
<file path=[Content_Types].xml><?xml version="1.0" encoding="utf-8"?>
<Types xmlns="http://schemas.openxmlformats.org/package/2006/content-types">
  <Default Extension="png" ContentType="image/png"/>
  <Default Extension="jfif"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rPr>
        <w:id w:val="-1811388455"/>
        <w:docPartObj>
          <w:docPartGallery w:val="Cover Pages"/>
          <w:docPartUnique/>
        </w:docPartObj>
      </w:sdtPr>
      <w:sdtEndPr>
        <w:rPr>
          <w:rFonts w:asciiTheme="minorHAnsi" w:eastAsiaTheme="minorHAnsi" w:hAnsiTheme="minorHAnsi" w:cstheme="minorBidi"/>
          <w:b/>
          <w:sz w:val="24"/>
          <w:szCs w:val="24"/>
        </w:rPr>
      </w:sdtEndPr>
      <w:sdtContent>
        <w:p w:rsidR="00F306C5" w:rsidRDefault="00F306C5" w:rsidP="00F306C5">
          <w:pPr>
            <w:spacing w:after="165" w:line="360" w:lineRule="auto"/>
            <w:rPr>
              <w:rFonts w:ascii="Tahoma" w:eastAsia="Tahoma" w:hAnsi="Tahoma" w:cs="Tahoma"/>
              <w:color w:val="000000"/>
              <w:sz w:val="40"/>
              <w:szCs w:val="40"/>
            </w:rPr>
          </w:pPr>
          <w:r>
            <w:rPr>
              <w:b/>
              <w:noProof/>
              <w:lang w:eastAsia="en-GB"/>
            </w:rPr>
            <w:drawing>
              <wp:inline distT="0" distB="0" distL="0" distR="0" wp14:anchorId="5B5C4023" wp14:editId="7D156237">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rsidR="00F306C5" w:rsidRDefault="00F23A80" w:rsidP="00F306C5">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 xml:space="preserve">Enterprise and </w:t>
          </w:r>
          <w:r w:rsidR="00B611D9">
            <w:rPr>
              <w:rFonts w:ascii="Tahoma" w:eastAsia="Tahoma" w:hAnsi="Tahoma" w:cs="Tahoma"/>
              <w:color w:val="000000"/>
              <w:sz w:val="40"/>
              <w:szCs w:val="40"/>
            </w:rPr>
            <w:t>Entrepreneurship</w:t>
          </w:r>
          <w:r w:rsidR="00670F53">
            <w:rPr>
              <w:rFonts w:ascii="Tahoma" w:eastAsia="Tahoma" w:hAnsi="Tahoma" w:cs="Tahoma"/>
              <w:color w:val="000000"/>
              <w:sz w:val="40"/>
              <w:szCs w:val="40"/>
            </w:rPr>
            <w:t xml:space="preserve"> </w:t>
          </w:r>
          <w:r w:rsidR="00F306C5">
            <w:rPr>
              <w:rFonts w:ascii="Tahoma" w:eastAsia="Tahoma" w:hAnsi="Tahoma" w:cs="Tahoma"/>
              <w:color w:val="000000"/>
              <w:sz w:val="40"/>
              <w:szCs w:val="40"/>
            </w:rPr>
            <w:t xml:space="preserve">Module Assignment Submission </w:t>
          </w:r>
          <w:r w:rsidR="00F306C5">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306C5" w:rsidTr="00611C0E">
            <w:tc>
              <w:tcPr>
                <w:tcW w:w="3438" w:type="dxa"/>
                <w:shd w:val="clear" w:color="auto" w:fill="D9D9D9"/>
              </w:tcPr>
              <w:p w:rsidR="00F306C5" w:rsidRDefault="00F306C5" w:rsidP="00611C0E">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rsidR="00F306C5" w:rsidRPr="00F34E2E" w:rsidRDefault="00F306C5" w:rsidP="00611C0E">
                <w:pPr>
                  <w:spacing w:before="120" w:after="120" w:line="360" w:lineRule="auto"/>
                  <w:rPr>
                    <w:rFonts w:ascii="Arial" w:eastAsia="Tahoma" w:hAnsi="Arial" w:cs="Arial"/>
                    <w:b/>
                    <w:sz w:val="32"/>
                    <w:szCs w:val="32"/>
                  </w:rPr>
                </w:pPr>
                <w:r w:rsidRPr="00F34E2E">
                  <w:rPr>
                    <w:rFonts w:ascii="Arial" w:eastAsia="Tahoma" w:hAnsi="Arial" w:cs="Arial"/>
                    <w:b/>
                    <w:sz w:val="32"/>
                    <w:szCs w:val="32"/>
                  </w:rPr>
                  <w:t>Lisa Bowen</w:t>
                </w:r>
              </w:p>
            </w:tc>
          </w:tr>
          <w:tr w:rsidR="00F306C5" w:rsidTr="00611C0E">
            <w:tc>
              <w:tcPr>
                <w:tcW w:w="3438" w:type="dxa"/>
                <w:shd w:val="clear" w:color="auto" w:fill="D9D9D9"/>
              </w:tcPr>
              <w:p w:rsidR="00F306C5" w:rsidRDefault="00F306C5" w:rsidP="00611C0E">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rsidR="00F306C5" w:rsidRPr="00F34E2E" w:rsidRDefault="00F306C5" w:rsidP="00611C0E">
                <w:pPr>
                  <w:spacing w:before="120" w:after="120" w:line="360" w:lineRule="auto"/>
                  <w:rPr>
                    <w:rFonts w:ascii="Arial" w:eastAsia="Tahoma" w:hAnsi="Arial" w:cs="Arial"/>
                    <w:b/>
                    <w:sz w:val="32"/>
                    <w:szCs w:val="32"/>
                  </w:rPr>
                </w:pPr>
                <w:r w:rsidRPr="00F34E2E">
                  <w:rPr>
                    <w:rFonts w:ascii="Arial" w:eastAsia="Tahoma" w:hAnsi="Arial" w:cs="Arial"/>
                    <w:b/>
                    <w:sz w:val="32"/>
                    <w:szCs w:val="32"/>
                  </w:rPr>
                  <w:t>2328788</w:t>
                </w:r>
              </w:p>
            </w:tc>
          </w:tr>
          <w:tr w:rsidR="00F306C5" w:rsidTr="00611C0E">
            <w:tc>
              <w:tcPr>
                <w:tcW w:w="3438" w:type="dxa"/>
                <w:shd w:val="clear" w:color="auto" w:fill="D9D9D9"/>
              </w:tcPr>
              <w:p w:rsidR="00F306C5" w:rsidRDefault="00F306C5" w:rsidP="00611C0E">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rsidR="00F306C5" w:rsidRPr="00BD4101" w:rsidRDefault="00F306C5" w:rsidP="00670F53">
                <w:pPr>
                  <w:spacing w:before="120" w:after="120" w:line="360" w:lineRule="auto"/>
                  <w:rPr>
                    <w:rFonts w:ascii="Tahoma" w:eastAsia="Tahoma" w:hAnsi="Tahoma" w:cs="Tahoma"/>
                    <w:b/>
                    <w:bCs/>
                    <w:color w:val="FF0000"/>
                    <w:sz w:val="32"/>
                    <w:szCs w:val="32"/>
                  </w:rPr>
                </w:pPr>
                <w:r w:rsidRPr="00BD4101">
                  <w:rPr>
                    <w:rFonts w:ascii="Tahoma" w:eastAsia="Tahoma" w:hAnsi="Tahoma" w:cs="Tahoma"/>
                    <w:b/>
                    <w:bCs/>
                    <w:color w:val="000000" w:themeColor="text1"/>
                    <w:sz w:val="32"/>
                    <w:szCs w:val="32"/>
                  </w:rPr>
                  <w:t>BMSK401</w:t>
                </w:r>
                <w:r w:rsidR="00670F53">
                  <w:rPr>
                    <w:rFonts w:ascii="Tahoma" w:eastAsia="Tahoma" w:hAnsi="Tahoma" w:cs="Tahoma"/>
                    <w:b/>
                    <w:bCs/>
                    <w:color w:val="000000" w:themeColor="text1"/>
                    <w:sz w:val="32"/>
                    <w:szCs w:val="32"/>
                  </w:rPr>
                  <w:t>2</w:t>
                </w:r>
              </w:p>
            </w:tc>
          </w:tr>
          <w:tr w:rsidR="00F306C5" w:rsidTr="00611C0E">
            <w:trPr>
              <w:trHeight w:val="614"/>
            </w:trPr>
            <w:tc>
              <w:tcPr>
                <w:tcW w:w="3438" w:type="dxa"/>
                <w:shd w:val="clear" w:color="auto" w:fill="D9D9D9"/>
              </w:tcPr>
              <w:p w:rsidR="00F306C5" w:rsidRDefault="00F306C5" w:rsidP="00611C0E">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rsidR="00F306C5" w:rsidRPr="00670F53" w:rsidRDefault="00F23A80" w:rsidP="00611C0E">
                <w:pPr>
                  <w:pStyle w:val="Title"/>
                  <w:rPr>
                    <w:color w:val="FF0000"/>
                    <w:sz w:val="32"/>
                    <w:szCs w:val="32"/>
                  </w:rPr>
                </w:pPr>
                <w:r>
                  <w:rPr>
                    <w:rFonts w:ascii="Tahoma" w:eastAsia="Tahoma" w:hAnsi="Tahoma" w:cs="Tahoma"/>
                    <w:color w:val="000000"/>
                    <w:sz w:val="32"/>
                    <w:szCs w:val="32"/>
                  </w:rPr>
                  <w:t xml:space="preserve">Enterprise and </w:t>
                </w:r>
                <w:r w:rsidR="00B611D9">
                  <w:rPr>
                    <w:rFonts w:ascii="Tahoma" w:eastAsia="Tahoma" w:hAnsi="Tahoma" w:cs="Tahoma"/>
                    <w:color w:val="000000"/>
                    <w:sz w:val="32"/>
                    <w:szCs w:val="32"/>
                  </w:rPr>
                  <w:t>E</w:t>
                </w:r>
                <w:r w:rsidR="00B611D9" w:rsidRPr="00670F53">
                  <w:rPr>
                    <w:rFonts w:ascii="Tahoma" w:eastAsia="Tahoma" w:hAnsi="Tahoma" w:cs="Tahoma"/>
                    <w:color w:val="000000"/>
                    <w:sz w:val="32"/>
                    <w:szCs w:val="32"/>
                  </w:rPr>
                  <w:t>ntrepreneurship</w:t>
                </w:r>
              </w:p>
            </w:tc>
          </w:tr>
        </w:tbl>
        <w:p w:rsidR="00F306C5" w:rsidRDefault="00F306C5" w:rsidP="00F306C5">
          <w:pPr>
            <w:spacing w:before="120" w:after="120" w:line="360" w:lineRule="auto"/>
            <w:rPr>
              <w:color w:val="FF0000"/>
              <w:sz w:val="24"/>
              <w:szCs w:val="24"/>
            </w:rPr>
          </w:pPr>
        </w:p>
        <w:p w:rsidR="00F306C5" w:rsidRDefault="00F306C5" w:rsidP="00F306C5">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rsidR="00F306C5" w:rsidRPr="00F867C0" w:rsidRDefault="00F306C5" w:rsidP="00F306C5">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F306C5" w:rsidRDefault="00F306C5" w:rsidP="00F306C5">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rsidR="00F23A80" w:rsidRPr="00F23A80" w:rsidRDefault="00EC76A9">
          <w:pPr>
            <w:rPr>
              <w:b/>
              <w:sz w:val="24"/>
              <w:szCs w:val="24"/>
            </w:rPr>
          </w:pPr>
        </w:p>
      </w:sdtContent>
    </w:sdt>
    <w:p w:rsidR="00EC76A9" w:rsidRDefault="00EC76A9" w:rsidP="00611C0E">
      <w:pPr>
        <w:pStyle w:val="Heading1"/>
        <w:rPr>
          <w:b w:val="0"/>
          <w:noProof/>
          <w:lang w:eastAsia="en-GB"/>
        </w:rPr>
      </w:pPr>
      <w:bookmarkStart w:id="0" w:name="_Toc172485734"/>
    </w:p>
    <w:p w:rsidR="00611C0E" w:rsidRDefault="00EC76A9" w:rsidP="00611C0E">
      <w:pPr>
        <w:pStyle w:val="Heading1"/>
      </w:pPr>
      <w:r>
        <w:rPr>
          <w:b w:val="0"/>
          <w:noProof/>
          <w:lang w:eastAsia="en-GB"/>
        </w:rPr>
        <w:t xml:space="preserve">   </w:t>
      </w:r>
      <w:bookmarkEnd w:id="0"/>
    </w:p>
    <w:p w:rsidR="001114BE" w:rsidRPr="004E4A31" w:rsidRDefault="00EC76A9" w:rsidP="00EC76A9">
      <w:pPr>
        <w:keepNext/>
        <w:rPr>
          <w:i/>
          <w:outline/>
          <w:color w:val="4F81BD" w:themeColor="accent1"/>
          <w:sz w:val="32"/>
          <w:szCs w:val="32"/>
          <w14:shadow w14:blurRad="38100" w14:dist="32004" w14:dir="5400000" w14:sx="100000" w14:sy="100000" w14:kx="0" w14:ky="0" w14:algn="tl">
            <w14:srgbClr w14:val="000000">
              <w14:alpha w14:val="70000"/>
            </w14:srgbClr>
          </w14:shadow>
          <w14:textOutline w14:w="5080" w14:cap="flat" w14:cmpd="sng" w14:algn="ctr">
            <w14:solidFill>
              <w14:schemeClr w14:val="accent1"/>
            </w14:solidFill>
            <w14:prstDash w14:val="solid"/>
            <w14:round/>
          </w14:textOutline>
          <w14:textFill>
            <w14:solidFill>
              <w14:srgbClr w14:val="FFFFFF"/>
            </w14:solidFill>
          </w14:textFill>
        </w:rPr>
      </w:pPr>
      <w:r>
        <w:rPr>
          <w:b/>
          <w:noProof/>
          <w:lang w:eastAsia="en-GB"/>
        </w:rPr>
        <w:drawing>
          <wp:inline distT="0" distB="0" distL="0" distR="0" wp14:anchorId="708CC8E9" wp14:editId="64049757">
            <wp:extent cx="2260396" cy="1395803"/>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arkling.jfif"/>
                    <pic:cNvPicPr/>
                  </pic:nvPicPr>
                  <pic:blipFill>
                    <a:blip r:embed="rId10">
                      <a:extLst>
                        <a:ext uri="{28A0092B-C50C-407E-A947-70E740481C1C}">
                          <a14:useLocalDpi xmlns:a14="http://schemas.microsoft.com/office/drawing/2010/main" val="0"/>
                        </a:ext>
                      </a:extLst>
                    </a:blip>
                    <a:stretch>
                      <a:fillRect/>
                    </a:stretch>
                  </pic:blipFill>
                  <pic:spPr>
                    <a:xfrm>
                      <a:off x="0" y="0"/>
                      <a:ext cx="2268327" cy="1400700"/>
                    </a:xfrm>
                    <a:prstGeom prst="rect">
                      <a:avLst/>
                    </a:prstGeom>
                  </pic:spPr>
                </pic:pic>
              </a:graphicData>
            </a:graphic>
          </wp:inline>
        </w:drawing>
      </w:r>
      <w:r w:rsidR="004E4A31" w:rsidRPr="004E4A31">
        <w:rPr>
          <w:i/>
          <w:outline/>
          <w:color w:val="4F81BD" w:themeColor="accent1"/>
          <w:sz w:val="32"/>
          <w:szCs w:val="32"/>
          <w14:shadow w14:blurRad="38100" w14:dist="32004" w14:dir="5400000" w14:sx="100000" w14:sy="100000" w14:kx="0" w14:ky="0" w14:algn="tl">
            <w14:srgbClr w14:val="000000">
              <w14:alpha w14:val="70000"/>
            </w14:srgbClr>
          </w14:shadow>
          <w14:textOutline w14:w="5080" w14:cap="flat" w14:cmpd="sng" w14:algn="ctr">
            <w14:solidFill>
              <w14:schemeClr w14:val="accent1"/>
            </w14:solidFill>
            <w14:prstDash w14:val="solid"/>
            <w14:round/>
          </w14:textOutline>
          <w14:textFill>
            <w14:solidFill>
              <w14:srgbClr w14:val="FFFFFF"/>
            </w14:solidFill>
          </w14:textFill>
        </w:rPr>
        <w:t>Exteriors</w:t>
      </w:r>
    </w:p>
    <w:p w:rsidR="00EC76A9" w:rsidRPr="00EC76A9" w:rsidRDefault="00EC76A9" w:rsidP="00EC76A9">
      <w:pPr>
        <w:keepNext/>
        <w:rPr>
          <w:i/>
          <w:sz w:val="24"/>
          <w:szCs w:val="24"/>
        </w:rPr>
      </w:pPr>
    </w:p>
    <w:p w:rsidR="00611C0E" w:rsidRPr="00670F53" w:rsidRDefault="00611C0E" w:rsidP="00F23A80">
      <w:pPr>
        <w:tabs>
          <w:tab w:val="left" w:pos="5576"/>
        </w:tabs>
        <w:rPr>
          <w:b/>
        </w:rPr>
      </w:pPr>
      <w:r w:rsidRPr="00670F53">
        <w:rPr>
          <w:b/>
        </w:rPr>
        <w:t>Business Name: Sparkling Exteriors</w:t>
      </w:r>
      <w:r w:rsidR="00F23A80">
        <w:rPr>
          <w:b/>
        </w:rPr>
        <w:tab/>
      </w:r>
    </w:p>
    <w:p w:rsidR="00611C0E" w:rsidRPr="00670F53" w:rsidRDefault="00611C0E" w:rsidP="00611C0E">
      <w:pPr>
        <w:rPr>
          <w:b/>
        </w:rPr>
      </w:pPr>
      <w:r w:rsidRPr="00670F53">
        <w:rPr>
          <w:b/>
        </w:rPr>
        <w:t>Location: Swansea</w:t>
      </w:r>
    </w:p>
    <w:p w:rsidR="00611C0E" w:rsidRPr="00670F53" w:rsidRDefault="00611C0E" w:rsidP="00611C0E">
      <w:pPr>
        <w:rPr>
          <w:b/>
        </w:rPr>
      </w:pPr>
      <w:r w:rsidRPr="00670F53">
        <w:rPr>
          <w:b/>
        </w:rPr>
        <w:t>Founder: Lisa Bowen</w:t>
      </w:r>
    </w:p>
    <w:p w:rsidR="00611C0E" w:rsidRPr="00670F53" w:rsidRDefault="00611C0E" w:rsidP="00611C0E">
      <w:pPr>
        <w:rPr>
          <w:b/>
        </w:rPr>
      </w:pPr>
      <w:r w:rsidRPr="00670F53">
        <w:rPr>
          <w:b/>
        </w:rPr>
        <w:t>Business Type: Professional exterior cleaning</w:t>
      </w:r>
    </w:p>
    <w:p w:rsidR="00611C0E" w:rsidRPr="00670F53" w:rsidRDefault="00611C0E" w:rsidP="00611C0E">
      <w:pPr>
        <w:rPr>
          <w:b/>
        </w:rPr>
      </w:pPr>
      <w:r w:rsidRPr="00670F53">
        <w:rPr>
          <w:b/>
        </w:rPr>
        <w:t>Industry: Cleaning Services</w:t>
      </w:r>
    </w:p>
    <w:p w:rsidR="00611C0E" w:rsidRDefault="00611C0E" w:rsidP="00611C0E">
      <w:pPr>
        <w:rPr>
          <w:b/>
        </w:rPr>
      </w:pPr>
      <w:r w:rsidRPr="00670F53">
        <w:rPr>
          <w:b/>
        </w:rPr>
        <w:t>Services offered: Pressure washing, window cleaning, gutter cleaning, roof cleaning and driveway cleaning</w:t>
      </w:r>
    </w:p>
    <w:p w:rsidR="00F23A80" w:rsidRDefault="00F23A80" w:rsidP="00611C0E">
      <w:pPr>
        <w:rPr>
          <w:b/>
        </w:rPr>
      </w:pPr>
    </w:p>
    <w:p w:rsidR="00F23A80" w:rsidRDefault="00F23A80" w:rsidP="00611C0E">
      <w:pPr>
        <w:rPr>
          <w:b/>
        </w:rPr>
      </w:pPr>
    </w:p>
    <w:p w:rsidR="00F23A80" w:rsidRDefault="00F23A80" w:rsidP="00611C0E">
      <w:pPr>
        <w:rPr>
          <w:b/>
        </w:rPr>
      </w:pPr>
    </w:p>
    <w:p w:rsidR="00F23A80" w:rsidRDefault="00F23A80" w:rsidP="00611C0E">
      <w:pPr>
        <w:rPr>
          <w:b/>
        </w:rPr>
      </w:pPr>
    </w:p>
    <w:p w:rsidR="00F23A80" w:rsidRDefault="00F23A80" w:rsidP="00611C0E">
      <w:pPr>
        <w:rPr>
          <w:b/>
        </w:rPr>
      </w:pPr>
    </w:p>
    <w:p w:rsidR="00F23A80" w:rsidRDefault="00F23A80" w:rsidP="00611C0E">
      <w:pPr>
        <w:rPr>
          <w:b/>
        </w:rPr>
      </w:pPr>
    </w:p>
    <w:p w:rsidR="00F23A80" w:rsidRDefault="00F23A80" w:rsidP="00611C0E">
      <w:pPr>
        <w:rPr>
          <w:b/>
        </w:rPr>
      </w:pPr>
    </w:p>
    <w:p w:rsidR="00F23A80" w:rsidRDefault="00F23A80" w:rsidP="00611C0E">
      <w:pPr>
        <w:rPr>
          <w:b/>
        </w:rPr>
      </w:pPr>
    </w:p>
    <w:p w:rsidR="00F23A80" w:rsidRDefault="00F23A80" w:rsidP="00611C0E">
      <w:pPr>
        <w:rPr>
          <w:b/>
        </w:rPr>
      </w:pPr>
    </w:p>
    <w:p w:rsidR="00986DA9" w:rsidRDefault="00986DA9" w:rsidP="00611C0E">
      <w:pPr>
        <w:rPr>
          <w:b/>
        </w:rPr>
      </w:pPr>
    </w:p>
    <w:p w:rsidR="00F23A80" w:rsidRDefault="00F23A80" w:rsidP="00611C0E">
      <w:pPr>
        <w:rPr>
          <w:b/>
        </w:rPr>
      </w:pPr>
    </w:p>
    <w:sdt>
      <w:sdtPr>
        <w:rPr>
          <w:rFonts w:asciiTheme="minorHAnsi" w:eastAsiaTheme="minorHAnsi" w:hAnsiTheme="minorHAnsi" w:cstheme="minorBidi"/>
          <w:b w:val="0"/>
          <w:bCs w:val="0"/>
          <w:color w:val="auto"/>
          <w:sz w:val="22"/>
          <w:szCs w:val="22"/>
          <w:lang w:val="en-GB" w:eastAsia="en-US"/>
        </w:rPr>
        <w:id w:val="-527412964"/>
        <w:docPartObj>
          <w:docPartGallery w:val="Table of Contents"/>
          <w:docPartUnique/>
        </w:docPartObj>
      </w:sdtPr>
      <w:sdtEndPr>
        <w:rPr>
          <w:noProof/>
        </w:rPr>
      </w:sdtEndPr>
      <w:sdtContent>
        <w:p w:rsidR="00986DA9" w:rsidRDefault="00986DA9" w:rsidP="00F23A80">
          <w:pPr>
            <w:pStyle w:val="TOCHeading"/>
          </w:pPr>
        </w:p>
        <w:p w:rsidR="00986DA9" w:rsidRDefault="00986DA9" w:rsidP="00986DA9">
          <w:pPr>
            <w:rPr>
              <w:lang w:val="en-US" w:eastAsia="ja-JP"/>
            </w:rPr>
          </w:pPr>
        </w:p>
        <w:p w:rsidR="00986DA9" w:rsidRPr="00986DA9" w:rsidRDefault="00986DA9" w:rsidP="00986DA9">
          <w:pPr>
            <w:rPr>
              <w:lang w:val="en-US" w:eastAsia="ja-JP"/>
            </w:rPr>
          </w:pPr>
        </w:p>
        <w:p w:rsidR="00986DA9" w:rsidRDefault="00986DA9" w:rsidP="00F23A80">
          <w:pPr>
            <w:pStyle w:val="TOCHeading"/>
          </w:pPr>
        </w:p>
        <w:p w:rsidR="00F23A80" w:rsidRDefault="00F24EEB" w:rsidP="00F23A80">
          <w:pPr>
            <w:pStyle w:val="TOCHeading"/>
          </w:pPr>
          <w:r>
            <w:t>C</w:t>
          </w:r>
          <w:r w:rsidR="00F23A80">
            <w:t>ontents</w:t>
          </w:r>
        </w:p>
        <w:p w:rsidR="00986DA9" w:rsidRDefault="00F23A80">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72485734" w:history="1">
            <w:r w:rsidR="00986DA9">
              <w:rPr>
                <w:noProof/>
                <w:webHidden/>
              </w:rPr>
              <w:tab/>
            </w:r>
            <w:r w:rsidR="00986DA9">
              <w:rPr>
                <w:noProof/>
                <w:webHidden/>
              </w:rPr>
              <w:fldChar w:fldCharType="begin"/>
            </w:r>
            <w:r w:rsidR="00986DA9">
              <w:rPr>
                <w:noProof/>
                <w:webHidden/>
              </w:rPr>
              <w:instrText xml:space="preserve"> PAGEREF _Toc172485734 \h </w:instrText>
            </w:r>
            <w:r w:rsidR="00986DA9">
              <w:rPr>
                <w:noProof/>
                <w:webHidden/>
              </w:rPr>
            </w:r>
            <w:r w:rsidR="00986DA9">
              <w:rPr>
                <w:noProof/>
                <w:webHidden/>
              </w:rPr>
              <w:fldChar w:fldCharType="separate"/>
            </w:r>
            <w:r w:rsidR="007B2F87">
              <w:rPr>
                <w:noProof/>
                <w:webHidden/>
              </w:rPr>
              <w:t>1</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35" w:history="1">
            <w:r w:rsidR="00986DA9" w:rsidRPr="001917F2">
              <w:rPr>
                <w:rStyle w:val="Hyperlink"/>
                <w:noProof/>
              </w:rPr>
              <w:t>Executive Summary</w:t>
            </w:r>
            <w:r w:rsidR="00986DA9">
              <w:rPr>
                <w:noProof/>
                <w:webHidden/>
              </w:rPr>
              <w:tab/>
            </w:r>
            <w:r w:rsidR="00986DA9">
              <w:rPr>
                <w:noProof/>
                <w:webHidden/>
              </w:rPr>
              <w:fldChar w:fldCharType="begin"/>
            </w:r>
            <w:r w:rsidR="00986DA9">
              <w:rPr>
                <w:noProof/>
                <w:webHidden/>
              </w:rPr>
              <w:instrText xml:space="preserve"> PAGEREF _Toc172485735 \h </w:instrText>
            </w:r>
            <w:r w:rsidR="00986DA9">
              <w:rPr>
                <w:noProof/>
                <w:webHidden/>
              </w:rPr>
            </w:r>
            <w:r w:rsidR="00986DA9">
              <w:rPr>
                <w:noProof/>
                <w:webHidden/>
              </w:rPr>
              <w:fldChar w:fldCharType="separate"/>
            </w:r>
            <w:r w:rsidR="007B2F87">
              <w:rPr>
                <w:noProof/>
                <w:webHidden/>
              </w:rPr>
              <w:t>4</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36" w:history="1">
            <w:r w:rsidR="00986DA9" w:rsidRPr="001917F2">
              <w:rPr>
                <w:rStyle w:val="Hyperlink"/>
                <w:noProof/>
              </w:rPr>
              <w:t>Introduction</w:t>
            </w:r>
            <w:r w:rsidR="00986DA9">
              <w:rPr>
                <w:noProof/>
                <w:webHidden/>
              </w:rPr>
              <w:tab/>
            </w:r>
            <w:r w:rsidR="00986DA9">
              <w:rPr>
                <w:noProof/>
                <w:webHidden/>
              </w:rPr>
              <w:fldChar w:fldCharType="begin"/>
            </w:r>
            <w:r w:rsidR="00986DA9">
              <w:rPr>
                <w:noProof/>
                <w:webHidden/>
              </w:rPr>
              <w:instrText xml:space="preserve"> PAGEREF _Toc172485736 \h </w:instrText>
            </w:r>
            <w:r w:rsidR="00986DA9">
              <w:rPr>
                <w:noProof/>
                <w:webHidden/>
              </w:rPr>
            </w:r>
            <w:r w:rsidR="00986DA9">
              <w:rPr>
                <w:noProof/>
                <w:webHidden/>
              </w:rPr>
              <w:fldChar w:fldCharType="separate"/>
            </w:r>
            <w:r w:rsidR="007B2F87">
              <w:rPr>
                <w:noProof/>
                <w:webHidden/>
              </w:rPr>
              <w:t>4</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37" w:history="1">
            <w:r w:rsidR="00986DA9" w:rsidRPr="001917F2">
              <w:rPr>
                <w:rStyle w:val="Hyperlink"/>
                <w:noProof/>
              </w:rPr>
              <w:t>Market and Competitors</w:t>
            </w:r>
            <w:r w:rsidR="00986DA9">
              <w:rPr>
                <w:noProof/>
                <w:webHidden/>
              </w:rPr>
              <w:tab/>
            </w:r>
            <w:r w:rsidR="00986DA9">
              <w:rPr>
                <w:noProof/>
                <w:webHidden/>
              </w:rPr>
              <w:fldChar w:fldCharType="begin"/>
            </w:r>
            <w:r w:rsidR="00986DA9">
              <w:rPr>
                <w:noProof/>
                <w:webHidden/>
              </w:rPr>
              <w:instrText xml:space="preserve"> PAGEREF _Toc172485737 \h </w:instrText>
            </w:r>
            <w:r w:rsidR="00986DA9">
              <w:rPr>
                <w:noProof/>
                <w:webHidden/>
              </w:rPr>
            </w:r>
            <w:r w:rsidR="00986DA9">
              <w:rPr>
                <w:noProof/>
                <w:webHidden/>
              </w:rPr>
              <w:fldChar w:fldCharType="separate"/>
            </w:r>
            <w:r w:rsidR="007B2F87">
              <w:rPr>
                <w:noProof/>
                <w:webHidden/>
              </w:rPr>
              <w:t>5</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38" w:history="1">
            <w:r w:rsidR="00986DA9" w:rsidRPr="001917F2">
              <w:rPr>
                <w:rStyle w:val="Hyperlink"/>
                <w:noProof/>
              </w:rPr>
              <w:t>Market analysis</w:t>
            </w:r>
            <w:r w:rsidR="00986DA9">
              <w:rPr>
                <w:noProof/>
                <w:webHidden/>
              </w:rPr>
              <w:tab/>
            </w:r>
            <w:r w:rsidR="00986DA9">
              <w:rPr>
                <w:noProof/>
                <w:webHidden/>
              </w:rPr>
              <w:fldChar w:fldCharType="begin"/>
            </w:r>
            <w:r w:rsidR="00986DA9">
              <w:rPr>
                <w:noProof/>
                <w:webHidden/>
              </w:rPr>
              <w:instrText xml:space="preserve"> PAGEREF _Toc172485738 \h </w:instrText>
            </w:r>
            <w:r w:rsidR="00986DA9">
              <w:rPr>
                <w:noProof/>
                <w:webHidden/>
              </w:rPr>
            </w:r>
            <w:r w:rsidR="00986DA9">
              <w:rPr>
                <w:noProof/>
                <w:webHidden/>
              </w:rPr>
              <w:fldChar w:fldCharType="separate"/>
            </w:r>
            <w:r w:rsidR="007B2F87">
              <w:rPr>
                <w:noProof/>
                <w:webHidden/>
              </w:rPr>
              <w:t>5</w:t>
            </w:r>
            <w:r w:rsidR="00986DA9">
              <w:rPr>
                <w:noProof/>
                <w:webHidden/>
              </w:rPr>
              <w:fldChar w:fldCharType="end"/>
            </w:r>
          </w:hyperlink>
        </w:p>
        <w:p w:rsidR="00986DA9" w:rsidRDefault="00EC76A9">
          <w:pPr>
            <w:pStyle w:val="TOC3"/>
            <w:tabs>
              <w:tab w:val="right" w:leader="dot" w:pos="10456"/>
            </w:tabs>
            <w:rPr>
              <w:rFonts w:eastAsiaTheme="minorEastAsia"/>
              <w:noProof/>
              <w:lang w:eastAsia="en-GB"/>
            </w:rPr>
          </w:pPr>
          <w:hyperlink w:anchor="_Toc172485739" w:history="1">
            <w:r w:rsidR="00986DA9" w:rsidRPr="001917F2">
              <w:rPr>
                <w:rStyle w:val="Hyperlink"/>
                <w:noProof/>
              </w:rPr>
              <w:t>Industry overview:</w:t>
            </w:r>
            <w:r w:rsidR="00986DA9">
              <w:rPr>
                <w:noProof/>
                <w:webHidden/>
              </w:rPr>
              <w:tab/>
            </w:r>
            <w:r w:rsidR="00986DA9">
              <w:rPr>
                <w:noProof/>
                <w:webHidden/>
              </w:rPr>
              <w:fldChar w:fldCharType="begin"/>
            </w:r>
            <w:r w:rsidR="00986DA9">
              <w:rPr>
                <w:noProof/>
                <w:webHidden/>
              </w:rPr>
              <w:instrText xml:space="preserve"> PAGEREF _Toc172485739 \h </w:instrText>
            </w:r>
            <w:r w:rsidR="00986DA9">
              <w:rPr>
                <w:noProof/>
                <w:webHidden/>
              </w:rPr>
            </w:r>
            <w:r w:rsidR="00986DA9">
              <w:rPr>
                <w:noProof/>
                <w:webHidden/>
              </w:rPr>
              <w:fldChar w:fldCharType="separate"/>
            </w:r>
            <w:r w:rsidR="007B2F87">
              <w:rPr>
                <w:noProof/>
                <w:webHidden/>
              </w:rPr>
              <w:t>5</w:t>
            </w:r>
            <w:r w:rsidR="00986DA9">
              <w:rPr>
                <w:noProof/>
                <w:webHidden/>
              </w:rPr>
              <w:fldChar w:fldCharType="end"/>
            </w:r>
          </w:hyperlink>
        </w:p>
        <w:p w:rsidR="00986DA9" w:rsidRDefault="00EC76A9">
          <w:pPr>
            <w:pStyle w:val="TOC3"/>
            <w:tabs>
              <w:tab w:val="right" w:leader="dot" w:pos="10456"/>
            </w:tabs>
            <w:rPr>
              <w:rFonts w:eastAsiaTheme="minorEastAsia"/>
              <w:noProof/>
              <w:lang w:eastAsia="en-GB"/>
            </w:rPr>
          </w:pPr>
          <w:hyperlink w:anchor="_Toc172485740" w:history="1">
            <w:r w:rsidR="00986DA9" w:rsidRPr="001917F2">
              <w:rPr>
                <w:rStyle w:val="Hyperlink"/>
                <w:noProof/>
                <w:lang w:eastAsia="en-GB"/>
              </w:rPr>
              <w:t>Target Market:</w:t>
            </w:r>
            <w:r w:rsidR="00986DA9">
              <w:rPr>
                <w:noProof/>
                <w:webHidden/>
              </w:rPr>
              <w:tab/>
            </w:r>
            <w:r w:rsidR="00986DA9">
              <w:rPr>
                <w:noProof/>
                <w:webHidden/>
              </w:rPr>
              <w:fldChar w:fldCharType="begin"/>
            </w:r>
            <w:r w:rsidR="00986DA9">
              <w:rPr>
                <w:noProof/>
                <w:webHidden/>
              </w:rPr>
              <w:instrText xml:space="preserve"> PAGEREF _Toc172485740 \h </w:instrText>
            </w:r>
            <w:r w:rsidR="00986DA9">
              <w:rPr>
                <w:noProof/>
                <w:webHidden/>
              </w:rPr>
            </w:r>
            <w:r w:rsidR="00986DA9">
              <w:rPr>
                <w:noProof/>
                <w:webHidden/>
              </w:rPr>
              <w:fldChar w:fldCharType="separate"/>
            </w:r>
            <w:r w:rsidR="007B2F87">
              <w:rPr>
                <w:noProof/>
                <w:webHidden/>
              </w:rPr>
              <w:t>5</w:t>
            </w:r>
            <w:r w:rsidR="00986DA9">
              <w:rPr>
                <w:noProof/>
                <w:webHidden/>
              </w:rPr>
              <w:fldChar w:fldCharType="end"/>
            </w:r>
          </w:hyperlink>
        </w:p>
        <w:p w:rsidR="00986DA9" w:rsidRDefault="00EC76A9">
          <w:pPr>
            <w:pStyle w:val="TOC3"/>
            <w:tabs>
              <w:tab w:val="right" w:leader="dot" w:pos="10456"/>
            </w:tabs>
            <w:rPr>
              <w:rFonts w:eastAsiaTheme="minorEastAsia"/>
              <w:noProof/>
              <w:lang w:eastAsia="en-GB"/>
            </w:rPr>
          </w:pPr>
          <w:hyperlink w:anchor="_Toc172485741" w:history="1">
            <w:r w:rsidR="00986DA9" w:rsidRPr="001917F2">
              <w:rPr>
                <w:rStyle w:val="Hyperlink"/>
                <w:noProof/>
                <w:lang w:eastAsia="en-GB"/>
              </w:rPr>
              <w:t>Market Needs</w:t>
            </w:r>
            <w:r w:rsidR="00986DA9">
              <w:rPr>
                <w:noProof/>
                <w:webHidden/>
              </w:rPr>
              <w:tab/>
            </w:r>
            <w:r w:rsidR="00986DA9">
              <w:rPr>
                <w:noProof/>
                <w:webHidden/>
              </w:rPr>
              <w:fldChar w:fldCharType="begin"/>
            </w:r>
            <w:r w:rsidR="00986DA9">
              <w:rPr>
                <w:noProof/>
                <w:webHidden/>
              </w:rPr>
              <w:instrText xml:space="preserve"> PAGEREF _Toc172485741 \h </w:instrText>
            </w:r>
            <w:r w:rsidR="00986DA9">
              <w:rPr>
                <w:noProof/>
                <w:webHidden/>
              </w:rPr>
            </w:r>
            <w:r w:rsidR="00986DA9">
              <w:rPr>
                <w:noProof/>
                <w:webHidden/>
              </w:rPr>
              <w:fldChar w:fldCharType="separate"/>
            </w:r>
            <w:r w:rsidR="007B2F87">
              <w:rPr>
                <w:noProof/>
                <w:webHidden/>
              </w:rPr>
              <w:t>5</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42" w:history="1">
            <w:r w:rsidR="00986DA9" w:rsidRPr="001917F2">
              <w:rPr>
                <w:rStyle w:val="Hyperlink"/>
                <w:rFonts w:eastAsia="Times New Roman"/>
                <w:noProof/>
                <w:lang w:eastAsia="en-GB"/>
              </w:rPr>
              <w:t>Competitive Analysis</w:t>
            </w:r>
            <w:r w:rsidR="00986DA9">
              <w:rPr>
                <w:noProof/>
                <w:webHidden/>
              </w:rPr>
              <w:tab/>
            </w:r>
            <w:r w:rsidR="00986DA9">
              <w:rPr>
                <w:noProof/>
                <w:webHidden/>
              </w:rPr>
              <w:fldChar w:fldCharType="begin"/>
            </w:r>
            <w:r w:rsidR="00986DA9">
              <w:rPr>
                <w:noProof/>
                <w:webHidden/>
              </w:rPr>
              <w:instrText xml:space="preserve"> PAGEREF _Toc172485742 \h </w:instrText>
            </w:r>
            <w:r w:rsidR="00986DA9">
              <w:rPr>
                <w:noProof/>
                <w:webHidden/>
              </w:rPr>
            </w:r>
            <w:r w:rsidR="00986DA9">
              <w:rPr>
                <w:noProof/>
                <w:webHidden/>
              </w:rPr>
              <w:fldChar w:fldCharType="separate"/>
            </w:r>
            <w:r w:rsidR="007B2F87">
              <w:rPr>
                <w:noProof/>
                <w:webHidden/>
              </w:rPr>
              <w:t>5</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43" w:history="1">
            <w:r w:rsidR="00986DA9" w:rsidRPr="001917F2">
              <w:rPr>
                <w:rStyle w:val="Hyperlink"/>
                <w:rFonts w:eastAsia="Times New Roman"/>
                <w:noProof/>
                <w:lang w:eastAsia="en-GB"/>
              </w:rPr>
              <w:t>Direct Competitors:</w:t>
            </w:r>
            <w:r w:rsidR="00986DA9">
              <w:rPr>
                <w:noProof/>
                <w:webHidden/>
              </w:rPr>
              <w:tab/>
            </w:r>
            <w:r w:rsidR="00986DA9">
              <w:rPr>
                <w:noProof/>
                <w:webHidden/>
              </w:rPr>
              <w:fldChar w:fldCharType="begin"/>
            </w:r>
            <w:r w:rsidR="00986DA9">
              <w:rPr>
                <w:noProof/>
                <w:webHidden/>
              </w:rPr>
              <w:instrText xml:space="preserve"> PAGEREF _Toc172485743 \h </w:instrText>
            </w:r>
            <w:r w:rsidR="00986DA9">
              <w:rPr>
                <w:noProof/>
                <w:webHidden/>
              </w:rPr>
            </w:r>
            <w:r w:rsidR="00986DA9">
              <w:rPr>
                <w:noProof/>
                <w:webHidden/>
              </w:rPr>
              <w:fldChar w:fldCharType="separate"/>
            </w:r>
            <w:r w:rsidR="007B2F87">
              <w:rPr>
                <w:noProof/>
                <w:webHidden/>
              </w:rPr>
              <w:t>5</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44" w:history="1">
            <w:r w:rsidR="00986DA9" w:rsidRPr="001917F2">
              <w:rPr>
                <w:rStyle w:val="Hyperlink"/>
                <w:noProof/>
                <w:lang w:eastAsia="en-GB"/>
              </w:rPr>
              <w:t>Competitive Advantages of Sparkling Exteriors</w:t>
            </w:r>
            <w:r w:rsidR="00986DA9">
              <w:rPr>
                <w:noProof/>
                <w:webHidden/>
              </w:rPr>
              <w:tab/>
            </w:r>
            <w:r w:rsidR="00986DA9">
              <w:rPr>
                <w:noProof/>
                <w:webHidden/>
              </w:rPr>
              <w:fldChar w:fldCharType="begin"/>
            </w:r>
            <w:r w:rsidR="00986DA9">
              <w:rPr>
                <w:noProof/>
                <w:webHidden/>
              </w:rPr>
              <w:instrText xml:space="preserve"> PAGEREF _Toc172485744 \h </w:instrText>
            </w:r>
            <w:r w:rsidR="00986DA9">
              <w:rPr>
                <w:noProof/>
                <w:webHidden/>
              </w:rPr>
            </w:r>
            <w:r w:rsidR="00986DA9">
              <w:rPr>
                <w:noProof/>
                <w:webHidden/>
              </w:rPr>
              <w:fldChar w:fldCharType="separate"/>
            </w:r>
            <w:r w:rsidR="007B2F87">
              <w:rPr>
                <w:noProof/>
                <w:webHidden/>
              </w:rPr>
              <w:t>6</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45" w:history="1">
            <w:r w:rsidR="00986DA9" w:rsidRPr="001917F2">
              <w:rPr>
                <w:rStyle w:val="Hyperlink"/>
                <w:rFonts w:eastAsia="Times New Roman"/>
                <w:noProof/>
                <w:lang w:eastAsia="en-GB"/>
              </w:rPr>
              <w:t>SWOT Analysis:</w:t>
            </w:r>
            <w:r w:rsidR="00986DA9">
              <w:rPr>
                <w:noProof/>
                <w:webHidden/>
              </w:rPr>
              <w:tab/>
            </w:r>
            <w:r w:rsidR="00986DA9">
              <w:rPr>
                <w:noProof/>
                <w:webHidden/>
              </w:rPr>
              <w:fldChar w:fldCharType="begin"/>
            </w:r>
            <w:r w:rsidR="00986DA9">
              <w:rPr>
                <w:noProof/>
                <w:webHidden/>
              </w:rPr>
              <w:instrText xml:space="preserve"> PAGEREF _Toc172485745 \h </w:instrText>
            </w:r>
            <w:r w:rsidR="00986DA9">
              <w:rPr>
                <w:noProof/>
                <w:webHidden/>
              </w:rPr>
            </w:r>
            <w:r w:rsidR="00986DA9">
              <w:rPr>
                <w:noProof/>
                <w:webHidden/>
              </w:rPr>
              <w:fldChar w:fldCharType="separate"/>
            </w:r>
            <w:r w:rsidR="007B2F87">
              <w:rPr>
                <w:noProof/>
                <w:webHidden/>
              </w:rPr>
              <w:t>6</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46" w:history="1">
            <w:r w:rsidR="00986DA9" w:rsidRPr="001917F2">
              <w:rPr>
                <w:rStyle w:val="Hyperlink"/>
                <w:rFonts w:eastAsia="Times New Roman"/>
                <w:noProof/>
                <w:lang w:eastAsia="en-GB"/>
              </w:rPr>
              <w:t>PESTLE analysis</w:t>
            </w:r>
            <w:r w:rsidR="00986DA9">
              <w:rPr>
                <w:noProof/>
                <w:webHidden/>
              </w:rPr>
              <w:tab/>
            </w:r>
            <w:r w:rsidR="00986DA9">
              <w:rPr>
                <w:noProof/>
                <w:webHidden/>
              </w:rPr>
              <w:fldChar w:fldCharType="begin"/>
            </w:r>
            <w:r w:rsidR="00986DA9">
              <w:rPr>
                <w:noProof/>
                <w:webHidden/>
              </w:rPr>
              <w:instrText xml:space="preserve"> PAGEREF _Toc172485746 \h </w:instrText>
            </w:r>
            <w:r w:rsidR="00986DA9">
              <w:rPr>
                <w:noProof/>
                <w:webHidden/>
              </w:rPr>
            </w:r>
            <w:r w:rsidR="00986DA9">
              <w:rPr>
                <w:noProof/>
                <w:webHidden/>
              </w:rPr>
              <w:fldChar w:fldCharType="separate"/>
            </w:r>
            <w:r w:rsidR="007B2F87">
              <w:rPr>
                <w:noProof/>
                <w:webHidden/>
              </w:rPr>
              <w:t>6</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47" w:history="1">
            <w:r w:rsidR="00986DA9" w:rsidRPr="001917F2">
              <w:rPr>
                <w:rStyle w:val="Hyperlink"/>
                <w:noProof/>
              </w:rPr>
              <w:t>Political</w:t>
            </w:r>
            <w:r w:rsidR="00986DA9">
              <w:rPr>
                <w:noProof/>
                <w:webHidden/>
              </w:rPr>
              <w:tab/>
            </w:r>
            <w:r w:rsidR="00986DA9">
              <w:rPr>
                <w:noProof/>
                <w:webHidden/>
              </w:rPr>
              <w:fldChar w:fldCharType="begin"/>
            </w:r>
            <w:r w:rsidR="00986DA9">
              <w:rPr>
                <w:noProof/>
                <w:webHidden/>
              </w:rPr>
              <w:instrText xml:space="preserve"> PAGEREF _Toc172485747 \h </w:instrText>
            </w:r>
            <w:r w:rsidR="00986DA9">
              <w:rPr>
                <w:noProof/>
                <w:webHidden/>
              </w:rPr>
            </w:r>
            <w:r w:rsidR="00986DA9">
              <w:rPr>
                <w:noProof/>
                <w:webHidden/>
              </w:rPr>
              <w:fldChar w:fldCharType="separate"/>
            </w:r>
            <w:r w:rsidR="007B2F87">
              <w:rPr>
                <w:noProof/>
                <w:webHidden/>
              </w:rPr>
              <w:t>6</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48" w:history="1">
            <w:r w:rsidR="00986DA9" w:rsidRPr="001917F2">
              <w:rPr>
                <w:rStyle w:val="Hyperlink"/>
                <w:noProof/>
              </w:rPr>
              <w:t>Economic</w:t>
            </w:r>
            <w:r w:rsidR="00986DA9">
              <w:rPr>
                <w:noProof/>
                <w:webHidden/>
              </w:rPr>
              <w:tab/>
            </w:r>
            <w:r w:rsidR="00986DA9">
              <w:rPr>
                <w:noProof/>
                <w:webHidden/>
              </w:rPr>
              <w:fldChar w:fldCharType="begin"/>
            </w:r>
            <w:r w:rsidR="00986DA9">
              <w:rPr>
                <w:noProof/>
                <w:webHidden/>
              </w:rPr>
              <w:instrText xml:space="preserve"> PAGEREF _Toc172485748 \h </w:instrText>
            </w:r>
            <w:r w:rsidR="00986DA9">
              <w:rPr>
                <w:noProof/>
                <w:webHidden/>
              </w:rPr>
            </w:r>
            <w:r w:rsidR="00986DA9">
              <w:rPr>
                <w:noProof/>
                <w:webHidden/>
              </w:rPr>
              <w:fldChar w:fldCharType="separate"/>
            </w:r>
            <w:r w:rsidR="007B2F87">
              <w:rPr>
                <w:noProof/>
                <w:webHidden/>
              </w:rPr>
              <w:t>6</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49" w:history="1">
            <w:r w:rsidR="00986DA9" w:rsidRPr="001917F2">
              <w:rPr>
                <w:rStyle w:val="Hyperlink"/>
                <w:noProof/>
              </w:rPr>
              <w:t>Social</w:t>
            </w:r>
            <w:r w:rsidR="00986DA9">
              <w:rPr>
                <w:noProof/>
                <w:webHidden/>
              </w:rPr>
              <w:tab/>
            </w:r>
            <w:r w:rsidR="00986DA9">
              <w:rPr>
                <w:noProof/>
                <w:webHidden/>
              </w:rPr>
              <w:fldChar w:fldCharType="begin"/>
            </w:r>
            <w:r w:rsidR="00986DA9">
              <w:rPr>
                <w:noProof/>
                <w:webHidden/>
              </w:rPr>
              <w:instrText xml:space="preserve"> PAGEREF _Toc172485749 \h </w:instrText>
            </w:r>
            <w:r w:rsidR="00986DA9">
              <w:rPr>
                <w:noProof/>
                <w:webHidden/>
              </w:rPr>
            </w:r>
            <w:r w:rsidR="00986DA9">
              <w:rPr>
                <w:noProof/>
                <w:webHidden/>
              </w:rPr>
              <w:fldChar w:fldCharType="separate"/>
            </w:r>
            <w:r w:rsidR="007B2F87">
              <w:rPr>
                <w:noProof/>
                <w:webHidden/>
              </w:rPr>
              <w:t>7</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50" w:history="1">
            <w:r w:rsidR="00986DA9" w:rsidRPr="001917F2">
              <w:rPr>
                <w:rStyle w:val="Hyperlink"/>
                <w:noProof/>
              </w:rPr>
              <w:t>Technological</w:t>
            </w:r>
            <w:r w:rsidR="00986DA9">
              <w:rPr>
                <w:noProof/>
                <w:webHidden/>
              </w:rPr>
              <w:tab/>
            </w:r>
            <w:r w:rsidR="00986DA9">
              <w:rPr>
                <w:noProof/>
                <w:webHidden/>
              </w:rPr>
              <w:fldChar w:fldCharType="begin"/>
            </w:r>
            <w:r w:rsidR="00986DA9">
              <w:rPr>
                <w:noProof/>
                <w:webHidden/>
              </w:rPr>
              <w:instrText xml:space="preserve"> PAGEREF _Toc172485750 \h </w:instrText>
            </w:r>
            <w:r w:rsidR="00986DA9">
              <w:rPr>
                <w:noProof/>
                <w:webHidden/>
              </w:rPr>
            </w:r>
            <w:r w:rsidR="00986DA9">
              <w:rPr>
                <w:noProof/>
                <w:webHidden/>
              </w:rPr>
              <w:fldChar w:fldCharType="separate"/>
            </w:r>
            <w:r w:rsidR="007B2F87">
              <w:rPr>
                <w:noProof/>
                <w:webHidden/>
              </w:rPr>
              <w:t>7</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51" w:history="1">
            <w:r w:rsidR="00986DA9" w:rsidRPr="001917F2">
              <w:rPr>
                <w:rStyle w:val="Hyperlink"/>
                <w:noProof/>
              </w:rPr>
              <w:t>Legal</w:t>
            </w:r>
            <w:r w:rsidR="00986DA9">
              <w:rPr>
                <w:noProof/>
                <w:webHidden/>
              </w:rPr>
              <w:tab/>
            </w:r>
            <w:r w:rsidR="00986DA9">
              <w:rPr>
                <w:noProof/>
                <w:webHidden/>
              </w:rPr>
              <w:fldChar w:fldCharType="begin"/>
            </w:r>
            <w:r w:rsidR="00986DA9">
              <w:rPr>
                <w:noProof/>
                <w:webHidden/>
              </w:rPr>
              <w:instrText xml:space="preserve"> PAGEREF _Toc172485751 \h </w:instrText>
            </w:r>
            <w:r w:rsidR="00986DA9">
              <w:rPr>
                <w:noProof/>
                <w:webHidden/>
              </w:rPr>
            </w:r>
            <w:r w:rsidR="00986DA9">
              <w:rPr>
                <w:noProof/>
                <w:webHidden/>
              </w:rPr>
              <w:fldChar w:fldCharType="separate"/>
            </w:r>
            <w:r w:rsidR="007B2F87">
              <w:rPr>
                <w:noProof/>
                <w:webHidden/>
              </w:rPr>
              <w:t>7</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52" w:history="1">
            <w:r w:rsidR="00986DA9" w:rsidRPr="001917F2">
              <w:rPr>
                <w:rStyle w:val="Hyperlink"/>
                <w:noProof/>
              </w:rPr>
              <w:t>Environmental</w:t>
            </w:r>
            <w:r w:rsidR="00986DA9">
              <w:rPr>
                <w:noProof/>
                <w:webHidden/>
              </w:rPr>
              <w:tab/>
            </w:r>
            <w:r w:rsidR="00986DA9">
              <w:rPr>
                <w:noProof/>
                <w:webHidden/>
              </w:rPr>
              <w:fldChar w:fldCharType="begin"/>
            </w:r>
            <w:r w:rsidR="00986DA9">
              <w:rPr>
                <w:noProof/>
                <w:webHidden/>
              </w:rPr>
              <w:instrText xml:space="preserve"> PAGEREF _Toc172485752 \h </w:instrText>
            </w:r>
            <w:r w:rsidR="00986DA9">
              <w:rPr>
                <w:noProof/>
                <w:webHidden/>
              </w:rPr>
            </w:r>
            <w:r w:rsidR="00986DA9">
              <w:rPr>
                <w:noProof/>
                <w:webHidden/>
              </w:rPr>
              <w:fldChar w:fldCharType="separate"/>
            </w:r>
            <w:r w:rsidR="007B2F87">
              <w:rPr>
                <w:noProof/>
                <w:webHidden/>
              </w:rPr>
              <w:t>7</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53" w:history="1">
            <w:r w:rsidR="00986DA9" w:rsidRPr="001917F2">
              <w:rPr>
                <w:rStyle w:val="Hyperlink"/>
                <w:rFonts w:eastAsia="Times New Roman"/>
                <w:noProof/>
                <w:lang w:eastAsia="en-GB"/>
              </w:rPr>
              <w:t>Sales and marketing Strategy</w:t>
            </w:r>
            <w:r w:rsidR="00986DA9">
              <w:rPr>
                <w:noProof/>
                <w:webHidden/>
              </w:rPr>
              <w:tab/>
            </w:r>
            <w:r w:rsidR="00986DA9">
              <w:rPr>
                <w:noProof/>
                <w:webHidden/>
              </w:rPr>
              <w:fldChar w:fldCharType="begin"/>
            </w:r>
            <w:r w:rsidR="00986DA9">
              <w:rPr>
                <w:noProof/>
                <w:webHidden/>
              </w:rPr>
              <w:instrText xml:space="preserve"> PAGEREF _Toc172485753 \h </w:instrText>
            </w:r>
            <w:r w:rsidR="00986DA9">
              <w:rPr>
                <w:noProof/>
                <w:webHidden/>
              </w:rPr>
            </w:r>
            <w:r w:rsidR="00986DA9">
              <w:rPr>
                <w:noProof/>
                <w:webHidden/>
              </w:rPr>
              <w:fldChar w:fldCharType="separate"/>
            </w:r>
            <w:r w:rsidR="007B2F87">
              <w:rPr>
                <w:noProof/>
                <w:webHidden/>
              </w:rPr>
              <w:t>8</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54" w:history="1">
            <w:r w:rsidR="00986DA9" w:rsidRPr="001917F2">
              <w:rPr>
                <w:rStyle w:val="Hyperlink"/>
                <w:noProof/>
              </w:rPr>
              <w:t>Brand Positioning</w:t>
            </w:r>
            <w:r w:rsidR="00986DA9">
              <w:rPr>
                <w:noProof/>
                <w:webHidden/>
              </w:rPr>
              <w:tab/>
            </w:r>
            <w:r w:rsidR="00986DA9">
              <w:rPr>
                <w:noProof/>
                <w:webHidden/>
              </w:rPr>
              <w:fldChar w:fldCharType="begin"/>
            </w:r>
            <w:r w:rsidR="00986DA9">
              <w:rPr>
                <w:noProof/>
                <w:webHidden/>
              </w:rPr>
              <w:instrText xml:space="preserve"> PAGEREF _Toc172485754 \h </w:instrText>
            </w:r>
            <w:r w:rsidR="00986DA9">
              <w:rPr>
                <w:noProof/>
                <w:webHidden/>
              </w:rPr>
            </w:r>
            <w:r w:rsidR="00986DA9">
              <w:rPr>
                <w:noProof/>
                <w:webHidden/>
              </w:rPr>
              <w:fldChar w:fldCharType="separate"/>
            </w:r>
            <w:r w:rsidR="007B2F87">
              <w:rPr>
                <w:noProof/>
                <w:webHidden/>
              </w:rPr>
              <w:t>8</w:t>
            </w:r>
            <w:r w:rsidR="00986DA9">
              <w:rPr>
                <w:noProof/>
                <w:webHidden/>
              </w:rPr>
              <w:fldChar w:fldCharType="end"/>
            </w:r>
          </w:hyperlink>
        </w:p>
        <w:p w:rsidR="00986DA9" w:rsidRDefault="00EC76A9">
          <w:pPr>
            <w:pStyle w:val="TOC3"/>
            <w:tabs>
              <w:tab w:val="right" w:leader="dot" w:pos="10456"/>
            </w:tabs>
            <w:rPr>
              <w:rFonts w:eastAsiaTheme="minorEastAsia"/>
              <w:noProof/>
              <w:lang w:eastAsia="en-GB"/>
            </w:rPr>
          </w:pPr>
          <w:hyperlink w:anchor="_Toc172485755" w:history="1">
            <w:r w:rsidR="00986DA9" w:rsidRPr="001917F2">
              <w:rPr>
                <w:rStyle w:val="Hyperlink"/>
                <w:noProof/>
              </w:rPr>
              <w:t>Target Market Segmentation</w:t>
            </w:r>
            <w:r w:rsidR="00986DA9">
              <w:rPr>
                <w:noProof/>
                <w:webHidden/>
              </w:rPr>
              <w:tab/>
            </w:r>
            <w:r w:rsidR="00986DA9">
              <w:rPr>
                <w:noProof/>
                <w:webHidden/>
              </w:rPr>
              <w:fldChar w:fldCharType="begin"/>
            </w:r>
            <w:r w:rsidR="00986DA9">
              <w:rPr>
                <w:noProof/>
                <w:webHidden/>
              </w:rPr>
              <w:instrText xml:space="preserve"> PAGEREF _Toc172485755 \h </w:instrText>
            </w:r>
            <w:r w:rsidR="00986DA9">
              <w:rPr>
                <w:noProof/>
                <w:webHidden/>
              </w:rPr>
            </w:r>
            <w:r w:rsidR="00986DA9">
              <w:rPr>
                <w:noProof/>
                <w:webHidden/>
              </w:rPr>
              <w:fldChar w:fldCharType="separate"/>
            </w:r>
            <w:r w:rsidR="007B2F87">
              <w:rPr>
                <w:noProof/>
                <w:webHidden/>
              </w:rPr>
              <w:t>8</w:t>
            </w:r>
            <w:r w:rsidR="00986DA9">
              <w:rPr>
                <w:noProof/>
                <w:webHidden/>
              </w:rPr>
              <w:fldChar w:fldCharType="end"/>
            </w:r>
          </w:hyperlink>
        </w:p>
        <w:p w:rsidR="00986DA9" w:rsidRDefault="00EC76A9">
          <w:pPr>
            <w:pStyle w:val="TOC3"/>
            <w:tabs>
              <w:tab w:val="right" w:leader="dot" w:pos="10456"/>
            </w:tabs>
            <w:rPr>
              <w:rFonts w:eastAsiaTheme="minorEastAsia"/>
              <w:noProof/>
              <w:lang w:eastAsia="en-GB"/>
            </w:rPr>
          </w:pPr>
          <w:hyperlink w:anchor="_Toc172485756" w:history="1">
            <w:r w:rsidR="00986DA9" w:rsidRPr="001917F2">
              <w:rPr>
                <w:rStyle w:val="Hyperlink"/>
                <w:noProof/>
              </w:rPr>
              <w:t>Marketing Objectives</w:t>
            </w:r>
            <w:r w:rsidR="00986DA9">
              <w:rPr>
                <w:noProof/>
                <w:webHidden/>
              </w:rPr>
              <w:tab/>
            </w:r>
            <w:r w:rsidR="00986DA9">
              <w:rPr>
                <w:noProof/>
                <w:webHidden/>
              </w:rPr>
              <w:fldChar w:fldCharType="begin"/>
            </w:r>
            <w:r w:rsidR="00986DA9">
              <w:rPr>
                <w:noProof/>
                <w:webHidden/>
              </w:rPr>
              <w:instrText xml:space="preserve"> PAGEREF _Toc172485756 \h </w:instrText>
            </w:r>
            <w:r w:rsidR="00986DA9">
              <w:rPr>
                <w:noProof/>
                <w:webHidden/>
              </w:rPr>
            </w:r>
            <w:r w:rsidR="00986DA9">
              <w:rPr>
                <w:noProof/>
                <w:webHidden/>
              </w:rPr>
              <w:fldChar w:fldCharType="separate"/>
            </w:r>
            <w:r w:rsidR="007B2F87">
              <w:rPr>
                <w:noProof/>
                <w:webHidden/>
              </w:rPr>
              <w:t>8</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57" w:history="1">
            <w:r w:rsidR="00986DA9" w:rsidRPr="001917F2">
              <w:rPr>
                <w:rStyle w:val="Hyperlink"/>
                <w:noProof/>
              </w:rPr>
              <w:t>Sales Strategy</w:t>
            </w:r>
            <w:r w:rsidR="00986DA9">
              <w:rPr>
                <w:noProof/>
                <w:webHidden/>
              </w:rPr>
              <w:tab/>
            </w:r>
            <w:r w:rsidR="00986DA9">
              <w:rPr>
                <w:noProof/>
                <w:webHidden/>
              </w:rPr>
              <w:fldChar w:fldCharType="begin"/>
            </w:r>
            <w:r w:rsidR="00986DA9">
              <w:rPr>
                <w:noProof/>
                <w:webHidden/>
              </w:rPr>
              <w:instrText xml:space="preserve"> PAGEREF _Toc172485757 \h </w:instrText>
            </w:r>
            <w:r w:rsidR="00986DA9">
              <w:rPr>
                <w:noProof/>
                <w:webHidden/>
              </w:rPr>
            </w:r>
            <w:r w:rsidR="00986DA9">
              <w:rPr>
                <w:noProof/>
                <w:webHidden/>
              </w:rPr>
              <w:fldChar w:fldCharType="separate"/>
            </w:r>
            <w:r w:rsidR="007B2F87">
              <w:rPr>
                <w:noProof/>
                <w:webHidden/>
              </w:rPr>
              <w:t>9</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58" w:history="1">
            <w:r w:rsidR="00986DA9" w:rsidRPr="001917F2">
              <w:rPr>
                <w:rStyle w:val="Hyperlink"/>
                <w:noProof/>
              </w:rPr>
              <w:t>Metrics and Evaluation</w:t>
            </w:r>
            <w:r w:rsidR="00986DA9">
              <w:rPr>
                <w:noProof/>
                <w:webHidden/>
              </w:rPr>
              <w:tab/>
            </w:r>
            <w:r w:rsidR="00986DA9">
              <w:rPr>
                <w:noProof/>
                <w:webHidden/>
              </w:rPr>
              <w:fldChar w:fldCharType="begin"/>
            </w:r>
            <w:r w:rsidR="00986DA9">
              <w:rPr>
                <w:noProof/>
                <w:webHidden/>
              </w:rPr>
              <w:instrText xml:space="preserve"> PAGEREF _Toc172485758 \h </w:instrText>
            </w:r>
            <w:r w:rsidR="00986DA9">
              <w:rPr>
                <w:noProof/>
                <w:webHidden/>
              </w:rPr>
            </w:r>
            <w:r w:rsidR="00986DA9">
              <w:rPr>
                <w:noProof/>
                <w:webHidden/>
              </w:rPr>
              <w:fldChar w:fldCharType="separate"/>
            </w:r>
            <w:r w:rsidR="007B2F87">
              <w:rPr>
                <w:noProof/>
                <w:webHidden/>
              </w:rPr>
              <w:t>10</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59" w:history="1">
            <w:r w:rsidR="00986DA9" w:rsidRPr="001917F2">
              <w:rPr>
                <w:rStyle w:val="Hyperlink"/>
                <w:noProof/>
              </w:rPr>
              <w:t>Operations</w:t>
            </w:r>
            <w:r w:rsidR="00986DA9">
              <w:rPr>
                <w:noProof/>
                <w:webHidden/>
              </w:rPr>
              <w:tab/>
            </w:r>
            <w:r w:rsidR="00986DA9">
              <w:rPr>
                <w:noProof/>
                <w:webHidden/>
              </w:rPr>
              <w:fldChar w:fldCharType="begin"/>
            </w:r>
            <w:r w:rsidR="00986DA9">
              <w:rPr>
                <w:noProof/>
                <w:webHidden/>
              </w:rPr>
              <w:instrText xml:space="preserve"> PAGEREF _Toc172485759 \h </w:instrText>
            </w:r>
            <w:r w:rsidR="00986DA9">
              <w:rPr>
                <w:noProof/>
                <w:webHidden/>
              </w:rPr>
            </w:r>
            <w:r w:rsidR="00986DA9">
              <w:rPr>
                <w:noProof/>
                <w:webHidden/>
              </w:rPr>
              <w:fldChar w:fldCharType="separate"/>
            </w:r>
            <w:r w:rsidR="007B2F87">
              <w:rPr>
                <w:noProof/>
                <w:webHidden/>
              </w:rPr>
              <w:t>10</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60" w:history="1">
            <w:r w:rsidR="00986DA9" w:rsidRPr="001917F2">
              <w:rPr>
                <w:rStyle w:val="Hyperlink"/>
                <w:noProof/>
              </w:rPr>
              <w:t>Location and Facilities</w:t>
            </w:r>
            <w:r w:rsidR="00986DA9">
              <w:rPr>
                <w:noProof/>
                <w:webHidden/>
              </w:rPr>
              <w:tab/>
            </w:r>
            <w:r w:rsidR="00986DA9">
              <w:rPr>
                <w:noProof/>
                <w:webHidden/>
              </w:rPr>
              <w:fldChar w:fldCharType="begin"/>
            </w:r>
            <w:r w:rsidR="00986DA9">
              <w:rPr>
                <w:noProof/>
                <w:webHidden/>
              </w:rPr>
              <w:instrText xml:space="preserve"> PAGEREF _Toc172485760 \h </w:instrText>
            </w:r>
            <w:r w:rsidR="00986DA9">
              <w:rPr>
                <w:noProof/>
                <w:webHidden/>
              </w:rPr>
            </w:r>
            <w:r w:rsidR="00986DA9">
              <w:rPr>
                <w:noProof/>
                <w:webHidden/>
              </w:rPr>
              <w:fldChar w:fldCharType="separate"/>
            </w:r>
            <w:r w:rsidR="007B2F87">
              <w:rPr>
                <w:noProof/>
                <w:webHidden/>
              </w:rPr>
              <w:t>10</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61" w:history="1">
            <w:r w:rsidR="00986DA9" w:rsidRPr="001917F2">
              <w:rPr>
                <w:rStyle w:val="Hyperlink"/>
                <w:noProof/>
              </w:rPr>
              <w:t>Equipment and Supplies</w:t>
            </w:r>
            <w:r w:rsidR="00986DA9">
              <w:rPr>
                <w:noProof/>
                <w:webHidden/>
              </w:rPr>
              <w:tab/>
            </w:r>
            <w:r w:rsidR="00986DA9">
              <w:rPr>
                <w:noProof/>
                <w:webHidden/>
              </w:rPr>
              <w:fldChar w:fldCharType="begin"/>
            </w:r>
            <w:r w:rsidR="00986DA9">
              <w:rPr>
                <w:noProof/>
                <w:webHidden/>
              </w:rPr>
              <w:instrText xml:space="preserve"> PAGEREF _Toc172485761 \h </w:instrText>
            </w:r>
            <w:r w:rsidR="00986DA9">
              <w:rPr>
                <w:noProof/>
                <w:webHidden/>
              </w:rPr>
            </w:r>
            <w:r w:rsidR="00986DA9">
              <w:rPr>
                <w:noProof/>
                <w:webHidden/>
              </w:rPr>
              <w:fldChar w:fldCharType="separate"/>
            </w:r>
            <w:r w:rsidR="007B2F87">
              <w:rPr>
                <w:noProof/>
                <w:webHidden/>
              </w:rPr>
              <w:t>10</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62" w:history="1">
            <w:r w:rsidR="00986DA9" w:rsidRPr="001917F2">
              <w:rPr>
                <w:rStyle w:val="Hyperlink"/>
                <w:noProof/>
              </w:rPr>
              <w:t>Staffing Plan</w:t>
            </w:r>
            <w:r w:rsidR="00986DA9">
              <w:rPr>
                <w:noProof/>
                <w:webHidden/>
              </w:rPr>
              <w:tab/>
            </w:r>
            <w:r w:rsidR="00986DA9">
              <w:rPr>
                <w:noProof/>
                <w:webHidden/>
              </w:rPr>
              <w:fldChar w:fldCharType="begin"/>
            </w:r>
            <w:r w:rsidR="00986DA9">
              <w:rPr>
                <w:noProof/>
                <w:webHidden/>
              </w:rPr>
              <w:instrText xml:space="preserve"> PAGEREF _Toc172485762 \h </w:instrText>
            </w:r>
            <w:r w:rsidR="00986DA9">
              <w:rPr>
                <w:noProof/>
                <w:webHidden/>
              </w:rPr>
            </w:r>
            <w:r w:rsidR="00986DA9">
              <w:rPr>
                <w:noProof/>
                <w:webHidden/>
              </w:rPr>
              <w:fldChar w:fldCharType="separate"/>
            </w:r>
            <w:r w:rsidR="007B2F87">
              <w:rPr>
                <w:noProof/>
                <w:webHidden/>
              </w:rPr>
              <w:t>10</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63" w:history="1">
            <w:r w:rsidR="00986DA9" w:rsidRPr="001917F2">
              <w:rPr>
                <w:rStyle w:val="Hyperlink"/>
                <w:noProof/>
              </w:rPr>
              <w:t>Service Delivery</w:t>
            </w:r>
            <w:r w:rsidR="00986DA9">
              <w:rPr>
                <w:noProof/>
                <w:webHidden/>
              </w:rPr>
              <w:tab/>
            </w:r>
            <w:r w:rsidR="00986DA9">
              <w:rPr>
                <w:noProof/>
                <w:webHidden/>
              </w:rPr>
              <w:fldChar w:fldCharType="begin"/>
            </w:r>
            <w:r w:rsidR="00986DA9">
              <w:rPr>
                <w:noProof/>
                <w:webHidden/>
              </w:rPr>
              <w:instrText xml:space="preserve"> PAGEREF _Toc172485763 \h </w:instrText>
            </w:r>
            <w:r w:rsidR="00986DA9">
              <w:rPr>
                <w:noProof/>
                <w:webHidden/>
              </w:rPr>
            </w:r>
            <w:r w:rsidR="00986DA9">
              <w:rPr>
                <w:noProof/>
                <w:webHidden/>
              </w:rPr>
              <w:fldChar w:fldCharType="separate"/>
            </w:r>
            <w:r w:rsidR="007B2F87">
              <w:rPr>
                <w:noProof/>
                <w:webHidden/>
              </w:rPr>
              <w:t>11</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64" w:history="1">
            <w:r w:rsidR="00986DA9" w:rsidRPr="001917F2">
              <w:rPr>
                <w:rStyle w:val="Hyperlink"/>
                <w:rFonts w:eastAsia="Times New Roman"/>
                <w:noProof/>
                <w:lang w:eastAsia="en-GB"/>
              </w:rPr>
              <w:t>Health and Safety Compliance</w:t>
            </w:r>
            <w:r w:rsidR="00986DA9">
              <w:rPr>
                <w:noProof/>
                <w:webHidden/>
              </w:rPr>
              <w:tab/>
            </w:r>
            <w:r w:rsidR="00986DA9">
              <w:rPr>
                <w:noProof/>
                <w:webHidden/>
              </w:rPr>
              <w:fldChar w:fldCharType="begin"/>
            </w:r>
            <w:r w:rsidR="00986DA9">
              <w:rPr>
                <w:noProof/>
                <w:webHidden/>
              </w:rPr>
              <w:instrText xml:space="preserve"> PAGEREF _Toc172485764 \h </w:instrText>
            </w:r>
            <w:r w:rsidR="00986DA9">
              <w:rPr>
                <w:noProof/>
                <w:webHidden/>
              </w:rPr>
            </w:r>
            <w:r w:rsidR="00986DA9">
              <w:rPr>
                <w:noProof/>
                <w:webHidden/>
              </w:rPr>
              <w:fldChar w:fldCharType="separate"/>
            </w:r>
            <w:r w:rsidR="007B2F87">
              <w:rPr>
                <w:noProof/>
                <w:webHidden/>
              </w:rPr>
              <w:t>11</w:t>
            </w:r>
            <w:r w:rsidR="00986DA9">
              <w:rPr>
                <w:noProof/>
                <w:webHidden/>
              </w:rPr>
              <w:fldChar w:fldCharType="end"/>
            </w:r>
          </w:hyperlink>
        </w:p>
        <w:p w:rsidR="00986DA9" w:rsidRDefault="00EC76A9">
          <w:pPr>
            <w:pStyle w:val="TOC2"/>
            <w:tabs>
              <w:tab w:val="right" w:leader="dot" w:pos="10456"/>
            </w:tabs>
            <w:rPr>
              <w:rFonts w:eastAsiaTheme="minorEastAsia"/>
              <w:noProof/>
              <w:lang w:eastAsia="en-GB"/>
            </w:rPr>
          </w:pPr>
          <w:hyperlink w:anchor="_Toc172485765" w:history="1">
            <w:r w:rsidR="00986DA9" w:rsidRPr="001917F2">
              <w:rPr>
                <w:rStyle w:val="Hyperlink"/>
                <w:rFonts w:eastAsia="Times New Roman"/>
                <w:noProof/>
                <w:lang w:eastAsia="en-GB"/>
              </w:rPr>
              <w:t>General Workplace Safety</w:t>
            </w:r>
            <w:r w:rsidR="00986DA9">
              <w:rPr>
                <w:noProof/>
                <w:webHidden/>
              </w:rPr>
              <w:tab/>
            </w:r>
            <w:r w:rsidR="00986DA9">
              <w:rPr>
                <w:noProof/>
                <w:webHidden/>
              </w:rPr>
              <w:fldChar w:fldCharType="begin"/>
            </w:r>
            <w:r w:rsidR="00986DA9">
              <w:rPr>
                <w:noProof/>
                <w:webHidden/>
              </w:rPr>
              <w:instrText xml:space="preserve"> PAGEREF _Toc172485765 \h </w:instrText>
            </w:r>
            <w:r w:rsidR="00986DA9">
              <w:rPr>
                <w:noProof/>
                <w:webHidden/>
              </w:rPr>
            </w:r>
            <w:r w:rsidR="00986DA9">
              <w:rPr>
                <w:noProof/>
                <w:webHidden/>
              </w:rPr>
              <w:fldChar w:fldCharType="separate"/>
            </w:r>
            <w:r w:rsidR="007B2F87">
              <w:rPr>
                <w:noProof/>
                <w:webHidden/>
              </w:rPr>
              <w:t>11</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66" w:history="1">
            <w:r w:rsidR="00986DA9" w:rsidRPr="001917F2">
              <w:rPr>
                <w:rStyle w:val="Hyperlink"/>
                <w:noProof/>
              </w:rPr>
              <w:t>Quality Control</w:t>
            </w:r>
            <w:r w:rsidR="00986DA9">
              <w:rPr>
                <w:noProof/>
                <w:webHidden/>
              </w:rPr>
              <w:tab/>
            </w:r>
            <w:r w:rsidR="00986DA9">
              <w:rPr>
                <w:noProof/>
                <w:webHidden/>
              </w:rPr>
              <w:fldChar w:fldCharType="begin"/>
            </w:r>
            <w:r w:rsidR="00986DA9">
              <w:rPr>
                <w:noProof/>
                <w:webHidden/>
              </w:rPr>
              <w:instrText xml:space="preserve"> PAGEREF _Toc172485766 \h </w:instrText>
            </w:r>
            <w:r w:rsidR="00986DA9">
              <w:rPr>
                <w:noProof/>
                <w:webHidden/>
              </w:rPr>
            </w:r>
            <w:r w:rsidR="00986DA9">
              <w:rPr>
                <w:noProof/>
                <w:webHidden/>
              </w:rPr>
              <w:fldChar w:fldCharType="separate"/>
            </w:r>
            <w:r w:rsidR="007B2F87">
              <w:rPr>
                <w:noProof/>
                <w:webHidden/>
              </w:rPr>
              <w:t>13</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67" w:history="1">
            <w:r w:rsidR="00986DA9" w:rsidRPr="001917F2">
              <w:rPr>
                <w:rStyle w:val="Hyperlink"/>
                <w:noProof/>
              </w:rPr>
              <w:t>Technology and Systems</w:t>
            </w:r>
            <w:r w:rsidR="00986DA9">
              <w:rPr>
                <w:noProof/>
                <w:webHidden/>
              </w:rPr>
              <w:tab/>
            </w:r>
            <w:r w:rsidR="00986DA9">
              <w:rPr>
                <w:noProof/>
                <w:webHidden/>
              </w:rPr>
              <w:fldChar w:fldCharType="begin"/>
            </w:r>
            <w:r w:rsidR="00986DA9">
              <w:rPr>
                <w:noProof/>
                <w:webHidden/>
              </w:rPr>
              <w:instrText xml:space="preserve"> PAGEREF _Toc172485767 \h </w:instrText>
            </w:r>
            <w:r w:rsidR="00986DA9">
              <w:rPr>
                <w:noProof/>
                <w:webHidden/>
              </w:rPr>
            </w:r>
            <w:r w:rsidR="00986DA9">
              <w:rPr>
                <w:noProof/>
                <w:webHidden/>
              </w:rPr>
              <w:fldChar w:fldCharType="separate"/>
            </w:r>
            <w:r w:rsidR="007B2F87">
              <w:rPr>
                <w:noProof/>
                <w:webHidden/>
              </w:rPr>
              <w:t>13</w:t>
            </w:r>
            <w:r w:rsidR="00986DA9">
              <w:rPr>
                <w:noProof/>
                <w:webHidden/>
              </w:rPr>
              <w:fldChar w:fldCharType="end"/>
            </w:r>
          </w:hyperlink>
        </w:p>
        <w:p w:rsidR="00986DA9" w:rsidRDefault="00EC76A9">
          <w:pPr>
            <w:pStyle w:val="TOC1"/>
            <w:tabs>
              <w:tab w:val="right" w:leader="dot" w:pos="10456"/>
            </w:tabs>
            <w:rPr>
              <w:rFonts w:eastAsiaTheme="minorEastAsia"/>
              <w:noProof/>
              <w:lang w:eastAsia="en-GB"/>
            </w:rPr>
          </w:pPr>
          <w:hyperlink w:anchor="_Toc172485768" w:history="1">
            <w:r w:rsidR="00986DA9" w:rsidRPr="001917F2">
              <w:rPr>
                <w:rStyle w:val="Hyperlink"/>
                <w:rFonts w:eastAsia="Times New Roman"/>
                <w:noProof/>
                <w:lang w:eastAsia="en-GB"/>
              </w:rPr>
              <w:t>Cash Flow Forecast</w:t>
            </w:r>
            <w:r w:rsidR="00986DA9">
              <w:rPr>
                <w:noProof/>
                <w:webHidden/>
              </w:rPr>
              <w:tab/>
            </w:r>
            <w:r w:rsidR="00986DA9">
              <w:rPr>
                <w:noProof/>
                <w:webHidden/>
              </w:rPr>
              <w:fldChar w:fldCharType="begin"/>
            </w:r>
            <w:r w:rsidR="00986DA9">
              <w:rPr>
                <w:noProof/>
                <w:webHidden/>
              </w:rPr>
              <w:instrText xml:space="preserve"> PAGEREF _Toc172485768 \h </w:instrText>
            </w:r>
            <w:r w:rsidR="00986DA9">
              <w:rPr>
                <w:noProof/>
                <w:webHidden/>
              </w:rPr>
            </w:r>
            <w:r w:rsidR="00986DA9">
              <w:rPr>
                <w:noProof/>
                <w:webHidden/>
              </w:rPr>
              <w:fldChar w:fldCharType="separate"/>
            </w:r>
            <w:r w:rsidR="007B2F87">
              <w:rPr>
                <w:noProof/>
                <w:webHidden/>
              </w:rPr>
              <w:t>14</w:t>
            </w:r>
            <w:r w:rsidR="00986DA9">
              <w:rPr>
                <w:noProof/>
                <w:webHidden/>
              </w:rPr>
              <w:fldChar w:fldCharType="end"/>
            </w:r>
          </w:hyperlink>
        </w:p>
        <w:p w:rsidR="00F23A80" w:rsidRDefault="00F23A80" w:rsidP="00F23A80">
          <w:pPr>
            <w:rPr>
              <w:b/>
              <w:bCs/>
              <w:noProof/>
            </w:rPr>
          </w:pPr>
          <w:r>
            <w:rPr>
              <w:b/>
              <w:bCs/>
              <w:noProof/>
            </w:rPr>
            <w:fldChar w:fldCharType="end"/>
          </w:r>
        </w:p>
      </w:sdtContent>
    </w:sdt>
    <w:p w:rsidR="00611C0E" w:rsidRDefault="00611C0E" w:rsidP="00611C0E"/>
    <w:p w:rsidR="00986DA9" w:rsidRDefault="00986DA9" w:rsidP="00F23A80">
      <w:pPr>
        <w:pStyle w:val="Heading1"/>
      </w:pPr>
      <w:bookmarkStart w:id="1" w:name="_Toc172485735"/>
    </w:p>
    <w:p w:rsidR="00986DA9" w:rsidRDefault="00986DA9" w:rsidP="00F23A80">
      <w:pPr>
        <w:pStyle w:val="Heading1"/>
      </w:pPr>
    </w:p>
    <w:p w:rsidR="00986DA9" w:rsidRDefault="00986DA9" w:rsidP="00986DA9"/>
    <w:p w:rsidR="00986DA9" w:rsidRDefault="00986DA9" w:rsidP="00986DA9"/>
    <w:p w:rsidR="00986DA9" w:rsidRDefault="00986DA9" w:rsidP="00986DA9">
      <w:bookmarkStart w:id="2" w:name="_GoBack"/>
      <w:bookmarkEnd w:id="2"/>
    </w:p>
    <w:p w:rsidR="00986DA9" w:rsidRDefault="00986DA9" w:rsidP="00986DA9"/>
    <w:p w:rsidR="00986DA9" w:rsidRDefault="00986DA9" w:rsidP="00986DA9"/>
    <w:p w:rsidR="00986DA9" w:rsidRDefault="00986DA9" w:rsidP="00986DA9"/>
    <w:p w:rsidR="00986DA9" w:rsidRDefault="00986DA9" w:rsidP="00986DA9"/>
    <w:p w:rsidR="00986DA9" w:rsidRDefault="00986DA9" w:rsidP="00986DA9"/>
    <w:p w:rsidR="00986DA9" w:rsidRDefault="00986DA9" w:rsidP="00986DA9"/>
    <w:p w:rsidR="00986DA9" w:rsidRDefault="00986DA9" w:rsidP="00986DA9"/>
    <w:p w:rsidR="00986DA9" w:rsidRDefault="00986DA9" w:rsidP="00986DA9"/>
    <w:p w:rsidR="00986DA9" w:rsidRDefault="00986DA9" w:rsidP="00986DA9"/>
    <w:p w:rsidR="00986DA9" w:rsidRDefault="00986DA9" w:rsidP="00986DA9"/>
    <w:p w:rsidR="00986DA9" w:rsidRDefault="00986DA9" w:rsidP="00986DA9"/>
    <w:p w:rsidR="00986DA9" w:rsidRDefault="00986DA9" w:rsidP="00986DA9"/>
    <w:p w:rsidR="00986DA9" w:rsidRDefault="00986DA9" w:rsidP="00986DA9"/>
    <w:p w:rsidR="00986DA9" w:rsidRDefault="00986DA9" w:rsidP="00986DA9"/>
    <w:p w:rsidR="00986DA9" w:rsidRDefault="00986DA9" w:rsidP="00986DA9"/>
    <w:p w:rsidR="00986DA9" w:rsidRDefault="00986DA9" w:rsidP="00986DA9"/>
    <w:p w:rsidR="00F70D45" w:rsidRDefault="00F70D45" w:rsidP="00986DA9"/>
    <w:p w:rsidR="00986DA9" w:rsidRPr="00986DA9" w:rsidRDefault="00986DA9" w:rsidP="00986DA9"/>
    <w:p w:rsidR="00F23A80" w:rsidRDefault="00F23A80" w:rsidP="00F23A80">
      <w:pPr>
        <w:pStyle w:val="Heading1"/>
      </w:pPr>
      <w:r w:rsidRPr="00670F53">
        <w:lastRenderedPageBreak/>
        <w:t>Executive Summary</w:t>
      </w:r>
      <w:bookmarkEnd w:id="1"/>
    </w:p>
    <w:p w:rsidR="001114BE" w:rsidRDefault="001114BE" w:rsidP="001114BE">
      <w:r>
        <w:t>Sparkling Exteriors is a professional exterior cleaning company dedicated to transforming and maintaining the beauty of residential and commercial properties. Our mission is to deliver services to the highest of standards, using eco-friendly cleaning services that enhance property aesthetics and longevity while prioritizing customer satisfaction and environmental responsibility. The main vision is to be the leading provider of professional exterior services in South Wales, known for our quality, reliability, and eco-friendly practices.</w:t>
      </w:r>
    </w:p>
    <w:p w:rsidR="001114BE" w:rsidRDefault="001114BE" w:rsidP="00F1552D">
      <w:r>
        <w:t>In this business plan, we outline our str</w:t>
      </w:r>
      <w:r w:rsidR="00F1552D">
        <w:t xml:space="preserve">ategies for market penetration, </w:t>
      </w:r>
      <w:r w:rsidR="00EC76A9">
        <w:t>our</w:t>
      </w:r>
      <w:r w:rsidR="00F1552D">
        <w:t xml:space="preserve"> sales and marketing strategy focuses on building brand awareness, generating leads, retaining customers, and expanding our service reach. We also focus on growth and financial sustainability. </w:t>
      </w:r>
      <w:r>
        <w:t>We detail our service offerings, target market, competitive analysis, marketing strategies, operational plans, and financial projections. Through meticulous planning and execution, Sparkling Interiors is poised to become a leader in the exterior cleaning industry, delivering pristine results and setting new standards for quality and service.</w:t>
      </w:r>
    </w:p>
    <w:p w:rsidR="001114BE" w:rsidRPr="00B611D9" w:rsidRDefault="00F1552D" w:rsidP="00B611D9">
      <w:pPr>
        <w:pStyle w:val="NormalWeb"/>
        <w:rPr>
          <w:rFonts w:asciiTheme="minorHAnsi" w:hAnsiTheme="minorHAnsi" w:cstheme="minorHAnsi"/>
          <w:sz w:val="22"/>
          <w:szCs w:val="22"/>
        </w:rPr>
      </w:pPr>
      <w:r w:rsidRPr="00B611D9">
        <w:rPr>
          <w:rFonts w:asciiTheme="minorHAnsi" w:hAnsiTheme="minorHAnsi" w:cstheme="minorHAnsi"/>
          <w:sz w:val="22"/>
          <w:szCs w:val="22"/>
        </w:rPr>
        <w:t>Sparkling Exteriors operates from a centrally located office with a storage facility for equipment and supplies. Our team include</w:t>
      </w:r>
      <w:r w:rsidR="00B611D9">
        <w:rPr>
          <w:rFonts w:asciiTheme="minorHAnsi" w:hAnsiTheme="minorHAnsi" w:cstheme="minorHAnsi"/>
          <w:sz w:val="22"/>
          <w:szCs w:val="22"/>
        </w:rPr>
        <w:t>s</w:t>
      </w:r>
      <w:r w:rsidRPr="00B611D9">
        <w:rPr>
          <w:rFonts w:asciiTheme="minorHAnsi" w:hAnsiTheme="minorHAnsi" w:cstheme="minorHAnsi"/>
          <w:sz w:val="22"/>
          <w:szCs w:val="22"/>
        </w:rPr>
        <w:t xml:space="preserve"> cleaning technicians</w:t>
      </w:r>
      <w:r w:rsidR="00B611D9" w:rsidRPr="00B611D9">
        <w:rPr>
          <w:rFonts w:asciiTheme="minorHAnsi" w:hAnsiTheme="minorHAnsi" w:cstheme="minorHAnsi"/>
          <w:sz w:val="22"/>
          <w:szCs w:val="22"/>
        </w:rPr>
        <w:t xml:space="preserve"> and an office manage</w:t>
      </w:r>
      <w:r w:rsidR="00B611D9">
        <w:rPr>
          <w:rFonts w:asciiTheme="minorHAnsi" w:hAnsiTheme="minorHAnsi" w:cstheme="minorHAnsi"/>
          <w:sz w:val="22"/>
          <w:szCs w:val="22"/>
        </w:rPr>
        <w:t xml:space="preserve">r whom have </w:t>
      </w:r>
      <w:r w:rsidR="00B611D9" w:rsidRPr="00B611D9">
        <w:rPr>
          <w:rFonts w:asciiTheme="minorHAnsi" w:hAnsiTheme="minorHAnsi" w:cstheme="minorHAnsi"/>
          <w:sz w:val="22"/>
          <w:szCs w:val="22"/>
        </w:rPr>
        <w:t>implemented</w:t>
      </w:r>
      <w:r w:rsidRPr="00B611D9">
        <w:rPr>
          <w:rFonts w:asciiTheme="minorHAnsi" w:hAnsiTheme="minorHAnsi" w:cstheme="minorHAnsi"/>
          <w:sz w:val="22"/>
          <w:szCs w:val="22"/>
        </w:rPr>
        <w:t xml:space="preserve"> rigorous training, quality control standards, and safety protocols to ensure efficient service delivery and customer satisfaction.</w:t>
      </w:r>
    </w:p>
    <w:p w:rsidR="001114BE" w:rsidRDefault="001114BE" w:rsidP="001114BE">
      <w:pPr>
        <w:pStyle w:val="Heading1"/>
      </w:pPr>
      <w:bookmarkStart w:id="3" w:name="_Toc172485736"/>
      <w:r w:rsidRPr="00197932">
        <w:t>Introduction</w:t>
      </w:r>
      <w:bookmarkEnd w:id="3"/>
    </w:p>
    <w:p w:rsidR="001114BE" w:rsidRDefault="001114BE" w:rsidP="001114BE">
      <w:r>
        <w:t xml:space="preserve">Sparkling Exteriors is dedicated to providing high-quality, professional exterior cleaning services to residential and commercial properties. Our business is founded on the principles of quality and reliability, ensuring that we deliver exceptional cleaning services while minimizing our environmental footprint. </w:t>
      </w:r>
    </w:p>
    <w:p w:rsidR="001114BE" w:rsidRDefault="001114BE" w:rsidP="001114BE">
      <w:r>
        <w:t>As properties age the demand for professional exterior cleaning is on the rise. Homeowners and business owner’s alike recognise the importance of maintaining their properties to preserve value and aesthetic appeal. Sparkling Exteriors aim to meet this demand with a comprehensive range of services, including pressure washing, window cleaning, gutter cleaning, roof cleaning, and driveway cleaning.</w:t>
      </w:r>
    </w:p>
    <w:p w:rsidR="001114BE" w:rsidRDefault="001114BE" w:rsidP="001114BE">
      <w:r>
        <w:t>Our mission is to provide superior cleaning solutions that exceed customer expectations. By utilizing state-of-the-art equipment and eco-friendly products, we ensure that every job is completed to the highest standards of safety and efficiency. Customer satisfaction is at the heart of business, and we strive to build lasting relationships through exceptional service and a commitment to excellence.</w:t>
      </w:r>
    </w:p>
    <w:p w:rsidR="00F1552D" w:rsidRPr="00F1552D" w:rsidRDefault="00F1552D" w:rsidP="00F1552D">
      <w:pPr>
        <w:pStyle w:val="NormalWeb"/>
        <w:rPr>
          <w:rFonts w:asciiTheme="minorHAnsi" w:hAnsiTheme="minorHAnsi" w:cstheme="minorHAnsi"/>
          <w:sz w:val="22"/>
          <w:szCs w:val="22"/>
        </w:rPr>
      </w:pPr>
      <w:r w:rsidRPr="00F1552D">
        <w:rPr>
          <w:rFonts w:asciiTheme="minorHAnsi" w:hAnsiTheme="minorHAnsi" w:cstheme="minorHAnsi"/>
          <w:sz w:val="22"/>
          <w:szCs w:val="22"/>
        </w:rPr>
        <w:t>Homeowners, property managers, and commercial property owners recognize the importance of maintaining their properties, creating a significant demand for our services. Sparkling Exteriors targets a diverse clientele, including residential homeowners, property management companies, commercial property owners, and estate agencies.</w:t>
      </w:r>
    </w:p>
    <w:p w:rsidR="00611C0E" w:rsidRPr="00B611D9" w:rsidRDefault="001114BE" w:rsidP="00611C0E">
      <w:r>
        <w:t>Sparkling Interiors is run as a sole t</w:t>
      </w:r>
      <w:r w:rsidR="00F1552D">
        <w:t>rading business which is managed by proprietor Lisa Bowen. A specialist team is employed to carry out thorough and professional exterior cleaning services, ensuring every project meets the highest standards of quality and safety.</w:t>
      </w:r>
    </w:p>
    <w:p w:rsidR="00986DA9" w:rsidRDefault="00986DA9" w:rsidP="005D7DE4">
      <w:pPr>
        <w:pStyle w:val="Heading1"/>
      </w:pPr>
      <w:bookmarkStart w:id="4" w:name="_Toc172485737"/>
    </w:p>
    <w:p w:rsidR="00197932" w:rsidRPr="006B7195" w:rsidRDefault="00197932" w:rsidP="005D7DE4">
      <w:pPr>
        <w:pStyle w:val="Heading1"/>
      </w:pPr>
      <w:r w:rsidRPr="006B7195">
        <w:t>Market and Competitors</w:t>
      </w:r>
      <w:bookmarkEnd w:id="4"/>
    </w:p>
    <w:p w:rsidR="00197932" w:rsidRDefault="006B7195" w:rsidP="005D7DE4">
      <w:pPr>
        <w:pStyle w:val="Heading2"/>
      </w:pPr>
      <w:bookmarkStart w:id="5" w:name="_Toc172485738"/>
      <w:r>
        <w:t>Market analysis</w:t>
      </w:r>
      <w:bookmarkEnd w:id="5"/>
    </w:p>
    <w:p w:rsidR="006B7195" w:rsidRDefault="006B7195" w:rsidP="005D7DE4">
      <w:pPr>
        <w:pStyle w:val="Heading3"/>
      </w:pPr>
      <w:bookmarkStart w:id="6" w:name="_Toc172485739"/>
      <w:r>
        <w:t>Industry overview:</w:t>
      </w:r>
      <w:bookmarkEnd w:id="6"/>
    </w:p>
    <w:p w:rsidR="006B7195" w:rsidRDefault="006B7195">
      <w:r>
        <w:t>The exterior cleaning industry is experiencing a significant upsurge, driven by the increasing need for property maintenance and enhancement of curb appeal. This industry includes services such as pressure washing, window cleaning, gutter cleaning, roof cleaning, and driveway cleaning. The growing awareness among property owners about the importance of maintaining the exterior of their buildings for both aesthetic and structural purposes is fuelling this growth. The trend towards eco-friendly and sustainable cleaning solutions is also gaining momentum, creating opportunities for businesses that adopt green practices.</w:t>
      </w:r>
    </w:p>
    <w:p w:rsidR="006B7195" w:rsidRPr="006B7195" w:rsidRDefault="006B7195" w:rsidP="006B7195">
      <w:pPr>
        <w:spacing w:before="100" w:beforeAutospacing="1" w:after="100" w:afterAutospacing="1" w:line="240" w:lineRule="auto"/>
        <w:rPr>
          <w:rFonts w:eastAsia="Times New Roman" w:cstheme="minorHAnsi"/>
          <w:lang w:eastAsia="en-GB"/>
        </w:rPr>
      </w:pPr>
      <w:bookmarkStart w:id="7" w:name="_Toc172485740"/>
      <w:r w:rsidRPr="005D7DE4">
        <w:rPr>
          <w:rStyle w:val="Heading3Char"/>
          <w:lang w:eastAsia="en-GB"/>
        </w:rPr>
        <w:t>Target Market:</w:t>
      </w:r>
      <w:bookmarkEnd w:id="7"/>
      <w:r w:rsidRPr="006B7195">
        <w:rPr>
          <w:rFonts w:eastAsia="Times New Roman" w:cstheme="minorHAnsi"/>
          <w:lang w:eastAsia="en-GB"/>
        </w:rPr>
        <w:t xml:space="preserve"> Sparkling Exteriors will cater to a diverse range of customers, including:</w:t>
      </w:r>
    </w:p>
    <w:p w:rsidR="006B7195" w:rsidRPr="006B7195" w:rsidRDefault="006B7195" w:rsidP="00934FDD">
      <w:pPr>
        <w:numPr>
          <w:ilvl w:val="0"/>
          <w:numId w:val="1"/>
        </w:numPr>
        <w:spacing w:before="100" w:beforeAutospacing="1" w:after="100" w:afterAutospacing="1" w:line="240" w:lineRule="auto"/>
        <w:rPr>
          <w:rFonts w:eastAsia="Times New Roman" w:cstheme="minorHAnsi"/>
          <w:lang w:eastAsia="en-GB"/>
        </w:rPr>
      </w:pPr>
      <w:r w:rsidRPr="006B7195">
        <w:rPr>
          <w:rFonts w:eastAsia="Times New Roman" w:cstheme="minorHAnsi"/>
          <w:b/>
          <w:bCs/>
          <w:lang w:eastAsia="en-GB"/>
        </w:rPr>
        <w:t>Residential Homeowners:</w:t>
      </w:r>
      <w:r w:rsidRPr="006B7195">
        <w:rPr>
          <w:rFonts w:eastAsia="Times New Roman" w:cstheme="minorHAnsi"/>
          <w:lang w:eastAsia="en-GB"/>
        </w:rPr>
        <w:t xml:space="preserve"> </w:t>
      </w:r>
      <w:r>
        <w:rPr>
          <w:rFonts w:eastAsia="Times New Roman" w:cstheme="minorHAnsi"/>
          <w:lang w:eastAsia="en-GB"/>
        </w:rPr>
        <w:t>These</w:t>
      </w:r>
      <w:r w:rsidRPr="006B7195">
        <w:rPr>
          <w:rFonts w:eastAsia="Times New Roman" w:cstheme="minorHAnsi"/>
          <w:lang w:eastAsia="en-GB"/>
        </w:rPr>
        <w:t xml:space="preserve"> customers are focused on maintaining the appearance and value of their homes.</w:t>
      </w:r>
    </w:p>
    <w:p w:rsidR="006B7195" w:rsidRPr="006B7195" w:rsidRDefault="006B7195" w:rsidP="00934FDD">
      <w:pPr>
        <w:numPr>
          <w:ilvl w:val="0"/>
          <w:numId w:val="1"/>
        </w:numPr>
        <w:spacing w:before="100" w:beforeAutospacing="1" w:after="100" w:afterAutospacing="1" w:line="240" w:lineRule="auto"/>
        <w:rPr>
          <w:rFonts w:eastAsia="Times New Roman" w:cstheme="minorHAnsi"/>
          <w:lang w:eastAsia="en-GB"/>
        </w:rPr>
      </w:pPr>
      <w:r w:rsidRPr="006B7195">
        <w:rPr>
          <w:rFonts w:eastAsia="Times New Roman" w:cstheme="minorHAnsi"/>
          <w:b/>
          <w:bCs/>
          <w:lang w:eastAsia="en-GB"/>
        </w:rPr>
        <w:t>Property Management Companies:</w:t>
      </w:r>
      <w:r w:rsidRPr="006B7195">
        <w:rPr>
          <w:rFonts w:eastAsia="Times New Roman" w:cstheme="minorHAnsi"/>
          <w:lang w:eastAsia="en-GB"/>
        </w:rPr>
        <w:t xml:space="preserve"> Responsible for the upkeep of residential complexes, apartment buildings, and other managed properties, requiring regular and reliable cleaning services.</w:t>
      </w:r>
    </w:p>
    <w:p w:rsidR="006B7195" w:rsidRPr="006B7195" w:rsidRDefault="006B7195" w:rsidP="00934FDD">
      <w:pPr>
        <w:numPr>
          <w:ilvl w:val="0"/>
          <w:numId w:val="1"/>
        </w:numPr>
        <w:spacing w:before="100" w:beforeAutospacing="1" w:after="100" w:afterAutospacing="1" w:line="240" w:lineRule="auto"/>
        <w:rPr>
          <w:rFonts w:eastAsia="Times New Roman" w:cstheme="minorHAnsi"/>
          <w:lang w:eastAsia="en-GB"/>
        </w:rPr>
      </w:pPr>
      <w:r w:rsidRPr="006B7195">
        <w:rPr>
          <w:rFonts w:eastAsia="Times New Roman" w:cstheme="minorHAnsi"/>
          <w:b/>
          <w:bCs/>
          <w:lang w:eastAsia="en-GB"/>
        </w:rPr>
        <w:t>Commercial Property Owners:</w:t>
      </w:r>
      <w:r w:rsidRPr="006B7195">
        <w:rPr>
          <w:rFonts w:eastAsia="Times New Roman" w:cstheme="minorHAnsi"/>
          <w:lang w:eastAsia="en-GB"/>
        </w:rPr>
        <w:t xml:space="preserve"> Including office buildings, retail centres, and industrial facilities, t</w:t>
      </w:r>
      <w:r w:rsidR="00395253">
        <w:rPr>
          <w:rFonts w:eastAsia="Times New Roman" w:cstheme="minorHAnsi"/>
          <w:lang w:eastAsia="en-GB"/>
        </w:rPr>
        <w:t>hese clients prioritis</w:t>
      </w:r>
      <w:r w:rsidRPr="006B7195">
        <w:rPr>
          <w:rFonts w:eastAsia="Times New Roman" w:cstheme="minorHAnsi"/>
          <w:lang w:eastAsia="en-GB"/>
        </w:rPr>
        <w:t>e cleanliness to enhance their business image.</w:t>
      </w:r>
    </w:p>
    <w:p w:rsidR="006B7195" w:rsidRDefault="00670F53" w:rsidP="00934FDD">
      <w:pPr>
        <w:numPr>
          <w:ilvl w:val="0"/>
          <w:numId w:val="1"/>
        </w:numPr>
        <w:spacing w:before="100" w:beforeAutospacing="1" w:after="100" w:afterAutospacing="1" w:line="240" w:lineRule="auto"/>
        <w:rPr>
          <w:rFonts w:eastAsia="Times New Roman" w:cstheme="minorHAnsi"/>
          <w:lang w:eastAsia="en-GB"/>
        </w:rPr>
      </w:pPr>
      <w:r>
        <w:rPr>
          <w:rFonts w:eastAsia="Times New Roman" w:cstheme="minorHAnsi"/>
          <w:b/>
          <w:bCs/>
          <w:lang w:eastAsia="en-GB"/>
        </w:rPr>
        <w:t>Estate Agents</w:t>
      </w:r>
      <w:r w:rsidR="006B7195" w:rsidRPr="006B7195">
        <w:rPr>
          <w:rFonts w:eastAsia="Times New Roman" w:cstheme="minorHAnsi"/>
          <w:b/>
          <w:bCs/>
          <w:lang w:eastAsia="en-GB"/>
        </w:rPr>
        <w:t>:</w:t>
      </w:r>
      <w:r w:rsidR="006B7195" w:rsidRPr="006B7195">
        <w:rPr>
          <w:rFonts w:eastAsia="Times New Roman" w:cstheme="minorHAnsi"/>
          <w:lang w:eastAsia="en-GB"/>
        </w:rPr>
        <w:t xml:space="preserve"> These agencies require cleaning services to prepare properties for sale or rent, ensuring they look their best for potential buyers or tenants.</w:t>
      </w:r>
    </w:p>
    <w:p w:rsidR="006B7195" w:rsidRPr="006B7195" w:rsidRDefault="006B7195" w:rsidP="006B7195">
      <w:pPr>
        <w:spacing w:before="100" w:beforeAutospacing="1" w:after="100" w:afterAutospacing="1" w:line="240" w:lineRule="auto"/>
        <w:rPr>
          <w:rFonts w:eastAsia="Times New Roman" w:cstheme="minorHAnsi"/>
          <w:lang w:eastAsia="en-GB"/>
        </w:rPr>
      </w:pPr>
      <w:bookmarkStart w:id="8" w:name="_Toc172485741"/>
      <w:r w:rsidRPr="005D7DE4">
        <w:rPr>
          <w:rStyle w:val="Heading3Char"/>
          <w:lang w:eastAsia="en-GB"/>
        </w:rPr>
        <w:t>Market Needs</w:t>
      </w:r>
      <w:bookmarkEnd w:id="8"/>
      <w:r w:rsidRPr="006B7195">
        <w:rPr>
          <w:rFonts w:eastAsia="Times New Roman" w:cstheme="minorHAnsi"/>
          <w:b/>
          <w:bCs/>
          <w:lang w:eastAsia="en-GB"/>
        </w:rPr>
        <w:t>:</w:t>
      </w:r>
      <w:r w:rsidRPr="006B7195">
        <w:rPr>
          <w:rFonts w:eastAsia="Times New Roman" w:cstheme="minorHAnsi"/>
          <w:lang w:eastAsia="en-GB"/>
        </w:rPr>
        <w:t xml:space="preserve"> The primary needs of our target market include:</w:t>
      </w:r>
    </w:p>
    <w:p w:rsidR="006B7195" w:rsidRPr="006B7195" w:rsidRDefault="006B7195" w:rsidP="006B7195">
      <w:pPr>
        <w:numPr>
          <w:ilvl w:val="0"/>
          <w:numId w:val="2"/>
        </w:numPr>
        <w:spacing w:before="100" w:beforeAutospacing="1" w:after="100" w:afterAutospacing="1" w:line="240" w:lineRule="auto"/>
        <w:rPr>
          <w:rFonts w:eastAsia="Times New Roman" w:cstheme="minorHAnsi"/>
          <w:lang w:eastAsia="en-GB"/>
        </w:rPr>
      </w:pPr>
      <w:r w:rsidRPr="006B7195">
        <w:rPr>
          <w:rFonts w:eastAsia="Times New Roman" w:cstheme="minorHAnsi"/>
          <w:lang w:eastAsia="en-GB"/>
        </w:rPr>
        <w:t>Reliable, professional, and efficient cleaning services.</w:t>
      </w:r>
    </w:p>
    <w:p w:rsidR="006B7195" w:rsidRPr="006B7195" w:rsidRDefault="006B7195" w:rsidP="006B7195">
      <w:pPr>
        <w:numPr>
          <w:ilvl w:val="0"/>
          <w:numId w:val="2"/>
        </w:numPr>
        <w:spacing w:before="100" w:beforeAutospacing="1" w:after="100" w:afterAutospacing="1" w:line="240" w:lineRule="auto"/>
        <w:rPr>
          <w:rFonts w:eastAsia="Times New Roman" w:cstheme="minorHAnsi"/>
          <w:lang w:eastAsia="en-GB"/>
        </w:rPr>
      </w:pPr>
      <w:r w:rsidRPr="006B7195">
        <w:rPr>
          <w:rFonts w:eastAsia="Times New Roman" w:cstheme="minorHAnsi"/>
          <w:lang w:eastAsia="en-GB"/>
        </w:rPr>
        <w:t>High-quality results without damage to property surfaces.</w:t>
      </w:r>
    </w:p>
    <w:p w:rsidR="006B7195" w:rsidRPr="006B7195" w:rsidRDefault="006B7195" w:rsidP="006B7195">
      <w:pPr>
        <w:numPr>
          <w:ilvl w:val="0"/>
          <w:numId w:val="2"/>
        </w:numPr>
        <w:spacing w:before="100" w:beforeAutospacing="1" w:after="100" w:afterAutospacing="1" w:line="240" w:lineRule="auto"/>
        <w:rPr>
          <w:rFonts w:eastAsia="Times New Roman" w:cstheme="minorHAnsi"/>
          <w:lang w:eastAsia="en-GB"/>
        </w:rPr>
      </w:pPr>
      <w:r w:rsidRPr="006B7195">
        <w:rPr>
          <w:rFonts w:eastAsia="Times New Roman" w:cstheme="minorHAnsi"/>
          <w:lang w:eastAsia="en-GB"/>
        </w:rPr>
        <w:t xml:space="preserve">Eco-friendly cleaning solutions </w:t>
      </w:r>
      <w:r w:rsidR="00395253" w:rsidRPr="006B7195">
        <w:rPr>
          <w:rFonts w:eastAsia="Times New Roman" w:cstheme="minorHAnsi"/>
          <w:lang w:eastAsia="en-GB"/>
        </w:rPr>
        <w:t>that is</w:t>
      </w:r>
      <w:r w:rsidRPr="006B7195">
        <w:rPr>
          <w:rFonts w:eastAsia="Times New Roman" w:cstheme="minorHAnsi"/>
          <w:lang w:eastAsia="en-GB"/>
        </w:rPr>
        <w:t xml:space="preserve"> safe for the environment and occupants.</w:t>
      </w:r>
    </w:p>
    <w:p w:rsidR="006B7195" w:rsidRPr="006B7195" w:rsidRDefault="006B7195" w:rsidP="006B7195">
      <w:pPr>
        <w:numPr>
          <w:ilvl w:val="0"/>
          <w:numId w:val="2"/>
        </w:numPr>
        <w:spacing w:before="100" w:beforeAutospacing="1" w:after="100" w:afterAutospacing="1" w:line="240" w:lineRule="auto"/>
        <w:rPr>
          <w:rFonts w:eastAsia="Times New Roman" w:cstheme="minorHAnsi"/>
          <w:lang w:eastAsia="en-GB"/>
        </w:rPr>
      </w:pPr>
      <w:r w:rsidRPr="006B7195">
        <w:rPr>
          <w:rFonts w:eastAsia="Times New Roman" w:cstheme="minorHAnsi"/>
          <w:lang w:eastAsia="en-GB"/>
        </w:rPr>
        <w:t>Competitive pricing and flexible service packages.</w:t>
      </w:r>
    </w:p>
    <w:p w:rsidR="006B7195" w:rsidRPr="006B7195" w:rsidRDefault="006B7195" w:rsidP="006B7195">
      <w:pPr>
        <w:numPr>
          <w:ilvl w:val="0"/>
          <w:numId w:val="2"/>
        </w:numPr>
        <w:spacing w:before="100" w:beforeAutospacing="1" w:after="100" w:afterAutospacing="1" w:line="240" w:lineRule="auto"/>
        <w:rPr>
          <w:rFonts w:eastAsia="Times New Roman" w:cstheme="minorHAnsi"/>
          <w:lang w:eastAsia="en-GB"/>
        </w:rPr>
      </w:pPr>
      <w:r w:rsidRPr="006B7195">
        <w:rPr>
          <w:rFonts w:eastAsia="Times New Roman" w:cstheme="minorHAnsi"/>
          <w:lang w:eastAsia="en-GB"/>
        </w:rPr>
        <w:t>Excellent customer service and prompt response times.</w:t>
      </w:r>
    </w:p>
    <w:p w:rsidR="006B7195" w:rsidRPr="006B7195" w:rsidRDefault="006B7195" w:rsidP="005D7DE4">
      <w:pPr>
        <w:pStyle w:val="Heading1"/>
        <w:rPr>
          <w:rFonts w:eastAsia="Times New Roman"/>
          <w:lang w:eastAsia="en-GB"/>
        </w:rPr>
      </w:pPr>
      <w:bookmarkStart w:id="9" w:name="_Toc172485742"/>
      <w:r w:rsidRPr="006B7195">
        <w:rPr>
          <w:rFonts w:eastAsia="Times New Roman"/>
          <w:lang w:eastAsia="en-GB"/>
        </w:rPr>
        <w:t>Competitive Analysis</w:t>
      </w:r>
      <w:bookmarkEnd w:id="9"/>
    </w:p>
    <w:p w:rsidR="006B7195" w:rsidRPr="006B7195" w:rsidRDefault="006B7195" w:rsidP="005D7DE4">
      <w:pPr>
        <w:pStyle w:val="Heading2"/>
        <w:rPr>
          <w:rFonts w:eastAsia="Times New Roman"/>
          <w:lang w:eastAsia="en-GB"/>
        </w:rPr>
      </w:pPr>
      <w:bookmarkStart w:id="10" w:name="_Toc172485743"/>
      <w:r w:rsidRPr="006B7195">
        <w:rPr>
          <w:rFonts w:eastAsia="Times New Roman"/>
          <w:lang w:eastAsia="en-GB"/>
        </w:rPr>
        <w:t>Direct Competitors:</w:t>
      </w:r>
      <w:bookmarkEnd w:id="10"/>
    </w:p>
    <w:p w:rsidR="006B7195" w:rsidRPr="006B7195" w:rsidRDefault="006B7195" w:rsidP="0089135B">
      <w:pPr>
        <w:numPr>
          <w:ilvl w:val="0"/>
          <w:numId w:val="23"/>
        </w:numPr>
        <w:spacing w:before="100" w:beforeAutospacing="1" w:after="100" w:afterAutospacing="1" w:line="240" w:lineRule="auto"/>
        <w:rPr>
          <w:rFonts w:eastAsia="Times New Roman" w:cstheme="minorHAnsi"/>
          <w:lang w:eastAsia="en-GB"/>
        </w:rPr>
      </w:pPr>
      <w:r w:rsidRPr="006B7195">
        <w:rPr>
          <w:rFonts w:eastAsia="Times New Roman" w:cstheme="minorHAnsi"/>
          <w:b/>
          <w:bCs/>
          <w:lang w:eastAsia="en-GB"/>
        </w:rPr>
        <w:t>Local Cleaning Companies:</w:t>
      </w:r>
      <w:r w:rsidRPr="006B7195">
        <w:rPr>
          <w:rFonts w:eastAsia="Times New Roman" w:cstheme="minorHAnsi"/>
          <w:lang w:eastAsia="en-GB"/>
        </w:rPr>
        <w:t xml:space="preserve"> Small to medium-sized businesses that offer similar services in the local area. These competitors often have strong</w:t>
      </w:r>
      <w:r w:rsidR="00395253">
        <w:rPr>
          <w:rFonts w:eastAsia="Times New Roman" w:cstheme="minorHAnsi"/>
          <w:lang w:eastAsia="en-GB"/>
        </w:rPr>
        <w:t xml:space="preserve"> local ties and offer personalis</w:t>
      </w:r>
      <w:r w:rsidRPr="006B7195">
        <w:rPr>
          <w:rFonts w:eastAsia="Times New Roman" w:cstheme="minorHAnsi"/>
          <w:lang w:eastAsia="en-GB"/>
        </w:rPr>
        <w:t>ed service.</w:t>
      </w:r>
    </w:p>
    <w:p w:rsidR="006B7195" w:rsidRPr="006B7195" w:rsidRDefault="006B7195" w:rsidP="0089135B">
      <w:pPr>
        <w:numPr>
          <w:ilvl w:val="0"/>
          <w:numId w:val="23"/>
        </w:numPr>
        <w:spacing w:before="100" w:beforeAutospacing="1" w:after="100" w:afterAutospacing="1" w:line="240" w:lineRule="auto"/>
        <w:rPr>
          <w:rFonts w:eastAsia="Times New Roman" w:cstheme="minorHAnsi"/>
          <w:lang w:eastAsia="en-GB"/>
        </w:rPr>
      </w:pPr>
      <w:r w:rsidRPr="006B7195">
        <w:rPr>
          <w:rFonts w:eastAsia="Times New Roman" w:cstheme="minorHAnsi"/>
          <w:b/>
          <w:bCs/>
          <w:lang w:eastAsia="en-GB"/>
        </w:rPr>
        <w:t>Franchise Chains:</w:t>
      </w:r>
      <w:r w:rsidRPr="006B7195">
        <w:rPr>
          <w:rFonts w:eastAsia="Times New Roman" w:cstheme="minorHAnsi"/>
          <w:lang w:eastAsia="en-GB"/>
        </w:rPr>
        <w:t xml:space="preserve"> National or regional franchises with established brand recognition and extensive resources. Th</w:t>
      </w:r>
      <w:r w:rsidR="00395253">
        <w:rPr>
          <w:rFonts w:eastAsia="Times New Roman" w:cstheme="minorHAnsi"/>
          <w:lang w:eastAsia="en-GB"/>
        </w:rPr>
        <w:t>ey often benefit from standardiz</w:t>
      </w:r>
      <w:r w:rsidRPr="006B7195">
        <w:rPr>
          <w:rFonts w:eastAsia="Times New Roman" w:cstheme="minorHAnsi"/>
          <w:lang w:eastAsia="en-GB"/>
        </w:rPr>
        <w:t>ed processes and marketing support.</w:t>
      </w:r>
    </w:p>
    <w:p w:rsidR="006B7195" w:rsidRPr="00934FDD" w:rsidRDefault="006B7195" w:rsidP="00395253">
      <w:pPr>
        <w:pStyle w:val="Heading2"/>
        <w:rPr>
          <w:rFonts w:eastAsia="Times New Roman"/>
          <w:lang w:eastAsia="en-GB"/>
        </w:rPr>
      </w:pPr>
      <w:r w:rsidRPr="00934FDD">
        <w:rPr>
          <w:rFonts w:eastAsia="Times New Roman"/>
          <w:lang w:eastAsia="en-GB"/>
        </w:rPr>
        <w:t>Indirect Competitors:</w:t>
      </w:r>
      <w:r w:rsidR="00395253">
        <w:rPr>
          <w:rFonts w:eastAsia="Times New Roman"/>
          <w:lang w:eastAsia="en-GB"/>
        </w:rPr>
        <w:t xml:space="preserve"> </w:t>
      </w:r>
    </w:p>
    <w:p w:rsidR="006B7195" w:rsidRPr="006B7195" w:rsidRDefault="006B7195" w:rsidP="0089135B">
      <w:pPr>
        <w:numPr>
          <w:ilvl w:val="0"/>
          <w:numId w:val="23"/>
        </w:numPr>
        <w:spacing w:before="100" w:beforeAutospacing="1" w:after="100" w:afterAutospacing="1" w:line="240" w:lineRule="auto"/>
        <w:rPr>
          <w:rFonts w:eastAsia="Times New Roman" w:cstheme="minorHAnsi"/>
          <w:lang w:eastAsia="en-GB"/>
        </w:rPr>
      </w:pPr>
      <w:r w:rsidRPr="006B7195">
        <w:rPr>
          <w:rFonts w:eastAsia="Times New Roman" w:cstheme="minorHAnsi"/>
          <w:b/>
          <w:bCs/>
          <w:lang w:eastAsia="en-GB"/>
        </w:rPr>
        <w:t>DIY Cleaning Solutions:</w:t>
      </w:r>
      <w:r w:rsidRPr="006B7195">
        <w:rPr>
          <w:rFonts w:eastAsia="Times New Roman" w:cstheme="minorHAnsi"/>
          <w:lang w:eastAsia="en-GB"/>
        </w:rPr>
        <w:t xml:space="preserve"> Homeowners and property managers who opt to purchase or rent equipment and perform cleaning tasks themselves.</w:t>
      </w:r>
    </w:p>
    <w:p w:rsidR="006B7195" w:rsidRPr="006B7195" w:rsidRDefault="006B7195" w:rsidP="0089135B">
      <w:pPr>
        <w:numPr>
          <w:ilvl w:val="0"/>
          <w:numId w:val="23"/>
        </w:numPr>
        <w:spacing w:before="100" w:beforeAutospacing="1" w:after="100" w:afterAutospacing="1" w:line="240" w:lineRule="auto"/>
        <w:rPr>
          <w:rFonts w:eastAsia="Times New Roman" w:cstheme="minorHAnsi"/>
          <w:lang w:eastAsia="en-GB"/>
        </w:rPr>
      </w:pPr>
      <w:r w:rsidRPr="006B7195">
        <w:rPr>
          <w:rFonts w:eastAsia="Times New Roman" w:cstheme="minorHAnsi"/>
          <w:b/>
          <w:bCs/>
          <w:lang w:eastAsia="en-GB"/>
        </w:rPr>
        <w:t>Landscaping Companies:</w:t>
      </w:r>
      <w:r w:rsidRPr="006B7195">
        <w:rPr>
          <w:rFonts w:eastAsia="Times New Roman" w:cstheme="minorHAnsi"/>
          <w:lang w:eastAsia="en-GB"/>
        </w:rPr>
        <w:t xml:space="preserve"> Some landscaping companies offer exterior cleaning services as part of their overall service packages.</w:t>
      </w:r>
    </w:p>
    <w:p w:rsidR="00934FDD" w:rsidRDefault="00934FDD" w:rsidP="006B7195">
      <w:pPr>
        <w:spacing w:before="100" w:beforeAutospacing="1" w:after="100" w:afterAutospacing="1" w:line="240" w:lineRule="auto"/>
        <w:rPr>
          <w:rFonts w:eastAsia="Times New Roman" w:cstheme="minorHAnsi"/>
          <w:b/>
          <w:bCs/>
          <w:lang w:eastAsia="en-GB"/>
        </w:rPr>
      </w:pPr>
    </w:p>
    <w:p w:rsidR="00986DA9" w:rsidRDefault="00986DA9" w:rsidP="006B7195">
      <w:pPr>
        <w:spacing w:before="100" w:beforeAutospacing="1" w:after="100" w:afterAutospacing="1" w:line="240" w:lineRule="auto"/>
        <w:rPr>
          <w:rStyle w:val="Heading2Char"/>
          <w:lang w:eastAsia="en-GB"/>
        </w:rPr>
      </w:pPr>
    </w:p>
    <w:p w:rsidR="006B7195" w:rsidRPr="006B7195" w:rsidRDefault="006B7195" w:rsidP="006B7195">
      <w:pPr>
        <w:spacing w:before="100" w:beforeAutospacing="1" w:after="100" w:afterAutospacing="1" w:line="240" w:lineRule="auto"/>
        <w:rPr>
          <w:rFonts w:eastAsia="Times New Roman" w:cstheme="minorHAnsi"/>
          <w:lang w:eastAsia="en-GB"/>
        </w:rPr>
      </w:pPr>
      <w:bookmarkStart w:id="11" w:name="_Toc172485744"/>
      <w:r w:rsidRPr="005D7DE4">
        <w:rPr>
          <w:rStyle w:val="Heading2Char"/>
          <w:lang w:eastAsia="en-GB"/>
        </w:rPr>
        <w:t>Competitive Advantages of Sparkling Exteriors</w:t>
      </w:r>
      <w:bookmarkEnd w:id="11"/>
      <w:r w:rsidRPr="006B7195">
        <w:rPr>
          <w:rFonts w:eastAsia="Times New Roman" w:cstheme="minorHAnsi"/>
          <w:b/>
          <w:bCs/>
          <w:lang w:eastAsia="en-GB"/>
        </w:rPr>
        <w:t>:</w:t>
      </w:r>
    </w:p>
    <w:p w:rsidR="006B7195" w:rsidRPr="006B7195" w:rsidRDefault="006B7195" w:rsidP="0089135B">
      <w:pPr>
        <w:numPr>
          <w:ilvl w:val="0"/>
          <w:numId w:val="3"/>
        </w:numPr>
        <w:spacing w:before="100" w:beforeAutospacing="1" w:after="100" w:afterAutospacing="1" w:line="240" w:lineRule="auto"/>
        <w:rPr>
          <w:rFonts w:eastAsia="Times New Roman" w:cstheme="minorHAnsi"/>
          <w:lang w:eastAsia="en-GB"/>
        </w:rPr>
      </w:pPr>
      <w:r w:rsidRPr="006B7195">
        <w:rPr>
          <w:rFonts w:eastAsia="Times New Roman" w:cstheme="minorHAnsi"/>
          <w:b/>
          <w:bCs/>
          <w:lang w:eastAsia="en-GB"/>
        </w:rPr>
        <w:t>Superior Customer Service:</w:t>
      </w:r>
      <w:r w:rsidR="00395253">
        <w:rPr>
          <w:rFonts w:eastAsia="Times New Roman" w:cstheme="minorHAnsi"/>
          <w:lang w:eastAsia="en-GB"/>
        </w:rPr>
        <w:t xml:space="preserve"> We prioritis</w:t>
      </w:r>
      <w:r w:rsidRPr="006B7195">
        <w:rPr>
          <w:rFonts w:eastAsia="Times New Roman" w:cstheme="minorHAnsi"/>
          <w:lang w:eastAsia="en-GB"/>
        </w:rPr>
        <w:t>e customer sat</w:t>
      </w:r>
      <w:r w:rsidR="00395253">
        <w:rPr>
          <w:rFonts w:eastAsia="Times New Roman" w:cstheme="minorHAnsi"/>
          <w:lang w:eastAsia="en-GB"/>
        </w:rPr>
        <w:t>isfaction, ensuring a personalis</w:t>
      </w:r>
      <w:r w:rsidRPr="006B7195">
        <w:rPr>
          <w:rFonts w:eastAsia="Times New Roman" w:cstheme="minorHAnsi"/>
          <w:lang w:eastAsia="en-GB"/>
        </w:rPr>
        <w:t>ed and responsive service experience that builds long-term relationships.</w:t>
      </w:r>
    </w:p>
    <w:p w:rsidR="006B7195" w:rsidRPr="006B7195" w:rsidRDefault="006B7195" w:rsidP="0089135B">
      <w:pPr>
        <w:numPr>
          <w:ilvl w:val="0"/>
          <w:numId w:val="3"/>
        </w:numPr>
        <w:spacing w:before="100" w:beforeAutospacing="1" w:after="100" w:afterAutospacing="1" w:line="240" w:lineRule="auto"/>
        <w:rPr>
          <w:rFonts w:eastAsia="Times New Roman" w:cstheme="minorHAnsi"/>
          <w:lang w:eastAsia="en-GB"/>
        </w:rPr>
      </w:pPr>
      <w:r w:rsidRPr="006B7195">
        <w:rPr>
          <w:rFonts w:eastAsia="Times New Roman" w:cstheme="minorHAnsi"/>
          <w:b/>
          <w:bCs/>
          <w:lang w:eastAsia="en-GB"/>
        </w:rPr>
        <w:t>High-Quality Results:</w:t>
      </w:r>
      <w:r w:rsidRPr="006B7195">
        <w:rPr>
          <w:rFonts w:eastAsia="Times New Roman" w:cstheme="minorHAnsi"/>
          <w:lang w:eastAsia="en-GB"/>
        </w:rPr>
        <w:t xml:space="preserve"> Our use of state-of-the-art equipment and trained technicians ensures superior cleaning results that enhance property appearance and longevity.</w:t>
      </w:r>
    </w:p>
    <w:p w:rsidR="006B7195" w:rsidRPr="006B7195" w:rsidRDefault="006B7195" w:rsidP="0089135B">
      <w:pPr>
        <w:numPr>
          <w:ilvl w:val="0"/>
          <w:numId w:val="3"/>
        </w:numPr>
        <w:spacing w:before="100" w:beforeAutospacing="1" w:after="100" w:afterAutospacing="1" w:line="240" w:lineRule="auto"/>
        <w:rPr>
          <w:rFonts w:eastAsia="Times New Roman" w:cstheme="minorHAnsi"/>
          <w:lang w:eastAsia="en-GB"/>
        </w:rPr>
      </w:pPr>
      <w:r w:rsidRPr="006B7195">
        <w:rPr>
          <w:rFonts w:eastAsia="Times New Roman" w:cstheme="minorHAnsi"/>
          <w:b/>
          <w:bCs/>
          <w:lang w:eastAsia="en-GB"/>
        </w:rPr>
        <w:t>Eco-Friendly Practices:</w:t>
      </w:r>
      <w:r w:rsidRPr="006B7195">
        <w:rPr>
          <w:rFonts w:eastAsia="Times New Roman" w:cstheme="minorHAnsi"/>
          <w:lang w:eastAsia="en-GB"/>
        </w:rPr>
        <w:t xml:space="preserve"> By using environmentally friendly cleaning solutions, we cater to the growing demand for sustainable services and demonstrate our commitment to protecting the environment.</w:t>
      </w:r>
    </w:p>
    <w:p w:rsidR="006B7195" w:rsidRPr="006B7195" w:rsidRDefault="006B7195" w:rsidP="0089135B">
      <w:pPr>
        <w:numPr>
          <w:ilvl w:val="0"/>
          <w:numId w:val="3"/>
        </w:numPr>
        <w:spacing w:before="100" w:beforeAutospacing="1" w:after="100" w:afterAutospacing="1" w:line="240" w:lineRule="auto"/>
        <w:rPr>
          <w:rFonts w:eastAsia="Times New Roman" w:cstheme="minorHAnsi"/>
          <w:lang w:eastAsia="en-GB"/>
        </w:rPr>
      </w:pPr>
      <w:r w:rsidRPr="006B7195">
        <w:rPr>
          <w:rFonts w:eastAsia="Times New Roman" w:cstheme="minorHAnsi"/>
          <w:b/>
          <w:bCs/>
          <w:lang w:eastAsia="en-GB"/>
        </w:rPr>
        <w:t>Flexible Service Packages:</w:t>
      </w:r>
      <w:r w:rsidRPr="006B7195">
        <w:rPr>
          <w:rFonts w:eastAsia="Times New Roman" w:cstheme="minorHAnsi"/>
          <w:lang w:eastAsia="en-GB"/>
        </w:rPr>
        <w:t xml:space="preserve"> We offer customizable service packages to meet the specific needs and budgets of our diverse clientele.</w:t>
      </w:r>
    </w:p>
    <w:p w:rsidR="006B7195" w:rsidRPr="006B7195" w:rsidRDefault="006B7195" w:rsidP="0089135B">
      <w:pPr>
        <w:numPr>
          <w:ilvl w:val="0"/>
          <w:numId w:val="3"/>
        </w:numPr>
        <w:spacing w:before="100" w:beforeAutospacing="1" w:after="100" w:afterAutospacing="1" w:line="240" w:lineRule="auto"/>
        <w:rPr>
          <w:rFonts w:eastAsia="Times New Roman" w:cstheme="minorHAnsi"/>
          <w:lang w:eastAsia="en-GB"/>
        </w:rPr>
      </w:pPr>
      <w:r w:rsidRPr="006B7195">
        <w:rPr>
          <w:rFonts w:eastAsia="Times New Roman" w:cstheme="minorHAnsi"/>
          <w:b/>
          <w:bCs/>
          <w:lang w:eastAsia="en-GB"/>
        </w:rPr>
        <w:t>Local Expertise:</w:t>
      </w:r>
      <w:r w:rsidRPr="006B7195">
        <w:rPr>
          <w:rFonts w:eastAsia="Times New Roman" w:cstheme="minorHAnsi"/>
          <w:lang w:eastAsia="en-GB"/>
        </w:rPr>
        <w:t xml:space="preserve"> As a locally owned and operated business, we have a deep understanding of the local market and can offer tailored solutions that national chains may not provide.</w:t>
      </w:r>
    </w:p>
    <w:p w:rsidR="006B7195" w:rsidRPr="006B7195" w:rsidRDefault="006B7195" w:rsidP="005D7DE4">
      <w:pPr>
        <w:pStyle w:val="Heading2"/>
        <w:rPr>
          <w:rFonts w:eastAsia="Times New Roman"/>
          <w:lang w:eastAsia="en-GB"/>
        </w:rPr>
      </w:pPr>
      <w:bookmarkStart w:id="12" w:name="_Toc172485745"/>
      <w:r w:rsidRPr="006B7195">
        <w:rPr>
          <w:rFonts w:eastAsia="Times New Roman"/>
          <w:lang w:eastAsia="en-GB"/>
        </w:rPr>
        <w:t>SWOT Analysis:</w:t>
      </w:r>
      <w:bookmarkEnd w:id="12"/>
    </w:p>
    <w:p w:rsidR="006B7195" w:rsidRPr="00447567" w:rsidRDefault="006B7195" w:rsidP="00447567">
      <w:pPr>
        <w:numPr>
          <w:ilvl w:val="0"/>
          <w:numId w:val="4"/>
        </w:numPr>
        <w:spacing w:before="100" w:beforeAutospacing="1" w:after="100" w:afterAutospacing="1" w:line="240" w:lineRule="auto"/>
        <w:rPr>
          <w:rFonts w:eastAsia="Times New Roman" w:cstheme="minorHAnsi"/>
          <w:lang w:eastAsia="en-GB"/>
        </w:rPr>
      </w:pPr>
      <w:r w:rsidRPr="007C1E23">
        <w:rPr>
          <w:rStyle w:val="Heading2Char"/>
        </w:rPr>
        <w:t>Strengths:</w:t>
      </w:r>
      <w:r w:rsidRPr="006B7195">
        <w:rPr>
          <w:rFonts w:eastAsia="Times New Roman" w:cstheme="minorHAnsi"/>
          <w:lang w:eastAsia="en-GB"/>
        </w:rPr>
        <w:t xml:space="preserve"> High-quality service, eco-friendly solutions, strong customer focus, local market knowledge.</w:t>
      </w:r>
      <w:r w:rsidR="002832A0">
        <w:rPr>
          <w:rFonts w:eastAsia="Times New Roman" w:cstheme="minorHAnsi"/>
          <w:lang w:eastAsia="en-GB"/>
        </w:rPr>
        <w:t xml:space="preserve"> Exceptional cleaning results using advanced equipment and trained technicians. This emphasis on quality distinguishes it from competitors </w:t>
      </w:r>
      <w:r w:rsidR="002832A0">
        <w:t>(Kotler &amp; Keller, 2016)</w:t>
      </w:r>
      <w:r w:rsidR="002832A0">
        <w:t>.</w:t>
      </w:r>
      <w:r w:rsidR="007C1E23">
        <w:t xml:space="preserve"> A strong emphasis on customer satisfaction and tailored services boosts customer loyalty </w:t>
      </w:r>
      <w:r w:rsidR="00447567">
        <w:t xml:space="preserve">and generates positive </w:t>
      </w:r>
      <w:proofErr w:type="gramStart"/>
      <w:r w:rsidR="00447567">
        <w:t>referrals</w:t>
      </w:r>
      <w:r w:rsidR="00447567">
        <w:t>(</w:t>
      </w:r>
      <w:proofErr w:type="spellStart"/>
      <w:proofErr w:type="gramEnd"/>
      <w:r w:rsidR="00447567">
        <w:t>Grönroos</w:t>
      </w:r>
      <w:proofErr w:type="spellEnd"/>
      <w:r w:rsidR="00447567">
        <w:t>, 2007</w:t>
      </w:r>
      <w:r w:rsidR="00447567">
        <w:t>).</w:t>
      </w:r>
    </w:p>
    <w:p w:rsidR="006B7195" w:rsidRPr="006B7195" w:rsidRDefault="006B7195" w:rsidP="0089135B">
      <w:pPr>
        <w:numPr>
          <w:ilvl w:val="0"/>
          <w:numId w:val="4"/>
        </w:numPr>
        <w:spacing w:before="100" w:beforeAutospacing="1" w:after="100" w:afterAutospacing="1" w:line="240" w:lineRule="auto"/>
        <w:rPr>
          <w:rFonts w:eastAsia="Times New Roman" w:cstheme="minorHAnsi"/>
          <w:lang w:eastAsia="en-GB"/>
        </w:rPr>
      </w:pPr>
      <w:r w:rsidRPr="007C1E23">
        <w:rPr>
          <w:rStyle w:val="Heading2Char"/>
        </w:rPr>
        <w:t>Weaknesses:</w:t>
      </w:r>
      <w:r w:rsidRPr="006B7195">
        <w:rPr>
          <w:rFonts w:eastAsia="Times New Roman" w:cstheme="minorHAnsi"/>
          <w:lang w:eastAsia="en-GB"/>
        </w:rPr>
        <w:t xml:space="preserve"> Limited brand recognition compared to established franchises, initial investment costs.</w:t>
      </w:r>
    </w:p>
    <w:p w:rsidR="006B7195" w:rsidRPr="006B7195" w:rsidRDefault="006B7195" w:rsidP="0089135B">
      <w:pPr>
        <w:numPr>
          <w:ilvl w:val="0"/>
          <w:numId w:val="4"/>
        </w:numPr>
        <w:spacing w:before="100" w:beforeAutospacing="1" w:after="100" w:afterAutospacing="1" w:line="240" w:lineRule="auto"/>
        <w:rPr>
          <w:rFonts w:eastAsia="Times New Roman" w:cstheme="minorHAnsi"/>
          <w:lang w:eastAsia="en-GB"/>
        </w:rPr>
      </w:pPr>
      <w:r w:rsidRPr="007C1E23">
        <w:rPr>
          <w:rStyle w:val="Heading2Char"/>
        </w:rPr>
        <w:t>Opportunities:</w:t>
      </w:r>
      <w:r w:rsidRPr="006B7195">
        <w:rPr>
          <w:rFonts w:eastAsia="Times New Roman" w:cstheme="minorHAnsi"/>
          <w:lang w:eastAsia="en-GB"/>
        </w:rPr>
        <w:t xml:space="preserve"> Growing demand for eco-friendly services, expanding commercial client base, potential for strategic partnerships with real estate agencies.</w:t>
      </w:r>
    </w:p>
    <w:p w:rsidR="006B7195" w:rsidRDefault="006B7195" w:rsidP="0089135B">
      <w:pPr>
        <w:numPr>
          <w:ilvl w:val="0"/>
          <w:numId w:val="4"/>
        </w:numPr>
        <w:spacing w:before="100" w:beforeAutospacing="1" w:after="100" w:afterAutospacing="1" w:line="240" w:lineRule="auto"/>
        <w:rPr>
          <w:rFonts w:eastAsia="Times New Roman" w:cstheme="minorHAnsi"/>
          <w:lang w:eastAsia="en-GB"/>
        </w:rPr>
      </w:pPr>
      <w:r w:rsidRPr="007C1E23">
        <w:rPr>
          <w:rStyle w:val="Heading2Char"/>
        </w:rPr>
        <w:t xml:space="preserve">Threats: </w:t>
      </w:r>
      <w:r w:rsidRPr="006B7195">
        <w:rPr>
          <w:rFonts w:eastAsia="Times New Roman" w:cstheme="minorHAnsi"/>
          <w:lang w:eastAsia="en-GB"/>
        </w:rPr>
        <w:t>Intense competition from both local businesses and large franchises, economic downturns affecting customer spending, seasonal fluctuations in demand.</w:t>
      </w:r>
      <w:r w:rsidR="007C1E23">
        <w:rPr>
          <w:rFonts w:eastAsia="Times New Roman" w:cstheme="minorHAnsi"/>
          <w:lang w:eastAsia="en-GB"/>
        </w:rPr>
        <w:t xml:space="preserve"> Economic instability can lead to reduced consumer spending on non-essential services which will impact demand. Rapid advancements in cleaning technologies may require continuous investment to stay competitive </w:t>
      </w:r>
      <w:r w:rsidR="007C1E23">
        <w:t>(Chaffey &amp; Ellis-Chadwick, 2019)</w:t>
      </w:r>
      <w:r w:rsidR="007C1E23">
        <w:t>.</w:t>
      </w:r>
    </w:p>
    <w:p w:rsidR="00F24EEB" w:rsidRDefault="00F24EEB" w:rsidP="00F24EEB">
      <w:pPr>
        <w:pStyle w:val="Heading1"/>
        <w:rPr>
          <w:rFonts w:eastAsia="Times New Roman"/>
          <w:lang w:eastAsia="en-GB"/>
        </w:rPr>
      </w:pPr>
      <w:bookmarkStart w:id="13" w:name="_Toc172485746"/>
      <w:r>
        <w:rPr>
          <w:rFonts w:eastAsia="Times New Roman"/>
          <w:lang w:eastAsia="en-GB"/>
        </w:rPr>
        <w:t>PESTLE analysis</w:t>
      </w:r>
      <w:bookmarkEnd w:id="13"/>
    </w:p>
    <w:p w:rsidR="00986DA9" w:rsidRDefault="00986DA9" w:rsidP="00986DA9">
      <w:pPr>
        <w:pStyle w:val="Heading2"/>
      </w:pPr>
      <w:bookmarkStart w:id="14" w:name="_Toc172485747"/>
      <w:r>
        <w:t>Political</w:t>
      </w:r>
      <w:bookmarkEnd w:id="14"/>
    </w:p>
    <w:p w:rsidR="00986DA9" w:rsidRDefault="00986DA9" w:rsidP="0089135B">
      <w:pPr>
        <w:pStyle w:val="ListParagraph"/>
        <w:numPr>
          <w:ilvl w:val="0"/>
          <w:numId w:val="38"/>
        </w:numPr>
        <w:spacing w:before="100" w:beforeAutospacing="1" w:after="100" w:afterAutospacing="1" w:line="240" w:lineRule="auto"/>
      </w:pPr>
      <w:r>
        <w:rPr>
          <w:rStyle w:val="Strong"/>
        </w:rPr>
        <w:t>Regulations and Compliance:</w:t>
      </w:r>
      <w:r>
        <w:t xml:space="preserve"> Adherence to local, state, and federal regulations for business operations, including health and safety standards, waste disposal, and chemical use.</w:t>
      </w:r>
    </w:p>
    <w:p w:rsidR="00986DA9" w:rsidRDefault="00986DA9" w:rsidP="0089135B">
      <w:pPr>
        <w:pStyle w:val="ListParagraph"/>
        <w:numPr>
          <w:ilvl w:val="0"/>
          <w:numId w:val="38"/>
        </w:numPr>
        <w:spacing w:before="100" w:beforeAutospacing="1" w:after="100" w:afterAutospacing="1" w:line="240" w:lineRule="auto"/>
      </w:pPr>
      <w:r>
        <w:rPr>
          <w:rStyle w:val="Strong"/>
        </w:rPr>
        <w:t>Political Stability:</w:t>
      </w:r>
      <w:r>
        <w:t xml:space="preserve"> Stability in the local political environment can impact bus</w:t>
      </w:r>
      <w:r w:rsidR="00395253">
        <w:t>iness confidence and investment (OECD, 2021)</w:t>
      </w:r>
    </w:p>
    <w:p w:rsidR="00986DA9" w:rsidRDefault="00986DA9" w:rsidP="0089135B">
      <w:pPr>
        <w:pStyle w:val="ListParagraph"/>
        <w:numPr>
          <w:ilvl w:val="0"/>
          <w:numId w:val="38"/>
        </w:numPr>
        <w:spacing w:before="100" w:beforeAutospacing="1" w:after="100" w:afterAutospacing="1" w:line="240" w:lineRule="auto"/>
      </w:pPr>
      <w:r>
        <w:rPr>
          <w:rStyle w:val="Strong"/>
        </w:rPr>
        <w:t>Environmental Policies:</w:t>
      </w:r>
      <w:r>
        <w:t xml:space="preserve"> Increasing government focus on environmental sustainability may affect the choice of cleaning products and methods.</w:t>
      </w:r>
    </w:p>
    <w:p w:rsidR="00986DA9" w:rsidRDefault="00986DA9" w:rsidP="0089135B">
      <w:pPr>
        <w:pStyle w:val="ListParagraph"/>
        <w:numPr>
          <w:ilvl w:val="0"/>
          <w:numId w:val="38"/>
        </w:numPr>
        <w:spacing w:before="100" w:beforeAutospacing="1" w:after="100" w:afterAutospacing="1" w:line="240" w:lineRule="auto"/>
      </w:pPr>
      <w:r>
        <w:rPr>
          <w:rStyle w:val="Strong"/>
        </w:rPr>
        <w:t>Tax Policies:</w:t>
      </w:r>
      <w:r>
        <w:t xml:space="preserve"> Changes in business taxation rates or regulations can impact profitability and financial planning.</w:t>
      </w:r>
    </w:p>
    <w:p w:rsidR="00986DA9" w:rsidRDefault="00986DA9" w:rsidP="00986DA9">
      <w:pPr>
        <w:pStyle w:val="Heading2"/>
      </w:pPr>
      <w:bookmarkStart w:id="15" w:name="_Toc172485748"/>
      <w:r>
        <w:t>Economic</w:t>
      </w:r>
      <w:bookmarkEnd w:id="15"/>
    </w:p>
    <w:p w:rsidR="00986DA9" w:rsidRDefault="00986DA9" w:rsidP="0089135B">
      <w:pPr>
        <w:pStyle w:val="ListParagraph"/>
        <w:numPr>
          <w:ilvl w:val="0"/>
          <w:numId w:val="39"/>
        </w:numPr>
        <w:spacing w:before="100" w:beforeAutospacing="1" w:after="100" w:afterAutospacing="1" w:line="240" w:lineRule="auto"/>
      </w:pPr>
      <w:r>
        <w:rPr>
          <w:rStyle w:val="Strong"/>
        </w:rPr>
        <w:t>Economic Growth:</w:t>
      </w:r>
      <w:r>
        <w:t xml:space="preserve"> The overall economic health of the region influences consumer spending on non-essential </w:t>
      </w:r>
      <w:r w:rsidR="00395253">
        <w:t>services like exterior cleaning(Bureau of Economic Analysis 2021)</w:t>
      </w:r>
    </w:p>
    <w:p w:rsidR="00986DA9" w:rsidRDefault="00986DA9" w:rsidP="0089135B">
      <w:pPr>
        <w:pStyle w:val="ListParagraph"/>
        <w:numPr>
          <w:ilvl w:val="0"/>
          <w:numId w:val="39"/>
        </w:numPr>
        <w:spacing w:before="100" w:beforeAutospacing="1" w:after="100" w:afterAutospacing="1" w:line="240" w:lineRule="auto"/>
      </w:pPr>
      <w:r>
        <w:rPr>
          <w:rStyle w:val="Strong"/>
        </w:rPr>
        <w:t>Interest Rates:</w:t>
      </w:r>
      <w:r>
        <w:t xml:space="preserve"> Fluctuations in interest rates can affect loan costs for business expansion and cash flow management.</w:t>
      </w:r>
    </w:p>
    <w:p w:rsidR="00986DA9" w:rsidRDefault="00986DA9" w:rsidP="0089135B">
      <w:pPr>
        <w:pStyle w:val="ListParagraph"/>
        <w:numPr>
          <w:ilvl w:val="0"/>
          <w:numId w:val="39"/>
        </w:numPr>
        <w:spacing w:before="100" w:beforeAutospacing="1" w:after="100" w:afterAutospacing="1" w:line="240" w:lineRule="auto"/>
      </w:pPr>
      <w:r>
        <w:rPr>
          <w:rStyle w:val="Strong"/>
        </w:rPr>
        <w:t>Unemployment Rates:</w:t>
      </w:r>
      <w:r>
        <w:t xml:space="preserve"> Employment levels in the local area affect disposable income and demand for cleaning services.</w:t>
      </w:r>
    </w:p>
    <w:p w:rsidR="00986DA9" w:rsidRDefault="00986DA9" w:rsidP="0089135B">
      <w:pPr>
        <w:pStyle w:val="ListParagraph"/>
        <w:numPr>
          <w:ilvl w:val="0"/>
          <w:numId w:val="39"/>
        </w:numPr>
        <w:spacing w:before="100" w:beforeAutospacing="1" w:after="100" w:afterAutospacing="1" w:line="240" w:lineRule="auto"/>
      </w:pPr>
      <w:r>
        <w:rPr>
          <w:rStyle w:val="Strong"/>
        </w:rPr>
        <w:t>Inflation:</w:t>
      </w:r>
      <w:r>
        <w:t xml:space="preserve"> Rising costs of materials, equipment, and labour can impact pricing strategies and profit margins.</w:t>
      </w:r>
    </w:p>
    <w:p w:rsidR="00986DA9" w:rsidRDefault="00986DA9" w:rsidP="00986DA9">
      <w:pPr>
        <w:pStyle w:val="Heading2"/>
      </w:pPr>
      <w:bookmarkStart w:id="16" w:name="_Toc172485749"/>
      <w:r>
        <w:lastRenderedPageBreak/>
        <w:t>Social</w:t>
      </w:r>
      <w:bookmarkEnd w:id="16"/>
    </w:p>
    <w:p w:rsidR="00986DA9" w:rsidRDefault="00986DA9" w:rsidP="0089135B">
      <w:pPr>
        <w:pStyle w:val="ListParagraph"/>
        <w:numPr>
          <w:ilvl w:val="0"/>
          <w:numId w:val="40"/>
        </w:numPr>
        <w:spacing w:before="100" w:beforeAutospacing="1" w:after="100" w:afterAutospacing="1" w:line="240" w:lineRule="auto"/>
      </w:pPr>
      <w:r>
        <w:rPr>
          <w:rStyle w:val="Strong"/>
        </w:rPr>
        <w:t>Consumer Trends:</w:t>
      </w:r>
      <w:r>
        <w:t xml:space="preserve"> Growing awareness and demand for eco-friendly and sustainable cle</w:t>
      </w:r>
      <w:r w:rsidR="002B0F53">
        <w:t xml:space="preserve">aning </w:t>
      </w:r>
      <w:proofErr w:type="gramStart"/>
      <w:r w:rsidR="002B0F53">
        <w:t>solutions</w:t>
      </w:r>
      <w:r w:rsidR="002B0F53">
        <w:t>(</w:t>
      </w:r>
      <w:proofErr w:type="gramEnd"/>
      <w:r w:rsidR="002B0F53">
        <w:t xml:space="preserve">Pew Research </w:t>
      </w:r>
      <w:proofErr w:type="spellStart"/>
      <w:r w:rsidR="002B0F53">
        <w:t>Center</w:t>
      </w:r>
      <w:proofErr w:type="spellEnd"/>
      <w:r w:rsidR="002B0F53">
        <w:t>, 2021)</w:t>
      </w:r>
      <w:r w:rsidR="002B0F53">
        <w:t>.</w:t>
      </w:r>
    </w:p>
    <w:p w:rsidR="00986DA9" w:rsidRDefault="00986DA9" w:rsidP="0089135B">
      <w:pPr>
        <w:pStyle w:val="ListParagraph"/>
        <w:numPr>
          <w:ilvl w:val="0"/>
          <w:numId w:val="40"/>
        </w:numPr>
        <w:spacing w:before="100" w:beforeAutospacing="1" w:after="100" w:afterAutospacing="1" w:line="240" w:lineRule="auto"/>
      </w:pPr>
      <w:r>
        <w:rPr>
          <w:rStyle w:val="Strong"/>
        </w:rPr>
        <w:t>Urbanization:</w:t>
      </w:r>
      <w:r>
        <w:t xml:space="preserve"> Increased urbanization and property development can expand the market for exterior cleaning services.</w:t>
      </w:r>
    </w:p>
    <w:p w:rsidR="00986DA9" w:rsidRDefault="00986DA9" w:rsidP="0089135B">
      <w:pPr>
        <w:pStyle w:val="ListParagraph"/>
        <w:numPr>
          <w:ilvl w:val="0"/>
          <w:numId w:val="40"/>
        </w:numPr>
        <w:spacing w:before="100" w:beforeAutospacing="1" w:after="100" w:afterAutospacing="1" w:line="240" w:lineRule="auto"/>
      </w:pPr>
      <w:r>
        <w:rPr>
          <w:rStyle w:val="Strong"/>
        </w:rPr>
        <w:t>Aging Population:</w:t>
      </w:r>
      <w:r>
        <w:t xml:space="preserve"> Older homeowners may require more assistance with maintenance, increasing demand for services.</w:t>
      </w:r>
    </w:p>
    <w:p w:rsidR="00986DA9" w:rsidRDefault="00986DA9" w:rsidP="0089135B">
      <w:pPr>
        <w:pStyle w:val="ListParagraph"/>
        <w:numPr>
          <w:ilvl w:val="0"/>
          <w:numId w:val="40"/>
        </w:numPr>
        <w:spacing w:before="100" w:beforeAutospacing="1" w:after="100" w:afterAutospacing="1" w:line="240" w:lineRule="auto"/>
      </w:pPr>
      <w:r>
        <w:rPr>
          <w:rStyle w:val="Strong"/>
        </w:rPr>
        <w:t>Health Consciousness:</w:t>
      </w:r>
      <w:r>
        <w:t xml:space="preserve"> Heightened awareness of hygiene and cleanliness, especially post-COVID-19, may boost demand for professional cleaning services.</w:t>
      </w:r>
    </w:p>
    <w:p w:rsidR="00986DA9" w:rsidRDefault="00986DA9" w:rsidP="00986DA9">
      <w:pPr>
        <w:pStyle w:val="Heading2"/>
      </w:pPr>
      <w:bookmarkStart w:id="17" w:name="_Toc172485750"/>
      <w:r>
        <w:t>Technological</w:t>
      </w:r>
      <w:bookmarkEnd w:id="17"/>
    </w:p>
    <w:p w:rsidR="00986DA9" w:rsidRDefault="00986DA9" w:rsidP="0089135B">
      <w:pPr>
        <w:pStyle w:val="ListParagraph"/>
        <w:numPr>
          <w:ilvl w:val="0"/>
          <w:numId w:val="41"/>
        </w:numPr>
        <w:spacing w:before="100" w:beforeAutospacing="1" w:after="100" w:afterAutospacing="1" w:line="240" w:lineRule="auto"/>
      </w:pPr>
      <w:r>
        <w:rPr>
          <w:rStyle w:val="Strong"/>
        </w:rPr>
        <w:t>Innovation in Equipment:</w:t>
      </w:r>
      <w:r>
        <w:t xml:space="preserve"> Advancements in cleaning technology can improve efficiency and effectiveness,</w:t>
      </w:r>
      <w:r w:rsidR="002B0F53">
        <w:t xml:space="preserve"> providing a competitive edge</w:t>
      </w:r>
      <w:r w:rsidR="00154605">
        <w:t xml:space="preserve">. By keeping up with the times with the latest equipment will ensure your giving the highest quality of service. </w:t>
      </w:r>
      <w:r w:rsidR="002B0F53">
        <w:t>(Forbes Technology Council, 2021)</w:t>
      </w:r>
      <w:r w:rsidR="002B0F53">
        <w:t>.</w:t>
      </w:r>
    </w:p>
    <w:p w:rsidR="00986DA9" w:rsidRDefault="00986DA9" w:rsidP="0089135B">
      <w:pPr>
        <w:pStyle w:val="ListParagraph"/>
        <w:numPr>
          <w:ilvl w:val="0"/>
          <w:numId w:val="41"/>
        </w:numPr>
        <w:spacing w:before="100" w:beforeAutospacing="1" w:after="100" w:afterAutospacing="1" w:line="240" w:lineRule="auto"/>
      </w:pPr>
      <w:r>
        <w:rPr>
          <w:rStyle w:val="Strong"/>
        </w:rPr>
        <w:t>Digital Marketing:</w:t>
      </w:r>
      <w:r w:rsidR="00395253">
        <w:t xml:space="preserve"> Utilis</w:t>
      </w:r>
      <w:r>
        <w:t>ing digital platforms for mar</w:t>
      </w:r>
      <w:r w:rsidR="00395253">
        <w:t xml:space="preserve">keting, including social media </w:t>
      </w:r>
      <w:r>
        <w:t>to reach a wider audience.</w:t>
      </w:r>
    </w:p>
    <w:p w:rsidR="00986DA9" w:rsidRDefault="00986DA9" w:rsidP="0089135B">
      <w:pPr>
        <w:pStyle w:val="ListParagraph"/>
        <w:numPr>
          <w:ilvl w:val="0"/>
          <w:numId w:val="41"/>
        </w:numPr>
        <w:spacing w:before="100" w:beforeAutospacing="1" w:after="100" w:afterAutospacing="1" w:line="240" w:lineRule="auto"/>
      </w:pPr>
      <w:r>
        <w:rPr>
          <w:rStyle w:val="Strong"/>
        </w:rPr>
        <w:t>Online Booking Systems:</w:t>
      </w:r>
      <w:r>
        <w:t xml:space="preserve"> Implementing user-friendly online booking systems to enhance customer convenience and streamline operations.</w:t>
      </w:r>
    </w:p>
    <w:p w:rsidR="00986DA9" w:rsidRDefault="00986DA9" w:rsidP="0089135B">
      <w:pPr>
        <w:pStyle w:val="ListParagraph"/>
        <w:numPr>
          <w:ilvl w:val="0"/>
          <w:numId w:val="41"/>
        </w:numPr>
        <w:spacing w:before="100" w:beforeAutospacing="1" w:after="100" w:afterAutospacing="1" w:line="240" w:lineRule="auto"/>
      </w:pPr>
      <w:r>
        <w:rPr>
          <w:rStyle w:val="Strong"/>
        </w:rPr>
        <w:t>Data Analytics:</w:t>
      </w:r>
      <w:r>
        <w:t xml:space="preserve"> Leveraging data analytics to unders</w:t>
      </w:r>
      <w:r w:rsidR="00395253">
        <w:t>tand customer behaviour, optimis</w:t>
      </w:r>
      <w:r>
        <w:t>e services, and improve decision-making.</w:t>
      </w:r>
    </w:p>
    <w:p w:rsidR="00986DA9" w:rsidRDefault="00986DA9" w:rsidP="00986DA9">
      <w:pPr>
        <w:pStyle w:val="Heading2"/>
      </w:pPr>
      <w:bookmarkStart w:id="18" w:name="_Toc172485751"/>
      <w:r>
        <w:t>Legal</w:t>
      </w:r>
      <w:bookmarkEnd w:id="18"/>
    </w:p>
    <w:p w:rsidR="00986DA9" w:rsidRDefault="00986DA9" w:rsidP="0089135B">
      <w:pPr>
        <w:pStyle w:val="ListParagraph"/>
        <w:numPr>
          <w:ilvl w:val="0"/>
          <w:numId w:val="42"/>
        </w:numPr>
        <w:spacing w:before="100" w:beforeAutospacing="1" w:after="100" w:afterAutospacing="1" w:line="240" w:lineRule="auto"/>
      </w:pPr>
      <w:r>
        <w:rPr>
          <w:rStyle w:val="Strong"/>
        </w:rPr>
        <w:t>Health and Safety Laws:</w:t>
      </w:r>
      <w:r>
        <w:t xml:space="preserve"> Compliance with occupational health and safety regulations to ensure a safe working environment.</w:t>
      </w:r>
    </w:p>
    <w:p w:rsidR="00986DA9" w:rsidRDefault="00986DA9" w:rsidP="0089135B">
      <w:pPr>
        <w:pStyle w:val="ListParagraph"/>
        <w:numPr>
          <w:ilvl w:val="0"/>
          <w:numId w:val="42"/>
        </w:numPr>
        <w:spacing w:before="100" w:beforeAutospacing="1" w:after="100" w:afterAutospacing="1" w:line="240" w:lineRule="auto"/>
      </w:pPr>
      <w:r>
        <w:rPr>
          <w:rStyle w:val="Strong"/>
        </w:rPr>
        <w:t>Employment Laws:</w:t>
      </w:r>
      <w:r>
        <w:t xml:space="preserve"> Adhering to </w:t>
      </w:r>
      <w:r w:rsidR="00E65E35">
        <w:t>labour</w:t>
      </w:r>
      <w:r>
        <w:t xml:space="preserve"> laws, including minimum wage, working hours, and employee benefits.</w:t>
      </w:r>
    </w:p>
    <w:p w:rsidR="00986DA9" w:rsidRDefault="00986DA9" w:rsidP="0089135B">
      <w:pPr>
        <w:pStyle w:val="ListParagraph"/>
        <w:numPr>
          <w:ilvl w:val="0"/>
          <w:numId w:val="42"/>
        </w:numPr>
        <w:spacing w:before="100" w:beforeAutospacing="1" w:after="100" w:afterAutospacing="1" w:line="240" w:lineRule="auto"/>
      </w:pPr>
      <w:r>
        <w:rPr>
          <w:rStyle w:val="Strong"/>
        </w:rPr>
        <w:t>Contract Law:</w:t>
      </w:r>
      <w:r>
        <w:t xml:space="preserve"> Ensuring all service agreements and contracts are legally </w:t>
      </w:r>
      <w:r w:rsidR="002832A0">
        <w:t>compliant</w:t>
      </w:r>
      <w:r>
        <w:t xml:space="preserve"> </w:t>
      </w:r>
      <w:r w:rsidR="002832A0">
        <w:t xml:space="preserve">to protect the business’s interests and reduce the risk of disputes. </w:t>
      </w:r>
      <w:r w:rsidR="002832A0">
        <w:t>(LegalZoom, 2021)</w:t>
      </w:r>
    </w:p>
    <w:p w:rsidR="00986DA9" w:rsidRDefault="00986DA9" w:rsidP="0089135B">
      <w:pPr>
        <w:pStyle w:val="ListParagraph"/>
        <w:numPr>
          <w:ilvl w:val="0"/>
          <w:numId w:val="42"/>
        </w:numPr>
        <w:spacing w:before="100" w:beforeAutospacing="1" w:after="100" w:afterAutospacing="1" w:line="240" w:lineRule="auto"/>
      </w:pPr>
      <w:r>
        <w:rPr>
          <w:rStyle w:val="Strong"/>
        </w:rPr>
        <w:t>Environmental Regulations:</w:t>
      </w:r>
      <w:r>
        <w:t xml:space="preserve"> Compliance with environmental laws regarding waste disposal and use of eco-friendly cleaning products.</w:t>
      </w:r>
    </w:p>
    <w:p w:rsidR="00986DA9" w:rsidRDefault="00986DA9" w:rsidP="00986DA9">
      <w:pPr>
        <w:pStyle w:val="Heading2"/>
      </w:pPr>
      <w:bookmarkStart w:id="19" w:name="_Toc172485752"/>
      <w:r>
        <w:t>Environmental</w:t>
      </w:r>
      <w:bookmarkEnd w:id="19"/>
    </w:p>
    <w:p w:rsidR="00986DA9" w:rsidRDefault="00986DA9" w:rsidP="0089135B">
      <w:pPr>
        <w:pStyle w:val="ListParagraph"/>
        <w:numPr>
          <w:ilvl w:val="0"/>
          <w:numId w:val="43"/>
        </w:numPr>
        <w:spacing w:before="100" w:beforeAutospacing="1" w:after="100" w:afterAutospacing="1" w:line="240" w:lineRule="auto"/>
      </w:pPr>
      <w:r>
        <w:rPr>
          <w:rStyle w:val="Strong"/>
        </w:rPr>
        <w:t>Climate Change:</w:t>
      </w:r>
      <w:r>
        <w:t xml:space="preserve"> Weather patterns and climate conditions can affect service demand and operational schedules.</w:t>
      </w:r>
    </w:p>
    <w:p w:rsidR="00986DA9" w:rsidRDefault="00986DA9" w:rsidP="0089135B">
      <w:pPr>
        <w:pStyle w:val="ListParagraph"/>
        <w:numPr>
          <w:ilvl w:val="0"/>
          <w:numId w:val="43"/>
        </w:numPr>
        <w:spacing w:before="100" w:beforeAutospacing="1" w:after="100" w:afterAutospacing="1" w:line="240" w:lineRule="auto"/>
      </w:pPr>
      <w:r>
        <w:rPr>
          <w:rStyle w:val="Strong"/>
        </w:rPr>
        <w:t>Sustainability Practices:</w:t>
      </w:r>
      <w:r>
        <w:t xml:space="preserve"> Increasing emphasis on sustainable business practices, including the use of biodegradable and non-toxic cleaning products.</w:t>
      </w:r>
    </w:p>
    <w:p w:rsidR="00986DA9" w:rsidRDefault="00986DA9" w:rsidP="0089135B">
      <w:pPr>
        <w:pStyle w:val="ListParagraph"/>
        <w:numPr>
          <w:ilvl w:val="0"/>
          <w:numId w:val="43"/>
        </w:numPr>
        <w:spacing w:before="100" w:beforeAutospacing="1" w:after="100" w:afterAutospacing="1" w:line="240" w:lineRule="auto"/>
      </w:pPr>
      <w:r>
        <w:rPr>
          <w:rStyle w:val="Strong"/>
        </w:rPr>
        <w:t>Resource Management:</w:t>
      </w:r>
      <w:r>
        <w:t xml:space="preserve"> Efficient use of water and other resources in cleaning processes to minimize environmental impact.</w:t>
      </w:r>
    </w:p>
    <w:p w:rsidR="00986DA9" w:rsidRDefault="00986DA9" w:rsidP="0089135B">
      <w:pPr>
        <w:pStyle w:val="ListParagraph"/>
        <w:numPr>
          <w:ilvl w:val="0"/>
          <w:numId w:val="43"/>
        </w:numPr>
        <w:spacing w:before="100" w:beforeAutospacing="1" w:after="100" w:afterAutospacing="1" w:line="240" w:lineRule="auto"/>
      </w:pPr>
      <w:r>
        <w:rPr>
          <w:rStyle w:val="Strong"/>
        </w:rPr>
        <w:t>Local Environmental Initiatives:</w:t>
      </w:r>
      <w:r>
        <w:t xml:space="preserve"> Participation in and support for local environmental initiatives can enhance brand reputation and community relations.</w:t>
      </w:r>
    </w:p>
    <w:p w:rsidR="00F24EEB" w:rsidRPr="00986DA9" w:rsidRDefault="00986DA9" w:rsidP="00986DA9">
      <w:pPr>
        <w:pStyle w:val="NormalWeb"/>
        <w:rPr>
          <w:rFonts w:asciiTheme="minorHAnsi" w:hAnsiTheme="minorHAnsi" w:cstheme="minorHAnsi"/>
          <w:sz w:val="22"/>
          <w:szCs w:val="22"/>
        </w:rPr>
      </w:pPr>
      <w:r w:rsidRPr="00986DA9">
        <w:rPr>
          <w:rFonts w:asciiTheme="minorHAnsi" w:hAnsiTheme="minorHAnsi" w:cstheme="minorHAnsi"/>
          <w:sz w:val="22"/>
          <w:szCs w:val="22"/>
        </w:rPr>
        <w:t>By considering these PESTLE factors, Sparkling Exteriors can better understand the external environment, anticipate potential challenges, and capitalize on opportunities to ensure sustainable growth and success.</w:t>
      </w:r>
    </w:p>
    <w:p w:rsidR="006B7195" w:rsidRPr="00670F53" w:rsidRDefault="006B7195" w:rsidP="005D7DE4">
      <w:pPr>
        <w:pStyle w:val="Heading1"/>
        <w:rPr>
          <w:rFonts w:eastAsia="Times New Roman"/>
          <w:lang w:eastAsia="en-GB"/>
        </w:rPr>
      </w:pPr>
      <w:bookmarkStart w:id="20" w:name="_Toc172485753"/>
      <w:r w:rsidRPr="00670F53">
        <w:rPr>
          <w:rFonts w:eastAsia="Times New Roman"/>
          <w:lang w:eastAsia="en-GB"/>
        </w:rPr>
        <w:lastRenderedPageBreak/>
        <w:t>Sales and marketing Strategy</w:t>
      </w:r>
      <w:bookmarkEnd w:id="20"/>
    </w:p>
    <w:p w:rsidR="006B7195" w:rsidRPr="006B7195" w:rsidRDefault="006B7195" w:rsidP="005D7DE4">
      <w:pPr>
        <w:pStyle w:val="Heading2"/>
      </w:pPr>
      <w:bookmarkStart w:id="21" w:name="_Toc172485754"/>
      <w:r w:rsidRPr="006B7195">
        <w:t>Brand Positioning</w:t>
      </w:r>
      <w:bookmarkEnd w:id="21"/>
    </w:p>
    <w:p w:rsidR="006B7195" w:rsidRPr="006B7195" w:rsidRDefault="006B7195" w:rsidP="006B7195">
      <w:pPr>
        <w:pStyle w:val="NormalWeb"/>
        <w:rPr>
          <w:rFonts w:asciiTheme="minorHAnsi" w:hAnsiTheme="minorHAnsi" w:cstheme="minorHAnsi"/>
          <w:sz w:val="22"/>
          <w:szCs w:val="22"/>
        </w:rPr>
      </w:pPr>
      <w:r w:rsidRPr="006B7195">
        <w:rPr>
          <w:rFonts w:asciiTheme="minorHAnsi" w:hAnsiTheme="minorHAnsi" w:cstheme="minorHAnsi"/>
          <w:sz w:val="22"/>
          <w:szCs w:val="22"/>
        </w:rPr>
        <w:t xml:space="preserve">Sparkling Exteriors will position itself as the premier provider of professional exterior cleaning services in </w:t>
      </w:r>
      <w:r>
        <w:rPr>
          <w:rFonts w:asciiTheme="minorHAnsi" w:hAnsiTheme="minorHAnsi" w:cstheme="minorHAnsi"/>
          <w:sz w:val="22"/>
          <w:szCs w:val="22"/>
        </w:rPr>
        <w:t>and around Wales.</w:t>
      </w:r>
      <w:r w:rsidRPr="006B7195">
        <w:rPr>
          <w:rFonts w:asciiTheme="minorHAnsi" w:hAnsiTheme="minorHAnsi" w:cstheme="minorHAnsi"/>
          <w:sz w:val="22"/>
          <w:szCs w:val="22"/>
        </w:rPr>
        <w:t xml:space="preserve"> We aim to be recognized for our exceptional quality, eco-friendly practices, and unparalleled customer service. Our brand will be synonymous with reliability, expertise, and sustainable cleaning solutions.</w:t>
      </w:r>
    </w:p>
    <w:p w:rsidR="006B7195" w:rsidRPr="006B7195" w:rsidRDefault="006B7195" w:rsidP="005D7DE4">
      <w:pPr>
        <w:pStyle w:val="Heading3"/>
      </w:pPr>
      <w:bookmarkStart w:id="22" w:name="_Toc172485755"/>
      <w:r w:rsidRPr="006B7195">
        <w:t>Target Market Segmentation</w:t>
      </w:r>
      <w:bookmarkEnd w:id="22"/>
    </w:p>
    <w:p w:rsidR="006B7195" w:rsidRPr="006B7195" w:rsidRDefault="006B7195" w:rsidP="0089135B">
      <w:pPr>
        <w:numPr>
          <w:ilvl w:val="0"/>
          <w:numId w:val="5"/>
        </w:numPr>
        <w:spacing w:before="100" w:beforeAutospacing="1" w:after="100" w:afterAutospacing="1" w:line="240" w:lineRule="auto"/>
        <w:rPr>
          <w:rFonts w:cstheme="minorHAnsi"/>
        </w:rPr>
      </w:pPr>
      <w:r w:rsidRPr="006B7195">
        <w:rPr>
          <w:rStyle w:val="Strong"/>
          <w:rFonts w:cstheme="minorHAnsi"/>
        </w:rPr>
        <w:t>Residential Homeowners:</w:t>
      </w:r>
      <w:r w:rsidRPr="006B7195">
        <w:rPr>
          <w:rFonts w:cstheme="minorHAnsi"/>
        </w:rPr>
        <w:t xml:space="preserve"> </w:t>
      </w:r>
      <w:r>
        <w:rPr>
          <w:rFonts w:cstheme="minorHAnsi"/>
        </w:rPr>
        <w:t>People</w:t>
      </w:r>
      <w:r w:rsidRPr="006B7195">
        <w:rPr>
          <w:rFonts w:cstheme="minorHAnsi"/>
        </w:rPr>
        <w:t xml:space="preserve"> value maintaining the aesthetic appeal and structural integrity of their homes.</w:t>
      </w:r>
    </w:p>
    <w:p w:rsidR="006B7195" w:rsidRPr="006B7195" w:rsidRDefault="006B7195" w:rsidP="0089135B">
      <w:pPr>
        <w:numPr>
          <w:ilvl w:val="0"/>
          <w:numId w:val="5"/>
        </w:numPr>
        <w:spacing w:before="100" w:beforeAutospacing="1" w:after="100" w:afterAutospacing="1" w:line="240" w:lineRule="auto"/>
        <w:rPr>
          <w:rFonts w:cstheme="minorHAnsi"/>
        </w:rPr>
      </w:pPr>
      <w:r w:rsidRPr="006B7195">
        <w:rPr>
          <w:rStyle w:val="Strong"/>
          <w:rFonts w:cstheme="minorHAnsi"/>
        </w:rPr>
        <w:t>Property Management Companies:</w:t>
      </w:r>
      <w:r w:rsidRPr="006B7195">
        <w:rPr>
          <w:rFonts w:cstheme="minorHAnsi"/>
        </w:rPr>
        <w:t xml:space="preserve"> Entities managing residential complexes and apartment buildings, requiring regular and dependable exterior cleaning services.</w:t>
      </w:r>
    </w:p>
    <w:p w:rsidR="006B7195" w:rsidRPr="00F24EEB" w:rsidRDefault="006B7195" w:rsidP="0089135B">
      <w:pPr>
        <w:pStyle w:val="ListParagraph"/>
        <w:numPr>
          <w:ilvl w:val="0"/>
          <w:numId w:val="5"/>
        </w:numPr>
        <w:spacing w:before="100" w:beforeAutospacing="1" w:after="100" w:afterAutospacing="1" w:line="240" w:lineRule="auto"/>
        <w:rPr>
          <w:rFonts w:cstheme="minorHAnsi"/>
        </w:rPr>
      </w:pPr>
      <w:r w:rsidRPr="00F24EEB">
        <w:rPr>
          <w:rStyle w:val="Strong"/>
          <w:rFonts w:cstheme="minorHAnsi"/>
        </w:rPr>
        <w:t>Commercial Property Owners:</w:t>
      </w:r>
      <w:r w:rsidRPr="00F24EEB">
        <w:rPr>
          <w:rFonts w:cstheme="minorHAnsi"/>
        </w:rPr>
        <w:t xml:space="preserve"> Owners of office buildings, retail centres, and industrial facilities needing to uphold a clean and professional appearance.</w:t>
      </w:r>
    </w:p>
    <w:p w:rsidR="006B7195" w:rsidRPr="006B7195" w:rsidRDefault="00670F53" w:rsidP="0089135B">
      <w:pPr>
        <w:numPr>
          <w:ilvl w:val="0"/>
          <w:numId w:val="5"/>
        </w:numPr>
        <w:spacing w:before="100" w:beforeAutospacing="1" w:after="100" w:afterAutospacing="1" w:line="240" w:lineRule="auto"/>
        <w:rPr>
          <w:rFonts w:cstheme="minorHAnsi"/>
        </w:rPr>
      </w:pPr>
      <w:r>
        <w:rPr>
          <w:rStyle w:val="Strong"/>
          <w:rFonts w:cstheme="minorHAnsi"/>
        </w:rPr>
        <w:t>Estate Agents</w:t>
      </w:r>
      <w:r w:rsidR="006B7195" w:rsidRPr="006B7195">
        <w:rPr>
          <w:rStyle w:val="Strong"/>
          <w:rFonts w:cstheme="minorHAnsi"/>
        </w:rPr>
        <w:t>:</w:t>
      </w:r>
      <w:r w:rsidR="006B7195" w:rsidRPr="006B7195">
        <w:rPr>
          <w:rFonts w:cstheme="minorHAnsi"/>
        </w:rPr>
        <w:t xml:space="preserve"> Agencies looking to prepare properties for sale or rent, ensuring they are presented in the best possible condition.</w:t>
      </w:r>
    </w:p>
    <w:p w:rsidR="006B7195" w:rsidRPr="006B7195" w:rsidRDefault="006B7195" w:rsidP="005D7DE4">
      <w:pPr>
        <w:pStyle w:val="Heading3"/>
      </w:pPr>
      <w:bookmarkStart w:id="23" w:name="_Toc172485756"/>
      <w:r w:rsidRPr="006B7195">
        <w:t>Marketing Objectives</w:t>
      </w:r>
      <w:bookmarkEnd w:id="23"/>
    </w:p>
    <w:p w:rsidR="006B7195" w:rsidRPr="006B7195" w:rsidRDefault="006B7195" w:rsidP="0089135B">
      <w:pPr>
        <w:numPr>
          <w:ilvl w:val="0"/>
          <w:numId w:val="24"/>
        </w:numPr>
        <w:spacing w:before="100" w:beforeAutospacing="1" w:after="100" w:afterAutospacing="1" w:line="240" w:lineRule="auto"/>
        <w:rPr>
          <w:rFonts w:cstheme="minorHAnsi"/>
        </w:rPr>
      </w:pPr>
      <w:r w:rsidRPr="006B7195">
        <w:rPr>
          <w:rStyle w:val="Strong"/>
          <w:rFonts w:cstheme="minorHAnsi"/>
        </w:rPr>
        <w:t>Increase Brand Awareness:</w:t>
      </w:r>
      <w:r w:rsidR="00670F53">
        <w:rPr>
          <w:rFonts w:cstheme="minorHAnsi"/>
        </w:rPr>
        <w:t xml:space="preserve"> Establish Sparkling Exteriors </w:t>
      </w:r>
      <w:r w:rsidRPr="006B7195">
        <w:rPr>
          <w:rFonts w:cstheme="minorHAnsi"/>
        </w:rPr>
        <w:t>as a recognized and trusted name in the exterior cleaning industry.</w:t>
      </w:r>
    </w:p>
    <w:p w:rsidR="006B7195" w:rsidRPr="006B7195" w:rsidRDefault="006B7195" w:rsidP="0089135B">
      <w:pPr>
        <w:numPr>
          <w:ilvl w:val="0"/>
          <w:numId w:val="24"/>
        </w:numPr>
        <w:spacing w:before="100" w:beforeAutospacing="1" w:after="100" w:afterAutospacing="1" w:line="240" w:lineRule="auto"/>
        <w:rPr>
          <w:rFonts w:cstheme="minorHAnsi"/>
        </w:rPr>
      </w:pPr>
      <w:r w:rsidRPr="006B7195">
        <w:rPr>
          <w:rStyle w:val="Strong"/>
          <w:rFonts w:cstheme="minorHAnsi"/>
        </w:rPr>
        <w:t>Generate Leads:</w:t>
      </w:r>
      <w:r w:rsidRPr="006B7195">
        <w:rPr>
          <w:rFonts w:cstheme="minorHAnsi"/>
        </w:rPr>
        <w:t xml:space="preserve"> Drive inquiries and bookings through targeted marketing efforts.</w:t>
      </w:r>
    </w:p>
    <w:p w:rsidR="006B7195" w:rsidRPr="006B7195" w:rsidRDefault="006B7195" w:rsidP="0089135B">
      <w:pPr>
        <w:numPr>
          <w:ilvl w:val="0"/>
          <w:numId w:val="24"/>
        </w:numPr>
        <w:spacing w:before="100" w:beforeAutospacing="1" w:after="100" w:afterAutospacing="1" w:line="240" w:lineRule="auto"/>
        <w:rPr>
          <w:rFonts w:cstheme="minorHAnsi"/>
        </w:rPr>
      </w:pPr>
      <w:r w:rsidRPr="006B7195">
        <w:rPr>
          <w:rStyle w:val="Strong"/>
          <w:rFonts w:cstheme="minorHAnsi"/>
        </w:rPr>
        <w:t>Customer Retention:</w:t>
      </w:r>
      <w:r w:rsidRPr="006B7195">
        <w:rPr>
          <w:rFonts w:cstheme="minorHAnsi"/>
        </w:rPr>
        <w:t xml:space="preserve"> Build a loyal customer base with a high repeat business rate.</w:t>
      </w:r>
    </w:p>
    <w:p w:rsidR="006B7195" w:rsidRPr="006B7195" w:rsidRDefault="006B7195" w:rsidP="0089135B">
      <w:pPr>
        <w:numPr>
          <w:ilvl w:val="0"/>
          <w:numId w:val="24"/>
        </w:numPr>
        <w:spacing w:before="100" w:beforeAutospacing="1" w:after="100" w:afterAutospacing="1" w:line="240" w:lineRule="auto"/>
        <w:rPr>
          <w:rFonts w:cstheme="minorHAnsi"/>
        </w:rPr>
      </w:pPr>
      <w:r w:rsidRPr="006B7195">
        <w:rPr>
          <w:rStyle w:val="Strong"/>
          <w:rFonts w:cstheme="minorHAnsi"/>
        </w:rPr>
        <w:t>Expand Service Reach:</w:t>
      </w:r>
      <w:r w:rsidRPr="006B7195">
        <w:rPr>
          <w:rFonts w:cstheme="minorHAnsi"/>
        </w:rPr>
        <w:t xml:space="preserve"> Increase market penetration in both residential and commercial sectors.</w:t>
      </w:r>
    </w:p>
    <w:p w:rsidR="006B7195" w:rsidRPr="006B7195" w:rsidRDefault="006B7195" w:rsidP="00447567">
      <w:pPr>
        <w:pStyle w:val="Heading2"/>
      </w:pPr>
      <w:r w:rsidRPr="006B7195">
        <w:t>Marketing Channels and Strategies</w:t>
      </w:r>
    </w:p>
    <w:p w:rsidR="006B7195" w:rsidRPr="006B7195" w:rsidRDefault="006B7195" w:rsidP="00447567">
      <w:pPr>
        <w:pStyle w:val="Heading3"/>
      </w:pPr>
      <w:r w:rsidRPr="006B7195">
        <w:rPr>
          <w:rStyle w:val="Strong"/>
          <w:rFonts w:asciiTheme="minorHAnsi" w:hAnsiTheme="minorHAnsi" w:cstheme="minorHAnsi"/>
        </w:rPr>
        <w:t>Online Marketing</w:t>
      </w:r>
      <w:r w:rsidR="00447567">
        <w:rPr>
          <w:rStyle w:val="Strong"/>
          <w:rFonts w:asciiTheme="minorHAnsi" w:hAnsiTheme="minorHAnsi" w:cstheme="minorHAnsi"/>
        </w:rPr>
        <w:t>:-</w:t>
      </w:r>
    </w:p>
    <w:p w:rsidR="006B7195" w:rsidRPr="00611C0E" w:rsidRDefault="00611C0E" w:rsidP="00611C0E">
      <w:pPr>
        <w:spacing w:before="100" w:beforeAutospacing="1" w:after="100" w:afterAutospacing="1" w:line="240" w:lineRule="auto"/>
        <w:ind w:left="851"/>
        <w:rPr>
          <w:rFonts w:cstheme="minorHAnsi"/>
        </w:rPr>
      </w:pPr>
      <w:r>
        <w:rPr>
          <w:rStyle w:val="Strong"/>
          <w:rFonts w:cstheme="minorHAnsi"/>
        </w:rPr>
        <w:t xml:space="preserve"> </w:t>
      </w:r>
      <w:r w:rsidR="006B7195" w:rsidRPr="00611C0E">
        <w:rPr>
          <w:rStyle w:val="Strong"/>
          <w:rFonts w:cstheme="minorHAnsi"/>
        </w:rPr>
        <w:t>Website:</w:t>
      </w:r>
      <w:r w:rsidR="006B7195" w:rsidRPr="00611C0E">
        <w:rPr>
          <w:rFonts w:cstheme="minorHAnsi"/>
        </w:rPr>
        <w:t xml:space="preserve"> Develop </w:t>
      </w:r>
      <w:r w:rsidR="00670F53" w:rsidRPr="00611C0E">
        <w:rPr>
          <w:rFonts w:cstheme="minorHAnsi"/>
        </w:rPr>
        <w:t xml:space="preserve">a search engine </w:t>
      </w:r>
      <w:r w:rsidR="006B7195" w:rsidRPr="00611C0E">
        <w:rPr>
          <w:rFonts w:cstheme="minorHAnsi"/>
        </w:rPr>
        <w:t>user-friendly website showcasing our services, customer testimonials, and eco-friendly practices. Include an easy booking system and informative blog.</w:t>
      </w:r>
    </w:p>
    <w:p w:rsidR="006B7195" w:rsidRPr="00611C0E" w:rsidRDefault="00670F53" w:rsidP="00611C0E">
      <w:pPr>
        <w:spacing w:before="100" w:beforeAutospacing="1" w:after="100" w:afterAutospacing="1" w:line="240" w:lineRule="auto"/>
        <w:ind w:left="851"/>
        <w:rPr>
          <w:rFonts w:cstheme="minorHAnsi"/>
        </w:rPr>
      </w:pPr>
      <w:r w:rsidRPr="00611C0E">
        <w:rPr>
          <w:rStyle w:val="Strong"/>
          <w:rFonts w:cstheme="minorHAnsi"/>
        </w:rPr>
        <w:t xml:space="preserve">Search Engine Optimization: </w:t>
      </w:r>
      <w:r w:rsidR="006B7195" w:rsidRPr="00611C0E">
        <w:rPr>
          <w:rFonts w:cstheme="minorHAnsi"/>
        </w:rPr>
        <w:t>Optimize our website content to rank higher in search engine results for relevant keywords such as “professional exterior cleaning,” “pressure washing services,” and “eco-friendly cleaning.”</w:t>
      </w:r>
    </w:p>
    <w:p w:rsidR="006B7195" w:rsidRPr="00611C0E" w:rsidRDefault="006B7195" w:rsidP="00611C0E">
      <w:pPr>
        <w:spacing w:before="100" w:beforeAutospacing="1" w:after="100" w:afterAutospacing="1" w:line="240" w:lineRule="auto"/>
        <w:ind w:left="851"/>
        <w:rPr>
          <w:rFonts w:cstheme="minorHAnsi"/>
        </w:rPr>
      </w:pPr>
      <w:r w:rsidRPr="00611C0E">
        <w:rPr>
          <w:rStyle w:val="Strong"/>
          <w:rFonts w:cstheme="minorHAnsi"/>
        </w:rPr>
        <w:t>Social Media Marketing:</w:t>
      </w:r>
      <w:r w:rsidRPr="00611C0E">
        <w:rPr>
          <w:rFonts w:cstheme="minorHAnsi"/>
        </w:rPr>
        <w:t xml:space="preserve"> Establish a strong presence on platforms like Facebook, Instagram, and LinkedIn. Share before-and-after photos, customer reviews, cleaning tips, and eco-friendly practices. Run targeted ads to reach specific demographics.</w:t>
      </w:r>
    </w:p>
    <w:p w:rsidR="006B7195" w:rsidRPr="006B7195" w:rsidRDefault="006B7195" w:rsidP="00447567">
      <w:pPr>
        <w:pStyle w:val="Heading2"/>
      </w:pPr>
      <w:r w:rsidRPr="006B7195">
        <w:rPr>
          <w:rStyle w:val="Strong"/>
          <w:rFonts w:asciiTheme="minorHAnsi" w:hAnsiTheme="minorHAnsi" w:cstheme="minorHAnsi"/>
          <w:sz w:val="22"/>
          <w:szCs w:val="22"/>
        </w:rPr>
        <w:t>Local Advertising</w:t>
      </w:r>
    </w:p>
    <w:p w:rsidR="006B7195" w:rsidRPr="00611C0E" w:rsidRDefault="006B7195" w:rsidP="00611C0E">
      <w:pPr>
        <w:spacing w:before="100" w:beforeAutospacing="1" w:after="100" w:afterAutospacing="1" w:line="240" w:lineRule="auto"/>
        <w:ind w:left="993"/>
        <w:rPr>
          <w:rFonts w:cstheme="minorHAnsi"/>
        </w:rPr>
      </w:pPr>
      <w:r w:rsidRPr="00611C0E">
        <w:rPr>
          <w:rStyle w:val="Strong"/>
          <w:rFonts w:cstheme="minorHAnsi"/>
        </w:rPr>
        <w:t>Print Advertising:</w:t>
      </w:r>
      <w:r w:rsidRPr="00611C0E">
        <w:rPr>
          <w:rFonts w:cstheme="minorHAnsi"/>
        </w:rPr>
        <w:t xml:space="preserve"> Place ads in local newspapers, magazines, and community newsletters.</w:t>
      </w:r>
    </w:p>
    <w:p w:rsidR="006B7195" w:rsidRPr="00611C0E" w:rsidRDefault="006B7195" w:rsidP="00611C0E">
      <w:pPr>
        <w:spacing w:before="100" w:beforeAutospacing="1" w:after="100" w:afterAutospacing="1" w:line="240" w:lineRule="auto"/>
        <w:ind w:left="993"/>
        <w:rPr>
          <w:rFonts w:cstheme="minorHAnsi"/>
        </w:rPr>
      </w:pPr>
      <w:r w:rsidRPr="00611C0E">
        <w:rPr>
          <w:rStyle w:val="Strong"/>
          <w:rFonts w:cstheme="minorHAnsi"/>
        </w:rPr>
        <w:t>Flyers and Brochures:</w:t>
      </w:r>
      <w:r w:rsidRPr="00611C0E">
        <w:rPr>
          <w:rFonts w:cstheme="minorHAnsi"/>
        </w:rPr>
        <w:t xml:space="preserve"> Distribute informative and visually appealing flyers and brochures in residential </w:t>
      </w:r>
      <w:r w:rsidR="00670F53" w:rsidRPr="00611C0E">
        <w:rPr>
          <w:rFonts w:cstheme="minorHAnsi"/>
        </w:rPr>
        <w:t>neighbourhoods</w:t>
      </w:r>
      <w:r w:rsidRPr="00611C0E">
        <w:rPr>
          <w:rFonts w:cstheme="minorHAnsi"/>
        </w:rPr>
        <w:t>, commercial districts, and at local events.</w:t>
      </w:r>
    </w:p>
    <w:p w:rsidR="006B7195" w:rsidRPr="00611C0E" w:rsidRDefault="006B7195" w:rsidP="00611C0E">
      <w:pPr>
        <w:spacing w:before="100" w:beforeAutospacing="1" w:after="100" w:afterAutospacing="1" w:line="240" w:lineRule="auto"/>
        <w:ind w:left="993"/>
        <w:rPr>
          <w:rFonts w:cstheme="minorHAnsi"/>
        </w:rPr>
      </w:pPr>
      <w:r w:rsidRPr="00611C0E">
        <w:rPr>
          <w:rStyle w:val="Strong"/>
          <w:rFonts w:cstheme="minorHAnsi"/>
        </w:rPr>
        <w:t>Vehicle Branding:</w:t>
      </w:r>
      <w:r w:rsidRPr="00611C0E">
        <w:rPr>
          <w:rFonts w:cstheme="minorHAnsi"/>
        </w:rPr>
        <w:t xml:space="preserve"> Brand our service vehicles with our logo, contact information, and a brief list of services to increase visibility while driving around the city.</w:t>
      </w:r>
    </w:p>
    <w:p w:rsidR="006B7195" w:rsidRPr="006B7195" w:rsidRDefault="006B7195" w:rsidP="00447567">
      <w:pPr>
        <w:pStyle w:val="Heading2"/>
      </w:pPr>
      <w:r w:rsidRPr="006B7195">
        <w:rPr>
          <w:rStyle w:val="Strong"/>
          <w:rFonts w:asciiTheme="minorHAnsi" w:hAnsiTheme="minorHAnsi" w:cstheme="minorHAnsi"/>
          <w:sz w:val="22"/>
          <w:szCs w:val="22"/>
        </w:rPr>
        <w:lastRenderedPageBreak/>
        <w:t>Community Engagement</w:t>
      </w:r>
    </w:p>
    <w:p w:rsidR="006B7195" w:rsidRPr="006B7195" w:rsidRDefault="006B7195" w:rsidP="00611C0E">
      <w:pPr>
        <w:spacing w:before="100" w:beforeAutospacing="1" w:after="100" w:afterAutospacing="1" w:line="240" w:lineRule="auto"/>
        <w:ind w:left="993"/>
        <w:rPr>
          <w:rFonts w:cstheme="minorHAnsi"/>
        </w:rPr>
      </w:pPr>
      <w:r w:rsidRPr="006B7195">
        <w:rPr>
          <w:rStyle w:val="Strong"/>
          <w:rFonts w:cstheme="minorHAnsi"/>
        </w:rPr>
        <w:t>Local Events and Sponsorships:</w:t>
      </w:r>
      <w:r w:rsidRPr="006B7195">
        <w:rPr>
          <w:rFonts w:cstheme="minorHAnsi"/>
        </w:rPr>
        <w:t xml:space="preserve"> Participate in and sponsor local community events, fairs, and charity functions to increase brand visibility and demonstrate community involvement.</w:t>
      </w:r>
    </w:p>
    <w:p w:rsidR="00670F53" w:rsidRPr="006B7195" w:rsidRDefault="006B7195" w:rsidP="00611C0E">
      <w:pPr>
        <w:spacing w:before="100" w:beforeAutospacing="1" w:after="100" w:afterAutospacing="1" w:line="240" w:lineRule="auto"/>
        <w:ind w:left="993"/>
        <w:rPr>
          <w:rFonts w:cstheme="minorHAnsi"/>
        </w:rPr>
      </w:pPr>
      <w:r w:rsidRPr="006B7195">
        <w:rPr>
          <w:rStyle w:val="Strong"/>
          <w:rFonts w:cstheme="minorHAnsi"/>
        </w:rPr>
        <w:t>Partnerships:</w:t>
      </w:r>
      <w:r w:rsidRPr="006B7195">
        <w:rPr>
          <w:rFonts w:cstheme="minorHAnsi"/>
        </w:rPr>
        <w:t xml:space="preserve"> Form partnerships with </w:t>
      </w:r>
      <w:r w:rsidR="00934FDD">
        <w:rPr>
          <w:rFonts w:cstheme="minorHAnsi"/>
        </w:rPr>
        <w:t>estate</w:t>
      </w:r>
      <w:r w:rsidRPr="006B7195">
        <w:rPr>
          <w:rFonts w:cstheme="minorHAnsi"/>
        </w:rPr>
        <w:t xml:space="preserve"> agencies, property management companies, and home improvement stores to cross-promote services.</w:t>
      </w:r>
    </w:p>
    <w:p w:rsidR="006B7195" w:rsidRPr="006B7195" w:rsidRDefault="006B7195" w:rsidP="00447567">
      <w:pPr>
        <w:pStyle w:val="Heading2"/>
      </w:pPr>
      <w:r w:rsidRPr="006B7195">
        <w:rPr>
          <w:rStyle w:val="Strong"/>
          <w:rFonts w:asciiTheme="minorHAnsi" w:hAnsiTheme="minorHAnsi" w:cstheme="minorHAnsi"/>
          <w:sz w:val="22"/>
          <w:szCs w:val="22"/>
        </w:rPr>
        <w:t>Referral and Loyalty Programs</w:t>
      </w:r>
    </w:p>
    <w:p w:rsidR="006B7195" w:rsidRPr="00611C0E" w:rsidRDefault="006B7195" w:rsidP="00611C0E">
      <w:pPr>
        <w:spacing w:before="100" w:beforeAutospacing="1" w:after="100" w:afterAutospacing="1" w:line="240" w:lineRule="auto"/>
        <w:ind w:left="993"/>
        <w:rPr>
          <w:rFonts w:cstheme="minorHAnsi"/>
        </w:rPr>
      </w:pPr>
      <w:r w:rsidRPr="00611C0E">
        <w:rPr>
          <w:rStyle w:val="Strong"/>
          <w:rFonts w:cstheme="minorHAnsi"/>
        </w:rPr>
        <w:t>Referral Program:</w:t>
      </w:r>
      <w:r w:rsidRPr="00611C0E">
        <w:rPr>
          <w:rFonts w:cstheme="minorHAnsi"/>
        </w:rPr>
        <w:t xml:space="preserve"> Encourage existing customers to refer new clients by offering discounts or free services for successful referrals.</w:t>
      </w:r>
    </w:p>
    <w:p w:rsidR="006B7195" w:rsidRPr="00611C0E" w:rsidRDefault="006B7195" w:rsidP="00611C0E">
      <w:pPr>
        <w:spacing w:before="100" w:beforeAutospacing="1" w:after="100" w:afterAutospacing="1" w:line="240" w:lineRule="auto"/>
        <w:ind w:left="993"/>
        <w:rPr>
          <w:rFonts w:cstheme="minorHAnsi"/>
        </w:rPr>
      </w:pPr>
      <w:r w:rsidRPr="00611C0E">
        <w:rPr>
          <w:rStyle w:val="Strong"/>
          <w:rFonts w:cstheme="minorHAnsi"/>
        </w:rPr>
        <w:t>Loyalty Program:</w:t>
      </w:r>
      <w:r w:rsidRPr="00611C0E">
        <w:rPr>
          <w:rFonts w:cstheme="minorHAnsi"/>
        </w:rPr>
        <w:t xml:space="preserve"> Implement a rewards program for repeat customers, offering discounts or additional services after a certain number of bookings.</w:t>
      </w:r>
    </w:p>
    <w:p w:rsidR="006B7195" w:rsidRPr="006B7195" w:rsidRDefault="006B7195" w:rsidP="00606CE7">
      <w:pPr>
        <w:pStyle w:val="Heading2"/>
      </w:pPr>
      <w:r w:rsidRPr="006B7195">
        <w:rPr>
          <w:rStyle w:val="Strong"/>
          <w:rFonts w:asciiTheme="minorHAnsi" w:hAnsiTheme="minorHAnsi" w:cstheme="minorHAnsi"/>
          <w:sz w:val="22"/>
          <w:szCs w:val="22"/>
        </w:rPr>
        <w:t>Content Marketing</w:t>
      </w:r>
    </w:p>
    <w:p w:rsidR="006B7195" w:rsidRPr="00611C0E" w:rsidRDefault="006B7195" w:rsidP="00611C0E">
      <w:pPr>
        <w:spacing w:before="100" w:beforeAutospacing="1" w:after="100" w:afterAutospacing="1" w:line="240" w:lineRule="auto"/>
        <w:ind w:left="993"/>
        <w:rPr>
          <w:rFonts w:cstheme="minorHAnsi"/>
        </w:rPr>
      </w:pPr>
      <w:r w:rsidRPr="00611C0E">
        <w:rPr>
          <w:rStyle w:val="Strong"/>
          <w:rFonts w:cstheme="minorHAnsi"/>
        </w:rPr>
        <w:t>Blog:</w:t>
      </w:r>
      <w:r w:rsidRPr="00611C0E">
        <w:rPr>
          <w:rFonts w:cstheme="minorHAnsi"/>
        </w:rPr>
        <w:t xml:space="preserve"> Maintain a blog on our website with articles about exterior cleaning tips, the benefits of professional cleaning, and eco-friendly practices.</w:t>
      </w:r>
    </w:p>
    <w:p w:rsidR="006B7195" w:rsidRPr="00611C0E" w:rsidRDefault="006B7195" w:rsidP="00611C0E">
      <w:pPr>
        <w:spacing w:before="100" w:beforeAutospacing="1" w:after="100" w:afterAutospacing="1" w:line="240" w:lineRule="auto"/>
        <w:ind w:left="993"/>
        <w:rPr>
          <w:rFonts w:cstheme="minorHAnsi"/>
        </w:rPr>
      </w:pPr>
      <w:r w:rsidRPr="00611C0E">
        <w:rPr>
          <w:rStyle w:val="Strong"/>
          <w:rFonts w:cstheme="minorHAnsi"/>
        </w:rPr>
        <w:t>Video Content:</w:t>
      </w:r>
      <w:r w:rsidRPr="00611C0E">
        <w:rPr>
          <w:rFonts w:cstheme="minorHAnsi"/>
        </w:rPr>
        <w:t xml:space="preserve"> Create and share videos showcasing our cleaning processes, customer testimonials, and educational content about maintaining property exteriors.</w:t>
      </w:r>
    </w:p>
    <w:p w:rsidR="006B7195" w:rsidRPr="006B7195" w:rsidRDefault="006B7195" w:rsidP="00606CE7">
      <w:pPr>
        <w:pStyle w:val="Heading2"/>
      </w:pPr>
      <w:r w:rsidRPr="006B7195">
        <w:rPr>
          <w:rStyle w:val="Strong"/>
          <w:rFonts w:asciiTheme="minorHAnsi" w:hAnsiTheme="minorHAnsi" w:cstheme="minorHAnsi"/>
          <w:sz w:val="22"/>
          <w:szCs w:val="22"/>
        </w:rPr>
        <w:t>Email Marketing</w:t>
      </w:r>
    </w:p>
    <w:p w:rsidR="006B7195" w:rsidRPr="00611C0E" w:rsidRDefault="006B7195" w:rsidP="00611C0E">
      <w:pPr>
        <w:spacing w:before="100" w:beforeAutospacing="1" w:after="100" w:afterAutospacing="1" w:line="240" w:lineRule="auto"/>
        <w:ind w:left="993"/>
        <w:rPr>
          <w:rFonts w:cstheme="minorHAnsi"/>
        </w:rPr>
      </w:pPr>
      <w:r w:rsidRPr="00611C0E">
        <w:rPr>
          <w:rStyle w:val="Strong"/>
          <w:rFonts w:cstheme="minorHAnsi"/>
        </w:rPr>
        <w:t>Email Campaigns:</w:t>
      </w:r>
      <w:r w:rsidRPr="00611C0E">
        <w:rPr>
          <w:rFonts w:cstheme="minorHAnsi"/>
        </w:rPr>
        <w:t xml:space="preserve"> Send regular newsletters with updates, promotions, cleaning tips, and seasonal service reminders to our subscriber list.</w:t>
      </w:r>
    </w:p>
    <w:p w:rsidR="006B7195" w:rsidRDefault="006B7195" w:rsidP="00611C0E">
      <w:pPr>
        <w:spacing w:before="100" w:beforeAutospacing="1" w:after="100" w:afterAutospacing="1" w:line="240" w:lineRule="auto"/>
        <w:ind w:left="993"/>
        <w:rPr>
          <w:rFonts w:cstheme="minorHAnsi"/>
        </w:rPr>
      </w:pPr>
      <w:r w:rsidRPr="00611C0E">
        <w:rPr>
          <w:rStyle w:val="Strong"/>
          <w:rFonts w:cstheme="minorHAnsi"/>
        </w:rPr>
        <w:t>Follow-Up Emails:</w:t>
      </w:r>
      <w:r w:rsidRPr="00611C0E">
        <w:rPr>
          <w:rFonts w:cstheme="minorHAnsi"/>
        </w:rPr>
        <w:t xml:space="preserve"> Implement automated follow-up emails after service completion to request feedback, reviews, and encourage repeat bookings.</w:t>
      </w:r>
    </w:p>
    <w:p w:rsidR="00F24EEB" w:rsidRPr="00F24EEB" w:rsidRDefault="00F24EEB" w:rsidP="00F24EEB">
      <w:pPr>
        <w:spacing w:before="100" w:beforeAutospacing="1" w:after="100" w:afterAutospacing="1" w:line="240" w:lineRule="auto"/>
        <w:rPr>
          <w:rFonts w:eastAsia="Times New Roman" w:cstheme="minorHAnsi"/>
          <w:lang w:eastAsia="en-GB"/>
        </w:rPr>
      </w:pPr>
      <w:r w:rsidRPr="006B7195">
        <w:rPr>
          <w:rFonts w:eastAsia="Times New Roman" w:cstheme="minorHAnsi"/>
          <w:lang w:eastAsia="en-GB"/>
        </w:rPr>
        <w:t>By leveraging our competitive advantages and addressing market needs, Sparkling Exteriors is well-positioned to capture a significant share of the local exterior cleaning market. Our commitment to quality, customer service, and environmental responsibility will differentiate us from competitors and drive our success in this growing industry.</w:t>
      </w:r>
    </w:p>
    <w:p w:rsidR="006B7195" w:rsidRPr="006B7195" w:rsidRDefault="006B7195" w:rsidP="005D7DE4">
      <w:pPr>
        <w:pStyle w:val="Heading1"/>
      </w:pPr>
      <w:bookmarkStart w:id="24" w:name="_Toc172485757"/>
      <w:r w:rsidRPr="006B7195">
        <w:t>Sales Strategy</w:t>
      </w:r>
      <w:bookmarkEnd w:id="24"/>
    </w:p>
    <w:p w:rsidR="006B7195" w:rsidRPr="006B7195" w:rsidRDefault="006B7195" w:rsidP="0089135B">
      <w:pPr>
        <w:numPr>
          <w:ilvl w:val="0"/>
          <w:numId w:val="6"/>
        </w:numPr>
        <w:spacing w:before="100" w:beforeAutospacing="1" w:after="100" w:afterAutospacing="1" w:line="240" w:lineRule="auto"/>
        <w:rPr>
          <w:rFonts w:cstheme="minorHAnsi"/>
        </w:rPr>
      </w:pPr>
      <w:r w:rsidRPr="006B7195">
        <w:rPr>
          <w:rStyle w:val="Strong"/>
          <w:rFonts w:cstheme="minorHAnsi"/>
        </w:rPr>
        <w:t>Sales Team:</w:t>
      </w:r>
      <w:r w:rsidRPr="006B7195">
        <w:rPr>
          <w:rFonts w:cstheme="minorHAnsi"/>
        </w:rPr>
        <w:t xml:space="preserve"> Hire a dedicated sales team to handle inquiries, provide estimates, and close deals. Train them to emphasize our quality, eco-friendly practices, and customer satisfaction focus.</w:t>
      </w:r>
    </w:p>
    <w:p w:rsidR="006B7195" w:rsidRPr="006B7195" w:rsidRDefault="006B7195" w:rsidP="0089135B">
      <w:pPr>
        <w:numPr>
          <w:ilvl w:val="0"/>
          <w:numId w:val="6"/>
        </w:numPr>
        <w:spacing w:before="100" w:beforeAutospacing="1" w:after="100" w:afterAutospacing="1" w:line="240" w:lineRule="auto"/>
        <w:rPr>
          <w:rFonts w:cstheme="minorHAnsi"/>
        </w:rPr>
      </w:pPr>
      <w:r w:rsidRPr="006B7195">
        <w:rPr>
          <w:rStyle w:val="Strong"/>
          <w:rFonts w:cstheme="minorHAnsi"/>
        </w:rPr>
        <w:t>C</w:t>
      </w:r>
      <w:r w:rsidR="00670F53">
        <w:rPr>
          <w:rStyle w:val="Strong"/>
          <w:rFonts w:cstheme="minorHAnsi"/>
        </w:rPr>
        <w:t xml:space="preserve">ustomer Relationship Management: </w:t>
      </w:r>
      <w:r w:rsidRPr="006B7195">
        <w:rPr>
          <w:rFonts w:cstheme="minorHAnsi"/>
        </w:rPr>
        <w:t>Implement a CRM system to manage customer interactions, track leads, and follow up on inquiries systematically.</w:t>
      </w:r>
    </w:p>
    <w:p w:rsidR="006B7195" w:rsidRPr="006B7195" w:rsidRDefault="006B7195" w:rsidP="0089135B">
      <w:pPr>
        <w:numPr>
          <w:ilvl w:val="0"/>
          <w:numId w:val="6"/>
        </w:numPr>
        <w:spacing w:before="100" w:beforeAutospacing="1" w:after="100" w:afterAutospacing="1" w:line="240" w:lineRule="auto"/>
        <w:rPr>
          <w:rFonts w:cstheme="minorHAnsi"/>
        </w:rPr>
      </w:pPr>
      <w:r w:rsidRPr="006B7195">
        <w:rPr>
          <w:rStyle w:val="Strong"/>
          <w:rFonts w:cstheme="minorHAnsi"/>
        </w:rPr>
        <w:t>Free Estimates:</w:t>
      </w:r>
      <w:r w:rsidRPr="006B7195">
        <w:rPr>
          <w:rFonts w:cstheme="minorHAnsi"/>
        </w:rPr>
        <w:t xml:space="preserve"> Offer free, no-obligation estimates to potential customers, providing detailed information about the services and benefits.</w:t>
      </w:r>
    </w:p>
    <w:p w:rsidR="006B7195" w:rsidRPr="006B7195" w:rsidRDefault="006B7195" w:rsidP="0089135B">
      <w:pPr>
        <w:numPr>
          <w:ilvl w:val="0"/>
          <w:numId w:val="6"/>
        </w:numPr>
        <w:spacing w:before="100" w:beforeAutospacing="1" w:after="100" w:afterAutospacing="1" w:line="240" w:lineRule="auto"/>
        <w:rPr>
          <w:rFonts w:cstheme="minorHAnsi"/>
        </w:rPr>
      </w:pPr>
      <w:r w:rsidRPr="006B7195">
        <w:rPr>
          <w:rStyle w:val="Strong"/>
          <w:rFonts w:cstheme="minorHAnsi"/>
        </w:rPr>
        <w:t>Customized Service Packages:</w:t>
      </w:r>
      <w:r w:rsidR="00606CE7">
        <w:rPr>
          <w:rFonts w:cstheme="minorHAnsi"/>
        </w:rPr>
        <w:t xml:space="preserve"> Develop customis</w:t>
      </w:r>
      <w:r w:rsidRPr="006B7195">
        <w:rPr>
          <w:rFonts w:cstheme="minorHAnsi"/>
        </w:rPr>
        <w:t>able service packages to meet the specific needs of different customer segments, offering flexibility in pricing and services.</w:t>
      </w:r>
    </w:p>
    <w:p w:rsidR="006B7195" w:rsidRPr="006B7195" w:rsidRDefault="006B7195" w:rsidP="0089135B">
      <w:pPr>
        <w:numPr>
          <w:ilvl w:val="0"/>
          <w:numId w:val="6"/>
        </w:numPr>
        <w:spacing w:before="100" w:beforeAutospacing="1" w:after="100" w:afterAutospacing="1" w:line="240" w:lineRule="auto"/>
        <w:rPr>
          <w:rFonts w:cstheme="minorHAnsi"/>
        </w:rPr>
      </w:pPr>
      <w:r w:rsidRPr="006B7195">
        <w:rPr>
          <w:rStyle w:val="Strong"/>
          <w:rFonts w:cstheme="minorHAnsi"/>
        </w:rPr>
        <w:t>Seasonal Promotions:</w:t>
      </w:r>
      <w:r w:rsidRPr="006B7195">
        <w:rPr>
          <w:rFonts w:cstheme="minorHAnsi"/>
        </w:rPr>
        <w:t xml:space="preserve"> Run special promotions during peak seasons (spring and summer) and holiday periods to attract new customers and </w:t>
      </w:r>
      <w:r w:rsidR="00606CE7">
        <w:rPr>
          <w:rFonts w:cstheme="minorHAnsi"/>
        </w:rPr>
        <w:t>give incentives fo</w:t>
      </w:r>
      <w:r w:rsidR="00606CE7" w:rsidRPr="00606CE7">
        <w:rPr>
          <w:rFonts w:cstheme="minorHAnsi"/>
          <w:color w:val="FF0000"/>
        </w:rPr>
        <w:t>r</w:t>
      </w:r>
      <w:r w:rsidRPr="006B7195">
        <w:rPr>
          <w:rFonts w:cstheme="minorHAnsi"/>
        </w:rPr>
        <w:t xml:space="preserve"> repeat business.</w:t>
      </w:r>
    </w:p>
    <w:p w:rsidR="006B7195" w:rsidRPr="006B7195" w:rsidRDefault="006B7195" w:rsidP="005D7DE4">
      <w:pPr>
        <w:pStyle w:val="Heading2"/>
      </w:pPr>
      <w:bookmarkStart w:id="25" w:name="_Toc172485758"/>
      <w:r w:rsidRPr="006B7195">
        <w:lastRenderedPageBreak/>
        <w:t>Metrics and Evaluation</w:t>
      </w:r>
      <w:bookmarkEnd w:id="25"/>
    </w:p>
    <w:p w:rsidR="006B7195" w:rsidRPr="006B7195" w:rsidRDefault="00670F53" w:rsidP="0089135B">
      <w:pPr>
        <w:numPr>
          <w:ilvl w:val="0"/>
          <w:numId w:val="7"/>
        </w:numPr>
        <w:spacing w:before="100" w:beforeAutospacing="1" w:after="100" w:afterAutospacing="1" w:line="240" w:lineRule="auto"/>
        <w:rPr>
          <w:rFonts w:cstheme="minorHAnsi"/>
        </w:rPr>
      </w:pPr>
      <w:r>
        <w:rPr>
          <w:rStyle w:val="Strong"/>
          <w:rFonts w:cstheme="minorHAnsi"/>
        </w:rPr>
        <w:t xml:space="preserve">Key Performance Indicators: </w:t>
      </w:r>
      <w:r w:rsidR="006B7195" w:rsidRPr="006B7195">
        <w:rPr>
          <w:rFonts w:cstheme="minorHAnsi"/>
        </w:rPr>
        <w:t>Track metrics such as website traffic, conversion rates, customer acquisition cost, customer retention rate, and customer satisfaction scores.</w:t>
      </w:r>
    </w:p>
    <w:p w:rsidR="006B7195" w:rsidRPr="006B7195" w:rsidRDefault="006B7195" w:rsidP="0089135B">
      <w:pPr>
        <w:numPr>
          <w:ilvl w:val="0"/>
          <w:numId w:val="7"/>
        </w:numPr>
        <w:spacing w:before="100" w:beforeAutospacing="1" w:after="100" w:afterAutospacing="1" w:line="240" w:lineRule="auto"/>
        <w:rPr>
          <w:rFonts w:cstheme="minorHAnsi"/>
        </w:rPr>
      </w:pPr>
      <w:r w:rsidRPr="006B7195">
        <w:rPr>
          <w:rStyle w:val="Strong"/>
          <w:rFonts w:cstheme="minorHAnsi"/>
        </w:rPr>
        <w:t>Customer Feedback:</w:t>
      </w:r>
      <w:r w:rsidRPr="006B7195">
        <w:rPr>
          <w:rFonts w:cstheme="minorHAnsi"/>
        </w:rPr>
        <w:t xml:space="preserve"> Regularly collect and analyse customer feedback to identify areas for improvement and ensure high levels of satisfaction.</w:t>
      </w:r>
    </w:p>
    <w:p w:rsidR="006B7195" w:rsidRPr="006B7195" w:rsidRDefault="006B7195" w:rsidP="0089135B">
      <w:pPr>
        <w:numPr>
          <w:ilvl w:val="0"/>
          <w:numId w:val="7"/>
        </w:numPr>
        <w:spacing w:before="100" w:beforeAutospacing="1" w:after="100" w:afterAutospacing="1" w:line="240" w:lineRule="auto"/>
        <w:rPr>
          <w:rFonts w:cstheme="minorHAnsi"/>
        </w:rPr>
      </w:pPr>
      <w:r w:rsidRPr="006B7195">
        <w:rPr>
          <w:rStyle w:val="Strong"/>
          <w:rFonts w:cstheme="minorHAnsi"/>
        </w:rPr>
        <w:t>Sales Performance:</w:t>
      </w:r>
      <w:r w:rsidRPr="006B7195">
        <w:rPr>
          <w:rFonts w:cstheme="minorHAnsi"/>
        </w:rPr>
        <w:t xml:space="preserve"> Monitor sales performance against targets, adjusting strategies as necessary to meet objectives.</w:t>
      </w:r>
    </w:p>
    <w:p w:rsidR="00934FDD" w:rsidRPr="00611C0E" w:rsidRDefault="006B7195" w:rsidP="00611C0E">
      <w:pPr>
        <w:pStyle w:val="NormalWeb"/>
        <w:rPr>
          <w:rFonts w:asciiTheme="minorHAnsi" w:hAnsiTheme="minorHAnsi" w:cstheme="minorHAnsi"/>
          <w:sz w:val="22"/>
          <w:szCs w:val="22"/>
        </w:rPr>
      </w:pPr>
      <w:r w:rsidRPr="006B7195">
        <w:rPr>
          <w:rFonts w:asciiTheme="minorHAnsi" w:hAnsiTheme="minorHAnsi" w:cstheme="minorHAnsi"/>
          <w:sz w:val="22"/>
          <w:szCs w:val="22"/>
        </w:rPr>
        <w:t>By employing a comprehensive and targeted sales and marketing strategy, Sparkling Exteriors will effectively increase brand visibility, attract new customers, and build a loyal client base, ensuring sustained growth and success in the competitive exterior cleaning market.</w:t>
      </w:r>
    </w:p>
    <w:p w:rsidR="00934FDD" w:rsidRPr="00934FDD" w:rsidRDefault="00934FDD" w:rsidP="005D7DE4">
      <w:pPr>
        <w:pStyle w:val="Heading1"/>
      </w:pPr>
      <w:bookmarkStart w:id="26" w:name="_Toc172485759"/>
      <w:r w:rsidRPr="00934FDD">
        <w:t>Operations</w:t>
      </w:r>
      <w:bookmarkEnd w:id="26"/>
    </w:p>
    <w:p w:rsidR="00934FDD" w:rsidRPr="00934FDD" w:rsidRDefault="00934FDD" w:rsidP="005D7DE4">
      <w:pPr>
        <w:pStyle w:val="Heading2"/>
      </w:pPr>
      <w:bookmarkStart w:id="27" w:name="_Toc172485760"/>
      <w:r w:rsidRPr="00934FDD">
        <w:t>Location and Facilities</w:t>
      </w:r>
      <w:bookmarkEnd w:id="27"/>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Office and Storage Facility:</w:t>
      </w:r>
      <w:r w:rsidRPr="00934FDD">
        <w:rPr>
          <w:rFonts w:asciiTheme="minorHAnsi" w:hAnsiTheme="minorHAnsi" w:cstheme="minorHAnsi"/>
          <w:sz w:val="22"/>
          <w:szCs w:val="22"/>
        </w:rPr>
        <w:t xml:space="preserve"> Sparkling Exteriors will operate from a centrally located office in </w:t>
      </w:r>
      <w:r>
        <w:rPr>
          <w:rFonts w:asciiTheme="minorHAnsi" w:hAnsiTheme="minorHAnsi" w:cstheme="minorHAnsi"/>
          <w:sz w:val="22"/>
          <w:szCs w:val="22"/>
        </w:rPr>
        <w:t>Swansea</w:t>
      </w:r>
      <w:r w:rsidRPr="00934FDD">
        <w:rPr>
          <w:rFonts w:asciiTheme="minorHAnsi" w:hAnsiTheme="minorHAnsi" w:cstheme="minorHAnsi"/>
          <w:sz w:val="22"/>
          <w:szCs w:val="22"/>
        </w:rPr>
        <w:t xml:space="preserve"> equipped with essential office furniture, computers, and communication systems. The facility will also include a storage area for housing cleaning equipment, supplies, and vehicles. The location will be easily accessible for both employees and customers, facilitating efficient service delivery and customer interactions.</w:t>
      </w:r>
    </w:p>
    <w:p w:rsid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Service Area:</w:t>
      </w:r>
      <w:r w:rsidRPr="00934FDD">
        <w:rPr>
          <w:rFonts w:asciiTheme="minorHAnsi" w:hAnsiTheme="minorHAnsi" w:cstheme="minorHAnsi"/>
          <w:sz w:val="22"/>
          <w:szCs w:val="22"/>
        </w:rPr>
        <w:t xml:space="preserve"> Our prima</w:t>
      </w:r>
      <w:r>
        <w:rPr>
          <w:rFonts w:asciiTheme="minorHAnsi" w:hAnsiTheme="minorHAnsi" w:cstheme="minorHAnsi"/>
          <w:sz w:val="22"/>
          <w:szCs w:val="22"/>
        </w:rPr>
        <w:t xml:space="preserve">ry service area will encompass Swansea </w:t>
      </w:r>
      <w:r w:rsidRPr="00934FDD">
        <w:rPr>
          <w:rFonts w:asciiTheme="minorHAnsi" w:hAnsiTheme="minorHAnsi" w:cstheme="minorHAnsi"/>
          <w:sz w:val="22"/>
          <w:szCs w:val="22"/>
        </w:rPr>
        <w:t xml:space="preserve">and surrounding </w:t>
      </w:r>
      <w:r>
        <w:rPr>
          <w:rFonts w:asciiTheme="minorHAnsi" w:hAnsiTheme="minorHAnsi" w:cstheme="minorHAnsi"/>
          <w:sz w:val="22"/>
          <w:szCs w:val="22"/>
        </w:rPr>
        <w:t>areas</w:t>
      </w:r>
      <w:r w:rsidRPr="00934FDD">
        <w:rPr>
          <w:rFonts w:asciiTheme="minorHAnsi" w:hAnsiTheme="minorHAnsi" w:cstheme="minorHAnsi"/>
          <w:sz w:val="22"/>
          <w:szCs w:val="22"/>
        </w:rPr>
        <w:t>, ensuring a broad market reach while maintaining the ability to provide prompt and reliable service.</w:t>
      </w:r>
    </w:p>
    <w:p w:rsidR="00B611D9" w:rsidRPr="00934FDD" w:rsidRDefault="00B611D9" w:rsidP="00934FDD">
      <w:pPr>
        <w:pStyle w:val="NormalWeb"/>
        <w:rPr>
          <w:rFonts w:asciiTheme="minorHAnsi" w:hAnsiTheme="minorHAnsi" w:cstheme="minorHAnsi"/>
          <w:sz w:val="22"/>
          <w:szCs w:val="22"/>
        </w:rPr>
      </w:pPr>
      <w:r w:rsidRPr="00B611D9">
        <w:rPr>
          <w:rFonts w:asciiTheme="minorHAnsi" w:hAnsiTheme="minorHAnsi" w:cstheme="minorHAnsi"/>
          <w:b/>
          <w:sz w:val="22"/>
          <w:szCs w:val="22"/>
        </w:rPr>
        <w:t>Income Stream:</w:t>
      </w:r>
      <w:r>
        <w:rPr>
          <w:rFonts w:asciiTheme="minorHAnsi" w:hAnsiTheme="minorHAnsi" w:cstheme="minorHAnsi"/>
          <w:sz w:val="22"/>
          <w:szCs w:val="22"/>
        </w:rPr>
        <w:t xml:space="preserve"> Each job ranges from price of between £</w:t>
      </w:r>
      <w:r w:rsidR="00606CE7">
        <w:rPr>
          <w:rFonts w:asciiTheme="minorHAnsi" w:hAnsiTheme="minorHAnsi" w:cstheme="minorHAnsi"/>
          <w:sz w:val="22"/>
          <w:szCs w:val="22"/>
        </w:rPr>
        <w:t>20</w:t>
      </w:r>
      <w:r>
        <w:rPr>
          <w:rFonts w:asciiTheme="minorHAnsi" w:hAnsiTheme="minorHAnsi" w:cstheme="minorHAnsi"/>
          <w:sz w:val="22"/>
          <w:szCs w:val="22"/>
        </w:rPr>
        <w:t xml:space="preserve">-£2,000 </w:t>
      </w:r>
      <w:r w:rsidR="00F24EEB">
        <w:rPr>
          <w:rFonts w:asciiTheme="minorHAnsi" w:hAnsiTheme="minorHAnsi" w:cstheme="minorHAnsi"/>
          <w:sz w:val="22"/>
          <w:szCs w:val="22"/>
        </w:rPr>
        <w:t>with as many as five jobs per week; the plan is to increase staff in order to significally increase annual turnover.</w:t>
      </w:r>
    </w:p>
    <w:p w:rsidR="00934FDD" w:rsidRPr="00934FDD" w:rsidRDefault="00934FDD" w:rsidP="005D7DE4">
      <w:pPr>
        <w:pStyle w:val="Heading2"/>
      </w:pPr>
      <w:bookmarkStart w:id="28" w:name="_Toc172485761"/>
      <w:r w:rsidRPr="00934FDD">
        <w:t>Equipment and Supplies</w:t>
      </w:r>
      <w:bookmarkEnd w:id="28"/>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Cleaning Equipment:</w:t>
      </w:r>
    </w:p>
    <w:p w:rsidR="00934FDD" w:rsidRPr="00934FDD" w:rsidRDefault="00934FDD" w:rsidP="0089135B">
      <w:pPr>
        <w:numPr>
          <w:ilvl w:val="0"/>
          <w:numId w:val="8"/>
        </w:numPr>
        <w:spacing w:before="100" w:beforeAutospacing="1" w:after="100" w:afterAutospacing="1" w:line="240" w:lineRule="auto"/>
        <w:rPr>
          <w:rFonts w:cstheme="minorHAnsi"/>
        </w:rPr>
      </w:pPr>
      <w:r w:rsidRPr="00934FDD">
        <w:rPr>
          <w:rStyle w:val="Strong"/>
          <w:rFonts w:cstheme="minorHAnsi"/>
        </w:rPr>
        <w:t>Pressure Washers:</w:t>
      </w:r>
      <w:r w:rsidRPr="00934FDD">
        <w:rPr>
          <w:rFonts w:cstheme="minorHAnsi"/>
        </w:rPr>
        <w:t xml:space="preserve"> High-powered, commercial-grade pressure washers for various surfaces.</w:t>
      </w:r>
    </w:p>
    <w:p w:rsidR="00934FDD" w:rsidRPr="00934FDD" w:rsidRDefault="00934FDD" w:rsidP="0089135B">
      <w:pPr>
        <w:numPr>
          <w:ilvl w:val="0"/>
          <w:numId w:val="8"/>
        </w:numPr>
        <w:spacing w:before="100" w:beforeAutospacing="1" w:after="100" w:afterAutospacing="1" w:line="240" w:lineRule="auto"/>
        <w:rPr>
          <w:rFonts w:cstheme="minorHAnsi"/>
        </w:rPr>
      </w:pPr>
      <w:r w:rsidRPr="00934FDD">
        <w:rPr>
          <w:rStyle w:val="Strong"/>
          <w:rFonts w:cstheme="minorHAnsi"/>
        </w:rPr>
        <w:t>Water-Fed Poles and Pure Water Systems:</w:t>
      </w:r>
      <w:r w:rsidRPr="00934FDD">
        <w:rPr>
          <w:rFonts w:cstheme="minorHAnsi"/>
        </w:rPr>
        <w:t xml:space="preserve"> For safe and effective window cleaning.</w:t>
      </w:r>
    </w:p>
    <w:p w:rsidR="00934FDD" w:rsidRPr="00934FDD" w:rsidRDefault="00934FDD" w:rsidP="0089135B">
      <w:pPr>
        <w:numPr>
          <w:ilvl w:val="0"/>
          <w:numId w:val="8"/>
        </w:numPr>
        <w:spacing w:before="100" w:beforeAutospacing="1" w:after="100" w:afterAutospacing="1" w:line="240" w:lineRule="auto"/>
        <w:rPr>
          <w:rFonts w:cstheme="minorHAnsi"/>
        </w:rPr>
      </w:pPr>
      <w:r w:rsidRPr="00934FDD">
        <w:rPr>
          <w:rStyle w:val="Strong"/>
          <w:rFonts w:cstheme="minorHAnsi"/>
        </w:rPr>
        <w:t>Gutter Cleaning Tools:</w:t>
      </w:r>
      <w:r w:rsidRPr="00934FDD">
        <w:rPr>
          <w:rFonts w:cstheme="minorHAnsi"/>
        </w:rPr>
        <w:t xml:space="preserve"> Specialized tools for thorough gutter cleaning and maintenance.</w:t>
      </w:r>
    </w:p>
    <w:p w:rsidR="00934FDD" w:rsidRPr="00934FDD" w:rsidRDefault="00934FDD" w:rsidP="0089135B">
      <w:pPr>
        <w:numPr>
          <w:ilvl w:val="0"/>
          <w:numId w:val="8"/>
        </w:numPr>
        <w:spacing w:before="100" w:beforeAutospacing="1" w:after="100" w:afterAutospacing="1" w:line="240" w:lineRule="auto"/>
        <w:rPr>
          <w:rFonts w:cstheme="minorHAnsi"/>
        </w:rPr>
      </w:pPr>
      <w:r w:rsidRPr="00934FDD">
        <w:rPr>
          <w:rStyle w:val="Strong"/>
          <w:rFonts w:cstheme="minorHAnsi"/>
        </w:rPr>
        <w:t>Roof Cleaning Equipment:</w:t>
      </w:r>
      <w:r w:rsidRPr="00934FDD">
        <w:rPr>
          <w:rFonts w:cstheme="minorHAnsi"/>
        </w:rPr>
        <w:t xml:space="preserve"> Soft wash systems to gently clean roofs without causing damage.</w:t>
      </w:r>
    </w:p>
    <w:p w:rsidR="00934FDD" w:rsidRPr="00934FDD" w:rsidRDefault="00934FDD" w:rsidP="0089135B">
      <w:pPr>
        <w:numPr>
          <w:ilvl w:val="0"/>
          <w:numId w:val="8"/>
        </w:numPr>
        <w:spacing w:before="100" w:beforeAutospacing="1" w:after="100" w:afterAutospacing="1" w:line="240" w:lineRule="auto"/>
        <w:rPr>
          <w:rFonts w:cstheme="minorHAnsi"/>
        </w:rPr>
      </w:pPr>
      <w:r w:rsidRPr="00934FDD">
        <w:rPr>
          <w:rStyle w:val="Strong"/>
          <w:rFonts w:cstheme="minorHAnsi"/>
        </w:rPr>
        <w:t>Driveway Cleaning Tools:</w:t>
      </w:r>
      <w:r w:rsidRPr="00934FDD">
        <w:rPr>
          <w:rFonts w:cstheme="minorHAnsi"/>
        </w:rPr>
        <w:t xml:space="preserve"> Surface cleaners and scrubbers for deep cleaning driveways.</w:t>
      </w:r>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Supplies:</w:t>
      </w:r>
    </w:p>
    <w:p w:rsidR="00934FDD" w:rsidRPr="00934FDD" w:rsidRDefault="00934FDD" w:rsidP="0089135B">
      <w:pPr>
        <w:numPr>
          <w:ilvl w:val="0"/>
          <w:numId w:val="9"/>
        </w:numPr>
        <w:spacing w:before="100" w:beforeAutospacing="1" w:after="100" w:afterAutospacing="1" w:line="240" w:lineRule="auto"/>
        <w:rPr>
          <w:rFonts w:cstheme="minorHAnsi"/>
        </w:rPr>
      </w:pPr>
      <w:r w:rsidRPr="00934FDD">
        <w:rPr>
          <w:rStyle w:val="Strong"/>
          <w:rFonts w:cstheme="minorHAnsi"/>
        </w:rPr>
        <w:t>Eco-Friendly Cleaning Solutions:</w:t>
      </w:r>
      <w:r w:rsidRPr="00934FDD">
        <w:rPr>
          <w:rFonts w:cstheme="minorHAnsi"/>
        </w:rPr>
        <w:t xml:space="preserve"> Environmentally safe detergents and chemicals.</w:t>
      </w:r>
    </w:p>
    <w:p w:rsidR="00934FDD" w:rsidRPr="00934FDD" w:rsidRDefault="00934FDD" w:rsidP="0089135B">
      <w:pPr>
        <w:numPr>
          <w:ilvl w:val="0"/>
          <w:numId w:val="9"/>
        </w:numPr>
        <w:spacing w:before="100" w:beforeAutospacing="1" w:after="100" w:afterAutospacing="1" w:line="240" w:lineRule="auto"/>
        <w:rPr>
          <w:rFonts w:cstheme="minorHAnsi"/>
        </w:rPr>
      </w:pPr>
      <w:r w:rsidRPr="00934FDD">
        <w:rPr>
          <w:rStyle w:val="Strong"/>
          <w:rFonts w:cstheme="minorHAnsi"/>
        </w:rPr>
        <w:t>Safety Gear:</w:t>
      </w:r>
      <w:r w:rsidRPr="00934FDD">
        <w:rPr>
          <w:rFonts w:cstheme="minorHAnsi"/>
        </w:rPr>
        <w:t xml:space="preserve"> Personal protective equipment (PPE) for all technicians, including gloves, goggles, and safety harnesses.</w:t>
      </w:r>
    </w:p>
    <w:p w:rsidR="00934FDD" w:rsidRPr="00934FDD" w:rsidRDefault="00934FDD" w:rsidP="0089135B">
      <w:pPr>
        <w:numPr>
          <w:ilvl w:val="0"/>
          <w:numId w:val="9"/>
        </w:numPr>
        <w:spacing w:before="100" w:beforeAutospacing="1" w:after="100" w:afterAutospacing="1" w:line="240" w:lineRule="auto"/>
        <w:rPr>
          <w:rFonts w:cstheme="minorHAnsi"/>
        </w:rPr>
      </w:pPr>
      <w:r w:rsidRPr="00934FDD">
        <w:rPr>
          <w:rStyle w:val="Strong"/>
          <w:rFonts w:cstheme="minorHAnsi"/>
        </w:rPr>
        <w:t>Miscellaneous Supplies:</w:t>
      </w:r>
      <w:r w:rsidRPr="00934FDD">
        <w:rPr>
          <w:rFonts w:cstheme="minorHAnsi"/>
        </w:rPr>
        <w:t xml:space="preserve"> Brushes, cloths, ladders, hoses, and other necessary tools.</w:t>
      </w:r>
    </w:p>
    <w:p w:rsidR="00934FDD" w:rsidRPr="00934FDD" w:rsidRDefault="00934FDD" w:rsidP="005D7DE4">
      <w:pPr>
        <w:pStyle w:val="Heading1"/>
      </w:pPr>
      <w:bookmarkStart w:id="29" w:name="_Toc172485762"/>
      <w:r w:rsidRPr="00934FDD">
        <w:t>Staffing Plan</w:t>
      </w:r>
      <w:bookmarkEnd w:id="29"/>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Initial Team:</w:t>
      </w:r>
    </w:p>
    <w:p w:rsidR="00934FDD" w:rsidRPr="00934FDD" w:rsidRDefault="00934FDD" w:rsidP="0089135B">
      <w:pPr>
        <w:numPr>
          <w:ilvl w:val="0"/>
          <w:numId w:val="10"/>
        </w:numPr>
        <w:spacing w:before="100" w:beforeAutospacing="1" w:after="100" w:afterAutospacing="1" w:line="240" w:lineRule="auto"/>
        <w:rPr>
          <w:rFonts w:cstheme="minorHAnsi"/>
        </w:rPr>
      </w:pPr>
      <w:r>
        <w:rPr>
          <w:rStyle w:val="Strong"/>
          <w:rFonts w:cstheme="minorHAnsi"/>
        </w:rPr>
        <w:t>Cleaning Technicians</w:t>
      </w:r>
      <w:r w:rsidRPr="00934FDD">
        <w:rPr>
          <w:rStyle w:val="Strong"/>
          <w:rFonts w:cstheme="minorHAnsi"/>
        </w:rPr>
        <w:t>:</w:t>
      </w:r>
      <w:r w:rsidRPr="00934FDD">
        <w:rPr>
          <w:rFonts w:cstheme="minorHAnsi"/>
        </w:rPr>
        <w:t xml:space="preserve"> Skilled professionals trained in all aspects of exterior cleaning, safety protocols, and customer service.</w:t>
      </w:r>
    </w:p>
    <w:p w:rsidR="00934FDD" w:rsidRPr="00934FDD" w:rsidRDefault="00934FDD" w:rsidP="0089135B">
      <w:pPr>
        <w:numPr>
          <w:ilvl w:val="0"/>
          <w:numId w:val="10"/>
        </w:numPr>
        <w:spacing w:before="100" w:beforeAutospacing="1" w:after="100" w:afterAutospacing="1" w:line="240" w:lineRule="auto"/>
        <w:rPr>
          <w:rFonts w:cstheme="minorHAnsi"/>
        </w:rPr>
      </w:pPr>
      <w:r w:rsidRPr="00934FDD">
        <w:rPr>
          <w:rStyle w:val="Strong"/>
          <w:rFonts w:cstheme="minorHAnsi"/>
        </w:rPr>
        <w:lastRenderedPageBreak/>
        <w:t>Office Mana</w:t>
      </w:r>
      <w:r>
        <w:rPr>
          <w:rStyle w:val="Strong"/>
          <w:rFonts w:cstheme="minorHAnsi"/>
        </w:rPr>
        <w:t>ger</w:t>
      </w:r>
      <w:r w:rsidRPr="00934FDD">
        <w:rPr>
          <w:rStyle w:val="Strong"/>
          <w:rFonts w:cstheme="minorHAnsi"/>
        </w:rPr>
        <w:t>:</w:t>
      </w:r>
      <w:r w:rsidRPr="00934FDD">
        <w:rPr>
          <w:rFonts w:cstheme="minorHAnsi"/>
        </w:rPr>
        <w:t xml:space="preserve"> Responsible for administrative tasks, scheduling, customer service, and office management.</w:t>
      </w:r>
    </w:p>
    <w:p w:rsidR="00934FDD" w:rsidRPr="00934FDD" w:rsidRDefault="00934FDD" w:rsidP="0089135B">
      <w:pPr>
        <w:numPr>
          <w:ilvl w:val="0"/>
          <w:numId w:val="10"/>
        </w:numPr>
        <w:spacing w:before="100" w:beforeAutospacing="1" w:after="100" w:afterAutospacing="1" w:line="240" w:lineRule="auto"/>
        <w:rPr>
          <w:rFonts w:cstheme="minorHAnsi"/>
        </w:rPr>
      </w:pPr>
      <w:r w:rsidRPr="00934FDD">
        <w:rPr>
          <w:rStyle w:val="Strong"/>
          <w:rFonts w:cstheme="minorHAnsi"/>
        </w:rPr>
        <w:t>Sales/Marketing Specialist:</w:t>
      </w:r>
      <w:r w:rsidRPr="00934FDD">
        <w:rPr>
          <w:rFonts w:cstheme="minorHAnsi"/>
        </w:rPr>
        <w:t xml:space="preserve"> Focused on generating leads, managing marketing campaigns, and building customer relationships.</w:t>
      </w:r>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Training and Development:</w:t>
      </w:r>
    </w:p>
    <w:p w:rsidR="00934FDD" w:rsidRPr="00934FDD" w:rsidRDefault="00934FDD" w:rsidP="0089135B">
      <w:pPr>
        <w:numPr>
          <w:ilvl w:val="0"/>
          <w:numId w:val="11"/>
        </w:numPr>
        <w:spacing w:before="100" w:beforeAutospacing="1" w:after="100" w:afterAutospacing="1" w:line="240" w:lineRule="auto"/>
        <w:rPr>
          <w:rFonts w:cstheme="minorHAnsi"/>
        </w:rPr>
      </w:pPr>
      <w:r w:rsidRPr="00934FDD">
        <w:rPr>
          <w:rStyle w:val="Strong"/>
          <w:rFonts w:cstheme="minorHAnsi"/>
        </w:rPr>
        <w:t>Initial Training:</w:t>
      </w:r>
      <w:r w:rsidRPr="00934FDD">
        <w:rPr>
          <w:rFonts w:cstheme="minorHAnsi"/>
        </w:rPr>
        <w:t xml:space="preserve"> Comprehensive training program for all new employees covering equipment usage, cleaning techniques, safety procedures, and customer service.</w:t>
      </w:r>
    </w:p>
    <w:p w:rsidR="00934FDD" w:rsidRPr="00934FDD" w:rsidRDefault="00934FDD" w:rsidP="0089135B">
      <w:pPr>
        <w:numPr>
          <w:ilvl w:val="0"/>
          <w:numId w:val="11"/>
        </w:numPr>
        <w:spacing w:before="100" w:beforeAutospacing="1" w:after="100" w:afterAutospacing="1" w:line="240" w:lineRule="auto"/>
        <w:rPr>
          <w:rFonts w:cstheme="minorHAnsi"/>
        </w:rPr>
      </w:pPr>
      <w:r w:rsidRPr="00934FDD">
        <w:rPr>
          <w:rStyle w:val="Strong"/>
          <w:rFonts w:cstheme="minorHAnsi"/>
        </w:rPr>
        <w:t>Ongoing Training:</w:t>
      </w:r>
      <w:r w:rsidRPr="00934FDD">
        <w:rPr>
          <w:rFonts w:cstheme="minorHAnsi"/>
        </w:rPr>
        <w:t xml:space="preserve"> Regular refresher courses and skill development workshops to ensure employees stay updated with industry best practices and new technologies.</w:t>
      </w:r>
    </w:p>
    <w:p w:rsidR="005D7DE4" w:rsidRPr="00611C0E" w:rsidRDefault="00934FDD" w:rsidP="0089135B">
      <w:pPr>
        <w:numPr>
          <w:ilvl w:val="0"/>
          <w:numId w:val="11"/>
        </w:numPr>
        <w:spacing w:before="100" w:beforeAutospacing="1" w:after="100" w:afterAutospacing="1" w:line="240" w:lineRule="auto"/>
        <w:rPr>
          <w:rFonts w:cstheme="minorHAnsi"/>
        </w:rPr>
      </w:pPr>
      <w:r w:rsidRPr="00934FDD">
        <w:rPr>
          <w:rStyle w:val="Strong"/>
          <w:rFonts w:cstheme="minorHAnsi"/>
        </w:rPr>
        <w:t>Safety Training:</w:t>
      </w:r>
      <w:r w:rsidRPr="00934FDD">
        <w:rPr>
          <w:rFonts w:cstheme="minorHAnsi"/>
        </w:rPr>
        <w:t xml:space="preserve"> Mandatory safety training sessions to comply with OSHA regulations and ensure a safe working environment.</w:t>
      </w:r>
    </w:p>
    <w:p w:rsidR="00934FDD" w:rsidRPr="00934FDD" w:rsidRDefault="00934FDD" w:rsidP="005D7DE4">
      <w:pPr>
        <w:pStyle w:val="Heading1"/>
      </w:pPr>
      <w:bookmarkStart w:id="30" w:name="_Toc172485763"/>
      <w:r w:rsidRPr="00934FDD">
        <w:t>Service Delivery</w:t>
      </w:r>
      <w:bookmarkEnd w:id="30"/>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Booking and Scheduling:</w:t>
      </w:r>
    </w:p>
    <w:p w:rsidR="00934FDD" w:rsidRPr="00934FDD" w:rsidRDefault="00934FDD" w:rsidP="0089135B">
      <w:pPr>
        <w:numPr>
          <w:ilvl w:val="0"/>
          <w:numId w:val="12"/>
        </w:numPr>
        <w:spacing w:before="100" w:beforeAutospacing="1" w:after="100" w:afterAutospacing="1" w:line="240" w:lineRule="auto"/>
        <w:rPr>
          <w:rFonts w:cstheme="minorHAnsi"/>
        </w:rPr>
      </w:pPr>
      <w:r w:rsidRPr="00934FDD">
        <w:rPr>
          <w:rStyle w:val="Strong"/>
          <w:rFonts w:cstheme="minorHAnsi"/>
        </w:rPr>
        <w:t>Online Booking System:</w:t>
      </w:r>
      <w:r w:rsidRPr="00934FDD">
        <w:rPr>
          <w:rFonts w:cstheme="minorHAnsi"/>
        </w:rPr>
        <w:t xml:space="preserve"> Customers can book services through our user-friendly website, selecting preferred dates and times.</w:t>
      </w:r>
    </w:p>
    <w:p w:rsidR="00934FDD" w:rsidRPr="00934FDD" w:rsidRDefault="00934FDD" w:rsidP="0089135B">
      <w:pPr>
        <w:numPr>
          <w:ilvl w:val="0"/>
          <w:numId w:val="12"/>
        </w:numPr>
        <w:spacing w:before="100" w:beforeAutospacing="1" w:after="100" w:afterAutospacing="1" w:line="240" w:lineRule="auto"/>
        <w:rPr>
          <w:rFonts w:cstheme="minorHAnsi"/>
        </w:rPr>
      </w:pPr>
      <w:r w:rsidRPr="00934FDD">
        <w:rPr>
          <w:rStyle w:val="Strong"/>
          <w:rFonts w:cstheme="minorHAnsi"/>
        </w:rPr>
        <w:t>Phone and In-Person Bookings:</w:t>
      </w:r>
      <w:r w:rsidRPr="00934FDD">
        <w:rPr>
          <w:rFonts w:cstheme="minorHAnsi"/>
        </w:rPr>
        <w:t xml:space="preserve"> Office staff will handle phone inquiries and in-person consultations, providing free estimates and scheduling services.</w:t>
      </w:r>
    </w:p>
    <w:p w:rsidR="00934FDD" w:rsidRDefault="00934FDD" w:rsidP="0089135B">
      <w:pPr>
        <w:numPr>
          <w:ilvl w:val="0"/>
          <w:numId w:val="12"/>
        </w:numPr>
        <w:spacing w:before="100" w:beforeAutospacing="1" w:after="100" w:afterAutospacing="1" w:line="240" w:lineRule="auto"/>
        <w:rPr>
          <w:rFonts w:cstheme="minorHAnsi"/>
        </w:rPr>
      </w:pPr>
      <w:r w:rsidRPr="00934FDD">
        <w:rPr>
          <w:rStyle w:val="Strong"/>
          <w:rFonts w:cstheme="minorHAnsi"/>
        </w:rPr>
        <w:t>Scheduling Software:</w:t>
      </w:r>
      <w:r w:rsidRPr="00934FDD">
        <w:rPr>
          <w:rFonts w:cstheme="minorHAnsi"/>
        </w:rPr>
        <w:t xml:space="preserve"> Use o</w:t>
      </w:r>
      <w:r w:rsidR="00606CE7">
        <w:rPr>
          <w:rFonts w:cstheme="minorHAnsi"/>
        </w:rPr>
        <w:t>f scheduling software to optimis</w:t>
      </w:r>
      <w:r w:rsidRPr="00934FDD">
        <w:rPr>
          <w:rFonts w:cstheme="minorHAnsi"/>
        </w:rPr>
        <w:t>e routes, minimize travel time, and ensure timely service delivery.</w:t>
      </w:r>
    </w:p>
    <w:p w:rsidR="00F24FBA" w:rsidRPr="00934FDD" w:rsidRDefault="00F24FBA" w:rsidP="00986DA9">
      <w:pPr>
        <w:spacing w:before="100" w:beforeAutospacing="1" w:after="100" w:afterAutospacing="1" w:line="240" w:lineRule="auto"/>
        <w:ind w:left="360"/>
        <w:rPr>
          <w:rFonts w:cstheme="minorHAnsi"/>
        </w:rPr>
      </w:pPr>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Service Process:</w:t>
      </w:r>
    </w:p>
    <w:p w:rsidR="00934FDD" w:rsidRPr="00934FDD" w:rsidRDefault="00934FDD" w:rsidP="0089135B">
      <w:pPr>
        <w:numPr>
          <w:ilvl w:val="0"/>
          <w:numId w:val="13"/>
        </w:numPr>
        <w:spacing w:before="100" w:beforeAutospacing="1" w:after="100" w:afterAutospacing="1" w:line="240" w:lineRule="auto"/>
        <w:rPr>
          <w:rFonts w:cstheme="minorHAnsi"/>
        </w:rPr>
      </w:pPr>
      <w:r w:rsidRPr="00934FDD">
        <w:rPr>
          <w:rStyle w:val="Strong"/>
          <w:rFonts w:cstheme="minorHAnsi"/>
        </w:rPr>
        <w:t>Pre-Service Inspection:</w:t>
      </w:r>
      <w:r w:rsidRPr="00934FDD">
        <w:rPr>
          <w:rFonts w:cstheme="minorHAnsi"/>
        </w:rPr>
        <w:t xml:space="preserve"> Technicians conduct a thorough inspection of the property to identify specific cleaning needs and any potential issues.</w:t>
      </w:r>
    </w:p>
    <w:p w:rsidR="00934FDD" w:rsidRPr="00934FDD" w:rsidRDefault="00934FDD" w:rsidP="0089135B">
      <w:pPr>
        <w:numPr>
          <w:ilvl w:val="0"/>
          <w:numId w:val="13"/>
        </w:numPr>
        <w:spacing w:before="100" w:beforeAutospacing="1" w:after="100" w:afterAutospacing="1" w:line="240" w:lineRule="auto"/>
        <w:rPr>
          <w:rFonts w:cstheme="minorHAnsi"/>
        </w:rPr>
      </w:pPr>
      <w:r w:rsidRPr="00934FDD">
        <w:rPr>
          <w:rStyle w:val="Strong"/>
          <w:rFonts w:cstheme="minorHAnsi"/>
        </w:rPr>
        <w:t>Service Execution:</w:t>
      </w:r>
      <w:r w:rsidRPr="00934FDD">
        <w:rPr>
          <w:rFonts w:cstheme="minorHAnsi"/>
        </w:rPr>
        <w:t xml:space="preserve"> Technicians perform the cleaning services using the appropriate equipment and techniques, adhering to safety protocols and ensuring minimal disruption to the property and occupants.</w:t>
      </w:r>
    </w:p>
    <w:p w:rsidR="00934FDD" w:rsidRPr="00934FDD" w:rsidRDefault="00934FDD" w:rsidP="0089135B">
      <w:pPr>
        <w:numPr>
          <w:ilvl w:val="0"/>
          <w:numId w:val="13"/>
        </w:numPr>
        <w:spacing w:before="100" w:beforeAutospacing="1" w:after="100" w:afterAutospacing="1" w:line="240" w:lineRule="auto"/>
        <w:rPr>
          <w:rFonts w:cstheme="minorHAnsi"/>
        </w:rPr>
      </w:pPr>
      <w:r w:rsidRPr="00934FDD">
        <w:rPr>
          <w:rStyle w:val="Strong"/>
          <w:rFonts w:cstheme="minorHAnsi"/>
        </w:rPr>
        <w:t>Post-Service Inspection:</w:t>
      </w:r>
      <w:r w:rsidRPr="00934FDD">
        <w:rPr>
          <w:rFonts w:cstheme="minorHAnsi"/>
        </w:rPr>
        <w:t xml:space="preserve"> A final inspection is conducted to ensure quality and customer satisfaction. Technicians address any customer concerns before leaving the site.</w:t>
      </w:r>
    </w:p>
    <w:p w:rsidR="00934FDD" w:rsidRDefault="00934FDD" w:rsidP="0089135B">
      <w:pPr>
        <w:numPr>
          <w:ilvl w:val="0"/>
          <w:numId w:val="13"/>
        </w:numPr>
        <w:spacing w:before="100" w:beforeAutospacing="1" w:after="100" w:afterAutospacing="1" w:line="240" w:lineRule="auto"/>
        <w:rPr>
          <w:rFonts w:cstheme="minorHAnsi"/>
        </w:rPr>
      </w:pPr>
      <w:r w:rsidRPr="00934FDD">
        <w:rPr>
          <w:rStyle w:val="Strong"/>
          <w:rFonts w:cstheme="minorHAnsi"/>
        </w:rPr>
        <w:t>Customer Feedback:</w:t>
      </w:r>
      <w:r w:rsidRPr="00934FDD">
        <w:rPr>
          <w:rFonts w:cstheme="minorHAnsi"/>
        </w:rPr>
        <w:t xml:space="preserve"> Follow-up with customers to gather feedback and encourage reviews, helping to continually improve our services.</w:t>
      </w:r>
    </w:p>
    <w:p w:rsidR="00F24EEB" w:rsidRPr="00F24EEB" w:rsidRDefault="00F24EEB" w:rsidP="00F24EEB">
      <w:pPr>
        <w:pStyle w:val="Heading1"/>
        <w:rPr>
          <w:rFonts w:eastAsia="Times New Roman"/>
          <w:lang w:eastAsia="en-GB"/>
        </w:rPr>
      </w:pPr>
      <w:bookmarkStart w:id="31" w:name="_Toc172485764"/>
      <w:r w:rsidRPr="00F24EEB">
        <w:rPr>
          <w:rFonts w:eastAsia="Times New Roman"/>
          <w:lang w:eastAsia="en-GB"/>
        </w:rPr>
        <w:t>Health and Safety Compliance</w:t>
      </w:r>
      <w:bookmarkEnd w:id="31"/>
      <w:r w:rsidRPr="00F24EEB">
        <w:rPr>
          <w:rFonts w:eastAsia="Times New Roman"/>
          <w:lang w:eastAsia="en-GB"/>
        </w:rPr>
        <w:t xml:space="preserve"> </w:t>
      </w:r>
    </w:p>
    <w:p w:rsidR="00F24EEB" w:rsidRPr="00F24EEB" w:rsidRDefault="00F24EEB" w:rsidP="00F24EEB">
      <w:pPr>
        <w:pStyle w:val="Heading2"/>
        <w:rPr>
          <w:rFonts w:eastAsia="Times New Roman"/>
          <w:lang w:eastAsia="en-GB"/>
        </w:rPr>
      </w:pPr>
      <w:bookmarkStart w:id="32" w:name="_Toc172485765"/>
      <w:r w:rsidRPr="00F24EEB">
        <w:rPr>
          <w:rFonts w:eastAsia="Times New Roman"/>
          <w:lang w:eastAsia="en-GB"/>
        </w:rPr>
        <w:t>General Workplace Safety</w:t>
      </w:r>
      <w:bookmarkEnd w:id="32"/>
    </w:p>
    <w:p w:rsidR="00F24EEB" w:rsidRPr="00F24EEB" w:rsidRDefault="00F24EEB" w:rsidP="0089135B">
      <w:pPr>
        <w:numPr>
          <w:ilvl w:val="0"/>
          <w:numId w:val="28"/>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Risk Assessments:</w:t>
      </w:r>
      <w:r w:rsidRPr="00F24EEB">
        <w:rPr>
          <w:rFonts w:eastAsia="Times New Roman" w:cstheme="minorHAnsi"/>
          <w:lang w:eastAsia="en-GB"/>
        </w:rPr>
        <w:t xml:space="preserve"> Conduct regular risk assessments to identify potential hazards and implement control measures.</w:t>
      </w:r>
    </w:p>
    <w:p w:rsidR="00F24EEB" w:rsidRPr="00F24EEB" w:rsidRDefault="00F24EEB" w:rsidP="0089135B">
      <w:pPr>
        <w:numPr>
          <w:ilvl w:val="0"/>
          <w:numId w:val="28"/>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Safety Training:</w:t>
      </w:r>
      <w:r w:rsidRPr="00F24EEB">
        <w:rPr>
          <w:rFonts w:eastAsia="Times New Roman" w:cstheme="minorHAnsi"/>
          <w:lang w:eastAsia="en-GB"/>
        </w:rPr>
        <w:t xml:space="preserve"> Provide comprehensive safety training for all employees, covering equipment use, hazard recognition, and emergency procedures.</w:t>
      </w:r>
    </w:p>
    <w:p w:rsidR="00F24EEB" w:rsidRPr="00F24EEB" w:rsidRDefault="00F24EEB" w:rsidP="0089135B">
      <w:pPr>
        <w:numPr>
          <w:ilvl w:val="0"/>
          <w:numId w:val="28"/>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Personal Protective Equipment (PPE):</w:t>
      </w:r>
      <w:r w:rsidRPr="00F24EEB">
        <w:rPr>
          <w:rFonts w:eastAsia="Times New Roman" w:cstheme="minorHAnsi"/>
          <w:lang w:eastAsia="en-GB"/>
        </w:rPr>
        <w:t xml:space="preserve"> Supply and enforce the use of appropriate PPE, including gloves, goggles, masks, and safety harnesses.</w:t>
      </w:r>
    </w:p>
    <w:p w:rsidR="00F24EEB" w:rsidRPr="00F24EEB" w:rsidRDefault="00F24EEB" w:rsidP="0089135B">
      <w:pPr>
        <w:numPr>
          <w:ilvl w:val="0"/>
          <w:numId w:val="28"/>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First Aid:</w:t>
      </w:r>
      <w:r w:rsidRPr="00F24EEB">
        <w:rPr>
          <w:rFonts w:eastAsia="Times New Roman" w:cstheme="minorHAnsi"/>
          <w:lang w:eastAsia="en-GB"/>
        </w:rPr>
        <w:t xml:space="preserve"> Maintain well-stocked first aid kits and ensure employees are trained in basic first aid procedures.</w:t>
      </w:r>
    </w:p>
    <w:p w:rsidR="00606CE7" w:rsidRDefault="00606CE7" w:rsidP="00F24EEB">
      <w:pPr>
        <w:spacing w:before="100" w:beforeAutospacing="1" w:after="100" w:afterAutospacing="1" w:line="240" w:lineRule="auto"/>
        <w:outlineLvl w:val="3"/>
        <w:rPr>
          <w:rFonts w:eastAsia="Times New Roman" w:cstheme="minorHAnsi"/>
          <w:b/>
          <w:bCs/>
          <w:lang w:eastAsia="en-GB"/>
        </w:rPr>
      </w:pPr>
    </w:p>
    <w:p w:rsidR="00606CE7" w:rsidRDefault="00606CE7" w:rsidP="00F24EEB">
      <w:pPr>
        <w:spacing w:before="100" w:beforeAutospacing="1" w:after="100" w:afterAutospacing="1" w:line="240" w:lineRule="auto"/>
        <w:outlineLvl w:val="3"/>
        <w:rPr>
          <w:rFonts w:eastAsia="Times New Roman" w:cstheme="minorHAnsi"/>
          <w:b/>
          <w:bCs/>
          <w:lang w:eastAsia="en-GB"/>
        </w:rPr>
      </w:pPr>
    </w:p>
    <w:p w:rsidR="00F24EEB" w:rsidRPr="00F24EEB" w:rsidRDefault="00F24EEB" w:rsidP="00F24EEB">
      <w:pPr>
        <w:spacing w:before="100" w:beforeAutospacing="1" w:after="100" w:afterAutospacing="1" w:line="240" w:lineRule="auto"/>
        <w:outlineLvl w:val="3"/>
        <w:rPr>
          <w:rFonts w:eastAsia="Times New Roman" w:cstheme="minorHAnsi"/>
          <w:b/>
          <w:bCs/>
          <w:lang w:eastAsia="en-GB"/>
        </w:rPr>
      </w:pPr>
      <w:r w:rsidRPr="00F24EEB">
        <w:rPr>
          <w:rFonts w:eastAsia="Times New Roman" w:cstheme="minorHAnsi"/>
          <w:b/>
          <w:bCs/>
          <w:lang w:eastAsia="en-GB"/>
        </w:rPr>
        <w:lastRenderedPageBreak/>
        <w:t>Equipment Safety</w:t>
      </w:r>
    </w:p>
    <w:p w:rsidR="00F24EEB" w:rsidRPr="00F24EEB" w:rsidRDefault="00F24EEB" w:rsidP="0089135B">
      <w:pPr>
        <w:numPr>
          <w:ilvl w:val="0"/>
          <w:numId w:val="29"/>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Equipment Maintenance:</w:t>
      </w:r>
      <w:r w:rsidRPr="00F24EEB">
        <w:rPr>
          <w:rFonts w:eastAsia="Times New Roman" w:cstheme="minorHAnsi"/>
          <w:lang w:eastAsia="en-GB"/>
        </w:rPr>
        <w:t xml:space="preserve"> Perform routine maintenance and inspections of all cleaning equipment to ensure it is in safe working condition.</w:t>
      </w:r>
    </w:p>
    <w:p w:rsidR="00F24EEB" w:rsidRPr="00F24EEB" w:rsidRDefault="00F24EEB" w:rsidP="0089135B">
      <w:pPr>
        <w:numPr>
          <w:ilvl w:val="0"/>
          <w:numId w:val="29"/>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Safe Operation Training:</w:t>
      </w:r>
      <w:r w:rsidRPr="00F24EEB">
        <w:rPr>
          <w:rFonts w:eastAsia="Times New Roman" w:cstheme="minorHAnsi"/>
          <w:lang w:eastAsia="en-GB"/>
        </w:rPr>
        <w:t xml:space="preserve"> Train employees on the safe operation of all equipment, including pressure washers, ladders, and water-fed poles.</w:t>
      </w:r>
    </w:p>
    <w:p w:rsidR="00F24EEB" w:rsidRPr="00F24EEB" w:rsidRDefault="00F24EEB" w:rsidP="0089135B">
      <w:pPr>
        <w:numPr>
          <w:ilvl w:val="0"/>
          <w:numId w:val="29"/>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Lockout/</w:t>
      </w:r>
      <w:proofErr w:type="spellStart"/>
      <w:r w:rsidRPr="00F24EEB">
        <w:rPr>
          <w:rFonts w:eastAsia="Times New Roman" w:cstheme="minorHAnsi"/>
          <w:b/>
          <w:bCs/>
          <w:lang w:eastAsia="en-GB"/>
        </w:rPr>
        <w:t>Tagout</w:t>
      </w:r>
      <w:proofErr w:type="spellEnd"/>
      <w:r w:rsidRPr="00F24EEB">
        <w:rPr>
          <w:rFonts w:eastAsia="Times New Roman" w:cstheme="minorHAnsi"/>
          <w:b/>
          <w:bCs/>
          <w:lang w:eastAsia="en-GB"/>
        </w:rPr>
        <w:t xml:space="preserve"> Procedures:</w:t>
      </w:r>
      <w:r w:rsidRPr="00F24EEB">
        <w:rPr>
          <w:rFonts w:eastAsia="Times New Roman" w:cstheme="minorHAnsi"/>
          <w:lang w:eastAsia="en-GB"/>
        </w:rPr>
        <w:t xml:space="preserve"> Implement lockout/</w:t>
      </w:r>
      <w:proofErr w:type="spellStart"/>
      <w:r>
        <w:rPr>
          <w:rFonts w:eastAsia="Times New Roman" w:cstheme="minorHAnsi"/>
          <w:lang w:eastAsia="en-GB"/>
        </w:rPr>
        <w:t>tag</w:t>
      </w:r>
      <w:r w:rsidRPr="00F24EEB">
        <w:rPr>
          <w:rFonts w:eastAsia="Times New Roman" w:cstheme="minorHAnsi"/>
          <w:lang w:eastAsia="en-GB"/>
        </w:rPr>
        <w:t>out</w:t>
      </w:r>
      <w:proofErr w:type="spellEnd"/>
      <w:r w:rsidRPr="00F24EEB">
        <w:rPr>
          <w:rFonts w:eastAsia="Times New Roman" w:cstheme="minorHAnsi"/>
          <w:lang w:eastAsia="en-GB"/>
        </w:rPr>
        <w:t xml:space="preserve"> procedures for equipment undergoing maintenance or repair to prevent accidental operation.</w:t>
      </w:r>
    </w:p>
    <w:p w:rsidR="00F24EEB" w:rsidRPr="00F24EEB" w:rsidRDefault="00F24EEB" w:rsidP="00F24EEB">
      <w:pPr>
        <w:spacing w:before="100" w:beforeAutospacing="1" w:after="100" w:afterAutospacing="1" w:line="240" w:lineRule="auto"/>
        <w:outlineLvl w:val="3"/>
        <w:rPr>
          <w:rFonts w:eastAsia="Times New Roman" w:cstheme="minorHAnsi"/>
          <w:b/>
          <w:bCs/>
          <w:lang w:eastAsia="en-GB"/>
        </w:rPr>
      </w:pPr>
      <w:r w:rsidRPr="00F24EEB">
        <w:rPr>
          <w:rFonts w:eastAsia="Times New Roman" w:cstheme="minorHAnsi"/>
          <w:b/>
          <w:bCs/>
          <w:lang w:eastAsia="en-GB"/>
        </w:rPr>
        <w:t>Chemical Safety</w:t>
      </w:r>
    </w:p>
    <w:p w:rsidR="00F24EEB" w:rsidRPr="00F24EEB" w:rsidRDefault="00F24EEB" w:rsidP="0089135B">
      <w:pPr>
        <w:numPr>
          <w:ilvl w:val="0"/>
          <w:numId w:val="30"/>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Material Safety Data Sheets (MSDS):</w:t>
      </w:r>
      <w:r w:rsidRPr="00F24EEB">
        <w:rPr>
          <w:rFonts w:eastAsia="Times New Roman" w:cstheme="minorHAnsi"/>
          <w:lang w:eastAsia="en-GB"/>
        </w:rPr>
        <w:t xml:space="preserve"> Keep MSDS for all cleaning chemicals and ensure they are accessible to employees.</w:t>
      </w:r>
    </w:p>
    <w:p w:rsidR="00F24EEB" w:rsidRPr="00F24EEB" w:rsidRDefault="00F24EEB" w:rsidP="0089135B">
      <w:pPr>
        <w:numPr>
          <w:ilvl w:val="0"/>
          <w:numId w:val="30"/>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Proper Libelling:</w:t>
      </w:r>
      <w:r w:rsidRPr="00F24EEB">
        <w:rPr>
          <w:rFonts w:eastAsia="Times New Roman" w:cstheme="minorHAnsi"/>
          <w:lang w:eastAsia="en-GB"/>
        </w:rPr>
        <w:t xml:space="preserve"> Ensure all chemical containers are properly labelled with their contents and hazard information.</w:t>
      </w:r>
    </w:p>
    <w:p w:rsidR="00F24EEB" w:rsidRPr="00F24EEB" w:rsidRDefault="00F24EEB" w:rsidP="0089135B">
      <w:pPr>
        <w:numPr>
          <w:ilvl w:val="0"/>
          <w:numId w:val="30"/>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Safe Handling Training:</w:t>
      </w:r>
      <w:r w:rsidRPr="00F24EEB">
        <w:rPr>
          <w:rFonts w:eastAsia="Times New Roman" w:cstheme="minorHAnsi"/>
          <w:lang w:eastAsia="en-GB"/>
        </w:rPr>
        <w:t xml:space="preserve"> Train employees on the safe handling, storage, and disposal of cleaning chemicals.</w:t>
      </w:r>
    </w:p>
    <w:p w:rsidR="00F24EEB" w:rsidRPr="00F24EEB" w:rsidRDefault="00F24EEB" w:rsidP="00F24EEB">
      <w:pPr>
        <w:spacing w:before="100" w:beforeAutospacing="1" w:after="100" w:afterAutospacing="1" w:line="240" w:lineRule="auto"/>
        <w:outlineLvl w:val="3"/>
        <w:rPr>
          <w:rFonts w:eastAsia="Times New Roman" w:cstheme="minorHAnsi"/>
          <w:b/>
          <w:bCs/>
          <w:lang w:eastAsia="en-GB"/>
        </w:rPr>
      </w:pPr>
      <w:r w:rsidRPr="00F24EEB">
        <w:rPr>
          <w:rFonts w:eastAsia="Times New Roman" w:cstheme="minorHAnsi"/>
          <w:b/>
          <w:bCs/>
          <w:lang w:eastAsia="en-GB"/>
        </w:rPr>
        <w:t xml:space="preserve"> Environmental Safety</w:t>
      </w:r>
    </w:p>
    <w:p w:rsidR="00F24EEB" w:rsidRPr="00F24EEB" w:rsidRDefault="00F24EEB" w:rsidP="0089135B">
      <w:pPr>
        <w:numPr>
          <w:ilvl w:val="0"/>
          <w:numId w:val="31"/>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Spill Response:</w:t>
      </w:r>
      <w:r w:rsidRPr="00F24EEB">
        <w:rPr>
          <w:rFonts w:eastAsia="Times New Roman" w:cstheme="minorHAnsi"/>
          <w:lang w:eastAsia="en-GB"/>
        </w:rPr>
        <w:t xml:space="preserve"> Develop and train employees on procedures for responding to chemical spills, including containment and clean-up.</w:t>
      </w:r>
    </w:p>
    <w:p w:rsidR="00F24EEB" w:rsidRPr="00F24EEB" w:rsidRDefault="00F24EEB" w:rsidP="0089135B">
      <w:pPr>
        <w:numPr>
          <w:ilvl w:val="0"/>
          <w:numId w:val="31"/>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Waste Disposal:</w:t>
      </w:r>
      <w:r w:rsidRPr="00F24EEB">
        <w:rPr>
          <w:rFonts w:eastAsia="Times New Roman" w:cstheme="minorHAnsi"/>
          <w:lang w:eastAsia="en-GB"/>
        </w:rPr>
        <w:t xml:space="preserve"> Follow local regulations for the disposal of hazardous waste and ensure environmentally friendly practices are in place.</w:t>
      </w:r>
    </w:p>
    <w:p w:rsidR="00F24EEB" w:rsidRPr="00F24EEB" w:rsidRDefault="00F24EEB" w:rsidP="00F24EEB">
      <w:pPr>
        <w:spacing w:before="100" w:beforeAutospacing="1" w:after="100" w:afterAutospacing="1" w:line="240" w:lineRule="auto"/>
        <w:outlineLvl w:val="3"/>
        <w:rPr>
          <w:rFonts w:eastAsia="Times New Roman" w:cstheme="minorHAnsi"/>
          <w:b/>
          <w:bCs/>
          <w:lang w:eastAsia="en-GB"/>
        </w:rPr>
      </w:pPr>
      <w:r w:rsidRPr="00F24EEB">
        <w:rPr>
          <w:rFonts w:eastAsia="Times New Roman" w:cstheme="minorHAnsi"/>
          <w:b/>
          <w:bCs/>
          <w:lang w:eastAsia="en-GB"/>
        </w:rPr>
        <w:t xml:space="preserve"> Working at Heights</w:t>
      </w:r>
    </w:p>
    <w:p w:rsidR="00F24EEB" w:rsidRPr="00F24EEB" w:rsidRDefault="00F24EEB" w:rsidP="0089135B">
      <w:pPr>
        <w:numPr>
          <w:ilvl w:val="0"/>
          <w:numId w:val="32"/>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Fall Protection:</w:t>
      </w:r>
      <w:r w:rsidRPr="00F24EEB">
        <w:rPr>
          <w:rFonts w:eastAsia="Times New Roman" w:cstheme="minorHAnsi"/>
          <w:lang w:eastAsia="en-GB"/>
        </w:rPr>
        <w:t xml:space="preserve"> Implement fall protection measures, including the use of harnesses and guardrails when working on roofs or elevated areas.</w:t>
      </w:r>
    </w:p>
    <w:p w:rsidR="00F24EEB" w:rsidRPr="00F24EEB" w:rsidRDefault="00F24EEB" w:rsidP="0089135B">
      <w:pPr>
        <w:numPr>
          <w:ilvl w:val="0"/>
          <w:numId w:val="32"/>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Ladder Safety:</w:t>
      </w:r>
      <w:r w:rsidRPr="00F24EEB">
        <w:rPr>
          <w:rFonts w:eastAsia="Times New Roman" w:cstheme="minorHAnsi"/>
          <w:lang w:eastAsia="en-GB"/>
        </w:rPr>
        <w:t xml:space="preserve"> Train employees on proper ladder use, including securing ladders and maintaining three points of contact.</w:t>
      </w:r>
    </w:p>
    <w:p w:rsidR="00F24EEB" w:rsidRPr="00F24EEB" w:rsidRDefault="00F24EEB" w:rsidP="0089135B">
      <w:pPr>
        <w:numPr>
          <w:ilvl w:val="0"/>
          <w:numId w:val="32"/>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Scaffolding Safety:</w:t>
      </w:r>
      <w:r w:rsidRPr="00F24EEB">
        <w:rPr>
          <w:rFonts w:eastAsia="Times New Roman" w:cstheme="minorHAnsi"/>
          <w:lang w:eastAsia="en-GB"/>
        </w:rPr>
        <w:t xml:space="preserve"> Ensure scaffolding is properly erected, inspected, and used according to safety guidelines.</w:t>
      </w:r>
    </w:p>
    <w:p w:rsidR="00F24EEB" w:rsidRPr="00F24EEB" w:rsidRDefault="00F24EEB" w:rsidP="00F24EEB">
      <w:pPr>
        <w:spacing w:before="100" w:beforeAutospacing="1" w:after="100" w:afterAutospacing="1" w:line="240" w:lineRule="auto"/>
        <w:outlineLvl w:val="3"/>
        <w:rPr>
          <w:rFonts w:eastAsia="Times New Roman" w:cstheme="minorHAnsi"/>
          <w:b/>
          <w:bCs/>
          <w:lang w:eastAsia="en-GB"/>
        </w:rPr>
      </w:pPr>
      <w:r w:rsidRPr="00F24EEB">
        <w:rPr>
          <w:rFonts w:eastAsia="Times New Roman" w:cstheme="minorHAnsi"/>
          <w:b/>
          <w:bCs/>
          <w:lang w:eastAsia="en-GB"/>
        </w:rPr>
        <w:t xml:space="preserve">  Vehicle Safety</w:t>
      </w:r>
    </w:p>
    <w:p w:rsidR="00F24EEB" w:rsidRPr="00F24EEB" w:rsidRDefault="00F24EEB" w:rsidP="0089135B">
      <w:pPr>
        <w:numPr>
          <w:ilvl w:val="0"/>
          <w:numId w:val="33"/>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Driver Training:</w:t>
      </w:r>
      <w:r w:rsidRPr="00F24EEB">
        <w:rPr>
          <w:rFonts w:eastAsia="Times New Roman" w:cstheme="minorHAnsi"/>
          <w:lang w:eastAsia="en-GB"/>
        </w:rPr>
        <w:t xml:space="preserve"> Provide training for employees on safe driving practices and vehicle operation.</w:t>
      </w:r>
    </w:p>
    <w:p w:rsidR="00F24EEB" w:rsidRPr="00F24EEB" w:rsidRDefault="00F24EEB" w:rsidP="0089135B">
      <w:pPr>
        <w:numPr>
          <w:ilvl w:val="0"/>
          <w:numId w:val="33"/>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Vehicle Maintenance:</w:t>
      </w:r>
      <w:r w:rsidRPr="00F24EEB">
        <w:rPr>
          <w:rFonts w:eastAsia="Times New Roman" w:cstheme="minorHAnsi"/>
          <w:lang w:eastAsia="en-GB"/>
        </w:rPr>
        <w:t xml:space="preserve"> Conduct regular inspections and maintenance of company vehicles to ensure they are in safe working condition.</w:t>
      </w:r>
    </w:p>
    <w:p w:rsidR="00F24EEB" w:rsidRPr="00F24EEB" w:rsidRDefault="00F24EEB" w:rsidP="0089135B">
      <w:pPr>
        <w:numPr>
          <w:ilvl w:val="0"/>
          <w:numId w:val="33"/>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Loading and Unloading:</w:t>
      </w:r>
      <w:r w:rsidRPr="00F24EEB">
        <w:rPr>
          <w:rFonts w:eastAsia="Times New Roman" w:cstheme="minorHAnsi"/>
          <w:lang w:eastAsia="en-GB"/>
        </w:rPr>
        <w:t xml:space="preserve"> Train employees on safe loading and unloading procedures to prevent injuries.</w:t>
      </w:r>
    </w:p>
    <w:p w:rsidR="00F24EEB" w:rsidRPr="00F24EEB" w:rsidRDefault="00F24EEB" w:rsidP="00F24EEB">
      <w:pPr>
        <w:spacing w:before="100" w:beforeAutospacing="1" w:after="100" w:afterAutospacing="1" w:line="240" w:lineRule="auto"/>
        <w:outlineLvl w:val="3"/>
        <w:rPr>
          <w:rFonts w:eastAsia="Times New Roman" w:cstheme="minorHAnsi"/>
          <w:b/>
          <w:bCs/>
          <w:lang w:eastAsia="en-GB"/>
        </w:rPr>
      </w:pPr>
      <w:r w:rsidRPr="00F24EEB">
        <w:rPr>
          <w:rFonts w:eastAsia="Times New Roman" w:cstheme="minorHAnsi"/>
          <w:b/>
          <w:bCs/>
          <w:lang w:eastAsia="en-GB"/>
        </w:rPr>
        <w:t xml:space="preserve"> Emergency Preparedness</w:t>
      </w:r>
    </w:p>
    <w:p w:rsidR="00F24EEB" w:rsidRPr="00F24EEB" w:rsidRDefault="00F24EEB" w:rsidP="0089135B">
      <w:pPr>
        <w:numPr>
          <w:ilvl w:val="0"/>
          <w:numId w:val="34"/>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Emergency Action Plan:</w:t>
      </w:r>
      <w:r w:rsidRPr="00F24EEB">
        <w:rPr>
          <w:rFonts w:eastAsia="Times New Roman" w:cstheme="minorHAnsi"/>
          <w:lang w:eastAsia="en-GB"/>
        </w:rPr>
        <w:t xml:space="preserve"> Develop and communicate an emergency action plan covering fire, medical emergencies, and other potential incidents.</w:t>
      </w:r>
    </w:p>
    <w:p w:rsidR="00F24EEB" w:rsidRPr="00F24EEB" w:rsidRDefault="00F24EEB" w:rsidP="0089135B">
      <w:pPr>
        <w:numPr>
          <w:ilvl w:val="0"/>
          <w:numId w:val="34"/>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Emergency Exits:</w:t>
      </w:r>
      <w:r w:rsidRPr="00F24EEB">
        <w:rPr>
          <w:rFonts w:eastAsia="Times New Roman" w:cstheme="minorHAnsi"/>
          <w:lang w:eastAsia="en-GB"/>
        </w:rPr>
        <w:t xml:space="preserve"> Ensure all work areas have clearly marked and unobstructed emergency exits.</w:t>
      </w:r>
    </w:p>
    <w:p w:rsidR="00F24EEB" w:rsidRPr="00F24EEB" w:rsidRDefault="00F24EEB" w:rsidP="0089135B">
      <w:pPr>
        <w:numPr>
          <w:ilvl w:val="0"/>
          <w:numId w:val="34"/>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Fire Extinguishers:</w:t>
      </w:r>
      <w:r w:rsidRPr="00F24EEB">
        <w:rPr>
          <w:rFonts w:eastAsia="Times New Roman" w:cstheme="minorHAnsi"/>
          <w:lang w:eastAsia="en-GB"/>
        </w:rPr>
        <w:t xml:space="preserve"> Maintain and regularly inspect fire extinguishers, and train employees on their use.</w:t>
      </w:r>
    </w:p>
    <w:p w:rsidR="00F24EEB" w:rsidRPr="00F24EEB" w:rsidRDefault="00F24EEB" w:rsidP="00F24EEB">
      <w:pPr>
        <w:spacing w:before="100" w:beforeAutospacing="1" w:after="100" w:afterAutospacing="1" w:line="240" w:lineRule="auto"/>
        <w:outlineLvl w:val="3"/>
        <w:rPr>
          <w:rFonts w:eastAsia="Times New Roman" w:cstheme="minorHAnsi"/>
          <w:b/>
          <w:bCs/>
          <w:lang w:eastAsia="en-GB"/>
        </w:rPr>
      </w:pPr>
      <w:r w:rsidRPr="00F24EEB">
        <w:rPr>
          <w:rFonts w:eastAsia="Times New Roman" w:cstheme="minorHAnsi"/>
          <w:b/>
          <w:bCs/>
          <w:lang w:eastAsia="en-GB"/>
        </w:rPr>
        <w:t>Health Monitoring</w:t>
      </w:r>
    </w:p>
    <w:p w:rsidR="00F24EEB" w:rsidRPr="00F24EEB" w:rsidRDefault="00F24EEB" w:rsidP="0089135B">
      <w:pPr>
        <w:numPr>
          <w:ilvl w:val="0"/>
          <w:numId w:val="35"/>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Regular Health Checks:</w:t>
      </w:r>
      <w:r w:rsidRPr="00F24EEB">
        <w:rPr>
          <w:rFonts w:eastAsia="Times New Roman" w:cstheme="minorHAnsi"/>
          <w:lang w:eastAsia="en-GB"/>
        </w:rPr>
        <w:t xml:space="preserve"> Conduct regular health checks for employees to monitor any potential impacts of their work on their health.</w:t>
      </w:r>
    </w:p>
    <w:p w:rsidR="00F24EEB" w:rsidRPr="00F24EEB" w:rsidRDefault="00F24EEB" w:rsidP="0089135B">
      <w:pPr>
        <w:numPr>
          <w:ilvl w:val="0"/>
          <w:numId w:val="35"/>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Reporting Systems:</w:t>
      </w:r>
      <w:r w:rsidRPr="00F24EEB">
        <w:rPr>
          <w:rFonts w:eastAsia="Times New Roman" w:cstheme="minorHAnsi"/>
          <w:lang w:eastAsia="en-GB"/>
        </w:rPr>
        <w:t xml:space="preserve"> Establish a system for employees to report health and safety concerns or incidents.</w:t>
      </w:r>
    </w:p>
    <w:p w:rsidR="007B2F87" w:rsidRDefault="007B2F87" w:rsidP="00F24EEB">
      <w:pPr>
        <w:spacing w:before="100" w:beforeAutospacing="1" w:after="100" w:afterAutospacing="1" w:line="240" w:lineRule="auto"/>
        <w:outlineLvl w:val="3"/>
        <w:rPr>
          <w:rFonts w:eastAsia="Times New Roman" w:cstheme="minorHAnsi"/>
          <w:b/>
          <w:bCs/>
          <w:lang w:eastAsia="en-GB"/>
        </w:rPr>
      </w:pPr>
    </w:p>
    <w:p w:rsidR="00F24EEB" w:rsidRPr="00F24EEB" w:rsidRDefault="00F24EEB" w:rsidP="00F24EEB">
      <w:pPr>
        <w:spacing w:before="100" w:beforeAutospacing="1" w:after="100" w:afterAutospacing="1" w:line="240" w:lineRule="auto"/>
        <w:outlineLvl w:val="3"/>
        <w:rPr>
          <w:rFonts w:eastAsia="Times New Roman" w:cstheme="minorHAnsi"/>
          <w:b/>
          <w:bCs/>
          <w:lang w:eastAsia="en-GB"/>
        </w:rPr>
      </w:pPr>
      <w:r w:rsidRPr="00F24EEB">
        <w:rPr>
          <w:rFonts w:eastAsia="Times New Roman" w:cstheme="minorHAnsi"/>
          <w:b/>
          <w:bCs/>
          <w:lang w:eastAsia="en-GB"/>
        </w:rPr>
        <w:lastRenderedPageBreak/>
        <w:t xml:space="preserve"> Documentation and Record-Keeping</w:t>
      </w:r>
    </w:p>
    <w:p w:rsidR="00F24EEB" w:rsidRPr="00F24EEB" w:rsidRDefault="00F24EEB" w:rsidP="0089135B">
      <w:pPr>
        <w:numPr>
          <w:ilvl w:val="0"/>
          <w:numId w:val="36"/>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Training Records:</w:t>
      </w:r>
      <w:r w:rsidRPr="00F24EEB">
        <w:rPr>
          <w:rFonts w:eastAsia="Times New Roman" w:cstheme="minorHAnsi"/>
          <w:lang w:eastAsia="en-GB"/>
        </w:rPr>
        <w:t xml:space="preserve"> Maintain records of all </w:t>
      </w:r>
      <w:r w:rsidR="002832A0" w:rsidRPr="00F24EEB">
        <w:rPr>
          <w:rFonts w:eastAsia="Times New Roman" w:cstheme="minorHAnsi"/>
          <w:lang w:eastAsia="en-GB"/>
        </w:rPr>
        <w:t>employees</w:t>
      </w:r>
      <w:r w:rsidRPr="00F24EEB">
        <w:rPr>
          <w:rFonts w:eastAsia="Times New Roman" w:cstheme="minorHAnsi"/>
          <w:lang w:eastAsia="en-GB"/>
        </w:rPr>
        <w:t xml:space="preserve"> training, including dates and content covered.</w:t>
      </w:r>
    </w:p>
    <w:p w:rsidR="00F24EEB" w:rsidRPr="00F24EEB" w:rsidRDefault="00F24EEB" w:rsidP="0089135B">
      <w:pPr>
        <w:numPr>
          <w:ilvl w:val="0"/>
          <w:numId w:val="36"/>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Inspection Reports:</w:t>
      </w:r>
      <w:r w:rsidRPr="00F24EEB">
        <w:rPr>
          <w:rFonts w:eastAsia="Times New Roman" w:cstheme="minorHAnsi"/>
          <w:lang w:eastAsia="en-GB"/>
        </w:rPr>
        <w:t xml:space="preserve"> Keep detailed records of equipment inspections, maintenance, and any repairs carried out.</w:t>
      </w:r>
    </w:p>
    <w:p w:rsidR="00F24EEB" w:rsidRPr="00F24EEB" w:rsidRDefault="00F24EEB" w:rsidP="0089135B">
      <w:pPr>
        <w:numPr>
          <w:ilvl w:val="0"/>
          <w:numId w:val="36"/>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Incident Reports:</w:t>
      </w:r>
      <w:r w:rsidRPr="00F24EEB">
        <w:rPr>
          <w:rFonts w:eastAsia="Times New Roman" w:cstheme="minorHAnsi"/>
          <w:lang w:eastAsia="en-GB"/>
        </w:rPr>
        <w:t xml:space="preserve"> Document all incidents, injuries, and near-misses, including investigation results and corrective actions taken.</w:t>
      </w:r>
    </w:p>
    <w:p w:rsidR="00F24EEB" w:rsidRPr="00F24EEB" w:rsidRDefault="00F24EEB" w:rsidP="00F24EEB">
      <w:pPr>
        <w:spacing w:before="100" w:beforeAutospacing="1" w:after="100" w:afterAutospacing="1" w:line="240" w:lineRule="auto"/>
        <w:outlineLvl w:val="3"/>
        <w:rPr>
          <w:rFonts w:eastAsia="Times New Roman" w:cstheme="minorHAnsi"/>
          <w:b/>
          <w:bCs/>
          <w:lang w:eastAsia="en-GB"/>
        </w:rPr>
      </w:pPr>
      <w:r w:rsidRPr="00F24EEB">
        <w:rPr>
          <w:rFonts w:eastAsia="Times New Roman" w:cstheme="minorHAnsi"/>
          <w:b/>
          <w:bCs/>
          <w:lang w:eastAsia="en-GB"/>
        </w:rPr>
        <w:t>Compliance with Regulations</w:t>
      </w:r>
    </w:p>
    <w:p w:rsidR="00F24EEB" w:rsidRPr="00F24EEB" w:rsidRDefault="00F24EEB" w:rsidP="0089135B">
      <w:pPr>
        <w:numPr>
          <w:ilvl w:val="0"/>
          <w:numId w:val="37"/>
        </w:numPr>
        <w:spacing w:before="100" w:beforeAutospacing="1" w:after="100" w:afterAutospacing="1" w:line="240" w:lineRule="auto"/>
        <w:rPr>
          <w:rFonts w:eastAsia="Times New Roman" w:cstheme="minorHAnsi"/>
          <w:lang w:eastAsia="en-GB"/>
        </w:rPr>
      </w:pPr>
      <w:r w:rsidRPr="00F24EEB">
        <w:rPr>
          <w:rFonts w:eastAsia="Times New Roman" w:cstheme="minorHAnsi"/>
          <w:b/>
          <w:bCs/>
          <w:lang w:eastAsia="en-GB"/>
        </w:rPr>
        <w:t>Local Regulations:</w:t>
      </w:r>
      <w:r w:rsidRPr="00F24EEB">
        <w:rPr>
          <w:rFonts w:eastAsia="Times New Roman" w:cstheme="minorHAnsi"/>
          <w:lang w:eastAsia="en-GB"/>
        </w:rPr>
        <w:t xml:space="preserve"> Stay updated on </w:t>
      </w:r>
      <w:r w:rsidR="007B2F87">
        <w:rPr>
          <w:rFonts w:eastAsia="Times New Roman" w:cstheme="minorHAnsi"/>
          <w:lang w:eastAsia="en-GB"/>
        </w:rPr>
        <w:t>to comply</w:t>
      </w:r>
      <w:r w:rsidRPr="00F24EEB">
        <w:rPr>
          <w:rFonts w:eastAsia="Times New Roman" w:cstheme="minorHAnsi"/>
          <w:lang w:eastAsia="en-GB"/>
        </w:rPr>
        <w:t xml:space="preserve"> with local health and safety regulations and guidelines.</w:t>
      </w:r>
    </w:p>
    <w:p w:rsidR="00F24EEB" w:rsidRPr="00F24EEB" w:rsidRDefault="00F24EEB" w:rsidP="00F24EEB">
      <w:pPr>
        <w:spacing w:before="100" w:beforeAutospacing="1" w:after="100" w:afterAutospacing="1" w:line="240" w:lineRule="auto"/>
        <w:rPr>
          <w:rFonts w:eastAsia="Times New Roman" w:cstheme="minorHAnsi"/>
          <w:lang w:eastAsia="en-GB"/>
        </w:rPr>
      </w:pPr>
      <w:r w:rsidRPr="00F24EEB">
        <w:rPr>
          <w:rFonts w:eastAsia="Times New Roman" w:cstheme="minorHAnsi"/>
          <w:lang w:eastAsia="en-GB"/>
        </w:rPr>
        <w:t>By adhering to this comprehensive health and safety compliance list, Sparkling Exteriors will create a safe working environment, protect employees, and ensure the highest standards of service delivery.</w:t>
      </w:r>
    </w:p>
    <w:p w:rsidR="00934FDD" w:rsidRPr="00934FDD" w:rsidRDefault="00934FDD" w:rsidP="005D7DE4">
      <w:pPr>
        <w:pStyle w:val="Heading1"/>
      </w:pPr>
      <w:bookmarkStart w:id="33" w:name="_Toc172485766"/>
      <w:r w:rsidRPr="00934FDD">
        <w:t>Quality Control</w:t>
      </w:r>
      <w:bookmarkEnd w:id="33"/>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Standards and Protocols:</w:t>
      </w:r>
    </w:p>
    <w:p w:rsidR="00934FDD" w:rsidRPr="00934FDD" w:rsidRDefault="00934FDD" w:rsidP="0089135B">
      <w:pPr>
        <w:numPr>
          <w:ilvl w:val="0"/>
          <w:numId w:val="14"/>
        </w:numPr>
        <w:spacing w:before="100" w:beforeAutospacing="1" w:after="100" w:afterAutospacing="1" w:line="240" w:lineRule="auto"/>
        <w:rPr>
          <w:rFonts w:cstheme="minorHAnsi"/>
        </w:rPr>
      </w:pPr>
      <w:r w:rsidRPr="00934FDD">
        <w:rPr>
          <w:rStyle w:val="Strong"/>
          <w:rFonts w:cstheme="minorHAnsi"/>
        </w:rPr>
        <w:t>Service Checklists:</w:t>
      </w:r>
      <w:r w:rsidRPr="00934FDD">
        <w:rPr>
          <w:rFonts w:cstheme="minorHAnsi"/>
        </w:rPr>
        <w:t xml:space="preserve"> Detailed checklists for each type of service to ensure consistency and thoroughness.</w:t>
      </w:r>
    </w:p>
    <w:p w:rsidR="00934FDD" w:rsidRPr="00934FDD" w:rsidRDefault="00934FDD" w:rsidP="0089135B">
      <w:pPr>
        <w:numPr>
          <w:ilvl w:val="0"/>
          <w:numId w:val="14"/>
        </w:numPr>
        <w:spacing w:before="100" w:beforeAutospacing="1" w:after="100" w:afterAutospacing="1" w:line="240" w:lineRule="auto"/>
        <w:rPr>
          <w:rFonts w:cstheme="minorHAnsi"/>
        </w:rPr>
      </w:pPr>
      <w:r w:rsidRPr="00934FDD">
        <w:rPr>
          <w:rStyle w:val="Strong"/>
          <w:rFonts w:cstheme="minorHAnsi"/>
        </w:rPr>
        <w:t>Regular Inspections:</w:t>
      </w:r>
      <w:r w:rsidRPr="00934FDD">
        <w:rPr>
          <w:rFonts w:cstheme="minorHAnsi"/>
        </w:rPr>
        <w:t xml:space="preserve"> Random quality checks by supervisors to maintain high service standards.</w:t>
      </w:r>
    </w:p>
    <w:p w:rsidR="00934FDD" w:rsidRPr="00934FDD" w:rsidRDefault="00934FDD" w:rsidP="0089135B">
      <w:pPr>
        <w:numPr>
          <w:ilvl w:val="0"/>
          <w:numId w:val="14"/>
        </w:numPr>
        <w:spacing w:before="100" w:beforeAutospacing="1" w:after="100" w:afterAutospacing="1" w:line="240" w:lineRule="auto"/>
        <w:rPr>
          <w:rFonts w:cstheme="minorHAnsi"/>
        </w:rPr>
      </w:pPr>
      <w:r w:rsidRPr="00934FDD">
        <w:rPr>
          <w:rStyle w:val="Strong"/>
          <w:rFonts w:cstheme="minorHAnsi"/>
        </w:rPr>
        <w:t>Customer Feedback:</w:t>
      </w:r>
      <w:r w:rsidRPr="00934FDD">
        <w:rPr>
          <w:rFonts w:cstheme="minorHAnsi"/>
        </w:rPr>
        <w:t xml:space="preserve"> Systematic collection and analysis of customer feedback to identify areas for improvement and implement corrective actions.</w:t>
      </w:r>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Eco-Friendly Practices:</w:t>
      </w:r>
    </w:p>
    <w:p w:rsidR="00934FDD" w:rsidRPr="00934FDD" w:rsidRDefault="00934FDD" w:rsidP="0089135B">
      <w:pPr>
        <w:numPr>
          <w:ilvl w:val="0"/>
          <w:numId w:val="15"/>
        </w:numPr>
        <w:spacing w:before="100" w:beforeAutospacing="1" w:after="100" w:afterAutospacing="1" w:line="240" w:lineRule="auto"/>
        <w:rPr>
          <w:rFonts w:cstheme="minorHAnsi"/>
        </w:rPr>
      </w:pPr>
      <w:r w:rsidRPr="00934FDD">
        <w:rPr>
          <w:rStyle w:val="Strong"/>
          <w:rFonts w:cstheme="minorHAnsi"/>
        </w:rPr>
        <w:t>Environmentally Safe Products:</w:t>
      </w:r>
      <w:r w:rsidRPr="00934FDD">
        <w:rPr>
          <w:rFonts w:cstheme="minorHAnsi"/>
        </w:rPr>
        <w:t xml:space="preserve"> Commitment to using biodegradable and non-toxic cleaning solutions.</w:t>
      </w:r>
    </w:p>
    <w:p w:rsidR="00934FDD" w:rsidRPr="00934FDD" w:rsidRDefault="00934FDD" w:rsidP="0089135B">
      <w:pPr>
        <w:numPr>
          <w:ilvl w:val="0"/>
          <w:numId w:val="15"/>
        </w:numPr>
        <w:spacing w:before="100" w:beforeAutospacing="1" w:after="100" w:afterAutospacing="1" w:line="240" w:lineRule="auto"/>
        <w:rPr>
          <w:rFonts w:cstheme="minorHAnsi"/>
        </w:rPr>
      </w:pPr>
      <w:r w:rsidRPr="00934FDD">
        <w:rPr>
          <w:rStyle w:val="Strong"/>
          <w:rFonts w:cstheme="minorHAnsi"/>
        </w:rPr>
        <w:t>Water Conservation:</w:t>
      </w:r>
      <w:r w:rsidRPr="00934FDD">
        <w:rPr>
          <w:rFonts w:cstheme="minorHAnsi"/>
        </w:rPr>
        <w:t xml:space="preserve"> Implementing water-efficient cleaning techniques and equipment to reduce water usage.</w:t>
      </w:r>
    </w:p>
    <w:p w:rsidR="00934FDD" w:rsidRPr="00934FDD" w:rsidRDefault="00934FDD" w:rsidP="0089135B">
      <w:pPr>
        <w:numPr>
          <w:ilvl w:val="0"/>
          <w:numId w:val="15"/>
        </w:numPr>
        <w:spacing w:before="100" w:beforeAutospacing="1" w:after="100" w:afterAutospacing="1" w:line="240" w:lineRule="auto"/>
        <w:rPr>
          <w:rFonts w:cstheme="minorHAnsi"/>
        </w:rPr>
      </w:pPr>
      <w:r w:rsidRPr="00934FDD">
        <w:rPr>
          <w:rStyle w:val="Strong"/>
          <w:rFonts w:cstheme="minorHAnsi"/>
        </w:rPr>
        <w:t>Waste Management:</w:t>
      </w:r>
      <w:r w:rsidRPr="00934FDD">
        <w:rPr>
          <w:rFonts w:cstheme="minorHAnsi"/>
        </w:rPr>
        <w:t xml:space="preserve"> Proper disposal of waste and recycling whenever possible.</w:t>
      </w:r>
    </w:p>
    <w:p w:rsidR="00934FDD" w:rsidRPr="00934FDD" w:rsidRDefault="00934FDD" w:rsidP="00934FDD">
      <w:pPr>
        <w:pStyle w:val="Heading4"/>
        <w:rPr>
          <w:rFonts w:asciiTheme="minorHAnsi" w:hAnsiTheme="minorHAnsi" w:cstheme="minorHAnsi"/>
          <w:sz w:val="22"/>
          <w:szCs w:val="22"/>
        </w:rPr>
      </w:pPr>
      <w:r w:rsidRPr="00934FDD">
        <w:rPr>
          <w:rFonts w:asciiTheme="minorHAnsi" w:hAnsiTheme="minorHAnsi" w:cstheme="minorHAnsi"/>
          <w:sz w:val="22"/>
          <w:szCs w:val="22"/>
        </w:rPr>
        <w:t>Risk Management</w:t>
      </w:r>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Safety Protocols:</w:t>
      </w:r>
    </w:p>
    <w:p w:rsidR="00934FDD" w:rsidRPr="00934FDD" w:rsidRDefault="00934FDD" w:rsidP="0089135B">
      <w:pPr>
        <w:numPr>
          <w:ilvl w:val="0"/>
          <w:numId w:val="16"/>
        </w:numPr>
        <w:spacing w:before="100" w:beforeAutospacing="1" w:after="100" w:afterAutospacing="1" w:line="240" w:lineRule="auto"/>
        <w:rPr>
          <w:rFonts w:cstheme="minorHAnsi"/>
        </w:rPr>
      </w:pPr>
      <w:r w:rsidRPr="00934FDD">
        <w:rPr>
          <w:rStyle w:val="Strong"/>
          <w:rFonts w:cstheme="minorHAnsi"/>
        </w:rPr>
        <w:t>Personal Protective Equipment (PPE):</w:t>
      </w:r>
      <w:r w:rsidRPr="00934FDD">
        <w:rPr>
          <w:rFonts w:cstheme="minorHAnsi"/>
        </w:rPr>
        <w:t xml:space="preserve"> Mandatory use of PPE for all cleaning technicians.</w:t>
      </w:r>
    </w:p>
    <w:p w:rsidR="00934FDD" w:rsidRPr="00934FDD" w:rsidRDefault="00934FDD" w:rsidP="0089135B">
      <w:pPr>
        <w:numPr>
          <w:ilvl w:val="0"/>
          <w:numId w:val="16"/>
        </w:numPr>
        <w:spacing w:before="100" w:beforeAutospacing="1" w:after="100" w:afterAutospacing="1" w:line="240" w:lineRule="auto"/>
        <w:rPr>
          <w:rFonts w:cstheme="minorHAnsi"/>
        </w:rPr>
      </w:pPr>
      <w:r w:rsidRPr="00934FDD">
        <w:rPr>
          <w:rStyle w:val="Strong"/>
          <w:rFonts w:cstheme="minorHAnsi"/>
        </w:rPr>
        <w:t>Safety Training:</w:t>
      </w:r>
      <w:r w:rsidRPr="00934FDD">
        <w:rPr>
          <w:rFonts w:cstheme="minorHAnsi"/>
        </w:rPr>
        <w:t xml:space="preserve"> Regular safety training sessions and adherence to OSHA regulations.</w:t>
      </w:r>
    </w:p>
    <w:p w:rsidR="00934FDD" w:rsidRPr="00934FDD" w:rsidRDefault="00934FDD" w:rsidP="0089135B">
      <w:pPr>
        <w:numPr>
          <w:ilvl w:val="0"/>
          <w:numId w:val="16"/>
        </w:numPr>
        <w:spacing w:before="100" w:beforeAutospacing="1" w:after="100" w:afterAutospacing="1" w:line="240" w:lineRule="auto"/>
        <w:rPr>
          <w:rFonts w:cstheme="minorHAnsi"/>
        </w:rPr>
      </w:pPr>
      <w:r w:rsidRPr="00934FDD">
        <w:rPr>
          <w:rStyle w:val="Strong"/>
          <w:rFonts w:cstheme="minorHAnsi"/>
        </w:rPr>
        <w:t>Insurance Coverage:</w:t>
      </w:r>
      <w:r w:rsidRPr="00934FDD">
        <w:rPr>
          <w:rFonts w:cstheme="minorHAnsi"/>
        </w:rPr>
        <w:t xml:space="preserve"> Comprehensive liability insurance and workers' compensation coverage to protect employees and the business.</w:t>
      </w:r>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Contingency Planning:</w:t>
      </w:r>
    </w:p>
    <w:p w:rsidR="00934FDD" w:rsidRPr="00934FDD" w:rsidRDefault="00934FDD" w:rsidP="0089135B">
      <w:pPr>
        <w:numPr>
          <w:ilvl w:val="0"/>
          <w:numId w:val="17"/>
        </w:numPr>
        <w:spacing w:before="100" w:beforeAutospacing="1" w:after="100" w:afterAutospacing="1" w:line="240" w:lineRule="auto"/>
        <w:rPr>
          <w:rFonts w:cstheme="minorHAnsi"/>
        </w:rPr>
      </w:pPr>
      <w:r w:rsidRPr="00934FDD">
        <w:rPr>
          <w:rStyle w:val="Strong"/>
          <w:rFonts w:cstheme="minorHAnsi"/>
        </w:rPr>
        <w:t>Equipment Failure:</w:t>
      </w:r>
      <w:r w:rsidRPr="00934FDD">
        <w:rPr>
          <w:rFonts w:cstheme="minorHAnsi"/>
        </w:rPr>
        <w:t xml:space="preserve"> Backup equipment and maintenance plans to minimize downtime.</w:t>
      </w:r>
    </w:p>
    <w:p w:rsidR="00F24FBA" w:rsidRPr="005D7DE4" w:rsidRDefault="00934FDD" w:rsidP="0089135B">
      <w:pPr>
        <w:numPr>
          <w:ilvl w:val="0"/>
          <w:numId w:val="17"/>
        </w:numPr>
        <w:spacing w:before="100" w:beforeAutospacing="1" w:after="100" w:afterAutospacing="1" w:line="240" w:lineRule="auto"/>
        <w:rPr>
          <w:rFonts w:cstheme="minorHAnsi"/>
        </w:rPr>
      </w:pPr>
      <w:r w:rsidRPr="00934FDD">
        <w:rPr>
          <w:rStyle w:val="Strong"/>
          <w:rFonts w:cstheme="minorHAnsi"/>
        </w:rPr>
        <w:t>Weather-Related Disruptions:</w:t>
      </w:r>
      <w:r w:rsidRPr="00934FDD">
        <w:rPr>
          <w:rFonts w:cstheme="minorHAnsi"/>
        </w:rPr>
        <w:t xml:space="preserve"> Flexible scheduling to accommodate weather-related delays and ensure safety.</w:t>
      </w:r>
    </w:p>
    <w:p w:rsidR="00934FDD" w:rsidRPr="00934FDD" w:rsidRDefault="00934FDD" w:rsidP="005D7DE4">
      <w:pPr>
        <w:pStyle w:val="Heading1"/>
      </w:pPr>
      <w:bookmarkStart w:id="34" w:name="_Toc172485767"/>
      <w:r w:rsidRPr="00934FDD">
        <w:t>Technology and Systems</w:t>
      </w:r>
      <w:bookmarkEnd w:id="34"/>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CRM Software:</w:t>
      </w:r>
    </w:p>
    <w:p w:rsidR="00934FDD" w:rsidRPr="00934FDD" w:rsidRDefault="00934FDD" w:rsidP="0089135B">
      <w:pPr>
        <w:numPr>
          <w:ilvl w:val="0"/>
          <w:numId w:val="18"/>
        </w:numPr>
        <w:spacing w:before="100" w:beforeAutospacing="1" w:after="100" w:afterAutospacing="1" w:line="240" w:lineRule="auto"/>
        <w:rPr>
          <w:rFonts w:cstheme="minorHAnsi"/>
        </w:rPr>
      </w:pPr>
      <w:r w:rsidRPr="00934FDD">
        <w:rPr>
          <w:rStyle w:val="Strong"/>
          <w:rFonts w:cstheme="minorHAnsi"/>
        </w:rPr>
        <w:t>Customer Relationship Management:</w:t>
      </w:r>
      <w:r w:rsidRPr="00934FDD">
        <w:rPr>
          <w:rFonts w:cstheme="minorHAnsi"/>
        </w:rPr>
        <w:t xml:space="preserve"> System to manage customer interactions, track leads, and follow up on inquiries and service history.</w:t>
      </w:r>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lastRenderedPageBreak/>
        <w:t>Accounting Software:</w:t>
      </w:r>
    </w:p>
    <w:p w:rsidR="00934FDD" w:rsidRPr="00934FDD" w:rsidRDefault="00934FDD" w:rsidP="0089135B">
      <w:pPr>
        <w:numPr>
          <w:ilvl w:val="0"/>
          <w:numId w:val="19"/>
        </w:numPr>
        <w:spacing w:before="100" w:beforeAutospacing="1" w:after="100" w:afterAutospacing="1" w:line="240" w:lineRule="auto"/>
        <w:rPr>
          <w:rFonts w:cstheme="minorHAnsi"/>
        </w:rPr>
      </w:pPr>
      <w:r w:rsidRPr="00934FDD">
        <w:rPr>
          <w:rStyle w:val="Strong"/>
          <w:rFonts w:cstheme="minorHAnsi"/>
        </w:rPr>
        <w:t>Financial Management:</w:t>
      </w:r>
      <w:r w:rsidRPr="00934FDD">
        <w:rPr>
          <w:rFonts w:cstheme="minorHAnsi"/>
        </w:rPr>
        <w:t xml:space="preserve"> Use of accounting software for invoicing, expense tracking, and financial reporting.</w:t>
      </w:r>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Communication Tools:</w:t>
      </w:r>
    </w:p>
    <w:p w:rsidR="00934FDD" w:rsidRPr="00934FDD" w:rsidRDefault="00934FDD" w:rsidP="0089135B">
      <w:pPr>
        <w:numPr>
          <w:ilvl w:val="0"/>
          <w:numId w:val="20"/>
        </w:numPr>
        <w:spacing w:before="100" w:beforeAutospacing="1" w:after="100" w:afterAutospacing="1" w:line="240" w:lineRule="auto"/>
        <w:rPr>
          <w:rFonts w:cstheme="minorHAnsi"/>
        </w:rPr>
      </w:pPr>
      <w:r w:rsidRPr="00934FDD">
        <w:rPr>
          <w:rStyle w:val="Strong"/>
          <w:rFonts w:cstheme="minorHAnsi"/>
        </w:rPr>
        <w:t>Internal Communication:</w:t>
      </w:r>
      <w:r w:rsidRPr="00934FDD">
        <w:rPr>
          <w:rFonts w:cstheme="minorHAnsi"/>
        </w:rPr>
        <w:t xml:space="preserve"> Efficient communication tools for coordination between office staff and field technicians.</w:t>
      </w:r>
    </w:p>
    <w:p w:rsidR="002B0F53" w:rsidRPr="007B2F87" w:rsidRDefault="00934FDD" w:rsidP="00934FDD">
      <w:pPr>
        <w:numPr>
          <w:ilvl w:val="0"/>
          <w:numId w:val="20"/>
        </w:numPr>
        <w:spacing w:before="100" w:beforeAutospacing="1" w:after="100" w:afterAutospacing="1" w:line="240" w:lineRule="auto"/>
        <w:rPr>
          <w:rFonts w:cstheme="minorHAnsi"/>
        </w:rPr>
      </w:pPr>
      <w:r w:rsidRPr="00934FDD">
        <w:rPr>
          <w:rStyle w:val="Strong"/>
          <w:rFonts w:cstheme="minorHAnsi"/>
        </w:rPr>
        <w:t>Customer Communication:</w:t>
      </w:r>
      <w:r w:rsidRPr="00934FDD">
        <w:rPr>
          <w:rFonts w:cstheme="minorHAnsi"/>
        </w:rPr>
        <w:t xml:space="preserve"> Automated email and SMS notifications for service reminders, confirmations, and follow-ups.</w:t>
      </w:r>
    </w:p>
    <w:p w:rsidR="00934FDD" w:rsidRPr="00934FDD" w:rsidRDefault="00934FDD" w:rsidP="00934FDD">
      <w:pPr>
        <w:pStyle w:val="Heading4"/>
        <w:rPr>
          <w:rFonts w:asciiTheme="minorHAnsi" w:hAnsiTheme="minorHAnsi" w:cstheme="minorHAnsi"/>
          <w:sz w:val="22"/>
          <w:szCs w:val="22"/>
        </w:rPr>
      </w:pPr>
      <w:r w:rsidRPr="00934FDD">
        <w:rPr>
          <w:rFonts w:asciiTheme="minorHAnsi" w:hAnsiTheme="minorHAnsi" w:cstheme="minorHAnsi"/>
          <w:sz w:val="22"/>
          <w:szCs w:val="22"/>
        </w:rPr>
        <w:t>Sustainability and Growth</w:t>
      </w:r>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Expansion Plans:</w:t>
      </w:r>
    </w:p>
    <w:p w:rsidR="00934FDD" w:rsidRPr="00934FDD" w:rsidRDefault="00934FDD" w:rsidP="0089135B">
      <w:pPr>
        <w:numPr>
          <w:ilvl w:val="0"/>
          <w:numId w:val="21"/>
        </w:numPr>
        <w:spacing w:before="100" w:beforeAutospacing="1" w:after="100" w:afterAutospacing="1" w:line="240" w:lineRule="auto"/>
        <w:rPr>
          <w:rFonts w:cstheme="minorHAnsi"/>
        </w:rPr>
      </w:pPr>
      <w:r w:rsidRPr="00934FDD">
        <w:rPr>
          <w:rStyle w:val="Strong"/>
          <w:rFonts w:cstheme="minorHAnsi"/>
        </w:rPr>
        <w:t>Service Area Expansion:</w:t>
      </w:r>
      <w:r w:rsidRPr="00934FDD">
        <w:rPr>
          <w:rFonts w:cstheme="minorHAnsi"/>
        </w:rPr>
        <w:t xml:space="preserve"> Gradual expansion to neighbouring cities and regions as the business grows.</w:t>
      </w:r>
    </w:p>
    <w:p w:rsidR="00934FDD" w:rsidRPr="00934FDD" w:rsidRDefault="00934FDD" w:rsidP="0089135B">
      <w:pPr>
        <w:numPr>
          <w:ilvl w:val="0"/>
          <w:numId w:val="21"/>
        </w:numPr>
        <w:spacing w:before="100" w:beforeAutospacing="1" w:after="100" w:afterAutospacing="1" w:line="240" w:lineRule="auto"/>
        <w:rPr>
          <w:rFonts w:cstheme="minorHAnsi"/>
        </w:rPr>
      </w:pPr>
      <w:r w:rsidRPr="00934FDD">
        <w:rPr>
          <w:rStyle w:val="Strong"/>
          <w:rFonts w:cstheme="minorHAnsi"/>
        </w:rPr>
        <w:t>Service Offerings:</w:t>
      </w:r>
      <w:r w:rsidRPr="00934FDD">
        <w:rPr>
          <w:rFonts w:cstheme="minorHAnsi"/>
        </w:rPr>
        <w:t xml:space="preserve"> Introduction of new services such as holiday lighting installation, deck staining, and other complementary services.</w:t>
      </w:r>
    </w:p>
    <w:p w:rsidR="00934FDD" w:rsidRPr="00934FDD" w:rsidRDefault="00934FDD" w:rsidP="00934FDD">
      <w:pPr>
        <w:pStyle w:val="NormalWeb"/>
        <w:rPr>
          <w:rFonts w:asciiTheme="minorHAnsi" w:hAnsiTheme="minorHAnsi" w:cstheme="minorHAnsi"/>
          <w:sz w:val="22"/>
          <w:szCs w:val="22"/>
        </w:rPr>
      </w:pPr>
      <w:r w:rsidRPr="00934FDD">
        <w:rPr>
          <w:rStyle w:val="Strong"/>
          <w:rFonts w:asciiTheme="minorHAnsi" w:hAnsiTheme="minorHAnsi" w:cstheme="minorHAnsi"/>
          <w:sz w:val="22"/>
          <w:szCs w:val="22"/>
        </w:rPr>
        <w:t>Sustainability Initiatives:</w:t>
      </w:r>
    </w:p>
    <w:p w:rsidR="00934FDD" w:rsidRPr="00934FDD" w:rsidRDefault="00934FDD" w:rsidP="0089135B">
      <w:pPr>
        <w:numPr>
          <w:ilvl w:val="0"/>
          <w:numId w:val="22"/>
        </w:numPr>
        <w:spacing w:before="100" w:beforeAutospacing="1" w:after="100" w:afterAutospacing="1" w:line="240" w:lineRule="auto"/>
        <w:rPr>
          <w:rFonts w:cstheme="minorHAnsi"/>
        </w:rPr>
      </w:pPr>
      <w:r w:rsidRPr="00934FDD">
        <w:rPr>
          <w:rStyle w:val="Strong"/>
          <w:rFonts w:cstheme="minorHAnsi"/>
        </w:rPr>
        <w:t>Green Certifications:</w:t>
      </w:r>
      <w:r w:rsidRPr="00934FDD">
        <w:rPr>
          <w:rFonts w:cstheme="minorHAnsi"/>
        </w:rPr>
        <w:t xml:space="preserve"> Pursue certifications for eco-friendly practices to enhance credibility and appeal to environmentally conscious customers.</w:t>
      </w:r>
    </w:p>
    <w:p w:rsidR="00934FDD" w:rsidRPr="00934FDD" w:rsidRDefault="00934FDD" w:rsidP="0089135B">
      <w:pPr>
        <w:numPr>
          <w:ilvl w:val="0"/>
          <w:numId w:val="22"/>
        </w:numPr>
        <w:spacing w:before="100" w:beforeAutospacing="1" w:after="100" w:afterAutospacing="1" w:line="240" w:lineRule="auto"/>
        <w:rPr>
          <w:rFonts w:cstheme="minorHAnsi"/>
        </w:rPr>
      </w:pPr>
      <w:r w:rsidRPr="00934FDD">
        <w:rPr>
          <w:rStyle w:val="Strong"/>
          <w:rFonts w:cstheme="minorHAnsi"/>
        </w:rPr>
        <w:t>Community Engagement:</w:t>
      </w:r>
      <w:r w:rsidRPr="00934FDD">
        <w:rPr>
          <w:rFonts w:cstheme="minorHAnsi"/>
        </w:rPr>
        <w:t xml:space="preserve"> Participate in local environmental initiatives and promote sustainable practices within the community.</w:t>
      </w:r>
    </w:p>
    <w:p w:rsidR="00F24FBA" w:rsidRPr="00611C0E" w:rsidRDefault="00934FDD" w:rsidP="00611C0E">
      <w:pPr>
        <w:pStyle w:val="NormalWeb"/>
        <w:rPr>
          <w:rFonts w:asciiTheme="minorHAnsi" w:hAnsiTheme="minorHAnsi" w:cstheme="minorHAnsi"/>
          <w:sz w:val="22"/>
          <w:szCs w:val="22"/>
        </w:rPr>
      </w:pPr>
      <w:r w:rsidRPr="00934FDD">
        <w:rPr>
          <w:rFonts w:asciiTheme="minorHAnsi" w:hAnsiTheme="minorHAnsi" w:cstheme="minorHAnsi"/>
          <w:sz w:val="22"/>
          <w:szCs w:val="22"/>
        </w:rPr>
        <w:t>By implementing a robust operations plan, Sparkling Exteriors will ensure efficient service delivery, high-quality results, and customer satisfaction, laying the foundation for sustainable growth and success in the exterior cleaning industry.</w:t>
      </w:r>
    </w:p>
    <w:p w:rsidR="00F24FBA" w:rsidRPr="00F24FBA" w:rsidRDefault="00F24FBA" w:rsidP="005D7DE4">
      <w:pPr>
        <w:pStyle w:val="Heading1"/>
        <w:rPr>
          <w:rFonts w:eastAsia="Times New Roman"/>
          <w:lang w:eastAsia="en-GB"/>
        </w:rPr>
      </w:pPr>
      <w:bookmarkStart w:id="35" w:name="_Toc172485768"/>
      <w:r w:rsidRPr="00F24FBA">
        <w:rPr>
          <w:rFonts w:eastAsia="Times New Roman"/>
          <w:lang w:eastAsia="en-GB"/>
        </w:rPr>
        <w:t>Cash Flow Forecast</w:t>
      </w:r>
      <w:bookmarkEnd w:id="35"/>
      <w:r w:rsidRPr="00F24FBA">
        <w:rPr>
          <w:rFonts w:eastAsia="Times New Roman"/>
          <w:lang w:eastAsia="en-GB"/>
        </w:rPr>
        <w:t xml:space="preserve"> </w:t>
      </w:r>
    </w:p>
    <w:p w:rsidR="00F24FBA" w:rsidRPr="00F24FBA" w:rsidRDefault="00F24FBA" w:rsidP="00F24FBA">
      <w:pPr>
        <w:spacing w:before="100" w:beforeAutospacing="1" w:after="100" w:afterAutospacing="1" w:line="240" w:lineRule="auto"/>
        <w:rPr>
          <w:rFonts w:eastAsia="Times New Roman" w:cstheme="minorHAnsi"/>
          <w:lang w:eastAsia="en-GB"/>
        </w:rPr>
      </w:pPr>
      <w:r w:rsidRPr="00F24FBA">
        <w:rPr>
          <w:rFonts w:eastAsia="Times New Roman" w:cstheme="minorHAnsi"/>
          <w:lang w:eastAsia="en-GB"/>
        </w:rPr>
        <w:t>Below is a projected cash flow forecast for Sparkling Exteriors for the first 12 months of operation. This example includes estimated inflows and outflows, aiming to provide a clear picture of the business's cash position over time.</w:t>
      </w:r>
    </w:p>
    <w:p w:rsidR="00F24FBA" w:rsidRPr="00F24FBA" w:rsidRDefault="00F24FBA" w:rsidP="00F24FBA">
      <w:pPr>
        <w:spacing w:before="100" w:beforeAutospacing="1" w:after="100" w:afterAutospacing="1" w:line="240" w:lineRule="auto"/>
        <w:outlineLvl w:val="3"/>
        <w:rPr>
          <w:rFonts w:eastAsia="Times New Roman" w:cstheme="minorHAnsi"/>
          <w:b/>
          <w:bCs/>
          <w:lang w:eastAsia="en-GB"/>
        </w:rPr>
      </w:pPr>
      <w:r w:rsidRPr="00F24FBA">
        <w:rPr>
          <w:rFonts w:eastAsia="Times New Roman" w:cstheme="minorHAnsi"/>
          <w:b/>
          <w:bCs/>
          <w:lang w:eastAsia="en-GB"/>
        </w:rPr>
        <w:t>Assumptions:</w:t>
      </w:r>
    </w:p>
    <w:p w:rsidR="00F24FBA" w:rsidRPr="00F24FBA" w:rsidRDefault="00F24FBA" w:rsidP="0089135B">
      <w:pPr>
        <w:numPr>
          <w:ilvl w:val="0"/>
          <w:numId w:val="27"/>
        </w:numPr>
        <w:spacing w:before="100" w:beforeAutospacing="1" w:after="100" w:afterAutospacing="1" w:line="240" w:lineRule="auto"/>
        <w:rPr>
          <w:rFonts w:eastAsia="Times New Roman" w:cstheme="minorHAnsi"/>
          <w:lang w:eastAsia="en-GB"/>
        </w:rPr>
      </w:pPr>
      <w:r w:rsidRPr="00F24FBA">
        <w:rPr>
          <w:rFonts w:eastAsia="Times New Roman" w:cstheme="minorHAnsi"/>
          <w:lang w:eastAsia="en-GB"/>
        </w:rPr>
        <w:t xml:space="preserve">Initial investment: </w:t>
      </w:r>
      <w:r>
        <w:rPr>
          <w:rFonts w:eastAsia="Times New Roman" w:cstheme="minorHAnsi"/>
          <w:lang w:eastAsia="en-GB"/>
        </w:rPr>
        <w:t>£5,000</w:t>
      </w:r>
    </w:p>
    <w:p w:rsidR="00F24FBA" w:rsidRPr="00F24FBA" w:rsidRDefault="00F24FBA" w:rsidP="0089135B">
      <w:pPr>
        <w:numPr>
          <w:ilvl w:val="0"/>
          <w:numId w:val="27"/>
        </w:numPr>
        <w:spacing w:before="100" w:beforeAutospacing="1" w:after="100" w:afterAutospacing="1" w:line="240" w:lineRule="auto"/>
        <w:rPr>
          <w:rFonts w:eastAsia="Times New Roman" w:cstheme="minorHAnsi"/>
          <w:lang w:eastAsia="en-GB"/>
        </w:rPr>
      </w:pPr>
      <w:r w:rsidRPr="00F24FBA">
        <w:rPr>
          <w:rFonts w:eastAsia="Times New Roman" w:cstheme="minorHAnsi"/>
          <w:lang w:eastAsia="en-GB"/>
        </w:rPr>
        <w:t xml:space="preserve">Revenue growth: Starting with </w:t>
      </w:r>
      <w:r>
        <w:rPr>
          <w:rFonts w:eastAsia="Times New Roman" w:cstheme="minorHAnsi"/>
          <w:lang w:eastAsia="en-GB"/>
        </w:rPr>
        <w:t>£</w:t>
      </w:r>
      <w:r w:rsidR="00B04D96">
        <w:rPr>
          <w:rFonts w:eastAsia="Times New Roman" w:cstheme="minorHAnsi"/>
          <w:lang w:eastAsia="en-GB"/>
        </w:rPr>
        <w:t>10</w:t>
      </w:r>
      <w:r w:rsidRPr="00F24FBA">
        <w:rPr>
          <w:rFonts w:eastAsia="Times New Roman" w:cstheme="minorHAnsi"/>
          <w:lang w:eastAsia="en-GB"/>
        </w:rPr>
        <w:t>,000 in the first month, increasing by 10% per month</w:t>
      </w:r>
    </w:p>
    <w:p w:rsidR="00F24FBA" w:rsidRPr="00F24FBA" w:rsidRDefault="00F24FBA" w:rsidP="0089135B">
      <w:pPr>
        <w:numPr>
          <w:ilvl w:val="0"/>
          <w:numId w:val="27"/>
        </w:numPr>
        <w:spacing w:before="100" w:beforeAutospacing="1" w:after="100" w:afterAutospacing="1" w:line="240" w:lineRule="auto"/>
        <w:rPr>
          <w:rFonts w:eastAsia="Times New Roman" w:cstheme="minorHAnsi"/>
          <w:lang w:eastAsia="en-GB"/>
        </w:rPr>
      </w:pPr>
      <w:r w:rsidRPr="00F24FBA">
        <w:rPr>
          <w:rFonts w:eastAsia="Times New Roman" w:cstheme="minorHAnsi"/>
          <w:lang w:eastAsia="en-GB"/>
        </w:rPr>
        <w:t xml:space="preserve">Variable expenses: </w:t>
      </w:r>
      <w:r>
        <w:rPr>
          <w:rFonts w:eastAsia="Times New Roman" w:cstheme="minorHAnsi"/>
          <w:lang w:eastAsia="en-GB"/>
        </w:rPr>
        <w:t>2</w:t>
      </w:r>
      <w:r w:rsidRPr="00F24FBA">
        <w:rPr>
          <w:rFonts w:eastAsia="Times New Roman" w:cstheme="minorHAnsi"/>
          <w:lang w:eastAsia="en-GB"/>
        </w:rPr>
        <w:t>0% of revenue</w:t>
      </w:r>
    </w:p>
    <w:p w:rsidR="00F306C5" w:rsidRPr="00F24FBA" w:rsidRDefault="00F24FBA" w:rsidP="0089135B">
      <w:pPr>
        <w:numPr>
          <w:ilvl w:val="0"/>
          <w:numId w:val="27"/>
        </w:numPr>
        <w:spacing w:before="100" w:beforeAutospacing="1" w:after="100" w:afterAutospacing="1" w:line="240" w:lineRule="auto"/>
        <w:rPr>
          <w:rFonts w:cstheme="minorHAnsi"/>
        </w:rPr>
      </w:pPr>
      <w:r w:rsidRPr="00F24FBA">
        <w:rPr>
          <w:rFonts w:eastAsia="Times New Roman" w:cstheme="minorHAnsi"/>
          <w:lang w:eastAsia="en-GB"/>
        </w:rPr>
        <w:t xml:space="preserve">Fixed monthly expenses: </w:t>
      </w:r>
      <w:r>
        <w:rPr>
          <w:rFonts w:eastAsia="Times New Roman" w:cstheme="minorHAnsi"/>
          <w:lang w:eastAsia="en-GB"/>
        </w:rPr>
        <w:t>£</w:t>
      </w:r>
      <w:r w:rsidR="00B04D96">
        <w:rPr>
          <w:rFonts w:eastAsia="Times New Roman" w:cstheme="minorHAnsi"/>
          <w:lang w:eastAsia="en-GB"/>
        </w:rPr>
        <w:t>500</w:t>
      </w:r>
      <w:r w:rsidRPr="00F24FBA">
        <w:rPr>
          <w:rFonts w:eastAsia="Times New Roman" w:cstheme="minorHAnsi"/>
          <w:lang w:eastAsia="en-GB"/>
        </w:rPr>
        <w:t xml:space="preserve"> </w:t>
      </w:r>
    </w:p>
    <w:tbl>
      <w:tblPr>
        <w:tblW w:w="8182" w:type="dxa"/>
        <w:tblInd w:w="93" w:type="dxa"/>
        <w:tblLook w:val="04A0" w:firstRow="1" w:lastRow="0" w:firstColumn="1" w:lastColumn="0" w:noHBand="0" w:noVBand="1"/>
      </w:tblPr>
      <w:tblGrid>
        <w:gridCol w:w="1361"/>
        <w:gridCol w:w="1464"/>
        <w:gridCol w:w="1411"/>
        <w:gridCol w:w="1531"/>
        <w:gridCol w:w="2415"/>
      </w:tblGrid>
      <w:tr w:rsidR="003B1E6A" w:rsidRPr="003B1E6A" w:rsidTr="002B0F53">
        <w:trPr>
          <w:trHeight w:val="328"/>
        </w:trPr>
        <w:tc>
          <w:tcPr>
            <w:tcW w:w="1361" w:type="dxa"/>
            <w:tcBorders>
              <w:top w:val="single" w:sz="4" w:space="0" w:color="auto"/>
              <w:left w:val="single" w:sz="4" w:space="0" w:color="auto"/>
              <w:bottom w:val="single" w:sz="4" w:space="0" w:color="auto"/>
              <w:right w:val="single" w:sz="4" w:space="0" w:color="auto"/>
            </w:tcBorders>
            <w:shd w:val="clear" w:color="auto" w:fill="95B3D7" w:themeFill="accent1" w:themeFillTint="99"/>
            <w:noWrap/>
            <w:vAlign w:val="bottom"/>
            <w:hideMark/>
          </w:tcPr>
          <w:p w:rsidR="003B1E6A" w:rsidRPr="003B1E6A" w:rsidRDefault="003B1E6A" w:rsidP="003B1E6A">
            <w:pPr>
              <w:spacing w:after="0" w:line="240" w:lineRule="auto"/>
              <w:rPr>
                <w:rFonts w:ascii="Calibri" w:eastAsia="Times New Roman" w:hAnsi="Calibri" w:cs="Calibri"/>
                <w:color w:val="000000"/>
                <w:lang w:eastAsia="en-GB"/>
              </w:rPr>
            </w:pPr>
            <w:r w:rsidRPr="003B1E6A">
              <w:rPr>
                <w:rFonts w:ascii="Calibri" w:eastAsia="Times New Roman" w:hAnsi="Calibri" w:cs="Calibri"/>
                <w:color w:val="000000"/>
                <w:lang w:eastAsia="en-GB"/>
              </w:rPr>
              <w:t>Month</w:t>
            </w:r>
          </w:p>
        </w:tc>
        <w:tc>
          <w:tcPr>
            <w:tcW w:w="1464" w:type="dxa"/>
            <w:tcBorders>
              <w:top w:val="single" w:sz="4" w:space="0" w:color="auto"/>
              <w:left w:val="nil"/>
              <w:bottom w:val="single" w:sz="4" w:space="0" w:color="auto"/>
              <w:right w:val="single" w:sz="4" w:space="0" w:color="auto"/>
            </w:tcBorders>
            <w:shd w:val="clear" w:color="auto" w:fill="95B3D7" w:themeFill="accent1" w:themeFillTint="99"/>
            <w:noWrap/>
            <w:vAlign w:val="bottom"/>
            <w:hideMark/>
          </w:tcPr>
          <w:p w:rsidR="003B1E6A" w:rsidRPr="003B1E6A" w:rsidRDefault="003B1E6A" w:rsidP="003B1E6A">
            <w:pPr>
              <w:spacing w:after="0" w:line="240" w:lineRule="auto"/>
              <w:rPr>
                <w:rFonts w:ascii="Calibri" w:eastAsia="Times New Roman" w:hAnsi="Calibri" w:cs="Calibri"/>
                <w:color w:val="000000"/>
                <w:lang w:eastAsia="en-GB"/>
              </w:rPr>
            </w:pPr>
            <w:r w:rsidRPr="003B1E6A">
              <w:rPr>
                <w:rFonts w:ascii="Calibri" w:eastAsia="Times New Roman" w:hAnsi="Calibri" w:cs="Calibri"/>
                <w:color w:val="000000"/>
                <w:lang w:eastAsia="en-GB"/>
              </w:rPr>
              <w:t>Cash inflow</w:t>
            </w:r>
          </w:p>
        </w:tc>
        <w:tc>
          <w:tcPr>
            <w:tcW w:w="1411" w:type="dxa"/>
            <w:tcBorders>
              <w:top w:val="single" w:sz="4" w:space="0" w:color="auto"/>
              <w:left w:val="nil"/>
              <w:bottom w:val="single" w:sz="4" w:space="0" w:color="auto"/>
              <w:right w:val="single" w:sz="4" w:space="0" w:color="auto"/>
            </w:tcBorders>
            <w:shd w:val="clear" w:color="auto" w:fill="95B3D7" w:themeFill="accent1" w:themeFillTint="99"/>
            <w:noWrap/>
            <w:vAlign w:val="bottom"/>
            <w:hideMark/>
          </w:tcPr>
          <w:p w:rsidR="003B1E6A" w:rsidRPr="003B1E6A" w:rsidRDefault="003B1E6A" w:rsidP="003B1E6A">
            <w:pPr>
              <w:spacing w:after="0" w:line="240" w:lineRule="auto"/>
              <w:rPr>
                <w:rFonts w:ascii="Calibri" w:eastAsia="Times New Roman" w:hAnsi="Calibri" w:cs="Calibri"/>
                <w:color w:val="000000"/>
                <w:lang w:eastAsia="en-GB"/>
              </w:rPr>
            </w:pPr>
            <w:r w:rsidRPr="003B1E6A">
              <w:rPr>
                <w:rFonts w:ascii="Calibri" w:eastAsia="Times New Roman" w:hAnsi="Calibri" w:cs="Calibri"/>
                <w:color w:val="000000"/>
                <w:lang w:eastAsia="en-GB"/>
              </w:rPr>
              <w:t>Cash Outflow</w:t>
            </w:r>
          </w:p>
        </w:tc>
        <w:tc>
          <w:tcPr>
            <w:tcW w:w="1531" w:type="dxa"/>
            <w:tcBorders>
              <w:top w:val="single" w:sz="4" w:space="0" w:color="auto"/>
              <w:left w:val="nil"/>
              <w:bottom w:val="single" w:sz="4" w:space="0" w:color="auto"/>
              <w:right w:val="single" w:sz="4" w:space="0" w:color="auto"/>
            </w:tcBorders>
            <w:shd w:val="clear" w:color="auto" w:fill="95B3D7" w:themeFill="accent1" w:themeFillTint="99"/>
            <w:noWrap/>
            <w:vAlign w:val="bottom"/>
            <w:hideMark/>
          </w:tcPr>
          <w:p w:rsidR="003B1E6A" w:rsidRPr="003B1E6A" w:rsidRDefault="003B1E6A" w:rsidP="003B1E6A">
            <w:pPr>
              <w:spacing w:after="0" w:line="240" w:lineRule="auto"/>
              <w:rPr>
                <w:rFonts w:ascii="Calibri" w:eastAsia="Times New Roman" w:hAnsi="Calibri" w:cs="Calibri"/>
                <w:color w:val="000000"/>
                <w:lang w:eastAsia="en-GB"/>
              </w:rPr>
            </w:pPr>
            <w:r w:rsidRPr="003B1E6A">
              <w:rPr>
                <w:rFonts w:ascii="Calibri" w:eastAsia="Times New Roman" w:hAnsi="Calibri" w:cs="Calibri"/>
                <w:color w:val="000000"/>
                <w:lang w:eastAsia="en-GB"/>
              </w:rPr>
              <w:t>Net Cash Flow</w:t>
            </w:r>
          </w:p>
        </w:tc>
        <w:tc>
          <w:tcPr>
            <w:tcW w:w="2415" w:type="dxa"/>
            <w:tcBorders>
              <w:top w:val="single" w:sz="4" w:space="0" w:color="auto"/>
              <w:left w:val="nil"/>
              <w:bottom w:val="single" w:sz="4" w:space="0" w:color="auto"/>
              <w:right w:val="single" w:sz="4" w:space="0" w:color="auto"/>
            </w:tcBorders>
            <w:shd w:val="clear" w:color="auto" w:fill="95B3D7" w:themeFill="accent1" w:themeFillTint="99"/>
            <w:noWrap/>
            <w:vAlign w:val="bottom"/>
            <w:hideMark/>
          </w:tcPr>
          <w:p w:rsidR="003B1E6A" w:rsidRPr="003B1E6A" w:rsidRDefault="003B1E6A" w:rsidP="003B1E6A">
            <w:pPr>
              <w:spacing w:after="0" w:line="240" w:lineRule="auto"/>
              <w:rPr>
                <w:rFonts w:ascii="Calibri" w:eastAsia="Times New Roman" w:hAnsi="Calibri" w:cs="Calibri"/>
                <w:color w:val="000000"/>
                <w:lang w:eastAsia="en-GB"/>
              </w:rPr>
            </w:pPr>
            <w:r w:rsidRPr="003B1E6A">
              <w:rPr>
                <w:rFonts w:ascii="Calibri" w:eastAsia="Times New Roman" w:hAnsi="Calibri" w:cs="Calibri"/>
                <w:color w:val="000000"/>
                <w:lang w:eastAsia="en-GB"/>
              </w:rPr>
              <w:t>Cumulative Cash Flow</w:t>
            </w:r>
          </w:p>
        </w:tc>
      </w:tr>
      <w:tr w:rsidR="003B1E6A" w:rsidRPr="003B1E6A" w:rsidTr="002B0F53">
        <w:trPr>
          <w:trHeight w:val="148"/>
        </w:trPr>
        <w:tc>
          <w:tcPr>
            <w:tcW w:w="1361" w:type="dxa"/>
            <w:tcBorders>
              <w:top w:val="nil"/>
              <w:left w:val="single" w:sz="4" w:space="0" w:color="auto"/>
              <w:bottom w:val="single" w:sz="4" w:space="0" w:color="auto"/>
              <w:right w:val="single" w:sz="4" w:space="0" w:color="auto"/>
            </w:tcBorders>
            <w:shd w:val="clear" w:color="auto" w:fill="auto"/>
            <w:noWrap/>
            <w:vAlign w:val="bottom"/>
            <w:hideMark/>
          </w:tcPr>
          <w:p w:rsidR="003B1E6A" w:rsidRPr="003B1E6A" w:rsidRDefault="003B1E6A" w:rsidP="003B1E6A">
            <w:pPr>
              <w:spacing w:after="0" w:line="240" w:lineRule="auto"/>
              <w:rPr>
                <w:rFonts w:ascii="Calibri" w:eastAsia="Times New Roman" w:hAnsi="Calibri" w:cs="Calibri"/>
                <w:color w:val="000000"/>
                <w:lang w:eastAsia="en-GB"/>
              </w:rPr>
            </w:pPr>
            <w:r w:rsidRPr="003B1E6A">
              <w:rPr>
                <w:rFonts w:ascii="Calibri" w:eastAsia="Times New Roman" w:hAnsi="Calibri" w:cs="Calibri"/>
                <w:color w:val="000000"/>
                <w:lang w:eastAsia="en-GB"/>
              </w:rPr>
              <w:t> </w:t>
            </w:r>
          </w:p>
        </w:tc>
        <w:tc>
          <w:tcPr>
            <w:tcW w:w="1464" w:type="dxa"/>
            <w:tcBorders>
              <w:top w:val="nil"/>
              <w:left w:val="nil"/>
              <w:bottom w:val="single" w:sz="4" w:space="0" w:color="auto"/>
              <w:right w:val="single" w:sz="4" w:space="0" w:color="auto"/>
            </w:tcBorders>
            <w:shd w:val="clear" w:color="auto" w:fill="auto"/>
            <w:noWrap/>
            <w:vAlign w:val="bottom"/>
            <w:hideMark/>
          </w:tcPr>
          <w:p w:rsidR="003B1E6A" w:rsidRPr="003B1E6A" w:rsidRDefault="003B1E6A" w:rsidP="003B1E6A">
            <w:pPr>
              <w:spacing w:after="0" w:line="240" w:lineRule="auto"/>
              <w:jc w:val="center"/>
              <w:rPr>
                <w:rFonts w:ascii="Calibri" w:eastAsia="Times New Roman" w:hAnsi="Calibri" w:cs="Calibri"/>
                <w:b/>
                <w:bCs/>
                <w:color w:val="000000"/>
                <w:lang w:eastAsia="en-GB"/>
              </w:rPr>
            </w:pPr>
            <w:r w:rsidRPr="003B1E6A">
              <w:rPr>
                <w:rFonts w:ascii="Calibri" w:eastAsia="Times New Roman" w:hAnsi="Calibri" w:cs="Calibri"/>
                <w:b/>
                <w:bCs/>
                <w:color w:val="000000"/>
                <w:lang w:eastAsia="en-GB"/>
              </w:rPr>
              <w:t>£</w:t>
            </w:r>
          </w:p>
        </w:tc>
        <w:tc>
          <w:tcPr>
            <w:tcW w:w="1411" w:type="dxa"/>
            <w:tcBorders>
              <w:top w:val="nil"/>
              <w:left w:val="nil"/>
              <w:bottom w:val="single" w:sz="4" w:space="0" w:color="auto"/>
              <w:right w:val="single" w:sz="4" w:space="0" w:color="auto"/>
            </w:tcBorders>
            <w:shd w:val="clear" w:color="auto" w:fill="auto"/>
            <w:noWrap/>
            <w:vAlign w:val="bottom"/>
            <w:hideMark/>
          </w:tcPr>
          <w:p w:rsidR="003B1E6A" w:rsidRPr="003B1E6A" w:rsidRDefault="003B1E6A" w:rsidP="003B1E6A">
            <w:pPr>
              <w:spacing w:after="0" w:line="240" w:lineRule="auto"/>
              <w:jc w:val="center"/>
              <w:rPr>
                <w:rFonts w:ascii="Calibri" w:eastAsia="Times New Roman" w:hAnsi="Calibri" w:cs="Calibri"/>
                <w:b/>
                <w:bCs/>
                <w:color w:val="000000"/>
                <w:lang w:eastAsia="en-GB"/>
              </w:rPr>
            </w:pPr>
            <w:r w:rsidRPr="003B1E6A">
              <w:rPr>
                <w:rFonts w:ascii="Calibri" w:eastAsia="Times New Roman" w:hAnsi="Calibri" w:cs="Calibri"/>
                <w:b/>
                <w:bCs/>
                <w:color w:val="000000"/>
                <w:lang w:eastAsia="en-GB"/>
              </w:rPr>
              <w:t>£</w:t>
            </w:r>
          </w:p>
        </w:tc>
        <w:tc>
          <w:tcPr>
            <w:tcW w:w="1531" w:type="dxa"/>
            <w:tcBorders>
              <w:top w:val="nil"/>
              <w:left w:val="nil"/>
              <w:bottom w:val="single" w:sz="4" w:space="0" w:color="auto"/>
              <w:right w:val="single" w:sz="4" w:space="0" w:color="auto"/>
            </w:tcBorders>
            <w:shd w:val="clear" w:color="auto" w:fill="auto"/>
            <w:noWrap/>
            <w:vAlign w:val="bottom"/>
            <w:hideMark/>
          </w:tcPr>
          <w:p w:rsidR="003B1E6A" w:rsidRPr="003B1E6A" w:rsidRDefault="003B1E6A" w:rsidP="003B1E6A">
            <w:pPr>
              <w:spacing w:after="0" w:line="240" w:lineRule="auto"/>
              <w:jc w:val="center"/>
              <w:rPr>
                <w:rFonts w:ascii="Calibri" w:eastAsia="Times New Roman" w:hAnsi="Calibri" w:cs="Calibri"/>
                <w:b/>
                <w:bCs/>
                <w:color w:val="000000"/>
                <w:lang w:eastAsia="en-GB"/>
              </w:rPr>
            </w:pPr>
            <w:r w:rsidRPr="003B1E6A">
              <w:rPr>
                <w:rFonts w:ascii="Calibri" w:eastAsia="Times New Roman" w:hAnsi="Calibri" w:cs="Calibri"/>
                <w:b/>
                <w:bCs/>
                <w:color w:val="000000"/>
                <w:lang w:eastAsia="en-GB"/>
              </w:rPr>
              <w:t>£</w:t>
            </w:r>
          </w:p>
        </w:tc>
        <w:tc>
          <w:tcPr>
            <w:tcW w:w="2415" w:type="dxa"/>
            <w:tcBorders>
              <w:top w:val="nil"/>
              <w:left w:val="nil"/>
              <w:bottom w:val="single" w:sz="4" w:space="0" w:color="auto"/>
              <w:right w:val="single" w:sz="4" w:space="0" w:color="auto"/>
            </w:tcBorders>
            <w:shd w:val="clear" w:color="auto" w:fill="auto"/>
            <w:noWrap/>
            <w:vAlign w:val="bottom"/>
            <w:hideMark/>
          </w:tcPr>
          <w:p w:rsidR="003B1E6A" w:rsidRPr="003B1E6A" w:rsidRDefault="003B1E6A" w:rsidP="003B1E6A">
            <w:pPr>
              <w:spacing w:after="0" w:line="240" w:lineRule="auto"/>
              <w:jc w:val="center"/>
              <w:rPr>
                <w:rFonts w:ascii="Calibri" w:eastAsia="Times New Roman" w:hAnsi="Calibri" w:cs="Calibri"/>
                <w:b/>
                <w:bCs/>
                <w:color w:val="000000"/>
                <w:lang w:eastAsia="en-GB"/>
              </w:rPr>
            </w:pPr>
            <w:r w:rsidRPr="003B1E6A">
              <w:rPr>
                <w:rFonts w:ascii="Calibri" w:eastAsia="Times New Roman" w:hAnsi="Calibri" w:cs="Calibri"/>
                <w:b/>
                <w:bCs/>
                <w:color w:val="000000"/>
                <w:lang w:eastAsia="en-GB"/>
              </w:rPr>
              <w:t>£</w:t>
            </w:r>
          </w:p>
        </w:tc>
      </w:tr>
      <w:tr w:rsidR="00B04D96" w:rsidRPr="003B1E6A" w:rsidTr="002B0F53">
        <w:trPr>
          <w:trHeight w:val="178"/>
        </w:trPr>
        <w:tc>
          <w:tcPr>
            <w:tcW w:w="1361" w:type="dxa"/>
            <w:tcBorders>
              <w:top w:val="nil"/>
              <w:left w:val="single" w:sz="4" w:space="0" w:color="auto"/>
              <w:bottom w:val="single" w:sz="4" w:space="0" w:color="auto"/>
              <w:right w:val="single" w:sz="4" w:space="0" w:color="auto"/>
            </w:tcBorders>
            <w:shd w:val="clear" w:color="auto" w:fill="auto"/>
            <w:noWrap/>
            <w:hideMark/>
          </w:tcPr>
          <w:p w:rsidR="00B04D96" w:rsidRPr="007A55B5" w:rsidRDefault="00B04D96" w:rsidP="00EC76A9">
            <w:r w:rsidRPr="007A55B5">
              <w:t>Initial Cash</w:t>
            </w:r>
          </w:p>
        </w:tc>
        <w:tc>
          <w:tcPr>
            <w:tcW w:w="1464"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5,000 </w:t>
            </w:r>
          </w:p>
        </w:tc>
        <w:tc>
          <w:tcPr>
            <w:tcW w:w="1411" w:type="dxa"/>
            <w:tcBorders>
              <w:top w:val="nil"/>
              <w:left w:val="nil"/>
              <w:bottom w:val="single" w:sz="4" w:space="0" w:color="auto"/>
              <w:right w:val="single" w:sz="4" w:space="0" w:color="auto"/>
            </w:tcBorders>
            <w:shd w:val="clear" w:color="auto" w:fill="auto"/>
            <w:noWrap/>
            <w:hideMark/>
          </w:tcPr>
          <w:p w:rsidR="00B04D96" w:rsidRPr="007A55B5" w:rsidRDefault="00B04D96" w:rsidP="00EC76A9"/>
        </w:tc>
        <w:tc>
          <w:tcPr>
            <w:tcW w:w="1531" w:type="dxa"/>
            <w:tcBorders>
              <w:top w:val="nil"/>
              <w:left w:val="nil"/>
              <w:bottom w:val="single" w:sz="4" w:space="0" w:color="auto"/>
              <w:right w:val="single" w:sz="4" w:space="0" w:color="auto"/>
            </w:tcBorders>
            <w:shd w:val="clear" w:color="auto" w:fill="auto"/>
            <w:noWrap/>
            <w:hideMark/>
          </w:tcPr>
          <w:p w:rsidR="00B04D96" w:rsidRPr="007A55B5" w:rsidRDefault="00B04D96" w:rsidP="00EC76A9"/>
        </w:tc>
        <w:tc>
          <w:tcPr>
            <w:tcW w:w="2415"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5,000 </w:t>
            </w:r>
          </w:p>
        </w:tc>
      </w:tr>
      <w:tr w:rsidR="00B04D96" w:rsidRPr="003B1E6A" w:rsidTr="002B0F53">
        <w:trPr>
          <w:trHeight w:val="178"/>
        </w:trPr>
        <w:tc>
          <w:tcPr>
            <w:tcW w:w="1361" w:type="dxa"/>
            <w:tcBorders>
              <w:top w:val="nil"/>
              <w:left w:val="single" w:sz="4" w:space="0" w:color="auto"/>
              <w:bottom w:val="single" w:sz="4" w:space="0" w:color="auto"/>
              <w:right w:val="single" w:sz="4" w:space="0" w:color="auto"/>
            </w:tcBorders>
            <w:shd w:val="clear" w:color="auto" w:fill="auto"/>
            <w:noWrap/>
            <w:hideMark/>
          </w:tcPr>
          <w:p w:rsidR="00B04D96" w:rsidRPr="007A55B5" w:rsidRDefault="00B04D96" w:rsidP="00EC76A9">
            <w:r w:rsidRPr="007A55B5">
              <w:t>April</w:t>
            </w:r>
          </w:p>
        </w:tc>
        <w:tc>
          <w:tcPr>
            <w:tcW w:w="1464"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10,000 </w:t>
            </w:r>
          </w:p>
        </w:tc>
        <w:tc>
          <w:tcPr>
            <w:tcW w:w="141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2,500 </w:t>
            </w:r>
          </w:p>
        </w:tc>
        <w:tc>
          <w:tcPr>
            <w:tcW w:w="153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7,500 </w:t>
            </w:r>
          </w:p>
        </w:tc>
        <w:tc>
          <w:tcPr>
            <w:tcW w:w="2415"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12,500 </w:t>
            </w:r>
          </w:p>
        </w:tc>
      </w:tr>
      <w:tr w:rsidR="00B04D96" w:rsidRPr="003B1E6A" w:rsidTr="002B0F53">
        <w:trPr>
          <w:trHeight w:val="178"/>
        </w:trPr>
        <w:tc>
          <w:tcPr>
            <w:tcW w:w="1361" w:type="dxa"/>
            <w:tcBorders>
              <w:top w:val="nil"/>
              <w:left w:val="single" w:sz="4" w:space="0" w:color="auto"/>
              <w:bottom w:val="single" w:sz="4" w:space="0" w:color="auto"/>
              <w:right w:val="single" w:sz="4" w:space="0" w:color="auto"/>
            </w:tcBorders>
            <w:shd w:val="clear" w:color="auto" w:fill="auto"/>
            <w:noWrap/>
            <w:hideMark/>
          </w:tcPr>
          <w:p w:rsidR="00B04D96" w:rsidRPr="007A55B5" w:rsidRDefault="00B04D96" w:rsidP="00EC76A9">
            <w:r w:rsidRPr="007A55B5">
              <w:t>May</w:t>
            </w:r>
          </w:p>
        </w:tc>
        <w:tc>
          <w:tcPr>
            <w:tcW w:w="1464"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11,000 </w:t>
            </w:r>
          </w:p>
        </w:tc>
        <w:tc>
          <w:tcPr>
            <w:tcW w:w="141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2,700 </w:t>
            </w:r>
          </w:p>
        </w:tc>
        <w:tc>
          <w:tcPr>
            <w:tcW w:w="153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8,300 </w:t>
            </w:r>
          </w:p>
        </w:tc>
        <w:tc>
          <w:tcPr>
            <w:tcW w:w="2415"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20,800 </w:t>
            </w:r>
          </w:p>
        </w:tc>
      </w:tr>
      <w:tr w:rsidR="00B04D96" w:rsidRPr="003B1E6A" w:rsidTr="002B0F53">
        <w:trPr>
          <w:trHeight w:val="178"/>
        </w:trPr>
        <w:tc>
          <w:tcPr>
            <w:tcW w:w="1361" w:type="dxa"/>
            <w:tcBorders>
              <w:top w:val="nil"/>
              <w:left w:val="single" w:sz="4" w:space="0" w:color="auto"/>
              <w:bottom w:val="single" w:sz="4" w:space="0" w:color="auto"/>
              <w:right w:val="single" w:sz="4" w:space="0" w:color="auto"/>
            </w:tcBorders>
            <w:shd w:val="clear" w:color="auto" w:fill="auto"/>
            <w:noWrap/>
            <w:hideMark/>
          </w:tcPr>
          <w:p w:rsidR="00B04D96" w:rsidRPr="007A55B5" w:rsidRDefault="00B04D96" w:rsidP="00EC76A9">
            <w:r w:rsidRPr="007A55B5">
              <w:t>June</w:t>
            </w:r>
          </w:p>
        </w:tc>
        <w:tc>
          <w:tcPr>
            <w:tcW w:w="1464"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12,100 </w:t>
            </w:r>
          </w:p>
        </w:tc>
        <w:tc>
          <w:tcPr>
            <w:tcW w:w="141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2,920 </w:t>
            </w:r>
          </w:p>
        </w:tc>
        <w:tc>
          <w:tcPr>
            <w:tcW w:w="153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9,180 </w:t>
            </w:r>
          </w:p>
        </w:tc>
        <w:tc>
          <w:tcPr>
            <w:tcW w:w="2415"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29,980 </w:t>
            </w:r>
          </w:p>
        </w:tc>
      </w:tr>
      <w:tr w:rsidR="00B04D96" w:rsidRPr="003B1E6A" w:rsidTr="002B0F53">
        <w:trPr>
          <w:trHeight w:val="178"/>
        </w:trPr>
        <w:tc>
          <w:tcPr>
            <w:tcW w:w="1361" w:type="dxa"/>
            <w:tcBorders>
              <w:top w:val="nil"/>
              <w:left w:val="single" w:sz="4" w:space="0" w:color="auto"/>
              <w:bottom w:val="single" w:sz="4" w:space="0" w:color="auto"/>
              <w:right w:val="single" w:sz="4" w:space="0" w:color="auto"/>
            </w:tcBorders>
            <w:shd w:val="clear" w:color="auto" w:fill="auto"/>
            <w:noWrap/>
            <w:hideMark/>
          </w:tcPr>
          <w:p w:rsidR="00B04D96" w:rsidRPr="007A55B5" w:rsidRDefault="00B04D96" w:rsidP="00EC76A9">
            <w:r w:rsidRPr="007A55B5">
              <w:lastRenderedPageBreak/>
              <w:t>July</w:t>
            </w:r>
          </w:p>
        </w:tc>
        <w:tc>
          <w:tcPr>
            <w:tcW w:w="1464"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13,310 </w:t>
            </w:r>
          </w:p>
        </w:tc>
        <w:tc>
          <w:tcPr>
            <w:tcW w:w="141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3,162 </w:t>
            </w:r>
          </w:p>
        </w:tc>
        <w:tc>
          <w:tcPr>
            <w:tcW w:w="153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10,148 </w:t>
            </w:r>
          </w:p>
        </w:tc>
        <w:tc>
          <w:tcPr>
            <w:tcW w:w="2415"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40,128 </w:t>
            </w:r>
          </w:p>
        </w:tc>
      </w:tr>
      <w:tr w:rsidR="00B04D96" w:rsidRPr="003B1E6A" w:rsidTr="002B0F53">
        <w:trPr>
          <w:trHeight w:val="178"/>
        </w:trPr>
        <w:tc>
          <w:tcPr>
            <w:tcW w:w="1361" w:type="dxa"/>
            <w:tcBorders>
              <w:top w:val="nil"/>
              <w:left w:val="single" w:sz="4" w:space="0" w:color="auto"/>
              <w:bottom w:val="single" w:sz="4" w:space="0" w:color="auto"/>
              <w:right w:val="single" w:sz="4" w:space="0" w:color="auto"/>
            </w:tcBorders>
            <w:shd w:val="clear" w:color="auto" w:fill="auto"/>
            <w:noWrap/>
            <w:hideMark/>
          </w:tcPr>
          <w:p w:rsidR="00B04D96" w:rsidRPr="007A55B5" w:rsidRDefault="00B04D96" w:rsidP="00EC76A9">
            <w:r w:rsidRPr="007A55B5">
              <w:t>August</w:t>
            </w:r>
          </w:p>
        </w:tc>
        <w:tc>
          <w:tcPr>
            <w:tcW w:w="1464"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14,641 </w:t>
            </w:r>
          </w:p>
        </w:tc>
        <w:tc>
          <w:tcPr>
            <w:tcW w:w="141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3,428 </w:t>
            </w:r>
          </w:p>
        </w:tc>
        <w:tc>
          <w:tcPr>
            <w:tcW w:w="153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11,213 </w:t>
            </w:r>
          </w:p>
        </w:tc>
        <w:tc>
          <w:tcPr>
            <w:tcW w:w="2415"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51,341 </w:t>
            </w:r>
          </w:p>
        </w:tc>
      </w:tr>
      <w:tr w:rsidR="00B04D96" w:rsidRPr="003B1E6A" w:rsidTr="002B0F53">
        <w:trPr>
          <w:trHeight w:val="178"/>
        </w:trPr>
        <w:tc>
          <w:tcPr>
            <w:tcW w:w="1361" w:type="dxa"/>
            <w:tcBorders>
              <w:top w:val="nil"/>
              <w:left w:val="single" w:sz="4" w:space="0" w:color="auto"/>
              <w:bottom w:val="single" w:sz="4" w:space="0" w:color="auto"/>
              <w:right w:val="single" w:sz="4" w:space="0" w:color="auto"/>
            </w:tcBorders>
            <w:shd w:val="clear" w:color="auto" w:fill="auto"/>
            <w:noWrap/>
            <w:hideMark/>
          </w:tcPr>
          <w:p w:rsidR="00B04D96" w:rsidRPr="007A55B5" w:rsidRDefault="00B04D96" w:rsidP="00EC76A9">
            <w:r w:rsidRPr="007A55B5">
              <w:t>September</w:t>
            </w:r>
          </w:p>
        </w:tc>
        <w:tc>
          <w:tcPr>
            <w:tcW w:w="1464"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16,105 </w:t>
            </w:r>
          </w:p>
        </w:tc>
        <w:tc>
          <w:tcPr>
            <w:tcW w:w="141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3,721 </w:t>
            </w:r>
          </w:p>
        </w:tc>
        <w:tc>
          <w:tcPr>
            <w:tcW w:w="153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12,384 </w:t>
            </w:r>
          </w:p>
        </w:tc>
        <w:tc>
          <w:tcPr>
            <w:tcW w:w="2415"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63,725 </w:t>
            </w:r>
          </w:p>
        </w:tc>
      </w:tr>
      <w:tr w:rsidR="00B04D96" w:rsidRPr="003B1E6A" w:rsidTr="002B0F53">
        <w:trPr>
          <w:trHeight w:val="178"/>
        </w:trPr>
        <w:tc>
          <w:tcPr>
            <w:tcW w:w="1361" w:type="dxa"/>
            <w:tcBorders>
              <w:top w:val="nil"/>
              <w:left w:val="single" w:sz="4" w:space="0" w:color="auto"/>
              <w:bottom w:val="single" w:sz="4" w:space="0" w:color="auto"/>
              <w:right w:val="single" w:sz="4" w:space="0" w:color="auto"/>
            </w:tcBorders>
            <w:shd w:val="clear" w:color="auto" w:fill="auto"/>
            <w:noWrap/>
            <w:hideMark/>
          </w:tcPr>
          <w:p w:rsidR="00B04D96" w:rsidRPr="007A55B5" w:rsidRDefault="00B04D96" w:rsidP="00EC76A9">
            <w:r w:rsidRPr="007A55B5">
              <w:t>October</w:t>
            </w:r>
          </w:p>
        </w:tc>
        <w:tc>
          <w:tcPr>
            <w:tcW w:w="1464"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17,716 </w:t>
            </w:r>
          </w:p>
        </w:tc>
        <w:tc>
          <w:tcPr>
            <w:tcW w:w="141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4,043 </w:t>
            </w:r>
          </w:p>
        </w:tc>
        <w:tc>
          <w:tcPr>
            <w:tcW w:w="153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13,672 </w:t>
            </w:r>
          </w:p>
        </w:tc>
        <w:tc>
          <w:tcPr>
            <w:tcW w:w="2415"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77,397 </w:t>
            </w:r>
          </w:p>
        </w:tc>
      </w:tr>
      <w:tr w:rsidR="00B04D96" w:rsidRPr="003B1E6A" w:rsidTr="002B0F53">
        <w:trPr>
          <w:trHeight w:val="178"/>
        </w:trPr>
        <w:tc>
          <w:tcPr>
            <w:tcW w:w="1361" w:type="dxa"/>
            <w:tcBorders>
              <w:top w:val="nil"/>
              <w:left w:val="single" w:sz="4" w:space="0" w:color="auto"/>
              <w:bottom w:val="single" w:sz="4" w:space="0" w:color="auto"/>
              <w:right w:val="single" w:sz="4" w:space="0" w:color="auto"/>
            </w:tcBorders>
            <w:shd w:val="clear" w:color="auto" w:fill="auto"/>
            <w:noWrap/>
            <w:hideMark/>
          </w:tcPr>
          <w:p w:rsidR="00B04D96" w:rsidRPr="007A55B5" w:rsidRDefault="00B04D96" w:rsidP="00EC76A9">
            <w:r w:rsidRPr="007A55B5">
              <w:t>November</w:t>
            </w:r>
          </w:p>
        </w:tc>
        <w:tc>
          <w:tcPr>
            <w:tcW w:w="1464"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19,487 </w:t>
            </w:r>
          </w:p>
        </w:tc>
        <w:tc>
          <w:tcPr>
            <w:tcW w:w="141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4,397 </w:t>
            </w:r>
          </w:p>
        </w:tc>
        <w:tc>
          <w:tcPr>
            <w:tcW w:w="153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15,090 </w:t>
            </w:r>
          </w:p>
        </w:tc>
        <w:tc>
          <w:tcPr>
            <w:tcW w:w="2415"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92,487 </w:t>
            </w:r>
          </w:p>
        </w:tc>
      </w:tr>
      <w:tr w:rsidR="00B04D96" w:rsidRPr="003B1E6A" w:rsidTr="002B0F53">
        <w:trPr>
          <w:trHeight w:val="178"/>
        </w:trPr>
        <w:tc>
          <w:tcPr>
            <w:tcW w:w="1361" w:type="dxa"/>
            <w:tcBorders>
              <w:top w:val="nil"/>
              <w:left w:val="single" w:sz="4" w:space="0" w:color="auto"/>
              <w:bottom w:val="single" w:sz="4" w:space="0" w:color="auto"/>
              <w:right w:val="single" w:sz="4" w:space="0" w:color="auto"/>
            </w:tcBorders>
            <w:shd w:val="clear" w:color="auto" w:fill="auto"/>
            <w:noWrap/>
            <w:hideMark/>
          </w:tcPr>
          <w:p w:rsidR="00B04D96" w:rsidRPr="007A55B5" w:rsidRDefault="00B04D96" w:rsidP="00EC76A9">
            <w:r w:rsidRPr="007A55B5">
              <w:t>December</w:t>
            </w:r>
          </w:p>
        </w:tc>
        <w:tc>
          <w:tcPr>
            <w:tcW w:w="1464"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21,436 </w:t>
            </w:r>
          </w:p>
        </w:tc>
        <w:tc>
          <w:tcPr>
            <w:tcW w:w="141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4,787 </w:t>
            </w:r>
          </w:p>
        </w:tc>
        <w:tc>
          <w:tcPr>
            <w:tcW w:w="153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16,649 </w:t>
            </w:r>
          </w:p>
        </w:tc>
        <w:tc>
          <w:tcPr>
            <w:tcW w:w="2415"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109,136 </w:t>
            </w:r>
          </w:p>
        </w:tc>
      </w:tr>
      <w:tr w:rsidR="00B04D96" w:rsidRPr="003B1E6A" w:rsidTr="002B0F53">
        <w:trPr>
          <w:trHeight w:val="178"/>
        </w:trPr>
        <w:tc>
          <w:tcPr>
            <w:tcW w:w="1361" w:type="dxa"/>
            <w:tcBorders>
              <w:top w:val="nil"/>
              <w:left w:val="single" w:sz="4" w:space="0" w:color="auto"/>
              <w:bottom w:val="single" w:sz="4" w:space="0" w:color="auto"/>
              <w:right w:val="single" w:sz="4" w:space="0" w:color="auto"/>
            </w:tcBorders>
            <w:shd w:val="clear" w:color="auto" w:fill="auto"/>
            <w:noWrap/>
            <w:hideMark/>
          </w:tcPr>
          <w:p w:rsidR="00B04D96" w:rsidRPr="007A55B5" w:rsidRDefault="00B04D96" w:rsidP="00EC76A9">
            <w:r w:rsidRPr="007A55B5">
              <w:t>January</w:t>
            </w:r>
          </w:p>
        </w:tc>
        <w:tc>
          <w:tcPr>
            <w:tcW w:w="1464"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23,579 </w:t>
            </w:r>
          </w:p>
        </w:tc>
        <w:tc>
          <w:tcPr>
            <w:tcW w:w="141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5,216 </w:t>
            </w:r>
          </w:p>
        </w:tc>
        <w:tc>
          <w:tcPr>
            <w:tcW w:w="153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18,364 </w:t>
            </w:r>
          </w:p>
        </w:tc>
        <w:tc>
          <w:tcPr>
            <w:tcW w:w="2415"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127,499 </w:t>
            </w:r>
          </w:p>
        </w:tc>
      </w:tr>
      <w:tr w:rsidR="00B04D96" w:rsidRPr="003B1E6A" w:rsidTr="002B0F53">
        <w:trPr>
          <w:trHeight w:val="178"/>
        </w:trPr>
        <w:tc>
          <w:tcPr>
            <w:tcW w:w="1361" w:type="dxa"/>
            <w:tcBorders>
              <w:top w:val="nil"/>
              <w:left w:val="single" w:sz="4" w:space="0" w:color="auto"/>
              <w:bottom w:val="single" w:sz="4" w:space="0" w:color="auto"/>
              <w:right w:val="single" w:sz="4" w:space="0" w:color="auto"/>
            </w:tcBorders>
            <w:shd w:val="clear" w:color="auto" w:fill="auto"/>
            <w:noWrap/>
            <w:hideMark/>
          </w:tcPr>
          <w:p w:rsidR="00B04D96" w:rsidRPr="007A55B5" w:rsidRDefault="00B04D96" w:rsidP="00EC76A9">
            <w:r w:rsidRPr="007A55B5">
              <w:t>February</w:t>
            </w:r>
          </w:p>
        </w:tc>
        <w:tc>
          <w:tcPr>
            <w:tcW w:w="1464"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25,937 </w:t>
            </w:r>
          </w:p>
        </w:tc>
        <w:tc>
          <w:tcPr>
            <w:tcW w:w="141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5,687 </w:t>
            </w:r>
          </w:p>
        </w:tc>
        <w:tc>
          <w:tcPr>
            <w:tcW w:w="153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20,250 </w:t>
            </w:r>
          </w:p>
        </w:tc>
        <w:tc>
          <w:tcPr>
            <w:tcW w:w="2415"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147,749 </w:t>
            </w:r>
          </w:p>
        </w:tc>
      </w:tr>
      <w:tr w:rsidR="00B04D96" w:rsidRPr="003B1E6A" w:rsidTr="002B0F53">
        <w:trPr>
          <w:trHeight w:val="178"/>
        </w:trPr>
        <w:tc>
          <w:tcPr>
            <w:tcW w:w="1361" w:type="dxa"/>
            <w:tcBorders>
              <w:top w:val="nil"/>
              <w:left w:val="single" w:sz="4" w:space="0" w:color="auto"/>
              <w:bottom w:val="single" w:sz="4" w:space="0" w:color="auto"/>
              <w:right w:val="single" w:sz="4" w:space="0" w:color="auto"/>
            </w:tcBorders>
            <w:shd w:val="clear" w:color="auto" w:fill="auto"/>
            <w:noWrap/>
            <w:hideMark/>
          </w:tcPr>
          <w:p w:rsidR="00B04D96" w:rsidRPr="007A55B5" w:rsidRDefault="00B04D96" w:rsidP="00EC76A9">
            <w:r w:rsidRPr="007A55B5">
              <w:t>March</w:t>
            </w:r>
          </w:p>
        </w:tc>
        <w:tc>
          <w:tcPr>
            <w:tcW w:w="1464"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28,531 </w:t>
            </w:r>
          </w:p>
        </w:tc>
        <w:tc>
          <w:tcPr>
            <w:tcW w:w="141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6,206 </w:t>
            </w:r>
          </w:p>
        </w:tc>
        <w:tc>
          <w:tcPr>
            <w:tcW w:w="1531" w:type="dxa"/>
            <w:tcBorders>
              <w:top w:val="nil"/>
              <w:left w:val="nil"/>
              <w:bottom w:val="single" w:sz="4" w:space="0" w:color="auto"/>
              <w:right w:val="single" w:sz="4" w:space="0" w:color="auto"/>
            </w:tcBorders>
            <w:shd w:val="clear" w:color="auto" w:fill="auto"/>
            <w:noWrap/>
            <w:hideMark/>
          </w:tcPr>
          <w:p w:rsidR="00B04D96" w:rsidRPr="007A55B5" w:rsidRDefault="00B04D96" w:rsidP="00EC76A9">
            <w:r w:rsidRPr="007A55B5">
              <w:t xml:space="preserve"> 22,325 </w:t>
            </w:r>
          </w:p>
        </w:tc>
        <w:tc>
          <w:tcPr>
            <w:tcW w:w="2415" w:type="dxa"/>
            <w:tcBorders>
              <w:top w:val="nil"/>
              <w:left w:val="nil"/>
              <w:bottom w:val="single" w:sz="4" w:space="0" w:color="auto"/>
              <w:right w:val="single" w:sz="4" w:space="0" w:color="auto"/>
            </w:tcBorders>
            <w:shd w:val="clear" w:color="auto" w:fill="auto"/>
            <w:noWrap/>
            <w:hideMark/>
          </w:tcPr>
          <w:p w:rsidR="00B04D96" w:rsidRDefault="00B04D96" w:rsidP="00EC76A9">
            <w:r w:rsidRPr="007A55B5">
              <w:t xml:space="preserve"> 170,074 </w:t>
            </w:r>
          </w:p>
        </w:tc>
      </w:tr>
    </w:tbl>
    <w:p w:rsidR="00E65E35" w:rsidRDefault="00E65E35" w:rsidP="00F24FBA">
      <w:pPr>
        <w:spacing w:before="100" w:beforeAutospacing="1" w:after="100" w:afterAutospacing="1" w:line="240" w:lineRule="auto"/>
        <w:rPr>
          <w:rFonts w:cstheme="minorHAnsi"/>
        </w:rPr>
      </w:pPr>
    </w:p>
    <w:tbl>
      <w:tblPr>
        <w:tblW w:w="7791" w:type="dxa"/>
        <w:tblInd w:w="93" w:type="dxa"/>
        <w:tblLook w:val="04A0" w:firstRow="1" w:lastRow="0" w:firstColumn="1" w:lastColumn="0" w:noHBand="0" w:noVBand="1"/>
      </w:tblPr>
      <w:tblGrid>
        <w:gridCol w:w="4202"/>
        <w:gridCol w:w="3589"/>
      </w:tblGrid>
      <w:tr w:rsidR="00B04D96" w:rsidRPr="00B04D96" w:rsidTr="00685C8A">
        <w:trPr>
          <w:trHeight w:val="583"/>
        </w:trPr>
        <w:tc>
          <w:tcPr>
            <w:tcW w:w="4202" w:type="dxa"/>
            <w:tcBorders>
              <w:top w:val="single" w:sz="4" w:space="0" w:color="auto"/>
              <w:left w:val="single" w:sz="4" w:space="0" w:color="auto"/>
              <w:bottom w:val="single" w:sz="4" w:space="0" w:color="auto"/>
              <w:right w:val="single" w:sz="4" w:space="0" w:color="auto"/>
            </w:tcBorders>
            <w:shd w:val="clear" w:color="auto" w:fill="95B3D7" w:themeFill="accent1" w:themeFillTint="99"/>
            <w:noWrap/>
            <w:vAlign w:val="bottom"/>
            <w:hideMark/>
          </w:tcPr>
          <w:p w:rsidR="00B04D96" w:rsidRPr="00B04D96" w:rsidRDefault="00B04D96" w:rsidP="00685C8A">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xml:space="preserve">Statement of profit &amp; Loss </w:t>
            </w:r>
          </w:p>
        </w:tc>
        <w:tc>
          <w:tcPr>
            <w:tcW w:w="3589" w:type="dxa"/>
            <w:tcBorders>
              <w:top w:val="single" w:sz="4" w:space="0" w:color="auto"/>
              <w:left w:val="nil"/>
              <w:bottom w:val="single" w:sz="4" w:space="0" w:color="auto"/>
              <w:right w:val="single" w:sz="4" w:space="0" w:color="auto"/>
            </w:tcBorders>
            <w:shd w:val="clear" w:color="auto" w:fill="95B3D7" w:themeFill="accent1" w:themeFillTint="99"/>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w:t>
            </w:r>
          </w:p>
        </w:tc>
      </w:tr>
      <w:tr w:rsidR="00B04D96" w:rsidRPr="00B04D96" w:rsidTr="00685C8A">
        <w:trPr>
          <w:trHeight w:val="303"/>
        </w:trPr>
        <w:tc>
          <w:tcPr>
            <w:tcW w:w="4202" w:type="dxa"/>
            <w:tcBorders>
              <w:top w:val="nil"/>
              <w:left w:val="single" w:sz="4" w:space="0" w:color="auto"/>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w:t>
            </w:r>
          </w:p>
        </w:tc>
        <w:tc>
          <w:tcPr>
            <w:tcW w:w="3589" w:type="dxa"/>
            <w:tcBorders>
              <w:top w:val="nil"/>
              <w:left w:val="nil"/>
              <w:bottom w:val="single" w:sz="4" w:space="0" w:color="auto"/>
              <w:right w:val="single" w:sz="4" w:space="0" w:color="auto"/>
            </w:tcBorders>
            <w:shd w:val="clear" w:color="auto" w:fill="auto"/>
            <w:noWrap/>
            <w:vAlign w:val="bottom"/>
            <w:hideMark/>
          </w:tcPr>
          <w:p w:rsidR="00B04D96" w:rsidRPr="00B04D96" w:rsidRDefault="00685C8A" w:rsidP="00685C8A">
            <w:pPr>
              <w:spacing w:after="0" w:line="240" w:lineRule="auto"/>
              <w:jc w:val="center"/>
              <w:rPr>
                <w:rFonts w:ascii="Calibri" w:eastAsia="Times New Roman" w:hAnsi="Calibri" w:cs="Calibri"/>
                <w:b/>
                <w:color w:val="000000"/>
                <w:lang w:eastAsia="en-GB"/>
              </w:rPr>
            </w:pPr>
            <w:r w:rsidRPr="00685C8A">
              <w:rPr>
                <w:rFonts w:ascii="Calibri" w:eastAsia="Times New Roman" w:hAnsi="Calibri" w:cs="Calibri"/>
                <w:b/>
                <w:color w:val="000000"/>
                <w:lang w:eastAsia="en-GB"/>
              </w:rPr>
              <w:t>£</w:t>
            </w:r>
          </w:p>
        </w:tc>
      </w:tr>
      <w:tr w:rsidR="00B04D96" w:rsidRPr="00B04D96" w:rsidTr="00685C8A">
        <w:trPr>
          <w:trHeight w:val="303"/>
        </w:trPr>
        <w:tc>
          <w:tcPr>
            <w:tcW w:w="4202" w:type="dxa"/>
            <w:tcBorders>
              <w:top w:val="nil"/>
              <w:left w:val="single" w:sz="4" w:space="0" w:color="auto"/>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Sales</w:t>
            </w:r>
          </w:p>
        </w:tc>
        <w:tc>
          <w:tcPr>
            <w:tcW w:w="3589" w:type="dxa"/>
            <w:tcBorders>
              <w:top w:val="nil"/>
              <w:left w:val="nil"/>
              <w:bottom w:val="single" w:sz="4" w:space="0" w:color="auto"/>
              <w:right w:val="single" w:sz="4" w:space="0" w:color="auto"/>
            </w:tcBorders>
            <w:shd w:val="clear" w:color="auto" w:fill="auto"/>
            <w:noWrap/>
            <w:vAlign w:val="bottom"/>
            <w:hideMark/>
          </w:tcPr>
          <w:p w:rsidR="00B04D96" w:rsidRPr="00B04D96" w:rsidRDefault="002B0F53" w:rsidP="00B04D9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213,843</w:t>
            </w:r>
          </w:p>
        </w:tc>
      </w:tr>
      <w:tr w:rsidR="00B04D96" w:rsidRPr="00B04D96" w:rsidTr="00685C8A">
        <w:trPr>
          <w:trHeight w:val="303"/>
        </w:trPr>
        <w:tc>
          <w:tcPr>
            <w:tcW w:w="4202" w:type="dxa"/>
            <w:tcBorders>
              <w:top w:val="nil"/>
              <w:left w:val="single" w:sz="4" w:space="0" w:color="auto"/>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w:t>
            </w:r>
          </w:p>
        </w:tc>
        <w:tc>
          <w:tcPr>
            <w:tcW w:w="3589" w:type="dxa"/>
            <w:tcBorders>
              <w:top w:val="nil"/>
              <w:left w:val="nil"/>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w:t>
            </w:r>
          </w:p>
        </w:tc>
      </w:tr>
      <w:tr w:rsidR="00B04D96" w:rsidRPr="00B04D96" w:rsidTr="00685C8A">
        <w:trPr>
          <w:trHeight w:val="303"/>
        </w:trPr>
        <w:tc>
          <w:tcPr>
            <w:tcW w:w="4202" w:type="dxa"/>
            <w:tcBorders>
              <w:top w:val="nil"/>
              <w:left w:val="single" w:sz="4" w:space="0" w:color="auto"/>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Material Purchases</w:t>
            </w:r>
          </w:p>
        </w:tc>
        <w:tc>
          <w:tcPr>
            <w:tcW w:w="3589" w:type="dxa"/>
            <w:tcBorders>
              <w:top w:val="nil"/>
              <w:left w:val="nil"/>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xml:space="preserve">  </w:t>
            </w:r>
            <w:r w:rsidR="002B0F53">
              <w:rPr>
                <w:rFonts w:ascii="Calibri" w:eastAsia="Times New Roman" w:hAnsi="Calibri" w:cs="Calibri"/>
                <w:color w:val="000000"/>
                <w:lang w:eastAsia="en-GB"/>
              </w:rPr>
              <w:t xml:space="preserve">                            5,849</w:t>
            </w:r>
          </w:p>
        </w:tc>
      </w:tr>
      <w:tr w:rsidR="00B04D96" w:rsidRPr="00B04D96" w:rsidTr="00685C8A">
        <w:trPr>
          <w:trHeight w:val="303"/>
        </w:trPr>
        <w:tc>
          <w:tcPr>
            <w:tcW w:w="4202" w:type="dxa"/>
            <w:tcBorders>
              <w:top w:val="nil"/>
              <w:left w:val="single" w:sz="4" w:space="0" w:color="auto"/>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Wages</w:t>
            </w:r>
          </w:p>
        </w:tc>
        <w:tc>
          <w:tcPr>
            <w:tcW w:w="3589" w:type="dxa"/>
            <w:tcBorders>
              <w:top w:val="nil"/>
              <w:left w:val="nil"/>
              <w:bottom w:val="single" w:sz="4" w:space="0" w:color="auto"/>
              <w:right w:val="single" w:sz="4" w:space="0" w:color="auto"/>
            </w:tcBorders>
            <w:shd w:val="clear" w:color="auto" w:fill="auto"/>
            <w:noWrap/>
            <w:vAlign w:val="bottom"/>
            <w:hideMark/>
          </w:tcPr>
          <w:p w:rsidR="00B04D96" w:rsidRPr="00B04D96" w:rsidRDefault="00B04D96" w:rsidP="002B0F53">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xml:space="preserve">                       </w:t>
            </w:r>
            <w:r w:rsidR="002B0F53">
              <w:rPr>
                <w:rFonts w:ascii="Calibri" w:eastAsia="Times New Roman" w:hAnsi="Calibri" w:cs="Calibri"/>
                <w:color w:val="000000"/>
                <w:lang w:eastAsia="en-GB"/>
              </w:rPr>
              <w:t xml:space="preserve">     </w:t>
            </w:r>
            <w:r w:rsidRPr="00B04D96">
              <w:rPr>
                <w:rFonts w:ascii="Calibri" w:eastAsia="Times New Roman" w:hAnsi="Calibri" w:cs="Calibri"/>
                <w:color w:val="000000"/>
                <w:lang w:eastAsia="en-GB"/>
              </w:rPr>
              <w:t xml:space="preserve">31,200 </w:t>
            </w:r>
          </w:p>
        </w:tc>
      </w:tr>
      <w:tr w:rsidR="00B04D96" w:rsidRPr="00B04D96" w:rsidTr="00685C8A">
        <w:trPr>
          <w:trHeight w:val="303"/>
        </w:trPr>
        <w:tc>
          <w:tcPr>
            <w:tcW w:w="4202" w:type="dxa"/>
            <w:tcBorders>
              <w:top w:val="nil"/>
              <w:left w:val="single" w:sz="4" w:space="0" w:color="auto"/>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Rent</w:t>
            </w:r>
          </w:p>
        </w:tc>
        <w:tc>
          <w:tcPr>
            <w:tcW w:w="3589" w:type="dxa"/>
            <w:tcBorders>
              <w:top w:val="nil"/>
              <w:left w:val="nil"/>
              <w:bottom w:val="single" w:sz="4" w:space="0" w:color="auto"/>
              <w:right w:val="single" w:sz="4" w:space="0" w:color="auto"/>
            </w:tcBorders>
            <w:shd w:val="clear" w:color="auto" w:fill="auto"/>
            <w:noWrap/>
            <w:vAlign w:val="bottom"/>
            <w:hideMark/>
          </w:tcPr>
          <w:p w:rsidR="00B04D96" w:rsidRPr="00B04D96" w:rsidRDefault="00B04D96" w:rsidP="002B0F53">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xml:space="preserve">                       </w:t>
            </w:r>
            <w:r w:rsidR="002B0F53">
              <w:rPr>
                <w:rFonts w:ascii="Calibri" w:eastAsia="Times New Roman" w:hAnsi="Calibri" w:cs="Calibri"/>
                <w:color w:val="000000"/>
                <w:lang w:eastAsia="en-GB"/>
              </w:rPr>
              <w:t xml:space="preserve">     </w:t>
            </w:r>
            <w:r w:rsidRPr="00B04D96">
              <w:rPr>
                <w:rFonts w:ascii="Calibri" w:eastAsia="Times New Roman" w:hAnsi="Calibri" w:cs="Calibri"/>
                <w:color w:val="000000"/>
                <w:lang w:eastAsia="en-GB"/>
              </w:rPr>
              <w:t xml:space="preserve">  6,000 </w:t>
            </w:r>
          </w:p>
        </w:tc>
      </w:tr>
      <w:tr w:rsidR="00B04D96" w:rsidRPr="00B04D96" w:rsidTr="00685C8A">
        <w:trPr>
          <w:trHeight w:val="303"/>
        </w:trPr>
        <w:tc>
          <w:tcPr>
            <w:tcW w:w="4202" w:type="dxa"/>
            <w:tcBorders>
              <w:top w:val="nil"/>
              <w:left w:val="single" w:sz="4" w:space="0" w:color="auto"/>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Utilities</w:t>
            </w:r>
          </w:p>
        </w:tc>
        <w:tc>
          <w:tcPr>
            <w:tcW w:w="3589" w:type="dxa"/>
            <w:tcBorders>
              <w:top w:val="nil"/>
              <w:left w:val="nil"/>
              <w:bottom w:val="single" w:sz="4" w:space="0" w:color="auto"/>
              <w:right w:val="single" w:sz="4" w:space="0" w:color="auto"/>
            </w:tcBorders>
            <w:shd w:val="clear" w:color="auto" w:fill="auto"/>
            <w:noWrap/>
            <w:vAlign w:val="bottom"/>
            <w:hideMark/>
          </w:tcPr>
          <w:p w:rsidR="00B04D96" w:rsidRPr="00B04D96" w:rsidRDefault="00B04D96" w:rsidP="002B0F53">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xml:space="preserve">                        </w:t>
            </w:r>
            <w:r w:rsidR="002B0F53">
              <w:rPr>
                <w:rFonts w:ascii="Calibri" w:eastAsia="Times New Roman" w:hAnsi="Calibri" w:cs="Calibri"/>
                <w:color w:val="000000"/>
                <w:lang w:eastAsia="en-GB"/>
              </w:rPr>
              <w:t xml:space="preserve">     </w:t>
            </w:r>
            <w:r w:rsidRPr="00B04D96">
              <w:rPr>
                <w:rFonts w:ascii="Calibri" w:eastAsia="Times New Roman" w:hAnsi="Calibri" w:cs="Calibri"/>
                <w:color w:val="000000"/>
                <w:lang w:eastAsia="en-GB"/>
              </w:rPr>
              <w:t xml:space="preserve"> 2,600 </w:t>
            </w:r>
          </w:p>
        </w:tc>
      </w:tr>
      <w:tr w:rsidR="002B0F53" w:rsidRPr="00B04D96" w:rsidTr="00685C8A">
        <w:trPr>
          <w:trHeight w:val="303"/>
        </w:trPr>
        <w:tc>
          <w:tcPr>
            <w:tcW w:w="4202" w:type="dxa"/>
            <w:tcBorders>
              <w:top w:val="nil"/>
              <w:left w:val="single" w:sz="4" w:space="0" w:color="auto"/>
              <w:bottom w:val="single" w:sz="4" w:space="0" w:color="auto"/>
              <w:right w:val="single" w:sz="4" w:space="0" w:color="auto"/>
            </w:tcBorders>
            <w:shd w:val="clear" w:color="auto" w:fill="auto"/>
            <w:noWrap/>
            <w:vAlign w:val="bottom"/>
          </w:tcPr>
          <w:p w:rsidR="002B0F53" w:rsidRPr="00B04D96" w:rsidRDefault="002B0F53" w:rsidP="00B04D9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Advertising</w:t>
            </w:r>
          </w:p>
        </w:tc>
        <w:tc>
          <w:tcPr>
            <w:tcW w:w="3589" w:type="dxa"/>
            <w:tcBorders>
              <w:top w:val="nil"/>
              <w:left w:val="nil"/>
              <w:bottom w:val="single" w:sz="4" w:space="0" w:color="auto"/>
              <w:right w:val="single" w:sz="4" w:space="0" w:color="auto"/>
            </w:tcBorders>
            <w:shd w:val="clear" w:color="auto" w:fill="auto"/>
            <w:noWrap/>
            <w:vAlign w:val="bottom"/>
          </w:tcPr>
          <w:p w:rsidR="002B0F53" w:rsidRPr="00B04D96" w:rsidRDefault="002B0F53" w:rsidP="002B0F53">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800</w:t>
            </w:r>
          </w:p>
        </w:tc>
      </w:tr>
      <w:tr w:rsidR="00B04D96" w:rsidRPr="00B04D96" w:rsidTr="00685C8A">
        <w:trPr>
          <w:trHeight w:val="303"/>
        </w:trPr>
        <w:tc>
          <w:tcPr>
            <w:tcW w:w="4202" w:type="dxa"/>
            <w:tcBorders>
              <w:top w:val="nil"/>
              <w:left w:val="single" w:sz="4" w:space="0" w:color="auto"/>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Motor expenses</w:t>
            </w:r>
          </w:p>
        </w:tc>
        <w:tc>
          <w:tcPr>
            <w:tcW w:w="3589" w:type="dxa"/>
            <w:tcBorders>
              <w:top w:val="nil"/>
              <w:left w:val="nil"/>
              <w:bottom w:val="single" w:sz="4" w:space="0" w:color="auto"/>
              <w:right w:val="single" w:sz="4" w:space="0" w:color="auto"/>
            </w:tcBorders>
            <w:shd w:val="clear" w:color="auto" w:fill="auto"/>
            <w:noWrap/>
            <w:vAlign w:val="bottom"/>
            <w:hideMark/>
          </w:tcPr>
          <w:p w:rsidR="00B04D96" w:rsidRPr="00B04D96" w:rsidRDefault="00B04D96" w:rsidP="002B0F53">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xml:space="preserve">                        </w:t>
            </w:r>
            <w:r w:rsidR="002B0F53">
              <w:rPr>
                <w:rFonts w:ascii="Calibri" w:eastAsia="Times New Roman" w:hAnsi="Calibri" w:cs="Calibri"/>
                <w:color w:val="000000"/>
                <w:lang w:eastAsia="en-GB"/>
              </w:rPr>
              <w:t xml:space="preserve">     </w:t>
            </w:r>
            <w:r w:rsidRPr="00B04D96">
              <w:rPr>
                <w:rFonts w:ascii="Calibri" w:eastAsia="Times New Roman" w:hAnsi="Calibri" w:cs="Calibri"/>
                <w:color w:val="000000"/>
                <w:lang w:eastAsia="en-GB"/>
              </w:rPr>
              <w:t xml:space="preserve"> </w:t>
            </w:r>
            <w:r w:rsidR="002B0F53">
              <w:rPr>
                <w:rFonts w:ascii="Calibri" w:eastAsia="Times New Roman" w:hAnsi="Calibri" w:cs="Calibri"/>
                <w:color w:val="000000"/>
                <w:lang w:eastAsia="en-GB"/>
              </w:rPr>
              <w:t>2,320</w:t>
            </w:r>
            <w:r w:rsidRPr="00B04D96">
              <w:rPr>
                <w:rFonts w:ascii="Calibri" w:eastAsia="Times New Roman" w:hAnsi="Calibri" w:cs="Calibri"/>
                <w:color w:val="000000"/>
                <w:lang w:eastAsia="en-GB"/>
              </w:rPr>
              <w:t xml:space="preserve"> </w:t>
            </w:r>
          </w:p>
        </w:tc>
      </w:tr>
      <w:tr w:rsidR="00B04D96" w:rsidRPr="00B04D96" w:rsidTr="00685C8A">
        <w:trPr>
          <w:trHeight w:val="303"/>
        </w:trPr>
        <w:tc>
          <w:tcPr>
            <w:tcW w:w="4202" w:type="dxa"/>
            <w:tcBorders>
              <w:top w:val="nil"/>
              <w:left w:val="single" w:sz="4" w:space="0" w:color="auto"/>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w:t>
            </w:r>
          </w:p>
        </w:tc>
        <w:tc>
          <w:tcPr>
            <w:tcW w:w="3589" w:type="dxa"/>
            <w:tcBorders>
              <w:top w:val="nil"/>
              <w:left w:val="nil"/>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w:t>
            </w:r>
          </w:p>
        </w:tc>
      </w:tr>
      <w:tr w:rsidR="00B04D96" w:rsidRPr="00B04D96" w:rsidTr="00685C8A">
        <w:trPr>
          <w:trHeight w:val="303"/>
        </w:trPr>
        <w:tc>
          <w:tcPr>
            <w:tcW w:w="4202" w:type="dxa"/>
            <w:tcBorders>
              <w:top w:val="nil"/>
              <w:left w:val="single" w:sz="4" w:space="0" w:color="auto"/>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b/>
                <w:color w:val="000000"/>
                <w:lang w:eastAsia="en-GB"/>
              </w:rPr>
            </w:pPr>
            <w:r w:rsidRPr="00B04D96">
              <w:rPr>
                <w:rFonts w:ascii="Calibri" w:eastAsia="Times New Roman" w:hAnsi="Calibri" w:cs="Calibri"/>
                <w:b/>
                <w:color w:val="000000"/>
                <w:lang w:eastAsia="en-GB"/>
              </w:rPr>
              <w:t>Profit/Loss</w:t>
            </w:r>
          </w:p>
        </w:tc>
        <w:tc>
          <w:tcPr>
            <w:tcW w:w="3589" w:type="dxa"/>
            <w:tcBorders>
              <w:top w:val="nil"/>
              <w:left w:val="nil"/>
              <w:bottom w:val="single" w:sz="4" w:space="0" w:color="auto"/>
              <w:right w:val="single" w:sz="4" w:space="0" w:color="auto"/>
            </w:tcBorders>
            <w:shd w:val="clear" w:color="auto" w:fill="auto"/>
            <w:noWrap/>
            <w:vAlign w:val="bottom"/>
            <w:hideMark/>
          </w:tcPr>
          <w:p w:rsidR="00B04D96" w:rsidRPr="00B04D96" w:rsidRDefault="002B0F53" w:rsidP="00B04D96">
            <w:pPr>
              <w:spacing w:after="0" w:line="240" w:lineRule="auto"/>
              <w:rPr>
                <w:rFonts w:ascii="Calibri" w:eastAsia="Times New Roman" w:hAnsi="Calibri" w:cs="Calibri"/>
                <w:b/>
                <w:color w:val="000000"/>
                <w:lang w:eastAsia="en-GB"/>
              </w:rPr>
            </w:pPr>
            <w:r>
              <w:rPr>
                <w:rFonts w:ascii="Calibri" w:eastAsia="Times New Roman" w:hAnsi="Calibri" w:cs="Calibri"/>
                <w:b/>
                <w:color w:val="000000"/>
                <w:lang w:eastAsia="en-GB"/>
              </w:rPr>
              <w:t xml:space="preserve">                          165,074</w:t>
            </w:r>
          </w:p>
        </w:tc>
      </w:tr>
      <w:tr w:rsidR="00B04D96" w:rsidRPr="00B04D96" w:rsidTr="00685C8A">
        <w:trPr>
          <w:trHeight w:val="303"/>
        </w:trPr>
        <w:tc>
          <w:tcPr>
            <w:tcW w:w="4202" w:type="dxa"/>
            <w:tcBorders>
              <w:top w:val="nil"/>
              <w:left w:val="single" w:sz="4" w:space="0" w:color="auto"/>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w:t>
            </w:r>
          </w:p>
        </w:tc>
        <w:tc>
          <w:tcPr>
            <w:tcW w:w="3589" w:type="dxa"/>
            <w:tcBorders>
              <w:top w:val="nil"/>
              <w:left w:val="nil"/>
              <w:bottom w:val="single" w:sz="4" w:space="0" w:color="auto"/>
              <w:right w:val="single" w:sz="4" w:space="0" w:color="auto"/>
            </w:tcBorders>
            <w:shd w:val="clear" w:color="auto" w:fill="auto"/>
            <w:noWrap/>
            <w:vAlign w:val="bottom"/>
            <w:hideMark/>
          </w:tcPr>
          <w:p w:rsidR="00B04D96" w:rsidRPr="00B04D96" w:rsidRDefault="00B04D96" w:rsidP="00B04D96">
            <w:pPr>
              <w:spacing w:after="0" w:line="240" w:lineRule="auto"/>
              <w:rPr>
                <w:rFonts w:ascii="Calibri" w:eastAsia="Times New Roman" w:hAnsi="Calibri" w:cs="Calibri"/>
                <w:color w:val="000000"/>
                <w:lang w:eastAsia="en-GB"/>
              </w:rPr>
            </w:pPr>
            <w:r w:rsidRPr="00B04D96">
              <w:rPr>
                <w:rFonts w:ascii="Calibri" w:eastAsia="Times New Roman" w:hAnsi="Calibri" w:cs="Calibri"/>
                <w:color w:val="000000"/>
                <w:lang w:eastAsia="en-GB"/>
              </w:rPr>
              <w:t> </w:t>
            </w:r>
          </w:p>
        </w:tc>
      </w:tr>
    </w:tbl>
    <w:p w:rsidR="00E65E35" w:rsidRDefault="00E65E35" w:rsidP="00F24FBA">
      <w:pPr>
        <w:spacing w:before="100" w:beforeAutospacing="1" w:after="100" w:afterAutospacing="1" w:line="240" w:lineRule="auto"/>
        <w:rPr>
          <w:rFonts w:cstheme="minorHAnsi"/>
        </w:rPr>
      </w:pPr>
    </w:p>
    <w:tbl>
      <w:tblPr>
        <w:tblW w:w="7797" w:type="dxa"/>
        <w:tblInd w:w="93" w:type="dxa"/>
        <w:tblLook w:val="04A0" w:firstRow="1" w:lastRow="0" w:firstColumn="1" w:lastColumn="0" w:noHBand="0" w:noVBand="1"/>
      </w:tblPr>
      <w:tblGrid>
        <w:gridCol w:w="5063"/>
        <w:gridCol w:w="2734"/>
      </w:tblGrid>
      <w:tr w:rsidR="00E65E35" w:rsidRPr="00E65E35" w:rsidTr="00E65E35">
        <w:trPr>
          <w:trHeight w:val="530"/>
        </w:trPr>
        <w:tc>
          <w:tcPr>
            <w:tcW w:w="7797" w:type="dxa"/>
            <w:gridSpan w:val="2"/>
            <w:tcBorders>
              <w:top w:val="single" w:sz="4" w:space="0" w:color="auto"/>
              <w:left w:val="single" w:sz="4" w:space="0" w:color="auto"/>
              <w:bottom w:val="single" w:sz="4" w:space="0" w:color="auto"/>
              <w:right w:val="single" w:sz="4" w:space="0" w:color="000000"/>
            </w:tcBorders>
            <w:shd w:val="clear" w:color="auto" w:fill="95B3D7" w:themeFill="accent1" w:themeFillTint="99"/>
            <w:noWrap/>
            <w:vAlign w:val="bottom"/>
            <w:hideMark/>
          </w:tcPr>
          <w:p w:rsidR="00E65E35" w:rsidRPr="00E65E35" w:rsidRDefault="00E65E35" w:rsidP="00E65E35">
            <w:pPr>
              <w:spacing w:after="0" w:line="240" w:lineRule="auto"/>
              <w:jc w:val="center"/>
              <w:rPr>
                <w:rFonts w:ascii="Calibri" w:eastAsia="Times New Roman" w:hAnsi="Calibri" w:cs="Calibri"/>
                <w:color w:val="000000"/>
                <w:lang w:eastAsia="en-GB"/>
              </w:rPr>
            </w:pPr>
            <w:r w:rsidRPr="00E65E35">
              <w:rPr>
                <w:rFonts w:ascii="Calibri" w:eastAsia="Times New Roman" w:hAnsi="Calibri" w:cs="Calibri"/>
                <w:color w:val="000000"/>
                <w:lang w:eastAsia="en-GB"/>
              </w:rPr>
              <w:t>Sparkling Exteriors Price List</w:t>
            </w:r>
          </w:p>
        </w:tc>
      </w:tr>
      <w:tr w:rsidR="00E65E35" w:rsidRPr="00E65E35" w:rsidTr="00E65E35">
        <w:trPr>
          <w:trHeight w:val="295"/>
        </w:trPr>
        <w:tc>
          <w:tcPr>
            <w:tcW w:w="5063" w:type="dxa"/>
            <w:tcBorders>
              <w:top w:val="nil"/>
              <w:left w:val="single" w:sz="4" w:space="0" w:color="auto"/>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 </w:t>
            </w:r>
          </w:p>
        </w:tc>
        <w:tc>
          <w:tcPr>
            <w:tcW w:w="2733" w:type="dxa"/>
            <w:tcBorders>
              <w:top w:val="nil"/>
              <w:left w:val="nil"/>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 </w:t>
            </w:r>
          </w:p>
        </w:tc>
      </w:tr>
      <w:tr w:rsidR="00E65E35" w:rsidRPr="00E65E35" w:rsidTr="00E65E35">
        <w:trPr>
          <w:trHeight w:val="295"/>
        </w:trPr>
        <w:tc>
          <w:tcPr>
            <w:tcW w:w="5063" w:type="dxa"/>
            <w:tcBorders>
              <w:top w:val="nil"/>
              <w:left w:val="single" w:sz="4" w:space="0" w:color="auto"/>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Full Property Clean</w:t>
            </w:r>
          </w:p>
        </w:tc>
        <w:tc>
          <w:tcPr>
            <w:tcW w:w="2733" w:type="dxa"/>
            <w:tcBorders>
              <w:top w:val="nil"/>
              <w:left w:val="nil"/>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 xml:space="preserve"> £                      2,000.00 </w:t>
            </w:r>
          </w:p>
        </w:tc>
      </w:tr>
      <w:tr w:rsidR="00E65E35" w:rsidRPr="00E65E35" w:rsidTr="00E65E35">
        <w:trPr>
          <w:trHeight w:val="295"/>
        </w:trPr>
        <w:tc>
          <w:tcPr>
            <w:tcW w:w="5063" w:type="dxa"/>
            <w:tcBorders>
              <w:top w:val="nil"/>
              <w:left w:val="single" w:sz="4" w:space="0" w:color="auto"/>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Roof clean</w:t>
            </w:r>
          </w:p>
        </w:tc>
        <w:tc>
          <w:tcPr>
            <w:tcW w:w="2733" w:type="dxa"/>
            <w:tcBorders>
              <w:top w:val="nil"/>
              <w:left w:val="nil"/>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 xml:space="preserve"> £                      1,200.00 </w:t>
            </w:r>
          </w:p>
        </w:tc>
      </w:tr>
      <w:tr w:rsidR="00E65E35" w:rsidRPr="00E65E35" w:rsidTr="00E65E35">
        <w:trPr>
          <w:trHeight w:val="295"/>
        </w:trPr>
        <w:tc>
          <w:tcPr>
            <w:tcW w:w="5063" w:type="dxa"/>
            <w:tcBorders>
              <w:top w:val="nil"/>
              <w:left w:val="single" w:sz="4" w:space="0" w:color="auto"/>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Driveway &amp; surrounded areas</w:t>
            </w:r>
          </w:p>
        </w:tc>
        <w:tc>
          <w:tcPr>
            <w:tcW w:w="2733" w:type="dxa"/>
            <w:tcBorders>
              <w:top w:val="nil"/>
              <w:left w:val="nil"/>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 xml:space="preserve"> £                      1,000.00 </w:t>
            </w:r>
          </w:p>
        </w:tc>
      </w:tr>
      <w:tr w:rsidR="00E65E35" w:rsidRPr="00E65E35" w:rsidTr="00E65E35">
        <w:trPr>
          <w:trHeight w:val="295"/>
        </w:trPr>
        <w:tc>
          <w:tcPr>
            <w:tcW w:w="5063" w:type="dxa"/>
            <w:tcBorders>
              <w:top w:val="nil"/>
              <w:left w:val="single" w:sz="4" w:space="0" w:color="auto"/>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Window Cleaning(Full House)</w:t>
            </w:r>
          </w:p>
        </w:tc>
        <w:tc>
          <w:tcPr>
            <w:tcW w:w="2733" w:type="dxa"/>
            <w:tcBorders>
              <w:top w:val="nil"/>
              <w:left w:val="nil"/>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 xml:space="preserve"> £                            20.00 </w:t>
            </w:r>
          </w:p>
        </w:tc>
      </w:tr>
      <w:tr w:rsidR="00E65E35" w:rsidRPr="00E65E35" w:rsidTr="00E65E35">
        <w:trPr>
          <w:trHeight w:val="295"/>
        </w:trPr>
        <w:tc>
          <w:tcPr>
            <w:tcW w:w="5063" w:type="dxa"/>
            <w:tcBorders>
              <w:top w:val="nil"/>
              <w:left w:val="single" w:sz="4" w:space="0" w:color="auto"/>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Guttering</w:t>
            </w:r>
          </w:p>
        </w:tc>
        <w:tc>
          <w:tcPr>
            <w:tcW w:w="2733" w:type="dxa"/>
            <w:tcBorders>
              <w:top w:val="nil"/>
              <w:left w:val="nil"/>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 xml:space="preserve"> £                          500.00 </w:t>
            </w:r>
          </w:p>
        </w:tc>
      </w:tr>
      <w:tr w:rsidR="00E65E35" w:rsidRPr="00E65E35" w:rsidTr="00E65E35">
        <w:trPr>
          <w:trHeight w:val="295"/>
        </w:trPr>
        <w:tc>
          <w:tcPr>
            <w:tcW w:w="5063" w:type="dxa"/>
            <w:tcBorders>
              <w:top w:val="nil"/>
              <w:left w:val="single" w:sz="4" w:space="0" w:color="auto"/>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 </w:t>
            </w:r>
          </w:p>
        </w:tc>
        <w:tc>
          <w:tcPr>
            <w:tcW w:w="2733" w:type="dxa"/>
            <w:tcBorders>
              <w:top w:val="nil"/>
              <w:left w:val="nil"/>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 </w:t>
            </w:r>
          </w:p>
        </w:tc>
      </w:tr>
      <w:tr w:rsidR="00E65E35" w:rsidRPr="00E65E35" w:rsidTr="00E65E35">
        <w:trPr>
          <w:trHeight w:val="295"/>
        </w:trPr>
        <w:tc>
          <w:tcPr>
            <w:tcW w:w="5063" w:type="dxa"/>
            <w:tcBorders>
              <w:top w:val="nil"/>
              <w:left w:val="single" w:sz="4" w:space="0" w:color="auto"/>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*Some jobs may require unique quotations</w:t>
            </w:r>
          </w:p>
        </w:tc>
        <w:tc>
          <w:tcPr>
            <w:tcW w:w="2733" w:type="dxa"/>
            <w:tcBorders>
              <w:top w:val="nil"/>
              <w:left w:val="nil"/>
              <w:bottom w:val="single" w:sz="4" w:space="0" w:color="auto"/>
              <w:right w:val="single" w:sz="4" w:space="0" w:color="auto"/>
            </w:tcBorders>
            <w:shd w:val="clear" w:color="auto" w:fill="auto"/>
            <w:noWrap/>
            <w:vAlign w:val="bottom"/>
            <w:hideMark/>
          </w:tcPr>
          <w:p w:rsidR="00E65E35" w:rsidRPr="00E65E35" w:rsidRDefault="00E65E35" w:rsidP="00E65E35">
            <w:pPr>
              <w:spacing w:after="0" w:line="240" w:lineRule="auto"/>
              <w:rPr>
                <w:rFonts w:ascii="Calibri" w:eastAsia="Times New Roman" w:hAnsi="Calibri" w:cs="Calibri"/>
                <w:color w:val="000000"/>
                <w:lang w:eastAsia="en-GB"/>
              </w:rPr>
            </w:pPr>
            <w:r w:rsidRPr="00E65E35">
              <w:rPr>
                <w:rFonts w:ascii="Calibri" w:eastAsia="Times New Roman" w:hAnsi="Calibri" w:cs="Calibri"/>
                <w:color w:val="000000"/>
                <w:lang w:eastAsia="en-GB"/>
              </w:rPr>
              <w:t> </w:t>
            </w:r>
          </w:p>
        </w:tc>
      </w:tr>
    </w:tbl>
    <w:p w:rsidR="00395253" w:rsidRDefault="00395253" w:rsidP="00F24FBA">
      <w:pPr>
        <w:spacing w:before="100" w:beforeAutospacing="1" w:after="100" w:afterAutospacing="1" w:line="240" w:lineRule="auto"/>
        <w:rPr>
          <w:rFonts w:cstheme="minorHAnsi"/>
        </w:rPr>
      </w:pPr>
    </w:p>
    <w:p w:rsidR="00395253" w:rsidRDefault="002B0F53" w:rsidP="00F24FBA">
      <w:pPr>
        <w:spacing w:before="100" w:beforeAutospacing="1" w:after="100" w:afterAutospacing="1" w:line="240" w:lineRule="auto"/>
        <w:rPr>
          <w:rFonts w:cstheme="minorHAnsi"/>
        </w:rPr>
      </w:pPr>
      <w:r>
        <w:rPr>
          <w:rFonts w:cstheme="minorHAnsi"/>
        </w:rPr>
        <w:t>*No competitor price lists available online as they all have contact forms to request quotations</w:t>
      </w:r>
    </w:p>
    <w:p w:rsidR="001161EE" w:rsidRDefault="00395253" w:rsidP="002B0F53">
      <w:pPr>
        <w:pStyle w:val="Heading1"/>
      </w:pPr>
      <w:r>
        <w:lastRenderedPageBreak/>
        <w:t>References</w:t>
      </w:r>
    </w:p>
    <w:p w:rsidR="00395253" w:rsidRDefault="00395253" w:rsidP="00447567">
      <w:pPr>
        <w:pStyle w:val="ListParagraph"/>
        <w:numPr>
          <w:ilvl w:val="0"/>
          <w:numId w:val="44"/>
        </w:numPr>
        <w:spacing w:before="100" w:beforeAutospacing="1" w:after="100" w:afterAutospacing="1" w:line="240" w:lineRule="auto"/>
      </w:pPr>
      <w:r>
        <w:t>(OECD, 2021)</w:t>
      </w:r>
    </w:p>
    <w:p w:rsidR="00395253" w:rsidRPr="00447567" w:rsidRDefault="002B0F53" w:rsidP="00447567">
      <w:pPr>
        <w:pStyle w:val="ListParagraph"/>
        <w:spacing w:before="100" w:beforeAutospacing="1" w:after="100" w:afterAutospacing="1" w:line="240" w:lineRule="auto"/>
        <w:rPr>
          <w:rFonts w:cstheme="minorHAnsi"/>
        </w:rPr>
      </w:pPr>
      <w:hyperlink r:id="rId11" w:history="1">
        <w:r w:rsidRPr="00447567">
          <w:rPr>
            <w:rStyle w:val="Hyperlink"/>
            <w:rFonts w:cstheme="minorHAnsi"/>
          </w:rPr>
          <w:t>https://w</w:t>
        </w:r>
        <w:r w:rsidRPr="00447567">
          <w:rPr>
            <w:rStyle w:val="Hyperlink"/>
            <w:rFonts w:cstheme="minorHAnsi"/>
          </w:rPr>
          <w:t>w</w:t>
        </w:r>
        <w:r w:rsidRPr="00447567">
          <w:rPr>
            <w:rStyle w:val="Hyperlink"/>
            <w:rFonts w:cstheme="minorHAnsi"/>
          </w:rPr>
          <w:t>w.oecd.org/</w:t>
        </w:r>
      </w:hyperlink>
    </w:p>
    <w:p w:rsidR="002B0F53" w:rsidRDefault="002B0F53" w:rsidP="00F24FBA">
      <w:pPr>
        <w:spacing w:before="100" w:beforeAutospacing="1" w:after="100" w:afterAutospacing="1" w:line="240" w:lineRule="auto"/>
        <w:rPr>
          <w:rFonts w:cstheme="minorHAnsi"/>
        </w:rPr>
      </w:pPr>
    </w:p>
    <w:p w:rsidR="002B0F53" w:rsidRDefault="002B0F53" w:rsidP="00447567">
      <w:pPr>
        <w:pStyle w:val="ListParagraph"/>
        <w:numPr>
          <w:ilvl w:val="0"/>
          <w:numId w:val="44"/>
        </w:numPr>
        <w:spacing w:before="100" w:beforeAutospacing="1" w:after="100" w:afterAutospacing="1" w:line="240" w:lineRule="auto"/>
      </w:pPr>
      <w:r>
        <w:t>Bureau of Economic Analysis 2021</w:t>
      </w:r>
    </w:p>
    <w:p w:rsidR="002B0F53" w:rsidRPr="00447567" w:rsidRDefault="002B0F53" w:rsidP="00447567">
      <w:pPr>
        <w:pStyle w:val="ListParagraph"/>
        <w:spacing w:before="100" w:beforeAutospacing="1" w:after="100" w:afterAutospacing="1" w:line="240" w:lineRule="auto"/>
        <w:rPr>
          <w:rFonts w:cstheme="minorHAnsi"/>
        </w:rPr>
      </w:pPr>
      <w:hyperlink r:id="rId12" w:history="1">
        <w:r w:rsidRPr="00447567">
          <w:rPr>
            <w:rStyle w:val="Hyperlink"/>
            <w:rFonts w:cstheme="minorHAnsi"/>
          </w:rPr>
          <w:t>https://www.bea.gov/</w:t>
        </w:r>
      </w:hyperlink>
    </w:p>
    <w:p w:rsidR="002B0F53" w:rsidRDefault="002B0F53" w:rsidP="00F24FBA">
      <w:pPr>
        <w:spacing w:before="100" w:beforeAutospacing="1" w:after="100" w:afterAutospacing="1" w:line="240" w:lineRule="auto"/>
        <w:rPr>
          <w:rFonts w:cstheme="minorHAnsi"/>
        </w:rPr>
      </w:pPr>
    </w:p>
    <w:p w:rsidR="002B0F53" w:rsidRDefault="002B0F53" w:rsidP="00447567">
      <w:pPr>
        <w:pStyle w:val="ListParagraph"/>
        <w:numPr>
          <w:ilvl w:val="0"/>
          <w:numId w:val="44"/>
        </w:numPr>
        <w:spacing w:before="100" w:beforeAutospacing="1" w:after="100" w:afterAutospacing="1" w:line="240" w:lineRule="auto"/>
      </w:pPr>
      <w:r>
        <w:t xml:space="preserve">Pew Research </w:t>
      </w:r>
      <w:proofErr w:type="spellStart"/>
      <w:r>
        <w:t>Center</w:t>
      </w:r>
      <w:proofErr w:type="spellEnd"/>
      <w:r>
        <w:t>, 2021</w:t>
      </w:r>
    </w:p>
    <w:p w:rsidR="002B0F53" w:rsidRPr="00447567" w:rsidRDefault="002B0F53" w:rsidP="00447567">
      <w:pPr>
        <w:pStyle w:val="ListParagraph"/>
        <w:spacing w:before="100" w:beforeAutospacing="1" w:after="100" w:afterAutospacing="1" w:line="240" w:lineRule="auto"/>
        <w:rPr>
          <w:rFonts w:cstheme="minorHAnsi"/>
        </w:rPr>
      </w:pPr>
      <w:hyperlink r:id="rId13" w:history="1">
        <w:r w:rsidRPr="00447567">
          <w:rPr>
            <w:rStyle w:val="Hyperlink"/>
            <w:rFonts w:cstheme="minorHAnsi"/>
          </w:rPr>
          <w:t>https://www.pewresearch.org/</w:t>
        </w:r>
      </w:hyperlink>
    </w:p>
    <w:p w:rsidR="002B0F53" w:rsidRDefault="002B0F53" w:rsidP="00F24FBA">
      <w:pPr>
        <w:spacing w:before="100" w:beforeAutospacing="1" w:after="100" w:afterAutospacing="1" w:line="240" w:lineRule="auto"/>
        <w:rPr>
          <w:rFonts w:cstheme="minorHAnsi"/>
        </w:rPr>
      </w:pPr>
    </w:p>
    <w:p w:rsidR="002B0F53" w:rsidRDefault="00154605" w:rsidP="00447567">
      <w:pPr>
        <w:pStyle w:val="ListParagraph"/>
        <w:numPr>
          <w:ilvl w:val="0"/>
          <w:numId w:val="44"/>
        </w:numPr>
        <w:spacing w:before="100" w:beforeAutospacing="1" w:after="100" w:afterAutospacing="1" w:line="240" w:lineRule="auto"/>
      </w:pPr>
      <w:r>
        <w:t>Forbes Technology Council, 2021</w:t>
      </w:r>
    </w:p>
    <w:p w:rsidR="00154605" w:rsidRPr="00447567" w:rsidRDefault="00154605" w:rsidP="00447567">
      <w:pPr>
        <w:pStyle w:val="ListParagraph"/>
        <w:spacing w:before="100" w:beforeAutospacing="1" w:after="100" w:afterAutospacing="1" w:line="240" w:lineRule="auto"/>
        <w:rPr>
          <w:rFonts w:cstheme="minorHAnsi"/>
        </w:rPr>
      </w:pPr>
      <w:hyperlink r:id="rId14" w:history="1">
        <w:r w:rsidRPr="00447567">
          <w:rPr>
            <w:rStyle w:val="Hyperlink"/>
            <w:rFonts w:cstheme="minorHAnsi"/>
          </w:rPr>
          <w:t>https://www.forbes.com/</w:t>
        </w:r>
      </w:hyperlink>
    </w:p>
    <w:p w:rsidR="00154605" w:rsidRDefault="00154605" w:rsidP="00F24FBA">
      <w:pPr>
        <w:spacing w:before="100" w:beforeAutospacing="1" w:after="100" w:afterAutospacing="1" w:line="240" w:lineRule="auto"/>
        <w:rPr>
          <w:rFonts w:cstheme="minorHAnsi"/>
        </w:rPr>
      </w:pPr>
    </w:p>
    <w:p w:rsidR="002832A0" w:rsidRDefault="002832A0" w:rsidP="00447567">
      <w:pPr>
        <w:pStyle w:val="ListParagraph"/>
        <w:numPr>
          <w:ilvl w:val="0"/>
          <w:numId w:val="44"/>
        </w:numPr>
        <w:spacing w:before="100" w:beforeAutospacing="1" w:after="100" w:afterAutospacing="1" w:line="240" w:lineRule="auto"/>
      </w:pPr>
      <w:r>
        <w:t>LegalZoom, 2021</w:t>
      </w:r>
    </w:p>
    <w:p w:rsidR="002832A0" w:rsidRPr="00447567" w:rsidRDefault="002832A0" w:rsidP="00447567">
      <w:pPr>
        <w:pStyle w:val="ListParagraph"/>
        <w:spacing w:before="100" w:beforeAutospacing="1" w:after="100" w:afterAutospacing="1" w:line="240" w:lineRule="auto"/>
        <w:rPr>
          <w:rFonts w:cstheme="minorHAnsi"/>
        </w:rPr>
      </w:pPr>
      <w:hyperlink r:id="rId15" w:history="1">
        <w:r w:rsidRPr="00447567">
          <w:rPr>
            <w:rStyle w:val="Hyperlink"/>
            <w:rFonts w:cstheme="minorHAnsi"/>
          </w:rPr>
          <w:t>https://www.legalzoom.com/</w:t>
        </w:r>
      </w:hyperlink>
    </w:p>
    <w:p w:rsidR="002832A0" w:rsidRDefault="002832A0" w:rsidP="00F24FBA">
      <w:pPr>
        <w:spacing w:before="100" w:beforeAutospacing="1" w:after="100" w:afterAutospacing="1" w:line="240" w:lineRule="auto"/>
        <w:rPr>
          <w:rFonts w:cstheme="minorHAnsi"/>
        </w:rPr>
      </w:pPr>
    </w:p>
    <w:p w:rsidR="002832A0" w:rsidRPr="00447567" w:rsidRDefault="002832A0" w:rsidP="00447567">
      <w:pPr>
        <w:pStyle w:val="ListParagraph"/>
        <w:numPr>
          <w:ilvl w:val="0"/>
          <w:numId w:val="44"/>
        </w:numPr>
        <w:spacing w:before="100" w:beforeAutospacing="1" w:after="100" w:afterAutospacing="1" w:line="240" w:lineRule="auto"/>
        <w:rPr>
          <w:rFonts w:cstheme="minorHAnsi"/>
        </w:rPr>
      </w:pPr>
      <w:r>
        <w:t xml:space="preserve">Kotler, P., &amp; Keller, K. L. (2016). </w:t>
      </w:r>
      <w:r>
        <w:rPr>
          <w:rStyle w:val="Emphasis"/>
        </w:rPr>
        <w:t>Marketing Management</w:t>
      </w:r>
      <w:r>
        <w:t>. 15th ed. Boston: Pearson</w:t>
      </w:r>
    </w:p>
    <w:p w:rsidR="002B0F53" w:rsidRPr="00447567" w:rsidRDefault="002832A0" w:rsidP="00447567">
      <w:pPr>
        <w:pStyle w:val="ListParagraph"/>
        <w:spacing w:before="100" w:beforeAutospacing="1" w:after="100" w:afterAutospacing="1" w:line="240" w:lineRule="auto"/>
        <w:rPr>
          <w:rFonts w:cstheme="minorHAnsi"/>
          <w:u w:val="single"/>
        </w:rPr>
      </w:pPr>
      <w:hyperlink r:id="rId16" w:history="1">
        <w:r w:rsidRPr="00447567">
          <w:rPr>
            <w:rStyle w:val="Hyperlink"/>
            <w:rFonts w:cstheme="minorHAnsi"/>
          </w:rPr>
          <w:t>https://www.pearson.com/en-us</w:t>
        </w:r>
        <w:r w:rsidRPr="00447567">
          <w:rPr>
            <w:rStyle w:val="Hyperlink"/>
            <w:rFonts w:cstheme="minorHAnsi"/>
          </w:rPr>
          <w:t>/</w:t>
        </w:r>
        <w:r w:rsidRPr="00447567">
          <w:rPr>
            <w:rStyle w:val="Hyperlink"/>
            <w:rFonts w:cstheme="minorHAnsi"/>
          </w:rPr>
          <w:t>subject-catalog/p/marketing-management/P200000005952/9780137344161</w:t>
        </w:r>
      </w:hyperlink>
    </w:p>
    <w:p w:rsidR="002832A0" w:rsidRPr="002B0F53" w:rsidRDefault="002832A0" w:rsidP="00F24FBA">
      <w:pPr>
        <w:spacing w:before="100" w:beforeAutospacing="1" w:after="100" w:afterAutospacing="1" w:line="240" w:lineRule="auto"/>
        <w:rPr>
          <w:rFonts w:cstheme="minorHAnsi"/>
          <w:u w:val="single"/>
        </w:rPr>
      </w:pPr>
    </w:p>
    <w:p w:rsidR="002B0F53" w:rsidRDefault="007C1E23" w:rsidP="00447567">
      <w:pPr>
        <w:pStyle w:val="ListParagraph"/>
        <w:numPr>
          <w:ilvl w:val="0"/>
          <w:numId w:val="44"/>
        </w:numPr>
        <w:spacing w:before="100" w:beforeAutospacing="1" w:after="100" w:afterAutospacing="1" w:line="240" w:lineRule="auto"/>
      </w:pPr>
      <w:r>
        <w:t xml:space="preserve">Chaffey, D., &amp; Ellis-Chadwick, F. (2019). </w:t>
      </w:r>
      <w:r>
        <w:rPr>
          <w:rStyle w:val="Emphasis"/>
        </w:rPr>
        <w:t>Digital Marketing: Strategy, Implementation and Practice</w:t>
      </w:r>
      <w:r>
        <w:t>. 7th ed. Harlow: Pearson</w:t>
      </w:r>
    </w:p>
    <w:p w:rsidR="007C1E23" w:rsidRPr="00447567" w:rsidRDefault="007C1E23" w:rsidP="00447567">
      <w:pPr>
        <w:pStyle w:val="ListParagraph"/>
        <w:spacing w:before="100" w:beforeAutospacing="1" w:after="100" w:afterAutospacing="1" w:line="240" w:lineRule="auto"/>
        <w:rPr>
          <w:rFonts w:cstheme="minorHAnsi"/>
          <w:u w:val="single"/>
        </w:rPr>
      </w:pPr>
      <w:hyperlink r:id="rId17" w:history="1">
        <w:r w:rsidRPr="00447567">
          <w:rPr>
            <w:rStyle w:val="Hyperlink"/>
            <w:rFonts w:cstheme="minorHAnsi"/>
          </w:rPr>
          <w:t>https://www.pearson.com/en-us/subject-catalog/p/marketing-management/P200000005952/9780137344161</w:t>
        </w:r>
      </w:hyperlink>
    </w:p>
    <w:p w:rsidR="007C1E23" w:rsidRDefault="007C1E23" w:rsidP="00F24FBA">
      <w:pPr>
        <w:spacing w:before="100" w:beforeAutospacing="1" w:after="100" w:afterAutospacing="1" w:line="240" w:lineRule="auto"/>
      </w:pPr>
    </w:p>
    <w:p w:rsidR="00447567" w:rsidRDefault="00447567" w:rsidP="00447567">
      <w:pPr>
        <w:pStyle w:val="ListParagraph"/>
        <w:numPr>
          <w:ilvl w:val="0"/>
          <w:numId w:val="44"/>
        </w:numPr>
        <w:spacing w:before="100" w:beforeAutospacing="1" w:after="100" w:afterAutospacing="1" w:line="240" w:lineRule="auto"/>
      </w:pPr>
      <w:proofErr w:type="spellStart"/>
      <w:r>
        <w:t>Grönroos</w:t>
      </w:r>
      <w:proofErr w:type="spellEnd"/>
      <w:r>
        <w:t>, 2007</w:t>
      </w:r>
    </w:p>
    <w:p w:rsidR="007C1E23" w:rsidRPr="00447567" w:rsidRDefault="00447567" w:rsidP="00447567">
      <w:pPr>
        <w:pStyle w:val="ListParagraph"/>
        <w:spacing w:before="100" w:beforeAutospacing="1" w:after="100" w:afterAutospacing="1" w:line="240" w:lineRule="auto"/>
        <w:rPr>
          <w:rFonts w:cstheme="minorHAnsi"/>
        </w:rPr>
      </w:pPr>
      <w:hyperlink r:id="rId18" w:history="1">
        <w:r w:rsidRPr="00447567">
          <w:rPr>
            <w:rStyle w:val="Hyperlink"/>
            <w:rFonts w:cstheme="minorHAnsi"/>
          </w:rPr>
          <w:t>https://www.wiley.com/en-us/Applied+Studies+in+Climate+Adaptation-p-9781118845011</w:t>
        </w:r>
      </w:hyperlink>
    </w:p>
    <w:p w:rsidR="00447567" w:rsidRPr="00F24FBA" w:rsidRDefault="00447567" w:rsidP="00F24FBA">
      <w:pPr>
        <w:spacing w:before="100" w:beforeAutospacing="1" w:after="100" w:afterAutospacing="1" w:line="240" w:lineRule="auto"/>
        <w:rPr>
          <w:rFonts w:cstheme="minorHAnsi"/>
        </w:rPr>
      </w:pPr>
    </w:p>
    <w:sectPr w:rsidR="00447567" w:rsidRPr="00F24FBA" w:rsidSect="00F24EEB">
      <w:footerReference w:type="default" r:id="rId19"/>
      <w:pgSz w:w="11906" w:h="16838"/>
      <w:pgMar w:top="720" w:right="720" w:bottom="720" w:left="72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D1889" w:rsidRDefault="004D1889" w:rsidP="00FF3105">
      <w:pPr>
        <w:spacing w:after="0" w:line="240" w:lineRule="auto"/>
      </w:pPr>
      <w:r>
        <w:separator/>
      </w:r>
    </w:p>
  </w:endnote>
  <w:endnote w:type="continuationSeparator" w:id="0">
    <w:p w:rsidR="004D1889" w:rsidRDefault="004D1889" w:rsidP="00FF3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1085186"/>
      <w:docPartObj>
        <w:docPartGallery w:val="Page Numbers (Bottom of Page)"/>
        <w:docPartUnique/>
      </w:docPartObj>
    </w:sdtPr>
    <w:sdtEndPr>
      <w:rPr>
        <w:noProof/>
      </w:rPr>
    </w:sdtEndPr>
    <w:sdtContent>
      <w:p w:rsidR="00EC76A9" w:rsidRDefault="00EC76A9">
        <w:pPr>
          <w:pStyle w:val="Footer"/>
          <w:jc w:val="right"/>
        </w:pPr>
        <w:r>
          <w:t xml:space="preserve">   </w:t>
        </w:r>
        <w:r>
          <w:fldChar w:fldCharType="begin"/>
        </w:r>
        <w:r>
          <w:instrText xml:space="preserve"> PAGE   \* MERGEFORMAT </w:instrText>
        </w:r>
        <w:r>
          <w:fldChar w:fldCharType="separate"/>
        </w:r>
        <w:r w:rsidR="004E4A31">
          <w:rPr>
            <w:noProof/>
          </w:rPr>
          <w:t>4</w:t>
        </w:r>
        <w:r>
          <w:rPr>
            <w:noProof/>
          </w:rPr>
          <w:fldChar w:fldCharType="end"/>
        </w:r>
      </w:p>
    </w:sdtContent>
  </w:sdt>
  <w:p w:rsidR="00EC76A9" w:rsidRDefault="00EC76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D1889" w:rsidRDefault="004D1889" w:rsidP="00FF3105">
      <w:pPr>
        <w:spacing w:after="0" w:line="240" w:lineRule="auto"/>
      </w:pPr>
      <w:r>
        <w:separator/>
      </w:r>
    </w:p>
  </w:footnote>
  <w:footnote w:type="continuationSeparator" w:id="0">
    <w:p w:rsidR="004D1889" w:rsidRDefault="004D1889" w:rsidP="00FF310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F2C9D"/>
    <w:multiLevelType w:val="hybridMultilevel"/>
    <w:tmpl w:val="74D44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CA1D58"/>
    <w:multiLevelType w:val="multilevel"/>
    <w:tmpl w:val="EA30F6C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5140B84"/>
    <w:multiLevelType w:val="multilevel"/>
    <w:tmpl w:val="DDBC0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60361D1"/>
    <w:multiLevelType w:val="multilevel"/>
    <w:tmpl w:val="AAF89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64A76C7"/>
    <w:multiLevelType w:val="multilevel"/>
    <w:tmpl w:val="EA30F6C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09F40CA7"/>
    <w:multiLevelType w:val="multilevel"/>
    <w:tmpl w:val="176CF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0C8E6796"/>
    <w:multiLevelType w:val="hybridMultilevel"/>
    <w:tmpl w:val="637E4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38E5EC9"/>
    <w:multiLevelType w:val="multilevel"/>
    <w:tmpl w:val="FCFE6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4B76CBA"/>
    <w:multiLevelType w:val="multilevel"/>
    <w:tmpl w:val="D82C9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7915876"/>
    <w:multiLevelType w:val="multilevel"/>
    <w:tmpl w:val="BC7C6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A4619D5"/>
    <w:multiLevelType w:val="multilevel"/>
    <w:tmpl w:val="EA30F6C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1C83933"/>
    <w:multiLevelType w:val="hybridMultilevel"/>
    <w:tmpl w:val="198C8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4255EA5"/>
    <w:multiLevelType w:val="multilevel"/>
    <w:tmpl w:val="EA30F6C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5394407"/>
    <w:multiLevelType w:val="multilevel"/>
    <w:tmpl w:val="EA30F6C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2C922885"/>
    <w:multiLevelType w:val="multilevel"/>
    <w:tmpl w:val="76701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D3B7A24"/>
    <w:multiLevelType w:val="hybridMultilevel"/>
    <w:tmpl w:val="20386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CA428B3"/>
    <w:multiLevelType w:val="multilevel"/>
    <w:tmpl w:val="1F623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D604A56"/>
    <w:multiLevelType w:val="multilevel"/>
    <w:tmpl w:val="30ACB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D790672"/>
    <w:multiLevelType w:val="multilevel"/>
    <w:tmpl w:val="CF6E6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465290D"/>
    <w:multiLevelType w:val="multilevel"/>
    <w:tmpl w:val="EA30F6C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474A2A2F"/>
    <w:multiLevelType w:val="multilevel"/>
    <w:tmpl w:val="EA30F6C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4A480214"/>
    <w:multiLevelType w:val="multilevel"/>
    <w:tmpl w:val="DAB86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BF669D1"/>
    <w:multiLevelType w:val="multilevel"/>
    <w:tmpl w:val="EA30F6C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537739A3"/>
    <w:multiLevelType w:val="multilevel"/>
    <w:tmpl w:val="BA5CE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5E010509"/>
    <w:multiLevelType w:val="hybridMultilevel"/>
    <w:tmpl w:val="B4C45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E5B03F1"/>
    <w:multiLevelType w:val="multilevel"/>
    <w:tmpl w:val="C7CEC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F563E5F"/>
    <w:multiLevelType w:val="multilevel"/>
    <w:tmpl w:val="049E6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19018D2"/>
    <w:multiLevelType w:val="multilevel"/>
    <w:tmpl w:val="EC4CD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56D60FE"/>
    <w:multiLevelType w:val="multilevel"/>
    <w:tmpl w:val="691CF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752720A"/>
    <w:multiLevelType w:val="hybridMultilevel"/>
    <w:tmpl w:val="4DDEB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7E05ABD"/>
    <w:multiLevelType w:val="multilevel"/>
    <w:tmpl w:val="9AD21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CC80748"/>
    <w:multiLevelType w:val="multilevel"/>
    <w:tmpl w:val="E6D07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E091E12"/>
    <w:multiLevelType w:val="multilevel"/>
    <w:tmpl w:val="B532A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F7C3671"/>
    <w:multiLevelType w:val="multilevel"/>
    <w:tmpl w:val="7E46A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70594682"/>
    <w:multiLevelType w:val="multilevel"/>
    <w:tmpl w:val="5ADAD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715E0223"/>
    <w:multiLevelType w:val="multilevel"/>
    <w:tmpl w:val="EA30F6C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71BF0B95"/>
    <w:multiLevelType w:val="multilevel"/>
    <w:tmpl w:val="18606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73D916E1"/>
    <w:multiLevelType w:val="multilevel"/>
    <w:tmpl w:val="B77EE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45E0442"/>
    <w:multiLevelType w:val="hybridMultilevel"/>
    <w:tmpl w:val="6F98B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4A3709C"/>
    <w:multiLevelType w:val="multilevel"/>
    <w:tmpl w:val="EA30F6C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nsid w:val="74F94ED3"/>
    <w:multiLevelType w:val="multilevel"/>
    <w:tmpl w:val="822E9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53F32D8"/>
    <w:multiLevelType w:val="multilevel"/>
    <w:tmpl w:val="778E2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76C650D5"/>
    <w:multiLevelType w:val="multilevel"/>
    <w:tmpl w:val="79309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76F32127"/>
    <w:multiLevelType w:val="multilevel"/>
    <w:tmpl w:val="1D8A8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2"/>
  </w:num>
  <w:num w:numId="2">
    <w:abstractNumId w:val="3"/>
  </w:num>
  <w:num w:numId="3">
    <w:abstractNumId w:val="19"/>
  </w:num>
  <w:num w:numId="4">
    <w:abstractNumId w:val="41"/>
  </w:num>
  <w:num w:numId="5">
    <w:abstractNumId w:val="12"/>
  </w:num>
  <w:num w:numId="6">
    <w:abstractNumId w:val="39"/>
  </w:num>
  <w:num w:numId="7">
    <w:abstractNumId w:val="31"/>
  </w:num>
  <w:num w:numId="8">
    <w:abstractNumId w:val="9"/>
  </w:num>
  <w:num w:numId="9">
    <w:abstractNumId w:val="40"/>
  </w:num>
  <w:num w:numId="10">
    <w:abstractNumId w:val="13"/>
  </w:num>
  <w:num w:numId="11">
    <w:abstractNumId w:val="33"/>
  </w:num>
  <w:num w:numId="12">
    <w:abstractNumId w:val="28"/>
  </w:num>
  <w:num w:numId="13">
    <w:abstractNumId w:val="4"/>
  </w:num>
  <w:num w:numId="14">
    <w:abstractNumId w:val="7"/>
  </w:num>
  <w:num w:numId="15">
    <w:abstractNumId w:val="17"/>
  </w:num>
  <w:num w:numId="16">
    <w:abstractNumId w:val="27"/>
  </w:num>
  <w:num w:numId="17">
    <w:abstractNumId w:val="23"/>
  </w:num>
  <w:num w:numId="18">
    <w:abstractNumId w:val="43"/>
  </w:num>
  <w:num w:numId="19">
    <w:abstractNumId w:val="30"/>
  </w:num>
  <w:num w:numId="20">
    <w:abstractNumId w:val="32"/>
  </w:num>
  <w:num w:numId="21">
    <w:abstractNumId w:val="8"/>
  </w:num>
  <w:num w:numId="22">
    <w:abstractNumId w:val="18"/>
  </w:num>
  <w:num w:numId="23">
    <w:abstractNumId w:val="10"/>
  </w:num>
  <w:num w:numId="24">
    <w:abstractNumId w:val="20"/>
  </w:num>
  <w:num w:numId="25">
    <w:abstractNumId w:val="35"/>
  </w:num>
  <w:num w:numId="26">
    <w:abstractNumId w:val="1"/>
  </w:num>
  <w:num w:numId="27">
    <w:abstractNumId w:val="36"/>
  </w:num>
  <w:num w:numId="28">
    <w:abstractNumId w:val="2"/>
  </w:num>
  <w:num w:numId="29">
    <w:abstractNumId w:val="5"/>
  </w:num>
  <w:num w:numId="30">
    <w:abstractNumId w:val="42"/>
  </w:num>
  <w:num w:numId="31">
    <w:abstractNumId w:val="26"/>
  </w:num>
  <w:num w:numId="32">
    <w:abstractNumId w:val="34"/>
  </w:num>
  <w:num w:numId="33">
    <w:abstractNumId w:val="25"/>
  </w:num>
  <w:num w:numId="34">
    <w:abstractNumId w:val="37"/>
  </w:num>
  <w:num w:numId="35">
    <w:abstractNumId w:val="14"/>
  </w:num>
  <w:num w:numId="36">
    <w:abstractNumId w:val="21"/>
  </w:num>
  <w:num w:numId="37">
    <w:abstractNumId w:val="16"/>
  </w:num>
  <w:num w:numId="38">
    <w:abstractNumId w:val="38"/>
  </w:num>
  <w:num w:numId="39">
    <w:abstractNumId w:val="29"/>
  </w:num>
  <w:num w:numId="40">
    <w:abstractNumId w:val="6"/>
  </w:num>
  <w:num w:numId="41">
    <w:abstractNumId w:val="24"/>
  </w:num>
  <w:num w:numId="42">
    <w:abstractNumId w:val="0"/>
  </w:num>
  <w:num w:numId="43">
    <w:abstractNumId w:val="15"/>
  </w:num>
  <w:num w:numId="44">
    <w:abstractNumId w:val="11"/>
  </w:num>
  <w:numIdMacAtCleanup w:val="4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306C5"/>
    <w:rsid w:val="001114BE"/>
    <w:rsid w:val="001161EE"/>
    <w:rsid w:val="00154605"/>
    <w:rsid w:val="00197932"/>
    <w:rsid w:val="002832A0"/>
    <w:rsid w:val="002B0F53"/>
    <w:rsid w:val="00395253"/>
    <w:rsid w:val="003B1E6A"/>
    <w:rsid w:val="00447567"/>
    <w:rsid w:val="004D1889"/>
    <w:rsid w:val="004E4A31"/>
    <w:rsid w:val="005D7DE4"/>
    <w:rsid w:val="00606CE7"/>
    <w:rsid w:val="00611C0E"/>
    <w:rsid w:val="0063680D"/>
    <w:rsid w:val="00670F53"/>
    <w:rsid w:val="00685C8A"/>
    <w:rsid w:val="006B356C"/>
    <w:rsid w:val="006B7195"/>
    <w:rsid w:val="007B2F87"/>
    <w:rsid w:val="007C1E23"/>
    <w:rsid w:val="0089135B"/>
    <w:rsid w:val="00934FDD"/>
    <w:rsid w:val="00986DA9"/>
    <w:rsid w:val="00B04D96"/>
    <w:rsid w:val="00B611D9"/>
    <w:rsid w:val="00B83116"/>
    <w:rsid w:val="00C32B58"/>
    <w:rsid w:val="00D94023"/>
    <w:rsid w:val="00E65E35"/>
    <w:rsid w:val="00EC76A9"/>
    <w:rsid w:val="00F1552D"/>
    <w:rsid w:val="00F23A80"/>
    <w:rsid w:val="00F24EEB"/>
    <w:rsid w:val="00F24FBA"/>
    <w:rsid w:val="00F306C5"/>
    <w:rsid w:val="00F50A42"/>
    <w:rsid w:val="00F55DA6"/>
    <w:rsid w:val="00F70D45"/>
    <w:rsid w:val="00FF3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06C5"/>
  </w:style>
  <w:style w:type="paragraph" w:styleId="Heading1">
    <w:name w:val="heading 1"/>
    <w:basedOn w:val="Normal"/>
    <w:next w:val="Normal"/>
    <w:link w:val="Heading1Char"/>
    <w:uiPriority w:val="9"/>
    <w:qFormat/>
    <w:rsid w:val="005D7D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D7DE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B719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6B719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306C5"/>
    <w:pPr>
      <w:keepNext/>
      <w:keepLines/>
      <w:spacing w:before="480" w:after="120" w:line="259" w:lineRule="auto"/>
    </w:pPr>
    <w:rPr>
      <w:rFonts w:ascii="Calibri" w:eastAsia="Calibri" w:hAnsi="Calibri" w:cs="Calibri"/>
      <w:b/>
      <w:sz w:val="72"/>
      <w:szCs w:val="72"/>
      <w:lang w:eastAsia="zh-CN"/>
    </w:rPr>
  </w:style>
  <w:style w:type="character" w:customStyle="1" w:styleId="TitleChar">
    <w:name w:val="Title Char"/>
    <w:basedOn w:val="DefaultParagraphFont"/>
    <w:link w:val="Title"/>
    <w:uiPriority w:val="10"/>
    <w:rsid w:val="00F306C5"/>
    <w:rPr>
      <w:rFonts w:ascii="Calibri" w:eastAsia="Calibri" w:hAnsi="Calibri" w:cs="Calibri"/>
      <w:b/>
      <w:sz w:val="72"/>
      <w:szCs w:val="72"/>
      <w:lang w:eastAsia="zh-CN"/>
    </w:rPr>
  </w:style>
  <w:style w:type="paragraph" w:styleId="BalloonText">
    <w:name w:val="Balloon Text"/>
    <w:basedOn w:val="Normal"/>
    <w:link w:val="BalloonTextChar"/>
    <w:uiPriority w:val="99"/>
    <w:semiHidden/>
    <w:unhideWhenUsed/>
    <w:rsid w:val="00F306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06C5"/>
    <w:rPr>
      <w:rFonts w:ascii="Tahoma" w:hAnsi="Tahoma" w:cs="Tahoma"/>
      <w:sz w:val="16"/>
      <w:szCs w:val="16"/>
    </w:rPr>
  </w:style>
  <w:style w:type="paragraph" w:styleId="NormalWeb">
    <w:name w:val="Normal (Web)"/>
    <w:basedOn w:val="Normal"/>
    <w:uiPriority w:val="99"/>
    <w:unhideWhenUsed/>
    <w:rsid w:val="006B71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B7195"/>
    <w:rPr>
      <w:b/>
      <w:bCs/>
    </w:rPr>
  </w:style>
  <w:style w:type="character" w:customStyle="1" w:styleId="Heading4Char">
    <w:name w:val="Heading 4 Char"/>
    <w:basedOn w:val="DefaultParagraphFont"/>
    <w:link w:val="Heading4"/>
    <w:uiPriority w:val="9"/>
    <w:rsid w:val="006B7195"/>
    <w:rPr>
      <w:rFonts w:ascii="Times New Roman" w:eastAsia="Times New Roman" w:hAnsi="Times New Roman" w:cs="Times New Roman"/>
      <w:b/>
      <w:bCs/>
      <w:sz w:val="24"/>
      <w:szCs w:val="24"/>
      <w:lang w:eastAsia="en-GB"/>
    </w:rPr>
  </w:style>
  <w:style w:type="character" w:customStyle="1" w:styleId="overflow-hidden">
    <w:name w:val="overflow-hidden"/>
    <w:basedOn w:val="DefaultParagraphFont"/>
    <w:rsid w:val="006B7195"/>
  </w:style>
  <w:style w:type="character" w:customStyle="1" w:styleId="Heading3Char">
    <w:name w:val="Heading 3 Char"/>
    <w:basedOn w:val="DefaultParagraphFont"/>
    <w:link w:val="Heading3"/>
    <w:uiPriority w:val="9"/>
    <w:rsid w:val="006B7195"/>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934FDD"/>
    <w:pPr>
      <w:ind w:left="720"/>
      <w:contextualSpacing/>
    </w:pPr>
  </w:style>
  <w:style w:type="character" w:customStyle="1" w:styleId="Heading1Char">
    <w:name w:val="Heading 1 Char"/>
    <w:basedOn w:val="DefaultParagraphFont"/>
    <w:link w:val="Heading1"/>
    <w:uiPriority w:val="9"/>
    <w:rsid w:val="005D7DE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D7DE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FF3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105"/>
  </w:style>
  <w:style w:type="paragraph" w:styleId="Footer">
    <w:name w:val="footer"/>
    <w:basedOn w:val="Normal"/>
    <w:link w:val="FooterChar"/>
    <w:uiPriority w:val="99"/>
    <w:unhideWhenUsed/>
    <w:rsid w:val="00FF3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105"/>
  </w:style>
  <w:style w:type="paragraph" w:styleId="TOCHeading">
    <w:name w:val="TOC Heading"/>
    <w:basedOn w:val="Heading1"/>
    <w:next w:val="Normal"/>
    <w:uiPriority w:val="39"/>
    <w:semiHidden/>
    <w:unhideWhenUsed/>
    <w:qFormat/>
    <w:rsid w:val="00611C0E"/>
    <w:pPr>
      <w:outlineLvl w:val="9"/>
    </w:pPr>
    <w:rPr>
      <w:lang w:val="en-US" w:eastAsia="ja-JP"/>
    </w:rPr>
  </w:style>
  <w:style w:type="paragraph" w:styleId="TOC1">
    <w:name w:val="toc 1"/>
    <w:basedOn w:val="Normal"/>
    <w:next w:val="Normal"/>
    <w:autoRedefine/>
    <w:uiPriority w:val="39"/>
    <w:unhideWhenUsed/>
    <w:rsid w:val="00611C0E"/>
    <w:pPr>
      <w:spacing w:after="100"/>
    </w:pPr>
  </w:style>
  <w:style w:type="paragraph" w:styleId="TOC2">
    <w:name w:val="toc 2"/>
    <w:basedOn w:val="Normal"/>
    <w:next w:val="Normal"/>
    <w:autoRedefine/>
    <w:uiPriority w:val="39"/>
    <w:unhideWhenUsed/>
    <w:rsid w:val="00611C0E"/>
    <w:pPr>
      <w:spacing w:after="100"/>
      <w:ind w:left="220"/>
    </w:pPr>
  </w:style>
  <w:style w:type="paragraph" w:styleId="TOC3">
    <w:name w:val="toc 3"/>
    <w:basedOn w:val="Normal"/>
    <w:next w:val="Normal"/>
    <w:autoRedefine/>
    <w:uiPriority w:val="39"/>
    <w:unhideWhenUsed/>
    <w:rsid w:val="00611C0E"/>
    <w:pPr>
      <w:spacing w:after="100"/>
      <w:ind w:left="440"/>
    </w:pPr>
  </w:style>
  <w:style w:type="character" w:styleId="Hyperlink">
    <w:name w:val="Hyperlink"/>
    <w:basedOn w:val="DefaultParagraphFont"/>
    <w:uiPriority w:val="99"/>
    <w:unhideWhenUsed/>
    <w:rsid w:val="00611C0E"/>
    <w:rPr>
      <w:color w:val="0000FF" w:themeColor="hyperlink"/>
      <w:u w:val="single"/>
    </w:rPr>
  </w:style>
  <w:style w:type="paragraph" w:styleId="Caption">
    <w:name w:val="caption"/>
    <w:basedOn w:val="Normal"/>
    <w:next w:val="Normal"/>
    <w:uiPriority w:val="35"/>
    <w:unhideWhenUsed/>
    <w:qFormat/>
    <w:rsid w:val="00B611D9"/>
    <w:pPr>
      <w:spacing w:line="240" w:lineRule="auto"/>
    </w:pPr>
    <w:rPr>
      <w:b/>
      <w:bCs/>
      <w:color w:val="4F81BD" w:themeColor="accent1"/>
      <w:sz w:val="18"/>
      <w:szCs w:val="18"/>
    </w:rPr>
  </w:style>
  <w:style w:type="character" w:styleId="FollowedHyperlink">
    <w:name w:val="FollowedHyperlink"/>
    <w:basedOn w:val="DefaultParagraphFont"/>
    <w:uiPriority w:val="99"/>
    <w:semiHidden/>
    <w:unhideWhenUsed/>
    <w:rsid w:val="002B0F53"/>
    <w:rPr>
      <w:color w:val="800080" w:themeColor="followedHyperlink"/>
      <w:u w:val="single"/>
    </w:rPr>
  </w:style>
  <w:style w:type="character" w:styleId="Emphasis">
    <w:name w:val="Emphasis"/>
    <w:basedOn w:val="DefaultParagraphFont"/>
    <w:uiPriority w:val="20"/>
    <w:qFormat/>
    <w:rsid w:val="002832A0"/>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06C5"/>
  </w:style>
  <w:style w:type="paragraph" w:styleId="Heading1">
    <w:name w:val="heading 1"/>
    <w:basedOn w:val="Normal"/>
    <w:next w:val="Normal"/>
    <w:link w:val="Heading1Char"/>
    <w:uiPriority w:val="9"/>
    <w:qFormat/>
    <w:rsid w:val="005D7D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D7DE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B719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6B719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306C5"/>
    <w:pPr>
      <w:keepNext/>
      <w:keepLines/>
      <w:spacing w:before="480" w:after="120" w:line="259" w:lineRule="auto"/>
    </w:pPr>
    <w:rPr>
      <w:rFonts w:ascii="Calibri" w:eastAsia="Calibri" w:hAnsi="Calibri" w:cs="Calibri"/>
      <w:b/>
      <w:sz w:val="72"/>
      <w:szCs w:val="72"/>
      <w:lang w:eastAsia="zh-CN"/>
    </w:rPr>
  </w:style>
  <w:style w:type="character" w:customStyle="1" w:styleId="TitleChar">
    <w:name w:val="Title Char"/>
    <w:basedOn w:val="DefaultParagraphFont"/>
    <w:link w:val="Title"/>
    <w:uiPriority w:val="10"/>
    <w:rsid w:val="00F306C5"/>
    <w:rPr>
      <w:rFonts w:ascii="Calibri" w:eastAsia="Calibri" w:hAnsi="Calibri" w:cs="Calibri"/>
      <w:b/>
      <w:sz w:val="72"/>
      <w:szCs w:val="72"/>
      <w:lang w:eastAsia="zh-CN"/>
    </w:rPr>
  </w:style>
  <w:style w:type="paragraph" w:styleId="BalloonText">
    <w:name w:val="Balloon Text"/>
    <w:basedOn w:val="Normal"/>
    <w:link w:val="BalloonTextChar"/>
    <w:uiPriority w:val="99"/>
    <w:semiHidden/>
    <w:unhideWhenUsed/>
    <w:rsid w:val="00F306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06C5"/>
    <w:rPr>
      <w:rFonts w:ascii="Tahoma" w:hAnsi="Tahoma" w:cs="Tahoma"/>
      <w:sz w:val="16"/>
      <w:szCs w:val="16"/>
    </w:rPr>
  </w:style>
  <w:style w:type="paragraph" w:styleId="NormalWeb">
    <w:name w:val="Normal (Web)"/>
    <w:basedOn w:val="Normal"/>
    <w:uiPriority w:val="99"/>
    <w:unhideWhenUsed/>
    <w:rsid w:val="006B71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B7195"/>
    <w:rPr>
      <w:b/>
      <w:bCs/>
    </w:rPr>
  </w:style>
  <w:style w:type="character" w:customStyle="1" w:styleId="Heading4Char">
    <w:name w:val="Heading 4 Char"/>
    <w:basedOn w:val="DefaultParagraphFont"/>
    <w:link w:val="Heading4"/>
    <w:uiPriority w:val="9"/>
    <w:rsid w:val="006B7195"/>
    <w:rPr>
      <w:rFonts w:ascii="Times New Roman" w:eastAsia="Times New Roman" w:hAnsi="Times New Roman" w:cs="Times New Roman"/>
      <w:b/>
      <w:bCs/>
      <w:sz w:val="24"/>
      <w:szCs w:val="24"/>
      <w:lang w:eastAsia="en-GB"/>
    </w:rPr>
  </w:style>
  <w:style w:type="character" w:customStyle="1" w:styleId="overflow-hidden">
    <w:name w:val="overflow-hidden"/>
    <w:basedOn w:val="DefaultParagraphFont"/>
    <w:rsid w:val="006B7195"/>
  </w:style>
  <w:style w:type="character" w:customStyle="1" w:styleId="Heading3Char">
    <w:name w:val="Heading 3 Char"/>
    <w:basedOn w:val="DefaultParagraphFont"/>
    <w:link w:val="Heading3"/>
    <w:uiPriority w:val="9"/>
    <w:rsid w:val="006B7195"/>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934FDD"/>
    <w:pPr>
      <w:ind w:left="720"/>
      <w:contextualSpacing/>
    </w:pPr>
  </w:style>
  <w:style w:type="character" w:customStyle="1" w:styleId="Heading1Char">
    <w:name w:val="Heading 1 Char"/>
    <w:basedOn w:val="DefaultParagraphFont"/>
    <w:link w:val="Heading1"/>
    <w:uiPriority w:val="9"/>
    <w:rsid w:val="005D7DE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D7DE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FF3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105"/>
  </w:style>
  <w:style w:type="paragraph" w:styleId="Footer">
    <w:name w:val="footer"/>
    <w:basedOn w:val="Normal"/>
    <w:link w:val="FooterChar"/>
    <w:uiPriority w:val="99"/>
    <w:unhideWhenUsed/>
    <w:rsid w:val="00FF3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105"/>
  </w:style>
  <w:style w:type="paragraph" w:styleId="TOCHeading">
    <w:name w:val="TOC Heading"/>
    <w:basedOn w:val="Heading1"/>
    <w:next w:val="Normal"/>
    <w:uiPriority w:val="39"/>
    <w:semiHidden/>
    <w:unhideWhenUsed/>
    <w:qFormat/>
    <w:rsid w:val="00611C0E"/>
    <w:pPr>
      <w:outlineLvl w:val="9"/>
    </w:pPr>
    <w:rPr>
      <w:lang w:val="en-US" w:eastAsia="ja-JP"/>
    </w:rPr>
  </w:style>
  <w:style w:type="paragraph" w:styleId="TOC1">
    <w:name w:val="toc 1"/>
    <w:basedOn w:val="Normal"/>
    <w:next w:val="Normal"/>
    <w:autoRedefine/>
    <w:uiPriority w:val="39"/>
    <w:unhideWhenUsed/>
    <w:rsid w:val="00611C0E"/>
    <w:pPr>
      <w:spacing w:after="100"/>
    </w:pPr>
  </w:style>
  <w:style w:type="paragraph" w:styleId="TOC2">
    <w:name w:val="toc 2"/>
    <w:basedOn w:val="Normal"/>
    <w:next w:val="Normal"/>
    <w:autoRedefine/>
    <w:uiPriority w:val="39"/>
    <w:unhideWhenUsed/>
    <w:rsid w:val="00611C0E"/>
    <w:pPr>
      <w:spacing w:after="100"/>
      <w:ind w:left="220"/>
    </w:pPr>
  </w:style>
  <w:style w:type="paragraph" w:styleId="TOC3">
    <w:name w:val="toc 3"/>
    <w:basedOn w:val="Normal"/>
    <w:next w:val="Normal"/>
    <w:autoRedefine/>
    <w:uiPriority w:val="39"/>
    <w:unhideWhenUsed/>
    <w:rsid w:val="00611C0E"/>
    <w:pPr>
      <w:spacing w:after="100"/>
      <w:ind w:left="440"/>
    </w:pPr>
  </w:style>
  <w:style w:type="character" w:styleId="Hyperlink">
    <w:name w:val="Hyperlink"/>
    <w:basedOn w:val="DefaultParagraphFont"/>
    <w:uiPriority w:val="99"/>
    <w:unhideWhenUsed/>
    <w:rsid w:val="00611C0E"/>
    <w:rPr>
      <w:color w:val="0000FF" w:themeColor="hyperlink"/>
      <w:u w:val="single"/>
    </w:rPr>
  </w:style>
  <w:style w:type="paragraph" w:styleId="Caption">
    <w:name w:val="caption"/>
    <w:basedOn w:val="Normal"/>
    <w:next w:val="Normal"/>
    <w:uiPriority w:val="35"/>
    <w:unhideWhenUsed/>
    <w:qFormat/>
    <w:rsid w:val="00B611D9"/>
    <w:pPr>
      <w:spacing w:line="240" w:lineRule="auto"/>
    </w:pPr>
    <w:rPr>
      <w:b/>
      <w:bCs/>
      <w:color w:val="4F81BD" w:themeColor="accent1"/>
      <w:sz w:val="18"/>
      <w:szCs w:val="18"/>
    </w:rPr>
  </w:style>
  <w:style w:type="character" w:styleId="FollowedHyperlink">
    <w:name w:val="FollowedHyperlink"/>
    <w:basedOn w:val="DefaultParagraphFont"/>
    <w:uiPriority w:val="99"/>
    <w:semiHidden/>
    <w:unhideWhenUsed/>
    <w:rsid w:val="002B0F53"/>
    <w:rPr>
      <w:color w:val="800080" w:themeColor="followedHyperlink"/>
      <w:u w:val="single"/>
    </w:rPr>
  </w:style>
  <w:style w:type="character" w:styleId="Emphasis">
    <w:name w:val="Emphasis"/>
    <w:basedOn w:val="DefaultParagraphFont"/>
    <w:uiPriority w:val="20"/>
    <w:qFormat/>
    <w:rsid w:val="002832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1803093">
      <w:bodyDiv w:val="1"/>
      <w:marLeft w:val="0"/>
      <w:marRight w:val="0"/>
      <w:marTop w:val="0"/>
      <w:marBottom w:val="0"/>
      <w:divBdr>
        <w:top w:val="none" w:sz="0" w:space="0" w:color="auto"/>
        <w:left w:val="none" w:sz="0" w:space="0" w:color="auto"/>
        <w:bottom w:val="none" w:sz="0" w:space="0" w:color="auto"/>
        <w:right w:val="none" w:sz="0" w:space="0" w:color="auto"/>
      </w:divBdr>
      <w:divsChild>
        <w:div w:id="159077122">
          <w:marLeft w:val="0"/>
          <w:marRight w:val="0"/>
          <w:marTop w:val="0"/>
          <w:marBottom w:val="0"/>
          <w:divBdr>
            <w:top w:val="none" w:sz="0" w:space="0" w:color="auto"/>
            <w:left w:val="none" w:sz="0" w:space="0" w:color="auto"/>
            <w:bottom w:val="none" w:sz="0" w:space="0" w:color="auto"/>
            <w:right w:val="none" w:sz="0" w:space="0" w:color="auto"/>
          </w:divBdr>
          <w:divsChild>
            <w:div w:id="1575511554">
              <w:marLeft w:val="0"/>
              <w:marRight w:val="0"/>
              <w:marTop w:val="0"/>
              <w:marBottom w:val="0"/>
              <w:divBdr>
                <w:top w:val="none" w:sz="0" w:space="0" w:color="auto"/>
                <w:left w:val="none" w:sz="0" w:space="0" w:color="auto"/>
                <w:bottom w:val="none" w:sz="0" w:space="0" w:color="auto"/>
                <w:right w:val="none" w:sz="0" w:space="0" w:color="auto"/>
              </w:divBdr>
              <w:divsChild>
                <w:div w:id="2063556257">
                  <w:marLeft w:val="0"/>
                  <w:marRight w:val="0"/>
                  <w:marTop w:val="0"/>
                  <w:marBottom w:val="0"/>
                  <w:divBdr>
                    <w:top w:val="none" w:sz="0" w:space="0" w:color="auto"/>
                    <w:left w:val="none" w:sz="0" w:space="0" w:color="auto"/>
                    <w:bottom w:val="none" w:sz="0" w:space="0" w:color="auto"/>
                    <w:right w:val="none" w:sz="0" w:space="0" w:color="auto"/>
                  </w:divBdr>
                  <w:divsChild>
                    <w:div w:id="40411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323899">
          <w:marLeft w:val="0"/>
          <w:marRight w:val="0"/>
          <w:marTop w:val="0"/>
          <w:marBottom w:val="0"/>
          <w:divBdr>
            <w:top w:val="none" w:sz="0" w:space="0" w:color="auto"/>
            <w:left w:val="none" w:sz="0" w:space="0" w:color="auto"/>
            <w:bottom w:val="none" w:sz="0" w:space="0" w:color="auto"/>
            <w:right w:val="none" w:sz="0" w:space="0" w:color="auto"/>
          </w:divBdr>
          <w:divsChild>
            <w:div w:id="856191190">
              <w:marLeft w:val="0"/>
              <w:marRight w:val="0"/>
              <w:marTop w:val="0"/>
              <w:marBottom w:val="0"/>
              <w:divBdr>
                <w:top w:val="none" w:sz="0" w:space="0" w:color="auto"/>
                <w:left w:val="none" w:sz="0" w:space="0" w:color="auto"/>
                <w:bottom w:val="none" w:sz="0" w:space="0" w:color="auto"/>
                <w:right w:val="none" w:sz="0" w:space="0" w:color="auto"/>
              </w:divBdr>
              <w:divsChild>
                <w:div w:id="616564864">
                  <w:marLeft w:val="0"/>
                  <w:marRight w:val="0"/>
                  <w:marTop w:val="0"/>
                  <w:marBottom w:val="0"/>
                  <w:divBdr>
                    <w:top w:val="none" w:sz="0" w:space="0" w:color="auto"/>
                    <w:left w:val="none" w:sz="0" w:space="0" w:color="auto"/>
                    <w:bottom w:val="none" w:sz="0" w:space="0" w:color="auto"/>
                    <w:right w:val="none" w:sz="0" w:space="0" w:color="auto"/>
                  </w:divBdr>
                  <w:divsChild>
                    <w:div w:id="8716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24972">
      <w:bodyDiv w:val="1"/>
      <w:marLeft w:val="0"/>
      <w:marRight w:val="0"/>
      <w:marTop w:val="0"/>
      <w:marBottom w:val="0"/>
      <w:divBdr>
        <w:top w:val="none" w:sz="0" w:space="0" w:color="auto"/>
        <w:left w:val="none" w:sz="0" w:space="0" w:color="auto"/>
        <w:bottom w:val="none" w:sz="0" w:space="0" w:color="auto"/>
        <w:right w:val="none" w:sz="0" w:space="0" w:color="auto"/>
      </w:divBdr>
    </w:div>
    <w:div w:id="199828201">
      <w:bodyDiv w:val="1"/>
      <w:marLeft w:val="0"/>
      <w:marRight w:val="0"/>
      <w:marTop w:val="0"/>
      <w:marBottom w:val="0"/>
      <w:divBdr>
        <w:top w:val="none" w:sz="0" w:space="0" w:color="auto"/>
        <w:left w:val="none" w:sz="0" w:space="0" w:color="auto"/>
        <w:bottom w:val="none" w:sz="0" w:space="0" w:color="auto"/>
        <w:right w:val="none" w:sz="0" w:space="0" w:color="auto"/>
      </w:divBdr>
    </w:div>
    <w:div w:id="555824208">
      <w:bodyDiv w:val="1"/>
      <w:marLeft w:val="0"/>
      <w:marRight w:val="0"/>
      <w:marTop w:val="0"/>
      <w:marBottom w:val="0"/>
      <w:divBdr>
        <w:top w:val="none" w:sz="0" w:space="0" w:color="auto"/>
        <w:left w:val="none" w:sz="0" w:space="0" w:color="auto"/>
        <w:bottom w:val="none" w:sz="0" w:space="0" w:color="auto"/>
        <w:right w:val="none" w:sz="0" w:space="0" w:color="auto"/>
      </w:divBdr>
    </w:div>
    <w:div w:id="614794716">
      <w:bodyDiv w:val="1"/>
      <w:marLeft w:val="0"/>
      <w:marRight w:val="0"/>
      <w:marTop w:val="0"/>
      <w:marBottom w:val="0"/>
      <w:divBdr>
        <w:top w:val="none" w:sz="0" w:space="0" w:color="auto"/>
        <w:left w:val="none" w:sz="0" w:space="0" w:color="auto"/>
        <w:bottom w:val="none" w:sz="0" w:space="0" w:color="auto"/>
        <w:right w:val="none" w:sz="0" w:space="0" w:color="auto"/>
      </w:divBdr>
    </w:div>
    <w:div w:id="696926967">
      <w:bodyDiv w:val="1"/>
      <w:marLeft w:val="0"/>
      <w:marRight w:val="0"/>
      <w:marTop w:val="0"/>
      <w:marBottom w:val="0"/>
      <w:divBdr>
        <w:top w:val="none" w:sz="0" w:space="0" w:color="auto"/>
        <w:left w:val="none" w:sz="0" w:space="0" w:color="auto"/>
        <w:bottom w:val="none" w:sz="0" w:space="0" w:color="auto"/>
        <w:right w:val="none" w:sz="0" w:space="0" w:color="auto"/>
      </w:divBdr>
    </w:div>
    <w:div w:id="1250773540">
      <w:bodyDiv w:val="1"/>
      <w:marLeft w:val="0"/>
      <w:marRight w:val="0"/>
      <w:marTop w:val="0"/>
      <w:marBottom w:val="0"/>
      <w:divBdr>
        <w:top w:val="none" w:sz="0" w:space="0" w:color="auto"/>
        <w:left w:val="none" w:sz="0" w:space="0" w:color="auto"/>
        <w:bottom w:val="none" w:sz="0" w:space="0" w:color="auto"/>
        <w:right w:val="none" w:sz="0" w:space="0" w:color="auto"/>
      </w:divBdr>
    </w:div>
    <w:div w:id="1428161111">
      <w:bodyDiv w:val="1"/>
      <w:marLeft w:val="0"/>
      <w:marRight w:val="0"/>
      <w:marTop w:val="0"/>
      <w:marBottom w:val="0"/>
      <w:divBdr>
        <w:top w:val="none" w:sz="0" w:space="0" w:color="auto"/>
        <w:left w:val="none" w:sz="0" w:space="0" w:color="auto"/>
        <w:bottom w:val="none" w:sz="0" w:space="0" w:color="auto"/>
        <w:right w:val="none" w:sz="0" w:space="0" w:color="auto"/>
      </w:divBdr>
    </w:div>
    <w:div w:id="1463688123">
      <w:bodyDiv w:val="1"/>
      <w:marLeft w:val="0"/>
      <w:marRight w:val="0"/>
      <w:marTop w:val="0"/>
      <w:marBottom w:val="0"/>
      <w:divBdr>
        <w:top w:val="none" w:sz="0" w:space="0" w:color="auto"/>
        <w:left w:val="none" w:sz="0" w:space="0" w:color="auto"/>
        <w:bottom w:val="none" w:sz="0" w:space="0" w:color="auto"/>
        <w:right w:val="none" w:sz="0" w:space="0" w:color="auto"/>
      </w:divBdr>
    </w:div>
    <w:div w:id="1748190139">
      <w:bodyDiv w:val="1"/>
      <w:marLeft w:val="0"/>
      <w:marRight w:val="0"/>
      <w:marTop w:val="0"/>
      <w:marBottom w:val="0"/>
      <w:divBdr>
        <w:top w:val="none" w:sz="0" w:space="0" w:color="auto"/>
        <w:left w:val="none" w:sz="0" w:space="0" w:color="auto"/>
        <w:bottom w:val="none" w:sz="0" w:space="0" w:color="auto"/>
        <w:right w:val="none" w:sz="0" w:space="0" w:color="auto"/>
      </w:divBdr>
    </w:div>
    <w:div w:id="1913657792">
      <w:bodyDiv w:val="1"/>
      <w:marLeft w:val="0"/>
      <w:marRight w:val="0"/>
      <w:marTop w:val="0"/>
      <w:marBottom w:val="0"/>
      <w:divBdr>
        <w:top w:val="none" w:sz="0" w:space="0" w:color="auto"/>
        <w:left w:val="none" w:sz="0" w:space="0" w:color="auto"/>
        <w:bottom w:val="none" w:sz="0" w:space="0" w:color="auto"/>
        <w:right w:val="none" w:sz="0" w:space="0" w:color="auto"/>
      </w:divBdr>
    </w:div>
    <w:div w:id="2101171106">
      <w:bodyDiv w:val="1"/>
      <w:marLeft w:val="0"/>
      <w:marRight w:val="0"/>
      <w:marTop w:val="0"/>
      <w:marBottom w:val="0"/>
      <w:divBdr>
        <w:top w:val="none" w:sz="0" w:space="0" w:color="auto"/>
        <w:left w:val="none" w:sz="0" w:space="0" w:color="auto"/>
        <w:bottom w:val="none" w:sz="0" w:space="0" w:color="auto"/>
        <w:right w:val="none" w:sz="0" w:space="0" w:color="auto"/>
      </w:divBdr>
      <w:divsChild>
        <w:div w:id="658925894">
          <w:marLeft w:val="0"/>
          <w:marRight w:val="0"/>
          <w:marTop w:val="0"/>
          <w:marBottom w:val="0"/>
          <w:divBdr>
            <w:top w:val="none" w:sz="0" w:space="0" w:color="auto"/>
            <w:left w:val="none" w:sz="0" w:space="0" w:color="auto"/>
            <w:bottom w:val="none" w:sz="0" w:space="0" w:color="auto"/>
            <w:right w:val="none" w:sz="0" w:space="0" w:color="auto"/>
          </w:divBdr>
          <w:divsChild>
            <w:div w:id="1919172333">
              <w:marLeft w:val="0"/>
              <w:marRight w:val="0"/>
              <w:marTop w:val="0"/>
              <w:marBottom w:val="0"/>
              <w:divBdr>
                <w:top w:val="none" w:sz="0" w:space="0" w:color="auto"/>
                <w:left w:val="none" w:sz="0" w:space="0" w:color="auto"/>
                <w:bottom w:val="none" w:sz="0" w:space="0" w:color="auto"/>
                <w:right w:val="none" w:sz="0" w:space="0" w:color="auto"/>
              </w:divBdr>
              <w:divsChild>
                <w:div w:id="1669168880">
                  <w:marLeft w:val="0"/>
                  <w:marRight w:val="0"/>
                  <w:marTop w:val="0"/>
                  <w:marBottom w:val="0"/>
                  <w:divBdr>
                    <w:top w:val="none" w:sz="0" w:space="0" w:color="auto"/>
                    <w:left w:val="none" w:sz="0" w:space="0" w:color="auto"/>
                    <w:bottom w:val="none" w:sz="0" w:space="0" w:color="auto"/>
                    <w:right w:val="none" w:sz="0" w:space="0" w:color="auto"/>
                  </w:divBdr>
                  <w:divsChild>
                    <w:div w:id="162164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87159">
          <w:marLeft w:val="0"/>
          <w:marRight w:val="0"/>
          <w:marTop w:val="0"/>
          <w:marBottom w:val="0"/>
          <w:divBdr>
            <w:top w:val="none" w:sz="0" w:space="0" w:color="auto"/>
            <w:left w:val="none" w:sz="0" w:space="0" w:color="auto"/>
            <w:bottom w:val="none" w:sz="0" w:space="0" w:color="auto"/>
            <w:right w:val="none" w:sz="0" w:space="0" w:color="auto"/>
          </w:divBdr>
          <w:divsChild>
            <w:div w:id="896629345">
              <w:marLeft w:val="0"/>
              <w:marRight w:val="0"/>
              <w:marTop w:val="0"/>
              <w:marBottom w:val="0"/>
              <w:divBdr>
                <w:top w:val="none" w:sz="0" w:space="0" w:color="auto"/>
                <w:left w:val="none" w:sz="0" w:space="0" w:color="auto"/>
                <w:bottom w:val="none" w:sz="0" w:space="0" w:color="auto"/>
                <w:right w:val="none" w:sz="0" w:space="0" w:color="auto"/>
              </w:divBdr>
              <w:divsChild>
                <w:div w:id="70467123">
                  <w:marLeft w:val="0"/>
                  <w:marRight w:val="0"/>
                  <w:marTop w:val="0"/>
                  <w:marBottom w:val="0"/>
                  <w:divBdr>
                    <w:top w:val="none" w:sz="0" w:space="0" w:color="auto"/>
                    <w:left w:val="none" w:sz="0" w:space="0" w:color="auto"/>
                    <w:bottom w:val="none" w:sz="0" w:space="0" w:color="auto"/>
                    <w:right w:val="none" w:sz="0" w:space="0" w:color="auto"/>
                  </w:divBdr>
                  <w:divsChild>
                    <w:div w:id="149548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ewresearch.org/" TargetMode="External"/><Relationship Id="rId18" Type="http://schemas.openxmlformats.org/officeDocument/2006/relationships/hyperlink" Target="https://www.wiley.com/en-us/Applied+Studies+in+Climate+Adaptation-p-978111884501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bea.gov/" TargetMode="External"/><Relationship Id="rId17" Type="http://schemas.openxmlformats.org/officeDocument/2006/relationships/hyperlink" Target="https://www.pearson.com/en-us/subject-catalog/p/marketing-management/P200000005952/9780137344161" TargetMode="External"/><Relationship Id="rId2" Type="http://schemas.openxmlformats.org/officeDocument/2006/relationships/numbering" Target="numbering.xml"/><Relationship Id="rId16" Type="http://schemas.openxmlformats.org/officeDocument/2006/relationships/hyperlink" Target="https://www.pearson.com/en-us/subject-catalog/p/marketing-management/P200000005952/978013734416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oecd.org/" TargetMode="External"/><Relationship Id="rId5" Type="http://schemas.openxmlformats.org/officeDocument/2006/relationships/settings" Target="settings.xml"/><Relationship Id="rId15" Type="http://schemas.openxmlformats.org/officeDocument/2006/relationships/hyperlink" Target="https://www.legalzoom.com/" TargetMode="External"/><Relationship Id="rId10" Type="http://schemas.openxmlformats.org/officeDocument/2006/relationships/image" Target="media/image2.jfif"/><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forb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1817A0-C837-4998-AB62-2C91D9BB3C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17</Pages>
  <Words>5086</Words>
  <Characters>28994</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Tony Glanville</dc:creator>
  <cp:lastModifiedBy>Tony Glanville</cp:lastModifiedBy>
  <cp:revision>4</cp:revision>
  <cp:lastPrinted>2024-07-20T12:03:00Z</cp:lastPrinted>
  <dcterms:created xsi:type="dcterms:W3CDTF">2024-07-21T20:16:00Z</dcterms:created>
  <dcterms:modified xsi:type="dcterms:W3CDTF">2024-07-24T09:12:00Z</dcterms:modified>
</cp:coreProperties>
</file>