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D8207" w14:textId="77777777" w:rsidR="00986EDC" w:rsidRPr="0022730B" w:rsidRDefault="00986EDC" w:rsidP="00F46C2D">
      <w:pPr>
        <w:pStyle w:val="Title"/>
        <w:spacing w:line="360" w:lineRule="auto"/>
        <w:rPr>
          <w:rFonts w:ascii="Arial" w:eastAsia="Times New Roman" w:hAnsi="Arial" w:cs="Arial"/>
        </w:rPr>
      </w:pPr>
      <w:r w:rsidRPr="0022730B">
        <w:rPr>
          <w:rFonts w:ascii="Arial" w:eastAsia="Times New Roman" w:hAnsi="Arial" w:cs="Arial"/>
        </w:rPr>
        <w:t xml:space="preserve">Reflective review on </w:t>
      </w:r>
      <w:r w:rsidRPr="0022730B">
        <w:rPr>
          <w:rFonts w:ascii="Arial" w:hAnsi="Arial" w:cs="Arial"/>
        </w:rPr>
        <w:t>Employability</w:t>
      </w:r>
      <w:r w:rsidRPr="0022730B">
        <w:rPr>
          <w:rFonts w:ascii="Arial" w:eastAsia="Times New Roman" w:hAnsi="Arial" w:cs="Arial"/>
        </w:rPr>
        <w:t xml:space="preserve"> skills (report)</w:t>
      </w:r>
    </w:p>
    <w:p w14:paraId="5C0D8208" w14:textId="208B62E3" w:rsidR="00986EDC" w:rsidRPr="0022730B" w:rsidRDefault="00986EDC" w:rsidP="00F46C2D">
      <w:pPr>
        <w:spacing w:after="0" w:line="360" w:lineRule="auto"/>
        <w:jc w:val="center"/>
        <w:rPr>
          <w:rFonts w:ascii="Arial" w:eastAsia="Times New Roman" w:hAnsi="Arial" w:cs="Arial"/>
          <w:sz w:val="22"/>
        </w:rPr>
      </w:pPr>
      <w:r w:rsidRPr="0022730B">
        <w:rPr>
          <w:rFonts w:ascii="Arial" w:eastAsia="Times New Roman" w:hAnsi="Arial" w:cs="Arial"/>
          <w:b/>
          <w:bCs/>
          <w:i/>
          <w:iCs/>
          <w:color w:val="000000"/>
          <w:sz w:val="22"/>
        </w:rPr>
        <w:t>Student ID:</w:t>
      </w:r>
      <w:r w:rsidR="001E7C74">
        <w:rPr>
          <w:rFonts w:ascii="Arial" w:eastAsia="Times New Roman" w:hAnsi="Arial" w:cs="Arial"/>
          <w:b/>
          <w:bCs/>
          <w:i/>
          <w:iCs/>
          <w:color w:val="000000"/>
          <w:sz w:val="22"/>
        </w:rPr>
        <w:t>2111</w:t>
      </w:r>
      <w:r w:rsidR="00E43838">
        <w:rPr>
          <w:rFonts w:ascii="Arial" w:eastAsia="Times New Roman" w:hAnsi="Arial" w:cs="Arial"/>
          <w:b/>
          <w:bCs/>
          <w:i/>
          <w:iCs/>
          <w:color w:val="000000"/>
          <w:sz w:val="22"/>
        </w:rPr>
        <w:t>826</w:t>
      </w:r>
    </w:p>
    <w:p w14:paraId="5C0D8209" w14:textId="153CA1C6" w:rsidR="00986EDC" w:rsidRPr="0022730B" w:rsidRDefault="00986EDC" w:rsidP="00F46C2D">
      <w:pPr>
        <w:spacing w:after="0" w:line="360" w:lineRule="auto"/>
        <w:jc w:val="center"/>
        <w:rPr>
          <w:rFonts w:ascii="Arial" w:eastAsia="Times New Roman" w:hAnsi="Arial" w:cs="Arial"/>
          <w:sz w:val="22"/>
        </w:rPr>
      </w:pPr>
      <w:r w:rsidRPr="0022730B">
        <w:rPr>
          <w:rFonts w:ascii="Arial" w:eastAsia="Times New Roman" w:hAnsi="Arial" w:cs="Arial"/>
          <w:b/>
          <w:bCs/>
          <w:i/>
          <w:iCs/>
          <w:color w:val="000000"/>
          <w:sz w:val="22"/>
        </w:rPr>
        <w:t>Student Name:</w:t>
      </w:r>
      <w:r w:rsidR="001E7C74">
        <w:rPr>
          <w:rFonts w:ascii="Arial" w:eastAsia="Times New Roman" w:hAnsi="Arial" w:cs="Arial"/>
          <w:b/>
          <w:bCs/>
          <w:i/>
          <w:iCs/>
          <w:color w:val="000000"/>
          <w:sz w:val="22"/>
        </w:rPr>
        <w:t xml:space="preserve"> Maria Madalina Arman</w:t>
      </w:r>
    </w:p>
    <w:p w14:paraId="5C0D820A" w14:textId="0DB9B597" w:rsidR="00986EDC" w:rsidRPr="0022730B" w:rsidRDefault="00986EDC" w:rsidP="00F46C2D">
      <w:pPr>
        <w:spacing w:after="0" w:line="360" w:lineRule="auto"/>
        <w:jc w:val="center"/>
        <w:rPr>
          <w:rFonts w:ascii="Arial" w:eastAsia="Times New Roman" w:hAnsi="Arial" w:cs="Arial"/>
          <w:sz w:val="22"/>
        </w:rPr>
      </w:pPr>
      <w:r w:rsidRPr="0022730B">
        <w:rPr>
          <w:rFonts w:ascii="Arial" w:eastAsia="Times New Roman" w:hAnsi="Arial" w:cs="Arial"/>
          <w:b/>
          <w:bCs/>
          <w:i/>
          <w:iCs/>
          <w:color w:val="000000"/>
          <w:sz w:val="22"/>
        </w:rPr>
        <w:t>Course ID:</w:t>
      </w:r>
      <w:r w:rsidR="00E43838">
        <w:rPr>
          <w:rFonts w:ascii="Arial" w:eastAsia="Times New Roman" w:hAnsi="Arial" w:cs="Arial"/>
          <w:b/>
          <w:bCs/>
          <w:i/>
          <w:iCs/>
          <w:color w:val="000000"/>
          <w:sz w:val="22"/>
        </w:rPr>
        <w:t xml:space="preserve"> Academic and Employability</w:t>
      </w:r>
      <w:r w:rsidR="004171E6">
        <w:rPr>
          <w:rFonts w:ascii="Arial" w:eastAsia="Times New Roman" w:hAnsi="Arial" w:cs="Arial"/>
          <w:b/>
          <w:bCs/>
          <w:i/>
          <w:iCs/>
          <w:color w:val="000000"/>
          <w:sz w:val="22"/>
        </w:rPr>
        <w:t xml:space="preserve"> skills</w:t>
      </w:r>
    </w:p>
    <w:p w14:paraId="5C0D820B" w14:textId="2479EC78" w:rsidR="00986EDC" w:rsidRPr="0022730B" w:rsidRDefault="00986EDC" w:rsidP="00F46C2D">
      <w:pPr>
        <w:spacing w:after="0" w:line="360" w:lineRule="auto"/>
        <w:jc w:val="center"/>
        <w:rPr>
          <w:rFonts w:ascii="Arial" w:eastAsia="Times New Roman" w:hAnsi="Arial" w:cs="Arial"/>
          <w:b/>
          <w:bCs/>
          <w:i/>
          <w:iCs/>
          <w:color w:val="000000"/>
          <w:sz w:val="22"/>
        </w:rPr>
      </w:pPr>
      <w:r w:rsidRPr="0022730B">
        <w:rPr>
          <w:rFonts w:ascii="Arial" w:eastAsia="Times New Roman" w:hAnsi="Arial" w:cs="Arial"/>
          <w:b/>
          <w:bCs/>
          <w:i/>
          <w:iCs/>
          <w:color w:val="000000"/>
          <w:sz w:val="22"/>
        </w:rPr>
        <w:t>Subject Name:</w:t>
      </w:r>
      <w:r w:rsidR="004171E6">
        <w:rPr>
          <w:rFonts w:ascii="Arial" w:eastAsia="Times New Roman" w:hAnsi="Arial" w:cs="Arial"/>
          <w:b/>
          <w:bCs/>
          <w:i/>
          <w:iCs/>
          <w:color w:val="000000"/>
          <w:sz w:val="22"/>
        </w:rPr>
        <w:t xml:space="preserve"> task 2</w:t>
      </w:r>
    </w:p>
    <w:p w14:paraId="5C0D820C" w14:textId="7438F3C7" w:rsidR="00986EDC" w:rsidRPr="0022730B" w:rsidRDefault="004171E6" w:rsidP="00F46C2D">
      <w:pPr>
        <w:spacing w:line="360" w:lineRule="auto"/>
        <w:jc w:val="left"/>
        <w:rPr>
          <w:rFonts w:ascii="Arial" w:eastAsia="Times New Roman" w:hAnsi="Arial" w:cs="Arial"/>
          <w:b/>
          <w:bCs/>
          <w:i/>
          <w:iCs/>
          <w:color w:val="000000"/>
          <w:sz w:val="22"/>
        </w:rPr>
      </w:pPr>
      <w:r>
        <w:rPr>
          <w:rFonts w:ascii="Arial" w:eastAsia="Times New Roman" w:hAnsi="Arial" w:cs="Arial"/>
          <w:b/>
          <w:bCs/>
          <w:i/>
          <w:iCs/>
          <w:noProof/>
          <w:color w:val="000000"/>
          <w:sz w:val="22"/>
        </w:rPr>
        <w:drawing>
          <wp:inline distT="0" distB="0" distL="0" distR="0" wp14:anchorId="47ED1633" wp14:editId="6D797492">
            <wp:extent cx="2965091" cy="2379980"/>
            <wp:effectExtent l="0" t="285750" r="0" b="267970"/>
            <wp:docPr id="1" name="Picture 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taking a selfi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2971045" cy="2384759"/>
                    </a:xfrm>
                    <a:prstGeom prst="rect">
                      <a:avLst/>
                    </a:prstGeom>
                  </pic:spPr>
                </pic:pic>
              </a:graphicData>
            </a:graphic>
          </wp:inline>
        </w:drawing>
      </w:r>
      <w:r w:rsidR="00986EDC" w:rsidRPr="0022730B">
        <w:rPr>
          <w:rFonts w:ascii="Arial" w:eastAsia="Times New Roman" w:hAnsi="Arial" w:cs="Arial"/>
          <w:b/>
          <w:bCs/>
          <w:i/>
          <w:iCs/>
          <w:color w:val="000000"/>
          <w:sz w:val="22"/>
        </w:rPr>
        <w:br w:type="page"/>
      </w:r>
    </w:p>
    <w:sdt>
      <w:sdtPr>
        <w:rPr>
          <w:rFonts w:ascii="Arial" w:eastAsiaTheme="minorEastAsia" w:hAnsi="Arial" w:cs="Arial"/>
          <w:color w:val="auto"/>
          <w:sz w:val="22"/>
          <w:szCs w:val="22"/>
          <w:lang w:val="en-GB" w:eastAsia="en-IN"/>
        </w:rPr>
        <w:id w:val="-1814320363"/>
        <w:docPartObj>
          <w:docPartGallery w:val="Table of Contents"/>
          <w:docPartUnique/>
        </w:docPartObj>
      </w:sdtPr>
      <w:sdtEndPr>
        <w:rPr>
          <w:b/>
          <w:bCs/>
          <w:noProof/>
        </w:rPr>
      </w:sdtEndPr>
      <w:sdtContent>
        <w:p w14:paraId="5C0D820D" w14:textId="77777777" w:rsidR="00986EDC" w:rsidRPr="0022730B" w:rsidRDefault="00986EDC" w:rsidP="00F46C2D">
          <w:pPr>
            <w:pStyle w:val="TOCHeading"/>
            <w:spacing w:line="360" w:lineRule="auto"/>
            <w:jc w:val="center"/>
            <w:rPr>
              <w:rFonts w:ascii="Arial" w:hAnsi="Arial" w:cs="Arial"/>
              <w:color w:val="auto"/>
              <w:sz w:val="28"/>
              <w:szCs w:val="28"/>
              <w:lang w:val="en-GB"/>
            </w:rPr>
          </w:pPr>
          <w:r w:rsidRPr="0022730B">
            <w:rPr>
              <w:rFonts w:ascii="Arial" w:hAnsi="Arial" w:cs="Arial"/>
              <w:color w:val="auto"/>
              <w:sz w:val="28"/>
              <w:szCs w:val="28"/>
              <w:lang w:val="en-GB"/>
            </w:rPr>
            <w:t>Table of Contents</w:t>
          </w:r>
        </w:p>
        <w:p w14:paraId="5C0D820E" w14:textId="77777777" w:rsidR="00986EDC" w:rsidRPr="0022730B" w:rsidRDefault="009A648A" w:rsidP="00F46C2D">
          <w:pPr>
            <w:pStyle w:val="TOC1"/>
            <w:tabs>
              <w:tab w:val="right" w:leader="dot" w:pos="9016"/>
            </w:tabs>
            <w:spacing w:line="360" w:lineRule="auto"/>
            <w:rPr>
              <w:rFonts w:ascii="Arial" w:hAnsi="Arial" w:cs="Arial"/>
              <w:noProof/>
              <w:sz w:val="22"/>
            </w:rPr>
          </w:pPr>
          <w:r w:rsidRPr="0022730B">
            <w:rPr>
              <w:rFonts w:ascii="Arial" w:hAnsi="Arial" w:cs="Arial"/>
              <w:sz w:val="22"/>
            </w:rPr>
            <w:fldChar w:fldCharType="begin"/>
          </w:r>
          <w:r w:rsidR="00986EDC" w:rsidRPr="0022730B">
            <w:rPr>
              <w:rFonts w:ascii="Arial" w:hAnsi="Arial" w:cs="Arial"/>
              <w:sz w:val="22"/>
            </w:rPr>
            <w:instrText xml:space="preserve"> TOC \o "1-3" \h \z \u </w:instrText>
          </w:r>
          <w:r w:rsidRPr="0022730B">
            <w:rPr>
              <w:rFonts w:ascii="Arial" w:hAnsi="Arial" w:cs="Arial"/>
              <w:sz w:val="22"/>
            </w:rPr>
            <w:fldChar w:fldCharType="separate"/>
          </w:r>
          <w:hyperlink w:anchor="_Toc88833975" w:history="1">
            <w:r w:rsidR="00986EDC" w:rsidRPr="0022730B">
              <w:rPr>
                <w:rStyle w:val="Hyperlink"/>
                <w:rFonts w:ascii="Arial" w:eastAsia="Times New Roman" w:hAnsi="Arial" w:cs="Arial"/>
                <w:noProof/>
                <w:sz w:val="22"/>
              </w:rPr>
              <w:t>1. Introduction</w:t>
            </w:r>
            <w:r w:rsidR="00986EDC" w:rsidRPr="0022730B">
              <w:rPr>
                <w:rFonts w:ascii="Arial" w:hAnsi="Arial" w:cs="Arial"/>
                <w:noProof/>
                <w:webHidden/>
                <w:sz w:val="22"/>
              </w:rPr>
              <w:tab/>
            </w:r>
            <w:r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_Toc88833975 \h </w:instrText>
            </w:r>
            <w:r w:rsidRPr="0022730B">
              <w:rPr>
                <w:rFonts w:ascii="Arial" w:hAnsi="Arial" w:cs="Arial"/>
                <w:noProof/>
                <w:webHidden/>
                <w:sz w:val="22"/>
              </w:rPr>
            </w:r>
            <w:r w:rsidRPr="0022730B">
              <w:rPr>
                <w:rFonts w:ascii="Arial" w:hAnsi="Arial" w:cs="Arial"/>
                <w:noProof/>
                <w:webHidden/>
                <w:sz w:val="22"/>
              </w:rPr>
              <w:fldChar w:fldCharType="separate"/>
            </w:r>
            <w:r w:rsidR="00986EDC" w:rsidRPr="0022730B">
              <w:rPr>
                <w:rFonts w:ascii="Arial" w:hAnsi="Arial" w:cs="Arial"/>
                <w:noProof/>
                <w:webHidden/>
                <w:sz w:val="22"/>
              </w:rPr>
              <w:t>3</w:t>
            </w:r>
            <w:r w:rsidRPr="0022730B">
              <w:rPr>
                <w:rFonts w:ascii="Arial" w:hAnsi="Arial" w:cs="Arial"/>
                <w:noProof/>
                <w:webHidden/>
                <w:sz w:val="22"/>
              </w:rPr>
              <w:fldChar w:fldCharType="end"/>
            </w:r>
          </w:hyperlink>
        </w:p>
        <w:p w14:paraId="5C0D820F"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76" w:history="1">
            <w:r w:rsidR="00986EDC" w:rsidRPr="0022730B">
              <w:rPr>
                <w:rStyle w:val="Hyperlink"/>
                <w:rFonts w:ascii="Arial" w:eastAsia="Times New Roman" w:hAnsi="Arial" w:cs="Arial"/>
                <w:noProof/>
                <w:sz w:val="22"/>
              </w:rPr>
              <w:t>2. Time Management skills</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_Toc88833976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3</w:t>
            </w:r>
            <w:r w:rsidR="009A648A" w:rsidRPr="0022730B">
              <w:rPr>
                <w:rFonts w:ascii="Arial" w:hAnsi="Arial" w:cs="Arial"/>
                <w:noProof/>
                <w:webHidden/>
                <w:sz w:val="22"/>
              </w:rPr>
              <w:fldChar w:fldCharType="end"/>
            </w:r>
          </w:hyperlink>
        </w:p>
        <w:p w14:paraId="5C0D8210"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77" w:history="1">
            <w:r w:rsidR="00986EDC" w:rsidRPr="0022730B">
              <w:rPr>
                <w:rStyle w:val="Hyperlink"/>
                <w:rFonts w:ascii="Arial" w:eastAsia="Times New Roman" w:hAnsi="Arial" w:cs="Arial"/>
                <w:noProof/>
                <w:sz w:val="22"/>
              </w:rPr>
              <w:t>3. Written Communication skill</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_Toc88833977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4</w:t>
            </w:r>
            <w:r w:rsidR="009A648A" w:rsidRPr="0022730B">
              <w:rPr>
                <w:rFonts w:ascii="Arial" w:hAnsi="Arial" w:cs="Arial"/>
                <w:noProof/>
                <w:webHidden/>
                <w:sz w:val="22"/>
              </w:rPr>
              <w:fldChar w:fldCharType="end"/>
            </w:r>
          </w:hyperlink>
        </w:p>
        <w:p w14:paraId="5C0D8211"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78" w:history="1">
            <w:r w:rsidR="00986EDC" w:rsidRPr="0022730B">
              <w:rPr>
                <w:rStyle w:val="Hyperlink"/>
                <w:rFonts w:ascii="Arial" w:eastAsia="Times New Roman" w:hAnsi="Arial" w:cs="Arial"/>
                <w:noProof/>
                <w:sz w:val="22"/>
              </w:rPr>
              <w:t>4. Research skill</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_Toc88833978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4</w:t>
            </w:r>
            <w:r w:rsidR="009A648A" w:rsidRPr="0022730B">
              <w:rPr>
                <w:rFonts w:ascii="Arial" w:hAnsi="Arial" w:cs="Arial"/>
                <w:noProof/>
                <w:webHidden/>
                <w:sz w:val="22"/>
              </w:rPr>
              <w:fldChar w:fldCharType="end"/>
            </w:r>
          </w:hyperlink>
        </w:p>
        <w:p w14:paraId="5C0D8212"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79" w:history="1">
            <w:r w:rsidR="00986EDC" w:rsidRPr="0022730B">
              <w:rPr>
                <w:rStyle w:val="Hyperlink"/>
                <w:rFonts w:ascii="Arial" w:eastAsia="Times New Roman" w:hAnsi="Arial" w:cs="Arial"/>
                <w:noProof/>
                <w:sz w:val="22"/>
              </w:rPr>
              <w:t>5. Planning and organisation</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_Toc88833979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5</w:t>
            </w:r>
            <w:r w:rsidR="009A648A" w:rsidRPr="0022730B">
              <w:rPr>
                <w:rFonts w:ascii="Arial" w:hAnsi="Arial" w:cs="Arial"/>
                <w:noProof/>
                <w:webHidden/>
                <w:sz w:val="22"/>
              </w:rPr>
              <w:fldChar w:fldCharType="end"/>
            </w:r>
          </w:hyperlink>
        </w:p>
        <w:p w14:paraId="5C0D8213"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80" w:history="1">
            <w:r w:rsidR="00986EDC" w:rsidRPr="0022730B">
              <w:rPr>
                <w:rStyle w:val="Hyperlink"/>
                <w:rFonts w:ascii="Arial" w:eastAsia="Times New Roman" w:hAnsi="Arial" w:cs="Arial"/>
                <w:noProof/>
                <w:sz w:val="22"/>
              </w:rPr>
              <w:t>6. Conclusion</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_Toc88833980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6</w:t>
            </w:r>
            <w:r w:rsidR="009A648A" w:rsidRPr="0022730B">
              <w:rPr>
                <w:rFonts w:ascii="Arial" w:hAnsi="Arial" w:cs="Arial"/>
                <w:noProof/>
                <w:webHidden/>
                <w:sz w:val="22"/>
              </w:rPr>
              <w:fldChar w:fldCharType="end"/>
            </w:r>
          </w:hyperlink>
        </w:p>
        <w:p w14:paraId="5C0D8214"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81" w:history="1">
            <w:r w:rsidR="00986EDC" w:rsidRPr="0022730B">
              <w:rPr>
                <w:rStyle w:val="Hyperlink"/>
                <w:rFonts w:ascii="Arial" w:eastAsia="Times New Roman" w:hAnsi="Arial" w:cs="Arial"/>
                <w:noProof/>
                <w:sz w:val="22"/>
              </w:rPr>
              <w:t>7. PDP - SMART</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_Toc88833981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6</w:t>
            </w:r>
            <w:r w:rsidR="009A648A" w:rsidRPr="0022730B">
              <w:rPr>
                <w:rFonts w:ascii="Arial" w:hAnsi="Arial" w:cs="Arial"/>
                <w:noProof/>
                <w:webHidden/>
                <w:sz w:val="22"/>
              </w:rPr>
              <w:fldChar w:fldCharType="end"/>
            </w:r>
          </w:hyperlink>
        </w:p>
        <w:p w14:paraId="5C0D8215" w14:textId="77777777" w:rsidR="00986EDC" w:rsidRPr="0022730B" w:rsidRDefault="00192368" w:rsidP="00F46C2D">
          <w:pPr>
            <w:pStyle w:val="TOC1"/>
            <w:tabs>
              <w:tab w:val="right" w:leader="dot" w:pos="9016"/>
            </w:tabs>
            <w:spacing w:line="360" w:lineRule="auto"/>
            <w:rPr>
              <w:rFonts w:ascii="Arial" w:hAnsi="Arial" w:cs="Arial"/>
              <w:noProof/>
              <w:sz w:val="22"/>
            </w:rPr>
          </w:pPr>
          <w:hyperlink w:anchor="_Toc88833982" w:history="1">
            <w:r w:rsidR="00986EDC" w:rsidRPr="0022730B">
              <w:rPr>
                <w:rStyle w:val="Hyperlink"/>
                <w:rFonts w:ascii="Arial" w:eastAsia="Times New Roman" w:hAnsi="Arial" w:cs="Arial"/>
                <w:noProof/>
                <w:sz w:val="22"/>
              </w:rPr>
              <w:t>8. References</w:t>
            </w:r>
            <w:r w:rsidR="00986EDC" w:rsidRPr="0022730B">
              <w:rPr>
                <w:rFonts w:ascii="Arial" w:hAnsi="Arial" w:cs="Arial"/>
                <w:noProof/>
                <w:webHidden/>
                <w:sz w:val="22"/>
              </w:rPr>
              <w:tab/>
            </w:r>
            <w:r w:rsidR="009A648A" w:rsidRPr="0022730B">
              <w:rPr>
                <w:rFonts w:ascii="Arial" w:hAnsi="Arial" w:cs="Arial"/>
                <w:noProof/>
                <w:webHidden/>
                <w:sz w:val="22"/>
              </w:rPr>
              <w:fldChar w:fldCharType="begin"/>
            </w:r>
            <w:r w:rsidR="00986EDC" w:rsidRPr="0022730B">
              <w:rPr>
                <w:rFonts w:ascii="Arial" w:hAnsi="Arial" w:cs="Arial"/>
                <w:noProof/>
                <w:webHidden/>
                <w:sz w:val="22"/>
              </w:rPr>
              <w:instrText xml:space="preserve"> PAGEREF _Toc88833982 \h </w:instrText>
            </w:r>
            <w:r w:rsidR="009A648A" w:rsidRPr="0022730B">
              <w:rPr>
                <w:rFonts w:ascii="Arial" w:hAnsi="Arial" w:cs="Arial"/>
                <w:noProof/>
                <w:webHidden/>
                <w:sz w:val="22"/>
              </w:rPr>
            </w:r>
            <w:r w:rsidR="009A648A" w:rsidRPr="0022730B">
              <w:rPr>
                <w:rFonts w:ascii="Arial" w:hAnsi="Arial" w:cs="Arial"/>
                <w:noProof/>
                <w:webHidden/>
                <w:sz w:val="22"/>
              </w:rPr>
              <w:fldChar w:fldCharType="separate"/>
            </w:r>
            <w:r w:rsidR="00986EDC" w:rsidRPr="0022730B">
              <w:rPr>
                <w:rFonts w:ascii="Arial" w:hAnsi="Arial" w:cs="Arial"/>
                <w:noProof/>
                <w:webHidden/>
                <w:sz w:val="22"/>
              </w:rPr>
              <w:t>9</w:t>
            </w:r>
            <w:r w:rsidR="009A648A" w:rsidRPr="0022730B">
              <w:rPr>
                <w:rFonts w:ascii="Arial" w:hAnsi="Arial" w:cs="Arial"/>
                <w:noProof/>
                <w:webHidden/>
                <w:sz w:val="22"/>
              </w:rPr>
              <w:fldChar w:fldCharType="end"/>
            </w:r>
          </w:hyperlink>
        </w:p>
        <w:p w14:paraId="5C0D8216" w14:textId="77777777" w:rsidR="00986EDC" w:rsidRPr="0022730B" w:rsidRDefault="009A648A" w:rsidP="00F46C2D">
          <w:pPr>
            <w:spacing w:line="360" w:lineRule="auto"/>
            <w:rPr>
              <w:rFonts w:ascii="Arial" w:hAnsi="Arial" w:cs="Arial"/>
              <w:sz w:val="22"/>
            </w:rPr>
          </w:pPr>
          <w:r w:rsidRPr="0022730B">
            <w:rPr>
              <w:rFonts w:ascii="Arial" w:hAnsi="Arial" w:cs="Arial"/>
              <w:b/>
              <w:bCs/>
              <w:noProof/>
              <w:sz w:val="22"/>
            </w:rPr>
            <w:fldChar w:fldCharType="end"/>
          </w:r>
        </w:p>
      </w:sdtContent>
    </w:sdt>
    <w:p w14:paraId="5C0D8217" w14:textId="77777777" w:rsidR="00986EDC" w:rsidRPr="0022730B" w:rsidRDefault="00986EDC" w:rsidP="00F46C2D">
      <w:pPr>
        <w:spacing w:after="0" w:line="360" w:lineRule="auto"/>
        <w:jc w:val="center"/>
        <w:rPr>
          <w:rFonts w:ascii="Arial" w:eastAsia="Times New Roman" w:hAnsi="Arial" w:cs="Arial"/>
          <w:b/>
          <w:bCs/>
          <w:i/>
          <w:iCs/>
          <w:color w:val="000000"/>
          <w:sz w:val="22"/>
        </w:rPr>
      </w:pPr>
    </w:p>
    <w:p w14:paraId="5C0D8218" w14:textId="77777777" w:rsidR="00986EDC" w:rsidRPr="0022730B" w:rsidRDefault="00986EDC" w:rsidP="00F46C2D">
      <w:pPr>
        <w:spacing w:line="360" w:lineRule="auto"/>
        <w:jc w:val="left"/>
        <w:rPr>
          <w:rFonts w:ascii="Arial" w:eastAsia="Times New Roman" w:hAnsi="Arial" w:cs="Arial"/>
          <w:b/>
          <w:bCs/>
          <w:i/>
          <w:iCs/>
          <w:color w:val="000000"/>
          <w:sz w:val="22"/>
        </w:rPr>
      </w:pPr>
      <w:r w:rsidRPr="0022730B">
        <w:rPr>
          <w:rFonts w:ascii="Arial" w:eastAsia="Times New Roman" w:hAnsi="Arial" w:cs="Arial"/>
          <w:b/>
          <w:bCs/>
          <w:i/>
          <w:iCs/>
          <w:color w:val="000000"/>
          <w:sz w:val="22"/>
        </w:rPr>
        <w:br w:type="page"/>
      </w:r>
    </w:p>
    <w:p w14:paraId="5C0D8219" w14:textId="77777777" w:rsidR="00986EDC" w:rsidRPr="0022730B" w:rsidRDefault="00986EDC" w:rsidP="00F46C2D">
      <w:pPr>
        <w:pStyle w:val="Heading1"/>
        <w:spacing w:line="360" w:lineRule="auto"/>
        <w:rPr>
          <w:rFonts w:ascii="Arial" w:eastAsia="Times New Roman" w:hAnsi="Arial" w:cs="Arial"/>
          <w:sz w:val="22"/>
          <w:szCs w:val="22"/>
        </w:rPr>
      </w:pPr>
      <w:bookmarkStart w:id="0" w:name="_Toc88833975"/>
      <w:r w:rsidRPr="0022730B">
        <w:rPr>
          <w:rFonts w:ascii="Arial" w:eastAsia="Times New Roman" w:hAnsi="Arial" w:cs="Arial"/>
          <w:sz w:val="22"/>
          <w:szCs w:val="22"/>
        </w:rPr>
        <w:lastRenderedPageBreak/>
        <w:t>1. Introduction</w:t>
      </w:r>
      <w:bookmarkEnd w:id="0"/>
    </w:p>
    <w:p w14:paraId="5C0D821A"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sz w:val="22"/>
        </w:rPr>
        <w:t xml:space="preserve">This part of the assignment reflects on the activities and experience gathered while working on the learning module as well as Task 1 in order to analyse the understanding of vital employability skills that these two tasks have offered. As defined by Suleman, (2018, p. 267), employability skills refer to the non-technical skills that an individual needs to obtain a suitable job. Moreover, these employability skills are also known as soft skills that are valued highly by employers. Some of the core employability skills include teamwork skills, communication skills, planning and organisation skills, time management skills, decision-making skills, and note-taking skills. According to the view of Gregorio </w:t>
      </w:r>
      <w:r w:rsidRPr="0022730B">
        <w:rPr>
          <w:rFonts w:ascii="Arial" w:eastAsia="Times New Roman" w:hAnsi="Arial" w:cs="Arial"/>
          <w:i/>
          <w:iCs/>
          <w:sz w:val="22"/>
        </w:rPr>
        <w:t>et al</w:t>
      </w:r>
      <w:r w:rsidRPr="0022730B">
        <w:rPr>
          <w:rFonts w:ascii="Arial" w:eastAsia="Times New Roman" w:hAnsi="Arial" w:cs="Arial"/>
          <w:sz w:val="22"/>
        </w:rPr>
        <w:t>., (2019, p. 257), individuals develop these skills at different stages and areas of their life such as at school, sports, through hobbies, and at work. Possession of these skills enables individuals to work impressively at work and adjust to business environments effectively. Through this study, the way I have developed some of the key employability skills is described along with my plan for further improvement of these core abilities.</w:t>
      </w:r>
    </w:p>
    <w:p w14:paraId="5C0D821B" w14:textId="77777777" w:rsidR="00986EDC" w:rsidRPr="0022730B" w:rsidRDefault="00986EDC" w:rsidP="00F46C2D">
      <w:pPr>
        <w:pStyle w:val="Heading1"/>
        <w:spacing w:line="360" w:lineRule="auto"/>
        <w:rPr>
          <w:rFonts w:ascii="Arial" w:eastAsia="Times New Roman" w:hAnsi="Arial" w:cs="Arial"/>
          <w:sz w:val="22"/>
          <w:szCs w:val="22"/>
        </w:rPr>
      </w:pPr>
      <w:bookmarkStart w:id="1" w:name="_Toc88833976"/>
      <w:r w:rsidRPr="0022730B">
        <w:rPr>
          <w:rFonts w:ascii="Arial" w:eastAsia="Times New Roman" w:hAnsi="Arial" w:cs="Arial"/>
          <w:sz w:val="22"/>
          <w:szCs w:val="22"/>
        </w:rPr>
        <w:t>2. Time Management skills</w:t>
      </w:r>
      <w:bookmarkEnd w:id="1"/>
    </w:p>
    <w:p w14:paraId="5C0D821C"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sz w:val="22"/>
        </w:rPr>
        <w:t>Time management is the act of planning different activities and creating a balance in life. Management of time enables a person to complete a task at a specified time. As an employability skill, it helps individuals prove their efficiency and enhance their professional reputation in the workplace (</w:t>
      </w:r>
      <w:proofErr w:type="spellStart"/>
      <w:r w:rsidRPr="0022730B">
        <w:rPr>
          <w:rFonts w:ascii="Arial" w:eastAsia="Times New Roman" w:hAnsi="Arial" w:cs="Arial"/>
          <w:sz w:val="22"/>
        </w:rPr>
        <w:t>Sainz</w:t>
      </w:r>
      <w:proofErr w:type="spellEnd"/>
      <w:r w:rsidRPr="0022730B">
        <w:rPr>
          <w:rFonts w:ascii="Arial" w:eastAsia="Times New Roman" w:hAnsi="Arial" w:cs="Arial"/>
          <w:sz w:val="22"/>
        </w:rPr>
        <w:t xml:space="preserve"> </w:t>
      </w:r>
      <w:r w:rsidRPr="0022730B">
        <w:rPr>
          <w:rFonts w:ascii="Arial" w:eastAsia="Times New Roman" w:hAnsi="Arial" w:cs="Arial"/>
          <w:i/>
          <w:iCs/>
          <w:sz w:val="22"/>
        </w:rPr>
        <w:t>et al</w:t>
      </w:r>
      <w:r w:rsidRPr="0022730B">
        <w:rPr>
          <w:rFonts w:ascii="Arial" w:eastAsia="Times New Roman" w:hAnsi="Arial" w:cs="Arial"/>
          <w:sz w:val="22"/>
        </w:rPr>
        <w:t>., 2019). In the following the development of this skill through the learning module and formative tasks is described:</w:t>
      </w:r>
    </w:p>
    <w:p w14:paraId="5C0D821D"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Concrete experience: </w:t>
      </w:r>
      <w:r w:rsidRPr="0022730B">
        <w:rPr>
          <w:rFonts w:ascii="Arial" w:eastAsia="Times New Roman" w:hAnsi="Arial" w:cs="Arial"/>
          <w:sz w:val="22"/>
        </w:rPr>
        <w:t>I had been given a task to prepare a formative report that needed to be submitted at a given time. I have managed to present the report to my tutor within the deadline however, I have faced several challenges while managing time for working on the task. Furthermore, I have also performed a classroom activity where I prepared a group presentation with my peers that offered considerable knowledge regarding the aspects of time management.</w:t>
      </w:r>
    </w:p>
    <w:p w14:paraId="5C0D821E" w14:textId="77777777" w:rsidR="00986EDC" w:rsidRPr="00F46C2D" w:rsidRDefault="00986EDC" w:rsidP="00F46C2D">
      <w:pPr>
        <w:spacing w:line="360" w:lineRule="auto"/>
        <w:rPr>
          <w:rFonts w:ascii="Arial" w:eastAsia="Times New Roman" w:hAnsi="Arial" w:cs="Arial"/>
          <w:i/>
          <w:sz w:val="22"/>
        </w:rPr>
      </w:pPr>
      <w:r w:rsidRPr="0022730B">
        <w:rPr>
          <w:rFonts w:ascii="Arial" w:eastAsia="Times New Roman" w:hAnsi="Arial" w:cs="Arial"/>
          <w:b/>
          <w:bCs/>
          <w:sz w:val="22"/>
        </w:rPr>
        <w:t xml:space="preserve">Reflective observation: </w:t>
      </w:r>
      <w:r w:rsidRPr="0022730B">
        <w:rPr>
          <w:rFonts w:ascii="Arial" w:eastAsia="Times New Roman" w:hAnsi="Arial" w:cs="Arial"/>
          <w:sz w:val="22"/>
        </w:rPr>
        <w:t xml:space="preserve">As I worked on the formative task, I experienced several problems regarding balancing and distributing time between personal activities, study-related activities, and the task. I had many homework activities to do besides the formative task which delayed my work on the assignment. Furthermore, it has been hard for me to pursue personal hobbies, managing work along with regular studies and assignments. However, the classroom activity provided me with certain insights into the manner of effective time management. I further learned about the use of the strategy of </w:t>
      </w:r>
      <w:r w:rsidRPr="00F46C2D">
        <w:rPr>
          <w:rFonts w:ascii="Arial" w:eastAsia="Times New Roman" w:hAnsi="Arial" w:cs="Arial"/>
          <w:i/>
          <w:sz w:val="22"/>
        </w:rPr>
        <w:t>4D time management.</w:t>
      </w:r>
    </w:p>
    <w:p w14:paraId="5C0D821F"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Abstract conceptualization: </w:t>
      </w:r>
      <w:r w:rsidRPr="0022730B">
        <w:rPr>
          <w:rFonts w:ascii="Arial" w:eastAsia="Times New Roman" w:hAnsi="Arial" w:cs="Arial"/>
          <w:sz w:val="22"/>
        </w:rPr>
        <w:t xml:space="preserve">As per my view, I lacked the understanding of the time management concept that comprises several significant qualities. As per the suggestion of </w:t>
      </w:r>
      <w:proofErr w:type="spellStart"/>
      <w:r w:rsidRPr="0022730B">
        <w:rPr>
          <w:rFonts w:ascii="Arial" w:eastAsia="Times New Roman" w:hAnsi="Arial" w:cs="Arial"/>
          <w:sz w:val="22"/>
        </w:rPr>
        <w:lastRenderedPageBreak/>
        <w:t>Rimmer</w:t>
      </w:r>
      <w:proofErr w:type="spellEnd"/>
      <w:r w:rsidRPr="0022730B">
        <w:rPr>
          <w:rFonts w:ascii="Arial" w:eastAsia="Times New Roman" w:hAnsi="Arial" w:cs="Arial"/>
          <w:sz w:val="22"/>
        </w:rPr>
        <w:t>, (2019), prioritizing, organizing, and scheduling is three fundamental pillars of effective time management. While I understand the importance of scheduling, I failed to prioritize and organize my activities that curbed my productivity. I scheduled all the tasks and activities however, due to lack of prioritization and proper organization of them some of the tasks took extra time to be completed. However, I managed to finish the work within the time specified by the tutor. As per my view, the quality of the assignment has been moderate as I rushed to finish the assignment within the minimum time available.</w:t>
      </w:r>
    </w:p>
    <w:p w14:paraId="5C0D8220"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Active experimentation: </w:t>
      </w:r>
      <w:r w:rsidRPr="0022730B">
        <w:rPr>
          <w:rFonts w:ascii="Arial" w:eastAsia="Times New Roman" w:hAnsi="Arial" w:cs="Arial"/>
          <w:sz w:val="22"/>
        </w:rPr>
        <w:t>I have planned to create a personal development plan to improve my time management skill where I can use the 4D time management tool effectively.</w:t>
      </w:r>
    </w:p>
    <w:p w14:paraId="5C0D8221" w14:textId="77777777" w:rsidR="00986EDC" w:rsidRPr="0022730B" w:rsidRDefault="00986EDC" w:rsidP="00F46C2D">
      <w:pPr>
        <w:pStyle w:val="Heading1"/>
        <w:spacing w:line="360" w:lineRule="auto"/>
        <w:rPr>
          <w:rFonts w:ascii="Arial" w:eastAsia="Times New Roman" w:hAnsi="Arial" w:cs="Arial"/>
          <w:sz w:val="22"/>
          <w:szCs w:val="22"/>
        </w:rPr>
      </w:pPr>
      <w:bookmarkStart w:id="2" w:name="_Toc88833977"/>
      <w:r w:rsidRPr="0022730B">
        <w:rPr>
          <w:rFonts w:ascii="Arial" w:eastAsia="Times New Roman" w:hAnsi="Arial" w:cs="Arial"/>
          <w:sz w:val="22"/>
          <w:szCs w:val="22"/>
        </w:rPr>
        <w:t>3. Written Communication skill</w:t>
      </w:r>
      <w:bookmarkEnd w:id="2"/>
    </w:p>
    <w:p w14:paraId="5C0D8222"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sz w:val="22"/>
        </w:rPr>
        <w:t>Written communication skills are the abilities that enable individuals to express their point across through their writing. Like verbal communication skills, written communications skills have similar importance relating to an individual’s employability. While some of the professional fields require great communication abilities some job positions demand great writing skills that communicate with the readers effectively. As per the view of Moore and Morton, (2017, p. 597), written communication skills share some features with oral communication skills however there are significant differences between them as written communication should concentrate on grammar, punctuation, and choice of words. The tasks mentioned above have helped me develop my written communication skills immensely.</w:t>
      </w:r>
    </w:p>
    <w:p w14:paraId="5C0D8223"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Concrete experience: </w:t>
      </w:r>
      <w:r w:rsidRPr="0022730B">
        <w:rPr>
          <w:rFonts w:ascii="Arial" w:eastAsia="Times New Roman" w:hAnsi="Arial" w:cs="Arial"/>
          <w:sz w:val="22"/>
        </w:rPr>
        <w:t>I had been tasked with a written assignment involving the preparation of a formative report. Furthermore, I have also prepared a group presentation that further required a great level of communication in the written form.</w:t>
      </w:r>
    </w:p>
    <w:p w14:paraId="5C0D8224"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Reflective observation: </w:t>
      </w:r>
      <w:r w:rsidRPr="0022730B">
        <w:rPr>
          <w:rFonts w:ascii="Arial" w:eastAsia="Times New Roman" w:hAnsi="Arial" w:cs="Arial"/>
          <w:sz w:val="22"/>
        </w:rPr>
        <w:t>As per the feedback received from my tutor, I have succeeded in defining and explaining the concept of the topic and the related aspects precisely. In my opinion, my written communication skills have always been strong pertaining to my hobby and preference for writing stories and speeches. However, I have faced some difficulties regarding the use of punctuation in the right places and grammar. I have a great understanding of the format and structure of formal writings such as reports, articles, dissertations, or essays. Additionally, my writing has complete clarity and the points I have attended in the report are concise.</w:t>
      </w:r>
    </w:p>
    <w:p w14:paraId="5C0D8225"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Abstract conceptualization: </w:t>
      </w:r>
      <w:r w:rsidRPr="0022730B">
        <w:rPr>
          <w:rFonts w:ascii="Arial" w:eastAsia="Times New Roman" w:hAnsi="Arial" w:cs="Arial"/>
          <w:sz w:val="22"/>
        </w:rPr>
        <w:t xml:space="preserve">As per the opinion of </w:t>
      </w:r>
      <w:proofErr w:type="spellStart"/>
      <w:r w:rsidRPr="0022730B">
        <w:rPr>
          <w:rFonts w:ascii="Arial" w:eastAsia="Times New Roman" w:hAnsi="Arial" w:cs="Arial"/>
          <w:sz w:val="22"/>
        </w:rPr>
        <w:t>Sheronovna</w:t>
      </w:r>
      <w:proofErr w:type="spellEnd"/>
      <w:r w:rsidRPr="0022730B">
        <w:rPr>
          <w:rFonts w:ascii="Arial" w:eastAsia="Times New Roman" w:hAnsi="Arial" w:cs="Arial"/>
          <w:sz w:val="22"/>
        </w:rPr>
        <w:t xml:space="preserve">, (2021, p. 287), individuals often underestimate the significance of grammatical rules and accurate punctuation while writing. I have good knowledge of formal </w:t>
      </w:r>
      <w:proofErr w:type="gramStart"/>
      <w:r w:rsidRPr="0022730B">
        <w:rPr>
          <w:rFonts w:ascii="Arial" w:eastAsia="Times New Roman" w:hAnsi="Arial" w:cs="Arial"/>
          <w:sz w:val="22"/>
        </w:rPr>
        <w:t>vocabulary however;</w:t>
      </w:r>
      <w:proofErr w:type="gramEnd"/>
      <w:r w:rsidRPr="0022730B">
        <w:rPr>
          <w:rFonts w:ascii="Arial" w:eastAsia="Times New Roman" w:hAnsi="Arial" w:cs="Arial"/>
          <w:sz w:val="22"/>
        </w:rPr>
        <w:t xml:space="preserve"> I often get confused between </w:t>
      </w:r>
      <w:r w:rsidRPr="0022730B">
        <w:rPr>
          <w:rFonts w:ascii="Arial" w:eastAsia="Times New Roman" w:hAnsi="Arial" w:cs="Arial"/>
          <w:sz w:val="22"/>
        </w:rPr>
        <w:lastRenderedPageBreak/>
        <w:t xml:space="preserve">tenses that leads to grammatical errors. </w:t>
      </w:r>
      <w:r w:rsidRPr="0022730B">
        <w:rPr>
          <w:rFonts w:ascii="Arial" w:eastAsia="Times New Roman" w:hAnsi="Arial" w:cs="Arial"/>
          <w:b/>
          <w:bCs/>
          <w:sz w:val="22"/>
        </w:rPr>
        <w:t> </w:t>
      </w:r>
      <w:r w:rsidRPr="0022730B">
        <w:rPr>
          <w:rFonts w:ascii="Arial" w:eastAsia="Times New Roman" w:hAnsi="Arial" w:cs="Arial"/>
          <w:sz w:val="22"/>
        </w:rPr>
        <w:t>Hence, there has been some constructive criticism provided by my teacher regarding the areas of grammar and punctuation that I need improvement in. </w:t>
      </w:r>
    </w:p>
    <w:p w14:paraId="5C0D8226"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Active experimentation: </w:t>
      </w:r>
      <w:r w:rsidRPr="0022730B">
        <w:rPr>
          <w:rFonts w:ascii="Arial" w:eastAsia="Times New Roman" w:hAnsi="Arial" w:cs="Arial"/>
          <w:sz w:val="22"/>
        </w:rPr>
        <w:t>As per the view of Madhura, (2018, p. 27), formal writing requires great attention to punctuation and grammar as it influences the degree of formality. The use of grammar and punctuation can be corrected by practicing various techniques and methods that can be applied to the personal development plan.</w:t>
      </w:r>
    </w:p>
    <w:p w14:paraId="5C0D8227" w14:textId="77777777" w:rsidR="00986EDC" w:rsidRPr="0022730B" w:rsidRDefault="00986EDC" w:rsidP="00F46C2D">
      <w:pPr>
        <w:pStyle w:val="Heading1"/>
        <w:spacing w:line="360" w:lineRule="auto"/>
        <w:rPr>
          <w:rFonts w:ascii="Arial" w:eastAsia="Times New Roman" w:hAnsi="Arial" w:cs="Arial"/>
          <w:sz w:val="22"/>
          <w:szCs w:val="22"/>
        </w:rPr>
      </w:pPr>
      <w:bookmarkStart w:id="3" w:name="_Toc88833978"/>
      <w:r w:rsidRPr="0022730B">
        <w:rPr>
          <w:rFonts w:ascii="Arial" w:eastAsia="Times New Roman" w:hAnsi="Arial" w:cs="Arial"/>
          <w:sz w:val="22"/>
          <w:szCs w:val="22"/>
        </w:rPr>
        <w:t>4. Research skill</w:t>
      </w:r>
      <w:bookmarkEnd w:id="3"/>
    </w:p>
    <w:p w14:paraId="5C0D8228"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sz w:val="22"/>
        </w:rPr>
        <w:t>Research skills enable people to search, find, collect, assemble, evaluate, and use the information and data that are relevant to a specific subject or topic. Research in academic and professional spheres are different however, the skills are developed by children through their academic years. In academic research, students need to search information intensively, investigate, and critically analyse them to respond to a particular question or a hypothesis. However, research skill is considered a valuable employability skill as it has a great role to play at work depending on the position of the job. Employers seek strong research ability in employees working in marketing, finance, management, or other strategic departments of the organizations who require to present new ideas or methods for organizational improvement such as introducing a new employee policy, or cost management strategy, or an innovative product development plan that have great importance in this competitive era of the business (Bandaranaike, 2018, p. 7). My experience related to research skills throughout the two tasks are explained below:</w:t>
      </w:r>
    </w:p>
    <w:p w14:paraId="5C0D8229"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Concrete experience: </w:t>
      </w:r>
      <w:r w:rsidRPr="0022730B">
        <w:rPr>
          <w:rFonts w:ascii="Arial" w:eastAsia="Times New Roman" w:hAnsi="Arial" w:cs="Arial"/>
          <w:sz w:val="22"/>
        </w:rPr>
        <w:t>Both the formative task, as well as the classroom activity, needed a great deal of research to answer every question. I used the digital library as well as the traditional library of my college to collect information about the topics.</w:t>
      </w:r>
    </w:p>
    <w:p w14:paraId="5C0D822A"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Reflective observation: </w:t>
      </w:r>
      <w:r w:rsidRPr="0022730B">
        <w:rPr>
          <w:rFonts w:ascii="Arial" w:eastAsia="Times New Roman" w:hAnsi="Arial" w:cs="Arial"/>
          <w:sz w:val="22"/>
        </w:rPr>
        <w:t xml:space="preserve">As per my experience working on these tasks has helped me substantially to develop online research skills. Previously to this assignment, I only possessed moderate research skills as I used a traditional library and I have great knowledge about academic books that help me find high-quality information. However, the tasks involved several questions that needed to be found on the internet as the books in the college library are not all updated. Hence, I learned to use the online library by using the computer system and extracted information from there. During searching and selecting information I have struggled with using the right source as there has been a wide range of data available on the internet. My tutor asked me to use </w:t>
      </w:r>
      <w:r w:rsidRPr="0022730B">
        <w:rPr>
          <w:rFonts w:ascii="Arial" w:eastAsia="Times New Roman" w:hAnsi="Arial" w:cs="Arial"/>
          <w:i/>
          <w:iCs/>
          <w:sz w:val="22"/>
        </w:rPr>
        <w:t>Google Scholar</w:t>
      </w:r>
      <w:r w:rsidRPr="0022730B">
        <w:rPr>
          <w:rFonts w:ascii="Arial" w:eastAsia="Times New Roman" w:hAnsi="Arial" w:cs="Arial"/>
          <w:sz w:val="22"/>
        </w:rPr>
        <w:t xml:space="preserve"> to find scholarly articles and utilize them for the assignment.</w:t>
      </w:r>
    </w:p>
    <w:p w14:paraId="5C0D822B"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lastRenderedPageBreak/>
        <w:t xml:space="preserve">Abstract conceptualization: </w:t>
      </w:r>
      <w:r w:rsidRPr="0022730B">
        <w:rPr>
          <w:rFonts w:ascii="Arial" w:eastAsia="Times New Roman" w:hAnsi="Arial" w:cs="Arial"/>
          <w:sz w:val="22"/>
        </w:rPr>
        <w:t xml:space="preserve">As per my opinion, there is an abundance of information sources available </w:t>
      </w:r>
      <w:proofErr w:type="gramStart"/>
      <w:r w:rsidRPr="0022730B">
        <w:rPr>
          <w:rFonts w:ascii="Arial" w:eastAsia="Times New Roman" w:hAnsi="Arial" w:cs="Arial"/>
          <w:sz w:val="22"/>
        </w:rPr>
        <w:t>online</w:t>
      </w:r>
      <w:proofErr w:type="gramEnd"/>
      <w:r w:rsidRPr="0022730B">
        <w:rPr>
          <w:rFonts w:ascii="Arial" w:eastAsia="Times New Roman" w:hAnsi="Arial" w:cs="Arial"/>
          <w:sz w:val="22"/>
        </w:rPr>
        <w:t xml:space="preserve"> but it is important to evaluate the sources to use only the accurate ones that are written by eligible scholars. Due to my lack of previous experience in online research, I felt confused about the usability of the sources.</w:t>
      </w:r>
    </w:p>
    <w:p w14:paraId="5C0D822C"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Active experimentation: </w:t>
      </w:r>
      <w:r w:rsidRPr="0022730B">
        <w:rPr>
          <w:rFonts w:ascii="Arial" w:eastAsia="Times New Roman" w:hAnsi="Arial" w:cs="Arial"/>
          <w:sz w:val="22"/>
        </w:rPr>
        <w:t xml:space="preserve">As stated by </w:t>
      </w:r>
      <w:proofErr w:type="spellStart"/>
      <w:r w:rsidRPr="0022730B">
        <w:rPr>
          <w:rFonts w:ascii="Arial" w:eastAsia="Times New Roman" w:hAnsi="Arial" w:cs="Arial"/>
          <w:sz w:val="22"/>
        </w:rPr>
        <w:t>Esparrago</w:t>
      </w:r>
      <w:proofErr w:type="spellEnd"/>
      <w:r w:rsidRPr="0022730B">
        <w:rPr>
          <w:rFonts w:ascii="Arial" w:eastAsia="Times New Roman" w:hAnsi="Arial" w:cs="Arial"/>
          <w:sz w:val="22"/>
        </w:rPr>
        <w:t>-Kalidas, (2021, p. 7), the CRAAP test is a highly useful tool to use for assessing information and sources based on relevancy, accuracy, freshness, and author’s qualification.</w:t>
      </w:r>
    </w:p>
    <w:p w14:paraId="5C0D822D" w14:textId="77777777" w:rsidR="00986EDC" w:rsidRPr="0022730B" w:rsidRDefault="00986EDC" w:rsidP="00F46C2D">
      <w:pPr>
        <w:pStyle w:val="Heading1"/>
        <w:spacing w:line="360" w:lineRule="auto"/>
        <w:rPr>
          <w:rFonts w:ascii="Arial" w:eastAsia="Times New Roman" w:hAnsi="Arial" w:cs="Arial"/>
          <w:sz w:val="22"/>
          <w:szCs w:val="22"/>
        </w:rPr>
      </w:pPr>
      <w:bookmarkStart w:id="4" w:name="_Toc88833979"/>
      <w:r w:rsidRPr="0022730B">
        <w:rPr>
          <w:rFonts w:ascii="Arial" w:eastAsia="Times New Roman" w:hAnsi="Arial" w:cs="Arial"/>
          <w:sz w:val="22"/>
          <w:szCs w:val="22"/>
        </w:rPr>
        <w:t>5. Planning and organisation</w:t>
      </w:r>
      <w:bookmarkEnd w:id="4"/>
    </w:p>
    <w:p w14:paraId="5C0D822E"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sz w:val="22"/>
        </w:rPr>
        <w:t xml:space="preserve">According to the definition of Crawford and Jenkins, (2018, p. 137), planning and organising are the abilities to recognize needs, set objectives, prioritize, and manage the workloads as well as resources. Proper planning and organisation greatly improve one’s ability to monitor their work progress, identify and mitigate potential problems. In an academic career, students need to plan and organize their personal activities and study-related activities. As per the opinion of </w:t>
      </w:r>
      <w:proofErr w:type="spellStart"/>
      <w:r w:rsidRPr="0022730B">
        <w:rPr>
          <w:rFonts w:ascii="Arial" w:eastAsia="Times New Roman" w:hAnsi="Arial" w:cs="Arial"/>
          <w:sz w:val="22"/>
        </w:rPr>
        <w:t>Shivoro</w:t>
      </w:r>
      <w:r w:rsidRPr="0022730B">
        <w:rPr>
          <w:rFonts w:ascii="Arial" w:eastAsia="Times New Roman" w:hAnsi="Arial" w:cs="Arial"/>
          <w:i/>
          <w:iCs/>
          <w:sz w:val="22"/>
        </w:rPr>
        <w:t>et</w:t>
      </w:r>
      <w:proofErr w:type="spellEnd"/>
      <w:r w:rsidRPr="0022730B">
        <w:rPr>
          <w:rFonts w:ascii="Arial" w:eastAsia="Times New Roman" w:hAnsi="Arial" w:cs="Arial"/>
          <w:i/>
          <w:iCs/>
          <w:sz w:val="22"/>
        </w:rPr>
        <w:t xml:space="preserve"> al</w:t>
      </w:r>
      <w:r w:rsidRPr="0022730B">
        <w:rPr>
          <w:rFonts w:ascii="Arial" w:eastAsia="Times New Roman" w:hAnsi="Arial" w:cs="Arial"/>
          <w:sz w:val="22"/>
        </w:rPr>
        <w:t>., (2018), organisation should be viewed as a lifestyle rather than perceiving it as a hard-to-gain professional skill. Organisation does not only refer to an assortment of activities but it also includes keeping things and tools in their proper places so they can be accessed when required. The planning and organization skills I have developed are evaluated below:</w:t>
      </w:r>
    </w:p>
    <w:p w14:paraId="5C0D822F"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Concrete experience: </w:t>
      </w:r>
      <w:r w:rsidRPr="0022730B">
        <w:rPr>
          <w:rFonts w:ascii="Arial" w:eastAsia="Times New Roman" w:hAnsi="Arial" w:cs="Arial"/>
          <w:sz w:val="22"/>
        </w:rPr>
        <w:t>In order to complete both the tasks I needed to apply my skills of planning and organising to a certain extent.</w:t>
      </w:r>
    </w:p>
    <w:p w14:paraId="5C0D8230"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Reflective observation: </w:t>
      </w:r>
      <w:r w:rsidRPr="0022730B">
        <w:rPr>
          <w:rFonts w:ascii="Arial" w:eastAsia="Times New Roman" w:hAnsi="Arial" w:cs="Arial"/>
          <w:sz w:val="22"/>
        </w:rPr>
        <w:t xml:space="preserve">In my opinion, I have a good planning ability as I plan my weekly activities ahead of time. In the case of the tasks, I have also used my planning skill to schedule tasks at the earliest. Despite that, I faced problems with organisation leading to a lack </w:t>
      </w:r>
      <w:proofErr w:type="spellStart"/>
      <w:r w:rsidRPr="0022730B">
        <w:rPr>
          <w:rFonts w:ascii="Arial" w:eastAsia="Times New Roman" w:hAnsi="Arial" w:cs="Arial"/>
          <w:sz w:val="22"/>
        </w:rPr>
        <w:t>fo</w:t>
      </w:r>
      <w:proofErr w:type="spellEnd"/>
      <w:r w:rsidRPr="0022730B">
        <w:rPr>
          <w:rFonts w:ascii="Arial" w:eastAsia="Times New Roman" w:hAnsi="Arial" w:cs="Arial"/>
          <w:sz w:val="22"/>
        </w:rPr>
        <w:t xml:space="preserve"> productivity. </w:t>
      </w:r>
    </w:p>
    <w:p w14:paraId="5C0D8231"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t xml:space="preserve">Abstract conceptualization: </w:t>
      </w:r>
      <w:r w:rsidRPr="0022730B">
        <w:rPr>
          <w:rFonts w:ascii="Arial" w:eastAsia="Times New Roman" w:hAnsi="Arial" w:cs="Arial"/>
          <w:sz w:val="22"/>
        </w:rPr>
        <w:t xml:space="preserve">In my </w:t>
      </w:r>
      <w:proofErr w:type="spellStart"/>
      <w:proofErr w:type="gramStart"/>
      <w:r w:rsidRPr="0022730B">
        <w:rPr>
          <w:rFonts w:ascii="Arial" w:eastAsia="Times New Roman" w:hAnsi="Arial" w:cs="Arial"/>
          <w:sz w:val="22"/>
        </w:rPr>
        <w:t>opinion,I</w:t>
      </w:r>
      <w:proofErr w:type="spellEnd"/>
      <w:proofErr w:type="gramEnd"/>
      <w:r w:rsidRPr="0022730B">
        <w:rPr>
          <w:rFonts w:ascii="Arial" w:eastAsia="Times New Roman" w:hAnsi="Arial" w:cs="Arial"/>
          <w:sz w:val="22"/>
        </w:rPr>
        <w:t xml:space="preserve"> lack organising skills that also involve some amount of prioritization which created obstruction for me to complete my planned activities within the expected time. Moreover, I have also realized that my poor organisation skills have also been affecting my time management skills. However, the case study relating to the classroom activity has helped me identify the negative organisation skills that reduce the productivity of an individual. As per my understanding, I often forget to keep the things I use in the right place, and later I cannot find them. Moreover, the delay in tasks is also a result of weak prioritization ability.</w:t>
      </w:r>
    </w:p>
    <w:p w14:paraId="5C0D8232" w14:textId="77777777" w:rsidR="00986EDC" w:rsidRPr="0022730B" w:rsidRDefault="00986EDC" w:rsidP="00F46C2D">
      <w:pPr>
        <w:spacing w:line="360" w:lineRule="auto"/>
        <w:rPr>
          <w:rFonts w:ascii="Arial" w:eastAsia="Times New Roman" w:hAnsi="Arial" w:cs="Arial"/>
          <w:sz w:val="22"/>
        </w:rPr>
      </w:pPr>
      <w:r w:rsidRPr="0022730B">
        <w:rPr>
          <w:rFonts w:ascii="Arial" w:eastAsia="Times New Roman" w:hAnsi="Arial" w:cs="Arial"/>
          <w:b/>
          <w:bCs/>
          <w:sz w:val="22"/>
        </w:rPr>
        <w:lastRenderedPageBreak/>
        <w:t xml:space="preserve">Active experimentation: </w:t>
      </w:r>
      <w:r w:rsidRPr="0022730B">
        <w:rPr>
          <w:rFonts w:ascii="Arial" w:eastAsia="Times New Roman" w:hAnsi="Arial" w:cs="Arial"/>
          <w:sz w:val="22"/>
        </w:rPr>
        <w:t>The planning and organising skills can be improved by the incorporation of several positive practices that can be further applied to my personal development plan relating to these areas.</w:t>
      </w:r>
    </w:p>
    <w:p w14:paraId="5C0D8233" w14:textId="77777777" w:rsidR="00986EDC" w:rsidRPr="0022730B" w:rsidRDefault="00986EDC" w:rsidP="00F46C2D">
      <w:pPr>
        <w:pStyle w:val="Heading1"/>
        <w:spacing w:line="360" w:lineRule="auto"/>
        <w:rPr>
          <w:rFonts w:ascii="Arial" w:eastAsia="Times New Roman" w:hAnsi="Arial" w:cs="Arial"/>
          <w:sz w:val="22"/>
          <w:szCs w:val="22"/>
        </w:rPr>
      </w:pPr>
      <w:bookmarkStart w:id="5" w:name="_Toc88833980"/>
      <w:r w:rsidRPr="0022730B">
        <w:rPr>
          <w:rFonts w:ascii="Arial" w:eastAsia="Times New Roman" w:hAnsi="Arial" w:cs="Arial"/>
          <w:sz w:val="22"/>
          <w:szCs w:val="22"/>
        </w:rPr>
        <w:t>6. Conclusion</w:t>
      </w:r>
      <w:bookmarkEnd w:id="5"/>
    </w:p>
    <w:p w14:paraId="5C0D8234"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The above study has explicitly described my personal experience through working on the mentioned modules and tasks. It further explains in a reflective style the skills I have developed from the activities and the areas I still need to work on to improvise them.</w:t>
      </w:r>
    </w:p>
    <w:p w14:paraId="5C0D8235" w14:textId="77777777" w:rsidR="00986EDC" w:rsidRPr="0022730B" w:rsidRDefault="00986EDC" w:rsidP="00F46C2D">
      <w:pPr>
        <w:pStyle w:val="Heading1"/>
        <w:spacing w:line="360" w:lineRule="auto"/>
        <w:rPr>
          <w:rFonts w:ascii="Arial" w:eastAsia="Times New Roman" w:hAnsi="Arial" w:cs="Arial"/>
          <w:sz w:val="22"/>
          <w:szCs w:val="22"/>
        </w:rPr>
      </w:pPr>
      <w:bookmarkStart w:id="6" w:name="_Toc88833981"/>
      <w:r w:rsidRPr="0022730B">
        <w:rPr>
          <w:rFonts w:ascii="Arial" w:eastAsia="Times New Roman" w:hAnsi="Arial" w:cs="Arial"/>
          <w:sz w:val="22"/>
          <w:szCs w:val="22"/>
        </w:rPr>
        <w:t>7. PDP - SMART</w:t>
      </w:r>
      <w:bookmarkEnd w:id="6"/>
    </w:p>
    <w:p w14:paraId="5C0D8236" w14:textId="77777777" w:rsidR="00986EDC" w:rsidRPr="0022730B" w:rsidRDefault="00986EDC" w:rsidP="00F46C2D">
      <w:pPr>
        <w:spacing w:after="0" w:line="360" w:lineRule="auto"/>
        <w:jc w:val="left"/>
        <w:rPr>
          <w:rFonts w:ascii="Arial" w:eastAsia="Times New Roman" w:hAnsi="Arial" w:cs="Arial"/>
          <w:sz w:val="22"/>
        </w:rPr>
      </w:pPr>
    </w:p>
    <w:tbl>
      <w:tblPr>
        <w:tblW w:w="9026" w:type="dxa"/>
        <w:tblCellMar>
          <w:top w:w="15" w:type="dxa"/>
          <w:left w:w="15" w:type="dxa"/>
          <w:bottom w:w="15" w:type="dxa"/>
          <w:right w:w="15" w:type="dxa"/>
        </w:tblCellMar>
        <w:tblLook w:val="04A0" w:firstRow="1" w:lastRow="0" w:firstColumn="1" w:lastColumn="0" w:noHBand="0" w:noVBand="1"/>
      </w:tblPr>
      <w:tblGrid>
        <w:gridCol w:w="1837"/>
        <w:gridCol w:w="2576"/>
        <w:gridCol w:w="1603"/>
        <w:gridCol w:w="1624"/>
        <w:gridCol w:w="1386"/>
      </w:tblGrid>
      <w:tr w:rsidR="00986EDC" w:rsidRPr="0022730B" w14:paraId="5C0D823C" w14:textId="77777777" w:rsidTr="00986ED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7"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sz w:val="22"/>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8"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sz w:val="22"/>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9"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sz w:val="22"/>
              </w:rPr>
              <w:t>Attainable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A"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sz w:val="22"/>
              </w:rPr>
              <w:t>Relevant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B"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sz w:val="22"/>
              </w:rPr>
              <w:t>Timebound</w:t>
            </w:r>
          </w:p>
        </w:tc>
      </w:tr>
      <w:tr w:rsidR="00986EDC" w:rsidRPr="0022730B" w14:paraId="5C0D8248" w14:textId="77777777" w:rsidTr="00986ED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D"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color w:val="000000"/>
                <w:sz w:val="22"/>
              </w:rPr>
              <w:t>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3E" w14:textId="77777777" w:rsidR="00986EDC" w:rsidRPr="0022730B" w:rsidRDefault="00986EDC" w:rsidP="00F46C2D">
            <w:pPr>
              <w:pStyle w:val="ListParagraph"/>
              <w:numPr>
                <w:ilvl w:val="0"/>
                <w:numId w:val="2"/>
              </w:numPr>
              <w:spacing w:line="360" w:lineRule="auto"/>
              <w:rPr>
                <w:rFonts w:ascii="Arial" w:eastAsia="Times New Roman" w:hAnsi="Arial" w:cs="Arial"/>
              </w:rPr>
            </w:pPr>
            <w:r w:rsidRPr="0022730B">
              <w:rPr>
                <w:rFonts w:ascii="Arial" w:eastAsia="Times New Roman" w:hAnsi="Arial" w:cs="Arial"/>
                <w:sz w:val="22"/>
              </w:rPr>
              <w:t>Time management skills can be measured by asking peers and class tutors to review self-improvement related to the completion of a task within time along with arrival at classes.</w:t>
            </w:r>
          </w:p>
          <w:p w14:paraId="5C0D823F" w14:textId="77777777" w:rsidR="00986EDC" w:rsidRPr="0022730B" w:rsidRDefault="00986EDC" w:rsidP="00F46C2D">
            <w:pPr>
              <w:pStyle w:val="ListParagraph"/>
              <w:numPr>
                <w:ilvl w:val="0"/>
                <w:numId w:val="2"/>
              </w:numPr>
              <w:spacing w:line="360" w:lineRule="auto"/>
              <w:rPr>
                <w:rFonts w:ascii="Arial" w:eastAsia="Times New Roman" w:hAnsi="Arial" w:cs="Arial"/>
              </w:rPr>
            </w:pPr>
            <w:r w:rsidRPr="0022730B">
              <w:rPr>
                <w:rFonts w:ascii="Arial" w:eastAsia="Times New Roman" w:hAnsi="Arial" w:cs="Arial"/>
                <w:sz w:val="22"/>
              </w:rPr>
              <w:t>Additionally, a self-planner and time tracker can be used to check progress.</w:t>
            </w:r>
          </w:p>
          <w:p w14:paraId="5C0D8240" w14:textId="77777777" w:rsidR="00986EDC" w:rsidRPr="0022730B" w:rsidRDefault="00986EDC" w:rsidP="00F46C2D">
            <w:pPr>
              <w:spacing w:line="360" w:lineRule="auto"/>
              <w:rPr>
                <w:rFonts w:ascii="Arial" w:eastAsia="Times New Roman"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1"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 xml:space="preserve">Time management skills can be improved by using the 4D time management model that represents </w:t>
            </w:r>
            <w:r w:rsidRPr="0022730B">
              <w:rPr>
                <w:rFonts w:ascii="Arial" w:eastAsia="Times New Roman" w:hAnsi="Arial" w:cs="Arial"/>
                <w:i/>
                <w:iCs/>
                <w:sz w:val="22"/>
              </w:rPr>
              <w:t>Do, Defer, Delegate and Drop</w:t>
            </w:r>
            <w:r w:rsidRPr="0022730B">
              <w:rPr>
                <w:rFonts w:ascii="Arial" w:eastAsia="Times New Roman" w:hAnsi="Arial" w:cs="Arial"/>
                <w:sz w:val="22"/>
              </w:rPr>
              <w:t>. </w:t>
            </w:r>
          </w:p>
          <w:p w14:paraId="5C0D8242"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Do: </w:t>
            </w:r>
            <w:r w:rsidRPr="0022730B">
              <w:rPr>
                <w:rFonts w:ascii="Arial" w:eastAsia="Times New Roman" w:hAnsi="Arial" w:cs="Arial"/>
                <w:sz w:val="22"/>
              </w:rPr>
              <w:t>The small tasks should be completed at first to gain a momentum to work on the large projects.</w:t>
            </w:r>
          </w:p>
          <w:p w14:paraId="5C0D8243"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Defer: </w:t>
            </w:r>
            <w:r w:rsidRPr="0022730B">
              <w:rPr>
                <w:rFonts w:ascii="Arial" w:eastAsia="Times New Roman" w:hAnsi="Arial" w:cs="Arial"/>
                <w:sz w:val="22"/>
              </w:rPr>
              <w:t xml:space="preserve">The tasks that do not need immediate </w:t>
            </w:r>
            <w:r w:rsidRPr="0022730B">
              <w:rPr>
                <w:rFonts w:ascii="Arial" w:eastAsia="Times New Roman" w:hAnsi="Arial" w:cs="Arial"/>
                <w:sz w:val="22"/>
              </w:rPr>
              <w:lastRenderedPageBreak/>
              <w:t>attention should be delayed or paused.</w:t>
            </w:r>
          </w:p>
          <w:p w14:paraId="5C0D8244"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Delegate: </w:t>
            </w:r>
            <w:r w:rsidRPr="0022730B">
              <w:rPr>
                <w:rFonts w:ascii="Arial" w:eastAsia="Times New Roman" w:hAnsi="Arial" w:cs="Arial"/>
                <w:sz w:val="22"/>
              </w:rPr>
              <w:t>An essential task can be reassigned to someone else in case of lack of expertise.</w:t>
            </w:r>
          </w:p>
          <w:p w14:paraId="5C0D8245"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Drop: </w:t>
            </w:r>
            <w:r w:rsidRPr="0022730B">
              <w:rPr>
                <w:rFonts w:ascii="Arial" w:eastAsia="Times New Roman" w:hAnsi="Arial" w:cs="Arial"/>
                <w:sz w:val="22"/>
              </w:rPr>
              <w:t>Unnecessary tasks must be dropped and removed from the schedule.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6"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lastRenderedPageBreak/>
              <w:t xml:space="preserve">Effective time management can help individuals form a balance between work, studies, and personal activities (Khan and </w:t>
            </w:r>
            <w:proofErr w:type="spellStart"/>
            <w:r w:rsidRPr="0022730B">
              <w:rPr>
                <w:rFonts w:ascii="Arial" w:eastAsia="Times New Roman" w:hAnsi="Arial" w:cs="Arial"/>
                <w:sz w:val="22"/>
              </w:rPr>
              <w:t>Ankushrao</w:t>
            </w:r>
            <w:proofErr w:type="spellEnd"/>
            <w:r w:rsidRPr="0022730B">
              <w:rPr>
                <w:rFonts w:ascii="Arial" w:eastAsia="Times New Roman" w:hAnsi="Arial" w:cs="Arial"/>
                <w:sz w:val="22"/>
              </w:rPr>
              <w:t>, 2019, p. 63). The quality of the project can be improved by investing adequate time into 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7"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6 months</w:t>
            </w:r>
          </w:p>
        </w:tc>
      </w:tr>
      <w:tr w:rsidR="00986EDC" w:rsidRPr="0022730B" w14:paraId="5C0D824E" w14:textId="77777777" w:rsidTr="00986ED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9"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color w:val="000000"/>
                <w:sz w:val="22"/>
              </w:rPr>
              <w:t>Written 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A"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Advancement in this sphere can be reviewed and measured by the class tutor.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B"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In order to remove grammatical errors, various techniques and tools can be put into practice like proofreading, editing, solving more grammatical questions and workbooks.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C"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Improvement in this area can help me write more effective assignments and projects to score good marks in exams.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D"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3 months</w:t>
            </w:r>
          </w:p>
        </w:tc>
      </w:tr>
      <w:tr w:rsidR="00986EDC" w:rsidRPr="0022730B" w14:paraId="5C0D8259" w14:textId="77777777" w:rsidTr="00986ED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4F"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color w:val="000000"/>
                <w:sz w:val="22"/>
              </w:rPr>
              <w:lastRenderedPageBreak/>
              <w:t>Research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0"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Research sources and incorporation of information can be reviewed by teachers to monitor progression in researching.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1"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I plan to evaluate sources by performing the CRAAP test as it has been found useful by experts in terms of research.</w:t>
            </w:r>
          </w:p>
          <w:p w14:paraId="5C0D8252"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Currency: </w:t>
            </w:r>
            <w:r w:rsidRPr="0022730B">
              <w:rPr>
                <w:rFonts w:ascii="Arial" w:eastAsia="Times New Roman" w:hAnsi="Arial" w:cs="Arial"/>
                <w:sz w:val="22"/>
              </w:rPr>
              <w:t>The date of the publication; whether the information has been updated.</w:t>
            </w:r>
          </w:p>
          <w:p w14:paraId="5C0D8253"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Relevance: </w:t>
            </w:r>
            <w:r w:rsidRPr="0022730B">
              <w:rPr>
                <w:rFonts w:ascii="Arial" w:eastAsia="Times New Roman" w:hAnsi="Arial" w:cs="Arial"/>
                <w:sz w:val="22"/>
              </w:rPr>
              <w:t>Whether the information is relevant to the topic</w:t>
            </w:r>
          </w:p>
          <w:p w14:paraId="5C0D8254"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Authority: </w:t>
            </w:r>
            <w:r w:rsidRPr="0022730B">
              <w:rPr>
                <w:rFonts w:ascii="Arial" w:eastAsia="Times New Roman" w:hAnsi="Arial" w:cs="Arial"/>
                <w:sz w:val="22"/>
              </w:rPr>
              <w:t>Author of the source</w:t>
            </w:r>
          </w:p>
          <w:p w14:paraId="5C0D8255"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Accuracy: </w:t>
            </w:r>
            <w:r w:rsidRPr="0022730B">
              <w:rPr>
                <w:rFonts w:ascii="Arial" w:eastAsia="Times New Roman" w:hAnsi="Arial" w:cs="Arial"/>
                <w:sz w:val="22"/>
              </w:rPr>
              <w:t>Correctness of the data</w:t>
            </w:r>
          </w:p>
          <w:p w14:paraId="5C0D8256"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b/>
                <w:bCs/>
                <w:sz w:val="22"/>
              </w:rPr>
              <w:t xml:space="preserve">Purpose: </w:t>
            </w:r>
            <w:r w:rsidRPr="0022730B">
              <w:rPr>
                <w:rFonts w:ascii="Arial" w:eastAsia="Times New Roman" w:hAnsi="Arial" w:cs="Arial"/>
                <w:sz w:val="22"/>
              </w:rPr>
              <w:t xml:space="preserve">Reason behind writing the piece of </w:t>
            </w:r>
            <w:r w:rsidRPr="0022730B">
              <w:rPr>
                <w:rFonts w:ascii="Arial" w:eastAsia="Times New Roman" w:hAnsi="Arial" w:cs="Arial"/>
                <w:sz w:val="22"/>
              </w:rPr>
              <w:lastRenderedPageBreak/>
              <w:t>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7"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lastRenderedPageBreak/>
              <w:t>Effective research skills are likely to help me write better quality assignments and answers.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8"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1 month</w:t>
            </w:r>
          </w:p>
        </w:tc>
      </w:tr>
      <w:tr w:rsidR="00986EDC" w:rsidRPr="0022730B" w14:paraId="5C0D825F" w14:textId="77777777" w:rsidTr="00986ED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A" w14:textId="77777777" w:rsidR="00986EDC" w:rsidRPr="0022730B" w:rsidRDefault="00986EDC" w:rsidP="00F46C2D">
            <w:pPr>
              <w:spacing w:line="360" w:lineRule="auto"/>
              <w:rPr>
                <w:rFonts w:ascii="Arial" w:eastAsia="Times New Roman" w:hAnsi="Arial" w:cs="Arial"/>
                <w:b/>
                <w:bCs/>
              </w:rPr>
            </w:pPr>
            <w:r w:rsidRPr="0022730B">
              <w:rPr>
                <w:rFonts w:ascii="Arial" w:eastAsia="Times New Roman" w:hAnsi="Arial" w:cs="Arial"/>
                <w:b/>
                <w:bCs/>
                <w:color w:val="000000"/>
                <w:sz w:val="22"/>
              </w:rPr>
              <w:t>Planning and organising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B"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It can be monitored by tracking own schedule and maintaining a planner.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C"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Organising and planning can be enhanced by creating a self-planner and consistently checking the schedule to check whether the tasks are completed within the desired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D"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Popper planning and organising can help me manage time in a better way.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D825E" w14:textId="77777777" w:rsidR="00986EDC" w:rsidRPr="0022730B" w:rsidRDefault="00986EDC" w:rsidP="00F46C2D">
            <w:pPr>
              <w:spacing w:line="360" w:lineRule="auto"/>
              <w:rPr>
                <w:rFonts w:ascii="Arial" w:eastAsia="Times New Roman" w:hAnsi="Arial" w:cs="Arial"/>
              </w:rPr>
            </w:pPr>
            <w:r w:rsidRPr="0022730B">
              <w:rPr>
                <w:rFonts w:ascii="Arial" w:eastAsia="Times New Roman" w:hAnsi="Arial" w:cs="Arial"/>
                <w:sz w:val="22"/>
              </w:rPr>
              <w:t>4 months</w:t>
            </w:r>
          </w:p>
        </w:tc>
      </w:tr>
    </w:tbl>
    <w:p w14:paraId="5C0D8260" w14:textId="77777777" w:rsidR="00986EDC" w:rsidRPr="0022730B" w:rsidRDefault="00986EDC" w:rsidP="00F46C2D">
      <w:pPr>
        <w:spacing w:after="0" w:line="360" w:lineRule="auto"/>
        <w:jc w:val="left"/>
        <w:rPr>
          <w:rFonts w:ascii="Arial" w:eastAsia="Times New Roman" w:hAnsi="Arial" w:cs="Arial"/>
          <w:sz w:val="22"/>
        </w:rPr>
      </w:pPr>
    </w:p>
    <w:p w14:paraId="5C0D8261" w14:textId="77777777" w:rsidR="00986EDC" w:rsidRPr="0022730B" w:rsidRDefault="00986EDC" w:rsidP="00F46C2D">
      <w:pPr>
        <w:spacing w:line="360" w:lineRule="auto"/>
        <w:jc w:val="left"/>
        <w:rPr>
          <w:rFonts w:ascii="Arial" w:eastAsia="Times New Roman" w:hAnsi="Arial" w:cs="Arial"/>
          <w:b/>
          <w:sz w:val="22"/>
        </w:rPr>
      </w:pPr>
      <w:r w:rsidRPr="0022730B">
        <w:rPr>
          <w:rFonts w:ascii="Arial" w:eastAsia="Times New Roman" w:hAnsi="Arial" w:cs="Arial"/>
          <w:sz w:val="22"/>
        </w:rPr>
        <w:br w:type="page"/>
      </w:r>
    </w:p>
    <w:p w14:paraId="5C0D8262" w14:textId="77777777" w:rsidR="00986EDC" w:rsidRPr="0022730B" w:rsidRDefault="00986EDC" w:rsidP="00F46C2D">
      <w:pPr>
        <w:pStyle w:val="Heading1"/>
        <w:spacing w:line="360" w:lineRule="auto"/>
        <w:rPr>
          <w:rFonts w:ascii="Arial" w:eastAsia="Times New Roman" w:hAnsi="Arial" w:cs="Arial"/>
          <w:sz w:val="22"/>
          <w:szCs w:val="22"/>
        </w:rPr>
      </w:pPr>
      <w:bookmarkStart w:id="7" w:name="_Toc88833982"/>
      <w:r w:rsidRPr="0022730B">
        <w:rPr>
          <w:rFonts w:ascii="Arial" w:eastAsia="Times New Roman" w:hAnsi="Arial" w:cs="Arial"/>
          <w:sz w:val="22"/>
          <w:szCs w:val="22"/>
        </w:rPr>
        <w:lastRenderedPageBreak/>
        <w:t>8. References</w:t>
      </w:r>
      <w:bookmarkEnd w:id="7"/>
    </w:p>
    <w:p w14:paraId="5C0D8263"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Bandaranaike, S., 2018. From research skill development to work skill development. </w:t>
      </w:r>
      <w:r w:rsidRPr="00F46C2D">
        <w:rPr>
          <w:rFonts w:ascii="Arial" w:eastAsia="Times New Roman" w:hAnsi="Arial" w:cs="Arial"/>
          <w:i/>
          <w:color w:val="000000"/>
          <w:sz w:val="22"/>
        </w:rPr>
        <w:t>Journal of University Teaching &amp; Learning Practice,</w:t>
      </w:r>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15</w:t>
      </w:r>
      <w:r w:rsidRPr="0022730B">
        <w:rPr>
          <w:rFonts w:ascii="Arial" w:eastAsia="Times New Roman" w:hAnsi="Arial" w:cs="Arial"/>
          <w:color w:val="000000"/>
          <w:sz w:val="22"/>
        </w:rPr>
        <w:t>(4), p.7.</w:t>
      </w:r>
    </w:p>
    <w:p w14:paraId="5C0D8264"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Crawford, R. and Jenkins, L.E., 2018. Making pedagogy tangible: Developing skills and knowledge using a team teaching and blended learning approach. </w:t>
      </w:r>
      <w:r w:rsidRPr="00F46C2D">
        <w:rPr>
          <w:rFonts w:ascii="Arial" w:eastAsia="Times New Roman" w:hAnsi="Arial" w:cs="Arial"/>
          <w:i/>
          <w:color w:val="000000"/>
          <w:sz w:val="22"/>
        </w:rPr>
        <w:t>Australian Journal of Teacher Education (Online), 43</w:t>
      </w:r>
      <w:r w:rsidRPr="0022730B">
        <w:rPr>
          <w:rFonts w:ascii="Arial" w:eastAsia="Times New Roman" w:hAnsi="Arial" w:cs="Arial"/>
          <w:color w:val="000000"/>
          <w:sz w:val="22"/>
        </w:rPr>
        <w:t>(1), pp.127-142.</w:t>
      </w:r>
    </w:p>
    <w:p w14:paraId="5C0D8265"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Di Gregorio, A., </w:t>
      </w:r>
      <w:proofErr w:type="spellStart"/>
      <w:r w:rsidRPr="0022730B">
        <w:rPr>
          <w:rFonts w:ascii="Arial" w:eastAsia="Times New Roman" w:hAnsi="Arial" w:cs="Arial"/>
          <w:color w:val="000000"/>
          <w:sz w:val="22"/>
        </w:rPr>
        <w:t>Maggioni</w:t>
      </w:r>
      <w:proofErr w:type="spellEnd"/>
      <w:r w:rsidRPr="0022730B">
        <w:rPr>
          <w:rFonts w:ascii="Arial" w:eastAsia="Times New Roman" w:hAnsi="Arial" w:cs="Arial"/>
          <w:color w:val="000000"/>
          <w:sz w:val="22"/>
        </w:rPr>
        <w:t xml:space="preserve">, I., Mauri, C. and </w:t>
      </w:r>
      <w:proofErr w:type="spellStart"/>
      <w:r w:rsidRPr="0022730B">
        <w:rPr>
          <w:rFonts w:ascii="Arial" w:eastAsia="Times New Roman" w:hAnsi="Arial" w:cs="Arial"/>
          <w:color w:val="000000"/>
          <w:sz w:val="22"/>
        </w:rPr>
        <w:t>Mazzucchelli</w:t>
      </w:r>
      <w:proofErr w:type="spellEnd"/>
      <w:r w:rsidRPr="0022730B">
        <w:rPr>
          <w:rFonts w:ascii="Arial" w:eastAsia="Times New Roman" w:hAnsi="Arial" w:cs="Arial"/>
          <w:color w:val="000000"/>
          <w:sz w:val="22"/>
        </w:rPr>
        <w:t xml:space="preserve">, A., 2019. Employability skills for future marketing professionals. </w:t>
      </w:r>
      <w:r w:rsidRPr="00F46C2D">
        <w:rPr>
          <w:rFonts w:ascii="Arial" w:eastAsia="Times New Roman" w:hAnsi="Arial" w:cs="Arial"/>
          <w:i/>
          <w:color w:val="000000"/>
          <w:sz w:val="22"/>
        </w:rPr>
        <w:t>European management journal,</w:t>
      </w:r>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37</w:t>
      </w:r>
      <w:r w:rsidRPr="0022730B">
        <w:rPr>
          <w:rFonts w:ascii="Arial" w:eastAsia="Times New Roman" w:hAnsi="Arial" w:cs="Arial"/>
          <w:color w:val="000000"/>
          <w:sz w:val="22"/>
        </w:rPr>
        <w:t>(3), pp.251-258.</w:t>
      </w:r>
    </w:p>
    <w:p w14:paraId="5C0D8266" w14:textId="77777777" w:rsidR="00986EDC" w:rsidRPr="0022730B" w:rsidRDefault="00986EDC" w:rsidP="00F46C2D">
      <w:pPr>
        <w:spacing w:after="0" w:line="360" w:lineRule="auto"/>
        <w:rPr>
          <w:rFonts w:ascii="Arial" w:eastAsia="Times New Roman" w:hAnsi="Arial" w:cs="Arial"/>
          <w:sz w:val="22"/>
        </w:rPr>
      </w:pPr>
      <w:proofErr w:type="spellStart"/>
      <w:r w:rsidRPr="0022730B">
        <w:rPr>
          <w:rFonts w:ascii="Arial" w:eastAsia="Times New Roman" w:hAnsi="Arial" w:cs="Arial"/>
          <w:color w:val="000000"/>
          <w:sz w:val="22"/>
        </w:rPr>
        <w:t>Esparrago</w:t>
      </w:r>
      <w:proofErr w:type="spellEnd"/>
      <w:r w:rsidRPr="0022730B">
        <w:rPr>
          <w:rFonts w:ascii="Arial" w:eastAsia="Times New Roman" w:hAnsi="Arial" w:cs="Arial"/>
          <w:color w:val="000000"/>
          <w:sz w:val="22"/>
        </w:rPr>
        <w:t xml:space="preserve">-Kalidas, A.J., 2021. The Effectiveness of CRAAP Test in Evaluating Credibility of Sources. </w:t>
      </w:r>
      <w:r w:rsidRPr="00F46C2D">
        <w:rPr>
          <w:rFonts w:ascii="Arial" w:eastAsia="Times New Roman" w:hAnsi="Arial" w:cs="Arial"/>
          <w:i/>
          <w:color w:val="000000"/>
          <w:sz w:val="22"/>
        </w:rPr>
        <w:t>International Journal of TESOL &amp; Education,</w:t>
      </w:r>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1</w:t>
      </w:r>
      <w:r w:rsidRPr="0022730B">
        <w:rPr>
          <w:rFonts w:ascii="Arial" w:eastAsia="Times New Roman" w:hAnsi="Arial" w:cs="Arial"/>
          <w:color w:val="000000"/>
          <w:sz w:val="22"/>
        </w:rPr>
        <w:t>(2), pp.1-14.</w:t>
      </w:r>
    </w:p>
    <w:p w14:paraId="5C0D8267"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Khan, F. and </w:t>
      </w:r>
      <w:proofErr w:type="spellStart"/>
      <w:r w:rsidRPr="0022730B">
        <w:rPr>
          <w:rFonts w:ascii="Arial" w:eastAsia="Times New Roman" w:hAnsi="Arial" w:cs="Arial"/>
          <w:color w:val="000000"/>
          <w:sz w:val="22"/>
        </w:rPr>
        <w:t>Ankushrao</w:t>
      </w:r>
      <w:proofErr w:type="spellEnd"/>
      <w:r w:rsidRPr="0022730B">
        <w:rPr>
          <w:rFonts w:ascii="Arial" w:eastAsia="Times New Roman" w:hAnsi="Arial" w:cs="Arial"/>
          <w:color w:val="000000"/>
          <w:sz w:val="22"/>
        </w:rPr>
        <w:t xml:space="preserve">, A.K., 2019. Importance of Soft Skills to Professional Students. </w:t>
      </w:r>
      <w:proofErr w:type="spellStart"/>
      <w:r w:rsidRPr="0022730B">
        <w:rPr>
          <w:rFonts w:ascii="Arial" w:eastAsia="Times New Roman" w:hAnsi="Arial" w:cs="Arial"/>
          <w:color w:val="000000"/>
          <w:sz w:val="22"/>
        </w:rPr>
        <w:t>RECENttRENdSiNENgliSH</w:t>
      </w:r>
      <w:proofErr w:type="spellEnd"/>
      <w:r w:rsidRPr="0022730B">
        <w:rPr>
          <w:rFonts w:ascii="Arial" w:eastAsia="Times New Roman" w:hAnsi="Arial" w:cs="Arial"/>
          <w:color w:val="000000"/>
          <w:sz w:val="22"/>
        </w:rPr>
        <w:t xml:space="preserve">, </w:t>
      </w:r>
      <w:proofErr w:type="spellStart"/>
      <w:r w:rsidRPr="0022730B">
        <w:rPr>
          <w:rFonts w:ascii="Arial" w:eastAsia="Times New Roman" w:hAnsi="Arial" w:cs="Arial"/>
          <w:color w:val="000000"/>
          <w:sz w:val="22"/>
        </w:rPr>
        <w:t>MARAtHiANdHiNdi</w:t>
      </w:r>
      <w:proofErr w:type="spellEnd"/>
      <w:r w:rsidRPr="0022730B">
        <w:rPr>
          <w:rFonts w:ascii="Arial" w:eastAsia="Times New Roman" w:hAnsi="Arial" w:cs="Arial"/>
          <w:color w:val="000000"/>
          <w:sz w:val="22"/>
        </w:rPr>
        <w:t>, p.63.</w:t>
      </w:r>
    </w:p>
    <w:p w14:paraId="5C0D8268"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Madhura, B., 2018. A study on communication skill inventory. </w:t>
      </w:r>
      <w:r w:rsidRPr="00F46C2D">
        <w:rPr>
          <w:rFonts w:ascii="Arial" w:eastAsia="Times New Roman" w:hAnsi="Arial" w:cs="Arial"/>
          <w:i/>
          <w:color w:val="000000"/>
          <w:sz w:val="22"/>
        </w:rPr>
        <w:t>TRANS Asian Journal of Marketing &amp; Management Research (TAJMMR),</w:t>
      </w:r>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7</w:t>
      </w:r>
      <w:r w:rsidRPr="0022730B">
        <w:rPr>
          <w:rFonts w:ascii="Arial" w:eastAsia="Times New Roman" w:hAnsi="Arial" w:cs="Arial"/>
          <w:color w:val="000000"/>
          <w:sz w:val="22"/>
        </w:rPr>
        <w:t>(5), pp.24-37.</w:t>
      </w:r>
    </w:p>
    <w:p w14:paraId="5C0D8269"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Moore, T. and Morton, J., 2017. The myth of job readiness? Written communication, employability, and the ‘skills </w:t>
      </w:r>
      <w:proofErr w:type="spellStart"/>
      <w:r w:rsidRPr="0022730B">
        <w:rPr>
          <w:rFonts w:ascii="Arial" w:eastAsia="Times New Roman" w:hAnsi="Arial" w:cs="Arial"/>
          <w:color w:val="000000"/>
          <w:sz w:val="22"/>
        </w:rPr>
        <w:t>gap’in</w:t>
      </w:r>
      <w:proofErr w:type="spellEnd"/>
      <w:r w:rsidRPr="0022730B">
        <w:rPr>
          <w:rFonts w:ascii="Arial" w:eastAsia="Times New Roman" w:hAnsi="Arial" w:cs="Arial"/>
          <w:color w:val="000000"/>
          <w:sz w:val="22"/>
        </w:rPr>
        <w:t xml:space="preserve"> higher education. </w:t>
      </w:r>
      <w:r w:rsidRPr="00F46C2D">
        <w:rPr>
          <w:rFonts w:ascii="Arial" w:eastAsia="Times New Roman" w:hAnsi="Arial" w:cs="Arial"/>
          <w:i/>
          <w:color w:val="000000"/>
          <w:sz w:val="22"/>
        </w:rPr>
        <w:t>Studies in Higher Education,</w:t>
      </w:r>
      <w:r w:rsidRPr="00F46C2D">
        <w:rPr>
          <w:rFonts w:ascii="Arial" w:eastAsia="Times New Roman" w:hAnsi="Arial" w:cs="Arial"/>
          <w:color w:val="000000"/>
          <w:sz w:val="22"/>
        </w:rPr>
        <w:t xml:space="preserve"> </w:t>
      </w:r>
      <w:r w:rsidRPr="00F46C2D">
        <w:rPr>
          <w:rFonts w:ascii="Arial" w:eastAsia="Times New Roman" w:hAnsi="Arial" w:cs="Arial"/>
          <w:i/>
          <w:color w:val="000000"/>
          <w:sz w:val="22"/>
        </w:rPr>
        <w:t>42</w:t>
      </w:r>
      <w:r w:rsidRPr="0022730B">
        <w:rPr>
          <w:rFonts w:ascii="Arial" w:eastAsia="Times New Roman" w:hAnsi="Arial" w:cs="Arial"/>
          <w:color w:val="000000"/>
          <w:sz w:val="22"/>
        </w:rPr>
        <w:t>(3), pp.591-609.</w:t>
      </w:r>
    </w:p>
    <w:p w14:paraId="5C0D826A" w14:textId="77777777" w:rsidR="00986EDC" w:rsidRPr="0022730B" w:rsidRDefault="00986EDC" w:rsidP="00F46C2D">
      <w:pPr>
        <w:spacing w:after="0" w:line="360" w:lineRule="auto"/>
        <w:rPr>
          <w:rFonts w:ascii="Arial" w:eastAsia="Times New Roman" w:hAnsi="Arial" w:cs="Arial"/>
          <w:sz w:val="22"/>
        </w:rPr>
      </w:pPr>
      <w:proofErr w:type="spellStart"/>
      <w:r w:rsidRPr="0022730B">
        <w:rPr>
          <w:rFonts w:ascii="Arial" w:eastAsia="Times New Roman" w:hAnsi="Arial" w:cs="Arial"/>
          <w:color w:val="000000"/>
          <w:sz w:val="22"/>
        </w:rPr>
        <w:t>Rimmer</w:t>
      </w:r>
      <w:proofErr w:type="spellEnd"/>
      <w:r w:rsidRPr="0022730B">
        <w:rPr>
          <w:rFonts w:ascii="Arial" w:eastAsia="Times New Roman" w:hAnsi="Arial" w:cs="Arial"/>
          <w:color w:val="000000"/>
          <w:sz w:val="22"/>
        </w:rPr>
        <w:t xml:space="preserve">, A., 2019. How do I improve my time management </w:t>
      </w:r>
      <w:proofErr w:type="gramStart"/>
      <w:r w:rsidRPr="0022730B">
        <w:rPr>
          <w:rFonts w:ascii="Arial" w:eastAsia="Times New Roman" w:hAnsi="Arial" w:cs="Arial"/>
          <w:color w:val="000000"/>
          <w:sz w:val="22"/>
        </w:rPr>
        <w:t>skills?.</w:t>
      </w:r>
      <w:proofErr w:type="gramEnd"/>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BMJ,</w:t>
      </w:r>
      <w:r w:rsidRPr="0022730B">
        <w:rPr>
          <w:rFonts w:ascii="Arial" w:eastAsia="Times New Roman" w:hAnsi="Arial" w:cs="Arial"/>
          <w:color w:val="000000"/>
          <w:sz w:val="22"/>
        </w:rPr>
        <w:t xml:space="preserve"> 366.</w:t>
      </w:r>
    </w:p>
    <w:p w14:paraId="5C0D826B" w14:textId="77777777" w:rsidR="00986EDC" w:rsidRPr="0022730B" w:rsidRDefault="00986EDC" w:rsidP="00F46C2D">
      <w:pPr>
        <w:spacing w:after="0" w:line="360" w:lineRule="auto"/>
        <w:rPr>
          <w:rFonts w:ascii="Arial" w:eastAsia="Times New Roman" w:hAnsi="Arial" w:cs="Arial"/>
          <w:sz w:val="22"/>
        </w:rPr>
      </w:pPr>
      <w:proofErr w:type="spellStart"/>
      <w:r w:rsidRPr="0022730B">
        <w:rPr>
          <w:rFonts w:ascii="Arial" w:eastAsia="Times New Roman" w:hAnsi="Arial" w:cs="Arial"/>
          <w:color w:val="000000"/>
          <w:sz w:val="22"/>
        </w:rPr>
        <w:t>Sainz</w:t>
      </w:r>
      <w:proofErr w:type="spellEnd"/>
      <w:r w:rsidRPr="0022730B">
        <w:rPr>
          <w:rFonts w:ascii="Arial" w:eastAsia="Times New Roman" w:hAnsi="Arial" w:cs="Arial"/>
          <w:color w:val="000000"/>
          <w:sz w:val="22"/>
        </w:rPr>
        <w:t xml:space="preserve">, M.A., Ferrero, A.M. and </w:t>
      </w:r>
      <w:proofErr w:type="spellStart"/>
      <w:r w:rsidRPr="0022730B">
        <w:rPr>
          <w:rFonts w:ascii="Arial" w:eastAsia="Times New Roman" w:hAnsi="Arial" w:cs="Arial"/>
          <w:color w:val="000000"/>
          <w:sz w:val="22"/>
        </w:rPr>
        <w:t>Ugidos</w:t>
      </w:r>
      <w:proofErr w:type="spellEnd"/>
      <w:r w:rsidRPr="0022730B">
        <w:rPr>
          <w:rFonts w:ascii="Arial" w:eastAsia="Times New Roman" w:hAnsi="Arial" w:cs="Arial"/>
          <w:color w:val="000000"/>
          <w:sz w:val="22"/>
        </w:rPr>
        <w:t>, A., 2019. Time management: skills to learn and put into practice. Education+ Training.</w:t>
      </w:r>
    </w:p>
    <w:p w14:paraId="5C0D826C" w14:textId="77777777" w:rsidR="00986EDC" w:rsidRPr="0022730B" w:rsidRDefault="00986EDC" w:rsidP="00F46C2D">
      <w:pPr>
        <w:spacing w:after="0" w:line="360" w:lineRule="auto"/>
        <w:rPr>
          <w:rFonts w:ascii="Arial" w:eastAsia="Times New Roman" w:hAnsi="Arial" w:cs="Arial"/>
          <w:sz w:val="22"/>
        </w:rPr>
      </w:pPr>
      <w:proofErr w:type="spellStart"/>
      <w:r w:rsidRPr="0022730B">
        <w:rPr>
          <w:rFonts w:ascii="Arial" w:eastAsia="Times New Roman" w:hAnsi="Arial" w:cs="Arial"/>
          <w:color w:val="000000"/>
          <w:sz w:val="22"/>
        </w:rPr>
        <w:t>Sheronovna</w:t>
      </w:r>
      <w:proofErr w:type="spellEnd"/>
      <w:r w:rsidRPr="0022730B">
        <w:rPr>
          <w:rFonts w:ascii="Arial" w:eastAsia="Times New Roman" w:hAnsi="Arial" w:cs="Arial"/>
          <w:color w:val="000000"/>
          <w:sz w:val="22"/>
        </w:rPr>
        <w:t xml:space="preserve">, A.S., 2021. THE SIGNIFICANCE OF WRITING SKILL. Web of Scientist: </w:t>
      </w:r>
      <w:r w:rsidRPr="00F46C2D">
        <w:rPr>
          <w:rFonts w:ascii="Arial" w:eastAsia="Times New Roman" w:hAnsi="Arial" w:cs="Arial"/>
          <w:i/>
          <w:color w:val="000000"/>
          <w:sz w:val="22"/>
        </w:rPr>
        <w:t>International Scientific Research Journal,</w:t>
      </w:r>
      <w:r w:rsidRPr="0022730B">
        <w:rPr>
          <w:rFonts w:ascii="Arial" w:eastAsia="Times New Roman" w:hAnsi="Arial" w:cs="Arial"/>
          <w:color w:val="000000"/>
          <w:sz w:val="22"/>
        </w:rPr>
        <w:t xml:space="preserve"> </w:t>
      </w:r>
      <w:r w:rsidRPr="00F46C2D">
        <w:rPr>
          <w:rFonts w:ascii="Arial" w:eastAsia="Times New Roman" w:hAnsi="Arial" w:cs="Arial"/>
          <w:i/>
          <w:color w:val="000000"/>
          <w:sz w:val="22"/>
        </w:rPr>
        <w:t>2</w:t>
      </w:r>
      <w:r w:rsidRPr="0022730B">
        <w:rPr>
          <w:rFonts w:ascii="Arial" w:eastAsia="Times New Roman" w:hAnsi="Arial" w:cs="Arial"/>
          <w:color w:val="000000"/>
          <w:sz w:val="22"/>
        </w:rPr>
        <w:t>(05), pp.286-289.</w:t>
      </w:r>
    </w:p>
    <w:p w14:paraId="5C0D826D" w14:textId="77777777" w:rsidR="00986EDC" w:rsidRPr="0022730B" w:rsidRDefault="00986EDC" w:rsidP="00F46C2D">
      <w:pPr>
        <w:spacing w:after="0" w:line="360" w:lineRule="auto"/>
        <w:rPr>
          <w:rFonts w:ascii="Arial" w:eastAsia="Times New Roman" w:hAnsi="Arial" w:cs="Arial"/>
          <w:sz w:val="22"/>
        </w:rPr>
      </w:pPr>
      <w:proofErr w:type="spellStart"/>
      <w:r w:rsidRPr="0022730B">
        <w:rPr>
          <w:rFonts w:ascii="Arial" w:eastAsia="Times New Roman" w:hAnsi="Arial" w:cs="Arial"/>
          <w:color w:val="000000"/>
          <w:sz w:val="22"/>
        </w:rPr>
        <w:t>Shivoro</w:t>
      </w:r>
      <w:proofErr w:type="spellEnd"/>
      <w:r w:rsidRPr="0022730B">
        <w:rPr>
          <w:rFonts w:ascii="Arial" w:eastAsia="Times New Roman" w:hAnsi="Arial" w:cs="Arial"/>
          <w:color w:val="000000"/>
          <w:sz w:val="22"/>
        </w:rPr>
        <w:t xml:space="preserve">, R.S., </w:t>
      </w:r>
      <w:proofErr w:type="spellStart"/>
      <w:r w:rsidRPr="0022730B">
        <w:rPr>
          <w:rFonts w:ascii="Arial" w:eastAsia="Times New Roman" w:hAnsi="Arial" w:cs="Arial"/>
          <w:color w:val="000000"/>
          <w:sz w:val="22"/>
        </w:rPr>
        <w:t>Shalyefu</w:t>
      </w:r>
      <w:proofErr w:type="spellEnd"/>
      <w:r w:rsidRPr="0022730B">
        <w:rPr>
          <w:rFonts w:ascii="Arial" w:eastAsia="Times New Roman" w:hAnsi="Arial" w:cs="Arial"/>
          <w:color w:val="000000"/>
          <w:sz w:val="22"/>
        </w:rPr>
        <w:t xml:space="preserve">, R.K. and </w:t>
      </w:r>
      <w:proofErr w:type="spellStart"/>
      <w:r w:rsidRPr="0022730B">
        <w:rPr>
          <w:rFonts w:ascii="Arial" w:eastAsia="Times New Roman" w:hAnsi="Arial" w:cs="Arial"/>
          <w:color w:val="000000"/>
          <w:sz w:val="22"/>
        </w:rPr>
        <w:t>Kadhila</w:t>
      </w:r>
      <w:proofErr w:type="spellEnd"/>
      <w:r w:rsidRPr="0022730B">
        <w:rPr>
          <w:rFonts w:ascii="Arial" w:eastAsia="Times New Roman" w:hAnsi="Arial" w:cs="Arial"/>
          <w:color w:val="000000"/>
          <w:sz w:val="22"/>
        </w:rPr>
        <w:t xml:space="preserve">, N., 2018. Perspectives on graduate employability attributes for management sciences graduates. </w:t>
      </w:r>
      <w:r w:rsidRPr="00F46C2D">
        <w:rPr>
          <w:rFonts w:ascii="Arial" w:eastAsia="Times New Roman" w:hAnsi="Arial" w:cs="Arial"/>
          <w:i/>
          <w:color w:val="000000"/>
          <w:sz w:val="22"/>
        </w:rPr>
        <w:t>South African Journal of Higher Education, 32</w:t>
      </w:r>
      <w:r w:rsidRPr="0022730B">
        <w:rPr>
          <w:rFonts w:ascii="Arial" w:eastAsia="Times New Roman" w:hAnsi="Arial" w:cs="Arial"/>
          <w:color w:val="000000"/>
          <w:sz w:val="22"/>
        </w:rPr>
        <w:t>(1), pp.216-232.</w:t>
      </w:r>
    </w:p>
    <w:p w14:paraId="5C0D826E" w14:textId="77777777" w:rsidR="00986EDC" w:rsidRPr="0022730B" w:rsidRDefault="00986EDC" w:rsidP="00F46C2D">
      <w:pPr>
        <w:spacing w:after="0" w:line="360" w:lineRule="auto"/>
        <w:rPr>
          <w:rFonts w:ascii="Arial" w:eastAsia="Times New Roman" w:hAnsi="Arial" w:cs="Arial"/>
          <w:sz w:val="22"/>
        </w:rPr>
      </w:pPr>
      <w:r w:rsidRPr="0022730B">
        <w:rPr>
          <w:rFonts w:ascii="Arial" w:eastAsia="Times New Roman" w:hAnsi="Arial" w:cs="Arial"/>
          <w:color w:val="000000"/>
          <w:sz w:val="22"/>
        </w:rPr>
        <w:t xml:space="preserve">Suleman, F., 2018. The employability skills of higher education graduates: insights into conceptual frameworks and methodological options. </w:t>
      </w:r>
      <w:r w:rsidRPr="00F46C2D">
        <w:rPr>
          <w:rFonts w:ascii="Arial" w:eastAsia="Times New Roman" w:hAnsi="Arial" w:cs="Arial"/>
          <w:i/>
          <w:color w:val="000000"/>
          <w:sz w:val="22"/>
        </w:rPr>
        <w:t>Higher Education, 76</w:t>
      </w:r>
      <w:r w:rsidRPr="0022730B">
        <w:rPr>
          <w:rFonts w:ascii="Arial" w:eastAsia="Times New Roman" w:hAnsi="Arial" w:cs="Arial"/>
          <w:color w:val="000000"/>
          <w:sz w:val="22"/>
        </w:rPr>
        <w:t>(2), pp.263-278.</w:t>
      </w:r>
    </w:p>
    <w:p w14:paraId="5C0D826F" w14:textId="77777777" w:rsidR="000E51BB" w:rsidRPr="0022730B" w:rsidRDefault="00986EDC" w:rsidP="00F46C2D">
      <w:pPr>
        <w:spacing w:line="360" w:lineRule="auto"/>
        <w:rPr>
          <w:rFonts w:ascii="Arial" w:hAnsi="Arial" w:cs="Arial"/>
          <w:sz w:val="22"/>
        </w:rPr>
      </w:pPr>
      <w:r w:rsidRPr="0022730B">
        <w:rPr>
          <w:rFonts w:ascii="Arial" w:eastAsia="Times New Roman" w:hAnsi="Arial" w:cs="Arial"/>
          <w:sz w:val="22"/>
        </w:rPr>
        <w:br/>
      </w:r>
    </w:p>
    <w:sectPr w:rsidR="000E51BB" w:rsidRPr="0022730B" w:rsidSect="009A648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716EB" w14:textId="77777777" w:rsidR="00192368" w:rsidRDefault="00192368" w:rsidP="00986EDC">
      <w:pPr>
        <w:spacing w:after="0" w:line="240" w:lineRule="auto"/>
      </w:pPr>
      <w:r>
        <w:separator/>
      </w:r>
    </w:p>
  </w:endnote>
  <w:endnote w:type="continuationSeparator" w:id="0">
    <w:p w14:paraId="3890F289" w14:textId="77777777" w:rsidR="00192368" w:rsidRDefault="00192368" w:rsidP="00986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165017"/>
      <w:docPartObj>
        <w:docPartGallery w:val="Page Numbers (Bottom of Page)"/>
        <w:docPartUnique/>
      </w:docPartObj>
    </w:sdtPr>
    <w:sdtEndPr>
      <w:rPr>
        <w:noProof/>
      </w:rPr>
    </w:sdtEndPr>
    <w:sdtContent>
      <w:p w14:paraId="5C0D8274" w14:textId="77777777" w:rsidR="00986EDC" w:rsidRDefault="009A648A">
        <w:pPr>
          <w:pStyle w:val="Footer"/>
          <w:jc w:val="right"/>
        </w:pPr>
        <w:r>
          <w:fldChar w:fldCharType="begin"/>
        </w:r>
        <w:r w:rsidR="00986EDC">
          <w:instrText xml:space="preserve"> PAGE   \* MERGEFORMAT </w:instrText>
        </w:r>
        <w:r>
          <w:fldChar w:fldCharType="separate"/>
        </w:r>
        <w:r w:rsidR="00F46C2D">
          <w:rPr>
            <w:noProof/>
          </w:rPr>
          <w:t>10</w:t>
        </w:r>
        <w:r>
          <w:rPr>
            <w:noProof/>
          </w:rPr>
          <w:fldChar w:fldCharType="end"/>
        </w:r>
      </w:p>
    </w:sdtContent>
  </w:sdt>
  <w:p w14:paraId="5C0D8275" w14:textId="77777777" w:rsidR="00986EDC" w:rsidRDefault="00986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D12D2" w14:textId="77777777" w:rsidR="00192368" w:rsidRDefault="00192368" w:rsidP="00986EDC">
      <w:pPr>
        <w:spacing w:after="0" w:line="240" w:lineRule="auto"/>
      </w:pPr>
      <w:r>
        <w:separator/>
      </w:r>
    </w:p>
  </w:footnote>
  <w:footnote w:type="continuationSeparator" w:id="0">
    <w:p w14:paraId="5C46FE58" w14:textId="77777777" w:rsidR="00192368" w:rsidRDefault="00192368" w:rsidP="00986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66C5B"/>
    <w:multiLevelType w:val="multilevel"/>
    <w:tmpl w:val="51547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D9011C"/>
    <w:multiLevelType w:val="hybridMultilevel"/>
    <w:tmpl w:val="80A26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6EDC"/>
    <w:rsid w:val="000E51BB"/>
    <w:rsid w:val="00192368"/>
    <w:rsid w:val="001E7C74"/>
    <w:rsid w:val="0022730B"/>
    <w:rsid w:val="004171E6"/>
    <w:rsid w:val="004A4D5B"/>
    <w:rsid w:val="007E7DA5"/>
    <w:rsid w:val="00986EDC"/>
    <w:rsid w:val="009A648A"/>
    <w:rsid w:val="00A73E5A"/>
    <w:rsid w:val="00B37F8F"/>
    <w:rsid w:val="00C55A93"/>
    <w:rsid w:val="00E43838"/>
    <w:rsid w:val="00F46C2D"/>
    <w:rsid w:val="00F5441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D8207"/>
  <w15:docId w15:val="{037A4692-4B4E-4EA1-8E9E-B824EE6EC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986EDC"/>
    <w:pPr>
      <w:spacing w:before="100" w:beforeAutospacing="1" w:after="100" w:afterAutospacing="1" w:line="240" w:lineRule="auto"/>
      <w:jc w:val="left"/>
    </w:pPr>
    <w:rPr>
      <w:rFonts w:eastAsia="Times New Roman" w:cs="Times New Roman"/>
      <w:szCs w:val="24"/>
      <w:lang w:val="en-IN"/>
    </w:rPr>
  </w:style>
  <w:style w:type="paragraph" w:styleId="ListParagraph">
    <w:name w:val="List Paragraph"/>
    <w:basedOn w:val="Normal"/>
    <w:uiPriority w:val="34"/>
    <w:qFormat/>
    <w:rsid w:val="00986EDC"/>
    <w:pPr>
      <w:ind w:left="720"/>
      <w:contextualSpacing/>
    </w:pPr>
  </w:style>
  <w:style w:type="paragraph" w:styleId="Header">
    <w:name w:val="header"/>
    <w:basedOn w:val="Normal"/>
    <w:link w:val="HeaderChar"/>
    <w:uiPriority w:val="99"/>
    <w:unhideWhenUsed/>
    <w:rsid w:val="00986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EDC"/>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986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EDC"/>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986EDC"/>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986EDC"/>
    <w:pPr>
      <w:spacing w:after="100"/>
    </w:pPr>
  </w:style>
  <w:style w:type="character" w:styleId="Hyperlink">
    <w:name w:val="Hyperlink"/>
    <w:basedOn w:val="DefaultParagraphFont"/>
    <w:uiPriority w:val="99"/>
    <w:unhideWhenUsed/>
    <w:rsid w:val="00986EDC"/>
    <w:rPr>
      <w:color w:val="0563C1" w:themeColor="hyperlink"/>
      <w:u w:val="single"/>
    </w:rPr>
  </w:style>
  <w:style w:type="paragraph" w:styleId="BalloonText">
    <w:name w:val="Balloon Text"/>
    <w:basedOn w:val="Normal"/>
    <w:link w:val="BalloonTextChar"/>
    <w:uiPriority w:val="99"/>
    <w:semiHidden/>
    <w:unhideWhenUsed/>
    <w:rsid w:val="00F46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C2D"/>
    <w:rPr>
      <w:rFonts w:ascii="Tahoma" w:eastAsiaTheme="minorEastAsi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708EB-6329-4DB9-BA3D-28D2C2578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2485</Words>
  <Characters>14171</Characters>
  <Application>Microsoft Office Word</Application>
  <DocSecurity>0</DocSecurity>
  <Lines>118</Lines>
  <Paragraphs>33</Paragraphs>
  <ScaleCrop>false</ScaleCrop>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andreea vlasceanu</cp:lastModifiedBy>
  <cp:revision>6</cp:revision>
  <dcterms:created xsi:type="dcterms:W3CDTF">2021-11-26T10:12:00Z</dcterms:created>
  <dcterms:modified xsi:type="dcterms:W3CDTF">2021-12-06T12:42:00Z</dcterms:modified>
</cp:coreProperties>
</file>