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CCAF6" w14:textId="77777777" w:rsidR="00AD63A8" w:rsidRPr="00FB457C" w:rsidRDefault="00AD63A8" w:rsidP="00FB457C">
      <w:pPr>
        <w:pStyle w:val="ListParagraph"/>
        <w:numPr>
          <w:ilvl w:val="0"/>
          <w:numId w:val="2"/>
        </w:numPr>
        <w:rPr>
          <w:rFonts w:ascii="Arial" w:hAnsi="Arial" w:cs="Arial"/>
          <w:sz w:val="24"/>
          <w:szCs w:val="24"/>
        </w:rPr>
      </w:pPr>
      <w:r w:rsidRPr="00FB457C">
        <w:rPr>
          <w:rFonts w:ascii="Arial" w:hAnsi="Arial" w:cs="Arial"/>
          <w:sz w:val="24"/>
          <w:szCs w:val="24"/>
        </w:rPr>
        <w:t xml:space="preserve">Student Name: Natalia </w:t>
      </w:r>
      <w:proofErr w:type="spellStart"/>
      <w:r w:rsidRPr="00FB457C">
        <w:rPr>
          <w:rFonts w:ascii="Arial" w:hAnsi="Arial" w:cs="Arial"/>
          <w:sz w:val="24"/>
          <w:szCs w:val="24"/>
        </w:rPr>
        <w:t>Mirosnicova</w:t>
      </w:r>
      <w:proofErr w:type="spellEnd"/>
    </w:p>
    <w:p w14:paraId="5CEC1EC7" w14:textId="77777777" w:rsidR="00AD63A8" w:rsidRPr="00FB457C" w:rsidRDefault="00AD63A8" w:rsidP="00FB457C">
      <w:pPr>
        <w:pStyle w:val="ListParagraph"/>
        <w:numPr>
          <w:ilvl w:val="0"/>
          <w:numId w:val="2"/>
        </w:numPr>
        <w:rPr>
          <w:rFonts w:ascii="Arial" w:hAnsi="Arial" w:cs="Arial"/>
          <w:sz w:val="24"/>
          <w:szCs w:val="24"/>
        </w:rPr>
      </w:pPr>
      <w:r w:rsidRPr="00FB457C">
        <w:rPr>
          <w:rFonts w:ascii="Arial" w:hAnsi="Arial" w:cs="Arial"/>
          <w:sz w:val="24"/>
          <w:szCs w:val="24"/>
        </w:rPr>
        <w:t>Student ID Number: 2129102</w:t>
      </w:r>
    </w:p>
    <w:p w14:paraId="5801397B" w14:textId="4E09637A" w:rsidR="00AD63A8" w:rsidRPr="00FB457C" w:rsidRDefault="00AD63A8" w:rsidP="00FB457C">
      <w:pPr>
        <w:pStyle w:val="ListParagraph"/>
        <w:numPr>
          <w:ilvl w:val="0"/>
          <w:numId w:val="2"/>
        </w:numPr>
        <w:rPr>
          <w:rFonts w:ascii="Arial" w:hAnsi="Arial" w:cs="Arial"/>
          <w:sz w:val="24"/>
          <w:szCs w:val="24"/>
        </w:rPr>
      </w:pPr>
      <w:r w:rsidRPr="00FB457C">
        <w:rPr>
          <w:rFonts w:ascii="Arial" w:hAnsi="Arial" w:cs="Arial"/>
          <w:sz w:val="24"/>
          <w:szCs w:val="24"/>
        </w:rPr>
        <w:t>Module Handbook Autumn Term 20202: Food and Beverage Operation BMIH4002</w:t>
      </w:r>
    </w:p>
    <w:p w14:paraId="4206F68E" w14:textId="2A890658" w:rsidR="00AD63A8" w:rsidRPr="00FB457C" w:rsidRDefault="00AD63A8" w:rsidP="00FB457C">
      <w:pPr>
        <w:pStyle w:val="ListParagraph"/>
        <w:numPr>
          <w:ilvl w:val="0"/>
          <w:numId w:val="2"/>
        </w:numPr>
        <w:rPr>
          <w:rFonts w:ascii="Arial" w:hAnsi="Arial" w:cs="Arial"/>
          <w:sz w:val="24"/>
          <w:szCs w:val="24"/>
        </w:rPr>
      </w:pPr>
      <w:r w:rsidRPr="00FB457C">
        <w:rPr>
          <w:rFonts w:ascii="Arial" w:hAnsi="Arial" w:cs="Arial"/>
          <w:sz w:val="24"/>
          <w:szCs w:val="24"/>
        </w:rPr>
        <w:t>Module Tutor Steve Jones</w:t>
      </w:r>
    </w:p>
    <w:p w14:paraId="4C355400" w14:textId="1B827A1B" w:rsidR="00AD63A8" w:rsidRPr="00FB457C" w:rsidRDefault="00AD63A8" w:rsidP="00FB457C">
      <w:pPr>
        <w:pStyle w:val="ListParagraph"/>
        <w:numPr>
          <w:ilvl w:val="0"/>
          <w:numId w:val="2"/>
        </w:numPr>
        <w:rPr>
          <w:rFonts w:ascii="Arial" w:hAnsi="Arial" w:cs="Arial"/>
          <w:sz w:val="24"/>
          <w:szCs w:val="24"/>
        </w:rPr>
      </w:pPr>
      <w:r w:rsidRPr="00FB457C">
        <w:rPr>
          <w:rFonts w:ascii="Arial" w:hAnsi="Arial" w:cs="Arial"/>
          <w:sz w:val="24"/>
          <w:szCs w:val="24"/>
        </w:rPr>
        <w:t xml:space="preserve">Topic: Restaurant Roles and Responsibilities </w:t>
      </w:r>
    </w:p>
    <w:p w14:paraId="38BA09BA" w14:textId="2D320E96" w:rsidR="00AD63A8" w:rsidRPr="0007068D" w:rsidRDefault="00AD63A8" w:rsidP="00DD20D3">
      <w:pPr>
        <w:rPr>
          <w:rFonts w:ascii="Arial" w:hAnsi="Arial" w:cs="Arial"/>
        </w:rPr>
      </w:pPr>
    </w:p>
    <w:p w14:paraId="1B05F6FF" w14:textId="77777777" w:rsidR="00AD63A8" w:rsidRPr="0007068D" w:rsidRDefault="00AD63A8" w:rsidP="00DD20D3">
      <w:pPr>
        <w:rPr>
          <w:rFonts w:ascii="Arial" w:hAnsi="Arial" w:cs="Arial"/>
        </w:rPr>
      </w:pPr>
    </w:p>
    <w:p w14:paraId="285D54A3" w14:textId="77777777" w:rsidR="0007068D" w:rsidRPr="0007068D" w:rsidRDefault="0007068D" w:rsidP="00DD20D3">
      <w:pPr>
        <w:rPr>
          <w:rFonts w:ascii="Arial" w:hAnsi="Arial" w:cs="Arial"/>
        </w:rPr>
      </w:pPr>
    </w:p>
    <w:p w14:paraId="573B876A" w14:textId="77777777" w:rsidR="004F39EE" w:rsidRPr="00021448" w:rsidRDefault="004F39EE" w:rsidP="00FB457C">
      <w:pPr>
        <w:pStyle w:val="NormalWeb"/>
        <w:spacing w:line="360" w:lineRule="auto"/>
        <w:jc w:val="both"/>
        <w:rPr>
          <w:rFonts w:ascii="Arial" w:hAnsi="Arial" w:cs="Arial"/>
          <w:color w:val="252525"/>
        </w:rPr>
      </w:pPr>
      <w:r w:rsidRPr="00021448">
        <w:rPr>
          <w:rFonts w:ascii="Arial" w:hAnsi="Arial" w:cs="Arial"/>
          <w:color w:val="252525"/>
        </w:rPr>
        <w:t>Running a restaurant is one of the most demanding and enjoyable jobs. The restaurant will benefit from having a strong manager, such as a leader with exceptional leadership abilities. Otherwise, restaurant sales will plummet. While having a good workforce is important for a restaurant's success, management must also focus on public relations and a sales marketing plan. Owning a restaurant is one thing; managing it is an entirely different ball game.</w:t>
      </w:r>
    </w:p>
    <w:p w14:paraId="5E860640" w14:textId="77777777" w:rsidR="00FB457C" w:rsidRDefault="004F39EE" w:rsidP="00FB457C">
      <w:pPr>
        <w:pStyle w:val="NormalWeb"/>
        <w:spacing w:line="360" w:lineRule="auto"/>
        <w:jc w:val="both"/>
        <w:rPr>
          <w:rFonts w:ascii="Arial" w:hAnsi="Arial" w:cs="Arial"/>
          <w:color w:val="252525"/>
        </w:rPr>
      </w:pPr>
      <w:r w:rsidRPr="00021448">
        <w:rPr>
          <w:rFonts w:ascii="Arial" w:hAnsi="Arial" w:cs="Arial"/>
          <w:color w:val="252525"/>
        </w:rPr>
        <w:t> </w:t>
      </w:r>
    </w:p>
    <w:p w14:paraId="2AB38C3F" w14:textId="713A240D" w:rsidR="004F39EE" w:rsidRPr="00021448" w:rsidRDefault="004F39EE" w:rsidP="00FB457C">
      <w:pPr>
        <w:pStyle w:val="NormalWeb"/>
        <w:spacing w:line="360" w:lineRule="auto"/>
        <w:jc w:val="both"/>
        <w:rPr>
          <w:rFonts w:ascii="Arial" w:hAnsi="Arial" w:cs="Arial"/>
          <w:color w:val="252525"/>
        </w:rPr>
      </w:pPr>
      <w:r w:rsidRPr="00021448">
        <w:rPr>
          <w:rFonts w:ascii="Arial" w:hAnsi="Arial" w:cs="Arial"/>
          <w:color w:val="252525"/>
        </w:rPr>
        <w:t>Different positions in the restaurant serve different purposes. Each of them is critical, and keeping everything in order necessitates a lot of attention from the human resource team. Some of the tasks associated with this position in small businesses are distributed among existing employers.</w:t>
      </w:r>
    </w:p>
    <w:p w14:paraId="451823F4" w14:textId="77777777"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In this journal, I will include positions in a restaurant or hotel that may include roles and responsibilities. Let us begin with the most important role, which is administrative, followed by managers, administrators, executive chef, kitchen manager, kitchen staff, south staff, assistant cooks, cleaning team, front of house, head waiter, and receptionist. Delgadillo, Victor (2021)</w:t>
      </w:r>
    </w:p>
    <w:p w14:paraId="4A282407" w14:textId="62C35859"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The most important role, however, is</w:t>
      </w:r>
      <w:r w:rsidR="00581EEF">
        <w:rPr>
          <w:rFonts w:ascii="Arial" w:hAnsi="Arial" w:cs="Arial"/>
          <w:color w:val="252525"/>
        </w:rPr>
        <w:t xml:space="preserve"> a</w:t>
      </w:r>
      <w:r w:rsidRPr="00021448">
        <w:rPr>
          <w:rFonts w:ascii="Arial" w:hAnsi="Arial" w:cs="Arial"/>
          <w:color w:val="252525"/>
        </w:rPr>
        <w:t xml:space="preserve"> manager. Restaurant management duties, according to Brown (2019), include law and regulation; recruitment, training, and employee relations; menu planning; public relations; recording and reporting; and cost-controlled financial management.</w:t>
      </w:r>
    </w:p>
    <w:p w14:paraId="00FAF8F6" w14:textId="68000EC3"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 xml:space="preserve">When you work in a restaurant, you usually have a never-ending stream of tasks, from meeting customers to ensuring proper food handling. Multitasking is </w:t>
      </w:r>
      <w:r w:rsidR="00581EEF" w:rsidRPr="00021448">
        <w:rPr>
          <w:rFonts w:ascii="Arial" w:hAnsi="Arial" w:cs="Arial"/>
          <w:color w:val="252525"/>
        </w:rPr>
        <w:t>critical. It</w:t>
      </w:r>
      <w:r w:rsidRPr="00021448">
        <w:rPr>
          <w:rFonts w:ascii="Arial" w:hAnsi="Arial" w:cs="Arial"/>
          <w:color w:val="252525"/>
        </w:rPr>
        <w:t xml:space="preserve"> </w:t>
      </w:r>
      <w:r w:rsidRPr="00021448">
        <w:rPr>
          <w:rFonts w:ascii="Arial" w:hAnsi="Arial" w:cs="Arial"/>
          <w:color w:val="252525"/>
        </w:rPr>
        <w:lastRenderedPageBreak/>
        <w:t>also helps to have co-workers who can respond quickly and effectively to an emergency situation.</w:t>
      </w:r>
    </w:p>
    <w:p w14:paraId="372DB5BB" w14:textId="0C38E4C5"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In this journal, I reflect on</w:t>
      </w:r>
      <w:r w:rsidR="00581EEF">
        <w:rPr>
          <w:rFonts w:ascii="Arial" w:hAnsi="Arial" w:cs="Arial"/>
          <w:color w:val="252525"/>
        </w:rPr>
        <w:t>e</w:t>
      </w:r>
      <w:r w:rsidRPr="00021448">
        <w:rPr>
          <w:rFonts w:ascii="Arial" w:hAnsi="Arial" w:cs="Arial"/>
          <w:color w:val="252525"/>
        </w:rPr>
        <w:t xml:space="preserve"> my strongest skills, which are communication and multitasking. When I worked in a restaurant, I had to perform a variety of tasks every day, and I had to use critical thinking in the majority of the situations that </w:t>
      </w:r>
      <w:r w:rsidR="00581EEF" w:rsidRPr="00021448">
        <w:rPr>
          <w:rFonts w:ascii="Arial" w:hAnsi="Arial" w:cs="Arial"/>
          <w:color w:val="252525"/>
        </w:rPr>
        <w:t>a</w:t>
      </w:r>
      <w:r w:rsidR="00581EEF">
        <w:rPr>
          <w:rFonts w:ascii="Arial" w:hAnsi="Arial" w:cs="Arial"/>
          <w:color w:val="252525"/>
        </w:rPr>
        <w:t xml:space="preserve">ppear </w:t>
      </w:r>
      <w:r w:rsidRPr="00021448">
        <w:rPr>
          <w:rFonts w:ascii="Arial" w:hAnsi="Arial" w:cs="Arial"/>
          <w:color w:val="252525"/>
        </w:rPr>
        <w:t xml:space="preserve"> during my work shift. My personal objectives were to put the theoretical knowledge I had acquired over the years to use in my work.</w:t>
      </w:r>
    </w:p>
    <w:p w14:paraId="6FA1A1E5" w14:textId="2281D2D4"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 xml:space="preserve">As a bartender, I tried to determine customer beverage preferences by making recommendations and taking </w:t>
      </w:r>
      <w:r w:rsidR="00807F54" w:rsidRPr="00021448">
        <w:rPr>
          <w:rFonts w:ascii="Arial" w:hAnsi="Arial" w:cs="Arial"/>
          <w:color w:val="252525"/>
        </w:rPr>
        <w:t>orders.</w:t>
      </w:r>
      <w:r w:rsidRPr="00021448">
        <w:rPr>
          <w:rFonts w:ascii="Arial" w:hAnsi="Arial" w:cs="Arial"/>
          <w:color w:val="252525"/>
        </w:rPr>
        <w:t xml:space="preserve"> Drink planning and informing customers about new beverages and special ingredient selection and preparation, garnishing glasses, serving drinks to customers, obtaining identification to ensure they are of legal drinking age, and keeping the bar and tables stocked by taking inventory and ordering supplies are all responsibilities. I was constantly dealing with food safety and regulation; handling cash, credit, and card transactions; ensuring charges were correct and returning them to customers; picking up trash; cleaning tables; washing glasses to keep the work area and dining area clean; and creating new cocktails. All of these things are top priorities for me at work.</w:t>
      </w:r>
    </w:p>
    <w:p w14:paraId="26CCC721" w14:textId="77777777"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My goal was to learn. I learned a lot from both my manager, who was attempting to assist me during my working shifts, and customers. Every day, I learned new skills and improved them; I learned from customer preferences, which helped me a lot in my work.</w:t>
      </w:r>
    </w:p>
    <w:p w14:paraId="18FFF70F" w14:textId="34EEE7BC"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 xml:space="preserve">The university, specifically the Food and Beverage module, has provided me with additional information to help educate my personal skills that I use at work. I learned a lot of new things and will begin to apply my knowledge in the industry, such as ensuring that we hire and train the necessary </w:t>
      </w:r>
      <w:r w:rsidR="00807F54" w:rsidRPr="00021448">
        <w:rPr>
          <w:rFonts w:ascii="Arial" w:hAnsi="Arial" w:cs="Arial"/>
          <w:color w:val="252525"/>
        </w:rPr>
        <w:t>perso</w:t>
      </w:r>
      <w:r w:rsidR="00807F54">
        <w:rPr>
          <w:rFonts w:ascii="Arial" w:hAnsi="Arial" w:cs="Arial"/>
          <w:color w:val="252525"/>
        </w:rPr>
        <w:t>nal</w:t>
      </w:r>
      <w:r w:rsidRPr="00021448">
        <w:rPr>
          <w:rFonts w:ascii="Arial" w:hAnsi="Arial" w:cs="Arial"/>
          <w:color w:val="252525"/>
        </w:rPr>
        <w:t>, that all operations run smoothly, and that our guests are satisfied and happy with our service.</w:t>
      </w:r>
    </w:p>
    <w:p w14:paraId="2EB5CB86" w14:textId="77777777"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Motivated, validated, and circulated are the three most important things in the hospitality industry. After finishing these courses, I will be able to anticipate tasks and customer needs, think ahead, and apply these skills in my future career. This is my personal reflection, which I intend to use in the hotel industry.</w:t>
      </w:r>
    </w:p>
    <w:p w14:paraId="0F4D9BB0" w14:textId="77777777"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lastRenderedPageBreak/>
        <w:t> </w:t>
      </w:r>
    </w:p>
    <w:p w14:paraId="21274176" w14:textId="11059F2F" w:rsidR="004F39EE" w:rsidRPr="00021448" w:rsidRDefault="004F39EE" w:rsidP="00FB457C">
      <w:pPr>
        <w:pStyle w:val="NormalWeb"/>
        <w:spacing w:line="360" w:lineRule="auto"/>
        <w:rPr>
          <w:rFonts w:ascii="Arial" w:hAnsi="Arial" w:cs="Arial"/>
          <w:color w:val="252525"/>
        </w:rPr>
      </w:pPr>
      <w:r w:rsidRPr="00021448">
        <w:rPr>
          <w:rFonts w:ascii="Arial" w:hAnsi="Arial" w:cs="Arial"/>
          <w:color w:val="252525"/>
        </w:rPr>
        <w:t>According to Douglas R. Brown, "higher economic levels, greater mobility, and more women in workforces will all contribute to the industry's continued growth over the next decade." According to the precedence discussion, the importance of education and training in service-related hospitality and business cannot be overstated. This is success: a strong and loyal customer base that is satisfied and happy with service; systematic training for all staff members from the front desk to the sales force; We also need to be trained in various areas in order to acquire the necessary skills and succeed in the hospitality industry.</w:t>
      </w:r>
    </w:p>
    <w:p w14:paraId="7A071166" w14:textId="77777777" w:rsidR="004F39EE" w:rsidRPr="00021448" w:rsidRDefault="004F39EE" w:rsidP="00FB457C">
      <w:pPr>
        <w:spacing w:line="360" w:lineRule="auto"/>
        <w:rPr>
          <w:rFonts w:ascii="Arial" w:hAnsi="Arial" w:cs="Arial"/>
        </w:rPr>
      </w:pPr>
    </w:p>
    <w:p w14:paraId="02BFD3DF" w14:textId="142FB5C1" w:rsidR="00C84CE3" w:rsidRPr="005F3C4E" w:rsidRDefault="00C84CE3" w:rsidP="00FB457C">
      <w:pPr>
        <w:spacing w:line="360" w:lineRule="auto"/>
        <w:rPr>
          <w:rFonts w:ascii="Arial" w:hAnsi="Arial" w:cs="Arial"/>
          <w:sz w:val="24"/>
          <w:szCs w:val="24"/>
        </w:rPr>
      </w:pPr>
    </w:p>
    <w:p w14:paraId="055C793F" w14:textId="47A41EFB" w:rsidR="00C84CE3" w:rsidRDefault="00C84CE3" w:rsidP="00FB457C">
      <w:pPr>
        <w:spacing w:line="360" w:lineRule="auto"/>
        <w:rPr>
          <w:rFonts w:ascii="Arial" w:hAnsi="Arial" w:cs="Arial"/>
          <w:sz w:val="24"/>
          <w:szCs w:val="24"/>
        </w:rPr>
      </w:pPr>
    </w:p>
    <w:p w14:paraId="5D16CEA6" w14:textId="77777777" w:rsidR="00B746E0" w:rsidRDefault="00B746E0" w:rsidP="00FB457C">
      <w:pPr>
        <w:spacing w:line="360" w:lineRule="auto"/>
        <w:rPr>
          <w:rFonts w:ascii="Arial" w:hAnsi="Arial" w:cs="Arial"/>
          <w:sz w:val="24"/>
          <w:szCs w:val="24"/>
        </w:rPr>
      </w:pPr>
    </w:p>
    <w:p w14:paraId="2FF37207" w14:textId="77777777" w:rsidR="00B746E0" w:rsidRDefault="00B746E0" w:rsidP="00FB457C">
      <w:pPr>
        <w:spacing w:line="360" w:lineRule="auto"/>
        <w:rPr>
          <w:rFonts w:ascii="Arial" w:hAnsi="Arial" w:cs="Arial"/>
          <w:sz w:val="24"/>
          <w:szCs w:val="24"/>
        </w:rPr>
      </w:pPr>
    </w:p>
    <w:p w14:paraId="6F020C9D" w14:textId="77777777" w:rsidR="00B746E0" w:rsidRDefault="00B746E0" w:rsidP="00FB457C">
      <w:pPr>
        <w:spacing w:line="360" w:lineRule="auto"/>
        <w:rPr>
          <w:rFonts w:ascii="Arial" w:hAnsi="Arial" w:cs="Arial"/>
          <w:sz w:val="24"/>
          <w:szCs w:val="24"/>
        </w:rPr>
      </w:pPr>
    </w:p>
    <w:p w14:paraId="7E456CC1" w14:textId="296A5315" w:rsidR="00C84CE3" w:rsidRDefault="00C84CE3" w:rsidP="00FB457C">
      <w:pPr>
        <w:spacing w:line="360" w:lineRule="auto"/>
        <w:rPr>
          <w:rFonts w:ascii="Arial" w:hAnsi="Arial" w:cs="Arial"/>
          <w:sz w:val="24"/>
          <w:szCs w:val="24"/>
        </w:rPr>
      </w:pPr>
      <w:r>
        <w:rPr>
          <w:rFonts w:ascii="Arial" w:hAnsi="Arial" w:cs="Arial"/>
          <w:sz w:val="24"/>
          <w:szCs w:val="24"/>
        </w:rPr>
        <w:t>Reference List:</w:t>
      </w:r>
    </w:p>
    <w:p w14:paraId="238CF858" w14:textId="77777777" w:rsidR="00B746E0" w:rsidRPr="00A825F0" w:rsidRDefault="00B746E0" w:rsidP="00FB457C">
      <w:pPr>
        <w:pStyle w:val="ListParagraph"/>
        <w:numPr>
          <w:ilvl w:val="0"/>
          <w:numId w:val="1"/>
        </w:numPr>
        <w:spacing w:line="360" w:lineRule="auto"/>
        <w:rPr>
          <w:sz w:val="24"/>
          <w:szCs w:val="24"/>
        </w:rPr>
      </w:pPr>
      <w:r w:rsidRPr="00A825F0">
        <w:rPr>
          <w:sz w:val="24"/>
          <w:szCs w:val="24"/>
        </w:rPr>
        <w:t>Wood, R. (2013) Key Concepts in Hospitality Management. London: Sage*</w:t>
      </w:r>
    </w:p>
    <w:p w14:paraId="721FFBBE" w14:textId="77777777" w:rsidR="00B746E0" w:rsidRPr="00A825F0" w:rsidRDefault="00B746E0" w:rsidP="00FB457C">
      <w:pPr>
        <w:pStyle w:val="ListParagraph"/>
        <w:numPr>
          <w:ilvl w:val="0"/>
          <w:numId w:val="1"/>
        </w:numPr>
        <w:spacing w:line="360" w:lineRule="auto"/>
        <w:rPr>
          <w:sz w:val="24"/>
          <w:szCs w:val="24"/>
        </w:rPr>
      </w:pPr>
      <w:r w:rsidRPr="00A825F0">
        <w:rPr>
          <w:sz w:val="24"/>
          <w:szCs w:val="24"/>
        </w:rPr>
        <w:t xml:space="preserve">Brown, D. R., </w:t>
      </w:r>
      <w:proofErr w:type="spellStart"/>
      <w:r w:rsidRPr="00A825F0">
        <w:rPr>
          <w:sz w:val="24"/>
          <w:szCs w:val="24"/>
        </w:rPr>
        <w:t>TotalBoox</w:t>
      </w:r>
      <w:proofErr w:type="spellEnd"/>
      <w:r w:rsidRPr="00A825F0">
        <w:rPr>
          <w:sz w:val="24"/>
          <w:szCs w:val="24"/>
        </w:rPr>
        <w:t xml:space="preserve"> and TBX (2013) The Restaurant Manager’s Handbook: How to Set Up, Operate, and Manage a Financially Successful Food Service Operation. 4th Edition. Atlantic Publishing Group*</w:t>
      </w:r>
    </w:p>
    <w:p w14:paraId="50099591" w14:textId="77777777" w:rsidR="00B746E0" w:rsidRPr="00B746E0" w:rsidRDefault="00B746E0" w:rsidP="00FB457C">
      <w:pPr>
        <w:pStyle w:val="NormalWeb"/>
        <w:numPr>
          <w:ilvl w:val="0"/>
          <w:numId w:val="1"/>
        </w:numPr>
        <w:spacing w:line="360" w:lineRule="auto"/>
      </w:pPr>
      <w:r w:rsidRPr="00B746E0">
        <w:rPr>
          <w:i/>
          <w:iCs/>
        </w:rPr>
        <w:t>The Institute of Hospitality is the global professional body for hospitality</w:t>
      </w:r>
      <w:r w:rsidRPr="00B746E0">
        <w:t xml:space="preserve"> (2022) </w:t>
      </w:r>
      <w:r w:rsidRPr="00B746E0">
        <w:rPr>
          <w:i/>
          <w:iCs/>
        </w:rPr>
        <w:t>Institute of Hospitality</w:t>
      </w:r>
      <w:r w:rsidRPr="00B746E0">
        <w:t xml:space="preserve">. Available at: https://www.instituteofhospitality.org/ (Accessed: October 26, 2022). </w:t>
      </w:r>
    </w:p>
    <w:p w14:paraId="1ABBCB19" w14:textId="77777777" w:rsidR="00B746E0" w:rsidRPr="00B746E0" w:rsidRDefault="00B746E0" w:rsidP="00FB457C">
      <w:pPr>
        <w:pStyle w:val="NormalWeb"/>
        <w:numPr>
          <w:ilvl w:val="0"/>
          <w:numId w:val="1"/>
        </w:numPr>
        <w:spacing w:line="360" w:lineRule="auto"/>
      </w:pPr>
      <w:r w:rsidRPr="00B746E0">
        <w:rPr>
          <w:i/>
          <w:iCs/>
        </w:rPr>
        <w:t>Restaurant Management Role &amp; Responsibilities</w:t>
      </w:r>
      <w:r w:rsidRPr="00B746E0">
        <w:t xml:space="preserve"> (2020) </w:t>
      </w:r>
      <w:r w:rsidRPr="00B746E0">
        <w:rPr>
          <w:i/>
          <w:iCs/>
        </w:rPr>
        <w:t>YouTube</w:t>
      </w:r>
      <w:r w:rsidRPr="00B746E0">
        <w:t xml:space="preserve">. YouTube. Available at: https://www.youtube.com/watch?v=jkBpKoZJ7lg (Accessed: October 26, 2022). </w:t>
      </w:r>
    </w:p>
    <w:p w14:paraId="316B3561" w14:textId="7A91FDE3" w:rsidR="00B746E0" w:rsidRPr="00B746E0" w:rsidRDefault="00B746E0" w:rsidP="00FB457C">
      <w:pPr>
        <w:pStyle w:val="NormalWeb"/>
        <w:numPr>
          <w:ilvl w:val="0"/>
          <w:numId w:val="1"/>
        </w:numPr>
        <w:spacing w:line="360" w:lineRule="auto"/>
      </w:pPr>
      <w:r w:rsidRPr="00B746E0">
        <w:t xml:space="preserve">vanarf1 (2022) </w:t>
      </w:r>
      <w:r w:rsidRPr="00B746E0">
        <w:rPr>
          <w:i/>
          <w:iCs/>
        </w:rPr>
        <w:t>Bartender duties and Responsibilities</w:t>
      </w:r>
      <w:r w:rsidRPr="00B746E0">
        <w:t xml:space="preserve">, </w:t>
      </w:r>
      <w:r w:rsidRPr="00B746E0">
        <w:rPr>
          <w:i/>
          <w:iCs/>
        </w:rPr>
        <w:t>YouTube</w:t>
      </w:r>
      <w:r w:rsidRPr="00B746E0">
        <w:t xml:space="preserve">. YouTube. Available at: https://www.youtube.com/watch?v=N2nLqH4j16E (Accessed: October 26, 2022). </w:t>
      </w:r>
    </w:p>
    <w:p w14:paraId="78EBA606" w14:textId="77777777" w:rsidR="00B746E0" w:rsidRPr="00B746E0" w:rsidRDefault="00B746E0" w:rsidP="00FB457C">
      <w:pPr>
        <w:pStyle w:val="NormalWeb"/>
        <w:numPr>
          <w:ilvl w:val="0"/>
          <w:numId w:val="1"/>
        </w:numPr>
        <w:spacing w:line="360" w:lineRule="auto"/>
      </w:pPr>
      <w:r w:rsidRPr="00B746E0">
        <w:lastRenderedPageBreak/>
        <w:t xml:space="preserve">Brotherton, B. (2000) </w:t>
      </w:r>
      <w:r w:rsidRPr="00B746E0">
        <w:rPr>
          <w:i/>
          <w:iCs/>
        </w:rPr>
        <w:t>An introduction to the UK hospitality industry: A comparative approach</w:t>
      </w:r>
      <w:r w:rsidRPr="00B746E0">
        <w:t xml:space="preserve">. Oxford: Butterworth-Heinemann. </w:t>
      </w:r>
    </w:p>
    <w:p w14:paraId="034D2194" w14:textId="77777777" w:rsidR="00B746E0" w:rsidRPr="00B746E0" w:rsidRDefault="00B746E0" w:rsidP="00FB457C">
      <w:pPr>
        <w:pStyle w:val="NormalWeb"/>
        <w:numPr>
          <w:ilvl w:val="0"/>
          <w:numId w:val="1"/>
        </w:numPr>
        <w:spacing w:line="360" w:lineRule="auto"/>
      </w:pPr>
      <w:r w:rsidRPr="00B746E0">
        <w:rPr>
          <w:i/>
          <w:iCs/>
        </w:rPr>
        <w:t>The official website</w:t>
      </w:r>
      <w:r w:rsidRPr="00B746E0">
        <w:t xml:space="preserve"> (no date) </w:t>
      </w:r>
      <w:r w:rsidRPr="00B746E0">
        <w:rPr>
          <w:i/>
          <w:iCs/>
        </w:rPr>
        <w:t>MICHELIN Guide</w:t>
      </w:r>
      <w:r w:rsidRPr="00B746E0">
        <w:t>. Available at: https://guide.michelin.com/gb/en (Accessed: October 26, 2022)</w:t>
      </w:r>
    </w:p>
    <w:p w14:paraId="410DE5BC" w14:textId="77777777" w:rsidR="00B746E0" w:rsidRPr="00A825F0" w:rsidRDefault="00B746E0" w:rsidP="00FB457C">
      <w:pPr>
        <w:pStyle w:val="ListParagraph"/>
        <w:numPr>
          <w:ilvl w:val="0"/>
          <w:numId w:val="1"/>
        </w:numPr>
        <w:spacing w:line="360" w:lineRule="auto"/>
        <w:rPr>
          <w:sz w:val="24"/>
          <w:szCs w:val="24"/>
        </w:rPr>
      </w:pPr>
      <w:r w:rsidRPr="00A825F0">
        <w:rPr>
          <w:i/>
          <w:iCs/>
          <w:sz w:val="24"/>
          <w:szCs w:val="24"/>
        </w:rPr>
        <w:t>Complete list of restaurant staff [roles + responsibilities]</w:t>
      </w:r>
      <w:r w:rsidRPr="00A825F0">
        <w:rPr>
          <w:sz w:val="24"/>
          <w:szCs w:val="24"/>
        </w:rPr>
        <w:t xml:space="preserve"> (16 June 2021) </w:t>
      </w:r>
      <w:r w:rsidRPr="00A825F0">
        <w:rPr>
          <w:i/>
          <w:iCs/>
          <w:sz w:val="24"/>
          <w:szCs w:val="24"/>
        </w:rPr>
        <w:t>Successful Restaurant</w:t>
      </w:r>
      <w:r w:rsidRPr="00A825F0">
        <w:rPr>
          <w:sz w:val="24"/>
          <w:szCs w:val="24"/>
        </w:rPr>
        <w:t xml:space="preserve">. Available at: https://www.waiterio.com/blog/en/restaurant-staff-list/ (Accessed: October 26, 2022). </w:t>
      </w:r>
    </w:p>
    <w:p w14:paraId="4D333544" w14:textId="77777777" w:rsidR="00B746E0" w:rsidRPr="00B746E0" w:rsidRDefault="00B746E0" w:rsidP="00FB457C">
      <w:pPr>
        <w:pStyle w:val="NormalWeb"/>
        <w:numPr>
          <w:ilvl w:val="0"/>
          <w:numId w:val="1"/>
        </w:numPr>
        <w:spacing w:line="360" w:lineRule="auto"/>
      </w:pPr>
      <w:r w:rsidRPr="00B746E0">
        <w:rPr>
          <w:i/>
          <w:iCs/>
        </w:rPr>
        <w:t>Bartender job description</w:t>
      </w:r>
      <w:r w:rsidRPr="00B746E0">
        <w:t xml:space="preserve"> (no date) </w:t>
      </w:r>
      <w:r w:rsidRPr="00B746E0">
        <w:rPr>
          <w:i/>
          <w:iCs/>
        </w:rPr>
        <w:t>Better team</w:t>
      </w:r>
      <w:r w:rsidRPr="00B746E0">
        <w:t xml:space="preserve">. Available https://www.betterteam.com/bartender-job-description (Accessed: October 26, 2022). </w:t>
      </w:r>
    </w:p>
    <w:p w14:paraId="408F45A0" w14:textId="4F5C45F3" w:rsidR="00B746E0" w:rsidRPr="00B746E0" w:rsidRDefault="00B746E0" w:rsidP="00FB457C">
      <w:pPr>
        <w:pStyle w:val="NormalWeb"/>
        <w:numPr>
          <w:ilvl w:val="0"/>
          <w:numId w:val="1"/>
        </w:numPr>
        <w:spacing w:line="360" w:lineRule="auto"/>
      </w:pPr>
      <w:r w:rsidRPr="00B746E0">
        <w:rPr>
          <w:i/>
          <w:iCs/>
        </w:rPr>
        <w:t>Duties and responsibilities of food and Beverage Staff</w:t>
      </w:r>
      <w:r w:rsidRPr="00B746E0">
        <w:t xml:space="preserve"> (2021) </w:t>
      </w:r>
      <w:r w:rsidRPr="00B746E0">
        <w:rPr>
          <w:i/>
          <w:iCs/>
        </w:rPr>
        <w:t>YouTube</w:t>
      </w:r>
      <w:r w:rsidRPr="00B746E0">
        <w:t xml:space="preserve">. YouTube. Available at: https://www.youtube.com/watch?v=_dDdzok0wIY (Accessed: October 26, 2022). </w:t>
      </w:r>
    </w:p>
    <w:p w14:paraId="0CC08127" w14:textId="77777777" w:rsidR="00B746E0" w:rsidRPr="00B746E0" w:rsidRDefault="00B746E0" w:rsidP="00DD20D3">
      <w:pPr>
        <w:rPr>
          <w:rFonts w:ascii="Arial" w:hAnsi="Arial" w:cs="Arial"/>
          <w:sz w:val="24"/>
          <w:szCs w:val="24"/>
        </w:rPr>
      </w:pPr>
    </w:p>
    <w:p w14:paraId="72DAD423" w14:textId="77777777" w:rsidR="00C84CE3" w:rsidRPr="00B746E0" w:rsidRDefault="00C84CE3" w:rsidP="00DD20D3">
      <w:pPr>
        <w:rPr>
          <w:rFonts w:ascii="Arial" w:hAnsi="Arial" w:cs="Arial"/>
          <w:sz w:val="24"/>
          <w:szCs w:val="24"/>
        </w:rPr>
      </w:pPr>
    </w:p>
    <w:sectPr w:rsidR="00C84CE3" w:rsidRPr="00B74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F0FC4"/>
    <w:multiLevelType w:val="hybridMultilevel"/>
    <w:tmpl w:val="FB1C0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B32C03"/>
    <w:multiLevelType w:val="hybridMultilevel"/>
    <w:tmpl w:val="3A74E9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0358770">
    <w:abstractNumId w:val="1"/>
  </w:num>
  <w:num w:numId="2" w16cid:durableId="902105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9C4"/>
    <w:rsid w:val="00026CB0"/>
    <w:rsid w:val="0007068D"/>
    <w:rsid w:val="001C7595"/>
    <w:rsid w:val="00236CCC"/>
    <w:rsid w:val="003A4A21"/>
    <w:rsid w:val="00402E86"/>
    <w:rsid w:val="00421C75"/>
    <w:rsid w:val="004D3CBB"/>
    <w:rsid w:val="004F39EE"/>
    <w:rsid w:val="00581EEF"/>
    <w:rsid w:val="00587F7B"/>
    <w:rsid w:val="005F3C4E"/>
    <w:rsid w:val="00742269"/>
    <w:rsid w:val="00807F54"/>
    <w:rsid w:val="00854C80"/>
    <w:rsid w:val="00A825F0"/>
    <w:rsid w:val="00AD63A8"/>
    <w:rsid w:val="00B34824"/>
    <w:rsid w:val="00B746E0"/>
    <w:rsid w:val="00B90FAF"/>
    <w:rsid w:val="00C05659"/>
    <w:rsid w:val="00C84CE3"/>
    <w:rsid w:val="00CA69C4"/>
    <w:rsid w:val="00CB3876"/>
    <w:rsid w:val="00DD20D3"/>
    <w:rsid w:val="00E7264D"/>
    <w:rsid w:val="00F003A0"/>
    <w:rsid w:val="00FB4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870C"/>
  <w15:chartTrackingRefBased/>
  <w15:docId w15:val="{067ECC97-84F4-487B-B3E2-678B636A4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824"/>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ind w:left="720"/>
      <w:contextualSpacing/>
    </w:pPr>
  </w:style>
  <w:style w:type="paragraph" w:styleId="Quote">
    <w:name w:val="Quote"/>
    <w:basedOn w:val="Normal"/>
    <w:next w:val="Normal"/>
    <w:link w:val="QuoteChar"/>
    <w:uiPriority w:val="29"/>
    <w:qFormat/>
    <w:rsid w:val="00B34824"/>
    <w:pPr>
      <w:spacing w:before="120"/>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paragraph" w:styleId="NormalWeb">
    <w:name w:val="Normal (Web)"/>
    <w:basedOn w:val="Normal"/>
    <w:uiPriority w:val="99"/>
    <w:unhideWhenUsed/>
    <w:rsid w:val="00B746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4</Pages>
  <Words>931</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natalia.mirosnicova@outlook.com</dc:creator>
  <cp:keywords/>
  <dc:description/>
  <cp:lastModifiedBy>natalia.mirosnicova@outlook.com</cp:lastModifiedBy>
  <cp:revision>23</cp:revision>
  <dcterms:created xsi:type="dcterms:W3CDTF">2022-10-26T12:19:00Z</dcterms:created>
  <dcterms:modified xsi:type="dcterms:W3CDTF">2022-10-28T13:03:00Z</dcterms:modified>
</cp:coreProperties>
</file>