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016"/>
      </w:tblGrid>
      <w:tr w:rsidR="00002E13" w:rsidRPr="0093262D" w14:paraId="16194909" w14:textId="77777777" w:rsidTr="00F07C9B">
        <w:trPr>
          <w:trHeight w:val="414"/>
        </w:trPr>
        <w:tc>
          <w:tcPr>
            <w:tcW w:w="10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D8FB2A3" w14:textId="77777777" w:rsidR="00002E13" w:rsidRPr="0093262D" w:rsidRDefault="00002E13" w:rsidP="00757347">
            <w:pPr>
              <w:spacing w:after="30" w:line="240" w:lineRule="auto"/>
              <w:jc w:val="center"/>
              <w:rPr>
                <w:rFonts w:ascii="Times New Roman" w:eastAsia="Times New Roman" w:hAnsi="Times New Roman" w:cs="Times New Roman"/>
                <w:b/>
                <w:caps/>
                <w:kern w:val="0"/>
                <w14:ligatures w14:val="none"/>
              </w:rPr>
            </w:pPr>
            <w:r w:rsidRPr="0093262D">
              <w:rPr>
                <w:rFonts w:ascii="Times New Roman" w:eastAsia="Times New Roman" w:hAnsi="Times New Roman" w:cs="Times New Roman"/>
                <w:b/>
                <w:caps/>
                <w:kern w:val="0"/>
                <w14:ligatures w14:val="none"/>
              </w:rPr>
              <w:t xml:space="preserve">Student acknowledgement of </w:t>
            </w:r>
          </w:p>
          <w:p w14:paraId="2CC4D482" w14:textId="77777777" w:rsidR="00002E13" w:rsidRPr="0093262D" w:rsidRDefault="00002E13" w:rsidP="00757347">
            <w:pPr>
              <w:spacing w:after="30" w:line="240" w:lineRule="auto"/>
              <w:jc w:val="center"/>
              <w:rPr>
                <w:rFonts w:ascii="Times New Roman" w:eastAsia="Times New Roman" w:hAnsi="Times New Roman" w:cs="Times New Roman"/>
                <w:b/>
                <w:caps/>
                <w:kern w:val="0"/>
                <w14:ligatures w14:val="none"/>
              </w:rPr>
            </w:pPr>
            <w:r w:rsidRPr="0093262D">
              <w:rPr>
                <w:rFonts w:ascii="Times New Roman" w:eastAsia="Times New Roman" w:hAnsi="Times New Roman" w:cs="Times New Roman"/>
                <w:b/>
                <w:caps/>
                <w:kern w:val="0"/>
                <w14:ligatures w14:val="none"/>
              </w:rPr>
              <w:t>ai use</w:t>
            </w:r>
          </w:p>
        </w:tc>
      </w:tr>
    </w:tbl>
    <w:p w14:paraId="63138E86" w14:textId="77777777" w:rsidR="00002E13" w:rsidRPr="0093262D" w:rsidRDefault="00002E13" w:rsidP="00757347">
      <w:pPr>
        <w:spacing w:after="3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en-GB"/>
          <w14:ligatures w14:val="none"/>
        </w:rPr>
      </w:pPr>
    </w:p>
    <w:p w14:paraId="5C0FFA05" w14:textId="77777777" w:rsidR="00002E13" w:rsidRPr="0093262D" w:rsidRDefault="00002E13" w:rsidP="00757347">
      <w:pPr>
        <w:shd w:val="clear" w:color="auto" w:fill="FFFFFF"/>
        <w:spacing w:after="30" w:line="276" w:lineRule="auto"/>
        <w:rPr>
          <w:rFonts w:ascii="Times New Roman" w:eastAsia="Arial" w:hAnsi="Times New Roman" w:cs="Times New Roman"/>
          <w:color w:val="242424"/>
          <w:kern w:val="0"/>
          <w:lang w:eastAsia="en-GB"/>
          <w14:ligatures w14:val="none"/>
        </w:rPr>
      </w:pPr>
      <w:r w:rsidRPr="0093262D">
        <w:rPr>
          <w:rFonts w:ascii="Times New Roman" w:eastAsia="Arial" w:hAnsi="Times New Roman" w:cs="Times New Roman"/>
          <w:color w:val="242424"/>
          <w:kern w:val="0"/>
          <w:lang w:eastAsia="en-GB"/>
          <w14:ligatures w14:val="none"/>
        </w:rPr>
        <w:t>   </w:t>
      </w:r>
    </w:p>
    <w:p w14:paraId="6BF7783E" w14:textId="77777777" w:rsidR="00002E13" w:rsidRPr="0093262D" w:rsidRDefault="00002E13" w:rsidP="00757347">
      <w:pPr>
        <w:shd w:val="clear" w:color="auto" w:fill="FFFFFF"/>
        <w:spacing w:after="30" w:line="276" w:lineRule="auto"/>
        <w:rPr>
          <w:rFonts w:ascii="Times New Roman" w:eastAsia="Arial" w:hAnsi="Times New Roman" w:cs="Times New Roman"/>
          <w:color w:val="242424"/>
          <w:kern w:val="0"/>
          <w:lang w:eastAsia="en-GB"/>
          <w14:ligatures w14:val="none"/>
        </w:rPr>
      </w:pPr>
      <w:r w:rsidRPr="0093262D">
        <w:rPr>
          <w:rFonts w:ascii="Times New Roman" w:eastAsia="Arial" w:hAnsi="Times New Roman" w:cs="Times New Roman"/>
          <w:color w:val="242424"/>
          <w:kern w:val="0"/>
          <w:lang w:eastAsia="en-GB"/>
          <w14:ligatures w14:val="none"/>
        </w:rPr>
        <w:t>I confirm that I have not used any AI tools in the research and creation of this assignment. I confirm that I have not presented any AI generated materials as my own work. I confirm I have copies of my drafts, notes, and other resources I used, which I may be asked to provide in evidence. </w:t>
      </w:r>
    </w:p>
    <w:p w14:paraId="0FCCC7FB" w14:textId="77777777" w:rsidR="00002E13" w:rsidRPr="0093262D" w:rsidRDefault="00002E13" w:rsidP="00757347">
      <w:pPr>
        <w:shd w:val="clear" w:color="auto" w:fill="FFFFFF"/>
        <w:spacing w:after="30" w:line="276" w:lineRule="auto"/>
        <w:rPr>
          <w:rFonts w:ascii="Times New Roman" w:eastAsia="Arial" w:hAnsi="Times New Roman" w:cs="Times New Roman"/>
          <w:color w:val="242424"/>
          <w:kern w:val="0"/>
          <w:lang w:eastAsia="en-GB"/>
          <w14:ligatures w14:val="none"/>
        </w:rPr>
      </w:pPr>
      <w:r w:rsidRPr="0093262D">
        <w:rPr>
          <w:rFonts w:ascii="Times New Roman" w:eastAsia="Arial" w:hAnsi="Times New Roman" w:cs="Times New Roman"/>
          <w:color w:val="242424"/>
          <w:kern w:val="0"/>
          <w:lang w:eastAsia="en-GB"/>
          <w14:ligatures w14:val="none"/>
        </w:rPr>
        <w:t> </w:t>
      </w:r>
    </w:p>
    <w:p w14:paraId="3E209990" w14:textId="77777777" w:rsidR="00002E13" w:rsidRPr="0093262D" w:rsidRDefault="00002E13" w:rsidP="00757347">
      <w:pPr>
        <w:shd w:val="clear" w:color="auto" w:fill="FFFFFF"/>
        <w:spacing w:after="30" w:line="276" w:lineRule="auto"/>
        <w:rPr>
          <w:rFonts w:ascii="Times New Roman" w:eastAsia="Arial" w:hAnsi="Times New Roman" w:cs="Times New Roman"/>
          <w:color w:val="242424"/>
          <w:kern w:val="0"/>
          <w:lang w:eastAsia="en-GB"/>
          <w14:ligatures w14:val="none"/>
        </w:rPr>
      </w:pPr>
      <w:r w:rsidRPr="0093262D">
        <w:rPr>
          <w:rFonts w:ascii="Times New Roman" w:eastAsia="Arial" w:hAnsi="Times New Roman" w:cs="Times New Roman"/>
          <w:b/>
          <w:bCs/>
          <w:color w:val="242424"/>
          <w:kern w:val="0"/>
          <w:lang w:eastAsia="en-GB"/>
          <w14:ligatures w14:val="none"/>
        </w:rPr>
        <w:t>Signed:</w:t>
      </w:r>
      <w:r w:rsidRPr="0093262D">
        <w:rPr>
          <w:rFonts w:ascii="Times New Roman" w:eastAsia="Arial" w:hAnsi="Times New Roman" w:cs="Times New Roman"/>
          <w:color w:val="242424"/>
          <w:kern w:val="0"/>
          <w:lang w:eastAsia="en-GB"/>
          <w14:ligatures w14:val="none"/>
        </w:rPr>
        <w:t> </w:t>
      </w:r>
    </w:p>
    <w:p w14:paraId="03AFF7B1" w14:textId="3C7C9D4D" w:rsidR="00002E13" w:rsidRPr="0093262D" w:rsidRDefault="0093262D" w:rsidP="00757347">
      <w:pPr>
        <w:shd w:val="clear" w:color="auto" w:fill="FFFFFF"/>
        <w:spacing w:after="30" w:line="276" w:lineRule="auto"/>
        <w:rPr>
          <w:rFonts w:ascii="Times New Roman" w:eastAsia="Arial" w:hAnsi="Times New Roman" w:cs="Times New Roman"/>
          <w:color w:val="242424"/>
          <w:kern w:val="0"/>
          <w:lang w:eastAsia="en-GB"/>
          <w14:ligatures w14:val="none"/>
        </w:rPr>
      </w:pPr>
      <w:r w:rsidRPr="0093262D">
        <w:rPr>
          <w:rFonts w:ascii="Times New Roman" w:eastAsia="Arial" w:hAnsi="Times New Roman" w:cs="Times New Roman"/>
          <w:color w:val="242424"/>
          <w:kern w:val="0"/>
          <w:lang w:eastAsia="en-GB"/>
          <w14:ligatures w14:val="none"/>
        </w:rPr>
        <w:t>Holly Walker</w:t>
      </w:r>
    </w:p>
    <w:p w14:paraId="7DEE827F" w14:textId="77777777" w:rsidR="00163CA7" w:rsidRPr="0093262D" w:rsidRDefault="00163CA7" w:rsidP="00757347">
      <w:pPr>
        <w:spacing w:after="30"/>
        <w:rPr>
          <w:rFonts w:ascii="Times New Roman" w:hAnsi="Times New Roman" w:cs="Times New Roman"/>
        </w:rPr>
      </w:pPr>
    </w:p>
    <w:p w14:paraId="1D66845E" w14:textId="625B7623" w:rsidR="0093262D" w:rsidRDefault="000A20B6" w:rsidP="00757347">
      <w:pPr>
        <w:spacing w:after="3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Presentation:</w:t>
      </w:r>
    </w:p>
    <w:p w14:paraId="6DCA4DDF" w14:textId="5108E7CB" w:rsidR="000A20B6" w:rsidRPr="0093262D" w:rsidRDefault="000A20B6" w:rsidP="00757347">
      <w:pPr>
        <w:spacing w:after="30"/>
        <w:rPr>
          <w:rFonts w:ascii="Times New Roman" w:hAnsi="Times New Roman" w:cs="Times New Roman"/>
        </w:rPr>
      </w:pPr>
      <w:hyperlink r:id="rId10" w:tgtFrame="_blank" w:history="1">
        <w:r w:rsidRPr="000A20B6">
          <w:rPr>
            <w:rStyle w:val="Hyperlink"/>
            <w:rFonts w:ascii="Times New Roman" w:hAnsi="Times New Roman" w:cs="Times New Roman"/>
          </w:rPr>
          <w:t>https://canva.link/klyz0425l8xyxzr</w:t>
        </w:r>
      </w:hyperlink>
    </w:p>
    <w:p w14:paraId="05FE26AD" w14:textId="77777777" w:rsidR="0093262D" w:rsidRPr="00531A16" w:rsidRDefault="0093262D" w:rsidP="00757347">
      <w:pPr>
        <w:spacing w:after="30"/>
        <w:rPr>
          <w:rFonts w:ascii="Times New Roman" w:hAnsi="Times New Roman" w:cs="Times New Roman"/>
        </w:rPr>
      </w:pPr>
    </w:p>
    <w:p w14:paraId="021E6E5D" w14:textId="77777777" w:rsidR="0093262D" w:rsidRPr="00531A16" w:rsidRDefault="0093262D" w:rsidP="00757347">
      <w:pPr>
        <w:spacing w:after="30"/>
        <w:rPr>
          <w:rFonts w:ascii="Times New Roman" w:hAnsi="Times New Roman" w:cs="Times New Roman"/>
        </w:rPr>
      </w:pPr>
      <w:r w:rsidRPr="00531A16">
        <w:rPr>
          <w:rFonts w:ascii="Times New Roman" w:hAnsi="Times New Roman" w:cs="Times New Roman"/>
        </w:rPr>
        <w:t>References:</w:t>
      </w:r>
    </w:p>
    <w:p w14:paraId="647CA7C2" w14:textId="77777777" w:rsidR="0093262D" w:rsidRPr="0093262D" w:rsidRDefault="0093262D" w:rsidP="00757347">
      <w:pPr>
        <w:spacing w:after="30"/>
        <w:rPr>
          <w:rFonts w:ascii="Times New Roman" w:hAnsi="Times New Roman" w:cs="Times New Roman"/>
        </w:rPr>
      </w:pPr>
    </w:p>
    <w:p w14:paraId="1D3CA7FE" w14:textId="77777777" w:rsidR="0093262D" w:rsidRPr="00531A16" w:rsidRDefault="0093262D" w:rsidP="00757347">
      <w:pPr>
        <w:spacing w:after="30"/>
        <w:rPr>
          <w:rFonts w:ascii="Times New Roman" w:hAnsi="Times New Roman" w:cs="Times New Roman"/>
          <w:lang w:val="en-US"/>
        </w:rPr>
      </w:pPr>
      <w:r w:rsidRPr="00531A16">
        <w:rPr>
          <w:rFonts w:ascii="Times New Roman" w:hAnsi="Times New Roman" w:cs="Times New Roman"/>
        </w:rPr>
        <w:t xml:space="preserve">Barakat, H., Bakr, A. and El-Sayad, Z. (2019). Nature as a healer for autistic children. </w:t>
      </w:r>
      <w:r w:rsidRPr="00531A16">
        <w:rPr>
          <w:rFonts w:ascii="Times New Roman" w:hAnsi="Times New Roman" w:cs="Times New Roman"/>
          <w:i/>
          <w:iCs/>
        </w:rPr>
        <w:t>Alexandria Engineering Journal</w:t>
      </w:r>
      <w:r w:rsidRPr="00531A16">
        <w:rPr>
          <w:rFonts w:ascii="Times New Roman" w:hAnsi="Times New Roman" w:cs="Times New Roman"/>
        </w:rPr>
        <w:t xml:space="preserve">. 58(1), pp.353-366. Available at: </w:t>
      </w:r>
      <w:hyperlink r:id="rId11" w:anchor="b0090" w:history="1">
        <w:r w:rsidRPr="00531A16">
          <w:rPr>
            <w:rStyle w:val="Hyperlink"/>
            <w:rFonts w:ascii="Times New Roman" w:hAnsi="Times New Roman" w:cs="Times New Roman"/>
          </w:rPr>
          <w:t>https://www.sciencedirect.com/science/article/pii/S1110016818302072#b0090</w:t>
        </w:r>
      </w:hyperlink>
      <w:r w:rsidRPr="00531A16">
        <w:rPr>
          <w:rFonts w:ascii="Times New Roman" w:hAnsi="Times New Roman" w:cs="Times New Roman"/>
        </w:rPr>
        <w:t xml:space="preserve"> [Accessed 7 January 2026].</w:t>
      </w:r>
    </w:p>
    <w:p w14:paraId="3B057A4A" w14:textId="77777777" w:rsidR="0093262D" w:rsidRPr="0093262D" w:rsidRDefault="0093262D" w:rsidP="00757347">
      <w:pPr>
        <w:spacing w:after="30"/>
        <w:rPr>
          <w:rFonts w:ascii="Times New Roman" w:hAnsi="Times New Roman" w:cs="Times New Roman"/>
          <w:lang w:val="en-US"/>
        </w:rPr>
      </w:pPr>
    </w:p>
    <w:p w14:paraId="5C313981" w14:textId="77777777" w:rsidR="0093262D" w:rsidRPr="00531A16" w:rsidRDefault="0093262D" w:rsidP="00757347">
      <w:pPr>
        <w:spacing w:after="30"/>
        <w:rPr>
          <w:rFonts w:ascii="Times New Roman" w:hAnsi="Times New Roman" w:cs="Times New Roman"/>
          <w:lang w:val="en-US"/>
        </w:rPr>
      </w:pPr>
      <w:r w:rsidRPr="00531A16">
        <w:rPr>
          <w:rFonts w:ascii="Times New Roman" w:hAnsi="Times New Roman" w:cs="Times New Roman"/>
        </w:rPr>
        <w:t xml:space="preserve">Barnes, E. (2024). Creating Outdoor Learning Opportunities </w:t>
      </w:r>
      <w:proofErr w:type="gramStart"/>
      <w:r w:rsidRPr="00531A16">
        <w:rPr>
          <w:rFonts w:ascii="Times New Roman" w:hAnsi="Times New Roman" w:cs="Times New Roman"/>
        </w:rPr>
        <w:t>For</w:t>
      </w:r>
      <w:proofErr w:type="gramEnd"/>
      <w:r w:rsidRPr="00531A16">
        <w:rPr>
          <w:rFonts w:ascii="Times New Roman" w:hAnsi="Times New Roman" w:cs="Times New Roman"/>
        </w:rPr>
        <w:t xml:space="preserve"> Neurodiverse Students: An Outdoor Learning Curriculum for Neurodiverse Students. </w:t>
      </w:r>
      <w:r w:rsidRPr="00531A16">
        <w:rPr>
          <w:rFonts w:ascii="Times New Roman" w:hAnsi="Times New Roman" w:cs="Times New Roman"/>
          <w:i/>
          <w:iCs/>
        </w:rPr>
        <w:t>School of Education and Leadership Student Capstone Projects</w:t>
      </w:r>
      <w:r w:rsidRPr="00531A16">
        <w:rPr>
          <w:rFonts w:ascii="Times New Roman" w:hAnsi="Times New Roman" w:cs="Times New Roman"/>
        </w:rPr>
        <w:t xml:space="preserve">. Available at: </w:t>
      </w:r>
      <w:hyperlink r:id="rId12" w:history="1">
        <w:r w:rsidRPr="00531A16">
          <w:rPr>
            <w:rStyle w:val="Hyperlink"/>
            <w:rFonts w:ascii="Times New Roman" w:hAnsi="Times New Roman" w:cs="Times New Roman"/>
          </w:rPr>
          <w:t>https://digitalcommons.hamline.edu/hse_cp/1071/</w:t>
        </w:r>
      </w:hyperlink>
      <w:r w:rsidRPr="00531A16">
        <w:rPr>
          <w:rFonts w:ascii="Times New Roman" w:hAnsi="Times New Roman" w:cs="Times New Roman"/>
        </w:rPr>
        <w:t xml:space="preserve"> [Accessed 7 January 2026].</w:t>
      </w:r>
    </w:p>
    <w:p w14:paraId="6777F4C9" w14:textId="77777777" w:rsidR="0093262D" w:rsidRPr="0093262D" w:rsidRDefault="0093262D" w:rsidP="00757347">
      <w:pPr>
        <w:spacing w:after="30"/>
        <w:rPr>
          <w:rFonts w:ascii="Times New Roman" w:hAnsi="Times New Roman" w:cs="Times New Roman"/>
          <w:lang w:val="en-US"/>
        </w:rPr>
      </w:pPr>
    </w:p>
    <w:p w14:paraId="7FF6A493" w14:textId="77777777" w:rsidR="0093262D" w:rsidRPr="00531A16" w:rsidRDefault="0093262D" w:rsidP="00757347">
      <w:pPr>
        <w:spacing w:after="30"/>
        <w:rPr>
          <w:rFonts w:ascii="Times New Roman" w:hAnsi="Times New Roman" w:cs="Times New Roman"/>
          <w:lang w:val="en-US"/>
        </w:rPr>
      </w:pPr>
      <w:r w:rsidRPr="00531A16">
        <w:rPr>
          <w:rFonts w:ascii="Times New Roman" w:hAnsi="Times New Roman" w:cs="Times New Roman"/>
        </w:rPr>
        <w:t xml:space="preserve">Bradley, K. and Male, D. (2017). ‘Forest School is muddy and I like it’: Perspectives of young children with autism spectrum disorders, their parents and educational professionals. </w:t>
      </w:r>
      <w:r w:rsidRPr="00531A16">
        <w:rPr>
          <w:rFonts w:ascii="Times New Roman" w:hAnsi="Times New Roman" w:cs="Times New Roman"/>
          <w:i/>
          <w:iCs/>
        </w:rPr>
        <w:t>Educational and Child Psychology</w:t>
      </w:r>
      <w:r w:rsidRPr="00531A16">
        <w:rPr>
          <w:rFonts w:ascii="Times New Roman" w:hAnsi="Times New Roman" w:cs="Times New Roman"/>
        </w:rPr>
        <w:t xml:space="preserve">. 34(2). Available at: </w:t>
      </w:r>
      <w:hyperlink r:id="rId13" w:history="1">
        <w:r w:rsidRPr="00531A16">
          <w:rPr>
            <w:rStyle w:val="Hyperlink"/>
            <w:rFonts w:ascii="Times New Roman" w:hAnsi="Times New Roman" w:cs="Times New Roman"/>
          </w:rPr>
          <w:t>https://explore.bps.org.uk/content/bpsecp/34/2/80</w:t>
        </w:r>
      </w:hyperlink>
      <w:r w:rsidRPr="00531A16">
        <w:rPr>
          <w:rFonts w:ascii="Times New Roman" w:hAnsi="Times New Roman" w:cs="Times New Roman"/>
        </w:rPr>
        <w:t xml:space="preserve"> [Accessed 7 January 2026].</w:t>
      </w:r>
    </w:p>
    <w:p w14:paraId="34148846" w14:textId="77777777" w:rsidR="0093262D" w:rsidRPr="0093262D" w:rsidRDefault="0093262D" w:rsidP="00757347">
      <w:pPr>
        <w:spacing w:after="30"/>
        <w:rPr>
          <w:rFonts w:ascii="Times New Roman" w:hAnsi="Times New Roman" w:cs="Times New Roman"/>
          <w:lang w:val="en-US"/>
        </w:rPr>
      </w:pPr>
    </w:p>
    <w:p w14:paraId="12BCBC6D" w14:textId="77777777" w:rsidR="0093262D" w:rsidRPr="00531A16" w:rsidRDefault="0093262D" w:rsidP="00757347">
      <w:pPr>
        <w:spacing w:after="30"/>
        <w:rPr>
          <w:rFonts w:ascii="Times New Roman" w:hAnsi="Times New Roman" w:cs="Times New Roman"/>
          <w:lang w:val="en-US"/>
        </w:rPr>
      </w:pPr>
      <w:r w:rsidRPr="00531A16">
        <w:rPr>
          <w:rFonts w:ascii="Times New Roman" w:hAnsi="Times New Roman" w:cs="Times New Roman"/>
        </w:rPr>
        <w:t xml:space="preserve">Chapman, S. and McNeill, P. (2005). </w:t>
      </w:r>
      <w:r w:rsidRPr="00531A16">
        <w:rPr>
          <w:rFonts w:ascii="Times New Roman" w:hAnsi="Times New Roman" w:cs="Times New Roman"/>
          <w:i/>
          <w:iCs/>
        </w:rPr>
        <w:t>Research Methods</w:t>
      </w:r>
      <w:r w:rsidRPr="00531A16">
        <w:rPr>
          <w:rFonts w:ascii="Times New Roman" w:hAnsi="Times New Roman" w:cs="Times New Roman"/>
        </w:rPr>
        <w:t xml:space="preserve">. 3rd ed. London: Routledge. Available at: </w:t>
      </w:r>
      <w:hyperlink r:id="rId14" w:history="1">
        <w:r w:rsidRPr="00531A16">
          <w:rPr>
            <w:rStyle w:val="Hyperlink"/>
            <w:rFonts w:ascii="Times New Roman" w:hAnsi="Times New Roman" w:cs="Times New Roman"/>
          </w:rPr>
          <w:t>Research Methods - EBSCO</w:t>
        </w:r>
      </w:hyperlink>
      <w:r w:rsidRPr="00531A16">
        <w:rPr>
          <w:rFonts w:ascii="Times New Roman" w:hAnsi="Times New Roman" w:cs="Times New Roman"/>
        </w:rPr>
        <w:t xml:space="preserve"> [Accessed 7 January 2026].</w:t>
      </w:r>
    </w:p>
    <w:p w14:paraId="6D9550A6" w14:textId="77777777" w:rsidR="0093262D" w:rsidRPr="0093262D" w:rsidRDefault="0093262D" w:rsidP="00757347">
      <w:pPr>
        <w:spacing w:after="30"/>
        <w:rPr>
          <w:rFonts w:ascii="Times New Roman" w:hAnsi="Times New Roman" w:cs="Times New Roman"/>
          <w:lang w:val="en-US"/>
        </w:rPr>
      </w:pPr>
    </w:p>
    <w:p w14:paraId="1443F335" w14:textId="77777777" w:rsidR="0093262D" w:rsidRPr="00531A16" w:rsidRDefault="0093262D" w:rsidP="00757347">
      <w:pPr>
        <w:spacing w:after="30"/>
        <w:rPr>
          <w:rFonts w:ascii="Times New Roman" w:hAnsi="Times New Roman" w:cs="Times New Roman"/>
          <w:lang w:val="en-US"/>
        </w:rPr>
      </w:pPr>
      <w:r w:rsidRPr="00531A16">
        <w:rPr>
          <w:rFonts w:ascii="Times New Roman" w:hAnsi="Times New Roman" w:cs="Times New Roman"/>
        </w:rPr>
        <w:t xml:space="preserve">Friedman, S., Gibson, J., </w:t>
      </w:r>
      <w:proofErr w:type="spellStart"/>
      <w:r w:rsidRPr="00531A16">
        <w:rPr>
          <w:rFonts w:ascii="Times New Roman" w:hAnsi="Times New Roman" w:cs="Times New Roman"/>
        </w:rPr>
        <w:t>Jonesa</w:t>
      </w:r>
      <w:proofErr w:type="spellEnd"/>
      <w:r w:rsidRPr="00531A16">
        <w:rPr>
          <w:rFonts w:ascii="Times New Roman" w:hAnsi="Times New Roman" w:cs="Times New Roman"/>
        </w:rPr>
        <w:t xml:space="preserve">, C. and Hughes, C. (2024). ‘A new adventure’: a case study of autistic children at Forest School. </w:t>
      </w:r>
      <w:r w:rsidRPr="00531A16">
        <w:rPr>
          <w:rFonts w:ascii="Times New Roman" w:hAnsi="Times New Roman" w:cs="Times New Roman"/>
          <w:i/>
          <w:iCs/>
        </w:rPr>
        <w:t>JOURNAL OF ADVENTURE EDUCATION AND OUTDOOR LEARNING</w:t>
      </w:r>
      <w:r w:rsidRPr="00531A16">
        <w:rPr>
          <w:rFonts w:ascii="Times New Roman" w:hAnsi="Times New Roman" w:cs="Times New Roman"/>
        </w:rPr>
        <w:t xml:space="preserve">. 24(2), pp.202–218. Available at: </w:t>
      </w:r>
      <w:hyperlink r:id="rId15" w:history="1">
        <w:r w:rsidRPr="00531A16">
          <w:rPr>
            <w:rStyle w:val="Hyperlink"/>
            <w:rFonts w:ascii="Times New Roman" w:hAnsi="Times New Roman" w:cs="Times New Roman"/>
          </w:rPr>
          <w:t>https://www.tandfonline.com/doi/epdf/10.1080/14729679.2022.2115522?needAccess=true</w:t>
        </w:r>
      </w:hyperlink>
      <w:r w:rsidRPr="00531A16">
        <w:rPr>
          <w:rFonts w:ascii="Times New Roman" w:hAnsi="Times New Roman" w:cs="Times New Roman"/>
        </w:rPr>
        <w:t xml:space="preserve"> [Accessed 7 January 2026].</w:t>
      </w:r>
    </w:p>
    <w:p w14:paraId="0DD5F852" w14:textId="77777777" w:rsidR="0093262D" w:rsidRPr="0093262D" w:rsidRDefault="0093262D" w:rsidP="00757347">
      <w:pPr>
        <w:spacing w:after="30"/>
        <w:rPr>
          <w:rFonts w:ascii="Times New Roman" w:hAnsi="Times New Roman" w:cs="Times New Roman"/>
          <w:lang w:val="en-US"/>
        </w:rPr>
      </w:pPr>
    </w:p>
    <w:p w14:paraId="64A420E0" w14:textId="77777777" w:rsidR="0093262D" w:rsidRPr="00531A16" w:rsidRDefault="0093262D" w:rsidP="00757347">
      <w:pPr>
        <w:spacing w:after="30"/>
        <w:rPr>
          <w:rFonts w:ascii="Times New Roman" w:hAnsi="Times New Roman" w:cs="Times New Roman"/>
          <w:lang w:val="en-US"/>
        </w:rPr>
      </w:pPr>
      <w:r w:rsidRPr="00531A16">
        <w:rPr>
          <w:rFonts w:ascii="Times New Roman" w:hAnsi="Times New Roman" w:cs="Times New Roman"/>
        </w:rPr>
        <w:lastRenderedPageBreak/>
        <w:t xml:space="preserve">Friedman, S., Morrison, S. and Shibata, A. (2025). Practitioner perspectives on nature-based learning for autistic children. </w:t>
      </w:r>
      <w:r w:rsidRPr="00531A16">
        <w:rPr>
          <w:rFonts w:ascii="Times New Roman" w:hAnsi="Times New Roman" w:cs="Times New Roman"/>
          <w:i/>
          <w:iCs/>
        </w:rPr>
        <w:t>The Journal of Environmental Education</w:t>
      </w:r>
      <w:r w:rsidRPr="00531A16">
        <w:rPr>
          <w:rFonts w:ascii="Times New Roman" w:hAnsi="Times New Roman" w:cs="Times New Roman"/>
        </w:rPr>
        <w:t xml:space="preserve">. 56(1), pp.21-35. Available at: </w:t>
      </w:r>
      <w:hyperlink r:id="rId16" w:history="1">
        <w:r w:rsidRPr="00531A16">
          <w:rPr>
            <w:rStyle w:val="Hyperlink"/>
            <w:rFonts w:ascii="Times New Roman" w:hAnsi="Times New Roman" w:cs="Times New Roman"/>
          </w:rPr>
          <w:t>https://www.tandfonline.com/doi/pdf/10.1080/00958964.2024.2401785</w:t>
        </w:r>
      </w:hyperlink>
      <w:r w:rsidRPr="00531A16">
        <w:rPr>
          <w:rFonts w:ascii="Times New Roman" w:hAnsi="Times New Roman" w:cs="Times New Roman"/>
        </w:rPr>
        <w:t xml:space="preserve"> [Accessed 7 January 2026].</w:t>
      </w:r>
    </w:p>
    <w:p w14:paraId="078E2F55" w14:textId="77777777" w:rsidR="0093262D" w:rsidRPr="0093262D" w:rsidRDefault="0093262D" w:rsidP="00757347">
      <w:pPr>
        <w:spacing w:after="30"/>
        <w:rPr>
          <w:rFonts w:ascii="Times New Roman" w:hAnsi="Times New Roman" w:cs="Times New Roman"/>
          <w:lang w:val="en-US"/>
        </w:rPr>
      </w:pPr>
    </w:p>
    <w:p w14:paraId="74BA9050" w14:textId="77777777" w:rsidR="0093262D" w:rsidRPr="00531A16" w:rsidRDefault="0093262D" w:rsidP="00757347">
      <w:pPr>
        <w:spacing w:after="30"/>
        <w:rPr>
          <w:rFonts w:ascii="Times New Roman" w:hAnsi="Times New Roman" w:cs="Times New Roman"/>
          <w:lang w:val="en-US"/>
        </w:rPr>
      </w:pPr>
      <w:r w:rsidRPr="00531A16">
        <w:rPr>
          <w:rFonts w:ascii="Times New Roman" w:hAnsi="Times New Roman" w:cs="Times New Roman"/>
        </w:rPr>
        <w:t xml:space="preserve">Groen-Sylvester, E. (2025). The potential of outdoor education experiences for autistic girls: a narrative literature review. </w:t>
      </w:r>
      <w:r w:rsidRPr="00531A16">
        <w:rPr>
          <w:rFonts w:ascii="Times New Roman" w:hAnsi="Times New Roman" w:cs="Times New Roman"/>
          <w:i/>
          <w:iCs/>
        </w:rPr>
        <w:t>Journal of Adventure Education and Outdoor Learning</w:t>
      </w:r>
      <w:r w:rsidRPr="00531A16">
        <w:rPr>
          <w:rFonts w:ascii="Times New Roman" w:hAnsi="Times New Roman" w:cs="Times New Roman"/>
        </w:rPr>
        <w:t xml:space="preserve">. pp.1-20. Available at: </w:t>
      </w:r>
      <w:hyperlink r:id="rId17" w:anchor="d1e529" w:history="1">
        <w:r w:rsidRPr="00531A16">
          <w:rPr>
            <w:rStyle w:val="Hyperlink"/>
            <w:rFonts w:ascii="Times New Roman" w:hAnsi="Times New Roman" w:cs="Times New Roman"/>
          </w:rPr>
          <w:t>https://www.tandfonline.com/doi/full/10.1080/14729679.2025.2547232?needAccess=true#d1e529</w:t>
        </w:r>
      </w:hyperlink>
      <w:r w:rsidRPr="00531A16">
        <w:rPr>
          <w:rFonts w:ascii="Times New Roman" w:hAnsi="Times New Roman" w:cs="Times New Roman"/>
        </w:rPr>
        <w:t xml:space="preserve"> [Accessed 7 January 2026].</w:t>
      </w:r>
    </w:p>
    <w:p w14:paraId="343F555C" w14:textId="77777777" w:rsidR="0093262D" w:rsidRPr="0093262D" w:rsidRDefault="0093262D" w:rsidP="00757347">
      <w:pPr>
        <w:spacing w:after="30"/>
        <w:rPr>
          <w:rFonts w:ascii="Times New Roman" w:hAnsi="Times New Roman" w:cs="Times New Roman"/>
          <w:lang w:val="en-US"/>
        </w:rPr>
      </w:pPr>
    </w:p>
    <w:p w14:paraId="7CBA6D7B" w14:textId="77777777" w:rsidR="0093262D" w:rsidRPr="00531A16" w:rsidRDefault="0093262D" w:rsidP="00757347">
      <w:pPr>
        <w:spacing w:after="30"/>
        <w:rPr>
          <w:rFonts w:ascii="Times New Roman" w:hAnsi="Times New Roman" w:cs="Times New Roman"/>
          <w:lang w:val="en-US"/>
        </w:rPr>
      </w:pPr>
      <w:r w:rsidRPr="00531A16">
        <w:rPr>
          <w:rFonts w:ascii="Times New Roman" w:hAnsi="Times New Roman" w:cs="Times New Roman"/>
        </w:rPr>
        <w:t xml:space="preserve">Kenigsberg, C. and Cole, J. (2024). </w:t>
      </w:r>
      <w:r w:rsidRPr="00531A16">
        <w:rPr>
          <w:rFonts w:ascii="Times New Roman" w:hAnsi="Times New Roman" w:cs="Times New Roman"/>
          <w:i/>
          <w:iCs/>
        </w:rPr>
        <w:t>Outdoor Learning in Canada</w:t>
      </w:r>
      <w:r w:rsidRPr="00531A16">
        <w:rPr>
          <w:rFonts w:ascii="Times New Roman" w:hAnsi="Times New Roman" w:cs="Times New Roman"/>
        </w:rPr>
        <w:t xml:space="preserve">. Pressbooks. Available at: </w:t>
      </w:r>
      <w:hyperlink r:id="rId18" w:history="1">
        <w:r w:rsidRPr="00531A16">
          <w:rPr>
            <w:rStyle w:val="Hyperlink"/>
            <w:rFonts w:ascii="Times New Roman" w:hAnsi="Times New Roman" w:cs="Times New Roman"/>
          </w:rPr>
          <w:t>https://ecampusontario.pressbooks.pub/olic/chapter/accessible-adaptive-and-inclusive-outdoor-recreation/</w:t>
        </w:r>
      </w:hyperlink>
      <w:r w:rsidRPr="00531A16">
        <w:rPr>
          <w:rFonts w:ascii="Times New Roman" w:hAnsi="Times New Roman" w:cs="Times New Roman"/>
        </w:rPr>
        <w:t xml:space="preserve"> [Accessed 7 January 2026].</w:t>
      </w:r>
    </w:p>
    <w:p w14:paraId="1706F754" w14:textId="77777777" w:rsidR="0093262D" w:rsidRPr="00531A16" w:rsidRDefault="0093262D" w:rsidP="00757347">
      <w:pPr>
        <w:spacing w:after="30"/>
        <w:rPr>
          <w:rFonts w:ascii="Times New Roman" w:hAnsi="Times New Roman" w:cs="Times New Roman"/>
          <w:lang w:val="en-US"/>
        </w:rPr>
      </w:pPr>
    </w:p>
    <w:p w14:paraId="014B1DDF" w14:textId="77777777" w:rsidR="0093262D" w:rsidRPr="00531A16" w:rsidRDefault="0093262D" w:rsidP="00757347">
      <w:pPr>
        <w:spacing w:after="30"/>
        <w:rPr>
          <w:rFonts w:ascii="Times New Roman" w:hAnsi="Times New Roman" w:cs="Times New Roman"/>
          <w:lang w:val="en-US"/>
        </w:rPr>
      </w:pPr>
      <w:r w:rsidRPr="00531A16">
        <w:rPr>
          <w:rFonts w:ascii="Times New Roman" w:hAnsi="Times New Roman" w:cs="Times New Roman"/>
        </w:rPr>
        <w:t xml:space="preserve">Leavy, P. (2020). </w:t>
      </w:r>
      <w:r w:rsidRPr="00531A16">
        <w:rPr>
          <w:rFonts w:ascii="Times New Roman" w:hAnsi="Times New Roman" w:cs="Times New Roman"/>
          <w:i/>
          <w:iCs/>
        </w:rPr>
        <w:t>Introduction to The Oxford Handbook of Qualitative Research, Second Edition</w:t>
      </w:r>
      <w:r w:rsidRPr="00531A16">
        <w:rPr>
          <w:rFonts w:ascii="Times New Roman" w:hAnsi="Times New Roman" w:cs="Times New Roman"/>
        </w:rPr>
        <w:t xml:space="preserve">. 2nd ed. USA: Oxford University Press. pp.1-20. Available at: </w:t>
      </w:r>
      <w:hyperlink r:id="rId19" w:anchor="515677264" w:history="1">
        <w:r w:rsidRPr="00531A16">
          <w:rPr>
            <w:rStyle w:val="Hyperlink"/>
            <w:rFonts w:ascii="Times New Roman" w:hAnsi="Times New Roman" w:cs="Times New Roman"/>
          </w:rPr>
          <w:t>Introduction to The Oxford Handbook of Qualitative Research, Second Edition | The Oxford Handbook of Qualitative Research | Oxford Academic</w:t>
        </w:r>
      </w:hyperlink>
      <w:r w:rsidRPr="00531A16">
        <w:rPr>
          <w:rFonts w:ascii="Times New Roman" w:hAnsi="Times New Roman" w:cs="Times New Roman"/>
        </w:rPr>
        <w:t xml:space="preserve"> [Accessed 7 January 2026].</w:t>
      </w:r>
    </w:p>
    <w:p w14:paraId="39C5AB03" w14:textId="77777777" w:rsidR="0093262D" w:rsidRPr="0093262D" w:rsidRDefault="0093262D" w:rsidP="00757347">
      <w:pPr>
        <w:spacing w:after="30"/>
        <w:rPr>
          <w:rFonts w:ascii="Times New Roman" w:hAnsi="Times New Roman" w:cs="Times New Roman"/>
          <w:lang w:val="en-US"/>
        </w:rPr>
      </w:pPr>
    </w:p>
    <w:p w14:paraId="6F3E5201" w14:textId="77777777" w:rsidR="0093262D" w:rsidRPr="00531A16" w:rsidRDefault="0093262D" w:rsidP="00757347">
      <w:pPr>
        <w:spacing w:after="30"/>
        <w:rPr>
          <w:rFonts w:ascii="Times New Roman" w:hAnsi="Times New Roman" w:cs="Times New Roman"/>
          <w:lang w:val="en-US"/>
        </w:rPr>
      </w:pPr>
      <w:r w:rsidRPr="00531A16">
        <w:rPr>
          <w:rFonts w:ascii="Times New Roman" w:hAnsi="Times New Roman" w:cs="Times New Roman"/>
        </w:rPr>
        <w:t xml:space="preserve">Smith, M. (2017). </w:t>
      </w:r>
      <w:r w:rsidRPr="00531A16">
        <w:rPr>
          <w:rFonts w:ascii="Times New Roman" w:hAnsi="Times New Roman" w:cs="Times New Roman"/>
          <w:i/>
          <w:iCs/>
        </w:rPr>
        <w:t>Research methods in sport</w:t>
      </w:r>
      <w:r w:rsidRPr="00531A16">
        <w:rPr>
          <w:rFonts w:ascii="Times New Roman" w:hAnsi="Times New Roman" w:cs="Times New Roman"/>
        </w:rPr>
        <w:t xml:space="preserve">. 2nd ed. SAGE. pp.100-122. Available at: </w:t>
      </w:r>
      <w:hyperlink r:id="rId20" w:history="1">
        <w:r w:rsidRPr="00531A16">
          <w:rPr>
            <w:rStyle w:val="Hyperlink"/>
            <w:rFonts w:ascii="Times New Roman" w:hAnsi="Times New Roman" w:cs="Times New Roman"/>
          </w:rPr>
          <w:t>Sage Academic Books - Research Methods in Sport - Survey research strategy</w:t>
        </w:r>
      </w:hyperlink>
      <w:r w:rsidRPr="00531A16">
        <w:rPr>
          <w:rFonts w:ascii="Times New Roman" w:hAnsi="Times New Roman" w:cs="Times New Roman"/>
        </w:rPr>
        <w:t xml:space="preserve"> [Accessed 7 January 2026].</w:t>
      </w:r>
    </w:p>
    <w:p w14:paraId="44DCD358" w14:textId="77777777" w:rsidR="0093262D" w:rsidRPr="0093262D" w:rsidRDefault="0093262D" w:rsidP="00757347">
      <w:pPr>
        <w:spacing w:after="30"/>
        <w:rPr>
          <w:rFonts w:ascii="Times New Roman" w:hAnsi="Times New Roman" w:cs="Times New Roman"/>
          <w:lang w:val="en-US"/>
        </w:rPr>
      </w:pPr>
    </w:p>
    <w:p w14:paraId="66A4AEDC" w14:textId="77777777" w:rsidR="0093262D" w:rsidRPr="00531A16" w:rsidRDefault="0093262D" w:rsidP="00757347">
      <w:pPr>
        <w:spacing w:after="30"/>
        <w:rPr>
          <w:rFonts w:ascii="Times New Roman" w:hAnsi="Times New Roman" w:cs="Times New Roman"/>
          <w:lang w:val="en-US"/>
        </w:rPr>
      </w:pPr>
      <w:r w:rsidRPr="00531A16">
        <w:rPr>
          <w:rFonts w:ascii="Times New Roman" w:hAnsi="Times New Roman" w:cs="Times New Roman"/>
        </w:rPr>
        <w:t xml:space="preserve">Terry, G., Hayfield, N., Clarke, V. and Braun, V. (2017). </w:t>
      </w:r>
      <w:r w:rsidRPr="00531A16">
        <w:rPr>
          <w:rFonts w:ascii="Times New Roman" w:hAnsi="Times New Roman" w:cs="Times New Roman"/>
          <w:i/>
          <w:iCs/>
        </w:rPr>
        <w:t>The SAGE Handbook of Qualitative Research in Psychology</w:t>
      </w:r>
      <w:r w:rsidRPr="00531A16">
        <w:rPr>
          <w:rFonts w:ascii="Times New Roman" w:hAnsi="Times New Roman" w:cs="Times New Roman"/>
        </w:rPr>
        <w:t xml:space="preserve">. 2nd ed. SAGE. pp.17-37. Available at: </w:t>
      </w:r>
      <w:hyperlink r:id="rId21" w:anchor="v=onepage&amp;q=thematic%20analysis%20braun%20and%20clarke&amp;f=false" w:history="1">
        <w:r w:rsidRPr="00531A16">
          <w:rPr>
            <w:rStyle w:val="Hyperlink"/>
            <w:rFonts w:ascii="Times New Roman" w:hAnsi="Times New Roman" w:cs="Times New Roman"/>
          </w:rPr>
          <w:t>The SAGE Handbook of Qualitative Research in Psychology - Google Books</w:t>
        </w:r>
      </w:hyperlink>
      <w:r w:rsidRPr="00531A16">
        <w:rPr>
          <w:rFonts w:ascii="Times New Roman" w:hAnsi="Times New Roman" w:cs="Times New Roman"/>
        </w:rPr>
        <w:t xml:space="preserve"> [Accessed 7 January 2026].</w:t>
      </w:r>
    </w:p>
    <w:p w14:paraId="56D50A3C" w14:textId="77777777" w:rsidR="0093262D" w:rsidRPr="0093262D" w:rsidRDefault="0093262D" w:rsidP="00757347">
      <w:pPr>
        <w:spacing w:after="30"/>
        <w:rPr>
          <w:rFonts w:ascii="Times New Roman" w:hAnsi="Times New Roman" w:cs="Times New Roman"/>
          <w:lang w:val="en-US"/>
        </w:rPr>
      </w:pPr>
    </w:p>
    <w:p w14:paraId="45F6713E" w14:textId="77777777" w:rsidR="0093262D" w:rsidRPr="00531A16" w:rsidRDefault="0093262D" w:rsidP="00757347">
      <w:pPr>
        <w:spacing w:after="30"/>
        <w:rPr>
          <w:rFonts w:ascii="Times New Roman" w:hAnsi="Times New Roman" w:cs="Times New Roman"/>
          <w:lang w:val="en-US"/>
        </w:rPr>
      </w:pPr>
      <w:r w:rsidRPr="00531A16">
        <w:rPr>
          <w:rFonts w:ascii="Times New Roman" w:hAnsi="Times New Roman" w:cs="Times New Roman"/>
        </w:rPr>
        <w:t xml:space="preserve">Uher, J., Werner, C. and </w:t>
      </w:r>
      <w:proofErr w:type="spellStart"/>
      <w:r w:rsidRPr="00531A16">
        <w:rPr>
          <w:rFonts w:ascii="Times New Roman" w:hAnsi="Times New Roman" w:cs="Times New Roman"/>
        </w:rPr>
        <w:t>Gosselt</w:t>
      </w:r>
      <w:proofErr w:type="spellEnd"/>
      <w:r w:rsidRPr="00531A16">
        <w:rPr>
          <w:rFonts w:ascii="Times New Roman" w:hAnsi="Times New Roman" w:cs="Times New Roman"/>
        </w:rPr>
        <w:t xml:space="preserve">, K. (2013). From observations of individual behaviour to social representations of personality: Developmental pathways, attribution biases, and limitations of questionnaire methods. </w:t>
      </w:r>
      <w:r w:rsidRPr="00531A16">
        <w:rPr>
          <w:rFonts w:ascii="Times New Roman" w:hAnsi="Times New Roman" w:cs="Times New Roman"/>
          <w:i/>
          <w:iCs/>
        </w:rPr>
        <w:t>Journal of Research in Personality</w:t>
      </w:r>
      <w:r w:rsidRPr="00531A16">
        <w:rPr>
          <w:rFonts w:ascii="Times New Roman" w:hAnsi="Times New Roman" w:cs="Times New Roman"/>
        </w:rPr>
        <w:t xml:space="preserve">. 47(5), pp.647-667. Available at: </w:t>
      </w:r>
      <w:hyperlink r:id="rId22" w:history="1">
        <w:r w:rsidRPr="00531A16">
          <w:rPr>
            <w:rStyle w:val="Hyperlink"/>
            <w:rFonts w:ascii="Times New Roman" w:hAnsi="Times New Roman" w:cs="Times New Roman"/>
          </w:rPr>
          <w:t>https://www.sciencedirect.com/science/article/pii/S0092656613000470</w:t>
        </w:r>
      </w:hyperlink>
      <w:r w:rsidRPr="00531A16">
        <w:rPr>
          <w:rFonts w:ascii="Times New Roman" w:hAnsi="Times New Roman" w:cs="Times New Roman"/>
        </w:rPr>
        <w:t xml:space="preserve"> [Accessed 7 January 2026].</w:t>
      </w:r>
    </w:p>
    <w:p w14:paraId="1A634260" w14:textId="77777777" w:rsidR="0093262D" w:rsidRPr="0093262D" w:rsidRDefault="0093262D" w:rsidP="00757347">
      <w:pPr>
        <w:spacing w:after="30"/>
        <w:rPr>
          <w:rFonts w:ascii="Times New Roman" w:hAnsi="Times New Roman" w:cs="Times New Roman"/>
          <w:lang w:val="en-US"/>
        </w:rPr>
      </w:pPr>
    </w:p>
    <w:p w14:paraId="6CF61119" w14:textId="77777777" w:rsidR="0093262D" w:rsidRPr="00531A16" w:rsidRDefault="0093262D" w:rsidP="00757347">
      <w:pPr>
        <w:spacing w:after="30"/>
        <w:rPr>
          <w:rFonts w:ascii="Times New Roman" w:hAnsi="Times New Roman" w:cs="Times New Roman"/>
          <w:lang w:val="en-US"/>
        </w:rPr>
      </w:pPr>
      <w:r w:rsidRPr="00531A16">
        <w:rPr>
          <w:rFonts w:ascii="Times New Roman" w:hAnsi="Times New Roman" w:cs="Times New Roman"/>
        </w:rPr>
        <w:t xml:space="preserve">University of Wales Trinity Saint David. (2022). </w:t>
      </w:r>
      <w:r w:rsidRPr="00531A16">
        <w:rPr>
          <w:rFonts w:ascii="Times New Roman" w:hAnsi="Times New Roman" w:cs="Times New Roman"/>
          <w:i/>
          <w:iCs/>
        </w:rPr>
        <w:t>Research Ethics &amp; Integrity Code of Practice</w:t>
      </w:r>
      <w:r w:rsidRPr="00531A16">
        <w:rPr>
          <w:rFonts w:ascii="Times New Roman" w:hAnsi="Times New Roman" w:cs="Times New Roman"/>
        </w:rPr>
        <w:t xml:space="preserve">. University of Wales Trinity Saint David. Last Updated: 2022. Available at: </w:t>
      </w:r>
      <w:hyperlink r:id="rId23" w:history="1">
        <w:r w:rsidRPr="00531A16">
          <w:rPr>
            <w:rStyle w:val="Hyperlink"/>
            <w:rFonts w:ascii="Times New Roman" w:hAnsi="Times New Roman" w:cs="Times New Roman"/>
          </w:rPr>
          <w:t>https://www.uwtsd.ac.uk/research/research-integrity-and-ethics</w:t>
        </w:r>
      </w:hyperlink>
      <w:r w:rsidRPr="00531A16">
        <w:rPr>
          <w:rFonts w:ascii="Times New Roman" w:hAnsi="Times New Roman" w:cs="Times New Roman"/>
        </w:rPr>
        <w:t xml:space="preserve"> [Accessed 7 January 2026].</w:t>
      </w:r>
    </w:p>
    <w:p w14:paraId="36FADD13" w14:textId="77777777" w:rsidR="0093262D" w:rsidRPr="00531A16" w:rsidRDefault="0093262D" w:rsidP="00757347">
      <w:pPr>
        <w:spacing w:after="30"/>
        <w:rPr>
          <w:rFonts w:ascii="Times New Roman" w:hAnsi="Times New Roman" w:cs="Times New Roman"/>
        </w:rPr>
      </w:pPr>
    </w:p>
    <w:p w14:paraId="50FFF872" w14:textId="77777777" w:rsidR="0093262D" w:rsidRPr="0093262D" w:rsidRDefault="0093262D" w:rsidP="00757347">
      <w:pPr>
        <w:spacing w:after="30"/>
        <w:rPr>
          <w:rFonts w:ascii="Times New Roman" w:hAnsi="Times New Roman" w:cs="Times New Roman"/>
        </w:rPr>
      </w:pPr>
    </w:p>
    <w:p w14:paraId="3341FFC6" w14:textId="77777777" w:rsidR="0093262D" w:rsidRDefault="0093262D"/>
    <w:sectPr w:rsidR="0093262D" w:rsidSect="00975595">
      <w:headerReference w:type="default" r:id="rId2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EC8A9F" w14:textId="77777777" w:rsidR="006E3019" w:rsidRDefault="006E3019" w:rsidP="00103E12">
      <w:pPr>
        <w:spacing w:after="0" w:line="240" w:lineRule="auto"/>
      </w:pPr>
      <w:r>
        <w:separator/>
      </w:r>
    </w:p>
  </w:endnote>
  <w:endnote w:type="continuationSeparator" w:id="0">
    <w:p w14:paraId="673903C1" w14:textId="77777777" w:rsidR="006E3019" w:rsidRDefault="006E3019" w:rsidP="00103E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EAA270" w14:textId="77777777" w:rsidR="006E3019" w:rsidRDefault="006E3019" w:rsidP="00103E12">
      <w:pPr>
        <w:spacing w:after="0" w:line="240" w:lineRule="auto"/>
      </w:pPr>
      <w:r>
        <w:separator/>
      </w:r>
    </w:p>
  </w:footnote>
  <w:footnote w:type="continuationSeparator" w:id="0">
    <w:p w14:paraId="67FF9C86" w14:textId="77777777" w:rsidR="006E3019" w:rsidRDefault="006E3019" w:rsidP="00103E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F22FF" w14:textId="79183156" w:rsidR="00103E12" w:rsidRPr="002F1FFC" w:rsidRDefault="00103E12">
    <w:pPr>
      <w:pStyle w:val="Header"/>
      <w:rPr>
        <w:rFonts w:ascii="Times New Roman" w:hAnsi="Times New Roman" w:cs="Times New Roman"/>
      </w:rPr>
    </w:pPr>
    <w:r w:rsidRPr="002F1FFC">
      <w:rPr>
        <w:rFonts w:ascii="Times New Roman" w:hAnsi="Times New Roman" w:cs="Times New Roman"/>
      </w:rPr>
      <w:t>2406212</w:t>
    </w:r>
    <w:r w:rsidRPr="002F1FFC">
      <w:rPr>
        <w:rFonts w:ascii="Times New Roman" w:hAnsi="Times New Roman" w:cs="Times New Roman"/>
      </w:rPr>
      <w:ptab w:relativeTo="margin" w:alignment="center" w:leader="none"/>
    </w:r>
    <w:r w:rsidRPr="002F1FFC">
      <w:rPr>
        <w:rFonts w:ascii="Times New Roman" w:hAnsi="Times New Roman" w:cs="Times New Roman"/>
      </w:rPr>
      <w:ptab w:relativeTo="margin" w:alignment="right" w:leader="none"/>
    </w:r>
    <w:r w:rsidR="006802EC" w:rsidRPr="002F1FFC">
      <w:rPr>
        <w:rFonts w:ascii="Times New Roman" w:hAnsi="Times New Roman" w:cs="Times New Roman"/>
      </w:rPr>
      <w:t>(</w:t>
    </w:r>
    <w:r w:rsidR="002F1FFC" w:rsidRPr="002F1FFC">
      <w:rPr>
        <w:rFonts w:ascii="Times New Roman" w:hAnsi="Times New Roman" w:cs="Times New Roman"/>
      </w:rPr>
      <w:t>BMST5005</w:t>
    </w:r>
    <w:r w:rsidR="006802EC" w:rsidRPr="002F1FFC">
      <w:rPr>
        <w:rFonts w:ascii="Times New Roman" w:hAnsi="Times New Roman" w:cs="Times New Roman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5A752F"/>
    <w:multiLevelType w:val="multilevel"/>
    <w:tmpl w:val="42BA5F9E"/>
    <w:lvl w:ilvl="0">
      <w:start w:val="2"/>
      <w:numFmt w:val="decimal"/>
      <w:lvlText w:val="%1."/>
      <w:lvlJc w:val="left"/>
      <w:pPr>
        <w:ind w:left="720" w:hanging="360"/>
      </w:pPr>
      <w:rPr>
        <w:rFonts w:ascii="Arial" w:hAnsi="Arial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967C42"/>
    <w:multiLevelType w:val="multilevel"/>
    <w:tmpl w:val="8A788CC4"/>
    <w:lvl w:ilvl="0">
      <w:start w:val="3"/>
      <w:numFmt w:val="decimal"/>
      <w:lvlText w:val="%1."/>
      <w:lvlJc w:val="left"/>
      <w:pPr>
        <w:ind w:left="720" w:hanging="360"/>
      </w:pPr>
      <w:rPr>
        <w:rFonts w:ascii="Arial" w:hAnsi="Arial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3421E8"/>
    <w:multiLevelType w:val="multilevel"/>
    <w:tmpl w:val="4E3CDD58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7220375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2156810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18719725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3CA7"/>
    <w:rsid w:val="00002E13"/>
    <w:rsid w:val="000A20B6"/>
    <w:rsid w:val="00103E12"/>
    <w:rsid w:val="00163CA7"/>
    <w:rsid w:val="002F1FFC"/>
    <w:rsid w:val="006802EC"/>
    <w:rsid w:val="006E3019"/>
    <w:rsid w:val="00757347"/>
    <w:rsid w:val="00805580"/>
    <w:rsid w:val="0093262D"/>
    <w:rsid w:val="00975595"/>
    <w:rsid w:val="00AA1F61"/>
    <w:rsid w:val="00B46AD4"/>
    <w:rsid w:val="00D81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398AFD"/>
  <w15:chartTrackingRefBased/>
  <w15:docId w15:val="{4E3B83E2-6019-4796-8A9B-A369DC0A2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2E13"/>
  </w:style>
  <w:style w:type="paragraph" w:styleId="Heading1">
    <w:name w:val="heading 1"/>
    <w:basedOn w:val="Normal"/>
    <w:next w:val="Normal"/>
    <w:link w:val="Heading1Char"/>
    <w:uiPriority w:val="9"/>
    <w:qFormat/>
    <w:rsid w:val="00163CA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63CA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3CA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3CA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3CA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3CA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3CA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3CA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3CA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3CA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3CA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3CA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3CA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3CA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3CA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3CA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3CA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3CA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63CA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63C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3CA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63CA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63CA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63CA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63CA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63CA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3CA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3CA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63CA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75595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03E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3E12"/>
  </w:style>
  <w:style w:type="paragraph" w:styleId="Footer">
    <w:name w:val="footer"/>
    <w:basedOn w:val="Normal"/>
    <w:link w:val="FooterChar"/>
    <w:uiPriority w:val="99"/>
    <w:unhideWhenUsed/>
    <w:rsid w:val="00103E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3E12"/>
  </w:style>
  <w:style w:type="character" w:styleId="UnresolvedMention">
    <w:name w:val="Unresolved Mention"/>
    <w:basedOn w:val="DefaultParagraphFont"/>
    <w:uiPriority w:val="99"/>
    <w:semiHidden/>
    <w:unhideWhenUsed/>
    <w:rsid w:val="000A20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explore.bps.org.uk/content/bpsecp/34/2/80" TargetMode="External"/><Relationship Id="rId18" Type="http://schemas.openxmlformats.org/officeDocument/2006/relationships/hyperlink" Target="https://ecampusontario.pressbooks.pub/olic/chapter/accessible-adaptive-and-inclusive-outdoor-recreation/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s://books.google.co.uk/books?hl=en&amp;lr=&amp;id=AAniDgAAQBAJ&amp;oi=fnd&amp;pg=PA17&amp;dq=thematic+analysis+braun+and+clarke&amp;ots=dpm8qlCjNX&amp;sig=vHBA4UECRQ6OurBJTQu2bTUGBu4&amp;redir_esc=y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digitalcommons.hamline.edu/hse_cp/1071/" TargetMode="External"/><Relationship Id="rId17" Type="http://schemas.openxmlformats.org/officeDocument/2006/relationships/hyperlink" Target="https://www.tandfonline.com/doi/full/10.1080/14729679.2025.2547232?needAccess=true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tandfonline.com/doi/pdf/10.1080/00958964.2024.2401785" TargetMode="External"/><Relationship Id="rId20" Type="http://schemas.openxmlformats.org/officeDocument/2006/relationships/hyperlink" Target="https://sk-sagepub-com.ezproxy.uwtsd.ac.uk/book/mono/research-methods-in-sport-2e/chpt/6-survey-research-strategy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sciencedirect.com/science/article/pii/S1110016818302072" TargetMode="External"/><Relationship Id="rId24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yperlink" Target="https://www.tandfonline.com/doi/epdf/10.1080/14729679.2022.2115522?needAccess=true" TargetMode="External"/><Relationship Id="rId23" Type="http://schemas.openxmlformats.org/officeDocument/2006/relationships/hyperlink" Target="https://www.uwtsd.ac.uk/research/research-integrity-and-ethics" TargetMode="External"/><Relationship Id="rId10" Type="http://schemas.openxmlformats.org/officeDocument/2006/relationships/hyperlink" Target="https://canva.link/klyz0425l8xyxzr" TargetMode="External"/><Relationship Id="rId19" Type="http://schemas.openxmlformats.org/officeDocument/2006/relationships/hyperlink" Target="https://academic.oup.com/edited-volume/34283/chapter-abstract/290626863?redirectedFrom=fulltext&amp;login=false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research-ebsco-com.ezproxy.uwtsd.ac.uk/c/onvpsy/ebook-viewer/pdf/ugrttedtfv/page/pp_30" TargetMode="External"/><Relationship Id="rId22" Type="http://schemas.openxmlformats.org/officeDocument/2006/relationships/hyperlink" Target="https://www.sciencedirect.com/science/article/pii/S009265661300047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70d7878-6d73-463a-a069-a6c57769e00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C3DBBDDD03D9419471381A29C7D881" ma:contentTypeVersion="11" ma:contentTypeDescription="Create a new document." ma:contentTypeScope="" ma:versionID="2f943e1e34536e1085dacd701c4262ee">
  <xsd:schema xmlns:xsd="http://www.w3.org/2001/XMLSchema" xmlns:xs="http://www.w3.org/2001/XMLSchema" xmlns:p="http://schemas.microsoft.com/office/2006/metadata/properties" xmlns:ns3="170d7878-6d73-463a-a069-a6c57769e00c" targetNamespace="http://schemas.microsoft.com/office/2006/metadata/properties" ma:root="true" ma:fieldsID="24047f35d0e1454c3acb6486f8b50761" ns3:_="">
    <xsd:import namespace="170d7878-6d73-463a-a069-a6c57769e00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0d7878-6d73-463a-a069-a6c57769e00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70F6B47-4F9A-4107-858B-956F6FEB40B4}">
  <ds:schemaRefs>
    <ds:schemaRef ds:uri="http://schemas.microsoft.com/office/2006/metadata/properties"/>
    <ds:schemaRef ds:uri="http://schemas.microsoft.com/office/infopath/2007/PartnerControls"/>
    <ds:schemaRef ds:uri="170d7878-6d73-463a-a069-a6c57769e00c"/>
  </ds:schemaRefs>
</ds:datastoreItem>
</file>

<file path=customXml/itemProps2.xml><?xml version="1.0" encoding="utf-8"?>
<ds:datastoreItem xmlns:ds="http://schemas.openxmlformats.org/officeDocument/2006/customXml" ds:itemID="{6F72A264-80B8-43A4-A20D-1CC999D2185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210E870-4793-4103-81B9-D308A801CC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0d7878-6d73-463a-a069-a6c57769e0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818</Words>
  <Characters>4669</Characters>
  <Application>Microsoft Office Word</Application>
  <DocSecurity>0</DocSecurity>
  <Lines>38</Lines>
  <Paragraphs>10</Paragraphs>
  <ScaleCrop>false</ScaleCrop>
  <Company/>
  <LinksUpToDate>false</LinksUpToDate>
  <CharactersWithSpaces>5477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Walker (2406212)</dc:creator>
  <cp:keywords/>
  <dc:description/>
  <cp:lastModifiedBy>Holly Walker (2406212)</cp:lastModifiedBy>
  <cp:revision>2</cp:revision>
  <dcterms:created xsi:type="dcterms:W3CDTF">2026-05-07T21:52:00Z</dcterms:created>
  <dcterms:modified xsi:type="dcterms:W3CDTF">2026-05-07T21:52:00Z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0x01010097C3DBBDDD03D9419471381A29C7D881</vt:lpwstr>
  </property>
</Properties>
</file>