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BF6D65"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BF6D65" w:rsidRPr="00330917" w:rsidRDefault="00BF6D65" w:rsidP="00BF6D65">
            <w:pPr>
              <w:keepNext/>
              <w:spacing w:after="0" w:line="240" w:lineRule="auto"/>
              <w:jc w:val="center"/>
              <w:rPr>
                <w:rFonts w:ascii="Arial" w:eastAsia="Times New Roman" w:hAnsi="Arial" w:cs="Times New Roman"/>
                <w:b/>
                <w:color w:val="auto"/>
                <w:sz w:val="32"/>
                <w:szCs w:val="32"/>
                <w:lang w:val="en-AU"/>
              </w:rPr>
            </w:pPr>
          </w:p>
          <w:p w14:paraId="37CDBDBC" w14:textId="77777777" w:rsidR="00BF6D65" w:rsidRPr="00330917" w:rsidRDefault="00BF6D65" w:rsidP="00BF6D65">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BF6D65" w:rsidRPr="008D4E2F" w:rsidRDefault="00BF6D65" w:rsidP="00BF6D65">
            <w:pPr>
              <w:rPr>
                <w:b/>
                <w:bCs/>
                <w:sz w:val="28"/>
                <w:szCs w:val="24"/>
              </w:rPr>
            </w:pPr>
            <w:r w:rsidRPr="008D4E2F">
              <w:rPr>
                <w:b/>
                <w:bCs/>
                <w:sz w:val="28"/>
                <w:szCs w:val="24"/>
              </w:rPr>
              <w:t>Component One:</w:t>
            </w:r>
          </w:p>
          <w:p w14:paraId="02A261CC" w14:textId="77777777" w:rsidR="00BF6D65" w:rsidRDefault="00BF6D65" w:rsidP="00BF6D65">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BF6D65" w:rsidRPr="005F689A" w:rsidRDefault="00BF6D65" w:rsidP="00BF6D65">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BF6D65" w:rsidRPr="005F689A" w:rsidRDefault="00BF6D65" w:rsidP="00BF6D65">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BF6D65" w:rsidRPr="00330917" w:rsidRDefault="00BF6D65" w:rsidP="00BF6D65">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BF6D65" w:rsidRPr="00330917" w:rsidRDefault="00BF6D65" w:rsidP="00BF6D6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13C8117" w:rsidR="00BF6D65" w:rsidRPr="00330917" w:rsidRDefault="00BF6D65" w:rsidP="00BF6D65">
            <w:pPr>
              <w:keepNext/>
              <w:spacing w:after="0" w:line="240" w:lineRule="auto"/>
              <w:jc w:val="center"/>
              <w:rPr>
                <w:rFonts w:ascii="Arial" w:eastAsia="Times New Roman" w:hAnsi="Arial" w:cs="Times New Roman"/>
                <w:b/>
                <w:color w:val="auto"/>
                <w:sz w:val="20"/>
                <w:szCs w:val="20"/>
                <w:lang w:val="en-AU"/>
              </w:rPr>
            </w:pPr>
            <w:r w:rsidRPr="00C454DB">
              <w:rPr>
                <w:rFonts w:ascii="Arial" w:eastAsia="Times New Roman" w:hAnsi="Arial" w:cs="Times New Roman"/>
                <w:bCs/>
                <w:color w:val="auto"/>
                <w:szCs w:val="24"/>
                <w:lang w:val="en-AU"/>
              </w:rPr>
              <w:t>220642</w:t>
            </w:r>
            <w:r>
              <w:rPr>
                <w:rFonts w:ascii="Arial" w:eastAsia="Times New Roman" w:hAnsi="Arial" w:cs="Times New Roman"/>
                <w:bCs/>
                <w:szCs w:val="24"/>
                <w:lang w:val="en-AU"/>
              </w:rPr>
              <w:t>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BF6D65" w:rsidRPr="00330917" w:rsidRDefault="00BF6D65" w:rsidP="00BF6D65">
            <w:pPr>
              <w:keepNext/>
              <w:spacing w:after="0" w:line="240" w:lineRule="auto"/>
              <w:jc w:val="center"/>
              <w:rPr>
                <w:rFonts w:ascii="Arial" w:eastAsia="Times New Roman" w:hAnsi="Arial" w:cs="Times New Roman"/>
                <w:b/>
                <w:color w:val="auto"/>
                <w:sz w:val="20"/>
                <w:szCs w:val="20"/>
                <w:lang w:val="en-AU"/>
              </w:rPr>
            </w:pPr>
          </w:p>
        </w:tc>
      </w:tr>
      <w:tr w:rsidR="00BF6D65"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BF6D65" w:rsidRPr="00330917" w:rsidRDefault="00BF6D65" w:rsidP="00BF6D6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BF6D65" w:rsidRPr="00330917" w:rsidRDefault="00BF6D65" w:rsidP="00BF6D65">
            <w:pPr>
              <w:keepNext/>
              <w:spacing w:after="0" w:line="240" w:lineRule="auto"/>
              <w:rPr>
                <w:rFonts w:ascii="Arial" w:eastAsia="Times New Roman" w:hAnsi="Arial" w:cs="Times New Roman"/>
                <w:color w:val="auto"/>
                <w:sz w:val="20"/>
                <w:szCs w:val="20"/>
                <w:lang w:val="en-AU"/>
              </w:rPr>
            </w:pPr>
          </w:p>
          <w:p w14:paraId="10B24AA9" w14:textId="77777777" w:rsidR="00BF6D65" w:rsidRPr="00330917" w:rsidRDefault="00BF6D65" w:rsidP="00BF6D6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9310DB1" w:rsidR="00BF6D65" w:rsidRPr="00330917" w:rsidRDefault="00BF6D65" w:rsidP="00BF6D65">
            <w:pPr>
              <w:keepNext/>
              <w:spacing w:after="0" w:line="240" w:lineRule="auto"/>
              <w:jc w:val="center"/>
              <w:rPr>
                <w:rFonts w:ascii="Arial" w:eastAsia="Times New Roman" w:hAnsi="Arial" w:cs="Times New Roman"/>
                <w:b/>
                <w:color w:val="auto"/>
                <w:sz w:val="20"/>
                <w:szCs w:val="20"/>
                <w:lang w:val="en-AU"/>
              </w:rPr>
            </w:pPr>
            <w:r w:rsidRPr="00C454DB">
              <w:rPr>
                <w:rFonts w:ascii="Arial" w:eastAsia="Times New Roman" w:hAnsi="Arial" w:cs="Times New Roman"/>
                <w:bCs/>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BF6D65" w:rsidRPr="00330917" w:rsidRDefault="00BF6D65" w:rsidP="00BF6D65">
            <w:pPr>
              <w:keepNext/>
              <w:spacing w:after="0" w:line="240" w:lineRule="auto"/>
              <w:jc w:val="center"/>
              <w:rPr>
                <w:rFonts w:ascii="Arial" w:eastAsia="Times New Roman" w:hAnsi="Arial" w:cs="Times New Roman"/>
                <w:b/>
                <w:color w:val="auto"/>
                <w:sz w:val="20"/>
                <w:szCs w:val="20"/>
                <w:lang w:val="en-AU"/>
              </w:rPr>
            </w:pPr>
          </w:p>
        </w:tc>
      </w:tr>
      <w:tr w:rsidR="00BF6D65"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BF6D65" w:rsidRPr="00330917" w:rsidRDefault="00BF6D65" w:rsidP="00BF6D6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BF6D65" w:rsidRPr="00330917" w:rsidRDefault="00BF6D65" w:rsidP="00BF6D6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9E7444C" w:rsidR="00BF6D65" w:rsidRPr="00330917" w:rsidRDefault="00BF6D65" w:rsidP="00BF6D65">
            <w:pPr>
              <w:keepNext/>
              <w:spacing w:after="0" w:line="240" w:lineRule="auto"/>
              <w:jc w:val="center"/>
              <w:rPr>
                <w:rFonts w:ascii="Arial" w:eastAsia="Times New Roman" w:hAnsi="Arial" w:cs="Times New Roman"/>
                <w:b/>
                <w:color w:val="auto"/>
                <w:sz w:val="20"/>
                <w:szCs w:val="20"/>
                <w:lang w:val="en-AU"/>
              </w:rPr>
            </w:pPr>
            <w:r w:rsidRPr="00C454DB">
              <w:rPr>
                <w:rFonts w:ascii="Arial" w:eastAsia="Times New Roman" w:hAnsi="Arial" w:cs="Times New Roman"/>
                <w:bCs/>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BF6D65" w:rsidRPr="00330917" w:rsidRDefault="00BF6D65" w:rsidP="00BF6D65">
            <w:pPr>
              <w:keepNext/>
              <w:spacing w:after="0" w:line="240" w:lineRule="auto"/>
              <w:jc w:val="center"/>
              <w:rPr>
                <w:rFonts w:ascii="Arial" w:eastAsia="Times New Roman" w:hAnsi="Arial" w:cs="Times New Roman"/>
                <w:b/>
                <w:color w:val="auto"/>
                <w:sz w:val="20"/>
                <w:szCs w:val="20"/>
                <w:lang w:val="en-AU"/>
              </w:rPr>
            </w:pPr>
          </w:p>
        </w:tc>
      </w:tr>
      <w:tr w:rsidR="00BF6D65"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BF6D65" w:rsidRPr="00330917" w:rsidRDefault="00BF6D65" w:rsidP="00BF6D6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BF6D65" w:rsidRPr="00330917" w:rsidRDefault="00BF6D65" w:rsidP="00BF6D6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BFA8109" w:rsidR="00BF6D65" w:rsidRPr="00330917" w:rsidRDefault="00BF6D65" w:rsidP="00BF6D65">
            <w:pPr>
              <w:keepNext/>
              <w:spacing w:after="0" w:line="240" w:lineRule="auto"/>
              <w:jc w:val="center"/>
              <w:rPr>
                <w:rFonts w:ascii="Arial" w:eastAsia="Times New Roman" w:hAnsi="Arial" w:cs="Times New Roman"/>
                <w:b/>
                <w:color w:val="auto"/>
                <w:sz w:val="20"/>
                <w:szCs w:val="20"/>
                <w:lang w:val="en-AU"/>
              </w:rPr>
            </w:pPr>
            <w:r w:rsidRPr="00C454DB">
              <w:rPr>
                <w:rFonts w:ascii="Arial" w:eastAsia="Times New Roman" w:hAnsi="Arial" w:cs="Times New Roman"/>
                <w:bCs/>
                <w:color w:val="auto"/>
                <w:szCs w:val="24"/>
                <w:lang w:val="en-AU"/>
              </w:rPr>
              <w:t xml:space="preserve">Lisa </w:t>
            </w:r>
            <w:proofErr w:type="spellStart"/>
            <w:r w:rsidRPr="00C454DB">
              <w:rPr>
                <w:rFonts w:ascii="Arial" w:eastAsia="Times New Roman" w:hAnsi="Arial" w:cs="Times New Roman"/>
                <w:bCs/>
                <w:color w:val="auto"/>
                <w:szCs w:val="24"/>
                <w:lang w:val="en-AU"/>
              </w:rPr>
              <w:t>Bassle</w:t>
            </w:r>
            <w:r w:rsidR="00436A3F">
              <w:rPr>
                <w:rFonts w:ascii="Arial" w:eastAsia="Times New Roman" w:hAnsi="Arial" w:cs="Times New Roman"/>
                <w:bCs/>
                <w:color w:val="auto"/>
                <w:szCs w:val="24"/>
                <w:lang w:val="en-AU"/>
              </w:rPr>
              <w:t>r</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BF6D65" w:rsidRPr="00330917" w:rsidRDefault="00BF6D65" w:rsidP="00BF6D65">
            <w:pPr>
              <w:keepNext/>
              <w:spacing w:after="0" w:line="240" w:lineRule="auto"/>
              <w:jc w:val="center"/>
              <w:rPr>
                <w:rFonts w:ascii="Arial" w:eastAsia="Times New Roman" w:hAnsi="Arial" w:cs="Times New Roman"/>
                <w:b/>
                <w:color w:val="auto"/>
                <w:sz w:val="20"/>
                <w:szCs w:val="20"/>
                <w:lang w:val="en-AU"/>
              </w:rPr>
            </w:pPr>
          </w:p>
        </w:tc>
      </w:tr>
      <w:tr w:rsidR="00BF6D65"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BF6D65" w:rsidRPr="00330917" w:rsidRDefault="00BF6D65" w:rsidP="00BF6D6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BF6D65" w:rsidRPr="00330917" w:rsidRDefault="00BF6D65" w:rsidP="00BF6D6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BF6D65" w:rsidRPr="00330917" w:rsidRDefault="00BF6D65" w:rsidP="00BF6D6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BF6D65" w:rsidRPr="00330917" w:rsidRDefault="00BF6D65" w:rsidP="00BF6D65">
            <w:pPr>
              <w:keepNext/>
              <w:spacing w:after="0" w:line="240" w:lineRule="auto"/>
              <w:jc w:val="center"/>
              <w:rPr>
                <w:rFonts w:ascii="Arial" w:eastAsia="Times New Roman" w:hAnsi="Arial" w:cs="Times New Roman"/>
                <w:b/>
                <w:color w:val="auto"/>
                <w:sz w:val="40"/>
                <w:szCs w:val="20"/>
                <w:lang w:val="en-AU"/>
              </w:rPr>
            </w:pPr>
          </w:p>
        </w:tc>
      </w:tr>
      <w:tr w:rsidR="00BF6D65"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DDDD85B" w14:textId="637B732D" w:rsidR="00D87ADF" w:rsidRPr="00D87ADF" w:rsidRDefault="00D87ADF" w:rsidP="00B824AA">
            <w:pPr>
              <w:spacing w:after="0" w:line="360" w:lineRule="auto"/>
              <w:rPr>
                <w:rFonts w:ascii="Arial" w:eastAsia="Times New Roman" w:hAnsi="Arial" w:cs="Times New Roman"/>
                <w:bCs/>
                <w:color w:val="auto"/>
                <w:szCs w:val="24"/>
                <w:lang w:val="en-US"/>
              </w:rPr>
            </w:pPr>
            <w:r w:rsidRPr="00D87ADF">
              <w:rPr>
                <w:rFonts w:ascii="Arial" w:eastAsia="Times New Roman" w:hAnsi="Arial" w:cs="Times New Roman"/>
                <w:bCs/>
                <w:color w:val="auto"/>
                <w:szCs w:val="24"/>
                <w:lang w:val="en-US"/>
              </w:rPr>
              <w:t>The flourishing of the hotel sector relies heavily on the proficient execution of diverse skill sets by individuals, including but not limited to time management, communication and interpersonal abilities. This essay will detail a self-reflective examination of the essential abilities necessary for employment within the housekeeping division of a hospitality establishment, specifically a hotel. Finally, the significance of the housekeeping personnel within the hospitality sector will be emphasized in the ensuing reflective articles.</w:t>
            </w:r>
          </w:p>
          <w:p w14:paraId="62C1DD71" w14:textId="036F64D2" w:rsidR="00D87ADF" w:rsidRPr="00D87ADF" w:rsidRDefault="00D87ADF" w:rsidP="00B824AA">
            <w:pPr>
              <w:spacing w:after="0" w:line="360" w:lineRule="auto"/>
              <w:rPr>
                <w:rFonts w:ascii="Arial" w:eastAsia="Times New Roman" w:hAnsi="Arial" w:cs="Times New Roman"/>
                <w:bCs/>
                <w:color w:val="auto"/>
                <w:szCs w:val="24"/>
                <w:lang w:val="en-US"/>
              </w:rPr>
            </w:pPr>
            <w:r w:rsidRPr="00D87ADF">
              <w:rPr>
                <w:rFonts w:ascii="Arial" w:eastAsia="Times New Roman" w:hAnsi="Arial" w:cs="Times New Roman"/>
                <w:bCs/>
                <w:color w:val="auto"/>
                <w:szCs w:val="24"/>
                <w:lang w:val="en-US"/>
              </w:rPr>
              <w:t xml:space="preserve">Acquisition of employment within a hotel's housekeeping team mandates the amalgamation of technical proficiencies, interpersonal skills and distinctive qualities. The possession of intellectual aptitudes is a crucial prerequisite for individuals engaging in the domain of housekeeping. This is imperative that personnel possess a comprehensive grasp of diverse knowledge about methods and apparatus. Efficient time management is a critical aspect for housekeeping personnel, particularly </w:t>
            </w:r>
            <w:proofErr w:type="gramStart"/>
            <w:r w:rsidRPr="00D87ADF">
              <w:rPr>
                <w:rFonts w:ascii="Arial" w:eastAsia="Times New Roman" w:hAnsi="Arial" w:cs="Times New Roman"/>
                <w:bCs/>
                <w:color w:val="auto"/>
                <w:szCs w:val="24"/>
                <w:lang w:val="en-US"/>
              </w:rPr>
              <w:t>in light of</w:t>
            </w:r>
            <w:proofErr w:type="gramEnd"/>
            <w:r w:rsidRPr="00D87ADF">
              <w:rPr>
                <w:rFonts w:ascii="Arial" w:eastAsia="Times New Roman" w:hAnsi="Arial" w:cs="Times New Roman"/>
                <w:bCs/>
                <w:color w:val="auto"/>
                <w:szCs w:val="24"/>
                <w:lang w:val="en-US"/>
              </w:rPr>
              <w:t xml:space="preserve"> their demanding task of adhering to strict timeframes</w:t>
            </w:r>
            <w:sdt>
              <w:sdtPr>
                <w:rPr>
                  <w:rFonts w:ascii="Arial" w:eastAsia="Times New Roman" w:hAnsi="Arial" w:cs="Times New Roman"/>
                  <w:bCs/>
                  <w:color w:val="auto"/>
                  <w:szCs w:val="24"/>
                  <w:lang w:val="en-US"/>
                </w:rPr>
                <w:id w:val="-1127148396"/>
                <w:citation/>
              </w:sdtPr>
              <w:sdtContent>
                <w:r w:rsidRPr="00D87ADF">
                  <w:rPr>
                    <w:rFonts w:ascii="Arial" w:eastAsia="Times New Roman" w:hAnsi="Arial" w:cs="Times New Roman"/>
                    <w:bCs/>
                    <w:color w:val="auto"/>
                    <w:szCs w:val="24"/>
                    <w:lang w:val="en-US"/>
                  </w:rPr>
                  <w:fldChar w:fldCharType="begin"/>
                </w:r>
                <w:r w:rsidRPr="00D87ADF">
                  <w:rPr>
                    <w:rFonts w:ascii="Arial" w:eastAsia="Times New Roman" w:hAnsi="Arial" w:cs="Times New Roman"/>
                    <w:bCs/>
                    <w:color w:val="auto"/>
                    <w:szCs w:val="24"/>
                    <w:lang w:val="en-US"/>
                  </w:rPr>
                  <w:instrText xml:space="preserve"> CITATION Ali21 \l 1033 </w:instrText>
                </w:r>
                <w:r w:rsidRPr="00D87ADF">
                  <w:rPr>
                    <w:rFonts w:ascii="Arial" w:eastAsia="Times New Roman" w:hAnsi="Arial" w:cs="Times New Roman"/>
                    <w:bCs/>
                    <w:color w:val="auto"/>
                    <w:szCs w:val="24"/>
                    <w:lang w:val="en-US"/>
                  </w:rPr>
                  <w:fldChar w:fldCharType="separate"/>
                </w:r>
                <w:r w:rsidRPr="00D87ADF">
                  <w:rPr>
                    <w:rFonts w:ascii="Arial" w:eastAsia="Times New Roman" w:hAnsi="Arial" w:cs="Times New Roman"/>
                    <w:bCs/>
                    <w:color w:val="auto"/>
                    <w:szCs w:val="24"/>
                    <w:lang w:val="en-US"/>
                  </w:rPr>
                  <w:t xml:space="preserve"> (Doyle, 2021)</w:t>
                </w:r>
                <w:r w:rsidRPr="00D87ADF">
                  <w:rPr>
                    <w:rFonts w:ascii="Arial" w:eastAsia="Times New Roman" w:hAnsi="Arial" w:cs="Times New Roman"/>
                    <w:bCs/>
                    <w:color w:val="auto"/>
                    <w:szCs w:val="24"/>
                  </w:rPr>
                  <w:fldChar w:fldCharType="end"/>
                </w:r>
              </w:sdtContent>
            </w:sdt>
            <w:r w:rsidRPr="00D87ADF">
              <w:rPr>
                <w:rFonts w:ascii="Arial" w:eastAsia="Times New Roman" w:hAnsi="Arial" w:cs="Times New Roman"/>
                <w:bCs/>
                <w:color w:val="auto"/>
                <w:szCs w:val="24"/>
                <w:lang w:val="en-US"/>
              </w:rPr>
              <w:t>. The capacity to adeptly prioritize duties and carry out them in alignment with predetermined temporal parameters is regarded as critical in contemporary contexts. Furthermore, effective communication is a pivotal necessity within the realm of housekeeping</w:t>
            </w:r>
            <w:r w:rsidRPr="00D87ADF">
              <w:rPr>
                <w:rFonts w:ascii="Arial" w:eastAsia="Times New Roman" w:hAnsi="Arial" w:cs="Times New Roman"/>
                <w:bCs/>
                <w:color w:val="auto"/>
                <w:szCs w:val="24"/>
              </w:rPr>
              <w:t xml:space="preserve"> (</w:t>
            </w:r>
            <w:proofErr w:type="spellStart"/>
            <w:r w:rsidRPr="00D87ADF">
              <w:rPr>
                <w:rFonts w:ascii="Arial" w:eastAsia="Times New Roman" w:hAnsi="Arial" w:cs="Times New Roman"/>
                <w:bCs/>
                <w:color w:val="auto"/>
                <w:szCs w:val="24"/>
              </w:rPr>
              <w:t>Krizanova</w:t>
            </w:r>
            <w:proofErr w:type="spellEnd"/>
            <w:r w:rsidRPr="00D87ADF">
              <w:rPr>
                <w:rFonts w:ascii="Arial" w:eastAsia="Times New Roman" w:hAnsi="Arial" w:cs="Times New Roman"/>
                <w:bCs/>
                <w:color w:val="auto"/>
                <w:szCs w:val="24"/>
              </w:rPr>
              <w:t xml:space="preserve"> et al., 2019)</w:t>
            </w:r>
            <w:r w:rsidRPr="00D87ADF">
              <w:rPr>
                <w:rFonts w:ascii="Arial" w:eastAsia="Times New Roman" w:hAnsi="Arial" w:cs="Times New Roman"/>
                <w:bCs/>
                <w:color w:val="auto"/>
                <w:szCs w:val="24"/>
                <w:lang w:val="en-US"/>
              </w:rPr>
              <w:t xml:space="preserve">. The appropriate and efficacious dissemination of knowledge is known to enhance the communication link between team members and leadership personnel. </w:t>
            </w:r>
            <w:r w:rsidRPr="00D87ADF">
              <w:rPr>
                <w:rFonts w:ascii="Arial" w:eastAsia="Times New Roman" w:hAnsi="Arial" w:cs="Times New Roman"/>
                <w:bCs/>
                <w:color w:val="auto"/>
                <w:szCs w:val="24"/>
                <w:lang w:val="en-US"/>
              </w:rPr>
              <w:lastRenderedPageBreak/>
              <w:t>Henceforth, the workforce must possess the competence to grasp inquiries and demands emanating from consumers and proficiently convey them to colleagues.</w:t>
            </w:r>
          </w:p>
          <w:p w14:paraId="425935B5" w14:textId="3242E511" w:rsidR="00D87ADF" w:rsidRPr="00D87ADF" w:rsidRDefault="00D87ADF" w:rsidP="00B824AA">
            <w:pPr>
              <w:spacing w:after="0" w:line="360" w:lineRule="auto"/>
              <w:rPr>
                <w:rFonts w:ascii="Arial" w:eastAsia="Times New Roman" w:hAnsi="Arial" w:cs="Times New Roman"/>
                <w:bCs/>
                <w:color w:val="auto"/>
                <w:szCs w:val="24"/>
                <w:lang w:val="en-US"/>
              </w:rPr>
            </w:pPr>
            <w:r w:rsidRPr="00D87ADF">
              <w:rPr>
                <w:rFonts w:ascii="Arial" w:eastAsia="Times New Roman" w:hAnsi="Arial" w:cs="Times New Roman"/>
                <w:bCs/>
                <w:color w:val="auto"/>
                <w:szCs w:val="24"/>
                <w:lang w:val="en-US"/>
              </w:rPr>
              <w:t>Upon completing my course, I have acquired a wealth of experience which has enabled me to develop a broad range of essential skills, including those related to communication, time management and intellectual capacity. This is imperative to engage in self-reflection about personal experiences, as this activity can facilitate an evaluation of such experiences. During my professional career, I had the opportunity to undertake an internship at the esteemed Ibis Hotel, located in the United Kingdom</w:t>
            </w:r>
            <w:sdt>
              <w:sdtPr>
                <w:rPr>
                  <w:rFonts w:ascii="Arial" w:eastAsia="Times New Roman" w:hAnsi="Arial" w:cs="Times New Roman"/>
                  <w:bCs/>
                  <w:color w:val="auto"/>
                  <w:szCs w:val="24"/>
                  <w:lang w:val="en-US"/>
                </w:rPr>
                <w:id w:val="-701253052"/>
                <w:citation/>
              </w:sdtPr>
              <w:sdtContent>
                <w:r w:rsidRPr="00D87ADF">
                  <w:rPr>
                    <w:rFonts w:ascii="Arial" w:eastAsia="Times New Roman" w:hAnsi="Arial" w:cs="Times New Roman"/>
                    <w:bCs/>
                    <w:color w:val="auto"/>
                    <w:szCs w:val="24"/>
                    <w:lang w:val="en-US"/>
                  </w:rPr>
                  <w:fldChar w:fldCharType="begin"/>
                </w:r>
                <w:r w:rsidRPr="00D87ADF">
                  <w:rPr>
                    <w:rFonts w:ascii="Arial" w:eastAsia="Times New Roman" w:hAnsi="Arial" w:cs="Times New Roman"/>
                    <w:bCs/>
                    <w:color w:val="auto"/>
                    <w:szCs w:val="24"/>
                    <w:lang w:val="en-US"/>
                  </w:rPr>
                  <w:instrText xml:space="preserve"> CITATION ibi231 \l 1033 </w:instrText>
                </w:r>
                <w:r w:rsidRPr="00D87ADF">
                  <w:rPr>
                    <w:rFonts w:ascii="Arial" w:eastAsia="Times New Roman" w:hAnsi="Arial" w:cs="Times New Roman"/>
                    <w:bCs/>
                    <w:color w:val="auto"/>
                    <w:szCs w:val="24"/>
                    <w:lang w:val="en-US"/>
                  </w:rPr>
                  <w:fldChar w:fldCharType="separate"/>
                </w:r>
                <w:r w:rsidRPr="00D87ADF">
                  <w:rPr>
                    <w:rFonts w:ascii="Arial" w:eastAsia="Times New Roman" w:hAnsi="Arial" w:cs="Times New Roman"/>
                    <w:bCs/>
                    <w:color w:val="auto"/>
                    <w:szCs w:val="24"/>
                    <w:lang w:val="en-US"/>
                  </w:rPr>
                  <w:t xml:space="preserve"> (ibis, 2023)</w:t>
                </w:r>
                <w:r w:rsidRPr="00D87ADF">
                  <w:rPr>
                    <w:rFonts w:ascii="Arial" w:eastAsia="Times New Roman" w:hAnsi="Arial" w:cs="Times New Roman"/>
                    <w:bCs/>
                    <w:color w:val="auto"/>
                    <w:szCs w:val="24"/>
                  </w:rPr>
                  <w:fldChar w:fldCharType="end"/>
                </w:r>
              </w:sdtContent>
            </w:sdt>
            <w:r w:rsidRPr="00D87ADF">
              <w:rPr>
                <w:rFonts w:ascii="Arial" w:eastAsia="Times New Roman" w:hAnsi="Arial" w:cs="Times New Roman"/>
                <w:bCs/>
                <w:color w:val="auto"/>
                <w:szCs w:val="24"/>
                <w:lang w:val="en-US"/>
              </w:rPr>
              <w:t xml:space="preserve">. I was designated as a member of the housekeeping team and was tasked with executing diverse operational management tasks related to the hotel industry. As a housekeeper, I have learned the significance of cleanliness, organization and attention to detail. During my employment, I have assessed my skills to recognize strengths and weaknesses such as the importance of attention to detail, time management and communication. I excel at attention to detail, I can spot small room imperfections quickly, like wrinkled sheets or smudged mirrors. This skill is vital for all housekeeping workers for room cleanliness and guest satisfaction is what I believe. I have mastered time management and task prioritization therefore, efficient time management while maintaining quality is one of my strengths which aids me in being productive during busy periods. I need to improve my skills for successful housekeeping work such as communication with colleagues. I'm friendly but struggle with effective communication which causes miscommunication between my coworkers and other job role stuffs. I believe that I can improve communication by listening actively and practicing clarity in my organization. I manage time well but struggle to track tasks therefore, I plan to use a checklist or to-do list to better organize my task. My adeptness in time management was </w:t>
            </w:r>
            <w:proofErr w:type="gramStart"/>
            <w:r w:rsidRPr="00D87ADF">
              <w:rPr>
                <w:rFonts w:ascii="Arial" w:eastAsia="Times New Roman" w:hAnsi="Arial" w:cs="Times New Roman"/>
                <w:bCs/>
                <w:color w:val="auto"/>
                <w:szCs w:val="24"/>
                <w:lang w:val="en-US"/>
              </w:rPr>
              <w:t>a valuable asset</w:t>
            </w:r>
            <w:proofErr w:type="gramEnd"/>
            <w:r w:rsidRPr="00D87ADF">
              <w:rPr>
                <w:rFonts w:ascii="Arial" w:eastAsia="Times New Roman" w:hAnsi="Arial" w:cs="Times New Roman"/>
                <w:bCs/>
                <w:color w:val="auto"/>
                <w:szCs w:val="24"/>
                <w:lang w:val="en-US"/>
              </w:rPr>
              <w:t xml:space="preserve"> in the course of my internship at Ibis Hotel</w:t>
            </w:r>
            <w:sdt>
              <w:sdtPr>
                <w:rPr>
                  <w:rFonts w:ascii="Arial" w:eastAsia="Times New Roman" w:hAnsi="Arial" w:cs="Times New Roman"/>
                  <w:bCs/>
                  <w:color w:val="auto"/>
                  <w:szCs w:val="24"/>
                  <w:lang w:val="en-US"/>
                </w:rPr>
                <w:id w:val="-207723704"/>
                <w:citation/>
              </w:sdtPr>
              <w:sdtContent>
                <w:r w:rsidRPr="00D87ADF">
                  <w:rPr>
                    <w:rFonts w:ascii="Arial" w:eastAsia="Times New Roman" w:hAnsi="Arial" w:cs="Times New Roman"/>
                    <w:bCs/>
                    <w:color w:val="auto"/>
                    <w:szCs w:val="24"/>
                    <w:lang w:val="en-US"/>
                  </w:rPr>
                  <w:fldChar w:fldCharType="begin"/>
                </w:r>
                <w:r w:rsidRPr="00D87ADF">
                  <w:rPr>
                    <w:rFonts w:ascii="Arial" w:eastAsia="Times New Roman" w:hAnsi="Arial" w:cs="Times New Roman"/>
                    <w:bCs/>
                    <w:color w:val="auto"/>
                    <w:szCs w:val="24"/>
                    <w:lang w:val="en-US"/>
                  </w:rPr>
                  <w:instrText xml:space="preserve"> CITATION Elh221 \l 1033 </w:instrText>
                </w:r>
                <w:r w:rsidRPr="00D87ADF">
                  <w:rPr>
                    <w:rFonts w:ascii="Arial" w:eastAsia="Times New Roman" w:hAnsi="Arial" w:cs="Times New Roman"/>
                    <w:bCs/>
                    <w:color w:val="auto"/>
                    <w:szCs w:val="24"/>
                    <w:lang w:val="en-US"/>
                  </w:rPr>
                  <w:fldChar w:fldCharType="separate"/>
                </w:r>
                <w:r w:rsidRPr="00D87ADF">
                  <w:rPr>
                    <w:rFonts w:ascii="Arial" w:eastAsia="Times New Roman" w:hAnsi="Arial" w:cs="Times New Roman"/>
                    <w:bCs/>
                    <w:color w:val="auto"/>
                    <w:szCs w:val="24"/>
                    <w:lang w:val="en-US"/>
                  </w:rPr>
                  <w:t xml:space="preserve"> (Mbaye, 2022)</w:t>
                </w:r>
                <w:r w:rsidRPr="00D87ADF">
                  <w:rPr>
                    <w:rFonts w:ascii="Arial" w:eastAsia="Times New Roman" w:hAnsi="Arial" w:cs="Times New Roman"/>
                    <w:bCs/>
                    <w:color w:val="auto"/>
                    <w:szCs w:val="24"/>
                  </w:rPr>
                  <w:fldChar w:fldCharType="end"/>
                </w:r>
              </w:sdtContent>
            </w:sdt>
            <w:r w:rsidRPr="00D87ADF">
              <w:rPr>
                <w:rFonts w:ascii="Arial" w:eastAsia="Times New Roman" w:hAnsi="Arial" w:cs="Times New Roman"/>
                <w:bCs/>
                <w:color w:val="auto"/>
                <w:szCs w:val="24"/>
                <w:lang w:val="en-US"/>
              </w:rPr>
              <w:t xml:space="preserve">. I have competently fulfilled </w:t>
            </w:r>
            <w:proofErr w:type="gramStart"/>
            <w:r w:rsidRPr="00D87ADF">
              <w:rPr>
                <w:rFonts w:ascii="Arial" w:eastAsia="Times New Roman" w:hAnsi="Arial" w:cs="Times New Roman"/>
                <w:bCs/>
                <w:color w:val="auto"/>
                <w:szCs w:val="24"/>
                <w:lang w:val="en-US"/>
              </w:rPr>
              <w:t>all of</w:t>
            </w:r>
            <w:proofErr w:type="gramEnd"/>
            <w:r w:rsidRPr="00D87ADF">
              <w:rPr>
                <w:rFonts w:ascii="Arial" w:eastAsia="Times New Roman" w:hAnsi="Arial" w:cs="Times New Roman"/>
                <w:bCs/>
                <w:color w:val="auto"/>
                <w:szCs w:val="24"/>
                <w:lang w:val="en-US"/>
              </w:rPr>
              <w:t xml:space="preserve"> my assigned responsibilities within the designated timeframe. In addition to my housekeeping duties, I have actively engaged in various activities to enhance my understanding and competency in the hotel industry</w:t>
            </w:r>
            <w:r w:rsidRPr="00D87ADF">
              <w:rPr>
                <w:rFonts w:ascii="Arial" w:eastAsia="Times New Roman" w:hAnsi="Arial" w:cs="Times New Roman"/>
                <w:bCs/>
                <w:color w:val="auto"/>
                <w:szCs w:val="24"/>
              </w:rPr>
              <w:t xml:space="preserve"> (Baum, 2019)</w:t>
            </w:r>
            <w:r w:rsidRPr="00D87ADF">
              <w:rPr>
                <w:rFonts w:ascii="Arial" w:eastAsia="Times New Roman" w:hAnsi="Arial" w:cs="Times New Roman"/>
                <w:bCs/>
                <w:color w:val="auto"/>
                <w:szCs w:val="24"/>
                <w:lang w:val="en-US"/>
              </w:rPr>
              <w:t xml:space="preserve">. The acquisition and utilization of the </w:t>
            </w:r>
            <w:proofErr w:type="gramStart"/>
            <w:r w:rsidRPr="00D87ADF">
              <w:rPr>
                <w:rFonts w:ascii="Arial" w:eastAsia="Times New Roman" w:hAnsi="Arial" w:cs="Times New Roman"/>
                <w:bCs/>
                <w:color w:val="auto"/>
                <w:szCs w:val="24"/>
                <w:lang w:val="en-US"/>
              </w:rPr>
              <w:t>aforementioned competencies</w:t>
            </w:r>
            <w:proofErr w:type="gramEnd"/>
            <w:r w:rsidRPr="00D87ADF">
              <w:rPr>
                <w:rFonts w:ascii="Arial" w:eastAsia="Times New Roman" w:hAnsi="Arial" w:cs="Times New Roman"/>
                <w:bCs/>
                <w:color w:val="auto"/>
                <w:szCs w:val="24"/>
                <w:lang w:val="en-US"/>
              </w:rPr>
              <w:t xml:space="preserve"> have been found to significantly mitigate occupational tension and augment self-assurance. Moreover, I have acquired an understanding of the significance of safety and sanitation in upholding the brand reputation amongst consumers</w:t>
            </w:r>
            <w:r w:rsidRPr="00D87ADF">
              <w:rPr>
                <w:rFonts w:ascii="Arial" w:eastAsia="Times New Roman" w:hAnsi="Arial" w:cs="Times New Roman"/>
                <w:bCs/>
                <w:color w:val="auto"/>
                <w:szCs w:val="24"/>
              </w:rPr>
              <w:t xml:space="preserve"> (Chon and Zoltan, 2019)</w:t>
            </w:r>
            <w:r w:rsidRPr="00D87ADF">
              <w:rPr>
                <w:rFonts w:ascii="Arial" w:eastAsia="Times New Roman" w:hAnsi="Arial" w:cs="Times New Roman"/>
                <w:bCs/>
                <w:color w:val="auto"/>
                <w:szCs w:val="24"/>
                <w:lang w:val="en-US"/>
              </w:rPr>
              <w:t>.</w:t>
            </w:r>
          </w:p>
          <w:p w14:paraId="736E2BAE" w14:textId="2C5C99D2" w:rsidR="00D87ADF" w:rsidRPr="00D87ADF" w:rsidRDefault="00D87ADF" w:rsidP="00B824AA">
            <w:pPr>
              <w:spacing w:after="0" w:line="360" w:lineRule="auto"/>
              <w:rPr>
                <w:rFonts w:ascii="Arial" w:eastAsia="Times New Roman" w:hAnsi="Arial" w:cs="Times New Roman"/>
                <w:bCs/>
                <w:color w:val="auto"/>
                <w:szCs w:val="24"/>
                <w:lang w:val="en-US"/>
              </w:rPr>
            </w:pPr>
            <w:r w:rsidRPr="00D87ADF">
              <w:rPr>
                <w:rFonts w:ascii="Arial" w:eastAsia="Times New Roman" w:hAnsi="Arial" w:cs="Times New Roman"/>
                <w:bCs/>
                <w:color w:val="auto"/>
                <w:szCs w:val="24"/>
                <w:lang w:val="en-US"/>
              </w:rPr>
              <w:lastRenderedPageBreak/>
              <w:t>The housekeeping crew plays an essential role in the hotel sector, yet their tasks and responsibilities are frequently overlooked. All contributors involved in this study bear sole responsibility for ensuring the safety and security of the hospitality industry. Their primary focus is to ensure a safe environment, free of hazards and to eliminate any clutter present within customer areas</w:t>
            </w:r>
            <w:sdt>
              <w:sdtPr>
                <w:rPr>
                  <w:rFonts w:ascii="Arial" w:eastAsia="Times New Roman" w:hAnsi="Arial" w:cs="Times New Roman"/>
                  <w:bCs/>
                  <w:color w:val="auto"/>
                  <w:szCs w:val="24"/>
                  <w:lang w:val="en-US"/>
                </w:rPr>
                <w:id w:val="1086887098"/>
                <w:citation/>
              </w:sdtPr>
              <w:sdtContent>
                <w:r w:rsidRPr="00D87ADF">
                  <w:rPr>
                    <w:rFonts w:ascii="Arial" w:eastAsia="Times New Roman" w:hAnsi="Arial" w:cs="Times New Roman"/>
                    <w:bCs/>
                    <w:color w:val="auto"/>
                    <w:szCs w:val="24"/>
                    <w:lang w:val="en-US"/>
                  </w:rPr>
                  <w:fldChar w:fldCharType="begin"/>
                </w:r>
                <w:r w:rsidRPr="00D87ADF">
                  <w:rPr>
                    <w:rFonts w:ascii="Arial" w:eastAsia="Times New Roman" w:hAnsi="Arial" w:cs="Times New Roman"/>
                    <w:bCs/>
                    <w:color w:val="auto"/>
                    <w:szCs w:val="24"/>
                    <w:lang w:val="en-US"/>
                  </w:rPr>
                  <w:instrText xml:space="preserve"> CITATION rev231 \l 1033 </w:instrText>
                </w:r>
                <w:r w:rsidRPr="00D87ADF">
                  <w:rPr>
                    <w:rFonts w:ascii="Arial" w:eastAsia="Times New Roman" w:hAnsi="Arial" w:cs="Times New Roman"/>
                    <w:bCs/>
                    <w:color w:val="auto"/>
                    <w:szCs w:val="24"/>
                    <w:lang w:val="en-US"/>
                  </w:rPr>
                  <w:fldChar w:fldCharType="separate"/>
                </w:r>
                <w:r w:rsidRPr="00D87ADF">
                  <w:rPr>
                    <w:rFonts w:ascii="Arial" w:eastAsia="Times New Roman" w:hAnsi="Arial" w:cs="Times New Roman"/>
                    <w:bCs/>
                    <w:color w:val="auto"/>
                    <w:szCs w:val="24"/>
                    <w:lang w:val="en-US"/>
                  </w:rPr>
                  <w:t xml:space="preserve"> (revfine, 2023)</w:t>
                </w:r>
                <w:r w:rsidRPr="00D87ADF">
                  <w:rPr>
                    <w:rFonts w:ascii="Arial" w:eastAsia="Times New Roman" w:hAnsi="Arial" w:cs="Times New Roman"/>
                    <w:bCs/>
                    <w:color w:val="auto"/>
                    <w:szCs w:val="24"/>
                  </w:rPr>
                  <w:fldChar w:fldCharType="end"/>
                </w:r>
              </w:sdtContent>
            </w:sdt>
            <w:r w:rsidRPr="00D87ADF">
              <w:rPr>
                <w:rFonts w:ascii="Arial" w:eastAsia="Times New Roman" w:hAnsi="Arial" w:cs="Times New Roman"/>
                <w:bCs/>
                <w:color w:val="auto"/>
                <w:szCs w:val="24"/>
                <w:lang w:val="en-US"/>
              </w:rPr>
              <w:t>. Guests in any accommodation seek a comfortable and agreeable experience, thereby necessitating a clean and well-maintained living environment and facilities to promote higher levels of customer contentment. A comprehensive grasp of the aforementioned information has the potential to enhance career advancement within this sector. Primarily, the perceptions and standing of a hotel are contingent upon the caliber of service that is rendered. The augmentation of management competencies among housekeeping staff can potentially bolster brand credibility and foster customer acquisition</w:t>
            </w:r>
            <w:sdt>
              <w:sdtPr>
                <w:rPr>
                  <w:rFonts w:ascii="Arial" w:eastAsia="Times New Roman" w:hAnsi="Arial" w:cs="Times New Roman"/>
                  <w:bCs/>
                  <w:color w:val="auto"/>
                  <w:szCs w:val="24"/>
                  <w:lang w:val="en-US"/>
                </w:rPr>
                <w:id w:val="220567332"/>
                <w:citation/>
              </w:sdtPr>
              <w:sdtContent>
                <w:r w:rsidRPr="00D87ADF">
                  <w:rPr>
                    <w:rFonts w:ascii="Arial" w:eastAsia="Times New Roman" w:hAnsi="Arial" w:cs="Times New Roman"/>
                    <w:bCs/>
                    <w:color w:val="auto"/>
                    <w:szCs w:val="24"/>
                    <w:lang w:val="en-US"/>
                  </w:rPr>
                  <w:fldChar w:fldCharType="begin"/>
                </w:r>
                <w:r w:rsidRPr="00D87ADF">
                  <w:rPr>
                    <w:rFonts w:ascii="Arial" w:eastAsia="Times New Roman" w:hAnsi="Arial" w:cs="Times New Roman"/>
                    <w:bCs/>
                    <w:color w:val="auto"/>
                    <w:szCs w:val="24"/>
                    <w:lang w:val="en-US"/>
                  </w:rPr>
                  <w:instrText xml:space="preserve"> CITATION sla211 \l 1033 </w:instrText>
                </w:r>
                <w:r w:rsidRPr="00D87ADF">
                  <w:rPr>
                    <w:rFonts w:ascii="Arial" w:eastAsia="Times New Roman" w:hAnsi="Arial" w:cs="Times New Roman"/>
                    <w:bCs/>
                    <w:color w:val="auto"/>
                    <w:szCs w:val="24"/>
                    <w:lang w:val="en-US"/>
                  </w:rPr>
                  <w:fldChar w:fldCharType="separate"/>
                </w:r>
                <w:r w:rsidRPr="00D87ADF">
                  <w:rPr>
                    <w:rFonts w:ascii="Arial" w:eastAsia="Times New Roman" w:hAnsi="Arial" w:cs="Times New Roman"/>
                    <w:bCs/>
                    <w:color w:val="auto"/>
                    <w:szCs w:val="24"/>
                    <w:lang w:val="en-US"/>
                  </w:rPr>
                  <w:t xml:space="preserve"> (slack, 2021)</w:t>
                </w:r>
                <w:r w:rsidRPr="00D87ADF">
                  <w:rPr>
                    <w:rFonts w:ascii="Arial" w:eastAsia="Times New Roman" w:hAnsi="Arial" w:cs="Times New Roman"/>
                    <w:bCs/>
                    <w:color w:val="auto"/>
                    <w:szCs w:val="24"/>
                  </w:rPr>
                  <w:fldChar w:fldCharType="end"/>
                </w:r>
              </w:sdtContent>
            </w:sdt>
            <w:r w:rsidRPr="00D87ADF">
              <w:rPr>
                <w:rFonts w:ascii="Arial" w:eastAsia="Times New Roman" w:hAnsi="Arial" w:cs="Times New Roman"/>
                <w:bCs/>
                <w:color w:val="auto"/>
                <w:szCs w:val="24"/>
                <w:lang w:val="en-US"/>
              </w:rPr>
              <w:t xml:space="preserve">. </w:t>
            </w:r>
          </w:p>
          <w:p w14:paraId="648EA4A0" w14:textId="74D6C9CB" w:rsidR="00D87ADF" w:rsidRPr="00D87ADF" w:rsidRDefault="00D87ADF" w:rsidP="00B824AA">
            <w:pPr>
              <w:spacing w:after="0" w:line="360" w:lineRule="auto"/>
              <w:rPr>
                <w:rFonts w:ascii="Arial" w:eastAsia="Times New Roman" w:hAnsi="Arial" w:cs="Times New Roman"/>
                <w:bCs/>
                <w:color w:val="auto"/>
                <w:szCs w:val="24"/>
              </w:rPr>
            </w:pPr>
            <w:r w:rsidRPr="00D87ADF">
              <w:rPr>
                <w:rFonts w:ascii="Arial" w:eastAsia="Times New Roman" w:hAnsi="Arial" w:cs="Times New Roman"/>
                <w:bCs/>
                <w:color w:val="auto"/>
                <w:szCs w:val="24"/>
                <w:lang w:val="en-US"/>
              </w:rPr>
              <w:t>The preceding reflective essay has elucidated the diverse proficiencies deemed essential for effective functioning within the housekeeping team of Ibis Hotel. The hotel industry necessitates a set of fundamental skills that pertain to communication, time management and intellect. These competencies are considered essential prerequisites for success in this field. The present essay has been delineated a thorough contemplation of the consequences that arise from the various factors employed in the hotel industry throughout my tenancy of employment in this field. Based on my analysis, my academic knowledge was proven to be invaluable in mitigating the various challenges that I have encountered throughout my studies. The preceding reflective essay expounded on the significance of the housekeeping team within the hospitality sector.</w:t>
            </w:r>
          </w:p>
          <w:p w14:paraId="1E701518" w14:textId="77777777" w:rsidR="00BF6D65" w:rsidRPr="00D87ADF" w:rsidRDefault="00BF6D65" w:rsidP="00B824AA">
            <w:pPr>
              <w:spacing w:after="0" w:line="360" w:lineRule="auto"/>
              <w:rPr>
                <w:rFonts w:ascii="Arial" w:eastAsia="Times New Roman" w:hAnsi="Arial" w:cs="Times New Roman"/>
                <w:bCs/>
                <w:color w:val="auto"/>
                <w:szCs w:val="24"/>
              </w:rPr>
            </w:pPr>
          </w:p>
          <w:p w14:paraId="2F362165" w14:textId="77777777" w:rsidR="00BF6D65" w:rsidRPr="00330917" w:rsidRDefault="00BF6D65" w:rsidP="00B824AA">
            <w:pPr>
              <w:spacing w:after="0" w:line="360" w:lineRule="auto"/>
              <w:jc w:val="center"/>
              <w:rPr>
                <w:rFonts w:ascii="Arial" w:eastAsia="Times New Roman" w:hAnsi="Arial" w:cs="Times New Roman"/>
                <w:bCs/>
                <w:color w:val="auto"/>
                <w:sz w:val="20"/>
                <w:szCs w:val="20"/>
              </w:rPr>
            </w:pPr>
          </w:p>
          <w:p w14:paraId="4AABDBC9" w14:textId="77777777" w:rsidR="00BF6D65" w:rsidRPr="00330917" w:rsidRDefault="00BF6D65" w:rsidP="00BF6D65">
            <w:pPr>
              <w:spacing w:after="0" w:line="240" w:lineRule="auto"/>
              <w:jc w:val="center"/>
              <w:rPr>
                <w:rFonts w:ascii="Arial" w:eastAsia="Times New Roman" w:hAnsi="Arial" w:cs="Times New Roman"/>
                <w:bCs/>
                <w:color w:val="auto"/>
                <w:sz w:val="20"/>
                <w:szCs w:val="20"/>
              </w:rPr>
            </w:pPr>
          </w:p>
          <w:p w14:paraId="0FE68DE7" w14:textId="77777777" w:rsidR="00BF6D65" w:rsidRPr="00330917" w:rsidRDefault="00BF6D65" w:rsidP="00BF6D65">
            <w:pPr>
              <w:spacing w:after="0" w:line="240" w:lineRule="auto"/>
              <w:rPr>
                <w:rFonts w:ascii="Arial" w:eastAsia="Times New Roman" w:hAnsi="Arial" w:cs="Times New Roman"/>
                <w:bCs/>
                <w:color w:val="auto"/>
                <w:sz w:val="20"/>
                <w:szCs w:val="20"/>
              </w:rPr>
            </w:pPr>
          </w:p>
          <w:p w14:paraId="1ADE9D6E" w14:textId="77777777" w:rsidR="00BF6D65" w:rsidRPr="00330917" w:rsidRDefault="00BF6D65" w:rsidP="00BF6D65">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09923CD3" w:rsidR="001749FD" w:rsidRPr="00BF6D65" w:rsidRDefault="00BF6D65" w:rsidP="007D760C">
            <w:pPr>
              <w:jc w:val="center"/>
              <w:rPr>
                <w:rFonts w:ascii="Arial" w:hAnsi="Arial" w:cs="Arial"/>
              </w:rPr>
            </w:pPr>
            <w:r>
              <w:rPr>
                <w:rFonts w:ascii="Arial" w:hAnsi="Arial" w:cs="Arial"/>
              </w:rPr>
              <w:t>8</w:t>
            </w:r>
            <w:r w:rsidR="00D87ADF">
              <w:rPr>
                <w:rFonts w:ascii="Arial" w:hAnsi="Arial" w:cs="Arial"/>
              </w:rPr>
              <w:t>72</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proofErr w:type="gramStart"/>
      <w:r w:rsidRPr="001749FD">
        <w:rPr>
          <w:rFonts w:eastAsia="Times New Roman" w:cs="Times New Roman"/>
          <w:color w:val="000000"/>
          <w:sz w:val="28"/>
          <w:szCs w:val="28"/>
          <w:shd w:val="clear" w:color="auto" w:fill="FFFFFF"/>
          <w:lang w:val="en-US"/>
        </w:rPr>
        <w:t>complains</w:t>
      </w:r>
      <w:proofErr w:type="gramEnd"/>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204"/>
        <w:gridCol w:w="3079"/>
        <w:gridCol w:w="3091"/>
        <w:gridCol w:w="2743"/>
        <w:gridCol w:w="3557"/>
      </w:tblGrid>
      <w:tr w:rsidR="00CD26B9" w14:paraId="1EB542D6" w14:textId="77777777" w:rsidTr="00B824AA">
        <w:trPr>
          <w:jc w:val="center"/>
        </w:trPr>
        <w:tc>
          <w:tcPr>
            <w:tcW w:w="1980"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3118"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3138"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3614"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BF6D65" w14:paraId="3EDCCD71" w14:textId="77777777" w:rsidTr="00B824AA">
        <w:trPr>
          <w:jc w:val="center"/>
        </w:trPr>
        <w:tc>
          <w:tcPr>
            <w:tcW w:w="1980" w:type="dxa"/>
          </w:tcPr>
          <w:p w14:paraId="03A698C4" w14:textId="4EB34D57" w:rsidR="00BF6D65" w:rsidRPr="00BF6D65" w:rsidRDefault="00BF6D65" w:rsidP="00B824AA">
            <w:pPr>
              <w:spacing w:line="360" w:lineRule="auto"/>
              <w:rPr>
                <w:rFonts w:ascii="Arial" w:eastAsia="Times New Roman" w:hAnsi="Arial" w:cs="Arial"/>
                <w:color w:val="000000"/>
                <w:szCs w:val="24"/>
                <w:shd w:val="clear" w:color="auto" w:fill="FFFFFF"/>
              </w:rPr>
            </w:pPr>
            <w:r w:rsidRPr="00BF6D65">
              <w:rPr>
                <w:rFonts w:ascii="Arial" w:eastAsia="Times New Roman" w:hAnsi="Arial" w:cs="Arial"/>
                <w:color w:val="000000"/>
                <w:szCs w:val="24"/>
                <w:shd w:val="clear" w:color="auto" w:fill="FFFFFF"/>
              </w:rPr>
              <w:t>Negative</w:t>
            </w:r>
            <w:r>
              <w:rPr>
                <w:rFonts w:ascii="Arial" w:eastAsia="Times New Roman" w:hAnsi="Arial" w:cs="Arial"/>
                <w:color w:val="000000"/>
                <w:szCs w:val="24"/>
                <w:shd w:val="clear" w:color="auto" w:fill="FFFFFF"/>
              </w:rPr>
              <w:t xml:space="preserve"> </w:t>
            </w:r>
            <w:r w:rsidRPr="00BF6D65">
              <w:rPr>
                <w:rFonts w:ascii="Arial" w:eastAsia="Times New Roman" w:hAnsi="Arial" w:cs="Arial"/>
                <w:color w:val="000000"/>
                <w:szCs w:val="24"/>
                <w:shd w:val="clear" w:color="auto" w:fill="FFFFFF"/>
              </w:rPr>
              <w:t>guest experience</w:t>
            </w:r>
          </w:p>
          <w:p w14:paraId="731E43E0" w14:textId="77777777" w:rsidR="00BF6D65" w:rsidRDefault="00BF6D65" w:rsidP="00B824AA">
            <w:pPr>
              <w:spacing w:line="360" w:lineRule="auto"/>
              <w:jc w:val="center"/>
              <w:rPr>
                <w:rFonts w:asciiTheme="minorHAnsi" w:eastAsia="Times New Roman" w:hAnsiTheme="minorHAnsi" w:cstheme="minorHAnsi"/>
                <w:color w:val="000000"/>
                <w:szCs w:val="24"/>
                <w:shd w:val="clear" w:color="auto" w:fill="FFFFFF"/>
              </w:rPr>
            </w:pPr>
          </w:p>
          <w:p w14:paraId="178BD874" w14:textId="77777777" w:rsidR="00BF6D65" w:rsidRDefault="00BF6D65" w:rsidP="00B824AA">
            <w:pPr>
              <w:spacing w:line="360" w:lineRule="auto"/>
              <w:jc w:val="center"/>
              <w:rPr>
                <w:rFonts w:asciiTheme="minorHAnsi" w:eastAsia="Times New Roman" w:hAnsiTheme="minorHAnsi" w:cstheme="minorHAnsi"/>
                <w:color w:val="000000"/>
                <w:szCs w:val="24"/>
                <w:shd w:val="clear" w:color="auto" w:fill="FFFFFF"/>
              </w:rPr>
            </w:pPr>
          </w:p>
          <w:p w14:paraId="6D12D2E9" w14:textId="6B1ECC2D" w:rsidR="00BF6D65" w:rsidRPr="00CD26B9" w:rsidRDefault="00BF6D65" w:rsidP="00B824AA">
            <w:pPr>
              <w:spacing w:line="360" w:lineRule="auto"/>
              <w:jc w:val="center"/>
              <w:rPr>
                <w:rFonts w:asciiTheme="minorHAnsi" w:eastAsia="Times New Roman" w:hAnsiTheme="minorHAnsi" w:cstheme="minorHAnsi"/>
                <w:color w:val="000000"/>
                <w:szCs w:val="24"/>
                <w:shd w:val="clear" w:color="auto" w:fill="FFFFFF"/>
              </w:rPr>
            </w:pPr>
          </w:p>
        </w:tc>
        <w:tc>
          <w:tcPr>
            <w:tcW w:w="3118" w:type="dxa"/>
          </w:tcPr>
          <w:p w14:paraId="40A2F8F5" w14:textId="18D0A2EF" w:rsidR="00BF6D65" w:rsidRPr="00CD26B9" w:rsidRDefault="00BF6D65" w:rsidP="00B824AA">
            <w:pPr>
              <w:spacing w:line="360" w:lineRule="auto"/>
              <w:rPr>
                <w:rFonts w:asciiTheme="minorHAnsi" w:eastAsia="Times New Roman" w:hAnsiTheme="minorHAnsi" w:cstheme="minorHAnsi"/>
                <w:color w:val="000000"/>
                <w:szCs w:val="24"/>
                <w:shd w:val="clear" w:color="auto" w:fill="FFFFFF"/>
              </w:rPr>
            </w:pPr>
            <w:r>
              <w:rPr>
                <w:rFonts w:ascii="Arial" w:eastAsia="Times New Roman" w:hAnsi="Arial" w:cs="Arial"/>
                <w:color w:val="000000"/>
                <w:szCs w:val="24"/>
                <w:shd w:val="clear" w:color="auto" w:fill="FFFFFF"/>
              </w:rPr>
              <w:t>W</w:t>
            </w:r>
            <w:r w:rsidRPr="003C1FD2">
              <w:rPr>
                <w:rFonts w:ascii="Arial" w:eastAsia="Times New Roman" w:hAnsi="Arial" w:cs="Arial"/>
                <w:color w:val="000000"/>
                <w:szCs w:val="24"/>
                <w:shd w:val="clear" w:color="auto" w:fill="FFFFFF"/>
              </w:rPr>
              <w:t>hether</w:t>
            </w:r>
            <w:r w:rsidRPr="0005515D">
              <w:rPr>
                <w:rFonts w:ascii="Arial" w:eastAsia="Times New Roman" w:hAnsi="Arial" w:cs="Arial"/>
                <w:color w:val="000000"/>
                <w:szCs w:val="24"/>
                <w:shd w:val="clear" w:color="auto" w:fill="FFFFFF"/>
              </w:rPr>
              <w:t xml:space="preserve"> the guest's estimated time of arrival is in proximity to the designated check-in time, it is plausible that sufficient time may not be available for the housekeeping personnel to carry out the task of cleaning the room.</w:t>
            </w:r>
          </w:p>
        </w:tc>
        <w:tc>
          <w:tcPr>
            <w:tcW w:w="3138" w:type="dxa"/>
          </w:tcPr>
          <w:p w14:paraId="4735992F" w14:textId="25E2E3FF" w:rsidR="00BF6D65" w:rsidRDefault="00BF6D65" w:rsidP="00B824AA">
            <w:pPr>
              <w:spacing w:line="360" w:lineRule="auto"/>
              <w:rPr>
                <w:rFonts w:asciiTheme="minorHAnsi" w:eastAsia="Times New Roman" w:hAnsiTheme="minorHAnsi" w:cstheme="minorHAnsi"/>
                <w:color w:val="000000"/>
                <w:szCs w:val="24"/>
                <w:shd w:val="clear" w:color="auto" w:fill="FFFFFF"/>
              </w:rPr>
            </w:pPr>
            <w:r w:rsidRPr="00193CD4">
              <w:rPr>
                <w:rFonts w:ascii="Arial" w:eastAsia="Times New Roman" w:hAnsi="Arial" w:cs="Arial"/>
                <w:color w:val="000000"/>
                <w:szCs w:val="24"/>
                <w:shd w:val="clear" w:color="auto" w:fill="FFFFFF"/>
              </w:rPr>
              <w:t>Initially, I express regret for any discomfort caused to the guest in connection with the inadequately cleaned accommodation and provide reassurance that we shall promptly launch an inquiry into the matter and rectify it with vigour.</w:t>
            </w:r>
          </w:p>
        </w:tc>
        <w:tc>
          <w:tcPr>
            <w:tcW w:w="2746" w:type="dxa"/>
          </w:tcPr>
          <w:p w14:paraId="6E42732B" w14:textId="387D8A0F" w:rsidR="00BF6D65" w:rsidRDefault="00BF6D65" w:rsidP="00B824AA">
            <w:pPr>
              <w:spacing w:line="360" w:lineRule="auto"/>
              <w:rPr>
                <w:b/>
                <w:bCs/>
              </w:rPr>
            </w:pPr>
            <w:r w:rsidRPr="00193CD4">
              <w:rPr>
                <w:rFonts w:ascii="Arial" w:hAnsi="Arial" w:cs="Arial"/>
              </w:rPr>
              <w:t xml:space="preserve">Drawing upon the outcomes derived from my inquiry, I shall proceed to implement appropriate preventive measures to forestall a future recurrence of such an occurrence. This will involve implementing supplementary verification procedures in the housekeeping </w:t>
            </w:r>
            <w:r w:rsidRPr="00193CD4">
              <w:rPr>
                <w:rFonts w:ascii="Arial" w:hAnsi="Arial" w:cs="Arial"/>
              </w:rPr>
              <w:lastRenderedPageBreak/>
              <w:t>process, alongside imparting supplementary instructional sessions to staff members deemed necessary.</w:t>
            </w:r>
          </w:p>
        </w:tc>
        <w:tc>
          <w:tcPr>
            <w:tcW w:w="3614" w:type="dxa"/>
          </w:tcPr>
          <w:p w14:paraId="06492353" w14:textId="23F1224F" w:rsidR="00BF6D65" w:rsidRDefault="00BF6D65" w:rsidP="00B824AA">
            <w:pPr>
              <w:spacing w:line="360" w:lineRule="auto"/>
              <w:rPr>
                <w:b/>
                <w:bCs/>
              </w:rPr>
            </w:pPr>
            <w:r w:rsidRPr="00193CD4">
              <w:rPr>
                <w:rFonts w:ascii="Arial" w:hAnsi="Arial" w:cs="Arial"/>
              </w:rPr>
              <w:lastRenderedPageBreak/>
              <w:t xml:space="preserve">Based on the underlying cause of the problem, it is advisable to implement measures to remedy the issue and forestall its recurrence in subsequent occurrences. Several potential strategies could be employed to address the problem at hand. These may entail enhancing the level of instruction available to cleaning personnel, introducing novel protocols for executing </w:t>
            </w:r>
            <w:r w:rsidRPr="00193CD4">
              <w:rPr>
                <w:rFonts w:ascii="Arial" w:hAnsi="Arial" w:cs="Arial"/>
              </w:rPr>
              <w:lastRenderedPageBreak/>
              <w:t>cleaning activities or improving communication channels between guests and various team members</w:t>
            </w:r>
            <w:r>
              <w:t xml:space="preserve"> (</w:t>
            </w:r>
            <w:proofErr w:type="spellStart"/>
            <w:r w:rsidRPr="009240DC">
              <w:rPr>
                <w:rFonts w:ascii="Arial" w:hAnsi="Arial" w:cs="Arial"/>
              </w:rPr>
              <w:t>Olimovich</w:t>
            </w:r>
            <w:proofErr w:type="spellEnd"/>
            <w:r>
              <w:rPr>
                <w:rFonts w:ascii="Arial" w:hAnsi="Arial" w:cs="Arial"/>
              </w:rPr>
              <w:t xml:space="preserve"> et al., </w:t>
            </w:r>
            <w:r w:rsidRPr="009240DC">
              <w:rPr>
                <w:rFonts w:ascii="Arial" w:hAnsi="Arial" w:cs="Arial"/>
              </w:rPr>
              <w:t>2020)</w:t>
            </w:r>
            <w:r w:rsidRPr="00193CD4">
              <w:rPr>
                <w:rFonts w:ascii="Arial" w:hAnsi="Arial" w:cs="Arial"/>
              </w:rPr>
              <w:t>.</w:t>
            </w:r>
          </w:p>
        </w:tc>
      </w:tr>
      <w:tr w:rsidR="00BF6D65" w14:paraId="4741D2C3" w14:textId="77777777" w:rsidTr="00B824AA">
        <w:trPr>
          <w:jc w:val="center"/>
        </w:trPr>
        <w:tc>
          <w:tcPr>
            <w:tcW w:w="1980" w:type="dxa"/>
          </w:tcPr>
          <w:p w14:paraId="15FED1B5" w14:textId="77777777" w:rsidR="00BF6D65" w:rsidRPr="000373D9" w:rsidRDefault="00BF6D65" w:rsidP="00B824AA">
            <w:pPr>
              <w:spacing w:after="160" w:line="360" w:lineRule="auto"/>
              <w:rPr>
                <w:rFonts w:ascii="Arial" w:hAnsi="Arial" w:cs="Arial"/>
                <w:b/>
                <w:bCs/>
              </w:rPr>
            </w:pPr>
            <w:r w:rsidRPr="0005515D">
              <w:rPr>
                <w:rFonts w:ascii="Arial" w:hAnsi="Arial" w:cs="Arial"/>
                <w:color w:val="000000"/>
                <w:shd w:val="clear" w:color="auto" w:fill="FFFFFF"/>
              </w:rPr>
              <w:lastRenderedPageBreak/>
              <w:t>Loss of revenue</w:t>
            </w:r>
          </w:p>
          <w:p w14:paraId="6BBFB8F6" w14:textId="77777777" w:rsidR="00BF6D65" w:rsidRPr="000373D9" w:rsidRDefault="00BF6D65" w:rsidP="00B824AA">
            <w:pPr>
              <w:spacing w:after="160" w:line="360" w:lineRule="auto"/>
              <w:rPr>
                <w:rFonts w:ascii="Arial" w:hAnsi="Arial" w:cs="Arial"/>
                <w:b/>
                <w:bCs/>
              </w:rPr>
            </w:pPr>
          </w:p>
          <w:p w14:paraId="4C9897CE" w14:textId="5ECB4CB7" w:rsidR="00BF6D65" w:rsidRDefault="00BF6D65" w:rsidP="00B824AA">
            <w:pPr>
              <w:spacing w:line="360" w:lineRule="auto"/>
              <w:rPr>
                <w:b/>
                <w:bCs/>
              </w:rPr>
            </w:pPr>
          </w:p>
        </w:tc>
        <w:tc>
          <w:tcPr>
            <w:tcW w:w="3118" w:type="dxa"/>
          </w:tcPr>
          <w:p w14:paraId="1AF525D7" w14:textId="77777777" w:rsidR="00BF6D65" w:rsidRPr="00DF7C15" w:rsidRDefault="00BF6D65" w:rsidP="00B824AA">
            <w:pPr>
              <w:spacing w:line="360" w:lineRule="auto"/>
              <w:rPr>
                <w:rFonts w:ascii="Arial" w:hAnsi="Arial" w:cs="Arial"/>
              </w:rPr>
            </w:pPr>
            <w:r>
              <w:rPr>
                <w:rFonts w:ascii="Arial" w:hAnsi="Arial" w:cs="Arial"/>
              </w:rPr>
              <w:t>Whether</w:t>
            </w:r>
            <w:r w:rsidRPr="00DF7C15">
              <w:rPr>
                <w:rFonts w:ascii="Arial" w:hAnsi="Arial" w:cs="Arial"/>
              </w:rPr>
              <w:t xml:space="preserve"> a guest elects to cancel their reservation as a result of an uncleaned room, the hotel has the potential to experience a financial loss. Moreover, the hotel may be necessitated to issue reimbursements or remuneration as a means of mitigating the guest's inconvenience.</w:t>
            </w:r>
          </w:p>
          <w:p w14:paraId="2AD1BC72" w14:textId="063223EB" w:rsidR="00BF6D65" w:rsidRDefault="00BF6D65" w:rsidP="00B824AA">
            <w:pPr>
              <w:spacing w:line="360" w:lineRule="auto"/>
              <w:rPr>
                <w:b/>
                <w:bCs/>
              </w:rPr>
            </w:pPr>
          </w:p>
        </w:tc>
        <w:tc>
          <w:tcPr>
            <w:tcW w:w="3138" w:type="dxa"/>
          </w:tcPr>
          <w:p w14:paraId="25753374" w14:textId="77777777" w:rsidR="00BF6D65" w:rsidRPr="00DF7C15" w:rsidRDefault="00BF6D65" w:rsidP="00B824AA">
            <w:pPr>
              <w:spacing w:line="360" w:lineRule="auto"/>
              <w:rPr>
                <w:rFonts w:ascii="Arial" w:hAnsi="Arial" w:cs="Arial"/>
              </w:rPr>
            </w:pPr>
            <w:r>
              <w:rPr>
                <w:rFonts w:ascii="Arial" w:hAnsi="Arial" w:cs="Arial"/>
              </w:rPr>
              <w:t>Aiming</w:t>
            </w:r>
            <w:r w:rsidRPr="00DF7C15">
              <w:rPr>
                <w:rFonts w:ascii="Arial" w:hAnsi="Arial" w:cs="Arial"/>
              </w:rPr>
              <w:t xml:space="preserve"> to address any grievances, I intend to arrange a one-to-one meeting with the guest in question where I shall take the opportunity to actively listen to the issues they have raised.</w:t>
            </w:r>
            <w:r>
              <w:rPr>
                <w:rFonts w:ascii="Arial" w:hAnsi="Arial" w:cs="Arial"/>
              </w:rPr>
              <w:t xml:space="preserve"> Moreover,</w:t>
            </w:r>
            <w:r w:rsidRPr="00DF7C15">
              <w:rPr>
                <w:rFonts w:ascii="Arial" w:hAnsi="Arial" w:cs="Arial"/>
              </w:rPr>
              <w:t xml:space="preserve"> </w:t>
            </w:r>
            <w:r>
              <w:rPr>
                <w:rFonts w:ascii="Arial" w:hAnsi="Arial" w:cs="Arial"/>
              </w:rPr>
              <w:t>i</w:t>
            </w:r>
            <w:r w:rsidRPr="00DF7C15">
              <w:rPr>
                <w:rFonts w:ascii="Arial" w:hAnsi="Arial" w:cs="Arial"/>
              </w:rPr>
              <w:t xml:space="preserve">t is imperative to express contrition for the error committed and provide a guarantee to the guest regarding the implementation of measures to prevent a </w:t>
            </w:r>
            <w:r w:rsidRPr="00DF7C15">
              <w:rPr>
                <w:rFonts w:ascii="Arial" w:hAnsi="Arial" w:cs="Arial"/>
              </w:rPr>
              <w:lastRenderedPageBreak/>
              <w:t>similar occurrence from transpiring once more.</w:t>
            </w:r>
            <w:r>
              <w:rPr>
                <w:rFonts w:ascii="Arial" w:hAnsi="Arial" w:cs="Arial"/>
              </w:rPr>
              <w:t xml:space="preserve"> I will</w:t>
            </w:r>
            <w:r w:rsidRPr="00DF7C15">
              <w:rPr>
                <w:rFonts w:ascii="Arial" w:hAnsi="Arial" w:cs="Arial"/>
              </w:rPr>
              <w:t xml:space="preserve"> </w:t>
            </w:r>
            <w:r>
              <w:rPr>
                <w:rFonts w:ascii="Arial" w:hAnsi="Arial" w:cs="Arial"/>
              </w:rPr>
              <w:t>e</w:t>
            </w:r>
            <w:r w:rsidRPr="00DF7C15">
              <w:rPr>
                <w:rFonts w:ascii="Arial" w:hAnsi="Arial" w:cs="Arial"/>
              </w:rPr>
              <w:t>xplore and identify their individuali</w:t>
            </w:r>
            <w:r>
              <w:rPr>
                <w:rFonts w:ascii="Arial" w:hAnsi="Arial" w:cs="Arial"/>
              </w:rPr>
              <w:t>s</w:t>
            </w:r>
            <w:r w:rsidRPr="00DF7C15">
              <w:rPr>
                <w:rFonts w:ascii="Arial" w:hAnsi="Arial" w:cs="Arial"/>
              </w:rPr>
              <w:t>ed concerns</w:t>
            </w:r>
            <w:r>
              <w:rPr>
                <w:rFonts w:ascii="Arial" w:hAnsi="Arial" w:cs="Arial"/>
              </w:rPr>
              <w:t xml:space="preserve"> and</w:t>
            </w:r>
            <w:r w:rsidRPr="00DF7C15">
              <w:rPr>
                <w:rFonts w:ascii="Arial" w:hAnsi="Arial" w:cs="Arial"/>
              </w:rPr>
              <w:t xml:space="preserve"> endeavour to address them, if </w:t>
            </w:r>
            <w:r>
              <w:rPr>
                <w:rFonts w:ascii="Arial" w:hAnsi="Arial" w:cs="Arial"/>
              </w:rPr>
              <w:t>possible</w:t>
            </w:r>
            <w:r w:rsidRPr="00DF7C15">
              <w:rPr>
                <w:rFonts w:ascii="Arial" w:hAnsi="Arial" w:cs="Arial"/>
              </w:rPr>
              <w:t>.</w:t>
            </w:r>
          </w:p>
          <w:p w14:paraId="4B373DCD" w14:textId="77777777" w:rsidR="00BF6D65" w:rsidRDefault="00BF6D65" w:rsidP="00B824AA">
            <w:pPr>
              <w:spacing w:line="360" w:lineRule="auto"/>
              <w:rPr>
                <w:b/>
                <w:bCs/>
              </w:rPr>
            </w:pPr>
          </w:p>
        </w:tc>
        <w:tc>
          <w:tcPr>
            <w:tcW w:w="2746" w:type="dxa"/>
          </w:tcPr>
          <w:p w14:paraId="40E0A49C" w14:textId="77777777" w:rsidR="006F7AA4" w:rsidRPr="006F7AA4" w:rsidRDefault="006F7AA4" w:rsidP="00B824AA">
            <w:pPr>
              <w:spacing w:before="120" w:after="280" w:line="360" w:lineRule="auto"/>
              <w:rPr>
                <w:rFonts w:ascii="Arial" w:hAnsi="Arial" w:cs="Arial"/>
                <w:color w:val="auto"/>
                <w:kern w:val="2"/>
                <w14:ligatures w14:val="standardContextual"/>
              </w:rPr>
            </w:pPr>
            <w:r w:rsidRPr="006F7AA4">
              <w:rPr>
                <w:rFonts w:ascii="Arial" w:hAnsi="Arial" w:cs="Arial"/>
                <w:color w:val="auto"/>
                <w:kern w:val="2"/>
                <w14:ligatures w14:val="standardContextual"/>
              </w:rPr>
              <w:lastRenderedPageBreak/>
              <w:t xml:space="preserve">I will acquire pertinent details about the room, including the room number, date and time of arrival and relevant information concerning the condition of the accommodation, I will conscientiously solicit all necessary information from the guest. An in-depth investigation will be conducted by me personally to guarantee </w:t>
            </w:r>
            <w:r w:rsidRPr="006F7AA4">
              <w:rPr>
                <w:rFonts w:ascii="Arial" w:hAnsi="Arial" w:cs="Arial"/>
                <w:color w:val="auto"/>
                <w:kern w:val="2"/>
                <w14:ligatures w14:val="standardContextual"/>
              </w:rPr>
              <w:lastRenderedPageBreak/>
              <w:t>that a recurrence of this incident is avoided in the future.</w:t>
            </w:r>
          </w:p>
          <w:p w14:paraId="214AB9E4" w14:textId="77777777" w:rsidR="00BF6D65" w:rsidRDefault="00BF6D65" w:rsidP="00B824AA">
            <w:pPr>
              <w:spacing w:line="360" w:lineRule="auto"/>
              <w:rPr>
                <w:b/>
                <w:bCs/>
              </w:rPr>
            </w:pPr>
          </w:p>
        </w:tc>
        <w:tc>
          <w:tcPr>
            <w:tcW w:w="3614" w:type="dxa"/>
          </w:tcPr>
          <w:p w14:paraId="4ACA2031" w14:textId="57D93096" w:rsidR="00BF6D65" w:rsidRDefault="006F7AA4" w:rsidP="00B824AA">
            <w:pPr>
              <w:spacing w:line="360" w:lineRule="auto"/>
              <w:rPr>
                <w:b/>
                <w:bCs/>
              </w:rPr>
            </w:pPr>
            <w:r w:rsidRPr="006B4D18">
              <w:rPr>
                <w:rFonts w:ascii="Arial" w:hAnsi="Arial" w:cs="Arial"/>
                <w:color w:val="000000"/>
                <w:shd w:val="clear" w:color="auto" w:fill="FFFFFF"/>
              </w:rPr>
              <w:lastRenderedPageBreak/>
              <w:t>I will make sure that the optimal communication between the front desk and the housekeeping departments will be secured</w:t>
            </w:r>
            <w:r>
              <w:rPr>
                <w:rFonts w:ascii="Arial" w:hAnsi="Arial" w:cs="Arial"/>
                <w:color w:val="000000"/>
                <w:shd w:val="clear" w:color="auto" w:fill="FFFFFF"/>
              </w:rPr>
              <w:t>.</w:t>
            </w:r>
            <w:r w:rsidRPr="006B4D18">
              <w:rPr>
                <w:rFonts w:ascii="Arial" w:hAnsi="Arial" w:cs="Arial"/>
                <w:color w:val="000000"/>
                <w:shd w:val="clear" w:color="auto" w:fill="FFFFFF"/>
              </w:rPr>
              <w:t xml:space="preserve"> </w:t>
            </w:r>
            <w:r>
              <w:rPr>
                <w:rFonts w:ascii="Arial" w:hAnsi="Arial" w:cs="Arial"/>
                <w:color w:val="000000"/>
                <w:shd w:val="clear" w:color="auto" w:fill="FFFFFF"/>
              </w:rPr>
              <w:t>T</w:t>
            </w:r>
            <w:r w:rsidRPr="006B4D18">
              <w:rPr>
                <w:rFonts w:ascii="Arial" w:hAnsi="Arial" w:cs="Arial"/>
                <w:color w:val="000000"/>
                <w:shd w:val="clear" w:color="auto" w:fill="FFFFFF"/>
              </w:rPr>
              <w:t>hrough the establishment of clearly articulated and succinct room cleaning schedules, inclusively conveyed for maximum clarity and comprehension.</w:t>
            </w:r>
          </w:p>
        </w:tc>
      </w:tr>
      <w:tr w:rsidR="006F7AA4" w14:paraId="0AB8454E" w14:textId="77777777" w:rsidTr="00B824AA">
        <w:trPr>
          <w:jc w:val="center"/>
        </w:trPr>
        <w:tc>
          <w:tcPr>
            <w:tcW w:w="1980" w:type="dxa"/>
          </w:tcPr>
          <w:p w14:paraId="5A08CF00" w14:textId="77777777" w:rsidR="006F7AA4" w:rsidRDefault="006F7AA4" w:rsidP="00B824AA">
            <w:pPr>
              <w:spacing w:line="360" w:lineRule="auto"/>
              <w:rPr>
                <w:b/>
                <w:bCs/>
              </w:rPr>
            </w:pPr>
          </w:p>
          <w:p w14:paraId="68B37186" w14:textId="77777777" w:rsidR="006F7AA4" w:rsidRPr="006F7AA4" w:rsidRDefault="006F7AA4" w:rsidP="00B824AA">
            <w:pPr>
              <w:spacing w:after="160" w:line="360" w:lineRule="auto"/>
              <w:jc w:val="both"/>
              <w:rPr>
                <w:rFonts w:ascii="Arial" w:hAnsi="Arial" w:cs="Arial"/>
                <w:b/>
                <w:bCs/>
                <w:color w:val="auto"/>
                <w:kern w:val="2"/>
                <w14:ligatures w14:val="standardContextual"/>
              </w:rPr>
            </w:pPr>
            <w:r w:rsidRPr="006F7AA4">
              <w:rPr>
                <w:rFonts w:ascii="Arial" w:hAnsi="Arial" w:cs="Arial"/>
                <w:color w:val="000000"/>
                <w:kern w:val="2"/>
                <w:shd w:val="clear" w:color="auto" w:fill="FFFFFF"/>
                <w14:ligatures w14:val="standardContextual"/>
              </w:rPr>
              <w:t>Damage to hotel reputation</w:t>
            </w:r>
          </w:p>
          <w:p w14:paraId="7D1E3F7E" w14:textId="77777777" w:rsidR="006F7AA4" w:rsidRPr="006F7AA4" w:rsidRDefault="006F7AA4" w:rsidP="00B824AA">
            <w:pPr>
              <w:spacing w:line="360" w:lineRule="auto"/>
              <w:rPr>
                <w:rFonts w:ascii="Arial" w:hAnsi="Arial" w:cs="Arial"/>
                <w:b/>
                <w:bCs/>
              </w:rPr>
            </w:pPr>
          </w:p>
          <w:p w14:paraId="6E3467E7" w14:textId="1EFA2305" w:rsidR="006F7AA4" w:rsidRDefault="006F7AA4" w:rsidP="00B824AA">
            <w:pPr>
              <w:spacing w:line="360" w:lineRule="auto"/>
              <w:rPr>
                <w:b/>
                <w:bCs/>
              </w:rPr>
            </w:pPr>
          </w:p>
        </w:tc>
        <w:tc>
          <w:tcPr>
            <w:tcW w:w="3118" w:type="dxa"/>
          </w:tcPr>
          <w:p w14:paraId="651C6952" w14:textId="77777777" w:rsidR="006F7AA4" w:rsidRPr="006B4D18" w:rsidRDefault="006F7AA4" w:rsidP="00B824AA">
            <w:pPr>
              <w:spacing w:line="360" w:lineRule="auto"/>
              <w:rPr>
                <w:rFonts w:ascii="Arial" w:hAnsi="Arial" w:cs="Arial"/>
              </w:rPr>
            </w:pPr>
            <w:r w:rsidRPr="006B4D18">
              <w:rPr>
                <w:rFonts w:ascii="Arial" w:hAnsi="Arial" w:cs="Arial"/>
              </w:rPr>
              <w:t>The phenomenon of word of mouth is a potent mechanism and a critical appraisal from a patron has the potential to disseminate expeditiously across social media channels and e-commerce websites</w:t>
            </w:r>
            <w:r w:rsidRPr="00463C89">
              <w:rPr>
                <w:rFonts w:ascii="Arial" w:hAnsi="Arial" w:cs="Arial"/>
              </w:rPr>
              <w:t xml:space="preserve"> </w:t>
            </w:r>
            <w:r>
              <w:rPr>
                <w:rFonts w:ascii="Arial" w:hAnsi="Arial" w:cs="Arial"/>
              </w:rPr>
              <w:t>(</w:t>
            </w:r>
            <w:r w:rsidRPr="00463C89">
              <w:rPr>
                <w:rFonts w:ascii="Arial" w:hAnsi="Arial" w:cs="Arial"/>
              </w:rPr>
              <w:t>Sánchez</w:t>
            </w:r>
            <w:r>
              <w:rPr>
                <w:rFonts w:ascii="Arial" w:hAnsi="Arial" w:cs="Arial"/>
              </w:rPr>
              <w:t xml:space="preserve"> et al., </w:t>
            </w:r>
            <w:r w:rsidRPr="00463C89">
              <w:rPr>
                <w:rFonts w:ascii="Arial" w:hAnsi="Arial" w:cs="Arial"/>
              </w:rPr>
              <w:t>2019</w:t>
            </w:r>
            <w:r>
              <w:rPr>
                <w:rFonts w:ascii="Arial" w:hAnsi="Arial" w:cs="Arial"/>
              </w:rPr>
              <w:t>)</w:t>
            </w:r>
            <w:r w:rsidRPr="006B4D18">
              <w:rPr>
                <w:rFonts w:ascii="Arial" w:hAnsi="Arial" w:cs="Arial"/>
              </w:rPr>
              <w:t xml:space="preserve">. The outcome of such a situation may be a negative impact on the hotel's credibility and </w:t>
            </w:r>
            <w:r w:rsidRPr="006B4D18">
              <w:rPr>
                <w:rFonts w:ascii="Arial" w:hAnsi="Arial" w:cs="Arial"/>
              </w:rPr>
              <w:lastRenderedPageBreak/>
              <w:t>consequently, it may lead to a decline in prospective reservations from potential guests.</w:t>
            </w:r>
          </w:p>
          <w:p w14:paraId="433F704F" w14:textId="1504A4D6" w:rsidR="006F7AA4" w:rsidRDefault="006F7AA4" w:rsidP="00B824AA">
            <w:pPr>
              <w:spacing w:line="360" w:lineRule="auto"/>
              <w:rPr>
                <w:b/>
                <w:bCs/>
              </w:rPr>
            </w:pPr>
          </w:p>
        </w:tc>
        <w:tc>
          <w:tcPr>
            <w:tcW w:w="3138" w:type="dxa"/>
          </w:tcPr>
          <w:p w14:paraId="04BEA97B" w14:textId="51F26BA7" w:rsidR="006F7AA4" w:rsidRPr="006F7AA4" w:rsidRDefault="006F7AA4" w:rsidP="00B824AA">
            <w:pPr>
              <w:spacing w:before="120" w:after="280" w:line="360" w:lineRule="auto"/>
              <w:rPr>
                <w:rFonts w:ascii="Arial" w:hAnsi="Arial" w:cs="Arial"/>
                <w:color w:val="auto"/>
                <w:kern w:val="2"/>
                <w14:ligatures w14:val="standardContextual"/>
              </w:rPr>
            </w:pPr>
            <w:r w:rsidRPr="006F7AA4">
              <w:rPr>
                <w:rFonts w:ascii="Arial" w:hAnsi="Arial" w:cs="Arial"/>
                <w:color w:val="auto"/>
                <w:kern w:val="2"/>
                <w14:ligatures w14:val="standardContextual"/>
              </w:rPr>
              <w:lastRenderedPageBreak/>
              <w:t xml:space="preserve">I will entail a thorough examination of the hotel's established standard operating procedures for the housekeeping function, with the additional objective of ensuring strict adherence to said guidelines. The inventory of housekeeping supplies and equipment shall be verified by me, aiming to ascertain their availability </w:t>
            </w:r>
            <w:r w:rsidRPr="006F7AA4">
              <w:rPr>
                <w:rFonts w:ascii="Arial" w:hAnsi="Arial" w:cs="Arial"/>
                <w:color w:val="auto"/>
                <w:kern w:val="2"/>
                <w14:ligatures w14:val="standardContextual"/>
              </w:rPr>
              <w:lastRenderedPageBreak/>
              <w:t>and proper functioning. Subsequently, a meet-and-greet will be arranged with the guest to extend a complimentary upgrade to a superior accommodation or provide</w:t>
            </w:r>
            <w:r>
              <w:rPr>
                <w:rFonts w:ascii="Arial" w:hAnsi="Arial" w:cs="Arial"/>
                <w:color w:val="auto"/>
                <w:kern w:val="2"/>
                <w14:ligatures w14:val="standardContextual"/>
              </w:rPr>
              <w:t xml:space="preserve"> </w:t>
            </w:r>
            <w:r w:rsidRPr="006F7AA4">
              <w:rPr>
                <w:rFonts w:ascii="Arial" w:hAnsi="Arial" w:cs="Arial"/>
                <w:color w:val="auto"/>
                <w:kern w:val="2"/>
                <w14:ligatures w14:val="standardContextual"/>
              </w:rPr>
              <w:t>compensation for any inconvenience incurred.</w:t>
            </w:r>
          </w:p>
          <w:p w14:paraId="73C46EFF" w14:textId="77777777" w:rsidR="006F7AA4" w:rsidRDefault="006F7AA4" w:rsidP="00B824AA">
            <w:pPr>
              <w:spacing w:line="360" w:lineRule="auto"/>
              <w:rPr>
                <w:b/>
                <w:bCs/>
              </w:rPr>
            </w:pPr>
          </w:p>
        </w:tc>
        <w:tc>
          <w:tcPr>
            <w:tcW w:w="2746" w:type="dxa"/>
          </w:tcPr>
          <w:p w14:paraId="51E326D8" w14:textId="60DAD5E3" w:rsidR="006F7AA4" w:rsidRDefault="006F7AA4" w:rsidP="00B824AA">
            <w:pPr>
              <w:spacing w:line="360" w:lineRule="auto"/>
              <w:rPr>
                <w:b/>
                <w:bCs/>
              </w:rPr>
            </w:pPr>
            <w:r w:rsidRPr="00EC159A">
              <w:rPr>
                <w:rFonts w:ascii="Arial" w:hAnsi="Arial" w:cs="Arial"/>
              </w:rPr>
              <w:lastRenderedPageBreak/>
              <w:t xml:space="preserve">I intend to convene a meeting with the members of the housekeeping staff to delve into the subject of cleaning protocols. Determine the precise location of the deficiency within the system and ascertain the most suitable remedial actions to rectify it. Several </w:t>
            </w:r>
            <w:r w:rsidRPr="00EC159A">
              <w:rPr>
                <w:rFonts w:ascii="Arial" w:hAnsi="Arial" w:cs="Arial"/>
              </w:rPr>
              <w:lastRenderedPageBreak/>
              <w:t>strategies can be implemented to enhance communication between the housekeeping department and the reception/management teams. The review of the cleaning schedules will be conducted to ensure that all rooms are appropriately labelled to facilitate timely cleaning in subsequent operations.</w:t>
            </w:r>
          </w:p>
        </w:tc>
        <w:tc>
          <w:tcPr>
            <w:tcW w:w="3614" w:type="dxa"/>
          </w:tcPr>
          <w:p w14:paraId="66FDBE5F" w14:textId="77777777" w:rsidR="006F7AA4" w:rsidRPr="00EC159A" w:rsidRDefault="006F7AA4" w:rsidP="00B824AA">
            <w:pPr>
              <w:spacing w:line="360" w:lineRule="auto"/>
              <w:rPr>
                <w:rFonts w:ascii="Arial" w:hAnsi="Arial" w:cs="Arial"/>
              </w:rPr>
            </w:pPr>
            <w:r>
              <w:rPr>
                <w:rFonts w:ascii="Arial" w:hAnsi="Arial" w:cs="Arial"/>
              </w:rPr>
              <w:lastRenderedPageBreak/>
              <w:t>Being</w:t>
            </w:r>
            <w:r w:rsidRPr="00EC159A">
              <w:rPr>
                <w:rFonts w:ascii="Arial" w:hAnsi="Arial" w:cs="Arial"/>
              </w:rPr>
              <w:t xml:space="preserve"> a team leader, it is imperative to conduct a thorough evaluation of the hotel's policies and procedures about ensuring the cleanliness and readiness of rooms for arriving guests. The implementation of requisite alterations or enhancements shall be carried out to preclude the recurrence of comparable predicaments in future instances.</w:t>
            </w:r>
          </w:p>
          <w:p w14:paraId="12561034" w14:textId="77777777" w:rsidR="006F7AA4" w:rsidRDefault="006F7AA4" w:rsidP="00B824AA">
            <w:pPr>
              <w:spacing w:line="360" w:lineRule="auto"/>
              <w:rPr>
                <w:b/>
                <w:bCs/>
              </w:rPr>
            </w:pPr>
          </w:p>
        </w:tc>
      </w:tr>
      <w:tr w:rsidR="00B824AA" w14:paraId="0D17F5E4" w14:textId="77777777" w:rsidTr="00B824AA">
        <w:trPr>
          <w:jc w:val="center"/>
        </w:trPr>
        <w:tc>
          <w:tcPr>
            <w:tcW w:w="1980" w:type="dxa"/>
          </w:tcPr>
          <w:p w14:paraId="44892FE5" w14:textId="77777777" w:rsidR="00B824AA" w:rsidRDefault="00B824AA" w:rsidP="00B824AA">
            <w:pPr>
              <w:spacing w:line="360" w:lineRule="auto"/>
              <w:rPr>
                <w:b/>
                <w:bCs/>
              </w:rPr>
            </w:pPr>
          </w:p>
          <w:p w14:paraId="21ED823F" w14:textId="69E8ADC3" w:rsidR="00B824AA" w:rsidRPr="00D87ADF" w:rsidRDefault="00B824AA" w:rsidP="00B824AA">
            <w:pPr>
              <w:spacing w:line="360" w:lineRule="auto"/>
              <w:rPr>
                <w:rFonts w:ascii="Arial" w:hAnsi="Arial" w:cs="Arial"/>
              </w:rPr>
            </w:pPr>
            <w:r w:rsidRPr="00D87ADF">
              <w:rPr>
                <w:rFonts w:ascii="Arial" w:hAnsi="Arial" w:cs="Arial"/>
              </w:rPr>
              <w:t>Miscommunication between the cleaning staff and the previous guest</w:t>
            </w:r>
          </w:p>
          <w:p w14:paraId="197E0491" w14:textId="5DFF3051" w:rsidR="00B824AA" w:rsidRDefault="00B824AA" w:rsidP="00B824AA">
            <w:pPr>
              <w:spacing w:line="360" w:lineRule="auto"/>
              <w:rPr>
                <w:b/>
                <w:bCs/>
              </w:rPr>
            </w:pPr>
          </w:p>
        </w:tc>
        <w:tc>
          <w:tcPr>
            <w:tcW w:w="3118" w:type="dxa"/>
          </w:tcPr>
          <w:p w14:paraId="307A42D3" w14:textId="77777777" w:rsidR="00B824AA" w:rsidRPr="00D87ADF" w:rsidRDefault="00B824AA" w:rsidP="00B824AA">
            <w:pPr>
              <w:spacing w:line="360" w:lineRule="auto"/>
              <w:rPr>
                <w:rFonts w:ascii="Arial" w:hAnsi="Arial" w:cs="Arial"/>
              </w:rPr>
            </w:pPr>
            <w:r w:rsidRPr="00D87ADF">
              <w:rPr>
                <w:rFonts w:ascii="Arial" w:hAnsi="Arial" w:cs="Arial"/>
              </w:rPr>
              <w:lastRenderedPageBreak/>
              <w:t xml:space="preserve">There could have been a breakdown in communication between the cleaning crew and the prior occupant. Another </w:t>
            </w:r>
            <w:r w:rsidRPr="00D87ADF">
              <w:rPr>
                <w:rFonts w:ascii="Arial" w:hAnsi="Arial" w:cs="Arial"/>
              </w:rPr>
              <w:lastRenderedPageBreak/>
              <w:t>hand, some sections of the room may have been overlooked during cleaning by the crew. Insufficient training of the cleaning personnel or neglecting minor details might also be the cause.</w:t>
            </w:r>
          </w:p>
          <w:p w14:paraId="5A476D78" w14:textId="6B82F1AA" w:rsidR="00B824AA" w:rsidRDefault="00B824AA" w:rsidP="00B824AA">
            <w:pPr>
              <w:spacing w:line="360" w:lineRule="auto"/>
              <w:rPr>
                <w:b/>
                <w:bCs/>
              </w:rPr>
            </w:pPr>
          </w:p>
        </w:tc>
        <w:tc>
          <w:tcPr>
            <w:tcW w:w="3138" w:type="dxa"/>
          </w:tcPr>
          <w:p w14:paraId="013F6DEA" w14:textId="4B8B6E1D" w:rsidR="00B824AA" w:rsidRPr="00D87ADF" w:rsidRDefault="00B824AA" w:rsidP="00B824AA">
            <w:pPr>
              <w:spacing w:line="360" w:lineRule="auto"/>
              <w:rPr>
                <w:b/>
                <w:bCs/>
              </w:rPr>
            </w:pPr>
            <w:r w:rsidRPr="00D87ADF">
              <w:rPr>
                <w:rFonts w:ascii="Arial" w:hAnsi="Arial" w:cs="Arial"/>
              </w:rPr>
              <w:lastRenderedPageBreak/>
              <w:t xml:space="preserve">My initial action would be to express regret to the guest for any inconvenience experienced and propose </w:t>
            </w:r>
            <w:r w:rsidRPr="00D87ADF">
              <w:rPr>
                <w:rFonts w:ascii="Arial" w:hAnsi="Arial" w:cs="Arial"/>
              </w:rPr>
              <w:lastRenderedPageBreak/>
              <w:t>to have the room promptly cleaned based on their specifications. However, to gain insight into the matter, I would engage in a dialogue with the housekeeping personnel and identify the cause of the problem.</w:t>
            </w:r>
          </w:p>
        </w:tc>
        <w:tc>
          <w:tcPr>
            <w:tcW w:w="2746" w:type="dxa"/>
          </w:tcPr>
          <w:p w14:paraId="67462C44" w14:textId="77777777" w:rsidR="00B824AA" w:rsidRPr="00D87ADF" w:rsidRDefault="00B824AA" w:rsidP="00B824AA">
            <w:pPr>
              <w:spacing w:line="360" w:lineRule="auto"/>
              <w:rPr>
                <w:rFonts w:ascii="Arial" w:hAnsi="Arial" w:cs="Arial"/>
              </w:rPr>
            </w:pPr>
            <w:r w:rsidRPr="00D87ADF">
              <w:rPr>
                <w:rFonts w:ascii="Arial" w:hAnsi="Arial" w:cs="Arial"/>
              </w:rPr>
              <w:lastRenderedPageBreak/>
              <w:t xml:space="preserve">I will strengthen the significance of meticulous cleaning among the housekeeping </w:t>
            </w:r>
            <w:r w:rsidRPr="00D87ADF">
              <w:rPr>
                <w:rFonts w:ascii="Arial" w:hAnsi="Arial" w:cs="Arial"/>
              </w:rPr>
              <w:lastRenderedPageBreak/>
              <w:t xml:space="preserve">personnel and introduce an established cleaning register that must be fulfilled in every room before </w:t>
            </w:r>
            <w:proofErr w:type="gramStart"/>
            <w:r w:rsidRPr="00D87ADF">
              <w:rPr>
                <w:rFonts w:ascii="Arial" w:hAnsi="Arial" w:cs="Arial"/>
              </w:rPr>
              <w:t>guests</w:t>
            </w:r>
            <w:proofErr w:type="gramEnd"/>
            <w:r w:rsidRPr="00D87ADF">
              <w:rPr>
                <w:rFonts w:ascii="Arial" w:hAnsi="Arial" w:cs="Arial"/>
              </w:rPr>
              <w:t xml:space="preserve"> check-in (</w:t>
            </w:r>
            <w:proofErr w:type="spellStart"/>
            <w:r w:rsidRPr="00D87ADF">
              <w:rPr>
                <w:rFonts w:ascii="Arial" w:hAnsi="Arial" w:cs="Arial"/>
              </w:rPr>
              <w:t>Gara</w:t>
            </w:r>
            <w:proofErr w:type="spellEnd"/>
            <w:r w:rsidRPr="00D87ADF">
              <w:rPr>
                <w:rFonts w:ascii="Arial" w:hAnsi="Arial" w:cs="Arial"/>
              </w:rPr>
              <w:t xml:space="preserve"> and La Porte, 2020).</w:t>
            </w:r>
          </w:p>
          <w:p w14:paraId="79684AE6" w14:textId="77777777" w:rsidR="00B824AA" w:rsidRPr="00D87ADF" w:rsidRDefault="00B824AA" w:rsidP="00B824AA">
            <w:pPr>
              <w:spacing w:line="360" w:lineRule="auto"/>
              <w:rPr>
                <w:b/>
                <w:bCs/>
              </w:rPr>
            </w:pPr>
          </w:p>
        </w:tc>
        <w:tc>
          <w:tcPr>
            <w:tcW w:w="3614" w:type="dxa"/>
          </w:tcPr>
          <w:p w14:paraId="27BE4DC6" w14:textId="77777777" w:rsidR="00B824AA" w:rsidRPr="00B824AA" w:rsidRDefault="00B824AA" w:rsidP="00B824AA">
            <w:pPr>
              <w:spacing w:line="360" w:lineRule="auto"/>
              <w:rPr>
                <w:rFonts w:ascii="Arial" w:hAnsi="Arial" w:cs="Arial"/>
              </w:rPr>
            </w:pPr>
            <w:r w:rsidRPr="00B824AA">
              <w:rPr>
                <w:rFonts w:ascii="Arial" w:hAnsi="Arial" w:cs="Arial"/>
              </w:rPr>
              <w:lastRenderedPageBreak/>
              <w:t xml:space="preserve">I aim to boost the efficacy of the team by promoting a culture of transparent communication, where all members are confident in </w:t>
            </w:r>
            <w:r w:rsidRPr="00B824AA">
              <w:rPr>
                <w:rFonts w:ascii="Arial" w:hAnsi="Arial" w:cs="Arial"/>
              </w:rPr>
              <w:lastRenderedPageBreak/>
              <w:t>expressing their opinions and recommendations</w:t>
            </w:r>
            <w:r w:rsidRPr="00B824AA">
              <w:t xml:space="preserve"> (</w:t>
            </w:r>
            <w:r w:rsidRPr="00B824AA">
              <w:rPr>
                <w:rFonts w:ascii="Arial" w:hAnsi="Arial" w:cs="Arial"/>
              </w:rPr>
              <w:t>Cui, 2021).</w:t>
            </w:r>
          </w:p>
          <w:p w14:paraId="310E4FCB" w14:textId="77777777" w:rsidR="00B824AA" w:rsidRPr="00B824AA" w:rsidRDefault="00B824AA" w:rsidP="00B824AA">
            <w:pPr>
              <w:spacing w:line="360" w:lineRule="auto"/>
              <w:rPr>
                <w:b/>
                <w:bCs/>
              </w:rPr>
            </w:pPr>
          </w:p>
        </w:tc>
      </w:tr>
      <w:tr w:rsidR="00B824AA" w14:paraId="62F44121" w14:textId="77777777" w:rsidTr="00B824AA">
        <w:trPr>
          <w:jc w:val="center"/>
        </w:trPr>
        <w:tc>
          <w:tcPr>
            <w:tcW w:w="1980" w:type="dxa"/>
          </w:tcPr>
          <w:p w14:paraId="0AD1968B" w14:textId="77777777" w:rsidR="00B824AA" w:rsidRDefault="00B824AA" w:rsidP="00B824AA">
            <w:pPr>
              <w:rPr>
                <w:b/>
                <w:bCs/>
              </w:rPr>
            </w:pPr>
          </w:p>
          <w:p w14:paraId="136C6201" w14:textId="1EED1496" w:rsidR="00B824AA" w:rsidRPr="00B824AA" w:rsidRDefault="00B824AA" w:rsidP="00B824AA">
            <w:pPr>
              <w:spacing w:line="360" w:lineRule="auto"/>
              <w:rPr>
                <w:rFonts w:ascii="Arial" w:hAnsi="Arial" w:cs="Arial"/>
              </w:rPr>
            </w:pPr>
            <w:r w:rsidRPr="00B824AA">
              <w:rPr>
                <w:rFonts w:ascii="Arial" w:hAnsi="Arial" w:cs="Arial"/>
              </w:rPr>
              <w:t>Miscommunication between the previous housekeeping staff and the new staff</w:t>
            </w:r>
          </w:p>
          <w:p w14:paraId="1BAB4565" w14:textId="2588FD5B" w:rsidR="00B824AA" w:rsidRDefault="00B824AA" w:rsidP="00B824AA">
            <w:pPr>
              <w:rPr>
                <w:b/>
                <w:bCs/>
              </w:rPr>
            </w:pPr>
          </w:p>
        </w:tc>
        <w:tc>
          <w:tcPr>
            <w:tcW w:w="3118" w:type="dxa"/>
          </w:tcPr>
          <w:p w14:paraId="6B40E8D1" w14:textId="0FAC4204" w:rsidR="00B824AA" w:rsidRDefault="00B824AA" w:rsidP="00B824AA">
            <w:pPr>
              <w:spacing w:line="360" w:lineRule="auto"/>
              <w:rPr>
                <w:b/>
                <w:bCs/>
              </w:rPr>
            </w:pPr>
            <w:r w:rsidRPr="00B824AA">
              <w:rPr>
                <w:rFonts w:ascii="Arial" w:hAnsi="Arial" w:cs="Arial"/>
              </w:rPr>
              <w:t>There is a chance that a misunderstanding occurred between the former and current housekeeping employees regarding the upkeep of the room. There is a possibility that the former employees did not carry out their responsibilities up to the level anticipated.</w:t>
            </w:r>
          </w:p>
        </w:tc>
        <w:tc>
          <w:tcPr>
            <w:tcW w:w="3138" w:type="dxa"/>
          </w:tcPr>
          <w:p w14:paraId="34309496" w14:textId="43F5C6BC" w:rsidR="00B824AA" w:rsidRDefault="00B824AA" w:rsidP="00B824AA">
            <w:pPr>
              <w:spacing w:line="360" w:lineRule="auto"/>
              <w:rPr>
                <w:b/>
                <w:bCs/>
              </w:rPr>
            </w:pPr>
            <w:r w:rsidRPr="00B824AA">
              <w:rPr>
                <w:rFonts w:ascii="Arial" w:hAnsi="Arial" w:cs="Arial"/>
              </w:rPr>
              <w:t xml:space="preserve">My initial step would be to express remorse to the guest regarding the inconvenience caused and guarantee them that prompt measures will be undertaken to fix the issue. I would inquire from the guest whether they would prefer an immediate cleaning of their room or if </w:t>
            </w:r>
            <w:r w:rsidRPr="00B824AA">
              <w:rPr>
                <w:rFonts w:ascii="Arial" w:hAnsi="Arial" w:cs="Arial"/>
              </w:rPr>
              <w:lastRenderedPageBreak/>
              <w:t>they would rather relocate to a different room.</w:t>
            </w:r>
          </w:p>
        </w:tc>
        <w:tc>
          <w:tcPr>
            <w:tcW w:w="2746" w:type="dxa"/>
          </w:tcPr>
          <w:p w14:paraId="46C0FF4E" w14:textId="2AEB69D3" w:rsidR="00B824AA" w:rsidRDefault="00B824AA" w:rsidP="00B824AA">
            <w:pPr>
              <w:spacing w:line="360" w:lineRule="auto"/>
              <w:rPr>
                <w:b/>
                <w:bCs/>
              </w:rPr>
            </w:pPr>
            <w:r w:rsidRPr="00B824AA">
              <w:rPr>
                <w:rFonts w:ascii="Arial" w:hAnsi="Arial" w:cs="Arial"/>
              </w:rPr>
              <w:lastRenderedPageBreak/>
              <w:t xml:space="preserve">My top focus would be to enhance the communication channels among the housekeeping personnel who work during different shifts. At the completion of every shift, the departing housekeeping team will present an extensive </w:t>
            </w:r>
            <w:r w:rsidRPr="00B824AA">
              <w:rPr>
                <w:rFonts w:ascii="Arial" w:hAnsi="Arial" w:cs="Arial"/>
              </w:rPr>
              <w:lastRenderedPageBreak/>
              <w:t xml:space="preserve">account of the rooms that have been tidied up along with any concerns or specific requirements pertaining to each room (Hyde and </w:t>
            </w:r>
            <w:proofErr w:type="spellStart"/>
            <w:r w:rsidRPr="00B824AA">
              <w:rPr>
                <w:rFonts w:ascii="Arial" w:hAnsi="Arial" w:cs="Arial"/>
              </w:rPr>
              <w:t>Bagdan</w:t>
            </w:r>
            <w:proofErr w:type="spellEnd"/>
            <w:r w:rsidRPr="00B824AA">
              <w:rPr>
                <w:rFonts w:ascii="Arial" w:hAnsi="Arial" w:cs="Arial"/>
              </w:rPr>
              <w:t>, 2021).</w:t>
            </w:r>
          </w:p>
        </w:tc>
        <w:tc>
          <w:tcPr>
            <w:tcW w:w="3614" w:type="dxa"/>
          </w:tcPr>
          <w:p w14:paraId="750F31BE" w14:textId="2A243EE3" w:rsidR="00B824AA" w:rsidRDefault="00B824AA" w:rsidP="00B824AA">
            <w:pPr>
              <w:spacing w:line="360" w:lineRule="auto"/>
              <w:rPr>
                <w:b/>
                <w:bCs/>
              </w:rPr>
            </w:pPr>
            <w:r w:rsidRPr="00B824AA">
              <w:rPr>
                <w:rFonts w:ascii="Arial" w:hAnsi="Arial" w:cs="Arial"/>
              </w:rPr>
              <w:lastRenderedPageBreak/>
              <w:t xml:space="preserve">I propose implementing an accountability structure in which every member of the housekeeping team assumes responsibility for a designated part of the hotel. By doing so, we can guarantee that each and every segment is meticulously </w:t>
            </w:r>
            <w:proofErr w:type="gramStart"/>
            <w:r w:rsidRPr="00B824AA">
              <w:rPr>
                <w:rFonts w:ascii="Arial" w:hAnsi="Arial" w:cs="Arial"/>
              </w:rPr>
              <w:t>sanitised</w:t>
            </w:r>
            <w:proofErr w:type="gramEnd"/>
            <w:r w:rsidRPr="00B824AA">
              <w:rPr>
                <w:rFonts w:ascii="Arial" w:hAnsi="Arial" w:cs="Arial"/>
              </w:rPr>
              <w:t xml:space="preserve"> and no space is neglected (Baroudi et al., 2023).</w:t>
            </w:r>
          </w:p>
        </w:tc>
      </w:tr>
    </w:tbl>
    <w:p w14:paraId="110F8794" w14:textId="569878B0" w:rsidR="00330917" w:rsidRDefault="000B0E71">
      <w:pPr>
        <w:rPr>
          <w:b/>
          <w:bCs/>
        </w:rPr>
      </w:pPr>
      <w:r>
        <w:rPr>
          <w:b/>
          <w:bCs/>
        </w:rPr>
        <w:t>/’</w:t>
      </w: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11616" w:type="dxa"/>
        <w:jc w:val="center"/>
        <w:tblLook w:val="04A0" w:firstRow="1" w:lastRow="0" w:firstColumn="1" w:lastColumn="0" w:noHBand="0" w:noVBand="1"/>
      </w:tblPr>
      <w:tblGrid>
        <w:gridCol w:w="12216"/>
      </w:tblGrid>
      <w:tr w:rsidR="004D0F63" w14:paraId="19FE50D2" w14:textId="77777777" w:rsidTr="00697A9D">
        <w:trPr>
          <w:trHeight w:val="533"/>
          <w:jc w:val="center"/>
        </w:trPr>
        <w:tc>
          <w:tcPr>
            <w:tcW w:w="11616" w:type="dxa"/>
            <w:tcBorders>
              <w:bottom w:val="single" w:sz="4" w:space="0" w:color="auto"/>
            </w:tcBorders>
          </w:tcPr>
          <w:p w14:paraId="62502193" w14:textId="77777777" w:rsidR="004D0F63" w:rsidRDefault="004D0F63" w:rsidP="004D0F63">
            <w:pPr>
              <w:rPr>
                <w:b/>
                <w:bCs/>
              </w:rPr>
            </w:pPr>
          </w:p>
          <w:p w14:paraId="21A76610" w14:textId="07022216" w:rsidR="004D0F63" w:rsidRDefault="009C3B17" w:rsidP="004D0F63">
            <w:pPr>
              <w:rPr>
                <w:b/>
                <w:bCs/>
              </w:rPr>
            </w:pPr>
            <w:r w:rsidRPr="008036FF">
              <w:rPr>
                <w:noProof/>
                <w:shd w:val="clear" w:color="auto" w:fill="FFFFFF"/>
              </w:rPr>
              <w:drawing>
                <wp:inline distT="0" distB="0" distL="0" distR="0" wp14:anchorId="77E26468" wp14:editId="4332CF62">
                  <wp:extent cx="5943600" cy="3328035"/>
                  <wp:effectExtent l="0" t="0" r="0" b="0"/>
                  <wp:docPr id="2121092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092230" name=""/>
                          <pic:cNvPicPr/>
                        </pic:nvPicPr>
                        <pic:blipFill>
                          <a:blip r:embed="rId8"/>
                          <a:stretch>
                            <a:fillRect/>
                          </a:stretch>
                        </pic:blipFill>
                        <pic:spPr>
                          <a:xfrm>
                            <a:off x="0" y="0"/>
                            <a:ext cx="5943600" cy="3328035"/>
                          </a:xfrm>
                          <a:prstGeom prst="rect">
                            <a:avLst/>
                          </a:prstGeom>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697A9D">
        <w:trPr>
          <w:trHeight w:val="533"/>
          <w:jc w:val="center"/>
        </w:trPr>
        <w:tc>
          <w:tcPr>
            <w:tcW w:w="11616" w:type="dxa"/>
          </w:tcPr>
          <w:p w14:paraId="3BD9C2F3" w14:textId="4EEFB3F1" w:rsidR="009C3B17" w:rsidRPr="009C3B17" w:rsidRDefault="004D0F63" w:rsidP="009C3B17">
            <w:pPr>
              <w:spacing w:line="360" w:lineRule="auto"/>
              <w:rPr>
                <w:rFonts w:ascii="Arial" w:hAnsi="Arial" w:cs="Arial"/>
                <w:color w:val="000000"/>
                <w:kern w:val="2"/>
                <w:shd w:val="clear" w:color="auto" w:fill="FFFFFF"/>
                <w14:ligatures w14:val="standardContextual"/>
              </w:rPr>
            </w:pPr>
            <w:r>
              <w:rPr>
                <w:b/>
                <w:bCs/>
              </w:rPr>
              <w:t>Training Notes:</w:t>
            </w:r>
            <w:r w:rsidR="009C3B17" w:rsidRPr="009C3B17">
              <w:rPr>
                <w:rFonts w:ascii="Arial" w:hAnsi="Arial" w:cs="Arial"/>
                <w:color w:val="000000"/>
                <w:kern w:val="2"/>
                <w:shd w:val="clear" w:color="auto" w:fill="FFFFFF"/>
                <w14:ligatures w14:val="standardContextual"/>
              </w:rPr>
              <w:t xml:space="preserve"> The Trinity chain of hotels has numerous properties joined together in the United Kingdom. Being the floor housekeeping manager and given the later visitor complaints, I will discuss fundamental strategies of training for my colleagues within the housekeeping group in this presentation. These strategies will help them understand their job roles and responsibilities better way and will bring out the most excellent them. I too </w:t>
            </w:r>
            <w:proofErr w:type="gramStart"/>
            <w:r w:rsidR="009C3B17" w:rsidRPr="009C3B17">
              <w:rPr>
                <w:rFonts w:ascii="Arial" w:hAnsi="Arial" w:cs="Arial"/>
                <w:color w:val="000000"/>
                <w:kern w:val="2"/>
                <w:shd w:val="clear" w:color="auto" w:fill="FFFFFF"/>
                <w14:ligatures w14:val="standardContextual"/>
              </w:rPr>
              <w:t>have to</w:t>
            </w:r>
            <w:proofErr w:type="gramEnd"/>
            <w:r w:rsidR="009C3B17" w:rsidRPr="009C3B17">
              <w:rPr>
                <w:rFonts w:ascii="Arial" w:hAnsi="Arial" w:cs="Arial"/>
                <w:color w:val="000000"/>
                <w:kern w:val="2"/>
                <w:shd w:val="clear" w:color="auto" w:fill="FFFFFF"/>
                <w14:ligatures w14:val="standardContextual"/>
              </w:rPr>
              <w:t xml:space="preserve"> guarantee that brand standard is being accomplished which Wellbeing and Security methods are too being taken after. Finally, a brief description of an </w:t>
            </w:r>
            <w:r w:rsidR="009C3B17" w:rsidRPr="009C3B17">
              <w:rPr>
                <w:rFonts w:ascii="Arial" w:hAnsi="Arial" w:cs="Arial"/>
                <w:bCs/>
                <w:color w:val="auto"/>
                <w:kern w:val="2"/>
                <w14:ligatures w14:val="standardContextual"/>
              </w:rPr>
              <w:t>employee engagement model which is a best practice for the hotel industry also will be added in this presentation</w:t>
            </w:r>
            <w:r w:rsidR="009C3B17" w:rsidRPr="009C3B17">
              <w:rPr>
                <w:rFonts w:ascii="Arial" w:hAnsi="Arial" w:cs="Arial"/>
                <w:color w:val="auto"/>
                <w:kern w:val="2"/>
                <w14:ligatures w14:val="standardContextual"/>
              </w:rPr>
              <w:t xml:space="preserve"> (Bridger, 2018)</w:t>
            </w:r>
            <w:r w:rsidR="009C3B17" w:rsidRPr="009C3B17">
              <w:rPr>
                <w:rFonts w:ascii="Arial" w:hAnsi="Arial" w:cs="Arial"/>
                <w:bCs/>
                <w:color w:val="auto"/>
                <w:kern w:val="2"/>
                <w14:ligatures w14:val="standardContextual"/>
              </w:rPr>
              <w:t>.</w:t>
            </w:r>
          </w:p>
          <w:p w14:paraId="66E96B1C" w14:textId="2C18AD55" w:rsidR="004D0F63" w:rsidRDefault="004D0F63" w:rsidP="004D0F63">
            <w:pPr>
              <w:rPr>
                <w:b/>
                <w:bCs/>
              </w:rPr>
            </w:pPr>
          </w:p>
        </w:tc>
      </w:tr>
      <w:tr w:rsidR="004D0F63" w14:paraId="166CDB5D" w14:textId="77777777" w:rsidTr="00697A9D">
        <w:trPr>
          <w:trHeight w:val="533"/>
          <w:jc w:val="center"/>
        </w:trPr>
        <w:tc>
          <w:tcPr>
            <w:tcW w:w="11616" w:type="dxa"/>
          </w:tcPr>
          <w:p w14:paraId="4B96C3E6" w14:textId="77777777" w:rsidR="004D0F63" w:rsidRDefault="004D0F63" w:rsidP="004D0F63">
            <w:pPr>
              <w:jc w:val="center"/>
              <w:rPr>
                <w:b/>
                <w:bCs/>
              </w:rPr>
            </w:pPr>
          </w:p>
          <w:p w14:paraId="2504A3BD" w14:textId="6DAE141B" w:rsidR="004D0F63" w:rsidRDefault="003A5287" w:rsidP="00357851">
            <w:pPr>
              <w:rPr>
                <w:b/>
                <w:bCs/>
              </w:rPr>
            </w:pPr>
            <w:r>
              <w:rPr>
                <w:noProof/>
              </w:rPr>
              <w:lastRenderedPageBreak/>
              <w:drawing>
                <wp:inline distT="0" distB="0" distL="0" distR="0" wp14:anchorId="4A4630C4" wp14:editId="5CFC1030">
                  <wp:extent cx="6061710" cy="3514725"/>
                  <wp:effectExtent l="0" t="0" r="0" b="9525"/>
                  <wp:docPr id="657486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861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068935" cy="3518914"/>
                          </a:xfrm>
                          <a:prstGeom prst="rect">
                            <a:avLst/>
                          </a:prstGeom>
                        </pic:spPr>
                      </pic:pic>
                    </a:graphicData>
                  </a:graphic>
                </wp:inline>
              </w:drawing>
            </w:r>
          </w:p>
          <w:p w14:paraId="13073444" w14:textId="1661F9A0" w:rsidR="004D0F63" w:rsidRDefault="004D0F63" w:rsidP="003A5287">
            <w:pPr>
              <w:rPr>
                <w:b/>
                <w:bCs/>
              </w:rPr>
            </w:pPr>
          </w:p>
        </w:tc>
      </w:tr>
      <w:tr w:rsidR="004D0F63" w14:paraId="34EB4868" w14:textId="77777777" w:rsidTr="00697A9D">
        <w:trPr>
          <w:trHeight w:val="533"/>
          <w:jc w:val="center"/>
        </w:trPr>
        <w:tc>
          <w:tcPr>
            <w:tcW w:w="11616" w:type="dxa"/>
          </w:tcPr>
          <w:p w14:paraId="0FDC48C7" w14:textId="77CAF40E" w:rsidR="003A5287" w:rsidRPr="00280AC7" w:rsidRDefault="004D0F63" w:rsidP="003A5287">
            <w:pPr>
              <w:spacing w:line="360" w:lineRule="auto"/>
              <w:rPr>
                <w:rFonts w:ascii="Arial" w:hAnsi="Arial" w:cs="Arial"/>
                <w:color w:val="auto"/>
                <w:kern w:val="2"/>
                <w14:ligatures w14:val="standardContextual"/>
              </w:rPr>
            </w:pPr>
            <w:r>
              <w:rPr>
                <w:b/>
                <w:bCs/>
              </w:rPr>
              <w:lastRenderedPageBreak/>
              <w:t>Training Notes:</w:t>
            </w:r>
            <w:r w:rsidR="00280AC7" w:rsidRPr="00280AC7">
              <w:rPr>
                <w:rFonts w:ascii="Arial" w:hAnsi="Arial" w:cs="Arial"/>
                <w:color w:val="auto"/>
                <w:kern w:val="2"/>
                <w14:ligatures w14:val="standardContextual"/>
              </w:rPr>
              <w:t xml:space="preserve"> </w:t>
            </w:r>
          </w:p>
          <w:p w14:paraId="137ED0EE" w14:textId="32F7C821" w:rsidR="003A5287" w:rsidRPr="003A5287" w:rsidRDefault="003A5287" w:rsidP="003A5287">
            <w:pPr>
              <w:spacing w:before="120" w:after="280" w:line="360" w:lineRule="auto"/>
              <w:jc w:val="both"/>
              <w:rPr>
                <w:rFonts w:ascii="Arial" w:hAnsi="Arial" w:cs="Arial"/>
                <w:b/>
                <w:bCs/>
              </w:rPr>
            </w:pPr>
            <w:r w:rsidRPr="003A5287">
              <w:rPr>
                <w:rFonts w:ascii="Arial" w:hAnsi="Arial" w:cs="Arial"/>
                <w:b/>
                <w:bCs/>
              </w:rPr>
              <w:t>Orientation</w:t>
            </w:r>
          </w:p>
          <w:p w14:paraId="0321E972" w14:textId="77777777" w:rsidR="003A5287" w:rsidRPr="003A5287" w:rsidRDefault="003A5287" w:rsidP="003A5287">
            <w:pPr>
              <w:spacing w:before="120" w:after="280" w:line="360" w:lineRule="auto"/>
              <w:jc w:val="both"/>
              <w:rPr>
                <w:rFonts w:ascii="Arial" w:hAnsi="Arial" w:cs="Arial"/>
              </w:rPr>
            </w:pPr>
            <w:r w:rsidRPr="003A5287">
              <w:rPr>
                <w:rFonts w:ascii="Arial" w:hAnsi="Arial" w:cs="Arial"/>
              </w:rPr>
              <w:t>Start by presenting newly hired housekeeping team members with a comprehensive orientation program that encompasses fundamental aspects of their duties. This will contain a comprehensive overview of the company, the brand directives and guidelines regarding health and safety protocols.</w:t>
            </w:r>
          </w:p>
          <w:p w14:paraId="4705699E" w14:textId="3627C9CB" w:rsidR="003A5287" w:rsidRPr="003A5287" w:rsidRDefault="003A5287" w:rsidP="003A5287">
            <w:pPr>
              <w:spacing w:before="120" w:after="280" w:line="360" w:lineRule="auto"/>
              <w:jc w:val="both"/>
              <w:rPr>
                <w:rFonts w:ascii="Arial" w:hAnsi="Arial" w:cs="Arial"/>
                <w:b/>
                <w:bCs/>
              </w:rPr>
            </w:pPr>
            <w:r w:rsidRPr="003A5287">
              <w:rPr>
                <w:rFonts w:ascii="Arial" w:hAnsi="Arial" w:cs="Arial"/>
                <w:b/>
                <w:bCs/>
              </w:rPr>
              <w:t xml:space="preserve">Create a detailed job </w:t>
            </w:r>
            <w:proofErr w:type="gramStart"/>
            <w:r w:rsidRPr="003A5287">
              <w:rPr>
                <w:rFonts w:ascii="Arial" w:hAnsi="Arial" w:cs="Arial"/>
                <w:b/>
                <w:bCs/>
              </w:rPr>
              <w:t>descripti</w:t>
            </w:r>
            <w:r w:rsidR="00436A3F">
              <w:rPr>
                <w:rFonts w:ascii="Arial" w:hAnsi="Arial" w:cs="Arial"/>
                <w:b/>
                <w:bCs/>
              </w:rPr>
              <w:t>on</w:t>
            </w:r>
            <w:proofErr w:type="gramEnd"/>
          </w:p>
          <w:p w14:paraId="35B1BCE0" w14:textId="77777777" w:rsidR="003A5287" w:rsidRPr="003A5287" w:rsidRDefault="003A5287" w:rsidP="003A5287">
            <w:pPr>
              <w:spacing w:before="120" w:after="280" w:line="360" w:lineRule="auto"/>
              <w:jc w:val="both"/>
              <w:rPr>
                <w:rFonts w:ascii="Arial" w:hAnsi="Arial" w:cs="Arial"/>
              </w:rPr>
            </w:pPr>
            <w:r w:rsidRPr="003A5287">
              <w:rPr>
                <w:rFonts w:ascii="Arial" w:hAnsi="Arial" w:cs="Arial"/>
              </w:rPr>
              <w:t xml:space="preserve">Commence by generating an elaborate job description that delineates the duties and functions of every housekeeping position. This is imperative to undertake a comprehensive approach to ensure the cleanliness and sanitation of areas open to the public, as well as to replenish necessary provisions and engage with patrons. Being the team leader, it will be imperative for me to verify that the job description is unambiguous, succinct and readily comprehensible to </w:t>
            </w:r>
            <w:proofErr w:type="gramStart"/>
            <w:r w:rsidRPr="003A5287">
              <w:rPr>
                <w:rFonts w:ascii="Arial" w:hAnsi="Arial" w:cs="Arial"/>
              </w:rPr>
              <w:t>all of</w:t>
            </w:r>
            <w:proofErr w:type="gramEnd"/>
            <w:r w:rsidRPr="003A5287">
              <w:rPr>
                <w:rFonts w:ascii="Arial" w:hAnsi="Arial" w:cs="Arial"/>
              </w:rPr>
              <w:t xml:space="preserve"> my fellow associates (Mullins and </w:t>
            </w:r>
            <w:proofErr w:type="spellStart"/>
            <w:r w:rsidRPr="003A5287">
              <w:rPr>
                <w:rFonts w:ascii="Arial" w:hAnsi="Arial" w:cs="Arial"/>
              </w:rPr>
              <w:t>Dossor</w:t>
            </w:r>
            <w:proofErr w:type="spellEnd"/>
            <w:r w:rsidRPr="003A5287">
              <w:rPr>
                <w:rFonts w:ascii="Arial" w:hAnsi="Arial" w:cs="Arial"/>
              </w:rPr>
              <w:t>, 2013).</w:t>
            </w:r>
          </w:p>
          <w:p w14:paraId="47C39300" w14:textId="3762A3F2" w:rsidR="004D0F63" w:rsidRDefault="004D0F63" w:rsidP="003A5287">
            <w:pPr>
              <w:spacing w:before="120" w:after="280" w:line="360" w:lineRule="auto"/>
              <w:jc w:val="both"/>
              <w:rPr>
                <w:b/>
                <w:bCs/>
              </w:rPr>
            </w:pPr>
          </w:p>
        </w:tc>
      </w:tr>
      <w:tr w:rsidR="004D0F63" w14:paraId="7BBE1C47" w14:textId="77777777" w:rsidTr="00697A9D">
        <w:trPr>
          <w:trHeight w:val="533"/>
          <w:jc w:val="center"/>
        </w:trPr>
        <w:tc>
          <w:tcPr>
            <w:tcW w:w="11616" w:type="dxa"/>
          </w:tcPr>
          <w:p w14:paraId="51087E1D" w14:textId="402D1B5C" w:rsidR="004D0F63" w:rsidRDefault="004D0F63" w:rsidP="003A5287">
            <w:pPr>
              <w:rPr>
                <w:b/>
                <w:bCs/>
              </w:rPr>
            </w:pPr>
          </w:p>
          <w:p w14:paraId="64660D52" w14:textId="49199E7B" w:rsidR="004D0F63" w:rsidRDefault="003A5287" w:rsidP="004D0F63">
            <w:pPr>
              <w:jc w:val="center"/>
              <w:rPr>
                <w:b/>
                <w:bCs/>
              </w:rPr>
            </w:pPr>
            <w:r>
              <w:rPr>
                <w:noProof/>
              </w:rPr>
              <w:lastRenderedPageBreak/>
              <w:drawing>
                <wp:inline distT="0" distB="0" distL="0" distR="0" wp14:anchorId="76E1A36E" wp14:editId="4947AF7E">
                  <wp:extent cx="5731510" cy="3223895"/>
                  <wp:effectExtent l="0" t="0" r="2540" b="0"/>
                  <wp:docPr id="19078081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80818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697A9D">
        <w:trPr>
          <w:trHeight w:val="489"/>
          <w:jc w:val="center"/>
        </w:trPr>
        <w:tc>
          <w:tcPr>
            <w:tcW w:w="11616" w:type="dxa"/>
          </w:tcPr>
          <w:p w14:paraId="0A6D16FD" w14:textId="77777777" w:rsidR="00280AC7" w:rsidRDefault="004D0F63" w:rsidP="00280AC7">
            <w:pPr>
              <w:spacing w:line="360" w:lineRule="auto"/>
              <w:rPr>
                <w:b/>
                <w:bCs/>
              </w:rPr>
            </w:pPr>
            <w:r>
              <w:rPr>
                <w:b/>
                <w:bCs/>
              </w:rPr>
              <w:lastRenderedPageBreak/>
              <w:t>Training Notes:</w:t>
            </w:r>
          </w:p>
          <w:p w14:paraId="3A9800E7" w14:textId="77777777" w:rsidR="003A5287" w:rsidRPr="003A5287" w:rsidRDefault="00280AC7" w:rsidP="003A5287">
            <w:pPr>
              <w:spacing w:line="360" w:lineRule="auto"/>
              <w:rPr>
                <w:rFonts w:ascii="Arial" w:hAnsi="Arial" w:cs="Arial"/>
                <w:b/>
                <w:bCs/>
                <w:color w:val="000000"/>
                <w:kern w:val="2"/>
                <w:shd w:val="clear" w:color="auto" w:fill="FFFFFF"/>
                <w14:ligatures w14:val="standardContextual"/>
              </w:rPr>
            </w:pPr>
            <w:r w:rsidRPr="00280AC7">
              <w:rPr>
                <w:rFonts w:ascii="Arial" w:hAnsi="Arial" w:cs="Arial"/>
                <w:b/>
                <w:bCs/>
                <w:color w:val="000000"/>
                <w:kern w:val="2"/>
                <w:shd w:val="clear" w:color="auto" w:fill="FFFFFF"/>
                <w14:ligatures w14:val="standardContextual"/>
              </w:rPr>
              <w:t xml:space="preserve"> </w:t>
            </w:r>
            <w:r w:rsidR="003A5287" w:rsidRPr="003A5287">
              <w:rPr>
                <w:rFonts w:ascii="Arial" w:hAnsi="Arial" w:cs="Arial"/>
                <w:b/>
                <w:bCs/>
                <w:color w:val="000000"/>
                <w:kern w:val="2"/>
                <w:shd w:val="clear" w:color="auto" w:fill="FFFFFF"/>
                <w14:ligatures w14:val="standardContextual"/>
              </w:rPr>
              <w:t xml:space="preserve">Training strategies based on the </w:t>
            </w:r>
            <w:proofErr w:type="gramStart"/>
            <w:r w:rsidR="003A5287" w:rsidRPr="003A5287">
              <w:rPr>
                <w:rFonts w:ascii="Arial" w:hAnsi="Arial" w:cs="Arial"/>
                <w:b/>
                <w:bCs/>
                <w:color w:val="000000"/>
                <w:kern w:val="2"/>
                <w:shd w:val="clear" w:color="auto" w:fill="FFFFFF"/>
                <w14:ligatures w14:val="standardContextual"/>
              </w:rPr>
              <w:t>issues</w:t>
            </w:r>
            <w:proofErr w:type="gramEnd"/>
          </w:p>
          <w:p w14:paraId="74676878" w14:textId="77777777" w:rsidR="003A5287" w:rsidRPr="003A5287" w:rsidRDefault="003A5287" w:rsidP="003A5287">
            <w:pPr>
              <w:spacing w:line="360" w:lineRule="auto"/>
              <w:rPr>
                <w:rFonts w:ascii="Arial" w:hAnsi="Arial" w:cs="Arial"/>
                <w:color w:val="000000"/>
                <w:kern w:val="2"/>
                <w:shd w:val="clear" w:color="auto" w:fill="FFFFFF"/>
                <w14:ligatures w14:val="standardContextual"/>
              </w:rPr>
            </w:pPr>
            <w:r w:rsidRPr="003A5287">
              <w:rPr>
                <w:rFonts w:ascii="Arial" w:hAnsi="Arial" w:cs="Arial"/>
                <w:color w:val="000000"/>
                <w:kern w:val="2"/>
                <w:shd w:val="clear" w:color="auto" w:fill="FFFFFF"/>
                <w14:ligatures w14:val="standardContextual"/>
              </w:rPr>
              <w:t xml:space="preserve">Being the housekeeping manager, my foremost obligation pertains to upholding an exceptional standard of cleanliness while simultaneously overseeing the attachment to Health and Safety protocols (Raghubalan and Raghubalan, 2016). Regrettably, the reception of recent critiques from patrons implies that our establishment has failed to achieve the prescribed norms. Consequently, introductory training strategies will be compiled by me to ensure the knowledge and capability of my team, aimed at fostering a comfortable hospitality management. In aiming to accomplish this task, it is imperative to abide by the established brand guidelines and comply with the prescribed protocols for maintaining health and safety. </w:t>
            </w:r>
          </w:p>
          <w:p w14:paraId="3E1FB988" w14:textId="77777777" w:rsidR="003A5287" w:rsidRPr="003A5287" w:rsidRDefault="003A5287" w:rsidP="003A5287">
            <w:pPr>
              <w:spacing w:line="360" w:lineRule="auto"/>
              <w:rPr>
                <w:rFonts w:ascii="Arial" w:hAnsi="Arial" w:cs="Arial"/>
                <w:b/>
                <w:bCs/>
                <w:color w:val="000000"/>
                <w:kern w:val="2"/>
                <w:shd w:val="clear" w:color="auto" w:fill="FFFFFF"/>
                <w14:ligatures w14:val="standardContextual"/>
              </w:rPr>
            </w:pPr>
            <w:r w:rsidRPr="003A5287">
              <w:rPr>
                <w:rFonts w:ascii="Arial" w:hAnsi="Arial" w:cs="Arial"/>
                <w:b/>
                <w:bCs/>
                <w:color w:val="000000"/>
                <w:kern w:val="2"/>
                <w:shd w:val="clear" w:color="auto" w:fill="FFFFFF"/>
                <w14:ligatures w14:val="standardContextual"/>
              </w:rPr>
              <w:t xml:space="preserve">Develop a standard operating </w:t>
            </w:r>
            <w:proofErr w:type="gramStart"/>
            <w:r w:rsidRPr="003A5287">
              <w:rPr>
                <w:rFonts w:ascii="Arial" w:hAnsi="Arial" w:cs="Arial"/>
                <w:b/>
                <w:bCs/>
                <w:color w:val="000000"/>
                <w:kern w:val="2"/>
                <w:shd w:val="clear" w:color="auto" w:fill="FFFFFF"/>
                <w14:ligatures w14:val="standardContextual"/>
              </w:rPr>
              <w:t>procedure</w:t>
            </w:r>
            <w:proofErr w:type="gramEnd"/>
          </w:p>
          <w:p w14:paraId="621D6CA6" w14:textId="77777777" w:rsidR="003A5287" w:rsidRPr="003A5287" w:rsidRDefault="003A5287" w:rsidP="003A5287">
            <w:pPr>
              <w:spacing w:line="360" w:lineRule="auto"/>
              <w:rPr>
                <w:rFonts w:ascii="Arial" w:hAnsi="Arial" w:cs="Arial"/>
                <w:color w:val="000000"/>
                <w:kern w:val="2"/>
                <w:shd w:val="clear" w:color="auto" w:fill="FFFFFF"/>
                <w14:ligatures w14:val="standardContextual"/>
              </w:rPr>
            </w:pPr>
            <w:r w:rsidRPr="003A5287">
              <w:rPr>
                <w:rFonts w:ascii="Arial" w:hAnsi="Arial" w:cs="Arial"/>
                <w:color w:val="000000"/>
                <w:kern w:val="2"/>
                <w:shd w:val="clear" w:color="auto" w:fill="FFFFFF"/>
                <w14:ligatures w14:val="standardContextual"/>
              </w:rPr>
              <w:t>One of the imperative tasks in efficiently managing a hospitality establishment is to develop a Standard Operating Procedure (SOP) manual. This will encompass comprehensive, systematic and step-by-step procedures for cleaning and maintaining guest rooms as well as public spaces. The Standard Operating Procedure (SOP) must comprise meticulous directives that govern the proper management of chemicals and equipment sanitation, prompt reporting of incidents and the appropriate handling of guests' needs.</w:t>
            </w:r>
          </w:p>
          <w:p w14:paraId="583F4599" w14:textId="1DDDF8C5" w:rsidR="004D0F63" w:rsidRDefault="004D0F63" w:rsidP="003A5287">
            <w:pPr>
              <w:spacing w:line="360" w:lineRule="auto"/>
              <w:rPr>
                <w:b/>
                <w:bCs/>
              </w:rPr>
            </w:pPr>
          </w:p>
        </w:tc>
      </w:tr>
      <w:tr w:rsidR="004D0F63" w14:paraId="22B151AD" w14:textId="77777777" w:rsidTr="00697A9D">
        <w:trPr>
          <w:trHeight w:val="533"/>
          <w:jc w:val="center"/>
        </w:trPr>
        <w:tc>
          <w:tcPr>
            <w:tcW w:w="11616" w:type="dxa"/>
          </w:tcPr>
          <w:p w14:paraId="65199D38" w14:textId="27CB979F" w:rsidR="004D0F63" w:rsidRDefault="003A5287" w:rsidP="004D0F63">
            <w:pPr>
              <w:rPr>
                <w:b/>
                <w:bCs/>
              </w:rPr>
            </w:pPr>
            <w:r>
              <w:rPr>
                <w:noProof/>
              </w:rPr>
              <w:lastRenderedPageBreak/>
              <w:drawing>
                <wp:inline distT="0" distB="0" distL="0" distR="0" wp14:anchorId="48848381" wp14:editId="1EB5D66A">
                  <wp:extent cx="5731510" cy="3223895"/>
                  <wp:effectExtent l="0" t="0" r="2540" b="0"/>
                  <wp:docPr id="18239676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67696"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tc>
      </w:tr>
      <w:tr w:rsidR="004D0F63" w14:paraId="30B933E8" w14:textId="77777777" w:rsidTr="00697A9D">
        <w:trPr>
          <w:trHeight w:val="533"/>
          <w:jc w:val="center"/>
        </w:trPr>
        <w:tc>
          <w:tcPr>
            <w:tcW w:w="11616" w:type="dxa"/>
          </w:tcPr>
          <w:p w14:paraId="2B51F172" w14:textId="77777777" w:rsidR="004D0F63" w:rsidRDefault="004D0F63" w:rsidP="003A5287">
            <w:pPr>
              <w:spacing w:line="360" w:lineRule="auto"/>
              <w:rPr>
                <w:b/>
                <w:bCs/>
              </w:rPr>
            </w:pPr>
            <w:r>
              <w:rPr>
                <w:b/>
                <w:bCs/>
              </w:rPr>
              <w:t>Training Notes:</w:t>
            </w:r>
          </w:p>
          <w:p w14:paraId="216126F6" w14:textId="77777777" w:rsidR="003A5287" w:rsidRPr="003A5287" w:rsidRDefault="003A5287" w:rsidP="00D6389C">
            <w:pPr>
              <w:spacing w:line="360" w:lineRule="auto"/>
              <w:jc w:val="both"/>
              <w:rPr>
                <w:rFonts w:ascii="Arial" w:hAnsi="Arial" w:cs="Arial"/>
                <w:b/>
                <w:bCs/>
              </w:rPr>
            </w:pPr>
            <w:r w:rsidRPr="003A5287">
              <w:rPr>
                <w:rFonts w:ascii="Arial" w:hAnsi="Arial" w:cs="Arial"/>
                <w:b/>
                <w:bCs/>
              </w:rPr>
              <w:t xml:space="preserve">Provide hands-on </w:t>
            </w:r>
            <w:proofErr w:type="gramStart"/>
            <w:r w:rsidRPr="003A5287">
              <w:rPr>
                <w:rFonts w:ascii="Arial" w:hAnsi="Arial" w:cs="Arial"/>
                <w:b/>
                <w:bCs/>
              </w:rPr>
              <w:t>training</w:t>
            </w:r>
            <w:proofErr w:type="gramEnd"/>
          </w:p>
          <w:p w14:paraId="27206909" w14:textId="77777777" w:rsidR="003A5287" w:rsidRPr="003A5287" w:rsidRDefault="003A5287" w:rsidP="00D6389C">
            <w:pPr>
              <w:spacing w:line="360" w:lineRule="auto"/>
              <w:jc w:val="both"/>
              <w:rPr>
                <w:rFonts w:ascii="Arial" w:hAnsi="Arial" w:cs="Arial"/>
              </w:rPr>
            </w:pPr>
            <w:r w:rsidRPr="003A5287">
              <w:rPr>
                <w:rFonts w:ascii="Arial" w:hAnsi="Arial" w:cs="Arial"/>
              </w:rPr>
              <w:t>Being the designated team leader, I posit that the most effective method to uphold brand standards for housekeeping is through providing training sessions, where I will demonstrate cleaning techniques. The provision of practical training sessions within simulated guest rooms or public areas is necessary to ensure that my team members possess the required proficiency levels to successfully execute brand standards.</w:t>
            </w:r>
          </w:p>
          <w:p w14:paraId="216A448E" w14:textId="77777777" w:rsidR="003A5287" w:rsidRPr="003A5287" w:rsidRDefault="003A5287" w:rsidP="00D6389C">
            <w:pPr>
              <w:spacing w:line="360" w:lineRule="auto"/>
              <w:jc w:val="both"/>
              <w:rPr>
                <w:rFonts w:ascii="Arial" w:hAnsi="Arial" w:cs="Arial"/>
                <w:b/>
                <w:bCs/>
              </w:rPr>
            </w:pPr>
            <w:r w:rsidRPr="003A5287">
              <w:rPr>
                <w:rFonts w:ascii="Arial" w:hAnsi="Arial" w:cs="Arial"/>
                <w:b/>
                <w:bCs/>
              </w:rPr>
              <w:t xml:space="preserve">Use visual </w:t>
            </w:r>
            <w:proofErr w:type="gramStart"/>
            <w:r w:rsidRPr="003A5287">
              <w:rPr>
                <w:rFonts w:ascii="Arial" w:hAnsi="Arial" w:cs="Arial"/>
                <w:b/>
                <w:bCs/>
              </w:rPr>
              <w:t>aids</w:t>
            </w:r>
            <w:proofErr w:type="gramEnd"/>
          </w:p>
          <w:p w14:paraId="04D4BD9A" w14:textId="4CC28388" w:rsidR="003A5287" w:rsidRPr="003A5287" w:rsidRDefault="003A5287" w:rsidP="00D6389C">
            <w:pPr>
              <w:spacing w:line="360" w:lineRule="auto"/>
              <w:jc w:val="both"/>
              <w:rPr>
                <w:rFonts w:ascii="Arial" w:hAnsi="Arial" w:cs="Arial"/>
              </w:rPr>
            </w:pPr>
            <w:r w:rsidRPr="003A5287">
              <w:rPr>
                <w:rFonts w:ascii="Arial" w:hAnsi="Arial" w:cs="Arial"/>
              </w:rPr>
              <w:t xml:space="preserve">I believe that the implementation of visual aids, such as posters, videos, and photographs, to reinforce the training and branding standards can prove to be highly advantageous. The </w:t>
            </w:r>
            <w:proofErr w:type="gramStart"/>
            <w:r w:rsidRPr="003A5287">
              <w:rPr>
                <w:rFonts w:ascii="Arial" w:hAnsi="Arial" w:cs="Arial"/>
              </w:rPr>
              <w:t>aforementioned aids</w:t>
            </w:r>
            <w:proofErr w:type="gramEnd"/>
            <w:r w:rsidRPr="003A5287">
              <w:rPr>
                <w:rFonts w:ascii="Arial" w:hAnsi="Arial" w:cs="Arial"/>
              </w:rPr>
              <w:t xml:space="preserve"> shall be strategically located in easily accessible areas, particularly in break rooms and supply closets, to facilitate my housekeeping team's utilization.</w:t>
            </w:r>
          </w:p>
          <w:p w14:paraId="4A260C78" w14:textId="0607A648" w:rsidR="003A5287" w:rsidRDefault="003A5287" w:rsidP="003A5287">
            <w:pPr>
              <w:spacing w:line="360" w:lineRule="auto"/>
              <w:rPr>
                <w:b/>
                <w:bCs/>
              </w:rPr>
            </w:pPr>
          </w:p>
        </w:tc>
      </w:tr>
      <w:tr w:rsidR="004D0F63" w14:paraId="19F14FD9" w14:textId="77777777" w:rsidTr="00697A9D">
        <w:trPr>
          <w:trHeight w:val="533"/>
          <w:jc w:val="center"/>
        </w:trPr>
        <w:tc>
          <w:tcPr>
            <w:tcW w:w="11616" w:type="dxa"/>
          </w:tcPr>
          <w:p w14:paraId="6B5FC739" w14:textId="59B4B7AD" w:rsidR="004D0F63" w:rsidRDefault="004D0F63" w:rsidP="003A5287">
            <w:pPr>
              <w:rPr>
                <w:b/>
                <w:bCs/>
              </w:rPr>
            </w:pPr>
          </w:p>
          <w:p w14:paraId="4DBBD037" w14:textId="3DC1989D" w:rsidR="004D0F63" w:rsidRDefault="004D0F63" w:rsidP="0025299D">
            <w:pPr>
              <w:tabs>
                <w:tab w:val="left" w:pos="264"/>
              </w:tabs>
              <w:rPr>
                <w:b/>
                <w:bCs/>
              </w:rPr>
            </w:pPr>
          </w:p>
          <w:p w14:paraId="7E8AD4F7" w14:textId="24240C7A" w:rsidR="0071149B" w:rsidRDefault="003A5287" w:rsidP="0071149B">
            <w:pPr>
              <w:jc w:val="center"/>
              <w:rPr>
                <w:b/>
                <w:bCs/>
              </w:rPr>
            </w:pPr>
            <w:r>
              <w:rPr>
                <w:b/>
                <w:bCs/>
                <w:noProof/>
              </w:rPr>
              <w:lastRenderedPageBreak/>
              <w:drawing>
                <wp:inline distT="0" distB="0" distL="0" distR="0" wp14:anchorId="6A57DF59" wp14:editId="38EDF8E1">
                  <wp:extent cx="6572250" cy="3752850"/>
                  <wp:effectExtent l="0" t="0" r="0" b="0"/>
                  <wp:docPr id="1275817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72250" cy="3752850"/>
                          </a:xfrm>
                          <a:prstGeom prst="rect">
                            <a:avLst/>
                          </a:prstGeom>
                          <a:noFill/>
                        </pic:spPr>
                      </pic:pic>
                    </a:graphicData>
                  </a:graphic>
                </wp:inline>
              </w:drawing>
            </w:r>
          </w:p>
          <w:p w14:paraId="388D25D6" w14:textId="79C0CB9D" w:rsidR="0071149B" w:rsidRDefault="0071149B" w:rsidP="0071149B">
            <w:pPr>
              <w:rPr>
                <w:b/>
                <w:bCs/>
              </w:rPr>
            </w:pPr>
          </w:p>
        </w:tc>
      </w:tr>
      <w:tr w:rsidR="004D0F63" w14:paraId="788CB039" w14:textId="77777777" w:rsidTr="00697A9D">
        <w:trPr>
          <w:trHeight w:val="533"/>
          <w:jc w:val="center"/>
        </w:trPr>
        <w:tc>
          <w:tcPr>
            <w:tcW w:w="11616" w:type="dxa"/>
          </w:tcPr>
          <w:p w14:paraId="11740086" w14:textId="77777777" w:rsidR="0025299D" w:rsidRDefault="0025299D" w:rsidP="00697A9D">
            <w:pPr>
              <w:spacing w:line="360" w:lineRule="auto"/>
              <w:jc w:val="both"/>
              <w:rPr>
                <w:b/>
                <w:bCs/>
              </w:rPr>
            </w:pPr>
            <w:r>
              <w:rPr>
                <w:b/>
                <w:bCs/>
              </w:rPr>
              <w:lastRenderedPageBreak/>
              <w:t>Training Notes:</w:t>
            </w:r>
          </w:p>
          <w:p w14:paraId="0518A01E" w14:textId="2EE1C555" w:rsidR="0071149B" w:rsidRPr="0071149B" w:rsidRDefault="0071149B" w:rsidP="00697A9D">
            <w:pPr>
              <w:tabs>
                <w:tab w:val="left" w:pos="2880"/>
              </w:tabs>
              <w:spacing w:line="360" w:lineRule="auto"/>
              <w:jc w:val="both"/>
              <w:rPr>
                <w:rFonts w:ascii="Arial" w:hAnsi="Arial" w:cs="Arial"/>
              </w:rPr>
            </w:pPr>
            <w:r w:rsidRPr="0071149B">
              <w:rPr>
                <w:rFonts w:ascii="Arial" w:hAnsi="Arial" w:cs="Arial"/>
                <w:b/>
                <w:bCs/>
              </w:rPr>
              <w:t xml:space="preserve">Use visual </w:t>
            </w:r>
            <w:proofErr w:type="gramStart"/>
            <w:r w:rsidRPr="0071149B">
              <w:rPr>
                <w:rFonts w:ascii="Arial" w:hAnsi="Arial" w:cs="Arial"/>
                <w:b/>
                <w:bCs/>
              </w:rPr>
              <w:t>aids</w:t>
            </w:r>
            <w:proofErr w:type="gramEnd"/>
          </w:p>
          <w:p w14:paraId="1CC359CB" w14:textId="77777777" w:rsidR="0071149B" w:rsidRPr="0071149B" w:rsidRDefault="0071149B" w:rsidP="00697A9D">
            <w:pPr>
              <w:tabs>
                <w:tab w:val="left" w:pos="2880"/>
              </w:tabs>
              <w:spacing w:line="360" w:lineRule="auto"/>
              <w:jc w:val="both"/>
              <w:rPr>
                <w:rFonts w:ascii="Arial" w:hAnsi="Arial" w:cs="Arial"/>
              </w:rPr>
            </w:pPr>
            <w:r w:rsidRPr="0071149B">
              <w:rPr>
                <w:rFonts w:ascii="Arial" w:hAnsi="Arial" w:cs="Arial"/>
              </w:rPr>
              <w:t xml:space="preserve">I believe that the implementation of visual aids, such as posters, videos and photographs, to reinforce the training and branding standards can prove to be highly advantageous. The aforementioned aids shall be strategically located in </w:t>
            </w:r>
            <w:proofErr w:type="gramStart"/>
            <w:r w:rsidRPr="0071149B">
              <w:rPr>
                <w:rFonts w:ascii="Arial" w:hAnsi="Arial" w:cs="Arial"/>
              </w:rPr>
              <w:t>easily-accessible</w:t>
            </w:r>
            <w:proofErr w:type="gramEnd"/>
            <w:r w:rsidRPr="0071149B">
              <w:rPr>
                <w:rFonts w:ascii="Arial" w:hAnsi="Arial" w:cs="Arial"/>
              </w:rPr>
              <w:t xml:space="preserve"> areas, particularly in break rooms and supply closets, to facilitate my housekeeping team's utilisation.</w:t>
            </w:r>
          </w:p>
          <w:p w14:paraId="01C4DE31" w14:textId="38CC178D" w:rsidR="004D0F63" w:rsidRPr="004D0F63" w:rsidRDefault="004D0F63" w:rsidP="00697A9D">
            <w:pPr>
              <w:tabs>
                <w:tab w:val="left" w:pos="2880"/>
              </w:tabs>
              <w:spacing w:line="360" w:lineRule="auto"/>
              <w:jc w:val="both"/>
            </w:pPr>
            <w:r>
              <w:tab/>
            </w:r>
          </w:p>
        </w:tc>
      </w:tr>
      <w:tr w:rsidR="0071149B" w14:paraId="5FC655FE" w14:textId="77777777" w:rsidTr="00697A9D">
        <w:trPr>
          <w:trHeight w:val="533"/>
          <w:jc w:val="center"/>
        </w:trPr>
        <w:tc>
          <w:tcPr>
            <w:tcW w:w="11616" w:type="dxa"/>
          </w:tcPr>
          <w:p w14:paraId="14B78718" w14:textId="0105308A" w:rsidR="0071149B" w:rsidRPr="00280AC7" w:rsidRDefault="0071149B" w:rsidP="00280AC7">
            <w:pPr>
              <w:pStyle w:val="Heading1"/>
              <w:rPr>
                <w:rFonts w:ascii="Arial" w:eastAsia="Arial" w:hAnsi="Arial" w:cs="Arial"/>
                <w:b/>
                <w:bCs/>
                <w:color w:val="auto"/>
                <w:sz w:val="24"/>
                <w:szCs w:val="24"/>
              </w:rPr>
            </w:pPr>
            <w:r>
              <w:rPr>
                <w:noProof/>
              </w:rPr>
              <w:lastRenderedPageBreak/>
              <w:drawing>
                <wp:inline distT="0" distB="0" distL="0" distR="0" wp14:anchorId="3F23D80E" wp14:editId="6D82CD7C">
                  <wp:extent cx="6991350" cy="3223895"/>
                  <wp:effectExtent l="0" t="0" r="0" b="0"/>
                  <wp:docPr id="1600110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1101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991350" cy="3223895"/>
                          </a:xfrm>
                          <a:prstGeom prst="rect">
                            <a:avLst/>
                          </a:prstGeom>
                        </pic:spPr>
                      </pic:pic>
                    </a:graphicData>
                  </a:graphic>
                </wp:inline>
              </w:drawing>
            </w:r>
          </w:p>
        </w:tc>
      </w:tr>
      <w:tr w:rsidR="0025299D" w14:paraId="7BA6A213" w14:textId="77777777" w:rsidTr="00697A9D">
        <w:trPr>
          <w:trHeight w:val="533"/>
          <w:jc w:val="center"/>
        </w:trPr>
        <w:tc>
          <w:tcPr>
            <w:tcW w:w="11616" w:type="dxa"/>
          </w:tcPr>
          <w:p w14:paraId="6F303130" w14:textId="77777777" w:rsidR="0025299D" w:rsidRDefault="0025299D" w:rsidP="0025299D">
            <w:pPr>
              <w:spacing w:line="360" w:lineRule="auto"/>
              <w:rPr>
                <w:b/>
                <w:bCs/>
              </w:rPr>
            </w:pPr>
            <w:r>
              <w:rPr>
                <w:b/>
                <w:bCs/>
              </w:rPr>
              <w:t>Training Notes:</w:t>
            </w:r>
          </w:p>
          <w:p w14:paraId="48C712CC" w14:textId="77777777" w:rsidR="0025299D" w:rsidRPr="0025299D" w:rsidRDefault="0025299D" w:rsidP="0025299D">
            <w:pPr>
              <w:pStyle w:val="Heading1"/>
              <w:rPr>
                <w:rFonts w:ascii="Arial" w:hAnsi="Arial" w:cs="Arial"/>
                <w:noProof/>
                <w:color w:val="000000" w:themeColor="text1"/>
                <w:sz w:val="24"/>
                <w:szCs w:val="24"/>
              </w:rPr>
            </w:pPr>
            <w:r w:rsidRPr="0025299D">
              <w:rPr>
                <w:rFonts w:ascii="Arial" w:hAnsi="Arial" w:cs="Arial"/>
                <w:b/>
                <w:bCs/>
                <w:noProof/>
                <w:color w:val="000000" w:themeColor="text1"/>
                <w:sz w:val="24"/>
                <w:szCs w:val="24"/>
              </w:rPr>
              <w:t>Provide ongoing feedback and performance evaluations</w:t>
            </w:r>
          </w:p>
          <w:p w14:paraId="1828F1E8" w14:textId="77777777" w:rsidR="0025299D" w:rsidRPr="0025299D" w:rsidRDefault="0025299D" w:rsidP="0025299D">
            <w:pPr>
              <w:pStyle w:val="Heading1"/>
              <w:rPr>
                <w:rFonts w:ascii="Arial" w:hAnsi="Arial" w:cs="Arial"/>
                <w:noProof/>
                <w:color w:val="000000" w:themeColor="text1"/>
                <w:sz w:val="24"/>
                <w:szCs w:val="24"/>
              </w:rPr>
            </w:pPr>
            <w:r w:rsidRPr="0025299D">
              <w:rPr>
                <w:rFonts w:ascii="Arial" w:hAnsi="Arial" w:cs="Arial"/>
                <w:noProof/>
                <w:color w:val="000000" w:themeColor="text1"/>
                <w:sz w:val="24"/>
                <w:szCs w:val="24"/>
              </w:rPr>
              <w:t>Regular performance evaluations will be conducted by me to provide feedback to my team on their performance. This approach aids in pinpointing domains where the team could enhance their skills and knowledge, potentially creating avenues for supplementary instruction (Cottrell, 2019).</w:t>
            </w:r>
          </w:p>
          <w:p w14:paraId="35F10DAE" w14:textId="212EB89B" w:rsidR="0025299D" w:rsidRDefault="0025299D" w:rsidP="0025299D">
            <w:pPr>
              <w:pStyle w:val="Heading1"/>
              <w:rPr>
                <w:noProof/>
              </w:rPr>
            </w:pPr>
          </w:p>
        </w:tc>
      </w:tr>
      <w:tr w:rsidR="0025299D" w14:paraId="506AA5FE" w14:textId="77777777" w:rsidTr="00697A9D">
        <w:trPr>
          <w:trHeight w:val="533"/>
          <w:jc w:val="center"/>
        </w:trPr>
        <w:tc>
          <w:tcPr>
            <w:tcW w:w="11616" w:type="dxa"/>
          </w:tcPr>
          <w:p w14:paraId="3FA5A2FD" w14:textId="75A28631" w:rsidR="0025299D" w:rsidRPr="0025299D" w:rsidRDefault="0025299D" w:rsidP="0025299D">
            <w:pPr>
              <w:pStyle w:val="Heading1"/>
              <w:rPr>
                <w:rFonts w:ascii="Arial" w:hAnsi="Arial" w:cs="Arial"/>
                <w:b/>
                <w:bCs/>
                <w:noProof/>
                <w:color w:val="000000" w:themeColor="text1"/>
                <w:sz w:val="24"/>
                <w:szCs w:val="24"/>
              </w:rPr>
            </w:pPr>
            <w:r>
              <w:rPr>
                <w:noProof/>
              </w:rPr>
              <w:lastRenderedPageBreak/>
              <w:drawing>
                <wp:inline distT="0" distB="0" distL="0" distR="0" wp14:anchorId="7702EE79" wp14:editId="46838EB8">
                  <wp:extent cx="7620000" cy="4286250"/>
                  <wp:effectExtent l="0" t="0" r="0" b="0"/>
                  <wp:docPr id="2409350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93502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7620000" cy="4286250"/>
                          </a:xfrm>
                          <a:prstGeom prst="rect">
                            <a:avLst/>
                          </a:prstGeom>
                        </pic:spPr>
                      </pic:pic>
                    </a:graphicData>
                  </a:graphic>
                </wp:inline>
              </w:drawing>
            </w:r>
          </w:p>
        </w:tc>
      </w:tr>
      <w:tr w:rsidR="0025299D" w14:paraId="4630CC0B" w14:textId="77777777" w:rsidTr="00697A9D">
        <w:trPr>
          <w:trHeight w:val="533"/>
          <w:jc w:val="center"/>
        </w:trPr>
        <w:tc>
          <w:tcPr>
            <w:tcW w:w="11616" w:type="dxa"/>
          </w:tcPr>
          <w:p w14:paraId="66A7C46F" w14:textId="77777777" w:rsidR="0025299D" w:rsidRDefault="0025299D" w:rsidP="0025299D">
            <w:pPr>
              <w:spacing w:line="360" w:lineRule="auto"/>
              <w:rPr>
                <w:b/>
                <w:bCs/>
              </w:rPr>
            </w:pPr>
            <w:r>
              <w:rPr>
                <w:b/>
                <w:bCs/>
              </w:rPr>
              <w:t>Training Notes:</w:t>
            </w:r>
          </w:p>
          <w:p w14:paraId="5A4F2510" w14:textId="77777777" w:rsidR="0025299D" w:rsidRPr="0025299D" w:rsidRDefault="0025299D" w:rsidP="0025299D">
            <w:pPr>
              <w:spacing w:before="120" w:after="280" w:line="360" w:lineRule="auto"/>
              <w:jc w:val="both"/>
              <w:rPr>
                <w:rFonts w:eastAsia="Times New Roman" w:cs="Times New Roman"/>
                <w:color w:val="auto"/>
                <w:szCs w:val="24"/>
                <w:lang w:eastAsia="en-GB"/>
              </w:rPr>
            </w:pPr>
            <w:r w:rsidRPr="0025299D">
              <w:rPr>
                <w:rFonts w:ascii="Arial" w:eastAsia="Calibri" w:hAnsi="Arial" w:cs="Times New Roman"/>
                <w:b/>
                <w:bCs/>
                <w:color w:val="000000"/>
                <w:kern w:val="2"/>
                <w:szCs w:val="24"/>
                <w:lang w:eastAsia="en-GB"/>
              </w:rPr>
              <w:t xml:space="preserve">Encourage teamwork and </w:t>
            </w:r>
            <w:proofErr w:type="gramStart"/>
            <w:r w:rsidRPr="0025299D">
              <w:rPr>
                <w:rFonts w:ascii="Arial" w:eastAsia="Calibri" w:hAnsi="Arial" w:cs="Times New Roman"/>
                <w:b/>
                <w:bCs/>
                <w:color w:val="000000"/>
                <w:kern w:val="2"/>
                <w:szCs w:val="24"/>
                <w:lang w:eastAsia="en-GB"/>
              </w:rPr>
              <w:t>collaboration</w:t>
            </w:r>
            <w:proofErr w:type="gramEnd"/>
          </w:p>
          <w:p w14:paraId="294DB3F3" w14:textId="77777777" w:rsidR="0025299D" w:rsidRPr="0025299D" w:rsidRDefault="0025299D" w:rsidP="0025299D">
            <w:pPr>
              <w:spacing w:before="120" w:after="280" w:line="360" w:lineRule="auto"/>
              <w:jc w:val="both"/>
              <w:rPr>
                <w:rFonts w:eastAsia="Times New Roman" w:cs="Times New Roman"/>
                <w:color w:val="auto"/>
                <w:szCs w:val="24"/>
                <w:lang w:eastAsia="en-GB"/>
              </w:rPr>
            </w:pPr>
            <w:r w:rsidRPr="0025299D">
              <w:rPr>
                <w:rFonts w:ascii="Arial" w:eastAsia="Calibri" w:hAnsi="Arial" w:cs="Times New Roman"/>
                <w:color w:val="000000"/>
                <w:kern w:val="2"/>
                <w:szCs w:val="24"/>
                <w:lang w:eastAsia="en-GB"/>
              </w:rPr>
              <w:t>Boost the spirit of cooperation and teamwork within my housekeeping crew by allocating duties that require them to work together as duos or groups. I think that this will enhance reliance and encourage a feeling of responsibility towards meeting the brand's expectations and sticking to health and safety protocols (Leiter and Bakker, 2010).</w:t>
            </w:r>
          </w:p>
          <w:p w14:paraId="24FD42A7" w14:textId="77777777" w:rsidR="0025299D" w:rsidRPr="0025299D" w:rsidRDefault="0025299D" w:rsidP="0025299D">
            <w:pPr>
              <w:spacing w:before="120" w:after="280" w:line="360" w:lineRule="auto"/>
              <w:jc w:val="both"/>
              <w:rPr>
                <w:rFonts w:eastAsia="Times New Roman" w:cs="Times New Roman"/>
                <w:color w:val="auto"/>
                <w:szCs w:val="24"/>
                <w:lang w:eastAsia="en-GB"/>
              </w:rPr>
            </w:pPr>
            <w:r w:rsidRPr="0025299D">
              <w:rPr>
                <w:rFonts w:ascii="Arial" w:eastAsia="Calibri" w:hAnsi="Arial" w:cs="Times New Roman"/>
                <w:color w:val="000000"/>
                <w:kern w:val="2"/>
                <w:szCs w:val="24"/>
                <w:lang w:eastAsia="en-GB"/>
              </w:rPr>
              <w:t>I guarantee that my staff responsible for household upkeep comprehend their duties and obligations by employing these training approaches. Additionally, they will possess the necessary skills and resources to ensure that future guests have an exceptional and secure stay.</w:t>
            </w:r>
          </w:p>
          <w:p w14:paraId="2EE9460A" w14:textId="77777777" w:rsidR="0025299D" w:rsidRDefault="0025299D" w:rsidP="0025299D">
            <w:pPr>
              <w:pStyle w:val="Heading1"/>
              <w:rPr>
                <w:noProof/>
              </w:rPr>
            </w:pPr>
          </w:p>
        </w:tc>
      </w:tr>
      <w:tr w:rsidR="0025299D" w14:paraId="736735D9" w14:textId="77777777" w:rsidTr="00697A9D">
        <w:trPr>
          <w:trHeight w:val="533"/>
          <w:jc w:val="center"/>
        </w:trPr>
        <w:tc>
          <w:tcPr>
            <w:tcW w:w="11616" w:type="dxa"/>
          </w:tcPr>
          <w:p w14:paraId="6BE2B5D9" w14:textId="65C94F4D" w:rsidR="0025299D" w:rsidRDefault="00D6389C" w:rsidP="0025299D">
            <w:pPr>
              <w:spacing w:line="360" w:lineRule="auto"/>
              <w:rPr>
                <w:b/>
                <w:bCs/>
              </w:rPr>
            </w:pPr>
            <w:r>
              <w:rPr>
                <w:b/>
                <w:bCs/>
                <w:noProof/>
              </w:rPr>
              <w:lastRenderedPageBreak/>
              <w:drawing>
                <wp:inline distT="0" distB="0" distL="0" distR="0" wp14:anchorId="505C9D33" wp14:editId="337D3790">
                  <wp:extent cx="6096635" cy="3429000"/>
                  <wp:effectExtent l="0" t="0" r="0" b="0"/>
                  <wp:docPr id="4994995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tc>
      </w:tr>
      <w:tr w:rsidR="0025299D" w14:paraId="11393FBE" w14:textId="77777777" w:rsidTr="00697A9D">
        <w:trPr>
          <w:trHeight w:val="533"/>
          <w:jc w:val="center"/>
        </w:trPr>
        <w:tc>
          <w:tcPr>
            <w:tcW w:w="11616" w:type="dxa"/>
          </w:tcPr>
          <w:p w14:paraId="5FEDE8E3" w14:textId="77777777" w:rsidR="00D6389C" w:rsidRDefault="00D6389C" w:rsidP="00D6389C">
            <w:pPr>
              <w:spacing w:line="360" w:lineRule="auto"/>
              <w:rPr>
                <w:b/>
                <w:bCs/>
              </w:rPr>
            </w:pPr>
            <w:r>
              <w:rPr>
                <w:b/>
                <w:bCs/>
              </w:rPr>
              <w:t>Training Notes:</w:t>
            </w:r>
          </w:p>
          <w:p w14:paraId="3D72C705" w14:textId="77777777" w:rsidR="00D6389C" w:rsidRPr="00D6389C" w:rsidRDefault="00D6389C" w:rsidP="00D6389C">
            <w:pPr>
              <w:spacing w:before="520" w:after="240" w:line="276" w:lineRule="auto"/>
              <w:jc w:val="both"/>
              <w:rPr>
                <w:rFonts w:eastAsia="Times New Roman" w:cs="Times New Roman"/>
                <w:color w:val="auto"/>
                <w:szCs w:val="24"/>
                <w:lang w:eastAsia="en-GB"/>
              </w:rPr>
            </w:pPr>
            <w:r w:rsidRPr="00D6389C">
              <w:rPr>
                <w:rFonts w:ascii="Arial" w:eastAsia="Arial" w:hAnsi="Arial" w:cs="+mn-cs"/>
                <w:b/>
                <w:bCs/>
                <w:color w:val="000000"/>
                <w:szCs w:val="24"/>
                <w:lang w:eastAsia="en-GB"/>
              </w:rPr>
              <w:t>An employee engagement model to a best practice for the hotel industry</w:t>
            </w:r>
          </w:p>
          <w:p w14:paraId="7749E0FB"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color w:val="000000"/>
                <w:kern w:val="2"/>
                <w:szCs w:val="24"/>
                <w:lang w:eastAsia="en-GB"/>
              </w:rPr>
              <w:t>The Zinger Model, which is a customer service framework for the hotel industry, emphasizes the delivery of exceptional service to guests during their sojourn at a hotel.</w:t>
            </w:r>
          </w:p>
          <w:p w14:paraId="6848F90A"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b/>
                <w:bCs/>
                <w:color w:val="000000"/>
                <w:kern w:val="2"/>
                <w:szCs w:val="24"/>
                <w:lang w:eastAsia="en-GB"/>
              </w:rPr>
              <w:t>Z – Zoom in on the Guest</w:t>
            </w:r>
          </w:p>
          <w:p w14:paraId="5286D836"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color w:val="000000"/>
                <w:kern w:val="2"/>
                <w:szCs w:val="24"/>
                <w:lang w:eastAsia="en-GB"/>
              </w:rPr>
              <w:t>This component accentuates the significance of comprehending the requirements and inclinations of the clientele. Devoting sufficient time to comprehend the needs and preferences of the guest will enable the hotel staff to provide bespoke service.</w:t>
            </w:r>
          </w:p>
          <w:p w14:paraId="1A2178D2"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b/>
                <w:bCs/>
                <w:color w:val="000000"/>
                <w:kern w:val="2"/>
                <w:szCs w:val="24"/>
                <w:lang w:eastAsia="en-GB"/>
              </w:rPr>
              <w:t>I – Identify Opportunities</w:t>
            </w:r>
          </w:p>
          <w:p w14:paraId="1124C4AB"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color w:val="000000"/>
                <w:kern w:val="2"/>
                <w:szCs w:val="24"/>
                <w:lang w:eastAsia="en-GB"/>
              </w:rPr>
              <w:t>This component fosters a proactive approach among hotel personnel to identify avenues for surpassing customer anticipations. The provision of exceptional guest services may encompass various aspects, such as acknowledging significant events like birthdays or anniversaries or orchestrating personalized and distinctive experiences throughout the guest's sojourn.</w:t>
            </w:r>
          </w:p>
          <w:p w14:paraId="4A998653"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b/>
                <w:bCs/>
                <w:color w:val="000000"/>
                <w:kern w:val="2"/>
                <w:szCs w:val="24"/>
                <w:lang w:eastAsia="en-GB"/>
              </w:rPr>
              <w:t>N – No Problem, Attitude</w:t>
            </w:r>
          </w:p>
          <w:p w14:paraId="7EC2EC73"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color w:val="000000"/>
                <w:kern w:val="2"/>
                <w:szCs w:val="24"/>
                <w:lang w:eastAsia="en-GB"/>
              </w:rPr>
              <w:t xml:space="preserve">This constituent underscores the significance of embracing a constructive perspective towards the process of resolving problems. The employees ought to undergo training to competently attend to guests' grievances and </w:t>
            </w:r>
            <w:r w:rsidRPr="00D6389C">
              <w:rPr>
                <w:rFonts w:ascii="Arial" w:eastAsia="Calibri" w:hAnsi="Arial" w:cs="Times New Roman"/>
                <w:color w:val="000000"/>
                <w:kern w:val="2"/>
                <w:szCs w:val="24"/>
                <w:lang w:eastAsia="en-GB"/>
              </w:rPr>
              <w:lastRenderedPageBreak/>
              <w:t>demands by demonstrating a positive approach, thus guaranteeing timely and satisfactory resolution of all concerns.</w:t>
            </w:r>
          </w:p>
          <w:p w14:paraId="12EFB681" w14:textId="77777777" w:rsidR="0025299D" w:rsidRDefault="0025299D" w:rsidP="0025299D">
            <w:pPr>
              <w:spacing w:line="360" w:lineRule="auto"/>
              <w:rPr>
                <w:b/>
                <w:bCs/>
              </w:rPr>
            </w:pPr>
          </w:p>
        </w:tc>
      </w:tr>
      <w:tr w:rsidR="00D6389C" w14:paraId="00E6F368" w14:textId="77777777" w:rsidTr="00697A9D">
        <w:trPr>
          <w:trHeight w:val="533"/>
          <w:jc w:val="center"/>
        </w:trPr>
        <w:tc>
          <w:tcPr>
            <w:tcW w:w="11616" w:type="dxa"/>
          </w:tcPr>
          <w:p w14:paraId="74BFE5FC" w14:textId="47065B72" w:rsidR="00D6389C" w:rsidRDefault="00D6389C" w:rsidP="0025299D">
            <w:pPr>
              <w:spacing w:line="360" w:lineRule="auto"/>
              <w:rPr>
                <w:b/>
                <w:bCs/>
              </w:rPr>
            </w:pPr>
            <w:r>
              <w:rPr>
                <w:noProof/>
              </w:rPr>
              <w:lastRenderedPageBreak/>
              <w:drawing>
                <wp:inline distT="0" distB="0" distL="0" distR="0" wp14:anchorId="59EF090B" wp14:editId="423AC2AA">
                  <wp:extent cx="7620000" cy="4286250"/>
                  <wp:effectExtent l="0" t="0" r="0" b="0"/>
                  <wp:docPr id="7470413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04134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7620000" cy="4286250"/>
                          </a:xfrm>
                          <a:prstGeom prst="rect">
                            <a:avLst/>
                          </a:prstGeom>
                        </pic:spPr>
                      </pic:pic>
                    </a:graphicData>
                  </a:graphic>
                </wp:inline>
              </w:drawing>
            </w:r>
          </w:p>
        </w:tc>
      </w:tr>
      <w:tr w:rsidR="00D6389C" w14:paraId="370ED50E" w14:textId="77777777" w:rsidTr="00697A9D">
        <w:trPr>
          <w:trHeight w:val="533"/>
          <w:jc w:val="center"/>
        </w:trPr>
        <w:tc>
          <w:tcPr>
            <w:tcW w:w="11616" w:type="dxa"/>
          </w:tcPr>
          <w:p w14:paraId="54B49EB5" w14:textId="77777777" w:rsidR="00D6389C" w:rsidRDefault="00D6389C" w:rsidP="00D6389C">
            <w:pPr>
              <w:spacing w:line="360" w:lineRule="auto"/>
              <w:rPr>
                <w:b/>
                <w:bCs/>
              </w:rPr>
            </w:pPr>
            <w:r>
              <w:rPr>
                <w:b/>
                <w:bCs/>
              </w:rPr>
              <w:t>Training Notes:</w:t>
            </w:r>
          </w:p>
          <w:p w14:paraId="06183CA2"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b/>
                <w:bCs/>
                <w:color w:val="000000"/>
                <w:kern w:val="2"/>
                <w:szCs w:val="24"/>
                <w:lang w:eastAsia="en-GB"/>
              </w:rPr>
              <w:t>G – Go the Extra Mile</w:t>
            </w:r>
          </w:p>
          <w:p w14:paraId="6ADAB5B1"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color w:val="000000"/>
                <w:kern w:val="2"/>
                <w:szCs w:val="24"/>
                <w:lang w:eastAsia="en-GB"/>
              </w:rPr>
              <w:t>This element promotes a culture of upscale service in hospitality industries, which motivates hotel personnel to exceed expectations and provide extraordinary service. This may encompass minor actions, such as furnishing additional towels or extending an invitation to arrange a dinner reservation on behalf of the guest.</w:t>
            </w:r>
          </w:p>
          <w:p w14:paraId="637932E5"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b/>
                <w:bCs/>
                <w:color w:val="000000"/>
                <w:kern w:val="2"/>
                <w:szCs w:val="24"/>
                <w:lang w:eastAsia="en-GB"/>
              </w:rPr>
              <w:t>E – Engage Emotionally</w:t>
            </w:r>
          </w:p>
          <w:p w14:paraId="3BA2751A"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color w:val="000000"/>
                <w:kern w:val="2"/>
                <w:szCs w:val="24"/>
                <w:lang w:eastAsia="en-GB"/>
              </w:rPr>
              <w:t>This component underscores the significance of establishing an effective association with the clientele. The personnel of a hotel should endeavour to generate favourable recollections for their guests, as these impressions are likely to result in returning customers and favourable appraisals.</w:t>
            </w:r>
          </w:p>
          <w:p w14:paraId="62732E3A"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b/>
                <w:bCs/>
                <w:color w:val="000000"/>
                <w:kern w:val="2"/>
                <w:szCs w:val="24"/>
                <w:lang w:eastAsia="en-GB"/>
              </w:rPr>
              <w:t>R – Review and Improve</w:t>
            </w:r>
          </w:p>
          <w:p w14:paraId="7CA527E8" w14:textId="77777777" w:rsidR="00D6389C" w:rsidRDefault="00D6389C" w:rsidP="00D6389C">
            <w:pPr>
              <w:spacing w:before="120" w:after="280" w:line="360" w:lineRule="auto"/>
              <w:jc w:val="both"/>
              <w:rPr>
                <w:rFonts w:ascii="Arial" w:eastAsia="Calibri" w:hAnsi="Arial" w:cs="Times New Roman"/>
                <w:color w:val="000000"/>
                <w:kern w:val="2"/>
                <w:szCs w:val="24"/>
                <w:lang w:eastAsia="en-GB"/>
              </w:rPr>
            </w:pPr>
            <w:r w:rsidRPr="00D6389C">
              <w:rPr>
                <w:rFonts w:ascii="Arial" w:eastAsia="Calibri" w:hAnsi="Arial" w:cs="Times New Roman"/>
                <w:color w:val="000000"/>
                <w:kern w:val="2"/>
                <w:szCs w:val="24"/>
                <w:lang w:eastAsia="en-GB"/>
              </w:rPr>
              <w:lastRenderedPageBreak/>
              <w:t>This is imperative for hotel personnel to meticulously analyse guest feedback and subsequently adapt their service offering to ensure a perpetual enhancement of the overall guest experience.</w:t>
            </w:r>
          </w:p>
          <w:p w14:paraId="4BF53B8A" w14:textId="31469A96"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color w:val="000000"/>
                <w:kern w:val="2"/>
                <w:szCs w:val="24"/>
                <w:lang w:eastAsia="en-GB"/>
              </w:rPr>
              <w:t>Through the implementation of the Zinger Model, my hotel can establish a distinguished customer service culture, thereby potentially augmenting guests' contentment, allegiance and challenges (Quick, 2020).</w:t>
            </w:r>
          </w:p>
          <w:p w14:paraId="282BE577" w14:textId="77777777" w:rsidR="00D6389C" w:rsidRDefault="00D6389C" w:rsidP="0025299D">
            <w:pPr>
              <w:spacing w:line="360" w:lineRule="auto"/>
              <w:rPr>
                <w:b/>
                <w:bCs/>
              </w:rPr>
            </w:pPr>
          </w:p>
        </w:tc>
      </w:tr>
      <w:tr w:rsidR="00D6389C" w14:paraId="2A899E26" w14:textId="77777777" w:rsidTr="00697A9D">
        <w:trPr>
          <w:trHeight w:val="533"/>
          <w:jc w:val="center"/>
        </w:trPr>
        <w:tc>
          <w:tcPr>
            <w:tcW w:w="11616" w:type="dxa"/>
          </w:tcPr>
          <w:p w14:paraId="40EEF714" w14:textId="3ADF7729" w:rsidR="00D6389C" w:rsidRDefault="00D6389C" w:rsidP="0025299D">
            <w:pPr>
              <w:spacing w:line="360" w:lineRule="auto"/>
              <w:rPr>
                <w:b/>
                <w:bCs/>
              </w:rPr>
            </w:pPr>
            <w:r>
              <w:rPr>
                <w:noProof/>
              </w:rPr>
              <w:lastRenderedPageBreak/>
              <w:drawing>
                <wp:inline distT="0" distB="0" distL="0" distR="0" wp14:anchorId="29EB4067" wp14:editId="41128775">
                  <wp:extent cx="7620000" cy="4286250"/>
                  <wp:effectExtent l="0" t="0" r="0" b="0"/>
                  <wp:docPr id="7416409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640924"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7620000" cy="4286250"/>
                          </a:xfrm>
                          <a:prstGeom prst="rect">
                            <a:avLst/>
                          </a:prstGeom>
                        </pic:spPr>
                      </pic:pic>
                    </a:graphicData>
                  </a:graphic>
                </wp:inline>
              </w:drawing>
            </w:r>
          </w:p>
        </w:tc>
      </w:tr>
      <w:tr w:rsidR="00D6389C" w14:paraId="36C53360" w14:textId="77777777" w:rsidTr="00697A9D">
        <w:trPr>
          <w:trHeight w:val="533"/>
          <w:jc w:val="center"/>
        </w:trPr>
        <w:tc>
          <w:tcPr>
            <w:tcW w:w="11616" w:type="dxa"/>
          </w:tcPr>
          <w:p w14:paraId="66973D1B" w14:textId="77777777" w:rsidR="00D6389C" w:rsidRDefault="00D6389C" w:rsidP="00D6389C">
            <w:pPr>
              <w:spacing w:line="360" w:lineRule="auto"/>
              <w:rPr>
                <w:b/>
                <w:bCs/>
              </w:rPr>
            </w:pPr>
            <w:r>
              <w:rPr>
                <w:b/>
                <w:bCs/>
              </w:rPr>
              <w:t>Training Notes:</w:t>
            </w:r>
          </w:p>
          <w:p w14:paraId="39A92FD1" w14:textId="77777777" w:rsidR="00D6389C" w:rsidRPr="00D6389C" w:rsidRDefault="00D6389C" w:rsidP="00D6389C">
            <w:pPr>
              <w:spacing w:before="120" w:after="280" w:line="360" w:lineRule="auto"/>
              <w:jc w:val="both"/>
              <w:rPr>
                <w:rFonts w:eastAsia="Times New Roman" w:cs="Times New Roman"/>
                <w:color w:val="auto"/>
                <w:szCs w:val="24"/>
                <w:lang w:eastAsia="en-GB"/>
              </w:rPr>
            </w:pPr>
            <w:r w:rsidRPr="00D6389C">
              <w:rPr>
                <w:rFonts w:ascii="Arial" w:eastAsia="Calibri" w:hAnsi="Arial" w:cs="Times New Roman"/>
                <w:color w:val="000000"/>
                <w:kern w:val="2"/>
                <w:szCs w:val="24"/>
                <w:lang w:eastAsia="en-GB"/>
              </w:rPr>
              <w:t>Being the Manager of Housekeeping on the floor at the Hotel Trinity, I have examined the issues raised by recent visitor complaints. Therefore, I have provided a presentation outlining essential training strategies to be implemented by my colleagues. The implementation of these strategies will facilitate a comprehensive understanding and adherence to their respective job functions and obligations, resulting in optimal work performance. Thus, through the implementation of these strategies, I have ensured the achievement of brand standards while also adhering to well-being and security protocols. A succinct overview was provided on the Zinger Model, a service-oriented approach aimed at providing outstanding customer service to hotel guests during their stay.</w:t>
            </w:r>
          </w:p>
          <w:p w14:paraId="0E32326D" w14:textId="77777777" w:rsidR="00D6389C" w:rsidRDefault="00D6389C" w:rsidP="0025299D">
            <w:pPr>
              <w:spacing w:line="360" w:lineRule="auto"/>
              <w:rPr>
                <w:b/>
                <w:bCs/>
              </w:rPr>
            </w:pPr>
          </w:p>
        </w:tc>
      </w:tr>
    </w:tbl>
    <w:p w14:paraId="04163944" w14:textId="765116F7" w:rsidR="004D0F63" w:rsidRDefault="004D0F63">
      <w:pPr>
        <w:rPr>
          <w:b/>
          <w:bCs/>
        </w:rPr>
      </w:pPr>
    </w:p>
    <w:p w14:paraId="3EF3EC49" w14:textId="3703847A" w:rsidR="00330917" w:rsidRDefault="0025299D" w:rsidP="00977466">
      <w:pPr>
        <w:rPr>
          <w:b/>
          <w:bCs/>
        </w:rPr>
      </w:pPr>
      <w:r>
        <w:rPr>
          <w:b/>
          <w:bCs/>
        </w:rPr>
        <w:lastRenderedPageBreak/>
        <w:t xml:space="preserve"> </w:t>
      </w: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0F989C9F"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 xml:space="preserve">Baum, T., (2019). Does the hospitality industry need or deserve </w:t>
      </w:r>
      <w:proofErr w:type="gramStart"/>
      <w:r w:rsidRPr="00280AC7">
        <w:rPr>
          <w:rFonts w:ascii="Arial" w:hAnsi="Arial" w:cs="Arial"/>
          <w:color w:val="auto"/>
          <w:kern w:val="2"/>
          <w14:ligatures w14:val="standardContextual"/>
        </w:rPr>
        <w:t>talent?.</w:t>
      </w:r>
      <w:proofErr w:type="gramEnd"/>
      <w:r w:rsidRPr="00280AC7">
        <w:rPr>
          <w:rFonts w:ascii="Arial" w:hAnsi="Arial" w:cs="Arial"/>
          <w:color w:val="auto"/>
          <w:kern w:val="2"/>
          <w14:ligatures w14:val="standardContextual"/>
        </w:rPr>
        <w:t xml:space="preserve"> International Journal of Contemporary Hospitality Management.</w:t>
      </w:r>
    </w:p>
    <w:p w14:paraId="6CBD3DCD"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Bridger, E. (2018) Employee engagement: a practical introduction. 2nd ed. HR Fundamentals. London: CIPD and Kogan Page.</w:t>
      </w:r>
    </w:p>
    <w:p w14:paraId="32F8CA99"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Chon, K.K.S. and Zoltan, J., (2019). Role of servant leadership in contemporary hospitality. International Journal of Contemporary Hospitality Management.</w:t>
      </w:r>
    </w:p>
    <w:p w14:paraId="0D81236E" w14:textId="77777777" w:rsid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Cottrell, S. (2019) The Study Skills Handbook. 5th ed. London: Red Globe Press.</w:t>
      </w:r>
    </w:p>
    <w:p w14:paraId="4DE9931B" w14:textId="77777777" w:rsidR="00D6389C" w:rsidRPr="00D6389C" w:rsidRDefault="00D6389C" w:rsidP="00D6389C">
      <w:pPr>
        <w:spacing w:before="120" w:after="280" w:line="360" w:lineRule="auto"/>
        <w:jc w:val="both"/>
        <w:rPr>
          <w:rFonts w:ascii="Arial" w:hAnsi="Arial" w:cs="Arial"/>
          <w:color w:val="auto"/>
          <w:kern w:val="2"/>
          <w14:ligatures w14:val="standardContextual"/>
        </w:rPr>
      </w:pPr>
      <w:r w:rsidRPr="00D6389C">
        <w:rPr>
          <w:rFonts w:ascii="Arial" w:hAnsi="Arial" w:cs="Arial"/>
          <w:color w:val="auto"/>
          <w:kern w:val="2"/>
          <w14:ligatures w14:val="standardContextual"/>
        </w:rPr>
        <w:t xml:space="preserve">Cui, Y., (2021). The role of emotional intelligence in workplace transparency and open communication. Aggression and Violent </w:t>
      </w:r>
      <w:proofErr w:type="spellStart"/>
      <w:r w:rsidRPr="00D6389C">
        <w:rPr>
          <w:rFonts w:ascii="Arial" w:hAnsi="Arial" w:cs="Arial"/>
          <w:color w:val="auto"/>
          <w:kern w:val="2"/>
          <w14:ligatures w14:val="standardContextual"/>
        </w:rPr>
        <w:t>Behavior</w:t>
      </w:r>
      <w:proofErr w:type="spellEnd"/>
      <w:r w:rsidRPr="00D6389C">
        <w:rPr>
          <w:rFonts w:ascii="Arial" w:hAnsi="Arial" w:cs="Arial"/>
          <w:color w:val="auto"/>
          <w:kern w:val="2"/>
          <w14:ligatures w14:val="standardContextual"/>
        </w:rPr>
        <w:t>, p.101602.</w:t>
      </w:r>
    </w:p>
    <w:p w14:paraId="2E38F041" w14:textId="6C7C33FD" w:rsid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 xml:space="preserve">Doyle, A., (2021). Important Time Management Skills </w:t>
      </w:r>
      <w:proofErr w:type="gramStart"/>
      <w:r w:rsidRPr="00280AC7">
        <w:rPr>
          <w:rFonts w:ascii="Arial" w:hAnsi="Arial" w:cs="Arial"/>
          <w:color w:val="auto"/>
          <w:kern w:val="2"/>
          <w14:ligatures w14:val="standardContextual"/>
        </w:rPr>
        <w:t>For</w:t>
      </w:r>
      <w:proofErr w:type="gramEnd"/>
      <w:r w:rsidRPr="00280AC7">
        <w:rPr>
          <w:rFonts w:ascii="Arial" w:hAnsi="Arial" w:cs="Arial"/>
          <w:color w:val="auto"/>
          <w:kern w:val="2"/>
          <w14:ligatures w14:val="standardContextual"/>
        </w:rPr>
        <w:t xml:space="preserve"> Workplace Success. [Online] Available at: https://www.thebalancemoney.com/time-management-skills-2063776 </w:t>
      </w:r>
      <w:r w:rsidR="00A04BC1">
        <w:rPr>
          <w:rFonts w:ascii="Arial" w:hAnsi="Arial" w:cs="Arial"/>
          <w:color w:val="auto"/>
          <w:kern w:val="2"/>
          <w14:ligatures w14:val="standardContextual"/>
        </w:rPr>
        <w:t>(</w:t>
      </w:r>
      <w:r w:rsidRPr="00280AC7">
        <w:rPr>
          <w:rFonts w:ascii="Arial" w:hAnsi="Arial" w:cs="Arial"/>
          <w:color w:val="auto"/>
          <w:kern w:val="2"/>
          <w14:ligatures w14:val="standardContextual"/>
        </w:rPr>
        <w:t xml:space="preserve">Accessed </w:t>
      </w:r>
      <w:r w:rsidR="00E810F8">
        <w:rPr>
          <w:rFonts w:ascii="Arial" w:hAnsi="Arial" w:cs="Arial"/>
          <w:color w:val="auto"/>
          <w:kern w:val="2"/>
          <w14:ligatures w14:val="standardContextual"/>
        </w:rPr>
        <w:t>15</w:t>
      </w:r>
      <w:r w:rsidRPr="00280AC7">
        <w:rPr>
          <w:rFonts w:ascii="Arial" w:hAnsi="Arial" w:cs="Arial"/>
          <w:color w:val="auto"/>
          <w:kern w:val="2"/>
          <w14:ligatures w14:val="standardContextual"/>
        </w:rPr>
        <w:t xml:space="preserve"> May 2023</w:t>
      </w:r>
      <w:r w:rsidR="00A04BC1">
        <w:rPr>
          <w:rFonts w:ascii="Arial" w:hAnsi="Arial" w:cs="Arial"/>
          <w:color w:val="auto"/>
          <w:kern w:val="2"/>
          <w14:ligatures w14:val="standardContextual"/>
        </w:rPr>
        <w:t>)</w:t>
      </w:r>
      <w:r w:rsidRPr="00280AC7">
        <w:rPr>
          <w:rFonts w:ascii="Arial" w:hAnsi="Arial" w:cs="Arial"/>
          <w:color w:val="auto"/>
          <w:kern w:val="2"/>
          <w14:ligatures w14:val="standardContextual"/>
        </w:rPr>
        <w:t>.</w:t>
      </w:r>
    </w:p>
    <w:p w14:paraId="0B98ACC4" w14:textId="77777777" w:rsidR="00D6389C" w:rsidRPr="00D6389C" w:rsidRDefault="00D6389C" w:rsidP="00D6389C">
      <w:pPr>
        <w:spacing w:before="120" w:after="280" w:line="360" w:lineRule="auto"/>
        <w:jc w:val="both"/>
        <w:rPr>
          <w:rFonts w:ascii="Arial" w:hAnsi="Arial" w:cs="Arial"/>
          <w:color w:val="auto"/>
          <w:kern w:val="2"/>
          <w14:ligatures w14:val="standardContextual"/>
        </w:rPr>
      </w:pPr>
      <w:r w:rsidRPr="00D6389C">
        <w:rPr>
          <w:rFonts w:ascii="Arial" w:hAnsi="Arial" w:cs="Arial"/>
          <w:color w:val="auto"/>
          <w:kern w:val="2"/>
          <w14:ligatures w14:val="standardContextual"/>
        </w:rPr>
        <w:t xml:space="preserve">El Baroudi, S., Cai, W., </w:t>
      </w:r>
      <w:proofErr w:type="spellStart"/>
      <w:r w:rsidRPr="00D6389C">
        <w:rPr>
          <w:rFonts w:ascii="Arial" w:hAnsi="Arial" w:cs="Arial"/>
          <w:color w:val="auto"/>
          <w:kern w:val="2"/>
          <w14:ligatures w14:val="standardContextual"/>
        </w:rPr>
        <w:t>Khapova</w:t>
      </w:r>
      <w:proofErr w:type="spellEnd"/>
      <w:r w:rsidRPr="00D6389C">
        <w:rPr>
          <w:rFonts w:ascii="Arial" w:hAnsi="Arial" w:cs="Arial"/>
          <w:color w:val="auto"/>
          <w:kern w:val="2"/>
          <w14:ligatures w14:val="standardContextual"/>
        </w:rPr>
        <w:t xml:space="preserve">, S.N. and Jiang, Y., (2023). Green human resource management and team performance in hotels: The role of green team </w:t>
      </w:r>
      <w:proofErr w:type="spellStart"/>
      <w:r w:rsidRPr="00D6389C">
        <w:rPr>
          <w:rFonts w:ascii="Arial" w:hAnsi="Arial" w:cs="Arial"/>
          <w:color w:val="auto"/>
          <w:kern w:val="2"/>
          <w14:ligatures w14:val="standardContextual"/>
        </w:rPr>
        <w:t>behaviors</w:t>
      </w:r>
      <w:proofErr w:type="spellEnd"/>
      <w:r w:rsidRPr="00D6389C">
        <w:rPr>
          <w:rFonts w:ascii="Arial" w:hAnsi="Arial" w:cs="Arial"/>
          <w:color w:val="auto"/>
          <w:kern w:val="2"/>
          <w14:ligatures w14:val="standardContextual"/>
        </w:rPr>
        <w:t>. International Journal of Hospitality Management, 110, p.103436.</w:t>
      </w:r>
    </w:p>
    <w:p w14:paraId="7B289C2A" w14:textId="77777777" w:rsidR="00D6389C" w:rsidRPr="00D6389C" w:rsidRDefault="00D6389C" w:rsidP="00D6389C">
      <w:pPr>
        <w:spacing w:before="120" w:after="280" w:line="360" w:lineRule="auto"/>
        <w:jc w:val="both"/>
        <w:rPr>
          <w:rFonts w:ascii="Arial" w:hAnsi="Arial" w:cs="Arial"/>
          <w:color w:val="auto"/>
          <w:kern w:val="2"/>
          <w14:ligatures w14:val="standardContextual"/>
        </w:rPr>
      </w:pPr>
      <w:proofErr w:type="spellStart"/>
      <w:r w:rsidRPr="00D6389C">
        <w:rPr>
          <w:rFonts w:ascii="Arial" w:hAnsi="Arial" w:cs="Arial"/>
          <w:color w:val="auto"/>
          <w:kern w:val="2"/>
          <w14:ligatures w14:val="standardContextual"/>
        </w:rPr>
        <w:t>Gara</w:t>
      </w:r>
      <w:proofErr w:type="spellEnd"/>
      <w:r w:rsidRPr="00D6389C">
        <w:rPr>
          <w:rFonts w:ascii="Arial" w:hAnsi="Arial" w:cs="Arial"/>
          <w:color w:val="auto"/>
          <w:kern w:val="2"/>
          <w14:ligatures w14:val="standardContextual"/>
        </w:rPr>
        <w:t>, G.L. and La Porte, J.M., (2020). Processes of building trust in organizations: internal communication, management and recruiting. Church, Communication and Culture, 5(3), pp.298-319.</w:t>
      </w:r>
    </w:p>
    <w:p w14:paraId="5FFBFA99" w14:textId="77777777" w:rsidR="00D6389C" w:rsidRPr="00D6389C" w:rsidRDefault="00D6389C" w:rsidP="00D6389C">
      <w:pPr>
        <w:spacing w:before="120" w:after="280" w:line="360" w:lineRule="auto"/>
        <w:jc w:val="both"/>
        <w:rPr>
          <w:rFonts w:ascii="Arial" w:hAnsi="Arial" w:cs="Arial"/>
          <w:color w:val="auto"/>
          <w:kern w:val="2"/>
          <w14:ligatures w14:val="standardContextual"/>
        </w:rPr>
      </w:pPr>
      <w:r w:rsidRPr="00D6389C">
        <w:rPr>
          <w:rFonts w:ascii="Arial" w:hAnsi="Arial" w:cs="Arial"/>
          <w:color w:val="auto"/>
          <w:kern w:val="2"/>
          <w14:ligatures w14:val="standardContextual"/>
        </w:rPr>
        <w:t xml:space="preserve">Hyde, S.L. and </w:t>
      </w:r>
      <w:proofErr w:type="spellStart"/>
      <w:r w:rsidRPr="00D6389C">
        <w:rPr>
          <w:rFonts w:ascii="Arial" w:hAnsi="Arial" w:cs="Arial"/>
          <w:color w:val="auto"/>
          <w:kern w:val="2"/>
          <w14:ligatures w14:val="standardContextual"/>
        </w:rPr>
        <w:t>Bagdan</w:t>
      </w:r>
      <w:proofErr w:type="spellEnd"/>
      <w:r w:rsidRPr="00D6389C">
        <w:rPr>
          <w:rFonts w:ascii="Arial" w:hAnsi="Arial" w:cs="Arial"/>
          <w:color w:val="auto"/>
          <w:kern w:val="2"/>
          <w14:ligatures w14:val="standardContextual"/>
        </w:rPr>
        <w:t>, P.J., (2021). Improving Effectiveness and Efficiency. In Operations Management in the Hospitality Industry (pp. 211-241). Emerald Publishing Limited.</w:t>
      </w:r>
    </w:p>
    <w:p w14:paraId="5965B76B" w14:textId="5A99F7C0" w:rsidR="00280AC7" w:rsidRP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lastRenderedPageBreak/>
        <w:t xml:space="preserve">ibis, (2023). About Us. [Online] Available at: https://ibis.accor.com/gb/city/hotels-london-v2352.shtml </w:t>
      </w:r>
      <w:r w:rsidR="00A04BC1">
        <w:rPr>
          <w:rFonts w:ascii="Arial" w:hAnsi="Arial" w:cs="Arial"/>
          <w:color w:val="auto"/>
          <w:kern w:val="2"/>
          <w14:ligatures w14:val="standardContextual"/>
        </w:rPr>
        <w:t>(</w:t>
      </w:r>
      <w:r w:rsidRPr="00280AC7">
        <w:rPr>
          <w:rFonts w:ascii="Arial" w:hAnsi="Arial" w:cs="Arial"/>
          <w:color w:val="auto"/>
          <w:kern w:val="2"/>
          <w14:ligatures w14:val="standardContextual"/>
        </w:rPr>
        <w:t xml:space="preserve">Accessed </w:t>
      </w:r>
      <w:r w:rsidR="00A04BC1">
        <w:rPr>
          <w:rFonts w:ascii="Arial" w:hAnsi="Arial" w:cs="Arial"/>
          <w:color w:val="auto"/>
          <w:kern w:val="2"/>
          <w14:ligatures w14:val="standardContextual"/>
        </w:rPr>
        <w:t>15</w:t>
      </w:r>
      <w:r w:rsidRPr="00280AC7">
        <w:rPr>
          <w:rFonts w:ascii="Arial" w:hAnsi="Arial" w:cs="Arial"/>
          <w:color w:val="auto"/>
          <w:kern w:val="2"/>
          <w14:ligatures w14:val="standardContextual"/>
        </w:rPr>
        <w:t xml:space="preserve"> May 2023</w:t>
      </w:r>
      <w:r w:rsidR="00A04BC1">
        <w:rPr>
          <w:rFonts w:ascii="Arial" w:hAnsi="Arial" w:cs="Arial"/>
          <w:color w:val="auto"/>
          <w:kern w:val="2"/>
          <w14:ligatures w14:val="standardContextual"/>
        </w:rPr>
        <w:t>)</w:t>
      </w:r>
      <w:r w:rsidRPr="00280AC7">
        <w:rPr>
          <w:rFonts w:ascii="Arial" w:hAnsi="Arial" w:cs="Arial"/>
          <w:color w:val="auto"/>
          <w:kern w:val="2"/>
          <w14:ligatures w14:val="standardContextual"/>
        </w:rPr>
        <w:t>.</w:t>
      </w:r>
    </w:p>
    <w:p w14:paraId="2E3A5A7D"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proofErr w:type="spellStart"/>
      <w:r w:rsidRPr="00280AC7">
        <w:rPr>
          <w:rFonts w:ascii="Arial" w:hAnsi="Arial" w:cs="Arial"/>
          <w:color w:val="auto"/>
          <w:kern w:val="2"/>
          <w14:ligatures w14:val="standardContextual"/>
        </w:rPr>
        <w:t>Krizanova</w:t>
      </w:r>
      <w:proofErr w:type="spellEnd"/>
      <w:r w:rsidRPr="00280AC7">
        <w:rPr>
          <w:rFonts w:ascii="Arial" w:hAnsi="Arial" w:cs="Arial"/>
          <w:color w:val="auto"/>
          <w:kern w:val="2"/>
          <w14:ligatures w14:val="standardContextual"/>
        </w:rPr>
        <w:t xml:space="preserve">, A., </w:t>
      </w:r>
      <w:proofErr w:type="spellStart"/>
      <w:r w:rsidRPr="00280AC7">
        <w:rPr>
          <w:rFonts w:ascii="Arial" w:hAnsi="Arial" w:cs="Arial"/>
          <w:color w:val="auto"/>
          <w:kern w:val="2"/>
          <w14:ligatures w14:val="standardContextual"/>
        </w:rPr>
        <w:t>Lazaroiu</w:t>
      </w:r>
      <w:proofErr w:type="spellEnd"/>
      <w:r w:rsidRPr="00280AC7">
        <w:rPr>
          <w:rFonts w:ascii="Arial" w:hAnsi="Arial" w:cs="Arial"/>
          <w:color w:val="auto"/>
          <w:kern w:val="2"/>
          <w14:ligatures w14:val="standardContextual"/>
        </w:rPr>
        <w:t xml:space="preserve">, G., </w:t>
      </w:r>
      <w:proofErr w:type="spellStart"/>
      <w:r w:rsidRPr="00280AC7">
        <w:rPr>
          <w:rFonts w:ascii="Arial" w:hAnsi="Arial" w:cs="Arial"/>
          <w:color w:val="auto"/>
          <w:kern w:val="2"/>
          <w14:ligatures w14:val="standardContextual"/>
        </w:rPr>
        <w:t>Gajanova</w:t>
      </w:r>
      <w:proofErr w:type="spellEnd"/>
      <w:r w:rsidRPr="00280AC7">
        <w:rPr>
          <w:rFonts w:ascii="Arial" w:hAnsi="Arial" w:cs="Arial"/>
          <w:color w:val="auto"/>
          <w:kern w:val="2"/>
          <w14:ligatures w14:val="standardContextual"/>
        </w:rPr>
        <w:t xml:space="preserve">, L., </w:t>
      </w:r>
      <w:proofErr w:type="spellStart"/>
      <w:r w:rsidRPr="00280AC7">
        <w:rPr>
          <w:rFonts w:ascii="Arial" w:hAnsi="Arial" w:cs="Arial"/>
          <w:color w:val="auto"/>
          <w:kern w:val="2"/>
          <w14:ligatures w14:val="standardContextual"/>
        </w:rPr>
        <w:t>Kliestikova</w:t>
      </w:r>
      <w:proofErr w:type="spellEnd"/>
      <w:r w:rsidRPr="00280AC7">
        <w:rPr>
          <w:rFonts w:ascii="Arial" w:hAnsi="Arial" w:cs="Arial"/>
          <w:color w:val="auto"/>
          <w:kern w:val="2"/>
          <w14:ligatures w14:val="standardContextual"/>
        </w:rPr>
        <w:t xml:space="preserve">, J., </w:t>
      </w:r>
      <w:proofErr w:type="spellStart"/>
      <w:r w:rsidRPr="00280AC7">
        <w:rPr>
          <w:rFonts w:ascii="Arial" w:hAnsi="Arial" w:cs="Arial"/>
          <w:color w:val="auto"/>
          <w:kern w:val="2"/>
          <w14:ligatures w14:val="standardContextual"/>
        </w:rPr>
        <w:t>Nadanyiova</w:t>
      </w:r>
      <w:proofErr w:type="spellEnd"/>
      <w:r w:rsidRPr="00280AC7">
        <w:rPr>
          <w:rFonts w:ascii="Arial" w:hAnsi="Arial" w:cs="Arial"/>
          <w:color w:val="auto"/>
          <w:kern w:val="2"/>
          <w14:ligatures w14:val="standardContextual"/>
        </w:rPr>
        <w:t xml:space="preserve">, M. and </w:t>
      </w:r>
      <w:proofErr w:type="spellStart"/>
      <w:r w:rsidRPr="00280AC7">
        <w:rPr>
          <w:rFonts w:ascii="Arial" w:hAnsi="Arial" w:cs="Arial"/>
          <w:color w:val="auto"/>
          <w:kern w:val="2"/>
          <w14:ligatures w14:val="standardContextual"/>
        </w:rPr>
        <w:t>Moravcikova</w:t>
      </w:r>
      <w:proofErr w:type="spellEnd"/>
      <w:r w:rsidRPr="00280AC7">
        <w:rPr>
          <w:rFonts w:ascii="Arial" w:hAnsi="Arial" w:cs="Arial"/>
          <w:color w:val="auto"/>
          <w:kern w:val="2"/>
          <w14:ligatures w14:val="standardContextual"/>
        </w:rPr>
        <w:t>, D., (2019). The effectiveness of marketing communication and importance of its evaluation in an online environment. Sustainability, 11(24), p.7016.</w:t>
      </w:r>
    </w:p>
    <w:p w14:paraId="0FAE465A"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 xml:space="preserve">Leiter, M. P. and Bakker, A. B. (2010) Work </w:t>
      </w:r>
      <w:proofErr w:type="gramStart"/>
      <w:r w:rsidRPr="00280AC7">
        <w:rPr>
          <w:rFonts w:ascii="Arial" w:hAnsi="Arial" w:cs="Arial"/>
          <w:color w:val="auto"/>
          <w:kern w:val="2"/>
          <w14:ligatures w14:val="standardContextual"/>
        </w:rPr>
        <w:t>Engagement :</w:t>
      </w:r>
      <w:proofErr w:type="gramEnd"/>
      <w:r w:rsidRPr="00280AC7">
        <w:rPr>
          <w:rFonts w:ascii="Arial" w:hAnsi="Arial" w:cs="Arial"/>
          <w:color w:val="auto"/>
          <w:kern w:val="2"/>
          <w14:ligatures w14:val="standardContextual"/>
        </w:rPr>
        <w:t xml:space="preserve"> A Handbook of Essential Theory and Research. Hove [England]: Psychology Press.</w:t>
      </w:r>
    </w:p>
    <w:p w14:paraId="2BCDB57A" w14:textId="59BAE054" w:rsidR="00280AC7" w:rsidRPr="00280AC7" w:rsidRDefault="00280AC7" w:rsidP="00280AC7">
      <w:pPr>
        <w:spacing w:before="120" w:after="280" w:line="360" w:lineRule="auto"/>
        <w:jc w:val="both"/>
        <w:rPr>
          <w:rFonts w:ascii="Arial" w:hAnsi="Arial" w:cs="Arial"/>
          <w:color w:val="auto"/>
          <w:kern w:val="2"/>
          <w14:ligatures w14:val="standardContextual"/>
        </w:rPr>
      </w:pPr>
      <w:proofErr w:type="spellStart"/>
      <w:r w:rsidRPr="00280AC7">
        <w:rPr>
          <w:rFonts w:ascii="Arial" w:hAnsi="Arial" w:cs="Arial"/>
          <w:color w:val="auto"/>
          <w:kern w:val="2"/>
          <w14:ligatures w14:val="standardContextual"/>
        </w:rPr>
        <w:t>Mbaye</w:t>
      </w:r>
      <w:proofErr w:type="spellEnd"/>
      <w:r w:rsidRPr="00280AC7">
        <w:rPr>
          <w:rFonts w:ascii="Arial" w:hAnsi="Arial" w:cs="Arial"/>
          <w:color w:val="auto"/>
          <w:kern w:val="2"/>
          <w14:ligatures w14:val="standardContextual"/>
        </w:rPr>
        <w:t xml:space="preserve">, E., (2022). TIME MANAGEMENT FOR HOUSEKEEPERS. [Online] Available at: https://www.progisap.fr/en/gestion-du-temps-femme-de-menage/ </w:t>
      </w:r>
      <w:r w:rsidR="00A04BC1">
        <w:rPr>
          <w:rFonts w:ascii="Arial" w:hAnsi="Arial" w:cs="Arial"/>
          <w:color w:val="auto"/>
          <w:kern w:val="2"/>
          <w14:ligatures w14:val="standardContextual"/>
        </w:rPr>
        <w:t>(</w:t>
      </w:r>
      <w:r w:rsidRPr="00280AC7">
        <w:rPr>
          <w:rFonts w:ascii="Arial" w:hAnsi="Arial" w:cs="Arial"/>
          <w:color w:val="auto"/>
          <w:kern w:val="2"/>
          <w14:ligatures w14:val="standardContextual"/>
        </w:rPr>
        <w:t xml:space="preserve">Accessed </w:t>
      </w:r>
      <w:r w:rsidR="00A04BC1">
        <w:rPr>
          <w:rFonts w:ascii="Arial" w:hAnsi="Arial" w:cs="Arial"/>
          <w:color w:val="auto"/>
          <w:kern w:val="2"/>
          <w14:ligatures w14:val="standardContextual"/>
        </w:rPr>
        <w:t xml:space="preserve">17 </w:t>
      </w:r>
      <w:r w:rsidRPr="00280AC7">
        <w:rPr>
          <w:rFonts w:ascii="Arial" w:hAnsi="Arial" w:cs="Arial"/>
          <w:color w:val="auto"/>
          <w:kern w:val="2"/>
          <w14:ligatures w14:val="standardContextual"/>
        </w:rPr>
        <w:t>May 2023</w:t>
      </w:r>
      <w:r w:rsidR="00A04BC1">
        <w:rPr>
          <w:rFonts w:ascii="Arial" w:hAnsi="Arial" w:cs="Arial"/>
          <w:color w:val="auto"/>
          <w:kern w:val="2"/>
          <w14:ligatures w14:val="standardContextual"/>
        </w:rPr>
        <w:t>)</w:t>
      </w:r>
      <w:r w:rsidRPr="00280AC7">
        <w:rPr>
          <w:rFonts w:ascii="Arial" w:hAnsi="Arial" w:cs="Arial"/>
          <w:color w:val="auto"/>
          <w:kern w:val="2"/>
          <w14:ligatures w14:val="standardContextual"/>
        </w:rPr>
        <w:t>.</w:t>
      </w:r>
    </w:p>
    <w:p w14:paraId="0DB7C770"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 xml:space="preserve">Mullins, L. and </w:t>
      </w:r>
      <w:proofErr w:type="spellStart"/>
      <w:r w:rsidRPr="00280AC7">
        <w:rPr>
          <w:rFonts w:ascii="Arial" w:hAnsi="Arial" w:cs="Arial"/>
          <w:color w:val="auto"/>
          <w:kern w:val="2"/>
          <w14:ligatures w14:val="standardContextual"/>
        </w:rPr>
        <w:t>Dossor</w:t>
      </w:r>
      <w:proofErr w:type="spellEnd"/>
      <w:r w:rsidRPr="00280AC7">
        <w:rPr>
          <w:rFonts w:ascii="Arial" w:hAnsi="Arial" w:cs="Arial"/>
          <w:color w:val="auto"/>
          <w:kern w:val="2"/>
          <w14:ligatures w14:val="standardContextual"/>
        </w:rPr>
        <w:t>, P. (2013) Hospitality Management and Organisational Behaviour. 5th ed. Harlow: Pearson.</w:t>
      </w:r>
    </w:p>
    <w:p w14:paraId="5E6ADD6A"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proofErr w:type="spellStart"/>
      <w:r w:rsidRPr="00280AC7">
        <w:rPr>
          <w:rFonts w:ascii="Arial" w:hAnsi="Arial" w:cs="Arial"/>
          <w:color w:val="auto"/>
          <w:kern w:val="2"/>
          <w14:ligatures w14:val="standardContextual"/>
        </w:rPr>
        <w:t>Olimovich</w:t>
      </w:r>
      <w:proofErr w:type="spellEnd"/>
      <w:r w:rsidRPr="00280AC7">
        <w:rPr>
          <w:rFonts w:ascii="Arial" w:hAnsi="Arial" w:cs="Arial"/>
          <w:color w:val="auto"/>
          <w:kern w:val="2"/>
          <w14:ligatures w14:val="standardContextual"/>
        </w:rPr>
        <w:t xml:space="preserve">, D.I., </w:t>
      </w:r>
      <w:proofErr w:type="spellStart"/>
      <w:r w:rsidRPr="00280AC7">
        <w:rPr>
          <w:rFonts w:ascii="Arial" w:hAnsi="Arial" w:cs="Arial"/>
          <w:color w:val="auto"/>
          <w:kern w:val="2"/>
          <w14:ligatures w14:val="standardContextual"/>
        </w:rPr>
        <w:t>Bakhtiyorovich</w:t>
      </w:r>
      <w:proofErr w:type="spellEnd"/>
      <w:r w:rsidRPr="00280AC7">
        <w:rPr>
          <w:rFonts w:ascii="Arial" w:hAnsi="Arial" w:cs="Arial"/>
          <w:color w:val="auto"/>
          <w:kern w:val="2"/>
          <w14:ligatures w14:val="standardContextual"/>
        </w:rPr>
        <w:t xml:space="preserve">, T.M. and </w:t>
      </w:r>
      <w:proofErr w:type="spellStart"/>
      <w:r w:rsidRPr="00280AC7">
        <w:rPr>
          <w:rFonts w:ascii="Arial" w:hAnsi="Arial" w:cs="Arial"/>
          <w:color w:val="auto"/>
          <w:kern w:val="2"/>
          <w14:ligatures w14:val="standardContextual"/>
        </w:rPr>
        <w:t>Salimovna</w:t>
      </w:r>
      <w:proofErr w:type="spellEnd"/>
      <w:r w:rsidRPr="00280AC7">
        <w:rPr>
          <w:rFonts w:ascii="Arial" w:hAnsi="Arial" w:cs="Arial"/>
          <w:color w:val="auto"/>
          <w:kern w:val="2"/>
          <w14:ligatures w14:val="standardContextual"/>
        </w:rPr>
        <w:t xml:space="preserve">, N.G., (2020). Improving of personnel training in hotel </w:t>
      </w:r>
      <w:proofErr w:type="spellStart"/>
      <w:r w:rsidRPr="00280AC7">
        <w:rPr>
          <w:rFonts w:ascii="Arial" w:hAnsi="Arial" w:cs="Arial"/>
          <w:color w:val="auto"/>
          <w:kern w:val="2"/>
          <w14:ligatures w14:val="standardContextual"/>
        </w:rPr>
        <w:t>bussines</w:t>
      </w:r>
      <w:proofErr w:type="spellEnd"/>
      <w:r w:rsidRPr="00280AC7">
        <w:rPr>
          <w:rFonts w:ascii="Arial" w:hAnsi="Arial" w:cs="Arial"/>
          <w:color w:val="auto"/>
          <w:kern w:val="2"/>
          <w14:ligatures w14:val="standardContextual"/>
        </w:rPr>
        <w:t>. Academy, (2 (53)), pp.18-19.</w:t>
      </w:r>
    </w:p>
    <w:p w14:paraId="44BD2185"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Quick, L. (2020) Managing Events. Real Challenges, Real Outcomes. London: SAGE Publications Ltd.</w:t>
      </w:r>
    </w:p>
    <w:p w14:paraId="26BBC861"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 xml:space="preserve">Raghubalan, G. and Raghubalan, S. (2016) Hotel Housekeeping - Operations </w:t>
      </w:r>
      <w:proofErr w:type="gramStart"/>
      <w:r w:rsidRPr="00280AC7">
        <w:rPr>
          <w:rFonts w:ascii="Arial" w:hAnsi="Arial" w:cs="Arial"/>
          <w:color w:val="auto"/>
          <w:kern w:val="2"/>
          <w14:ligatures w14:val="standardContextual"/>
        </w:rPr>
        <w:t>And</w:t>
      </w:r>
      <w:proofErr w:type="gramEnd"/>
      <w:r w:rsidRPr="00280AC7">
        <w:rPr>
          <w:rFonts w:ascii="Arial" w:hAnsi="Arial" w:cs="Arial"/>
          <w:color w:val="auto"/>
          <w:kern w:val="2"/>
          <w14:ligatures w14:val="standardContextual"/>
        </w:rPr>
        <w:t xml:space="preserve"> Management. 3rd ed. India: Oxford University Press.</w:t>
      </w:r>
    </w:p>
    <w:p w14:paraId="0D02FBA5" w14:textId="77B0B4B1" w:rsidR="00280AC7" w:rsidRPr="00280AC7" w:rsidRDefault="00280AC7" w:rsidP="00280AC7">
      <w:pPr>
        <w:spacing w:before="120" w:after="280" w:line="360" w:lineRule="auto"/>
        <w:jc w:val="both"/>
        <w:rPr>
          <w:rFonts w:ascii="Arial" w:hAnsi="Arial" w:cs="Arial"/>
          <w:color w:val="auto"/>
          <w:kern w:val="2"/>
          <w14:ligatures w14:val="standardContextual"/>
        </w:rPr>
      </w:pPr>
      <w:proofErr w:type="spellStart"/>
      <w:r w:rsidRPr="00280AC7">
        <w:rPr>
          <w:rFonts w:ascii="Arial" w:hAnsi="Arial" w:cs="Arial"/>
          <w:color w:val="auto"/>
          <w:kern w:val="2"/>
          <w14:ligatures w14:val="standardContextual"/>
        </w:rPr>
        <w:t>revfine</w:t>
      </w:r>
      <w:proofErr w:type="spellEnd"/>
      <w:r w:rsidRPr="00280AC7">
        <w:rPr>
          <w:rFonts w:ascii="Arial" w:hAnsi="Arial" w:cs="Arial"/>
          <w:color w:val="auto"/>
          <w:kern w:val="2"/>
          <w14:ligatures w14:val="standardContextual"/>
        </w:rPr>
        <w:t xml:space="preserve">, (2023). Housekeeping Responsibilities: Learn About the Hotel Cleaning Tasks. [Online] Available at: https://www.revfine.com/housekeeping-responsibilities/ </w:t>
      </w:r>
      <w:r>
        <w:rPr>
          <w:rFonts w:ascii="Arial" w:hAnsi="Arial" w:cs="Arial"/>
          <w:color w:val="auto"/>
          <w:kern w:val="2"/>
          <w14:ligatures w14:val="standardContextual"/>
        </w:rPr>
        <w:t>(</w:t>
      </w:r>
      <w:r w:rsidRPr="00280AC7">
        <w:rPr>
          <w:rFonts w:ascii="Arial" w:hAnsi="Arial" w:cs="Arial"/>
          <w:color w:val="auto"/>
          <w:kern w:val="2"/>
          <w14:ligatures w14:val="standardContextual"/>
        </w:rPr>
        <w:t>Accessed 2</w:t>
      </w:r>
      <w:r w:rsidR="00E810F8">
        <w:rPr>
          <w:rFonts w:ascii="Arial" w:hAnsi="Arial" w:cs="Arial"/>
          <w:color w:val="auto"/>
          <w:kern w:val="2"/>
          <w14:ligatures w14:val="standardContextual"/>
        </w:rPr>
        <w:t>0</w:t>
      </w:r>
      <w:r w:rsidRPr="00280AC7">
        <w:rPr>
          <w:rFonts w:ascii="Arial" w:hAnsi="Arial" w:cs="Arial"/>
          <w:color w:val="auto"/>
          <w:kern w:val="2"/>
          <w14:ligatures w14:val="standardContextual"/>
        </w:rPr>
        <w:t xml:space="preserve"> May 2023</w:t>
      </w:r>
      <w:r>
        <w:rPr>
          <w:rFonts w:ascii="Arial" w:hAnsi="Arial" w:cs="Arial"/>
          <w:color w:val="auto"/>
          <w:kern w:val="2"/>
          <w14:ligatures w14:val="standardContextual"/>
        </w:rPr>
        <w:t>)</w:t>
      </w:r>
      <w:r w:rsidRPr="00280AC7">
        <w:rPr>
          <w:rFonts w:ascii="Arial" w:hAnsi="Arial" w:cs="Arial"/>
          <w:color w:val="auto"/>
          <w:kern w:val="2"/>
          <w14:ligatures w14:val="standardContextual"/>
        </w:rPr>
        <w:t>.</w:t>
      </w:r>
    </w:p>
    <w:p w14:paraId="467CAA94"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 xml:space="preserve">Sánchez-Casado, N., Artal-Tur, A. and </w:t>
      </w:r>
      <w:proofErr w:type="spellStart"/>
      <w:r w:rsidRPr="00280AC7">
        <w:rPr>
          <w:rFonts w:ascii="Arial" w:hAnsi="Arial" w:cs="Arial"/>
          <w:color w:val="auto"/>
          <w:kern w:val="2"/>
          <w14:ligatures w14:val="standardContextual"/>
        </w:rPr>
        <w:t>Tomaseti-Solano</w:t>
      </w:r>
      <w:proofErr w:type="spellEnd"/>
      <w:r w:rsidRPr="00280AC7">
        <w:rPr>
          <w:rFonts w:ascii="Arial" w:hAnsi="Arial" w:cs="Arial"/>
          <w:color w:val="auto"/>
          <w:kern w:val="2"/>
          <w14:ligatures w14:val="standardContextual"/>
        </w:rPr>
        <w:t>, E., (2019). Social Media, Customers' Experience, and Hotel Loyalty Programs. Tourism Analysis, 24(1), pp.27-41.</w:t>
      </w:r>
    </w:p>
    <w:p w14:paraId="37A8CE1A" w14:textId="22021439" w:rsidR="00280AC7" w:rsidRPr="00280AC7" w:rsidRDefault="00280AC7" w:rsidP="00280AC7">
      <w:pPr>
        <w:spacing w:before="120" w:after="280" w:line="360" w:lineRule="auto"/>
        <w:jc w:val="both"/>
        <w:rPr>
          <w:rFonts w:ascii="Arial" w:hAnsi="Arial" w:cs="Arial"/>
          <w:color w:val="auto"/>
          <w:kern w:val="2"/>
          <w14:ligatures w14:val="standardContextual"/>
        </w:rPr>
      </w:pPr>
      <w:r w:rsidRPr="00280AC7">
        <w:rPr>
          <w:rFonts w:ascii="Arial" w:hAnsi="Arial" w:cs="Arial"/>
          <w:color w:val="auto"/>
          <w:kern w:val="2"/>
          <w14:ligatures w14:val="standardContextual"/>
        </w:rPr>
        <w:t xml:space="preserve">slack, (2021). 10 tips for mastering time management at work. [Online] Available at: https://slack.com/intl/en-in/blog/collaboration/mastering-time-management-at-work </w:t>
      </w:r>
      <w:r>
        <w:rPr>
          <w:rFonts w:ascii="Arial" w:hAnsi="Arial" w:cs="Arial"/>
          <w:color w:val="auto"/>
          <w:kern w:val="2"/>
          <w14:ligatures w14:val="standardContextual"/>
        </w:rPr>
        <w:t>(</w:t>
      </w:r>
      <w:r w:rsidRPr="00280AC7">
        <w:rPr>
          <w:rFonts w:ascii="Arial" w:hAnsi="Arial" w:cs="Arial"/>
          <w:color w:val="auto"/>
          <w:kern w:val="2"/>
          <w14:ligatures w14:val="standardContextual"/>
        </w:rPr>
        <w:t xml:space="preserve">Accessed </w:t>
      </w:r>
      <w:r w:rsidR="00E810F8">
        <w:rPr>
          <w:rFonts w:ascii="Arial" w:hAnsi="Arial" w:cs="Arial"/>
          <w:color w:val="auto"/>
          <w:kern w:val="2"/>
          <w14:ligatures w14:val="standardContextual"/>
        </w:rPr>
        <w:t xml:space="preserve">21 </w:t>
      </w:r>
      <w:r w:rsidRPr="00280AC7">
        <w:rPr>
          <w:rFonts w:ascii="Arial" w:hAnsi="Arial" w:cs="Arial"/>
          <w:color w:val="auto"/>
          <w:kern w:val="2"/>
          <w14:ligatures w14:val="standardContextual"/>
        </w:rPr>
        <w:t>May 2023</w:t>
      </w:r>
      <w:r>
        <w:rPr>
          <w:rFonts w:ascii="Arial" w:hAnsi="Arial" w:cs="Arial"/>
          <w:color w:val="auto"/>
          <w:kern w:val="2"/>
          <w14:ligatures w14:val="standardContextual"/>
        </w:rPr>
        <w:t>)</w:t>
      </w:r>
      <w:r w:rsidRPr="00280AC7">
        <w:rPr>
          <w:rFonts w:ascii="Arial" w:hAnsi="Arial" w:cs="Arial"/>
          <w:color w:val="auto"/>
          <w:kern w:val="2"/>
          <w14:ligatures w14:val="standardContextual"/>
        </w:rPr>
        <w:t>.</w:t>
      </w:r>
    </w:p>
    <w:p w14:paraId="61F78938" w14:textId="77777777" w:rsidR="00280AC7" w:rsidRPr="00280AC7" w:rsidRDefault="00280AC7" w:rsidP="00280AC7">
      <w:pPr>
        <w:spacing w:before="120" w:after="280" w:line="360" w:lineRule="auto"/>
        <w:jc w:val="both"/>
        <w:rPr>
          <w:rFonts w:ascii="Arial" w:hAnsi="Arial" w:cs="Arial"/>
          <w:color w:val="auto"/>
          <w:kern w:val="2"/>
          <w14:ligatures w14:val="standardContextual"/>
        </w:rPr>
      </w:pP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6055E" w14:textId="77777777" w:rsidR="00453A65" w:rsidRDefault="00453A65" w:rsidP="004D0F63">
      <w:pPr>
        <w:spacing w:after="0" w:line="240" w:lineRule="auto"/>
      </w:pPr>
      <w:r>
        <w:separator/>
      </w:r>
    </w:p>
  </w:endnote>
  <w:endnote w:type="continuationSeparator" w:id="0">
    <w:p w14:paraId="003D7A9C" w14:textId="77777777" w:rsidR="00453A65" w:rsidRDefault="00453A6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FEB82" w14:textId="77777777" w:rsidR="00453A65" w:rsidRDefault="00453A65" w:rsidP="004D0F63">
      <w:pPr>
        <w:spacing w:after="0" w:line="240" w:lineRule="auto"/>
      </w:pPr>
      <w:r>
        <w:separator/>
      </w:r>
    </w:p>
  </w:footnote>
  <w:footnote w:type="continuationSeparator" w:id="0">
    <w:p w14:paraId="3B32AAEB" w14:textId="77777777" w:rsidR="00453A65" w:rsidRDefault="00453A6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B0E71"/>
    <w:rsid w:val="00137075"/>
    <w:rsid w:val="001716D4"/>
    <w:rsid w:val="001749FD"/>
    <w:rsid w:val="0025299D"/>
    <w:rsid w:val="00280AC7"/>
    <w:rsid w:val="00292152"/>
    <w:rsid w:val="00330917"/>
    <w:rsid w:val="00357851"/>
    <w:rsid w:val="003A5287"/>
    <w:rsid w:val="00436A3F"/>
    <w:rsid w:val="00453A65"/>
    <w:rsid w:val="0045538B"/>
    <w:rsid w:val="004D0F63"/>
    <w:rsid w:val="00520525"/>
    <w:rsid w:val="00592A7E"/>
    <w:rsid w:val="005F689A"/>
    <w:rsid w:val="00697A9D"/>
    <w:rsid w:val="006B6681"/>
    <w:rsid w:val="006F7AA4"/>
    <w:rsid w:val="0071149B"/>
    <w:rsid w:val="007F157A"/>
    <w:rsid w:val="0086599B"/>
    <w:rsid w:val="00977466"/>
    <w:rsid w:val="009C3B17"/>
    <w:rsid w:val="009D31CA"/>
    <w:rsid w:val="00A04BC1"/>
    <w:rsid w:val="00B0725C"/>
    <w:rsid w:val="00B824AA"/>
    <w:rsid w:val="00BF6D65"/>
    <w:rsid w:val="00CD26B9"/>
    <w:rsid w:val="00D6389C"/>
    <w:rsid w:val="00D76837"/>
    <w:rsid w:val="00D879FA"/>
    <w:rsid w:val="00D87ADF"/>
    <w:rsid w:val="00E810F8"/>
    <w:rsid w:val="00E90A87"/>
    <w:rsid w:val="00EC5D30"/>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A5287"/>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513835">
      <w:bodyDiv w:val="1"/>
      <w:marLeft w:val="0"/>
      <w:marRight w:val="0"/>
      <w:marTop w:val="0"/>
      <w:marBottom w:val="0"/>
      <w:divBdr>
        <w:top w:val="none" w:sz="0" w:space="0" w:color="auto"/>
        <w:left w:val="none" w:sz="0" w:space="0" w:color="auto"/>
        <w:bottom w:val="none" w:sz="0" w:space="0" w:color="auto"/>
        <w:right w:val="none" w:sz="0" w:space="0" w:color="auto"/>
      </w:divBdr>
    </w:div>
    <w:div w:id="376898901">
      <w:bodyDiv w:val="1"/>
      <w:marLeft w:val="0"/>
      <w:marRight w:val="0"/>
      <w:marTop w:val="0"/>
      <w:marBottom w:val="0"/>
      <w:divBdr>
        <w:top w:val="none" w:sz="0" w:space="0" w:color="auto"/>
        <w:left w:val="none" w:sz="0" w:space="0" w:color="auto"/>
        <w:bottom w:val="none" w:sz="0" w:space="0" w:color="auto"/>
        <w:right w:val="none" w:sz="0" w:space="0" w:color="auto"/>
      </w:divBdr>
    </w:div>
    <w:div w:id="496502961">
      <w:bodyDiv w:val="1"/>
      <w:marLeft w:val="0"/>
      <w:marRight w:val="0"/>
      <w:marTop w:val="0"/>
      <w:marBottom w:val="0"/>
      <w:divBdr>
        <w:top w:val="none" w:sz="0" w:space="0" w:color="auto"/>
        <w:left w:val="none" w:sz="0" w:space="0" w:color="auto"/>
        <w:bottom w:val="none" w:sz="0" w:space="0" w:color="auto"/>
        <w:right w:val="none" w:sz="0" w:space="0" w:color="auto"/>
      </w:divBdr>
    </w:div>
    <w:div w:id="589315633">
      <w:bodyDiv w:val="1"/>
      <w:marLeft w:val="0"/>
      <w:marRight w:val="0"/>
      <w:marTop w:val="0"/>
      <w:marBottom w:val="0"/>
      <w:divBdr>
        <w:top w:val="none" w:sz="0" w:space="0" w:color="auto"/>
        <w:left w:val="none" w:sz="0" w:space="0" w:color="auto"/>
        <w:bottom w:val="none" w:sz="0" w:space="0" w:color="auto"/>
        <w:right w:val="none" w:sz="0" w:space="0" w:color="auto"/>
      </w:divBdr>
    </w:div>
    <w:div w:id="606278318">
      <w:bodyDiv w:val="1"/>
      <w:marLeft w:val="0"/>
      <w:marRight w:val="0"/>
      <w:marTop w:val="0"/>
      <w:marBottom w:val="0"/>
      <w:divBdr>
        <w:top w:val="none" w:sz="0" w:space="0" w:color="auto"/>
        <w:left w:val="none" w:sz="0" w:space="0" w:color="auto"/>
        <w:bottom w:val="none" w:sz="0" w:space="0" w:color="auto"/>
        <w:right w:val="none" w:sz="0" w:space="0" w:color="auto"/>
      </w:divBdr>
    </w:div>
    <w:div w:id="710377317">
      <w:bodyDiv w:val="1"/>
      <w:marLeft w:val="0"/>
      <w:marRight w:val="0"/>
      <w:marTop w:val="0"/>
      <w:marBottom w:val="0"/>
      <w:divBdr>
        <w:top w:val="none" w:sz="0" w:space="0" w:color="auto"/>
        <w:left w:val="none" w:sz="0" w:space="0" w:color="auto"/>
        <w:bottom w:val="none" w:sz="0" w:space="0" w:color="auto"/>
        <w:right w:val="none" w:sz="0" w:space="0" w:color="auto"/>
      </w:divBdr>
    </w:div>
    <w:div w:id="790854723">
      <w:bodyDiv w:val="1"/>
      <w:marLeft w:val="0"/>
      <w:marRight w:val="0"/>
      <w:marTop w:val="0"/>
      <w:marBottom w:val="0"/>
      <w:divBdr>
        <w:top w:val="none" w:sz="0" w:space="0" w:color="auto"/>
        <w:left w:val="none" w:sz="0" w:space="0" w:color="auto"/>
        <w:bottom w:val="none" w:sz="0" w:space="0" w:color="auto"/>
        <w:right w:val="none" w:sz="0" w:space="0" w:color="auto"/>
      </w:divBdr>
    </w:div>
    <w:div w:id="1333871981">
      <w:bodyDiv w:val="1"/>
      <w:marLeft w:val="0"/>
      <w:marRight w:val="0"/>
      <w:marTop w:val="0"/>
      <w:marBottom w:val="0"/>
      <w:divBdr>
        <w:top w:val="none" w:sz="0" w:space="0" w:color="auto"/>
        <w:left w:val="none" w:sz="0" w:space="0" w:color="auto"/>
        <w:bottom w:val="none" w:sz="0" w:space="0" w:color="auto"/>
        <w:right w:val="none" w:sz="0" w:space="0" w:color="auto"/>
      </w:divBdr>
    </w:div>
    <w:div w:id="1621913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sv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sv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22</Pages>
  <Words>3884</Words>
  <Characters>22141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13</cp:revision>
  <dcterms:created xsi:type="dcterms:W3CDTF">2023-01-08T15:17:00Z</dcterms:created>
  <dcterms:modified xsi:type="dcterms:W3CDTF">2023-06-12T20:50:00Z</dcterms:modified>
</cp:coreProperties>
</file>