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84723" w14:textId="77777777" w:rsidR="00C5366E" w:rsidRDefault="00836F34">
      <w:pPr>
        <w:spacing w:line="360" w:lineRule="auto"/>
        <w:jc w:val="center"/>
        <w:rPr>
          <w:rFonts w:ascii="Times New Roman" w:eastAsia="宋体" w:hAnsi="Times New Roman" w:cs="Times New Roman"/>
          <w:b/>
          <w:bCs/>
          <w:sz w:val="28"/>
          <w:szCs w:val="36"/>
        </w:rPr>
      </w:pPr>
      <w:r>
        <w:rPr>
          <w:rFonts w:ascii="Times New Roman" w:eastAsia="宋体" w:hAnsi="Times New Roman" w:cs="Times New Roman" w:hint="eastAsia"/>
          <w:b/>
          <w:bCs/>
          <w:sz w:val="28"/>
          <w:szCs w:val="36"/>
        </w:rPr>
        <w:t>D</w:t>
      </w:r>
      <w:r>
        <w:rPr>
          <w:rFonts w:ascii="Times New Roman" w:eastAsia="宋体" w:hAnsi="Times New Roman" w:cs="Times New Roman"/>
          <w:b/>
          <w:bCs/>
          <w:sz w:val="28"/>
          <w:szCs w:val="36"/>
        </w:rPr>
        <w:t>ifference</w:t>
      </w:r>
      <w:r>
        <w:rPr>
          <w:rFonts w:ascii="Times New Roman" w:eastAsia="宋体" w:hAnsi="Times New Roman" w:cs="Times New Roman" w:hint="eastAsia"/>
          <w:b/>
          <w:bCs/>
          <w:sz w:val="28"/>
          <w:szCs w:val="36"/>
        </w:rPr>
        <w:t>s</w:t>
      </w:r>
      <w:r>
        <w:rPr>
          <w:rFonts w:ascii="Times New Roman" w:eastAsia="宋体" w:hAnsi="Times New Roman" w:cs="Times New Roman"/>
          <w:b/>
          <w:bCs/>
          <w:sz w:val="28"/>
          <w:szCs w:val="36"/>
        </w:rPr>
        <w:t xml:space="preserve"> </w:t>
      </w:r>
      <w:r>
        <w:rPr>
          <w:rFonts w:ascii="Times New Roman" w:eastAsia="宋体" w:hAnsi="Times New Roman" w:cs="Times New Roman" w:hint="eastAsia"/>
          <w:b/>
          <w:bCs/>
          <w:sz w:val="28"/>
          <w:szCs w:val="36"/>
        </w:rPr>
        <w:t>b</w:t>
      </w:r>
      <w:r>
        <w:rPr>
          <w:rFonts w:ascii="Times New Roman" w:eastAsia="宋体" w:hAnsi="Times New Roman" w:cs="Times New Roman"/>
          <w:b/>
          <w:bCs/>
          <w:sz w:val="28"/>
          <w:szCs w:val="36"/>
        </w:rPr>
        <w:t>etween the Native and Non-native Speaker of English</w:t>
      </w:r>
    </w:p>
    <w:p w14:paraId="3D6DC67B"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In</w:t>
      </w:r>
      <w:r>
        <w:rPr>
          <w:rFonts w:ascii="Times New Roman" w:eastAsia="宋体" w:hAnsi="Times New Roman" w:cs="Times New Roman"/>
          <w:sz w:val="24"/>
          <w:szCs w:val="32"/>
        </w:rPr>
        <w:t xml:space="preserve"> foreign language teaching</w:t>
      </w:r>
      <w:r>
        <w:rPr>
          <w:rFonts w:ascii="Times New Roman" w:eastAsia="宋体" w:hAnsi="Times New Roman" w:cs="Times New Roman" w:hint="eastAsia"/>
          <w:sz w:val="24"/>
          <w:szCs w:val="32"/>
        </w:rPr>
        <w:t xml:space="preserve"> and learning</w:t>
      </w:r>
      <w:r>
        <w:rPr>
          <w:rFonts w:ascii="Times New Roman" w:eastAsia="宋体" w:hAnsi="Times New Roman" w:cs="Times New Roman"/>
          <w:sz w:val="24"/>
          <w:szCs w:val="32"/>
        </w:rPr>
        <w:t>, the topic whether the language must be taught by native speakers has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aroused heat debate in the world. Because of their innate advantages of </w:t>
      </w:r>
      <w:r>
        <w:rPr>
          <w:rFonts w:ascii="Times New Roman" w:eastAsia="宋体" w:hAnsi="Times New Roman" w:cs="Times New Roman"/>
          <w:sz w:val="24"/>
          <w:szCs w:val="32"/>
        </w:rPr>
        <w:t>language</w:t>
      </w:r>
      <w:r>
        <w:rPr>
          <w:rFonts w:ascii="Times New Roman" w:eastAsia="宋体" w:hAnsi="Times New Roman" w:cs="Times New Roman" w:hint="eastAsia"/>
          <w:sz w:val="24"/>
          <w:szCs w:val="32"/>
        </w:rPr>
        <w:t xml:space="preserve"> acquisition</w:t>
      </w:r>
      <w:r>
        <w:rPr>
          <w:rFonts w:ascii="Times New Roman" w:eastAsia="宋体" w:hAnsi="Times New Roman" w:cs="Times New Roman"/>
          <w:sz w:val="24"/>
          <w:szCs w:val="32"/>
        </w:rPr>
        <w:t xml:space="preserve">, native speakers are widely valued in foreign language teaching than non-native teachers. </w:t>
      </w:r>
      <w:r>
        <w:rPr>
          <w:rFonts w:ascii="Times New Roman" w:eastAsia="宋体" w:hAnsi="Times New Roman" w:cs="Times New Roman" w:hint="eastAsia"/>
          <w:sz w:val="24"/>
          <w:szCs w:val="32"/>
        </w:rPr>
        <w:t xml:space="preserve">Many </w:t>
      </w:r>
      <w:proofErr w:type="gramStart"/>
      <w:r>
        <w:rPr>
          <w:rFonts w:ascii="Times New Roman" w:eastAsia="宋体" w:hAnsi="Times New Roman" w:cs="Times New Roman" w:hint="eastAsia"/>
          <w:sz w:val="24"/>
          <w:szCs w:val="32"/>
        </w:rPr>
        <w:t>researches</w:t>
      </w:r>
      <w:proofErr w:type="gramEnd"/>
      <w:r>
        <w:rPr>
          <w:rFonts w:ascii="Times New Roman" w:eastAsia="宋体" w:hAnsi="Times New Roman" w:cs="Times New Roman" w:hint="eastAsia"/>
          <w:sz w:val="24"/>
          <w:szCs w:val="32"/>
        </w:rPr>
        <w:t xml:space="preserve"> have been implemented on this issue home and abroad. Wei Lili (2014) finds that</w:t>
      </w:r>
      <w:r>
        <w:rPr>
          <w:rFonts w:ascii="Times New Roman" w:eastAsia="宋体" w:hAnsi="Times New Roman" w:cs="Times New Roman"/>
          <w:sz w:val="24"/>
          <w:szCs w:val="32"/>
        </w:rPr>
        <w:t xml:space="preserve"> students </w:t>
      </w:r>
      <w:proofErr w:type="gramStart"/>
      <w:r>
        <w:rPr>
          <w:rFonts w:ascii="Times New Roman" w:eastAsia="宋体" w:hAnsi="Times New Roman" w:cs="Times New Roman"/>
          <w:sz w:val="24"/>
          <w:szCs w:val="32"/>
        </w:rPr>
        <w:t>have a preference for</w:t>
      </w:r>
      <w:proofErr w:type="gramEnd"/>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native </w:t>
      </w:r>
      <w:r>
        <w:rPr>
          <w:rFonts w:ascii="Times New Roman" w:eastAsia="宋体" w:hAnsi="Times New Roman" w:cs="Times New Roman"/>
          <w:sz w:val="24"/>
          <w:szCs w:val="32"/>
        </w:rPr>
        <w:t>English-spe</w:t>
      </w:r>
      <w:r>
        <w:rPr>
          <w:rFonts w:ascii="Times New Roman" w:eastAsia="宋体" w:hAnsi="Times New Roman" w:cs="Times New Roman"/>
          <w:sz w:val="24"/>
          <w:szCs w:val="32"/>
        </w:rPr>
        <w:t>aking</w:t>
      </w:r>
      <w:r>
        <w:rPr>
          <w:rFonts w:ascii="Times New Roman" w:eastAsia="宋体" w:hAnsi="Times New Roman" w:cs="Times New Roman" w:hint="eastAsia"/>
          <w:sz w:val="24"/>
          <w:szCs w:val="32"/>
        </w:rPr>
        <w:t xml:space="preserve"> teachers</w:t>
      </w:r>
      <w:r>
        <w:rPr>
          <w:rFonts w:ascii="Times New Roman" w:eastAsia="宋体" w:hAnsi="Times New Roman" w:cs="Times New Roman"/>
          <w:sz w:val="24"/>
          <w:szCs w:val="32"/>
        </w:rPr>
        <w:t xml:space="preserve"> which is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line with Liu’ study (2008) of English major students in China. The reason might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be that native English-speaking teachers are believed to have </w:t>
      </w:r>
      <w:r>
        <w:rPr>
          <w:rFonts w:ascii="Times New Roman" w:eastAsia="宋体" w:hAnsi="Times New Roman" w:cs="Times New Roman" w:hint="eastAsia"/>
          <w:sz w:val="24"/>
          <w:szCs w:val="32"/>
        </w:rPr>
        <w:t xml:space="preserve">a </w:t>
      </w:r>
      <w:r>
        <w:rPr>
          <w:rFonts w:ascii="Times New Roman" w:eastAsia="宋体" w:hAnsi="Times New Roman" w:cs="Times New Roman"/>
          <w:sz w:val="24"/>
          <w:szCs w:val="32"/>
        </w:rPr>
        <w:t>high-level of fluency and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accuracy in speaking</w:t>
      </w:r>
      <w:r>
        <w:rPr>
          <w:rFonts w:ascii="Times New Roman" w:eastAsia="宋体" w:hAnsi="Times New Roman" w:cs="Times New Roman" w:hint="eastAsia"/>
          <w:sz w:val="24"/>
          <w:szCs w:val="32"/>
        </w:rPr>
        <w:t xml:space="preserve"> compared to non-native </w:t>
      </w:r>
      <w:r>
        <w:rPr>
          <w:rFonts w:ascii="Times New Roman" w:eastAsia="宋体" w:hAnsi="Times New Roman" w:cs="Times New Roman"/>
          <w:sz w:val="24"/>
          <w:szCs w:val="32"/>
        </w:rPr>
        <w:t>English-speaki</w:t>
      </w:r>
      <w:r>
        <w:rPr>
          <w:rFonts w:ascii="Times New Roman" w:eastAsia="宋体" w:hAnsi="Times New Roman" w:cs="Times New Roman"/>
          <w:sz w:val="24"/>
          <w:szCs w:val="32"/>
        </w:rPr>
        <w:t>ng</w:t>
      </w:r>
      <w:r>
        <w:rPr>
          <w:rFonts w:ascii="Times New Roman" w:eastAsia="宋体" w:hAnsi="Times New Roman" w:cs="Times New Roman" w:hint="eastAsia"/>
          <w:sz w:val="24"/>
          <w:szCs w:val="32"/>
        </w:rPr>
        <w:t xml:space="preserve"> teachers</w:t>
      </w:r>
      <w:r>
        <w:rPr>
          <w:rFonts w:ascii="Times New Roman" w:eastAsia="宋体" w:hAnsi="Times New Roman" w:cs="Times New Roman"/>
          <w:sz w:val="24"/>
          <w:szCs w:val="32"/>
        </w:rPr>
        <w:t>. In addition,</w:t>
      </w:r>
      <w:r>
        <w:rPr>
          <w:rFonts w:ascii="Times New Roman" w:eastAsia="宋体" w:hAnsi="Times New Roman" w:cs="Times New Roman" w:hint="eastAsia"/>
          <w:sz w:val="24"/>
          <w:szCs w:val="32"/>
        </w:rPr>
        <w:t xml:space="preserve"> </w:t>
      </w:r>
      <w:proofErr w:type="gramStart"/>
      <w:r>
        <w:rPr>
          <w:rFonts w:ascii="Times New Roman" w:eastAsia="宋体" w:hAnsi="Times New Roman" w:cs="Times New Roman" w:hint="eastAsia"/>
          <w:sz w:val="24"/>
          <w:szCs w:val="32"/>
        </w:rPr>
        <w:t>researches</w:t>
      </w:r>
      <w:proofErr w:type="gramEnd"/>
      <w:r>
        <w:rPr>
          <w:rFonts w:ascii="Times New Roman" w:eastAsia="宋体" w:hAnsi="Times New Roman" w:cs="Times New Roman"/>
          <w:sz w:val="24"/>
          <w:szCs w:val="32"/>
        </w:rPr>
        <w:t xml:space="preserve"> indicate that </w:t>
      </w:r>
      <w:r>
        <w:rPr>
          <w:rFonts w:ascii="Times New Roman" w:eastAsia="宋体" w:hAnsi="Times New Roman" w:cs="Times New Roman" w:hint="eastAsia"/>
          <w:sz w:val="24"/>
          <w:szCs w:val="32"/>
        </w:rPr>
        <w:t>native English</w:t>
      </w:r>
      <w:r>
        <w:rPr>
          <w:rFonts w:ascii="Times New Roman" w:eastAsia="宋体" w:hAnsi="Times New Roman" w:cs="Times New Roman"/>
          <w:sz w:val="24"/>
          <w:szCs w:val="32"/>
        </w:rPr>
        <w:t>-</w:t>
      </w:r>
      <w:r>
        <w:rPr>
          <w:rFonts w:ascii="Times New Roman" w:eastAsia="宋体" w:hAnsi="Times New Roman" w:cs="Times New Roman" w:hint="eastAsia"/>
          <w:sz w:val="24"/>
          <w:szCs w:val="32"/>
        </w:rPr>
        <w:t>speaking teachers</w:t>
      </w:r>
      <w:r>
        <w:rPr>
          <w:rFonts w:ascii="Times New Roman" w:eastAsia="宋体" w:hAnsi="Times New Roman" w:cs="Times New Roman"/>
          <w:sz w:val="24"/>
          <w:szCs w:val="32"/>
        </w:rPr>
        <w:t xml:space="preserve"> are seen as informer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on </w:t>
      </w:r>
      <w:r>
        <w:rPr>
          <w:rFonts w:ascii="Times New Roman" w:eastAsia="宋体" w:hAnsi="Times New Roman" w:cs="Times New Roman"/>
          <w:sz w:val="24"/>
          <w:szCs w:val="32"/>
        </w:rPr>
        <w:t>culture and language use, especially idioms,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slang and colloquial expressions and motivator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for the target language learners to</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communicate with a</w:t>
      </w:r>
      <w:r>
        <w:rPr>
          <w:rFonts w:ascii="Times New Roman" w:eastAsia="宋体" w:hAnsi="Times New Roman" w:cs="Times New Roman"/>
          <w:sz w:val="24"/>
          <w:szCs w:val="32"/>
        </w:rPr>
        <w:t xml:space="preserve"> native speaker of the language (He and Miller, 2011).</w:t>
      </w:r>
      <w:r>
        <w:rPr>
          <w:rFonts w:ascii="Times New Roman" w:eastAsia="宋体" w:hAnsi="Times New Roman" w:cs="Times New Roman" w:hint="eastAsia"/>
          <w:sz w:val="24"/>
          <w:szCs w:val="32"/>
        </w:rPr>
        <w:t xml:space="preserve"> </w:t>
      </w:r>
    </w:p>
    <w:p w14:paraId="37644270"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 xml:space="preserve">Besides, native speakers own those features </w:t>
      </w:r>
      <w:r>
        <w:rPr>
          <w:rFonts w:ascii="Times New Roman" w:eastAsia="宋体" w:hAnsi="Times New Roman" w:cs="Times New Roman"/>
          <w:sz w:val="24"/>
          <w:szCs w:val="32"/>
        </w:rPr>
        <w:t>that non-native speaker</w:t>
      </w:r>
      <w:r>
        <w:rPr>
          <w:rFonts w:ascii="Times New Roman" w:eastAsia="宋体" w:hAnsi="Times New Roman" w:cs="Times New Roman" w:hint="eastAsia"/>
          <w:sz w:val="24"/>
          <w:szCs w:val="32"/>
        </w:rPr>
        <w:t xml:space="preserve"> do not have, such as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grasping rules and meaning subconsciously, communicating appropriately in different social </w:t>
      </w:r>
      <w:proofErr w:type="gramStart"/>
      <w:r>
        <w:rPr>
          <w:rFonts w:ascii="Times New Roman" w:eastAsia="宋体" w:hAnsi="Times New Roman" w:cs="Times New Roman" w:hint="eastAsia"/>
          <w:sz w:val="24"/>
          <w:szCs w:val="32"/>
        </w:rPr>
        <w:t>settings</w:t>
      </w:r>
      <w:proofErr w:type="gramEnd"/>
      <w:r>
        <w:rPr>
          <w:rFonts w:ascii="Times New Roman" w:eastAsia="宋体" w:hAnsi="Times New Roman" w:cs="Times New Roman" w:hint="eastAsia"/>
          <w:sz w:val="24"/>
          <w:szCs w:val="32"/>
        </w:rPr>
        <w:t xml:space="preserve"> and using l</w:t>
      </w:r>
      <w:r>
        <w:rPr>
          <w:rFonts w:ascii="Times New Roman" w:eastAsia="宋体" w:hAnsi="Times New Roman" w:cs="Times New Roman" w:hint="eastAsia"/>
          <w:sz w:val="24"/>
          <w:szCs w:val="32"/>
        </w:rPr>
        <w:t xml:space="preserve">anguage creatively. Owing to those merits, students give higher scores to native </w:t>
      </w:r>
      <w:r>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than non-native </w:t>
      </w:r>
      <w:r>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The research of Wei Lili (2014) also indicates that Chinese English major students place higher value on the native-speaker model. According to </w:t>
      </w:r>
      <w:proofErr w:type="spellStart"/>
      <w:r>
        <w:rPr>
          <w:rFonts w:ascii="Times New Roman" w:eastAsia="宋体" w:hAnsi="Times New Roman" w:cs="Times New Roman" w:hint="eastAsia"/>
          <w:sz w:val="24"/>
          <w:szCs w:val="32"/>
        </w:rPr>
        <w:t>Jin</w:t>
      </w:r>
      <w:r>
        <w:rPr>
          <w:rFonts w:ascii="Times New Roman" w:eastAsia="宋体" w:hAnsi="Times New Roman" w:cs="Times New Roman"/>
          <w:sz w:val="24"/>
          <w:szCs w:val="32"/>
        </w:rPr>
        <w:t>’</w:t>
      </w:r>
      <w:r>
        <w:rPr>
          <w:rFonts w:ascii="Times New Roman" w:eastAsia="宋体" w:hAnsi="Times New Roman" w:cs="Times New Roman" w:hint="eastAsia"/>
          <w:sz w:val="24"/>
          <w:szCs w:val="32"/>
        </w:rPr>
        <w:t>s</w:t>
      </w:r>
      <w:proofErr w:type="spellEnd"/>
      <w:r>
        <w:rPr>
          <w:rFonts w:ascii="Times New Roman" w:eastAsia="宋体" w:hAnsi="Times New Roman" w:cs="Times New Roman" w:hint="eastAsia"/>
          <w:sz w:val="24"/>
          <w:szCs w:val="32"/>
        </w:rPr>
        <w:t xml:space="preserve"> study (2005), students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faith in the native-speaker model increases their motivation and confid</w:t>
      </w:r>
      <w:r>
        <w:rPr>
          <w:rFonts w:ascii="Times New Roman" w:eastAsia="宋体" w:hAnsi="Times New Roman" w:cs="Times New Roman" w:hint="eastAsia"/>
          <w:sz w:val="24"/>
          <w:szCs w:val="32"/>
        </w:rPr>
        <w:t xml:space="preserve">ence to interact with native speakers. Thus, as transmitters and models for convincing and reliable target language knowledge and abilities, native </w:t>
      </w:r>
      <w:r>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are gradually and naturally being considered as the better choice in English teach</w:t>
      </w:r>
      <w:r>
        <w:rPr>
          <w:rFonts w:ascii="Times New Roman" w:eastAsia="宋体" w:hAnsi="Times New Roman" w:cs="Times New Roman" w:hint="eastAsia"/>
          <w:sz w:val="24"/>
          <w:szCs w:val="32"/>
        </w:rPr>
        <w:t xml:space="preserve">ing and learning field. </w:t>
      </w:r>
      <w:proofErr w:type="spellStart"/>
      <w:r>
        <w:rPr>
          <w:rFonts w:ascii="Times New Roman" w:eastAsia="宋体" w:hAnsi="Times New Roman" w:cs="Times New Roman"/>
          <w:sz w:val="24"/>
          <w:szCs w:val="32"/>
        </w:rPr>
        <w:t>Alseweed</w:t>
      </w:r>
      <w:proofErr w:type="spellEnd"/>
      <w:r>
        <w:rPr>
          <w:rFonts w:ascii="Times New Roman" w:eastAsia="宋体" w:hAnsi="Times New Roman" w:cs="Times New Roman"/>
          <w:sz w:val="24"/>
          <w:szCs w:val="32"/>
        </w:rPr>
        <w:t xml:space="preserve"> and </w:t>
      </w:r>
      <w:proofErr w:type="spellStart"/>
      <w:r>
        <w:rPr>
          <w:rFonts w:ascii="Times New Roman" w:eastAsia="宋体" w:hAnsi="Times New Roman" w:cs="Times New Roman"/>
          <w:sz w:val="24"/>
          <w:szCs w:val="32"/>
        </w:rPr>
        <w:t>Daif</w:t>
      </w:r>
      <w:proofErr w:type="spellEnd"/>
      <w:r>
        <w:rPr>
          <w:rFonts w:ascii="Times New Roman" w:eastAsia="宋体" w:hAnsi="Times New Roman" w:cs="Times New Roman"/>
          <w:sz w:val="24"/>
          <w:szCs w:val="32"/>
        </w:rPr>
        <w:t xml:space="preserve"> (2012)</w:t>
      </w:r>
      <w:r>
        <w:rPr>
          <w:rFonts w:ascii="Times New Roman" w:eastAsia="宋体" w:hAnsi="Times New Roman" w:cs="Times New Roman" w:hint="eastAsia"/>
          <w:sz w:val="24"/>
          <w:szCs w:val="32"/>
        </w:rPr>
        <w:t xml:space="preserve"> has found that</w:t>
      </w:r>
      <w:r>
        <w:rPr>
          <w:rFonts w:ascii="Times New Roman" w:eastAsia="宋体" w:hAnsi="Times New Roman" w:cs="Times New Roman"/>
          <w:sz w:val="24"/>
          <w:szCs w:val="32"/>
        </w:rPr>
        <w:t xml:space="preserve"> students show</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 great preference for native teachers in oral, listening and pronunciation skills</w:t>
      </w:r>
      <w:r>
        <w:rPr>
          <w:rFonts w:ascii="Times New Roman" w:eastAsia="宋体" w:hAnsi="Times New Roman" w:cs="Times New Roman" w:hint="eastAsia"/>
          <w:sz w:val="24"/>
          <w:szCs w:val="32"/>
        </w:rPr>
        <w:t xml:space="preserve"> because students</w:t>
      </w:r>
      <w:r>
        <w:rPr>
          <w:rFonts w:ascii="Times New Roman" w:eastAsia="宋体" w:hAnsi="Times New Roman" w:cs="Times New Roman"/>
          <w:sz w:val="24"/>
          <w:szCs w:val="32"/>
        </w:rPr>
        <w:t xml:space="preserve"> generally believe that native </w:t>
      </w:r>
      <w:proofErr w:type="gramStart"/>
      <w:r>
        <w:rPr>
          <w:rFonts w:ascii="Times New Roman" w:eastAsia="宋体" w:hAnsi="Times New Roman" w:cs="Times New Roman" w:hint="eastAsia"/>
          <w:sz w:val="24"/>
          <w:szCs w:val="32"/>
        </w:rPr>
        <w:t>English speaking</w:t>
      </w:r>
      <w:proofErr w:type="gramEnd"/>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teachers can effectively help </w:t>
      </w:r>
      <w:r>
        <w:rPr>
          <w:rFonts w:ascii="Times New Roman" w:eastAsia="宋体" w:hAnsi="Times New Roman" w:cs="Times New Roman" w:hint="eastAsia"/>
          <w:sz w:val="24"/>
          <w:szCs w:val="32"/>
        </w:rPr>
        <w:t>s</w:t>
      </w:r>
      <w:r>
        <w:rPr>
          <w:rFonts w:ascii="Times New Roman" w:eastAsia="宋体" w:hAnsi="Times New Roman" w:cs="Times New Roman" w:hint="eastAsia"/>
          <w:sz w:val="24"/>
          <w:szCs w:val="32"/>
        </w:rPr>
        <w:t>tudents</w:t>
      </w:r>
      <w:r>
        <w:rPr>
          <w:rFonts w:ascii="Times New Roman" w:eastAsia="宋体" w:hAnsi="Times New Roman" w:cs="Times New Roman"/>
          <w:sz w:val="24"/>
          <w:szCs w:val="32"/>
        </w:rPr>
        <w:t xml:space="preserve"> improve their </w:t>
      </w:r>
      <w:r>
        <w:rPr>
          <w:rFonts w:ascii="Times New Roman" w:eastAsia="宋体" w:hAnsi="Times New Roman" w:cs="Times New Roman" w:hint="eastAsia"/>
          <w:sz w:val="24"/>
          <w:szCs w:val="32"/>
        </w:rPr>
        <w:t>ability and skills of language</w:t>
      </w:r>
      <w:r>
        <w:rPr>
          <w:rFonts w:ascii="Times New Roman" w:eastAsia="宋体" w:hAnsi="Times New Roman" w:cs="Times New Roman"/>
          <w:sz w:val="24"/>
          <w:szCs w:val="32"/>
        </w:rPr>
        <w:t xml:space="preserve"> through their standard pronunciation.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Furthermore, most schools and institutions </w:t>
      </w:r>
      <w:r>
        <w:rPr>
          <w:rFonts w:ascii="Times New Roman" w:eastAsia="宋体" w:hAnsi="Times New Roman" w:cs="Times New Roman"/>
          <w:sz w:val="24"/>
          <w:szCs w:val="32"/>
        </w:rPr>
        <w:lastRenderedPageBreak/>
        <w:t xml:space="preserve">believe that native </w:t>
      </w:r>
      <w:proofErr w:type="gramStart"/>
      <w:r>
        <w:rPr>
          <w:rFonts w:ascii="Times New Roman" w:eastAsia="宋体" w:hAnsi="Times New Roman" w:cs="Times New Roman" w:hint="eastAsia"/>
          <w:sz w:val="24"/>
          <w:szCs w:val="32"/>
        </w:rPr>
        <w:t>English speaking</w:t>
      </w:r>
      <w:proofErr w:type="gramEnd"/>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teachers can better integrate foreign language and culture into the classroom than no</w:t>
      </w:r>
      <w:r>
        <w:rPr>
          <w:rFonts w:ascii="Times New Roman" w:eastAsia="宋体" w:hAnsi="Times New Roman" w:cs="Times New Roman"/>
          <w:sz w:val="24"/>
          <w:szCs w:val="32"/>
        </w:rPr>
        <w:t>n-native teachers, allowing students to better recognize their cultural input</w:t>
      </w:r>
      <w:r>
        <w:rPr>
          <w:rFonts w:ascii="Times New Roman" w:eastAsia="宋体" w:hAnsi="Times New Roman" w:cs="Times New Roman" w:hint="eastAsia"/>
          <w:sz w:val="24"/>
          <w:szCs w:val="32"/>
        </w:rPr>
        <w:t xml:space="preserve">, which </w:t>
      </w:r>
      <w:r>
        <w:rPr>
          <w:rFonts w:ascii="Times New Roman" w:eastAsia="宋体" w:hAnsi="Times New Roman" w:cs="Times New Roman"/>
          <w:sz w:val="24"/>
          <w:szCs w:val="32"/>
        </w:rPr>
        <w:t xml:space="preserve">can also stimulate and inspire students to further explore cross-cultural differences through </w:t>
      </w:r>
      <w:r>
        <w:rPr>
          <w:rFonts w:ascii="Times New Roman" w:eastAsia="宋体" w:hAnsi="Times New Roman" w:cs="Times New Roman" w:hint="eastAsia"/>
          <w:sz w:val="24"/>
          <w:szCs w:val="32"/>
        </w:rPr>
        <w:t>tasks</w:t>
      </w:r>
      <w:r>
        <w:rPr>
          <w:rFonts w:ascii="Times New Roman" w:eastAsia="宋体" w:hAnsi="Times New Roman" w:cs="Times New Roman"/>
          <w:sz w:val="24"/>
          <w:szCs w:val="32"/>
        </w:rPr>
        <w:t xml:space="preserve"> such as discussions and cultural experiencing activities.</w:t>
      </w:r>
      <w:r>
        <w:rPr>
          <w:rFonts w:ascii="Times New Roman" w:eastAsia="宋体" w:hAnsi="Times New Roman" w:cs="Times New Roman" w:hint="eastAsia"/>
          <w:sz w:val="24"/>
          <w:szCs w:val="32"/>
        </w:rPr>
        <w:t xml:space="preserve"> </w:t>
      </w:r>
    </w:p>
    <w:p w14:paraId="1C558FCB"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However,</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as </w:t>
      </w:r>
      <w:r>
        <w:rPr>
          <w:rFonts w:ascii="Times New Roman" w:eastAsia="宋体" w:hAnsi="Times New Roman" w:cs="Times New Roman"/>
          <w:sz w:val="24"/>
          <w:szCs w:val="32"/>
        </w:rPr>
        <w:t>non-native 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teachers</w:t>
      </w:r>
      <w:r>
        <w:rPr>
          <w:rFonts w:ascii="Times New Roman" w:eastAsia="宋体" w:hAnsi="Times New Roman" w:cs="Times New Roman" w:hint="eastAsia"/>
          <w:sz w:val="24"/>
          <w:szCs w:val="32"/>
        </w:rPr>
        <w:t xml:space="preserve"> possess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critical </w:t>
      </w:r>
      <w:r>
        <w:rPr>
          <w:rFonts w:ascii="Times New Roman" w:eastAsia="宋体" w:hAnsi="Times New Roman" w:cs="Times New Roman"/>
          <w:sz w:val="24"/>
          <w:szCs w:val="32"/>
        </w:rPr>
        <w:t>advantages</w:t>
      </w:r>
      <w:r>
        <w:rPr>
          <w:rFonts w:ascii="Times New Roman" w:eastAsia="宋体" w:hAnsi="Times New Roman" w:cs="Times New Roman" w:hint="eastAsia"/>
          <w:sz w:val="24"/>
          <w:szCs w:val="32"/>
        </w:rPr>
        <w:t xml:space="preserve"> that should not be overlooked</w:t>
      </w:r>
      <w:r>
        <w:rPr>
          <w:rFonts w:ascii="Times New Roman" w:eastAsia="宋体" w:hAnsi="Times New Roman" w:cs="Times New Roman"/>
          <w:sz w:val="24"/>
          <w:szCs w:val="32"/>
        </w:rPr>
        <w:t xml:space="preserve"> in foreign language teaching, native English-speaking teachers are not necessarily the best choice. Cook’s research (1990) shows that although some native teache</w:t>
      </w:r>
      <w:r>
        <w:rPr>
          <w:rFonts w:ascii="Times New Roman" w:eastAsia="宋体" w:hAnsi="Times New Roman" w:cs="Times New Roman"/>
          <w:sz w:val="24"/>
          <w:szCs w:val="32"/>
        </w:rPr>
        <w:t xml:space="preserve">rs have a more natural and deeper understanding of language, they do not necessarily follow grammatical rules when speaking or writing. Many native </w:t>
      </w:r>
      <w:proofErr w:type="gramStart"/>
      <w:r>
        <w:rPr>
          <w:rFonts w:ascii="Times New Roman" w:eastAsia="宋体" w:hAnsi="Times New Roman" w:cs="Times New Roman" w:hint="eastAsia"/>
          <w:sz w:val="24"/>
          <w:szCs w:val="32"/>
        </w:rPr>
        <w:t>English speaking</w:t>
      </w:r>
      <w:proofErr w:type="gramEnd"/>
      <w:r>
        <w:rPr>
          <w:rFonts w:ascii="Times New Roman" w:eastAsia="宋体" w:hAnsi="Times New Roman" w:cs="Times New Roman"/>
          <w:sz w:val="24"/>
          <w:szCs w:val="32"/>
        </w:rPr>
        <w:t xml:space="preserve"> teachers</w:t>
      </w:r>
      <w:r>
        <w:rPr>
          <w:rFonts w:ascii="Times New Roman" w:eastAsia="宋体" w:hAnsi="Times New Roman" w:cs="Times New Roman" w:hint="eastAsia"/>
          <w:sz w:val="24"/>
          <w:szCs w:val="32"/>
        </w:rPr>
        <w:t xml:space="preserve"> might not able to</w:t>
      </w:r>
      <w:r>
        <w:rPr>
          <w:rFonts w:ascii="Times New Roman" w:eastAsia="宋体" w:hAnsi="Times New Roman" w:cs="Times New Roman"/>
          <w:sz w:val="24"/>
          <w:szCs w:val="32"/>
        </w:rPr>
        <w:t xml:space="preserve"> </w:t>
      </w:r>
      <w:proofErr w:type="spellStart"/>
      <w:r>
        <w:rPr>
          <w:rFonts w:ascii="Times New Roman" w:eastAsia="宋体" w:hAnsi="Times New Roman" w:cs="Times New Roman" w:hint="eastAsia"/>
          <w:sz w:val="24"/>
          <w:szCs w:val="32"/>
        </w:rPr>
        <w:t>illustate</w:t>
      </w:r>
      <w:proofErr w:type="spellEnd"/>
      <w:r>
        <w:rPr>
          <w:rFonts w:ascii="Times New Roman" w:eastAsia="宋体" w:hAnsi="Times New Roman" w:cs="Times New Roman"/>
          <w:sz w:val="24"/>
          <w:szCs w:val="32"/>
        </w:rPr>
        <w:t xml:space="preserve"> clearly the </w:t>
      </w:r>
      <w:r>
        <w:rPr>
          <w:rFonts w:ascii="Times New Roman" w:eastAsia="宋体" w:hAnsi="Times New Roman" w:cs="Times New Roman" w:hint="eastAsia"/>
          <w:sz w:val="24"/>
          <w:szCs w:val="32"/>
        </w:rPr>
        <w:t xml:space="preserve">usage of </w:t>
      </w:r>
      <w:r>
        <w:rPr>
          <w:rFonts w:ascii="Times New Roman" w:eastAsia="宋体" w:hAnsi="Times New Roman" w:cs="Times New Roman"/>
          <w:sz w:val="24"/>
          <w:szCs w:val="32"/>
        </w:rPr>
        <w:t xml:space="preserve">grammar </w:t>
      </w:r>
      <w:r>
        <w:rPr>
          <w:rFonts w:ascii="Times New Roman" w:eastAsia="宋体" w:hAnsi="Times New Roman" w:cs="Times New Roman" w:hint="eastAsia"/>
          <w:sz w:val="24"/>
          <w:szCs w:val="32"/>
        </w:rPr>
        <w:t>or</w:t>
      </w:r>
      <w:r>
        <w:rPr>
          <w:rFonts w:ascii="Times New Roman" w:eastAsia="宋体" w:hAnsi="Times New Roman" w:cs="Times New Roman"/>
          <w:sz w:val="24"/>
          <w:szCs w:val="32"/>
        </w:rPr>
        <w:t xml:space="preserve"> vocabulary</w:t>
      </w:r>
      <w:r>
        <w:rPr>
          <w:rFonts w:ascii="Times New Roman" w:eastAsia="宋体" w:hAnsi="Times New Roman" w:cs="Times New Roman" w:hint="eastAsia"/>
          <w:sz w:val="24"/>
          <w:szCs w:val="32"/>
        </w:rPr>
        <w:t xml:space="preserve"> since </w:t>
      </w:r>
      <w:r>
        <w:rPr>
          <w:rFonts w:ascii="Times New Roman" w:eastAsia="宋体" w:hAnsi="Times New Roman" w:cs="Times New Roman"/>
          <w:sz w:val="24"/>
          <w:szCs w:val="32"/>
        </w:rPr>
        <w:t>the n</w:t>
      </w:r>
      <w:r>
        <w:rPr>
          <w:rFonts w:ascii="Times New Roman" w:eastAsia="宋体" w:hAnsi="Times New Roman" w:cs="Times New Roman"/>
          <w:sz w:val="24"/>
          <w:szCs w:val="32"/>
        </w:rPr>
        <w:t>ative teachers acquire the language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naturally. Although they know the</w:t>
      </w:r>
      <w:r>
        <w:rPr>
          <w:rFonts w:ascii="Times New Roman" w:eastAsia="宋体" w:hAnsi="Times New Roman" w:cs="Times New Roman" w:hint="eastAsia"/>
          <w:sz w:val="24"/>
          <w:szCs w:val="32"/>
        </w:rPr>
        <w:t>se</w:t>
      </w:r>
      <w:r>
        <w:rPr>
          <w:rFonts w:ascii="Times New Roman" w:eastAsia="宋体" w:hAnsi="Times New Roman" w:cs="Times New Roman"/>
          <w:sz w:val="24"/>
          <w:szCs w:val="32"/>
        </w:rPr>
        <w:t xml:space="preserve"> points </w:t>
      </w:r>
      <w:r>
        <w:rPr>
          <w:rFonts w:ascii="Times New Roman" w:eastAsia="宋体" w:hAnsi="Times New Roman" w:cs="Times New Roman" w:hint="eastAsia"/>
          <w:sz w:val="24"/>
          <w:szCs w:val="32"/>
        </w:rPr>
        <w:t>while preparing classes</w:t>
      </w:r>
      <w:r>
        <w:rPr>
          <w:rFonts w:ascii="Times New Roman" w:eastAsia="宋体" w:hAnsi="Times New Roman" w:cs="Times New Roman"/>
          <w:sz w:val="24"/>
          <w:szCs w:val="32"/>
        </w:rPr>
        <w:t>, it is still very different from the second language acquisition. Therefore, native English-speaking</w:t>
      </w:r>
      <w:r>
        <w:rPr>
          <w:rFonts w:ascii="Times New Roman" w:eastAsia="宋体" w:hAnsi="Times New Roman" w:cs="Times New Roman" w:hint="eastAsia"/>
          <w:sz w:val="24"/>
          <w:szCs w:val="32"/>
        </w:rPr>
        <w:t xml:space="preserve"> teachers </w:t>
      </w:r>
      <w:r>
        <w:rPr>
          <w:rFonts w:ascii="Times New Roman" w:eastAsia="宋体" w:hAnsi="Times New Roman" w:cs="Times New Roman"/>
          <w:sz w:val="24"/>
          <w:szCs w:val="32"/>
        </w:rPr>
        <w:t xml:space="preserve">cannot understand the difficulties of some </w:t>
      </w:r>
      <w:r>
        <w:rPr>
          <w:rFonts w:ascii="Times New Roman" w:eastAsia="宋体" w:hAnsi="Times New Roman" w:cs="Times New Roman"/>
          <w:sz w:val="24"/>
          <w:szCs w:val="32"/>
        </w:rPr>
        <w:t>points that many students cannot understand, and it is not easy for native 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teachers to illustrate these points based on their own learning experiences. So, there are some grammar points and vocabulary questions that the native teacher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may</w:t>
      </w:r>
      <w:r>
        <w:rPr>
          <w:rFonts w:ascii="Times New Roman" w:eastAsia="宋体" w:hAnsi="Times New Roman" w:cs="Times New Roman"/>
          <w:sz w:val="24"/>
          <w:szCs w:val="32"/>
        </w:rPr>
        <w:t xml:space="preserve"> not provide the appropriate answers, but the non-native teacher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can. </w:t>
      </w:r>
      <w:proofErr w:type="spellStart"/>
      <w:r>
        <w:rPr>
          <w:rFonts w:ascii="Times New Roman" w:eastAsia="宋体" w:hAnsi="Times New Roman" w:cs="Times New Roman"/>
          <w:sz w:val="24"/>
          <w:szCs w:val="32"/>
        </w:rPr>
        <w:t>Atamturk</w:t>
      </w:r>
      <w:proofErr w:type="spellEnd"/>
      <w:r>
        <w:rPr>
          <w:rFonts w:ascii="Times New Roman" w:eastAsia="宋体" w:hAnsi="Times New Roman" w:cs="Times New Roman"/>
          <w:sz w:val="24"/>
          <w:szCs w:val="32"/>
        </w:rPr>
        <w:t xml:space="preserve"> (2018) </w:t>
      </w:r>
      <w:r>
        <w:rPr>
          <w:rFonts w:ascii="Times New Roman" w:eastAsia="宋体" w:hAnsi="Times New Roman" w:cs="Times New Roman" w:hint="eastAsia"/>
          <w:sz w:val="24"/>
          <w:szCs w:val="32"/>
        </w:rPr>
        <w:t xml:space="preserve">implements a study and find that </w:t>
      </w:r>
      <w:r>
        <w:rPr>
          <w:rFonts w:ascii="Times New Roman" w:eastAsia="宋体" w:hAnsi="Times New Roman" w:cs="Times New Roman"/>
          <w:sz w:val="24"/>
          <w:szCs w:val="32"/>
        </w:rPr>
        <w:t>students show a strong preference for non-native teachers in learning grammar and writing</w:t>
      </w:r>
      <w:r>
        <w:rPr>
          <w:rFonts w:ascii="Times New Roman" w:eastAsia="宋体" w:hAnsi="Times New Roman" w:cs="Times New Roman" w:hint="eastAsia"/>
          <w:sz w:val="24"/>
          <w:szCs w:val="32"/>
        </w:rPr>
        <w:t xml:space="preserve"> because s</w:t>
      </w:r>
      <w:r>
        <w:rPr>
          <w:rFonts w:ascii="Times New Roman" w:eastAsia="宋体" w:hAnsi="Times New Roman" w:cs="Times New Roman"/>
          <w:sz w:val="24"/>
          <w:szCs w:val="32"/>
        </w:rPr>
        <w:t>tudents believe that non-native teach</w:t>
      </w:r>
      <w:r>
        <w:rPr>
          <w:rFonts w:ascii="Times New Roman" w:eastAsia="宋体" w:hAnsi="Times New Roman" w:cs="Times New Roman"/>
          <w:sz w:val="24"/>
          <w:szCs w:val="32"/>
        </w:rPr>
        <w:t xml:space="preserve">ers </w:t>
      </w:r>
      <w:proofErr w:type="gramStart"/>
      <w:r>
        <w:rPr>
          <w:rFonts w:ascii="Times New Roman" w:eastAsia="宋体" w:hAnsi="Times New Roman" w:cs="Times New Roman"/>
          <w:sz w:val="24"/>
          <w:szCs w:val="32"/>
        </w:rPr>
        <w:t>are able to</w:t>
      </w:r>
      <w:proofErr w:type="gramEnd"/>
      <w:r>
        <w:rPr>
          <w:rFonts w:ascii="Times New Roman" w:eastAsia="宋体" w:hAnsi="Times New Roman" w:cs="Times New Roman"/>
          <w:sz w:val="24"/>
          <w:szCs w:val="32"/>
        </w:rPr>
        <w:t xml:space="preserve"> translate the foreign language and give more accessible examples.</w:t>
      </w:r>
    </w:p>
    <w:p w14:paraId="197A0EB4"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 xml:space="preserve">Wei Lili (2014) has found that Chinese </w:t>
      </w:r>
      <w:r>
        <w:rPr>
          <w:rFonts w:ascii="Times New Roman" w:eastAsia="宋体" w:hAnsi="Times New Roman" w:cs="Times New Roman"/>
          <w:sz w:val="24"/>
          <w:szCs w:val="32"/>
        </w:rPr>
        <w:t xml:space="preserve">college students can recognize the advantages and disadvantages of </w:t>
      </w:r>
      <w:r>
        <w:rPr>
          <w:rFonts w:ascii="Times New Roman" w:eastAsia="宋体" w:hAnsi="Times New Roman" w:cs="Times New Roman" w:hint="eastAsia"/>
          <w:sz w:val="24"/>
          <w:szCs w:val="32"/>
        </w:rPr>
        <w:t>native</w:t>
      </w:r>
      <w:r>
        <w:rPr>
          <w:rFonts w:ascii="Times New Roman" w:eastAsia="宋体" w:hAnsi="Times New Roman" w:cs="Times New Roman"/>
          <w:sz w:val="24"/>
          <w:szCs w:val="32"/>
        </w:rPr>
        <w:t xml:space="preserve"> 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teachers and </w:t>
      </w:r>
      <w:r>
        <w:rPr>
          <w:rFonts w:ascii="Times New Roman" w:eastAsia="宋体" w:hAnsi="Times New Roman" w:cs="Times New Roman" w:hint="eastAsia"/>
          <w:sz w:val="24"/>
          <w:szCs w:val="32"/>
        </w:rPr>
        <w:t xml:space="preserve">non-native </w:t>
      </w:r>
      <w:r>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teachers especially </w:t>
      </w:r>
      <w:r>
        <w:rPr>
          <w:rFonts w:ascii="Times New Roman" w:eastAsia="宋体" w:hAnsi="Times New Roman" w:cs="Times New Roman"/>
          <w:sz w:val="24"/>
          <w:szCs w:val="32"/>
        </w:rPr>
        <w:t>domestic English teachers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differences lie in</w:t>
      </w:r>
      <w:r>
        <w:rPr>
          <w:rFonts w:ascii="Times New Roman" w:eastAsia="宋体" w:hAnsi="Times New Roman" w:cs="Times New Roman" w:hint="eastAsia"/>
          <w:sz w:val="24"/>
          <w:szCs w:val="32"/>
        </w:rPr>
        <w:t xml:space="preserve"> their </w:t>
      </w:r>
      <w:r>
        <w:rPr>
          <w:rFonts w:ascii="Times New Roman" w:eastAsia="宋体" w:hAnsi="Times New Roman" w:cs="Times New Roman"/>
          <w:sz w:val="24"/>
          <w:szCs w:val="32"/>
        </w:rPr>
        <w:t xml:space="preserve">significant differences in </w:t>
      </w:r>
      <w:r>
        <w:rPr>
          <w:rFonts w:ascii="Times New Roman" w:eastAsia="宋体" w:hAnsi="Times New Roman" w:cs="Times New Roman" w:hint="eastAsia"/>
          <w:sz w:val="24"/>
          <w:szCs w:val="32"/>
        </w:rPr>
        <w:t>personalities,</w:t>
      </w:r>
      <w:r>
        <w:rPr>
          <w:rFonts w:ascii="Times New Roman" w:eastAsia="宋体" w:hAnsi="Times New Roman" w:cs="Times New Roman"/>
          <w:sz w:val="24"/>
          <w:szCs w:val="32"/>
        </w:rPr>
        <w:t xml:space="preserve"> language skills and cultural knowledge.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Students believe that </w:t>
      </w:r>
      <w:r>
        <w:rPr>
          <w:rFonts w:ascii="Times New Roman" w:eastAsia="宋体" w:hAnsi="Times New Roman" w:cs="Times New Roman" w:hint="eastAsia"/>
          <w:sz w:val="24"/>
          <w:szCs w:val="32"/>
        </w:rPr>
        <w:t xml:space="preserve">native </w:t>
      </w:r>
      <w:r>
        <w:rPr>
          <w:rFonts w:ascii="Times New Roman" w:eastAsia="宋体" w:hAnsi="Times New Roman" w:cs="Times New Roman"/>
          <w:sz w:val="24"/>
          <w:szCs w:val="32"/>
        </w:rPr>
        <w:t>English-speaking teachers are not only good at using</w:t>
      </w:r>
      <w:r>
        <w:rPr>
          <w:rFonts w:ascii="Times New Roman" w:eastAsia="宋体" w:hAnsi="Times New Roman" w:cs="Times New Roman"/>
          <w:sz w:val="24"/>
          <w:szCs w:val="32"/>
        </w:rPr>
        <w:t xml:space="preserve"> various teaching tools but also can try different activities to stimulate students’ interest in language learning</w:t>
      </w:r>
      <w:r>
        <w:rPr>
          <w:rFonts w:ascii="Times New Roman" w:eastAsia="宋体" w:hAnsi="Times New Roman" w:cs="Times New Roman" w:hint="eastAsia"/>
          <w:sz w:val="24"/>
          <w:szCs w:val="32"/>
        </w:rPr>
        <w:t xml:space="preserve"> and</w:t>
      </w:r>
      <w:r>
        <w:rPr>
          <w:rFonts w:ascii="Times New Roman" w:eastAsia="宋体" w:hAnsi="Times New Roman" w:cs="Times New Roman"/>
          <w:sz w:val="24"/>
          <w:szCs w:val="32"/>
        </w:rPr>
        <w:t xml:space="preserve"> their teaching content is more suitable for students</w:t>
      </w:r>
      <w:r>
        <w:rPr>
          <w:rFonts w:ascii="Times New Roman" w:eastAsia="宋体" w:hAnsi="Times New Roman" w:cs="Times New Roman" w:hint="eastAsia"/>
          <w:sz w:val="24"/>
          <w:szCs w:val="32"/>
        </w:rPr>
        <w:t>.</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Non-native speaking teachers</w:t>
      </w:r>
      <w:r>
        <w:rPr>
          <w:rFonts w:ascii="Times New Roman" w:eastAsia="宋体" w:hAnsi="Times New Roman" w:cs="Times New Roman"/>
          <w:sz w:val="24"/>
          <w:szCs w:val="32"/>
        </w:rPr>
        <w:t xml:space="preserve"> can be aware of or predict </w:t>
      </w:r>
      <w:r>
        <w:rPr>
          <w:rFonts w:ascii="Times New Roman" w:eastAsia="宋体" w:hAnsi="Times New Roman" w:cs="Times New Roman" w:hint="eastAsia"/>
          <w:sz w:val="24"/>
          <w:szCs w:val="32"/>
        </w:rPr>
        <w:t>students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learning difficul</w:t>
      </w:r>
      <w:r>
        <w:rPr>
          <w:rFonts w:ascii="Times New Roman" w:eastAsia="宋体" w:hAnsi="Times New Roman" w:cs="Times New Roman"/>
          <w:sz w:val="24"/>
          <w:szCs w:val="32"/>
        </w:rPr>
        <w:t>ties</w:t>
      </w:r>
      <w:r>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lastRenderedPageBreak/>
        <w:t>and then help students to deal with these learning obstacles effectively and efficiently</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Therefore, we should maintain a positive learning attitude to learn from each other and the cooperation between native teachers and non-native teachers</w:t>
      </w:r>
      <w:r>
        <w:rPr>
          <w:rFonts w:ascii="Times New Roman" w:eastAsia="宋体" w:hAnsi="Times New Roman" w:cs="Times New Roman"/>
          <w:sz w:val="24"/>
          <w:szCs w:val="32"/>
        </w:rPr>
        <w:t xml:space="preserve"> is necess</w:t>
      </w:r>
      <w:r>
        <w:rPr>
          <w:rFonts w:ascii="Times New Roman" w:eastAsia="宋体" w:hAnsi="Times New Roman" w:cs="Times New Roman"/>
          <w:sz w:val="24"/>
          <w:szCs w:val="32"/>
        </w:rPr>
        <w:t>ary</w:t>
      </w:r>
      <w:r>
        <w:rPr>
          <w:rFonts w:ascii="Times New Roman" w:eastAsia="宋体" w:hAnsi="Times New Roman" w:cs="Times New Roman" w:hint="eastAsia"/>
          <w:sz w:val="24"/>
          <w:szCs w:val="32"/>
        </w:rPr>
        <w:t xml:space="preserve">. </w:t>
      </w:r>
    </w:p>
    <w:p w14:paraId="7A92CC74"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When it comes to the differences between native and non-native speakers of English, pronunciation is the most obvious feature. As English spreads to every corner of the world as a global language, according to the theory of sociolinguistic variation,</w:t>
      </w:r>
      <w:r>
        <w:rPr>
          <w:rFonts w:ascii="Times New Roman" w:eastAsia="宋体" w:hAnsi="Times New Roman" w:cs="Times New Roman"/>
          <w:sz w:val="24"/>
          <w:szCs w:val="32"/>
        </w:rPr>
        <w:t xml:space="preserve"> the </w:t>
      </w:r>
      <w:r>
        <w:rPr>
          <w:rFonts w:ascii="Times New Roman" w:eastAsia="宋体" w:hAnsi="Times New Roman" w:cs="Times New Roman" w:hint="eastAsia"/>
          <w:sz w:val="24"/>
          <w:szCs w:val="32"/>
        </w:rPr>
        <w:t>number of</w:t>
      </w:r>
      <w:r>
        <w:rPr>
          <w:rFonts w:ascii="Times New Roman" w:eastAsia="宋体" w:hAnsi="Times New Roman" w:cs="Times New Roman"/>
          <w:sz w:val="24"/>
          <w:szCs w:val="32"/>
        </w:rPr>
        <w:t xml:space="preserve"> non-native speakers</w:t>
      </w:r>
      <w:r>
        <w:rPr>
          <w:rFonts w:ascii="Times New Roman" w:eastAsia="宋体" w:hAnsi="Times New Roman" w:cs="Times New Roman" w:hint="eastAsia"/>
          <w:sz w:val="24"/>
          <w:szCs w:val="32"/>
        </w:rPr>
        <w:t xml:space="preserve"> is </w:t>
      </w:r>
      <w:r>
        <w:rPr>
          <w:rFonts w:ascii="Times New Roman" w:eastAsia="宋体" w:hAnsi="Times New Roman" w:cs="Times New Roman"/>
          <w:sz w:val="24"/>
          <w:szCs w:val="32"/>
        </w:rPr>
        <w:t>increas</w:t>
      </w:r>
      <w:r>
        <w:rPr>
          <w:rFonts w:ascii="Times New Roman" w:eastAsia="宋体" w:hAnsi="Times New Roman" w:cs="Times New Roman" w:hint="eastAsia"/>
          <w:sz w:val="24"/>
          <w:szCs w:val="32"/>
        </w:rPr>
        <w:t>ing sharply</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Accent is one of the most prominent features of speech, so when different regional variants of English appear and develop, English </w:t>
      </w:r>
      <w:r>
        <w:rPr>
          <w:rFonts w:ascii="Times New Roman" w:eastAsia="宋体" w:hAnsi="Times New Roman" w:cs="Times New Roman" w:hint="eastAsia"/>
          <w:sz w:val="24"/>
          <w:szCs w:val="32"/>
        </w:rPr>
        <w:t xml:space="preserve">accent </w:t>
      </w:r>
      <w:r>
        <w:rPr>
          <w:rFonts w:ascii="Times New Roman" w:eastAsia="宋体" w:hAnsi="Times New Roman" w:cs="Times New Roman"/>
          <w:sz w:val="24"/>
          <w:szCs w:val="32"/>
        </w:rPr>
        <w:t xml:space="preserve">becomes the most prominent </w:t>
      </w:r>
      <w:r>
        <w:rPr>
          <w:rFonts w:ascii="Times New Roman" w:eastAsia="宋体" w:hAnsi="Times New Roman" w:cs="Times New Roman" w:hint="eastAsia"/>
          <w:sz w:val="24"/>
          <w:szCs w:val="32"/>
        </w:rPr>
        <w:t>issue</w:t>
      </w:r>
      <w:r>
        <w:rPr>
          <w:rFonts w:ascii="Times New Roman" w:eastAsia="宋体" w:hAnsi="Times New Roman" w:cs="Times New Roman"/>
          <w:sz w:val="24"/>
          <w:szCs w:val="32"/>
        </w:rPr>
        <w:t xml:space="preserve"> in international communicat</w:t>
      </w:r>
      <w:r>
        <w:rPr>
          <w:rFonts w:ascii="Times New Roman" w:eastAsia="宋体" w:hAnsi="Times New Roman" w:cs="Times New Roman"/>
          <w:sz w:val="24"/>
          <w:szCs w:val="32"/>
        </w:rPr>
        <w:t xml:space="preserve">ion. Kachru (1992) </w:t>
      </w:r>
      <w:r>
        <w:rPr>
          <w:rFonts w:ascii="Times New Roman" w:eastAsia="宋体" w:hAnsi="Times New Roman" w:cs="Times New Roman" w:hint="eastAsia"/>
          <w:sz w:val="24"/>
          <w:szCs w:val="32"/>
        </w:rPr>
        <w:t xml:space="preserve">states that </w:t>
      </w:r>
      <w:r>
        <w:rPr>
          <w:rFonts w:ascii="Times New Roman" w:eastAsia="宋体" w:hAnsi="Times New Roman" w:cs="Times New Roman"/>
          <w:sz w:val="24"/>
          <w:szCs w:val="32"/>
        </w:rPr>
        <w:t>the use of English worldwide is divided into three concentric circles: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Inner Circle, the Outer Circle,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and the Expanding Circle, respectively refer</w:t>
      </w:r>
      <w:r>
        <w:rPr>
          <w:rFonts w:ascii="Times New Roman" w:eastAsia="宋体" w:hAnsi="Times New Roman" w:cs="Times New Roman" w:hint="eastAsia"/>
          <w:sz w:val="24"/>
          <w:szCs w:val="32"/>
        </w:rPr>
        <w:t>ring</w:t>
      </w:r>
      <w:r>
        <w:rPr>
          <w:rFonts w:ascii="Times New Roman" w:eastAsia="宋体" w:hAnsi="Times New Roman" w:cs="Times New Roman"/>
          <w:sz w:val="24"/>
          <w:szCs w:val="32"/>
        </w:rPr>
        <w:t xml:space="preserve"> to English as a mother tongue, English as a second language, and Engl</w:t>
      </w:r>
      <w:r>
        <w:rPr>
          <w:rFonts w:ascii="Times New Roman" w:eastAsia="宋体" w:hAnsi="Times New Roman" w:cs="Times New Roman"/>
          <w:sz w:val="24"/>
          <w:szCs w:val="32"/>
        </w:rPr>
        <w:t>ish as a foreign language, describ</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the different cultural situation of English development form, English acquisition mode and English function. In China, according to </w:t>
      </w:r>
      <w:r>
        <w:rPr>
          <w:rFonts w:ascii="Times New Roman" w:eastAsia="宋体" w:hAnsi="Times New Roman" w:cs="Times New Roman" w:hint="eastAsia"/>
          <w:sz w:val="24"/>
          <w:szCs w:val="32"/>
        </w:rPr>
        <w:t xml:space="preserve">the research of </w:t>
      </w:r>
      <w:r>
        <w:rPr>
          <w:rFonts w:ascii="Times New Roman" w:eastAsia="宋体" w:hAnsi="Times New Roman" w:cs="Times New Roman"/>
          <w:sz w:val="24"/>
          <w:szCs w:val="32"/>
        </w:rPr>
        <w:t xml:space="preserve">Zhang </w:t>
      </w:r>
      <w:proofErr w:type="spellStart"/>
      <w:r>
        <w:rPr>
          <w:rFonts w:ascii="Times New Roman" w:eastAsia="宋体" w:hAnsi="Times New Roman" w:cs="Times New Roman"/>
          <w:sz w:val="24"/>
          <w:szCs w:val="32"/>
        </w:rPr>
        <w:t>Zhongxia</w:t>
      </w:r>
      <w:proofErr w:type="spellEnd"/>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(2005), about 350 million students at all levels are le</w:t>
      </w:r>
      <w:r>
        <w:rPr>
          <w:rFonts w:ascii="Times New Roman" w:eastAsia="宋体" w:hAnsi="Times New Roman" w:cs="Times New Roman"/>
          <w:sz w:val="24"/>
          <w:szCs w:val="32"/>
        </w:rPr>
        <w:t xml:space="preserve">arning English, which is </w:t>
      </w:r>
      <w:r>
        <w:rPr>
          <w:rFonts w:ascii="Times New Roman" w:eastAsia="宋体" w:hAnsi="Times New Roman" w:cs="Times New Roman" w:hint="eastAsia"/>
          <w:sz w:val="24"/>
          <w:szCs w:val="32"/>
        </w:rPr>
        <w:t xml:space="preserve">almost </w:t>
      </w:r>
      <w:r>
        <w:rPr>
          <w:rFonts w:ascii="Times New Roman" w:eastAsia="宋体" w:hAnsi="Times New Roman" w:cs="Times New Roman"/>
          <w:sz w:val="24"/>
          <w:szCs w:val="32"/>
        </w:rPr>
        <w:t>the total population of the United States, the United Kingdom and Canada.</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As the </w:t>
      </w:r>
      <w:r>
        <w:rPr>
          <w:rFonts w:ascii="Times New Roman" w:eastAsia="宋体" w:hAnsi="Times New Roman" w:cs="Times New Roman" w:hint="eastAsia"/>
          <w:sz w:val="24"/>
          <w:szCs w:val="32"/>
        </w:rPr>
        <w:t>most important</w:t>
      </w:r>
      <w:r>
        <w:rPr>
          <w:rFonts w:ascii="Times New Roman" w:eastAsia="宋体" w:hAnsi="Times New Roman" w:cs="Times New Roman"/>
          <w:sz w:val="24"/>
          <w:szCs w:val="32"/>
        </w:rPr>
        <w:t xml:space="preserve"> English test in China, CET-4</w:t>
      </w:r>
      <w:r>
        <w:rPr>
          <w:rFonts w:ascii="Times New Roman" w:eastAsia="宋体" w:hAnsi="Times New Roman" w:cs="Times New Roman" w:hint="eastAsia"/>
          <w:sz w:val="24"/>
          <w:szCs w:val="32"/>
        </w:rPr>
        <w:t xml:space="preserve"> (College English Text level-4)</w:t>
      </w:r>
      <w:r>
        <w:rPr>
          <w:rFonts w:ascii="Times New Roman" w:eastAsia="宋体" w:hAnsi="Times New Roman" w:cs="Times New Roman"/>
          <w:sz w:val="24"/>
          <w:szCs w:val="32"/>
        </w:rPr>
        <w:t xml:space="preserve"> and CET-6</w:t>
      </w:r>
      <w:r>
        <w:rPr>
          <w:rFonts w:ascii="Times New Roman" w:eastAsia="宋体" w:hAnsi="Times New Roman" w:cs="Times New Roman" w:hint="eastAsia"/>
          <w:sz w:val="24"/>
          <w:szCs w:val="32"/>
        </w:rPr>
        <w:t xml:space="preserve"> (College English Text level-6) </w:t>
      </w:r>
      <w:r>
        <w:rPr>
          <w:rFonts w:ascii="Times New Roman" w:eastAsia="宋体" w:hAnsi="Times New Roman" w:cs="Times New Roman"/>
          <w:sz w:val="24"/>
          <w:szCs w:val="32"/>
        </w:rPr>
        <w:t>attracted more than 11 mill</w:t>
      </w:r>
      <w:r>
        <w:rPr>
          <w:rFonts w:ascii="Times New Roman" w:eastAsia="宋体" w:hAnsi="Times New Roman" w:cs="Times New Roman"/>
          <w:sz w:val="24"/>
          <w:szCs w:val="32"/>
        </w:rPr>
        <w:t xml:space="preserve">ion people between 1987 </w:t>
      </w:r>
      <w:r>
        <w:rPr>
          <w:rFonts w:ascii="Times New Roman" w:eastAsia="宋体" w:hAnsi="Times New Roman" w:cs="Times New Roman" w:hint="eastAsia"/>
          <w:sz w:val="24"/>
          <w:szCs w:val="32"/>
        </w:rPr>
        <w:t xml:space="preserve">to </w:t>
      </w:r>
      <w:r>
        <w:rPr>
          <w:rFonts w:ascii="Times New Roman" w:eastAsia="宋体" w:hAnsi="Times New Roman" w:cs="Times New Roman"/>
          <w:sz w:val="24"/>
          <w:szCs w:val="32"/>
        </w:rPr>
        <w:t xml:space="preserve">2004. </w:t>
      </w:r>
      <w:proofErr w:type="spellStart"/>
      <w:r>
        <w:rPr>
          <w:rFonts w:ascii="Times New Roman" w:eastAsia="宋体" w:hAnsi="Times New Roman" w:cs="Times New Roman"/>
          <w:sz w:val="24"/>
          <w:szCs w:val="32"/>
        </w:rPr>
        <w:t>Wardhaugh</w:t>
      </w:r>
      <w:proofErr w:type="spellEnd"/>
      <w:r>
        <w:rPr>
          <w:rFonts w:ascii="Times New Roman" w:eastAsia="宋体" w:hAnsi="Times New Roman" w:cs="Times New Roman"/>
          <w:sz w:val="24"/>
          <w:szCs w:val="32"/>
        </w:rPr>
        <w:t xml:space="preserve"> (1998) believe</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that unaccented English does not exist.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Compared with syntax and vocabulary, English pronunciation is the most difficult to standardize.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So, in the background of English as a world lingua franca, s</w:t>
      </w:r>
      <w:r>
        <w:rPr>
          <w:rFonts w:ascii="Times New Roman" w:eastAsia="宋体" w:hAnsi="Times New Roman" w:cs="Times New Roman"/>
          <w:sz w:val="24"/>
          <w:szCs w:val="32"/>
        </w:rPr>
        <w:t>mooth communication means to understand in addition</w:t>
      </w:r>
      <w:r>
        <w:rPr>
          <w:rFonts w:ascii="Times New Roman" w:eastAsia="宋体" w:hAnsi="Times New Roman" w:cs="Times New Roman" w:hint="eastAsia"/>
          <w:sz w:val="24"/>
          <w:szCs w:val="32"/>
        </w:rPr>
        <w:t xml:space="preserve"> to</w:t>
      </w:r>
      <w:r>
        <w:rPr>
          <w:rFonts w:ascii="Times New Roman" w:eastAsia="宋体" w:hAnsi="Times New Roman" w:cs="Times New Roman"/>
          <w:sz w:val="24"/>
          <w:szCs w:val="32"/>
        </w:rPr>
        <w:t xml:space="preserve"> British standard pronunciation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General American and other English variant, but also to understand German English with accents, Indian English, Japanese English and so 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Non-native English </w:t>
      </w:r>
      <w:r>
        <w:rPr>
          <w:rFonts w:ascii="Times New Roman" w:eastAsia="宋体" w:hAnsi="Times New Roman" w:cs="Times New Roman"/>
          <w:sz w:val="24"/>
          <w:szCs w:val="32"/>
        </w:rPr>
        <w:t>speakers have long been taught that their success lies in</w:t>
      </w:r>
      <w:r>
        <w:rPr>
          <w:rFonts w:ascii="Times New Roman" w:eastAsia="宋体" w:hAnsi="Times New Roman" w:cs="Times New Roman" w:hint="eastAsia"/>
          <w:sz w:val="24"/>
          <w:szCs w:val="32"/>
        </w:rPr>
        <w:t xml:space="preserve"> the </w:t>
      </w:r>
      <w:r>
        <w:rPr>
          <w:rFonts w:ascii="Times New Roman" w:eastAsia="宋体" w:hAnsi="Times New Roman" w:cs="Times New Roman"/>
          <w:sz w:val="24"/>
          <w:szCs w:val="32"/>
        </w:rPr>
        <w:t>connect</w:t>
      </w:r>
      <w:r>
        <w:rPr>
          <w:rFonts w:ascii="Times New Roman" w:eastAsia="宋体" w:hAnsi="Times New Roman" w:cs="Times New Roman" w:hint="eastAsia"/>
          <w:sz w:val="24"/>
          <w:szCs w:val="32"/>
        </w:rPr>
        <w:t>ion</w:t>
      </w:r>
      <w:r>
        <w:rPr>
          <w:rFonts w:ascii="Times New Roman" w:eastAsia="宋体" w:hAnsi="Times New Roman" w:cs="Times New Roman"/>
          <w:sz w:val="24"/>
          <w:szCs w:val="32"/>
        </w:rPr>
        <w:t xml:space="preserve"> with privileged social networks</w:t>
      </w:r>
      <w:r>
        <w:rPr>
          <w:rFonts w:ascii="Times New Roman" w:eastAsia="宋体" w:hAnsi="Times New Roman" w:cs="Times New Roman" w:hint="eastAsia"/>
          <w:sz w:val="24"/>
          <w:szCs w:val="32"/>
        </w:rPr>
        <w:t xml:space="preserve">, which </w:t>
      </w:r>
      <w:r>
        <w:rPr>
          <w:rFonts w:ascii="Times New Roman" w:eastAsia="宋体" w:hAnsi="Times New Roman" w:cs="Times New Roman"/>
          <w:sz w:val="24"/>
          <w:szCs w:val="32"/>
        </w:rPr>
        <w:t>often refer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to close relationships with native English speakers.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However, in the era of globalization, in the actual use, non-native speakers a</w:t>
      </w:r>
      <w:r>
        <w:rPr>
          <w:rFonts w:ascii="Times New Roman" w:eastAsia="宋体" w:hAnsi="Times New Roman" w:cs="Times New Roman"/>
          <w:sz w:val="24"/>
          <w:szCs w:val="32"/>
        </w:rPr>
        <w:t>re increasingly associated with non-native speakers.</w:t>
      </w:r>
    </w:p>
    <w:p w14:paraId="0E7053B6"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In the process of globalization</w:t>
      </w:r>
      <w:r>
        <w:rPr>
          <w:rFonts w:ascii="Times New Roman" w:eastAsia="宋体" w:hAnsi="Times New Roman" w:cs="Times New Roman" w:hint="eastAsia"/>
          <w:sz w:val="24"/>
          <w:szCs w:val="32"/>
        </w:rPr>
        <w:t xml:space="preserve"> and </w:t>
      </w:r>
      <w:r>
        <w:rPr>
          <w:rFonts w:ascii="Times New Roman" w:eastAsia="宋体" w:hAnsi="Times New Roman" w:cs="Times New Roman"/>
          <w:sz w:val="24"/>
          <w:szCs w:val="32"/>
        </w:rPr>
        <w:t xml:space="preserve">increasingly frequent communication </w:t>
      </w:r>
      <w:r>
        <w:rPr>
          <w:rFonts w:ascii="Times New Roman" w:eastAsia="宋体" w:hAnsi="Times New Roman" w:cs="Times New Roman"/>
          <w:sz w:val="24"/>
          <w:szCs w:val="32"/>
        </w:rPr>
        <w:lastRenderedPageBreak/>
        <w:t>activities,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Chinese people will not only communicate with people from English-speaking countries, but also with people from other </w:t>
      </w:r>
      <w:r>
        <w:rPr>
          <w:rFonts w:ascii="Times New Roman" w:eastAsia="宋体" w:hAnsi="Times New Roman" w:cs="Times New Roman"/>
          <w:sz w:val="24"/>
          <w:szCs w:val="32"/>
        </w:rPr>
        <w:t>non-native English-speaking countries, which will be exposed to different variants of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When English becomes the lingua franca of the world, different English variants exist and are widely used in international communication, changing the absolute d</w:t>
      </w:r>
      <w:r>
        <w:rPr>
          <w:rFonts w:ascii="Times New Roman" w:eastAsia="宋体" w:hAnsi="Times New Roman" w:cs="Times New Roman"/>
          <w:sz w:val="24"/>
          <w:szCs w:val="32"/>
        </w:rPr>
        <w:t>ominant position of a single paradigm in the past.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However, the current education system </w:t>
      </w:r>
      <w:r>
        <w:rPr>
          <w:rFonts w:ascii="Times New Roman" w:eastAsia="宋体" w:hAnsi="Times New Roman" w:cs="Times New Roman" w:hint="eastAsia"/>
          <w:sz w:val="24"/>
          <w:szCs w:val="32"/>
        </w:rPr>
        <w:t xml:space="preserve">in China </w:t>
      </w:r>
      <w:r>
        <w:rPr>
          <w:rFonts w:ascii="Times New Roman" w:eastAsia="宋体" w:hAnsi="Times New Roman" w:cs="Times New Roman"/>
          <w:sz w:val="24"/>
          <w:szCs w:val="32"/>
        </w:rPr>
        <w:t>includ</w:t>
      </w:r>
      <w:r>
        <w:rPr>
          <w:rFonts w:ascii="Times New Roman" w:eastAsia="宋体" w:hAnsi="Times New Roman" w:cs="Times New Roman" w:hint="eastAsia"/>
          <w:sz w:val="24"/>
          <w:szCs w:val="32"/>
        </w:rPr>
        <w:t xml:space="preserve">ing </w:t>
      </w:r>
      <w:r>
        <w:rPr>
          <w:rFonts w:ascii="Times New Roman" w:eastAsia="宋体" w:hAnsi="Times New Roman" w:cs="Times New Roman"/>
          <w:sz w:val="24"/>
          <w:szCs w:val="32"/>
        </w:rPr>
        <w:t xml:space="preserve">examinations, teaching materials and teachers, has </w:t>
      </w:r>
      <w:r>
        <w:rPr>
          <w:rFonts w:ascii="Times New Roman" w:eastAsia="宋体" w:hAnsi="Times New Roman" w:cs="Times New Roman" w:hint="eastAsia"/>
          <w:sz w:val="24"/>
          <w:szCs w:val="32"/>
        </w:rPr>
        <w:t>always</w:t>
      </w:r>
      <w:r>
        <w:rPr>
          <w:rFonts w:ascii="Times New Roman" w:eastAsia="宋体" w:hAnsi="Times New Roman" w:cs="Times New Roman"/>
          <w:sz w:val="24"/>
          <w:szCs w:val="32"/>
        </w:rPr>
        <w:t xml:space="preserve"> taken British English and American English as the standard paradigm, </w:t>
      </w:r>
      <w:r>
        <w:rPr>
          <w:rFonts w:ascii="Times New Roman" w:eastAsia="宋体" w:hAnsi="Times New Roman" w:cs="Times New Roman" w:hint="eastAsia"/>
          <w:sz w:val="24"/>
          <w:szCs w:val="32"/>
        </w:rPr>
        <w:t>setting</w:t>
      </w:r>
      <w:r>
        <w:rPr>
          <w:rFonts w:ascii="Times New Roman" w:eastAsia="宋体" w:hAnsi="Times New Roman" w:cs="Times New Roman"/>
          <w:sz w:val="24"/>
          <w:szCs w:val="32"/>
        </w:rPr>
        <w:t xml:space="preserve"> students </w:t>
      </w:r>
      <w:r>
        <w:rPr>
          <w:rFonts w:ascii="Times New Roman" w:eastAsia="宋体" w:hAnsi="Times New Roman" w:cs="Times New Roman" w:hint="eastAsia"/>
          <w:sz w:val="24"/>
          <w:szCs w:val="32"/>
        </w:rPr>
        <w:t>in c</w:t>
      </w:r>
      <w:r>
        <w:rPr>
          <w:rFonts w:ascii="Times New Roman" w:eastAsia="宋体" w:hAnsi="Times New Roman" w:cs="Times New Roman" w:hint="eastAsia"/>
          <w:sz w:val="24"/>
          <w:szCs w:val="32"/>
        </w:rPr>
        <w:t>onfusion when</w:t>
      </w:r>
      <w:r>
        <w:rPr>
          <w:rFonts w:ascii="Times New Roman" w:eastAsia="宋体" w:hAnsi="Times New Roman" w:cs="Times New Roman"/>
          <w:sz w:val="24"/>
          <w:szCs w:val="32"/>
        </w:rPr>
        <w:t xml:space="preserve"> encounter</w:t>
      </w:r>
      <w:r>
        <w:rPr>
          <w:rFonts w:ascii="Times New Roman" w:eastAsia="宋体" w:hAnsi="Times New Roman" w:cs="Times New Roman" w:hint="eastAsia"/>
          <w:sz w:val="24"/>
          <w:szCs w:val="32"/>
        </w:rPr>
        <w:t>ed</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with </w:t>
      </w:r>
      <w:r>
        <w:rPr>
          <w:rFonts w:ascii="Times New Roman" w:eastAsia="宋体" w:hAnsi="Times New Roman" w:cs="Times New Roman"/>
          <w:sz w:val="24"/>
          <w:szCs w:val="32"/>
        </w:rPr>
        <w:t>non-native English speakers in the actual communication after graduation.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According to</w:t>
      </w:r>
      <w:r>
        <w:rPr>
          <w:rFonts w:ascii="Times New Roman" w:eastAsia="宋体" w:hAnsi="Times New Roman" w:cs="Times New Roman" w:hint="eastAsia"/>
          <w:sz w:val="24"/>
          <w:szCs w:val="32"/>
        </w:rPr>
        <w:t xml:space="preserve"> the</w:t>
      </w:r>
      <w:r>
        <w:rPr>
          <w:rFonts w:ascii="Times New Roman" w:eastAsia="宋体" w:hAnsi="Times New Roman" w:cs="Times New Roman"/>
          <w:sz w:val="24"/>
          <w:szCs w:val="32"/>
        </w:rPr>
        <w:t xml:space="preserve"> Chinese </w:t>
      </w:r>
      <w:r>
        <w:rPr>
          <w:rFonts w:ascii="Times New Roman" w:eastAsia="宋体" w:hAnsi="Times New Roman" w:cs="Times New Roman" w:hint="eastAsia"/>
          <w:sz w:val="24"/>
          <w:szCs w:val="32"/>
        </w:rPr>
        <w:t>official r</w:t>
      </w:r>
      <w:r>
        <w:rPr>
          <w:rFonts w:ascii="Times New Roman" w:eastAsia="宋体" w:hAnsi="Times New Roman" w:cs="Times New Roman"/>
          <w:sz w:val="24"/>
          <w:szCs w:val="32"/>
        </w:rPr>
        <w:t xml:space="preserve">eport, English learners </w:t>
      </w:r>
      <w:r>
        <w:rPr>
          <w:rFonts w:ascii="Times New Roman" w:eastAsia="宋体" w:hAnsi="Times New Roman" w:cs="Times New Roman" w:hint="eastAsia"/>
          <w:sz w:val="24"/>
          <w:szCs w:val="32"/>
        </w:rPr>
        <w:t xml:space="preserve">in China </w:t>
      </w:r>
      <w:r>
        <w:rPr>
          <w:rFonts w:ascii="Times New Roman" w:eastAsia="宋体" w:hAnsi="Times New Roman" w:cs="Times New Roman"/>
          <w:sz w:val="24"/>
          <w:szCs w:val="32"/>
        </w:rPr>
        <w:t>believe that although English learning occupies a lot of practice, the purpose of</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E</w:t>
      </w:r>
      <w:r>
        <w:rPr>
          <w:rFonts w:ascii="Times New Roman" w:eastAsia="宋体" w:hAnsi="Times New Roman" w:cs="Times New Roman"/>
          <w:sz w:val="24"/>
          <w:szCs w:val="32"/>
        </w:rPr>
        <w:t xml:space="preserve">nglish learning for </w:t>
      </w:r>
      <w:r>
        <w:rPr>
          <w:rFonts w:ascii="Times New Roman" w:eastAsia="宋体" w:hAnsi="Times New Roman" w:cs="Times New Roman" w:hint="eastAsia"/>
          <w:sz w:val="24"/>
          <w:szCs w:val="32"/>
        </w:rPr>
        <w:t xml:space="preserve">most learners </w:t>
      </w:r>
      <w:r>
        <w:rPr>
          <w:rFonts w:ascii="Times New Roman" w:eastAsia="宋体" w:hAnsi="Times New Roman" w:cs="Times New Roman"/>
          <w:sz w:val="24"/>
          <w:szCs w:val="32"/>
        </w:rPr>
        <w:t xml:space="preserve">is passing exams, and the </w:t>
      </w:r>
      <w:r>
        <w:rPr>
          <w:rFonts w:ascii="Times New Roman" w:eastAsia="宋体" w:hAnsi="Times New Roman" w:cs="Times New Roman" w:hint="eastAsia"/>
          <w:sz w:val="24"/>
          <w:szCs w:val="32"/>
        </w:rPr>
        <w:t xml:space="preserve">practical </w:t>
      </w:r>
      <w:r>
        <w:rPr>
          <w:rFonts w:ascii="Times New Roman" w:eastAsia="宋体" w:hAnsi="Times New Roman" w:cs="Times New Roman"/>
          <w:sz w:val="24"/>
          <w:szCs w:val="32"/>
        </w:rPr>
        <w:t xml:space="preserve">English level is </w:t>
      </w:r>
      <w:r>
        <w:rPr>
          <w:rFonts w:ascii="Times New Roman" w:eastAsia="宋体" w:hAnsi="Times New Roman" w:cs="Times New Roman" w:hint="eastAsia"/>
          <w:sz w:val="24"/>
          <w:szCs w:val="32"/>
        </w:rPr>
        <w:t>relatively</w:t>
      </w:r>
      <w:r>
        <w:rPr>
          <w:rFonts w:ascii="Times New Roman" w:eastAsia="宋体" w:hAnsi="Times New Roman" w:cs="Times New Roman"/>
          <w:sz w:val="24"/>
          <w:szCs w:val="32"/>
        </w:rPr>
        <w:t xml:space="preserve"> low in the actual communication.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So, Professor Wen </w:t>
      </w:r>
      <w:proofErr w:type="spellStart"/>
      <w:r>
        <w:rPr>
          <w:rFonts w:ascii="Times New Roman" w:eastAsia="宋体" w:hAnsi="Times New Roman" w:cs="Times New Roman"/>
          <w:sz w:val="24"/>
          <w:szCs w:val="32"/>
        </w:rPr>
        <w:t>Qiufang</w:t>
      </w:r>
      <w:proofErr w:type="spellEnd"/>
      <w:r>
        <w:rPr>
          <w:rFonts w:ascii="Times New Roman" w:eastAsia="宋体" w:hAnsi="Times New Roman" w:cs="Times New Roman"/>
          <w:sz w:val="24"/>
          <w:szCs w:val="32"/>
        </w:rPr>
        <w:t xml:space="preserve"> (2013) poin</w:t>
      </w:r>
      <w:r>
        <w:rPr>
          <w:rFonts w:ascii="Times New Roman" w:eastAsia="宋体" w:hAnsi="Times New Roman" w:cs="Times New Roman" w:hint="eastAsia"/>
          <w:sz w:val="24"/>
          <w:szCs w:val="32"/>
        </w:rPr>
        <w:t>ts</w:t>
      </w:r>
      <w:r>
        <w:rPr>
          <w:rFonts w:ascii="Times New Roman" w:eastAsia="宋体" w:hAnsi="Times New Roman" w:cs="Times New Roman"/>
          <w:sz w:val="24"/>
          <w:szCs w:val="32"/>
        </w:rPr>
        <w:t xml:space="preserve"> out that the current Chinese English education should actively respond to the context</w:t>
      </w:r>
      <w:r>
        <w:rPr>
          <w:rFonts w:ascii="Times New Roman" w:eastAsia="宋体" w:hAnsi="Times New Roman" w:cs="Times New Roman"/>
          <w:sz w:val="24"/>
          <w:szCs w:val="32"/>
        </w:rPr>
        <w:t xml:space="preserve"> of globalization trend, </w:t>
      </w:r>
      <w:r>
        <w:rPr>
          <w:rFonts w:ascii="Times New Roman" w:eastAsia="宋体" w:hAnsi="Times New Roman" w:cs="Times New Roman" w:hint="eastAsia"/>
          <w:sz w:val="24"/>
          <w:szCs w:val="32"/>
        </w:rPr>
        <w:t>and</w:t>
      </w:r>
      <w:r>
        <w:rPr>
          <w:rFonts w:ascii="Times New Roman" w:eastAsia="宋体" w:hAnsi="Times New Roman" w:cs="Times New Roman"/>
          <w:sz w:val="24"/>
          <w:szCs w:val="32"/>
        </w:rPr>
        <w:t xml:space="preserve"> the current English education </w:t>
      </w:r>
      <w:r>
        <w:rPr>
          <w:rFonts w:ascii="Times New Roman" w:eastAsia="宋体" w:hAnsi="Times New Roman" w:cs="Times New Roman" w:hint="eastAsia"/>
          <w:sz w:val="24"/>
          <w:szCs w:val="32"/>
        </w:rPr>
        <w:t xml:space="preserve">should take </w:t>
      </w:r>
      <w:r>
        <w:rPr>
          <w:rFonts w:ascii="Times New Roman" w:eastAsia="宋体" w:hAnsi="Times New Roman" w:cs="Times New Roman"/>
          <w:sz w:val="24"/>
          <w:szCs w:val="32"/>
        </w:rPr>
        <w:t>more English variants</w:t>
      </w:r>
      <w:r>
        <w:rPr>
          <w:rFonts w:ascii="Times New Roman" w:eastAsia="宋体" w:hAnsi="Times New Roman" w:cs="Times New Roman" w:hint="eastAsia"/>
          <w:sz w:val="24"/>
          <w:szCs w:val="32"/>
        </w:rPr>
        <w:t xml:space="preserve"> into consideration instead of</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focusing on</w:t>
      </w:r>
      <w:r>
        <w:rPr>
          <w:rFonts w:ascii="Times New Roman" w:eastAsia="宋体" w:hAnsi="Times New Roman" w:cs="Times New Roman"/>
          <w:sz w:val="24"/>
          <w:szCs w:val="32"/>
        </w:rPr>
        <w:t xml:space="preserve"> British and American English</w:t>
      </w:r>
      <w:r>
        <w:rPr>
          <w:rFonts w:ascii="Times New Roman" w:eastAsia="宋体" w:hAnsi="Times New Roman" w:cs="Times New Roman" w:hint="eastAsia"/>
          <w:sz w:val="24"/>
          <w:szCs w:val="32"/>
        </w:rPr>
        <w:t xml:space="preserve"> only</w:t>
      </w:r>
      <w:r>
        <w:rPr>
          <w:rFonts w:ascii="Times New Roman" w:eastAsia="宋体" w:hAnsi="Times New Roman" w:cs="Times New Roman"/>
          <w:sz w:val="24"/>
          <w:szCs w:val="32"/>
        </w:rPr>
        <w:t>.</w:t>
      </w:r>
    </w:p>
    <w:p w14:paraId="06481AD4"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English as a lingua franca of the world is a process and product of natural developmen</w:t>
      </w:r>
      <w:r>
        <w:rPr>
          <w:rFonts w:ascii="Times New Roman" w:eastAsia="宋体" w:hAnsi="Times New Roman" w:cs="Times New Roman"/>
          <w:sz w:val="24"/>
          <w:szCs w:val="32"/>
        </w:rPr>
        <w:t>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paradigm of English as a world lingua franca holds that non-native speakers use English with unique language norms applicable to their own.</w:t>
      </w:r>
      <w:r>
        <w:rPr>
          <w:rFonts w:ascii="Times New Roman" w:eastAsia="宋体" w:hAnsi="Times New Roman" w:cs="Times New Roman" w:hint="eastAsia"/>
          <w:sz w:val="24"/>
          <w:szCs w:val="32"/>
        </w:rPr>
        <w:t xml:space="preserve"> People agreeing with this</w:t>
      </w:r>
      <w:r>
        <w:rPr>
          <w:rFonts w:ascii="Times New Roman" w:eastAsia="宋体" w:hAnsi="Times New Roman" w:cs="Times New Roman"/>
          <w:sz w:val="24"/>
          <w:szCs w:val="32"/>
        </w:rPr>
        <w:t xml:space="preserve"> paradigm tends to be </w:t>
      </w:r>
      <w:r>
        <w:rPr>
          <w:rFonts w:ascii="Times New Roman" w:eastAsia="宋体" w:hAnsi="Times New Roman" w:cs="Times New Roman" w:hint="eastAsia"/>
          <w:sz w:val="24"/>
          <w:szCs w:val="32"/>
        </w:rPr>
        <w:t xml:space="preserve">more active and open-minded with English variations </w:t>
      </w:r>
      <w:r>
        <w:rPr>
          <w:rFonts w:ascii="Times New Roman" w:eastAsia="宋体" w:hAnsi="Times New Roman" w:cs="Times New Roman"/>
          <w:sz w:val="24"/>
          <w:szCs w:val="32"/>
        </w:rPr>
        <w:t xml:space="preserve">and </w:t>
      </w:r>
      <w:r>
        <w:rPr>
          <w:rFonts w:ascii="Times New Roman" w:eastAsia="宋体" w:hAnsi="Times New Roman" w:cs="Times New Roman" w:hint="eastAsia"/>
          <w:sz w:val="24"/>
          <w:szCs w:val="32"/>
        </w:rPr>
        <w:t>are</w:t>
      </w:r>
      <w:r>
        <w:rPr>
          <w:rFonts w:ascii="Times New Roman" w:eastAsia="宋体" w:hAnsi="Times New Roman" w:cs="Times New Roman"/>
          <w:sz w:val="24"/>
          <w:szCs w:val="32"/>
        </w:rPr>
        <w:t xml:space="preserve"> wi</w:t>
      </w:r>
      <w:r>
        <w:rPr>
          <w:rFonts w:ascii="Times New Roman" w:eastAsia="宋体" w:hAnsi="Times New Roman" w:cs="Times New Roman"/>
          <w:sz w:val="24"/>
          <w:szCs w:val="32"/>
        </w:rPr>
        <w:t>lling to accept bilingual, multicultural English speakers as English teachers, whether English is their native language or not.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Jenkins (2007) believes that this paradigm coincides with the multilingual background of English in the world, emphasizing the i</w:t>
      </w:r>
      <w:r>
        <w:rPr>
          <w:rFonts w:ascii="Times New Roman" w:eastAsia="宋体" w:hAnsi="Times New Roman" w:cs="Times New Roman"/>
          <w:sz w:val="24"/>
          <w:szCs w:val="32"/>
        </w:rPr>
        <w:t>mportance of researchers and users of English as a lingua franca to recognize all other languages in the world while facing and recognizing different English backgrounds.</w:t>
      </w:r>
      <w:r>
        <w:rPr>
          <w:rFonts w:ascii="Times New Roman" w:eastAsia="宋体" w:hAnsi="Times New Roman" w:cs="Times New Roman" w:hint="eastAsia"/>
          <w:sz w:val="24"/>
          <w:szCs w:val="32"/>
        </w:rPr>
        <w:t xml:space="preserve"> However, </w:t>
      </w:r>
      <w:r>
        <w:rPr>
          <w:rFonts w:ascii="Times New Roman" w:eastAsia="宋体" w:hAnsi="Times New Roman" w:cs="Times New Roman"/>
          <w:sz w:val="24"/>
          <w:szCs w:val="32"/>
        </w:rPr>
        <w:t>some scholars hold that non-native speakers should also accept native speake</w:t>
      </w:r>
      <w:r>
        <w:rPr>
          <w:rFonts w:ascii="Times New Roman" w:eastAsia="宋体" w:hAnsi="Times New Roman" w:cs="Times New Roman"/>
          <w:sz w:val="24"/>
          <w:szCs w:val="32"/>
        </w:rPr>
        <w:t>rs’ norms</w:t>
      </w:r>
      <w:r>
        <w:rPr>
          <w:rFonts w:ascii="Times New Roman" w:eastAsia="宋体" w:hAnsi="Times New Roman" w:cs="Times New Roman" w:hint="eastAsia"/>
          <w:sz w:val="24"/>
          <w:szCs w:val="32"/>
        </w:rPr>
        <w:t xml:space="preserve"> and </w:t>
      </w:r>
      <w:r>
        <w:rPr>
          <w:rFonts w:ascii="Times New Roman" w:eastAsia="宋体" w:hAnsi="Times New Roman" w:cs="Times New Roman"/>
          <w:sz w:val="24"/>
          <w:szCs w:val="32"/>
        </w:rPr>
        <w:t>they consider non-native accents are negative and inferior</w:t>
      </w:r>
      <w:r>
        <w:rPr>
          <w:rFonts w:ascii="Times New Roman" w:eastAsia="宋体" w:hAnsi="Times New Roman" w:cs="Times New Roman" w:hint="eastAsia"/>
          <w:sz w:val="24"/>
          <w:szCs w:val="32"/>
        </w:rPr>
        <w:t>, therefore, people agreeing with this paradigm</w:t>
      </w:r>
      <w:r>
        <w:rPr>
          <w:rFonts w:ascii="Times New Roman" w:eastAsia="宋体" w:hAnsi="Times New Roman" w:cs="Times New Roman"/>
          <w:sz w:val="24"/>
          <w:szCs w:val="32"/>
        </w:rPr>
        <w:t xml:space="preserve"> prefer to accept native speakers as English teachers, although they may be monolingual.</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This </w:t>
      </w:r>
      <w:r>
        <w:rPr>
          <w:rFonts w:ascii="Times New Roman" w:eastAsia="宋体" w:hAnsi="Times New Roman" w:cs="Times New Roman"/>
          <w:sz w:val="24"/>
          <w:szCs w:val="32"/>
        </w:rPr>
        <w:lastRenderedPageBreak/>
        <w:t>paradigm is based on an idealized native la</w:t>
      </w:r>
      <w:r>
        <w:rPr>
          <w:rFonts w:ascii="Times New Roman" w:eastAsia="宋体" w:hAnsi="Times New Roman" w:cs="Times New Roman"/>
          <w:sz w:val="24"/>
          <w:szCs w:val="32"/>
        </w:rPr>
        <w:t>nguage paradigm that promotes a single, unified language model without giving non-native speakers too much room for variation and innovation in international communication.</w:t>
      </w:r>
    </w:p>
    <w:p w14:paraId="1739E2DA" w14:textId="71269EAB"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There is no doubt that in English learning, </w:t>
      </w:r>
      <w:r>
        <w:rPr>
          <w:rFonts w:ascii="Times New Roman" w:eastAsia="宋体" w:hAnsi="Times New Roman" w:cs="Times New Roman" w:hint="eastAsia"/>
          <w:sz w:val="24"/>
          <w:szCs w:val="32"/>
        </w:rPr>
        <w:t xml:space="preserve">to achieve </w:t>
      </w:r>
      <w:r>
        <w:rPr>
          <w:rFonts w:ascii="Times New Roman" w:eastAsia="宋体" w:hAnsi="Times New Roman" w:cs="Times New Roman"/>
          <w:sz w:val="24"/>
          <w:szCs w:val="32"/>
        </w:rPr>
        <w:t>the same language level as t</w:t>
      </w:r>
      <w:r>
        <w:rPr>
          <w:rFonts w:ascii="Times New Roman" w:eastAsia="宋体" w:hAnsi="Times New Roman" w:cs="Times New Roman"/>
          <w:sz w:val="24"/>
          <w:szCs w:val="32"/>
        </w:rPr>
        <w:t>he native speakers is the default target of almost all English courses.</w:t>
      </w:r>
      <w:r>
        <w:rPr>
          <w:rFonts w:ascii="Times New Roman" w:eastAsia="宋体" w:hAnsi="Times New Roman" w:cs="Times New Roman" w:hint="eastAsia"/>
          <w:sz w:val="24"/>
          <w:szCs w:val="32"/>
        </w:rPr>
        <w:t xml:space="preserve"> I</w:t>
      </w:r>
      <w:r>
        <w:rPr>
          <w:rFonts w:ascii="Times New Roman" w:eastAsia="宋体" w:hAnsi="Times New Roman" w:cs="Times New Roman"/>
          <w:sz w:val="24"/>
          <w:szCs w:val="32"/>
        </w:rPr>
        <w:t xml:space="preserve">t is </w:t>
      </w:r>
      <w:r>
        <w:rPr>
          <w:rFonts w:ascii="Times New Roman" w:eastAsia="宋体" w:hAnsi="Times New Roman" w:cs="Times New Roman" w:hint="eastAsia"/>
          <w:sz w:val="24"/>
          <w:szCs w:val="32"/>
        </w:rPr>
        <w:t xml:space="preserve">almost </w:t>
      </w:r>
      <w:r>
        <w:rPr>
          <w:rFonts w:ascii="Times New Roman" w:eastAsia="宋体" w:hAnsi="Times New Roman" w:cs="Times New Roman"/>
          <w:sz w:val="24"/>
          <w:szCs w:val="32"/>
        </w:rPr>
        <w:t>impossible for learners of any language to have the same language skills as native speakers, unless reborn once.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Lee (2002) believes that the current requirements for lear</w:t>
      </w:r>
      <w:r>
        <w:rPr>
          <w:rFonts w:ascii="Times New Roman" w:eastAsia="宋体" w:hAnsi="Times New Roman" w:cs="Times New Roman"/>
          <w:sz w:val="24"/>
          <w:szCs w:val="32"/>
        </w:rPr>
        <w:t>ners’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language ability in English education are utopian, unrealistic, and compulsive. Therefore, for English as a second or foreign language learners, the same language ability as the native speaker is difficult </w:t>
      </w:r>
      <w:r>
        <w:rPr>
          <w:rFonts w:ascii="Times New Roman" w:eastAsia="宋体" w:hAnsi="Times New Roman" w:cs="Times New Roman" w:hint="eastAsia"/>
          <w:sz w:val="24"/>
          <w:szCs w:val="32"/>
        </w:rPr>
        <w:t xml:space="preserve">and </w:t>
      </w:r>
      <w:r>
        <w:rPr>
          <w:rFonts w:ascii="Times New Roman" w:eastAsia="宋体" w:hAnsi="Times New Roman" w:cs="Times New Roman"/>
          <w:sz w:val="24"/>
          <w:szCs w:val="32"/>
        </w:rPr>
        <w:t>unfavorable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to achieve.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w:t>
      </w:r>
      <w:r>
        <w:rPr>
          <w:rFonts w:ascii="Times New Roman" w:eastAsia="宋体" w:hAnsi="Times New Roman" w:cs="Times New Roman"/>
          <w:sz w:val="24"/>
          <w:szCs w:val="32"/>
        </w:rPr>
        <w:t>increasing dominance of English as a lingua franca increases the diversity of English variants on the one hand, while the spread of norms among native English speakers on the other hand limits the development of its diversity.</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diversity of English vari</w:t>
      </w:r>
      <w:r>
        <w:rPr>
          <w:rFonts w:ascii="Times New Roman" w:eastAsia="宋体" w:hAnsi="Times New Roman" w:cs="Times New Roman"/>
          <w:sz w:val="24"/>
          <w:szCs w:val="32"/>
        </w:rPr>
        <w:t>ants means that English in different countries and regions inevitably develops its own linguistic characteristics, even in the UK and the US English varies in different places.</w:t>
      </w:r>
      <w:r>
        <w:rPr>
          <w:rFonts w:ascii="Times New Roman" w:eastAsia="宋体" w:hAnsi="Times New Roman" w:cs="Times New Roman" w:hint="eastAsia"/>
          <w:sz w:val="24"/>
          <w:szCs w:val="32"/>
        </w:rPr>
        <w:t xml:space="preserve"> Besides</w:t>
      </w:r>
      <w:r>
        <w:rPr>
          <w:rFonts w:ascii="Times New Roman" w:eastAsia="宋体" w:hAnsi="Times New Roman" w:cs="Times New Roman"/>
          <w:sz w:val="24"/>
          <w:szCs w:val="32"/>
        </w:rPr>
        <w:t xml:space="preserve">, another negative effect of </w:t>
      </w:r>
      <w:r>
        <w:rPr>
          <w:rFonts w:ascii="Times New Roman" w:eastAsia="宋体" w:hAnsi="Times New Roman" w:cs="Times New Roman" w:hint="eastAsia"/>
          <w:sz w:val="24"/>
          <w:szCs w:val="32"/>
        </w:rPr>
        <w:t>the only one standard English</w:t>
      </w:r>
      <w:r>
        <w:rPr>
          <w:rFonts w:ascii="Times New Roman" w:eastAsia="宋体" w:hAnsi="Times New Roman" w:cs="Times New Roman"/>
          <w:sz w:val="24"/>
          <w:szCs w:val="32"/>
        </w:rPr>
        <w:t xml:space="preserve"> is the neglec</w:t>
      </w:r>
      <w:r>
        <w:rPr>
          <w:rFonts w:ascii="Times New Roman" w:eastAsia="宋体" w:hAnsi="Times New Roman" w:cs="Times New Roman"/>
          <w:sz w:val="24"/>
          <w:szCs w:val="32"/>
        </w:rPr>
        <w:t>t of the local cultures and customs integrated in the English regional variant (McNamara 2005).</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Moreover, English learning is not only a non-native task, but also English-speaking people need to learn the characteristics of other English variants, especial</w:t>
      </w:r>
      <w:r>
        <w:rPr>
          <w:rFonts w:ascii="Times New Roman" w:eastAsia="宋体" w:hAnsi="Times New Roman" w:cs="Times New Roman"/>
          <w:sz w:val="24"/>
          <w:szCs w:val="32"/>
        </w:rPr>
        <w:t>ly in international communication with most non-native speakers (</w:t>
      </w:r>
      <w:proofErr w:type="spellStart"/>
      <w:r>
        <w:rPr>
          <w:rFonts w:ascii="Times New Roman" w:eastAsia="宋体" w:hAnsi="Times New Roman" w:cs="Times New Roman"/>
          <w:sz w:val="24"/>
          <w:szCs w:val="32"/>
        </w:rPr>
        <w:t>Deterding</w:t>
      </w:r>
      <w:proofErr w:type="spellEnd"/>
      <w:r>
        <w:rPr>
          <w:rFonts w:ascii="Times New Roman" w:eastAsia="宋体" w:hAnsi="Times New Roman" w:cs="Times New Roman"/>
          <w:sz w:val="24"/>
          <w:szCs w:val="32"/>
        </w:rPr>
        <w:t xml:space="preserve"> &amp; Kirkpatrick 2006).</w:t>
      </w:r>
    </w:p>
    <w:p w14:paraId="6D05107D" w14:textId="77777777" w:rsidR="008002AA" w:rsidRDefault="008002AA" w:rsidP="008002AA">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 xml:space="preserve">Chinese English learners have a good understanding of English as a lingua franca, believing that English is not limited to native and non-native speakers, and hope to moderately increase their familiarity with other non-native accents. But there are significant differences in the identification with different English variants. Previous learning experience, standard English awareness and other reasons lead to the reality that Chinese English learners more agree with the accents of developed countries with stronger economic, </w:t>
      </w:r>
      <w:proofErr w:type="gramStart"/>
      <w:r>
        <w:rPr>
          <w:rFonts w:ascii="Times New Roman" w:eastAsia="宋体" w:hAnsi="Times New Roman" w:cs="Times New Roman" w:hint="eastAsia"/>
          <w:sz w:val="24"/>
          <w:szCs w:val="32"/>
        </w:rPr>
        <w:t>political</w:t>
      </w:r>
      <w:proofErr w:type="gramEnd"/>
      <w:r>
        <w:rPr>
          <w:rFonts w:ascii="Times New Roman" w:eastAsia="宋体" w:hAnsi="Times New Roman" w:cs="Times New Roman" w:hint="eastAsia"/>
          <w:sz w:val="24"/>
          <w:szCs w:val="32"/>
        </w:rPr>
        <w:t xml:space="preserve"> and cultural strength such as Britain and the United States. Despite the changes in the political, </w:t>
      </w:r>
      <w:proofErr w:type="gramStart"/>
      <w:r>
        <w:rPr>
          <w:rFonts w:ascii="Times New Roman" w:eastAsia="宋体" w:hAnsi="Times New Roman" w:cs="Times New Roman" w:hint="eastAsia"/>
          <w:sz w:val="24"/>
          <w:szCs w:val="32"/>
        </w:rPr>
        <w:t>economic</w:t>
      </w:r>
      <w:proofErr w:type="gramEnd"/>
      <w:r>
        <w:rPr>
          <w:rFonts w:ascii="Times New Roman" w:eastAsia="宋体" w:hAnsi="Times New Roman" w:cs="Times New Roman" w:hint="eastAsia"/>
          <w:sz w:val="24"/>
          <w:szCs w:val="32"/>
        </w:rPr>
        <w:t xml:space="preserve"> and social factors related to English, the idea of admiring native speakers has not changed significantly. For their </w:t>
      </w:r>
      <w:r>
        <w:rPr>
          <w:rFonts w:ascii="Times New Roman" w:eastAsia="宋体" w:hAnsi="Times New Roman" w:cs="Times New Roman" w:hint="eastAsia"/>
          <w:sz w:val="24"/>
          <w:szCs w:val="32"/>
        </w:rPr>
        <w:lastRenderedPageBreak/>
        <w:t>language ability, the English norms of native speakers is deeply rooted as a standard and they still believe that they should make great efforts to be as close as possible to the British and American accent. They also notice the potential benefits of their own studies and future careers because of native accent</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 xml:space="preserve">which reflects the attitude of non-native speakers towards the accents of English variants, depending largely on whether they think such an accent is beneficial or harmful to themselves. This result is </w:t>
      </w:r>
      <w:proofErr w:type="gramStart"/>
      <w:r>
        <w:rPr>
          <w:rFonts w:ascii="Times New Roman" w:eastAsia="宋体" w:hAnsi="Times New Roman" w:cs="Times New Roman" w:hint="eastAsia"/>
          <w:sz w:val="24"/>
          <w:szCs w:val="32"/>
        </w:rPr>
        <w:t>similar to</w:t>
      </w:r>
      <w:proofErr w:type="gramEnd"/>
      <w:r>
        <w:rPr>
          <w:rFonts w:ascii="Times New Roman" w:eastAsia="宋体" w:hAnsi="Times New Roman" w:cs="Times New Roman" w:hint="eastAsia"/>
          <w:sz w:val="24"/>
          <w:szCs w:val="32"/>
        </w:rPr>
        <w:t xml:space="preserve"> that of Friedrich (2003), linking personal development and promotion to an English accent</w:t>
      </w:r>
      <w:r>
        <w:rPr>
          <w:rFonts w:ascii="Times New Roman" w:eastAsia="宋体" w:hAnsi="Times New Roman" w:cs="Times New Roman"/>
          <w:sz w:val="24"/>
          <w:szCs w:val="32"/>
        </w:rPr>
        <w:t>, which leads to the preference of native English-speaking teachers to non-native English-speaking teachers</w:t>
      </w:r>
      <w:r>
        <w:rPr>
          <w:rFonts w:ascii="Times New Roman" w:eastAsia="宋体" w:hAnsi="Times New Roman" w:cs="Times New Roman" w:hint="eastAsia"/>
          <w:sz w:val="24"/>
          <w:szCs w:val="32"/>
        </w:rPr>
        <w:t>.</w:t>
      </w:r>
    </w:p>
    <w:p w14:paraId="71A1F370" w14:textId="6CDB89F5" w:rsidR="008002AA" w:rsidRPr="008002AA" w:rsidRDefault="008002AA" w:rsidP="008002AA">
      <w:pPr>
        <w:spacing w:line="360" w:lineRule="auto"/>
        <w:ind w:firstLineChars="200" w:firstLine="480"/>
        <w:rPr>
          <w:rFonts w:ascii="Times New Roman" w:eastAsia="宋体" w:hAnsi="Times New Roman" w:cs="Times New Roman" w:hint="eastAsia"/>
          <w:sz w:val="24"/>
          <w:szCs w:val="32"/>
        </w:rPr>
      </w:pPr>
      <w:r>
        <w:rPr>
          <w:rFonts w:ascii="Times New Roman" w:eastAsia="宋体" w:hAnsi="Times New Roman" w:cs="Times New Roman" w:hint="eastAsia"/>
          <w:sz w:val="24"/>
          <w:szCs w:val="32"/>
        </w:rPr>
        <w:t xml:space="preserve">Tribble (2003) has found that language learners feel that British and American English is the source of English, at the top of the language variant pyramid and other variants are strange. Some learners even consider English variants as funny. Therefore, on the one hand, Chinese English learners believe that their English is not pure or good enough, and position themselves as members of the non-native speakers. On the other hand, they showed a dismissive attitude towards other non-native English accents, including Chinese English accents, which </w:t>
      </w:r>
      <w:r>
        <w:rPr>
          <w:rFonts w:ascii="Times New Roman" w:eastAsia="宋体" w:hAnsi="Times New Roman" w:cs="Times New Roman"/>
          <w:sz w:val="24"/>
          <w:szCs w:val="32"/>
        </w:rPr>
        <w:t>indicates</w:t>
      </w:r>
      <w:r>
        <w:rPr>
          <w:rFonts w:ascii="Times New Roman" w:eastAsia="宋体" w:hAnsi="Times New Roman" w:cs="Times New Roman" w:hint="eastAsia"/>
          <w:sz w:val="24"/>
          <w:szCs w:val="32"/>
        </w:rPr>
        <w:t xml:space="preserve"> a willingness to </w:t>
      </w:r>
      <w:r>
        <w:rPr>
          <w:rFonts w:ascii="Times New Roman" w:eastAsia="宋体" w:hAnsi="Times New Roman" w:cs="Times New Roman"/>
          <w:sz w:val="24"/>
          <w:szCs w:val="32"/>
        </w:rPr>
        <w:t>be closer</w:t>
      </w:r>
      <w:r>
        <w:rPr>
          <w:rFonts w:ascii="Times New Roman" w:eastAsia="宋体" w:hAnsi="Times New Roman" w:cs="Times New Roman" w:hint="eastAsia"/>
          <w:sz w:val="24"/>
          <w:szCs w:val="32"/>
        </w:rPr>
        <w:t xml:space="preserve"> to the community of native English speakers. As </w:t>
      </w:r>
      <w:proofErr w:type="spellStart"/>
      <w:r>
        <w:rPr>
          <w:rFonts w:ascii="Times New Roman" w:eastAsia="宋体" w:hAnsi="Times New Roman" w:cs="Times New Roman" w:hint="eastAsia"/>
          <w:sz w:val="24"/>
          <w:szCs w:val="32"/>
        </w:rPr>
        <w:t>Golombek</w:t>
      </w:r>
      <w:proofErr w:type="spellEnd"/>
      <w:r>
        <w:rPr>
          <w:rFonts w:ascii="Times New Roman" w:eastAsia="宋体" w:hAnsi="Times New Roman" w:cs="Times New Roman" w:hint="eastAsia"/>
          <w:sz w:val="24"/>
          <w:szCs w:val="32"/>
        </w:rPr>
        <w:t xml:space="preserve"> and Jordan (2005:527) states, Chinese English learners have double standards for accents and subconsciously accept standard English, while they feel ambiguous and contradictory about English variants. Although Chinese English learners are still full of admiration and recognition of the British and American English, their attitudes towards Chinese English accent and other English accents have changed, and with further English learning and the improvement of learners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English level, new and more significant changes will occur.</w:t>
      </w:r>
    </w:p>
    <w:p w14:paraId="22C082A3" w14:textId="77777777" w:rsidR="00C5366E" w:rsidRDefault="00836F34">
      <w:pPr>
        <w:spacing w:line="360" w:lineRule="auto"/>
        <w:ind w:firstLineChars="200" w:firstLine="482"/>
        <w:rPr>
          <w:rFonts w:ascii="Times New Roman" w:eastAsia="宋体" w:hAnsi="Times New Roman" w:cs="Times New Roman"/>
          <w:sz w:val="24"/>
          <w:szCs w:val="32"/>
        </w:rPr>
      </w:pPr>
      <w:r>
        <w:rPr>
          <w:rFonts w:ascii="Times New Roman" w:eastAsia="宋体" w:hAnsi="Times New Roman" w:cs="Times New Roman" w:hint="eastAsia"/>
          <w:b/>
          <w:bCs/>
          <w:sz w:val="24"/>
          <w:szCs w:val="32"/>
        </w:rPr>
        <w:t xml:space="preserve">English learning </w:t>
      </w:r>
      <w:r>
        <w:rPr>
          <w:rFonts w:ascii="Times New Roman" w:eastAsia="宋体" w:hAnsi="Times New Roman" w:cs="Times New Roman"/>
          <w:b/>
          <w:bCs/>
          <w:sz w:val="24"/>
          <w:szCs w:val="32"/>
        </w:rPr>
        <w:t>objectives</w:t>
      </w:r>
    </w:p>
    <w:p w14:paraId="4E607EF5"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According to </w:t>
      </w:r>
      <w:proofErr w:type="spellStart"/>
      <w:r>
        <w:rPr>
          <w:rFonts w:ascii="Times New Roman" w:eastAsia="宋体" w:hAnsi="Times New Roman" w:cs="Times New Roman"/>
          <w:sz w:val="24"/>
          <w:szCs w:val="32"/>
        </w:rPr>
        <w:t>Seidlhofer</w:t>
      </w:r>
      <w:proofErr w:type="spellEnd"/>
      <w:r>
        <w:rPr>
          <w:rFonts w:ascii="Times New Roman" w:eastAsia="宋体" w:hAnsi="Times New Roman" w:cs="Times New Roman"/>
          <w:sz w:val="24"/>
          <w:szCs w:val="32"/>
        </w:rPr>
        <w:t xml:space="preserve"> (2002), Jenkins (2007), Kirkpatrick (2007) and other scholars, it should be clear that the English education</w:t>
      </w:r>
      <w:r>
        <w:rPr>
          <w:rFonts w:ascii="Times New Roman" w:eastAsia="宋体" w:hAnsi="Times New Roman" w:cs="Times New Roman"/>
          <w:sz w:val="24"/>
          <w:szCs w:val="32"/>
        </w:rPr>
        <w:t xml:space="preserve"> objectives do not necessarily represent all English use, and learners should not be forced to accept native speaker norms.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China’s educational practice, more and more college graduates complain that in the actual English communication, they cannot unde</w:t>
      </w:r>
      <w:r>
        <w:rPr>
          <w:rFonts w:ascii="Times New Roman" w:eastAsia="宋体" w:hAnsi="Times New Roman" w:cs="Times New Roman"/>
          <w:sz w:val="24"/>
          <w:szCs w:val="32"/>
        </w:rPr>
        <w:t>rstand the non</w:t>
      </w:r>
      <w:r>
        <w:rPr>
          <w:rFonts w:ascii="Times New Roman" w:eastAsia="宋体" w:hAnsi="Times New Roman" w:cs="Times New Roman" w:hint="eastAsia"/>
          <w:sz w:val="24"/>
          <w:szCs w:val="32"/>
        </w:rPr>
        <w:t>-</w:t>
      </w:r>
      <w:r>
        <w:rPr>
          <w:rFonts w:ascii="Times New Roman" w:eastAsia="宋体" w:hAnsi="Times New Roman" w:cs="Times New Roman"/>
          <w:sz w:val="24"/>
          <w:szCs w:val="32"/>
        </w:rPr>
        <w:t>native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w:t>
      </w:r>
      <w:r>
        <w:rPr>
          <w:rFonts w:ascii="Times New Roman" w:eastAsia="宋体" w:hAnsi="Times New Roman" w:cs="Times New Roman" w:hint="eastAsia"/>
          <w:sz w:val="24"/>
          <w:szCs w:val="32"/>
        </w:rPr>
        <w:t xml:space="preserve">n the research of Xi </w:t>
      </w:r>
      <w:proofErr w:type="spellStart"/>
      <w:r>
        <w:rPr>
          <w:rFonts w:ascii="Times New Roman" w:eastAsia="宋体" w:hAnsi="Times New Roman" w:cs="Times New Roman" w:hint="eastAsia"/>
          <w:sz w:val="24"/>
          <w:szCs w:val="32"/>
        </w:rPr>
        <w:t>Jie</w:t>
      </w:r>
      <w:proofErr w:type="spellEnd"/>
      <w:r>
        <w:rPr>
          <w:rFonts w:ascii="Times New Roman" w:eastAsia="宋体" w:hAnsi="Times New Roman" w:cs="Times New Roman" w:hint="eastAsia"/>
          <w:sz w:val="24"/>
          <w:szCs w:val="32"/>
        </w:rPr>
        <w:t xml:space="preserve"> (2014)</w:t>
      </w:r>
      <w:r>
        <w:rPr>
          <w:rFonts w:ascii="Times New Roman" w:eastAsia="宋体" w:hAnsi="Times New Roman" w:cs="Times New Roman"/>
          <w:sz w:val="24"/>
          <w:szCs w:val="32"/>
        </w:rPr>
        <w:t xml:space="preserve">, the respondents’ responses to English </w:t>
      </w:r>
      <w:r>
        <w:rPr>
          <w:rFonts w:ascii="Times New Roman" w:eastAsia="宋体" w:hAnsi="Times New Roman" w:cs="Times New Roman"/>
          <w:sz w:val="24"/>
          <w:szCs w:val="32"/>
        </w:rPr>
        <w:lastRenderedPageBreak/>
        <w:t>education policies and practices also show a preference for the standard English paradigm.</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Although the interviewers sa</w:t>
      </w:r>
      <w:r>
        <w:rPr>
          <w:rFonts w:ascii="Times New Roman" w:eastAsia="宋体" w:hAnsi="Times New Roman" w:cs="Times New Roman" w:hint="eastAsia"/>
          <w:sz w:val="24"/>
          <w:szCs w:val="32"/>
        </w:rPr>
        <w:t>y</w:t>
      </w:r>
      <w:r>
        <w:rPr>
          <w:rFonts w:ascii="Times New Roman" w:eastAsia="宋体" w:hAnsi="Times New Roman" w:cs="Times New Roman"/>
          <w:sz w:val="24"/>
          <w:szCs w:val="32"/>
        </w:rPr>
        <w:t xml:space="preserve"> that they would focus on the </w:t>
      </w:r>
      <w:r>
        <w:rPr>
          <w:rFonts w:ascii="Times New Roman" w:eastAsia="宋体" w:hAnsi="Times New Roman" w:cs="Times New Roman" w:hint="eastAsia"/>
          <w:sz w:val="24"/>
          <w:szCs w:val="32"/>
        </w:rPr>
        <w:t>Bri</w:t>
      </w:r>
      <w:r>
        <w:rPr>
          <w:rFonts w:ascii="Times New Roman" w:eastAsia="宋体" w:hAnsi="Times New Roman" w:cs="Times New Roman" w:hint="eastAsia"/>
          <w:sz w:val="24"/>
          <w:szCs w:val="32"/>
        </w:rPr>
        <w:t>tish and American English</w:t>
      </w:r>
      <w:r>
        <w:rPr>
          <w:rFonts w:ascii="Times New Roman" w:eastAsia="宋体" w:hAnsi="Times New Roman" w:cs="Times New Roman"/>
          <w:sz w:val="24"/>
          <w:szCs w:val="32"/>
        </w:rPr>
        <w:t xml:space="preserve">, they </w:t>
      </w:r>
      <w:r>
        <w:rPr>
          <w:rFonts w:ascii="Times New Roman" w:eastAsia="宋体" w:hAnsi="Times New Roman" w:cs="Times New Roman" w:hint="eastAsia"/>
          <w:sz w:val="24"/>
          <w:szCs w:val="32"/>
        </w:rPr>
        <w:t>also state that</w:t>
      </w:r>
      <w:r>
        <w:rPr>
          <w:rFonts w:ascii="Times New Roman" w:eastAsia="宋体" w:hAnsi="Times New Roman" w:cs="Times New Roman"/>
          <w:sz w:val="24"/>
          <w:szCs w:val="32"/>
        </w:rPr>
        <w:t xml:space="preserve"> they need to </w:t>
      </w:r>
      <w:r>
        <w:rPr>
          <w:rFonts w:ascii="Times New Roman" w:eastAsia="宋体" w:hAnsi="Times New Roman" w:cs="Times New Roman" w:hint="eastAsia"/>
          <w:sz w:val="24"/>
          <w:szCs w:val="32"/>
        </w:rPr>
        <w:t>notice</w:t>
      </w:r>
      <w:r>
        <w:rPr>
          <w:rFonts w:ascii="Times New Roman" w:eastAsia="宋体" w:hAnsi="Times New Roman" w:cs="Times New Roman"/>
          <w:sz w:val="24"/>
          <w:szCs w:val="32"/>
        </w:rPr>
        <w:t xml:space="preserve"> the development of the international situation.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They believe that the establishment of English norms should be related to economic and political strength, and with the rise of more and mor</w:t>
      </w:r>
      <w:r>
        <w:rPr>
          <w:rFonts w:ascii="Times New Roman" w:eastAsia="宋体" w:hAnsi="Times New Roman" w:cs="Times New Roman"/>
          <w:sz w:val="24"/>
          <w:szCs w:val="32"/>
        </w:rPr>
        <w:t>e non-native English-speaking countries, other accents should be gradually included in the teaching.</w:t>
      </w:r>
      <w:r>
        <w:rPr>
          <w:rFonts w:ascii="Times New Roman" w:eastAsia="宋体" w:hAnsi="Times New Roman" w:cs="Times New Roman" w:hint="eastAsia"/>
          <w:sz w:val="24"/>
          <w:szCs w:val="32"/>
        </w:rPr>
        <w:t xml:space="preserve"> </w:t>
      </w:r>
      <w:proofErr w:type="spellStart"/>
      <w:r>
        <w:rPr>
          <w:rFonts w:ascii="Times New Roman" w:eastAsia="宋体" w:hAnsi="Times New Roman" w:cs="Times New Roman"/>
          <w:sz w:val="24"/>
          <w:szCs w:val="32"/>
        </w:rPr>
        <w:t>Canagarajah</w:t>
      </w:r>
      <w:proofErr w:type="spellEnd"/>
      <w:r>
        <w:rPr>
          <w:rFonts w:ascii="Times New Roman" w:eastAsia="宋体" w:hAnsi="Times New Roman" w:cs="Times New Roman"/>
          <w:sz w:val="24"/>
          <w:szCs w:val="32"/>
        </w:rPr>
        <w:t xml:space="preserve"> (2005) states that a single, standard English paradigm</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does not prepare our students for their real-world communication needs.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English educatio</w:t>
      </w:r>
      <w:r>
        <w:rPr>
          <w:rFonts w:ascii="Times New Roman" w:eastAsia="宋体" w:hAnsi="Times New Roman" w:cs="Times New Roman"/>
          <w:sz w:val="24"/>
          <w:szCs w:val="32"/>
        </w:rPr>
        <w:t>n should includ</w:t>
      </w:r>
      <w:r>
        <w:rPr>
          <w:rFonts w:ascii="Times New Roman" w:eastAsia="宋体" w:hAnsi="Times New Roman" w:cs="Times New Roman" w:hint="eastAsia"/>
          <w:sz w:val="24"/>
          <w:szCs w:val="32"/>
        </w:rPr>
        <w:t>e</w:t>
      </w:r>
      <w:r>
        <w:rPr>
          <w:rFonts w:ascii="Times New Roman" w:eastAsia="宋体" w:hAnsi="Times New Roman" w:cs="Times New Roman"/>
          <w:sz w:val="24"/>
          <w:szCs w:val="32"/>
        </w:rPr>
        <w:t xml:space="preserve"> various English variants</w:t>
      </w:r>
      <w:r>
        <w:rPr>
          <w:rFonts w:ascii="Times New Roman" w:eastAsia="宋体" w:hAnsi="Times New Roman" w:cs="Times New Roman" w:hint="eastAsia"/>
          <w:sz w:val="24"/>
          <w:szCs w:val="32"/>
        </w:rPr>
        <w:t xml:space="preserve"> and English</w:t>
      </w:r>
      <w:r>
        <w:rPr>
          <w:rFonts w:ascii="Times New Roman" w:eastAsia="宋体" w:hAnsi="Times New Roman" w:cs="Times New Roman"/>
          <w:sz w:val="24"/>
          <w:szCs w:val="32"/>
        </w:rPr>
        <w:t xml:space="preserve"> itself is not a </w:t>
      </w:r>
      <w:r>
        <w:rPr>
          <w:rFonts w:ascii="Times New Roman" w:eastAsia="宋体" w:hAnsi="Times New Roman" w:cs="Times New Roman" w:hint="eastAsia"/>
          <w:sz w:val="24"/>
          <w:szCs w:val="32"/>
        </w:rPr>
        <w:t>rigidly</w:t>
      </w:r>
      <w:r>
        <w:rPr>
          <w:rFonts w:ascii="Times New Roman" w:eastAsia="宋体" w:hAnsi="Times New Roman" w:cs="Times New Roman"/>
          <w:sz w:val="24"/>
          <w:szCs w:val="32"/>
        </w:rPr>
        <w:t xml:space="preserve"> stable and standard language.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Therefore, Chinese English education should fus</w:t>
      </w:r>
      <w:r>
        <w:rPr>
          <w:rFonts w:ascii="Times New Roman" w:eastAsia="宋体" w:hAnsi="Times New Roman" w:cs="Times New Roman" w:hint="eastAsia"/>
          <w:sz w:val="24"/>
          <w:szCs w:val="32"/>
        </w:rPr>
        <w:t>e</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the characteristics of native </w:t>
      </w:r>
      <w:r>
        <w:rPr>
          <w:rFonts w:ascii="Times New Roman" w:eastAsia="宋体" w:hAnsi="Times New Roman" w:cs="Times New Roman"/>
          <w:sz w:val="24"/>
          <w:szCs w:val="32"/>
        </w:rPr>
        <w:t>English speakers and non-native speakers</w:t>
      </w:r>
      <w:r>
        <w:rPr>
          <w:rFonts w:ascii="Times New Roman" w:eastAsia="宋体" w:hAnsi="Times New Roman" w:cs="Times New Roman" w:hint="eastAsia"/>
          <w:sz w:val="24"/>
          <w:szCs w:val="32"/>
        </w:rPr>
        <w:t xml:space="preserve">, helping </w:t>
      </w:r>
      <w:r>
        <w:rPr>
          <w:rFonts w:ascii="Times New Roman" w:eastAsia="宋体" w:hAnsi="Times New Roman" w:cs="Times New Roman"/>
          <w:sz w:val="24"/>
          <w:szCs w:val="32"/>
        </w:rPr>
        <w:t>Chinese English lea</w:t>
      </w:r>
      <w:r>
        <w:rPr>
          <w:rFonts w:ascii="Times New Roman" w:eastAsia="宋体" w:hAnsi="Times New Roman" w:cs="Times New Roman"/>
          <w:sz w:val="24"/>
          <w:szCs w:val="32"/>
        </w:rPr>
        <w:t>rn</w:t>
      </w:r>
      <w:r>
        <w:rPr>
          <w:rFonts w:ascii="Times New Roman" w:eastAsia="宋体" w:hAnsi="Times New Roman" w:cs="Times New Roman" w:hint="eastAsia"/>
          <w:sz w:val="24"/>
          <w:szCs w:val="32"/>
        </w:rPr>
        <w:t>ers</w:t>
      </w:r>
      <w:r>
        <w:rPr>
          <w:rFonts w:ascii="Times New Roman" w:eastAsia="宋体" w:hAnsi="Times New Roman" w:cs="Times New Roman"/>
          <w:sz w:val="24"/>
          <w:szCs w:val="32"/>
        </w:rPr>
        <w:t xml:space="preserve"> cultivate successfu</w:t>
      </w:r>
      <w:r>
        <w:rPr>
          <w:rFonts w:ascii="Times New Roman" w:eastAsia="宋体" w:hAnsi="Times New Roman" w:cs="Times New Roman" w:hint="eastAsia"/>
          <w:sz w:val="24"/>
          <w:szCs w:val="32"/>
        </w:rPr>
        <w:t xml:space="preserve">l and </w:t>
      </w:r>
      <w:r>
        <w:rPr>
          <w:rFonts w:ascii="Times New Roman" w:eastAsia="宋体" w:hAnsi="Times New Roman" w:cs="Times New Roman"/>
          <w:sz w:val="24"/>
          <w:szCs w:val="32"/>
        </w:rPr>
        <w:t>cross-cultural</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communication ability (</w:t>
      </w:r>
      <w:r>
        <w:rPr>
          <w:rFonts w:ascii="Times New Roman" w:eastAsia="宋体" w:hAnsi="Times New Roman" w:cs="Times New Roman" w:hint="eastAsia"/>
          <w:sz w:val="24"/>
          <w:szCs w:val="32"/>
        </w:rPr>
        <w:t>W</w:t>
      </w:r>
      <w:r>
        <w:rPr>
          <w:rFonts w:ascii="Times New Roman" w:eastAsia="宋体" w:hAnsi="Times New Roman" w:cs="Times New Roman"/>
          <w:sz w:val="24"/>
          <w:szCs w:val="32"/>
        </w:rPr>
        <w:t xml:space="preserve">en </w:t>
      </w:r>
      <w:proofErr w:type="spellStart"/>
      <w:r>
        <w:rPr>
          <w:rFonts w:ascii="Times New Roman" w:eastAsia="宋体" w:hAnsi="Times New Roman" w:cs="Times New Roman"/>
          <w:sz w:val="24"/>
          <w:szCs w:val="32"/>
        </w:rPr>
        <w:t>Qiufang</w:t>
      </w:r>
      <w:proofErr w:type="spellEnd"/>
      <w:r>
        <w:rPr>
          <w:rFonts w:ascii="Times New Roman" w:eastAsia="宋体" w:hAnsi="Times New Roman" w:cs="Times New Roman"/>
          <w:sz w:val="24"/>
          <w:szCs w:val="32"/>
        </w:rPr>
        <w:t xml:space="preserve"> 2012).</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From this educational goal, we can see that Chinese English education is neither aimed at the impossible language ability </w:t>
      </w:r>
      <w:r>
        <w:rPr>
          <w:rFonts w:ascii="Times New Roman" w:eastAsia="宋体" w:hAnsi="Times New Roman" w:cs="Times New Roman" w:hint="eastAsia"/>
          <w:sz w:val="24"/>
          <w:szCs w:val="32"/>
        </w:rPr>
        <w:t>as</w:t>
      </w:r>
      <w:r>
        <w:rPr>
          <w:rFonts w:ascii="Times New Roman" w:eastAsia="宋体" w:hAnsi="Times New Roman" w:cs="Times New Roman"/>
          <w:sz w:val="24"/>
          <w:szCs w:val="32"/>
        </w:rPr>
        <w:t xml:space="preserve"> the native speakers, nor limited to its own</w:t>
      </w:r>
      <w:r>
        <w:rPr>
          <w:rFonts w:ascii="Times New Roman" w:eastAsia="宋体" w:hAnsi="Times New Roman" w:cs="Times New Roman"/>
          <w:sz w:val="24"/>
          <w:szCs w:val="32"/>
        </w:rPr>
        <w:t xml:space="preserve"> variant</w:t>
      </w:r>
      <w:r>
        <w:rPr>
          <w:rFonts w:ascii="Times New Roman" w:eastAsia="宋体" w:hAnsi="Times New Roman" w:cs="Times New Roman" w:hint="eastAsia"/>
          <w:sz w:val="24"/>
          <w:szCs w:val="32"/>
        </w:rPr>
        <w:t>. Instead,</w:t>
      </w:r>
      <w:r>
        <w:rPr>
          <w:rFonts w:ascii="Times New Roman" w:eastAsia="宋体" w:hAnsi="Times New Roman" w:cs="Times New Roman"/>
          <w:sz w:val="24"/>
          <w:szCs w:val="32"/>
        </w:rPr>
        <w:t xml:space="preserve"> in the premise</w:t>
      </w:r>
      <w:r>
        <w:rPr>
          <w:rFonts w:ascii="Times New Roman" w:eastAsia="宋体" w:hAnsi="Times New Roman" w:cs="Times New Roman" w:hint="eastAsia"/>
          <w:sz w:val="24"/>
          <w:szCs w:val="32"/>
        </w:rPr>
        <w:t xml:space="preserve"> of </w:t>
      </w:r>
      <w:r>
        <w:rPr>
          <w:rFonts w:ascii="Times New Roman" w:eastAsia="宋体" w:hAnsi="Times New Roman" w:cs="Times New Roman"/>
          <w:sz w:val="24"/>
          <w:szCs w:val="32"/>
        </w:rPr>
        <w:t>recognition of Chinese English and other non-native English variants,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target of </w:t>
      </w:r>
      <w:r>
        <w:rPr>
          <w:rFonts w:ascii="Times New Roman" w:eastAsia="宋体" w:hAnsi="Times New Roman" w:cs="Times New Roman" w:hint="eastAsia"/>
          <w:sz w:val="24"/>
          <w:szCs w:val="32"/>
        </w:rPr>
        <w:t xml:space="preserve">Chinese </w:t>
      </w:r>
      <w:r>
        <w:rPr>
          <w:rFonts w:ascii="Times New Roman" w:eastAsia="宋体" w:hAnsi="Times New Roman" w:cs="Times New Roman"/>
          <w:sz w:val="24"/>
          <w:szCs w:val="32"/>
        </w:rPr>
        <w:t>English education is changing to help learners cultivate the real sense of international communication ability.</w:t>
      </w:r>
      <w:r>
        <w:rPr>
          <w:rFonts w:ascii="Times New Roman" w:eastAsia="宋体" w:hAnsi="Times New Roman" w:cs="Times New Roman" w:hint="eastAsia"/>
          <w:sz w:val="24"/>
          <w:szCs w:val="32"/>
        </w:rPr>
        <w:t xml:space="preserve"> </w:t>
      </w:r>
    </w:p>
    <w:p w14:paraId="66F34B60" w14:textId="77777777" w:rsidR="00C5366E" w:rsidRDefault="00836F34">
      <w:pPr>
        <w:spacing w:line="360" w:lineRule="auto"/>
        <w:ind w:firstLineChars="200" w:firstLine="482"/>
        <w:rPr>
          <w:rFonts w:ascii="Times New Roman" w:eastAsia="宋体" w:hAnsi="Times New Roman" w:cs="Times New Roman"/>
          <w:b/>
          <w:bCs/>
          <w:sz w:val="24"/>
          <w:szCs w:val="32"/>
        </w:rPr>
      </w:pPr>
      <w:r>
        <w:rPr>
          <w:rFonts w:ascii="Times New Roman" w:eastAsia="宋体" w:hAnsi="Times New Roman" w:cs="Times New Roman" w:hint="eastAsia"/>
          <w:b/>
          <w:bCs/>
          <w:sz w:val="24"/>
          <w:szCs w:val="32"/>
        </w:rPr>
        <w:t>E</w:t>
      </w:r>
      <w:r>
        <w:rPr>
          <w:rFonts w:ascii="Times New Roman" w:eastAsia="宋体" w:hAnsi="Times New Roman" w:cs="Times New Roman"/>
          <w:b/>
          <w:bCs/>
          <w:sz w:val="24"/>
          <w:szCs w:val="32"/>
        </w:rPr>
        <w:t>xamination orientation</w:t>
      </w:r>
    </w:p>
    <w:p w14:paraId="1E9FA1EE"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According to Ellis (2007), the success of language learners cannot always be assessed by the native speaker criteria.</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Examination is the most important means to evaluate English learners and users and has an important guiding role.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w:t>
      </w:r>
      <w:r>
        <w:rPr>
          <w:rFonts w:ascii="Times New Roman" w:eastAsia="宋体" w:hAnsi="Times New Roman" w:cs="Times New Roman"/>
          <w:sz w:val="24"/>
          <w:szCs w:val="32"/>
        </w:rPr>
        <w:t>ccording to their innate language advantages,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English-speaking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countries use the guiding role of the test to promote their norms.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IELTS is one of the important international English tests</w:t>
      </w:r>
      <w:r>
        <w:rPr>
          <w:rFonts w:ascii="Times New Roman" w:eastAsia="宋体" w:hAnsi="Times New Roman" w:cs="Times New Roman" w:hint="eastAsia"/>
          <w:sz w:val="24"/>
          <w:szCs w:val="32"/>
        </w:rPr>
        <w:t xml:space="preserve"> w</w:t>
      </w:r>
      <w:r>
        <w:rPr>
          <w:rFonts w:ascii="Times New Roman" w:eastAsia="宋体" w:hAnsi="Times New Roman" w:cs="Times New Roman"/>
          <w:sz w:val="24"/>
          <w:szCs w:val="32"/>
        </w:rPr>
        <w:t>ith more than 1.5 million people participating every year world</w:t>
      </w:r>
      <w:r>
        <w:rPr>
          <w:rFonts w:ascii="Times New Roman" w:eastAsia="宋体" w:hAnsi="Times New Roman" w:cs="Times New Roman"/>
          <w:sz w:val="24"/>
          <w:szCs w:val="32"/>
        </w:rPr>
        <w:t>wide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China is the largest market in the world, and the number of students in mainland China continues to grow</w:t>
      </w:r>
      <w:r>
        <w:rPr>
          <w:rFonts w:ascii="Times New Roman" w:eastAsia="宋体" w:hAnsi="Times New Roman" w:cs="Times New Roman" w:hint="eastAsia"/>
          <w:sz w:val="24"/>
          <w:szCs w:val="32"/>
        </w:rPr>
        <w:t xml:space="preserve"> e</w:t>
      </w:r>
      <w:r>
        <w:rPr>
          <w:rFonts w:ascii="Times New Roman" w:eastAsia="宋体" w:hAnsi="Times New Roman" w:cs="Times New Roman"/>
          <w:sz w:val="24"/>
          <w:szCs w:val="32"/>
        </w:rPr>
        <w:t>very year.</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the official recording material, although the IELTS committee claims to include a series of international English dialects and acc</w:t>
      </w:r>
      <w:r>
        <w:rPr>
          <w:rFonts w:ascii="Times New Roman" w:eastAsia="宋体" w:hAnsi="Times New Roman" w:cs="Times New Roman"/>
          <w:sz w:val="24"/>
          <w:szCs w:val="32"/>
        </w:rPr>
        <w:t xml:space="preserve">ents, in fact, except for GA or RP, only one recording </w:t>
      </w:r>
      <w:r>
        <w:rPr>
          <w:rFonts w:ascii="Times New Roman" w:eastAsia="宋体" w:hAnsi="Times New Roman" w:cs="Times New Roman" w:hint="eastAsia"/>
          <w:sz w:val="24"/>
          <w:szCs w:val="32"/>
        </w:rPr>
        <w:t>including</w:t>
      </w:r>
      <w:r>
        <w:rPr>
          <w:rFonts w:ascii="Times New Roman" w:eastAsia="宋体" w:hAnsi="Times New Roman" w:cs="Times New Roman"/>
          <w:sz w:val="24"/>
          <w:szCs w:val="32"/>
        </w:rPr>
        <w:t xml:space="preserve"> Turkish English, and in this recording, the interviewe</w:t>
      </w:r>
      <w:r>
        <w:rPr>
          <w:rFonts w:ascii="Times New Roman" w:eastAsia="宋体" w:hAnsi="Times New Roman" w:cs="Times New Roman" w:hint="eastAsia"/>
          <w:sz w:val="24"/>
          <w:szCs w:val="32"/>
        </w:rPr>
        <w:t>r</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is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a</w:t>
      </w:r>
      <w:r>
        <w:rPr>
          <w:rFonts w:ascii="Times New Roman" w:eastAsia="宋体" w:hAnsi="Times New Roman" w:cs="Times New Roman"/>
          <w:sz w:val="24"/>
          <w:szCs w:val="32"/>
        </w:rPr>
        <w:t xml:space="preserve"> well-educated Australian, and the interviewee</w:t>
      </w:r>
      <w:r>
        <w:rPr>
          <w:rFonts w:ascii="Times New Roman" w:eastAsia="宋体" w:hAnsi="Times New Roman" w:cs="Times New Roman" w:hint="eastAsia"/>
          <w:sz w:val="24"/>
          <w:szCs w:val="32"/>
        </w:rPr>
        <w:t xml:space="preserve"> is</w:t>
      </w:r>
      <w:r>
        <w:rPr>
          <w:rFonts w:ascii="Times New Roman" w:eastAsia="宋体" w:hAnsi="Times New Roman" w:cs="Times New Roman"/>
          <w:sz w:val="24"/>
          <w:szCs w:val="32"/>
        </w:rPr>
        <w:t xml:space="preserve"> label </w:t>
      </w:r>
      <w:r>
        <w:rPr>
          <w:rFonts w:ascii="Times New Roman" w:eastAsia="宋体" w:hAnsi="Times New Roman" w:cs="Times New Roman" w:hint="eastAsia"/>
          <w:sz w:val="24"/>
          <w:szCs w:val="32"/>
        </w:rPr>
        <w:t xml:space="preserve">to be a </w:t>
      </w:r>
      <w:r>
        <w:rPr>
          <w:rFonts w:ascii="Times New Roman" w:eastAsia="宋体" w:hAnsi="Times New Roman" w:cs="Times New Roman"/>
          <w:sz w:val="24"/>
          <w:szCs w:val="32"/>
        </w:rPr>
        <w:t>Turk</w:t>
      </w:r>
      <w:r>
        <w:rPr>
          <w:rFonts w:ascii="Times New Roman" w:eastAsia="宋体" w:hAnsi="Times New Roman" w:cs="Times New Roman" w:hint="eastAsia"/>
          <w:sz w:val="24"/>
          <w:szCs w:val="32"/>
        </w:rPr>
        <w:t xml:space="preserve"> of </w:t>
      </w:r>
      <w:r>
        <w:rPr>
          <w:rFonts w:ascii="Times New Roman" w:eastAsia="宋体" w:hAnsi="Times New Roman" w:cs="Times New Roman"/>
          <w:sz w:val="24"/>
          <w:szCs w:val="32"/>
        </w:rPr>
        <w:t>poor</w:t>
      </w:r>
      <w:r>
        <w:rPr>
          <w:rFonts w:ascii="Times New Roman" w:eastAsia="宋体" w:hAnsi="Times New Roman" w:cs="Times New Roman" w:hint="eastAsia"/>
          <w:sz w:val="24"/>
          <w:szCs w:val="32"/>
        </w:rPr>
        <w:t xml:space="preserve"> and l</w:t>
      </w:r>
      <w:r>
        <w:rPr>
          <w:rFonts w:ascii="Times New Roman" w:eastAsia="宋体" w:hAnsi="Times New Roman" w:cs="Times New Roman"/>
          <w:sz w:val="24"/>
          <w:szCs w:val="32"/>
        </w:rPr>
        <w:t xml:space="preserve">ow social status, so, </w:t>
      </w:r>
      <w:r>
        <w:rPr>
          <w:rFonts w:ascii="Times New Roman" w:eastAsia="宋体" w:hAnsi="Times New Roman" w:cs="Times New Roman" w:hint="eastAsia"/>
          <w:sz w:val="24"/>
          <w:szCs w:val="32"/>
        </w:rPr>
        <w:t>to a degree</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w:t>
      </w:r>
      <w:r>
        <w:rPr>
          <w:rFonts w:ascii="Times New Roman" w:eastAsia="宋体" w:hAnsi="Times New Roman" w:cs="Times New Roman"/>
          <w:sz w:val="24"/>
          <w:szCs w:val="32"/>
        </w:rPr>
        <w:lastRenderedPageBreak/>
        <w:t>actual tes</w:t>
      </w:r>
      <w:r>
        <w:rPr>
          <w:rFonts w:ascii="Times New Roman" w:eastAsia="宋体" w:hAnsi="Times New Roman" w:cs="Times New Roman"/>
          <w:sz w:val="24"/>
          <w:szCs w:val="32"/>
        </w:rPr>
        <w:t>t content and the test committee guidelines are inconsistent.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Chinese English tests, such as C</w:t>
      </w:r>
      <w:r>
        <w:rPr>
          <w:rFonts w:ascii="Times New Roman" w:eastAsia="宋体" w:hAnsi="Times New Roman" w:cs="Times New Roman" w:hint="eastAsia"/>
          <w:sz w:val="24"/>
          <w:szCs w:val="32"/>
        </w:rPr>
        <w:t xml:space="preserve">ET </w:t>
      </w:r>
      <w:r>
        <w:rPr>
          <w:rFonts w:ascii="Times New Roman" w:eastAsia="宋体" w:hAnsi="Times New Roman" w:cs="Times New Roman"/>
          <w:sz w:val="24"/>
          <w:szCs w:val="32"/>
        </w:rPr>
        <w:t>4 and CET 6, National Public English Level Examination (PETS), National Graduate Entrance Examination, are absolutely</w:t>
      </w:r>
      <w:r>
        <w:rPr>
          <w:rFonts w:ascii="Times New Roman" w:eastAsia="宋体" w:hAnsi="Times New Roman" w:cs="Times New Roman" w:hint="eastAsia"/>
          <w:sz w:val="24"/>
          <w:szCs w:val="32"/>
        </w:rPr>
        <w:t xml:space="preserve"> standardized</w:t>
      </w:r>
      <w:r>
        <w:rPr>
          <w:rFonts w:ascii="Times New Roman" w:eastAsia="宋体" w:hAnsi="Times New Roman" w:cs="Times New Roman"/>
          <w:sz w:val="24"/>
          <w:szCs w:val="32"/>
        </w:rPr>
        <w:t xml:space="preserve"> English oriented.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For exampl</w:t>
      </w:r>
      <w:r>
        <w:rPr>
          <w:rFonts w:ascii="Times New Roman" w:eastAsia="宋体" w:hAnsi="Times New Roman" w:cs="Times New Roman"/>
          <w:sz w:val="24"/>
          <w:szCs w:val="32"/>
        </w:rPr>
        <w:t>e, in the listening exam, there is never any other English accent other than the English and American accent, neglecting other English variants.</w:t>
      </w:r>
      <w:r>
        <w:rPr>
          <w:rFonts w:ascii="Times New Roman" w:eastAsia="宋体" w:hAnsi="Times New Roman" w:cs="Times New Roman" w:hint="eastAsia"/>
          <w:sz w:val="24"/>
          <w:szCs w:val="32"/>
        </w:rPr>
        <w:t xml:space="preserve"> </w:t>
      </w:r>
    </w:p>
    <w:p w14:paraId="6D13EB32"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According to </w:t>
      </w:r>
      <w:proofErr w:type="spellStart"/>
      <w:r>
        <w:rPr>
          <w:rFonts w:ascii="Times New Roman" w:eastAsia="宋体" w:hAnsi="Times New Roman" w:cs="Times New Roman"/>
          <w:sz w:val="24"/>
          <w:szCs w:val="32"/>
        </w:rPr>
        <w:t>Canagarajah</w:t>
      </w:r>
      <w:proofErr w:type="spellEnd"/>
      <w:r>
        <w:rPr>
          <w:rFonts w:ascii="Times New Roman" w:eastAsia="宋体" w:hAnsi="Times New Roman" w:cs="Times New Roman"/>
          <w:sz w:val="24"/>
          <w:szCs w:val="32"/>
        </w:rPr>
        <w:t xml:space="preserve"> (2006), in the </w:t>
      </w:r>
      <w:r>
        <w:rPr>
          <w:rFonts w:ascii="Times New Roman" w:eastAsia="宋体" w:hAnsi="Times New Roman" w:cs="Times New Roman" w:hint="eastAsia"/>
          <w:sz w:val="24"/>
          <w:szCs w:val="32"/>
        </w:rPr>
        <w:t>current</w:t>
      </w:r>
      <w:r>
        <w:rPr>
          <w:rFonts w:ascii="Times New Roman" w:eastAsia="宋体" w:hAnsi="Times New Roman" w:cs="Times New Roman"/>
          <w:sz w:val="24"/>
          <w:szCs w:val="32"/>
        </w:rPr>
        <w:t xml:space="preserve"> world pattern, language level is no longer a measure of how well learners imitate the language norms of native speakers, but their ability to adapt and transform in different speech communities and between different English variants.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So, Leung and Lewkowi</w:t>
      </w:r>
      <w:r>
        <w:rPr>
          <w:rFonts w:ascii="Times New Roman" w:eastAsia="宋体" w:hAnsi="Times New Roman" w:cs="Times New Roman"/>
          <w:sz w:val="24"/>
          <w:szCs w:val="32"/>
        </w:rPr>
        <w:t>cz (2006) point out that as ELF become stable and systematic, there will undoubtedly be new impetus to promote the nature of language norms and language levels in English education and testing.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above examination orientation prevents the inclusion of En</w:t>
      </w:r>
      <w:r>
        <w:rPr>
          <w:rFonts w:ascii="Times New Roman" w:eastAsia="宋体" w:hAnsi="Times New Roman" w:cs="Times New Roman"/>
          <w:sz w:val="24"/>
          <w:szCs w:val="32"/>
        </w:rPr>
        <w:t>glish variants in outer and inner circles into the development of teaching materials and teaching methods, preventing learners from fully contact with other variants and develop their speech adaptation skills, so they cannot have more effective internation</w:t>
      </w:r>
      <w:r>
        <w:rPr>
          <w:rFonts w:ascii="Times New Roman" w:eastAsia="宋体" w:hAnsi="Times New Roman" w:cs="Times New Roman"/>
          <w:sz w:val="24"/>
          <w:szCs w:val="32"/>
        </w:rPr>
        <w:t xml:space="preserve">al communication.    </w:t>
      </w:r>
    </w:p>
    <w:p w14:paraId="3032BECC"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Therefore, although the current description and definition of ELF is not </w:t>
      </w:r>
      <w:r>
        <w:rPr>
          <w:rFonts w:ascii="Times New Roman" w:eastAsia="宋体" w:hAnsi="Times New Roman" w:cs="Times New Roman" w:hint="eastAsia"/>
          <w:sz w:val="24"/>
          <w:szCs w:val="32"/>
        </w:rPr>
        <w:t>perfect</w:t>
      </w:r>
      <w:r>
        <w:rPr>
          <w:rFonts w:ascii="Times New Roman" w:eastAsia="宋体" w:hAnsi="Times New Roman" w:cs="Times New Roman"/>
          <w:sz w:val="24"/>
          <w:szCs w:val="32"/>
        </w:rPr>
        <w:t xml:space="preserve">, the examination committee can recognize the common, </w:t>
      </w:r>
      <w:proofErr w:type="gramStart"/>
      <w:r>
        <w:rPr>
          <w:rFonts w:ascii="Times New Roman" w:eastAsia="宋体" w:hAnsi="Times New Roman" w:cs="Times New Roman"/>
          <w:sz w:val="24"/>
          <w:szCs w:val="32"/>
        </w:rPr>
        <w:t>systematic</w:t>
      </w:r>
      <w:proofErr w:type="gramEnd"/>
      <w:r>
        <w:rPr>
          <w:rFonts w:ascii="Times New Roman" w:eastAsia="宋体" w:hAnsi="Times New Roman" w:cs="Times New Roman"/>
          <w:sz w:val="24"/>
          <w:szCs w:val="32"/>
        </w:rPr>
        <w:t xml:space="preserve"> and intelligible forms of language in the outer circle and expan</w:t>
      </w:r>
      <w:r>
        <w:rPr>
          <w:rFonts w:ascii="Times New Roman" w:eastAsia="宋体" w:hAnsi="Times New Roman" w:cs="Times New Roman" w:hint="eastAsia"/>
          <w:sz w:val="24"/>
          <w:szCs w:val="32"/>
        </w:rPr>
        <w:t>ding</w:t>
      </w:r>
      <w:r>
        <w:rPr>
          <w:rFonts w:ascii="Times New Roman" w:eastAsia="宋体" w:hAnsi="Times New Roman" w:cs="Times New Roman"/>
          <w:sz w:val="24"/>
          <w:szCs w:val="32"/>
        </w:rPr>
        <w:t xml:space="preserve"> circle, rather than </w:t>
      </w:r>
      <w:r>
        <w:rPr>
          <w:rFonts w:ascii="Times New Roman" w:eastAsia="宋体" w:hAnsi="Times New Roman" w:cs="Times New Roman"/>
          <w:sz w:val="24"/>
          <w:szCs w:val="32"/>
        </w:rPr>
        <w:t>discard them as wrong forms.</w:t>
      </w:r>
      <w:r>
        <w:rPr>
          <w:rFonts w:ascii="Times New Roman" w:eastAsia="宋体" w:hAnsi="Times New Roman" w:cs="Times New Roman" w:hint="eastAsia"/>
          <w:sz w:val="24"/>
          <w:szCs w:val="32"/>
        </w:rPr>
        <w:t xml:space="preserve"> I</w:t>
      </w:r>
      <w:r>
        <w:rPr>
          <w:rFonts w:ascii="Times New Roman" w:eastAsia="宋体" w:hAnsi="Times New Roman" w:cs="Times New Roman"/>
          <w:sz w:val="24"/>
          <w:szCs w:val="32"/>
        </w:rPr>
        <w:t xml:space="preserve">n the global promotion of TOFEL exam, oral part is no longer like the traditional test of students’ oral ability, but more focus on learning integration, inductive information, </w:t>
      </w:r>
      <w:r>
        <w:rPr>
          <w:rFonts w:ascii="Times New Roman" w:eastAsia="宋体" w:hAnsi="Times New Roman" w:cs="Times New Roman" w:hint="eastAsia"/>
          <w:sz w:val="24"/>
          <w:szCs w:val="32"/>
        </w:rPr>
        <w:t xml:space="preserve">and </w:t>
      </w:r>
      <w:r>
        <w:rPr>
          <w:rFonts w:ascii="Times New Roman" w:eastAsia="宋体" w:hAnsi="Times New Roman" w:cs="Times New Roman"/>
          <w:sz w:val="24"/>
          <w:szCs w:val="32"/>
        </w:rPr>
        <w:t>problems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solv</w:t>
      </w:r>
      <w:r>
        <w:rPr>
          <w:rFonts w:ascii="Times New Roman" w:eastAsia="宋体" w:hAnsi="Times New Roman" w:cs="Times New Roman" w:hint="eastAsia"/>
          <w:sz w:val="24"/>
          <w:szCs w:val="32"/>
        </w:rPr>
        <w:t xml:space="preserve">ing activities, </w:t>
      </w:r>
      <w:r>
        <w:rPr>
          <w:rFonts w:ascii="Times New Roman" w:eastAsia="宋体" w:hAnsi="Times New Roman" w:cs="Times New Roman"/>
          <w:sz w:val="24"/>
          <w:szCs w:val="32"/>
        </w:rPr>
        <w:t xml:space="preserve">for example the </w:t>
      </w:r>
      <w:r>
        <w:rPr>
          <w:rFonts w:ascii="Times New Roman" w:eastAsia="宋体" w:hAnsi="Times New Roman" w:cs="Times New Roman"/>
          <w:sz w:val="24"/>
          <w:szCs w:val="32"/>
        </w:rPr>
        <w:t>ability to prove the</w:t>
      </w:r>
      <w:r>
        <w:rPr>
          <w:rFonts w:ascii="Times New Roman" w:eastAsia="宋体" w:hAnsi="Times New Roman" w:cs="Times New Roman" w:hint="eastAsia"/>
          <w:sz w:val="24"/>
          <w:szCs w:val="32"/>
        </w:rPr>
        <w:t>ir</w:t>
      </w:r>
      <w:r>
        <w:rPr>
          <w:rFonts w:ascii="Times New Roman" w:eastAsia="宋体" w:hAnsi="Times New Roman" w:cs="Times New Roman"/>
          <w:sz w:val="24"/>
          <w:szCs w:val="32"/>
        </w:rPr>
        <w:t xml:space="preserve"> view</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w:t>
      </w:r>
      <w:r>
        <w:rPr>
          <w:rFonts w:ascii="Times New Roman" w:eastAsia="宋体" w:hAnsi="Times New Roman" w:cs="Times New Roman" w:hint="eastAsia"/>
          <w:sz w:val="24"/>
          <w:szCs w:val="32"/>
        </w:rPr>
        <w:t xml:space="preserve">by using appropriate supporting details </w:t>
      </w:r>
      <w:r>
        <w:rPr>
          <w:rFonts w:ascii="Times New Roman" w:eastAsia="宋体" w:hAnsi="Times New Roman" w:cs="Times New Roman"/>
          <w:sz w:val="24"/>
          <w:szCs w:val="32"/>
        </w:rPr>
        <w:t>(Fulcher 2005)</w:t>
      </w:r>
      <w:r>
        <w:rPr>
          <w:rFonts w:ascii="Times New Roman" w:eastAsia="宋体" w:hAnsi="Times New Roman" w:cs="Times New Roman" w:hint="eastAsia"/>
          <w:sz w:val="24"/>
          <w:szCs w:val="32"/>
        </w:rPr>
        <w:t>. T</w:t>
      </w:r>
      <w:r>
        <w:rPr>
          <w:rFonts w:ascii="Times New Roman" w:eastAsia="宋体" w:hAnsi="Times New Roman" w:cs="Times New Roman"/>
          <w:sz w:val="24"/>
          <w:szCs w:val="32"/>
        </w:rPr>
        <w:t>he practical academic needs of students into the community should include inner circle, outer circle and expanding circle.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It is also necessary for native speakers to be </w:t>
      </w:r>
      <w:r>
        <w:rPr>
          <w:rFonts w:ascii="Times New Roman" w:eastAsia="宋体" w:hAnsi="Times New Roman" w:cs="Times New Roman"/>
          <w:sz w:val="24"/>
          <w:szCs w:val="32"/>
        </w:rPr>
        <w:t>familiar with and accept the variants and accents of their academic peers.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So </w:t>
      </w:r>
      <w:proofErr w:type="spellStart"/>
      <w:r>
        <w:rPr>
          <w:rFonts w:ascii="Times New Roman" w:eastAsia="宋体" w:hAnsi="Times New Roman" w:cs="Times New Roman"/>
          <w:sz w:val="24"/>
          <w:szCs w:val="32"/>
        </w:rPr>
        <w:t>Mauranen</w:t>
      </w:r>
      <w:proofErr w:type="spellEnd"/>
      <w:r>
        <w:rPr>
          <w:rFonts w:ascii="Times New Roman" w:eastAsia="宋体" w:hAnsi="Times New Roman" w:cs="Times New Roman"/>
          <w:sz w:val="24"/>
          <w:szCs w:val="32"/>
        </w:rPr>
        <w:t xml:space="preserve"> (2003) established the ELFA database (English as a lingua franca database in academic environments), indicating that English proficiency tests should change their orient</w:t>
      </w:r>
      <w:r>
        <w:rPr>
          <w:rFonts w:ascii="Times New Roman" w:eastAsia="宋体" w:hAnsi="Times New Roman" w:cs="Times New Roman"/>
          <w:sz w:val="24"/>
          <w:szCs w:val="32"/>
        </w:rPr>
        <w:t>ation and focus more on the academic skills of ELF users, rather than those of native English (ENL) speakers.</w:t>
      </w:r>
    </w:p>
    <w:p w14:paraId="25CE65A9" w14:textId="77777777" w:rsidR="00C5366E" w:rsidRDefault="00836F34">
      <w:pPr>
        <w:spacing w:line="360" w:lineRule="auto"/>
        <w:ind w:firstLineChars="200" w:firstLine="482"/>
        <w:rPr>
          <w:rFonts w:ascii="Times New Roman" w:eastAsia="宋体" w:hAnsi="Times New Roman" w:cs="Times New Roman"/>
          <w:b/>
          <w:bCs/>
          <w:sz w:val="24"/>
          <w:szCs w:val="32"/>
        </w:rPr>
      </w:pPr>
      <w:r>
        <w:rPr>
          <w:rFonts w:ascii="Times New Roman" w:eastAsia="宋体" w:hAnsi="Times New Roman" w:cs="Times New Roman"/>
          <w:b/>
          <w:bCs/>
          <w:sz w:val="24"/>
          <w:szCs w:val="32"/>
        </w:rPr>
        <w:t>English learning materials</w:t>
      </w:r>
    </w:p>
    <w:p w14:paraId="7A1EDE28"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lastRenderedPageBreak/>
        <w:t>When</w:t>
      </w:r>
      <w:r>
        <w:rPr>
          <w:rFonts w:ascii="Times New Roman" w:eastAsia="宋体" w:hAnsi="Times New Roman" w:cs="Times New Roman"/>
          <w:sz w:val="24"/>
          <w:szCs w:val="32"/>
        </w:rPr>
        <w:t xml:space="preserve"> compil</w:t>
      </w:r>
      <w:r>
        <w:rPr>
          <w:rFonts w:ascii="Times New Roman" w:eastAsia="宋体" w:hAnsi="Times New Roman" w:cs="Times New Roman" w:hint="eastAsia"/>
          <w:sz w:val="24"/>
          <w:szCs w:val="32"/>
        </w:rPr>
        <w:t>ing</w:t>
      </w:r>
      <w:r>
        <w:rPr>
          <w:rFonts w:ascii="Times New Roman" w:eastAsia="宋体" w:hAnsi="Times New Roman" w:cs="Times New Roman"/>
          <w:sz w:val="24"/>
          <w:szCs w:val="32"/>
        </w:rPr>
        <w:t xml:space="preserve"> textbooks, all authoritative textbooks come from British and American national presses or based on their</w:t>
      </w:r>
      <w:r>
        <w:rPr>
          <w:rFonts w:ascii="Times New Roman" w:eastAsia="宋体" w:hAnsi="Times New Roman" w:cs="Times New Roman"/>
          <w:sz w:val="24"/>
          <w:szCs w:val="32"/>
        </w:rPr>
        <w:t xml:space="preserve"> publications, such as Pearson Longman Press, Collins Publishing Company, Oxford Press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etc.</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They all declare their publications </w:t>
      </w:r>
      <w:r>
        <w:rPr>
          <w:rFonts w:ascii="Times New Roman" w:eastAsia="宋体" w:hAnsi="Times New Roman" w:cs="Times New Roman" w:hint="eastAsia"/>
          <w:sz w:val="24"/>
          <w:szCs w:val="32"/>
        </w:rPr>
        <w:t xml:space="preserve">are </w:t>
      </w:r>
      <w:r>
        <w:rPr>
          <w:rFonts w:ascii="Times New Roman" w:eastAsia="宋体" w:hAnsi="Times New Roman" w:cs="Times New Roman"/>
          <w:sz w:val="24"/>
          <w:szCs w:val="32"/>
        </w:rPr>
        <w:t>linked to living Englis</w:t>
      </w:r>
      <w:r>
        <w:rPr>
          <w:rFonts w:ascii="Times New Roman" w:eastAsia="宋体" w:hAnsi="Times New Roman" w:cs="Times New Roman" w:hint="eastAsia"/>
          <w:sz w:val="24"/>
          <w:szCs w:val="32"/>
        </w:rPr>
        <w:t xml:space="preserve">h and could </w:t>
      </w:r>
      <w:r>
        <w:rPr>
          <w:rFonts w:ascii="Times New Roman" w:eastAsia="宋体" w:hAnsi="Times New Roman" w:cs="Times New Roman"/>
          <w:sz w:val="24"/>
          <w:szCs w:val="32"/>
        </w:rPr>
        <w:t>help learners master “real”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These textbooks take successful native speakers as </w:t>
      </w:r>
      <w:r>
        <w:rPr>
          <w:rFonts w:ascii="Times New Roman" w:eastAsia="宋体" w:hAnsi="Times New Roman" w:cs="Times New Roman"/>
          <w:sz w:val="24"/>
          <w:szCs w:val="32"/>
        </w:rPr>
        <w:t xml:space="preserve">examples of language learning, and establish them as successful speakers, suggesting that only English in the inner </w:t>
      </w:r>
      <w:r>
        <w:rPr>
          <w:rFonts w:ascii="Times New Roman" w:eastAsia="宋体" w:hAnsi="Times New Roman" w:cs="Times New Roman" w:hint="eastAsia"/>
          <w:sz w:val="24"/>
          <w:szCs w:val="32"/>
        </w:rPr>
        <w:t>circle</w:t>
      </w:r>
      <w:r>
        <w:rPr>
          <w:rFonts w:ascii="Times New Roman" w:eastAsia="宋体" w:hAnsi="Times New Roman" w:cs="Times New Roman"/>
          <w:sz w:val="24"/>
          <w:szCs w:val="32"/>
        </w:rPr>
        <w:t xml:space="preserve"> is the most appropriate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Matsuda (2003) believes that such tendencies of English textbooks have a huge impact on the construc</w:t>
      </w:r>
      <w:r>
        <w:rPr>
          <w:rFonts w:ascii="Times New Roman" w:eastAsia="宋体" w:hAnsi="Times New Roman" w:cs="Times New Roman"/>
          <w:sz w:val="24"/>
          <w:szCs w:val="32"/>
        </w:rPr>
        <w:t xml:space="preserve">tion of attitudes and cognition of English learners, and they will </w:t>
      </w:r>
      <w:r>
        <w:rPr>
          <w:rFonts w:ascii="Times New Roman" w:eastAsia="宋体" w:hAnsi="Times New Roman" w:cs="Times New Roman" w:hint="eastAsia"/>
          <w:sz w:val="24"/>
          <w:szCs w:val="32"/>
        </w:rPr>
        <w:t>consider that the</w:t>
      </w:r>
      <w:r>
        <w:rPr>
          <w:rFonts w:ascii="Times New Roman" w:eastAsia="宋体" w:hAnsi="Times New Roman" w:cs="Times New Roman"/>
          <w:sz w:val="24"/>
          <w:szCs w:val="32"/>
        </w:rPr>
        <w:t xml:space="preserve"> variants are different from th</w:t>
      </w:r>
      <w:r>
        <w:rPr>
          <w:rFonts w:ascii="Times New Roman" w:eastAsia="宋体" w:hAnsi="Times New Roman" w:cs="Times New Roman" w:hint="eastAsia"/>
          <w:sz w:val="24"/>
          <w:szCs w:val="32"/>
        </w:rPr>
        <w:t>e</w:t>
      </w:r>
      <w:r>
        <w:rPr>
          <w:rFonts w:ascii="Times New Roman" w:eastAsia="宋体" w:hAnsi="Times New Roman" w:cs="Times New Roman"/>
          <w:sz w:val="24"/>
          <w:szCs w:val="32"/>
        </w:rPr>
        <w:t xml:space="preserve"> native </w:t>
      </w:r>
      <w:r>
        <w:rPr>
          <w:rFonts w:ascii="Times New Roman" w:eastAsia="宋体" w:hAnsi="Times New Roman" w:cs="Times New Roman" w:hint="eastAsia"/>
          <w:sz w:val="24"/>
          <w:szCs w:val="32"/>
        </w:rPr>
        <w:t xml:space="preserve">English and </w:t>
      </w:r>
      <w:r>
        <w:rPr>
          <w:rFonts w:ascii="Times New Roman" w:eastAsia="宋体" w:hAnsi="Times New Roman" w:cs="Times New Roman"/>
          <w:sz w:val="24"/>
          <w:szCs w:val="32"/>
        </w:rPr>
        <w:t>thus hold prejudice against these variants.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China, traditional English textbooks still dominate</w:t>
      </w:r>
      <w:r>
        <w:rPr>
          <w:rFonts w:ascii="Times New Roman" w:eastAsia="宋体" w:hAnsi="Times New Roman" w:cs="Times New Roman" w:hint="eastAsia"/>
          <w:sz w:val="24"/>
          <w:szCs w:val="32"/>
        </w:rPr>
        <w:t xml:space="preserve"> the English lear</w:t>
      </w:r>
      <w:r>
        <w:rPr>
          <w:rFonts w:ascii="Times New Roman" w:eastAsia="宋体" w:hAnsi="Times New Roman" w:cs="Times New Roman"/>
          <w:sz w:val="24"/>
          <w:szCs w:val="32"/>
        </w:rPr>
        <w:t>n</w:t>
      </w:r>
      <w:r>
        <w:rPr>
          <w:rFonts w:ascii="Times New Roman" w:eastAsia="宋体" w:hAnsi="Times New Roman" w:cs="Times New Roman" w:hint="eastAsia"/>
          <w:sz w:val="24"/>
          <w:szCs w:val="32"/>
        </w:rPr>
        <w:t xml:space="preserve">ing </w:t>
      </w:r>
      <w:r>
        <w:rPr>
          <w:rFonts w:ascii="Times New Roman" w:eastAsia="宋体" w:hAnsi="Times New Roman" w:cs="Times New Roman" w:hint="eastAsia"/>
          <w:sz w:val="24"/>
          <w:szCs w:val="32"/>
        </w:rPr>
        <w:t>field</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For example, </w:t>
      </w:r>
      <w:r>
        <w:rPr>
          <w:rFonts w:ascii="Times New Roman" w:eastAsia="宋体" w:hAnsi="Times New Roman" w:cs="Times New Roman"/>
          <w:i/>
          <w:iCs/>
          <w:sz w:val="24"/>
          <w:szCs w:val="32"/>
        </w:rPr>
        <w:t>New Standard English</w:t>
      </w:r>
      <w:r>
        <w:rPr>
          <w:rFonts w:ascii="Times New Roman" w:eastAsia="宋体" w:hAnsi="Times New Roman" w:cs="Times New Roman"/>
          <w:sz w:val="24"/>
          <w:szCs w:val="32"/>
        </w:rPr>
        <w:t xml:space="preserve">, edited by Stannard and jointly published by Macmillan Press and </w:t>
      </w:r>
      <w:r>
        <w:rPr>
          <w:rFonts w:ascii="Times New Roman" w:eastAsia="宋体" w:hAnsi="Times New Roman" w:cs="Times New Roman" w:hint="eastAsia"/>
          <w:sz w:val="24"/>
          <w:szCs w:val="32"/>
        </w:rPr>
        <w:t xml:space="preserve">Chinese Foreign Language Teaching and Research Press </w:t>
      </w:r>
      <w:r>
        <w:rPr>
          <w:rFonts w:ascii="Times New Roman" w:eastAsia="宋体" w:hAnsi="Times New Roman" w:cs="Times New Roman"/>
          <w:sz w:val="24"/>
          <w:szCs w:val="32"/>
        </w:rPr>
        <w:t xml:space="preserve">has sold more than 100 million copies in China. The textbooks follow the customs and </w:t>
      </w:r>
      <w:r>
        <w:rPr>
          <w:rFonts w:ascii="Times New Roman" w:eastAsia="宋体" w:hAnsi="Times New Roman" w:cs="Times New Roman"/>
          <w:sz w:val="24"/>
          <w:szCs w:val="32"/>
        </w:rPr>
        <w:t>language norms of the British.</w:t>
      </w:r>
    </w:p>
    <w:p w14:paraId="0D3D959A" w14:textId="2FBA4D2D" w:rsidR="00C5366E" w:rsidRDefault="00D96555">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What is satisfying is that</w:t>
      </w:r>
      <w:r w:rsidR="00836F34">
        <w:rPr>
          <w:rFonts w:ascii="Times New Roman" w:eastAsia="宋体" w:hAnsi="Times New Roman" w:cs="Times New Roman"/>
          <w:sz w:val="24"/>
          <w:szCs w:val="32"/>
        </w:rPr>
        <w:t xml:space="preserve"> some </w:t>
      </w:r>
      <w:r w:rsidR="00836F34">
        <w:rPr>
          <w:rFonts w:ascii="Times New Roman" w:eastAsia="宋体" w:hAnsi="Times New Roman" w:cs="Times New Roman" w:hint="eastAsia"/>
          <w:sz w:val="24"/>
          <w:szCs w:val="32"/>
        </w:rPr>
        <w:t xml:space="preserve">publishing companies </w:t>
      </w:r>
      <w:r w:rsidR="00836F34">
        <w:rPr>
          <w:rFonts w:ascii="Times New Roman" w:eastAsia="宋体" w:hAnsi="Times New Roman" w:cs="Times New Roman"/>
          <w:sz w:val="24"/>
          <w:szCs w:val="32"/>
        </w:rPr>
        <w:t xml:space="preserve">have been aware of the need of ELF textbooks. For example, </w:t>
      </w:r>
      <w:proofErr w:type="spellStart"/>
      <w:r w:rsidR="00836F34">
        <w:rPr>
          <w:rFonts w:ascii="Times New Roman" w:eastAsia="宋体" w:hAnsi="Times New Roman" w:cs="Times New Roman"/>
          <w:sz w:val="24"/>
          <w:szCs w:val="32"/>
        </w:rPr>
        <w:t>Gairns</w:t>
      </w:r>
      <w:proofErr w:type="spellEnd"/>
      <w:r w:rsidR="00836F34">
        <w:rPr>
          <w:rFonts w:ascii="Times New Roman" w:eastAsia="宋体" w:hAnsi="Times New Roman" w:cs="Times New Roman"/>
          <w:sz w:val="24"/>
          <w:szCs w:val="32"/>
        </w:rPr>
        <w:t xml:space="preserve"> and Redman (2002) include </w:t>
      </w:r>
      <w:proofErr w:type="gramStart"/>
      <w:r w:rsidR="00836F34">
        <w:rPr>
          <w:rFonts w:ascii="Times New Roman" w:eastAsia="宋体" w:hAnsi="Times New Roman" w:cs="Times New Roman"/>
          <w:sz w:val="24"/>
          <w:szCs w:val="32"/>
        </w:rPr>
        <w:t>a large number of</w:t>
      </w:r>
      <w:proofErr w:type="gramEnd"/>
      <w:r w:rsidR="00836F34">
        <w:rPr>
          <w:rFonts w:ascii="Times New Roman" w:eastAsia="宋体" w:hAnsi="Times New Roman" w:cs="Times New Roman"/>
          <w:sz w:val="24"/>
          <w:szCs w:val="32"/>
        </w:rPr>
        <w:t xml:space="preserve"> fluent non-native English accents when designing the English textbook </w:t>
      </w:r>
      <w:r w:rsidR="00836F34">
        <w:rPr>
          <w:rFonts w:ascii="Times New Roman" w:eastAsia="宋体" w:hAnsi="Times New Roman" w:cs="Times New Roman"/>
          <w:i/>
          <w:iCs/>
          <w:sz w:val="24"/>
          <w:szCs w:val="32"/>
        </w:rPr>
        <w:t>Natural En</w:t>
      </w:r>
      <w:r w:rsidR="00836F34">
        <w:rPr>
          <w:rFonts w:ascii="Times New Roman" w:eastAsia="宋体" w:hAnsi="Times New Roman" w:cs="Times New Roman"/>
          <w:i/>
          <w:iCs/>
          <w:sz w:val="24"/>
          <w:szCs w:val="32"/>
        </w:rPr>
        <w:t>glish</w:t>
      </w:r>
      <w:r w:rsidR="00836F34">
        <w:rPr>
          <w:rFonts w:ascii="Times New Roman" w:eastAsia="宋体" w:hAnsi="Times New Roman" w:cs="Times New Roman"/>
          <w:sz w:val="24"/>
          <w:szCs w:val="32"/>
        </w:rPr>
        <w:t>, thus giving English learners more space to judge and evaluate these variants.</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Cunningham and Moor (2003)</w:t>
      </w:r>
      <w:r w:rsidR="00836F34">
        <w:rPr>
          <w:rFonts w:ascii="Times New Roman" w:eastAsia="宋体" w:hAnsi="Times New Roman" w:cs="Times New Roman" w:hint="eastAsia"/>
          <w:sz w:val="24"/>
          <w:szCs w:val="32"/>
        </w:rPr>
        <w:t xml:space="preserve"> design and </w:t>
      </w:r>
      <w:r w:rsidR="00836F34">
        <w:rPr>
          <w:rFonts w:ascii="Times New Roman" w:eastAsia="宋体" w:hAnsi="Times New Roman" w:cs="Times New Roman"/>
          <w:sz w:val="24"/>
          <w:szCs w:val="32"/>
        </w:rPr>
        <w:t xml:space="preserve">compile the textbook </w:t>
      </w:r>
      <w:r w:rsidR="00836F34">
        <w:rPr>
          <w:rFonts w:ascii="Times New Roman" w:eastAsia="宋体" w:hAnsi="Times New Roman" w:cs="Times New Roman"/>
          <w:i/>
          <w:iCs/>
          <w:sz w:val="24"/>
          <w:szCs w:val="32"/>
        </w:rPr>
        <w:t>Cutting Edge</w:t>
      </w:r>
      <w:r w:rsidR="00836F34">
        <w:rPr>
          <w:rFonts w:ascii="Times New Roman" w:eastAsia="宋体" w:hAnsi="Times New Roman" w:cs="Times New Roman"/>
          <w:sz w:val="24"/>
          <w:szCs w:val="32"/>
        </w:rPr>
        <w:t xml:space="preserve">, </w:t>
      </w:r>
      <w:r w:rsidR="00836F34">
        <w:rPr>
          <w:rFonts w:ascii="Times New Roman" w:eastAsia="宋体" w:hAnsi="Times New Roman" w:cs="Times New Roman" w:hint="eastAsia"/>
          <w:sz w:val="24"/>
          <w:szCs w:val="32"/>
        </w:rPr>
        <w:t>including</w:t>
      </w:r>
      <w:r w:rsidR="00836F34">
        <w:rPr>
          <w:rFonts w:ascii="Times New Roman" w:eastAsia="宋体" w:hAnsi="Times New Roman" w:cs="Times New Roman"/>
          <w:sz w:val="24"/>
          <w:szCs w:val="32"/>
        </w:rPr>
        <w:t xml:space="preserve"> a chapter on global English that requires learners to think about the rapid development </w:t>
      </w:r>
      <w:r w:rsidR="00836F34">
        <w:rPr>
          <w:rFonts w:ascii="Times New Roman" w:eastAsia="宋体" w:hAnsi="Times New Roman" w:cs="Times New Roman"/>
          <w:sz w:val="24"/>
          <w:szCs w:val="32"/>
        </w:rPr>
        <w:t>of English in the changing world.</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 xml:space="preserve">Chinese domestic English publishing companies are aware of the research and gradual acceptance of ELF in the international academic circle and begin to carefully include English </w:t>
      </w:r>
      <w:r w:rsidR="00836F34">
        <w:rPr>
          <w:rFonts w:ascii="Times New Roman" w:eastAsia="宋体" w:hAnsi="Times New Roman" w:cs="Times New Roman" w:hint="eastAsia"/>
          <w:sz w:val="24"/>
          <w:szCs w:val="32"/>
        </w:rPr>
        <w:t xml:space="preserve">variants </w:t>
      </w:r>
      <w:r w:rsidR="00836F34">
        <w:rPr>
          <w:rFonts w:ascii="Times New Roman" w:eastAsia="宋体" w:hAnsi="Times New Roman" w:cs="Times New Roman"/>
          <w:sz w:val="24"/>
          <w:szCs w:val="32"/>
        </w:rPr>
        <w:t>in English textbooks.</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 xml:space="preserve">For example, </w:t>
      </w:r>
      <w:r w:rsidR="00836F34">
        <w:rPr>
          <w:rFonts w:ascii="Times New Roman" w:eastAsia="宋体" w:hAnsi="Times New Roman" w:cs="Times New Roman" w:hint="eastAsia"/>
          <w:i/>
          <w:iCs/>
          <w:sz w:val="24"/>
          <w:szCs w:val="32"/>
        </w:rPr>
        <w:t>The</w:t>
      </w:r>
      <w:r w:rsidR="00836F34">
        <w:rPr>
          <w:rFonts w:ascii="Times New Roman" w:eastAsia="宋体" w:hAnsi="Times New Roman" w:cs="Times New Roman"/>
          <w:i/>
          <w:iCs/>
          <w:sz w:val="24"/>
          <w:szCs w:val="32"/>
        </w:rPr>
        <w:t xml:space="preserve"> </w:t>
      </w:r>
      <w:r w:rsidR="00836F34">
        <w:rPr>
          <w:rFonts w:ascii="Times New Roman" w:eastAsia="宋体" w:hAnsi="Times New Roman" w:cs="Times New Roman" w:hint="eastAsia"/>
          <w:i/>
          <w:iCs/>
          <w:sz w:val="24"/>
          <w:szCs w:val="32"/>
        </w:rPr>
        <w:t>U</w:t>
      </w:r>
      <w:r w:rsidR="00836F34">
        <w:rPr>
          <w:rFonts w:ascii="Times New Roman" w:eastAsia="宋体" w:hAnsi="Times New Roman" w:cs="Times New Roman"/>
          <w:i/>
          <w:iCs/>
          <w:sz w:val="24"/>
          <w:szCs w:val="32"/>
        </w:rPr>
        <w:t xml:space="preserve">niversity </w:t>
      </w:r>
      <w:r w:rsidR="00836F34">
        <w:rPr>
          <w:rFonts w:ascii="Times New Roman" w:eastAsia="宋体" w:hAnsi="Times New Roman" w:cs="Times New Roman" w:hint="eastAsia"/>
          <w:i/>
          <w:iCs/>
          <w:sz w:val="24"/>
          <w:szCs w:val="32"/>
        </w:rPr>
        <w:t>E</w:t>
      </w:r>
      <w:r w:rsidR="00836F34">
        <w:rPr>
          <w:rFonts w:ascii="Times New Roman" w:eastAsia="宋体" w:hAnsi="Times New Roman" w:cs="Times New Roman"/>
          <w:i/>
          <w:iCs/>
          <w:sz w:val="24"/>
          <w:szCs w:val="32"/>
        </w:rPr>
        <w:t>xperienc</w:t>
      </w:r>
      <w:r w:rsidR="00836F34">
        <w:rPr>
          <w:rFonts w:ascii="Times New Roman" w:eastAsia="宋体" w:hAnsi="Times New Roman" w:cs="Times New Roman" w:hint="eastAsia"/>
          <w:i/>
          <w:iCs/>
          <w:sz w:val="24"/>
          <w:szCs w:val="32"/>
        </w:rPr>
        <w:t>ing</w:t>
      </w:r>
      <w:r w:rsidR="00836F34">
        <w:rPr>
          <w:rFonts w:ascii="Times New Roman" w:eastAsia="宋体" w:hAnsi="Times New Roman" w:cs="Times New Roman"/>
          <w:i/>
          <w:iCs/>
          <w:sz w:val="24"/>
          <w:szCs w:val="32"/>
        </w:rPr>
        <w:t xml:space="preserve"> English</w:t>
      </w:r>
      <w:r w:rsidR="00836F34">
        <w:rPr>
          <w:rFonts w:ascii="Times New Roman" w:eastAsia="宋体" w:hAnsi="Times New Roman" w:cs="Times New Roman" w:hint="eastAsia"/>
          <w:i/>
          <w:iCs/>
          <w:sz w:val="24"/>
          <w:szCs w:val="32"/>
        </w:rPr>
        <w:t xml:space="preserve">, </w:t>
      </w:r>
      <w:r w:rsidR="00836F34">
        <w:rPr>
          <w:rFonts w:ascii="Times New Roman" w:eastAsia="宋体" w:hAnsi="Times New Roman" w:cs="Times New Roman" w:hint="eastAsia"/>
          <w:sz w:val="24"/>
          <w:szCs w:val="32"/>
        </w:rPr>
        <w:t>published by</w:t>
      </w:r>
      <w:r w:rsidR="00836F34">
        <w:rPr>
          <w:rFonts w:ascii="Times New Roman" w:eastAsia="宋体" w:hAnsi="Times New Roman" w:cs="Times New Roman"/>
          <w:sz w:val="24"/>
          <w:szCs w:val="32"/>
        </w:rPr>
        <w:t xml:space="preserve"> </w:t>
      </w:r>
      <w:r w:rsidR="00836F34">
        <w:rPr>
          <w:rFonts w:ascii="Times New Roman" w:eastAsia="宋体" w:hAnsi="Times New Roman" w:cs="Times New Roman" w:hint="eastAsia"/>
          <w:sz w:val="24"/>
          <w:szCs w:val="32"/>
        </w:rPr>
        <w:t xml:space="preserve">the </w:t>
      </w:r>
      <w:r w:rsidR="00836F34">
        <w:rPr>
          <w:rFonts w:ascii="Times New Roman" w:eastAsia="宋体" w:hAnsi="Times New Roman" w:cs="Times New Roman"/>
          <w:sz w:val="24"/>
          <w:szCs w:val="32"/>
        </w:rPr>
        <w:t>Higher Education Press</w:t>
      </w:r>
      <w:r w:rsidR="00836F34">
        <w:rPr>
          <w:rFonts w:ascii="Times New Roman" w:eastAsia="宋体" w:hAnsi="Times New Roman" w:cs="Times New Roman" w:hint="eastAsia"/>
          <w:sz w:val="24"/>
          <w:szCs w:val="32"/>
        </w:rPr>
        <w:t xml:space="preserve"> includes a </w:t>
      </w:r>
      <w:r w:rsidR="00836F34">
        <w:rPr>
          <w:rFonts w:ascii="Times New Roman" w:eastAsia="宋体" w:hAnsi="Times New Roman" w:cs="Times New Roman"/>
          <w:sz w:val="24"/>
          <w:szCs w:val="32"/>
        </w:rPr>
        <w:t>Language and Economy</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chapter</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discuss</w:t>
      </w:r>
      <w:r w:rsidR="00836F34">
        <w:rPr>
          <w:rFonts w:ascii="Times New Roman" w:eastAsia="宋体" w:hAnsi="Times New Roman" w:cs="Times New Roman" w:hint="eastAsia"/>
          <w:sz w:val="24"/>
          <w:szCs w:val="32"/>
        </w:rPr>
        <w:t>ing</w:t>
      </w:r>
      <w:r w:rsidR="00836F34">
        <w:rPr>
          <w:rFonts w:ascii="Times New Roman" w:eastAsia="宋体" w:hAnsi="Times New Roman" w:cs="Times New Roman"/>
          <w:sz w:val="24"/>
          <w:szCs w:val="32"/>
        </w:rPr>
        <w:t xml:space="preserve"> the diffusion and use of English in economic globalization, mention</w:t>
      </w:r>
      <w:r w:rsidR="00836F34">
        <w:rPr>
          <w:rFonts w:ascii="Times New Roman" w:eastAsia="宋体" w:hAnsi="Times New Roman" w:cs="Times New Roman" w:hint="eastAsia"/>
          <w:sz w:val="24"/>
          <w:szCs w:val="32"/>
        </w:rPr>
        <w:t>ing</w:t>
      </w:r>
      <w:r w:rsidR="00836F34">
        <w:rPr>
          <w:rFonts w:ascii="Times New Roman" w:eastAsia="宋体" w:hAnsi="Times New Roman" w:cs="Times New Roman"/>
          <w:sz w:val="24"/>
          <w:szCs w:val="32"/>
        </w:rPr>
        <w:t xml:space="preserve"> the concept of ELF, guid</w:t>
      </w:r>
      <w:r w:rsidR="00836F34">
        <w:rPr>
          <w:rFonts w:ascii="Times New Roman" w:eastAsia="宋体" w:hAnsi="Times New Roman" w:cs="Times New Roman" w:hint="eastAsia"/>
          <w:sz w:val="24"/>
          <w:szCs w:val="32"/>
        </w:rPr>
        <w:t>ing</w:t>
      </w:r>
      <w:r w:rsidR="00836F34">
        <w:rPr>
          <w:rFonts w:ascii="Times New Roman" w:eastAsia="宋体" w:hAnsi="Times New Roman" w:cs="Times New Roman"/>
          <w:sz w:val="24"/>
          <w:szCs w:val="32"/>
        </w:rPr>
        <w:t xml:space="preserve"> students to discuss and thin</w:t>
      </w:r>
      <w:r w:rsidR="00836F34">
        <w:rPr>
          <w:rFonts w:ascii="Times New Roman" w:eastAsia="宋体" w:hAnsi="Times New Roman" w:cs="Times New Roman"/>
          <w:sz w:val="24"/>
          <w:szCs w:val="32"/>
        </w:rPr>
        <w:t>k about the internationalization of English, in which appropriate</w:t>
      </w:r>
      <w:r w:rsidR="00836F34">
        <w:rPr>
          <w:rFonts w:ascii="Times New Roman" w:eastAsia="宋体" w:hAnsi="Times New Roman" w:cs="Times New Roman" w:hint="eastAsia"/>
          <w:sz w:val="24"/>
          <w:szCs w:val="32"/>
        </w:rPr>
        <w:t xml:space="preserve"> and</w:t>
      </w:r>
      <w:r w:rsidR="00836F34">
        <w:rPr>
          <w:rFonts w:ascii="Times New Roman" w:eastAsia="宋体" w:hAnsi="Times New Roman" w:cs="Times New Roman"/>
          <w:sz w:val="24"/>
          <w:szCs w:val="32"/>
        </w:rPr>
        <w:t xml:space="preserve"> </w:t>
      </w:r>
      <w:r w:rsidR="00836F34">
        <w:rPr>
          <w:rFonts w:ascii="Times New Roman" w:eastAsia="宋体" w:hAnsi="Times New Roman" w:cs="Times New Roman" w:hint="eastAsia"/>
          <w:sz w:val="24"/>
          <w:szCs w:val="32"/>
        </w:rPr>
        <w:t xml:space="preserve">a small amount of </w:t>
      </w:r>
      <w:r w:rsidR="00836F34">
        <w:rPr>
          <w:rFonts w:ascii="Times New Roman" w:eastAsia="宋体" w:hAnsi="Times New Roman" w:cs="Times New Roman"/>
          <w:sz w:val="24"/>
          <w:szCs w:val="32"/>
        </w:rPr>
        <w:t>black</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 xml:space="preserve">American accent, Australian accent </w:t>
      </w:r>
      <w:r w:rsidR="00836F34">
        <w:rPr>
          <w:rFonts w:ascii="Times New Roman" w:eastAsia="宋体" w:hAnsi="Times New Roman" w:cs="Times New Roman" w:hint="eastAsia"/>
          <w:sz w:val="24"/>
          <w:szCs w:val="32"/>
        </w:rPr>
        <w:t>are collected</w:t>
      </w:r>
      <w:r w:rsidR="00836F34">
        <w:rPr>
          <w:rFonts w:ascii="Times New Roman" w:eastAsia="宋体" w:hAnsi="Times New Roman" w:cs="Times New Roman"/>
          <w:sz w:val="24"/>
          <w:szCs w:val="32"/>
        </w:rPr>
        <w:t>, but non-native variant has not been included.</w:t>
      </w:r>
    </w:p>
    <w:p w14:paraId="0EA0EC2C"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lastRenderedPageBreak/>
        <w:t xml:space="preserve">Professor Wen </w:t>
      </w:r>
      <w:proofErr w:type="spellStart"/>
      <w:r>
        <w:rPr>
          <w:rFonts w:ascii="Times New Roman" w:eastAsia="宋体" w:hAnsi="Times New Roman" w:cs="Times New Roman"/>
          <w:sz w:val="24"/>
          <w:szCs w:val="32"/>
        </w:rPr>
        <w:t>Qiufang</w:t>
      </w:r>
      <w:proofErr w:type="spellEnd"/>
      <w:r>
        <w:rPr>
          <w:rFonts w:ascii="Times New Roman" w:eastAsia="宋体" w:hAnsi="Times New Roman" w:cs="Times New Roman"/>
          <w:sz w:val="24"/>
          <w:szCs w:val="32"/>
        </w:rPr>
        <w:t xml:space="preserve"> (2013) points out that in the face of compli</w:t>
      </w:r>
      <w:r>
        <w:rPr>
          <w:rFonts w:ascii="Times New Roman" w:eastAsia="宋体" w:hAnsi="Times New Roman" w:cs="Times New Roman"/>
          <w:sz w:val="24"/>
          <w:szCs w:val="32"/>
        </w:rPr>
        <w:t>cated international English communication, Chinese English learners should wake up from the “dream”</w:t>
      </w:r>
      <w:r>
        <w:rPr>
          <w:rFonts w:ascii="Times New Roman" w:eastAsia="宋体" w:hAnsi="Times New Roman" w:cs="Times New Roman" w:hint="eastAsia"/>
          <w:sz w:val="24"/>
          <w:szCs w:val="32"/>
        </w:rPr>
        <w:t xml:space="preserve"> to achieve the level as </w:t>
      </w:r>
      <w:r>
        <w:rPr>
          <w:rFonts w:ascii="Times New Roman" w:eastAsia="宋体" w:hAnsi="Times New Roman" w:cs="Times New Roman"/>
          <w:sz w:val="24"/>
          <w:szCs w:val="32"/>
        </w:rPr>
        <w:t>native</w:t>
      </w:r>
      <w:r>
        <w:rPr>
          <w:rFonts w:ascii="Times New Roman" w:eastAsia="宋体" w:hAnsi="Times New Roman" w:cs="Times New Roman" w:hint="eastAsia"/>
          <w:sz w:val="24"/>
          <w:szCs w:val="32"/>
        </w:rPr>
        <w:t xml:space="preserve"> speakers</w:t>
      </w:r>
      <w:r>
        <w:rPr>
          <w:rFonts w:ascii="Times New Roman" w:eastAsia="宋体" w:hAnsi="Times New Roman" w:cs="Times New Roman"/>
          <w:sz w:val="24"/>
          <w:szCs w:val="32"/>
        </w:rPr>
        <w:t xml:space="preserve">, because this is an impossible dream. She </w:t>
      </w:r>
      <w:r>
        <w:rPr>
          <w:rFonts w:ascii="Times New Roman" w:eastAsia="宋体" w:hAnsi="Times New Roman" w:cs="Times New Roman" w:hint="eastAsia"/>
          <w:sz w:val="24"/>
          <w:szCs w:val="32"/>
        </w:rPr>
        <w:t>state</w:t>
      </w:r>
      <w:r>
        <w:rPr>
          <w:rFonts w:ascii="Times New Roman" w:eastAsia="宋体" w:hAnsi="Times New Roman" w:cs="Times New Roman"/>
          <w:sz w:val="24"/>
          <w:szCs w:val="32"/>
        </w:rPr>
        <w:t>s</w:t>
      </w:r>
      <w:r>
        <w:rPr>
          <w:rFonts w:ascii="Times New Roman" w:eastAsia="宋体" w:hAnsi="Times New Roman" w:cs="Times New Roman" w:hint="eastAsia"/>
          <w:sz w:val="24"/>
          <w:szCs w:val="32"/>
        </w:rPr>
        <w:t xml:space="preserve"> that only by contacting and gradually getting familiar with the var</w:t>
      </w:r>
      <w:r>
        <w:rPr>
          <w:rFonts w:ascii="Times New Roman" w:eastAsia="宋体" w:hAnsi="Times New Roman" w:cs="Times New Roman" w:hint="eastAsia"/>
          <w:sz w:val="24"/>
          <w:szCs w:val="32"/>
        </w:rPr>
        <w:t xml:space="preserve">iants of non-native speakers and completing international exchanges in the real world, can we achieve personal goals in academic, </w:t>
      </w:r>
      <w:r>
        <w:rPr>
          <w:rFonts w:ascii="Times New Roman" w:eastAsia="宋体" w:hAnsi="Times New Roman" w:cs="Times New Roman"/>
          <w:sz w:val="24"/>
          <w:szCs w:val="32"/>
        </w:rPr>
        <w:t>business,</w:t>
      </w:r>
      <w:r>
        <w:rPr>
          <w:rFonts w:ascii="Times New Roman" w:eastAsia="宋体" w:hAnsi="Times New Roman" w:cs="Times New Roman" w:hint="eastAsia"/>
          <w:sz w:val="24"/>
          <w:szCs w:val="32"/>
        </w:rPr>
        <w:t xml:space="preserve"> and other fields. Professor Wang </w:t>
      </w:r>
      <w:proofErr w:type="spellStart"/>
      <w:r>
        <w:rPr>
          <w:rFonts w:ascii="Times New Roman" w:eastAsia="宋体" w:hAnsi="Times New Roman" w:cs="Times New Roman" w:hint="eastAsia"/>
          <w:sz w:val="24"/>
          <w:szCs w:val="32"/>
        </w:rPr>
        <w:t>Haixiao</w:t>
      </w:r>
      <w:proofErr w:type="spellEnd"/>
      <w:r>
        <w:rPr>
          <w:rFonts w:ascii="Times New Roman" w:eastAsia="宋体" w:hAnsi="Times New Roman" w:cs="Times New Roman" w:hint="eastAsia"/>
          <w:sz w:val="24"/>
          <w:szCs w:val="32"/>
        </w:rPr>
        <w:t xml:space="preserve"> (2011) also thinks that in Asia, the transfer of English education paradigm</w:t>
      </w:r>
      <w:r>
        <w:rPr>
          <w:rFonts w:ascii="Times New Roman" w:eastAsia="宋体" w:hAnsi="Times New Roman" w:cs="Times New Roman" w:hint="eastAsia"/>
          <w:sz w:val="24"/>
          <w:szCs w:val="32"/>
        </w:rPr>
        <w:t xml:space="preserve"> has become a consensus. We must change from the status of language inequality between native speakers and non-native speakers to the acceptance and tolerance of various variants, which should be reflected in the teaching objectives, curriculum design, tea</w:t>
      </w:r>
      <w:r>
        <w:rPr>
          <w:rFonts w:ascii="Times New Roman" w:eastAsia="宋体" w:hAnsi="Times New Roman" w:cs="Times New Roman" w:hint="eastAsia"/>
          <w:sz w:val="24"/>
          <w:szCs w:val="32"/>
        </w:rPr>
        <w:t xml:space="preserve">ching materials, exams requirements and </w:t>
      </w:r>
      <w:r>
        <w:rPr>
          <w:rFonts w:ascii="Times New Roman" w:eastAsia="宋体" w:hAnsi="Times New Roman" w:cs="Times New Roman"/>
          <w:sz w:val="24"/>
          <w:szCs w:val="32"/>
        </w:rPr>
        <w:t xml:space="preserve">language </w:t>
      </w:r>
      <w:r>
        <w:rPr>
          <w:rFonts w:ascii="Times New Roman" w:eastAsia="宋体" w:hAnsi="Times New Roman" w:cs="Times New Roman" w:hint="eastAsia"/>
          <w:sz w:val="24"/>
          <w:szCs w:val="32"/>
        </w:rPr>
        <w:t>teachers.</w:t>
      </w:r>
    </w:p>
    <w:p w14:paraId="24DAE1BA" w14:textId="77777777" w:rsidR="0068243B"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What is worth noting is that</w:t>
      </w:r>
      <w:r>
        <w:rPr>
          <w:rFonts w:ascii="Times New Roman" w:eastAsia="宋体" w:hAnsi="Times New Roman" w:cs="Times New Roman"/>
          <w:sz w:val="24"/>
          <w:szCs w:val="32"/>
        </w:rPr>
        <w:t xml:space="preserve"> in many non-native universities, </w:t>
      </w:r>
      <w:proofErr w:type="gramStart"/>
      <w:r>
        <w:rPr>
          <w:rFonts w:ascii="Times New Roman" w:eastAsia="宋体" w:hAnsi="Times New Roman" w:cs="Times New Roman"/>
          <w:sz w:val="24"/>
          <w:szCs w:val="32"/>
        </w:rPr>
        <w:t>a large number of</w:t>
      </w:r>
      <w:proofErr w:type="gramEnd"/>
      <w:r>
        <w:rPr>
          <w:rFonts w:ascii="Times New Roman" w:eastAsia="宋体" w:hAnsi="Times New Roman" w:cs="Times New Roman"/>
          <w:sz w:val="24"/>
          <w:szCs w:val="32"/>
        </w:rPr>
        <w:t xml:space="preserve"> native speakers </w:t>
      </w:r>
      <w:r>
        <w:rPr>
          <w:rFonts w:ascii="Times New Roman" w:eastAsia="宋体" w:hAnsi="Times New Roman" w:cs="Times New Roman" w:hint="eastAsia"/>
          <w:sz w:val="24"/>
          <w:szCs w:val="32"/>
        </w:rPr>
        <w:t>are being</w:t>
      </w:r>
      <w:r>
        <w:rPr>
          <w:rFonts w:ascii="Times New Roman" w:eastAsia="宋体" w:hAnsi="Times New Roman" w:cs="Times New Roman"/>
          <w:sz w:val="24"/>
          <w:szCs w:val="32"/>
        </w:rPr>
        <w:t xml:space="preserve"> English teachers</w:t>
      </w:r>
      <w:r>
        <w:rPr>
          <w:rFonts w:ascii="Times New Roman" w:eastAsia="宋体" w:hAnsi="Times New Roman" w:cs="Times New Roman" w:hint="eastAsia"/>
          <w:sz w:val="24"/>
          <w:szCs w:val="32"/>
        </w:rPr>
        <w:t>. E</w:t>
      </w:r>
      <w:r>
        <w:rPr>
          <w:rFonts w:ascii="Times New Roman" w:eastAsia="宋体" w:hAnsi="Times New Roman" w:cs="Times New Roman"/>
          <w:sz w:val="24"/>
          <w:szCs w:val="32"/>
        </w:rPr>
        <w:t xml:space="preserve">ven in some east Asian countries, as long as </w:t>
      </w:r>
      <w:r>
        <w:rPr>
          <w:rFonts w:ascii="Times New Roman" w:eastAsia="宋体" w:hAnsi="Times New Roman" w:cs="Times New Roman" w:hint="eastAsia"/>
          <w:sz w:val="24"/>
          <w:szCs w:val="32"/>
        </w:rPr>
        <w:t xml:space="preserve">you are </w:t>
      </w:r>
      <w:r>
        <w:rPr>
          <w:rFonts w:ascii="Times New Roman" w:eastAsia="宋体" w:hAnsi="Times New Roman" w:cs="Times New Roman"/>
          <w:sz w:val="24"/>
          <w:szCs w:val="32"/>
        </w:rPr>
        <w:t xml:space="preserve">the native </w:t>
      </w:r>
      <w:r>
        <w:rPr>
          <w:rFonts w:ascii="Times New Roman" w:eastAsia="宋体" w:hAnsi="Times New Roman" w:cs="Times New Roman" w:hint="eastAsia"/>
          <w:sz w:val="24"/>
          <w:szCs w:val="32"/>
        </w:rPr>
        <w:t xml:space="preserve">English </w:t>
      </w:r>
      <w:r>
        <w:rPr>
          <w:rFonts w:ascii="Times New Roman" w:eastAsia="宋体" w:hAnsi="Times New Roman" w:cs="Times New Roman"/>
          <w:sz w:val="24"/>
          <w:szCs w:val="32"/>
        </w:rPr>
        <w:t xml:space="preserve">speakers, </w:t>
      </w:r>
      <w:r>
        <w:rPr>
          <w:rFonts w:ascii="Times New Roman" w:eastAsia="宋体" w:hAnsi="Times New Roman" w:cs="Times New Roman" w:hint="eastAsia"/>
          <w:sz w:val="24"/>
          <w:szCs w:val="32"/>
        </w:rPr>
        <w:t xml:space="preserve">there is no </w:t>
      </w:r>
      <w:r>
        <w:rPr>
          <w:rFonts w:ascii="Times New Roman" w:eastAsia="宋体" w:hAnsi="Times New Roman" w:cs="Times New Roman"/>
          <w:sz w:val="24"/>
          <w:szCs w:val="32"/>
        </w:rPr>
        <w:t xml:space="preserve">need to have </w:t>
      </w:r>
      <w:r>
        <w:rPr>
          <w:rFonts w:ascii="Times New Roman" w:eastAsia="宋体" w:hAnsi="Times New Roman" w:cs="Times New Roman" w:hint="eastAsia"/>
          <w:sz w:val="24"/>
          <w:szCs w:val="32"/>
        </w:rPr>
        <w:t xml:space="preserve">any teaching </w:t>
      </w:r>
      <w:r>
        <w:rPr>
          <w:rFonts w:ascii="Times New Roman" w:eastAsia="宋体" w:hAnsi="Times New Roman" w:cs="Times New Roman"/>
          <w:sz w:val="24"/>
          <w:szCs w:val="32"/>
        </w:rPr>
        <w:t>experience, can also be English teacher</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w:t>
      </w:r>
      <w:proofErr w:type="gramStart"/>
      <w:r>
        <w:rPr>
          <w:rFonts w:ascii="Times New Roman" w:eastAsia="宋体" w:hAnsi="Times New Roman" w:cs="Times New Roman"/>
          <w:sz w:val="24"/>
          <w:szCs w:val="32"/>
        </w:rPr>
        <w:t>which</w:t>
      </w:r>
      <w:proofErr w:type="gramEnd"/>
      <w:r>
        <w:rPr>
          <w:rFonts w:ascii="Times New Roman" w:eastAsia="宋体" w:hAnsi="Times New Roman" w:cs="Times New Roman"/>
          <w:sz w:val="24"/>
          <w:szCs w:val="32"/>
        </w:rPr>
        <w:t xml:space="preserve"> led to the non-native language discrimination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(Joseph 2004), and make the</w:t>
      </w:r>
      <w:r>
        <w:rPr>
          <w:rFonts w:ascii="Times New Roman" w:eastAsia="宋体" w:hAnsi="Times New Roman" w:cs="Times New Roman" w:hint="eastAsia"/>
          <w:sz w:val="24"/>
          <w:szCs w:val="32"/>
        </w:rPr>
        <w:t xml:space="preserve"> non-native spe</w:t>
      </w:r>
      <w:r>
        <w:rPr>
          <w:rFonts w:ascii="Times New Roman" w:eastAsia="宋体" w:hAnsi="Times New Roman" w:cs="Times New Roman" w:hint="eastAsia"/>
          <w:sz w:val="24"/>
          <w:szCs w:val="32"/>
        </w:rPr>
        <w:t>akers</w:t>
      </w:r>
      <w:r>
        <w:rPr>
          <w:rFonts w:ascii="Times New Roman" w:eastAsia="宋体" w:hAnsi="Times New Roman" w:cs="Times New Roman"/>
          <w:sz w:val="24"/>
          <w:szCs w:val="32"/>
        </w:rPr>
        <w:t xml:space="preserve"> produce </w:t>
      </w:r>
      <w:r>
        <w:rPr>
          <w:rFonts w:ascii="Times New Roman" w:eastAsia="宋体" w:hAnsi="Times New Roman" w:cs="Times New Roman" w:hint="eastAsia"/>
          <w:sz w:val="24"/>
          <w:szCs w:val="32"/>
        </w:rPr>
        <w:t xml:space="preserve">a felling of </w:t>
      </w:r>
      <w:r>
        <w:rPr>
          <w:rFonts w:ascii="Times New Roman" w:eastAsia="宋体" w:hAnsi="Times New Roman" w:cs="Times New Roman"/>
          <w:sz w:val="24"/>
          <w:szCs w:val="32"/>
        </w:rPr>
        <w:t>language insecurity, or self-marginalization (</w:t>
      </w:r>
      <w:proofErr w:type="spellStart"/>
      <w:r>
        <w:rPr>
          <w:rFonts w:ascii="Times New Roman" w:eastAsia="宋体" w:hAnsi="Times New Roman" w:cs="Times New Roman"/>
          <w:sz w:val="24"/>
          <w:szCs w:val="32"/>
        </w:rPr>
        <w:t>Kumaravadivelu</w:t>
      </w:r>
      <w:proofErr w:type="spellEnd"/>
      <w:r>
        <w:rPr>
          <w:rFonts w:ascii="Times New Roman" w:eastAsia="宋体" w:hAnsi="Times New Roman" w:cs="Times New Roman"/>
          <w:sz w:val="24"/>
          <w:szCs w:val="32"/>
        </w:rPr>
        <w:t xml:space="preserve"> 2003).</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Li </w:t>
      </w:r>
      <w:proofErr w:type="spellStart"/>
      <w:r>
        <w:rPr>
          <w:rFonts w:ascii="Times New Roman" w:eastAsia="宋体" w:hAnsi="Times New Roman" w:cs="Times New Roman"/>
          <w:sz w:val="24"/>
          <w:szCs w:val="32"/>
        </w:rPr>
        <w:t>Yuming</w:t>
      </w:r>
      <w:proofErr w:type="spellEnd"/>
      <w:r>
        <w:rPr>
          <w:rFonts w:ascii="Times New Roman" w:eastAsia="宋体" w:hAnsi="Times New Roman" w:cs="Times New Roman"/>
          <w:sz w:val="24"/>
          <w:szCs w:val="32"/>
        </w:rPr>
        <w:t xml:space="preserve"> (2010) point</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out that information technology makes language present new characteristics.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And ELF research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with the help of information, </w:t>
      </w:r>
      <w:r>
        <w:rPr>
          <w:rFonts w:ascii="Times New Roman" w:eastAsia="宋体" w:hAnsi="Times New Roman" w:cs="Times New Roman" w:hint="eastAsia"/>
          <w:sz w:val="24"/>
          <w:szCs w:val="32"/>
        </w:rPr>
        <w:t xml:space="preserve">is becoming </w:t>
      </w:r>
      <w:r>
        <w:rPr>
          <w:rFonts w:ascii="Times New Roman" w:eastAsia="宋体" w:hAnsi="Times New Roman" w:cs="Times New Roman"/>
          <w:sz w:val="24"/>
          <w:szCs w:val="32"/>
        </w:rPr>
        <w:t>i</w:t>
      </w:r>
      <w:r>
        <w:rPr>
          <w:rFonts w:ascii="Times New Roman" w:eastAsia="宋体" w:hAnsi="Times New Roman" w:cs="Times New Roman"/>
          <w:sz w:val="24"/>
          <w:szCs w:val="32"/>
        </w:rPr>
        <w:t>ncreasingly deep</w:t>
      </w:r>
      <w:r>
        <w:rPr>
          <w:rFonts w:ascii="Times New Roman" w:eastAsia="宋体" w:hAnsi="Times New Roman" w:cs="Times New Roman" w:hint="eastAsia"/>
          <w:sz w:val="24"/>
          <w:szCs w:val="32"/>
        </w:rPr>
        <w:t>er</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For example, </w:t>
      </w:r>
      <w:proofErr w:type="spellStart"/>
      <w:r>
        <w:rPr>
          <w:rFonts w:ascii="Times New Roman" w:eastAsia="宋体" w:hAnsi="Times New Roman" w:cs="Times New Roman"/>
          <w:sz w:val="24"/>
          <w:szCs w:val="32"/>
        </w:rPr>
        <w:t>Cauldwell</w:t>
      </w:r>
      <w:proofErr w:type="spellEnd"/>
      <w:r>
        <w:rPr>
          <w:rFonts w:ascii="Times New Roman" w:eastAsia="宋体" w:hAnsi="Times New Roman" w:cs="Times New Roman"/>
          <w:sz w:val="24"/>
          <w:szCs w:val="32"/>
        </w:rPr>
        <w:t xml:space="preserve"> (2006)</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has updated the English recording on its website, adding France, Germany, Japan, </w:t>
      </w:r>
      <w:proofErr w:type="gramStart"/>
      <w:r>
        <w:rPr>
          <w:rFonts w:ascii="Times New Roman" w:eastAsia="宋体" w:hAnsi="Times New Roman" w:cs="Times New Roman"/>
          <w:sz w:val="24"/>
          <w:szCs w:val="32"/>
        </w:rPr>
        <w:t>Poland</w:t>
      </w:r>
      <w:proofErr w:type="gramEnd"/>
      <w:r>
        <w:rPr>
          <w:rFonts w:ascii="Times New Roman" w:eastAsia="宋体" w:hAnsi="Times New Roman" w:cs="Times New Roman"/>
          <w:sz w:val="24"/>
          <w:szCs w:val="32"/>
        </w:rPr>
        <w:t xml:space="preserve"> and Sudan</w:t>
      </w:r>
      <w:r>
        <w:rPr>
          <w:rFonts w:ascii="Times New Roman" w:eastAsia="宋体" w:hAnsi="Times New Roman" w:cs="Times New Roman" w:hint="eastAsia"/>
          <w:sz w:val="24"/>
          <w:szCs w:val="32"/>
        </w:rPr>
        <w:t xml:space="preserve"> accents</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He </w:t>
      </w:r>
      <w:r>
        <w:rPr>
          <w:rFonts w:ascii="Times New Roman" w:eastAsia="宋体" w:hAnsi="Times New Roman" w:cs="Times New Roman" w:hint="eastAsia"/>
          <w:sz w:val="24"/>
          <w:szCs w:val="32"/>
        </w:rPr>
        <w:t xml:space="preserve">states that </w:t>
      </w:r>
      <w:r>
        <w:rPr>
          <w:rFonts w:ascii="Times New Roman" w:eastAsia="宋体" w:hAnsi="Times New Roman" w:cs="Times New Roman"/>
          <w:sz w:val="24"/>
          <w:szCs w:val="32"/>
        </w:rPr>
        <w:t xml:space="preserve">English is often considered patent to </w:t>
      </w:r>
      <w:r>
        <w:rPr>
          <w:rFonts w:ascii="Times New Roman" w:eastAsia="宋体" w:hAnsi="Times New Roman" w:cs="Times New Roman" w:hint="eastAsia"/>
          <w:sz w:val="24"/>
          <w:szCs w:val="32"/>
        </w:rPr>
        <w:t xml:space="preserve">native </w:t>
      </w:r>
      <w:r>
        <w:rPr>
          <w:rFonts w:ascii="Times New Roman" w:eastAsia="宋体" w:hAnsi="Times New Roman" w:cs="Times New Roman"/>
          <w:sz w:val="24"/>
          <w:szCs w:val="32"/>
        </w:rPr>
        <w:t>English speakers, and English</w:t>
      </w:r>
      <w:r>
        <w:rPr>
          <w:rFonts w:ascii="Times New Roman" w:eastAsia="宋体" w:hAnsi="Times New Roman" w:cs="Times New Roman" w:hint="eastAsia"/>
          <w:sz w:val="24"/>
          <w:szCs w:val="32"/>
        </w:rPr>
        <w:t xml:space="preserve"> or </w:t>
      </w:r>
      <w:r>
        <w:rPr>
          <w:rFonts w:ascii="Times New Roman" w:eastAsia="宋体" w:hAnsi="Times New Roman" w:cs="Times New Roman"/>
          <w:sz w:val="24"/>
          <w:szCs w:val="32"/>
        </w:rPr>
        <w:t>Americ</w:t>
      </w:r>
      <w:r>
        <w:rPr>
          <w:rFonts w:ascii="Times New Roman" w:eastAsia="宋体" w:hAnsi="Times New Roman" w:cs="Times New Roman"/>
          <w:sz w:val="24"/>
          <w:szCs w:val="32"/>
        </w:rPr>
        <w:t xml:space="preserve">an accents become measures of </w:t>
      </w:r>
      <w:r>
        <w:rPr>
          <w:rFonts w:ascii="Times New Roman" w:eastAsia="宋体" w:hAnsi="Times New Roman" w:cs="Times New Roman" w:hint="eastAsia"/>
          <w:sz w:val="24"/>
          <w:szCs w:val="32"/>
        </w:rPr>
        <w:t>English</w:t>
      </w:r>
      <w:r>
        <w:rPr>
          <w:rFonts w:ascii="Times New Roman" w:eastAsia="宋体" w:hAnsi="Times New Roman" w:cs="Times New Roman"/>
          <w:sz w:val="24"/>
          <w:szCs w:val="32"/>
        </w:rPr>
        <w:t>.</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applicability of this gauge has recently been challenged.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 recorders include</w:t>
      </w:r>
      <w:r>
        <w:rPr>
          <w:rFonts w:ascii="Times New Roman" w:eastAsia="宋体" w:hAnsi="Times New Roman" w:cs="Times New Roman" w:hint="eastAsia"/>
          <w:sz w:val="24"/>
          <w:szCs w:val="32"/>
        </w:rPr>
        <w:t>d</w:t>
      </w:r>
      <w:r>
        <w:rPr>
          <w:rFonts w:ascii="Times New Roman" w:eastAsia="宋体" w:hAnsi="Times New Roman" w:cs="Times New Roman"/>
          <w:sz w:val="24"/>
          <w:szCs w:val="32"/>
        </w:rPr>
        <w:t xml:space="preserve"> on this site speak English while the</w:t>
      </w:r>
      <w:r>
        <w:rPr>
          <w:rFonts w:ascii="Times New Roman" w:eastAsia="宋体" w:hAnsi="Times New Roman" w:cs="Times New Roman" w:hint="eastAsia"/>
          <w:sz w:val="24"/>
          <w:szCs w:val="32"/>
        </w:rPr>
        <w:t>ir</w:t>
      </w:r>
      <w:r>
        <w:rPr>
          <w:rFonts w:ascii="Times New Roman" w:eastAsia="宋体" w:hAnsi="Times New Roman" w:cs="Times New Roman"/>
          <w:sz w:val="24"/>
          <w:szCs w:val="32"/>
        </w:rPr>
        <w:t xml:space="preserve"> accents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are retaining their personal, social, and cultural identities.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They are all experts i</w:t>
      </w:r>
      <w:r>
        <w:rPr>
          <w:rFonts w:ascii="Times New Roman" w:eastAsia="宋体" w:hAnsi="Times New Roman" w:cs="Times New Roman"/>
          <w:sz w:val="24"/>
          <w:szCs w:val="32"/>
        </w:rPr>
        <w:t>n English communication, although with their native accent</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w:t>
      </w:r>
      <w:proofErr w:type="spellStart"/>
      <w:r>
        <w:rPr>
          <w:rFonts w:ascii="Times New Roman" w:eastAsia="宋体" w:hAnsi="Times New Roman" w:cs="Times New Roman"/>
          <w:sz w:val="24"/>
          <w:szCs w:val="32"/>
        </w:rPr>
        <w:t>Cauldwell’s</w:t>
      </w:r>
      <w:proofErr w:type="spellEnd"/>
      <w:r>
        <w:rPr>
          <w:rFonts w:ascii="Times New Roman" w:eastAsia="宋体" w:hAnsi="Times New Roman" w:cs="Times New Roman"/>
          <w:sz w:val="24"/>
          <w:szCs w:val="32"/>
        </w:rPr>
        <w:t xml:space="preserve"> presentation represents the most substantial progress in the current ELF field, not only because learners </w:t>
      </w:r>
      <w:proofErr w:type="gramStart"/>
      <w:r>
        <w:rPr>
          <w:rFonts w:ascii="Times New Roman" w:eastAsia="宋体" w:hAnsi="Times New Roman" w:cs="Times New Roman"/>
          <w:sz w:val="24"/>
          <w:szCs w:val="32"/>
        </w:rPr>
        <w:t>have the opportunity to</w:t>
      </w:r>
      <w:proofErr w:type="gramEnd"/>
      <w:r>
        <w:rPr>
          <w:rFonts w:ascii="Times New Roman" w:eastAsia="宋体" w:hAnsi="Times New Roman" w:cs="Times New Roman"/>
          <w:sz w:val="24"/>
          <w:szCs w:val="32"/>
        </w:rPr>
        <w:t xml:space="preserve"> become more familiar with other accents, but more imp</w:t>
      </w:r>
      <w:r>
        <w:rPr>
          <w:rFonts w:ascii="Times New Roman" w:eastAsia="宋体" w:hAnsi="Times New Roman" w:cs="Times New Roman"/>
          <w:sz w:val="24"/>
          <w:szCs w:val="32"/>
        </w:rPr>
        <w:t>ortantly because the legitimacy of these non-native accents is established.</w:t>
      </w:r>
      <w:r w:rsidR="0068243B">
        <w:rPr>
          <w:rFonts w:ascii="Times New Roman" w:eastAsia="宋体" w:hAnsi="Times New Roman" w:cs="Times New Roman"/>
          <w:sz w:val="24"/>
          <w:szCs w:val="32"/>
        </w:rPr>
        <w:t xml:space="preserve"> </w:t>
      </w:r>
    </w:p>
    <w:p w14:paraId="4E910270" w14:textId="3E001964"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lastRenderedPageBreak/>
        <w:t xml:space="preserve">Similarly, the International English Dialect website (http://www.dialectsarchive.com/), </w:t>
      </w:r>
      <w:r>
        <w:rPr>
          <w:rFonts w:ascii="Times New Roman" w:eastAsia="宋体" w:hAnsi="Times New Roman" w:cs="Times New Roman" w:hint="eastAsia"/>
          <w:sz w:val="24"/>
          <w:szCs w:val="32"/>
        </w:rPr>
        <w:t>a website set up by</w:t>
      </w:r>
      <w:r>
        <w:rPr>
          <w:rFonts w:ascii="Times New Roman" w:eastAsia="宋体" w:hAnsi="Times New Roman" w:cs="Times New Roman"/>
          <w:sz w:val="24"/>
          <w:szCs w:val="32"/>
        </w:rPr>
        <w:t xml:space="preserve"> Professor Meier </w:t>
      </w:r>
      <w:r>
        <w:rPr>
          <w:rFonts w:ascii="Times New Roman" w:eastAsia="宋体" w:hAnsi="Times New Roman" w:cs="Times New Roman" w:hint="eastAsia"/>
          <w:sz w:val="24"/>
          <w:szCs w:val="32"/>
        </w:rPr>
        <w:t xml:space="preserve">of </w:t>
      </w:r>
      <w:r>
        <w:rPr>
          <w:rFonts w:ascii="Times New Roman" w:eastAsia="宋体" w:hAnsi="Times New Roman" w:cs="Times New Roman"/>
          <w:sz w:val="24"/>
          <w:szCs w:val="32"/>
        </w:rPr>
        <w:t>the University of Kansas in the beginning of 1997, co</w:t>
      </w:r>
      <w:r>
        <w:rPr>
          <w:rFonts w:ascii="Times New Roman" w:eastAsia="宋体" w:hAnsi="Times New Roman" w:cs="Times New Roman"/>
          <w:sz w:val="24"/>
          <w:szCs w:val="32"/>
        </w:rPr>
        <w:t>ntaining English accents from almost major countries.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On the home page of the website, Meier mention</w:t>
      </w:r>
      <w:r>
        <w:rPr>
          <w:rFonts w:ascii="Times New Roman" w:eastAsia="宋体" w:hAnsi="Times New Roman" w:cs="Times New Roman" w:hint="eastAsia"/>
          <w:sz w:val="24"/>
          <w:szCs w:val="32"/>
        </w:rPr>
        <w:t>s</w:t>
      </w:r>
      <w:r>
        <w:rPr>
          <w:rFonts w:ascii="Times New Roman" w:eastAsia="宋体" w:hAnsi="Times New Roman" w:cs="Times New Roman"/>
          <w:sz w:val="24"/>
          <w:szCs w:val="32"/>
        </w:rPr>
        <w:t xml:space="preserve"> that these recordings not only help drama and film actors imitate various accents, but also serve international business to help them get familiar with th</w:t>
      </w:r>
      <w:r>
        <w:rPr>
          <w:rFonts w:ascii="Times New Roman" w:eastAsia="宋体" w:hAnsi="Times New Roman" w:cs="Times New Roman"/>
          <w:sz w:val="24"/>
          <w:szCs w:val="32"/>
        </w:rPr>
        <w:t>e English accents of different customers.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VOICE database established by </w:t>
      </w:r>
      <w:proofErr w:type="spellStart"/>
      <w:r>
        <w:rPr>
          <w:rFonts w:ascii="Times New Roman" w:eastAsia="宋体" w:hAnsi="Times New Roman" w:cs="Times New Roman"/>
          <w:sz w:val="24"/>
          <w:szCs w:val="32"/>
        </w:rPr>
        <w:t>Seidlhofer</w:t>
      </w:r>
      <w:proofErr w:type="spellEnd"/>
      <w:r>
        <w:rPr>
          <w:rFonts w:ascii="Times New Roman" w:eastAsia="宋体" w:hAnsi="Times New Roman" w:cs="Times New Roman"/>
          <w:sz w:val="24"/>
          <w:szCs w:val="32"/>
        </w:rPr>
        <w:t xml:space="preserve"> (2004) in Austria and the East Asian English database established by </w:t>
      </w:r>
      <w:proofErr w:type="spellStart"/>
      <w:r>
        <w:rPr>
          <w:rFonts w:ascii="Times New Roman" w:eastAsia="宋体" w:hAnsi="Times New Roman" w:cs="Times New Roman"/>
          <w:sz w:val="24"/>
          <w:szCs w:val="32"/>
        </w:rPr>
        <w:t>Keterding</w:t>
      </w:r>
      <w:proofErr w:type="spellEnd"/>
      <w:r>
        <w:rPr>
          <w:rFonts w:ascii="Times New Roman" w:eastAsia="宋体" w:hAnsi="Times New Roman" w:cs="Times New Roman"/>
          <w:sz w:val="24"/>
          <w:szCs w:val="32"/>
        </w:rPr>
        <w:t xml:space="preserve"> and Kirkpatrick (2006) all further understand and improve the ELF model by including </w:t>
      </w:r>
      <w:proofErr w:type="gramStart"/>
      <w:r>
        <w:rPr>
          <w:rFonts w:ascii="Times New Roman" w:eastAsia="宋体" w:hAnsi="Times New Roman" w:cs="Times New Roman"/>
          <w:sz w:val="24"/>
          <w:szCs w:val="32"/>
        </w:rPr>
        <w:t>a lar</w:t>
      </w:r>
      <w:r>
        <w:rPr>
          <w:rFonts w:ascii="Times New Roman" w:eastAsia="宋体" w:hAnsi="Times New Roman" w:cs="Times New Roman"/>
          <w:sz w:val="24"/>
          <w:szCs w:val="32"/>
        </w:rPr>
        <w:t>ge number of</w:t>
      </w:r>
      <w:proofErr w:type="gramEnd"/>
      <w:r>
        <w:rPr>
          <w:rFonts w:ascii="Times New Roman" w:eastAsia="宋体" w:hAnsi="Times New Roman" w:cs="Times New Roman"/>
          <w:sz w:val="24"/>
          <w:szCs w:val="32"/>
        </w:rPr>
        <w:t xml:space="preserve"> different English accents.</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In language planning, Wright (2004) and Ferguson (2006) also include ELF in their works on language planning and language policy.</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Advances in ELF research will provide important theoretical sources and practical guid</w:t>
      </w:r>
      <w:r>
        <w:rPr>
          <w:rFonts w:ascii="Times New Roman" w:eastAsia="宋体" w:hAnsi="Times New Roman" w:cs="Times New Roman"/>
          <w:sz w:val="24"/>
          <w:szCs w:val="32"/>
        </w:rPr>
        <w:t>ance for English education planning in the future process of globalization.</w:t>
      </w:r>
    </w:p>
    <w:p w14:paraId="2C177435" w14:textId="6B9E813A" w:rsidR="00C5366E" w:rsidRDefault="0068243B" w:rsidP="008202A9">
      <w:pPr>
        <w:spacing w:line="360" w:lineRule="auto"/>
        <w:ind w:firstLineChars="200" w:firstLine="480"/>
        <w:rPr>
          <w:rFonts w:ascii="Times New Roman" w:eastAsia="宋体" w:hAnsi="Times New Roman" w:cs="Times New Roman"/>
          <w:sz w:val="24"/>
          <w:szCs w:val="32"/>
        </w:rPr>
      </w:pPr>
      <w:r w:rsidRPr="0068243B">
        <w:rPr>
          <w:rFonts w:ascii="Times New Roman" w:eastAsia="宋体" w:hAnsi="Times New Roman" w:cs="Times New Roman"/>
          <w:sz w:val="24"/>
          <w:szCs w:val="32"/>
        </w:rPr>
        <w:t xml:space="preserve">As English </w:t>
      </w:r>
      <w:r w:rsidRPr="0068243B">
        <w:rPr>
          <w:rFonts w:ascii="Times New Roman" w:eastAsia="宋体" w:hAnsi="Times New Roman" w:cs="Times New Roman"/>
          <w:sz w:val="24"/>
          <w:szCs w:val="32"/>
        </w:rPr>
        <w:t>educat</w:t>
      </w:r>
      <w:r>
        <w:rPr>
          <w:rFonts w:ascii="Times New Roman" w:eastAsia="宋体" w:hAnsi="Times New Roman" w:cs="Times New Roman"/>
          <w:sz w:val="24"/>
          <w:szCs w:val="32"/>
        </w:rPr>
        <w:t>ors,</w:t>
      </w:r>
      <w:r w:rsidRPr="0068243B">
        <w:rPr>
          <w:rFonts w:ascii="Times New Roman" w:eastAsia="宋体" w:hAnsi="Times New Roman" w:cs="Times New Roman"/>
          <w:sz w:val="24"/>
          <w:szCs w:val="32"/>
        </w:rPr>
        <w:t xml:space="preserve"> we should </w:t>
      </w:r>
      <w:r>
        <w:rPr>
          <w:rFonts w:ascii="Times New Roman" w:eastAsia="宋体" w:hAnsi="Times New Roman" w:cs="Times New Roman"/>
          <w:sz w:val="24"/>
          <w:szCs w:val="32"/>
        </w:rPr>
        <w:t>realize</w:t>
      </w:r>
      <w:r w:rsidRPr="0068243B">
        <w:rPr>
          <w:rFonts w:ascii="Times New Roman" w:eastAsia="宋体" w:hAnsi="Times New Roman" w:cs="Times New Roman"/>
          <w:sz w:val="24"/>
          <w:szCs w:val="32"/>
        </w:rPr>
        <w:t xml:space="preserve"> that in the future international communication, adaptation skills for non-native speakers are far more important than the ability to imitate native speakers</w:t>
      </w:r>
      <w:r w:rsidR="008202A9">
        <w:rPr>
          <w:rFonts w:ascii="Times New Roman" w:eastAsia="宋体" w:hAnsi="Times New Roman" w:cs="Times New Roman"/>
          <w:sz w:val="24"/>
          <w:szCs w:val="32"/>
        </w:rPr>
        <w:t>’ accent</w:t>
      </w:r>
      <w:r w:rsidRPr="0068243B">
        <w:rPr>
          <w:rFonts w:ascii="Times New Roman" w:eastAsia="宋体" w:hAnsi="Times New Roman" w:cs="Times New Roman"/>
          <w:sz w:val="24"/>
          <w:szCs w:val="32"/>
        </w:rPr>
        <w:t>.</w:t>
      </w:r>
      <w:r>
        <w:rPr>
          <w:rFonts w:ascii="Times New Roman" w:eastAsia="宋体" w:hAnsi="Times New Roman" w:cs="Times New Roman"/>
          <w:sz w:val="24"/>
          <w:szCs w:val="32"/>
        </w:rPr>
        <w:t xml:space="preserve"> </w:t>
      </w:r>
      <w:r w:rsidRPr="0068243B">
        <w:rPr>
          <w:rFonts w:ascii="Times New Roman" w:eastAsia="宋体" w:hAnsi="Times New Roman" w:cs="Times New Roman"/>
          <w:sz w:val="24"/>
          <w:szCs w:val="32"/>
        </w:rPr>
        <w:t>Teachers can provide students with some guidance, such as encouraging students to develop language adaptation skills and appropriately increas</w:t>
      </w:r>
      <w:r>
        <w:rPr>
          <w:rFonts w:ascii="Times New Roman" w:eastAsia="宋体" w:hAnsi="Times New Roman" w:cs="Times New Roman"/>
          <w:sz w:val="24"/>
          <w:szCs w:val="32"/>
        </w:rPr>
        <w:t>e</w:t>
      </w:r>
      <w:r w:rsidRPr="0068243B">
        <w:rPr>
          <w:rFonts w:ascii="Times New Roman" w:eastAsia="宋体" w:hAnsi="Times New Roman" w:cs="Times New Roman"/>
          <w:sz w:val="24"/>
          <w:szCs w:val="32"/>
        </w:rPr>
        <w:t xml:space="preserve"> their familiarity with other English </w:t>
      </w:r>
      <w:r>
        <w:rPr>
          <w:rFonts w:ascii="Times New Roman" w:eastAsia="宋体" w:hAnsi="Times New Roman" w:cs="Times New Roman"/>
          <w:sz w:val="24"/>
          <w:szCs w:val="32"/>
        </w:rPr>
        <w:t xml:space="preserve">variants </w:t>
      </w:r>
      <w:r w:rsidRPr="0068243B">
        <w:rPr>
          <w:rFonts w:ascii="Times New Roman" w:eastAsia="宋体" w:hAnsi="Times New Roman" w:cs="Times New Roman"/>
          <w:sz w:val="24"/>
          <w:szCs w:val="32"/>
        </w:rPr>
        <w:t xml:space="preserve">in class, </w:t>
      </w:r>
      <w:proofErr w:type="gramStart"/>
      <w:r w:rsidRPr="0068243B">
        <w:rPr>
          <w:rFonts w:ascii="Times New Roman" w:eastAsia="宋体" w:hAnsi="Times New Roman" w:cs="Times New Roman"/>
          <w:sz w:val="24"/>
          <w:szCs w:val="32"/>
        </w:rPr>
        <w:t>so as to</w:t>
      </w:r>
      <w:proofErr w:type="gramEnd"/>
      <w:r w:rsidRPr="0068243B">
        <w:rPr>
          <w:rFonts w:ascii="Times New Roman" w:eastAsia="宋体" w:hAnsi="Times New Roman" w:cs="Times New Roman"/>
          <w:sz w:val="24"/>
          <w:szCs w:val="32"/>
        </w:rPr>
        <w:t xml:space="preserve"> make Chinese English learners realize the significance of different English variants in international communication.</w:t>
      </w:r>
      <w:r w:rsidR="008202A9">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In the era of globalization</w:t>
      </w:r>
      <w:r w:rsidR="00836F34">
        <w:rPr>
          <w:rFonts w:ascii="Times New Roman" w:eastAsia="宋体" w:hAnsi="Times New Roman" w:cs="Times New Roman" w:hint="eastAsia"/>
          <w:sz w:val="24"/>
          <w:szCs w:val="32"/>
        </w:rPr>
        <w:t>,</w:t>
      </w:r>
      <w:r w:rsidR="00836F34">
        <w:rPr>
          <w:rFonts w:ascii="Times New Roman" w:eastAsia="宋体" w:hAnsi="Times New Roman" w:cs="Times New Roman"/>
          <w:sz w:val="24"/>
          <w:szCs w:val="32"/>
        </w:rPr>
        <w:t xml:space="preserve"> more and more international communication is</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between non-native speakers</w:t>
      </w:r>
      <w:r w:rsidR="00836F34">
        <w:rPr>
          <w:rFonts w:ascii="Times New Roman" w:eastAsia="宋体" w:hAnsi="Times New Roman" w:cs="Times New Roman" w:hint="eastAsia"/>
          <w:sz w:val="24"/>
          <w:szCs w:val="32"/>
        </w:rPr>
        <w:t>. A</w:t>
      </w:r>
      <w:r w:rsidR="00836F34">
        <w:rPr>
          <w:rFonts w:ascii="Times New Roman" w:eastAsia="宋体" w:hAnsi="Times New Roman" w:cs="Times New Roman"/>
          <w:sz w:val="24"/>
          <w:szCs w:val="32"/>
        </w:rPr>
        <w:t>s English learn</w:t>
      </w:r>
      <w:r w:rsidR="00836F34">
        <w:rPr>
          <w:rFonts w:ascii="Times New Roman" w:eastAsia="宋体" w:hAnsi="Times New Roman" w:cs="Times New Roman" w:hint="eastAsia"/>
          <w:sz w:val="24"/>
          <w:szCs w:val="32"/>
        </w:rPr>
        <w:t>ers</w:t>
      </w:r>
      <w:r w:rsidR="00836F34">
        <w:rPr>
          <w:rFonts w:ascii="Times New Roman" w:eastAsia="宋体" w:hAnsi="Times New Roman" w:cs="Times New Roman"/>
          <w:sz w:val="24"/>
          <w:szCs w:val="32"/>
        </w:rPr>
        <w:t xml:space="preserve"> understand the value and significance of English as a lingua franca, </w:t>
      </w:r>
      <w:r w:rsidR="00836F34">
        <w:rPr>
          <w:rFonts w:ascii="Times New Roman" w:eastAsia="宋体" w:hAnsi="Times New Roman" w:cs="Times New Roman" w:hint="eastAsia"/>
          <w:sz w:val="24"/>
          <w:szCs w:val="32"/>
        </w:rPr>
        <w:t>we should</w:t>
      </w:r>
      <w:r w:rsidR="00836F34">
        <w:rPr>
          <w:rFonts w:ascii="Times New Roman" w:eastAsia="宋体" w:hAnsi="Times New Roman" w:cs="Times New Roman"/>
          <w:sz w:val="24"/>
          <w:szCs w:val="32"/>
        </w:rPr>
        <w:t xml:space="preserve"> develop </w:t>
      </w:r>
      <w:r w:rsidR="00836F34">
        <w:rPr>
          <w:rFonts w:ascii="Times New Roman" w:eastAsia="宋体" w:hAnsi="Times New Roman" w:cs="Times New Roman" w:hint="eastAsia"/>
          <w:sz w:val="24"/>
          <w:szCs w:val="32"/>
        </w:rPr>
        <w:t>our</w:t>
      </w:r>
      <w:r w:rsidR="00836F34">
        <w:rPr>
          <w:rFonts w:ascii="Times New Roman" w:eastAsia="宋体" w:hAnsi="Times New Roman" w:cs="Times New Roman"/>
          <w:sz w:val="24"/>
          <w:szCs w:val="32"/>
        </w:rPr>
        <w:t xml:space="preserve"> own international vision,</w:t>
      </w:r>
      <w:r w:rsidR="00836F34">
        <w:rPr>
          <w:rFonts w:ascii="Times New Roman" w:eastAsia="宋体" w:hAnsi="Times New Roman" w:cs="Times New Roman" w:hint="eastAsia"/>
          <w:sz w:val="24"/>
          <w:szCs w:val="32"/>
        </w:rPr>
        <w:t xml:space="preserve"> which </w:t>
      </w:r>
      <w:r w:rsidR="00836F34">
        <w:rPr>
          <w:rFonts w:ascii="Times New Roman" w:eastAsia="宋体" w:hAnsi="Times New Roman" w:cs="Times New Roman"/>
          <w:sz w:val="24"/>
          <w:szCs w:val="32"/>
        </w:rPr>
        <w:t>is likely to belong to a wider global English community.</w:t>
      </w:r>
      <w:r w:rsidR="00836F34">
        <w:rPr>
          <w:rFonts w:ascii="Times New Roman" w:eastAsia="宋体" w:hAnsi="Times New Roman" w:cs="Times New Roman" w:hint="eastAsia"/>
          <w:sz w:val="24"/>
          <w:szCs w:val="32"/>
        </w:rPr>
        <w:t xml:space="preserve"> We </w:t>
      </w:r>
      <w:r w:rsidR="00836F34">
        <w:rPr>
          <w:rFonts w:ascii="Times New Roman" w:eastAsia="宋体" w:hAnsi="Times New Roman" w:cs="Times New Roman"/>
          <w:sz w:val="24"/>
          <w:szCs w:val="32"/>
        </w:rPr>
        <w:t>should recognize the limitation of standard languag</w:t>
      </w:r>
      <w:r w:rsidR="00836F34">
        <w:rPr>
          <w:rFonts w:ascii="Times New Roman" w:eastAsia="宋体" w:hAnsi="Times New Roman" w:cs="Times New Roman" w:hint="eastAsia"/>
          <w:sz w:val="24"/>
          <w:szCs w:val="32"/>
        </w:rPr>
        <w:t>e</w:t>
      </w:r>
      <w:r w:rsidR="00836F34">
        <w:rPr>
          <w:rFonts w:ascii="Times New Roman" w:eastAsia="宋体" w:hAnsi="Times New Roman" w:cs="Times New Roman"/>
          <w:sz w:val="24"/>
          <w:szCs w:val="32"/>
        </w:rPr>
        <w:t xml:space="preserve">, accept non-native </w:t>
      </w:r>
      <w:r w:rsidR="00836F34">
        <w:rPr>
          <w:rFonts w:ascii="Times New Roman" w:eastAsia="宋体" w:hAnsi="Times New Roman" w:cs="Times New Roman"/>
          <w:sz w:val="24"/>
          <w:szCs w:val="32"/>
        </w:rPr>
        <w:t>English variant</w:t>
      </w:r>
      <w:r w:rsidR="00836F34">
        <w:rPr>
          <w:rFonts w:ascii="Times New Roman" w:eastAsia="宋体" w:hAnsi="Times New Roman" w:cs="Times New Roman" w:hint="eastAsia"/>
          <w:sz w:val="24"/>
          <w:szCs w:val="32"/>
        </w:rPr>
        <w:t xml:space="preserve"> and be</w:t>
      </w:r>
      <w:r w:rsidR="00836F34">
        <w:rPr>
          <w:rFonts w:ascii="Times New Roman" w:eastAsia="宋体" w:hAnsi="Times New Roman" w:cs="Times New Roman"/>
          <w:sz w:val="24"/>
          <w:szCs w:val="32"/>
        </w:rPr>
        <w:t xml:space="preserve"> ready to participate in multilingual international</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communication.</w:t>
      </w:r>
      <w:r w:rsidR="00836F34">
        <w:rPr>
          <w:rFonts w:ascii="Times New Roman" w:eastAsia="宋体" w:hAnsi="Times New Roman" w:cs="Times New Roman" w:hint="eastAsia"/>
          <w:sz w:val="24"/>
          <w:szCs w:val="32"/>
        </w:rPr>
        <w:t xml:space="preserve"> The </w:t>
      </w:r>
      <w:r w:rsidR="00836F34">
        <w:rPr>
          <w:rFonts w:ascii="Times New Roman" w:eastAsia="宋体" w:hAnsi="Times New Roman" w:cs="Times New Roman"/>
          <w:sz w:val="24"/>
          <w:szCs w:val="32"/>
        </w:rPr>
        <w:t>anxiety and struggle</w:t>
      </w:r>
      <w:r w:rsidR="00836F34">
        <w:rPr>
          <w:rFonts w:ascii="Times New Roman" w:eastAsia="宋体" w:hAnsi="Times New Roman" w:cs="Times New Roman" w:hint="eastAsia"/>
          <w:sz w:val="24"/>
          <w:szCs w:val="32"/>
        </w:rPr>
        <w:t xml:space="preserve"> of n</w:t>
      </w:r>
      <w:r w:rsidR="00836F34">
        <w:rPr>
          <w:rFonts w:ascii="Times New Roman" w:eastAsia="宋体" w:hAnsi="Times New Roman" w:cs="Times New Roman"/>
          <w:sz w:val="24"/>
          <w:szCs w:val="32"/>
        </w:rPr>
        <w:t>ative</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speakers and non-native speakers for language changes and language identity are normal</w:t>
      </w:r>
      <w:r w:rsidR="00836F34">
        <w:rPr>
          <w:rFonts w:ascii="Times New Roman" w:eastAsia="宋体" w:hAnsi="Times New Roman" w:cs="Times New Roman" w:hint="eastAsia"/>
          <w:sz w:val="24"/>
          <w:szCs w:val="32"/>
        </w:rPr>
        <w:t>. U</w:t>
      </w:r>
      <w:r w:rsidR="00836F34">
        <w:rPr>
          <w:rFonts w:ascii="Times New Roman" w:eastAsia="宋体" w:hAnsi="Times New Roman" w:cs="Times New Roman"/>
          <w:sz w:val="24"/>
          <w:szCs w:val="32"/>
        </w:rPr>
        <w:t>nder the premise of globalization</w:t>
      </w:r>
      <w:r w:rsidR="00836F34">
        <w:rPr>
          <w:rFonts w:ascii="Times New Roman" w:eastAsia="宋体" w:hAnsi="Times New Roman" w:cs="Times New Roman" w:hint="eastAsia"/>
          <w:sz w:val="24"/>
          <w:szCs w:val="32"/>
        </w:rPr>
        <w:t xml:space="preserve">, what we </w:t>
      </w:r>
      <w:r w:rsidR="00836F34">
        <w:rPr>
          <w:rFonts w:ascii="Times New Roman" w:eastAsia="宋体" w:hAnsi="Times New Roman" w:cs="Times New Roman" w:hint="eastAsia"/>
          <w:sz w:val="24"/>
          <w:szCs w:val="32"/>
        </w:rPr>
        <w:t xml:space="preserve">can do is to </w:t>
      </w:r>
      <w:r w:rsidR="00836F34">
        <w:rPr>
          <w:rFonts w:ascii="Times New Roman" w:eastAsia="宋体" w:hAnsi="Times New Roman" w:cs="Times New Roman"/>
          <w:sz w:val="24"/>
          <w:szCs w:val="32"/>
        </w:rPr>
        <w:t>make language learners</w:t>
      </w:r>
      <w:r w:rsidR="00836F34">
        <w:rPr>
          <w:rFonts w:ascii="Times New Roman" w:eastAsia="宋体" w:hAnsi="Times New Roman" w:cs="Times New Roman" w:hint="eastAsia"/>
          <w:sz w:val="24"/>
          <w:szCs w:val="32"/>
        </w:rPr>
        <w:t xml:space="preserve"> </w:t>
      </w:r>
      <w:proofErr w:type="gramStart"/>
      <w:r w:rsidR="00836F34">
        <w:rPr>
          <w:rFonts w:ascii="Times New Roman" w:eastAsia="宋体" w:hAnsi="Times New Roman" w:cs="Times New Roman"/>
          <w:sz w:val="24"/>
          <w:szCs w:val="32"/>
        </w:rPr>
        <w:t>have the opportunity to</w:t>
      </w:r>
      <w:proofErr w:type="gramEnd"/>
      <w:r w:rsidR="00836F34">
        <w:rPr>
          <w:rFonts w:ascii="Times New Roman" w:eastAsia="宋体" w:hAnsi="Times New Roman" w:cs="Times New Roman"/>
          <w:sz w:val="24"/>
          <w:szCs w:val="32"/>
        </w:rPr>
        <w:t xml:space="preserve"> contact, </w:t>
      </w:r>
      <w:r w:rsidR="00836F34">
        <w:rPr>
          <w:rFonts w:ascii="Times New Roman" w:eastAsia="宋体" w:hAnsi="Times New Roman" w:cs="Times New Roman" w:hint="eastAsia"/>
          <w:sz w:val="24"/>
          <w:szCs w:val="32"/>
        </w:rPr>
        <w:t xml:space="preserve">be </w:t>
      </w:r>
      <w:r w:rsidR="00836F34">
        <w:rPr>
          <w:rFonts w:ascii="Times New Roman" w:eastAsia="宋体" w:hAnsi="Times New Roman" w:cs="Times New Roman"/>
          <w:sz w:val="24"/>
          <w:szCs w:val="32"/>
        </w:rPr>
        <w:t>familiar with different English accents</w:t>
      </w:r>
      <w:r w:rsidR="00836F34">
        <w:rPr>
          <w:rFonts w:ascii="Times New Roman" w:eastAsia="宋体" w:hAnsi="Times New Roman" w:cs="Times New Roman" w:hint="eastAsia"/>
          <w:sz w:val="24"/>
          <w:szCs w:val="32"/>
        </w:rPr>
        <w:t xml:space="preserve"> and</w:t>
      </w:r>
      <w:r w:rsidR="00836F34">
        <w:rPr>
          <w:rFonts w:ascii="Times New Roman" w:eastAsia="宋体" w:hAnsi="Times New Roman" w:cs="Times New Roman"/>
          <w:sz w:val="24"/>
          <w:szCs w:val="32"/>
        </w:rPr>
        <w:t xml:space="preserve"> develop their own language adaptation skills, rather than spend a lot of time to master </w:t>
      </w:r>
      <w:r w:rsidR="00836F34">
        <w:rPr>
          <w:rFonts w:ascii="Times New Roman" w:eastAsia="宋体" w:hAnsi="Times New Roman" w:cs="Times New Roman" w:hint="eastAsia"/>
          <w:sz w:val="24"/>
          <w:szCs w:val="32"/>
        </w:rPr>
        <w:t xml:space="preserve">the language </w:t>
      </w:r>
      <w:r w:rsidR="00836F34">
        <w:rPr>
          <w:rFonts w:ascii="Times New Roman" w:eastAsia="宋体" w:hAnsi="Times New Roman" w:cs="Times New Roman"/>
          <w:sz w:val="24"/>
          <w:szCs w:val="32"/>
        </w:rPr>
        <w:t>as native English norms</w:t>
      </w:r>
      <w:r w:rsidR="00836F34">
        <w:rPr>
          <w:rFonts w:ascii="Times New Roman" w:eastAsia="宋体" w:hAnsi="Times New Roman" w:cs="Times New Roman" w:hint="eastAsia"/>
          <w:sz w:val="24"/>
          <w:szCs w:val="32"/>
        </w:rPr>
        <w:t xml:space="preserve">, which is </w:t>
      </w:r>
      <w:r w:rsidR="00836F34">
        <w:rPr>
          <w:rFonts w:ascii="Times New Roman" w:eastAsia="宋体" w:hAnsi="Times New Roman" w:cs="Times New Roman" w:hint="eastAsia"/>
          <w:sz w:val="24"/>
          <w:szCs w:val="32"/>
        </w:rPr>
        <w:lastRenderedPageBreak/>
        <w:t>impos</w:t>
      </w:r>
      <w:r w:rsidR="00836F34">
        <w:rPr>
          <w:rFonts w:ascii="Times New Roman" w:eastAsia="宋体" w:hAnsi="Times New Roman" w:cs="Times New Roman" w:hint="eastAsia"/>
          <w:sz w:val="24"/>
          <w:szCs w:val="32"/>
        </w:rPr>
        <w:t>sible to achieve</w:t>
      </w:r>
      <w:r w:rsidR="00836F34">
        <w:rPr>
          <w:rFonts w:ascii="Times New Roman" w:eastAsia="宋体" w:hAnsi="Times New Roman" w:cs="Times New Roman"/>
          <w:sz w:val="24"/>
          <w:szCs w:val="32"/>
        </w:rPr>
        <w:t>. English education, with Britain and America as the only legal standard, will only further limit the acquisition of the English for non-native speakers, continuing to deepen the learners’</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 xml:space="preserve">prejudice against these variants, and intensifying </w:t>
      </w:r>
      <w:r w:rsidR="00836F34">
        <w:rPr>
          <w:rFonts w:ascii="Times New Roman" w:eastAsia="宋体" w:hAnsi="Times New Roman" w:cs="Times New Roman"/>
          <w:sz w:val="24"/>
          <w:szCs w:val="32"/>
        </w:rPr>
        <w:t>their struggle with identity issues.</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 xml:space="preserve">English education </w:t>
      </w:r>
      <w:r w:rsidR="00836F34">
        <w:rPr>
          <w:rFonts w:ascii="Times New Roman" w:eastAsia="宋体" w:hAnsi="Times New Roman" w:cs="Times New Roman" w:hint="eastAsia"/>
          <w:sz w:val="24"/>
          <w:szCs w:val="32"/>
        </w:rPr>
        <w:t>w</w:t>
      </w:r>
      <w:r w:rsidR="00836F34">
        <w:rPr>
          <w:rFonts w:ascii="Times New Roman" w:eastAsia="宋体" w:hAnsi="Times New Roman" w:cs="Times New Roman"/>
          <w:sz w:val="24"/>
          <w:szCs w:val="32"/>
        </w:rPr>
        <w:t>ith international vision</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should be based on the community demand and focus on the effectiveness</w:t>
      </w:r>
      <w:r w:rsidR="00836F34">
        <w:rPr>
          <w:rFonts w:ascii="Times New Roman" w:eastAsia="宋体" w:hAnsi="Times New Roman" w:cs="Times New Roman" w:hint="eastAsia"/>
          <w:sz w:val="24"/>
          <w:szCs w:val="32"/>
        </w:rPr>
        <w:t>,</w:t>
      </w:r>
      <w:r w:rsidR="00836F34">
        <w:rPr>
          <w:rFonts w:ascii="Times New Roman" w:eastAsia="宋体" w:hAnsi="Times New Roman" w:cs="Times New Roman"/>
          <w:sz w:val="24"/>
          <w:szCs w:val="32"/>
        </w:rPr>
        <w:t xml:space="preserve"> </w:t>
      </w:r>
      <w:proofErr w:type="gramStart"/>
      <w:r w:rsidR="00836F34">
        <w:rPr>
          <w:rFonts w:ascii="Times New Roman" w:eastAsia="宋体" w:hAnsi="Times New Roman" w:cs="Times New Roman"/>
          <w:sz w:val="24"/>
          <w:szCs w:val="32"/>
        </w:rPr>
        <w:t>complexity</w:t>
      </w:r>
      <w:proofErr w:type="gramEnd"/>
      <w:r w:rsidR="00836F34">
        <w:rPr>
          <w:rFonts w:ascii="Times New Roman" w:eastAsia="宋体" w:hAnsi="Times New Roman" w:cs="Times New Roman"/>
          <w:sz w:val="24"/>
          <w:szCs w:val="32"/>
        </w:rPr>
        <w:t xml:space="preserve"> and diversity</w:t>
      </w:r>
      <w:r w:rsidR="00836F34">
        <w:rPr>
          <w:rFonts w:ascii="Times New Roman" w:eastAsia="宋体" w:hAnsi="Times New Roman" w:cs="Times New Roman" w:hint="eastAsia"/>
          <w:sz w:val="24"/>
          <w:szCs w:val="32"/>
        </w:rPr>
        <w:t xml:space="preserve"> </w:t>
      </w:r>
      <w:r w:rsidR="00836F34">
        <w:rPr>
          <w:rFonts w:ascii="Times New Roman" w:eastAsia="宋体" w:hAnsi="Times New Roman" w:cs="Times New Roman"/>
          <w:sz w:val="24"/>
          <w:szCs w:val="32"/>
        </w:rPr>
        <w:t>of communication</w:t>
      </w:r>
      <w:r w:rsidR="00836F34">
        <w:rPr>
          <w:rFonts w:ascii="Times New Roman" w:eastAsia="宋体" w:hAnsi="Times New Roman" w:cs="Times New Roman" w:hint="eastAsia"/>
          <w:sz w:val="24"/>
          <w:szCs w:val="32"/>
        </w:rPr>
        <w:t>,</w:t>
      </w:r>
      <w:r w:rsidR="00836F34">
        <w:rPr>
          <w:rFonts w:ascii="Times New Roman" w:eastAsia="宋体" w:hAnsi="Times New Roman" w:cs="Times New Roman"/>
          <w:sz w:val="24"/>
          <w:szCs w:val="32"/>
        </w:rPr>
        <w:t xml:space="preserve"> </w:t>
      </w:r>
      <w:r w:rsidR="00836F34">
        <w:rPr>
          <w:rFonts w:ascii="Times New Roman" w:eastAsia="宋体" w:hAnsi="Times New Roman" w:cs="Times New Roman" w:hint="eastAsia"/>
          <w:sz w:val="24"/>
          <w:szCs w:val="32"/>
        </w:rPr>
        <w:t>instead of</w:t>
      </w:r>
      <w:r w:rsidR="00836F34">
        <w:rPr>
          <w:rFonts w:ascii="Times New Roman" w:eastAsia="宋体" w:hAnsi="Times New Roman" w:cs="Times New Roman"/>
          <w:sz w:val="24"/>
          <w:szCs w:val="32"/>
        </w:rPr>
        <w:t xml:space="preserve"> pay</w:t>
      </w:r>
      <w:r w:rsidR="00836F34">
        <w:rPr>
          <w:rFonts w:ascii="Times New Roman" w:eastAsia="宋体" w:hAnsi="Times New Roman" w:cs="Times New Roman" w:hint="eastAsia"/>
          <w:sz w:val="24"/>
          <w:szCs w:val="32"/>
        </w:rPr>
        <w:t>ing</w:t>
      </w:r>
      <w:r w:rsidR="00836F34">
        <w:rPr>
          <w:rFonts w:ascii="Times New Roman" w:eastAsia="宋体" w:hAnsi="Times New Roman" w:cs="Times New Roman"/>
          <w:sz w:val="24"/>
          <w:szCs w:val="32"/>
        </w:rPr>
        <w:t xml:space="preserve"> </w:t>
      </w:r>
      <w:r w:rsidR="00836F34">
        <w:rPr>
          <w:rFonts w:ascii="Times New Roman" w:eastAsia="宋体" w:hAnsi="Times New Roman" w:cs="Times New Roman" w:hint="eastAsia"/>
          <w:sz w:val="24"/>
          <w:szCs w:val="32"/>
        </w:rPr>
        <w:t xml:space="preserve">much </w:t>
      </w:r>
      <w:r w:rsidR="00836F34">
        <w:rPr>
          <w:rFonts w:ascii="Times New Roman" w:eastAsia="宋体" w:hAnsi="Times New Roman" w:cs="Times New Roman"/>
          <w:sz w:val="24"/>
          <w:szCs w:val="32"/>
        </w:rPr>
        <w:t xml:space="preserve">attention to whether </w:t>
      </w:r>
      <w:r w:rsidR="00836F34">
        <w:rPr>
          <w:rFonts w:ascii="Times New Roman" w:eastAsia="宋体" w:hAnsi="Times New Roman" w:cs="Times New Roman" w:hint="eastAsia"/>
          <w:sz w:val="24"/>
          <w:szCs w:val="32"/>
        </w:rPr>
        <w:t>the teachers are</w:t>
      </w:r>
      <w:r w:rsidR="00836F34">
        <w:rPr>
          <w:rFonts w:ascii="Times New Roman" w:eastAsia="宋体" w:hAnsi="Times New Roman" w:cs="Times New Roman"/>
          <w:sz w:val="24"/>
          <w:szCs w:val="32"/>
        </w:rPr>
        <w:t xml:space="preserve"> native speakers or not</w:t>
      </w:r>
      <w:r w:rsidR="00836F34">
        <w:rPr>
          <w:rFonts w:ascii="Times New Roman" w:eastAsia="宋体" w:hAnsi="Times New Roman" w:cs="Times New Roman" w:hint="eastAsia"/>
          <w:sz w:val="24"/>
          <w:szCs w:val="32"/>
        </w:rPr>
        <w:t>.</w:t>
      </w:r>
      <w:r w:rsidR="00836F34">
        <w:rPr>
          <w:rFonts w:ascii="Times New Roman" w:eastAsia="宋体" w:hAnsi="Times New Roman" w:cs="Times New Roman"/>
          <w:sz w:val="24"/>
          <w:szCs w:val="32"/>
        </w:rPr>
        <w:t xml:space="preserve"> </w:t>
      </w:r>
    </w:p>
    <w:p w14:paraId="1AD1CFDA" w14:textId="77777777" w:rsidR="00C5366E" w:rsidRDefault="00836F34">
      <w:pPr>
        <w:spacing w:line="360" w:lineRule="auto"/>
        <w:ind w:firstLineChars="200" w:firstLine="482"/>
        <w:rPr>
          <w:rFonts w:ascii="Times New Roman" w:eastAsia="宋体" w:hAnsi="Times New Roman" w:cs="Times New Roman"/>
          <w:b/>
          <w:bCs/>
          <w:sz w:val="24"/>
          <w:szCs w:val="32"/>
        </w:rPr>
      </w:pPr>
      <w:r>
        <w:rPr>
          <w:rFonts w:ascii="Times New Roman" w:eastAsia="宋体" w:hAnsi="Times New Roman" w:cs="Times New Roman"/>
          <w:b/>
          <w:bCs/>
          <w:sz w:val="24"/>
          <w:szCs w:val="32"/>
        </w:rPr>
        <w:t>References</w:t>
      </w:r>
      <w:r>
        <w:rPr>
          <w:rFonts w:ascii="Times New Roman" w:eastAsia="宋体" w:hAnsi="Times New Roman" w:cs="Times New Roman"/>
          <w:b/>
          <w:bCs/>
          <w:sz w:val="24"/>
          <w:szCs w:val="32"/>
        </w:rPr>
        <w:t>：</w:t>
      </w:r>
    </w:p>
    <w:p w14:paraId="7E1F9351" w14:textId="77777777" w:rsidR="00C5366E" w:rsidRDefault="00836F34">
      <w:pPr>
        <w:spacing w:line="360" w:lineRule="auto"/>
        <w:ind w:firstLineChars="200" w:firstLine="480"/>
        <w:rPr>
          <w:rFonts w:ascii="Times New Roman" w:eastAsia="宋体" w:hAnsi="Times New Roman" w:cs="Times New Roman"/>
          <w:sz w:val="24"/>
          <w:szCs w:val="32"/>
        </w:rPr>
      </w:pPr>
      <w:proofErr w:type="spellStart"/>
      <w:r>
        <w:rPr>
          <w:rFonts w:ascii="Times New Roman" w:eastAsia="宋体" w:hAnsi="Times New Roman" w:cs="Times New Roman"/>
          <w:sz w:val="24"/>
          <w:szCs w:val="32"/>
        </w:rPr>
        <w:t>Alseweed</w:t>
      </w:r>
      <w:proofErr w:type="spellEnd"/>
      <w:r>
        <w:rPr>
          <w:rFonts w:ascii="Times New Roman" w:eastAsia="宋体" w:hAnsi="Times New Roman" w:cs="Times New Roman"/>
          <w:sz w:val="24"/>
          <w:szCs w:val="32"/>
        </w:rPr>
        <w:t>, M.A. (2012). University Students’ Perceptions of the Influence of Native and Non-native Teachers. English Language Teaching, 5(12), 42–53.</w:t>
      </w:r>
    </w:p>
    <w:p w14:paraId="1C638250" w14:textId="77777777" w:rsidR="00C5366E" w:rsidRDefault="00836F34">
      <w:pPr>
        <w:spacing w:line="360" w:lineRule="auto"/>
        <w:ind w:firstLineChars="200" w:firstLine="480"/>
        <w:rPr>
          <w:rFonts w:ascii="Times New Roman" w:eastAsia="宋体" w:hAnsi="Times New Roman" w:cs="Times New Roman"/>
          <w:sz w:val="24"/>
          <w:szCs w:val="32"/>
        </w:rPr>
      </w:pPr>
      <w:proofErr w:type="spellStart"/>
      <w:r>
        <w:rPr>
          <w:rFonts w:ascii="Times New Roman" w:eastAsia="宋体" w:hAnsi="Times New Roman" w:cs="Times New Roman"/>
          <w:sz w:val="24"/>
          <w:szCs w:val="32"/>
        </w:rPr>
        <w:t>Alseweed</w:t>
      </w:r>
      <w:proofErr w:type="spellEnd"/>
      <w:r>
        <w:rPr>
          <w:rFonts w:ascii="Times New Roman" w:eastAsia="宋体" w:hAnsi="Times New Roman" w:cs="Times New Roman"/>
          <w:sz w:val="24"/>
          <w:szCs w:val="32"/>
        </w:rPr>
        <w:t xml:space="preserve">, M. A., &amp; </w:t>
      </w:r>
      <w:proofErr w:type="spellStart"/>
      <w:r>
        <w:rPr>
          <w:rFonts w:ascii="Times New Roman" w:eastAsia="宋体" w:hAnsi="Times New Roman" w:cs="Times New Roman"/>
          <w:sz w:val="24"/>
          <w:szCs w:val="32"/>
        </w:rPr>
        <w:t>Daif</w:t>
      </w:r>
      <w:proofErr w:type="spellEnd"/>
      <w:r>
        <w:rPr>
          <w:rFonts w:ascii="Times New Roman" w:eastAsia="宋体" w:hAnsi="Times New Roman" w:cs="Times New Roman"/>
          <w:sz w:val="24"/>
          <w:szCs w:val="32"/>
        </w:rPr>
        <w:t xml:space="preserve"> Allah, A. S. (2012). University </w:t>
      </w:r>
      <w:r>
        <w:rPr>
          <w:rFonts w:ascii="Times New Roman" w:eastAsia="宋体" w:hAnsi="Times New Roman" w:cs="Times New Roman"/>
          <w:sz w:val="24"/>
          <w:szCs w:val="32"/>
        </w:rPr>
        <w:t>Students’ Perceptions of the Teaching Effectiveness of Native and Nonnative Teachers of English in the Saudi Context. Language in India, 12, 35-60.</w:t>
      </w:r>
    </w:p>
    <w:p w14:paraId="308B0284" w14:textId="77777777" w:rsidR="00C5366E" w:rsidRDefault="00836F34">
      <w:pPr>
        <w:spacing w:line="360" w:lineRule="auto"/>
        <w:ind w:firstLineChars="200" w:firstLine="480"/>
        <w:rPr>
          <w:rFonts w:ascii="Times New Roman" w:eastAsia="宋体" w:hAnsi="Times New Roman" w:cs="Times New Roman"/>
          <w:sz w:val="24"/>
          <w:szCs w:val="32"/>
        </w:rPr>
      </w:pPr>
      <w:proofErr w:type="spellStart"/>
      <w:r>
        <w:rPr>
          <w:rFonts w:ascii="Times New Roman" w:eastAsia="宋体" w:hAnsi="Times New Roman" w:cs="Times New Roman"/>
          <w:sz w:val="24"/>
          <w:szCs w:val="32"/>
        </w:rPr>
        <w:t>Atamturk</w:t>
      </w:r>
      <w:proofErr w:type="spellEnd"/>
      <w:r>
        <w:rPr>
          <w:rFonts w:ascii="Times New Roman" w:eastAsia="宋体" w:hAnsi="Times New Roman" w:cs="Times New Roman"/>
          <w:sz w:val="24"/>
          <w:szCs w:val="32"/>
        </w:rPr>
        <w:t xml:space="preserve">, N., </w:t>
      </w:r>
      <w:proofErr w:type="spellStart"/>
      <w:r>
        <w:rPr>
          <w:rFonts w:ascii="Times New Roman" w:eastAsia="宋体" w:hAnsi="Times New Roman" w:cs="Times New Roman"/>
          <w:sz w:val="24"/>
          <w:szCs w:val="32"/>
        </w:rPr>
        <w:t>Atamturk</w:t>
      </w:r>
      <w:proofErr w:type="spellEnd"/>
      <w:r>
        <w:rPr>
          <w:rFonts w:ascii="Times New Roman" w:eastAsia="宋体" w:hAnsi="Times New Roman" w:cs="Times New Roman"/>
          <w:sz w:val="24"/>
          <w:szCs w:val="32"/>
        </w:rPr>
        <w:t xml:space="preserve">, H., &amp; </w:t>
      </w:r>
      <w:proofErr w:type="spellStart"/>
      <w:r>
        <w:rPr>
          <w:rFonts w:ascii="Times New Roman" w:eastAsia="宋体" w:hAnsi="Times New Roman" w:cs="Times New Roman"/>
          <w:sz w:val="24"/>
          <w:szCs w:val="32"/>
        </w:rPr>
        <w:t>Dimililer</w:t>
      </w:r>
      <w:proofErr w:type="spellEnd"/>
      <w:r>
        <w:rPr>
          <w:rFonts w:ascii="Times New Roman" w:eastAsia="宋体" w:hAnsi="Times New Roman" w:cs="Times New Roman"/>
          <w:sz w:val="24"/>
          <w:szCs w:val="32"/>
        </w:rPr>
        <w:t xml:space="preserve">, C. (2018). Native Speaker Dichotomy: Stakeholders’ </w:t>
      </w:r>
      <w:r>
        <w:rPr>
          <w:rFonts w:ascii="Times New Roman" w:eastAsia="宋体" w:hAnsi="Times New Roman" w:cs="Times New Roman"/>
          <w:sz w:val="24"/>
          <w:szCs w:val="32"/>
        </w:rPr>
        <w:t>Preferences and Perceptions of Native and Non-Native Speaking English Language Teachers. South African Journal of Education, 38(1).</w:t>
      </w:r>
    </w:p>
    <w:p w14:paraId="5FEC586B"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Brown, H., &amp; Lee, H. (2015). Teaching by principles: An interactive approach to language pedagogy (4th ed.). White Plains, N</w:t>
      </w:r>
      <w:r>
        <w:rPr>
          <w:rFonts w:ascii="Times New Roman" w:eastAsia="宋体" w:hAnsi="Times New Roman" w:cs="Times New Roman"/>
          <w:sz w:val="24"/>
          <w:szCs w:val="32"/>
        </w:rPr>
        <w:t>Y: Pearson Education.</w:t>
      </w:r>
    </w:p>
    <w:p w14:paraId="0908F23E" w14:textId="77777777" w:rsidR="00C5366E" w:rsidRDefault="00836F34">
      <w:pPr>
        <w:spacing w:line="360" w:lineRule="auto"/>
        <w:ind w:firstLineChars="200" w:firstLine="480"/>
        <w:rPr>
          <w:rFonts w:ascii="Times New Roman" w:eastAsia="宋体" w:hAnsi="Times New Roman" w:cs="Times New Roman"/>
          <w:sz w:val="24"/>
          <w:szCs w:val="32"/>
        </w:rPr>
      </w:pPr>
      <w:proofErr w:type="spellStart"/>
      <w:r>
        <w:rPr>
          <w:rFonts w:ascii="Times New Roman" w:eastAsia="宋体" w:hAnsi="Times New Roman" w:cs="Times New Roman"/>
          <w:sz w:val="24"/>
          <w:szCs w:val="32"/>
        </w:rPr>
        <w:t>Cauldwell</w:t>
      </w:r>
      <w:proofErr w:type="spellEnd"/>
      <w:r>
        <w:rPr>
          <w:rFonts w:ascii="Times New Roman" w:eastAsia="宋体" w:hAnsi="Times New Roman" w:cs="Times New Roman"/>
          <w:sz w:val="24"/>
          <w:szCs w:val="32"/>
        </w:rPr>
        <w:t>, R. T. (2006). ELF/EIL Voices. Retrieved on 20 May 2013 from</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http://www.speechinaction.org/elf/.</w:t>
      </w:r>
    </w:p>
    <w:p w14:paraId="3741E12E"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Chambers, J. K. (1995). Sociolinguistic theory; linguistic variation and its social significance.</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Cambridge: Blackwell.</w:t>
      </w:r>
    </w:p>
    <w:p w14:paraId="75688570"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Chia, </w:t>
      </w:r>
      <w:proofErr w:type="spellStart"/>
      <w:r>
        <w:rPr>
          <w:rFonts w:ascii="Times New Roman" w:eastAsia="宋体" w:hAnsi="Times New Roman" w:cs="Times New Roman"/>
          <w:sz w:val="24"/>
          <w:szCs w:val="32"/>
        </w:rPr>
        <w:t>B</w:t>
      </w:r>
      <w:r>
        <w:rPr>
          <w:rFonts w:ascii="Times New Roman" w:eastAsia="宋体" w:hAnsi="Times New Roman" w:cs="Times New Roman"/>
          <w:sz w:val="24"/>
          <w:szCs w:val="32"/>
        </w:rPr>
        <w:t>oh</w:t>
      </w:r>
      <w:proofErr w:type="spellEnd"/>
      <w:r>
        <w:rPr>
          <w:rFonts w:ascii="Times New Roman" w:eastAsia="宋体" w:hAnsi="Times New Roman" w:cs="Times New Roman"/>
          <w:sz w:val="24"/>
          <w:szCs w:val="32"/>
        </w:rPr>
        <w:t xml:space="preserve"> Peng and Adam Brown. (2002). "Singaporeans’ reactions to Estuary English". English</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Today 18, 33-38.</w:t>
      </w:r>
    </w:p>
    <w:p w14:paraId="45D410D3"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Cook, V. (1999). Going beyond the native speaker in language teaching. TESOL Quarterly, 33(2), 185 -209.</w:t>
      </w:r>
    </w:p>
    <w:p w14:paraId="7396414C"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Kachru, B. B. (1985). 'Standard, codification an</w:t>
      </w:r>
      <w:r>
        <w:rPr>
          <w:rFonts w:ascii="Times New Roman" w:eastAsia="宋体" w:hAnsi="Times New Roman" w:cs="Times New Roman"/>
          <w:sz w:val="24"/>
          <w:szCs w:val="32"/>
        </w:rPr>
        <w:t>d sociolinguistics realism: the English language in</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the outer circle' in R. </w:t>
      </w:r>
      <w:proofErr w:type="spellStart"/>
      <w:r>
        <w:rPr>
          <w:rFonts w:ascii="Times New Roman" w:eastAsia="宋体" w:hAnsi="Times New Roman" w:cs="Times New Roman"/>
          <w:sz w:val="24"/>
          <w:szCs w:val="32"/>
        </w:rPr>
        <w:t>Qirk</w:t>
      </w:r>
      <w:proofErr w:type="spellEnd"/>
      <w:r>
        <w:rPr>
          <w:rFonts w:ascii="Times New Roman" w:eastAsia="宋体" w:hAnsi="Times New Roman" w:cs="Times New Roman"/>
          <w:sz w:val="24"/>
          <w:szCs w:val="32"/>
        </w:rPr>
        <w:t xml:space="preserve"> &amp; H. G. Widdowson (Eds.). English in the World: Teaching and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Learning the Language and Literatures. Cambridge: CUP.</w:t>
      </w:r>
    </w:p>
    <w:p w14:paraId="6653E7DC"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Kachru, B. B. (2005). Asian </w:t>
      </w:r>
      <w:proofErr w:type="spellStart"/>
      <w:r>
        <w:rPr>
          <w:rFonts w:ascii="Times New Roman" w:eastAsia="宋体" w:hAnsi="Times New Roman" w:cs="Times New Roman"/>
          <w:sz w:val="24"/>
          <w:szCs w:val="32"/>
        </w:rPr>
        <w:t>Englishes</w:t>
      </w:r>
      <w:proofErr w:type="spellEnd"/>
      <w:r>
        <w:rPr>
          <w:rFonts w:ascii="Times New Roman" w:eastAsia="宋体" w:hAnsi="Times New Roman" w:cs="Times New Roman"/>
          <w:sz w:val="24"/>
          <w:szCs w:val="32"/>
        </w:rPr>
        <w:t>: Beyond the Canon. Ho</w:t>
      </w:r>
      <w:r>
        <w:rPr>
          <w:rFonts w:ascii="Times New Roman" w:eastAsia="宋体" w:hAnsi="Times New Roman" w:cs="Times New Roman"/>
          <w:sz w:val="24"/>
          <w:szCs w:val="32"/>
        </w:rPr>
        <w:t xml:space="preserve">ng </w:t>
      </w:r>
      <w:proofErr w:type="gramStart"/>
      <w:r>
        <w:rPr>
          <w:rFonts w:ascii="Times New Roman" w:eastAsia="宋体" w:hAnsi="Times New Roman" w:cs="Times New Roman"/>
          <w:sz w:val="24"/>
          <w:szCs w:val="32"/>
        </w:rPr>
        <w:t>Kong :</w:t>
      </w:r>
      <w:proofErr w:type="gramEnd"/>
      <w:r>
        <w:rPr>
          <w:rFonts w:ascii="Times New Roman" w:eastAsia="宋体" w:hAnsi="Times New Roman" w:cs="Times New Roman"/>
          <w:sz w:val="24"/>
          <w:szCs w:val="32"/>
        </w:rPr>
        <w:t xml:space="preserve"> </w:t>
      </w:r>
      <w:r>
        <w:rPr>
          <w:rFonts w:ascii="Times New Roman" w:eastAsia="宋体" w:hAnsi="Times New Roman" w:cs="Times New Roman"/>
          <w:sz w:val="24"/>
          <w:szCs w:val="32"/>
        </w:rPr>
        <w:lastRenderedPageBreak/>
        <w:t>University of Hong Kong</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Press.</w:t>
      </w:r>
    </w:p>
    <w:p w14:paraId="3BF2C873"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 xml:space="preserve">Kachru, B. B. (Ed.). (1992). The Other Tongue: English Across </w:t>
      </w:r>
      <w:proofErr w:type="gramStart"/>
      <w:r>
        <w:rPr>
          <w:rFonts w:ascii="Times New Roman" w:eastAsia="宋体" w:hAnsi="Times New Roman" w:cs="Times New Roman"/>
          <w:sz w:val="24"/>
          <w:szCs w:val="32"/>
        </w:rPr>
        <w:t>Cultures,(</w:t>
      </w:r>
      <w:proofErr w:type="gramEnd"/>
      <w:r>
        <w:rPr>
          <w:rFonts w:ascii="Times New Roman" w:eastAsia="宋体" w:hAnsi="Times New Roman" w:cs="Times New Roman"/>
          <w:sz w:val="24"/>
          <w:szCs w:val="32"/>
        </w:rPr>
        <w:t xml:space="preserve">2nd </w:t>
      </w:r>
      <w:proofErr w:type="spellStart"/>
      <w:r>
        <w:rPr>
          <w:rFonts w:ascii="Times New Roman" w:eastAsia="宋体" w:hAnsi="Times New Roman" w:cs="Times New Roman"/>
          <w:sz w:val="24"/>
          <w:szCs w:val="32"/>
        </w:rPr>
        <w:t>edn</w:t>
      </w:r>
      <w:proofErr w:type="spellEnd"/>
      <w:r>
        <w:rPr>
          <w:rFonts w:ascii="Times New Roman" w:eastAsia="宋体" w:hAnsi="Times New Roman" w:cs="Times New Roman"/>
          <w:sz w:val="24"/>
          <w:szCs w:val="32"/>
        </w:rPr>
        <w:t>). Chicago:</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 xml:space="preserve">University of </w:t>
      </w:r>
      <w:proofErr w:type="spellStart"/>
      <w:r>
        <w:rPr>
          <w:rFonts w:ascii="Times New Roman" w:eastAsia="宋体" w:hAnsi="Times New Roman" w:cs="Times New Roman"/>
          <w:sz w:val="24"/>
          <w:szCs w:val="32"/>
        </w:rPr>
        <w:t>llinois</w:t>
      </w:r>
      <w:proofErr w:type="spellEnd"/>
      <w:r>
        <w:rPr>
          <w:rFonts w:ascii="Times New Roman" w:eastAsia="宋体" w:hAnsi="Times New Roman" w:cs="Times New Roman"/>
          <w:sz w:val="24"/>
          <w:szCs w:val="32"/>
        </w:rPr>
        <w:t xml:space="preserve"> Press.</w:t>
      </w:r>
    </w:p>
    <w:p w14:paraId="6C00C256" w14:textId="77777777" w:rsidR="00C5366E" w:rsidRDefault="00836F34">
      <w:pPr>
        <w:spacing w:line="360" w:lineRule="auto"/>
        <w:ind w:firstLineChars="200" w:firstLine="480"/>
        <w:rPr>
          <w:rFonts w:ascii="Times New Roman" w:eastAsia="宋体" w:hAnsi="Times New Roman" w:cs="Times New Roman"/>
          <w:sz w:val="24"/>
          <w:szCs w:val="32"/>
        </w:rPr>
      </w:pPr>
      <w:proofErr w:type="spellStart"/>
      <w:r>
        <w:rPr>
          <w:rFonts w:ascii="Times New Roman" w:eastAsia="宋体" w:hAnsi="Times New Roman" w:cs="Times New Roman"/>
          <w:sz w:val="24"/>
          <w:szCs w:val="32"/>
        </w:rPr>
        <w:t>Kumaravadivelu</w:t>
      </w:r>
      <w:proofErr w:type="spellEnd"/>
      <w:r>
        <w:rPr>
          <w:rFonts w:ascii="Times New Roman" w:eastAsia="宋体" w:hAnsi="Times New Roman" w:cs="Times New Roman"/>
          <w:sz w:val="24"/>
          <w:szCs w:val="32"/>
        </w:rPr>
        <w:t>, B. (2008). Cultural Globalization and Language Education. New Haven and</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London:</w:t>
      </w:r>
      <w:r>
        <w:rPr>
          <w:rFonts w:ascii="Times New Roman" w:eastAsia="宋体" w:hAnsi="Times New Roman" w:cs="Times New Roman"/>
          <w:sz w:val="24"/>
          <w:szCs w:val="32"/>
        </w:rPr>
        <w:t xml:space="preserve"> Yale University Press.</w:t>
      </w:r>
    </w:p>
    <w:p w14:paraId="742C3FEB"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Matsuda, A. (2003). The ownership of English in Japanese secondary schools. World English, 22,</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483-496.</w:t>
      </w:r>
    </w:p>
    <w:p w14:paraId="609D231D"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蔡永良</w:t>
      </w:r>
      <w:r>
        <w:rPr>
          <w:rFonts w:ascii="Times New Roman" w:eastAsia="宋体" w:hAnsi="Times New Roman" w:cs="Times New Roman" w:hint="eastAsia"/>
          <w:sz w:val="24"/>
          <w:szCs w:val="32"/>
        </w:rPr>
        <w:t xml:space="preserve">2011 </w:t>
      </w:r>
      <w:r>
        <w:rPr>
          <w:rFonts w:ascii="Times New Roman" w:eastAsia="宋体" w:hAnsi="Times New Roman" w:cs="Times New Roman" w:hint="eastAsia"/>
          <w:sz w:val="24"/>
          <w:szCs w:val="32"/>
        </w:rPr>
        <w:t>关于我国语言战略问题的几点思考，《外语界》第</w:t>
      </w:r>
      <w:r>
        <w:rPr>
          <w:rFonts w:ascii="Times New Roman" w:eastAsia="宋体" w:hAnsi="Times New Roman" w:cs="Times New Roman" w:hint="eastAsia"/>
          <w:sz w:val="24"/>
          <w:szCs w:val="32"/>
        </w:rPr>
        <w:t>1</w:t>
      </w:r>
      <w:r>
        <w:rPr>
          <w:rFonts w:ascii="Times New Roman" w:eastAsia="宋体" w:hAnsi="Times New Roman" w:cs="Times New Roman" w:hint="eastAsia"/>
          <w:sz w:val="24"/>
          <w:szCs w:val="32"/>
        </w:rPr>
        <w:t>期</w:t>
      </w:r>
      <w:r>
        <w:rPr>
          <w:rFonts w:ascii="Times New Roman" w:eastAsia="宋体" w:hAnsi="Times New Roman" w:cs="Times New Roman" w:hint="eastAsia"/>
          <w:sz w:val="24"/>
          <w:szCs w:val="32"/>
        </w:rPr>
        <w:t>.</w:t>
      </w:r>
    </w:p>
    <w:p w14:paraId="0758FC69"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蔡永良</w:t>
      </w:r>
      <w:r>
        <w:rPr>
          <w:rFonts w:ascii="Times New Roman" w:eastAsia="宋体" w:hAnsi="Times New Roman" w:cs="Times New Roman" w:hint="eastAsia"/>
          <w:sz w:val="24"/>
          <w:szCs w:val="32"/>
        </w:rPr>
        <w:t>2013</w:t>
      </w:r>
      <w:r>
        <w:rPr>
          <w:rFonts w:ascii="Times New Roman" w:eastAsia="宋体" w:hAnsi="Times New Roman" w:cs="Times New Roman" w:hint="eastAsia"/>
          <w:sz w:val="24"/>
          <w:szCs w:val="32"/>
        </w:rPr>
        <w:t>从外语教学走向外语教育——新形势下我国外语教育转轨的思考</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《外语教学》</w:t>
      </w:r>
      <w:r>
        <w:rPr>
          <w:rFonts w:ascii="Times New Roman" w:eastAsia="宋体" w:hAnsi="Times New Roman" w:cs="Times New Roman" w:hint="eastAsia"/>
          <w:sz w:val="24"/>
          <w:szCs w:val="32"/>
        </w:rPr>
        <w:t>.</w:t>
      </w:r>
    </w:p>
    <w:p w14:paraId="7BD7F8B2"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hint="eastAsia"/>
          <w:sz w:val="24"/>
          <w:szCs w:val="32"/>
        </w:rPr>
        <w:t>陈桦</w:t>
      </w:r>
      <w:r>
        <w:rPr>
          <w:rFonts w:ascii="Times New Roman" w:eastAsia="宋体" w:hAnsi="Times New Roman" w:cs="Times New Roman" w:hint="eastAsia"/>
          <w:sz w:val="24"/>
          <w:szCs w:val="32"/>
        </w:rPr>
        <w:t xml:space="preserve">2006 </w:t>
      </w:r>
      <w:r>
        <w:rPr>
          <w:rFonts w:ascii="Times New Roman" w:eastAsia="宋体" w:hAnsi="Times New Roman" w:cs="Times New Roman" w:hint="eastAsia"/>
          <w:sz w:val="24"/>
          <w:szCs w:val="32"/>
        </w:rPr>
        <w:t>中</w:t>
      </w:r>
      <w:r>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t>国学生朗读口语中的英语调型特点研究，《现代外语》第</w:t>
      </w:r>
      <w:r>
        <w:rPr>
          <w:rFonts w:ascii="Times New Roman" w:eastAsia="宋体" w:hAnsi="Times New Roman" w:cs="Times New Roman" w:hint="eastAsia"/>
          <w:sz w:val="24"/>
          <w:szCs w:val="32"/>
        </w:rPr>
        <w:t>4</w:t>
      </w:r>
      <w:r>
        <w:rPr>
          <w:rFonts w:ascii="Times New Roman" w:eastAsia="宋体" w:hAnsi="Times New Roman" w:cs="Times New Roman" w:hint="eastAsia"/>
          <w:sz w:val="24"/>
          <w:szCs w:val="32"/>
        </w:rPr>
        <w:t>期</w:t>
      </w:r>
      <w:r>
        <w:rPr>
          <w:rFonts w:ascii="Times New Roman" w:eastAsia="宋体" w:hAnsi="Times New Roman" w:cs="Times New Roman" w:hint="eastAsia"/>
          <w:sz w:val="24"/>
          <w:szCs w:val="32"/>
        </w:rPr>
        <w:t>.</w:t>
      </w:r>
    </w:p>
    <w:p w14:paraId="276CB97B" w14:textId="77777777" w:rsidR="00C5366E" w:rsidRDefault="00836F34">
      <w:pPr>
        <w:spacing w:line="360" w:lineRule="auto"/>
        <w:ind w:firstLineChars="200" w:firstLine="480"/>
        <w:rPr>
          <w:rFonts w:ascii="Times New Roman" w:eastAsia="宋体" w:hAnsi="Times New Roman" w:cs="Times New Roman"/>
          <w:sz w:val="24"/>
          <w:szCs w:val="32"/>
        </w:rPr>
      </w:pPr>
      <w:proofErr w:type="gramStart"/>
      <w:r>
        <w:rPr>
          <w:rFonts w:ascii="Times New Roman" w:eastAsia="宋体" w:hAnsi="Times New Roman" w:cs="Times New Roman" w:hint="eastAsia"/>
          <w:sz w:val="24"/>
          <w:szCs w:val="32"/>
        </w:rPr>
        <w:t>陈新仁</w:t>
      </w:r>
      <w:proofErr w:type="gramEnd"/>
      <w:r>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t>主编</w:t>
      </w:r>
      <w:r>
        <w:rPr>
          <w:rFonts w:ascii="Times New Roman" w:eastAsia="宋体" w:hAnsi="Times New Roman" w:cs="Times New Roman" w:hint="eastAsia"/>
          <w:sz w:val="24"/>
          <w:szCs w:val="32"/>
        </w:rPr>
        <w:t>) 200</w:t>
      </w:r>
      <w:r>
        <w:rPr>
          <w:rFonts w:ascii="Times New Roman" w:eastAsia="宋体" w:hAnsi="Times New Roman" w:cs="Times New Roman" w:hint="eastAsia"/>
          <w:sz w:val="24"/>
          <w:szCs w:val="32"/>
        </w:rPr>
        <w:t>8</w:t>
      </w:r>
      <w:r>
        <w:rPr>
          <w:rFonts w:ascii="Times New Roman" w:eastAsia="宋体" w:hAnsi="Times New Roman" w:cs="Times New Roman" w:hint="eastAsia"/>
          <w:sz w:val="24"/>
          <w:szCs w:val="32"/>
        </w:rPr>
        <w:t>《全球化语境下</w:t>
      </w:r>
      <w:r>
        <w:rPr>
          <w:rFonts w:ascii="Times New Roman" w:eastAsia="宋体" w:hAnsi="Times New Roman" w:cs="Times New Roman" w:hint="eastAsia"/>
          <w:sz w:val="24"/>
          <w:szCs w:val="32"/>
        </w:rPr>
        <w:t xml:space="preserve"> </w:t>
      </w:r>
      <w:r>
        <w:rPr>
          <w:rFonts w:ascii="Times New Roman" w:eastAsia="宋体" w:hAnsi="Times New Roman" w:cs="Times New Roman" w:hint="eastAsia"/>
          <w:sz w:val="24"/>
          <w:szCs w:val="32"/>
        </w:rPr>
        <w:t>的中国外语教育与民族认同》，北京</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高等教育出版社</w:t>
      </w:r>
      <w:r>
        <w:rPr>
          <w:rFonts w:ascii="Times New Roman" w:eastAsia="宋体" w:hAnsi="Times New Roman" w:cs="Times New Roman" w:hint="eastAsia"/>
          <w:sz w:val="24"/>
          <w:szCs w:val="32"/>
        </w:rPr>
        <w:t>.</w:t>
      </w:r>
    </w:p>
    <w:p w14:paraId="11145E0E"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王守仁</w:t>
      </w:r>
      <w:r>
        <w:rPr>
          <w:rFonts w:ascii="Times New Roman" w:eastAsia="宋体" w:hAnsi="Times New Roman" w:cs="Times New Roman"/>
          <w:sz w:val="24"/>
          <w:szCs w:val="32"/>
        </w:rPr>
        <w:t>2008</w:t>
      </w:r>
      <w:r>
        <w:rPr>
          <w:rFonts w:ascii="Times New Roman" w:eastAsia="宋体" w:hAnsi="Times New Roman" w:cs="Times New Roman"/>
          <w:sz w:val="24"/>
          <w:szCs w:val="32"/>
        </w:rPr>
        <w:t>《高校大学外语教育发展报告</w:t>
      </w:r>
      <w:r>
        <w:rPr>
          <w:rFonts w:ascii="Times New Roman" w:eastAsia="宋体" w:hAnsi="Times New Roman" w:cs="Times New Roman"/>
          <w:sz w:val="24"/>
          <w:szCs w:val="32"/>
        </w:rPr>
        <w:t>1978--2008</w:t>
      </w:r>
      <w:r>
        <w:rPr>
          <w:rFonts w:ascii="Times New Roman" w:eastAsia="宋体" w:hAnsi="Times New Roman" w:cs="Times New Roman"/>
          <w:sz w:val="24"/>
          <w:szCs w:val="32"/>
        </w:rPr>
        <w:t>》，上海</w:t>
      </w:r>
      <w:r>
        <w:rPr>
          <w:rFonts w:ascii="Times New Roman" w:eastAsia="宋体" w:hAnsi="Times New Roman" w:cs="Times New Roman" w:hint="eastAsia"/>
          <w:sz w:val="24"/>
          <w:szCs w:val="32"/>
        </w:rPr>
        <w:t>：</w:t>
      </w:r>
      <w:r>
        <w:rPr>
          <w:rFonts w:ascii="Times New Roman" w:eastAsia="宋体" w:hAnsi="Times New Roman" w:cs="Times New Roman"/>
          <w:sz w:val="24"/>
          <w:szCs w:val="32"/>
        </w:rPr>
        <w:t>上海外语教育出版社</w:t>
      </w:r>
      <w:r>
        <w:rPr>
          <w:rFonts w:ascii="Times New Roman" w:eastAsia="宋体" w:hAnsi="Times New Roman" w:cs="Times New Roman" w:hint="eastAsia"/>
          <w:sz w:val="24"/>
          <w:szCs w:val="32"/>
        </w:rPr>
        <w:t>.</w:t>
      </w:r>
    </w:p>
    <w:p w14:paraId="556905AB"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王守仁</w:t>
      </w:r>
      <w:r>
        <w:rPr>
          <w:rFonts w:ascii="Times New Roman" w:eastAsia="宋体" w:hAnsi="Times New Roman" w:cs="Times New Roman"/>
          <w:sz w:val="24"/>
          <w:szCs w:val="32"/>
        </w:rPr>
        <w:t xml:space="preserve">2011 </w:t>
      </w:r>
      <w:r>
        <w:rPr>
          <w:rFonts w:ascii="Times New Roman" w:eastAsia="宋体" w:hAnsi="Times New Roman" w:cs="Times New Roman"/>
          <w:sz w:val="24"/>
          <w:szCs w:val="32"/>
        </w:rPr>
        <w:t>关于高校大学英语教学的几点思考，《外语教学理论与实践》第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390B4F02" w14:textId="77777777" w:rsidR="00C5366E" w:rsidRDefault="00836F34">
      <w:pPr>
        <w:spacing w:line="360" w:lineRule="auto"/>
        <w:ind w:firstLineChars="200" w:firstLine="480"/>
        <w:rPr>
          <w:rFonts w:ascii="Times New Roman" w:eastAsia="宋体" w:hAnsi="Times New Roman" w:cs="Times New Roman"/>
          <w:sz w:val="24"/>
          <w:szCs w:val="32"/>
        </w:rPr>
      </w:pPr>
      <w:proofErr w:type="gramStart"/>
      <w:r>
        <w:rPr>
          <w:rFonts w:ascii="Times New Roman" w:eastAsia="宋体" w:hAnsi="Times New Roman" w:cs="Times New Roman"/>
          <w:sz w:val="24"/>
          <w:szCs w:val="32"/>
        </w:rPr>
        <w:t>文秋芳</w:t>
      </w:r>
      <w:proofErr w:type="gramEnd"/>
      <w:r>
        <w:rPr>
          <w:rFonts w:ascii="Times New Roman" w:eastAsia="宋体" w:hAnsi="Times New Roman" w:cs="Times New Roman"/>
          <w:sz w:val="24"/>
          <w:szCs w:val="32"/>
        </w:rPr>
        <w:t xml:space="preserve">2012 </w:t>
      </w:r>
      <w:r>
        <w:rPr>
          <w:rFonts w:ascii="Times New Roman" w:eastAsia="宋体" w:hAnsi="Times New Roman" w:cs="Times New Roman"/>
          <w:sz w:val="24"/>
          <w:szCs w:val="32"/>
        </w:rPr>
        <w:t>英语国际语的教学框架，《课程</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教材</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教法》第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sz w:val="24"/>
          <w:szCs w:val="32"/>
        </w:rPr>
        <w:t>.</w:t>
      </w:r>
    </w:p>
    <w:p w14:paraId="01E2CA0F" w14:textId="77777777" w:rsidR="00C5366E" w:rsidRDefault="00836F34">
      <w:pPr>
        <w:spacing w:line="360" w:lineRule="auto"/>
        <w:ind w:firstLineChars="200" w:firstLine="480"/>
        <w:rPr>
          <w:rFonts w:ascii="Times New Roman" w:eastAsia="宋体" w:hAnsi="Times New Roman" w:cs="Times New Roman"/>
          <w:sz w:val="24"/>
          <w:szCs w:val="32"/>
        </w:rPr>
      </w:pPr>
      <w:proofErr w:type="gramStart"/>
      <w:r>
        <w:rPr>
          <w:rFonts w:ascii="Times New Roman" w:eastAsia="宋体" w:hAnsi="Times New Roman" w:cs="Times New Roman"/>
          <w:sz w:val="24"/>
          <w:szCs w:val="32"/>
        </w:rPr>
        <w:t>文秋芳</w:t>
      </w:r>
      <w:proofErr w:type="gramEnd"/>
      <w:r>
        <w:rPr>
          <w:rFonts w:ascii="Times New Roman" w:eastAsia="宋体" w:hAnsi="Times New Roman" w:cs="Times New Roman"/>
          <w:sz w:val="24"/>
          <w:szCs w:val="32"/>
        </w:rPr>
        <w:t xml:space="preserve">2014 </w:t>
      </w:r>
      <w:r>
        <w:rPr>
          <w:rFonts w:ascii="Times New Roman" w:eastAsia="宋体" w:hAnsi="Times New Roman" w:cs="Times New Roman"/>
          <w:sz w:val="24"/>
          <w:szCs w:val="32"/>
        </w:rPr>
        <w:t>以语言资源调查推动国家语言能力提高，《中国社会科学报</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w:t>
      </w:r>
    </w:p>
    <w:p w14:paraId="746E5C1D" w14:textId="77777777" w:rsidR="00C5366E" w:rsidRDefault="00836F34">
      <w:pPr>
        <w:spacing w:line="360" w:lineRule="auto"/>
        <w:ind w:firstLineChars="200" w:firstLine="480"/>
        <w:rPr>
          <w:rFonts w:ascii="Times New Roman" w:eastAsia="宋体" w:hAnsi="Times New Roman" w:cs="Times New Roman"/>
          <w:sz w:val="24"/>
          <w:szCs w:val="32"/>
        </w:rPr>
      </w:pPr>
      <w:proofErr w:type="gramStart"/>
      <w:r>
        <w:rPr>
          <w:rFonts w:ascii="Times New Roman" w:eastAsia="宋体" w:hAnsi="Times New Roman" w:cs="Times New Roman"/>
          <w:sz w:val="24"/>
          <w:szCs w:val="32"/>
        </w:rPr>
        <w:t>文秋芳</w:t>
      </w:r>
      <w:proofErr w:type="gramEnd"/>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俞希</w:t>
      </w:r>
      <w:r>
        <w:rPr>
          <w:rFonts w:ascii="Times New Roman" w:eastAsia="宋体" w:hAnsi="Times New Roman" w:cs="Times New Roman"/>
          <w:sz w:val="24"/>
          <w:szCs w:val="32"/>
        </w:rPr>
        <w:t xml:space="preserve">2003 </w:t>
      </w:r>
      <w:r>
        <w:rPr>
          <w:rFonts w:ascii="Times New Roman" w:eastAsia="宋体" w:hAnsi="Times New Roman" w:cs="Times New Roman"/>
          <w:sz w:val="24"/>
          <w:szCs w:val="32"/>
        </w:rPr>
        <w:t>英语的国际化与本土化，《国外外语教学》第</w:t>
      </w:r>
      <w:r>
        <w:rPr>
          <w:rFonts w:ascii="Times New Roman" w:eastAsia="宋体" w:hAnsi="Times New Roman" w:cs="Times New Roman"/>
          <w:sz w:val="24"/>
          <w:szCs w:val="32"/>
        </w:rPr>
        <w:t>3</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48D0CD5B"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sz w:val="24"/>
          <w:szCs w:val="32"/>
        </w:rPr>
        <w:t>2013</w:t>
      </w:r>
      <w:r>
        <w:rPr>
          <w:rFonts w:ascii="Times New Roman" w:eastAsia="宋体" w:hAnsi="Times New Roman" w:cs="Times New Roman"/>
          <w:sz w:val="24"/>
          <w:szCs w:val="32"/>
        </w:rPr>
        <w:t>母语平等政策的政治经济效益，《云南师范大学学</w:t>
      </w:r>
      <w:r>
        <w:rPr>
          <w:rFonts w:ascii="Times New Roman" w:eastAsia="宋体" w:hAnsi="Times New Roman" w:cs="Times New Roman"/>
          <w:sz w:val="24"/>
          <w:szCs w:val="32"/>
        </w:rPr>
        <w:t>报》第</w:t>
      </w:r>
      <w:r>
        <w:rPr>
          <w:rFonts w:ascii="Times New Roman" w:eastAsia="宋体" w:hAnsi="Times New Roman" w:cs="Times New Roman"/>
          <w:sz w:val="24"/>
          <w:szCs w:val="32"/>
        </w:rPr>
        <w:t>6</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0D63008A"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王晓梅</w:t>
      </w:r>
      <w:r>
        <w:rPr>
          <w:rFonts w:ascii="Times New Roman" w:eastAsia="宋体" w:hAnsi="Times New Roman" w:cs="Times New Roman"/>
          <w:sz w:val="24"/>
          <w:szCs w:val="32"/>
        </w:rPr>
        <w:t xml:space="preserve">2009 </w:t>
      </w:r>
      <w:r>
        <w:rPr>
          <w:rFonts w:ascii="Times New Roman" w:eastAsia="宋体" w:hAnsi="Times New Roman" w:cs="Times New Roman"/>
          <w:sz w:val="24"/>
          <w:szCs w:val="32"/>
        </w:rPr>
        <w:t>全球华语社区说略，《吉林大学社会科学学报》</w:t>
      </w:r>
      <w:r>
        <w:rPr>
          <w:rFonts w:ascii="Times New Roman" w:eastAsia="宋体" w:hAnsi="Times New Roman" w:cs="Times New Roman" w:hint="eastAsia"/>
          <w:sz w:val="24"/>
          <w:szCs w:val="32"/>
        </w:rPr>
        <w:t>，</w:t>
      </w:r>
      <w:r>
        <w:rPr>
          <w:rFonts w:ascii="Times New Roman" w:eastAsia="宋体" w:hAnsi="Times New Roman" w:cs="Times New Roman"/>
          <w:sz w:val="24"/>
          <w:szCs w:val="32"/>
        </w:rPr>
        <w:t>第</w:t>
      </w:r>
      <w:r>
        <w:rPr>
          <w:rFonts w:ascii="Times New Roman" w:eastAsia="宋体" w:hAnsi="Times New Roman" w:cs="Times New Roman"/>
          <w:sz w:val="24"/>
          <w:szCs w:val="32"/>
        </w:rPr>
        <w:t>2</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2A1877DD"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陶红印</w:t>
      </w:r>
      <w:r>
        <w:rPr>
          <w:rFonts w:ascii="Times New Roman" w:eastAsia="宋体" w:hAnsi="Times New Roman" w:cs="Times New Roman" w:hint="eastAsia"/>
          <w:sz w:val="24"/>
          <w:szCs w:val="32"/>
        </w:rPr>
        <w:t xml:space="preserve"> </w:t>
      </w:r>
      <w:proofErr w:type="gramStart"/>
      <w:r>
        <w:rPr>
          <w:rFonts w:ascii="Times New Roman" w:eastAsia="宋体" w:hAnsi="Times New Roman" w:cs="Times New Roman"/>
          <w:sz w:val="24"/>
          <w:szCs w:val="32"/>
        </w:rPr>
        <w:t>谢天蔚</w:t>
      </w:r>
      <w:proofErr w:type="gramEnd"/>
      <w:r>
        <w:rPr>
          <w:rFonts w:ascii="Times New Roman" w:eastAsia="宋体" w:hAnsi="Times New Roman" w:cs="Times New Roman"/>
          <w:sz w:val="24"/>
          <w:szCs w:val="32"/>
        </w:rPr>
        <w:t>1997</w:t>
      </w:r>
      <w:r>
        <w:rPr>
          <w:rFonts w:ascii="Times New Roman" w:eastAsia="宋体" w:hAnsi="Times New Roman" w:cs="Times New Roman"/>
          <w:sz w:val="24"/>
          <w:szCs w:val="32"/>
        </w:rPr>
        <w:t>《当代社会语言学》北京</w:t>
      </w:r>
      <w:r>
        <w:rPr>
          <w:rFonts w:ascii="Times New Roman" w:eastAsia="宋体" w:hAnsi="Times New Roman" w:cs="Times New Roman"/>
          <w:sz w:val="24"/>
          <w:szCs w:val="32"/>
        </w:rPr>
        <w:t>:</w:t>
      </w:r>
      <w:r>
        <w:rPr>
          <w:rFonts w:ascii="Times New Roman" w:eastAsia="宋体" w:hAnsi="Times New Roman" w:cs="Times New Roman"/>
          <w:sz w:val="24"/>
          <w:szCs w:val="32"/>
        </w:rPr>
        <w:t>中国社会科学出版社</w:t>
      </w:r>
      <w:r>
        <w:rPr>
          <w:rFonts w:ascii="Times New Roman" w:eastAsia="宋体" w:hAnsi="Times New Roman" w:cs="Times New Roman" w:hint="eastAsia"/>
          <w:sz w:val="24"/>
          <w:szCs w:val="32"/>
        </w:rPr>
        <w:t>.</w:t>
      </w:r>
    </w:p>
    <w:p w14:paraId="07BB28F0"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徐大明</w:t>
      </w:r>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王玲</w:t>
      </w:r>
      <w:r>
        <w:rPr>
          <w:rFonts w:ascii="Times New Roman" w:eastAsia="宋体" w:hAnsi="Times New Roman" w:cs="Times New Roman"/>
          <w:sz w:val="24"/>
          <w:szCs w:val="32"/>
        </w:rPr>
        <w:t>2010</w:t>
      </w:r>
      <w:r>
        <w:rPr>
          <w:rFonts w:ascii="Times New Roman" w:eastAsia="宋体" w:hAnsi="Times New Roman" w:cs="Times New Roman"/>
          <w:sz w:val="24"/>
          <w:szCs w:val="32"/>
        </w:rPr>
        <w:t>城市语言调查</w:t>
      </w:r>
      <w:r>
        <w:rPr>
          <w:rFonts w:ascii="Times New Roman" w:eastAsia="宋体" w:hAnsi="Times New Roman" w:cs="Times New Roman" w:hint="eastAsia"/>
          <w:sz w:val="24"/>
          <w:szCs w:val="32"/>
        </w:rPr>
        <w:t>,</w:t>
      </w:r>
      <w:r>
        <w:rPr>
          <w:rFonts w:ascii="Times New Roman" w:eastAsia="宋体" w:hAnsi="Times New Roman" w:cs="Times New Roman"/>
          <w:sz w:val="24"/>
          <w:szCs w:val="32"/>
        </w:rPr>
        <w:t>《浙江大学学报</w:t>
      </w:r>
      <w:r>
        <w:rPr>
          <w:rFonts w:ascii="Times New Roman" w:eastAsia="宋体" w:hAnsi="Times New Roman" w:cs="Times New Roman"/>
          <w:sz w:val="24"/>
          <w:szCs w:val="32"/>
        </w:rPr>
        <w:t>(</w:t>
      </w:r>
      <w:r>
        <w:rPr>
          <w:rFonts w:ascii="Times New Roman" w:eastAsia="宋体" w:hAnsi="Times New Roman" w:cs="Times New Roman"/>
          <w:sz w:val="24"/>
          <w:szCs w:val="32"/>
        </w:rPr>
        <w:t>人文社会科学版</w:t>
      </w:r>
      <w:r>
        <w:rPr>
          <w:rFonts w:ascii="Times New Roman" w:eastAsia="宋体" w:hAnsi="Times New Roman" w:cs="Times New Roman"/>
          <w:sz w:val="24"/>
          <w:szCs w:val="32"/>
        </w:rPr>
        <w:t>)</w:t>
      </w:r>
      <w:r>
        <w:rPr>
          <w:rFonts w:ascii="Times New Roman" w:eastAsia="宋体" w:hAnsi="Times New Roman" w:cs="Times New Roman"/>
          <w:sz w:val="24"/>
          <w:szCs w:val="32"/>
        </w:rPr>
        <w:t>》第</w:t>
      </w:r>
      <w:r>
        <w:rPr>
          <w:rFonts w:ascii="Times New Roman" w:eastAsia="宋体" w:hAnsi="Times New Roman" w:cs="Times New Roman"/>
          <w:sz w:val="24"/>
          <w:szCs w:val="32"/>
        </w:rPr>
        <w:t>6</w:t>
      </w:r>
      <w:r>
        <w:rPr>
          <w:rFonts w:ascii="Times New Roman" w:eastAsia="宋体" w:hAnsi="Times New Roman" w:cs="Times New Roman"/>
          <w:sz w:val="24"/>
          <w:szCs w:val="32"/>
        </w:rPr>
        <w:t>期</w:t>
      </w:r>
      <w:r>
        <w:rPr>
          <w:rFonts w:ascii="Times New Roman" w:eastAsia="宋体" w:hAnsi="Times New Roman" w:cs="Times New Roman"/>
          <w:sz w:val="24"/>
          <w:szCs w:val="32"/>
        </w:rPr>
        <w:t>.</w:t>
      </w:r>
    </w:p>
    <w:p w14:paraId="321E35E3" w14:textId="77777777" w:rsidR="00C5366E" w:rsidRDefault="00836F34">
      <w:pPr>
        <w:spacing w:line="360" w:lineRule="auto"/>
        <w:ind w:firstLineChars="200" w:firstLine="480"/>
        <w:rPr>
          <w:rFonts w:ascii="Times New Roman" w:eastAsia="宋体" w:hAnsi="Times New Roman" w:cs="Times New Roman"/>
          <w:sz w:val="24"/>
          <w:szCs w:val="32"/>
        </w:rPr>
      </w:pPr>
      <w:proofErr w:type="gramStart"/>
      <w:r>
        <w:rPr>
          <w:rFonts w:ascii="Times New Roman" w:eastAsia="宋体" w:hAnsi="Times New Roman" w:cs="Times New Roman"/>
          <w:sz w:val="24"/>
          <w:szCs w:val="32"/>
        </w:rPr>
        <w:t>许宏晨</w:t>
      </w:r>
      <w:proofErr w:type="gramEnd"/>
      <w:r>
        <w:rPr>
          <w:rFonts w:ascii="Times New Roman" w:eastAsia="宋体" w:hAnsi="Times New Roman" w:cs="Times New Roman" w:hint="eastAsia"/>
          <w:sz w:val="24"/>
          <w:szCs w:val="32"/>
        </w:rPr>
        <w:t xml:space="preserve"> </w:t>
      </w:r>
      <w:r>
        <w:rPr>
          <w:rFonts w:ascii="Times New Roman" w:eastAsia="宋体" w:hAnsi="Times New Roman" w:cs="Times New Roman"/>
          <w:sz w:val="24"/>
          <w:szCs w:val="32"/>
        </w:rPr>
        <w:t>高虹</w:t>
      </w:r>
      <w:r>
        <w:rPr>
          <w:rFonts w:ascii="Times New Roman" w:eastAsia="宋体" w:hAnsi="Times New Roman" w:cs="Times New Roman"/>
          <w:sz w:val="24"/>
          <w:szCs w:val="32"/>
        </w:rPr>
        <w:t>2014</w:t>
      </w:r>
      <w:proofErr w:type="gramStart"/>
      <w:r>
        <w:rPr>
          <w:rFonts w:ascii="Times New Roman" w:eastAsia="宋体" w:hAnsi="Times New Roman" w:cs="Times New Roman"/>
          <w:sz w:val="24"/>
          <w:szCs w:val="32"/>
        </w:rPr>
        <w:t>四</w:t>
      </w:r>
      <w:proofErr w:type="gramEnd"/>
      <w:r>
        <w:rPr>
          <w:rFonts w:ascii="Times New Roman" w:eastAsia="宋体" w:hAnsi="Times New Roman" w:cs="Times New Roman"/>
          <w:sz w:val="24"/>
          <w:szCs w:val="32"/>
        </w:rPr>
        <w:t>次大型国际活动前后大学生志愿者对世界英语的态度，《外语教学》第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4C060FDE"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殷志平</w:t>
      </w:r>
      <w:r>
        <w:rPr>
          <w:rFonts w:ascii="Times New Roman" w:eastAsia="宋体" w:hAnsi="Times New Roman" w:cs="Times New Roman"/>
          <w:sz w:val="24"/>
          <w:szCs w:val="32"/>
        </w:rPr>
        <w:t>2010</w:t>
      </w:r>
      <w:r>
        <w:rPr>
          <w:rFonts w:ascii="Times New Roman" w:eastAsia="宋体" w:hAnsi="Times New Roman" w:cs="Times New Roman"/>
          <w:sz w:val="24"/>
          <w:szCs w:val="32"/>
        </w:rPr>
        <w:t>上海外企</w:t>
      </w:r>
      <w:proofErr w:type="gramStart"/>
      <w:r>
        <w:rPr>
          <w:rFonts w:ascii="Times New Roman" w:eastAsia="宋体" w:hAnsi="Times New Roman" w:cs="Times New Roman"/>
          <w:sz w:val="24"/>
          <w:szCs w:val="32"/>
        </w:rPr>
        <w:t>职场语言</w:t>
      </w:r>
      <w:proofErr w:type="gramEnd"/>
      <w:r>
        <w:rPr>
          <w:rFonts w:ascii="Times New Roman" w:eastAsia="宋体" w:hAnsi="Times New Roman" w:cs="Times New Roman"/>
          <w:sz w:val="24"/>
          <w:szCs w:val="32"/>
        </w:rPr>
        <w:t>生活状况，《中国社会科学报</w:t>
      </w:r>
      <w:r>
        <w:rPr>
          <w:rFonts w:ascii="Times New Roman" w:eastAsia="宋体" w:hAnsi="Times New Roman" w:cs="Times New Roman" w:hint="eastAsia"/>
          <w:sz w:val="24"/>
          <w:szCs w:val="32"/>
        </w:rPr>
        <w:t>》</w:t>
      </w:r>
      <w:r>
        <w:rPr>
          <w:rFonts w:ascii="Times New Roman" w:eastAsia="宋体" w:hAnsi="Times New Roman" w:cs="Times New Roman" w:hint="eastAsia"/>
          <w:sz w:val="24"/>
          <w:szCs w:val="32"/>
        </w:rPr>
        <w:t>.</w:t>
      </w:r>
    </w:p>
    <w:p w14:paraId="1F9B9FA7"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lastRenderedPageBreak/>
        <w:t>张治国</w:t>
      </w:r>
      <w:r>
        <w:rPr>
          <w:rFonts w:ascii="Times New Roman" w:eastAsia="宋体" w:hAnsi="Times New Roman" w:cs="Times New Roman"/>
          <w:sz w:val="24"/>
          <w:szCs w:val="32"/>
        </w:rPr>
        <w:t>2012</w:t>
      </w:r>
      <w:r>
        <w:rPr>
          <w:rFonts w:ascii="Times New Roman" w:eastAsia="宋体" w:hAnsi="Times New Roman" w:cs="Times New Roman"/>
          <w:sz w:val="24"/>
          <w:szCs w:val="32"/>
        </w:rPr>
        <w:t>《中美语言教育政策比较研究</w:t>
      </w:r>
      <w:r>
        <w:rPr>
          <w:rFonts w:ascii="Times New Roman" w:eastAsia="宋体" w:hAnsi="Times New Roman" w:cs="Times New Roman" w:hint="eastAsia"/>
          <w:sz w:val="24"/>
          <w:szCs w:val="32"/>
        </w:rPr>
        <w:t>：</w:t>
      </w:r>
      <w:r>
        <w:rPr>
          <w:rFonts w:ascii="Times New Roman" w:eastAsia="宋体" w:hAnsi="Times New Roman" w:cs="Times New Roman"/>
          <w:sz w:val="24"/>
          <w:szCs w:val="32"/>
        </w:rPr>
        <w:t>以全球化时代为背景》，北京</w:t>
      </w:r>
      <w:r>
        <w:rPr>
          <w:rFonts w:ascii="Times New Roman" w:eastAsia="宋体" w:hAnsi="Times New Roman" w:cs="Times New Roman" w:hint="eastAsia"/>
          <w:sz w:val="24"/>
          <w:szCs w:val="32"/>
        </w:rPr>
        <w:t>：</w:t>
      </w:r>
      <w:r>
        <w:rPr>
          <w:rFonts w:ascii="Times New Roman" w:eastAsia="宋体" w:hAnsi="Times New Roman" w:cs="Times New Roman"/>
          <w:sz w:val="24"/>
          <w:szCs w:val="32"/>
        </w:rPr>
        <w:t>北京大学出版社</w:t>
      </w:r>
      <w:r>
        <w:rPr>
          <w:rFonts w:ascii="Times New Roman" w:eastAsia="宋体" w:hAnsi="Times New Roman" w:cs="Times New Roman" w:hint="eastAsia"/>
          <w:sz w:val="24"/>
          <w:szCs w:val="32"/>
        </w:rPr>
        <w:t>.</w:t>
      </w:r>
    </w:p>
    <w:p w14:paraId="304881A4" w14:textId="77777777" w:rsidR="00C5366E" w:rsidRDefault="00836F34">
      <w:pPr>
        <w:spacing w:line="360" w:lineRule="auto"/>
        <w:ind w:firstLineChars="200" w:firstLine="480"/>
        <w:rPr>
          <w:rFonts w:ascii="Times New Roman" w:eastAsia="宋体" w:hAnsi="Times New Roman" w:cs="Times New Roman"/>
          <w:sz w:val="24"/>
          <w:szCs w:val="32"/>
        </w:rPr>
      </w:pPr>
      <w:proofErr w:type="gramStart"/>
      <w:r>
        <w:rPr>
          <w:rFonts w:ascii="Times New Roman" w:eastAsia="宋体" w:hAnsi="Times New Roman" w:cs="Times New Roman"/>
          <w:sz w:val="24"/>
          <w:szCs w:val="32"/>
        </w:rPr>
        <w:t>张忠霞</w:t>
      </w:r>
      <w:proofErr w:type="gramEnd"/>
      <w:r>
        <w:rPr>
          <w:rFonts w:ascii="Times New Roman" w:eastAsia="宋体" w:hAnsi="Times New Roman" w:cs="Times New Roman"/>
          <w:sz w:val="24"/>
          <w:szCs w:val="32"/>
        </w:rPr>
        <w:t xml:space="preserve">2005 </w:t>
      </w:r>
      <w:r>
        <w:rPr>
          <w:rFonts w:ascii="Times New Roman" w:eastAsia="宋体" w:hAnsi="Times New Roman" w:cs="Times New Roman"/>
          <w:sz w:val="24"/>
          <w:szCs w:val="32"/>
        </w:rPr>
        <w:t>学英语</w:t>
      </w:r>
      <w:r>
        <w:rPr>
          <w:rFonts w:ascii="Times New Roman" w:eastAsia="宋体" w:hAnsi="Times New Roman" w:cs="Times New Roman"/>
          <w:sz w:val="24"/>
          <w:szCs w:val="32"/>
        </w:rPr>
        <w:t>:</w:t>
      </w:r>
      <w:r>
        <w:rPr>
          <w:rFonts w:ascii="Times New Roman" w:eastAsia="宋体" w:hAnsi="Times New Roman" w:cs="Times New Roman"/>
          <w:sz w:val="24"/>
          <w:szCs w:val="32"/>
        </w:rPr>
        <w:t>被全球</w:t>
      </w:r>
      <w:r>
        <w:rPr>
          <w:rFonts w:ascii="Times New Roman" w:eastAsia="宋体" w:hAnsi="Times New Roman" w:cs="Times New Roman"/>
          <w:sz w:val="24"/>
          <w:szCs w:val="32"/>
        </w:rPr>
        <w:t>“</w:t>
      </w:r>
      <w:r>
        <w:rPr>
          <w:rFonts w:ascii="Times New Roman" w:eastAsia="宋体" w:hAnsi="Times New Roman" w:cs="Times New Roman"/>
          <w:sz w:val="24"/>
          <w:szCs w:val="32"/>
        </w:rPr>
        <w:t>重塑</w:t>
      </w:r>
      <w:r>
        <w:rPr>
          <w:rFonts w:ascii="Times New Roman" w:eastAsia="宋体" w:hAnsi="Times New Roman" w:cs="Times New Roman"/>
          <w:sz w:val="24"/>
          <w:szCs w:val="32"/>
        </w:rPr>
        <w:t>”</w:t>
      </w:r>
      <w:r>
        <w:rPr>
          <w:rFonts w:ascii="Times New Roman" w:eastAsia="宋体" w:hAnsi="Times New Roman" w:cs="Times New Roman"/>
          <w:sz w:val="24"/>
          <w:szCs w:val="32"/>
        </w:rPr>
        <w:t>的全球化产业，《新华每日电讯》</w:t>
      </w:r>
      <w:r>
        <w:rPr>
          <w:rFonts w:ascii="Times New Roman" w:eastAsia="宋体" w:hAnsi="Times New Roman" w:cs="Times New Roman" w:hint="eastAsia"/>
          <w:sz w:val="24"/>
          <w:szCs w:val="32"/>
        </w:rPr>
        <w:t>.</w:t>
      </w:r>
    </w:p>
    <w:p w14:paraId="68A23E5A"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赵蓉晖</w:t>
      </w:r>
      <w:r>
        <w:rPr>
          <w:rFonts w:ascii="Times New Roman" w:eastAsia="宋体" w:hAnsi="Times New Roman" w:cs="Times New Roman"/>
          <w:sz w:val="24"/>
          <w:szCs w:val="32"/>
        </w:rPr>
        <w:t xml:space="preserve">2014 </w:t>
      </w:r>
      <w:r>
        <w:rPr>
          <w:rFonts w:ascii="Times New Roman" w:eastAsia="宋体" w:hAnsi="Times New Roman" w:cs="Times New Roman"/>
          <w:sz w:val="24"/>
          <w:szCs w:val="32"/>
        </w:rPr>
        <w:t>中国外语规划</w:t>
      </w:r>
      <w:r>
        <w:rPr>
          <w:rFonts w:ascii="Times New Roman" w:eastAsia="宋体" w:hAnsi="Times New Roman" w:cs="Times New Roman"/>
          <w:sz w:val="24"/>
          <w:szCs w:val="32"/>
        </w:rPr>
        <w:t xml:space="preserve"> </w:t>
      </w:r>
      <w:r>
        <w:rPr>
          <w:rFonts w:ascii="Times New Roman" w:eastAsia="宋体" w:hAnsi="Times New Roman" w:cs="Times New Roman"/>
          <w:sz w:val="24"/>
          <w:szCs w:val="32"/>
        </w:rPr>
        <w:t>与外语政策的基本问题，《云南师范大学学报》</w:t>
      </w:r>
      <w:r>
        <w:rPr>
          <w:rFonts w:ascii="Times New Roman" w:eastAsia="宋体" w:hAnsi="Times New Roman" w:cs="Times New Roman" w:hint="eastAsia"/>
          <w:sz w:val="24"/>
          <w:szCs w:val="32"/>
        </w:rPr>
        <w:t>，</w:t>
      </w:r>
      <w:r>
        <w:rPr>
          <w:rFonts w:ascii="Times New Roman" w:eastAsia="宋体" w:hAnsi="Times New Roman" w:cs="Times New Roman"/>
          <w:sz w:val="24"/>
          <w:szCs w:val="32"/>
        </w:rPr>
        <w:t>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p w14:paraId="333EF15E" w14:textId="77777777" w:rsidR="00C5366E" w:rsidRDefault="00836F34">
      <w:pPr>
        <w:spacing w:line="360" w:lineRule="auto"/>
        <w:ind w:firstLineChars="200" w:firstLine="480"/>
        <w:rPr>
          <w:rFonts w:ascii="Times New Roman" w:eastAsia="宋体" w:hAnsi="Times New Roman" w:cs="Times New Roman"/>
          <w:sz w:val="24"/>
          <w:szCs w:val="32"/>
        </w:rPr>
      </w:pPr>
      <w:r>
        <w:rPr>
          <w:rFonts w:ascii="Times New Roman" w:eastAsia="宋体" w:hAnsi="Times New Roman" w:cs="Times New Roman"/>
          <w:sz w:val="24"/>
          <w:szCs w:val="32"/>
        </w:rPr>
        <w:t>周榕、陈国华</w:t>
      </w:r>
      <w:r>
        <w:rPr>
          <w:rFonts w:ascii="Times New Roman" w:eastAsia="宋体" w:hAnsi="Times New Roman" w:cs="Times New Roman"/>
          <w:sz w:val="24"/>
          <w:szCs w:val="32"/>
        </w:rPr>
        <w:t xml:space="preserve">2008 </w:t>
      </w:r>
      <w:r>
        <w:rPr>
          <w:rFonts w:ascii="Times New Roman" w:eastAsia="宋体" w:hAnsi="Times New Roman" w:cs="Times New Roman"/>
          <w:sz w:val="24"/>
          <w:szCs w:val="32"/>
        </w:rPr>
        <w:t>英语专业大学生英美英语态度偏好与实际口音特点研究，《现代外语》第</w:t>
      </w:r>
      <w:r>
        <w:rPr>
          <w:rFonts w:ascii="Times New Roman" w:eastAsia="宋体" w:hAnsi="Times New Roman" w:cs="Times New Roman"/>
          <w:sz w:val="24"/>
          <w:szCs w:val="32"/>
        </w:rPr>
        <w:t>1</w:t>
      </w:r>
      <w:r>
        <w:rPr>
          <w:rFonts w:ascii="Times New Roman" w:eastAsia="宋体" w:hAnsi="Times New Roman" w:cs="Times New Roman"/>
          <w:sz w:val="24"/>
          <w:szCs w:val="32"/>
        </w:rPr>
        <w:t>期</w:t>
      </w:r>
      <w:r>
        <w:rPr>
          <w:rFonts w:ascii="Times New Roman" w:eastAsia="宋体" w:hAnsi="Times New Roman" w:cs="Times New Roman" w:hint="eastAsia"/>
          <w:sz w:val="24"/>
          <w:szCs w:val="32"/>
        </w:rPr>
        <w:t>.</w:t>
      </w:r>
    </w:p>
    <w:sectPr w:rsidR="00C5366E">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EF4A3" w14:textId="77777777" w:rsidR="00836F34" w:rsidRDefault="00836F34">
      <w:r>
        <w:separator/>
      </w:r>
    </w:p>
  </w:endnote>
  <w:endnote w:type="continuationSeparator" w:id="0">
    <w:p w14:paraId="54EE5F99" w14:textId="77777777" w:rsidR="00836F34" w:rsidRDefault="0083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0ED8C" w14:textId="77777777" w:rsidR="00C5366E" w:rsidRDefault="00836F34">
    <w:pPr>
      <w:spacing w:line="1" w:lineRule="exact"/>
    </w:pPr>
    <w:r>
      <w:rPr>
        <w:noProof/>
      </w:rPr>
      <mc:AlternateContent>
        <mc:Choice Requires="wps">
          <w:drawing>
            <wp:anchor distT="0" distB="0" distL="0" distR="0" simplePos="0" relativeHeight="251659264" behindDoc="1" locked="0" layoutInCell="1" allowOverlap="1" wp14:anchorId="48072702" wp14:editId="55704401">
              <wp:simplePos x="0" y="0"/>
              <wp:positionH relativeFrom="page">
                <wp:posOffset>3721735</wp:posOffset>
              </wp:positionH>
              <wp:positionV relativeFrom="page">
                <wp:posOffset>10293350</wp:posOffset>
              </wp:positionV>
              <wp:extent cx="114300" cy="95885"/>
              <wp:effectExtent l="0" t="0" r="0" b="0"/>
              <wp:wrapNone/>
              <wp:docPr id="71" name="Shape 71"/>
              <wp:cNvGraphicFramePr/>
              <a:graphic xmlns:a="http://schemas.openxmlformats.org/drawingml/2006/main">
                <a:graphicData uri="http://schemas.microsoft.com/office/word/2010/wordprocessingShape">
                  <wps:wsp>
                    <wps:cNvSpPr txBox="1"/>
                    <wps:spPr>
                      <a:xfrm>
                        <a:off x="0" y="0"/>
                        <a:ext cx="114300" cy="95885"/>
                      </a:xfrm>
                      <a:prstGeom prst="rect">
                        <a:avLst/>
                      </a:prstGeom>
                      <a:noFill/>
                    </wps:spPr>
                    <wps:txbx>
                      <w:txbxContent>
                        <w:p w14:paraId="4EEDBF24" w14:textId="77777777" w:rsidR="00C5366E" w:rsidRDefault="00836F34">
                          <w:pPr>
                            <w:pStyle w:val="Headerorfooter1"/>
                            <w:jc w:val="left"/>
                          </w:pPr>
                          <w:r>
                            <w:fldChar w:fldCharType="begin"/>
                          </w:r>
                          <w:r>
                            <w:instrText xml:space="preserve"> PAGE \* MERGEFORMAT </w:instrText>
                          </w:r>
                          <w:r>
                            <w:fldChar w:fldCharType="separate"/>
                          </w:r>
                          <w:r>
                            <w:rPr>
                              <w:rFonts w:ascii="Times New Roman" w:eastAsia="Times New Roman" w:hAnsi="Times New Roman" w:cs="Times New Roman"/>
                              <w:color w:val="000000"/>
                              <w:lang w:eastAsia="en-US" w:bidi="en-US"/>
                            </w:rPr>
                            <w:t>#</w:t>
                          </w:r>
                          <w:r>
                            <w:rPr>
                              <w:rFonts w:ascii="Times New Roman" w:eastAsia="Times New Roman" w:hAnsi="Times New Roman" w:cs="Times New Roman"/>
                              <w:color w:val="000000"/>
                              <w:lang w:eastAsia="en-US" w:bidi="en-US"/>
                            </w:rPr>
                            <w:fldChar w:fldCharType="end"/>
                          </w:r>
                        </w:p>
                      </w:txbxContent>
                    </wps:txbx>
                    <wps:bodyPr wrap="none" lIns="0" tIns="0" rIns="0" bIns="0">
                      <a:spAutoFit/>
                    </wps:bodyPr>
                  </wps:wsp>
                </a:graphicData>
              </a:graphic>
            </wp:anchor>
          </w:drawing>
        </mc:Choice>
        <mc:Fallback>
          <w:pict>
            <v:shapetype w14:anchorId="48072702" id="_x0000_t202" coordsize="21600,21600" o:spt="202" path="m,l,21600r21600,l21600,xe">
              <v:stroke joinstyle="miter"/>
              <v:path gradientshapeok="t" o:connecttype="rect"/>
            </v:shapetype>
            <v:shape id="Shape 71" o:spid="_x0000_s1026" type="#_x0000_t202" style="position:absolute;left:0;text-align:left;margin-left:293.05pt;margin-top:810.5pt;width:9pt;height:7.5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" filled="f" stroked="f">
              <v:textbox style="mso-fit-shape-to-text:t" inset="0,0,0,0">
                <w:txbxContent>
                  <w:p w14:paraId="4EEDBF24" w14:textId="77777777" w:rsidR="00C5366E" w:rsidRDefault="00836F34">
                    <w:pPr>
                      <w:pStyle w:val="Headerorfooter1"/>
                      <w:jc w:val="left"/>
                    </w:pPr>
                    <w:r>
                      <w:fldChar w:fldCharType="begin"/>
                    </w:r>
                    <w:r>
                      <w:instrText xml:space="preserve"> PAGE \* MERGEFORMAT </w:instrText>
                    </w:r>
                    <w:r>
                      <w:fldChar w:fldCharType="separate"/>
                    </w:r>
                    <w:r>
                      <w:rPr>
                        <w:rFonts w:ascii="Times New Roman" w:eastAsia="Times New Roman" w:hAnsi="Times New Roman" w:cs="Times New Roman"/>
                        <w:color w:val="000000"/>
                        <w:lang w:eastAsia="en-US" w:bidi="en-US"/>
                      </w:rPr>
                      <w:t>#</w:t>
                    </w:r>
                    <w:r>
                      <w:rPr>
                        <w:rFonts w:ascii="Times New Roman" w:eastAsia="Times New Roman" w:hAnsi="Times New Roman" w:cs="Times New Roman"/>
                        <w:color w:val="000000"/>
                        <w:lang w:eastAsia="en-US" w:bidi="en-US"/>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D8278" w14:textId="77777777" w:rsidR="00836F34" w:rsidRDefault="00836F34">
      <w:r>
        <w:separator/>
      </w:r>
    </w:p>
  </w:footnote>
  <w:footnote w:type="continuationSeparator" w:id="0">
    <w:p w14:paraId="0A5D9A53" w14:textId="77777777" w:rsidR="00836F34" w:rsidRDefault="00836F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4381"/>
    <w:rsid w:val="00056729"/>
    <w:rsid w:val="000863D9"/>
    <w:rsid w:val="000C0C2C"/>
    <w:rsid w:val="000E6F9D"/>
    <w:rsid w:val="002877F4"/>
    <w:rsid w:val="00296E8F"/>
    <w:rsid w:val="002B4381"/>
    <w:rsid w:val="002C65F9"/>
    <w:rsid w:val="00307F9C"/>
    <w:rsid w:val="00323960"/>
    <w:rsid w:val="00374442"/>
    <w:rsid w:val="003A47A3"/>
    <w:rsid w:val="003B468D"/>
    <w:rsid w:val="00430C95"/>
    <w:rsid w:val="004739C4"/>
    <w:rsid w:val="00497E92"/>
    <w:rsid w:val="00576ADE"/>
    <w:rsid w:val="005821A4"/>
    <w:rsid w:val="00586C2A"/>
    <w:rsid w:val="0068243B"/>
    <w:rsid w:val="007373B3"/>
    <w:rsid w:val="007C159A"/>
    <w:rsid w:val="007D1424"/>
    <w:rsid w:val="008002AA"/>
    <w:rsid w:val="008202A9"/>
    <w:rsid w:val="00836F34"/>
    <w:rsid w:val="008D4128"/>
    <w:rsid w:val="008D5B32"/>
    <w:rsid w:val="00926C6B"/>
    <w:rsid w:val="00966039"/>
    <w:rsid w:val="009D6BE8"/>
    <w:rsid w:val="00AB1025"/>
    <w:rsid w:val="00AB607C"/>
    <w:rsid w:val="00B0255C"/>
    <w:rsid w:val="00B148ED"/>
    <w:rsid w:val="00B56AD2"/>
    <w:rsid w:val="00BD0430"/>
    <w:rsid w:val="00C5366E"/>
    <w:rsid w:val="00D41E5B"/>
    <w:rsid w:val="00D662D3"/>
    <w:rsid w:val="00D96555"/>
    <w:rsid w:val="00DB0BE2"/>
    <w:rsid w:val="00E05EDF"/>
    <w:rsid w:val="00E0708A"/>
    <w:rsid w:val="00E07389"/>
    <w:rsid w:val="00E61B00"/>
    <w:rsid w:val="00EC106D"/>
    <w:rsid w:val="00F34EBA"/>
    <w:rsid w:val="00F402D9"/>
    <w:rsid w:val="00F57FEA"/>
    <w:rsid w:val="00F84DCF"/>
    <w:rsid w:val="00F91434"/>
    <w:rsid w:val="00F97E70"/>
    <w:rsid w:val="014A4B87"/>
    <w:rsid w:val="054D415F"/>
    <w:rsid w:val="05924CA6"/>
    <w:rsid w:val="06FB4AF7"/>
    <w:rsid w:val="07F6072D"/>
    <w:rsid w:val="0BA3585F"/>
    <w:rsid w:val="0D810D4C"/>
    <w:rsid w:val="103C6504"/>
    <w:rsid w:val="10B22A27"/>
    <w:rsid w:val="1222745A"/>
    <w:rsid w:val="13AB0883"/>
    <w:rsid w:val="150115A9"/>
    <w:rsid w:val="159A7BFD"/>
    <w:rsid w:val="1618239C"/>
    <w:rsid w:val="19B85956"/>
    <w:rsid w:val="1B507C8E"/>
    <w:rsid w:val="1BBF7666"/>
    <w:rsid w:val="1D350989"/>
    <w:rsid w:val="1D6E17A5"/>
    <w:rsid w:val="1D971B59"/>
    <w:rsid w:val="1F4C5082"/>
    <w:rsid w:val="20216FA3"/>
    <w:rsid w:val="20E64474"/>
    <w:rsid w:val="23571659"/>
    <w:rsid w:val="24264192"/>
    <w:rsid w:val="2496234B"/>
    <w:rsid w:val="250474F1"/>
    <w:rsid w:val="267D71FD"/>
    <w:rsid w:val="27743E5C"/>
    <w:rsid w:val="29E057D9"/>
    <w:rsid w:val="2A047719"/>
    <w:rsid w:val="2BD11460"/>
    <w:rsid w:val="32950C33"/>
    <w:rsid w:val="337535F9"/>
    <w:rsid w:val="34945B3E"/>
    <w:rsid w:val="356B6D7B"/>
    <w:rsid w:val="35814314"/>
    <w:rsid w:val="35C256D8"/>
    <w:rsid w:val="37EB53F7"/>
    <w:rsid w:val="3888246F"/>
    <w:rsid w:val="39907469"/>
    <w:rsid w:val="3AF630AE"/>
    <w:rsid w:val="3CA134EE"/>
    <w:rsid w:val="3CFE1A92"/>
    <w:rsid w:val="3D75797E"/>
    <w:rsid w:val="3F547F78"/>
    <w:rsid w:val="403B56D4"/>
    <w:rsid w:val="467B6933"/>
    <w:rsid w:val="48644C4D"/>
    <w:rsid w:val="4B116AAE"/>
    <w:rsid w:val="4D355F0D"/>
    <w:rsid w:val="50890A76"/>
    <w:rsid w:val="52801A0B"/>
    <w:rsid w:val="534F5C46"/>
    <w:rsid w:val="551B0947"/>
    <w:rsid w:val="555D6BDB"/>
    <w:rsid w:val="5705494D"/>
    <w:rsid w:val="578525BC"/>
    <w:rsid w:val="57C7469A"/>
    <w:rsid w:val="57F23B91"/>
    <w:rsid w:val="58507E4A"/>
    <w:rsid w:val="592C2D3B"/>
    <w:rsid w:val="5EFA0B0F"/>
    <w:rsid w:val="5F8748C9"/>
    <w:rsid w:val="61021EFD"/>
    <w:rsid w:val="62D16F2F"/>
    <w:rsid w:val="63950E07"/>
    <w:rsid w:val="644F3734"/>
    <w:rsid w:val="64B13A1E"/>
    <w:rsid w:val="65B31997"/>
    <w:rsid w:val="664347B3"/>
    <w:rsid w:val="6AA5228E"/>
    <w:rsid w:val="6CBC6874"/>
    <w:rsid w:val="6EDD3AFA"/>
    <w:rsid w:val="6FEC0000"/>
    <w:rsid w:val="70954B5D"/>
    <w:rsid w:val="712E63F7"/>
    <w:rsid w:val="719426FE"/>
    <w:rsid w:val="78AF606F"/>
    <w:rsid w:val="7A427A3B"/>
    <w:rsid w:val="7B604075"/>
    <w:rsid w:val="7BCB038B"/>
    <w:rsid w:val="7CC57C48"/>
    <w:rsid w:val="7DE450CD"/>
    <w:rsid w:val="7EC07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02D05"/>
  <w15:docId w15:val="{533A8D58-5A35-45B7-82AE-A74F081EA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paragraph" w:customStyle="1" w:styleId="Bodytext1">
    <w:name w:val="Body text|1"/>
    <w:basedOn w:val="a"/>
    <w:qFormat/>
    <w:pPr>
      <w:spacing w:line="480" w:lineRule="auto"/>
      <w:ind w:firstLine="400"/>
    </w:pPr>
    <w:rPr>
      <w:rFonts w:ascii="宋体" w:eastAsia="宋体" w:hAnsi="宋体" w:cs="宋体"/>
    </w:rPr>
  </w:style>
  <w:style w:type="paragraph" w:customStyle="1" w:styleId="Headerorfooter1">
    <w:name w:val="Header or footer|1"/>
    <w:basedOn w:val="a"/>
    <w:qFormat/>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4771</Words>
  <Characters>24766</Characters>
  <Application>Microsoft Office Word</Application>
  <DocSecurity>0</DocSecurity>
  <Lines>393</Lines>
  <Paragraphs>66</Paragraphs>
  <ScaleCrop>false</ScaleCrop>
  <Company/>
  <LinksUpToDate>false</LinksUpToDate>
  <CharactersWithSpaces>29471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hxy</dc:creator>
  <cp:lastModifiedBy> </cp:lastModifiedBy>
  <cp:revision>47</cp:revision>
  <dcterms:created xsi:type="dcterms:W3CDTF">2022-04-15T03:25:00Z</dcterms:created>
  <dcterms:modified xsi:type="dcterms:W3CDTF">2022-04-16T16:28:00Z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E54B260CD1CA429F810C1E0317735DD7</vt:lpwstr>
  </property>
</Properties>
</file>