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1372DEC" w14:paraId="5E5787A5" wp14:textId="11D407C5">
      <w:pPr>
        <w:rPr>
          <w:rFonts w:ascii="Arial" w:hAnsi="Arial" w:eastAsia="Arial" w:cs="Arial"/>
        </w:rPr>
      </w:pPr>
      <w:bookmarkStart w:name="_GoBack" w:id="0"/>
      <w:bookmarkEnd w:id="0"/>
    </w:p>
    <w:p w:rsidR="21372DEC" w:rsidP="21372DEC" w:rsidRDefault="21372DEC" w14:paraId="477149CA" w14:textId="54CA91B7">
      <w:pPr>
        <w:pStyle w:val="Normal"/>
        <w:rPr>
          <w:rFonts w:ascii="Arial" w:hAnsi="Arial" w:eastAsia="Arial" w:cs="Arial"/>
          <w:sz w:val="24"/>
          <w:szCs w:val="24"/>
        </w:rPr>
      </w:pPr>
      <w:r w:rsidRPr="21372DEC" w:rsidR="21372DEC">
        <w:rPr>
          <w:rFonts w:ascii="Arial" w:hAnsi="Arial" w:eastAsia="Arial" w:cs="Arial"/>
          <w:sz w:val="24"/>
          <w:szCs w:val="24"/>
        </w:rPr>
        <w:t>In this assignment there will be an overall review and discussion on the topic of Intelligence led Policing and its effectiveness within the methods policing and to justify whether it works, or it doesn’t and what examples are found as a result in order to improve or lean on in the future when encountered with another similar situation.</w:t>
      </w:r>
    </w:p>
    <w:p w:rsidR="21372DEC" w:rsidP="21372DEC" w:rsidRDefault="21372DEC" w14:paraId="110CEE2B" w14:textId="19027E20">
      <w:pPr>
        <w:pStyle w:val="Normal"/>
        <w:rPr>
          <w:rFonts w:ascii="Arial" w:hAnsi="Arial" w:eastAsia="Arial" w:cs="Arial"/>
          <w:sz w:val="24"/>
          <w:szCs w:val="24"/>
        </w:rPr>
      </w:pPr>
    </w:p>
    <w:p w:rsidR="21372DEC" w:rsidP="21372DEC" w:rsidRDefault="21372DEC" w14:paraId="497956E6" w14:textId="648999D3">
      <w:pPr>
        <w:pStyle w:val="Normal"/>
        <w:rPr>
          <w:rFonts w:ascii="Arial" w:hAnsi="Arial" w:eastAsia="Arial" w:cs="Arial"/>
          <w:sz w:val="24"/>
          <w:szCs w:val="24"/>
        </w:rPr>
      </w:pPr>
      <w:r w:rsidRPr="21372DEC" w:rsidR="21372DEC">
        <w:rPr>
          <w:rFonts w:ascii="Arial" w:hAnsi="Arial" w:eastAsia="Arial" w:cs="Arial"/>
          <w:sz w:val="24"/>
          <w:szCs w:val="24"/>
        </w:rPr>
        <w:t xml:space="preserve">Intelligence led policing is a policing model that is essentially built around the assessment and management of risk. </w:t>
      </w:r>
    </w:p>
    <w:p w:rsidR="21372DEC" w:rsidP="21372DEC" w:rsidRDefault="21372DEC" w14:paraId="14A63A3E" w14:textId="4C93C476">
      <w:pPr>
        <w:pStyle w:val="Normal"/>
        <w:rPr>
          <w:rFonts w:ascii="Arial" w:hAnsi="Arial" w:eastAsia="Arial" w:cs="Arial"/>
          <w:sz w:val="24"/>
          <w:szCs w:val="24"/>
        </w:rPr>
      </w:pPr>
      <w:r w:rsidRPr="21372DEC" w:rsidR="21372DEC">
        <w:rPr>
          <w:rFonts w:ascii="Arial" w:hAnsi="Arial" w:eastAsia="Arial" w:cs="Arial"/>
          <w:sz w:val="24"/>
          <w:szCs w:val="24"/>
        </w:rPr>
        <w:t>This form of policing allows the police to be able to utilize data efficiently and be able to spot crime and disorder trends that are showing up across their area, thus allows to decrease the amount of crime as a result, or well it should if used appropriately.</w:t>
      </w:r>
    </w:p>
    <w:p w:rsidR="21372DEC" w:rsidP="21372DEC" w:rsidRDefault="21372DEC" w14:paraId="2B072058" w14:textId="7B639E3E">
      <w:pPr>
        <w:pStyle w:val="Normal"/>
        <w:rPr>
          <w:rFonts w:ascii="Arial" w:hAnsi="Arial" w:eastAsia="Arial" w:cs="Arial"/>
          <w:sz w:val="24"/>
          <w:szCs w:val="24"/>
        </w:rPr>
      </w:pPr>
      <w:r w:rsidRPr="21372DEC" w:rsidR="21372DEC">
        <w:rPr>
          <w:rFonts w:ascii="Arial" w:hAnsi="Arial" w:eastAsia="Arial" w:cs="Arial"/>
          <w:sz w:val="24"/>
          <w:szCs w:val="24"/>
        </w:rPr>
        <w:t>In most situations there can be a point to where there needs to be a change that brings around improvement in policing, a driver for change for example can be seen in the form of Jerry Ratcliffe, whom in 2008 report into this topic suggests in his summary that;</w:t>
      </w:r>
    </w:p>
    <w:p w:rsidR="21372DEC" w:rsidP="21372DEC" w:rsidRDefault="21372DEC" w14:paraId="000BCE66" w14:textId="71ACA38D">
      <w:pPr>
        <w:pStyle w:val="Normal"/>
        <w:rPr>
          <w:rFonts w:ascii="Arial" w:hAnsi="Arial" w:eastAsia="Arial" w:cs="Arial"/>
          <w:sz w:val="24"/>
          <w:szCs w:val="24"/>
        </w:rPr>
      </w:pPr>
    </w:p>
    <w:p w:rsidR="21372DEC" w:rsidP="43C2E716" w:rsidRDefault="21372DEC" w14:paraId="66780B74" w14:textId="6FED0C19">
      <w:pPr>
        <w:pStyle w:val="Normal"/>
        <w:rPr>
          <w:rFonts w:ascii="Arial" w:hAnsi="Arial" w:eastAsia="Arial" w:cs="Arial"/>
          <w:sz w:val="24"/>
          <w:szCs w:val="24"/>
        </w:rPr>
      </w:pPr>
      <w:r w:rsidRPr="43C2E716" w:rsidR="43C2E716">
        <w:rPr>
          <w:rFonts w:ascii="Arial" w:hAnsi="Arial" w:eastAsia="Arial" w:cs="Arial"/>
          <w:sz w:val="24"/>
          <w:szCs w:val="24"/>
        </w:rPr>
        <w:t xml:space="preserve">                             The use of intelligence led policing are pivotal to an objective and the decision-making framework that facilitates crime and the problem of reducing it as well as the disruption and prevention through strategic management and effective strategies that are being put in place to target prolific, repeat and serious offenders. (Ratcliffe 2008)</w:t>
      </w:r>
    </w:p>
    <w:p w:rsidR="21372DEC" w:rsidP="21372DEC" w:rsidRDefault="21372DEC" w14:paraId="6BB3989D" w14:textId="45015DA2">
      <w:pPr>
        <w:pStyle w:val="Normal"/>
      </w:pPr>
    </w:p>
    <w:p w:rsidR="1D7B8710" w:rsidP="1D7B8710" w:rsidRDefault="1D7B8710" w14:paraId="74BABE14" w14:textId="0ED97492">
      <w:pPr>
        <w:pStyle w:val="Normal"/>
      </w:pPr>
    </w:p>
    <w:p w:rsidR="21372DEC" w:rsidP="5FB3EAC5" w:rsidRDefault="21372DEC" w14:paraId="6F05EF2A" w14:textId="407EFD41">
      <w:pPr>
        <w:pStyle w:val="Normal"/>
        <w:rPr>
          <w:rFonts w:ascii="Arial" w:hAnsi="Arial" w:eastAsia="Arial" w:cs="Arial"/>
          <w:b w:val="0"/>
          <w:bCs w:val="0"/>
          <w:color w:val="auto"/>
          <w:sz w:val="24"/>
          <w:szCs w:val="24"/>
          <w:u w:val="none"/>
        </w:rPr>
      </w:pPr>
      <w:r w:rsidRPr="5FB3EAC5" w:rsidR="5FB3EAC5">
        <w:rPr>
          <w:rFonts w:ascii="Arial" w:hAnsi="Arial" w:eastAsia="Arial" w:cs="Arial"/>
          <w:b w:val="0"/>
          <w:bCs w:val="0"/>
          <w:color w:val="auto"/>
          <w:sz w:val="24"/>
          <w:szCs w:val="24"/>
          <w:u w:val="none"/>
        </w:rPr>
        <w:t>. Managing potential risks for intelligence led policing.</w:t>
      </w:r>
    </w:p>
    <w:p w:rsidR="1D7B8710" w:rsidP="5FB3EAC5" w:rsidRDefault="1D7B8710" w14:paraId="7A1ABD71" w14:textId="174EFBCD">
      <w:pPr>
        <w:pStyle w:val="Normal"/>
        <w:rPr>
          <w:rFonts w:ascii="Arial" w:hAnsi="Arial" w:eastAsia="Arial" w:cs="Arial"/>
          <w:b w:val="0"/>
          <w:bCs w:val="0"/>
          <w:color w:val="auto"/>
          <w:sz w:val="24"/>
          <w:szCs w:val="24"/>
          <w:u w:val="none"/>
        </w:rPr>
      </w:pPr>
      <w:r w:rsidRPr="5FB3EAC5" w:rsidR="5FB3EAC5">
        <w:rPr>
          <w:rFonts w:ascii="Arial" w:hAnsi="Arial" w:eastAsia="Arial" w:cs="Arial"/>
          <w:b w:val="0"/>
          <w:bCs w:val="0"/>
          <w:color w:val="auto"/>
          <w:sz w:val="24"/>
          <w:szCs w:val="24"/>
          <w:u w:val="none"/>
        </w:rPr>
        <w:t>One of the key methods of managing risks for intelligence led policing is according to the college of policing who state that use of strategic tasking/Assessment, as this form of management gives a good overview of the current and long-term issues that affect whatever force is using the form of policing.</w:t>
      </w:r>
    </w:p>
    <w:p w:rsidR="1D7B8710" w:rsidP="5FB3EAC5" w:rsidRDefault="1D7B8710" w14:paraId="0C330062" w14:textId="4BE1F0FE">
      <w:pPr>
        <w:pStyle w:val="Normal"/>
        <w:rPr>
          <w:rFonts w:ascii="Arial" w:hAnsi="Arial" w:eastAsia="Arial" w:cs="Arial"/>
          <w:b w:val="0"/>
          <w:bCs w:val="0"/>
          <w:color w:val="auto"/>
          <w:sz w:val="24"/>
          <w:szCs w:val="24"/>
          <w:u w:val="none"/>
        </w:rPr>
      </w:pPr>
      <w:r w:rsidRPr="5FB3EAC5" w:rsidR="5FB3EAC5">
        <w:rPr>
          <w:rFonts w:ascii="Arial" w:hAnsi="Arial" w:eastAsia="Arial" w:cs="Arial"/>
          <w:b w:val="0"/>
          <w:bCs w:val="0"/>
          <w:color w:val="auto"/>
          <w:sz w:val="24"/>
          <w:szCs w:val="24"/>
          <w:u w:val="none"/>
        </w:rPr>
        <w:t>This is split up into four sections in order to make a full proof plan to enable to a freely moving way of policing, which enables planning and resources that are needed to be put in place for future events, such as a potential major incident. Thus, leads to improved recommendations and lead to overall better decision making through the knowledge and expertise of others.</w:t>
      </w:r>
    </w:p>
    <w:p w:rsidR="1D7B8710" w:rsidP="5FB3EAC5" w:rsidRDefault="1D7B8710" w14:paraId="03FBDABA" w14:textId="6E29DC71">
      <w:pPr>
        <w:pStyle w:val="Normal"/>
        <w:rPr>
          <w:rFonts w:ascii="Arial" w:hAnsi="Arial" w:eastAsia="Arial" w:cs="Arial"/>
          <w:b w:val="0"/>
          <w:bCs w:val="0"/>
          <w:color w:val="auto"/>
          <w:sz w:val="24"/>
          <w:szCs w:val="24"/>
          <w:u w:val="none"/>
        </w:rPr>
      </w:pPr>
      <w:r w:rsidRPr="5FB3EAC5" w:rsidR="5FB3EAC5">
        <w:rPr>
          <w:rFonts w:ascii="Arial" w:hAnsi="Arial" w:eastAsia="Arial" w:cs="Arial"/>
          <w:b w:val="0"/>
          <w:bCs w:val="0"/>
          <w:color w:val="auto"/>
          <w:sz w:val="24"/>
          <w:szCs w:val="24"/>
          <w:u w:val="none"/>
        </w:rPr>
        <w:t>One of the key components of this assessment which shows the crucial effectiveness through strategy is that of the key research and analysis that Police forces use to identify possible key threats and possible issues that may arise during the operation at hand.</w:t>
      </w:r>
    </w:p>
    <w:p w:rsidR="1D7B8710" w:rsidP="5FB3EAC5" w:rsidRDefault="1D7B8710" w14:paraId="6CAEF541" w14:textId="0F00B880">
      <w:pPr>
        <w:pStyle w:val="Normal"/>
        <w:rPr>
          <w:rFonts w:ascii="Arial" w:hAnsi="Arial" w:eastAsia="Arial" w:cs="Arial"/>
          <w:b w:val="0"/>
          <w:bCs w:val="0"/>
          <w:color w:val="auto"/>
          <w:sz w:val="24"/>
          <w:szCs w:val="24"/>
          <w:u w:val="none"/>
        </w:rPr>
      </w:pPr>
      <w:r w:rsidRPr="5FB3EAC5" w:rsidR="5FB3EAC5">
        <w:rPr>
          <w:rFonts w:ascii="Arial" w:hAnsi="Arial" w:eastAsia="Arial" w:cs="Arial"/>
          <w:b w:val="0"/>
          <w:bCs w:val="0"/>
          <w:color w:val="auto"/>
          <w:sz w:val="24"/>
          <w:szCs w:val="24"/>
          <w:u w:val="none"/>
        </w:rPr>
        <w:t>An example of this can be the analysis of the current crime or possible incident levels, which is most prominent and identifiable to the public when shown the Terrorist threat level, which is a good example of how a situation may change, I.e. changing a threat level from severe to critical, which shows the escalation in strategic evaluation of the situation that the person in command is currently undergoing, which can change for the better or worse as a result of situational control.</w:t>
      </w:r>
    </w:p>
    <w:p w:rsidR="1D7B8710" w:rsidP="5FB3EAC5" w:rsidRDefault="1D7B8710" w14:paraId="1AFDEA04" w14:textId="569CE2EB">
      <w:pPr>
        <w:pStyle w:val="Normal"/>
        <w:rPr>
          <w:rFonts w:ascii="Arial" w:hAnsi="Arial" w:eastAsia="Arial" w:cs="Arial"/>
          <w:b w:val="0"/>
          <w:bCs w:val="0"/>
          <w:color w:val="auto"/>
          <w:sz w:val="24"/>
          <w:szCs w:val="24"/>
          <w:u w:val="none"/>
        </w:rPr>
      </w:pPr>
      <w:r w:rsidRPr="5FB3EAC5" w:rsidR="5FB3EAC5">
        <w:rPr>
          <w:rFonts w:ascii="Arial" w:hAnsi="Arial" w:eastAsia="Arial" w:cs="Arial"/>
          <w:b w:val="0"/>
          <w:bCs w:val="0"/>
          <w:color w:val="auto"/>
          <w:sz w:val="24"/>
          <w:szCs w:val="24"/>
          <w:u w:val="none"/>
        </w:rPr>
        <w:t xml:space="preserve">The second stage is Tactical assessment which is used to identify the short-term problems that a police force may have, which most commonly used to give recommendations, before or after the incident has </w:t>
      </w:r>
      <w:r w:rsidRPr="5FB3EAC5" w:rsidR="5FB3EAC5">
        <w:rPr>
          <w:rFonts w:ascii="Arial" w:hAnsi="Arial" w:eastAsia="Arial" w:cs="Arial"/>
          <w:b w:val="0"/>
          <w:bCs w:val="0"/>
          <w:color w:val="auto"/>
          <w:sz w:val="24"/>
          <w:szCs w:val="24"/>
          <w:u w:val="none"/>
        </w:rPr>
        <w:t>taken</w:t>
      </w:r>
      <w:r w:rsidRPr="5FB3EAC5" w:rsidR="5FB3EAC5">
        <w:rPr>
          <w:rFonts w:ascii="Arial" w:hAnsi="Arial" w:eastAsia="Arial" w:cs="Arial"/>
          <w:b w:val="0"/>
          <w:bCs w:val="0"/>
          <w:color w:val="auto"/>
          <w:sz w:val="24"/>
          <w:szCs w:val="24"/>
          <w:u w:val="none"/>
        </w:rPr>
        <w:t xml:space="preserve"> place in order to provide a better and more efficient service for the wider public</w:t>
      </w:r>
    </w:p>
    <w:p w:rsidR="1D7B8710" w:rsidP="5FB3EAC5" w:rsidRDefault="1D7B8710" w14:paraId="25B11C43" w14:textId="34191F8C">
      <w:pPr>
        <w:pStyle w:val="Normal"/>
        <w:rPr>
          <w:rFonts w:ascii="Arial" w:hAnsi="Arial" w:eastAsia="Arial" w:cs="Arial"/>
          <w:b w:val="0"/>
          <w:bCs w:val="0"/>
          <w:color w:val="auto"/>
          <w:sz w:val="24"/>
          <w:szCs w:val="24"/>
          <w:u w:val="none"/>
        </w:rPr>
      </w:pPr>
      <w:r w:rsidRPr="5FB3EAC5" w:rsidR="5FB3EAC5">
        <w:rPr>
          <w:rFonts w:ascii="Arial" w:hAnsi="Arial" w:eastAsia="Arial" w:cs="Arial"/>
          <w:b w:val="0"/>
          <w:bCs w:val="0"/>
          <w:color w:val="auto"/>
          <w:sz w:val="24"/>
          <w:szCs w:val="24"/>
          <w:u w:val="none"/>
        </w:rPr>
        <w:t>This is also the area to which the assessment group can identify emerging patterns and trends that are showing up, and the availability there is to sort the situation and turn it into a positive, and to also prevent the situation from happening in the future and reassuring the public from the community and from the wider spectrum that incidents such as Arson, don’t happen in the future.</w:t>
      </w:r>
    </w:p>
    <w:p w:rsidR="1D7B8710" w:rsidP="5FB3EAC5" w:rsidRDefault="1D7B8710" w14:paraId="4DCC3479" w14:textId="23635217">
      <w:pPr>
        <w:pStyle w:val="Normal"/>
        <w:rPr>
          <w:rFonts w:ascii="Arial" w:hAnsi="Arial" w:eastAsia="Arial" w:cs="Arial"/>
          <w:b w:val="0"/>
          <w:bCs w:val="0"/>
          <w:color w:val="auto"/>
          <w:sz w:val="24"/>
          <w:szCs w:val="24"/>
          <w:u w:val="none"/>
        </w:rPr>
      </w:pPr>
    </w:p>
    <w:p w:rsidR="1D7B8710" w:rsidP="5FB3EAC5" w:rsidRDefault="1D7B8710" w14:paraId="709FC786" w14:textId="2A421133">
      <w:pPr>
        <w:pStyle w:val="Normal"/>
        <w:rPr>
          <w:rFonts w:ascii="Arial" w:hAnsi="Arial" w:eastAsia="Arial" w:cs="Arial"/>
          <w:b w:val="0"/>
          <w:bCs w:val="0"/>
          <w:color w:val="auto"/>
          <w:sz w:val="24"/>
          <w:szCs w:val="24"/>
          <w:u w:val="none"/>
        </w:rPr>
      </w:pPr>
      <w:r w:rsidRPr="5FB3EAC5" w:rsidR="5FB3EAC5">
        <w:rPr>
          <w:rFonts w:ascii="Arial" w:hAnsi="Arial" w:eastAsia="Arial" w:cs="Arial"/>
          <w:b w:val="0"/>
          <w:bCs w:val="0"/>
          <w:color w:val="auto"/>
          <w:sz w:val="24"/>
          <w:szCs w:val="24"/>
          <w:u w:val="none"/>
        </w:rPr>
        <w:t>The third stage would be the subject profile, which is made up of a subject/Potential suspect. This leads to making a profile for the potential suspect in order to gain a better perspective of the person they are following up on. This form of intel gathering is ordered by the senior investigating officer (SIO), which provides justification for actions to be put in place through the Human rights act 1998.</w:t>
      </w:r>
    </w:p>
    <w:p w:rsidR="1D7B8710" w:rsidP="5FB3EAC5" w:rsidRDefault="1D7B8710" w14:paraId="56AA4D42" w14:textId="1458CD0B">
      <w:pPr>
        <w:pStyle w:val="Normal"/>
        <w:rPr>
          <w:rFonts w:ascii="Arial" w:hAnsi="Arial" w:eastAsia="Arial" w:cs="Arial"/>
          <w:b w:val="0"/>
          <w:bCs w:val="0"/>
          <w:color w:val="auto"/>
          <w:sz w:val="24"/>
          <w:szCs w:val="24"/>
          <w:u w:val="none"/>
        </w:rPr>
      </w:pPr>
      <w:r w:rsidRPr="5FB3EAC5" w:rsidR="5FB3EAC5">
        <w:rPr>
          <w:rFonts w:ascii="Arial" w:hAnsi="Arial" w:eastAsia="Arial" w:cs="Arial"/>
          <w:b w:val="0"/>
          <w:bCs w:val="0"/>
          <w:color w:val="auto"/>
          <w:sz w:val="24"/>
          <w:szCs w:val="24"/>
        </w:rPr>
        <w:t xml:space="preserve">       </w:t>
      </w:r>
      <w:r w:rsidRPr="5FB3EAC5" w:rsidR="5FB3EAC5">
        <w:rPr>
          <w:rFonts w:ascii="Arial" w:hAnsi="Arial" w:eastAsia="Arial" w:cs="Arial"/>
          <w:b w:val="0"/>
          <w:bCs w:val="0"/>
          <w:color w:val="auto"/>
          <w:sz w:val="24"/>
          <w:szCs w:val="24"/>
          <w:u w:val="none"/>
        </w:rPr>
        <w:t>This corresponds to the restrictions that can be used to overrule such law in order to, I.e. protect national security, Public safety as well as others.</w:t>
      </w:r>
      <w:r w:rsidRPr="5FB3EAC5" w:rsidR="5FB3EAC5">
        <w:rPr>
          <w:rFonts w:ascii="Arial" w:hAnsi="Arial" w:eastAsia="Arial" w:cs="Arial"/>
          <w:b w:val="0"/>
          <w:bCs w:val="0"/>
          <w:color w:val="auto"/>
          <w:sz w:val="24"/>
          <w:szCs w:val="24"/>
        </w:rPr>
        <w:t xml:space="preserve"> </w:t>
      </w:r>
    </w:p>
    <w:p w:rsidR="1D7B8710" w:rsidP="5FB3EAC5" w:rsidRDefault="1D7B8710" w14:paraId="2868E868" w14:textId="0918ACCA">
      <w:pPr>
        <w:pStyle w:val="Normal"/>
        <w:rPr>
          <w:rFonts w:ascii="Arial" w:hAnsi="Arial" w:eastAsia="Arial" w:cs="Arial"/>
          <w:b w:val="0"/>
          <w:bCs w:val="0"/>
          <w:color w:val="auto"/>
          <w:sz w:val="24"/>
          <w:szCs w:val="24"/>
          <w:u w:val="none"/>
        </w:rPr>
      </w:pPr>
    </w:p>
    <w:p w:rsidR="1D7B8710" w:rsidP="5FB3EAC5" w:rsidRDefault="1D7B8710" w14:paraId="4E862662" w14:textId="79E3638A">
      <w:pPr>
        <w:pStyle w:val="Normal"/>
        <w:rPr>
          <w:rFonts w:ascii="Arial" w:hAnsi="Arial" w:eastAsia="Arial" w:cs="Arial"/>
          <w:b w:val="0"/>
          <w:bCs w:val="0"/>
          <w:noProof w:val="0"/>
          <w:color w:val="auto"/>
          <w:sz w:val="24"/>
          <w:szCs w:val="24"/>
          <w:u w:val="none"/>
          <w:lang w:val="en-GB"/>
        </w:rPr>
      </w:pPr>
      <w:r w:rsidRPr="5FB3EAC5" w:rsidR="5FB3EAC5">
        <w:rPr>
          <w:rFonts w:ascii="Arial" w:hAnsi="Arial" w:eastAsia="Arial" w:cs="Arial"/>
          <w:b w:val="0"/>
          <w:bCs w:val="0"/>
          <w:color w:val="auto"/>
          <w:sz w:val="24"/>
          <w:szCs w:val="24"/>
          <w:u w:val="none"/>
        </w:rPr>
        <w:t>“</w:t>
      </w:r>
      <w:r w:rsidRPr="5FB3EAC5" w:rsidR="5FB3EAC5">
        <w:rPr>
          <w:rFonts w:ascii="Arial" w:hAnsi="Arial" w:eastAsia="Arial" w:cs="Arial"/>
          <w:b w:val="0"/>
          <w:bCs w:val="0"/>
          <w:noProof w:val="0"/>
          <w:color w:val="auto"/>
          <w:sz w:val="24"/>
          <w:szCs w:val="24"/>
          <w:u w:val="none"/>
          <w:lang w:val="en-GB"/>
        </w:rPr>
        <w:t>There are situations when public authorities can interfere with your right to respect for private and family life, home and correspondence. This is only allowed where the authority can show that its action is lawful, necessary and proportionate in order to:</w:t>
      </w:r>
    </w:p>
    <w:p w:rsidR="1D7B8710" w:rsidP="5FB3EAC5" w:rsidRDefault="1D7B8710" w14:paraId="0AC9700A" w14:textId="55890FBB">
      <w:pPr>
        <w:pStyle w:val="ListParagraph"/>
        <w:numPr>
          <w:ilvl w:val="0"/>
          <w:numId w:val="2"/>
        </w:numPr>
        <w:rPr>
          <w:color w:val="000000" w:themeColor="text1" w:themeTint="FF" w:themeShade="FF"/>
          <w:sz w:val="24"/>
          <w:szCs w:val="24"/>
        </w:rPr>
      </w:pPr>
      <w:r w:rsidRPr="5FB3EAC5" w:rsidR="5FB3EAC5">
        <w:rPr>
          <w:rFonts w:ascii="Arial" w:hAnsi="Arial" w:eastAsia="Arial" w:cs="Arial"/>
          <w:b w:val="0"/>
          <w:bCs w:val="0"/>
          <w:noProof w:val="0"/>
          <w:color w:val="auto"/>
          <w:sz w:val="24"/>
          <w:szCs w:val="24"/>
          <w:u w:val="none"/>
          <w:lang w:val="en-GB"/>
        </w:rPr>
        <w:t>protect national security</w:t>
      </w:r>
    </w:p>
    <w:p w:rsidR="1D7B8710" w:rsidP="5FB3EAC5" w:rsidRDefault="1D7B8710" w14:paraId="0638B3C2" w14:textId="11DFCC05">
      <w:pPr>
        <w:pStyle w:val="ListParagraph"/>
        <w:numPr>
          <w:ilvl w:val="0"/>
          <w:numId w:val="2"/>
        </w:numPr>
        <w:rPr>
          <w:color w:val="000000" w:themeColor="text1" w:themeTint="FF" w:themeShade="FF"/>
          <w:sz w:val="24"/>
          <w:szCs w:val="24"/>
        </w:rPr>
      </w:pPr>
      <w:r w:rsidRPr="5FB3EAC5" w:rsidR="5FB3EAC5">
        <w:rPr>
          <w:rFonts w:ascii="Arial" w:hAnsi="Arial" w:eastAsia="Arial" w:cs="Arial"/>
          <w:b w:val="0"/>
          <w:bCs w:val="0"/>
          <w:noProof w:val="0"/>
          <w:color w:val="auto"/>
          <w:sz w:val="24"/>
          <w:szCs w:val="24"/>
          <w:u w:val="none"/>
          <w:lang w:val="en-GB"/>
        </w:rPr>
        <w:t>protect public safety</w:t>
      </w:r>
    </w:p>
    <w:p w:rsidR="1D7B8710" w:rsidP="5FB3EAC5" w:rsidRDefault="1D7B8710" w14:paraId="79606246" w14:textId="461609CC">
      <w:pPr>
        <w:pStyle w:val="ListParagraph"/>
        <w:numPr>
          <w:ilvl w:val="0"/>
          <w:numId w:val="2"/>
        </w:numPr>
        <w:rPr>
          <w:color w:val="000000" w:themeColor="text1" w:themeTint="FF" w:themeShade="FF"/>
          <w:sz w:val="24"/>
          <w:szCs w:val="24"/>
        </w:rPr>
      </w:pPr>
      <w:r w:rsidRPr="5FB3EAC5" w:rsidR="5FB3EAC5">
        <w:rPr>
          <w:rFonts w:ascii="Arial" w:hAnsi="Arial" w:eastAsia="Arial" w:cs="Arial"/>
          <w:b w:val="0"/>
          <w:bCs w:val="0"/>
          <w:noProof w:val="0"/>
          <w:color w:val="auto"/>
          <w:sz w:val="24"/>
          <w:szCs w:val="24"/>
          <w:u w:val="none"/>
          <w:lang w:val="en-GB"/>
        </w:rPr>
        <w:t>protect the economy</w:t>
      </w:r>
    </w:p>
    <w:p w:rsidR="1D7B8710" w:rsidP="5FB3EAC5" w:rsidRDefault="1D7B8710" w14:paraId="58A9464B" w14:textId="0F182DFC">
      <w:pPr>
        <w:pStyle w:val="ListParagraph"/>
        <w:numPr>
          <w:ilvl w:val="0"/>
          <w:numId w:val="2"/>
        </w:numPr>
        <w:rPr>
          <w:color w:val="000000" w:themeColor="text1" w:themeTint="FF" w:themeShade="FF"/>
          <w:sz w:val="24"/>
          <w:szCs w:val="24"/>
        </w:rPr>
      </w:pPr>
      <w:r w:rsidRPr="5FB3EAC5" w:rsidR="5FB3EAC5">
        <w:rPr>
          <w:rFonts w:ascii="Arial" w:hAnsi="Arial" w:eastAsia="Arial" w:cs="Arial"/>
          <w:b w:val="0"/>
          <w:bCs w:val="0"/>
          <w:noProof w:val="0"/>
          <w:color w:val="auto"/>
          <w:sz w:val="24"/>
          <w:szCs w:val="24"/>
          <w:u w:val="none"/>
          <w:lang w:val="en-GB"/>
        </w:rPr>
        <w:t>protect health or morals</w:t>
      </w:r>
    </w:p>
    <w:p w:rsidR="1D7B8710" w:rsidP="5FB3EAC5" w:rsidRDefault="1D7B8710" w14:paraId="411F1525" w14:textId="21B4A8DA">
      <w:pPr>
        <w:pStyle w:val="ListParagraph"/>
        <w:numPr>
          <w:ilvl w:val="0"/>
          <w:numId w:val="2"/>
        </w:numPr>
        <w:rPr>
          <w:color w:val="000000" w:themeColor="text1" w:themeTint="FF" w:themeShade="FF"/>
          <w:sz w:val="24"/>
          <w:szCs w:val="24"/>
        </w:rPr>
      </w:pPr>
      <w:r w:rsidRPr="5FB3EAC5" w:rsidR="5FB3EAC5">
        <w:rPr>
          <w:rFonts w:ascii="Arial" w:hAnsi="Arial" w:eastAsia="Arial" w:cs="Arial"/>
          <w:b w:val="0"/>
          <w:bCs w:val="0"/>
          <w:noProof w:val="0"/>
          <w:color w:val="auto"/>
          <w:sz w:val="24"/>
          <w:szCs w:val="24"/>
          <w:u w:val="none"/>
          <w:lang w:val="en-GB"/>
        </w:rPr>
        <w:t>prevent disorder or crime, or</w:t>
      </w:r>
    </w:p>
    <w:p w:rsidR="1D7B8710" w:rsidP="5FB3EAC5" w:rsidRDefault="1D7B8710" w14:paraId="6D1645BD" w14:textId="2751560A">
      <w:pPr>
        <w:pStyle w:val="ListParagraph"/>
        <w:numPr>
          <w:ilvl w:val="0"/>
          <w:numId w:val="2"/>
        </w:numPr>
        <w:rPr>
          <w:color w:val="000000" w:themeColor="text1" w:themeTint="FF" w:themeShade="FF"/>
          <w:sz w:val="24"/>
          <w:szCs w:val="24"/>
        </w:rPr>
      </w:pPr>
      <w:r w:rsidRPr="5FB3EAC5" w:rsidR="5FB3EAC5">
        <w:rPr>
          <w:rFonts w:ascii="Arial" w:hAnsi="Arial" w:eastAsia="Arial" w:cs="Arial"/>
          <w:b w:val="0"/>
          <w:bCs w:val="0"/>
          <w:noProof w:val="0"/>
          <w:color w:val="auto"/>
          <w:sz w:val="24"/>
          <w:szCs w:val="24"/>
          <w:u w:val="none"/>
          <w:lang w:val="en-GB"/>
        </w:rPr>
        <w:t>protect the rights and freedoms of other people. (Gov 2018)”</w:t>
      </w:r>
    </w:p>
    <w:p w:rsidR="1D7B8710" w:rsidP="5FB3EAC5" w:rsidRDefault="1D7B8710" w14:paraId="3E68F3DD" w14:textId="6D28F394">
      <w:pPr>
        <w:pStyle w:val="Normal"/>
        <w:rPr>
          <w:rFonts w:ascii="Arial" w:hAnsi="Arial" w:eastAsia="Arial" w:cs="Arial"/>
          <w:b w:val="0"/>
          <w:bCs w:val="0"/>
          <w:noProof w:val="0"/>
          <w:color w:val="auto"/>
          <w:sz w:val="24"/>
          <w:szCs w:val="24"/>
          <w:u w:val="none"/>
          <w:lang w:val="en-GB"/>
        </w:rPr>
      </w:pPr>
    </w:p>
    <w:p w:rsidR="1D7B8710" w:rsidP="5FB3EAC5" w:rsidRDefault="1D7B8710" w14:paraId="0E581B04" w14:textId="4331D9DA">
      <w:pPr>
        <w:pStyle w:val="Normal"/>
        <w:rPr>
          <w:rFonts w:ascii="Arial" w:hAnsi="Arial" w:eastAsia="Arial" w:cs="Arial"/>
          <w:b w:val="0"/>
          <w:bCs w:val="0"/>
          <w:noProof w:val="0"/>
          <w:color w:val="auto"/>
          <w:sz w:val="24"/>
          <w:szCs w:val="24"/>
          <w:u w:val="none"/>
          <w:lang w:val="en-GB"/>
        </w:rPr>
      </w:pPr>
    </w:p>
    <w:p w:rsidR="1D7B8710" w:rsidP="5FB3EAC5" w:rsidRDefault="1D7B8710" w14:paraId="240C2F7F" w14:textId="54696388">
      <w:pPr>
        <w:pStyle w:val="Normal"/>
        <w:rPr>
          <w:rFonts w:ascii="Arial" w:hAnsi="Arial" w:eastAsia="Arial" w:cs="Arial"/>
          <w:b w:val="0"/>
          <w:bCs w:val="0"/>
          <w:noProof w:val="0"/>
          <w:color w:val="auto"/>
          <w:sz w:val="24"/>
          <w:szCs w:val="24"/>
          <w:u w:val="none"/>
          <w:lang w:val="en-GB"/>
        </w:rPr>
      </w:pPr>
      <w:r w:rsidRPr="5FB3EAC5" w:rsidR="5FB3EAC5">
        <w:rPr>
          <w:rFonts w:ascii="Arial" w:hAnsi="Arial" w:eastAsia="Arial" w:cs="Arial"/>
          <w:b w:val="0"/>
          <w:bCs w:val="0"/>
          <w:noProof w:val="0"/>
          <w:color w:val="auto"/>
          <w:sz w:val="24"/>
          <w:szCs w:val="24"/>
          <w:u w:val="none"/>
          <w:lang w:val="en-GB"/>
        </w:rPr>
        <w:t>The subject profile that is currently being used records only key information that in lawfully required, which be a good point, as the regional force can keep an eye out for potential suspect and then use this information if its corresponds to the correct suspect, as well as refining it and adding further information that  they didn’t have as a result, which decreases the pool of suspects that they are looking for, which will potentially lead to a quicker arrest for the police force as a result of subject profiling.</w:t>
      </w:r>
    </w:p>
    <w:p w:rsidR="1D7B8710" w:rsidP="5FB3EAC5" w:rsidRDefault="1D7B8710" w14:paraId="389D1A43" w14:textId="368EB556">
      <w:pPr>
        <w:pStyle w:val="Normal"/>
        <w:rPr>
          <w:rFonts w:ascii="Arial" w:hAnsi="Arial" w:eastAsia="Arial" w:cs="Arial"/>
          <w:b w:val="0"/>
          <w:bCs w:val="0"/>
          <w:noProof w:val="0"/>
          <w:color w:val="auto"/>
          <w:sz w:val="24"/>
          <w:szCs w:val="24"/>
          <w:u w:val="none"/>
          <w:lang w:val="en-GB"/>
        </w:rPr>
      </w:pPr>
    </w:p>
    <w:p w:rsidR="1D7B8710" w:rsidP="5FB3EAC5" w:rsidRDefault="1D7B8710" w14:paraId="37B97705" w14:textId="464F199D">
      <w:pPr>
        <w:pStyle w:val="Normal"/>
        <w:rPr>
          <w:rFonts w:ascii="Arial" w:hAnsi="Arial" w:eastAsia="Arial" w:cs="Arial"/>
          <w:b w:val="0"/>
          <w:bCs w:val="0"/>
          <w:color w:val="auto"/>
          <w:sz w:val="24"/>
          <w:szCs w:val="24"/>
          <w:u w:val="none"/>
        </w:rPr>
      </w:pPr>
      <w:r w:rsidRPr="5FB3EAC5" w:rsidR="5FB3EAC5">
        <w:rPr>
          <w:rFonts w:ascii="Arial" w:hAnsi="Arial" w:eastAsia="Arial" w:cs="Arial"/>
          <w:b w:val="0"/>
          <w:bCs w:val="0"/>
          <w:color w:val="auto"/>
          <w:sz w:val="24"/>
          <w:szCs w:val="24"/>
          <w:u w:val="none"/>
        </w:rPr>
        <w:t xml:space="preserve">The final stage of intelligence management is </w:t>
      </w:r>
      <w:r w:rsidRPr="5FB3EAC5" w:rsidR="5FB3EAC5">
        <w:rPr>
          <w:rFonts w:ascii="Arial" w:hAnsi="Arial" w:eastAsia="Arial" w:cs="Arial"/>
          <w:b w:val="0"/>
          <w:bCs w:val="0"/>
          <w:color w:val="auto"/>
          <w:sz w:val="24"/>
          <w:szCs w:val="24"/>
          <w:u w:val="none"/>
        </w:rPr>
        <w:t>P</w:t>
      </w:r>
      <w:r w:rsidRPr="5FB3EAC5" w:rsidR="5FB3EAC5">
        <w:rPr>
          <w:rFonts w:ascii="Arial" w:hAnsi="Arial" w:eastAsia="Arial" w:cs="Arial"/>
          <w:b w:val="0"/>
          <w:bCs w:val="0"/>
          <w:color w:val="auto"/>
          <w:sz w:val="24"/>
          <w:szCs w:val="24"/>
          <w:u w:val="none"/>
        </w:rPr>
        <w:t xml:space="preserve">roblem </w:t>
      </w:r>
      <w:r w:rsidRPr="5FB3EAC5" w:rsidR="5FB3EAC5">
        <w:rPr>
          <w:rFonts w:ascii="Arial" w:hAnsi="Arial" w:eastAsia="Arial" w:cs="Arial"/>
          <w:b w:val="0"/>
          <w:bCs w:val="0"/>
          <w:color w:val="auto"/>
          <w:sz w:val="24"/>
          <w:szCs w:val="24"/>
          <w:u w:val="none"/>
        </w:rPr>
        <w:t>profile. This form of management is used to provide significant insight into crime trends that require more analysis to combat such trends.</w:t>
      </w:r>
    </w:p>
    <w:p w:rsidR="5FB3EAC5" w:rsidP="5FB3EAC5" w:rsidRDefault="5FB3EAC5" w14:paraId="048E6278" w14:textId="6AD42201">
      <w:pPr>
        <w:pStyle w:val="Normal"/>
        <w:rPr>
          <w:rFonts w:ascii="Arial" w:hAnsi="Arial" w:eastAsia="Arial" w:cs="Arial"/>
          <w:b w:val="0"/>
          <w:bCs w:val="0"/>
          <w:color w:val="auto"/>
          <w:sz w:val="24"/>
          <w:szCs w:val="24"/>
          <w:u w:val="none"/>
        </w:rPr>
      </w:pPr>
      <w:r w:rsidRPr="5FB3EAC5" w:rsidR="5FB3EAC5">
        <w:rPr>
          <w:rFonts w:ascii="Arial" w:hAnsi="Arial" w:eastAsia="Arial" w:cs="Arial"/>
          <w:b w:val="0"/>
          <w:bCs w:val="0"/>
          <w:color w:val="auto"/>
          <w:sz w:val="24"/>
          <w:szCs w:val="24"/>
          <w:u w:val="none"/>
        </w:rPr>
        <w:t xml:space="preserve">They also aid in prioritization, such as scaling which profile of suspect links with the recent crime trends and then feeds that information back to the police officers. This can provide justification as through thorough work there is a high chance that the profile fits the suspect. </w:t>
      </w:r>
      <w:r w:rsidRPr="5FB3EAC5" w:rsidR="5FB3EAC5">
        <w:rPr>
          <w:rFonts w:ascii="Arial" w:hAnsi="Arial" w:eastAsia="Arial" w:cs="Arial"/>
          <w:b w:val="0"/>
          <w:bCs w:val="0"/>
          <w:color w:val="auto"/>
          <w:sz w:val="24"/>
          <w:szCs w:val="24"/>
          <w:u w:val="none"/>
        </w:rPr>
        <w:t>This</w:t>
      </w:r>
      <w:r w:rsidRPr="5FB3EAC5" w:rsidR="5FB3EAC5">
        <w:rPr>
          <w:rFonts w:ascii="Arial" w:hAnsi="Arial" w:eastAsia="Arial" w:cs="Arial"/>
          <w:b w:val="0"/>
          <w:bCs w:val="0"/>
          <w:color w:val="auto"/>
          <w:sz w:val="24"/>
          <w:szCs w:val="24"/>
          <w:u w:val="none"/>
        </w:rPr>
        <w:t xml:space="preserve"> can improve the gap in intelligence between different ranks within the police.</w:t>
      </w:r>
      <w:r w:rsidRPr="5FB3EAC5" w:rsidR="5FB3EAC5">
        <w:rPr>
          <w:rFonts w:ascii="Arial" w:hAnsi="Arial" w:eastAsia="Arial" w:cs="Arial"/>
          <w:b w:val="0"/>
          <w:bCs w:val="0"/>
          <w:color w:val="auto"/>
          <w:sz w:val="24"/>
          <w:szCs w:val="24"/>
        </w:rPr>
        <w:t xml:space="preserve"> </w:t>
      </w:r>
    </w:p>
    <w:p w:rsidR="1D7B8710" w:rsidP="1D7B8710" w:rsidRDefault="1D7B8710" w14:paraId="52BBBFA8" w14:textId="73A29A72">
      <w:pPr>
        <w:pStyle w:val="Normal"/>
      </w:pPr>
    </w:p>
    <w:p w:rsidR="5FB3EAC5" w:rsidP="5FB3EAC5" w:rsidRDefault="5FB3EAC5" w14:paraId="1A2ED575" w14:textId="23DE3575">
      <w:pPr>
        <w:pStyle w:val="Normal"/>
        <w:rPr>
          <w:rFonts w:ascii="Arial" w:hAnsi="Arial" w:eastAsia="Arial" w:cs="Arial"/>
          <w:sz w:val="24"/>
          <w:szCs w:val="24"/>
        </w:rPr>
      </w:pPr>
      <w:r w:rsidRPr="5FB3EAC5" w:rsidR="5FB3EAC5">
        <w:rPr>
          <w:rFonts w:ascii="Arial" w:hAnsi="Arial" w:eastAsia="Arial" w:cs="Arial"/>
          <w:sz w:val="24"/>
          <w:szCs w:val="24"/>
        </w:rPr>
        <w:t xml:space="preserve">This is a massive part of the Intelligence- led policing system and how it operates, this has numerous advantages over other ways of policing, as it plugs various gaps to which there are ways to profile most suspects over a period of time and their methods of crime I.e. burglary, Assault etc. This form of information as well as others can be used to identify the person responsible and the likely suspects when researching the most recent crime trends in the area in question. For example, a town with high burglary rates would </w:t>
      </w:r>
      <w:r w:rsidRPr="5FB3EAC5" w:rsidR="5FB3EAC5">
        <w:rPr>
          <w:rFonts w:ascii="Arial" w:hAnsi="Arial" w:eastAsia="Arial" w:cs="Arial"/>
          <w:sz w:val="24"/>
          <w:szCs w:val="24"/>
        </w:rPr>
        <w:t>correspond</w:t>
      </w:r>
      <w:r w:rsidRPr="5FB3EAC5" w:rsidR="5FB3EAC5">
        <w:rPr>
          <w:rFonts w:ascii="Arial" w:hAnsi="Arial" w:eastAsia="Arial" w:cs="Arial"/>
          <w:sz w:val="24"/>
          <w:szCs w:val="24"/>
        </w:rPr>
        <w:t xml:space="preserve"> do a suspect in question or others they have a profile of.</w:t>
      </w:r>
    </w:p>
    <w:p w:rsidR="5FB3EAC5" w:rsidP="5FB3EAC5" w:rsidRDefault="5FB3EAC5" w14:paraId="5CF962D1" w14:textId="6C418E0E">
      <w:pPr>
        <w:pStyle w:val="Normal"/>
        <w:rPr>
          <w:rFonts w:ascii="Arial" w:hAnsi="Arial" w:eastAsia="Arial" w:cs="Arial"/>
          <w:sz w:val="24"/>
          <w:szCs w:val="24"/>
        </w:rPr>
      </w:pPr>
      <w:r w:rsidRPr="5FB3EAC5" w:rsidR="5FB3EAC5">
        <w:rPr>
          <w:rFonts w:ascii="Arial" w:hAnsi="Arial" w:eastAsia="Arial" w:cs="Arial"/>
          <w:sz w:val="24"/>
          <w:szCs w:val="24"/>
        </w:rPr>
        <w:t>This form of Intelligence- led Policing is a quicker and more efficient way of policing with a minimal cause for concern in wrongful cases in the work leading up to an arrest and therefore can help both the public and the police in tandem.</w:t>
      </w:r>
    </w:p>
    <w:p w:rsidR="21372DEC" w:rsidP="21372DEC" w:rsidRDefault="21372DEC" w14:paraId="3549A047" w14:textId="32E651E8">
      <w:pPr>
        <w:pStyle w:val="Normal"/>
      </w:pPr>
      <w:proofErr w:type="gramStart"/>
      <w:proofErr w:type="gramEnd"/>
    </w:p>
    <w:p w:rsidR="1D7B8710" w:rsidP="1D7B8710" w:rsidRDefault="1D7B8710" w14:paraId="3D2F6BBC" w14:textId="459A3275">
      <w:pPr>
        <w:pStyle w:val="Normal"/>
      </w:pPr>
      <w:r w:rsidR="5FB3EAC5">
        <w:rPr/>
        <w:t xml:space="preserve">One of the key ideas of enabling a better model of policing can be seen in the form “Hot spots policing”, which in a way is a shorter form and more of a </w:t>
      </w:r>
      <w:r w:rsidR="5FB3EAC5">
        <w:rPr/>
        <w:t>short-term</w:t>
      </w:r>
      <w:r w:rsidR="5FB3EAC5">
        <w:rPr/>
        <w:t xml:space="preserve"> fix for the problem at hand.</w:t>
      </w:r>
    </w:p>
    <w:p w:rsidR="5FB3EAC5" w:rsidP="5FB3EAC5" w:rsidRDefault="5FB3EAC5" w14:paraId="734BD08F" w14:textId="1AABC09D">
      <w:pPr>
        <w:pStyle w:val="Normal"/>
      </w:pPr>
      <w:r w:rsidR="5F9BCE53">
        <w:rPr/>
        <w:t>For example, according to Braga, who has written a Journal on the effects of “Hot spot policing on crime” is that overall this is a good preventer of crime. According to Braga, his research deemed that seven out of nine report evaluations showed that there was a noteworthy reduction in crime and disorder, in the short term, but in the long term the effects inevitably lead to a continued rise in crime (Braga et al 2001).</w:t>
      </w:r>
    </w:p>
    <w:p w:rsidR="5FB3EAC5" w:rsidP="5FB3EAC5" w:rsidRDefault="5FB3EAC5" w14:paraId="6CDAAD48" w14:textId="3CA1F44F">
      <w:pPr>
        <w:pStyle w:val="Normal"/>
      </w:pPr>
    </w:p>
    <w:p w:rsidR="1D7B8710" w:rsidP="1D7B8710" w:rsidRDefault="1D7B8710" w14:paraId="419ADFCB" w14:textId="38FD69DB">
      <w:pPr>
        <w:pStyle w:val="Normal"/>
      </w:pPr>
    </w:p>
    <w:p w:rsidR="5F9BCE53" w:rsidP="2501DB15" w:rsidRDefault="5F9BCE53" w14:paraId="3C34FF9F" w14:textId="61F5EC72">
      <w:pPr>
        <w:pStyle w:val="Normal"/>
        <w:rPr>
          <w:rFonts w:ascii="Calibri" w:hAnsi="Calibri" w:eastAsia="Calibri" w:cs="Calibri"/>
          <w:noProof w:val="0"/>
          <w:sz w:val="22"/>
          <w:szCs w:val="22"/>
          <w:lang w:val="en-GB"/>
        </w:rPr>
      </w:pPr>
      <w:r w:rsidR="2501DB15">
        <w:rPr/>
        <w:t>There is a massive rise in the rate of organised and transnational crime. In an article by the Guardian, they state that Britain are losing the fight to tackle organised crime unless police receive new resources. This article talks about how the “Chronic and corrosive” chaos that this is causing and is more of a threat than terrorism, according to National Crime Agency (NCA) director, Lynne Owens stated</w:t>
      </w:r>
      <w:r w:rsidR="2501DB15">
        <w:rPr/>
        <w:t>.</w:t>
      </w:r>
    </w:p>
    <w:p w:rsidR="2501DB15" w:rsidP="2501DB15" w:rsidRDefault="2501DB15" w14:paraId="2101CA63" w14:textId="13DEC10D">
      <w:pPr>
        <w:pStyle w:val="Normal"/>
      </w:pPr>
      <w:r w:rsidR="2501DB15">
        <w:rPr/>
        <w:t>Misha Glenny a senior officer at the NCA said in a report, talking about how transnational crime and organised crime work in tandem. She stated;</w:t>
      </w:r>
    </w:p>
    <w:p w:rsidR="2501DB15" w:rsidP="2501DB15" w:rsidRDefault="2501DB15" w14:paraId="0CE8F961" w14:textId="1EA724B2">
      <w:pPr>
        <w:pStyle w:val="Normal"/>
        <w:rPr>
          <w:rFonts w:ascii="Arial" w:hAnsi="Arial" w:eastAsia="Arial" w:cs="Arial"/>
          <w:noProof w:val="0"/>
          <w:color w:val="121212"/>
          <w:sz w:val="25"/>
          <w:szCs w:val="25"/>
          <w:lang w:val="en-GB"/>
        </w:rPr>
      </w:pPr>
    </w:p>
    <w:p w:rsidR="2501DB15" w:rsidP="2501DB15" w:rsidRDefault="2501DB15" w14:paraId="1D727490" w14:textId="588E81C3">
      <w:pPr>
        <w:pStyle w:val="Normal"/>
        <w:rPr>
          <w:rFonts w:ascii="Arial" w:hAnsi="Arial" w:eastAsia="Arial" w:cs="Arial"/>
          <w:noProof w:val="0"/>
          <w:color w:val="121212"/>
          <w:sz w:val="25"/>
          <w:szCs w:val="25"/>
          <w:lang w:val="en-GB"/>
        </w:rPr>
      </w:pPr>
      <w:r w:rsidRPr="43C2E716" w:rsidR="43C2E716">
        <w:rPr>
          <w:rFonts w:ascii="Arial" w:hAnsi="Arial" w:eastAsia="Arial" w:cs="Arial"/>
          <w:noProof w:val="0"/>
          <w:color w:val="121212"/>
          <w:sz w:val="25"/>
          <w:szCs w:val="25"/>
          <w:lang w:val="en-GB"/>
        </w:rPr>
        <w:t>“It will reveal the changing nature of organised crime and its wholesale undermining of the UK’s economy, integrity, infrastructure and institutions,” (Glenny 2019)</w:t>
      </w:r>
    </w:p>
    <w:p w:rsidR="43C2E716" w:rsidP="43C2E716" w:rsidRDefault="43C2E716" w14:paraId="49AD5F3E" w14:textId="3DA0A467">
      <w:pPr>
        <w:pStyle w:val="Normal"/>
        <w:rPr>
          <w:rFonts w:ascii="Arial" w:hAnsi="Arial" w:eastAsia="Arial" w:cs="Arial"/>
          <w:noProof w:val="0"/>
          <w:color w:val="121212"/>
          <w:sz w:val="25"/>
          <w:szCs w:val="25"/>
          <w:lang w:val="en-GB"/>
        </w:rPr>
      </w:pPr>
    </w:p>
    <w:p w:rsidR="43C2E716" w:rsidP="43C2E716" w:rsidRDefault="43C2E716" w14:paraId="5914DF7D" w14:textId="3F6BA3A3">
      <w:pPr>
        <w:pStyle w:val="Normal"/>
        <w:rPr>
          <w:rFonts w:ascii="Arial" w:hAnsi="Arial" w:eastAsia="Arial" w:cs="Arial"/>
          <w:noProof w:val="0"/>
          <w:color w:val="121212"/>
          <w:sz w:val="25"/>
          <w:szCs w:val="25"/>
          <w:lang w:val="en-GB"/>
        </w:rPr>
      </w:pPr>
    </w:p>
    <w:p w:rsidR="2501DB15" w:rsidP="43C2E716" w:rsidRDefault="2501DB15" w14:paraId="639A0642" w14:textId="562A0119">
      <w:pPr>
        <w:pStyle w:val="Normal"/>
        <w:rPr>
          <w:rFonts w:ascii="Arial" w:hAnsi="Arial" w:eastAsia="Arial" w:cs="Arial"/>
          <w:noProof w:val="0"/>
          <w:color w:val="121212"/>
          <w:sz w:val="25"/>
          <w:szCs w:val="25"/>
          <w:lang w:val="en-GB"/>
        </w:rPr>
      </w:pPr>
      <w:r w:rsidRPr="43C2E716" w:rsidR="43C2E716">
        <w:rPr>
          <w:rFonts w:ascii="Arial" w:hAnsi="Arial" w:eastAsia="Arial" w:cs="Arial"/>
          <w:noProof w:val="0"/>
          <w:color w:val="121212"/>
          <w:sz w:val="25"/>
          <w:szCs w:val="25"/>
          <w:lang w:val="en-GB"/>
        </w:rPr>
        <w:t xml:space="preserve">According to a report published by the Government about their serious and organised crime strategy is that when analysing the percentages of crime through long term crime trends there seems to be a drop of </w:t>
      </w:r>
      <w:r w:rsidRPr="43C2E716" w:rsidR="43C2E716">
        <w:rPr>
          <w:rFonts w:ascii="Arial" w:hAnsi="Arial" w:eastAsia="Arial" w:cs="Arial"/>
          <w:noProof w:val="0"/>
          <w:color w:val="121212"/>
          <w:sz w:val="25"/>
          <w:szCs w:val="25"/>
          <w:lang w:val="en-GB"/>
        </w:rPr>
        <w:t>consistent serious and organised crime in England and Wales.</w:t>
      </w:r>
    </w:p>
    <w:p w:rsidR="21372DEC" w:rsidP="43C2E716" w:rsidRDefault="21372DEC" w14:paraId="1D43C9DC" w14:textId="3ED9B163">
      <w:pPr>
        <w:pStyle w:val="Normal"/>
        <w:ind/>
        <w:rPr>
          <w:rFonts w:ascii="Arial" w:hAnsi="Arial" w:eastAsia="Arial" w:cs="Arial"/>
          <w:noProof w:val="0"/>
          <w:color w:val="121212"/>
          <w:sz w:val="25"/>
          <w:szCs w:val="25"/>
          <w:lang w:val="en-GB"/>
        </w:rPr>
      </w:pPr>
      <w:r w:rsidRPr="43C2E716" w:rsidR="43C2E716">
        <w:rPr>
          <w:rFonts w:ascii="Arial" w:hAnsi="Arial" w:eastAsia="Arial" w:cs="Arial"/>
          <w:noProof w:val="0"/>
          <w:color w:val="121212"/>
          <w:sz w:val="25"/>
          <w:szCs w:val="25"/>
          <w:lang w:val="en-GB"/>
        </w:rPr>
        <w:t>Overall there is a 34% drop in this form of crime I.e. targeting villages, towns that have vulnerable adults and children in high proportion, which is seen as easy targets for criminals who live elsewhere, types of crime in these sorts of areas can consist of drugs, which in Swansea, there is a high level of transnational crime. (HM Government 2018)</w:t>
      </w:r>
    </w:p>
    <w:p w:rsidR="21372DEC" w:rsidP="43C2E716" w:rsidRDefault="21372DEC" w14:paraId="6A826A98" w14:textId="7B2732D0">
      <w:pPr>
        <w:pStyle w:val="Normal"/>
        <w:ind/>
        <w:rPr>
          <w:rFonts w:ascii="Arial" w:hAnsi="Arial" w:eastAsia="Arial" w:cs="Arial"/>
          <w:noProof w:val="0"/>
          <w:color w:val="121212"/>
          <w:sz w:val="25"/>
          <w:szCs w:val="25"/>
          <w:lang w:val="en-GB"/>
        </w:rPr>
      </w:pPr>
    </w:p>
    <w:p w:rsidR="21372DEC" w:rsidP="43C2E716" w:rsidRDefault="21372DEC" w14:paraId="599A8E6A" w14:textId="344F24C9">
      <w:pPr>
        <w:pStyle w:val="Normal"/>
        <w:ind/>
        <w:rPr>
          <w:rFonts w:ascii="Arial" w:hAnsi="Arial" w:eastAsia="Arial" w:cs="Arial"/>
          <w:noProof w:val="0"/>
          <w:color w:val="121212"/>
          <w:sz w:val="25"/>
          <w:szCs w:val="25"/>
          <w:lang w:val="en-GB"/>
        </w:rPr>
      </w:pPr>
      <w:r w:rsidRPr="43C2E716" w:rsidR="43C2E716">
        <w:rPr>
          <w:rFonts w:ascii="Arial" w:hAnsi="Arial" w:eastAsia="Arial" w:cs="Arial"/>
          <w:noProof w:val="0"/>
          <w:color w:val="121212"/>
          <w:sz w:val="25"/>
          <w:szCs w:val="25"/>
          <w:lang w:val="en-GB"/>
        </w:rPr>
        <w:t>For example, as of last year 18 people who were involved in a Merseyside drug gang, whom carried their criminal's activities into the Swansea area, used cars and other means of transport to carry drugs into Wales. This led to the local community being afraid of their recent activities.</w:t>
      </w:r>
    </w:p>
    <w:p w:rsidR="21372DEC" w:rsidP="43C2E716" w:rsidRDefault="21372DEC" w14:paraId="365F0F64" w14:textId="340F5847">
      <w:pPr>
        <w:pStyle w:val="Normal"/>
        <w:ind/>
        <w:rPr>
          <w:rFonts w:ascii="Arial" w:hAnsi="Arial" w:eastAsia="Arial" w:cs="Arial"/>
          <w:noProof w:val="0"/>
          <w:color w:val="121212"/>
          <w:sz w:val="25"/>
          <w:szCs w:val="25"/>
          <w:lang w:val="en-GB"/>
        </w:rPr>
      </w:pPr>
    </w:p>
    <w:p w:rsidR="21372DEC" w:rsidP="43C2E716" w:rsidRDefault="21372DEC" w14:paraId="1B2E9601" w14:textId="64D72FD8">
      <w:pPr>
        <w:pStyle w:val="Normal"/>
        <w:ind/>
        <w:rPr>
          <w:rFonts w:ascii="Arial" w:hAnsi="Arial" w:eastAsia="Arial" w:cs="Arial"/>
          <w:noProof w:val="0"/>
          <w:color w:val="auto"/>
          <w:sz w:val="25"/>
          <w:szCs w:val="25"/>
          <w:lang w:val="en-GB"/>
        </w:rPr>
      </w:pPr>
      <w:r w:rsidRPr="43C2E716" w:rsidR="43C2E716">
        <w:rPr>
          <w:rFonts w:ascii="Arial" w:hAnsi="Arial" w:eastAsia="Arial" w:cs="Arial"/>
          <w:noProof w:val="0"/>
          <w:color w:val="auto"/>
          <w:sz w:val="25"/>
          <w:szCs w:val="25"/>
          <w:lang w:val="en-GB"/>
        </w:rPr>
        <w:t>“Police said members of the community were afraid of leaving their children outside.</w:t>
      </w:r>
    </w:p>
    <w:p w:rsidR="21372DEC" w:rsidP="43C2E716" w:rsidRDefault="21372DEC" w14:paraId="48190F11" w14:textId="32DF7C15">
      <w:pPr>
        <w:ind/>
        <w:rPr>
          <w:rFonts w:ascii="Arial" w:hAnsi="Arial" w:eastAsia="Arial" w:cs="Arial"/>
          <w:noProof w:val="0"/>
          <w:color w:val="auto"/>
          <w:sz w:val="25"/>
          <w:szCs w:val="25"/>
          <w:lang w:val="en-GB"/>
        </w:rPr>
      </w:pPr>
      <w:r w:rsidRPr="43C2E716" w:rsidR="43C2E716">
        <w:rPr>
          <w:rFonts w:ascii="Arial" w:hAnsi="Arial" w:eastAsia="Arial" w:cs="Arial"/>
          <w:noProof w:val="0"/>
          <w:color w:val="auto"/>
          <w:sz w:val="25"/>
          <w:szCs w:val="25"/>
          <w:lang w:val="en-GB"/>
        </w:rPr>
        <w:t>They also said when the occupiers were arrested, neighbours lined the street "enthusiastically applauding the police".</w:t>
      </w:r>
    </w:p>
    <w:p w:rsidR="21372DEC" w:rsidP="43C2E716" w:rsidRDefault="21372DEC" w14:paraId="32B9C3D4" w14:textId="3A4CA7D2">
      <w:pPr>
        <w:ind/>
        <w:rPr>
          <w:rFonts w:ascii="Arial" w:hAnsi="Arial" w:eastAsia="Arial" w:cs="Arial"/>
          <w:noProof w:val="0"/>
          <w:color w:val="auto"/>
          <w:sz w:val="25"/>
          <w:szCs w:val="25"/>
          <w:lang w:val="en-GB"/>
        </w:rPr>
      </w:pPr>
      <w:r w:rsidRPr="43C2E716" w:rsidR="43C2E716">
        <w:rPr>
          <w:rFonts w:ascii="Arial" w:hAnsi="Arial" w:eastAsia="Arial" w:cs="Arial"/>
          <w:noProof w:val="0"/>
          <w:color w:val="auto"/>
          <w:sz w:val="25"/>
          <w:szCs w:val="25"/>
          <w:lang w:val="en-GB"/>
        </w:rPr>
        <w:t>Judge Walters told the court this was the first time he had ever heard of such a "profound" reaction from a community where the lives of dozens of people were ruined by the conspiracy. (BBC 2019)</w:t>
      </w:r>
    </w:p>
    <w:p w:rsidR="21372DEC" w:rsidP="43C2E716" w:rsidRDefault="21372DEC" w14:paraId="0425AB61" w14:textId="486A3D80">
      <w:pPr>
        <w:pStyle w:val="Normal"/>
        <w:ind/>
        <w:rPr>
          <w:rFonts w:ascii="Arial" w:hAnsi="Arial" w:eastAsia="Arial" w:cs="Arial"/>
          <w:noProof w:val="0"/>
          <w:color w:val="auto"/>
          <w:sz w:val="25"/>
          <w:szCs w:val="25"/>
          <w:lang w:val="en-GB"/>
        </w:rPr>
      </w:pPr>
    </w:p>
    <w:p w:rsidR="21372DEC" w:rsidP="43C2E716" w:rsidRDefault="21372DEC" w14:paraId="5A112641" w14:textId="6083D926">
      <w:pPr>
        <w:pStyle w:val="Normal"/>
        <w:ind/>
        <w:rPr>
          <w:rFonts w:ascii="Arial" w:hAnsi="Arial" w:eastAsia="Arial" w:cs="Arial"/>
          <w:noProof w:val="0"/>
          <w:color w:val="auto"/>
          <w:sz w:val="25"/>
          <w:szCs w:val="25"/>
          <w:lang w:val="en-GB"/>
        </w:rPr>
      </w:pPr>
    </w:p>
    <w:p w:rsidR="21372DEC" w:rsidP="43C2E716" w:rsidRDefault="21372DEC" w14:paraId="5EF18287" w14:textId="1A98F5D9">
      <w:pPr>
        <w:pStyle w:val="Normal"/>
        <w:ind/>
        <w:rPr>
          <w:rFonts w:ascii="Arial" w:hAnsi="Arial" w:eastAsia="Arial" w:cs="Arial"/>
          <w:noProof w:val="0"/>
          <w:color w:val="auto"/>
          <w:sz w:val="25"/>
          <w:szCs w:val="25"/>
          <w:lang w:val="en-GB"/>
        </w:rPr>
      </w:pPr>
      <w:r w:rsidRPr="43C2E716" w:rsidR="43C2E716">
        <w:rPr>
          <w:rFonts w:ascii="Arial" w:hAnsi="Arial" w:eastAsia="Arial" w:cs="Arial"/>
          <w:noProof w:val="0"/>
          <w:color w:val="auto"/>
          <w:sz w:val="25"/>
          <w:szCs w:val="25"/>
          <w:lang w:val="en-GB"/>
        </w:rPr>
        <w:t>The case study perfectly sums up the intelligence led policing approach that involved transnational crime and resolved an issue that other styles of policing may not have appropriately dealt with the underlying issues that the case involved.</w:t>
      </w:r>
    </w:p>
    <w:p w:rsidR="21372DEC" w:rsidP="43C2E716" w:rsidRDefault="21372DEC" w14:paraId="455E269B" w14:textId="725C1EAC">
      <w:pPr>
        <w:pStyle w:val="Normal"/>
        <w:ind/>
        <w:rPr>
          <w:rFonts w:ascii="Arial" w:hAnsi="Arial" w:eastAsia="Arial" w:cs="Arial"/>
          <w:noProof w:val="0"/>
          <w:color w:val="auto"/>
          <w:sz w:val="25"/>
          <w:szCs w:val="25"/>
          <w:lang w:val="en-GB"/>
        </w:rPr>
      </w:pPr>
    </w:p>
    <w:p w:rsidR="21372DEC" w:rsidP="43C2E716" w:rsidRDefault="21372DEC" w14:paraId="7708894F" w14:textId="4C8D4C0E">
      <w:pPr>
        <w:pStyle w:val="Normal"/>
        <w:ind/>
        <w:rPr>
          <w:rFonts w:ascii="Arial" w:hAnsi="Arial" w:eastAsia="Arial" w:cs="Arial"/>
          <w:noProof w:val="0"/>
          <w:color w:val="auto"/>
          <w:sz w:val="25"/>
          <w:szCs w:val="25"/>
          <w:lang w:val="en-GB"/>
        </w:rPr>
      </w:pPr>
      <w:r w:rsidRPr="43C2E716" w:rsidR="43C2E716">
        <w:rPr>
          <w:rFonts w:ascii="Arial" w:hAnsi="Arial" w:eastAsia="Arial" w:cs="Arial"/>
          <w:noProof w:val="0"/>
          <w:color w:val="auto"/>
          <w:sz w:val="25"/>
          <w:szCs w:val="25"/>
          <w:lang w:val="en-GB"/>
        </w:rPr>
        <w:t xml:space="preserve">Another case study which represents what has been stated above is that of Matthew </w:t>
      </w:r>
      <w:proofErr w:type="spellStart"/>
      <w:r w:rsidRPr="43C2E716" w:rsidR="43C2E716">
        <w:rPr>
          <w:rFonts w:ascii="Arial" w:hAnsi="Arial" w:eastAsia="Arial" w:cs="Arial"/>
          <w:noProof w:val="0"/>
          <w:color w:val="auto"/>
          <w:sz w:val="25"/>
          <w:szCs w:val="25"/>
          <w:lang w:val="en-GB"/>
        </w:rPr>
        <w:t>Falder</w:t>
      </w:r>
      <w:proofErr w:type="spellEnd"/>
      <w:r w:rsidRPr="43C2E716" w:rsidR="43C2E716">
        <w:rPr>
          <w:rFonts w:ascii="Arial" w:hAnsi="Arial" w:eastAsia="Arial" w:cs="Arial"/>
          <w:noProof w:val="0"/>
          <w:color w:val="auto"/>
          <w:sz w:val="25"/>
          <w:szCs w:val="25"/>
          <w:lang w:val="en-GB"/>
        </w:rPr>
        <w:t>, whom showed the wrong morals of the serious and organised criminals within the UK.</w:t>
      </w:r>
    </w:p>
    <w:p w:rsidR="21372DEC" w:rsidP="43C2E716" w:rsidRDefault="21372DEC" w14:paraId="0A5714B2" w14:textId="18283B43">
      <w:pPr>
        <w:pStyle w:val="Normal"/>
        <w:ind/>
        <w:rPr>
          <w:rFonts w:ascii="Arial" w:hAnsi="Arial" w:eastAsia="Arial" w:cs="Arial"/>
          <w:noProof w:val="0"/>
          <w:color w:val="auto"/>
          <w:sz w:val="25"/>
          <w:szCs w:val="25"/>
          <w:lang w:val="en-GB"/>
        </w:rPr>
      </w:pPr>
      <w:proofErr w:type="spellStart"/>
      <w:r w:rsidRPr="43C2E716" w:rsidR="43C2E716">
        <w:rPr>
          <w:rFonts w:ascii="Arial" w:hAnsi="Arial" w:eastAsia="Arial" w:cs="Arial"/>
          <w:noProof w:val="0"/>
          <w:color w:val="auto"/>
          <w:sz w:val="25"/>
          <w:szCs w:val="25"/>
          <w:lang w:val="en-GB"/>
        </w:rPr>
        <w:t>Falder</w:t>
      </w:r>
      <w:proofErr w:type="spellEnd"/>
      <w:r w:rsidRPr="43C2E716" w:rsidR="43C2E716">
        <w:rPr>
          <w:rFonts w:ascii="Arial" w:hAnsi="Arial" w:eastAsia="Arial" w:cs="Arial"/>
          <w:noProof w:val="0"/>
          <w:color w:val="auto"/>
          <w:sz w:val="25"/>
          <w:szCs w:val="25"/>
          <w:lang w:val="en-GB"/>
        </w:rPr>
        <w:t xml:space="preserve"> was an academic student who has been charged with rape of a four-year-old boy. He consistently approached people online, with the purpose to trick the vulnerable people on the internet into sending pictures of themselves to him and threatened blackmail if they didn’t.</w:t>
      </w:r>
    </w:p>
    <w:p w:rsidR="21372DEC" w:rsidP="43C2E716" w:rsidRDefault="21372DEC" w14:paraId="3E3EC485" w14:textId="0BA24D3E">
      <w:pPr>
        <w:pStyle w:val="Normal"/>
        <w:ind/>
        <w:rPr>
          <w:rFonts w:ascii="Arial" w:hAnsi="Arial" w:eastAsia="Arial" w:cs="Arial"/>
          <w:noProof w:val="0"/>
          <w:color w:val="auto"/>
          <w:sz w:val="25"/>
          <w:szCs w:val="25"/>
          <w:lang w:val="en-GB"/>
        </w:rPr>
      </w:pPr>
      <w:r w:rsidRPr="43C2E716" w:rsidR="43C2E716">
        <w:rPr>
          <w:rFonts w:ascii="Arial" w:hAnsi="Arial" w:eastAsia="Arial" w:cs="Arial"/>
          <w:noProof w:val="0"/>
          <w:color w:val="auto"/>
          <w:sz w:val="25"/>
          <w:szCs w:val="25"/>
          <w:lang w:val="en-GB"/>
        </w:rPr>
        <w:t>This shows that the vulnerable people in society would fall for such a claim leading to the offender getting their needs met.</w:t>
      </w:r>
    </w:p>
    <w:p w:rsidR="21372DEC" w:rsidP="43C2E716" w:rsidRDefault="21372DEC" w14:paraId="2412F9E6" w14:textId="299645AA">
      <w:pPr>
        <w:pStyle w:val="Normal"/>
        <w:ind/>
        <w:rPr>
          <w:rFonts w:ascii="Arial" w:hAnsi="Arial" w:eastAsia="Arial" w:cs="Arial"/>
          <w:noProof w:val="0"/>
          <w:color w:val="auto"/>
          <w:sz w:val="25"/>
          <w:szCs w:val="25"/>
          <w:lang w:val="en-GB"/>
        </w:rPr>
      </w:pPr>
      <w:r w:rsidRPr="43C2E716" w:rsidR="43C2E716">
        <w:rPr>
          <w:rFonts w:ascii="Arial" w:hAnsi="Arial" w:eastAsia="Arial" w:cs="Arial"/>
          <w:noProof w:val="0"/>
          <w:color w:val="auto"/>
          <w:sz w:val="25"/>
          <w:szCs w:val="25"/>
          <w:lang w:val="en-GB"/>
        </w:rPr>
        <w:t>He then later used these pictures to trade on the “Dark Web” dedicated to the types of acts he was committing.</w:t>
      </w:r>
    </w:p>
    <w:p w:rsidR="21372DEC" w:rsidP="43C2E716" w:rsidRDefault="21372DEC" w14:paraId="3134331A" w14:textId="2B099A92">
      <w:pPr>
        <w:pStyle w:val="Normal"/>
        <w:ind/>
        <w:rPr>
          <w:rFonts w:ascii="Arial" w:hAnsi="Arial" w:eastAsia="Arial" w:cs="Arial"/>
          <w:noProof w:val="0"/>
          <w:color w:val="auto"/>
          <w:sz w:val="25"/>
          <w:szCs w:val="25"/>
          <w:lang w:val="en-GB"/>
        </w:rPr>
      </w:pPr>
      <w:r w:rsidRPr="43C2E716" w:rsidR="43C2E716">
        <w:rPr>
          <w:rFonts w:ascii="Arial" w:hAnsi="Arial" w:eastAsia="Arial" w:cs="Arial"/>
          <w:noProof w:val="0"/>
          <w:color w:val="auto"/>
          <w:sz w:val="25"/>
          <w:szCs w:val="25"/>
          <w:lang w:val="en-GB"/>
        </w:rPr>
        <w:t xml:space="preserve">This then led to the NCA’s investigation into this activity, which also crossed international lines, which involved the US Homeland security, as </w:t>
      </w:r>
      <w:proofErr w:type="spellStart"/>
      <w:r w:rsidRPr="43C2E716" w:rsidR="43C2E716">
        <w:rPr>
          <w:rFonts w:ascii="Arial" w:hAnsi="Arial" w:eastAsia="Arial" w:cs="Arial"/>
          <w:noProof w:val="0"/>
          <w:color w:val="auto"/>
          <w:sz w:val="25"/>
          <w:szCs w:val="25"/>
          <w:lang w:val="en-GB"/>
        </w:rPr>
        <w:t>Falder</w:t>
      </w:r>
      <w:proofErr w:type="spellEnd"/>
      <w:r w:rsidRPr="43C2E716" w:rsidR="43C2E716">
        <w:rPr>
          <w:rFonts w:ascii="Arial" w:hAnsi="Arial" w:eastAsia="Arial" w:cs="Arial"/>
          <w:noProof w:val="0"/>
          <w:color w:val="auto"/>
          <w:sz w:val="25"/>
          <w:szCs w:val="25"/>
          <w:lang w:val="en-GB"/>
        </w:rPr>
        <w:t xml:space="preserve"> was also communication and carrying his online abuse to those on different continents. (HM Government 2018).</w:t>
      </w:r>
    </w:p>
    <w:p w:rsidR="21372DEC" w:rsidP="43C2E716" w:rsidRDefault="21372DEC" w14:paraId="2C54DA5F" w14:textId="05073911">
      <w:pPr>
        <w:pStyle w:val="Normal"/>
        <w:ind/>
        <w:rPr>
          <w:rFonts w:ascii="Arial" w:hAnsi="Arial" w:eastAsia="Arial" w:cs="Arial"/>
          <w:noProof w:val="0"/>
          <w:color w:val="auto"/>
          <w:sz w:val="25"/>
          <w:szCs w:val="25"/>
          <w:lang w:val="en-GB"/>
        </w:rPr>
      </w:pPr>
    </w:p>
    <w:p w:rsidR="43C2E716" w:rsidP="43C2E716" w:rsidRDefault="43C2E716" w14:paraId="311D5676" w14:textId="3CB3B111">
      <w:pPr>
        <w:pStyle w:val="Normal"/>
        <w:rPr>
          <w:rFonts w:ascii="Arial" w:hAnsi="Arial" w:eastAsia="Arial" w:cs="Arial"/>
          <w:noProof w:val="0"/>
          <w:color w:val="auto"/>
          <w:sz w:val="25"/>
          <w:szCs w:val="25"/>
          <w:lang w:val="en-GB"/>
        </w:rPr>
      </w:pPr>
    </w:p>
    <w:p w:rsidR="1D7B8710" w:rsidP="43C2E716" w:rsidRDefault="1D7B8710" w14:paraId="04E81BAD" w14:textId="7B307375">
      <w:pPr>
        <w:pStyle w:val="Normal"/>
        <w:ind w:left="360"/>
        <w:rPr>
          <w:sz w:val="22"/>
          <w:szCs w:val="22"/>
        </w:rPr>
      </w:pPr>
      <w:r w:rsidRPr="43C2E716" w:rsidR="43C2E716">
        <w:rPr>
          <w:sz w:val="22"/>
          <w:szCs w:val="22"/>
        </w:rPr>
        <w:t>The National Intelligence Model (NIM) is made up of 3 different levels, the first one being focusing on local issues such as Anti-social behaviour (ASB). These types of crimes at level one tends to be petty thefts and (ASB), these forms of crimes tend to be resolved quicker and without much trouble, most of these crimes tend to be handled by police community support officers (PCSO’s), with the regular officers handling more severe cases. (NCIS 2000)</w:t>
      </w:r>
    </w:p>
    <w:p w:rsidR="43C2E716" w:rsidP="43C2E716" w:rsidRDefault="43C2E716" w14:paraId="2FDA0934" w14:textId="376BB430">
      <w:pPr>
        <w:pStyle w:val="Normal"/>
        <w:ind w:left="360"/>
        <w:rPr>
          <w:sz w:val="22"/>
          <w:szCs w:val="22"/>
        </w:rPr>
      </w:pPr>
    </w:p>
    <w:p w:rsidR="43C2E716" w:rsidP="43C2E716" w:rsidRDefault="43C2E716" w14:paraId="7DC76144" w14:textId="67A91ED9">
      <w:pPr>
        <w:pStyle w:val="Normal"/>
        <w:ind w:left="360"/>
        <w:rPr>
          <w:sz w:val="22"/>
          <w:szCs w:val="22"/>
        </w:rPr>
      </w:pPr>
      <w:r w:rsidRPr="43C2E716" w:rsidR="43C2E716">
        <w:rPr>
          <w:sz w:val="22"/>
          <w:szCs w:val="22"/>
        </w:rPr>
        <w:t>The second level of (NIM) tends to focus on more cross-border issues such as transnational crimes, such as the case study above currently portrays. This can affect multiple units of a force, they work with support from the NCA as well as HM customs when dealing with issues such as slavery, drugs and other transnational crimes involving more than one nation. This can come in the form of exchanging data and resources that are required to achieve a positive goal. (</w:t>
      </w:r>
      <w:proofErr w:type="spellStart"/>
      <w:r w:rsidRPr="43C2E716" w:rsidR="43C2E716">
        <w:rPr>
          <w:sz w:val="22"/>
          <w:szCs w:val="22"/>
        </w:rPr>
        <w:t>PoliceICT</w:t>
      </w:r>
      <w:proofErr w:type="spellEnd"/>
      <w:r w:rsidRPr="43C2E716" w:rsidR="43C2E716">
        <w:rPr>
          <w:sz w:val="22"/>
          <w:szCs w:val="22"/>
        </w:rPr>
        <w:t xml:space="preserve"> 2020)</w:t>
      </w:r>
    </w:p>
    <w:p w:rsidR="43C2E716" w:rsidP="43C2E716" w:rsidRDefault="43C2E716" w14:paraId="42487670" w14:textId="248D2221">
      <w:pPr>
        <w:pStyle w:val="Normal"/>
        <w:ind w:left="360"/>
        <w:rPr>
          <w:sz w:val="22"/>
          <w:szCs w:val="22"/>
        </w:rPr>
      </w:pPr>
      <w:r w:rsidRPr="43C2E716" w:rsidR="43C2E716">
        <w:rPr>
          <w:sz w:val="22"/>
          <w:szCs w:val="22"/>
        </w:rPr>
        <w:t>Level three is focused on serious and organised crime, Terrorism is a key feature of their work, I.e. Manchester Arena attack 2017, which killed 22 people. Terrorism is always worked by (NIM) at an international level due to the threat of ISIS and other terrorist groups that threaten the UK as well as others.</w:t>
      </w:r>
    </w:p>
    <w:p w:rsidR="43C2E716" w:rsidP="43C2E716" w:rsidRDefault="43C2E716" w14:paraId="0E425156" w14:textId="57395856">
      <w:pPr>
        <w:pStyle w:val="Normal"/>
        <w:ind w:left="360"/>
        <w:rPr>
          <w:sz w:val="22"/>
          <w:szCs w:val="22"/>
        </w:rPr>
      </w:pPr>
    </w:p>
    <w:p w:rsidR="43C2E716" w:rsidP="43C2E716" w:rsidRDefault="43C2E716" w14:paraId="29B1EEAA" w14:textId="290A7D5F">
      <w:pPr>
        <w:pStyle w:val="Normal"/>
        <w:ind w:left="360"/>
        <w:rPr>
          <w:sz w:val="22"/>
          <w:szCs w:val="22"/>
        </w:rPr>
      </w:pPr>
      <w:r w:rsidRPr="43C2E716" w:rsidR="43C2E716">
        <w:rPr>
          <w:sz w:val="22"/>
          <w:szCs w:val="22"/>
        </w:rPr>
        <w:t>Conclusion:</w:t>
      </w:r>
      <w:r w:rsidRPr="43C2E716" w:rsidR="43C2E716">
        <w:rPr>
          <w:sz w:val="22"/>
          <w:szCs w:val="22"/>
        </w:rPr>
        <w:t xml:space="preserve"> </w:t>
      </w:r>
    </w:p>
    <w:p w:rsidR="43C2E716" w:rsidP="43C2E716" w:rsidRDefault="43C2E716" w14:paraId="2EA55E7D" w14:textId="78B1CBF5">
      <w:pPr>
        <w:pStyle w:val="Normal"/>
        <w:ind w:left="360"/>
        <w:rPr>
          <w:sz w:val="22"/>
          <w:szCs w:val="22"/>
        </w:rPr>
      </w:pPr>
      <w:r w:rsidRPr="43C2E716" w:rsidR="43C2E716">
        <w:rPr>
          <w:sz w:val="22"/>
          <w:szCs w:val="22"/>
        </w:rPr>
        <w:t>Overall their aim is to identify trends of crime using all three levels, I.e. people patrolling the streets and identifying the extent of the problems and where the initial threat lies within the situation that they are in. This surrounds the whole three levels as they combat potential threats.</w:t>
      </w:r>
    </w:p>
    <w:p w:rsidR="43C2E716" w:rsidP="43C2E716" w:rsidRDefault="43C2E716" w14:paraId="56AE25F3" w14:textId="1ECDCF59">
      <w:pPr>
        <w:pStyle w:val="Normal"/>
        <w:ind w:left="360"/>
        <w:rPr>
          <w:sz w:val="22"/>
          <w:szCs w:val="22"/>
        </w:rPr>
      </w:pPr>
      <w:r w:rsidRPr="43C2E716" w:rsidR="43C2E716">
        <w:rPr>
          <w:sz w:val="22"/>
          <w:szCs w:val="22"/>
        </w:rPr>
        <w:t>Within this assignment there is a feeling that the use of intelligence led policing is one that can affect the public as well as officers in a good way, due to the effect that information is available to them and how when combating online threats such as the case study mentioned above, the amount of evidence that can be collected due to data analysis etc. Can greatly help with available convictions of criminals when trailed in a court of law.</w:t>
      </w:r>
    </w:p>
    <w:p w:rsidR="43C2E716" w:rsidP="43C2E716" w:rsidRDefault="43C2E716" w14:paraId="2AE0B765" w14:textId="001065EC">
      <w:pPr>
        <w:pStyle w:val="Normal"/>
        <w:ind w:left="360"/>
        <w:rPr>
          <w:sz w:val="22"/>
          <w:szCs w:val="22"/>
        </w:rPr>
      </w:pPr>
      <w:r w:rsidRPr="43C2E716" w:rsidR="43C2E716">
        <w:rPr>
          <w:sz w:val="22"/>
          <w:szCs w:val="22"/>
        </w:rPr>
        <w:t>This is also aided by Ratcliffe’s conceptual model of intelligence led policing and the way it can be interrupted I.e. through crime intelligence analysis and the influence on the decision that it has on the potential criminal, which can be impacted by the criminal environment that the person may be surrounded in.  (Ratcliffe 2008)</w:t>
      </w:r>
    </w:p>
    <w:p w:rsidR="43C2E716" w:rsidP="43C2E716" w:rsidRDefault="43C2E716" w14:paraId="51224AD5" w14:textId="19C3A74F">
      <w:pPr>
        <w:pStyle w:val="Normal"/>
        <w:ind w:left="360"/>
        <w:rPr>
          <w:sz w:val="22"/>
          <w:szCs w:val="22"/>
        </w:rPr>
      </w:pPr>
      <w:r w:rsidRPr="43C2E716" w:rsidR="43C2E716">
        <w:rPr>
          <w:sz w:val="22"/>
          <w:szCs w:val="22"/>
        </w:rPr>
        <w:t xml:space="preserve">Secondly the interpretation that, from analysing data regarding the suspect, there is an overarching verdict that if the suspected potentially committed an offence then data could provide evidence to suggest that the crime was likely to happen according to </w:t>
      </w:r>
      <w:r w:rsidRPr="43C2E716" w:rsidR="43C2E716">
        <w:rPr>
          <w:sz w:val="22"/>
          <w:szCs w:val="22"/>
        </w:rPr>
        <w:t>Ratcliffe’s conceptual</w:t>
      </w:r>
      <w:r w:rsidRPr="43C2E716" w:rsidR="43C2E716">
        <w:rPr>
          <w:sz w:val="22"/>
          <w:szCs w:val="22"/>
        </w:rPr>
        <w:t xml:space="preserve"> model of intelligence led policing</w:t>
      </w:r>
    </w:p>
    <w:p w:rsidR="43C2E716" w:rsidP="43C2E716" w:rsidRDefault="43C2E716" w14:paraId="1544F158" w14:textId="2331960B">
      <w:pPr>
        <w:pStyle w:val="Normal"/>
        <w:ind w:left="360"/>
        <w:rPr>
          <w:sz w:val="22"/>
          <w:szCs w:val="22"/>
        </w:rPr>
      </w:pPr>
    </w:p>
    <w:p w:rsidR="43C2E716" w:rsidP="43C2E716" w:rsidRDefault="43C2E716" w14:paraId="1F8EA91B" w14:textId="048F4C81">
      <w:pPr>
        <w:pStyle w:val="Normal"/>
        <w:ind w:left="360"/>
        <w:rPr>
          <w:sz w:val="22"/>
          <w:szCs w:val="22"/>
        </w:rPr>
      </w:pPr>
    </w:p>
    <w:p w:rsidR="1D7B8710" w:rsidP="1D7B8710" w:rsidRDefault="1D7B8710" w14:paraId="65D828E4" w14:textId="494FF99D">
      <w:pPr>
        <w:pStyle w:val="Normal"/>
        <w:ind w:left="360"/>
        <w:rPr>
          <w:sz w:val="22"/>
          <w:szCs w:val="22"/>
        </w:rPr>
      </w:pPr>
    </w:p>
    <w:p w:rsidR="1D7B8710" w:rsidP="1D7B8710" w:rsidRDefault="1D7B8710" w14:paraId="3218D7CD" w14:textId="268916E4">
      <w:pPr>
        <w:pStyle w:val="Normal"/>
        <w:ind w:left="360"/>
        <w:rPr>
          <w:sz w:val="22"/>
          <w:szCs w:val="22"/>
        </w:rPr>
      </w:pPr>
    </w:p>
    <w:p w:rsidR="1D7B8710" w:rsidP="1D7B8710" w:rsidRDefault="1D7B8710" w14:paraId="321D209E" w14:textId="5853FEF1">
      <w:pPr>
        <w:pStyle w:val="Normal"/>
        <w:ind w:left="360"/>
        <w:rPr>
          <w:sz w:val="22"/>
          <w:szCs w:val="22"/>
        </w:rPr>
      </w:pPr>
    </w:p>
    <w:p w:rsidR="1D7B8710" w:rsidP="1D7B8710" w:rsidRDefault="1D7B8710" w14:paraId="7E9B307D" w14:textId="1081294F">
      <w:pPr>
        <w:pStyle w:val="Normal"/>
        <w:ind w:left="360"/>
        <w:rPr>
          <w:sz w:val="22"/>
          <w:szCs w:val="22"/>
        </w:rPr>
      </w:pPr>
      <w:r w:rsidRPr="5FB3EAC5" w:rsidR="5FB3EAC5">
        <w:rPr>
          <w:sz w:val="22"/>
          <w:szCs w:val="22"/>
        </w:rPr>
        <w:t>References:</w:t>
      </w:r>
    </w:p>
    <w:p w:rsidR="1D7B8710" w:rsidP="1D7B8710" w:rsidRDefault="1D7B8710" w14:paraId="5281DA77" w14:textId="70FBDD5B">
      <w:pPr>
        <w:pStyle w:val="Normal"/>
        <w:ind w:left="360"/>
      </w:pPr>
      <w:r w:rsidRPr="5FB3EAC5" w:rsidR="5FB3EAC5">
        <w:rPr>
          <w:rFonts w:ascii="Verdana" w:hAnsi="Verdana" w:eastAsia="Verdana" w:cs="Verdana"/>
          <w:noProof w:val="0"/>
          <w:sz w:val="19"/>
          <w:szCs w:val="19"/>
          <w:lang w:val="en-GB"/>
        </w:rPr>
        <w:t xml:space="preserve">ANTHONY A. BRAGA. (2001). The Effects of Hot Spots Policing on Crime. </w:t>
      </w:r>
      <w:r w:rsidRPr="5FB3EAC5" w:rsidR="5FB3EAC5">
        <w:rPr>
          <w:rFonts w:ascii="Verdana" w:hAnsi="Verdana" w:eastAsia="Verdana" w:cs="Verdana"/>
          <w:i w:val="1"/>
          <w:iCs w:val="1"/>
          <w:noProof w:val="0"/>
          <w:sz w:val="19"/>
          <w:szCs w:val="19"/>
          <w:lang w:val="en-GB"/>
        </w:rPr>
        <w:t>The Annals of the American Academy of Political and Social Science</w:t>
      </w:r>
      <w:r w:rsidRPr="5FB3EAC5" w:rsidR="5FB3EAC5">
        <w:rPr>
          <w:rFonts w:ascii="Verdana" w:hAnsi="Verdana" w:eastAsia="Verdana" w:cs="Verdana"/>
          <w:noProof w:val="0"/>
          <w:sz w:val="19"/>
          <w:szCs w:val="19"/>
          <w:lang w:val="en-GB"/>
        </w:rPr>
        <w:t>. 578 (2), 121.</w:t>
      </w:r>
    </w:p>
    <w:p w:rsidR="1D7B8710" w:rsidP="5FB3EAC5" w:rsidRDefault="1D7B8710" w14:paraId="43359289" w14:textId="6AF5C346">
      <w:pPr>
        <w:pStyle w:val="Normal"/>
        <w:ind w:left="360"/>
        <w:rPr>
          <w:rFonts w:ascii="Verdana" w:hAnsi="Verdana" w:eastAsia="Verdana" w:cs="Verdana"/>
          <w:noProof w:val="0"/>
          <w:sz w:val="19"/>
          <w:szCs w:val="19"/>
          <w:lang w:val="en-GB"/>
        </w:rPr>
      </w:pPr>
    </w:p>
    <w:p w:rsidR="1D7B8710" w:rsidP="5FB3EAC5" w:rsidRDefault="1D7B8710" w14:paraId="31684B35" w14:textId="7AEE5421">
      <w:pPr>
        <w:pStyle w:val="Normal"/>
        <w:ind w:left="360"/>
        <w:rPr>
          <w:rFonts w:ascii="Verdana" w:hAnsi="Verdana" w:eastAsia="Verdana" w:cs="Verdana"/>
          <w:noProof w:val="0"/>
          <w:sz w:val="19"/>
          <w:szCs w:val="19"/>
          <w:lang w:val="en-GB"/>
        </w:rPr>
      </w:pPr>
      <w:r w:rsidRPr="5FB3EAC5" w:rsidR="5FB3EAC5">
        <w:rPr>
          <w:rFonts w:ascii="Verdana" w:hAnsi="Verdana" w:eastAsia="Verdana" w:cs="Verdana"/>
          <w:noProof w:val="0"/>
          <w:sz w:val="19"/>
          <w:szCs w:val="19"/>
          <w:lang w:val="en-GB"/>
        </w:rPr>
        <w:t xml:space="preserve">Jerry Ratcliffe. (2008). Defining Intelligence-Led Policing. In: Jerry Ratcliffe </w:t>
      </w:r>
      <w:r w:rsidRPr="5FB3EAC5" w:rsidR="5FB3EAC5">
        <w:rPr>
          <w:rFonts w:ascii="Verdana" w:hAnsi="Verdana" w:eastAsia="Verdana" w:cs="Verdana"/>
          <w:i w:val="1"/>
          <w:iCs w:val="1"/>
          <w:noProof w:val="0"/>
          <w:sz w:val="19"/>
          <w:szCs w:val="19"/>
          <w:lang w:val="en-GB"/>
        </w:rPr>
        <w:t>Intelligence-Led Policing</w:t>
      </w:r>
      <w:r w:rsidRPr="5FB3EAC5" w:rsidR="5FB3EAC5">
        <w:rPr>
          <w:rFonts w:ascii="Verdana" w:hAnsi="Verdana" w:eastAsia="Verdana" w:cs="Verdana"/>
          <w:noProof w:val="0"/>
          <w:sz w:val="19"/>
          <w:szCs w:val="19"/>
          <w:lang w:val="en-GB"/>
        </w:rPr>
        <w:t>. London: Routledge. 89.</w:t>
      </w:r>
    </w:p>
    <w:p w:rsidR="1D7B8710" w:rsidP="1D7B8710" w:rsidRDefault="1D7B8710" w14:paraId="4FA7D18D" w14:textId="0823E188">
      <w:pPr>
        <w:pStyle w:val="Normal"/>
        <w:ind w:left="360"/>
        <w:rPr>
          <w:rFonts w:ascii="Verdana" w:hAnsi="Verdana" w:eastAsia="Verdana" w:cs="Verdana"/>
          <w:noProof w:val="0"/>
          <w:sz w:val="19"/>
          <w:szCs w:val="19"/>
          <w:lang w:val="en-GB"/>
        </w:rPr>
      </w:pPr>
    </w:p>
    <w:p w:rsidR="1D7B8710" w:rsidP="1D7B8710" w:rsidRDefault="1D7B8710" w14:paraId="16683C1E" w14:textId="31A24440">
      <w:pPr>
        <w:pStyle w:val="Normal"/>
        <w:ind w:left="360"/>
      </w:pPr>
      <w:r w:rsidRPr="5FB3EAC5" w:rsidR="5FB3EAC5">
        <w:rPr>
          <w:rFonts w:ascii="Verdana" w:hAnsi="Verdana" w:eastAsia="Verdana" w:cs="Verdana"/>
          <w:noProof w:val="0"/>
          <w:sz w:val="19"/>
          <w:szCs w:val="19"/>
          <w:lang w:val="en-GB"/>
        </w:rPr>
        <w:t xml:space="preserve">Government. (2018). </w:t>
      </w:r>
      <w:r w:rsidRPr="5FB3EAC5" w:rsidR="5FB3EAC5">
        <w:rPr>
          <w:rFonts w:ascii="Verdana" w:hAnsi="Verdana" w:eastAsia="Verdana" w:cs="Verdana"/>
          <w:i w:val="1"/>
          <w:iCs w:val="1"/>
          <w:noProof w:val="0"/>
          <w:sz w:val="19"/>
          <w:szCs w:val="19"/>
          <w:lang w:val="en-GB"/>
        </w:rPr>
        <w:t>Article 8: Respect for your private and family life.</w:t>
      </w:r>
      <w:r w:rsidRPr="5FB3EAC5" w:rsidR="5FB3EAC5">
        <w:rPr>
          <w:rFonts w:ascii="Verdana" w:hAnsi="Verdana" w:eastAsia="Verdana" w:cs="Verdana"/>
          <w:noProof w:val="0"/>
          <w:sz w:val="19"/>
          <w:szCs w:val="19"/>
          <w:lang w:val="en-GB"/>
        </w:rPr>
        <w:t xml:space="preserve"> Available: https://www.equalityhumanrights.com/en/human-rights-act/article-8-respect-your-private-and-family-life. Last accessed 1/01/2020.</w:t>
      </w:r>
    </w:p>
    <w:p w:rsidR="5FB3EAC5" w:rsidP="5FB3EAC5" w:rsidRDefault="5FB3EAC5" w14:paraId="1F444558" w14:textId="70144A86">
      <w:pPr>
        <w:pStyle w:val="Normal"/>
        <w:ind w:left="360"/>
        <w:rPr>
          <w:rFonts w:ascii="Verdana" w:hAnsi="Verdana" w:eastAsia="Verdana" w:cs="Verdana"/>
          <w:noProof w:val="0"/>
          <w:sz w:val="19"/>
          <w:szCs w:val="19"/>
          <w:lang w:val="en-GB"/>
        </w:rPr>
      </w:pPr>
    </w:p>
    <w:p w:rsidR="5FB3EAC5" w:rsidP="5FB3EAC5" w:rsidRDefault="5FB3EAC5" w14:paraId="39F66B03" w14:textId="61F1AAA6">
      <w:pPr>
        <w:pStyle w:val="Normal"/>
        <w:ind w:left="360"/>
      </w:pPr>
      <w:r w:rsidRPr="43C2E716" w:rsidR="43C2E716">
        <w:rPr>
          <w:rFonts w:ascii="Verdana" w:hAnsi="Verdana" w:eastAsia="Verdana" w:cs="Verdana"/>
          <w:noProof w:val="0"/>
          <w:sz w:val="19"/>
          <w:szCs w:val="19"/>
          <w:lang w:val="en-GB"/>
        </w:rPr>
        <w:t xml:space="preserve">College for Policing </w:t>
      </w:r>
      <w:r w:rsidRPr="43C2E716" w:rsidR="43C2E716">
        <w:rPr>
          <w:rFonts w:ascii="Verdana" w:hAnsi="Verdana" w:eastAsia="Verdana" w:cs="Verdana"/>
          <w:noProof w:val="0"/>
          <w:sz w:val="19"/>
          <w:szCs w:val="19"/>
          <w:lang w:val="en-GB"/>
        </w:rPr>
        <w:t xml:space="preserve">(2015). </w:t>
      </w:r>
      <w:r w:rsidRPr="43C2E716" w:rsidR="43C2E716">
        <w:rPr>
          <w:rFonts w:ascii="Verdana" w:hAnsi="Verdana" w:eastAsia="Verdana" w:cs="Verdana"/>
          <w:i w:val="1"/>
          <w:iCs w:val="1"/>
          <w:noProof w:val="0"/>
          <w:sz w:val="19"/>
          <w:szCs w:val="19"/>
          <w:lang w:val="en-GB"/>
        </w:rPr>
        <w:t>Intelligence management.</w:t>
      </w:r>
      <w:r w:rsidRPr="43C2E716" w:rsidR="43C2E716">
        <w:rPr>
          <w:rFonts w:ascii="Verdana" w:hAnsi="Verdana" w:eastAsia="Verdana" w:cs="Verdana"/>
          <w:noProof w:val="0"/>
          <w:sz w:val="19"/>
          <w:szCs w:val="19"/>
          <w:lang w:val="en-GB"/>
        </w:rPr>
        <w:t xml:space="preserve"> Available: https://www.app.college.police.uk/app-content/intelligence-management/intelligence-products/. Last accessed 1/01/2020.</w:t>
      </w:r>
    </w:p>
    <w:p w:rsidR="2501DB15" w:rsidP="2501DB15" w:rsidRDefault="2501DB15" w14:paraId="76463194" w14:textId="36FD2279">
      <w:pPr>
        <w:pStyle w:val="Normal"/>
        <w:ind w:left="360"/>
        <w:rPr>
          <w:rFonts w:ascii="Verdana" w:hAnsi="Verdana" w:eastAsia="Verdana" w:cs="Verdana"/>
          <w:noProof w:val="0"/>
          <w:sz w:val="19"/>
          <w:szCs w:val="19"/>
          <w:lang w:val="en-GB"/>
        </w:rPr>
      </w:pPr>
    </w:p>
    <w:p w:rsidR="2501DB15" w:rsidP="2501DB15" w:rsidRDefault="2501DB15" w14:paraId="41EC7FED" w14:textId="73C3A9B8">
      <w:pPr>
        <w:pStyle w:val="Normal"/>
        <w:ind w:left="360"/>
      </w:pPr>
      <w:r w:rsidRPr="43C2E716" w:rsidR="43C2E716">
        <w:rPr>
          <w:rFonts w:ascii="Verdana" w:hAnsi="Verdana" w:eastAsia="Verdana" w:cs="Verdana"/>
          <w:noProof w:val="0"/>
          <w:sz w:val="19"/>
          <w:szCs w:val="19"/>
          <w:lang w:val="en-GB"/>
        </w:rPr>
        <w:t xml:space="preserve">Mark Townsend. (2019). </w:t>
      </w:r>
      <w:r w:rsidRPr="43C2E716" w:rsidR="43C2E716">
        <w:rPr>
          <w:rFonts w:ascii="Verdana" w:hAnsi="Verdana" w:eastAsia="Verdana" w:cs="Verdana"/>
          <w:i w:val="1"/>
          <w:iCs w:val="1"/>
          <w:noProof w:val="0"/>
          <w:sz w:val="19"/>
          <w:szCs w:val="19"/>
          <w:lang w:val="en-GB"/>
        </w:rPr>
        <w:t>UK’s organised crime threat at record level, warns National Crime Agency.</w:t>
      </w:r>
      <w:r w:rsidRPr="43C2E716" w:rsidR="43C2E716">
        <w:rPr>
          <w:rFonts w:ascii="Verdana" w:hAnsi="Verdana" w:eastAsia="Verdana" w:cs="Verdana"/>
          <w:noProof w:val="0"/>
          <w:sz w:val="19"/>
          <w:szCs w:val="19"/>
          <w:lang w:val="en-GB"/>
        </w:rPr>
        <w:t xml:space="preserve"> Available: https://www.theguardian.com/world/2019/may/11/police-cuts-organised-crime-national-crime-agency. Last accessed 6/01/2020.</w:t>
      </w:r>
    </w:p>
    <w:p w:rsidR="43C2E716" w:rsidP="43C2E716" w:rsidRDefault="43C2E716" w14:paraId="3B7E9317" w14:textId="5AE01ACD">
      <w:pPr>
        <w:pStyle w:val="Normal"/>
        <w:ind w:left="360"/>
        <w:rPr>
          <w:rFonts w:ascii="Verdana" w:hAnsi="Verdana" w:eastAsia="Verdana" w:cs="Verdana"/>
          <w:noProof w:val="0"/>
          <w:sz w:val="19"/>
          <w:szCs w:val="19"/>
          <w:lang w:val="en-GB"/>
        </w:rPr>
      </w:pPr>
    </w:p>
    <w:p w:rsidR="43C2E716" w:rsidP="43C2E716" w:rsidRDefault="43C2E716" w14:paraId="17A5626B" w14:textId="2E101194">
      <w:pPr>
        <w:pStyle w:val="Normal"/>
        <w:ind w:left="360"/>
      </w:pPr>
      <w:r w:rsidRPr="43C2E716" w:rsidR="43C2E716">
        <w:rPr>
          <w:rFonts w:ascii="Verdana" w:hAnsi="Verdana" w:eastAsia="Verdana" w:cs="Verdana"/>
          <w:noProof w:val="0"/>
          <w:sz w:val="19"/>
          <w:szCs w:val="19"/>
          <w:lang w:val="en-GB"/>
        </w:rPr>
        <w:t xml:space="preserve">BBC. (2019). </w:t>
      </w:r>
      <w:r w:rsidRPr="43C2E716" w:rsidR="43C2E716">
        <w:rPr>
          <w:rFonts w:ascii="Verdana" w:hAnsi="Verdana" w:eastAsia="Verdana" w:cs="Verdana"/>
          <w:i w:val="1"/>
          <w:iCs w:val="1"/>
          <w:noProof w:val="0"/>
          <w:sz w:val="19"/>
          <w:szCs w:val="19"/>
          <w:lang w:val="en-GB"/>
        </w:rPr>
        <w:t>County Lines: 18 jailed for heroin and cocaine trafficking.</w:t>
      </w:r>
      <w:r w:rsidRPr="43C2E716" w:rsidR="43C2E716">
        <w:rPr>
          <w:rFonts w:ascii="Verdana" w:hAnsi="Verdana" w:eastAsia="Verdana" w:cs="Verdana"/>
          <w:noProof w:val="0"/>
          <w:sz w:val="19"/>
          <w:szCs w:val="19"/>
          <w:lang w:val="en-GB"/>
        </w:rPr>
        <w:t xml:space="preserve"> Available: https://www.bbc.co.uk/news/uk-wales-50867266. Last accessed 6/01/2020.</w:t>
      </w:r>
    </w:p>
    <w:p w:rsidR="43C2E716" w:rsidP="43C2E716" w:rsidRDefault="43C2E716" w14:paraId="1BB69F4E" w14:textId="522C7F83">
      <w:pPr>
        <w:pStyle w:val="Normal"/>
        <w:ind w:left="360"/>
        <w:rPr>
          <w:rFonts w:ascii="Verdana" w:hAnsi="Verdana" w:eastAsia="Verdana" w:cs="Verdana"/>
          <w:noProof w:val="0"/>
          <w:sz w:val="19"/>
          <w:szCs w:val="19"/>
          <w:lang w:val="en-GB"/>
        </w:rPr>
      </w:pPr>
    </w:p>
    <w:p w:rsidR="43C2E716" w:rsidP="43C2E716" w:rsidRDefault="43C2E716" w14:paraId="6AD60F3A" w14:textId="28E192F0">
      <w:pPr>
        <w:pStyle w:val="Normal"/>
        <w:ind w:left="360"/>
      </w:pPr>
      <w:r w:rsidRPr="43C2E716" w:rsidR="43C2E716">
        <w:rPr>
          <w:rFonts w:ascii="Verdana" w:hAnsi="Verdana" w:eastAsia="Verdana" w:cs="Verdana"/>
          <w:noProof w:val="0"/>
          <w:sz w:val="19"/>
          <w:szCs w:val="19"/>
          <w:lang w:val="en-GB"/>
        </w:rPr>
        <w:t xml:space="preserve">HM Government. (2018). </w:t>
      </w:r>
      <w:r w:rsidRPr="43C2E716" w:rsidR="43C2E716">
        <w:rPr>
          <w:rFonts w:ascii="Verdana" w:hAnsi="Verdana" w:eastAsia="Verdana" w:cs="Verdana"/>
          <w:i w:val="1"/>
          <w:iCs w:val="1"/>
          <w:noProof w:val="0"/>
          <w:sz w:val="19"/>
          <w:szCs w:val="19"/>
          <w:lang w:val="en-GB"/>
        </w:rPr>
        <w:t>Serious and Organised Crime Strategy.</w:t>
      </w:r>
      <w:r w:rsidRPr="43C2E716" w:rsidR="43C2E716">
        <w:rPr>
          <w:rFonts w:ascii="Verdana" w:hAnsi="Verdana" w:eastAsia="Verdana" w:cs="Verdana"/>
          <w:noProof w:val="0"/>
          <w:sz w:val="19"/>
          <w:szCs w:val="19"/>
          <w:lang w:val="en-GB"/>
        </w:rPr>
        <w:t xml:space="preserve"> Available: https://assets.publishing.service.gov.uk/government/uploads/system/uploads/attachment_data/file/752850/SOC-2018-web.pdf. Last accessed 6/01/2020.</w:t>
      </w:r>
    </w:p>
    <w:p w:rsidR="43C2E716" w:rsidP="43C2E716" w:rsidRDefault="43C2E716" w14:paraId="0EB5F010" w14:textId="27A0CC22">
      <w:pPr>
        <w:pStyle w:val="Normal"/>
        <w:ind w:left="360"/>
        <w:rPr>
          <w:rFonts w:ascii="Verdana" w:hAnsi="Verdana" w:eastAsia="Verdana" w:cs="Verdana"/>
          <w:noProof w:val="0"/>
          <w:sz w:val="19"/>
          <w:szCs w:val="19"/>
          <w:lang w:val="en-GB"/>
        </w:rPr>
      </w:pPr>
    </w:p>
    <w:p w:rsidR="43C2E716" w:rsidP="43C2E716" w:rsidRDefault="43C2E716" w14:paraId="75E11CFD" w14:textId="657D944A">
      <w:pPr>
        <w:pStyle w:val="Normal"/>
        <w:ind w:left="360"/>
      </w:pPr>
      <w:r w:rsidRPr="43C2E716" w:rsidR="43C2E716">
        <w:rPr>
          <w:rFonts w:ascii="Verdana" w:hAnsi="Verdana" w:eastAsia="Verdana" w:cs="Verdana"/>
          <w:noProof w:val="0"/>
          <w:sz w:val="19"/>
          <w:szCs w:val="19"/>
          <w:lang w:val="en-GB"/>
        </w:rPr>
        <w:t xml:space="preserve">NCIS. (2000). The National Intelligence Model. </w:t>
      </w:r>
      <w:r w:rsidRPr="43C2E716" w:rsidR="43C2E716">
        <w:rPr>
          <w:rFonts w:ascii="Verdana" w:hAnsi="Verdana" w:eastAsia="Verdana" w:cs="Verdana"/>
          <w:i w:val="1"/>
          <w:iCs w:val="1"/>
          <w:noProof w:val="0"/>
          <w:sz w:val="19"/>
          <w:szCs w:val="19"/>
          <w:lang w:val="en-GB"/>
        </w:rPr>
        <w:t>The National Intelligence Model</w:t>
      </w:r>
      <w:r w:rsidRPr="43C2E716" w:rsidR="43C2E716">
        <w:rPr>
          <w:rFonts w:ascii="Verdana" w:hAnsi="Verdana" w:eastAsia="Verdana" w:cs="Verdana"/>
          <w:noProof w:val="0"/>
          <w:sz w:val="19"/>
          <w:szCs w:val="19"/>
          <w:lang w:val="en-GB"/>
        </w:rPr>
        <w:t>. 1 (1), 8.</w:t>
      </w:r>
    </w:p>
    <w:p w:rsidR="43C2E716" w:rsidP="43C2E716" w:rsidRDefault="43C2E716" w14:paraId="558FA10C" w14:textId="384623B3">
      <w:pPr>
        <w:pStyle w:val="Normal"/>
        <w:ind w:left="360"/>
        <w:rPr>
          <w:rFonts w:ascii="Verdana" w:hAnsi="Verdana" w:eastAsia="Verdana" w:cs="Verdana"/>
          <w:noProof w:val="0"/>
          <w:sz w:val="19"/>
          <w:szCs w:val="19"/>
          <w:lang w:val="en-GB"/>
        </w:rPr>
      </w:pPr>
    </w:p>
    <w:p w:rsidR="43C2E716" w:rsidP="43C2E716" w:rsidRDefault="43C2E716" w14:paraId="54D15A68" w14:textId="25EDA5F1">
      <w:pPr>
        <w:jc w:val="center"/>
      </w:pPr>
      <w:r w:rsidRPr="43C2E716" w:rsidR="43C2E716">
        <w:rPr>
          <w:rFonts w:ascii="Verdana" w:hAnsi="Verdana" w:eastAsia="Verdana" w:cs="Verdana"/>
          <w:noProof w:val="0"/>
          <w:sz w:val="20"/>
          <w:szCs w:val="20"/>
          <w:lang w:val="en-GB"/>
        </w:rPr>
        <w:t xml:space="preserve">PoliceICT. (2020). </w:t>
      </w:r>
      <w:r w:rsidRPr="43C2E716" w:rsidR="43C2E716">
        <w:rPr>
          <w:rFonts w:ascii="Verdana" w:hAnsi="Verdana" w:eastAsia="Verdana" w:cs="Verdana"/>
          <w:i w:val="1"/>
          <w:iCs w:val="1"/>
          <w:noProof w:val="0"/>
          <w:sz w:val="20"/>
          <w:szCs w:val="20"/>
          <w:lang w:val="en-GB"/>
        </w:rPr>
        <w:t>National Intelligence Model.</w:t>
      </w:r>
      <w:r w:rsidRPr="43C2E716" w:rsidR="43C2E716">
        <w:rPr>
          <w:rFonts w:ascii="Verdana" w:hAnsi="Verdana" w:eastAsia="Verdana" w:cs="Verdana"/>
          <w:noProof w:val="0"/>
          <w:sz w:val="20"/>
          <w:szCs w:val="20"/>
          <w:lang w:val="en-GB"/>
        </w:rPr>
        <w:t xml:space="preserve"> Available: </w:t>
      </w:r>
      <w:hyperlink r:id="R582ad9c7f04a41e2">
        <w:r w:rsidRPr="43C2E716" w:rsidR="43C2E716">
          <w:rPr>
            <w:rStyle w:val="Hyperlink"/>
            <w:rFonts w:ascii="Verdana" w:hAnsi="Verdana" w:eastAsia="Verdana" w:cs="Verdana"/>
            <w:noProof w:val="0"/>
            <w:sz w:val="20"/>
            <w:szCs w:val="20"/>
            <w:lang w:val="en-GB"/>
          </w:rPr>
          <w:t>https://ict.police.uk/national-standards/intel/</w:t>
        </w:r>
      </w:hyperlink>
      <w:r w:rsidRPr="43C2E716" w:rsidR="43C2E716">
        <w:rPr>
          <w:rFonts w:ascii="Verdana" w:hAnsi="Verdana" w:eastAsia="Verdana" w:cs="Verdana"/>
          <w:noProof w:val="0"/>
          <w:sz w:val="20"/>
          <w:szCs w:val="20"/>
          <w:lang w:val="en-GB"/>
        </w:rPr>
        <w:t>. Last accessed 6/01/2020.</w:t>
      </w:r>
    </w:p>
    <w:p w:rsidR="43C2E716" w:rsidRDefault="43C2E716" w14:paraId="158B82F0" w14:textId="5FE4FCDF"/>
    <w:p w:rsidR="43C2E716" w:rsidRDefault="43C2E716" w14:paraId="66AE535F" w14:textId="2F32A963"/>
    <w:p w:rsidR="43C2E716" w:rsidP="43C2E716" w:rsidRDefault="43C2E716" w14:paraId="0695EB94" w14:textId="6645D81A">
      <w:pPr>
        <w:pStyle w:val="Normal"/>
        <w:ind w:left="360"/>
        <w:rPr>
          <w:rFonts w:ascii="Verdana" w:hAnsi="Verdana" w:eastAsia="Verdana" w:cs="Verdana"/>
          <w:noProof w:val="0"/>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DA2C35E"/>
  <w15:docId w15:val="{1b9c68c9-3d59-4272-a0cb-e35c2b9848fa}"/>
  <w:rsids>
    <w:rsidRoot w:val="4DA2C35E"/>
    <w:rsid w:val="1D7B8710"/>
    <w:rsid w:val="21372DEC"/>
    <w:rsid w:val="2501DB15"/>
    <w:rsid w:val="43C2E716"/>
    <w:rsid w:val="4DA2C35E"/>
    <w:rsid w:val="5F9BCE53"/>
    <w:rsid w:val="5FB3EAC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b57f12f1eff4187" /><Relationship Type="http://schemas.openxmlformats.org/officeDocument/2006/relationships/hyperlink" Target="https://ict.police.uk/national-standards/intel/" TargetMode="External" Id="R582ad9c7f04a41e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Christopher Burke (1802816)</dc:creator>
  <keywords/>
  <dc:description/>
  <lastModifiedBy>Christopher Burke (1802816)</lastModifiedBy>
  <revision>7</revision>
  <dcterms:created xsi:type="dcterms:W3CDTF">2020-01-07T12:37:17.5783840Z</dcterms:created>
  <dcterms:modified xsi:type="dcterms:W3CDTF">2020-01-10T15:34:17.4111686Z</dcterms:modified>
</coreProperties>
</file>