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2822E" w14:textId="0D4E2F1B" w:rsidR="0087573C" w:rsidRPr="00CF5195" w:rsidRDefault="0087573C" w:rsidP="0087573C">
      <w:pPr>
        <w:spacing w:line="360" w:lineRule="auto"/>
        <w:rPr>
          <w:rFonts w:ascii="Arial" w:hAnsi="Arial" w:cs="Arial"/>
          <w:b/>
          <w:bCs/>
          <w:sz w:val="22"/>
          <w:szCs w:val="22"/>
          <w:u w:val="single"/>
        </w:rPr>
      </w:pPr>
      <w:r w:rsidRPr="00CF5195">
        <w:rPr>
          <w:rFonts w:ascii="Arial" w:hAnsi="Arial" w:cs="Arial"/>
          <w:b/>
          <w:bCs/>
          <w:sz w:val="22"/>
          <w:szCs w:val="22"/>
          <w:u w:val="single"/>
        </w:rPr>
        <w:t>Task 3- Reflective portfolio</w:t>
      </w:r>
    </w:p>
    <w:p w14:paraId="0B71DAD4" w14:textId="02DECF71" w:rsidR="0087573C" w:rsidRPr="00CF5195" w:rsidRDefault="0087573C" w:rsidP="0087573C">
      <w:pPr>
        <w:spacing w:line="360" w:lineRule="auto"/>
        <w:rPr>
          <w:rFonts w:ascii="Arial" w:hAnsi="Arial" w:cs="Arial"/>
          <w:b/>
          <w:bCs/>
          <w:sz w:val="22"/>
          <w:szCs w:val="22"/>
        </w:rPr>
      </w:pPr>
    </w:p>
    <w:p w14:paraId="41DEB01D" w14:textId="77777777" w:rsidR="0087573C" w:rsidRPr="00CF5195" w:rsidRDefault="0087573C" w:rsidP="0087573C">
      <w:pPr>
        <w:spacing w:line="360" w:lineRule="auto"/>
        <w:rPr>
          <w:rFonts w:ascii="Arial" w:hAnsi="Arial" w:cs="Arial"/>
          <w:b/>
          <w:bCs/>
          <w:sz w:val="22"/>
          <w:szCs w:val="22"/>
        </w:rPr>
      </w:pPr>
    </w:p>
    <w:p w14:paraId="2E20FAA1" w14:textId="77777777" w:rsidR="0087573C" w:rsidRPr="00CF5195" w:rsidRDefault="0087573C" w:rsidP="0087573C">
      <w:pPr>
        <w:spacing w:line="360" w:lineRule="auto"/>
        <w:rPr>
          <w:rFonts w:ascii="Arial" w:hAnsi="Arial" w:cs="Arial"/>
          <w:sz w:val="22"/>
          <w:szCs w:val="22"/>
        </w:rPr>
      </w:pPr>
    </w:p>
    <w:p w14:paraId="5CCD7397" w14:textId="57539045" w:rsidR="004A199B" w:rsidRPr="00CF5195" w:rsidRDefault="0087573C" w:rsidP="0087573C">
      <w:pPr>
        <w:spacing w:line="360" w:lineRule="auto"/>
        <w:rPr>
          <w:rFonts w:ascii="Arial" w:hAnsi="Arial" w:cs="Arial"/>
          <w:sz w:val="22"/>
          <w:szCs w:val="22"/>
        </w:rPr>
      </w:pPr>
      <w:r w:rsidRPr="00CF5195">
        <w:rPr>
          <w:rFonts w:ascii="Arial" w:hAnsi="Arial" w:cs="Arial"/>
          <w:sz w:val="22"/>
          <w:szCs w:val="22"/>
        </w:rPr>
        <w:t xml:space="preserve">Module: Professional and Career Development </w:t>
      </w:r>
    </w:p>
    <w:p w14:paraId="413A5217" w14:textId="3259144C" w:rsidR="0087573C" w:rsidRPr="00CF5195" w:rsidRDefault="0087573C" w:rsidP="0087573C">
      <w:pPr>
        <w:spacing w:line="360" w:lineRule="auto"/>
        <w:rPr>
          <w:rFonts w:ascii="Arial" w:hAnsi="Arial" w:cs="Arial"/>
          <w:sz w:val="22"/>
          <w:szCs w:val="22"/>
        </w:rPr>
      </w:pPr>
      <w:r w:rsidRPr="00CF5195">
        <w:rPr>
          <w:rFonts w:ascii="Arial" w:hAnsi="Arial" w:cs="Arial"/>
          <w:sz w:val="22"/>
          <w:szCs w:val="22"/>
        </w:rPr>
        <w:t>Module code: BMSW4005</w:t>
      </w:r>
    </w:p>
    <w:p w14:paraId="4744B4BA" w14:textId="4064B058" w:rsidR="0087573C" w:rsidRPr="00CF5195" w:rsidRDefault="0087573C" w:rsidP="0087573C">
      <w:pPr>
        <w:spacing w:line="360" w:lineRule="auto"/>
        <w:rPr>
          <w:rFonts w:ascii="Arial" w:hAnsi="Arial" w:cs="Arial"/>
          <w:sz w:val="22"/>
          <w:szCs w:val="22"/>
        </w:rPr>
      </w:pPr>
      <w:r w:rsidRPr="00CF5195">
        <w:rPr>
          <w:rFonts w:ascii="Arial" w:hAnsi="Arial" w:cs="Arial"/>
          <w:sz w:val="22"/>
          <w:szCs w:val="22"/>
        </w:rPr>
        <w:t>Lecturer: Crisford Chogugudza</w:t>
      </w:r>
    </w:p>
    <w:p w14:paraId="71CDE533" w14:textId="3665A8BD" w:rsidR="0087573C" w:rsidRPr="00CF5195" w:rsidRDefault="0087573C" w:rsidP="0087573C">
      <w:pPr>
        <w:spacing w:line="360" w:lineRule="auto"/>
        <w:rPr>
          <w:rFonts w:ascii="Arial" w:hAnsi="Arial" w:cs="Arial"/>
          <w:sz w:val="22"/>
          <w:szCs w:val="22"/>
        </w:rPr>
      </w:pPr>
    </w:p>
    <w:p w14:paraId="75073C97" w14:textId="31AC5635" w:rsidR="0087573C" w:rsidRPr="00CF5195" w:rsidRDefault="0087573C" w:rsidP="0087573C">
      <w:pPr>
        <w:spacing w:line="360" w:lineRule="auto"/>
        <w:rPr>
          <w:rFonts w:ascii="Arial" w:hAnsi="Arial" w:cs="Arial"/>
          <w:sz w:val="22"/>
          <w:szCs w:val="22"/>
        </w:rPr>
      </w:pPr>
    </w:p>
    <w:p w14:paraId="3B73F1B7" w14:textId="6A0CD7BD" w:rsidR="0087573C" w:rsidRPr="00CF5195" w:rsidRDefault="0087573C" w:rsidP="0087573C">
      <w:pPr>
        <w:spacing w:line="360" w:lineRule="auto"/>
        <w:rPr>
          <w:rFonts w:ascii="Arial" w:hAnsi="Arial" w:cs="Arial"/>
          <w:sz w:val="22"/>
          <w:szCs w:val="22"/>
        </w:rPr>
      </w:pPr>
    </w:p>
    <w:p w14:paraId="09BD5AD6" w14:textId="405269CE" w:rsidR="0087573C" w:rsidRPr="00CF5195" w:rsidRDefault="0087573C" w:rsidP="0087573C">
      <w:pPr>
        <w:spacing w:line="360" w:lineRule="auto"/>
        <w:rPr>
          <w:rFonts w:ascii="Arial" w:hAnsi="Arial" w:cs="Arial"/>
          <w:sz w:val="22"/>
          <w:szCs w:val="22"/>
        </w:rPr>
      </w:pPr>
    </w:p>
    <w:p w14:paraId="19D0AB99" w14:textId="77777777" w:rsidR="0087573C" w:rsidRPr="00CF5195" w:rsidRDefault="0087573C" w:rsidP="0087573C">
      <w:pPr>
        <w:spacing w:line="360" w:lineRule="auto"/>
        <w:rPr>
          <w:rFonts w:ascii="Arial" w:hAnsi="Arial" w:cs="Arial"/>
          <w:sz w:val="22"/>
          <w:szCs w:val="22"/>
        </w:rPr>
      </w:pPr>
    </w:p>
    <w:p w14:paraId="39B22196" w14:textId="77777777" w:rsidR="00D12DA3" w:rsidRDefault="0087573C" w:rsidP="0087573C">
      <w:pPr>
        <w:spacing w:line="360" w:lineRule="auto"/>
        <w:rPr>
          <w:rFonts w:ascii="Arial" w:hAnsi="Arial" w:cs="Arial"/>
          <w:sz w:val="22"/>
          <w:szCs w:val="22"/>
        </w:rPr>
      </w:pPr>
      <w:r w:rsidRPr="00CF5195">
        <w:rPr>
          <w:rFonts w:ascii="Arial" w:hAnsi="Arial" w:cs="Arial"/>
          <w:sz w:val="22"/>
          <w:szCs w:val="22"/>
        </w:rPr>
        <w:t xml:space="preserve">Hareesa Hussain </w:t>
      </w:r>
    </w:p>
    <w:p w14:paraId="1C4E5E92" w14:textId="50CBE8E3" w:rsidR="0087573C" w:rsidRPr="00CF5195" w:rsidRDefault="0087573C" w:rsidP="0087573C">
      <w:pPr>
        <w:spacing w:line="360" w:lineRule="auto"/>
        <w:rPr>
          <w:rFonts w:ascii="Arial" w:hAnsi="Arial" w:cs="Arial"/>
          <w:sz w:val="22"/>
          <w:szCs w:val="22"/>
        </w:rPr>
      </w:pPr>
      <w:r w:rsidRPr="00CF5195">
        <w:rPr>
          <w:rFonts w:ascii="Arial" w:hAnsi="Arial" w:cs="Arial"/>
          <w:sz w:val="22"/>
          <w:szCs w:val="22"/>
        </w:rPr>
        <w:t>1918659</w:t>
      </w:r>
    </w:p>
    <w:p w14:paraId="2B8B33A3" w14:textId="1648BAE0" w:rsidR="0087573C" w:rsidRDefault="0087573C" w:rsidP="0087573C">
      <w:pPr>
        <w:spacing w:line="360" w:lineRule="auto"/>
        <w:rPr>
          <w:rFonts w:ascii="Arial" w:hAnsi="Arial" w:cs="Arial"/>
          <w:sz w:val="28"/>
          <w:szCs w:val="28"/>
        </w:rPr>
      </w:pPr>
    </w:p>
    <w:p w14:paraId="7F35E1DD" w14:textId="5126C7DB" w:rsidR="0087573C" w:rsidRDefault="0087573C" w:rsidP="0087573C">
      <w:pPr>
        <w:spacing w:line="360" w:lineRule="auto"/>
        <w:rPr>
          <w:rFonts w:ascii="Arial" w:hAnsi="Arial" w:cs="Arial"/>
          <w:sz w:val="28"/>
          <w:szCs w:val="28"/>
        </w:rPr>
      </w:pPr>
    </w:p>
    <w:p w14:paraId="57CDFE0A" w14:textId="1497AB8A" w:rsidR="0087573C" w:rsidRDefault="0087573C" w:rsidP="0087573C">
      <w:pPr>
        <w:spacing w:line="360" w:lineRule="auto"/>
        <w:rPr>
          <w:rFonts w:ascii="Arial" w:hAnsi="Arial" w:cs="Arial"/>
          <w:sz w:val="28"/>
          <w:szCs w:val="28"/>
        </w:rPr>
      </w:pPr>
    </w:p>
    <w:p w14:paraId="199C81CF" w14:textId="242CB047" w:rsidR="0087573C" w:rsidRDefault="0087573C" w:rsidP="0087573C">
      <w:pPr>
        <w:spacing w:line="360" w:lineRule="auto"/>
        <w:rPr>
          <w:rFonts w:ascii="Arial" w:hAnsi="Arial" w:cs="Arial"/>
          <w:sz w:val="28"/>
          <w:szCs w:val="28"/>
        </w:rPr>
      </w:pPr>
    </w:p>
    <w:p w14:paraId="6173519B" w14:textId="200EA1E5" w:rsidR="0087573C" w:rsidRDefault="0087573C" w:rsidP="0087573C">
      <w:pPr>
        <w:spacing w:line="360" w:lineRule="auto"/>
        <w:rPr>
          <w:rFonts w:ascii="Arial" w:hAnsi="Arial" w:cs="Arial"/>
          <w:sz w:val="28"/>
          <w:szCs w:val="28"/>
        </w:rPr>
      </w:pPr>
    </w:p>
    <w:p w14:paraId="6C6587F5" w14:textId="0E1DC3EF" w:rsidR="0087573C" w:rsidRDefault="0087573C" w:rsidP="0087573C">
      <w:pPr>
        <w:spacing w:line="360" w:lineRule="auto"/>
        <w:rPr>
          <w:rFonts w:ascii="Arial" w:hAnsi="Arial" w:cs="Arial"/>
          <w:sz w:val="28"/>
          <w:szCs w:val="28"/>
        </w:rPr>
      </w:pPr>
    </w:p>
    <w:p w14:paraId="26F25A1A" w14:textId="3A776CB7" w:rsidR="0087573C" w:rsidRDefault="0087573C" w:rsidP="0087573C">
      <w:pPr>
        <w:spacing w:line="360" w:lineRule="auto"/>
        <w:rPr>
          <w:rFonts w:ascii="Arial" w:hAnsi="Arial" w:cs="Arial"/>
          <w:sz w:val="28"/>
          <w:szCs w:val="28"/>
        </w:rPr>
      </w:pPr>
    </w:p>
    <w:p w14:paraId="12927715" w14:textId="17EF28DD" w:rsidR="0087573C" w:rsidRDefault="0087573C" w:rsidP="0087573C">
      <w:pPr>
        <w:spacing w:line="360" w:lineRule="auto"/>
        <w:rPr>
          <w:rFonts w:ascii="Arial" w:hAnsi="Arial" w:cs="Arial"/>
          <w:sz w:val="28"/>
          <w:szCs w:val="28"/>
        </w:rPr>
      </w:pPr>
    </w:p>
    <w:p w14:paraId="4CFF5DA8" w14:textId="7BB8D8C9" w:rsidR="0087573C" w:rsidRDefault="0087573C" w:rsidP="0087573C">
      <w:pPr>
        <w:spacing w:line="360" w:lineRule="auto"/>
        <w:rPr>
          <w:rFonts w:ascii="Arial" w:hAnsi="Arial" w:cs="Arial"/>
          <w:sz w:val="28"/>
          <w:szCs w:val="28"/>
        </w:rPr>
      </w:pPr>
    </w:p>
    <w:p w14:paraId="7D61804A" w14:textId="20839F08" w:rsidR="0087573C" w:rsidRDefault="0087573C" w:rsidP="0087573C">
      <w:pPr>
        <w:spacing w:line="360" w:lineRule="auto"/>
        <w:rPr>
          <w:rFonts w:ascii="Arial" w:hAnsi="Arial" w:cs="Arial"/>
          <w:sz w:val="28"/>
          <w:szCs w:val="28"/>
        </w:rPr>
      </w:pPr>
    </w:p>
    <w:p w14:paraId="7478AB07" w14:textId="5446236D" w:rsidR="0087573C" w:rsidRDefault="0087573C" w:rsidP="0087573C">
      <w:pPr>
        <w:spacing w:line="360" w:lineRule="auto"/>
        <w:rPr>
          <w:rFonts w:ascii="Arial" w:hAnsi="Arial" w:cs="Arial"/>
          <w:sz w:val="28"/>
          <w:szCs w:val="28"/>
        </w:rPr>
      </w:pPr>
    </w:p>
    <w:p w14:paraId="21C9FE6A" w14:textId="5D31FEF9" w:rsidR="0087573C" w:rsidRDefault="0087573C" w:rsidP="0087573C">
      <w:pPr>
        <w:spacing w:line="360" w:lineRule="auto"/>
        <w:rPr>
          <w:rFonts w:ascii="Arial" w:hAnsi="Arial" w:cs="Arial"/>
          <w:sz w:val="28"/>
          <w:szCs w:val="28"/>
        </w:rPr>
      </w:pPr>
    </w:p>
    <w:p w14:paraId="620F87D2" w14:textId="005DFCEB" w:rsidR="0087573C" w:rsidRDefault="0087573C" w:rsidP="0087573C">
      <w:pPr>
        <w:spacing w:line="360" w:lineRule="auto"/>
        <w:rPr>
          <w:rFonts w:ascii="Arial" w:hAnsi="Arial" w:cs="Arial"/>
          <w:sz w:val="28"/>
          <w:szCs w:val="28"/>
        </w:rPr>
      </w:pPr>
    </w:p>
    <w:p w14:paraId="30BC707B" w14:textId="4833DF7F" w:rsidR="002B207B" w:rsidRDefault="002B207B" w:rsidP="0087573C">
      <w:pPr>
        <w:spacing w:line="360" w:lineRule="auto"/>
        <w:rPr>
          <w:rFonts w:ascii="Arial" w:hAnsi="Arial" w:cs="Arial"/>
          <w:sz w:val="28"/>
          <w:szCs w:val="28"/>
        </w:rPr>
      </w:pPr>
    </w:p>
    <w:p w14:paraId="0911F7F0" w14:textId="11615BC7" w:rsidR="002B207B" w:rsidRDefault="002B207B" w:rsidP="0087573C">
      <w:pPr>
        <w:spacing w:line="360" w:lineRule="auto"/>
        <w:rPr>
          <w:rFonts w:ascii="Arial" w:hAnsi="Arial" w:cs="Arial"/>
          <w:sz w:val="28"/>
          <w:szCs w:val="28"/>
        </w:rPr>
      </w:pPr>
    </w:p>
    <w:p w14:paraId="5F0A8D80" w14:textId="77777777" w:rsidR="002B207B" w:rsidRDefault="002B207B" w:rsidP="0087573C">
      <w:pPr>
        <w:spacing w:line="360" w:lineRule="auto"/>
        <w:rPr>
          <w:rFonts w:ascii="Arial" w:hAnsi="Arial" w:cs="Arial"/>
          <w:sz w:val="28"/>
          <w:szCs w:val="28"/>
        </w:rPr>
      </w:pPr>
    </w:p>
    <w:p w14:paraId="40EDB637" w14:textId="7A742CC0" w:rsidR="0087573C" w:rsidRDefault="0087573C" w:rsidP="0087573C">
      <w:pPr>
        <w:spacing w:line="360" w:lineRule="auto"/>
        <w:rPr>
          <w:rFonts w:ascii="Arial" w:hAnsi="Arial" w:cs="Arial"/>
          <w:sz w:val="28"/>
          <w:szCs w:val="28"/>
        </w:rPr>
      </w:pPr>
    </w:p>
    <w:p w14:paraId="55E5BA9C" w14:textId="6934CC0F" w:rsidR="0087573C" w:rsidRDefault="0087573C" w:rsidP="0087573C">
      <w:pPr>
        <w:spacing w:line="360" w:lineRule="auto"/>
        <w:rPr>
          <w:rFonts w:ascii="Arial" w:hAnsi="Arial" w:cs="Arial"/>
          <w:sz w:val="28"/>
          <w:szCs w:val="28"/>
        </w:rPr>
      </w:pPr>
    </w:p>
    <w:p w14:paraId="744DBCB4" w14:textId="26331A26" w:rsidR="008C246B" w:rsidRPr="005D0200" w:rsidRDefault="008C246B" w:rsidP="0087573C">
      <w:pPr>
        <w:spacing w:line="360" w:lineRule="auto"/>
        <w:rPr>
          <w:rFonts w:ascii="Arial" w:hAnsi="Arial" w:cs="Arial"/>
          <w:b/>
          <w:bCs/>
          <w:sz w:val="22"/>
          <w:szCs w:val="22"/>
        </w:rPr>
      </w:pPr>
      <w:r w:rsidRPr="005D0200">
        <w:rPr>
          <w:rFonts w:ascii="Arial" w:hAnsi="Arial" w:cs="Arial"/>
          <w:b/>
          <w:bCs/>
          <w:sz w:val="22"/>
          <w:szCs w:val="22"/>
        </w:rPr>
        <w:lastRenderedPageBreak/>
        <w:t>Professional Development Plan</w:t>
      </w:r>
    </w:p>
    <w:p w14:paraId="442AB0F1" w14:textId="4E45095A" w:rsidR="0087573C" w:rsidRPr="0087573C" w:rsidRDefault="0087573C" w:rsidP="0087573C">
      <w:pPr>
        <w:spacing w:line="360" w:lineRule="auto"/>
        <w:rPr>
          <w:rFonts w:ascii="Arial" w:hAnsi="Arial" w:cs="Arial"/>
          <w:sz w:val="22"/>
          <w:szCs w:val="22"/>
        </w:rPr>
      </w:pPr>
    </w:p>
    <w:tbl>
      <w:tblPr>
        <w:tblStyle w:val="TableGrid"/>
        <w:tblpPr w:leftFromText="180" w:rightFromText="180" w:vertAnchor="page" w:horzAnchor="margin" w:tblpXSpec="center" w:tblpY="2212"/>
        <w:tblW w:w="10537" w:type="dxa"/>
        <w:tblLook w:val="04A0" w:firstRow="1" w:lastRow="0" w:firstColumn="1" w:lastColumn="0" w:noHBand="0" w:noVBand="1"/>
      </w:tblPr>
      <w:tblGrid>
        <w:gridCol w:w="2441"/>
        <w:gridCol w:w="8096"/>
      </w:tblGrid>
      <w:tr w:rsidR="00ED1E4E" w14:paraId="252051C7" w14:textId="77777777" w:rsidTr="00ED1E4E">
        <w:trPr>
          <w:trHeight w:val="1975"/>
        </w:trPr>
        <w:tc>
          <w:tcPr>
            <w:tcW w:w="2441" w:type="dxa"/>
          </w:tcPr>
          <w:p w14:paraId="524B19B6" w14:textId="77777777" w:rsidR="00ED1E4E" w:rsidRPr="008C246B" w:rsidRDefault="00ED1E4E" w:rsidP="00ED1E4E">
            <w:pPr>
              <w:spacing w:line="360" w:lineRule="auto"/>
              <w:rPr>
                <w:rFonts w:ascii="Arial" w:hAnsi="Arial" w:cs="Arial"/>
                <w:sz w:val="22"/>
                <w:szCs w:val="22"/>
              </w:rPr>
            </w:pPr>
            <w:r>
              <w:rPr>
                <w:rFonts w:ascii="Arial" w:hAnsi="Arial" w:cs="Arial"/>
                <w:sz w:val="22"/>
                <w:szCs w:val="22"/>
              </w:rPr>
              <w:t xml:space="preserve">Current Situation </w:t>
            </w:r>
          </w:p>
        </w:tc>
        <w:tc>
          <w:tcPr>
            <w:tcW w:w="8096" w:type="dxa"/>
          </w:tcPr>
          <w:p w14:paraId="2626448B" w14:textId="77777777" w:rsidR="00ED1E4E" w:rsidRPr="00ED1E4E" w:rsidRDefault="00ED1E4E" w:rsidP="00ED1E4E">
            <w:pPr>
              <w:rPr>
                <w:rFonts w:ascii="Arial" w:hAnsi="Arial" w:cs="Arial"/>
                <w:color w:val="000000" w:themeColor="text1"/>
                <w:sz w:val="22"/>
                <w:szCs w:val="22"/>
              </w:rPr>
            </w:pPr>
            <w:r w:rsidRPr="00ED1E4E">
              <w:rPr>
                <w:rFonts w:ascii="Arial" w:hAnsi="Arial" w:cs="Arial"/>
                <w:color w:val="000000" w:themeColor="text1"/>
                <w:sz w:val="22"/>
                <w:szCs w:val="22"/>
              </w:rPr>
              <w:t xml:space="preserve">I am currently doing a Cert HE: Skills for the Workplace (Health and Social Care). Alongside this course I am doing my functional skills mathematics level 1 and 2 and working full time as a support worker at an assisted living facility in Dudley. I also have previous experience as care assistant a residential care home. </w:t>
            </w:r>
          </w:p>
        </w:tc>
      </w:tr>
      <w:tr w:rsidR="00ED1E4E" w14:paraId="18A31A79" w14:textId="77777777" w:rsidTr="00ED1E4E">
        <w:trPr>
          <w:trHeight w:val="1723"/>
        </w:trPr>
        <w:tc>
          <w:tcPr>
            <w:tcW w:w="2441" w:type="dxa"/>
          </w:tcPr>
          <w:p w14:paraId="63EE0B7E" w14:textId="77777777" w:rsidR="00ED1E4E" w:rsidRDefault="00ED1E4E" w:rsidP="00ED1E4E">
            <w:pPr>
              <w:spacing w:line="360" w:lineRule="auto"/>
              <w:rPr>
                <w:rFonts w:ascii="Arial" w:hAnsi="Arial" w:cs="Arial"/>
                <w:sz w:val="28"/>
                <w:szCs w:val="28"/>
              </w:rPr>
            </w:pPr>
            <w:r w:rsidRPr="008A1AEC">
              <w:rPr>
                <w:rFonts w:ascii="Arial" w:hAnsi="Arial" w:cs="Arial"/>
                <w:sz w:val="22"/>
                <w:szCs w:val="22"/>
              </w:rPr>
              <w:t xml:space="preserve">Career goals </w:t>
            </w:r>
          </w:p>
        </w:tc>
        <w:tc>
          <w:tcPr>
            <w:tcW w:w="8096" w:type="dxa"/>
          </w:tcPr>
          <w:p w14:paraId="3E3BD690" w14:textId="77777777" w:rsidR="00ED1E4E" w:rsidRPr="000854F7" w:rsidRDefault="00ED1E4E" w:rsidP="00ED1E4E">
            <w:pPr>
              <w:rPr>
                <w:rFonts w:ascii="Arial" w:hAnsi="Arial" w:cs="Arial"/>
                <w:color w:val="000000" w:themeColor="text1"/>
                <w:sz w:val="22"/>
                <w:szCs w:val="22"/>
              </w:rPr>
            </w:pPr>
            <w:r w:rsidRPr="000854F7">
              <w:rPr>
                <w:rFonts w:ascii="Arial" w:hAnsi="Arial" w:cs="Arial"/>
                <w:color w:val="000000" w:themeColor="text1"/>
                <w:sz w:val="22"/>
                <w:szCs w:val="22"/>
              </w:rPr>
              <w:t>My short-term career goal is to pass my Cert HE in April 2021. I hope to pass my maths qualification as it’s an essential requirement as I plan to apply for a BA honours degree in Social Work for entry in September 2022</w:t>
            </w:r>
          </w:p>
        </w:tc>
      </w:tr>
      <w:tr w:rsidR="00ED1E4E" w14:paraId="79A6A081" w14:textId="77777777" w:rsidTr="00ED1E4E">
        <w:trPr>
          <w:trHeight w:val="3058"/>
        </w:trPr>
        <w:tc>
          <w:tcPr>
            <w:tcW w:w="2441" w:type="dxa"/>
          </w:tcPr>
          <w:p w14:paraId="443B445C" w14:textId="77777777" w:rsidR="00ED1E4E" w:rsidRPr="005954DF" w:rsidRDefault="00ED1E4E" w:rsidP="00ED1E4E">
            <w:pPr>
              <w:spacing w:line="360" w:lineRule="auto"/>
              <w:rPr>
                <w:rFonts w:ascii="Arial" w:hAnsi="Arial" w:cs="Arial"/>
                <w:sz w:val="22"/>
                <w:szCs w:val="22"/>
              </w:rPr>
            </w:pPr>
            <w:r>
              <w:rPr>
                <w:rFonts w:ascii="Arial" w:hAnsi="Arial" w:cs="Arial"/>
                <w:sz w:val="22"/>
                <w:szCs w:val="22"/>
              </w:rPr>
              <w:t xml:space="preserve">Skills gap </w:t>
            </w:r>
          </w:p>
        </w:tc>
        <w:tc>
          <w:tcPr>
            <w:tcW w:w="8096" w:type="dxa"/>
          </w:tcPr>
          <w:p w14:paraId="30BA644D" w14:textId="0D766C57" w:rsidR="00ED1E4E" w:rsidRPr="005954DF" w:rsidRDefault="00ED1E4E" w:rsidP="00ED1E4E">
            <w:pPr>
              <w:rPr>
                <w:rFonts w:ascii="Arial" w:hAnsi="Arial" w:cs="Arial"/>
                <w:sz w:val="22"/>
                <w:szCs w:val="22"/>
              </w:rPr>
            </w:pPr>
            <w:r>
              <w:rPr>
                <w:rFonts w:ascii="Arial" w:hAnsi="Arial" w:cs="Arial"/>
                <w:sz w:val="22"/>
                <w:szCs w:val="22"/>
              </w:rPr>
              <w:t xml:space="preserve">A good understanding of a social worker role; I need to </w:t>
            </w:r>
            <w:r w:rsidR="000854F7">
              <w:rPr>
                <w:rFonts w:ascii="Arial" w:hAnsi="Arial" w:cs="Arial"/>
                <w:sz w:val="22"/>
                <w:szCs w:val="22"/>
              </w:rPr>
              <w:t xml:space="preserve">have </w:t>
            </w:r>
            <w:r>
              <w:rPr>
                <w:rFonts w:ascii="Arial" w:hAnsi="Arial" w:cs="Arial"/>
                <w:sz w:val="22"/>
                <w:szCs w:val="22"/>
              </w:rPr>
              <w:t>detailed research about the job/degree in preparation for my UCAS application in November 2021. I need to be clear on the skills and qualities needed for a social worker so I can meet the entry requirements.  I have had help from a Career Advisor at UWTSD. Further reading including prospects and case studies has helped me gain knowledge (AGCAS, 2019, UWTSD, 2020).</w:t>
            </w:r>
          </w:p>
        </w:tc>
      </w:tr>
      <w:tr w:rsidR="00ED1E4E" w14:paraId="34C6C379" w14:textId="77777777" w:rsidTr="00ED1E4E">
        <w:trPr>
          <w:trHeight w:val="1781"/>
        </w:trPr>
        <w:tc>
          <w:tcPr>
            <w:tcW w:w="2441" w:type="dxa"/>
          </w:tcPr>
          <w:p w14:paraId="08688075" w14:textId="77777777" w:rsidR="00ED1E4E" w:rsidRPr="00917F0D" w:rsidRDefault="00ED1E4E" w:rsidP="00ED1E4E">
            <w:pPr>
              <w:spacing w:line="360" w:lineRule="auto"/>
              <w:rPr>
                <w:rFonts w:ascii="Arial" w:hAnsi="Arial" w:cs="Arial"/>
                <w:sz w:val="22"/>
                <w:szCs w:val="22"/>
              </w:rPr>
            </w:pPr>
            <w:r>
              <w:rPr>
                <w:rFonts w:ascii="Arial" w:hAnsi="Arial" w:cs="Arial"/>
                <w:sz w:val="22"/>
                <w:szCs w:val="22"/>
              </w:rPr>
              <w:t xml:space="preserve">Actions </w:t>
            </w:r>
          </w:p>
        </w:tc>
        <w:tc>
          <w:tcPr>
            <w:tcW w:w="8096" w:type="dxa"/>
          </w:tcPr>
          <w:p w14:paraId="2C14CB44" w14:textId="45DDE38B" w:rsidR="00ED1E4E" w:rsidRPr="00917F0D" w:rsidRDefault="00ED1E4E" w:rsidP="00ED1E4E">
            <w:pPr>
              <w:rPr>
                <w:rFonts w:ascii="Arial" w:hAnsi="Arial" w:cs="Arial"/>
                <w:sz w:val="22"/>
                <w:szCs w:val="22"/>
              </w:rPr>
            </w:pPr>
            <w:r>
              <w:rPr>
                <w:rFonts w:ascii="Arial" w:hAnsi="Arial" w:cs="Arial"/>
                <w:sz w:val="22"/>
                <w:szCs w:val="22"/>
              </w:rPr>
              <w:t>I need to pass my mathematic exams. I need to try and get into voluntary experience in a social work environment to give me that practical experience</w:t>
            </w:r>
            <w:r w:rsidR="004A199B">
              <w:rPr>
                <w:rFonts w:ascii="Arial" w:hAnsi="Arial" w:cs="Arial"/>
                <w:sz w:val="22"/>
                <w:szCs w:val="22"/>
              </w:rPr>
              <w:t>, which will be beneficial when doing the degree</w:t>
            </w:r>
            <w:r>
              <w:rPr>
                <w:rFonts w:ascii="Arial" w:hAnsi="Arial" w:cs="Arial"/>
                <w:sz w:val="22"/>
                <w:szCs w:val="22"/>
              </w:rPr>
              <w:t xml:space="preserve"> that can be at different places such as a private hospital or </w:t>
            </w:r>
            <w:r w:rsidR="000854F7">
              <w:rPr>
                <w:rFonts w:ascii="Arial" w:hAnsi="Arial" w:cs="Arial"/>
                <w:sz w:val="22"/>
                <w:szCs w:val="22"/>
              </w:rPr>
              <w:t xml:space="preserve">in </w:t>
            </w:r>
            <w:r>
              <w:rPr>
                <w:rFonts w:ascii="Arial" w:hAnsi="Arial" w:cs="Arial"/>
                <w:sz w:val="22"/>
                <w:szCs w:val="22"/>
              </w:rPr>
              <w:t>a</w:t>
            </w:r>
            <w:r w:rsidR="000854F7">
              <w:rPr>
                <w:rFonts w:ascii="Arial" w:hAnsi="Arial" w:cs="Arial"/>
                <w:sz w:val="22"/>
                <w:szCs w:val="22"/>
              </w:rPr>
              <w:t xml:space="preserve"> nursing home. T</w:t>
            </w:r>
            <w:r>
              <w:rPr>
                <w:rFonts w:ascii="Arial" w:hAnsi="Arial" w:cs="Arial"/>
                <w:sz w:val="22"/>
                <w:szCs w:val="22"/>
              </w:rPr>
              <w:t xml:space="preserve">hat will </w:t>
            </w:r>
            <w:r w:rsidR="000854F7">
              <w:rPr>
                <w:rFonts w:ascii="Arial" w:hAnsi="Arial" w:cs="Arial"/>
                <w:sz w:val="22"/>
                <w:szCs w:val="22"/>
              </w:rPr>
              <w:t xml:space="preserve">allow me to </w:t>
            </w:r>
            <w:r>
              <w:rPr>
                <w:rFonts w:ascii="Arial" w:hAnsi="Arial" w:cs="Arial"/>
                <w:sz w:val="22"/>
                <w:szCs w:val="22"/>
              </w:rPr>
              <w:t xml:space="preserve">demonstrate my understanding and show how my specific experience relates to the role.  </w:t>
            </w:r>
          </w:p>
        </w:tc>
      </w:tr>
      <w:tr w:rsidR="00ED1E4E" w14:paraId="41EF62E4" w14:textId="77777777" w:rsidTr="00ED1E4E">
        <w:trPr>
          <w:trHeight w:val="1702"/>
        </w:trPr>
        <w:tc>
          <w:tcPr>
            <w:tcW w:w="2441" w:type="dxa"/>
          </w:tcPr>
          <w:p w14:paraId="4845D5A5" w14:textId="77777777" w:rsidR="00ED1E4E" w:rsidRPr="00845DAE" w:rsidRDefault="00ED1E4E" w:rsidP="00ED1E4E">
            <w:pPr>
              <w:spacing w:line="360" w:lineRule="auto"/>
              <w:rPr>
                <w:rFonts w:ascii="Arial" w:hAnsi="Arial" w:cs="Arial"/>
                <w:sz w:val="22"/>
                <w:szCs w:val="22"/>
              </w:rPr>
            </w:pPr>
            <w:r w:rsidRPr="00845DAE">
              <w:rPr>
                <w:rFonts w:ascii="Arial" w:hAnsi="Arial" w:cs="Arial"/>
                <w:sz w:val="22"/>
                <w:szCs w:val="22"/>
              </w:rPr>
              <w:t xml:space="preserve">Evaluation </w:t>
            </w:r>
          </w:p>
        </w:tc>
        <w:tc>
          <w:tcPr>
            <w:tcW w:w="8096" w:type="dxa"/>
          </w:tcPr>
          <w:p w14:paraId="3A21E8DE" w14:textId="77777777" w:rsidR="00ED1E4E" w:rsidRPr="00845DAE" w:rsidRDefault="00ED1E4E" w:rsidP="00ED1E4E">
            <w:pPr>
              <w:spacing w:line="360" w:lineRule="auto"/>
              <w:rPr>
                <w:rFonts w:ascii="Arial" w:hAnsi="Arial" w:cs="Arial"/>
                <w:sz w:val="22"/>
                <w:szCs w:val="22"/>
              </w:rPr>
            </w:pPr>
            <w:r>
              <w:rPr>
                <w:rFonts w:ascii="Arial" w:hAnsi="Arial" w:cs="Arial"/>
                <w:sz w:val="22"/>
                <w:szCs w:val="22"/>
              </w:rPr>
              <w:t xml:space="preserve">Every 12 months </w:t>
            </w:r>
          </w:p>
        </w:tc>
      </w:tr>
    </w:tbl>
    <w:p w14:paraId="1B17AC96" w14:textId="2DCA9A35" w:rsidR="0087573C" w:rsidRDefault="0087573C" w:rsidP="0087573C">
      <w:pPr>
        <w:spacing w:line="360" w:lineRule="auto"/>
        <w:rPr>
          <w:rFonts w:ascii="Arial" w:hAnsi="Arial" w:cs="Arial"/>
          <w:sz w:val="28"/>
          <w:szCs w:val="28"/>
        </w:rPr>
      </w:pPr>
    </w:p>
    <w:p w14:paraId="471BF405" w14:textId="70BEC116" w:rsidR="0087573C" w:rsidRDefault="0087573C" w:rsidP="0087573C">
      <w:pPr>
        <w:spacing w:line="360" w:lineRule="auto"/>
        <w:rPr>
          <w:rFonts w:ascii="Arial" w:hAnsi="Arial" w:cs="Arial"/>
          <w:sz w:val="28"/>
          <w:szCs w:val="28"/>
        </w:rPr>
      </w:pPr>
    </w:p>
    <w:p w14:paraId="61042303" w14:textId="2CC55B87" w:rsidR="0087573C" w:rsidRPr="0087573C" w:rsidRDefault="0087573C" w:rsidP="0087573C">
      <w:pPr>
        <w:rPr>
          <w:rFonts w:ascii="Times New Roman" w:eastAsia="Times New Roman" w:hAnsi="Times New Roman" w:cs="Times New Roman"/>
          <w:lang w:eastAsia="en-GB"/>
        </w:rPr>
      </w:pPr>
    </w:p>
    <w:p w14:paraId="76DAB399" w14:textId="3F28EFD7" w:rsidR="0087573C" w:rsidRDefault="0087573C" w:rsidP="0087573C">
      <w:pPr>
        <w:spacing w:line="360" w:lineRule="auto"/>
        <w:rPr>
          <w:rFonts w:ascii="Arial" w:hAnsi="Arial" w:cs="Arial"/>
          <w:sz w:val="28"/>
          <w:szCs w:val="28"/>
        </w:rPr>
      </w:pPr>
    </w:p>
    <w:p w14:paraId="2085DD4E" w14:textId="4A87B6C7" w:rsidR="0087573C" w:rsidRDefault="0087573C" w:rsidP="0087573C">
      <w:pPr>
        <w:spacing w:line="360" w:lineRule="auto"/>
        <w:rPr>
          <w:rFonts w:ascii="Arial" w:hAnsi="Arial" w:cs="Arial"/>
          <w:sz w:val="28"/>
          <w:szCs w:val="28"/>
        </w:rPr>
      </w:pPr>
    </w:p>
    <w:p w14:paraId="2CB05EE4" w14:textId="0BD4CB66" w:rsidR="00ED1E4E" w:rsidRDefault="00ED1E4E" w:rsidP="001467DF">
      <w:pPr>
        <w:rPr>
          <w:rFonts w:ascii="Arial" w:hAnsi="Arial" w:cs="Arial"/>
          <w:sz w:val="28"/>
          <w:szCs w:val="28"/>
        </w:rPr>
      </w:pPr>
    </w:p>
    <w:p w14:paraId="759B305B" w14:textId="1010A7C8" w:rsidR="00A928F4" w:rsidRPr="00A928F4" w:rsidRDefault="00A928F4" w:rsidP="008D6F4B">
      <w:pPr>
        <w:spacing w:line="360" w:lineRule="auto"/>
        <w:jc w:val="both"/>
        <w:rPr>
          <w:rFonts w:ascii="Arial" w:hAnsi="Arial" w:cs="Arial"/>
          <w:sz w:val="22"/>
          <w:szCs w:val="22"/>
        </w:rPr>
      </w:pPr>
      <w:r>
        <w:rPr>
          <w:rFonts w:ascii="Arial" w:hAnsi="Arial" w:cs="Arial"/>
          <w:sz w:val="22"/>
          <w:szCs w:val="22"/>
        </w:rPr>
        <w:lastRenderedPageBreak/>
        <w:t xml:space="preserve">My </w:t>
      </w:r>
      <w:r w:rsidR="00D37CFB">
        <w:rPr>
          <w:rFonts w:ascii="Arial" w:hAnsi="Arial" w:cs="Arial"/>
          <w:sz w:val="22"/>
          <w:szCs w:val="22"/>
        </w:rPr>
        <w:t>short-term</w:t>
      </w:r>
      <w:r>
        <w:rPr>
          <w:rFonts w:ascii="Arial" w:hAnsi="Arial" w:cs="Arial"/>
          <w:sz w:val="22"/>
          <w:szCs w:val="22"/>
        </w:rPr>
        <w:t xml:space="preserve"> goal is to pass my</w:t>
      </w:r>
      <w:r w:rsidR="007471A4">
        <w:rPr>
          <w:rFonts w:ascii="Arial" w:hAnsi="Arial" w:cs="Arial"/>
          <w:sz w:val="22"/>
          <w:szCs w:val="22"/>
        </w:rPr>
        <w:t xml:space="preserve"> Functional Skills Level 1</w:t>
      </w:r>
      <w:r>
        <w:rPr>
          <w:rFonts w:ascii="Arial" w:hAnsi="Arial" w:cs="Arial"/>
          <w:sz w:val="22"/>
          <w:szCs w:val="22"/>
        </w:rPr>
        <w:t xml:space="preserve"> </w:t>
      </w:r>
      <w:r w:rsidR="00D37CFB">
        <w:rPr>
          <w:rFonts w:ascii="Arial" w:hAnsi="Arial" w:cs="Arial"/>
          <w:sz w:val="22"/>
          <w:szCs w:val="22"/>
        </w:rPr>
        <w:t>math</w:t>
      </w:r>
      <w:r w:rsidR="007471A4">
        <w:rPr>
          <w:rFonts w:ascii="Arial" w:hAnsi="Arial" w:cs="Arial"/>
          <w:sz w:val="22"/>
          <w:szCs w:val="22"/>
        </w:rPr>
        <w:t>s</w:t>
      </w:r>
      <w:r w:rsidR="00D37CFB">
        <w:rPr>
          <w:rFonts w:ascii="Arial" w:hAnsi="Arial" w:cs="Arial"/>
          <w:sz w:val="22"/>
          <w:szCs w:val="22"/>
        </w:rPr>
        <w:t xml:space="preserve"> qualification</w:t>
      </w:r>
      <w:r w:rsidR="007471A4">
        <w:rPr>
          <w:rFonts w:ascii="Arial" w:hAnsi="Arial" w:cs="Arial"/>
          <w:sz w:val="22"/>
          <w:szCs w:val="22"/>
        </w:rPr>
        <w:t>,</w:t>
      </w:r>
      <w:r w:rsidR="00D37CFB">
        <w:rPr>
          <w:rFonts w:ascii="Arial" w:hAnsi="Arial" w:cs="Arial"/>
          <w:sz w:val="22"/>
          <w:szCs w:val="22"/>
        </w:rPr>
        <w:t xml:space="preserve"> I need to have knowledge of the exam content to do this</w:t>
      </w:r>
      <w:r w:rsidR="007471A4">
        <w:rPr>
          <w:rFonts w:ascii="Arial" w:hAnsi="Arial" w:cs="Arial"/>
          <w:sz w:val="22"/>
          <w:szCs w:val="22"/>
        </w:rPr>
        <w:t>.</w:t>
      </w:r>
      <w:r w:rsidR="00D37CFB">
        <w:rPr>
          <w:rFonts w:ascii="Arial" w:hAnsi="Arial" w:cs="Arial"/>
          <w:sz w:val="22"/>
          <w:szCs w:val="22"/>
        </w:rPr>
        <w:t xml:space="preserve"> </w:t>
      </w:r>
      <w:r w:rsidR="007471A4">
        <w:rPr>
          <w:rFonts w:ascii="Arial" w:hAnsi="Arial" w:cs="Arial"/>
          <w:sz w:val="22"/>
          <w:szCs w:val="22"/>
        </w:rPr>
        <w:t xml:space="preserve">For </w:t>
      </w:r>
      <w:r w:rsidR="00D37CFB">
        <w:rPr>
          <w:rFonts w:ascii="Arial" w:hAnsi="Arial" w:cs="Arial"/>
          <w:sz w:val="22"/>
          <w:szCs w:val="22"/>
        </w:rPr>
        <w:t>that I will need to revis</w:t>
      </w:r>
      <w:r w:rsidR="007471A4">
        <w:rPr>
          <w:rFonts w:ascii="Arial" w:hAnsi="Arial" w:cs="Arial"/>
          <w:sz w:val="22"/>
          <w:szCs w:val="22"/>
        </w:rPr>
        <w:t>e the content using appropriate tools (</w:t>
      </w:r>
      <w:r w:rsidR="007471A4" w:rsidRPr="0031064F">
        <w:rPr>
          <w:rFonts w:ascii="Arial" w:hAnsi="Arial" w:cs="Arial"/>
          <w:sz w:val="22"/>
          <w:szCs w:val="22"/>
        </w:rPr>
        <w:t>BBC Bitesize</w:t>
      </w:r>
      <w:r w:rsidR="0031064F">
        <w:rPr>
          <w:rFonts w:ascii="Arial" w:hAnsi="Arial" w:cs="Arial"/>
          <w:sz w:val="22"/>
          <w:szCs w:val="22"/>
        </w:rPr>
        <w:t>, 2021,</w:t>
      </w:r>
      <w:r w:rsidR="007471A4">
        <w:rPr>
          <w:rFonts w:ascii="Arial" w:hAnsi="Arial" w:cs="Arial"/>
          <w:sz w:val="22"/>
          <w:szCs w:val="22"/>
        </w:rPr>
        <w:t xml:space="preserve"> </w:t>
      </w:r>
      <w:r w:rsidR="007471A4" w:rsidRPr="007471A4">
        <w:rPr>
          <w:rFonts w:ascii="Arial" w:hAnsi="Arial" w:cs="Arial"/>
          <w:sz w:val="22"/>
          <w:szCs w:val="22"/>
        </w:rPr>
        <w:t>Think online training, 2021)</w:t>
      </w:r>
      <w:r w:rsidR="0031064F">
        <w:rPr>
          <w:rFonts w:ascii="Arial" w:hAnsi="Arial" w:cs="Arial"/>
          <w:sz w:val="22"/>
          <w:szCs w:val="22"/>
        </w:rPr>
        <w:t xml:space="preserve"> </w:t>
      </w:r>
      <w:r w:rsidR="007471A4">
        <w:rPr>
          <w:rFonts w:ascii="Arial" w:hAnsi="Arial" w:cs="Arial"/>
          <w:sz w:val="22"/>
          <w:szCs w:val="22"/>
        </w:rPr>
        <w:t xml:space="preserve">and complete </w:t>
      </w:r>
      <w:r w:rsidR="00D37CFB">
        <w:rPr>
          <w:rFonts w:ascii="Arial" w:hAnsi="Arial" w:cs="Arial"/>
          <w:sz w:val="22"/>
          <w:szCs w:val="22"/>
        </w:rPr>
        <w:t xml:space="preserve">past papers to </w:t>
      </w:r>
      <w:r w:rsidR="007471A4">
        <w:rPr>
          <w:rFonts w:ascii="Arial" w:hAnsi="Arial" w:cs="Arial"/>
          <w:sz w:val="22"/>
          <w:szCs w:val="22"/>
        </w:rPr>
        <w:t>en</w:t>
      </w:r>
      <w:r w:rsidR="00D37CFB">
        <w:rPr>
          <w:rFonts w:ascii="Arial" w:hAnsi="Arial" w:cs="Arial"/>
          <w:sz w:val="22"/>
          <w:szCs w:val="22"/>
        </w:rPr>
        <w:t xml:space="preserve">sure </w:t>
      </w:r>
      <w:r w:rsidR="007471A4">
        <w:rPr>
          <w:rFonts w:ascii="Arial" w:hAnsi="Arial" w:cs="Arial"/>
          <w:sz w:val="22"/>
          <w:szCs w:val="22"/>
        </w:rPr>
        <w:t>I know the likely format and type of questions they will ask</w:t>
      </w:r>
      <w:r w:rsidR="00D37CFB">
        <w:rPr>
          <w:rFonts w:ascii="Arial" w:hAnsi="Arial" w:cs="Arial"/>
          <w:sz w:val="22"/>
          <w:szCs w:val="22"/>
        </w:rPr>
        <w:t xml:space="preserve">. </w:t>
      </w:r>
      <w:r w:rsidR="0031064F">
        <w:rPr>
          <w:rFonts w:ascii="Arial" w:hAnsi="Arial" w:cs="Arial"/>
          <w:sz w:val="22"/>
          <w:szCs w:val="22"/>
        </w:rPr>
        <w:t xml:space="preserve">My strong areas </w:t>
      </w:r>
      <w:r w:rsidR="00FA6E60">
        <w:rPr>
          <w:rFonts w:ascii="Arial" w:hAnsi="Arial" w:cs="Arial"/>
          <w:sz w:val="22"/>
          <w:szCs w:val="22"/>
        </w:rPr>
        <w:t>are simple</w:t>
      </w:r>
      <w:r w:rsidR="004B461C">
        <w:rPr>
          <w:rFonts w:ascii="Arial" w:hAnsi="Arial" w:cs="Arial"/>
          <w:sz w:val="22"/>
          <w:szCs w:val="22"/>
        </w:rPr>
        <w:t xml:space="preserve"> calculations </w:t>
      </w:r>
      <w:r w:rsidR="0031064F">
        <w:rPr>
          <w:rFonts w:ascii="Arial" w:hAnsi="Arial" w:cs="Arial"/>
          <w:sz w:val="22"/>
          <w:szCs w:val="22"/>
        </w:rPr>
        <w:t xml:space="preserve">which are addition, subtraction and multiplication. My weak </w:t>
      </w:r>
      <w:r w:rsidR="004B461C">
        <w:rPr>
          <w:rFonts w:ascii="Arial" w:hAnsi="Arial" w:cs="Arial"/>
          <w:sz w:val="22"/>
          <w:szCs w:val="22"/>
        </w:rPr>
        <w:t>areas</w:t>
      </w:r>
      <w:r w:rsidR="0031064F">
        <w:rPr>
          <w:rFonts w:ascii="Arial" w:hAnsi="Arial" w:cs="Arial"/>
          <w:sz w:val="22"/>
          <w:szCs w:val="22"/>
        </w:rPr>
        <w:t xml:space="preserve"> are in the topics which are simplifying and doing ratios, dividing fractions and working out percentages of amounts and prices</w:t>
      </w:r>
      <w:r w:rsidR="004B461C">
        <w:rPr>
          <w:rFonts w:ascii="Arial" w:hAnsi="Arial" w:cs="Arial"/>
          <w:sz w:val="22"/>
          <w:szCs w:val="22"/>
        </w:rPr>
        <w:t xml:space="preserve"> as they are complex calculations</w:t>
      </w:r>
      <w:r w:rsidR="00FA6E60">
        <w:rPr>
          <w:rFonts w:ascii="Arial" w:hAnsi="Arial" w:cs="Arial"/>
          <w:sz w:val="22"/>
          <w:szCs w:val="22"/>
        </w:rPr>
        <w:t xml:space="preserve">. I can use </w:t>
      </w:r>
      <w:r w:rsidR="0031064F">
        <w:rPr>
          <w:rFonts w:ascii="Arial" w:hAnsi="Arial" w:cs="Arial"/>
          <w:sz w:val="22"/>
          <w:szCs w:val="22"/>
        </w:rPr>
        <w:t xml:space="preserve">BBC bitesize </w:t>
      </w:r>
      <w:r w:rsidR="00FA6E60">
        <w:rPr>
          <w:rFonts w:ascii="Arial" w:hAnsi="Arial" w:cs="Arial"/>
          <w:sz w:val="22"/>
          <w:szCs w:val="22"/>
        </w:rPr>
        <w:t xml:space="preserve">website which </w:t>
      </w:r>
      <w:r w:rsidR="0031064F">
        <w:rPr>
          <w:rFonts w:ascii="Arial" w:hAnsi="Arial" w:cs="Arial"/>
          <w:sz w:val="22"/>
          <w:szCs w:val="22"/>
        </w:rPr>
        <w:t>has revision material</w:t>
      </w:r>
      <w:r w:rsidR="004B461C">
        <w:rPr>
          <w:rFonts w:ascii="Arial" w:hAnsi="Arial" w:cs="Arial"/>
          <w:sz w:val="22"/>
          <w:szCs w:val="22"/>
        </w:rPr>
        <w:t>s</w:t>
      </w:r>
      <w:r w:rsidR="0031064F">
        <w:rPr>
          <w:rFonts w:ascii="Arial" w:hAnsi="Arial" w:cs="Arial"/>
          <w:sz w:val="22"/>
          <w:szCs w:val="22"/>
        </w:rPr>
        <w:t xml:space="preserve"> </w:t>
      </w:r>
      <w:r w:rsidR="00234CE0">
        <w:rPr>
          <w:rFonts w:ascii="Arial" w:hAnsi="Arial" w:cs="Arial"/>
          <w:sz w:val="22"/>
          <w:szCs w:val="22"/>
        </w:rPr>
        <w:t>to do them correctly</w:t>
      </w:r>
      <w:r w:rsidR="0031064F">
        <w:rPr>
          <w:rFonts w:ascii="Arial" w:hAnsi="Arial" w:cs="Arial"/>
          <w:sz w:val="22"/>
          <w:szCs w:val="22"/>
        </w:rPr>
        <w:t>.</w:t>
      </w:r>
      <w:r w:rsidR="0078432B">
        <w:rPr>
          <w:rFonts w:ascii="Arial" w:hAnsi="Arial" w:cs="Arial"/>
          <w:sz w:val="22"/>
          <w:szCs w:val="22"/>
        </w:rPr>
        <w:t xml:space="preserve"> </w:t>
      </w:r>
      <w:r w:rsidR="0031064F">
        <w:rPr>
          <w:rFonts w:ascii="Arial" w:hAnsi="Arial" w:cs="Arial"/>
          <w:sz w:val="22"/>
          <w:szCs w:val="22"/>
        </w:rPr>
        <w:t xml:space="preserve">I </w:t>
      </w:r>
      <w:r w:rsidR="0078432B">
        <w:rPr>
          <w:rFonts w:ascii="Arial" w:hAnsi="Arial" w:cs="Arial"/>
          <w:sz w:val="22"/>
          <w:szCs w:val="22"/>
        </w:rPr>
        <w:t xml:space="preserve">will also need to find out what format my exam will be as it can be paper based or </w:t>
      </w:r>
      <w:r w:rsidR="002B207B">
        <w:rPr>
          <w:rFonts w:ascii="Arial" w:hAnsi="Arial" w:cs="Arial"/>
          <w:sz w:val="22"/>
          <w:szCs w:val="22"/>
        </w:rPr>
        <w:t>online and</w:t>
      </w:r>
      <w:r w:rsidR="004A199B">
        <w:rPr>
          <w:rFonts w:ascii="Arial" w:hAnsi="Arial" w:cs="Arial"/>
          <w:sz w:val="22"/>
          <w:szCs w:val="22"/>
        </w:rPr>
        <w:t xml:space="preserve"> </w:t>
      </w:r>
      <w:r w:rsidR="0078432B">
        <w:rPr>
          <w:rFonts w:ascii="Arial" w:hAnsi="Arial" w:cs="Arial"/>
          <w:sz w:val="22"/>
          <w:szCs w:val="22"/>
        </w:rPr>
        <w:t>knowing the format will help me to be practis</w:t>
      </w:r>
      <w:r w:rsidR="00FA6E60">
        <w:rPr>
          <w:rFonts w:ascii="Arial" w:hAnsi="Arial" w:cs="Arial"/>
          <w:sz w:val="22"/>
          <w:szCs w:val="22"/>
        </w:rPr>
        <w:t>ing</w:t>
      </w:r>
      <w:r w:rsidR="0078432B">
        <w:rPr>
          <w:rFonts w:ascii="Arial" w:hAnsi="Arial" w:cs="Arial"/>
          <w:sz w:val="22"/>
          <w:szCs w:val="22"/>
        </w:rPr>
        <w:t xml:space="preserve"> </w:t>
      </w:r>
      <w:r w:rsidR="00544581">
        <w:rPr>
          <w:rFonts w:ascii="Arial" w:hAnsi="Arial" w:cs="Arial"/>
          <w:sz w:val="22"/>
          <w:szCs w:val="22"/>
        </w:rPr>
        <w:t>in</w:t>
      </w:r>
      <w:r w:rsidR="0078432B">
        <w:rPr>
          <w:rFonts w:ascii="Arial" w:hAnsi="Arial" w:cs="Arial"/>
          <w:sz w:val="22"/>
          <w:szCs w:val="22"/>
        </w:rPr>
        <w:t xml:space="preserve"> advance to be comfortable when doing the exam (</w:t>
      </w:r>
      <w:r w:rsidR="007471A4">
        <w:rPr>
          <w:rFonts w:ascii="Arial" w:hAnsi="Arial" w:cs="Arial"/>
          <w:sz w:val="22"/>
          <w:szCs w:val="22"/>
        </w:rPr>
        <w:t>ibid)</w:t>
      </w:r>
      <w:r w:rsidR="0078432B">
        <w:rPr>
          <w:rFonts w:ascii="Arial" w:hAnsi="Arial" w:cs="Arial"/>
          <w:sz w:val="22"/>
          <w:szCs w:val="22"/>
        </w:rPr>
        <w:t xml:space="preserve">. </w:t>
      </w:r>
    </w:p>
    <w:p w14:paraId="7D8C3C95" w14:textId="77777777" w:rsidR="00A928F4" w:rsidRPr="00ED1E4E" w:rsidRDefault="00A928F4" w:rsidP="008D6F4B">
      <w:pPr>
        <w:spacing w:line="360" w:lineRule="auto"/>
        <w:rPr>
          <w:rFonts w:ascii="Arial" w:hAnsi="Arial" w:cs="Arial"/>
          <w:sz w:val="32"/>
          <w:szCs w:val="32"/>
        </w:rPr>
      </w:pPr>
    </w:p>
    <w:p w14:paraId="27E2AEDC" w14:textId="15A092DD" w:rsidR="001C7A06" w:rsidRPr="001C7A06" w:rsidRDefault="001C7A06" w:rsidP="008F7D51">
      <w:pPr>
        <w:spacing w:line="360" w:lineRule="auto"/>
        <w:jc w:val="both"/>
        <w:rPr>
          <w:rFonts w:ascii="Arial" w:hAnsi="Arial" w:cs="Arial"/>
          <w:sz w:val="22"/>
          <w:szCs w:val="22"/>
        </w:rPr>
      </w:pPr>
      <w:r w:rsidRPr="001C7A06">
        <w:rPr>
          <w:rFonts w:ascii="Arial" w:hAnsi="Arial" w:cs="Arial"/>
          <w:sz w:val="22"/>
          <w:szCs w:val="22"/>
        </w:rPr>
        <w:t>I a</w:t>
      </w:r>
      <w:r>
        <w:rPr>
          <w:rFonts w:ascii="Arial" w:hAnsi="Arial" w:cs="Arial"/>
          <w:sz w:val="22"/>
          <w:szCs w:val="22"/>
        </w:rPr>
        <w:t>m currently working in a care home which has given me skills</w:t>
      </w:r>
      <w:r w:rsidR="00B7427A">
        <w:rPr>
          <w:rFonts w:ascii="Arial" w:hAnsi="Arial" w:cs="Arial"/>
          <w:sz w:val="22"/>
          <w:szCs w:val="22"/>
        </w:rPr>
        <w:t>/characteristics</w:t>
      </w:r>
      <w:r>
        <w:rPr>
          <w:rFonts w:ascii="Arial" w:hAnsi="Arial" w:cs="Arial"/>
          <w:sz w:val="22"/>
          <w:szCs w:val="22"/>
        </w:rPr>
        <w:t xml:space="preserve"> which I can apply </w:t>
      </w:r>
      <w:r w:rsidR="007E0E92">
        <w:rPr>
          <w:rFonts w:ascii="Arial" w:hAnsi="Arial" w:cs="Arial"/>
          <w:sz w:val="22"/>
          <w:szCs w:val="22"/>
        </w:rPr>
        <w:t xml:space="preserve">and use </w:t>
      </w:r>
      <w:r>
        <w:rPr>
          <w:rFonts w:ascii="Arial" w:hAnsi="Arial" w:cs="Arial"/>
          <w:sz w:val="22"/>
          <w:szCs w:val="22"/>
        </w:rPr>
        <w:t>in the future when I do my voluntary work or my degree. The skills I have gained from my job are having good communication skills which is really important as I need to be able to engage with people</w:t>
      </w:r>
      <w:r w:rsidR="00063CDF">
        <w:rPr>
          <w:rFonts w:ascii="Arial" w:hAnsi="Arial" w:cs="Arial"/>
          <w:sz w:val="22"/>
          <w:szCs w:val="22"/>
        </w:rPr>
        <w:t xml:space="preserve"> and</w:t>
      </w:r>
      <w:r>
        <w:rPr>
          <w:rFonts w:ascii="Arial" w:hAnsi="Arial" w:cs="Arial"/>
          <w:sz w:val="22"/>
          <w:szCs w:val="22"/>
        </w:rPr>
        <w:t xml:space="preserve"> respond to </w:t>
      </w:r>
      <w:r w:rsidR="00063CDF">
        <w:rPr>
          <w:rFonts w:ascii="Arial" w:hAnsi="Arial" w:cs="Arial"/>
          <w:sz w:val="22"/>
          <w:szCs w:val="22"/>
        </w:rPr>
        <w:t>their needs and preferences;</w:t>
      </w:r>
      <w:r>
        <w:rPr>
          <w:rFonts w:ascii="Arial" w:hAnsi="Arial" w:cs="Arial"/>
          <w:sz w:val="22"/>
          <w:szCs w:val="22"/>
        </w:rPr>
        <w:t xml:space="preserve"> </w:t>
      </w:r>
      <w:r w:rsidR="00063CDF">
        <w:rPr>
          <w:rFonts w:ascii="Arial" w:hAnsi="Arial" w:cs="Arial"/>
          <w:sz w:val="22"/>
          <w:szCs w:val="22"/>
        </w:rPr>
        <w:t>h</w:t>
      </w:r>
      <w:r>
        <w:rPr>
          <w:rFonts w:ascii="Arial" w:hAnsi="Arial" w:cs="Arial"/>
          <w:sz w:val="22"/>
          <w:szCs w:val="22"/>
        </w:rPr>
        <w:t xml:space="preserve">aving a willingness to listen and pay attention so </w:t>
      </w:r>
      <w:r w:rsidR="00435426">
        <w:rPr>
          <w:rFonts w:ascii="Arial" w:hAnsi="Arial" w:cs="Arial"/>
          <w:sz w:val="22"/>
          <w:szCs w:val="22"/>
        </w:rPr>
        <w:t>‘’</w:t>
      </w:r>
      <w:r>
        <w:rPr>
          <w:rFonts w:ascii="Arial" w:hAnsi="Arial" w:cs="Arial"/>
          <w:sz w:val="22"/>
          <w:szCs w:val="22"/>
        </w:rPr>
        <w:t>people don’t feel neglected and frustrated and looking out for any signs of anxiety</w:t>
      </w:r>
      <w:r w:rsidR="00172CB9">
        <w:rPr>
          <w:rFonts w:ascii="Arial" w:hAnsi="Arial" w:cs="Arial"/>
          <w:sz w:val="22"/>
          <w:szCs w:val="22"/>
        </w:rPr>
        <w:t xml:space="preserve"> or</w:t>
      </w:r>
      <w:r>
        <w:rPr>
          <w:rFonts w:ascii="Arial" w:hAnsi="Arial" w:cs="Arial"/>
          <w:sz w:val="22"/>
          <w:szCs w:val="22"/>
        </w:rPr>
        <w:t xml:space="preserve"> depression etc</w:t>
      </w:r>
      <w:r w:rsidR="00435426">
        <w:rPr>
          <w:rFonts w:ascii="Arial" w:hAnsi="Arial" w:cs="Arial"/>
          <w:sz w:val="22"/>
          <w:szCs w:val="22"/>
        </w:rPr>
        <w:t>’’</w:t>
      </w:r>
      <w:r>
        <w:rPr>
          <w:rFonts w:ascii="Arial" w:hAnsi="Arial" w:cs="Arial"/>
          <w:sz w:val="22"/>
          <w:szCs w:val="22"/>
        </w:rPr>
        <w:t xml:space="preserve"> (Hohler</w:t>
      </w:r>
      <w:r w:rsidR="00435426">
        <w:rPr>
          <w:rFonts w:ascii="Arial" w:hAnsi="Arial" w:cs="Arial"/>
          <w:sz w:val="22"/>
          <w:szCs w:val="22"/>
        </w:rPr>
        <w:t xml:space="preserve">, </w:t>
      </w:r>
      <w:r>
        <w:rPr>
          <w:rFonts w:ascii="Arial" w:hAnsi="Arial" w:cs="Arial"/>
          <w:sz w:val="22"/>
          <w:szCs w:val="22"/>
        </w:rPr>
        <w:t>2021</w:t>
      </w:r>
      <w:r w:rsidR="00435426">
        <w:rPr>
          <w:rFonts w:ascii="Arial" w:hAnsi="Arial" w:cs="Arial"/>
          <w:sz w:val="22"/>
          <w:szCs w:val="22"/>
        </w:rPr>
        <w:t>).</w:t>
      </w:r>
      <w:r>
        <w:rPr>
          <w:rFonts w:ascii="Arial" w:hAnsi="Arial" w:cs="Arial"/>
          <w:sz w:val="22"/>
          <w:szCs w:val="22"/>
        </w:rPr>
        <w:t xml:space="preserve"> I have learnt how to organise and plan </w:t>
      </w:r>
      <w:r w:rsidR="007E0E92">
        <w:rPr>
          <w:rFonts w:ascii="Arial" w:hAnsi="Arial" w:cs="Arial"/>
          <w:sz w:val="22"/>
          <w:szCs w:val="22"/>
        </w:rPr>
        <w:t xml:space="preserve">for </w:t>
      </w:r>
      <w:r>
        <w:rPr>
          <w:rFonts w:ascii="Arial" w:hAnsi="Arial" w:cs="Arial"/>
          <w:sz w:val="22"/>
          <w:szCs w:val="22"/>
        </w:rPr>
        <w:t xml:space="preserve">things, this is important </w:t>
      </w:r>
      <w:r w:rsidR="007E0E92">
        <w:rPr>
          <w:rFonts w:ascii="Arial" w:hAnsi="Arial" w:cs="Arial"/>
          <w:sz w:val="22"/>
          <w:szCs w:val="22"/>
        </w:rPr>
        <w:t xml:space="preserve">in everything and </w:t>
      </w:r>
      <w:r>
        <w:rPr>
          <w:rFonts w:ascii="Arial" w:hAnsi="Arial" w:cs="Arial"/>
          <w:sz w:val="22"/>
          <w:szCs w:val="22"/>
        </w:rPr>
        <w:t xml:space="preserve">everywhere as you become responsible for certain things, so </w:t>
      </w:r>
      <w:r w:rsidR="00435426">
        <w:rPr>
          <w:rFonts w:ascii="Arial" w:hAnsi="Arial" w:cs="Arial"/>
          <w:sz w:val="22"/>
          <w:szCs w:val="22"/>
        </w:rPr>
        <w:t>it’s</w:t>
      </w:r>
      <w:r>
        <w:rPr>
          <w:rFonts w:ascii="Arial" w:hAnsi="Arial" w:cs="Arial"/>
          <w:sz w:val="22"/>
          <w:szCs w:val="22"/>
        </w:rPr>
        <w:t xml:space="preserve"> important they are done</w:t>
      </w:r>
      <w:r w:rsidR="00070974">
        <w:rPr>
          <w:rFonts w:ascii="Arial" w:hAnsi="Arial" w:cs="Arial"/>
          <w:sz w:val="22"/>
          <w:szCs w:val="22"/>
        </w:rPr>
        <w:t xml:space="preserve"> correctly and in a timely manner</w:t>
      </w:r>
      <w:r>
        <w:rPr>
          <w:rFonts w:ascii="Arial" w:hAnsi="Arial" w:cs="Arial"/>
          <w:sz w:val="22"/>
          <w:szCs w:val="22"/>
        </w:rPr>
        <w:t xml:space="preserve">. </w:t>
      </w:r>
      <w:r w:rsidR="00B7427A">
        <w:rPr>
          <w:rFonts w:ascii="Arial" w:hAnsi="Arial" w:cs="Arial"/>
          <w:sz w:val="22"/>
          <w:szCs w:val="22"/>
        </w:rPr>
        <w:t>I have learnt that needing to respect everyone and make sure</w:t>
      </w:r>
      <w:r w:rsidR="00BE3101">
        <w:rPr>
          <w:rFonts w:ascii="Arial" w:hAnsi="Arial" w:cs="Arial"/>
          <w:sz w:val="22"/>
          <w:szCs w:val="22"/>
        </w:rPr>
        <w:t xml:space="preserve"> each individual’s needs </w:t>
      </w:r>
      <w:r w:rsidR="00B7427A">
        <w:rPr>
          <w:rFonts w:ascii="Arial" w:hAnsi="Arial" w:cs="Arial"/>
          <w:sz w:val="22"/>
          <w:szCs w:val="22"/>
        </w:rPr>
        <w:t>are met and having patience is vita</w:t>
      </w:r>
      <w:r w:rsidR="00BE3101">
        <w:rPr>
          <w:rFonts w:ascii="Arial" w:hAnsi="Arial" w:cs="Arial"/>
          <w:sz w:val="22"/>
          <w:szCs w:val="22"/>
        </w:rPr>
        <w:t>l.</w:t>
      </w:r>
      <w:r w:rsidR="00B7427A">
        <w:rPr>
          <w:rFonts w:ascii="Arial" w:hAnsi="Arial" w:cs="Arial"/>
          <w:sz w:val="22"/>
          <w:szCs w:val="22"/>
        </w:rPr>
        <w:t xml:space="preserve"> </w:t>
      </w:r>
      <w:r w:rsidR="00BE3101">
        <w:rPr>
          <w:rFonts w:ascii="Arial" w:hAnsi="Arial" w:cs="Arial"/>
          <w:sz w:val="22"/>
          <w:szCs w:val="22"/>
        </w:rPr>
        <w:t>T</w:t>
      </w:r>
      <w:r w:rsidR="00B7427A">
        <w:rPr>
          <w:rFonts w:ascii="Arial" w:hAnsi="Arial" w:cs="Arial"/>
          <w:sz w:val="22"/>
          <w:szCs w:val="22"/>
        </w:rPr>
        <w:t xml:space="preserve">here </w:t>
      </w:r>
      <w:r w:rsidR="007E0E92">
        <w:rPr>
          <w:rFonts w:ascii="Arial" w:hAnsi="Arial" w:cs="Arial"/>
          <w:sz w:val="22"/>
          <w:szCs w:val="22"/>
        </w:rPr>
        <w:t xml:space="preserve">will </w:t>
      </w:r>
      <w:r w:rsidR="00B7427A">
        <w:rPr>
          <w:rFonts w:ascii="Arial" w:hAnsi="Arial" w:cs="Arial"/>
          <w:sz w:val="22"/>
          <w:szCs w:val="22"/>
        </w:rPr>
        <w:t xml:space="preserve">always </w:t>
      </w:r>
      <w:r w:rsidR="007E0E92">
        <w:rPr>
          <w:rFonts w:ascii="Arial" w:hAnsi="Arial" w:cs="Arial"/>
          <w:sz w:val="22"/>
          <w:szCs w:val="22"/>
        </w:rPr>
        <w:t xml:space="preserve">be </w:t>
      </w:r>
      <w:r w:rsidR="00B7427A">
        <w:rPr>
          <w:rFonts w:ascii="Arial" w:hAnsi="Arial" w:cs="Arial"/>
          <w:sz w:val="22"/>
          <w:szCs w:val="22"/>
        </w:rPr>
        <w:t xml:space="preserve">unique challenges and different situations every day in care roles (Cheary, 2021). </w:t>
      </w:r>
      <w:r w:rsidR="00903CC7">
        <w:rPr>
          <w:rFonts w:ascii="Arial" w:hAnsi="Arial" w:cs="Arial"/>
          <w:sz w:val="22"/>
          <w:szCs w:val="22"/>
        </w:rPr>
        <w:t xml:space="preserve"> I need to get into voluntary </w:t>
      </w:r>
      <w:r w:rsidR="00BE3101">
        <w:rPr>
          <w:rFonts w:ascii="Arial" w:hAnsi="Arial" w:cs="Arial"/>
          <w:sz w:val="22"/>
          <w:szCs w:val="22"/>
        </w:rPr>
        <w:t>S</w:t>
      </w:r>
      <w:r w:rsidR="00903CC7">
        <w:rPr>
          <w:rFonts w:ascii="Arial" w:hAnsi="Arial" w:cs="Arial"/>
          <w:sz w:val="22"/>
          <w:szCs w:val="22"/>
        </w:rPr>
        <w:t xml:space="preserve">ocial </w:t>
      </w:r>
      <w:r w:rsidR="00BE3101">
        <w:rPr>
          <w:rFonts w:ascii="Arial" w:hAnsi="Arial" w:cs="Arial"/>
          <w:sz w:val="22"/>
          <w:szCs w:val="22"/>
        </w:rPr>
        <w:t>W</w:t>
      </w:r>
      <w:r w:rsidR="00903CC7">
        <w:rPr>
          <w:rFonts w:ascii="Arial" w:hAnsi="Arial" w:cs="Arial"/>
          <w:sz w:val="22"/>
          <w:szCs w:val="22"/>
        </w:rPr>
        <w:t xml:space="preserve">ork experience, </w:t>
      </w:r>
      <w:r w:rsidR="004A199B">
        <w:rPr>
          <w:rFonts w:ascii="Arial" w:hAnsi="Arial" w:cs="Arial"/>
          <w:sz w:val="22"/>
          <w:szCs w:val="22"/>
        </w:rPr>
        <w:t xml:space="preserve">as </w:t>
      </w:r>
      <w:r w:rsidR="00903CC7">
        <w:rPr>
          <w:rFonts w:ascii="Arial" w:hAnsi="Arial" w:cs="Arial"/>
          <w:sz w:val="22"/>
          <w:szCs w:val="22"/>
        </w:rPr>
        <w:t xml:space="preserve">‘’volunteering early will help </w:t>
      </w:r>
      <w:r w:rsidR="00626447">
        <w:rPr>
          <w:rFonts w:ascii="Arial" w:hAnsi="Arial" w:cs="Arial"/>
          <w:sz w:val="22"/>
          <w:szCs w:val="22"/>
        </w:rPr>
        <w:t>students’</w:t>
      </w:r>
      <w:r w:rsidR="00903CC7">
        <w:rPr>
          <w:rFonts w:ascii="Arial" w:hAnsi="Arial" w:cs="Arial"/>
          <w:sz w:val="22"/>
          <w:szCs w:val="22"/>
        </w:rPr>
        <w:t xml:space="preserve"> academic career to provide them opportunities to understand the </w:t>
      </w:r>
      <w:r w:rsidR="00BE3101">
        <w:rPr>
          <w:rFonts w:ascii="Arial" w:hAnsi="Arial" w:cs="Arial"/>
          <w:sz w:val="22"/>
          <w:szCs w:val="22"/>
        </w:rPr>
        <w:t>S</w:t>
      </w:r>
      <w:r w:rsidR="00903CC7">
        <w:rPr>
          <w:rFonts w:ascii="Arial" w:hAnsi="Arial" w:cs="Arial"/>
          <w:sz w:val="22"/>
          <w:szCs w:val="22"/>
        </w:rPr>
        <w:t xml:space="preserve">ocial </w:t>
      </w:r>
      <w:r w:rsidR="00BE3101">
        <w:rPr>
          <w:rFonts w:ascii="Arial" w:hAnsi="Arial" w:cs="Arial"/>
          <w:sz w:val="22"/>
          <w:szCs w:val="22"/>
        </w:rPr>
        <w:t>W</w:t>
      </w:r>
      <w:r w:rsidR="00903CC7">
        <w:rPr>
          <w:rFonts w:ascii="Arial" w:hAnsi="Arial" w:cs="Arial"/>
          <w:sz w:val="22"/>
          <w:szCs w:val="22"/>
        </w:rPr>
        <w:t xml:space="preserve">ork profession’’ (Curl, 2017). Having voluntary experience will mean I can get the skills needed to be a </w:t>
      </w:r>
      <w:r w:rsidR="00BE3101">
        <w:rPr>
          <w:rFonts w:ascii="Arial" w:hAnsi="Arial" w:cs="Arial"/>
          <w:sz w:val="22"/>
          <w:szCs w:val="22"/>
        </w:rPr>
        <w:t>S</w:t>
      </w:r>
      <w:r w:rsidR="00903CC7">
        <w:rPr>
          <w:rFonts w:ascii="Arial" w:hAnsi="Arial" w:cs="Arial"/>
          <w:sz w:val="22"/>
          <w:szCs w:val="22"/>
        </w:rPr>
        <w:t xml:space="preserve">ocial </w:t>
      </w:r>
      <w:r w:rsidR="00BE3101">
        <w:rPr>
          <w:rFonts w:ascii="Arial" w:hAnsi="Arial" w:cs="Arial"/>
          <w:sz w:val="22"/>
          <w:szCs w:val="22"/>
        </w:rPr>
        <w:t>W</w:t>
      </w:r>
      <w:r w:rsidR="00903CC7">
        <w:rPr>
          <w:rFonts w:ascii="Arial" w:hAnsi="Arial" w:cs="Arial"/>
          <w:sz w:val="22"/>
          <w:szCs w:val="22"/>
        </w:rPr>
        <w:t xml:space="preserve">orker as it will allow for personal growth in developing skills and knowledge related to </w:t>
      </w:r>
      <w:r w:rsidR="00172CB9">
        <w:rPr>
          <w:rFonts w:ascii="Arial" w:hAnsi="Arial" w:cs="Arial"/>
          <w:sz w:val="22"/>
          <w:szCs w:val="22"/>
        </w:rPr>
        <w:t xml:space="preserve">the </w:t>
      </w:r>
      <w:r w:rsidR="00903CC7">
        <w:rPr>
          <w:rFonts w:ascii="Arial" w:hAnsi="Arial" w:cs="Arial"/>
          <w:sz w:val="22"/>
          <w:szCs w:val="22"/>
        </w:rPr>
        <w:t xml:space="preserve">role. </w:t>
      </w:r>
      <w:r w:rsidR="00626447">
        <w:rPr>
          <w:rFonts w:ascii="Arial" w:hAnsi="Arial" w:cs="Arial"/>
          <w:sz w:val="22"/>
          <w:szCs w:val="22"/>
        </w:rPr>
        <w:t xml:space="preserve">It </w:t>
      </w:r>
      <w:r w:rsidR="00903CC7">
        <w:rPr>
          <w:rFonts w:ascii="Arial" w:hAnsi="Arial" w:cs="Arial"/>
          <w:sz w:val="22"/>
          <w:szCs w:val="22"/>
        </w:rPr>
        <w:t xml:space="preserve">will </w:t>
      </w:r>
      <w:r w:rsidR="00626447">
        <w:rPr>
          <w:rFonts w:ascii="Arial" w:hAnsi="Arial" w:cs="Arial"/>
          <w:sz w:val="22"/>
          <w:szCs w:val="22"/>
        </w:rPr>
        <w:t xml:space="preserve">help me to gain knowledge and understanding of the job and increase </w:t>
      </w:r>
      <w:r w:rsidR="00172CB9">
        <w:rPr>
          <w:rFonts w:ascii="Arial" w:hAnsi="Arial" w:cs="Arial"/>
          <w:sz w:val="22"/>
          <w:szCs w:val="22"/>
        </w:rPr>
        <w:t xml:space="preserve">my </w:t>
      </w:r>
      <w:r w:rsidR="00626447">
        <w:rPr>
          <w:rFonts w:ascii="Arial" w:hAnsi="Arial" w:cs="Arial"/>
          <w:sz w:val="22"/>
          <w:szCs w:val="22"/>
        </w:rPr>
        <w:t xml:space="preserve">interest in </w:t>
      </w:r>
      <w:r w:rsidR="00BE3101">
        <w:rPr>
          <w:rFonts w:ascii="Arial" w:hAnsi="Arial" w:cs="Arial"/>
          <w:sz w:val="22"/>
          <w:szCs w:val="22"/>
        </w:rPr>
        <w:t>S</w:t>
      </w:r>
      <w:r w:rsidR="00626447">
        <w:rPr>
          <w:rFonts w:ascii="Arial" w:hAnsi="Arial" w:cs="Arial"/>
          <w:sz w:val="22"/>
          <w:szCs w:val="22"/>
        </w:rPr>
        <w:t xml:space="preserve">ocial </w:t>
      </w:r>
      <w:r w:rsidR="00BE3101">
        <w:rPr>
          <w:rFonts w:ascii="Arial" w:hAnsi="Arial" w:cs="Arial"/>
          <w:sz w:val="22"/>
          <w:szCs w:val="22"/>
        </w:rPr>
        <w:t>W</w:t>
      </w:r>
      <w:r w:rsidR="00626447">
        <w:rPr>
          <w:rFonts w:ascii="Arial" w:hAnsi="Arial" w:cs="Arial"/>
          <w:sz w:val="22"/>
          <w:szCs w:val="22"/>
        </w:rPr>
        <w:t>ork and the volunteering has connected back to classroom work to then use for assignments (</w:t>
      </w:r>
      <w:r w:rsidR="00FB54D8">
        <w:rPr>
          <w:rFonts w:ascii="Arial" w:hAnsi="Arial" w:cs="Arial"/>
          <w:sz w:val="22"/>
          <w:szCs w:val="22"/>
        </w:rPr>
        <w:t>ibid</w:t>
      </w:r>
      <w:r w:rsidR="00626447">
        <w:rPr>
          <w:rFonts w:ascii="Arial" w:hAnsi="Arial" w:cs="Arial"/>
          <w:sz w:val="22"/>
          <w:szCs w:val="22"/>
        </w:rPr>
        <w:t xml:space="preserve">). </w:t>
      </w:r>
    </w:p>
    <w:p w14:paraId="0CD2E54D" w14:textId="77777777" w:rsidR="00832ABE" w:rsidRPr="00A648D0" w:rsidRDefault="00832ABE" w:rsidP="008F7D51">
      <w:pPr>
        <w:spacing w:line="360" w:lineRule="auto"/>
        <w:jc w:val="both"/>
        <w:rPr>
          <w:rFonts w:ascii="Arial" w:hAnsi="Arial" w:cs="Arial"/>
        </w:rPr>
      </w:pPr>
    </w:p>
    <w:p w14:paraId="72F57D6E" w14:textId="77777777" w:rsidR="00D12DA3" w:rsidRDefault="007E0847" w:rsidP="008F7D51">
      <w:pPr>
        <w:spacing w:line="360" w:lineRule="auto"/>
        <w:jc w:val="both"/>
        <w:rPr>
          <w:rFonts w:ascii="Arial" w:hAnsi="Arial" w:cs="Arial"/>
          <w:sz w:val="22"/>
          <w:szCs w:val="22"/>
        </w:rPr>
      </w:pPr>
      <w:r>
        <w:rPr>
          <w:rFonts w:ascii="Arial" w:hAnsi="Arial" w:cs="Arial"/>
          <w:sz w:val="22"/>
          <w:szCs w:val="22"/>
        </w:rPr>
        <w:t>M</w:t>
      </w:r>
      <w:r w:rsidR="00832ABE">
        <w:rPr>
          <w:rFonts w:ascii="Arial" w:hAnsi="Arial" w:cs="Arial"/>
          <w:sz w:val="22"/>
          <w:szCs w:val="22"/>
        </w:rPr>
        <w:t xml:space="preserve">y long-term goal is to get onto a BA honours degree for </w:t>
      </w:r>
      <w:r>
        <w:rPr>
          <w:rFonts w:ascii="Arial" w:hAnsi="Arial" w:cs="Arial"/>
          <w:sz w:val="22"/>
          <w:szCs w:val="22"/>
        </w:rPr>
        <w:t>S</w:t>
      </w:r>
      <w:r w:rsidR="00832ABE">
        <w:rPr>
          <w:rFonts w:ascii="Arial" w:hAnsi="Arial" w:cs="Arial"/>
          <w:sz w:val="22"/>
          <w:szCs w:val="22"/>
        </w:rPr>
        <w:t xml:space="preserve">ocial </w:t>
      </w:r>
      <w:r>
        <w:rPr>
          <w:rFonts w:ascii="Arial" w:hAnsi="Arial" w:cs="Arial"/>
          <w:sz w:val="22"/>
          <w:szCs w:val="22"/>
        </w:rPr>
        <w:t>W</w:t>
      </w:r>
      <w:r w:rsidR="00832ABE">
        <w:rPr>
          <w:rFonts w:ascii="Arial" w:hAnsi="Arial" w:cs="Arial"/>
          <w:sz w:val="22"/>
          <w:szCs w:val="22"/>
        </w:rPr>
        <w:t xml:space="preserve">ork. I </w:t>
      </w:r>
      <w:r w:rsidR="007E0E92">
        <w:rPr>
          <w:rFonts w:ascii="Arial" w:hAnsi="Arial" w:cs="Arial"/>
          <w:sz w:val="22"/>
          <w:szCs w:val="22"/>
        </w:rPr>
        <w:t xml:space="preserve">will </w:t>
      </w:r>
      <w:r>
        <w:rPr>
          <w:rFonts w:ascii="Arial" w:hAnsi="Arial" w:cs="Arial"/>
          <w:sz w:val="22"/>
          <w:szCs w:val="22"/>
        </w:rPr>
        <w:t>achieve this</w:t>
      </w:r>
      <w:r w:rsidR="00832ABE">
        <w:rPr>
          <w:rFonts w:ascii="Arial" w:hAnsi="Arial" w:cs="Arial"/>
          <w:sz w:val="22"/>
          <w:szCs w:val="22"/>
        </w:rPr>
        <w:t xml:space="preserve"> by making sure I pass my functional skills qualification as it’s an important entry requirement</w:t>
      </w:r>
      <w:r w:rsidR="007E0E92">
        <w:rPr>
          <w:rFonts w:ascii="Arial" w:hAnsi="Arial" w:cs="Arial"/>
          <w:sz w:val="22"/>
          <w:szCs w:val="22"/>
        </w:rPr>
        <w:t xml:space="preserve"> for me to progress and get onto the degree course.</w:t>
      </w:r>
      <w:r w:rsidR="00832ABE">
        <w:rPr>
          <w:rFonts w:ascii="Arial" w:hAnsi="Arial" w:cs="Arial"/>
          <w:sz w:val="22"/>
          <w:szCs w:val="22"/>
        </w:rPr>
        <w:t xml:space="preserve"> I will have passed my </w:t>
      </w:r>
      <w:r>
        <w:rPr>
          <w:rFonts w:ascii="Arial" w:hAnsi="Arial" w:cs="Arial"/>
          <w:sz w:val="22"/>
          <w:szCs w:val="22"/>
        </w:rPr>
        <w:t>Cert HE</w:t>
      </w:r>
      <w:r w:rsidR="00832ABE">
        <w:rPr>
          <w:rFonts w:ascii="Arial" w:hAnsi="Arial" w:cs="Arial"/>
          <w:sz w:val="22"/>
          <w:szCs w:val="22"/>
        </w:rPr>
        <w:t xml:space="preserve"> </w:t>
      </w:r>
      <w:r>
        <w:rPr>
          <w:rFonts w:ascii="Arial" w:hAnsi="Arial" w:cs="Arial"/>
          <w:sz w:val="22"/>
          <w:szCs w:val="22"/>
        </w:rPr>
        <w:t xml:space="preserve">from UWTSD </w:t>
      </w:r>
      <w:r w:rsidR="00832ABE">
        <w:rPr>
          <w:rFonts w:ascii="Arial" w:hAnsi="Arial" w:cs="Arial"/>
          <w:sz w:val="22"/>
          <w:szCs w:val="22"/>
        </w:rPr>
        <w:t>with a good grade</w:t>
      </w:r>
      <w:r w:rsidR="007E0E92">
        <w:rPr>
          <w:rFonts w:ascii="Arial" w:hAnsi="Arial" w:cs="Arial"/>
          <w:sz w:val="22"/>
          <w:szCs w:val="22"/>
        </w:rPr>
        <w:t xml:space="preserve"> which will play a big part when I am applying for my degree</w:t>
      </w:r>
      <w:r>
        <w:rPr>
          <w:rFonts w:ascii="Arial" w:hAnsi="Arial" w:cs="Arial"/>
          <w:sz w:val="22"/>
          <w:szCs w:val="22"/>
        </w:rPr>
        <w:t>.</w:t>
      </w:r>
      <w:r w:rsidR="00832ABE">
        <w:rPr>
          <w:rFonts w:ascii="Arial" w:hAnsi="Arial" w:cs="Arial"/>
          <w:sz w:val="22"/>
          <w:szCs w:val="22"/>
        </w:rPr>
        <w:t xml:space="preserve"> I will </w:t>
      </w:r>
      <w:r>
        <w:rPr>
          <w:rFonts w:ascii="Arial" w:hAnsi="Arial" w:cs="Arial"/>
          <w:sz w:val="22"/>
          <w:szCs w:val="22"/>
        </w:rPr>
        <w:t xml:space="preserve">need to apply via </w:t>
      </w:r>
      <w:r w:rsidR="00832ABE">
        <w:rPr>
          <w:rFonts w:ascii="Arial" w:hAnsi="Arial" w:cs="Arial"/>
          <w:sz w:val="22"/>
          <w:szCs w:val="22"/>
        </w:rPr>
        <w:t xml:space="preserve">UCAS, </w:t>
      </w:r>
      <w:r>
        <w:rPr>
          <w:rFonts w:ascii="Arial" w:hAnsi="Arial" w:cs="Arial"/>
          <w:sz w:val="22"/>
          <w:szCs w:val="22"/>
        </w:rPr>
        <w:t>the</w:t>
      </w:r>
      <w:r w:rsidR="00992476">
        <w:rPr>
          <w:rFonts w:ascii="Arial" w:hAnsi="Arial" w:cs="Arial"/>
          <w:sz w:val="22"/>
          <w:szCs w:val="22"/>
        </w:rPr>
        <w:t xml:space="preserve"> service that students use to apply for university (AllAboutCareers, 202</w:t>
      </w:r>
      <w:r w:rsidR="00383778">
        <w:rPr>
          <w:rFonts w:ascii="Arial" w:hAnsi="Arial" w:cs="Arial"/>
          <w:sz w:val="22"/>
          <w:szCs w:val="22"/>
        </w:rPr>
        <w:t>0</w:t>
      </w:r>
      <w:r w:rsidR="00992476">
        <w:rPr>
          <w:rFonts w:ascii="Arial" w:hAnsi="Arial" w:cs="Arial"/>
          <w:sz w:val="22"/>
          <w:szCs w:val="22"/>
        </w:rPr>
        <w:t>).</w:t>
      </w:r>
      <w:r>
        <w:rPr>
          <w:rFonts w:ascii="Arial" w:hAnsi="Arial" w:cs="Arial"/>
          <w:sz w:val="22"/>
          <w:szCs w:val="22"/>
        </w:rPr>
        <w:t xml:space="preserve"> </w:t>
      </w:r>
      <w:r w:rsidR="00992476">
        <w:rPr>
          <w:rFonts w:ascii="Arial" w:hAnsi="Arial" w:cs="Arial"/>
          <w:sz w:val="22"/>
          <w:szCs w:val="22"/>
        </w:rPr>
        <w:t xml:space="preserve">When applying through UCAS you can apply to </w:t>
      </w:r>
      <w:r>
        <w:rPr>
          <w:rFonts w:ascii="Arial" w:hAnsi="Arial" w:cs="Arial"/>
          <w:sz w:val="22"/>
          <w:szCs w:val="22"/>
        </w:rPr>
        <w:t>up to six d</w:t>
      </w:r>
      <w:r w:rsidR="00992476">
        <w:rPr>
          <w:rFonts w:ascii="Arial" w:hAnsi="Arial" w:cs="Arial"/>
          <w:sz w:val="22"/>
          <w:szCs w:val="22"/>
        </w:rPr>
        <w:t>ifferent universities and offer</w:t>
      </w:r>
      <w:r>
        <w:rPr>
          <w:rFonts w:ascii="Arial" w:hAnsi="Arial" w:cs="Arial"/>
          <w:sz w:val="22"/>
          <w:szCs w:val="22"/>
        </w:rPr>
        <w:t>s</w:t>
      </w:r>
      <w:r w:rsidR="00992476">
        <w:rPr>
          <w:rFonts w:ascii="Arial" w:hAnsi="Arial" w:cs="Arial"/>
          <w:sz w:val="22"/>
          <w:szCs w:val="22"/>
        </w:rPr>
        <w:t xml:space="preserve"> based on your application. </w:t>
      </w:r>
    </w:p>
    <w:p w14:paraId="0ED9F52E" w14:textId="7563064C" w:rsidR="00832ABE" w:rsidRPr="00832ABE" w:rsidRDefault="007E0847" w:rsidP="008F7D51">
      <w:pPr>
        <w:spacing w:line="360" w:lineRule="auto"/>
        <w:jc w:val="both"/>
        <w:rPr>
          <w:rFonts w:ascii="Arial" w:hAnsi="Arial" w:cs="Arial"/>
          <w:sz w:val="22"/>
          <w:szCs w:val="22"/>
        </w:rPr>
      </w:pPr>
      <w:r>
        <w:rPr>
          <w:rFonts w:ascii="Arial" w:hAnsi="Arial" w:cs="Arial"/>
          <w:sz w:val="22"/>
          <w:szCs w:val="22"/>
        </w:rPr>
        <w:lastRenderedPageBreak/>
        <w:t>A</w:t>
      </w:r>
      <w:r w:rsidR="00F01FAD">
        <w:rPr>
          <w:rFonts w:ascii="Arial" w:hAnsi="Arial" w:cs="Arial"/>
          <w:sz w:val="22"/>
          <w:szCs w:val="22"/>
        </w:rPr>
        <w:t>s part of my UCAS application I will need to do a personal statement</w:t>
      </w:r>
      <w:r>
        <w:rPr>
          <w:rFonts w:ascii="Arial" w:hAnsi="Arial" w:cs="Arial"/>
          <w:sz w:val="22"/>
          <w:szCs w:val="22"/>
        </w:rPr>
        <w:t xml:space="preserve">; </w:t>
      </w:r>
      <w:r w:rsidR="00F01FAD">
        <w:rPr>
          <w:rFonts w:ascii="Arial" w:hAnsi="Arial" w:cs="Arial"/>
          <w:sz w:val="22"/>
          <w:szCs w:val="22"/>
        </w:rPr>
        <w:t>I will need to write about my skills, experiences</w:t>
      </w:r>
      <w:r>
        <w:rPr>
          <w:rFonts w:ascii="Arial" w:hAnsi="Arial" w:cs="Arial"/>
          <w:sz w:val="22"/>
          <w:szCs w:val="22"/>
        </w:rPr>
        <w:t>,</w:t>
      </w:r>
      <w:r w:rsidR="00F01FAD">
        <w:rPr>
          <w:rFonts w:ascii="Arial" w:hAnsi="Arial" w:cs="Arial"/>
          <w:sz w:val="22"/>
          <w:szCs w:val="22"/>
        </w:rPr>
        <w:t xml:space="preserve"> and ambitions this will show the chosen universities </w:t>
      </w:r>
      <w:r>
        <w:rPr>
          <w:rFonts w:ascii="Arial" w:hAnsi="Arial" w:cs="Arial"/>
          <w:sz w:val="22"/>
          <w:szCs w:val="22"/>
        </w:rPr>
        <w:t>that I am</w:t>
      </w:r>
      <w:r w:rsidR="00F01FAD">
        <w:rPr>
          <w:rFonts w:ascii="Arial" w:hAnsi="Arial" w:cs="Arial"/>
          <w:sz w:val="22"/>
          <w:szCs w:val="22"/>
        </w:rPr>
        <w:t xml:space="preserve"> a suitable applicant. It will also </w:t>
      </w:r>
      <w:r>
        <w:rPr>
          <w:rFonts w:ascii="Arial" w:hAnsi="Arial" w:cs="Arial"/>
          <w:sz w:val="22"/>
          <w:szCs w:val="22"/>
        </w:rPr>
        <w:t>demonstrate</w:t>
      </w:r>
      <w:r w:rsidR="00F01FAD">
        <w:rPr>
          <w:rFonts w:ascii="Arial" w:hAnsi="Arial" w:cs="Arial"/>
          <w:sz w:val="22"/>
          <w:szCs w:val="22"/>
        </w:rPr>
        <w:t xml:space="preserve"> my academic qualifications and any other experiences which </w:t>
      </w:r>
      <w:r>
        <w:rPr>
          <w:rFonts w:ascii="Arial" w:hAnsi="Arial" w:cs="Arial"/>
          <w:sz w:val="22"/>
          <w:szCs w:val="22"/>
        </w:rPr>
        <w:t>inspire my</w:t>
      </w:r>
      <w:r w:rsidR="00F01FAD">
        <w:rPr>
          <w:rFonts w:ascii="Arial" w:hAnsi="Arial" w:cs="Arial"/>
          <w:sz w:val="22"/>
          <w:szCs w:val="22"/>
        </w:rPr>
        <w:t xml:space="preserve"> interest in the course (Rolfe, 2021). </w:t>
      </w:r>
      <w:r w:rsidR="00D603C8">
        <w:rPr>
          <w:rFonts w:ascii="Arial" w:hAnsi="Arial" w:cs="Arial"/>
          <w:sz w:val="22"/>
          <w:szCs w:val="22"/>
        </w:rPr>
        <w:t xml:space="preserve">Once I finish my UCAS application I will need to keep checking my emails as that is how the university will communicate with me </w:t>
      </w:r>
      <w:r w:rsidR="007E0E92">
        <w:rPr>
          <w:rFonts w:ascii="Arial" w:hAnsi="Arial" w:cs="Arial"/>
          <w:sz w:val="22"/>
          <w:szCs w:val="22"/>
        </w:rPr>
        <w:t xml:space="preserve">if they have considered my application </w:t>
      </w:r>
      <w:r w:rsidR="00D603C8">
        <w:rPr>
          <w:rFonts w:ascii="Arial" w:hAnsi="Arial" w:cs="Arial"/>
          <w:sz w:val="22"/>
          <w:szCs w:val="22"/>
        </w:rPr>
        <w:t xml:space="preserve">(Smith, 2021). </w:t>
      </w:r>
      <w:r w:rsidR="007E0E92">
        <w:rPr>
          <w:rFonts w:ascii="Arial" w:hAnsi="Arial" w:cs="Arial"/>
          <w:sz w:val="22"/>
          <w:szCs w:val="22"/>
        </w:rPr>
        <w:t xml:space="preserve">I </w:t>
      </w:r>
      <w:r w:rsidR="007138AD">
        <w:rPr>
          <w:rFonts w:ascii="Arial" w:hAnsi="Arial" w:cs="Arial"/>
          <w:sz w:val="22"/>
          <w:szCs w:val="22"/>
        </w:rPr>
        <w:t xml:space="preserve">need to </w:t>
      </w:r>
      <w:r w:rsidR="00BB74D3">
        <w:rPr>
          <w:rFonts w:ascii="Arial" w:hAnsi="Arial" w:cs="Arial"/>
          <w:sz w:val="22"/>
          <w:szCs w:val="22"/>
        </w:rPr>
        <w:t>make sure that I am prepared for the interview because that will be my final stage for me to be getting onto the degree</w:t>
      </w:r>
      <w:r w:rsidR="007E0E92">
        <w:rPr>
          <w:rFonts w:ascii="Arial" w:hAnsi="Arial" w:cs="Arial"/>
          <w:sz w:val="22"/>
          <w:szCs w:val="22"/>
        </w:rPr>
        <w:t xml:space="preserve"> and that will show </w:t>
      </w:r>
      <w:r w:rsidR="00172CB9">
        <w:rPr>
          <w:rFonts w:ascii="Arial" w:hAnsi="Arial" w:cs="Arial"/>
          <w:sz w:val="22"/>
          <w:szCs w:val="22"/>
        </w:rPr>
        <w:t xml:space="preserve">and </w:t>
      </w:r>
      <w:r w:rsidR="007E0E92">
        <w:rPr>
          <w:rFonts w:ascii="Arial" w:hAnsi="Arial" w:cs="Arial"/>
          <w:sz w:val="22"/>
          <w:szCs w:val="22"/>
        </w:rPr>
        <w:t xml:space="preserve">give the university the </w:t>
      </w:r>
      <w:r w:rsidR="00172CB9">
        <w:rPr>
          <w:rFonts w:ascii="Arial" w:hAnsi="Arial" w:cs="Arial"/>
          <w:sz w:val="22"/>
          <w:szCs w:val="22"/>
        </w:rPr>
        <w:t>information,</w:t>
      </w:r>
      <w:r w:rsidR="007E0E92">
        <w:rPr>
          <w:rFonts w:ascii="Arial" w:hAnsi="Arial" w:cs="Arial"/>
          <w:sz w:val="22"/>
          <w:szCs w:val="22"/>
        </w:rPr>
        <w:t xml:space="preserve"> they need about me </w:t>
      </w:r>
      <w:r w:rsidR="00172CB9">
        <w:rPr>
          <w:rFonts w:ascii="Arial" w:hAnsi="Arial" w:cs="Arial"/>
          <w:sz w:val="22"/>
          <w:szCs w:val="22"/>
        </w:rPr>
        <w:t xml:space="preserve">to </w:t>
      </w:r>
      <w:r w:rsidR="007E0E92">
        <w:rPr>
          <w:rFonts w:ascii="Arial" w:hAnsi="Arial" w:cs="Arial"/>
          <w:sz w:val="22"/>
          <w:szCs w:val="22"/>
        </w:rPr>
        <w:t>help them to make their decision</w:t>
      </w:r>
      <w:r w:rsidR="00BB74D3">
        <w:rPr>
          <w:rFonts w:ascii="Arial" w:hAnsi="Arial" w:cs="Arial"/>
          <w:sz w:val="22"/>
          <w:szCs w:val="22"/>
        </w:rPr>
        <w:t xml:space="preserve">. I need to read about the university and course details to make sure I am familiar and confident. I will get someone from my family or friends to ask me questions and test me </w:t>
      </w:r>
      <w:r w:rsidR="007E0E92">
        <w:rPr>
          <w:rFonts w:ascii="Arial" w:hAnsi="Arial" w:cs="Arial"/>
          <w:sz w:val="22"/>
          <w:szCs w:val="22"/>
        </w:rPr>
        <w:t xml:space="preserve">to </w:t>
      </w:r>
      <w:r w:rsidR="00BB74D3">
        <w:rPr>
          <w:rFonts w:ascii="Arial" w:hAnsi="Arial" w:cs="Arial"/>
          <w:sz w:val="22"/>
          <w:szCs w:val="22"/>
        </w:rPr>
        <w:t>make sure I have the right knowledge</w:t>
      </w:r>
      <w:r w:rsidR="00544704">
        <w:rPr>
          <w:rFonts w:ascii="Arial" w:hAnsi="Arial" w:cs="Arial"/>
          <w:sz w:val="22"/>
          <w:szCs w:val="22"/>
        </w:rPr>
        <w:t xml:space="preserve"> and </w:t>
      </w:r>
      <w:r w:rsidR="00BE3101">
        <w:rPr>
          <w:rFonts w:ascii="Arial" w:hAnsi="Arial" w:cs="Arial"/>
          <w:sz w:val="22"/>
          <w:szCs w:val="22"/>
        </w:rPr>
        <w:t xml:space="preserve">that will help to </w:t>
      </w:r>
      <w:r w:rsidR="00544704">
        <w:rPr>
          <w:rFonts w:ascii="Arial" w:hAnsi="Arial" w:cs="Arial"/>
          <w:sz w:val="22"/>
          <w:szCs w:val="22"/>
        </w:rPr>
        <w:t>keep me calm and relaxed for when I have my interview</w:t>
      </w:r>
      <w:r w:rsidR="00BB74D3">
        <w:rPr>
          <w:rFonts w:ascii="Arial" w:hAnsi="Arial" w:cs="Arial"/>
          <w:sz w:val="22"/>
          <w:szCs w:val="22"/>
        </w:rPr>
        <w:t xml:space="preserve"> (Gardner, 2019). Lastly, I will make sure I have questions to ask the lecturers about the course/university to show them my interest in the course</w:t>
      </w:r>
      <w:r w:rsidR="00544704">
        <w:rPr>
          <w:rFonts w:ascii="Arial" w:hAnsi="Arial" w:cs="Arial"/>
          <w:sz w:val="22"/>
          <w:szCs w:val="22"/>
        </w:rPr>
        <w:t>, this will give a good impression about my interest in the course (</w:t>
      </w:r>
      <w:r w:rsidR="00BB74D3">
        <w:rPr>
          <w:rFonts w:ascii="Arial" w:hAnsi="Arial" w:cs="Arial"/>
          <w:sz w:val="22"/>
          <w:szCs w:val="22"/>
        </w:rPr>
        <w:t xml:space="preserve">Gardner, 2019). </w:t>
      </w:r>
    </w:p>
    <w:p w14:paraId="03C094BF" w14:textId="77777777" w:rsidR="00F01FAD" w:rsidRDefault="00F01FAD" w:rsidP="008F7D51">
      <w:pPr>
        <w:spacing w:line="360" w:lineRule="auto"/>
        <w:jc w:val="both"/>
        <w:rPr>
          <w:rFonts w:ascii="Arial" w:hAnsi="Arial" w:cs="Arial"/>
          <w:color w:val="4472C4" w:themeColor="accent1"/>
          <w:sz w:val="40"/>
          <w:szCs w:val="40"/>
        </w:rPr>
      </w:pPr>
    </w:p>
    <w:p w14:paraId="256D9E20" w14:textId="77777777" w:rsidR="00F01FAD" w:rsidRDefault="00F01FAD" w:rsidP="008F7D51">
      <w:pPr>
        <w:spacing w:line="360" w:lineRule="auto"/>
        <w:jc w:val="both"/>
        <w:rPr>
          <w:rFonts w:ascii="Arial" w:hAnsi="Arial" w:cs="Arial"/>
          <w:color w:val="4472C4" w:themeColor="accent1"/>
          <w:sz w:val="40"/>
          <w:szCs w:val="40"/>
        </w:rPr>
      </w:pPr>
    </w:p>
    <w:p w14:paraId="3E612C92" w14:textId="77777777" w:rsidR="00F01FAD" w:rsidRDefault="00F01FAD" w:rsidP="008F7D51">
      <w:pPr>
        <w:spacing w:line="360" w:lineRule="auto"/>
        <w:jc w:val="both"/>
        <w:rPr>
          <w:rFonts w:ascii="Arial" w:hAnsi="Arial" w:cs="Arial"/>
          <w:color w:val="4472C4" w:themeColor="accent1"/>
          <w:sz w:val="40"/>
          <w:szCs w:val="40"/>
        </w:rPr>
      </w:pPr>
    </w:p>
    <w:p w14:paraId="2AD0A02B" w14:textId="77777777" w:rsidR="00F01FAD" w:rsidRDefault="00F01FAD" w:rsidP="008F7D51">
      <w:pPr>
        <w:spacing w:line="360" w:lineRule="auto"/>
        <w:jc w:val="both"/>
        <w:rPr>
          <w:rFonts w:ascii="Arial" w:hAnsi="Arial" w:cs="Arial"/>
          <w:color w:val="4472C4" w:themeColor="accent1"/>
          <w:sz w:val="40"/>
          <w:szCs w:val="40"/>
        </w:rPr>
      </w:pPr>
    </w:p>
    <w:p w14:paraId="52082159" w14:textId="77777777" w:rsidR="00F01FAD" w:rsidRDefault="00F01FAD" w:rsidP="008F7D51">
      <w:pPr>
        <w:spacing w:line="360" w:lineRule="auto"/>
        <w:jc w:val="both"/>
        <w:rPr>
          <w:rFonts w:ascii="Arial" w:hAnsi="Arial" w:cs="Arial"/>
          <w:color w:val="4472C4" w:themeColor="accent1"/>
          <w:sz w:val="40"/>
          <w:szCs w:val="40"/>
        </w:rPr>
      </w:pPr>
    </w:p>
    <w:p w14:paraId="614A2210" w14:textId="77777777" w:rsidR="00F01FAD" w:rsidRDefault="00F01FAD" w:rsidP="008F7D51">
      <w:pPr>
        <w:spacing w:line="360" w:lineRule="auto"/>
        <w:jc w:val="both"/>
        <w:rPr>
          <w:rFonts w:ascii="Arial" w:hAnsi="Arial" w:cs="Arial"/>
          <w:color w:val="4472C4" w:themeColor="accent1"/>
          <w:sz w:val="40"/>
          <w:szCs w:val="40"/>
        </w:rPr>
      </w:pPr>
    </w:p>
    <w:p w14:paraId="349F708F" w14:textId="77777777" w:rsidR="00F01FAD" w:rsidRDefault="00F01FAD" w:rsidP="008F7D51">
      <w:pPr>
        <w:spacing w:line="360" w:lineRule="auto"/>
        <w:jc w:val="both"/>
        <w:rPr>
          <w:rFonts w:ascii="Arial" w:hAnsi="Arial" w:cs="Arial"/>
          <w:color w:val="4472C4" w:themeColor="accent1"/>
          <w:sz w:val="40"/>
          <w:szCs w:val="40"/>
        </w:rPr>
      </w:pPr>
    </w:p>
    <w:p w14:paraId="2127F32A" w14:textId="77777777" w:rsidR="00F01FAD" w:rsidRDefault="00F01FAD" w:rsidP="008F7D51">
      <w:pPr>
        <w:spacing w:line="360" w:lineRule="auto"/>
        <w:jc w:val="both"/>
        <w:rPr>
          <w:rFonts w:ascii="Arial" w:hAnsi="Arial" w:cs="Arial"/>
          <w:color w:val="4472C4" w:themeColor="accent1"/>
          <w:sz w:val="40"/>
          <w:szCs w:val="40"/>
        </w:rPr>
      </w:pPr>
    </w:p>
    <w:p w14:paraId="1956AEA4" w14:textId="77777777" w:rsidR="00F01FAD" w:rsidRDefault="00F01FAD" w:rsidP="008F7D51">
      <w:pPr>
        <w:spacing w:line="360" w:lineRule="auto"/>
        <w:jc w:val="both"/>
        <w:rPr>
          <w:rFonts w:ascii="Arial" w:hAnsi="Arial" w:cs="Arial"/>
          <w:color w:val="4472C4" w:themeColor="accent1"/>
          <w:sz w:val="40"/>
          <w:szCs w:val="40"/>
        </w:rPr>
      </w:pPr>
    </w:p>
    <w:p w14:paraId="366BCAF7" w14:textId="77777777" w:rsidR="00F01FAD" w:rsidRDefault="00F01FAD" w:rsidP="008F7D51">
      <w:pPr>
        <w:spacing w:line="360" w:lineRule="auto"/>
        <w:jc w:val="both"/>
        <w:rPr>
          <w:rFonts w:ascii="Arial" w:hAnsi="Arial" w:cs="Arial"/>
          <w:color w:val="4472C4" w:themeColor="accent1"/>
          <w:sz w:val="40"/>
          <w:szCs w:val="40"/>
        </w:rPr>
      </w:pPr>
    </w:p>
    <w:p w14:paraId="65FFEAA9" w14:textId="09E50982" w:rsidR="00F01FAD" w:rsidRDefault="00F01FAD" w:rsidP="008F7D51">
      <w:pPr>
        <w:spacing w:line="360" w:lineRule="auto"/>
        <w:jc w:val="both"/>
        <w:rPr>
          <w:rFonts w:ascii="Arial" w:hAnsi="Arial" w:cs="Arial"/>
          <w:color w:val="4472C4" w:themeColor="accent1"/>
          <w:sz w:val="40"/>
          <w:szCs w:val="40"/>
        </w:rPr>
      </w:pPr>
    </w:p>
    <w:p w14:paraId="32AA79C6" w14:textId="510E6796" w:rsidR="00CF5195" w:rsidRDefault="00CF5195" w:rsidP="008F7D51">
      <w:pPr>
        <w:spacing w:line="360" w:lineRule="auto"/>
        <w:jc w:val="both"/>
        <w:rPr>
          <w:rFonts w:ascii="Arial" w:hAnsi="Arial" w:cs="Arial"/>
          <w:color w:val="4472C4" w:themeColor="accent1"/>
          <w:sz w:val="40"/>
          <w:szCs w:val="40"/>
        </w:rPr>
      </w:pPr>
    </w:p>
    <w:p w14:paraId="2C66F29D" w14:textId="77777777" w:rsidR="005D0200" w:rsidRDefault="005D0200" w:rsidP="008F7D51">
      <w:pPr>
        <w:spacing w:line="360" w:lineRule="auto"/>
        <w:jc w:val="both"/>
        <w:rPr>
          <w:rFonts w:ascii="Arial" w:hAnsi="Arial" w:cs="Arial"/>
          <w:color w:val="4472C4" w:themeColor="accent1"/>
          <w:sz w:val="40"/>
          <w:szCs w:val="40"/>
        </w:rPr>
      </w:pPr>
    </w:p>
    <w:p w14:paraId="09B604D8" w14:textId="4EB1CD05" w:rsidR="00F01FAD" w:rsidRDefault="008003FE"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This this section I will cover </w:t>
      </w:r>
      <w:r w:rsidR="00CF5195">
        <w:rPr>
          <w:rFonts w:ascii="Arial" w:hAnsi="Arial" w:cs="Arial"/>
          <w:color w:val="000000" w:themeColor="text1"/>
          <w:sz w:val="22"/>
          <w:szCs w:val="22"/>
        </w:rPr>
        <w:t>how the following have impacted on my learning, j</w:t>
      </w:r>
      <w:r>
        <w:rPr>
          <w:rFonts w:ascii="Arial" w:hAnsi="Arial" w:cs="Arial"/>
          <w:color w:val="000000" w:themeColor="text1"/>
          <w:sz w:val="22"/>
          <w:szCs w:val="22"/>
        </w:rPr>
        <w:t xml:space="preserve">ohari window, personal development </w:t>
      </w:r>
      <w:r w:rsidR="00CF5195">
        <w:rPr>
          <w:rFonts w:ascii="Arial" w:hAnsi="Arial" w:cs="Arial"/>
          <w:color w:val="000000" w:themeColor="text1"/>
          <w:sz w:val="22"/>
          <w:szCs w:val="22"/>
        </w:rPr>
        <w:t xml:space="preserve">plan and the </w:t>
      </w:r>
      <w:r w:rsidR="00222B2C">
        <w:rPr>
          <w:rFonts w:ascii="Arial" w:hAnsi="Arial" w:cs="Arial"/>
          <w:color w:val="000000" w:themeColor="text1"/>
          <w:sz w:val="22"/>
          <w:szCs w:val="22"/>
        </w:rPr>
        <w:t xml:space="preserve">virtual </w:t>
      </w:r>
      <w:r w:rsidR="00172CB9">
        <w:rPr>
          <w:rFonts w:ascii="Arial" w:hAnsi="Arial" w:cs="Arial"/>
          <w:color w:val="000000" w:themeColor="text1"/>
          <w:sz w:val="22"/>
          <w:szCs w:val="22"/>
        </w:rPr>
        <w:t xml:space="preserve">mock </w:t>
      </w:r>
      <w:r w:rsidR="00CF5195">
        <w:rPr>
          <w:rFonts w:ascii="Arial" w:hAnsi="Arial" w:cs="Arial"/>
          <w:color w:val="000000" w:themeColor="text1"/>
          <w:sz w:val="22"/>
          <w:szCs w:val="22"/>
        </w:rPr>
        <w:t xml:space="preserve">interview </w:t>
      </w:r>
    </w:p>
    <w:p w14:paraId="0B6FB928" w14:textId="5BA66AA3" w:rsidR="001B5EF4" w:rsidRDefault="001B5EF4" w:rsidP="008F7D51">
      <w:pPr>
        <w:spacing w:line="360" w:lineRule="auto"/>
        <w:jc w:val="both"/>
        <w:rPr>
          <w:rFonts w:ascii="Arial" w:hAnsi="Arial" w:cs="Arial"/>
          <w:color w:val="000000" w:themeColor="text1"/>
          <w:sz w:val="22"/>
          <w:szCs w:val="22"/>
        </w:rPr>
      </w:pPr>
    </w:p>
    <w:p w14:paraId="3872CE81" w14:textId="02176BF9" w:rsidR="000C7DA9" w:rsidRDefault="000C7DA9"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Johari window </w:t>
      </w:r>
      <w:r w:rsidR="00850911">
        <w:rPr>
          <w:rFonts w:ascii="Arial" w:hAnsi="Arial" w:cs="Arial"/>
          <w:color w:val="000000" w:themeColor="text1"/>
          <w:sz w:val="22"/>
          <w:szCs w:val="22"/>
        </w:rPr>
        <w:t xml:space="preserve">is a simple and useful tool for improving self-awareness and </w:t>
      </w:r>
      <w:r w:rsidR="00891AFD">
        <w:rPr>
          <w:rFonts w:ascii="Arial" w:hAnsi="Arial" w:cs="Arial"/>
          <w:color w:val="000000" w:themeColor="text1"/>
          <w:sz w:val="22"/>
          <w:szCs w:val="22"/>
        </w:rPr>
        <w:t>mutual</w:t>
      </w:r>
      <w:r w:rsidR="00850911">
        <w:rPr>
          <w:rFonts w:ascii="Arial" w:hAnsi="Arial" w:cs="Arial"/>
          <w:color w:val="000000" w:themeColor="text1"/>
          <w:sz w:val="22"/>
          <w:szCs w:val="22"/>
        </w:rPr>
        <w:t xml:space="preserve"> understanding between individuals in a group </w:t>
      </w:r>
      <w:r w:rsidR="00850911" w:rsidRPr="00D603C8">
        <w:rPr>
          <w:rFonts w:ascii="Arial" w:hAnsi="Arial" w:cs="Arial"/>
          <w:color w:val="000000" w:themeColor="text1"/>
          <w:sz w:val="22"/>
          <w:szCs w:val="22"/>
        </w:rPr>
        <w:t>(</w:t>
      </w:r>
      <w:r w:rsidR="00891AFD" w:rsidRPr="00D603C8">
        <w:rPr>
          <w:rFonts w:ascii="Arial" w:hAnsi="Arial" w:cs="Arial"/>
          <w:color w:val="000000" w:themeColor="text1"/>
          <w:sz w:val="22"/>
          <w:szCs w:val="22"/>
        </w:rPr>
        <w:t>BusinessBalls</w:t>
      </w:r>
      <w:r w:rsidR="00850911" w:rsidRPr="00D603C8">
        <w:rPr>
          <w:rFonts w:ascii="Arial" w:hAnsi="Arial" w:cs="Arial"/>
          <w:color w:val="000000" w:themeColor="text1"/>
          <w:sz w:val="22"/>
          <w:szCs w:val="22"/>
        </w:rPr>
        <w:t>, 20</w:t>
      </w:r>
      <w:r w:rsidR="00D603C8" w:rsidRPr="00D603C8">
        <w:rPr>
          <w:rFonts w:ascii="Arial" w:hAnsi="Arial" w:cs="Arial"/>
          <w:color w:val="000000" w:themeColor="text1"/>
          <w:sz w:val="22"/>
          <w:szCs w:val="22"/>
        </w:rPr>
        <w:t>17).</w:t>
      </w:r>
      <w:r w:rsidR="00D603C8">
        <w:rPr>
          <w:rFonts w:ascii="Arial" w:hAnsi="Arial" w:cs="Arial"/>
          <w:color w:val="000000" w:themeColor="text1"/>
          <w:sz w:val="22"/>
          <w:szCs w:val="22"/>
        </w:rPr>
        <w:t xml:space="preserve"> T</w:t>
      </w:r>
      <w:r w:rsidR="0002035C">
        <w:rPr>
          <w:rFonts w:ascii="Arial" w:hAnsi="Arial" w:cs="Arial"/>
          <w:color w:val="000000" w:themeColor="text1"/>
          <w:sz w:val="22"/>
          <w:szCs w:val="22"/>
        </w:rPr>
        <w:t xml:space="preserve">he Johari window is based on two ideas- trust by revealing information about to other people and learning yourself from their feedback (Phillips, 2017). The four windows </w:t>
      </w:r>
      <w:r w:rsidR="007E0847">
        <w:rPr>
          <w:rFonts w:ascii="Arial" w:hAnsi="Arial" w:cs="Arial"/>
          <w:color w:val="000000" w:themeColor="text1"/>
          <w:sz w:val="22"/>
          <w:szCs w:val="22"/>
        </w:rPr>
        <w:t>represent</w:t>
      </w:r>
      <w:r w:rsidR="0002035C">
        <w:rPr>
          <w:rFonts w:ascii="Arial" w:hAnsi="Arial" w:cs="Arial"/>
          <w:color w:val="000000" w:themeColor="text1"/>
          <w:sz w:val="22"/>
          <w:szCs w:val="22"/>
        </w:rPr>
        <w:t xml:space="preserve"> </w:t>
      </w:r>
      <w:r w:rsidR="007E0847">
        <w:rPr>
          <w:rFonts w:ascii="Arial" w:hAnsi="Arial" w:cs="Arial"/>
          <w:color w:val="000000" w:themeColor="text1"/>
          <w:sz w:val="22"/>
          <w:szCs w:val="22"/>
        </w:rPr>
        <w:t>‘</w:t>
      </w:r>
      <w:r w:rsidR="0002035C">
        <w:rPr>
          <w:rFonts w:ascii="Arial" w:hAnsi="Arial" w:cs="Arial"/>
          <w:color w:val="000000" w:themeColor="text1"/>
          <w:sz w:val="22"/>
          <w:szCs w:val="22"/>
        </w:rPr>
        <w:t xml:space="preserve">personal information, feelings, motivation </w:t>
      </w:r>
      <w:r w:rsidR="00A45522">
        <w:rPr>
          <w:rFonts w:ascii="Arial" w:hAnsi="Arial" w:cs="Arial"/>
          <w:color w:val="000000" w:themeColor="text1"/>
          <w:sz w:val="22"/>
          <w:szCs w:val="22"/>
        </w:rPr>
        <w:t>and the information</w:t>
      </w:r>
      <w:r w:rsidR="00174324">
        <w:rPr>
          <w:rFonts w:ascii="Arial" w:hAnsi="Arial" w:cs="Arial"/>
          <w:color w:val="000000" w:themeColor="text1"/>
          <w:sz w:val="22"/>
          <w:szCs w:val="22"/>
        </w:rPr>
        <w:t xml:space="preserve"> is</w:t>
      </w:r>
      <w:r w:rsidR="00A45522">
        <w:rPr>
          <w:rFonts w:ascii="Arial" w:hAnsi="Arial" w:cs="Arial"/>
          <w:color w:val="000000" w:themeColor="text1"/>
          <w:sz w:val="22"/>
          <w:szCs w:val="22"/>
        </w:rPr>
        <w:t xml:space="preserve"> known or unknown to yourself and others in the windows. </w:t>
      </w:r>
    </w:p>
    <w:p w14:paraId="7576DB71" w14:textId="04AC35BA" w:rsidR="00A45522" w:rsidRPr="008003FE" w:rsidRDefault="00CF5195" w:rsidP="008F7D51">
      <w:pPr>
        <w:spacing w:line="360" w:lineRule="auto"/>
        <w:jc w:val="both"/>
        <w:rPr>
          <w:rFonts w:ascii="Arial" w:hAnsi="Arial" w:cs="Arial"/>
          <w:color w:val="000000" w:themeColor="text1"/>
          <w:sz w:val="22"/>
          <w:szCs w:val="22"/>
        </w:rPr>
      </w:pPr>
      <w:r w:rsidRPr="00A45522">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5A884991" wp14:editId="5FDBF1EA">
            <wp:simplePos x="0" y="0"/>
            <wp:positionH relativeFrom="column">
              <wp:posOffset>-690934</wp:posOffset>
            </wp:positionH>
            <wp:positionV relativeFrom="paragraph">
              <wp:posOffset>262322</wp:posOffset>
            </wp:positionV>
            <wp:extent cx="2170430" cy="2441575"/>
            <wp:effectExtent l="165100" t="165100" r="166370" b="161925"/>
            <wp:wrapTight wrapText="bothSides">
              <wp:wrapPolygon edited="0">
                <wp:start x="-126" y="-1461"/>
                <wp:lineTo x="-1643" y="-1236"/>
                <wp:lineTo x="-1643" y="21122"/>
                <wp:lineTo x="-1138" y="22134"/>
                <wp:lineTo x="-253" y="22695"/>
                <wp:lineTo x="-126" y="22920"/>
                <wp:lineTo x="21613" y="22920"/>
                <wp:lineTo x="21739" y="22695"/>
                <wp:lineTo x="22624" y="22134"/>
                <wp:lineTo x="23129" y="20448"/>
                <wp:lineTo x="23129" y="562"/>
                <wp:lineTo x="21739" y="-1124"/>
                <wp:lineTo x="21613" y="-1461"/>
                <wp:lineTo x="-126" y="-1461"/>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073" t="2779" r="6140"/>
                    <a:stretch/>
                  </pic:blipFill>
                  <pic:spPr bwMode="auto">
                    <a:xfrm>
                      <a:off x="0" y="0"/>
                      <a:ext cx="2170430" cy="24415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7B1FA9" w14:textId="07443C3B" w:rsidR="00A45522" w:rsidRPr="00A45522" w:rsidRDefault="00A45522" w:rsidP="008F7D51">
      <w:pPr>
        <w:jc w:val="both"/>
        <w:rPr>
          <w:rFonts w:ascii="Times New Roman" w:eastAsia="Times New Roman" w:hAnsi="Times New Roman" w:cs="Times New Roman"/>
          <w:lang w:eastAsia="en-GB"/>
        </w:rPr>
      </w:pPr>
    </w:p>
    <w:p w14:paraId="27A8A9F3" w14:textId="4610918A" w:rsidR="00F01FAD" w:rsidRDefault="00F01FAD" w:rsidP="008F7D51">
      <w:pPr>
        <w:spacing w:line="360" w:lineRule="auto"/>
        <w:jc w:val="both"/>
        <w:rPr>
          <w:rFonts w:ascii="Arial" w:hAnsi="Arial" w:cs="Arial"/>
          <w:color w:val="4472C4" w:themeColor="accent1"/>
          <w:sz w:val="40"/>
          <w:szCs w:val="40"/>
        </w:rPr>
      </w:pPr>
    </w:p>
    <w:p w14:paraId="09FEC40F" w14:textId="6D6DD907" w:rsidR="00F01FAD" w:rsidRDefault="00F01FAD" w:rsidP="008F7D51">
      <w:pPr>
        <w:spacing w:line="360" w:lineRule="auto"/>
        <w:jc w:val="both"/>
        <w:rPr>
          <w:rFonts w:ascii="Arial" w:hAnsi="Arial" w:cs="Arial"/>
          <w:color w:val="4472C4" w:themeColor="accent1"/>
          <w:sz w:val="40"/>
          <w:szCs w:val="40"/>
        </w:rPr>
      </w:pPr>
    </w:p>
    <w:p w14:paraId="5362E27A" w14:textId="6BCECD0D" w:rsidR="00F01FAD" w:rsidRDefault="00F01FAD" w:rsidP="008F7D51">
      <w:pPr>
        <w:spacing w:line="360" w:lineRule="auto"/>
        <w:jc w:val="both"/>
        <w:rPr>
          <w:rFonts w:ascii="Arial" w:hAnsi="Arial" w:cs="Arial"/>
          <w:color w:val="4472C4" w:themeColor="accent1"/>
          <w:sz w:val="40"/>
          <w:szCs w:val="40"/>
        </w:rPr>
      </w:pPr>
    </w:p>
    <w:p w14:paraId="2B6D4842" w14:textId="6C203E24" w:rsidR="00F01FAD" w:rsidRDefault="00F01FAD" w:rsidP="008F7D51">
      <w:pPr>
        <w:spacing w:line="360" w:lineRule="auto"/>
        <w:jc w:val="both"/>
        <w:rPr>
          <w:rFonts w:ascii="Arial" w:hAnsi="Arial" w:cs="Arial"/>
          <w:color w:val="4472C4" w:themeColor="accent1"/>
          <w:sz w:val="40"/>
          <w:szCs w:val="40"/>
        </w:rPr>
      </w:pPr>
    </w:p>
    <w:p w14:paraId="73516EE0" w14:textId="77777777" w:rsidR="00174324" w:rsidRDefault="00174324" w:rsidP="008F7D51">
      <w:pPr>
        <w:spacing w:line="360" w:lineRule="auto"/>
        <w:jc w:val="both"/>
        <w:rPr>
          <w:rFonts w:ascii="Arial" w:hAnsi="Arial" w:cs="Arial"/>
          <w:color w:val="4472C4" w:themeColor="accent1"/>
          <w:sz w:val="40"/>
          <w:szCs w:val="40"/>
        </w:rPr>
      </w:pPr>
    </w:p>
    <w:p w14:paraId="33D806E4" w14:textId="77777777" w:rsidR="006054AD" w:rsidRDefault="006054AD" w:rsidP="008F7D51">
      <w:pPr>
        <w:spacing w:line="360" w:lineRule="auto"/>
        <w:jc w:val="both"/>
        <w:rPr>
          <w:rFonts w:ascii="Arial" w:hAnsi="Arial" w:cs="Arial"/>
          <w:color w:val="4472C4" w:themeColor="accent1"/>
          <w:sz w:val="40"/>
          <w:szCs w:val="40"/>
        </w:rPr>
      </w:pPr>
    </w:p>
    <w:p w14:paraId="5376E868" w14:textId="47AA7E4D" w:rsidR="006054AD" w:rsidRDefault="006054AD"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(Phillips, 2017) </w:t>
      </w:r>
    </w:p>
    <w:p w14:paraId="72BC2FBA" w14:textId="77777777" w:rsidR="001B5EF4" w:rsidRPr="006054AD" w:rsidRDefault="001B5EF4" w:rsidP="008F7D51">
      <w:pPr>
        <w:spacing w:line="360" w:lineRule="auto"/>
        <w:jc w:val="both"/>
        <w:rPr>
          <w:rFonts w:ascii="Arial" w:hAnsi="Arial" w:cs="Arial"/>
          <w:color w:val="000000" w:themeColor="text1"/>
          <w:sz w:val="22"/>
          <w:szCs w:val="22"/>
        </w:rPr>
      </w:pPr>
    </w:p>
    <w:p w14:paraId="4568B237" w14:textId="672C74F3" w:rsidR="00C93144" w:rsidRDefault="00C93144"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arena is the area, which you know about yourself, your behaviours and a</w:t>
      </w:r>
      <w:r w:rsidR="009E656B">
        <w:rPr>
          <w:rFonts w:ascii="Arial" w:hAnsi="Arial" w:cs="Arial"/>
          <w:color w:val="000000" w:themeColor="text1"/>
          <w:sz w:val="22"/>
          <w:szCs w:val="22"/>
        </w:rPr>
        <w:t>n</w:t>
      </w:r>
      <w:r>
        <w:rPr>
          <w:rFonts w:ascii="Arial" w:hAnsi="Arial" w:cs="Arial"/>
          <w:color w:val="000000" w:themeColor="text1"/>
          <w:sz w:val="22"/>
          <w:szCs w:val="22"/>
        </w:rPr>
        <w:t xml:space="preserve"> understanding of your skills and abilities. This window represents those characteristics that are known to you and others (Rubio, 2015). The blind spot is the characteristics that others think about </w:t>
      </w:r>
      <w:r w:rsidR="009E656B">
        <w:rPr>
          <w:rFonts w:ascii="Arial" w:hAnsi="Arial" w:cs="Arial"/>
          <w:color w:val="000000" w:themeColor="text1"/>
          <w:sz w:val="22"/>
          <w:szCs w:val="22"/>
        </w:rPr>
        <w:t>us,</w:t>
      </w:r>
      <w:r>
        <w:rPr>
          <w:rFonts w:ascii="Arial" w:hAnsi="Arial" w:cs="Arial"/>
          <w:color w:val="000000" w:themeColor="text1"/>
          <w:sz w:val="22"/>
          <w:szCs w:val="22"/>
        </w:rPr>
        <w:t xml:space="preserve"> but we don’t know them about ourselves</w:t>
      </w:r>
      <w:r w:rsidR="009E656B">
        <w:rPr>
          <w:rFonts w:ascii="Arial" w:hAnsi="Arial" w:cs="Arial"/>
          <w:color w:val="000000" w:themeColor="text1"/>
          <w:sz w:val="22"/>
          <w:szCs w:val="22"/>
        </w:rPr>
        <w:t xml:space="preserve">. The hidden area is </w:t>
      </w:r>
      <w:r w:rsidR="006054AD">
        <w:rPr>
          <w:rFonts w:ascii="Arial" w:hAnsi="Arial" w:cs="Arial"/>
          <w:color w:val="000000" w:themeColor="text1"/>
          <w:sz w:val="22"/>
          <w:szCs w:val="22"/>
        </w:rPr>
        <w:t xml:space="preserve">the things that we know about ourselves, but they aren’t known to others (Rubio, 2015). Lastly the unknow self-room is the characteristics that might not apply to yourself, but they create another level of awareness (Rubio, 2015). The Johari window model has helped me </w:t>
      </w:r>
      <w:r w:rsidR="00D603C8">
        <w:rPr>
          <w:rFonts w:ascii="Arial" w:hAnsi="Arial" w:cs="Arial"/>
          <w:color w:val="000000" w:themeColor="text1"/>
          <w:sz w:val="22"/>
          <w:szCs w:val="22"/>
        </w:rPr>
        <w:t>because I am able to use it</w:t>
      </w:r>
      <w:r w:rsidR="006054AD">
        <w:rPr>
          <w:rFonts w:ascii="Arial" w:hAnsi="Arial" w:cs="Arial"/>
          <w:color w:val="000000" w:themeColor="text1"/>
          <w:sz w:val="22"/>
          <w:szCs w:val="22"/>
        </w:rPr>
        <w:t xml:space="preserve"> in the future</w:t>
      </w:r>
      <w:r w:rsidR="00905BC9">
        <w:rPr>
          <w:rFonts w:ascii="Arial" w:hAnsi="Arial" w:cs="Arial"/>
          <w:color w:val="000000" w:themeColor="text1"/>
          <w:sz w:val="22"/>
          <w:szCs w:val="22"/>
        </w:rPr>
        <w:t xml:space="preserve"> successfully</w:t>
      </w:r>
      <w:r w:rsidR="006054AD">
        <w:rPr>
          <w:rFonts w:ascii="Arial" w:hAnsi="Arial" w:cs="Arial"/>
          <w:color w:val="000000" w:themeColor="text1"/>
          <w:sz w:val="22"/>
          <w:szCs w:val="22"/>
        </w:rPr>
        <w:t xml:space="preserve"> to gain a better understanding of myself and others it will allow me to do a personal development on myself which will help me in many tasks. </w:t>
      </w:r>
    </w:p>
    <w:p w14:paraId="2F8F7754" w14:textId="2DE19E52" w:rsidR="008E1521" w:rsidRDefault="008E1521" w:rsidP="008F7D51">
      <w:pPr>
        <w:spacing w:line="360" w:lineRule="auto"/>
        <w:jc w:val="both"/>
        <w:rPr>
          <w:rFonts w:ascii="Arial" w:hAnsi="Arial" w:cs="Arial"/>
          <w:color w:val="000000" w:themeColor="text1"/>
          <w:sz w:val="22"/>
          <w:szCs w:val="22"/>
        </w:rPr>
      </w:pPr>
    </w:p>
    <w:p w14:paraId="20050776" w14:textId="77777777" w:rsidR="008E1521" w:rsidRDefault="008E1521" w:rsidP="008F7D51">
      <w:pPr>
        <w:spacing w:line="360" w:lineRule="auto"/>
        <w:jc w:val="both"/>
        <w:rPr>
          <w:rFonts w:ascii="Arial" w:hAnsi="Arial" w:cs="Arial"/>
          <w:color w:val="000000" w:themeColor="text1"/>
          <w:sz w:val="22"/>
          <w:szCs w:val="22"/>
        </w:rPr>
      </w:pPr>
    </w:p>
    <w:p w14:paraId="0C51292F" w14:textId="77777777" w:rsidR="008E1521" w:rsidRDefault="008E1521" w:rsidP="008F7D51">
      <w:pPr>
        <w:spacing w:line="360" w:lineRule="auto"/>
        <w:jc w:val="both"/>
        <w:rPr>
          <w:rFonts w:ascii="Arial" w:hAnsi="Arial" w:cs="Arial"/>
          <w:color w:val="000000" w:themeColor="text1"/>
          <w:sz w:val="22"/>
          <w:szCs w:val="22"/>
        </w:rPr>
      </w:pPr>
    </w:p>
    <w:p w14:paraId="43836A3C" w14:textId="47BB9A9C" w:rsidR="008E1521" w:rsidRPr="008E1521" w:rsidRDefault="008E1521"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Johari window model is used by explaining the model in detail to your group </w:t>
      </w:r>
      <w:r w:rsidR="00651515">
        <w:rPr>
          <w:rFonts w:ascii="Arial" w:hAnsi="Arial" w:cs="Arial"/>
          <w:color w:val="000000" w:themeColor="text1"/>
          <w:sz w:val="22"/>
          <w:szCs w:val="22"/>
        </w:rPr>
        <w:t xml:space="preserve">and share details </w:t>
      </w:r>
      <w:r w:rsidR="00CF5195">
        <w:rPr>
          <w:rFonts w:ascii="Arial" w:hAnsi="Arial" w:cs="Arial"/>
          <w:color w:val="000000" w:themeColor="text1"/>
          <w:sz w:val="22"/>
          <w:szCs w:val="22"/>
        </w:rPr>
        <w:t xml:space="preserve">with others </w:t>
      </w:r>
      <w:r w:rsidR="00651515">
        <w:rPr>
          <w:rFonts w:ascii="Arial" w:hAnsi="Arial" w:cs="Arial"/>
          <w:color w:val="000000" w:themeColor="text1"/>
          <w:sz w:val="22"/>
          <w:szCs w:val="22"/>
        </w:rPr>
        <w:t xml:space="preserve">in the beginning, you will have to keep going until your team opens up and is ready to tell </w:t>
      </w:r>
      <w:r w:rsidR="00CF5195">
        <w:rPr>
          <w:rFonts w:ascii="Arial" w:hAnsi="Arial" w:cs="Arial"/>
          <w:color w:val="000000" w:themeColor="text1"/>
          <w:sz w:val="22"/>
          <w:szCs w:val="22"/>
        </w:rPr>
        <w:t xml:space="preserve">you </w:t>
      </w:r>
      <w:r w:rsidR="00651515">
        <w:rPr>
          <w:rFonts w:ascii="Arial" w:hAnsi="Arial" w:cs="Arial"/>
          <w:color w:val="000000" w:themeColor="text1"/>
          <w:sz w:val="22"/>
          <w:szCs w:val="22"/>
        </w:rPr>
        <w:t xml:space="preserve">their feelings, thoughts and goals (Belyh, 2020). Helping team members to get together and talk regularly, and make sure your team members only discuss what they want </w:t>
      </w:r>
      <w:r w:rsidR="00CF5195">
        <w:rPr>
          <w:rFonts w:ascii="Arial" w:hAnsi="Arial" w:cs="Arial"/>
          <w:color w:val="000000" w:themeColor="text1"/>
          <w:sz w:val="22"/>
          <w:szCs w:val="22"/>
        </w:rPr>
        <w:t>to and</w:t>
      </w:r>
      <w:r w:rsidR="00651515">
        <w:rPr>
          <w:rFonts w:ascii="Arial" w:hAnsi="Arial" w:cs="Arial"/>
          <w:color w:val="000000" w:themeColor="text1"/>
          <w:sz w:val="22"/>
          <w:szCs w:val="22"/>
        </w:rPr>
        <w:t xml:space="preserve"> aren’t forced. </w:t>
      </w:r>
      <w:r w:rsidR="007E0E92">
        <w:rPr>
          <w:rFonts w:ascii="Arial" w:hAnsi="Arial" w:cs="Arial"/>
          <w:color w:val="000000" w:themeColor="text1"/>
          <w:sz w:val="22"/>
          <w:szCs w:val="22"/>
        </w:rPr>
        <w:t>Finally,</w:t>
      </w:r>
      <w:r w:rsidR="00651515">
        <w:rPr>
          <w:rFonts w:ascii="Arial" w:hAnsi="Arial" w:cs="Arial"/>
          <w:color w:val="000000" w:themeColor="text1"/>
          <w:sz w:val="22"/>
          <w:szCs w:val="22"/>
        </w:rPr>
        <w:t xml:space="preserve"> team members need to make sure they give and accept feedback regularly as it promotes growth, and helps people move on from the </w:t>
      </w:r>
      <w:r w:rsidR="007E0E92">
        <w:rPr>
          <w:rFonts w:ascii="Arial" w:hAnsi="Arial" w:cs="Arial"/>
          <w:color w:val="000000" w:themeColor="text1"/>
          <w:sz w:val="22"/>
          <w:szCs w:val="22"/>
        </w:rPr>
        <w:t>blind spot in the model to the open area (Belyh, 2020)</w:t>
      </w:r>
      <w:r w:rsidR="00CF5195">
        <w:rPr>
          <w:rFonts w:ascii="Arial" w:hAnsi="Arial" w:cs="Arial"/>
          <w:color w:val="000000" w:themeColor="text1"/>
          <w:sz w:val="22"/>
          <w:szCs w:val="22"/>
        </w:rPr>
        <w:t>.</w:t>
      </w:r>
    </w:p>
    <w:p w14:paraId="02D3C734" w14:textId="77777777" w:rsidR="008E1521" w:rsidRDefault="008E1521" w:rsidP="008F7D51">
      <w:pPr>
        <w:spacing w:line="360" w:lineRule="auto"/>
        <w:jc w:val="both"/>
        <w:rPr>
          <w:rFonts w:ascii="Arial" w:hAnsi="Arial" w:cs="Arial"/>
          <w:color w:val="000000" w:themeColor="text1"/>
          <w:sz w:val="22"/>
          <w:szCs w:val="22"/>
        </w:rPr>
      </w:pPr>
    </w:p>
    <w:p w14:paraId="167B4E3F" w14:textId="7736FBD4" w:rsidR="00D12DA3" w:rsidRDefault="00F96CBC"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 have also learnt to use a personal development plan successfully. A personal development plan is a written account of </w:t>
      </w:r>
      <w:r w:rsidR="00EB440D">
        <w:rPr>
          <w:rFonts w:ascii="Arial" w:hAnsi="Arial" w:cs="Arial"/>
          <w:color w:val="000000" w:themeColor="text1"/>
          <w:sz w:val="22"/>
          <w:szCs w:val="22"/>
        </w:rPr>
        <w:t xml:space="preserve">self-reflection and improvement which doubles up as detailed action plan to do academic, personal or career goals (Rolfe, 2021). It is usually done when you are working or in education with help from managers or teachers, it will help you to identify your aims and know your strengths and weaknesses and any improvements needed (Rolfe, 2021). </w:t>
      </w:r>
      <w:r w:rsidR="00BD3974">
        <w:rPr>
          <w:rFonts w:ascii="Arial" w:hAnsi="Arial" w:cs="Arial"/>
          <w:color w:val="000000" w:themeColor="text1"/>
          <w:sz w:val="22"/>
          <w:szCs w:val="22"/>
        </w:rPr>
        <w:t xml:space="preserve">Learning to use a personal development plan has helped me to realise the objective behind it, which </w:t>
      </w:r>
      <w:r w:rsidR="00172CB9">
        <w:rPr>
          <w:rFonts w:ascii="Arial" w:hAnsi="Arial" w:cs="Arial"/>
          <w:color w:val="000000" w:themeColor="text1"/>
          <w:sz w:val="22"/>
          <w:szCs w:val="22"/>
        </w:rPr>
        <w:t xml:space="preserve">are </w:t>
      </w:r>
      <w:r w:rsidR="00BD3974">
        <w:rPr>
          <w:rFonts w:ascii="Arial" w:hAnsi="Arial" w:cs="Arial"/>
          <w:color w:val="000000" w:themeColor="text1"/>
          <w:sz w:val="22"/>
          <w:szCs w:val="22"/>
        </w:rPr>
        <w:t xml:space="preserve">it helps you to analyse </w:t>
      </w:r>
      <w:r w:rsidR="00D12DA3">
        <w:rPr>
          <w:rFonts w:ascii="Arial" w:hAnsi="Arial" w:cs="Arial"/>
          <w:color w:val="000000" w:themeColor="text1"/>
          <w:sz w:val="22"/>
          <w:szCs w:val="22"/>
        </w:rPr>
        <w:t xml:space="preserve">your </w:t>
      </w:r>
      <w:r w:rsidR="00BD3974">
        <w:rPr>
          <w:rFonts w:ascii="Arial" w:hAnsi="Arial" w:cs="Arial"/>
          <w:color w:val="000000" w:themeColor="text1"/>
          <w:sz w:val="22"/>
          <w:szCs w:val="22"/>
        </w:rPr>
        <w:t>knowledge, skills, capabilities and qualifications (Oliveti, 2015). This self-evaluation has given me a clear awareness about the areas I can build on</w:t>
      </w:r>
      <w:r w:rsidR="00622B07">
        <w:rPr>
          <w:rFonts w:ascii="Arial" w:hAnsi="Arial" w:cs="Arial"/>
          <w:color w:val="000000" w:themeColor="text1"/>
          <w:sz w:val="22"/>
          <w:szCs w:val="22"/>
        </w:rPr>
        <w:t>,</w:t>
      </w:r>
      <w:r w:rsidR="00BD3974">
        <w:rPr>
          <w:rFonts w:ascii="Arial" w:hAnsi="Arial" w:cs="Arial"/>
          <w:color w:val="000000" w:themeColor="text1"/>
          <w:sz w:val="22"/>
          <w:szCs w:val="22"/>
        </w:rPr>
        <w:t xml:space="preserve"> I can add 3 actions </w:t>
      </w:r>
      <w:r w:rsidR="00622B07">
        <w:rPr>
          <w:rFonts w:ascii="Arial" w:hAnsi="Arial" w:cs="Arial"/>
          <w:color w:val="000000" w:themeColor="text1"/>
          <w:sz w:val="22"/>
          <w:szCs w:val="22"/>
        </w:rPr>
        <w:t>which I can use to improve on in the next year</w:t>
      </w:r>
      <w:r w:rsidR="00172CB9">
        <w:rPr>
          <w:rFonts w:ascii="Arial" w:hAnsi="Arial" w:cs="Arial"/>
          <w:color w:val="000000" w:themeColor="text1"/>
          <w:sz w:val="22"/>
          <w:szCs w:val="22"/>
        </w:rPr>
        <w:t>,</w:t>
      </w:r>
      <w:r w:rsidR="00622B07">
        <w:rPr>
          <w:rFonts w:ascii="Arial" w:hAnsi="Arial" w:cs="Arial"/>
          <w:color w:val="000000" w:themeColor="text1"/>
          <w:sz w:val="22"/>
          <w:szCs w:val="22"/>
        </w:rPr>
        <w:t xml:space="preserve"> this is important as it will help to know what I want </w:t>
      </w:r>
      <w:r w:rsidR="00426BD2">
        <w:rPr>
          <w:rFonts w:ascii="Arial" w:hAnsi="Arial" w:cs="Arial"/>
          <w:color w:val="000000" w:themeColor="text1"/>
          <w:sz w:val="22"/>
          <w:szCs w:val="22"/>
        </w:rPr>
        <w:t>in the next year</w:t>
      </w:r>
      <w:r w:rsidR="00172CB9">
        <w:rPr>
          <w:rFonts w:ascii="Arial" w:hAnsi="Arial" w:cs="Arial"/>
          <w:color w:val="000000" w:themeColor="text1"/>
          <w:sz w:val="22"/>
          <w:szCs w:val="22"/>
        </w:rPr>
        <w:t>.</w:t>
      </w:r>
      <w:r w:rsidR="00426BD2">
        <w:rPr>
          <w:rFonts w:ascii="Arial" w:hAnsi="Arial" w:cs="Arial"/>
          <w:color w:val="000000" w:themeColor="text1"/>
          <w:sz w:val="22"/>
          <w:szCs w:val="22"/>
        </w:rPr>
        <w:t xml:space="preserve"> </w:t>
      </w:r>
      <w:r w:rsidR="00172CB9">
        <w:rPr>
          <w:rFonts w:ascii="Arial" w:hAnsi="Arial" w:cs="Arial"/>
          <w:color w:val="000000" w:themeColor="text1"/>
          <w:sz w:val="22"/>
          <w:szCs w:val="22"/>
        </w:rPr>
        <w:t>Also, what direction heading I am heading in giving me a clear picture</w:t>
      </w:r>
      <w:r w:rsidR="00426BD2">
        <w:rPr>
          <w:rFonts w:ascii="Arial" w:hAnsi="Arial" w:cs="Arial"/>
          <w:color w:val="000000" w:themeColor="text1"/>
          <w:sz w:val="22"/>
          <w:szCs w:val="22"/>
        </w:rPr>
        <w:t xml:space="preserve">. </w:t>
      </w:r>
    </w:p>
    <w:p w14:paraId="20B2879E" w14:textId="77777777" w:rsidR="00D12DA3" w:rsidRDefault="00D12DA3" w:rsidP="008F7D51">
      <w:pPr>
        <w:spacing w:line="360" w:lineRule="auto"/>
        <w:jc w:val="both"/>
        <w:rPr>
          <w:rFonts w:ascii="Arial" w:hAnsi="Arial" w:cs="Arial"/>
          <w:color w:val="000000" w:themeColor="text1"/>
          <w:sz w:val="22"/>
          <w:szCs w:val="22"/>
        </w:rPr>
      </w:pPr>
    </w:p>
    <w:p w14:paraId="079C31AD" w14:textId="137593C4" w:rsidR="00F96CBC" w:rsidRPr="00C93144" w:rsidRDefault="00622B07"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 have also learnt about how important it is to make my personal development plan using the SMART criteria, which is specific, measurable, applicable, realistic and time bound. It is very important for me to follow </w:t>
      </w:r>
      <w:proofErr w:type="gramStart"/>
      <w:r w:rsidR="00426BD2">
        <w:rPr>
          <w:rFonts w:ascii="Arial" w:hAnsi="Arial" w:cs="Arial"/>
          <w:color w:val="000000" w:themeColor="text1"/>
          <w:sz w:val="22"/>
          <w:szCs w:val="22"/>
        </w:rPr>
        <w:t>this criteria</w:t>
      </w:r>
      <w:proofErr w:type="gramEnd"/>
      <w:r w:rsidR="00426BD2">
        <w:rPr>
          <w:rFonts w:ascii="Arial" w:hAnsi="Arial" w:cs="Arial"/>
          <w:color w:val="000000" w:themeColor="text1"/>
          <w:sz w:val="22"/>
          <w:szCs w:val="22"/>
        </w:rPr>
        <w:t xml:space="preserve"> </w:t>
      </w:r>
      <w:r>
        <w:rPr>
          <w:rFonts w:ascii="Arial" w:hAnsi="Arial" w:cs="Arial"/>
          <w:color w:val="000000" w:themeColor="text1"/>
          <w:sz w:val="22"/>
          <w:szCs w:val="22"/>
        </w:rPr>
        <w:t xml:space="preserve">through my personal development </w:t>
      </w:r>
      <w:r w:rsidR="00CF5195">
        <w:rPr>
          <w:rFonts w:ascii="Arial" w:hAnsi="Arial" w:cs="Arial"/>
          <w:color w:val="000000" w:themeColor="text1"/>
          <w:sz w:val="22"/>
          <w:szCs w:val="22"/>
        </w:rPr>
        <w:t xml:space="preserve">plan </w:t>
      </w:r>
      <w:r>
        <w:rPr>
          <w:rFonts w:ascii="Arial" w:hAnsi="Arial" w:cs="Arial"/>
          <w:color w:val="000000" w:themeColor="text1"/>
          <w:sz w:val="22"/>
          <w:szCs w:val="22"/>
        </w:rPr>
        <w:t xml:space="preserve">because otherwise it is pointless </w:t>
      </w:r>
      <w:r w:rsidR="00172CB9">
        <w:rPr>
          <w:rFonts w:ascii="Arial" w:hAnsi="Arial" w:cs="Arial"/>
          <w:color w:val="000000" w:themeColor="text1"/>
          <w:sz w:val="22"/>
          <w:szCs w:val="22"/>
        </w:rPr>
        <w:t xml:space="preserve">me </w:t>
      </w:r>
      <w:r>
        <w:rPr>
          <w:rFonts w:ascii="Arial" w:hAnsi="Arial" w:cs="Arial"/>
          <w:color w:val="000000" w:themeColor="text1"/>
          <w:sz w:val="22"/>
          <w:szCs w:val="22"/>
        </w:rPr>
        <w:t>having one as It won’t be realistic to follow through</w:t>
      </w:r>
      <w:r w:rsidR="00426BD2">
        <w:rPr>
          <w:rFonts w:ascii="Arial" w:hAnsi="Arial" w:cs="Arial"/>
          <w:color w:val="000000" w:themeColor="text1"/>
          <w:sz w:val="22"/>
          <w:szCs w:val="22"/>
        </w:rPr>
        <w:t xml:space="preserve"> and the actions are obtainable</w:t>
      </w:r>
      <w:r>
        <w:rPr>
          <w:rFonts w:ascii="Arial" w:hAnsi="Arial" w:cs="Arial"/>
          <w:color w:val="000000" w:themeColor="text1"/>
          <w:sz w:val="22"/>
          <w:szCs w:val="22"/>
        </w:rPr>
        <w:t xml:space="preserve"> (Oliveti, 2015)</w:t>
      </w:r>
      <w:r w:rsidR="00426BD2">
        <w:rPr>
          <w:rFonts w:ascii="Arial" w:hAnsi="Arial" w:cs="Arial"/>
          <w:color w:val="000000" w:themeColor="text1"/>
          <w:sz w:val="22"/>
          <w:szCs w:val="22"/>
        </w:rPr>
        <w:t xml:space="preserve">. Furthermore, as I have understood SMART criteria it is equally important to form a SMART action plan- this will include me setting myself some concrete actions and think about what I’m working towards and keep going from there. This could be different things for example reading a certain topic, or enrolling on a course to learn new skills (Mann, 2018) </w:t>
      </w:r>
    </w:p>
    <w:p w14:paraId="1E98F5EB" w14:textId="27E1935A" w:rsidR="006054AD" w:rsidRDefault="006054AD" w:rsidP="008F7D51">
      <w:pPr>
        <w:spacing w:line="360" w:lineRule="auto"/>
        <w:jc w:val="both"/>
        <w:rPr>
          <w:rFonts w:ascii="Arial" w:hAnsi="Arial" w:cs="Arial"/>
          <w:color w:val="4472C4" w:themeColor="accent1"/>
          <w:sz w:val="22"/>
          <w:szCs w:val="22"/>
        </w:rPr>
      </w:pPr>
    </w:p>
    <w:p w14:paraId="13C67C28" w14:textId="77777777" w:rsidR="00D12DA3" w:rsidRDefault="00D12DA3" w:rsidP="008F7D51">
      <w:pPr>
        <w:spacing w:line="360" w:lineRule="auto"/>
        <w:jc w:val="both"/>
        <w:rPr>
          <w:rFonts w:ascii="Arial" w:hAnsi="Arial" w:cs="Arial"/>
          <w:color w:val="000000" w:themeColor="text1"/>
          <w:sz w:val="22"/>
          <w:szCs w:val="22"/>
        </w:rPr>
      </w:pPr>
    </w:p>
    <w:p w14:paraId="4E9E0241" w14:textId="77777777" w:rsidR="00D12DA3" w:rsidRDefault="00D12DA3" w:rsidP="008F7D51">
      <w:pPr>
        <w:spacing w:line="360" w:lineRule="auto"/>
        <w:jc w:val="both"/>
        <w:rPr>
          <w:rFonts w:ascii="Arial" w:hAnsi="Arial" w:cs="Arial"/>
          <w:color w:val="000000" w:themeColor="text1"/>
          <w:sz w:val="22"/>
          <w:szCs w:val="22"/>
        </w:rPr>
      </w:pPr>
    </w:p>
    <w:p w14:paraId="2FE4372C" w14:textId="77777777" w:rsidR="00D12DA3" w:rsidRDefault="00D12DA3" w:rsidP="008F7D51">
      <w:pPr>
        <w:spacing w:line="360" w:lineRule="auto"/>
        <w:jc w:val="both"/>
        <w:rPr>
          <w:rFonts w:ascii="Arial" w:hAnsi="Arial" w:cs="Arial"/>
          <w:color w:val="000000" w:themeColor="text1"/>
          <w:sz w:val="22"/>
          <w:szCs w:val="22"/>
        </w:rPr>
      </w:pPr>
    </w:p>
    <w:p w14:paraId="70575427" w14:textId="77777777" w:rsidR="00D12DA3" w:rsidRDefault="00D12DA3" w:rsidP="008F7D51">
      <w:pPr>
        <w:spacing w:line="360" w:lineRule="auto"/>
        <w:jc w:val="both"/>
        <w:rPr>
          <w:rFonts w:ascii="Arial" w:hAnsi="Arial" w:cs="Arial"/>
          <w:color w:val="000000" w:themeColor="text1"/>
          <w:sz w:val="22"/>
          <w:szCs w:val="22"/>
        </w:rPr>
      </w:pPr>
    </w:p>
    <w:p w14:paraId="1705B559" w14:textId="77777777" w:rsidR="00D12DA3" w:rsidRDefault="00D12DA3" w:rsidP="008F7D51">
      <w:pPr>
        <w:spacing w:line="360" w:lineRule="auto"/>
        <w:jc w:val="both"/>
        <w:rPr>
          <w:rFonts w:ascii="Arial" w:hAnsi="Arial" w:cs="Arial"/>
          <w:color w:val="000000" w:themeColor="text1"/>
          <w:sz w:val="22"/>
          <w:szCs w:val="22"/>
        </w:rPr>
      </w:pPr>
    </w:p>
    <w:p w14:paraId="2694930E" w14:textId="77777777" w:rsidR="00D12DA3" w:rsidRDefault="00D12DA3" w:rsidP="008F7D51">
      <w:pPr>
        <w:spacing w:line="360" w:lineRule="auto"/>
        <w:jc w:val="both"/>
        <w:rPr>
          <w:rFonts w:ascii="Arial" w:hAnsi="Arial" w:cs="Arial"/>
          <w:color w:val="000000" w:themeColor="text1"/>
          <w:sz w:val="22"/>
          <w:szCs w:val="22"/>
        </w:rPr>
      </w:pPr>
    </w:p>
    <w:p w14:paraId="4ADC02C4" w14:textId="77777777" w:rsidR="00D12DA3" w:rsidRDefault="00D12DA3" w:rsidP="008F7D51">
      <w:pPr>
        <w:spacing w:line="360" w:lineRule="auto"/>
        <w:jc w:val="both"/>
        <w:rPr>
          <w:rFonts w:ascii="Arial" w:hAnsi="Arial" w:cs="Arial"/>
          <w:color w:val="000000" w:themeColor="text1"/>
          <w:sz w:val="22"/>
          <w:szCs w:val="22"/>
        </w:rPr>
      </w:pPr>
    </w:p>
    <w:p w14:paraId="477D6850" w14:textId="3DC86CF8" w:rsidR="00C3613C" w:rsidRDefault="00D12DA3"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L</w:t>
      </w:r>
      <w:r w:rsidR="006D64C8">
        <w:rPr>
          <w:rFonts w:ascii="Arial" w:hAnsi="Arial" w:cs="Arial"/>
          <w:color w:val="000000" w:themeColor="text1"/>
          <w:sz w:val="22"/>
          <w:szCs w:val="22"/>
        </w:rPr>
        <w:t>astly,</w:t>
      </w:r>
      <w:r w:rsidR="002A02F4">
        <w:rPr>
          <w:rFonts w:ascii="Arial" w:hAnsi="Arial" w:cs="Arial"/>
          <w:color w:val="000000" w:themeColor="text1"/>
          <w:sz w:val="22"/>
          <w:szCs w:val="22"/>
        </w:rPr>
        <w:t xml:space="preserve"> I did a virtual mock interview</w:t>
      </w:r>
      <w:r w:rsidR="00CF5195">
        <w:rPr>
          <w:rFonts w:ascii="Arial" w:hAnsi="Arial" w:cs="Arial"/>
          <w:color w:val="000000" w:themeColor="text1"/>
          <w:sz w:val="22"/>
          <w:szCs w:val="22"/>
        </w:rPr>
        <w:t>- an</w:t>
      </w:r>
      <w:r w:rsidR="002A02F4">
        <w:rPr>
          <w:rFonts w:ascii="Arial" w:hAnsi="Arial" w:cs="Arial"/>
          <w:color w:val="000000" w:themeColor="text1"/>
          <w:sz w:val="22"/>
          <w:szCs w:val="22"/>
        </w:rPr>
        <w:t xml:space="preserve"> interview that takes place on your phone, tablet or laptop using the internet technologies such as skype, teams or zoom</w:t>
      </w:r>
      <w:r w:rsidR="00CF5195">
        <w:rPr>
          <w:rFonts w:ascii="Arial" w:hAnsi="Arial" w:cs="Arial"/>
          <w:color w:val="000000" w:themeColor="text1"/>
          <w:sz w:val="22"/>
          <w:szCs w:val="22"/>
        </w:rPr>
        <w:t xml:space="preserve">. </w:t>
      </w:r>
      <w:r w:rsidR="002A02F4">
        <w:rPr>
          <w:rFonts w:ascii="Arial" w:hAnsi="Arial" w:cs="Arial"/>
          <w:color w:val="000000" w:themeColor="text1"/>
          <w:sz w:val="22"/>
          <w:szCs w:val="22"/>
        </w:rPr>
        <w:t xml:space="preserve">A mock interview is a practise job interview which is done with a professional career </w:t>
      </w:r>
      <w:r w:rsidR="006D64C8">
        <w:rPr>
          <w:rFonts w:ascii="Arial" w:hAnsi="Arial" w:cs="Arial"/>
          <w:color w:val="000000" w:themeColor="text1"/>
          <w:sz w:val="22"/>
          <w:szCs w:val="22"/>
        </w:rPr>
        <w:t>counsellor (Doyle, 2019).  A mock interview helps you to answer difficult questions and develop interview strategies, improve your communication skills and to reduce your stress</w:t>
      </w:r>
      <w:r w:rsidR="002B207B">
        <w:rPr>
          <w:rFonts w:ascii="Arial" w:hAnsi="Arial" w:cs="Arial"/>
          <w:color w:val="000000" w:themeColor="text1"/>
          <w:sz w:val="22"/>
          <w:szCs w:val="22"/>
        </w:rPr>
        <w:t xml:space="preserve">/anxiety </w:t>
      </w:r>
      <w:r w:rsidR="006D64C8">
        <w:rPr>
          <w:rFonts w:ascii="Arial" w:hAnsi="Arial" w:cs="Arial"/>
          <w:color w:val="000000" w:themeColor="text1"/>
          <w:sz w:val="22"/>
          <w:szCs w:val="22"/>
        </w:rPr>
        <w:t xml:space="preserve">before an actual interview (Doyle, 2019).  </w:t>
      </w:r>
    </w:p>
    <w:p w14:paraId="6F9453FB" w14:textId="77777777" w:rsidR="00C3613C" w:rsidRDefault="00C3613C" w:rsidP="008F7D51">
      <w:pPr>
        <w:spacing w:line="360" w:lineRule="auto"/>
        <w:jc w:val="both"/>
        <w:rPr>
          <w:rFonts w:ascii="Arial" w:hAnsi="Arial" w:cs="Arial"/>
          <w:color w:val="000000" w:themeColor="text1"/>
          <w:sz w:val="22"/>
          <w:szCs w:val="22"/>
        </w:rPr>
      </w:pPr>
    </w:p>
    <w:p w14:paraId="38D8F9D7" w14:textId="1386D0AD" w:rsidR="007E0E92" w:rsidRDefault="006D64C8" w:rsidP="008F7D5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virtual mock interview has helped to reduce my stress and anxiety because it has helped me with typical interview questions</w:t>
      </w:r>
      <w:r w:rsidR="002B207B">
        <w:rPr>
          <w:rFonts w:ascii="Arial" w:hAnsi="Arial" w:cs="Arial"/>
          <w:color w:val="000000" w:themeColor="text1"/>
          <w:sz w:val="22"/>
          <w:szCs w:val="22"/>
        </w:rPr>
        <w:t xml:space="preserve"> that get asked</w:t>
      </w:r>
      <w:r>
        <w:rPr>
          <w:rFonts w:ascii="Arial" w:hAnsi="Arial" w:cs="Arial"/>
          <w:color w:val="000000" w:themeColor="text1"/>
          <w:sz w:val="22"/>
          <w:szCs w:val="22"/>
        </w:rPr>
        <w:t xml:space="preserve">, so I don’t struggle in the </w:t>
      </w:r>
      <w:r w:rsidR="00C3613C">
        <w:rPr>
          <w:rFonts w:ascii="Arial" w:hAnsi="Arial" w:cs="Arial"/>
          <w:color w:val="000000" w:themeColor="text1"/>
          <w:sz w:val="22"/>
          <w:szCs w:val="22"/>
        </w:rPr>
        <w:t>future and</w:t>
      </w:r>
      <w:r>
        <w:rPr>
          <w:rFonts w:ascii="Arial" w:hAnsi="Arial" w:cs="Arial"/>
          <w:color w:val="000000" w:themeColor="text1"/>
          <w:sz w:val="22"/>
          <w:szCs w:val="22"/>
        </w:rPr>
        <w:t xml:space="preserve"> it has boosted my confidence (Denyer, 2020). </w:t>
      </w:r>
      <w:r w:rsidR="00C3613C">
        <w:rPr>
          <w:rFonts w:ascii="Arial" w:hAnsi="Arial" w:cs="Arial"/>
          <w:color w:val="000000" w:themeColor="text1"/>
          <w:sz w:val="22"/>
          <w:szCs w:val="22"/>
        </w:rPr>
        <w:t>The virtual interview was beneficial to me because it was convenient there was need for me to worry about traveling time</w:t>
      </w:r>
      <w:r w:rsidR="00F710E3">
        <w:rPr>
          <w:rFonts w:ascii="Arial" w:hAnsi="Arial" w:cs="Arial"/>
          <w:color w:val="000000" w:themeColor="text1"/>
          <w:sz w:val="22"/>
          <w:szCs w:val="22"/>
        </w:rPr>
        <w:t xml:space="preserve"> or </w:t>
      </w:r>
      <w:r w:rsidR="00C3613C">
        <w:rPr>
          <w:rFonts w:ascii="Arial" w:hAnsi="Arial" w:cs="Arial"/>
          <w:color w:val="000000" w:themeColor="text1"/>
          <w:sz w:val="22"/>
          <w:szCs w:val="22"/>
        </w:rPr>
        <w:t xml:space="preserve">costs (Wells, 2020).  </w:t>
      </w:r>
      <w:r w:rsidR="00832074">
        <w:rPr>
          <w:rFonts w:ascii="Arial" w:hAnsi="Arial" w:cs="Arial"/>
          <w:color w:val="000000" w:themeColor="text1"/>
          <w:sz w:val="22"/>
          <w:szCs w:val="22"/>
        </w:rPr>
        <w:t>Furthermore,</w:t>
      </w:r>
      <w:r w:rsidR="00C3613C">
        <w:rPr>
          <w:rFonts w:ascii="Arial" w:hAnsi="Arial" w:cs="Arial"/>
          <w:color w:val="000000" w:themeColor="text1"/>
          <w:sz w:val="22"/>
          <w:szCs w:val="22"/>
        </w:rPr>
        <w:t xml:space="preserve"> it eliminated stress as it was done online, doing a jo</w:t>
      </w:r>
      <w:r w:rsidR="004A199B">
        <w:rPr>
          <w:rFonts w:ascii="Arial" w:hAnsi="Arial" w:cs="Arial"/>
          <w:color w:val="000000" w:themeColor="text1"/>
          <w:sz w:val="22"/>
          <w:szCs w:val="22"/>
        </w:rPr>
        <w:t xml:space="preserve">b </w:t>
      </w:r>
      <w:r w:rsidR="00C3613C">
        <w:rPr>
          <w:rFonts w:ascii="Arial" w:hAnsi="Arial" w:cs="Arial"/>
          <w:color w:val="000000" w:themeColor="text1"/>
          <w:sz w:val="22"/>
          <w:szCs w:val="22"/>
        </w:rPr>
        <w:t>interview in person can make you nervous and difficult to communicate clearly</w:t>
      </w:r>
      <w:r w:rsidR="00F710E3">
        <w:rPr>
          <w:rFonts w:ascii="Arial" w:hAnsi="Arial" w:cs="Arial"/>
          <w:color w:val="000000" w:themeColor="text1"/>
          <w:sz w:val="22"/>
          <w:szCs w:val="22"/>
        </w:rPr>
        <w:t>,</w:t>
      </w:r>
      <w:r w:rsidR="00C3613C">
        <w:rPr>
          <w:rFonts w:ascii="Arial" w:hAnsi="Arial" w:cs="Arial"/>
          <w:color w:val="000000" w:themeColor="text1"/>
          <w:sz w:val="22"/>
          <w:szCs w:val="22"/>
        </w:rPr>
        <w:t xml:space="preserve"> which affects your chances of getting the job (Wells, 2020). Virtual interviews eliminate different things such as putting the right outfit on or being stuck in traffic and getting late (Wells, 2020) I can relate to that as I would have been worried about all the above things. </w:t>
      </w:r>
    </w:p>
    <w:p w14:paraId="444103D8" w14:textId="77777777" w:rsidR="007E0E92" w:rsidRDefault="007E0E92" w:rsidP="008F7D51">
      <w:pPr>
        <w:spacing w:line="360" w:lineRule="auto"/>
        <w:jc w:val="both"/>
        <w:rPr>
          <w:rFonts w:ascii="Arial" w:hAnsi="Arial" w:cs="Arial"/>
          <w:color w:val="000000" w:themeColor="text1"/>
          <w:sz w:val="22"/>
          <w:szCs w:val="22"/>
        </w:rPr>
      </w:pPr>
    </w:p>
    <w:p w14:paraId="628B072D" w14:textId="1699972B" w:rsidR="00174324" w:rsidRPr="00C93144" w:rsidRDefault="00832074" w:rsidP="008F7D51">
      <w:pPr>
        <w:spacing w:line="360" w:lineRule="auto"/>
        <w:jc w:val="both"/>
        <w:rPr>
          <w:rFonts w:ascii="Arial" w:hAnsi="Arial" w:cs="Arial"/>
          <w:color w:val="4472C4" w:themeColor="accent1"/>
          <w:sz w:val="22"/>
          <w:szCs w:val="22"/>
        </w:rPr>
      </w:pPr>
      <w:r>
        <w:rPr>
          <w:rFonts w:ascii="Arial" w:hAnsi="Arial" w:cs="Arial"/>
          <w:color w:val="000000" w:themeColor="text1"/>
          <w:sz w:val="22"/>
          <w:szCs w:val="22"/>
        </w:rPr>
        <w:t xml:space="preserve">Overall, I feel like the mock virtual interview is a good way of doing future interviews as there are many benefits which I have discussed above, but personally I feel like </w:t>
      </w:r>
      <w:r w:rsidR="001B5EF4">
        <w:rPr>
          <w:rFonts w:ascii="Arial" w:hAnsi="Arial" w:cs="Arial"/>
          <w:color w:val="000000" w:themeColor="text1"/>
          <w:sz w:val="22"/>
          <w:szCs w:val="22"/>
        </w:rPr>
        <w:t xml:space="preserve">it’s a successful way for future candidates to be doing virtual interviews as it doesn’t add stress on the person and allows them to do the interview to </w:t>
      </w:r>
      <w:r w:rsidR="00F710E3">
        <w:rPr>
          <w:rFonts w:ascii="Arial" w:hAnsi="Arial" w:cs="Arial"/>
          <w:color w:val="000000" w:themeColor="text1"/>
          <w:sz w:val="22"/>
          <w:szCs w:val="22"/>
        </w:rPr>
        <w:t xml:space="preserve">the best </w:t>
      </w:r>
      <w:r w:rsidR="001B5EF4">
        <w:rPr>
          <w:rFonts w:ascii="Arial" w:hAnsi="Arial" w:cs="Arial"/>
          <w:color w:val="000000" w:themeColor="text1"/>
          <w:sz w:val="22"/>
          <w:szCs w:val="22"/>
        </w:rPr>
        <w:t xml:space="preserve">of their ability. </w:t>
      </w:r>
      <w:r w:rsidR="008E1521">
        <w:rPr>
          <w:rFonts w:ascii="Arial" w:hAnsi="Arial" w:cs="Arial"/>
          <w:color w:val="000000" w:themeColor="text1"/>
          <w:sz w:val="22"/>
          <w:szCs w:val="22"/>
        </w:rPr>
        <w:t>Also,</w:t>
      </w:r>
      <w:r w:rsidR="001B5EF4">
        <w:rPr>
          <w:rFonts w:ascii="Arial" w:hAnsi="Arial" w:cs="Arial"/>
          <w:color w:val="000000" w:themeColor="text1"/>
          <w:sz w:val="22"/>
          <w:szCs w:val="22"/>
        </w:rPr>
        <w:t xml:space="preserve"> when doing virtual </w:t>
      </w:r>
      <w:r w:rsidR="008E1521">
        <w:rPr>
          <w:rFonts w:ascii="Arial" w:hAnsi="Arial" w:cs="Arial"/>
          <w:color w:val="000000" w:themeColor="text1"/>
          <w:sz w:val="22"/>
          <w:szCs w:val="22"/>
        </w:rPr>
        <w:t>interviews,</w:t>
      </w:r>
      <w:r w:rsidR="001B5EF4">
        <w:rPr>
          <w:rFonts w:ascii="Arial" w:hAnsi="Arial" w:cs="Arial"/>
          <w:color w:val="000000" w:themeColor="text1"/>
          <w:sz w:val="22"/>
          <w:szCs w:val="22"/>
        </w:rPr>
        <w:t xml:space="preserve"> it will help people who are currently employed as they might not be able to attend on site interviews as the interview might be in their working hours. </w:t>
      </w:r>
      <w:r w:rsidR="008E1521">
        <w:rPr>
          <w:rFonts w:ascii="Arial" w:hAnsi="Arial" w:cs="Arial"/>
          <w:color w:val="000000" w:themeColor="text1"/>
          <w:sz w:val="22"/>
          <w:szCs w:val="22"/>
        </w:rPr>
        <w:t xml:space="preserve">They might even have to lie to their current employer this can be stressful (Levine, 2020). Virtual interview will make it easy for those who are struggling to find time from their current job to attend job interviews and do job hunting. It will be easier as the professional will record their responses after hours or on the weekend instead of taking time away from their current jobs (Levine, 2020). </w:t>
      </w:r>
    </w:p>
    <w:p w14:paraId="547AC539" w14:textId="04ECF45A" w:rsidR="00C93144" w:rsidRDefault="00C93144" w:rsidP="008F7D51">
      <w:pPr>
        <w:spacing w:line="360" w:lineRule="auto"/>
        <w:jc w:val="both"/>
        <w:rPr>
          <w:rFonts w:ascii="Arial" w:hAnsi="Arial" w:cs="Arial"/>
          <w:color w:val="4472C4" w:themeColor="accent1"/>
          <w:sz w:val="40"/>
          <w:szCs w:val="40"/>
        </w:rPr>
      </w:pPr>
    </w:p>
    <w:p w14:paraId="1166CF9B" w14:textId="4EA3F333" w:rsidR="00C93144" w:rsidRPr="00C93144" w:rsidRDefault="00C93144" w:rsidP="008F7D51">
      <w:pPr>
        <w:spacing w:line="360" w:lineRule="auto"/>
        <w:jc w:val="both"/>
        <w:rPr>
          <w:rFonts w:ascii="Arial" w:hAnsi="Arial" w:cs="Arial"/>
          <w:color w:val="000000" w:themeColor="text1"/>
          <w:sz w:val="22"/>
          <w:szCs w:val="22"/>
        </w:rPr>
      </w:pPr>
    </w:p>
    <w:p w14:paraId="174C8406" w14:textId="60E9C018" w:rsidR="00992476" w:rsidRDefault="00992476" w:rsidP="0087573C">
      <w:pPr>
        <w:spacing w:line="360" w:lineRule="auto"/>
        <w:rPr>
          <w:rFonts w:ascii="Arial" w:hAnsi="Arial" w:cs="Arial"/>
          <w:color w:val="FF0000"/>
          <w:sz w:val="40"/>
          <w:szCs w:val="40"/>
        </w:rPr>
      </w:pPr>
    </w:p>
    <w:p w14:paraId="12C79ACC" w14:textId="753220E1" w:rsidR="00832074" w:rsidRDefault="00832074" w:rsidP="0087573C">
      <w:pPr>
        <w:spacing w:line="360" w:lineRule="auto"/>
        <w:rPr>
          <w:rFonts w:ascii="Arial" w:hAnsi="Arial" w:cs="Arial"/>
          <w:color w:val="FF0000"/>
          <w:sz w:val="40"/>
          <w:szCs w:val="40"/>
        </w:rPr>
      </w:pPr>
    </w:p>
    <w:p w14:paraId="22AE3E56" w14:textId="4D092F60" w:rsidR="005D0200" w:rsidRDefault="005D0200" w:rsidP="0087573C">
      <w:pPr>
        <w:spacing w:line="360" w:lineRule="auto"/>
        <w:rPr>
          <w:rFonts w:ascii="Arial" w:hAnsi="Arial" w:cs="Arial"/>
          <w:color w:val="FF0000"/>
          <w:sz w:val="40"/>
          <w:szCs w:val="40"/>
        </w:rPr>
      </w:pPr>
    </w:p>
    <w:p w14:paraId="746B4213" w14:textId="77777777" w:rsidR="00D12DA3" w:rsidRPr="00426BD2" w:rsidRDefault="00D12DA3" w:rsidP="0087573C">
      <w:pPr>
        <w:spacing w:line="360" w:lineRule="auto"/>
        <w:rPr>
          <w:rFonts w:ascii="Arial" w:hAnsi="Arial" w:cs="Arial"/>
          <w:sz w:val="28"/>
          <w:szCs w:val="28"/>
        </w:rPr>
      </w:pPr>
    </w:p>
    <w:p w14:paraId="2A32FF3F" w14:textId="2889EF99" w:rsidR="00CF5195" w:rsidRPr="005D0200" w:rsidRDefault="00387C21" w:rsidP="0087573C">
      <w:pPr>
        <w:spacing w:line="360" w:lineRule="auto"/>
        <w:rPr>
          <w:rFonts w:ascii="Arial" w:hAnsi="Arial" w:cs="Arial"/>
          <w:b/>
          <w:bCs/>
          <w:sz w:val="22"/>
          <w:szCs w:val="22"/>
        </w:rPr>
      </w:pPr>
      <w:r w:rsidRPr="005D0200">
        <w:rPr>
          <w:rFonts w:ascii="Arial" w:hAnsi="Arial" w:cs="Arial"/>
          <w:b/>
          <w:bCs/>
          <w:sz w:val="22"/>
          <w:szCs w:val="22"/>
        </w:rPr>
        <w:t xml:space="preserve">References </w:t>
      </w:r>
    </w:p>
    <w:p w14:paraId="0176DEAB" w14:textId="77777777" w:rsidR="00CF5195" w:rsidRDefault="00CF5195" w:rsidP="0087573C">
      <w:pPr>
        <w:spacing w:line="360" w:lineRule="auto"/>
        <w:rPr>
          <w:rFonts w:ascii="Arial" w:hAnsi="Arial" w:cs="Arial"/>
          <w:sz w:val="22"/>
          <w:szCs w:val="22"/>
        </w:rPr>
      </w:pPr>
    </w:p>
    <w:p w14:paraId="28374D19" w14:textId="77777777" w:rsidR="00F710E3" w:rsidRDefault="00F710E3" w:rsidP="0078432B">
      <w:pPr>
        <w:spacing w:line="360" w:lineRule="auto"/>
        <w:rPr>
          <w:rFonts w:ascii="Arial" w:eastAsia="Times New Roman" w:hAnsi="Arial" w:cs="Arial"/>
          <w:color w:val="000000" w:themeColor="text1"/>
          <w:sz w:val="22"/>
          <w:szCs w:val="22"/>
          <w:shd w:val="clear" w:color="auto" w:fill="FFFFFF"/>
          <w:lang w:eastAsia="en-GB"/>
        </w:rPr>
      </w:pPr>
      <w:r w:rsidRPr="00387C21">
        <w:rPr>
          <w:rFonts w:ascii="Arial" w:eastAsia="Times New Roman" w:hAnsi="Arial" w:cs="Arial"/>
          <w:color w:val="000000" w:themeColor="text1"/>
          <w:sz w:val="22"/>
          <w:szCs w:val="22"/>
          <w:shd w:val="clear" w:color="auto" w:fill="FFFFFF"/>
          <w:lang w:eastAsia="en-GB"/>
        </w:rPr>
        <w:t>AGCAS</w:t>
      </w:r>
      <w:r>
        <w:rPr>
          <w:rFonts w:ascii="Arial" w:eastAsia="Times New Roman" w:hAnsi="Arial" w:cs="Arial"/>
          <w:color w:val="000000" w:themeColor="text1"/>
          <w:sz w:val="22"/>
          <w:szCs w:val="22"/>
          <w:shd w:val="clear" w:color="auto" w:fill="FFFFFF"/>
          <w:lang w:eastAsia="en-GB"/>
        </w:rPr>
        <w:t>. (2019)</w:t>
      </w:r>
      <w:r>
        <w:rPr>
          <w:rFonts w:ascii="Arial" w:eastAsia="Times New Roman" w:hAnsi="Arial" w:cs="Arial"/>
          <w:i/>
          <w:iCs/>
          <w:color w:val="000000" w:themeColor="text1"/>
          <w:sz w:val="22"/>
          <w:szCs w:val="22"/>
          <w:shd w:val="clear" w:color="auto" w:fill="FFFFFF"/>
          <w:lang w:eastAsia="en-GB"/>
        </w:rPr>
        <w:t xml:space="preserve"> Social Worker. </w:t>
      </w:r>
      <w:r>
        <w:rPr>
          <w:rFonts w:ascii="Arial" w:eastAsia="Times New Roman" w:hAnsi="Arial" w:cs="Arial"/>
          <w:color w:val="000000" w:themeColor="text1"/>
          <w:sz w:val="22"/>
          <w:szCs w:val="22"/>
          <w:shd w:val="clear" w:color="auto" w:fill="FFFFFF"/>
          <w:lang w:eastAsia="en-GB"/>
        </w:rPr>
        <w:t xml:space="preserve">[Online] Available at: </w:t>
      </w:r>
      <w:hyperlink r:id="rId7" w:history="1">
        <w:r w:rsidRPr="00A615DE">
          <w:rPr>
            <w:rStyle w:val="Hyperlink"/>
            <w:rFonts w:ascii="Arial" w:eastAsia="Times New Roman" w:hAnsi="Arial" w:cs="Arial"/>
            <w:sz w:val="22"/>
            <w:szCs w:val="22"/>
            <w:shd w:val="clear" w:color="auto" w:fill="FFFFFF"/>
            <w:lang w:eastAsia="en-GB"/>
          </w:rPr>
          <w:t>https://www.prospects.ac.uk/job-profiles/social-worker</w:t>
        </w:r>
      </w:hyperlink>
      <w:r>
        <w:rPr>
          <w:rFonts w:ascii="Arial" w:eastAsia="Times New Roman" w:hAnsi="Arial" w:cs="Arial"/>
          <w:color w:val="000000" w:themeColor="text1"/>
          <w:sz w:val="22"/>
          <w:szCs w:val="22"/>
          <w:shd w:val="clear" w:color="auto" w:fill="FFFFFF"/>
          <w:lang w:eastAsia="en-GB"/>
        </w:rPr>
        <w:t xml:space="preserve"> (Accessed 15 March 2021) </w:t>
      </w:r>
    </w:p>
    <w:p w14:paraId="6C958C99" w14:textId="77777777" w:rsidR="00F710E3" w:rsidRDefault="00F710E3" w:rsidP="0087573C">
      <w:pPr>
        <w:spacing w:line="360" w:lineRule="auto"/>
        <w:rPr>
          <w:rFonts w:ascii="Arial" w:hAnsi="Arial" w:cs="Arial"/>
          <w:sz w:val="22"/>
          <w:szCs w:val="22"/>
        </w:rPr>
      </w:pPr>
      <w:proofErr w:type="spellStart"/>
      <w:r>
        <w:rPr>
          <w:rFonts w:ascii="Arial" w:hAnsi="Arial" w:cs="Arial"/>
          <w:sz w:val="22"/>
          <w:szCs w:val="22"/>
        </w:rPr>
        <w:t>AllAboutCareers</w:t>
      </w:r>
      <w:proofErr w:type="spellEnd"/>
      <w:r>
        <w:rPr>
          <w:rFonts w:ascii="Arial" w:hAnsi="Arial" w:cs="Arial"/>
          <w:sz w:val="22"/>
          <w:szCs w:val="22"/>
        </w:rPr>
        <w:t xml:space="preserve">. (2020) What is UCAS. [Online] Available at:  </w:t>
      </w:r>
      <w:hyperlink r:id="rId8" w:history="1">
        <w:r w:rsidRPr="002D3A7A">
          <w:rPr>
            <w:rStyle w:val="Hyperlink"/>
            <w:rFonts w:ascii="Arial" w:hAnsi="Arial" w:cs="Arial"/>
            <w:sz w:val="22"/>
            <w:szCs w:val="22"/>
          </w:rPr>
          <w:t>https://www.allaboutcareers.com/ucas/what-is-ucas/</w:t>
        </w:r>
      </w:hyperlink>
      <w:r>
        <w:rPr>
          <w:rFonts w:ascii="Arial" w:hAnsi="Arial" w:cs="Arial"/>
          <w:sz w:val="22"/>
          <w:szCs w:val="22"/>
        </w:rPr>
        <w:t xml:space="preserve"> (Accessed 21 March 2020) </w:t>
      </w:r>
    </w:p>
    <w:p w14:paraId="403FC597" w14:textId="77777777" w:rsidR="00F710E3" w:rsidRDefault="00F710E3" w:rsidP="0087573C">
      <w:pPr>
        <w:spacing w:line="360" w:lineRule="auto"/>
        <w:rPr>
          <w:rFonts w:ascii="Arial" w:hAnsi="Arial" w:cs="Arial"/>
          <w:sz w:val="22"/>
          <w:szCs w:val="22"/>
        </w:rPr>
      </w:pPr>
      <w:r w:rsidRPr="004B461C">
        <w:rPr>
          <w:rFonts w:ascii="Arial" w:hAnsi="Arial" w:cs="Arial"/>
          <w:sz w:val="22"/>
          <w:szCs w:val="22"/>
        </w:rPr>
        <w:t>BBC</w:t>
      </w:r>
      <w:r>
        <w:rPr>
          <w:rFonts w:ascii="Arial" w:hAnsi="Arial" w:cs="Arial"/>
          <w:sz w:val="22"/>
          <w:szCs w:val="22"/>
        </w:rPr>
        <w:t xml:space="preserve"> Bitesize. (2021) </w:t>
      </w:r>
      <w:r>
        <w:rPr>
          <w:rFonts w:ascii="Arial" w:hAnsi="Arial" w:cs="Arial"/>
          <w:i/>
          <w:iCs/>
          <w:sz w:val="22"/>
          <w:szCs w:val="22"/>
        </w:rPr>
        <w:t xml:space="preserve">Functional Skills (Level 1 and 2). </w:t>
      </w:r>
      <w:r>
        <w:rPr>
          <w:rFonts w:ascii="Arial" w:hAnsi="Arial" w:cs="Arial"/>
          <w:sz w:val="22"/>
          <w:szCs w:val="22"/>
        </w:rPr>
        <w:t xml:space="preserve">[Online] Available at: </w:t>
      </w:r>
      <w:hyperlink r:id="rId9" w:history="1">
        <w:r w:rsidRPr="009B160D">
          <w:rPr>
            <w:rStyle w:val="Hyperlink"/>
            <w:rFonts w:ascii="Arial" w:hAnsi="Arial" w:cs="Arial"/>
            <w:sz w:val="22"/>
            <w:szCs w:val="22"/>
          </w:rPr>
          <w:t>https://www.bbc.co.uk/bitesize/subjects/zjd8jty</w:t>
        </w:r>
      </w:hyperlink>
      <w:r>
        <w:rPr>
          <w:rFonts w:ascii="Arial" w:hAnsi="Arial" w:cs="Arial"/>
          <w:sz w:val="22"/>
          <w:szCs w:val="22"/>
        </w:rPr>
        <w:t xml:space="preserve">  (Accessed 16 March 2021)  </w:t>
      </w:r>
    </w:p>
    <w:p w14:paraId="698BFD02" w14:textId="77777777" w:rsidR="00F710E3" w:rsidRDefault="00F710E3" w:rsidP="005D0200">
      <w:pPr>
        <w:pStyle w:val="Heading1"/>
        <w:spacing w:before="0" w:beforeAutospacing="0" w:after="225" w:afterAutospacing="0" w:line="360" w:lineRule="auto"/>
        <w:rPr>
          <w:rFonts w:ascii="Arial" w:hAnsi="Arial" w:cs="Arial"/>
          <w:b w:val="0"/>
          <w:bCs w:val="0"/>
          <w:color w:val="000000" w:themeColor="text1"/>
          <w:sz w:val="22"/>
          <w:szCs w:val="22"/>
        </w:rPr>
      </w:pPr>
      <w:r>
        <w:rPr>
          <w:rFonts w:ascii="Arial" w:hAnsi="Arial" w:cs="Arial"/>
          <w:b w:val="0"/>
          <w:bCs w:val="0"/>
          <w:color w:val="000000" w:themeColor="text1"/>
          <w:sz w:val="22"/>
          <w:szCs w:val="22"/>
        </w:rPr>
        <w:t xml:space="preserve">Belyh, A. (2020) </w:t>
      </w:r>
      <w:r>
        <w:rPr>
          <w:rFonts w:ascii="Arial" w:hAnsi="Arial" w:cs="Arial"/>
          <w:b w:val="0"/>
          <w:bCs w:val="0"/>
          <w:i/>
          <w:iCs/>
          <w:color w:val="000000" w:themeColor="text1"/>
          <w:sz w:val="22"/>
          <w:szCs w:val="22"/>
        </w:rPr>
        <w:t xml:space="preserve">Understanding Johari Window to boost self-awareness. </w:t>
      </w:r>
      <w:r>
        <w:rPr>
          <w:rFonts w:ascii="Arial" w:hAnsi="Arial" w:cs="Arial"/>
          <w:b w:val="0"/>
          <w:bCs w:val="0"/>
          <w:color w:val="000000" w:themeColor="text1"/>
          <w:sz w:val="22"/>
          <w:szCs w:val="22"/>
        </w:rPr>
        <w:t>[</w:t>
      </w:r>
      <w:r w:rsidRPr="004A199B">
        <w:rPr>
          <w:rFonts w:ascii="Arial" w:hAnsi="Arial" w:cs="Arial"/>
          <w:b w:val="0"/>
          <w:bCs w:val="0"/>
          <w:color w:val="000000" w:themeColor="text1"/>
          <w:sz w:val="22"/>
          <w:szCs w:val="22"/>
        </w:rPr>
        <w:t>Online] Available at:</w:t>
      </w:r>
      <w:r>
        <w:rPr>
          <w:rFonts w:ascii="Arial" w:hAnsi="Arial" w:cs="Arial"/>
          <w:b w:val="0"/>
          <w:bCs w:val="0"/>
          <w:color w:val="000000" w:themeColor="text1"/>
          <w:sz w:val="22"/>
          <w:szCs w:val="22"/>
        </w:rPr>
        <w:t xml:space="preserve"> </w:t>
      </w:r>
      <w:hyperlink r:id="rId10" w:history="1">
        <w:r w:rsidRPr="00B34606">
          <w:rPr>
            <w:rStyle w:val="Hyperlink"/>
            <w:rFonts w:ascii="Arial" w:hAnsi="Arial" w:cs="Arial"/>
            <w:b w:val="0"/>
            <w:bCs w:val="0"/>
            <w:sz w:val="22"/>
            <w:szCs w:val="22"/>
          </w:rPr>
          <w:t>https://www.cleverism.com/understanding-johari-window-model-to-boost-self-awareness/</w:t>
        </w:r>
      </w:hyperlink>
      <w:r>
        <w:rPr>
          <w:rFonts w:ascii="Arial" w:hAnsi="Arial" w:cs="Arial"/>
          <w:b w:val="0"/>
          <w:bCs w:val="0"/>
          <w:color w:val="000000" w:themeColor="text1"/>
          <w:sz w:val="22"/>
          <w:szCs w:val="22"/>
        </w:rPr>
        <w:t xml:space="preserve"> (Accessed 26 March 2021) </w:t>
      </w:r>
    </w:p>
    <w:p w14:paraId="3A7616AF" w14:textId="77777777" w:rsidR="00F710E3" w:rsidRPr="005D0200" w:rsidRDefault="00F710E3" w:rsidP="005D0200">
      <w:pPr>
        <w:pStyle w:val="Heading1"/>
        <w:spacing w:before="0" w:beforeAutospacing="0" w:after="225" w:afterAutospacing="0" w:line="360" w:lineRule="auto"/>
        <w:rPr>
          <w:rFonts w:ascii="Arial" w:hAnsi="Arial" w:cs="Arial"/>
          <w:b w:val="0"/>
          <w:bCs w:val="0"/>
          <w:color w:val="000000" w:themeColor="text1"/>
          <w:sz w:val="22"/>
          <w:szCs w:val="22"/>
        </w:rPr>
      </w:pPr>
      <w:proofErr w:type="spellStart"/>
      <w:r w:rsidRPr="005D0200">
        <w:rPr>
          <w:rFonts w:ascii="Arial" w:hAnsi="Arial" w:cs="Arial"/>
          <w:b w:val="0"/>
          <w:bCs w:val="0"/>
          <w:sz w:val="22"/>
          <w:szCs w:val="22"/>
        </w:rPr>
        <w:t>BusinessBalls</w:t>
      </w:r>
      <w:proofErr w:type="spellEnd"/>
      <w:r w:rsidRPr="005D0200">
        <w:rPr>
          <w:rFonts w:ascii="Arial" w:hAnsi="Arial" w:cs="Arial"/>
          <w:b w:val="0"/>
          <w:bCs w:val="0"/>
          <w:sz w:val="22"/>
          <w:szCs w:val="22"/>
        </w:rPr>
        <w:t xml:space="preserve">. (2017) </w:t>
      </w:r>
      <w:r w:rsidRPr="005D0200">
        <w:rPr>
          <w:rFonts w:ascii="Arial" w:hAnsi="Arial" w:cs="Arial"/>
          <w:b w:val="0"/>
          <w:bCs w:val="0"/>
          <w:i/>
          <w:iCs/>
          <w:sz w:val="22"/>
          <w:szCs w:val="22"/>
        </w:rPr>
        <w:t xml:space="preserve">Johari Window Model and Free Diagrams. </w:t>
      </w:r>
      <w:r w:rsidRPr="005D0200">
        <w:rPr>
          <w:rFonts w:ascii="Arial" w:hAnsi="Arial" w:cs="Arial"/>
          <w:b w:val="0"/>
          <w:bCs w:val="0"/>
          <w:sz w:val="22"/>
          <w:szCs w:val="22"/>
        </w:rPr>
        <w:t xml:space="preserve">[Online] Available at </w:t>
      </w:r>
      <w:hyperlink r:id="rId11" w:history="1">
        <w:r w:rsidRPr="005D0200">
          <w:rPr>
            <w:rStyle w:val="Hyperlink"/>
            <w:rFonts w:ascii="Arial" w:hAnsi="Arial" w:cs="Arial"/>
            <w:b w:val="0"/>
            <w:bCs w:val="0"/>
            <w:sz w:val="22"/>
            <w:szCs w:val="22"/>
          </w:rPr>
          <w:t>https://www.businessballs.com/self-awareness/johari-window-model-and-free-diagrams/</w:t>
        </w:r>
      </w:hyperlink>
      <w:r w:rsidRPr="005D0200">
        <w:rPr>
          <w:rFonts w:ascii="Arial" w:hAnsi="Arial" w:cs="Arial"/>
          <w:b w:val="0"/>
          <w:bCs w:val="0"/>
          <w:sz w:val="22"/>
          <w:szCs w:val="22"/>
        </w:rPr>
        <w:t xml:space="preserve"> (Accessed 21 March 2021) </w:t>
      </w:r>
    </w:p>
    <w:p w14:paraId="5F51130F"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Cheary M. (2021) </w:t>
      </w:r>
      <w:r>
        <w:rPr>
          <w:rFonts w:ascii="Arial" w:hAnsi="Arial" w:cs="Arial"/>
          <w:i/>
          <w:iCs/>
          <w:sz w:val="22"/>
          <w:szCs w:val="22"/>
        </w:rPr>
        <w:t xml:space="preserve">10 Essential Qualities for a Care Worker. </w:t>
      </w:r>
      <w:r>
        <w:rPr>
          <w:rFonts w:ascii="Arial" w:hAnsi="Arial" w:cs="Arial"/>
          <w:sz w:val="22"/>
          <w:szCs w:val="22"/>
        </w:rPr>
        <w:t>[</w:t>
      </w:r>
      <w:r w:rsidRPr="00B7427A">
        <w:rPr>
          <w:rFonts w:ascii="Arial" w:hAnsi="Arial" w:cs="Arial"/>
          <w:sz w:val="22"/>
          <w:szCs w:val="22"/>
        </w:rPr>
        <w:t xml:space="preserve">Online] Available at:  </w:t>
      </w:r>
      <w:hyperlink r:id="rId12" w:history="1">
        <w:r w:rsidRPr="00B7427A">
          <w:rPr>
            <w:rStyle w:val="Hyperlink"/>
            <w:rFonts w:ascii="Arial" w:hAnsi="Arial" w:cs="Arial"/>
            <w:sz w:val="22"/>
            <w:szCs w:val="22"/>
          </w:rPr>
          <w:t>https://www.reed.co.uk/career-advice/10-essential-qualities-for-a-care-worker/</w:t>
        </w:r>
      </w:hyperlink>
      <w:r>
        <w:rPr>
          <w:rFonts w:ascii="Arial" w:hAnsi="Arial" w:cs="Arial"/>
          <w:sz w:val="22"/>
          <w:szCs w:val="22"/>
        </w:rPr>
        <w:t xml:space="preserve"> (Accessed 18 March 2021) </w:t>
      </w:r>
    </w:p>
    <w:p w14:paraId="44551E56" w14:textId="77777777" w:rsidR="00F710E3" w:rsidRPr="00943520" w:rsidRDefault="00F710E3" w:rsidP="00943520">
      <w:pPr>
        <w:pStyle w:val="Heading2"/>
        <w:spacing w:before="0" w:after="75" w:line="360" w:lineRule="auto"/>
        <w:textAlignment w:val="baseline"/>
        <w:rPr>
          <w:rFonts w:ascii="Arial" w:hAnsi="Arial" w:cs="Arial"/>
          <w:color w:val="000000" w:themeColor="text1"/>
          <w:sz w:val="22"/>
          <w:szCs w:val="22"/>
        </w:rPr>
      </w:pPr>
      <w:r w:rsidRPr="00943520">
        <w:rPr>
          <w:rFonts w:ascii="Arial" w:hAnsi="Arial" w:cs="Arial"/>
          <w:color w:val="000000" w:themeColor="text1"/>
          <w:sz w:val="22"/>
          <w:szCs w:val="22"/>
        </w:rPr>
        <w:t xml:space="preserve">Curl, A. (2017) </w:t>
      </w:r>
      <w:r w:rsidRPr="00943520">
        <w:rPr>
          <w:rFonts w:ascii="Arial" w:hAnsi="Arial" w:cs="Arial"/>
          <w:i/>
          <w:iCs/>
          <w:color w:val="000000" w:themeColor="text1"/>
          <w:sz w:val="22"/>
          <w:szCs w:val="22"/>
        </w:rPr>
        <w:t>Volunteering Enhances the Social Work Student Experience</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[Online] Available at: </w:t>
      </w:r>
      <w:hyperlink r:id="rId13" w:history="1">
        <w:r w:rsidRPr="00943520">
          <w:rPr>
            <w:rStyle w:val="Hyperlink"/>
            <w:rFonts w:ascii="Arial" w:hAnsi="Arial" w:cs="Arial"/>
            <w:sz w:val="22"/>
            <w:szCs w:val="22"/>
          </w:rPr>
          <w:t>https://fieldeducator.simmons.edu/article/volunteering-enhances-the-social-work-student-experience/</w:t>
        </w:r>
      </w:hyperlink>
      <w:r>
        <w:rPr>
          <w:rFonts w:ascii="Arial" w:hAnsi="Arial" w:cs="Arial"/>
          <w:color w:val="000000" w:themeColor="text1"/>
          <w:sz w:val="22"/>
          <w:szCs w:val="22"/>
        </w:rPr>
        <w:t xml:space="preserve"> (Accessed 18 March 2021) </w:t>
      </w:r>
    </w:p>
    <w:p w14:paraId="107994B3"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Denyer, D. (2020) </w:t>
      </w:r>
      <w:r>
        <w:rPr>
          <w:rFonts w:ascii="Arial" w:hAnsi="Arial" w:cs="Arial"/>
          <w:i/>
          <w:iCs/>
          <w:sz w:val="22"/>
          <w:szCs w:val="22"/>
        </w:rPr>
        <w:t xml:space="preserve">What Are the Benefits of a Mock Interview. </w:t>
      </w:r>
      <w:r>
        <w:rPr>
          <w:rFonts w:ascii="Arial" w:hAnsi="Arial" w:cs="Arial"/>
          <w:sz w:val="22"/>
          <w:szCs w:val="22"/>
        </w:rPr>
        <w:t xml:space="preserve">[Online] Available at: </w:t>
      </w:r>
      <w:hyperlink r:id="rId14" w:history="1">
        <w:r w:rsidRPr="00B34606">
          <w:rPr>
            <w:rStyle w:val="Hyperlink"/>
            <w:rFonts w:ascii="Arial" w:hAnsi="Arial" w:cs="Arial"/>
            <w:sz w:val="22"/>
            <w:szCs w:val="22"/>
          </w:rPr>
          <w:t>https://careersspringboard.org.uk/2020/12/20/what-are-the-benefits-of-a-mock-interview/</w:t>
        </w:r>
      </w:hyperlink>
      <w:r>
        <w:rPr>
          <w:rFonts w:ascii="Arial" w:hAnsi="Arial" w:cs="Arial"/>
          <w:sz w:val="22"/>
          <w:szCs w:val="22"/>
        </w:rPr>
        <w:t xml:space="preserve"> (Accessed 26 March 2021)</w:t>
      </w:r>
    </w:p>
    <w:p w14:paraId="234A4722"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Doyle A. (2019) </w:t>
      </w:r>
      <w:r w:rsidRPr="006D64C8">
        <w:rPr>
          <w:rFonts w:ascii="Arial" w:hAnsi="Arial" w:cs="Arial"/>
          <w:i/>
          <w:iCs/>
          <w:sz w:val="22"/>
          <w:szCs w:val="22"/>
        </w:rPr>
        <w:t xml:space="preserve">An Overview of Mock Interview. </w:t>
      </w:r>
      <w:r>
        <w:rPr>
          <w:rFonts w:ascii="Arial" w:hAnsi="Arial" w:cs="Arial"/>
          <w:sz w:val="22"/>
          <w:szCs w:val="22"/>
        </w:rPr>
        <w:t>[Online] Available at:</w:t>
      </w:r>
      <w:r w:rsidRPr="006D64C8">
        <w:t xml:space="preserve"> </w:t>
      </w:r>
      <w:hyperlink r:id="rId15" w:history="1">
        <w:r w:rsidRPr="00B34606">
          <w:rPr>
            <w:rStyle w:val="Hyperlink"/>
            <w:rFonts w:ascii="Arial" w:hAnsi="Arial" w:cs="Arial"/>
            <w:sz w:val="22"/>
            <w:szCs w:val="22"/>
          </w:rPr>
          <w:t>https://www.thebalancecareers.com/how-to-use-mock-interviews-to-practice-interviewing-2061626</w:t>
        </w:r>
      </w:hyperlink>
      <w:r>
        <w:rPr>
          <w:rFonts w:ascii="Arial" w:hAnsi="Arial" w:cs="Arial"/>
          <w:sz w:val="22"/>
          <w:szCs w:val="22"/>
        </w:rPr>
        <w:t xml:space="preserve"> (Accessed 26 March 2021)  </w:t>
      </w:r>
    </w:p>
    <w:p w14:paraId="7397AE5A"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Gardner, A. (2019) </w:t>
      </w:r>
      <w:r>
        <w:rPr>
          <w:rFonts w:ascii="Arial" w:hAnsi="Arial" w:cs="Arial"/>
          <w:i/>
          <w:iCs/>
          <w:sz w:val="22"/>
          <w:szCs w:val="22"/>
        </w:rPr>
        <w:t xml:space="preserve">How to Prepare for a University Interview. </w:t>
      </w:r>
      <w:r>
        <w:rPr>
          <w:rFonts w:ascii="Arial" w:hAnsi="Arial" w:cs="Arial"/>
          <w:sz w:val="22"/>
          <w:szCs w:val="22"/>
        </w:rPr>
        <w:t xml:space="preserve">[Online] Available at: </w:t>
      </w:r>
      <w:hyperlink r:id="rId16" w:history="1">
        <w:r w:rsidRPr="00222B2C">
          <w:rPr>
            <w:rStyle w:val="Hyperlink"/>
            <w:rFonts w:ascii="Arial" w:hAnsi="Arial" w:cs="Arial"/>
            <w:sz w:val="22"/>
            <w:szCs w:val="22"/>
          </w:rPr>
          <w:t>https://www.theuniguide.co.uk/advice/ucas-application/university-interviews-how-to-prepare</w:t>
        </w:r>
      </w:hyperlink>
      <w:r>
        <w:rPr>
          <w:rFonts w:ascii="Arial" w:hAnsi="Arial" w:cs="Arial"/>
          <w:sz w:val="22"/>
          <w:szCs w:val="22"/>
        </w:rPr>
        <w:t xml:space="preserve"> (Accessed 21 March 2021)</w:t>
      </w:r>
    </w:p>
    <w:p w14:paraId="1D08AC15" w14:textId="77777777" w:rsidR="00F710E3" w:rsidRPr="00435426" w:rsidRDefault="00F710E3" w:rsidP="00435426">
      <w:pPr>
        <w:pStyle w:val="Heading1"/>
        <w:spacing w:before="0" w:beforeAutospacing="0" w:after="150" w:afterAutospacing="0" w:line="360" w:lineRule="auto"/>
        <w:rPr>
          <w:rFonts w:ascii="Arial" w:hAnsi="Arial" w:cs="Arial"/>
          <w:b w:val="0"/>
          <w:bCs w:val="0"/>
          <w:color w:val="050505"/>
          <w:sz w:val="22"/>
          <w:szCs w:val="22"/>
        </w:rPr>
      </w:pPr>
      <w:r w:rsidRPr="00435426">
        <w:rPr>
          <w:rFonts w:ascii="Arial" w:hAnsi="Arial" w:cs="Arial"/>
          <w:b w:val="0"/>
          <w:bCs w:val="0"/>
          <w:sz w:val="22"/>
          <w:szCs w:val="22"/>
        </w:rPr>
        <w:t xml:space="preserve">Hohler, R. (2021) </w:t>
      </w:r>
      <w:r w:rsidRPr="00435426">
        <w:rPr>
          <w:rFonts w:ascii="Arial" w:hAnsi="Arial" w:cs="Arial"/>
          <w:b w:val="0"/>
          <w:bCs w:val="0"/>
          <w:i/>
          <w:iCs/>
          <w:color w:val="050505"/>
          <w:sz w:val="22"/>
          <w:szCs w:val="22"/>
        </w:rPr>
        <w:t>12 Skills and Characteristics Necessary to be a Carer</w:t>
      </w:r>
      <w:r>
        <w:rPr>
          <w:rFonts w:ascii="Arial" w:hAnsi="Arial" w:cs="Arial"/>
          <w:b w:val="0"/>
          <w:bCs w:val="0"/>
          <w:i/>
          <w:iCs/>
          <w:color w:val="050505"/>
          <w:sz w:val="22"/>
          <w:szCs w:val="22"/>
        </w:rPr>
        <w:t>.</w:t>
      </w:r>
      <w:r>
        <w:rPr>
          <w:rFonts w:ascii="Arial" w:hAnsi="Arial" w:cs="Arial"/>
          <w:b w:val="0"/>
          <w:bCs w:val="0"/>
          <w:color w:val="050505"/>
          <w:sz w:val="22"/>
          <w:szCs w:val="22"/>
        </w:rPr>
        <w:t xml:space="preserve"> [Online] Available at: </w:t>
      </w:r>
      <w:hyperlink r:id="rId17" w:history="1">
        <w:r w:rsidRPr="00435426">
          <w:rPr>
            <w:rStyle w:val="Hyperlink"/>
            <w:rFonts w:ascii="Arial" w:hAnsi="Arial" w:cs="Arial"/>
            <w:b w:val="0"/>
            <w:bCs w:val="0"/>
            <w:sz w:val="22"/>
            <w:szCs w:val="22"/>
          </w:rPr>
          <w:t>https://www.skillsyouneed.com/rhubarb/carer-skills.html</w:t>
        </w:r>
      </w:hyperlink>
      <w:r>
        <w:rPr>
          <w:rFonts w:ascii="Arial" w:hAnsi="Arial" w:cs="Arial"/>
          <w:b w:val="0"/>
          <w:bCs w:val="0"/>
          <w:color w:val="050505"/>
          <w:sz w:val="22"/>
          <w:szCs w:val="22"/>
        </w:rPr>
        <w:t xml:space="preserve"> (Accessed 18 March 2021) </w:t>
      </w:r>
    </w:p>
    <w:p w14:paraId="70BE5EFE" w14:textId="77777777" w:rsidR="00F710E3" w:rsidRDefault="00F710E3" w:rsidP="008E1521">
      <w:pPr>
        <w:pStyle w:val="Heading1"/>
        <w:spacing w:before="0" w:beforeAutospacing="0" w:after="225" w:afterAutospacing="0" w:line="360" w:lineRule="auto"/>
        <w:rPr>
          <w:rFonts w:ascii="Arial" w:hAnsi="Arial" w:cs="Arial"/>
          <w:b w:val="0"/>
          <w:bCs w:val="0"/>
          <w:color w:val="000000" w:themeColor="text1"/>
          <w:sz w:val="22"/>
          <w:szCs w:val="22"/>
        </w:rPr>
      </w:pPr>
      <w:r w:rsidRPr="008E1521">
        <w:rPr>
          <w:rFonts w:ascii="Arial" w:hAnsi="Arial" w:cs="Arial"/>
          <w:b w:val="0"/>
          <w:bCs w:val="0"/>
          <w:color w:val="000000" w:themeColor="text1"/>
          <w:sz w:val="22"/>
          <w:szCs w:val="22"/>
        </w:rPr>
        <w:t xml:space="preserve">Levine, L. (2020) </w:t>
      </w:r>
      <w:r w:rsidRPr="008E1521">
        <w:rPr>
          <w:rFonts w:ascii="Arial" w:hAnsi="Arial" w:cs="Arial"/>
          <w:b w:val="0"/>
          <w:bCs w:val="0"/>
          <w:i/>
          <w:iCs/>
          <w:color w:val="000000" w:themeColor="text1"/>
          <w:sz w:val="22"/>
          <w:szCs w:val="22"/>
        </w:rPr>
        <w:t>15 Advantages of Video Interviews You Didn’t Know About</w:t>
      </w:r>
      <w:r>
        <w:rPr>
          <w:rFonts w:ascii="Arial" w:hAnsi="Arial" w:cs="Arial"/>
          <w:b w:val="0"/>
          <w:bCs w:val="0"/>
          <w:i/>
          <w:iCs/>
          <w:color w:val="000000" w:themeColor="text1"/>
          <w:sz w:val="22"/>
          <w:szCs w:val="22"/>
        </w:rPr>
        <w:t xml:space="preserve">. </w:t>
      </w:r>
      <w:r>
        <w:rPr>
          <w:rFonts w:ascii="Arial" w:hAnsi="Arial" w:cs="Arial"/>
          <w:b w:val="0"/>
          <w:bCs w:val="0"/>
          <w:color w:val="000000" w:themeColor="text1"/>
          <w:sz w:val="22"/>
          <w:szCs w:val="22"/>
        </w:rPr>
        <w:t xml:space="preserve">[Online] Available at: </w:t>
      </w:r>
      <w:hyperlink r:id="rId18" w:history="1">
        <w:r w:rsidRPr="00B34606">
          <w:rPr>
            <w:rStyle w:val="Hyperlink"/>
            <w:rFonts w:ascii="Arial" w:hAnsi="Arial" w:cs="Arial"/>
            <w:b w:val="0"/>
            <w:bCs w:val="0"/>
            <w:sz w:val="22"/>
            <w:szCs w:val="22"/>
          </w:rPr>
          <w:t>https://hr.sparkhire.com/video-interviews/15-advantages-video-interviews/</w:t>
        </w:r>
      </w:hyperlink>
      <w:r>
        <w:rPr>
          <w:rFonts w:ascii="Arial" w:hAnsi="Arial" w:cs="Arial"/>
          <w:b w:val="0"/>
          <w:bCs w:val="0"/>
          <w:color w:val="000000" w:themeColor="text1"/>
          <w:sz w:val="22"/>
          <w:szCs w:val="22"/>
        </w:rPr>
        <w:t xml:space="preserve"> (Accessed 26 March 2021) </w:t>
      </w:r>
    </w:p>
    <w:p w14:paraId="524F2D69" w14:textId="77777777" w:rsidR="00F710E3" w:rsidRDefault="00F710E3" w:rsidP="0087573C">
      <w:pPr>
        <w:spacing w:line="360" w:lineRule="auto"/>
        <w:rPr>
          <w:rFonts w:ascii="Arial" w:hAnsi="Arial" w:cs="Arial"/>
          <w:sz w:val="22"/>
          <w:szCs w:val="22"/>
        </w:rPr>
      </w:pPr>
      <w:r>
        <w:rPr>
          <w:rFonts w:ascii="Arial" w:hAnsi="Arial" w:cs="Arial"/>
          <w:sz w:val="22"/>
          <w:szCs w:val="22"/>
        </w:rPr>
        <w:lastRenderedPageBreak/>
        <w:t xml:space="preserve">Mann, A. (2018) </w:t>
      </w:r>
      <w:r>
        <w:rPr>
          <w:rFonts w:ascii="Arial" w:hAnsi="Arial" w:cs="Arial"/>
          <w:i/>
          <w:iCs/>
          <w:sz w:val="22"/>
          <w:szCs w:val="22"/>
        </w:rPr>
        <w:t>5 Top Tips for Creating an Effective PDP.</w:t>
      </w:r>
      <w:r>
        <w:rPr>
          <w:rFonts w:ascii="Arial" w:hAnsi="Arial" w:cs="Arial"/>
          <w:sz w:val="22"/>
          <w:szCs w:val="22"/>
        </w:rPr>
        <w:t xml:space="preserve"> [Online] Available at: </w:t>
      </w:r>
      <w:hyperlink r:id="rId19" w:history="1">
        <w:r w:rsidRPr="00B34606">
          <w:rPr>
            <w:rStyle w:val="Hyperlink"/>
            <w:rFonts w:ascii="Arial" w:hAnsi="Arial" w:cs="Arial"/>
            <w:sz w:val="22"/>
            <w:szCs w:val="22"/>
          </w:rPr>
          <w:t>https://jobs.natwestgroup.com/posts/5-top-tips-for-creating-an-effective-pdp</w:t>
        </w:r>
      </w:hyperlink>
      <w:r>
        <w:rPr>
          <w:rFonts w:ascii="Arial" w:hAnsi="Arial" w:cs="Arial"/>
          <w:sz w:val="22"/>
          <w:szCs w:val="22"/>
        </w:rPr>
        <w:t xml:space="preserve"> (Accessed 26 March 2021) </w:t>
      </w:r>
    </w:p>
    <w:p w14:paraId="428DE7CA"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Oliveti, M. (2015) </w:t>
      </w:r>
      <w:r>
        <w:rPr>
          <w:rFonts w:ascii="Arial" w:hAnsi="Arial" w:cs="Arial"/>
          <w:i/>
          <w:iCs/>
          <w:sz w:val="22"/>
          <w:szCs w:val="22"/>
        </w:rPr>
        <w:t xml:space="preserve">Why is it important to create and review your Personal Development Plan on a regular basis? </w:t>
      </w:r>
      <w:r>
        <w:rPr>
          <w:rFonts w:ascii="Arial" w:hAnsi="Arial" w:cs="Arial"/>
          <w:sz w:val="22"/>
          <w:szCs w:val="22"/>
        </w:rPr>
        <w:t xml:space="preserve">[Online] Available at: </w:t>
      </w:r>
      <w:hyperlink r:id="rId20" w:history="1">
        <w:r w:rsidRPr="00B34606">
          <w:rPr>
            <w:rStyle w:val="Hyperlink"/>
            <w:rFonts w:ascii="Arial" w:hAnsi="Arial" w:cs="Arial"/>
            <w:sz w:val="22"/>
            <w:szCs w:val="22"/>
          </w:rPr>
          <w:t>https://www.linkedin.com/pulse/why-important-create-review-your-personal-development-mariano-oliveti</w:t>
        </w:r>
      </w:hyperlink>
      <w:r>
        <w:rPr>
          <w:rFonts w:ascii="Arial" w:hAnsi="Arial" w:cs="Arial"/>
          <w:sz w:val="22"/>
          <w:szCs w:val="22"/>
        </w:rPr>
        <w:t xml:space="preserve"> (Accessed 26 March 2021) </w:t>
      </w:r>
    </w:p>
    <w:p w14:paraId="590217A2"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Philips, N. (2019) </w:t>
      </w:r>
      <w:r>
        <w:rPr>
          <w:rFonts w:ascii="Arial" w:hAnsi="Arial" w:cs="Arial"/>
          <w:i/>
          <w:iCs/>
          <w:sz w:val="22"/>
          <w:szCs w:val="22"/>
        </w:rPr>
        <w:t xml:space="preserve">The Johari Window Model. </w:t>
      </w:r>
      <w:r>
        <w:rPr>
          <w:rFonts w:ascii="Arial" w:hAnsi="Arial" w:cs="Arial"/>
          <w:sz w:val="22"/>
          <w:szCs w:val="22"/>
        </w:rPr>
        <w:t xml:space="preserve">[Online] Available at: </w:t>
      </w:r>
      <w:hyperlink r:id="rId21" w:history="1">
        <w:r w:rsidRPr="00174324">
          <w:rPr>
            <w:rStyle w:val="Hyperlink"/>
            <w:rFonts w:ascii="Arial" w:hAnsi="Arial" w:cs="Arial"/>
            <w:sz w:val="22"/>
            <w:szCs w:val="22"/>
          </w:rPr>
          <w:t>https://www.communicationtheory.org/the-johari-window-model/</w:t>
        </w:r>
      </w:hyperlink>
      <w:r>
        <w:rPr>
          <w:rFonts w:ascii="Arial" w:hAnsi="Arial" w:cs="Arial"/>
          <w:sz w:val="22"/>
          <w:szCs w:val="22"/>
        </w:rPr>
        <w:t xml:space="preserve"> (Accessed 21 March 2021) </w:t>
      </w:r>
    </w:p>
    <w:p w14:paraId="4051873B"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Rolfe, A. (2021) </w:t>
      </w:r>
      <w:r>
        <w:rPr>
          <w:rFonts w:ascii="Arial" w:hAnsi="Arial" w:cs="Arial"/>
          <w:i/>
          <w:iCs/>
          <w:sz w:val="22"/>
          <w:szCs w:val="22"/>
        </w:rPr>
        <w:t xml:space="preserve">Personal Development Planning: What you need to know. </w:t>
      </w:r>
      <w:r>
        <w:rPr>
          <w:rFonts w:ascii="Arial" w:hAnsi="Arial" w:cs="Arial"/>
          <w:sz w:val="22"/>
          <w:szCs w:val="22"/>
        </w:rPr>
        <w:t>[Online] Available at:</w:t>
      </w:r>
      <w:r w:rsidRPr="00EB440D">
        <w:t xml:space="preserve"> </w:t>
      </w:r>
      <w:hyperlink r:id="rId22" w:history="1">
        <w:r w:rsidRPr="00B34606">
          <w:rPr>
            <w:rStyle w:val="Hyperlink"/>
            <w:rFonts w:ascii="Arial" w:hAnsi="Arial" w:cs="Arial"/>
            <w:sz w:val="22"/>
            <w:szCs w:val="22"/>
          </w:rPr>
          <w:t>https://www.reed.co.uk/career-advice/personal-development-planning-what-you-need-to-know/</w:t>
        </w:r>
      </w:hyperlink>
      <w:r>
        <w:rPr>
          <w:rFonts w:ascii="Arial" w:hAnsi="Arial" w:cs="Arial"/>
          <w:sz w:val="22"/>
          <w:szCs w:val="22"/>
        </w:rPr>
        <w:t xml:space="preserve"> (Accessed 26 March 2021)  </w:t>
      </w:r>
    </w:p>
    <w:p w14:paraId="12BDB30F"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Rolfe, A. (2021) </w:t>
      </w:r>
      <w:r>
        <w:rPr>
          <w:rFonts w:ascii="Arial" w:hAnsi="Arial" w:cs="Arial"/>
          <w:i/>
          <w:iCs/>
          <w:sz w:val="22"/>
          <w:szCs w:val="22"/>
        </w:rPr>
        <w:t xml:space="preserve">Personal statements for University. </w:t>
      </w:r>
      <w:r>
        <w:rPr>
          <w:rFonts w:ascii="Arial" w:hAnsi="Arial" w:cs="Arial"/>
          <w:sz w:val="22"/>
          <w:szCs w:val="22"/>
        </w:rPr>
        <w:t xml:space="preserve">[Online] Available: </w:t>
      </w:r>
      <w:hyperlink r:id="rId23" w:history="1">
        <w:r w:rsidRPr="002D3A7A">
          <w:rPr>
            <w:rStyle w:val="Hyperlink"/>
            <w:rFonts w:ascii="Arial" w:hAnsi="Arial" w:cs="Arial"/>
            <w:sz w:val="22"/>
            <w:szCs w:val="22"/>
          </w:rPr>
          <w:t>https://www.reed.co.uk/career-advice/personal-statements-for-university/</w:t>
        </w:r>
      </w:hyperlink>
      <w:r>
        <w:rPr>
          <w:rFonts w:ascii="Arial" w:hAnsi="Arial" w:cs="Arial"/>
          <w:sz w:val="22"/>
          <w:szCs w:val="22"/>
        </w:rPr>
        <w:t xml:space="preserve"> (Accessed 21 March 2021) </w:t>
      </w:r>
    </w:p>
    <w:p w14:paraId="128B0B03"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Rubio, E. (2015) </w:t>
      </w:r>
      <w:r>
        <w:rPr>
          <w:rFonts w:ascii="Arial" w:hAnsi="Arial" w:cs="Arial"/>
          <w:i/>
          <w:iCs/>
          <w:sz w:val="22"/>
          <w:szCs w:val="22"/>
        </w:rPr>
        <w:t>Increasing Your Self-Awareness: The Johari Window.</w:t>
      </w:r>
      <w:r>
        <w:rPr>
          <w:rFonts w:ascii="Arial" w:hAnsi="Arial" w:cs="Arial"/>
          <w:sz w:val="22"/>
          <w:szCs w:val="22"/>
        </w:rPr>
        <w:t xml:space="preserve"> [Online] Available at: </w:t>
      </w:r>
      <w:hyperlink r:id="rId24" w:history="1">
        <w:r w:rsidRPr="0081158F">
          <w:rPr>
            <w:rStyle w:val="Hyperlink"/>
            <w:rFonts w:ascii="Arial" w:hAnsi="Arial" w:cs="Arial"/>
            <w:sz w:val="22"/>
            <w:szCs w:val="22"/>
          </w:rPr>
          <w:t>https://www.linkedin.com/pulse/increasing-your-self-awareness-johari-window-enrique</w:t>
        </w:r>
      </w:hyperlink>
      <w:r>
        <w:rPr>
          <w:rFonts w:ascii="Arial" w:hAnsi="Arial" w:cs="Arial"/>
          <w:sz w:val="22"/>
          <w:szCs w:val="22"/>
        </w:rPr>
        <w:t xml:space="preserve"> (Accessed 21 March 2021) </w:t>
      </w:r>
    </w:p>
    <w:p w14:paraId="7B322D48"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Smith, R. (2021) </w:t>
      </w:r>
      <w:r>
        <w:rPr>
          <w:rFonts w:ascii="Arial" w:hAnsi="Arial" w:cs="Arial"/>
          <w:i/>
          <w:iCs/>
          <w:sz w:val="22"/>
          <w:szCs w:val="22"/>
        </w:rPr>
        <w:t xml:space="preserve">What Happens After You Submit Your UCAS Application? </w:t>
      </w:r>
      <w:r>
        <w:rPr>
          <w:rFonts w:ascii="Arial" w:hAnsi="Arial" w:cs="Arial"/>
          <w:sz w:val="22"/>
          <w:szCs w:val="22"/>
        </w:rPr>
        <w:t xml:space="preserve">[Online] Available: </w:t>
      </w:r>
      <w:hyperlink r:id="rId25" w:history="1">
        <w:r w:rsidRPr="00D92626">
          <w:rPr>
            <w:rStyle w:val="Hyperlink"/>
            <w:rFonts w:ascii="Arial" w:hAnsi="Arial" w:cs="Arial"/>
            <w:sz w:val="22"/>
            <w:szCs w:val="22"/>
          </w:rPr>
          <w:t>https://www.uniadmissions.co.uk/submit-ucas-application-what-happens-next/</w:t>
        </w:r>
      </w:hyperlink>
      <w:r>
        <w:rPr>
          <w:rFonts w:ascii="Arial" w:hAnsi="Arial" w:cs="Arial"/>
          <w:sz w:val="22"/>
          <w:szCs w:val="22"/>
        </w:rPr>
        <w:t xml:space="preserve"> (Accessed 21 March 2021) </w:t>
      </w:r>
    </w:p>
    <w:p w14:paraId="4F001007" w14:textId="77777777" w:rsidR="00F710E3" w:rsidRPr="0078432B" w:rsidRDefault="00F710E3" w:rsidP="0078432B">
      <w:pPr>
        <w:spacing w:line="360" w:lineRule="auto"/>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shd w:val="clear" w:color="auto" w:fill="FFFFFF"/>
          <w:lang w:eastAsia="en-GB"/>
        </w:rPr>
        <w:t xml:space="preserve">Think Online Training. (2021) </w:t>
      </w:r>
      <w:r>
        <w:rPr>
          <w:rFonts w:ascii="Arial" w:eastAsia="Times New Roman" w:hAnsi="Arial" w:cs="Arial"/>
          <w:i/>
          <w:iCs/>
          <w:color w:val="000000" w:themeColor="text1"/>
          <w:sz w:val="22"/>
          <w:szCs w:val="22"/>
          <w:shd w:val="clear" w:color="auto" w:fill="FFFFFF"/>
          <w:lang w:eastAsia="en-GB"/>
        </w:rPr>
        <w:t xml:space="preserve">How to Pass Functional Skills Maths Level 2. </w:t>
      </w:r>
      <w:r>
        <w:rPr>
          <w:rFonts w:ascii="Arial" w:eastAsia="Times New Roman" w:hAnsi="Arial" w:cs="Arial"/>
          <w:color w:val="000000" w:themeColor="text1"/>
          <w:sz w:val="22"/>
          <w:szCs w:val="22"/>
          <w:shd w:val="clear" w:color="auto" w:fill="FFFFFF"/>
          <w:lang w:eastAsia="en-GB"/>
        </w:rPr>
        <w:t xml:space="preserve">[Online] Available at: </w:t>
      </w:r>
      <w:hyperlink r:id="rId26" w:history="1">
        <w:r w:rsidRPr="009B160D">
          <w:rPr>
            <w:rStyle w:val="Hyperlink"/>
            <w:rFonts w:ascii="Arial" w:eastAsia="Times New Roman" w:hAnsi="Arial" w:cs="Arial"/>
            <w:sz w:val="22"/>
            <w:szCs w:val="22"/>
            <w:shd w:val="clear" w:color="auto" w:fill="FFFFFF"/>
            <w:lang w:eastAsia="en-GB"/>
          </w:rPr>
          <w:t xml:space="preserve">https://www.thinkonlinetraining.com/how-to-pass-functional-skills-maths/    </w:t>
        </w:r>
      </w:hyperlink>
      <w:r>
        <w:rPr>
          <w:rFonts w:ascii="Arial" w:eastAsia="Times New Roman" w:hAnsi="Arial" w:cs="Arial"/>
          <w:color w:val="000000" w:themeColor="text1"/>
          <w:sz w:val="22"/>
          <w:szCs w:val="22"/>
          <w:shd w:val="clear" w:color="auto" w:fill="FFFFFF"/>
          <w:lang w:eastAsia="en-GB"/>
        </w:rPr>
        <w:t xml:space="preserve"> (Accessed 15 March 2021) </w:t>
      </w:r>
    </w:p>
    <w:p w14:paraId="5073B389" w14:textId="77777777" w:rsidR="00F710E3" w:rsidRDefault="00F710E3" w:rsidP="0078432B">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UWTSD. (2020) </w:t>
      </w:r>
      <w:r>
        <w:rPr>
          <w:rFonts w:ascii="Arial" w:eastAsia="Times New Roman" w:hAnsi="Arial" w:cs="Arial"/>
          <w:i/>
          <w:iCs/>
          <w:color w:val="000000" w:themeColor="text1"/>
          <w:sz w:val="22"/>
          <w:szCs w:val="22"/>
          <w:shd w:val="clear" w:color="auto" w:fill="FFFFFF"/>
          <w:lang w:eastAsia="en-GB"/>
        </w:rPr>
        <w:t xml:space="preserve">Social Worker. </w:t>
      </w:r>
      <w:r>
        <w:rPr>
          <w:rFonts w:ascii="Arial" w:eastAsia="Times New Roman" w:hAnsi="Arial" w:cs="Arial"/>
          <w:color w:val="000000" w:themeColor="text1"/>
          <w:sz w:val="22"/>
          <w:szCs w:val="22"/>
          <w:shd w:val="clear" w:color="auto" w:fill="FFFFFF"/>
          <w:lang w:eastAsia="en-GB"/>
        </w:rPr>
        <w:t xml:space="preserve">[Online] Available at: </w:t>
      </w:r>
      <w:hyperlink r:id="rId27" w:history="1">
        <w:r w:rsidRPr="00ED1E4E">
          <w:rPr>
            <w:rStyle w:val="Hyperlink"/>
            <w:rFonts w:ascii="Arial" w:eastAsia="Times New Roman" w:hAnsi="Arial" w:cs="Arial"/>
            <w:sz w:val="22"/>
            <w:szCs w:val="22"/>
            <w:shd w:val="clear" w:color="auto" w:fill="FFFFFF"/>
            <w:lang w:eastAsia="en-GB"/>
          </w:rPr>
          <w:t>https://uwtsd.careercentre.me/resources/elearning/hub.aspx?redirect=/e-learning/asset/view/5300&amp;redirectUrl=</w:t>
        </w:r>
      </w:hyperlink>
      <w:r>
        <w:rPr>
          <w:rFonts w:ascii="Arial" w:eastAsia="Times New Roman" w:hAnsi="Arial" w:cs="Arial"/>
          <w:color w:val="000000" w:themeColor="text1"/>
          <w:sz w:val="22"/>
          <w:szCs w:val="22"/>
          <w:shd w:val="clear" w:color="auto" w:fill="FFFFFF"/>
          <w:lang w:eastAsia="en-GB"/>
        </w:rPr>
        <w:t xml:space="preserve"> (Accessed 15 March 2021) </w:t>
      </w:r>
    </w:p>
    <w:p w14:paraId="01BB6431" w14:textId="77777777" w:rsidR="00F710E3" w:rsidRDefault="00F710E3" w:rsidP="0087573C">
      <w:pPr>
        <w:spacing w:line="360" w:lineRule="auto"/>
        <w:rPr>
          <w:rFonts w:ascii="Arial" w:hAnsi="Arial" w:cs="Arial"/>
          <w:sz w:val="22"/>
          <w:szCs w:val="22"/>
        </w:rPr>
      </w:pPr>
      <w:r>
        <w:rPr>
          <w:rFonts w:ascii="Arial" w:hAnsi="Arial" w:cs="Arial"/>
          <w:sz w:val="22"/>
          <w:szCs w:val="22"/>
        </w:rPr>
        <w:t xml:space="preserve">Wells, C. (2020) </w:t>
      </w:r>
      <w:r>
        <w:rPr>
          <w:rFonts w:ascii="Arial" w:hAnsi="Arial" w:cs="Arial"/>
          <w:i/>
          <w:iCs/>
          <w:sz w:val="22"/>
          <w:szCs w:val="22"/>
        </w:rPr>
        <w:t xml:space="preserve">9 Advantages of Virtual Interviewing. </w:t>
      </w:r>
      <w:r>
        <w:rPr>
          <w:rFonts w:ascii="Arial" w:hAnsi="Arial" w:cs="Arial"/>
          <w:sz w:val="22"/>
          <w:szCs w:val="22"/>
        </w:rPr>
        <w:t xml:space="preserve">[Online] Available at: </w:t>
      </w:r>
      <w:hyperlink r:id="rId28" w:history="1">
        <w:r w:rsidRPr="00B34606">
          <w:rPr>
            <w:rStyle w:val="Hyperlink"/>
            <w:rFonts w:ascii="Arial" w:hAnsi="Arial" w:cs="Arial"/>
            <w:sz w:val="22"/>
            <w:szCs w:val="22"/>
          </w:rPr>
          <w:t>https://start.florecruit.com/post/9-advantages-of-virtual-interviewing</w:t>
        </w:r>
      </w:hyperlink>
      <w:r>
        <w:rPr>
          <w:rFonts w:ascii="Arial" w:hAnsi="Arial" w:cs="Arial"/>
          <w:sz w:val="22"/>
          <w:szCs w:val="22"/>
        </w:rPr>
        <w:t xml:space="preserve"> (Accessed 26 March 2021) </w:t>
      </w:r>
    </w:p>
    <w:p w14:paraId="2212B3BA" w14:textId="43FBABFA" w:rsidR="008E1521" w:rsidRPr="004A199B" w:rsidRDefault="008E1521" w:rsidP="0087573C">
      <w:pPr>
        <w:spacing w:line="360" w:lineRule="auto"/>
        <w:rPr>
          <w:rFonts w:ascii="Arial" w:hAnsi="Arial" w:cs="Arial"/>
          <w:sz w:val="22"/>
          <w:szCs w:val="22"/>
        </w:rPr>
      </w:pPr>
    </w:p>
    <w:sectPr w:rsidR="008E1521" w:rsidRPr="004A19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CB7995"/>
    <w:multiLevelType w:val="multilevel"/>
    <w:tmpl w:val="5762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3C"/>
    <w:rsid w:val="0002035C"/>
    <w:rsid w:val="00063CDF"/>
    <w:rsid w:val="00070974"/>
    <w:rsid w:val="000854F7"/>
    <w:rsid w:val="000C7DA9"/>
    <w:rsid w:val="001467DF"/>
    <w:rsid w:val="00172CB9"/>
    <w:rsid w:val="00174324"/>
    <w:rsid w:val="001B5EF4"/>
    <w:rsid w:val="001C7A06"/>
    <w:rsid w:val="00222B2C"/>
    <w:rsid w:val="00234CE0"/>
    <w:rsid w:val="00272148"/>
    <w:rsid w:val="00291311"/>
    <w:rsid w:val="002A02F4"/>
    <w:rsid w:val="002B207B"/>
    <w:rsid w:val="002C6B8B"/>
    <w:rsid w:val="0031064F"/>
    <w:rsid w:val="00383778"/>
    <w:rsid w:val="00387C21"/>
    <w:rsid w:val="0042058E"/>
    <w:rsid w:val="00426BD2"/>
    <w:rsid w:val="00435426"/>
    <w:rsid w:val="00487436"/>
    <w:rsid w:val="004A199B"/>
    <w:rsid w:val="004B461C"/>
    <w:rsid w:val="00544581"/>
    <w:rsid w:val="00544704"/>
    <w:rsid w:val="005954DF"/>
    <w:rsid w:val="005B2C3B"/>
    <w:rsid w:val="005D0200"/>
    <w:rsid w:val="006054AD"/>
    <w:rsid w:val="00622B07"/>
    <w:rsid w:val="00626447"/>
    <w:rsid w:val="00651515"/>
    <w:rsid w:val="006D64C8"/>
    <w:rsid w:val="007138AD"/>
    <w:rsid w:val="007471A4"/>
    <w:rsid w:val="0078432B"/>
    <w:rsid w:val="007E0847"/>
    <w:rsid w:val="007E0E92"/>
    <w:rsid w:val="008003FE"/>
    <w:rsid w:val="0081158F"/>
    <w:rsid w:val="00832074"/>
    <w:rsid w:val="00832ABE"/>
    <w:rsid w:val="00845DAE"/>
    <w:rsid w:val="00850911"/>
    <w:rsid w:val="0087573C"/>
    <w:rsid w:val="00891AFD"/>
    <w:rsid w:val="008A1AEC"/>
    <w:rsid w:val="008C246B"/>
    <w:rsid w:val="008D6F4B"/>
    <w:rsid w:val="008E1521"/>
    <w:rsid w:val="008F7D51"/>
    <w:rsid w:val="00903CC7"/>
    <w:rsid w:val="00905BC9"/>
    <w:rsid w:val="00917F0D"/>
    <w:rsid w:val="00943520"/>
    <w:rsid w:val="009767FA"/>
    <w:rsid w:val="00992476"/>
    <w:rsid w:val="009D335C"/>
    <w:rsid w:val="009E656B"/>
    <w:rsid w:val="00A45522"/>
    <w:rsid w:val="00A615DE"/>
    <w:rsid w:val="00A648D0"/>
    <w:rsid w:val="00A928F4"/>
    <w:rsid w:val="00AD54DC"/>
    <w:rsid w:val="00AF0628"/>
    <w:rsid w:val="00B16A78"/>
    <w:rsid w:val="00B7427A"/>
    <w:rsid w:val="00BB74D3"/>
    <w:rsid w:val="00BD3974"/>
    <w:rsid w:val="00BE3101"/>
    <w:rsid w:val="00C3613C"/>
    <w:rsid w:val="00C66B1B"/>
    <w:rsid w:val="00C93144"/>
    <w:rsid w:val="00CF5195"/>
    <w:rsid w:val="00D1068A"/>
    <w:rsid w:val="00D12DA3"/>
    <w:rsid w:val="00D25656"/>
    <w:rsid w:val="00D37CFB"/>
    <w:rsid w:val="00D603C8"/>
    <w:rsid w:val="00D92626"/>
    <w:rsid w:val="00EB440D"/>
    <w:rsid w:val="00EC65C2"/>
    <w:rsid w:val="00ED1E4E"/>
    <w:rsid w:val="00F01FAD"/>
    <w:rsid w:val="00F04534"/>
    <w:rsid w:val="00F710E3"/>
    <w:rsid w:val="00F96CBC"/>
    <w:rsid w:val="00FA6E60"/>
    <w:rsid w:val="00FB2F2F"/>
    <w:rsid w:val="00FB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F7ED5"/>
  <w15:chartTrackingRefBased/>
  <w15:docId w15:val="{B277F1BB-6D71-3647-95AB-57340996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3542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435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C246B"/>
    <w:rPr>
      <w:sz w:val="16"/>
      <w:szCs w:val="16"/>
    </w:rPr>
  </w:style>
  <w:style w:type="paragraph" w:styleId="CommentText">
    <w:name w:val="annotation text"/>
    <w:basedOn w:val="Normal"/>
    <w:link w:val="CommentTextChar"/>
    <w:uiPriority w:val="99"/>
    <w:semiHidden/>
    <w:unhideWhenUsed/>
    <w:rsid w:val="008C246B"/>
    <w:rPr>
      <w:sz w:val="20"/>
      <w:szCs w:val="20"/>
    </w:rPr>
  </w:style>
  <w:style w:type="character" w:customStyle="1" w:styleId="CommentTextChar">
    <w:name w:val="Comment Text Char"/>
    <w:basedOn w:val="DefaultParagraphFont"/>
    <w:link w:val="CommentText"/>
    <w:uiPriority w:val="99"/>
    <w:semiHidden/>
    <w:rsid w:val="008C246B"/>
    <w:rPr>
      <w:sz w:val="20"/>
      <w:szCs w:val="20"/>
    </w:rPr>
  </w:style>
  <w:style w:type="paragraph" w:styleId="CommentSubject">
    <w:name w:val="annotation subject"/>
    <w:basedOn w:val="CommentText"/>
    <w:next w:val="CommentText"/>
    <w:link w:val="CommentSubjectChar"/>
    <w:uiPriority w:val="99"/>
    <w:semiHidden/>
    <w:unhideWhenUsed/>
    <w:rsid w:val="008C246B"/>
    <w:rPr>
      <w:b/>
      <w:bCs/>
    </w:rPr>
  </w:style>
  <w:style w:type="character" w:customStyle="1" w:styleId="CommentSubjectChar">
    <w:name w:val="Comment Subject Char"/>
    <w:basedOn w:val="CommentTextChar"/>
    <w:link w:val="CommentSubject"/>
    <w:uiPriority w:val="99"/>
    <w:semiHidden/>
    <w:rsid w:val="008C246B"/>
    <w:rPr>
      <w:b/>
      <w:bCs/>
      <w:sz w:val="20"/>
      <w:szCs w:val="20"/>
    </w:rPr>
  </w:style>
  <w:style w:type="table" w:styleId="TableGrid">
    <w:name w:val="Table Grid"/>
    <w:basedOn w:val="TableNormal"/>
    <w:uiPriority w:val="39"/>
    <w:rsid w:val="008C2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15DE"/>
    <w:rPr>
      <w:color w:val="0563C1" w:themeColor="hyperlink"/>
      <w:u w:val="single"/>
    </w:rPr>
  </w:style>
  <w:style w:type="character" w:styleId="UnresolvedMention">
    <w:name w:val="Unresolved Mention"/>
    <w:basedOn w:val="DefaultParagraphFont"/>
    <w:uiPriority w:val="99"/>
    <w:semiHidden/>
    <w:unhideWhenUsed/>
    <w:rsid w:val="00A615DE"/>
    <w:rPr>
      <w:color w:val="605E5C"/>
      <w:shd w:val="clear" w:color="auto" w:fill="E1DFDD"/>
    </w:rPr>
  </w:style>
  <w:style w:type="character" w:customStyle="1" w:styleId="apple-converted-space">
    <w:name w:val="apple-converted-space"/>
    <w:basedOn w:val="DefaultParagraphFont"/>
    <w:rsid w:val="001467DF"/>
  </w:style>
  <w:style w:type="character" w:styleId="FollowedHyperlink">
    <w:name w:val="FollowedHyperlink"/>
    <w:basedOn w:val="DefaultParagraphFont"/>
    <w:uiPriority w:val="99"/>
    <w:semiHidden/>
    <w:unhideWhenUsed/>
    <w:rsid w:val="004B461C"/>
    <w:rPr>
      <w:color w:val="954F72" w:themeColor="followedHyperlink"/>
      <w:u w:val="single"/>
    </w:rPr>
  </w:style>
  <w:style w:type="character" w:customStyle="1" w:styleId="Heading1Char">
    <w:name w:val="Heading 1 Char"/>
    <w:basedOn w:val="DefaultParagraphFont"/>
    <w:link w:val="Heading1"/>
    <w:uiPriority w:val="9"/>
    <w:rsid w:val="0043542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94352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454555">
      <w:bodyDiv w:val="1"/>
      <w:marLeft w:val="0"/>
      <w:marRight w:val="0"/>
      <w:marTop w:val="0"/>
      <w:marBottom w:val="0"/>
      <w:divBdr>
        <w:top w:val="none" w:sz="0" w:space="0" w:color="auto"/>
        <w:left w:val="none" w:sz="0" w:space="0" w:color="auto"/>
        <w:bottom w:val="none" w:sz="0" w:space="0" w:color="auto"/>
        <w:right w:val="none" w:sz="0" w:space="0" w:color="auto"/>
      </w:divBdr>
    </w:div>
    <w:div w:id="132062008">
      <w:bodyDiv w:val="1"/>
      <w:marLeft w:val="0"/>
      <w:marRight w:val="0"/>
      <w:marTop w:val="0"/>
      <w:marBottom w:val="0"/>
      <w:divBdr>
        <w:top w:val="none" w:sz="0" w:space="0" w:color="auto"/>
        <w:left w:val="none" w:sz="0" w:space="0" w:color="auto"/>
        <w:bottom w:val="none" w:sz="0" w:space="0" w:color="auto"/>
        <w:right w:val="none" w:sz="0" w:space="0" w:color="auto"/>
      </w:divBdr>
    </w:div>
    <w:div w:id="409470683">
      <w:bodyDiv w:val="1"/>
      <w:marLeft w:val="0"/>
      <w:marRight w:val="0"/>
      <w:marTop w:val="0"/>
      <w:marBottom w:val="0"/>
      <w:divBdr>
        <w:top w:val="none" w:sz="0" w:space="0" w:color="auto"/>
        <w:left w:val="none" w:sz="0" w:space="0" w:color="auto"/>
        <w:bottom w:val="none" w:sz="0" w:space="0" w:color="auto"/>
        <w:right w:val="none" w:sz="0" w:space="0" w:color="auto"/>
      </w:divBdr>
    </w:div>
    <w:div w:id="420563581">
      <w:bodyDiv w:val="1"/>
      <w:marLeft w:val="0"/>
      <w:marRight w:val="0"/>
      <w:marTop w:val="0"/>
      <w:marBottom w:val="0"/>
      <w:divBdr>
        <w:top w:val="none" w:sz="0" w:space="0" w:color="auto"/>
        <w:left w:val="none" w:sz="0" w:space="0" w:color="auto"/>
        <w:bottom w:val="none" w:sz="0" w:space="0" w:color="auto"/>
        <w:right w:val="none" w:sz="0" w:space="0" w:color="auto"/>
      </w:divBdr>
    </w:div>
    <w:div w:id="637341429">
      <w:bodyDiv w:val="1"/>
      <w:marLeft w:val="0"/>
      <w:marRight w:val="0"/>
      <w:marTop w:val="0"/>
      <w:marBottom w:val="0"/>
      <w:divBdr>
        <w:top w:val="none" w:sz="0" w:space="0" w:color="auto"/>
        <w:left w:val="none" w:sz="0" w:space="0" w:color="auto"/>
        <w:bottom w:val="none" w:sz="0" w:space="0" w:color="auto"/>
        <w:right w:val="none" w:sz="0" w:space="0" w:color="auto"/>
      </w:divBdr>
    </w:div>
    <w:div w:id="764116012">
      <w:bodyDiv w:val="1"/>
      <w:marLeft w:val="0"/>
      <w:marRight w:val="0"/>
      <w:marTop w:val="0"/>
      <w:marBottom w:val="0"/>
      <w:divBdr>
        <w:top w:val="none" w:sz="0" w:space="0" w:color="auto"/>
        <w:left w:val="none" w:sz="0" w:space="0" w:color="auto"/>
        <w:bottom w:val="none" w:sz="0" w:space="0" w:color="auto"/>
        <w:right w:val="none" w:sz="0" w:space="0" w:color="auto"/>
      </w:divBdr>
    </w:div>
    <w:div w:id="926112139">
      <w:bodyDiv w:val="1"/>
      <w:marLeft w:val="0"/>
      <w:marRight w:val="0"/>
      <w:marTop w:val="0"/>
      <w:marBottom w:val="0"/>
      <w:divBdr>
        <w:top w:val="none" w:sz="0" w:space="0" w:color="auto"/>
        <w:left w:val="none" w:sz="0" w:space="0" w:color="auto"/>
        <w:bottom w:val="none" w:sz="0" w:space="0" w:color="auto"/>
        <w:right w:val="none" w:sz="0" w:space="0" w:color="auto"/>
      </w:divBdr>
    </w:div>
    <w:div w:id="1490974032">
      <w:bodyDiv w:val="1"/>
      <w:marLeft w:val="0"/>
      <w:marRight w:val="0"/>
      <w:marTop w:val="0"/>
      <w:marBottom w:val="0"/>
      <w:divBdr>
        <w:top w:val="none" w:sz="0" w:space="0" w:color="auto"/>
        <w:left w:val="none" w:sz="0" w:space="0" w:color="auto"/>
        <w:bottom w:val="none" w:sz="0" w:space="0" w:color="auto"/>
        <w:right w:val="none" w:sz="0" w:space="0" w:color="auto"/>
      </w:divBdr>
    </w:div>
    <w:div w:id="161980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https://hr.sparkhire.com/video-interviews/15-advantages-video-interviews/"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https://www.linkedin.com/pulse/why-important-create-review-your-personal-development-mariano-olivet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https://www.thebalancecareers.com/how-to-use-mock-interviews-to-practice-interviewing-2061626" TargetMode="External"/><Relationship Id="rId23" Type="http://schemas.openxmlformats.org/officeDocument/2006/relationships/hyperlink" Target="about:blank" TargetMode="External"/><Relationship Id="rId28" Type="http://schemas.openxmlformats.org/officeDocument/2006/relationships/hyperlink" Target="https://start.florecruit.com/post/9-advantages-of-virtual-interviewing" TargetMode="External"/><Relationship Id="rId10" Type="http://schemas.openxmlformats.org/officeDocument/2006/relationships/hyperlink" Target="https://www.cleverism.com/understanding-johari-window-model-to-boost-self-awareness/" TargetMode="External"/><Relationship Id="rId19" Type="http://schemas.openxmlformats.org/officeDocument/2006/relationships/hyperlink" Target="https://jobs.natwestgroup.com/posts/5-top-tips-for-creating-an-effective-pdp"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careersspringboard.org.uk/2020/12/20/what-are-the-benefits-of-a-mock-interview/" TargetMode="External"/><Relationship Id="rId22" Type="http://schemas.openxmlformats.org/officeDocument/2006/relationships/hyperlink" Target="https://www.reed.co.uk/career-advice/personal-development-planning-what-you-need-to-know/" TargetMode="External"/><Relationship Id="rId27" Type="http://schemas.openxmlformats.org/officeDocument/2006/relationships/hyperlink" Target="about:blan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5EC91-4DE7-4612-BBAA-8B74EC348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Hareesa Hussain (1918659)</dc:creator>
  <cp:keywords/>
  <dc:description/>
  <cp:lastModifiedBy>Hareesa Hussain (1918659)</cp:lastModifiedBy>
  <cp:revision>2</cp:revision>
  <cp:lastPrinted>2021-03-22T16:59:00Z</cp:lastPrinted>
  <dcterms:created xsi:type="dcterms:W3CDTF">2021-03-29T15:43:00Z</dcterms:created>
  <dcterms:modified xsi:type="dcterms:W3CDTF">2021-03-29T15:43:00Z</dcterms:modified>
</cp:coreProperties>
</file>