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sz w:val="56"/>
          <w:lang w:val="en-US" w:eastAsia="zh-CN"/>
        </w:rPr>
      </w:pPr>
      <w:r>
        <w:rPr>
          <w:rFonts w:hint="eastAsia"/>
          <w:sz w:val="56"/>
          <w:lang w:val="en-US" w:eastAsia="zh-CN"/>
        </w:rPr>
        <w:t xml:space="preserve"> </w:t>
      </w:r>
    </w:p>
    <w:p>
      <w:pPr>
        <w:jc w:val="center"/>
        <w:rPr>
          <w:sz w:val="56"/>
        </w:rPr>
      </w:pPr>
    </w:p>
    <w:p>
      <w:pPr>
        <w:jc w:val="center"/>
        <w:rPr>
          <w:sz w:val="56"/>
        </w:rPr>
      </w:pPr>
    </w:p>
    <w:p>
      <w:pPr>
        <w:jc w:val="center"/>
        <w:rPr>
          <w:sz w:val="44"/>
          <w:szCs w:val="44"/>
        </w:rPr>
      </w:pPr>
      <w:r>
        <w:rPr>
          <w:rFonts w:hint="eastAsia"/>
          <w:sz w:val="44"/>
          <w:szCs w:val="44"/>
        </w:rPr>
        <w:t>Research on the influence of external circuit on signal in 400G Bit Error Rate Tester</w:t>
      </w:r>
    </w:p>
    <w:p>
      <w:pPr>
        <w:jc w:val="center"/>
        <w:rPr>
          <w:sz w:val="32"/>
          <w:szCs w:val="32"/>
        </w:rPr>
      </w:pPr>
    </w:p>
    <w:p>
      <w:pPr>
        <w:jc w:val="center"/>
        <w:rPr>
          <w:sz w:val="32"/>
          <w:szCs w:val="32"/>
        </w:rPr>
      </w:pPr>
    </w:p>
    <w:p>
      <w:pPr>
        <w:jc w:val="center"/>
        <w:rPr>
          <w:sz w:val="36"/>
          <w:szCs w:val="36"/>
        </w:rPr>
      </w:pPr>
      <w:r>
        <w:rPr>
          <w:sz w:val="36"/>
          <w:szCs w:val="36"/>
        </w:rPr>
        <w:t>Research Proposal</w:t>
      </w:r>
    </w:p>
    <w:p>
      <w:pPr>
        <w:jc w:val="center"/>
        <w:rPr>
          <w:sz w:val="32"/>
          <w:szCs w:val="32"/>
        </w:rPr>
      </w:pPr>
    </w:p>
    <w:p>
      <w:pPr>
        <w:jc w:val="center"/>
        <w:rPr>
          <w:sz w:val="48"/>
        </w:rPr>
      </w:pPr>
      <w:r>
        <w:rPr>
          <w:rFonts w:hint="eastAsia"/>
          <w:sz w:val="32"/>
          <w:szCs w:val="32"/>
          <w:lang w:val="en-US" w:eastAsia="zh-CN"/>
        </w:rPr>
        <w:t>Yi Zheng</w:t>
      </w:r>
      <w:r>
        <w:rPr>
          <w:sz w:val="48"/>
        </w:rPr>
        <w:br w:type="page"/>
      </w:r>
    </w:p>
    <w:sdt>
      <w:sdtPr>
        <w:rPr>
          <w:rFonts w:hint="default" w:ascii="Calibri" w:hAnsi="Calibri" w:cs="Calibri" w:eastAsiaTheme="minorEastAsia"/>
          <w:color w:val="auto"/>
          <w:sz w:val="44"/>
          <w:szCs w:val="44"/>
          <w:lang w:val="zh-CN" w:eastAsia="en-US"/>
        </w:rPr>
        <w:id w:val="-630244466"/>
        <w:docPartObj>
          <w:docPartGallery w:val="Table of Contents"/>
          <w:docPartUnique/>
        </w:docPartObj>
      </w:sdtPr>
      <w:sdtEndPr>
        <w:rPr>
          <w:rFonts w:hint="default" w:asciiTheme="minorHAnsi" w:hAnsiTheme="minorHAnsi" w:eastAsiaTheme="minorEastAsia" w:cstheme="minorBidi"/>
          <w:b/>
          <w:bCs/>
          <w:color w:val="auto"/>
          <w:sz w:val="22"/>
          <w:szCs w:val="22"/>
          <w:lang w:val="zh-CN" w:eastAsia="en-US"/>
        </w:rPr>
      </w:sdtEndPr>
      <w:sdtContent>
        <w:p>
          <w:pPr>
            <w:pStyle w:val="14"/>
            <w:jc w:val="center"/>
            <w:rPr>
              <w:rFonts w:hint="eastAsia" w:eastAsiaTheme="majorEastAsia"/>
              <w:color w:val="auto"/>
              <w:sz w:val="44"/>
              <w:szCs w:val="44"/>
              <w:lang w:val="en-US" w:eastAsia="zh-CN"/>
            </w:rPr>
          </w:pPr>
          <w:bookmarkStart w:id="18" w:name="_GoBack"/>
          <w:bookmarkEnd w:id="18"/>
          <w:r>
            <w:rPr>
              <w:rFonts w:hint="default" w:ascii="Calibri" w:hAnsi="Calibri" w:cs="Calibri"/>
              <w:color w:val="auto"/>
              <w:sz w:val="44"/>
              <w:szCs w:val="44"/>
              <w:lang w:val="zh-CN"/>
            </w:rPr>
            <w:t>list</w:t>
          </w:r>
        </w:p>
        <w:p>
          <w:pPr>
            <w:pStyle w:val="6"/>
            <w:tabs>
              <w:tab w:val="right" w:leader="dot" w:pos="9026"/>
            </w:tabs>
          </w:pPr>
          <w:r>
            <w:fldChar w:fldCharType="begin"/>
          </w:r>
          <w:r>
            <w:instrText xml:space="preserve"> TOC \o "1-3" \h \z \u </w:instrText>
          </w:r>
          <w:r>
            <w:fldChar w:fldCharType="separate"/>
          </w:r>
          <w:r>
            <w:fldChar w:fldCharType="begin"/>
          </w:r>
          <w:r>
            <w:instrText xml:space="preserve"> HYPERLINK \l _Toc16136 </w:instrText>
          </w:r>
          <w:r>
            <w:fldChar w:fldCharType="separate"/>
          </w:r>
          <w:r>
            <w:t>1. Introduction</w:t>
          </w:r>
          <w:r>
            <w:tab/>
          </w:r>
          <w:r>
            <w:fldChar w:fldCharType="begin"/>
          </w:r>
          <w:r>
            <w:instrText xml:space="preserve"> PAGEREF _Toc16136 \h </w:instrText>
          </w:r>
          <w:r>
            <w:fldChar w:fldCharType="separate"/>
          </w:r>
          <w:r>
            <w:t>1</w:t>
          </w:r>
          <w:r>
            <w:fldChar w:fldCharType="end"/>
          </w:r>
          <w:r>
            <w:fldChar w:fldCharType="end"/>
          </w:r>
        </w:p>
        <w:p>
          <w:pPr>
            <w:pStyle w:val="7"/>
            <w:tabs>
              <w:tab w:val="right" w:leader="dot" w:pos="9026"/>
            </w:tabs>
          </w:pPr>
          <w:r>
            <w:rPr>
              <w:bCs/>
              <w:lang w:val="zh-CN"/>
            </w:rPr>
            <w:fldChar w:fldCharType="begin"/>
          </w:r>
          <w:r>
            <w:rPr>
              <w:bCs/>
              <w:lang w:val="zh-CN"/>
            </w:rPr>
            <w:instrText xml:space="preserve"> HYPERLINK \l _Toc27251 </w:instrText>
          </w:r>
          <w:r>
            <w:rPr>
              <w:bCs/>
              <w:lang w:val="zh-CN"/>
            </w:rPr>
            <w:fldChar w:fldCharType="separate"/>
          </w:r>
          <w:r>
            <w:t>1.1 Background to the Proposed Research</w:t>
          </w:r>
          <w:r>
            <w:tab/>
          </w:r>
          <w:r>
            <w:fldChar w:fldCharType="begin"/>
          </w:r>
          <w:r>
            <w:instrText xml:space="preserve"> PAGEREF _Toc27251 \h </w:instrText>
          </w:r>
          <w:r>
            <w:fldChar w:fldCharType="separate"/>
          </w:r>
          <w:r>
            <w:t>1</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_Toc23664 </w:instrText>
          </w:r>
          <w:r>
            <w:rPr>
              <w:bCs/>
              <w:lang w:val="zh-CN"/>
            </w:rPr>
            <w:fldChar w:fldCharType="separate"/>
          </w:r>
          <w:r>
            <w:t>1.2 Aims &amp; Objectives</w:t>
          </w:r>
          <w:r>
            <w:tab/>
          </w:r>
          <w:r>
            <w:fldChar w:fldCharType="begin"/>
          </w:r>
          <w:r>
            <w:instrText xml:space="preserve"> PAGEREF _Toc23664 \h </w:instrText>
          </w:r>
          <w:r>
            <w:fldChar w:fldCharType="separate"/>
          </w:r>
          <w:r>
            <w:t>1</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_Toc18026 </w:instrText>
          </w:r>
          <w:r>
            <w:rPr>
              <w:bCs/>
              <w:lang w:val="zh-CN"/>
            </w:rPr>
            <w:fldChar w:fldCharType="separate"/>
          </w:r>
          <w:r>
            <w:t>1.3 Expected outcomes</w:t>
          </w:r>
          <w:r>
            <w:tab/>
          </w:r>
          <w:r>
            <w:fldChar w:fldCharType="begin"/>
          </w:r>
          <w:r>
            <w:instrText xml:space="preserve"> PAGEREF _Toc18026 \h </w:instrText>
          </w:r>
          <w:r>
            <w:fldChar w:fldCharType="separate"/>
          </w:r>
          <w:r>
            <w:t>2</w:t>
          </w:r>
          <w:r>
            <w:fldChar w:fldCharType="end"/>
          </w:r>
          <w:r>
            <w:rPr>
              <w:bCs/>
              <w:lang w:val="zh-CN"/>
            </w:rPr>
            <w:fldChar w:fldCharType="end"/>
          </w:r>
        </w:p>
        <w:p>
          <w:pPr>
            <w:pStyle w:val="6"/>
            <w:tabs>
              <w:tab w:val="right" w:leader="dot" w:pos="9026"/>
            </w:tabs>
          </w:pPr>
          <w:r>
            <w:rPr>
              <w:bCs/>
              <w:lang w:val="zh-CN"/>
            </w:rPr>
            <w:fldChar w:fldCharType="begin"/>
          </w:r>
          <w:r>
            <w:rPr>
              <w:bCs/>
              <w:lang w:val="zh-CN"/>
            </w:rPr>
            <w:instrText xml:space="preserve"> HYPERLINK \l _Toc12953 </w:instrText>
          </w:r>
          <w:r>
            <w:rPr>
              <w:bCs/>
              <w:lang w:val="zh-CN"/>
            </w:rPr>
            <w:fldChar w:fldCharType="separate"/>
          </w:r>
          <w:r>
            <w:rPr>
              <w:rFonts w:hint="eastAsia"/>
              <w:lang w:val="en-US" w:eastAsia="zh-CN"/>
            </w:rPr>
            <w:t>2. Literature Review</w:t>
          </w:r>
          <w:r>
            <w:tab/>
          </w:r>
          <w:r>
            <w:fldChar w:fldCharType="begin"/>
          </w:r>
          <w:r>
            <w:instrText xml:space="preserve"> PAGEREF _Toc12953 \h </w:instrText>
          </w:r>
          <w:r>
            <w:fldChar w:fldCharType="separate"/>
          </w:r>
          <w:r>
            <w:t>2</w:t>
          </w:r>
          <w:r>
            <w:fldChar w:fldCharType="end"/>
          </w:r>
          <w:r>
            <w:rPr>
              <w:bCs/>
              <w:lang w:val="zh-CN"/>
            </w:rPr>
            <w:fldChar w:fldCharType="end"/>
          </w:r>
        </w:p>
        <w:p>
          <w:pPr>
            <w:pStyle w:val="6"/>
            <w:tabs>
              <w:tab w:val="right" w:leader="dot" w:pos="9026"/>
            </w:tabs>
          </w:pPr>
          <w:r>
            <w:rPr>
              <w:bCs/>
              <w:lang w:val="zh-CN"/>
            </w:rPr>
            <w:fldChar w:fldCharType="begin"/>
          </w:r>
          <w:r>
            <w:rPr>
              <w:bCs/>
              <w:lang w:val="zh-CN"/>
            </w:rPr>
            <w:instrText xml:space="preserve"> HYPERLINK \l _Toc29164 </w:instrText>
          </w:r>
          <w:r>
            <w:rPr>
              <w:bCs/>
              <w:lang w:val="zh-CN"/>
            </w:rPr>
            <w:fldChar w:fldCharType="separate"/>
          </w:r>
          <w:r>
            <w:rPr>
              <w:rFonts w:hint="eastAsia"/>
              <w:lang w:val="en-US" w:eastAsia="zh-CN"/>
            </w:rPr>
            <w:t>3</w:t>
          </w:r>
          <w:r>
            <w:t>. Research &amp; Development Methods</w:t>
          </w:r>
          <w:r>
            <w:tab/>
          </w:r>
          <w:r>
            <w:fldChar w:fldCharType="begin"/>
          </w:r>
          <w:r>
            <w:instrText xml:space="preserve"> PAGEREF _Toc29164 \h </w:instrText>
          </w:r>
          <w:r>
            <w:fldChar w:fldCharType="separate"/>
          </w:r>
          <w:r>
            <w:t>3</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_Toc25028 </w:instrText>
          </w:r>
          <w:r>
            <w:rPr>
              <w:bCs/>
              <w:lang w:val="zh-CN"/>
            </w:rPr>
            <w:fldChar w:fldCharType="separate"/>
          </w:r>
          <w:r>
            <w:rPr>
              <w:rFonts w:hint="eastAsia"/>
              <w:lang w:val="en-US" w:eastAsia="zh-CN"/>
            </w:rPr>
            <w:t>3</w:t>
          </w:r>
          <w:r>
            <w:t>.1 Philosophy</w:t>
          </w:r>
          <w:r>
            <w:tab/>
          </w:r>
          <w:r>
            <w:fldChar w:fldCharType="begin"/>
          </w:r>
          <w:r>
            <w:instrText xml:space="preserve"> PAGEREF _Toc25028 \h </w:instrText>
          </w:r>
          <w:r>
            <w:fldChar w:fldCharType="separate"/>
          </w:r>
          <w:r>
            <w:t>3</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_Toc7288 </w:instrText>
          </w:r>
          <w:r>
            <w:rPr>
              <w:bCs/>
              <w:lang w:val="zh-CN"/>
            </w:rPr>
            <w:fldChar w:fldCharType="separate"/>
          </w:r>
          <w:r>
            <w:rPr>
              <w:rFonts w:hint="eastAsia"/>
              <w:lang w:val="en-US" w:eastAsia="zh-CN"/>
            </w:rPr>
            <w:t>3</w:t>
          </w:r>
          <w:r>
            <w:t>.2 Strategy</w:t>
          </w:r>
          <w:r>
            <w:tab/>
          </w:r>
          <w:r>
            <w:fldChar w:fldCharType="begin"/>
          </w:r>
          <w:r>
            <w:instrText xml:space="preserve"> PAGEREF _Toc7288 \h </w:instrText>
          </w:r>
          <w:r>
            <w:fldChar w:fldCharType="separate"/>
          </w:r>
          <w:r>
            <w:t>3</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_Toc21142 </w:instrText>
          </w:r>
          <w:r>
            <w:rPr>
              <w:bCs/>
              <w:lang w:val="zh-CN"/>
            </w:rPr>
            <w:fldChar w:fldCharType="separate"/>
          </w:r>
          <w:r>
            <w:rPr>
              <w:rFonts w:hint="eastAsia"/>
              <w:lang w:val="en-US" w:eastAsia="zh-CN"/>
            </w:rPr>
            <w:t>3.3 Approaches</w:t>
          </w:r>
          <w:r>
            <w:tab/>
          </w:r>
          <w:r>
            <w:fldChar w:fldCharType="begin"/>
          </w:r>
          <w:r>
            <w:instrText xml:space="preserve"> PAGEREF _Toc21142 \h </w:instrText>
          </w:r>
          <w:r>
            <w:fldChar w:fldCharType="separate"/>
          </w:r>
          <w:r>
            <w:t>3</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_Toc11965 </w:instrText>
          </w:r>
          <w:r>
            <w:rPr>
              <w:bCs/>
              <w:lang w:val="zh-CN"/>
            </w:rPr>
            <w:fldChar w:fldCharType="separate"/>
          </w:r>
          <w:r>
            <w:rPr>
              <w:rFonts w:hint="eastAsia"/>
              <w:lang w:val="en-US" w:eastAsia="zh-CN"/>
            </w:rPr>
            <w:t>3</w:t>
          </w:r>
          <w:r>
            <w:t>.</w:t>
          </w:r>
          <w:r>
            <w:rPr>
              <w:rFonts w:hint="eastAsia"/>
              <w:lang w:val="en-US" w:eastAsia="zh-CN"/>
            </w:rPr>
            <w:t xml:space="preserve">4 </w:t>
          </w:r>
          <w:r>
            <w:rPr>
              <w:lang w:eastAsia="zh-CN"/>
            </w:rPr>
            <w:t xml:space="preserve">Data </w:t>
          </w:r>
          <w:r>
            <w:rPr>
              <w:rFonts w:hint="eastAsia"/>
              <w:lang w:val="en-US" w:eastAsia="zh-CN"/>
            </w:rPr>
            <w:t xml:space="preserve">Collection &amp; </w:t>
          </w:r>
          <w:r>
            <w:rPr>
              <w:lang w:eastAsia="zh-CN"/>
            </w:rPr>
            <w:t>Evaluation</w:t>
          </w:r>
          <w:r>
            <w:tab/>
          </w:r>
          <w:r>
            <w:fldChar w:fldCharType="begin"/>
          </w:r>
          <w:r>
            <w:instrText xml:space="preserve"> PAGEREF _Toc11965 \h </w:instrText>
          </w:r>
          <w:r>
            <w:fldChar w:fldCharType="separate"/>
          </w:r>
          <w:r>
            <w:t>4</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_Toc19253 </w:instrText>
          </w:r>
          <w:r>
            <w:rPr>
              <w:bCs/>
              <w:lang w:val="zh-CN"/>
            </w:rPr>
            <w:fldChar w:fldCharType="separate"/>
          </w:r>
          <w:r>
            <w:rPr>
              <w:rFonts w:hint="eastAsia"/>
            </w:rPr>
            <w:t>3.</w:t>
          </w:r>
          <w:r>
            <w:rPr>
              <w:rFonts w:hint="eastAsia"/>
              <w:lang w:val="en-US" w:eastAsia="zh-CN"/>
            </w:rPr>
            <w:t>5 Result</w:t>
          </w:r>
          <w:r>
            <w:tab/>
          </w:r>
          <w:r>
            <w:fldChar w:fldCharType="begin"/>
          </w:r>
          <w:r>
            <w:instrText xml:space="preserve"> PAGEREF _Toc19253 \h </w:instrText>
          </w:r>
          <w:r>
            <w:fldChar w:fldCharType="separate"/>
          </w:r>
          <w:r>
            <w:t>4</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_Toc7601 </w:instrText>
          </w:r>
          <w:r>
            <w:rPr>
              <w:bCs/>
              <w:lang w:val="zh-CN"/>
            </w:rPr>
            <w:fldChar w:fldCharType="separate"/>
          </w:r>
          <w:r>
            <w:rPr>
              <w:rFonts w:hint="eastAsia"/>
              <w:lang w:val="en-US" w:eastAsia="zh-CN"/>
            </w:rPr>
            <w:t>3</w:t>
          </w:r>
          <w:r>
            <w:rPr>
              <w:lang w:eastAsia="zh-CN"/>
            </w:rPr>
            <w:t>.</w:t>
          </w:r>
          <w:r>
            <w:rPr>
              <w:rFonts w:hint="eastAsia"/>
              <w:lang w:val="en-US" w:eastAsia="zh-CN"/>
            </w:rPr>
            <w:t xml:space="preserve">6 </w:t>
          </w:r>
          <w:r>
            <w:t>Risks &amp; Limitations</w:t>
          </w:r>
          <w:r>
            <w:tab/>
          </w:r>
          <w:r>
            <w:fldChar w:fldCharType="begin"/>
          </w:r>
          <w:r>
            <w:instrText xml:space="preserve"> PAGEREF _Toc7601 \h </w:instrText>
          </w:r>
          <w:r>
            <w:fldChar w:fldCharType="separate"/>
          </w:r>
          <w:r>
            <w:t>4</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_Toc16004 </w:instrText>
          </w:r>
          <w:r>
            <w:rPr>
              <w:bCs/>
              <w:lang w:val="zh-CN"/>
            </w:rPr>
            <w:fldChar w:fldCharType="separate"/>
          </w:r>
          <w:r>
            <w:rPr>
              <w:rFonts w:hint="eastAsia"/>
              <w:lang w:val="en-US" w:eastAsia="zh-CN"/>
            </w:rPr>
            <w:t>3</w:t>
          </w:r>
          <w:r>
            <w:rPr>
              <w:lang w:eastAsia="zh-CN"/>
            </w:rPr>
            <w:t>.</w:t>
          </w:r>
          <w:r>
            <w:rPr>
              <w:rFonts w:hint="eastAsia"/>
              <w:lang w:val="en-US" w:eastAsia="zh-CN"/>
            </w:rPr>
            <w:t xml:space="preserve">7 </w:t>
          </w:r>
          <w:r>
            <w:rPr>
              <w:rFonts w:hint="eastAsia"/>
            </w:rPr>
            <w:t>Reliability, Validity &amp; Generalisability</w:t>
          </w:r>
          <w:r>
            <w:tab/>
          </w:r>
          <w:r>
            <w:fldChar w:fldCharType="begin"/>
          </w:r>
          <w:r>
            <w:instrText xml:space="preserve"> PAGEREF _Toc16004 \h </w:instrText>
          </w:r>
          <w:r>
            <w:fldChar w:fldCharType="separate"/>
          </w:r>
          <w:r>
            <w:t>5</w:t>
          </w:r>
          <w:r>
            <w:fldChar w:fldCharType="end"/>
          </w:r>
          <w:r>
            <w:rPr>
              <w:bCs/>
              <w:lang w:val="zh-CN"/>
            </w:rPr>
            <w:fldChar w:fldCharType="end"/>
          </w:r>
        </w:p>
        <w:p>
          <w:pPr>
            <w:pStyle w:val="6"/>
            <w:tabs>
              <w:tab w:val="right" w:leader="dot" w:pos="9026"/>
            </w:tabs>
          </w:pPr>
          <w:r>
            <w:rPr>
              <w:bCs/>
              <w:lang w:val="zh-CN"/>
            </w:rPr>
            <w:fldChar w:fldCharType="begin"/>
          </w:r>
          <w:r>
            <w:rPr>
              <w:bCs/>
              <w:lang w:val="zh-CN"/>
            </w:rPr>
            <w:instrText xml:space="preserve"> HYPERLINK \l _Toc9065 </w:instrText>
          </w:r>
          <w:r>
            <w:rPr>
              <w:bCs/>
              <w:lang w:val="zh-CN"/>
            </w:rPr>
            <w:fldChar w:fldCharType="separate"/>
          </w:r>
          <w:r>
            <w:rPr>
              <w:rFonts w:hint="eastAsia"/>
              <w:lang w:val="en-US" w:eastAsia="zh-CN"/>
            </w:rPr>
            <w:t>4</w:t>
          </w:r>
          <w:r>
            <w:rPr>
              <w:lang w:eastAsia="zh-CN"/>
            </w:rPr>
            <w:t>. Resources &amp; Planning</w:t>
          </w:r>
          <w:r>
            <w:tab/>
          </w:r>
          <w:r>
            <w:fldChar w:fldCharType="begin"/>
          </w:r>
          <w:r>
            <w:instrText xml:space="preserve"> PAGEREF _Toc9065 \h </w:instrText>
          </w:r>
          <w:r>
            <w:fldChar w:fldCharType="separate"/>
          </w:r>
          <w:r>
            <w:t>5</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_Toc11794 </w:instrText>
          </w:r>
          <w:r>
            <w:rPr>
              <w:bCs/>
              <w:lang w:val="zh-CN"/>
            </w:rPr>
            <w:fldChar w:fldCharType="separate"/>
          </w:r>
          <w:r>
            <w:rPr>
              <w:rFonts w:hint="eastAsia"/>
              <w:szCs w:val="30"/>
              <w:lang w:val="en-US" w:eastAsia="zh-CN"/>
            </w:rPr>
            <w:t>4</w:t>
          </w:r>
          <w:r>
            <w:rPr>
              <w:szCs w:val="30"/>
              <w:lang w:eastAsia="zh-CN"/>
            </w:rPr>
            <w:t>.1 Resources Required</w:t>
          </w:r>
          <w:r>
            <w:tab/>
          </w:r>
          <w:r>
            <w:fldChar w:fldCharType="begin"/>
          </w:r>
          <w:r>
            <w:instrText xml:space="preserve"> PAGEREF _Toc11794 \h </w:instrText>
          </w:r>
          <w:r>
            <w:fldChar w:fldCharType="separate"/>
          </w:r>
          <w:r>
            <w:t>5</w:t>
          </w:r>
          <w:r>
            <w:fldChar w:fldCharType="end"/>
          </w:r>
          <w:r>
            <w:rPr>
              <w:bCs/>
              <w:lang w:val="zh-CN"/>
            </w:rPr>
            <w:fldChar w:fldCharType="end"/>
          </w:r>
        </w:p>
        <w:p>
          <w:pPr>
            <w:pStyle w:val="7"/>
            <w:tabs>
              <w:tab w:val="right" w:leader="dot" w:pos="9026"/>
            </w:tabs>
          </w:pPr>
          <w:r>
            <w:rPr>
              <w:bCs/>
              <w:lang w:val="zh-CN"/>
            </w:rPr>
            <w:fldChar w:fldCharType="begin"/>
          </w:r>
          <w:r>
            <w:rPr>
              <w:bCs/>
              <w:lang w:val="zh-CN"/>
            </w:rPr>
            <w:instrText xml:space="preserve"> HYPERLINK \l _Toc29629 </w:instrText>
          </w:r>
          <w:r>
            <w:rPr>
              <w:bCs/>
              <w:lang w:val="zh-CN"/>
            </w:rPr>
            <w:fldChar w:fldCharType="separate"/>
          </w:r>
          <w:r>
            <w:rPr>
              <w:rFonts w:hint="eastAsia"/>
              <w:szCs w:val="30"/>
              <w:lang w:val="en-US" w:eastAsia="zh-CN"/>
            </w:rPr>
            <w:t>4</w:t>
          </w:r>
          <w:r>
            <w:rPr>
              <w:szCs w:val="30"/>
              <w:lang w:eastAsia="zh-CN"/>
            </w:rPr>
            <w:t>.2 Gantt Chart</w:t>
          </w:r>
          <w:r>
            <w:tab/>
          </w:r>
          <w:r>
            <w:fldChar w:fldCharType="begin"/>
          </w:r>
          <w:r>
            <w:instrText xml:space="preserve"> PAGEREF _Toc29629 \h </w:instrText>
          </w:r>
          <w:r>
            <w:fldChar w:fldCharType="separate"/>
          </w:r>
          <w:r>
            <w:t>5</w:t>
          </w:r>
          <w:r>
            <w:fldChar w:fldCharType="end"/>
          </w:r>
          <w:r>
            <w:rPr>
              <w:bCs/>
              <w:lang w:val="zh-CN"/>
            </w:rPr>
            <w:fldChar w:fldCharType="end"/>
          </w:r>
        </w:p>
        <w:p>
          <w:pPr>
            <w:pStyle w:val="6"/>
            <w:tabs>
              <w:tab w:val="right" w:leader="dot" w:pos="9026"/>
            </w:tabs>
          </w:pPr>
          <w:r>
            <w:rPr>
              <w:bCs/>
              <w:lang w:val="zh-CN"/>
            </w:rPr>
            <w:fldChar w:fldCharType="begin"/>
          </w:r>
          <w:r>
            <w:rPr>
              <w:bCs/>
              <w:lang w:val="zh-CN"/>
            </w:rPr>
            <w:instrText xml:space="preserve"> HYPERLINK \l _Toc31929 </w:instrText>
          </w:r>
          <w:r>
            <w:rPr>
              <w:bCs/>
              <w:lang w:val="zh-CN"/>
            </w:rPr>
            <w:fldChar w:fldCharType="separate"/>
          </w:r>
          <w:r>
            <w:rPr>
              <w:rFonts w:hint="eastAsia"/>
              <w:lang w:val="en-US" w:eastAsia="zh-CN"/>
            </w:rPr>
            <w:t>5</w:t>
          </w:r>
          <w:r>
            <w:rPr>
              <w:lang w:eastAsia="zh-CN"/>
            </w:rPr>
            <w:t>. Reference</w:t>
          </w:r>
          <w:r>
            <w:tab/>
          </w:r>
          <w:r>
            <w:fldChar w:fldCharType="begin"/>
          </w:r>
          <w:r>
            <w:instrText xml:space="preserve"> PAGEREF _Toc31929 \h </w:instrText>
          </w:r>
          <w:r>
            <w:fldChar w:fldCharType="separate"/>
          </w:r>
          <w:r>
            <w:t>5</w:t>
          </w:r>
          <w:r>
            <w:fldChar w:fldCharType="end"/>
          </w:r>
          <w:r>
            <w:rPr>
              <w:bCs/>
              <w:lang w:val="zh-CN"/>
            </w:rPr>
            <w:fldChar w:fldCharType="end"/>
          </w:r>
        </w:p>
        <w:p>
          <w:pPr>
            <w:pStyle w:val="6"/>
            <w:tabs>
              <w:tab w:val="right" w:leader="dot" w:pos="9026"/>
            </w:tabs>
          </w:pPr>
          <w:r>
            <w:rPr>
              <w:bCs/>
              <w:lang w:val="zh-CN"/>
            </w:rPr>
            <w:fldChar w:fldCharType="begin"/>
          </w:r>
          <w:r>
            <w:rPr>
              <w:bCs/>
              <w:lang w:val="zh-CN"/>
            </w:rPr>
            <w:instrText xml:space="preserve"> HYPERLINK \l _Toc29436 </w:instrText>
          </w:r>
          <w:r>
            <w:rPr>
              <w:bCs/>
              <w:lang w:val="zh-CN"/>
            </w:rPr>
            <w:fldChar w:fldCharType="separate"/>
          </w:r>
          <w:r>
            <w:rPr>
              <w:rFonts w:hint="eastAsia"/>
              <w:lang w:val="en-US" w:eastAsia="zh-CN"/>
            </w:rPr>
            <w:t>A</w:t>
          </w:r>
          <w:r>
            <w:rPr>
              <w:rFonts w:hint="eastAsia"/>
              <w:lang w:eastAsia="zh-CN"/>
            </w:rPr>
            <w:t>ppendix</w:t>
          </w:r>
          <w:r>
            <w:tab/>
          </w:r>
          <w:r>
            <w:fldChar w:fldCharType="begin"/>
          </w:r>
          <w:r>
            <w:instrText xml:space="preserve"> PAGEREF _Toc29436 \h </w:instrText>
          </w:r>
          <w:r>
            <w:fldChar w:fldCharType="separate"/>
          </w:r>
          <w:r>
            <w:t>7</w:t>
          </w:r>
          <w:r>
            <w:fldChar w:fldCharType="end"/>
          </w:r>
          <w:r>
            <w:rPr>
              <w:bCs/>
              <w:lang w:val="zh-CN"/>
            </w:rPr>
            <w:fldChar w:fldCharType="end"/>
          </w:r>
        </w:p>
        <w:p>
          <w:pPr>
            <w:rPr>
              <w:b/>
              <w:bCs/>
              <w:lang w:val="zh-CN"/>
            </w:rPr>
          </w:pPr>
          <w:r>
            <w:rPr>
              <w:bCs/>
              <w:lang w:val="zh-CN"/>
            </w:rPr>
            <w:fldChar w:fldCharType="end"/>
          </w:r>
        </w:p>
      </w:sdtContent>
    </w:sdt>
    <w:p>
      <w:r>
        <w:br w:type="page"/>
      </w:r>
    </w:p>
    <w:p>
      <w:pPr>
        <w:pStyle w:val="2"/>
        <w:sectPr>
          <w:footerReference r:id="rId5" w:type="default"/>
          <w:pgSz w:w="11906" w:h="16838"/>
          <w:pgMar w:top="1440" w:right="1440" w:bottom="1440" w:left="1440" w:header="708" w:footer="708" w:gutter="0"/>
          <w:cols w:space="708" w:num="1"/>
          <w:docGrid w:linePitch="360" w:charSpace="0"/>
        </w:sectPr>
      </w:pPr>
    </w:p>
    <w:p>
      <w:pPr>
        <w:pStyle w:val="2"/>
        <w:tabs>
          <w:tab w:val="left" w:pos="625"/>
        </w:tabs>
        <w:bidi w:val="0"/>
        <w:ind w:left="0" w:leftChars="0" w:firstLine="0" w:firstLineChars="0"/>
      </w:pPr>
      <w:bookmarkStart w:id="0" w:name="_Toc16136"/>
      <w:r>
        <w:t>1. Introduction</w:t>
      </w:r>
      <w:bookmarkEnd w:id="0"/>
    </w:p>
    <w:p>
      <w:pPr>
        <w:pStyle w:val="3"/>
        <w:bidi w:val="0"/>
        <w:ind w:left="0" w:leftChars="0" w:firstLine="0" w:firstLineChars="0"/>
      </w:pPr>
      <w:bookmarkStart w:id="1" w:name="_Toc27251"/>
      <w:r>
        <w:t>1.1 Background to the Proposed Research</w:t>
      </w:r>
      <w:bookmarkEnd w:id="1"/>
    </w:p>
    <w:p>
      <w:pPr>
        <w:bidi w:val="0"/>
        <w:rPr>
          <w:rFonts w:hint="default"/>
        </w:rPr>
      </w:pPr>
      <w:r>
        <w:rPr>
          <w:rFonts w:hint="default"/>
        </w:rPr>
        <w:t>Optical communication using optical fiber as transmission medium has obvious advantages over traditional electric transmission: large bandwidth, high speed, small loss, low cost, so optical communication technology is widely used in all walks of life. In today's society, due to the rapid development of the Internet and the arrival of the 5G era, optical communication technology needs to continue to innovate, and the transmission rate on the link of optical communication system also needs to upgrade and speed up. The transmission rate of optical communication system now has 10G, 40G, 100G and 400G, among which 400G optical communication system is an important part of 5G network, and the demand and popularity will be more and more in the future.</w:t>
      </w:r>
    </w:p>
    <w:p>
      <w:pPr>
        <w:bidi w:val="0"/>
        <w:rPr>
          <w:rFonts w:hint="default"/>
        </w:rPr>
      </w:pPr>
      <w:r>
        <w:rPr>
          <w:rFonts w:hint="default"/>
        </w:rPr>
        <w:t>With the continuous market competition of 400G optical communication system, the related testing system for testing performance is also facing severe challenges.  When the transmission speed of the communication system becomes faster and faster, the loss and radiation in the transmission process become more and more prominent, the bit error rate of the received data will increase, and the signal integrity problems such as jitter will worsen, resulting in the poor transmission quality of the system.  The traditional low rate error code test system can not test the stability of high speed signal, so the industry is in urgent need of 400G high speed error code test system solution.   </w:t>
      </w:r>
    </w:p>
    <w:p>
      <w:pPr>
        <w:bidi w:val="0"/>
        <w:rPr>
          <w:rFonts w:hint="default"/>
        </w:rPr>
      </w:pPr>
      <w:r>
        <w:rPr>
          <w:rFonts w:hint="default"/>
        </w:rPr>
        <w:t>In the implementation of high speed error code test system, high speed circuit design is very important. Good signal integrity can make the system stable and reliable, and improve the performance.  </w:t>
      </w:r>
    </w:p>
    <w:p>
      <w:pPr>
        <w:bidi w:val="0"/>
        <w:rPr>
          <w:rFonts w:hint="default"/>
        </w:rPr>
      </w:pPr>
      <w:r>
        <w:rPr>
          <w:rFonts w:hint="default"/>
        </w:rPr>
        <w:t>There are two main ways to implement the error code test system: FPGA programmable logic chip and special integrated chip based on error code test. The error code test system based on FPGA performs well when the transmission rate is low in the optical communication system, but when the transmission rate is high, the design difficulty and cost of the relevant circuit and PCB of the error code test system will greatly increase, and it will bring a lot of signal integrity problems to the test system. The implementation scheme using special chip has good performance at high speed and simple design.  </w:t>
      </w:r>
    </w:p>
    <w:p>
      <w:pPr>
        <w:pStyle w:val="3"/>
        <w:bidi w:val="0"/>
      </w:pPr>
      <w:bookmarkStart w:id="2" w:name="_Toc23664"/>
      <w:r>
        <w:t>1.2 Aims &amp; Objectives</w:t>
      </w:r>
      <w:bookmarkEnd w:id="2"/>
    </w:p>
    <w:p>
      <w:pPr>
        <w:bidi w:val="0"/>
        <w:rPr>
          <w:rFonts w:hint="eastAsia"/>
        </w:rPr>
      </w:pPr>
      <w:r>
        <w:rPr>
          <w:rFonts w:hint="default"/>
        </w:rPr>
        <w:t>Various simulation software is used to simulate the high-speed circuit design, and the influence of external circuit design on the signal is analyzed  </w:t>
      </w:r>
    </w:p>
    <w:p>
      <w:pPr>
        <w:bidi w:val="0"/>
        <w:rPr>
          <w:rFonts w:hint="default"/>
        </w:rPr>
      </w:pPr>
      <w:r>
        <w:rPr>
          <w:rFonts w:hint="eastAsia"/>
          <w:lang w:val="en-US" w:eastAsia="zh-CN"/>
        </w:rPr>
        <w:t>1</w:t>
      </w:r>
      <w:r>
        <w:rPr>
          <w:rFonts w:hint="default"/>
        </w:rPr>
        <w:t>. Compare several different high-speed circuit lamination designs and plate types, and select the most suitable one.  </w:t>
      </w:r>
    </w:p>
    <w:p>
      <w:pPr>
        <w:bidi w:val="0"/>
        <w:rPr>
          <w:rFonts w:hint="default"/>
        </w:rPr>
      </w:pPr>
      <w:r>
        <w:rPr>
          <w:rFonts w:hint="eastAsia"/>
          <w:lang w:val="en-US" w:eastAsia="zh-CN"/>
        </w:rPr>
        <w:t>2</w:t>
      </w:r>
      <w:r>
        <w:rPr>
          <w:rFonts w:hint="default"/>
        </w:rPr>
        <w:t>. According to the lamination design and plate type, carry out simulation calculation, and select the scheme with the least signal loss.  </w:t>
      </w:r>
    </w:p>
    <w:p>
      <w:pPr>
        <w:bidi w:val="0"/>
        <w:rPr>
          <w:rFonts w:hint="default"/>
        </w:rPr>
      </w:pPr>
      <w:r>
        <w:rPr>
          <w:rFonts w:hint="eastAsia"/>
          <w:lang w:val="en-US" w:eastAsia="zh-CN"/>
        </w:rPr>
        <w:t>3</w:t>
      </w:r>
      <w:r>
        <w:rPr>
          <w:rFonts w:hint="default"/>
        </w:rPr>
        <w:t>. Several different perforation structures were simulated to calculate their mutational impedance, and a scheme with minimum mutational impedance was selected.  </w:t>
      </w:r>
    </w:p>
    <w:p>
      <w:pPr>
        <w:bidi w:val="0"/>
      </w:pPr>
      <w:r>
        <w:rPr>
          <w:rFonts w:hint="eastAsia"/>
          <w:lang w:val="en-US" w:eastAsia="zh-CN"/>
        </w:rPr>
        <w:t>4</w:t>
      </w:r>
      <w:r>
        <w:rPr>
          <w:rFonts w:hint="default"/>
        </w:rPr>
        <w:t>. The capacitor is holed out, and then the abrupt impedance generated by each holed out design scheme is simulated, and then the optimal scheme is selected.  </w:t>
      </w:r>
    </w:p>
    <w:p>
      <w:pPr>
        <w:pStyle w:val="3"/>
        <w:bidi w:val="0"/>
      </w:pPr>
      <w:bookmarkStart w:id="3" w:name="_Toc18026"/>
      <w:r>
        <w:t>1.3 Expected out</w:t>
      </w:r>
      <w:r>
        <w:rPr>
          <w:rFonts w:hint="eastAsia"/>
          <w:lang w:val="en-US" w:eastAsia="zh-CN"/>
        </w:rPr>
        <w:t xml:space="preserve"> </w:t>
      </w:r>
      <w:r>
        <w:t>comes</w:t>
      </w:r>
      <w:bookmarkEnd w:id="3"/>
    </w:p>
    <w:p>
      <w:pPr>
        <w:rPr>
          <w:lang w:eastAsia="zh-CN"/>
        </w:rPr>
      </w:pPr>
      <w:r>
        <w:rPr>
          <w:rFonts w:hint="eastAsia"/>
          <w:lang w:eastAsia="zh-CN"/>
        </w:rPr>
        <w:t>At the end of the project, an external circuit design with the least signal loss is expected.There is also a better scheme for how to reduce the mutant impedance by treating the holes and capacitance.</w:t>
      </w:r>
    </w:p>
    <w:p>
      <w:pPr>
        <w:pStyle w:val="2"/>
        <w:numPr>
          <w:ilvl w:val="0"/>
          <w:numId w:val="1"/>
        </w:numPr>
        <w:bidi w:val="0"/>
        <w:rPr>
          <w:rFonts w:hint="eastAsia"/>
          <w:lang w:val="en-US" w:eastAsia="zh-CN"/>
        </w:rPr>
      </w:pPr>
      <w:bookmarkStart w:id="4" w:name="_Toc12953"/>
      <w:r>
        <w:rPr>
          <w:rFonts w:hint="eastAsia"/>
          <w:lang w:val="en-US" w:eastAsia="zh-CN"/>
        </w:rPr>
        <w:t>Literature Review</w:t>
      </w:r>
      <w:bookmarkEnd w:id="4"/>
    </w:p>
    <w:p>
      <w:pPr>
        <w:bidi w:val="0"/>
        <w:rPr>
          <w:rFonts w:hint="eastAsia"/>
          <w:lang w:val="en-US" w:eastAsia="zh-CN"/>
        </w:rPr>
      </w:pPr>
      <w:r>
        <w:rPr>
          <w:rFonts w:hint="eastAsia"/>
          <w:lang w:val="en-US" w:eastAsia="zh-CN"/>
        </w:rPr>
        <w:t>Arghya Sain, a professional member of IEEE, and Kathleen L.Melde, a member of IEEE, studied the influence of the position of ground hole on the interconnecting line of ground coplanar waveguide, and proposed to use the unique position of ground hole structure to suppress the influence of resonant excitation high order mode on the signal and increase the bandwidth.  The distance between the grounding holes in the fence should be less than one quarter of the wavelength of the transmission signal working frequency. The proposed two new structures increase the interconnection bandwidth by 62.2% and 27.8% respectively. The experimental results are in good agreement with the simulation results.  </w:t>
      </w:r>
    </w:p>
    <w:p>
      <w:pPr>
        <w:bidi w:val="0"/>
        <w:rPr>
          <w:rFonts w:hint="eastAsia"/>
          <w:lang w:val="en-US" w:eastAsia="zh-CN"/>
        </w:rPr>
      </w:pPr>
      <w:r>
        <w:rPr>
          <w:rFonts w:hint="eastAsia"/>
          <w:lang w:val="en-US" w:eastAsia="zh-CN"/>
        </w:rPr>
        <w:t>Vijender Kumar et al. from EMC Signal Integrity Department of DELL studied the influence of different length and position of perforated residual piles in high-speed serial link. Multiple perforated residual piles of the same length would cause exponential attenuation of channel, so the appearance of residual piles should be reduced in design.  The position of residual hole pile can be benign or malignant, depending on the channel topology, signal rate and the position of other holes. The residual hole pile in benign position has little influence on signal integrity, so there is no need to carry out back drilling to reduce the cost.  </w:t>
      </w:r>
    </w:p>
    <w:p>
      <w:pPr>
        <w:bidi w:val="0"/>
        <w:rPr>
          <w:rFonts w:hint="eastAsia"/>
          <w:lang w:val="en-US" w:eastAsia="zh-CN"/>
        </w:rPr>
      </w:pPr>
      <w:r>
        <w:rPr>
          <w:rFonts w:hint="eastAsia"/>
          <w:lang w:val="en-US" w:eastAsia="zh-CN"/>
        </w:rPr>
        <w:t>In the next generation communication system, the transmission rate continues to increase. Siang Chen et al from National Taiwan University optimized the differential transmission through hole. By replacing random placement with grounding through hole layout optimization design, the differential signal through hole can provide shielding effect, inhibit resonance, improve performance, reduce insertion loss and crosstab, etc.  </w:t>
      </w:r>
    </w:p>
    <w:p>
      <w:pPr>
        <w:bidi w:val="0"/>
        <w:rPr>
          <w:rFonts w:hint="eastAsia"/>
          <w:lang w:val="en-US" w:eastAsia="zh-CN"/>
        </w:rPr>
      </w:pPr>
      <w:r>
        <w:rPr>
          <w:rFonts w:hint="eastAsia"/>
          <w:lang w:val="en-US" w:eastAsia="zh-CN"/>
        </w:rPr>
        <w:t>IEEE student member Siming Pan and senior member Jun Fan carried out the equivalent transmission line model of multi-layer PCB through hole structure. The model was based on the existing transmission line physical circuit, and the distribution effect was taken into account.  Circuits with any number of signal through-holes, microstrip or strip connections, through-hole stumps, etc., can be processed using this model, providing basic physics and design guidelines for smooth through-hole connections, low transmission losses and crosstalk, negligible differential mode to common mode conversion, etc.  </w:t>
      </w:r>
    </w:p>
    <w:p>
      <w:pPr>
        <w:bidi w:val="0"/>
        <w:rPr>
          <w:rFonts w:hint="eastAsia"/>
          <w:lang w:val="en-US" w:eastAsia="zh-CN"/>
        </w:rPr>
      </w:pPr>
      <w:r>
        <w:rPr>
          <w:rFonts w:hint="eastAsia"/>
          <w:lang w:val="en-US" w:eastAsia="zh-CN"/>
        </w:rPr>
        <w:t>Lingfeng Shi et al. from The Key Laboratory of Ultra-High Speed Circuit Design and Electromagnetic Compatibility (EMC) of the Ministry of Education, Xidian University, Have studied impedance matching technology based on signal return path width. The impedance of the microstrip line is affected by the return path, and the impedance matching between the interconnections is realized by changing the width of the return path and adjusting the characteristic impedance of the microstrip line. Finally, the empirical formula of the width of the return path of the design signal is obtained, which is convenient to obtain better signal integrity in the system design.  </w:t>
      </w:r>
    </w:p>
    <w:p>
      <w:pPr>
        <w:bidi w:val="0"/>
        <w:rPr>
          <w:rFonts w:hint="eastAsia"/>
          <w:lang w:val="en-US" w:eastAsia="zh-CN"/>
        </w:rPr>
      </w:pPr>
      <w:r>
        <w:rPr>
          <w:rFonts w:hint="eastAsia"/>
          <w:lang w:val="en-US" w:eastAsia="zh-CN"/>
        </w:rPr>
        <w:t>Shumpei Matsuoka and Moritoshi Yasunaga of the University of Tsukuba in Japan studied the use and design method of micro capacitors on high-speed signal integrity transmission lines, and proposed a new structure of high signal integrity transmission line "capacitive segment transmission line" (C-STL). Using the matrix product and F matrix of the circuit model, a number of micro-capacitors embedded in the transmission line can be superimposed to produce reflected signals to restore the distortion waveform and improve the transmission eye diagram.  </w:t>
      </w:r>
    </w:p>
    <w:p>
      <w:pPr>
        <w:bidi w:val="0"/>
        <w:rPr>
          <w:rFonts w:hint="eastAsia"/>
          <w:lang w:val="en-US" w:eastAsia="zh-CN"/>
        </w:rPr>
      </w:pPr>
      <w:r>
        <w:rPr>
          <w:rFonts w:hint="eastAsia"/>
          <w:lang w:val="en-US" w:eastAsia="zh-CN"/>
        </w:rPr>
        <w:t>At present, with the increasing of the design and application of high speed circuits, the research on the signal integrity of high speed circuits has been paid much attention at home and abroad, and has made great progress.</w:t>
      </w:r>
    </w:p>
    <w:p>
      <w:pPr>
        <w:pStyle w:val="2"/>
        <w:bidi w:val="0"/>
      </w:pPr>
      <w:bookmarkStart w:id="5" w:name="_Toc29164"/>
      <w:r>
        <w:rPr>
          <w:rFonts w:hint="eastAsia"/>
          <w:lang w:val="en-US" w:eastAsia="zh-CN"/>
        </w:rPr>
        <w:t>3</w:t>
      </w:r>
      <w:r>
        <w:t>. Research &amp; Development Methods</w:t>
      </w:r>
      <w:bookmarkEnd w:id="5"/>
    </w:p>
    <w:p>
      <w:pPr>
        <w:pStyle w:val="3"/>
        <w:bidi w:val="0"/>
      </w:pPr>
      <w:bookmarkStart w:id="6" w:name="_Toc25028"/>
      <w:r>
        <w:rPr>
          <w:rFonts w:hint="eastAsia"/>
          <w:lang w:val="en-US" w:eastAsia="zh-CN"/>
        </w:rPr>
        <w:t>3</w:t>
      </w:r>
      <w:r>
        <w:t>.1 Philosophy</w:t>
      </w:r>
      <w:bookmarkEnd w:id="6"/>
    </w:p>
    <w:p>
      <w:pPr>
        <w:rPr>
          <w:rFonts w:hint="eastAsia"/>
        </w:rPr>
      </w:pPr>
      <w:r>
        <w:rPr>
          <w:rFonts w:hint="eastAsia"/>
        </w:rPr>
        <w:t>Empirical research method is a method corresponding to the normative research method.</w:t>
      </w:r>
      <w:r>
        <w:rPr>
          <w:rFonts w:hint="eastAsia"/>
          <w:lang w:val="en-US" w:eastAsia="zh-CN"/>
        </w:rPr>
        <w:t xml:space="preserve"> </w:t>
      </w:r>
      <w:r>
        <w:rPr>
          <w:rFonts w:hint="eastAsia"/>
        </w:rPr>
        <w:t>It is based on a large number of facts and data obtained from observations and experiments, using theories and techniques of statistical inference, and undergoing rigorous empirical tests.</w:t>
      </w:r>
      <w:r>
        <w:rPr>
          <w:rFonts w:hint="eastAsia"/>
          <w:lang w:val="en-US" w:eastAsia="zh-CN"/>
        </w:rPr>
        <w:t xml:space="preserve"> </w:t>
      </w:r>
      <w:r>
        <w:rPr>
          <w:rFonts w:hint="eastAsia"/>
        </w:rPr>
        <w:t>A quantitative model, a method for quantitative analysis of phenomena, is also introduced.</w:t>
      </w:r>
      <w:r>
        <w:rPr>
          <w:rFonts w:hint="eastAsia"/>
          <w:lang w:val="en-US" w:eastAsia="zh-CN"/>
        </w:rPr>
        <w:t xml:space="preserve"> </w:t>
      </w:r>
      <w:r>
        <w:rPr>
          <w:rFonts w:hint="eastAsia"/>
        </w:rPr>
        <w:t>The empirical research method mainly conducts quantitative analysis to make the research of the problem more accurate and scientific.</w:t>
      </w:r>
    </w:p>
    <w:p>
      <w:pPr>
        <w:rPr>
          <w:rFonts w:hint="eastAsia"/>
        </w:rPr>
      </w:pPr>
      <w:r>
        <w:rPr>
          <w:rFonts w:hint="eastAsia"/>
        </w:rPr>
        <w:t>Positivism emphasizes the objectivity and universality of scientific conclusions, and is the most appropriate research method of the system.</w:t>
      </w:r>
    </w:p>
    <w:p>
      <w:pPr>
        <w:pStyle w:val="3"/>
        <w:bidi w:val="0"/>
      </w:pPr>
      <w:bookmarkStart w:id="7" w:name="_Toc7288"/>
      <w:r>
        <w:rPr>
          <w:rFonts w:hint="eastAsia"/>
          <w:lang w:val="en-US" w:eastAsia="zh-CN"/>
        </w:rPr>
        <w:t>3</w:t>
      </w:r>
      <w:r>
        <w:t>.2 Strategy</w:t>
      </w:r>
      <w:bookmarkEnd w:id="7"/>
    </w:p>
    <w:p>
      <w:pPr>
        <w:rPr>
          <w:rFonts w:hint="eastAsia"/>
        </w:rPr>
      </w:pPr>
      <w:r>
        <w:rPr>
          <w:rFonts w:hint="eastAsia"/>
          <w:lang w:val="en-US" w:eastAsia="zh-CN"/>
        </w:rPr>
        <w:t>1.</w:t>
      </w:r>
      <w:r>
        <w:rPr>
          <w:rFonts w:hint="eastAsia"/>
        </w:rPr>
        <w:t>By consulting professional data to understand what conditions a superior performance error code instrument needs to achieve, and then analyze how much role in maintaining the complete signal performance plays in these conditions, and how much the maximum signal loss is allowed.</w:t>
      </w:r>
    </w:p>
    <w:p>
      <w:pPr>
        <w:rPr>
          <w:rFonts w:hint="eastAsia"/>
        </w:rPr>
      </w:pPr>
      <w:r>
        <w:rPr>
          <w:rFonts w:hint="eastAsia"/>
          <w:lang w:val="en-US" w:eastAsia="zh-CN"/>
        </w:rPr>
        <w:t>2.</w:t>
      </w:r>
      <w:r>
        <w:rPr>
          <w:rFonts w:hint="eastAsia"/>
        </w:rPr>
        <w:t>According to the conclusion obtained from the data, to analyze how much the conventional high-speed circuit design will bring to signal transmission.</w:t>
      </w:r>
    </w:p>
    <w:p>
      <w:r>
        <w:rPr>
          <w:rFonts w:hint="eastAsia"/>
          <w:lang w:val="en-US" w:eastAsia="zh-CN"/>
        </w:rPr>
        <w:t>3.</w:t>
      </w:r>
      <w:r>
        <w:rPr>
          <w:rFonts w:hint="eastAsia"/>
        </w:rPr>
        <w:t>The high-speed circuit is optimized, redesigned by changing the plate, signal routing mode, porous structure and other ways, and the newly designed high-speed circuit is simulated, recording the optimized data, and compared with the previous data.</w:t>
      </w:r>
    </w:p>
    <w:p>
      <w:pPr>
        <w:pStyle w:val="3"/>
        <w:bidi w:val="0"/>
        <w:rPr>
          <w:rFonts w:hint="eastAsia"/>
          <w:lang w:val="en-US" w:eastAsia="zh-CN"/>
        </w:rPr>
      </w:pPr>
      <w:bookmarkStart w:id="8" w:name="_Toc21142"/>
      <w:r>
        <w:rPr>
          <w:rFonts w:hint="eastAsia"/>
          <w:lang w:val="en-US" w:eastAsia="zh-CN"/>
        </w:rPr>
        <w:t>3.3 Approaches</w:t>
      </w:r>
      <w:bookmarkEnd w:id="8"/>
    </w:p>
    <w:p>
      <w:pPr>
        <w:rPr>
          <w:rFonts w:hint="eastAsia"/>
          <w:lang w:val="en-US" w:eastAsia="zh-CN"/>
        </w:rPr>
      </w:pPr>
      <w:r>
        <w:rPr>
          <w:rFonts w:hint="eastAsia"/>
          <w:lang w:val="en-US" w:eastAsia="zh-CN"/>
        </w:rPr>
        <w:t>1.Four cascading structures are designed to analyze the advantages and disadvantages of each structure, and the scenarios where they apply.</w:t>
      </w:r>
    </w:p>
    <w:p>
      <w:pPr>
        <w:rPr>
          <w:rFonts w:hint="eastAsia"/>
          <w:lang w:val="en-US" w:eastAsia="zh-CN"/>
        </w:rPr>
      </w:pPr>
      <w:r>
        <w:rPr>
          <w:rFonts w:hint="eastAsia"/>
          <w:lang w:val="en-US" w:eastAsia="zh-CN"/>
        </w:rPr>
        <w:t>2.Select several plates commonly used in the market, and calculate the medium loss brought by each plate through the medium loss formula. Then according to the actual demand and price and other factors to choose the most appropriate one.</w:t>
      </w:r>
    </w:p>
    <w:p>
      <w:pPr>
        <w:rPr>
          <w:rFonts w:hint="eastAsia"/>
          <w:lang w:val="en-US" w:eastAsia="zh-CN"/>
        </w:rPr>
      </w:pPr>
      <w:r>
        <w:rPr>
          <w:rFonts w:hint="eastAsia"/>
          <w:lang w:val="en-US" w:eastAsia="zh-CN"/>
        </w:rPr>
        <w:t>3.According to the selected laminate structure and plate, conduct the signal routing calculation and simulation in Polar SI9000 simulation software, calculate the differential signal routing and single-end signal routing respectively, and finally compare the simulation results of the two simulation results.</w:t>
      </w:r>
    </w:p>
    <w:p>
      <w:pPr>
        <w:rPr>
          <w:rFonts w:hint="eastAsia"/>
          <w:lang w:val="en-US" w:eastAsia="zh-CN"/>
        </w:rPr>
      </w:pPr>
      <w:r>
        <w:rPr>
          <w:rFonts w:hint="eastAsia"/>
          <w:lang w:val="en-US" w:eastAsia="zh-CN"/>
        </w:rPr>
        <w:t>4.The parasitic capacitance through the hole is calculated by various parameters, and the resonant frequency generated as the signal flows through. The overholes were then model-optimized and simulated using HFSS software, and the optimized individual data were recalculated.</w:t>
      </w:r>
    </w:p>
    <w:p>
      <w:pPr>
        <w:rPr>
          <w:rFonts w:hint="eastAsia"/>
          <w:lang w:val="en-US" w:eastAsia="zh-CN"/>
        </w:rPr>
      </w:pPr>
      <w:r>
        <w:rPr>
          <w:rFonts w:hint="eastAsia"/>
          <w:lang w:val="en-US" w:eastAsia="zh-CN"/>
        </w:rPr>
        <w:t>5.The characteristic impedance of the capacitance is calculated by Polar SI9000 approximation, then the capacitance is hollowed out, and the processed data are calculated by HFSS simulation software, and then compared.</w:t>
      </w:r>
    </w:p>
    <w:p>
      <w:pPr>
        <w:pStyle w:val="3"/>
        <w:bidi w:val="0"/>
        <w:rPr>
          <w:rFonts w:hint="eastAsia"/>
          <w:lang w:val="en-US" w:eastAsia="zh-CN"/>
        </w:rPr>
      </w:pPr>
      <w:bookmarkStart w:id="9" w:name="_Toc11965"/>
      <w:r>
        <w:rPr>
          <w:rFonts w:hint="eastAsia"/>
          <w:lang w:val="en-US" w:eastAsia="zh-CN"/>
        </w:rPr>
        <w:t>3</w:t>
      </w:r>
      <w:r>
        <w:t>.</w:t>
      </w:r>
      <w:r>
        <w:rPr>
          <w:rFonts w:hint="eastAsia"/>
          <w:lang w:val="en-US" w:eastAsia="zh-CN"/>
        </w:rPr>
        <w:t xml:space="preserve">4 </w:t>
      </w:r>
      <w:r>
        <w:rPr>
          <w:lang w:eastAsia="zh-CN"/>
        </w:rPr>
        <w:t xml:space="preserve">Data </w:t>
      </w:r>
      <w:r>
        <w:rPr>
          <w:rFonts w:hint="eastAsia"/>
          <w:lang w:val="en-US" w:eastAsia="zh-CN"/>
        </w:rPr>
        <w:t xml:space="preserve">Collection &amp; </w:t>
      </w:r>
      <w:r>
        <w:rPr>
          <w:lang w:eastAsia="zh-CN"/>
        </w:rPr>
        <w:t>Evaluation</w:t>
      </w:r>
      <w:bookmarkEnd w:id="9"/>
      <w:r>
        <w:rPr>
          <w:rFonts w:hint="eastAsia"/>
          <w:lang w:val="en-US" w:eastAsia="zh-CN"/>
        </w:rPr>
        <w:t xml:space="preserve"> </w:t>
      </w:r>
    </w:p>
    <w:p>
      <w:pPr>
        <w:rPr>
          <w:rFonts w:hint="eastAsia"/>
          <w:lang w:eastAsia="zh-CN"/>
        </w:rPr>
      </w:pPr>
      <w:r>
        <w:rPr>
          <w:rFonts w:hint="eastAsia"/>
          <w:lang w:eastAsia="zh-CN"/>
        </w:rPr>
        <w:t>Data are mainly divided into two categories: main data and secondary data.</w:t>
      </w:r>
      <w:r>
        <w:rPr>
          <w:rFonts w:hint="eastAsia"/>
          <w:lang w:val="en-US" w:eastAsia="zh-CN"/>
        </w:rPr>
        <w:t xml:space="preserve"> </w:t>
      </w:r>
      <w:r>
        <w:rPr>
          <w:rFonts w:hint="eastAsia"/>
          <w:lang w:eastAsia="zh-CN"/>
        </w:rPr>
        <w:t>The main data collected in this design are from IEEE and major websites; the secondary data collected are from observation and interview methods, mainly from the data collected during the study.</w:t>
      </w:r>
      <w:r>
        <w:rPr>
          <w:rFonts w:hint="eastAsia"/>
          <w:lang w:val="en-US" w:eastAsia="zh-CN"/>
        </w:rPr>
        <w:t xml:space="preserve"> </w:t>
      </w:r>
      <w:r>
        <w:rPr>
          <w:rFonts w:hint="eastAsia"/>
          <w:lang w:eastAsia="zh-CN"/>
        </w:rPr>
        <w:t>Doing so ensures the comprehensiveness, accuracy, and validity of the collected data.</w:t>
      </w:r>
    </w:p>
    <w:p>
      <w:pPr>
        <w:rPr>
          <w:lang w:eastAsia="zh-CN"/>
        </w:rPr>
      </w:pPr>
      <w:r>
        <w:rPr>
          <w:rFonts w:hint="eastAsia"/>
          <w:lang w:eastAsia="zh-CN"/>
        </w:rPr>
        <w:t>This study aims to enhance signal integrity by optimizing high-speed circuits.</w:t>
      </w:r>
      <w:r>
        <w:rPr>
          <w:rFonts w:hint="eastAsia"/>
          <w:lang w:val="en-US" w:eastAsia="zh-CN"/>
        </w:rPr>
        <w:t xml:space="preserve"> </w:t>
      </w:r>
      <w:r>
        <w:rPr>
          <w:rFonts w:hint="eastAsia"/>
          <w:lang w:eastAsia="zh-CN"/>
        </w:rPr>
        <w:t>Therefore, the high-speed circuit is undoubtedly the main body of this study, so before the study, we need to explore from the perspective of the designer to enhance the signal integrity, and what goal to achieve the circuit optimization in the process of achieving this goal.</w:t>
      </w:r>
      <w:r>
        <w:rPr>
          <w:rFonts w:hint="eastAsia"/>
          <w:lang w:val="en-US" w:eastAsia="zh-CN"/>
        </w:rPr>
        <w:t xml:space="preserve"> </w:t>
      </w:r>
      <w:r>
        <w:rPr>
          <w:rFonts w:hint="eastAsia"/>
          <w:lang w:eastAsia="zh-CN"/>
        </w:rPr>
        <w:t>During the design process, attention must always be paid to whether the designed high-speed circuit meets the demand analysis of the previous designer.</w:t>
      </w:r>
      <w:r>
        <w:rPr>
          <w:rFonts w:hint="eastAsia"/>
          <w:lang w:val="en-US" w:eastAsia="zh-CN"/>
        </w:rPr>
        <w:t xml:space="preserve"> </w:t>
      </w:r>
      <w:r>
        <w:rPr>
          <w:rFonts w:hint="eastAsia"/>
          <w:lang w:eastAsia="zh-CN"/>
        </w:rPr>
        <w:t>After the design is completed, the overall circuit needs to be debugged and tested to ensure the integrity, practicality and effectiveness of the whole system function.</w:t>
      </w:r>
    </w:p>
    <w:p>
      <w:pPr>
        <w:pStyle w:val="3"/>
        <w:bidi w:val="0"/>
        <w:rPr>
          <w:rFonts w:hint="eastAsia"/>
          <w:lang w:val="en-US" w:eastAsia="zh-CN"/>
        </w:rPr>
      </w:pPr>
      <w:bookmarkStart w:id="10" w:name="_Toc19253"/>
      <w:r>
        <w:rPr>
          <w:rFonts w:hint="eastAsia"/>
        </w:rPr>
        <w:t>3.</w:t>
      </w:r>
      <w:r>
        <w:rPr>
          <w:rFonts w:hint="eastAsia"/>
          <w:lang w:val="en-US" w:eastAsia="zh-CN"/>
        </w:rPr>
        <w:t>5 Result</w:t>
      </w:r>
      <w:bookmarkEnd w:id="10"/>
    </w:p>
    <w:p>
      <w:pPr>
        <w:rPr>
          <w:rFonts w:hint="eastAsia"/>
          <w:lang w:val="en-US" w:eastAsia="zh-CN"/>
        </w:rPr>
      </w:pPr>
      <w:r>
        <w:rPr>
          <w:rFonts w:hint="eastAsia"/>
          <w:lang w:val="en-US" w:eastAsia="zh-CN"/>
        </w:rPr>
        <w:t>Hardware basis of high speed circuit PCB board for the laminated structure design improvement and applicable plate selection, finally studied the three main aspects of high speed circuit: signal wiring, porous structure, capacitor processing, and from the actual signal integrity simulation, make the optimal reasonable design, improve the quality of signal transmission, ensure the signal integrity of the whole system.</w:t>
      </w:r>
    </w:p>
    <w:p>
      <w:pPr>
        <w:pStyle w:val="3"/>
        <w:bidi w:val="0"/>
      </w:pPr>
      <w:bookmarkStart w:id="11" w:name="_Toc7601"/>
      <w:r>
        <w:rPr>
          <w:rFonts w:hint="eastAsia"/>
          <w:lang w:val="en-US" w:eastAsia="zh-CN"/>
        </w:rPr>
        <w:t>3</w:t>
      </w:r>
      <w:r>
        <w:rPr>
          <w:lang w:eastAsia="zh-CN"/>
        </w:rPr>
        <w:t>.</w:t>
      </w:r>
      <w:r>
        <w:rPr>
          <w:rFonts w:hint="eastAsia"/>
          <w:lang w:val="en-US" w:eastAsia="zh-CN"/>
        </w:rPr>
        <w:t xml:space="preserve">6 </w:t>
      </w:r>
      <w:r>
        <w:t>Risks &amp; Limitations</w:t>
      </w:r>
      <w:bookmarkEnd w:id="11"/>
    </w:p>
    <w:p>
      <w:pPr>
        <w:rPr>
          <w:rFonts w:hint="eastAsia"/>
        </w:rPr>
      </w:pPr>
      <w:r>
        <w:rPr>
          <w:rFonts w:hint="eastAsia"/>
        </w:rPr>
        <w:t>The following risks may exist in this study:</w:t>
      </w:r>
    </w:p>
    <w:p>
      <w:pPr>
        <w:rPr>
          <w:rFonts w:hint="eastAsia"/>
        </w:rPr>
      </w:pPr>
      <w:r>
        <w:rPr>
          <w:rFonts w:hint="eastAsia"/>
        </w:rPr>
        <w:t>1. The study was not perfect due to time constraints.</w:t>
      </w:r>
    </w:p>
    <w:p>
      <w:pPr>
        <w:rPr>
          <w:rFonts w:hint="eastAsia"/>
        </w:rPr>
      </w:pPr>
      <w:r>
        <w:rPr>
          <w:rFonts w:hint="eastAsia"/>
        </w:rPr>
        <w:t>2. Due to cost constraints, this study is mainly carried out through simulation, and the simulated data may be biased from the actual situation.</w:t>
      </w:r>
    </w:p>
    <w:p>
      <w:pPr>
        <w:rPr>
          <w:rFonts w:hint="eastAsia"/>
        </w:rPr>
      </w:pPr>
      <w:r>
        <w:rPr>
          <w:rFonts w:hint="eastAsia"/>
          <w:lang w:val="en-US" w:eastAsia="zh-CN"/>
        </w:rPr>
        <w:t>P</w:t>
      </w:r>
      <w:r>
        <w:rPr>
          <w:rFonts w:hint="eastAsia"/>
        </w:rPr>
        <w:t>lace restrictions on:</w:t>
      </w:r>
    </w:p>
    <w:p>
      <w:pPr>
        <w:rPr>
          <w:rFonts w:hint="eastAsia"/>
        </w:rPr>
      </w:pPr>
      <w:r>
        <w:rPr>
          <w:rFonts w:hint="eastAsia"/>
        </w:rPr>
        <w:t>1. This study has only studied some circuits and is not perfect.</w:t>
      </w:r>
    </w:p>
    <w:p>
      <w:r>
        <w:rPr>
          <w:rFonts w:hint="eastAsia"/>
        </w:rPr>
        <w:t>2. The main body of this study is the error code reader, and the results of the study are not necessarily applicable to other projects.</w:t>
      </w:r>
    </w:p>
    <w:p>
      <w:pPr>
        <w:pStyle w:val="3"/>
        <w:bidi w:val="0"/>
        <w:rPr>
          <w:rFonts w:hint="eastAsia"/>
        </w:rPr>
      </w:pPr>
      <w:bookmarkStart w:id="12" w:name="_Toc16004"/>
      <w:r>
        <w:rPr>
          <w:rFonts w:hint="eastAsia"/>
          <w:lang w:val="en-US" w:eastAsia="zh-CN"/>
        </w:rPr>
        <w:t>3</w:t>
      </w:r>
      <w:r>
        <w:rPr>
          <w:lang w:eastAsia="zh-CN"/>
        </w:rPr>
        <w:t>.</w:t>
      </w:r>
      <w:r>
        <w:rPr>
          <w:rFonts w:hint="eastAsia"/>
          <w:lang w:val="en-US" w:eastAsia="zh-CN"/>
        </w:rPr>
        <w:t xml:space="preserve">7 </w:t>
      </w:r>
      <w:r>
        <w:rPr>
          <w:rFonts w:hint="eastAsia"/>
        </w:rPr>
        <w:t>Reliability, Validity &amp; Generalisability</w:t>
      </w:r>
      <w:bookmarkEnd w:id="12"/>
    </w:p>
    <w:p>
      <w:r>
        <w:rPr>
          <w:rFonts w:hint="eastAsia"/>
        </w:rPr>
        <w:t>In this study, various simulation techniques are common in the process of research and development projects, and have been used for many years, to ensure the reliability</w:t>
      </w:r>
    </w:p>
    <w:p>
      <w:pPr>
        <w:pStyle w:val="2"/>
        <w:bidi w:val="0"/>
        <w:rPr>
          <w:lang w:eastAsia="zh-CN"/>
        </w:rPr>
      </w:pPr>
      <w:bookmarkStart w:id="13" w:name="_Toc9065"/>
      <w:r>
        <w:rPr>
          <w:rFonts w:hint="eastAsia"/>
          <w:lang w:val="en-US" w:eastAsia="zh-CN"/>
        </w:rPr>
        <w:t>4</w:t>
      </w:r>
      <w:r>
        <w:rPr>
          <w:lang w:eastAsia="zh-CN"/>
        </w:rPr>
        <w:t>. Resources &amp; Planning</w:t>
      </w:r>
      <w:bookmarkEnd w:id="13"/>
    </w:p>
    <w:p>
      <w:pPr>
        <w:pStyle w:val="3"/>
        <w:rPr>
          <w:color w:val="auto"/>
          <w:sz w:val="30"/>
          <w:szCs w:val="30"/>
          <w:lang w:eastAsia="zh-CN"/>
        </w:rPr>
      </w:pPr>
      <w:bookmarkStart w:id="14" w:name="_Toc11794"/>
      <w:r>
        <w:rPr>
          <w:rFonts w:hint="eastAsia"/>
          <w:color w:val="auto"/>
          <w:sz w:val="30"/>
          <w:szCs w:val="30"/>
          <w:lang w:val="en-US" w:eastAsia="zh-CN"/>
        </w:rPr>
        <w:t>4</w:t>
      </w:r>
      <w:r>
        <w:rPr>
          <w:color w:val="auto"/>
          <w:sz w:val="30"/>
          <w:szCs w:val="30"/>
          <w:lang w:eastAsia="zh-CN"/>
        </w:rPr>
        <w:t>.1 Resources Required</w:t>
      </w:r>
      <w:bookmarkEnd w:id="14"/>
    </w:p>
    <w:p>
      <w:pPr>
        <w:rPr>
          <w:rFonts w:hint="eastAsia"/>
          <w:lang w:eastAsia="zh-CN"/>
        </w:rPr>
      </w:pPr>
      <w:r>
        <w:rPr>
          <w:rFonts w:hint="eastAsia"/>
          <w:lang w:eastAsia="zh-CN"/>
        </w:rPr>
        <w:t>Polar S</w:t>
      </w:r>
      <w:r>
        <w:rPr>
          <w:rFonts w:hint="eastAsia"/>
          <w:lang w:val="en-US" w:eastAsia="zh-CN"/>
        </w:rPr>
        <w:t>i</w:t>
      </w:r>
      <w:r>
        <w:rPr>
          <w:rFonts w:hint="eastAsia"/>
          <w:lang w:eastAsia="zh-CN"/>
        </w:rPr>
        <w:t>9000</w:t>
      </w:r>
    </w:p>
    <w:p>
      <w:pPr>
        <w:rPr>
          <w:rFonts w:hint="eastAsia"/>
          <w:lang w:eastAsia="zh-CN"/>
        </w:rPr>
      </w:pPr>
      <w:r>
        <w:rPr>
          <w:rFonts w:hint="eastAsia"/>
          <w:lang w:eastAsia="zh-CN"/>
        </w:rPr>
        <w:t>HFSS</w:t>
      </w:r>
    </w:p>
    <w:p>
      <w:pPr>
        <w:bidi w:val="0"/>
        <w:rPr>
          <w:rFonts w:hint="eastAsia"/>
          <w:lang w:eastAsia="zh-CN"/>
        </w:rPr>
      </w:pPr>
      <w:r>
        <w:rPr>
          <w:rFonts w:hint="eastAsia"/>
          <w:lang w:eastAsia="zh-CN"/>
        </w:rPr>
        <w:t>Altium Designer</w:t>
      </w:r>
    </w:p>
    <w:p>
      <w:pPr>
        <w:pStyle w:val="3"/>
        <w:rPr>
          <w:vertAlign w:val="baseline"/>
        </w:rPr>
      </w:pPr>
      <w:bookmarkStart w:id="15" w:name="_Toc29629"/>
      <w:r>
        <w:rPr>
          <w:rFonts w:hint="eastAsia"/>
          <w:color w:val="auto"/>
          <w:sz w:val="30"/>
          <w:szCs w:val="30"/>
          <w:lang w:val="en-US" w:eastAsia="zh-CN"/>
        </w:rPr>
        <w:t>4</w:t>
      </w:r>
      <w:r>
        <w:rPr>
          <w:color w:val="auto"/>
          <w:sz w:val="30"/>
          <w:szCs w:val="30"/>
          <w:lang w:eastAsia="zh-CN"/>
        </w:rPr>
        <w:t>.2 Gantt Chart</w:t>
      </w:r>
      <w:bookmarkEnd w:id="15"/>
    </w:p>
    <w:tbl>
      <w:tblPr>
        <w:tblStyle w:val="9"/>
        <w:tblW w:w="89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7"/>
        <w:gridCol w:w="1308"/>
        <w:gridCol w:w="1411"/>
        <w:gridCol w:w="13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867" w:type="dxa"/>
            <w:tcBorders>
              <w:top w:val="single" w:color="auto" w:sz="4" w:space="0"/>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Task Name</w:t>
            </w:r>
          </w:p>
        </w:tc>
        <w:tc>
          <w:tcPr>
            <w:tcW w:w="1308" w:type="dxa"/>
            <w:tcBorders>
              <w:top w:val="single" w:color="auto" w:sz="4" w:space="0"/>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Duration</w:t>
            </w:r>
          </w:p>
        </w:tc>
        <w:tc>
          <w:tcPr>
            <w:tcW w:w="1411" w:type="dxa"/>
            <w:tcBorders>
              <w:top w:val="single" w:color="auto" w:sz="4" w:space="0"/>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Start</w:t>
            </w:r>
          </w:p>
        </w:tc>
        <w:tc>
          <w:tcPr>
            <w:tcW w:w="1373" w:type="dxa"/>
            <w:tcBorders>
              <w:top w:val="single" w:color="auto" w:sz="4" w:space="0"/>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Finish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867" w:type="dxa"/>
            <w:tcBorders>
              <w:top w:val="nil"/>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Demand Analysis</w:t>
            </w:r>
          </w:p>
        </w:tc>
        <w:tc>
          <w:tcPr>
            <w:tcW w:w="1308"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11"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1/4/2022</w:t>
            </w:r>
          </w:p>
        </w:tc>
        <w:tc>
          <w:tcPr>
            <w:tcW w:w="1373" w:type="dxa"/>
            <w:tcBorders>
              <w:top w:val="nil"/>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867" w:type="dxa"/>
            <w:tcBorders>
              <w:top w:val="nil"/>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Research and Design of High-speed PCB Plate</w:t>
            </w:r>
          </w:p>
        </w:tc>
        <w:tc>
          <w:tcPr>
            <w:tcW w:w="1308"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11"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11/4/2022</w:t>
            </w:r>
          </w:p>
        </w:tc>
        <w:tc>
          <w:tcPr>
            <w:tcW w:w="1373" w:type="dxa"/>
            <w:tcBorders>
              <w:top w:val="nil"/>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867" w:type="dxa"/>
            <w:tcBorders>
              <w:top w:val="nil"/>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Research and design of signal routing</w:t>
            </w:r>
          </w:p>
        </w:tc>
        <w:tc>
          <w:tcPr>
            <w:tcW w:w="1308"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11"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21/4/2022</w:t>
            </w:r>
          </w:p>
        </w:tc>
        <w:tc>
          <w:tcPr>
            <w:tcW w:w="1373" w:type="dxa"/>
            <w:tcBorders>
              <w:top w:val="nil"/>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867" w:type="dxa"/>
            <w:tcBorders>
              <w:top w:val="nil"/>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Study and Design of Perorous Structure</w:t>
            </w:r>
          </w:p>
        </w:tc>
        <w:tc>
          <w:tcPr>
            <w:tcW w:w="1308"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11"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6/5/2022</w:t>
            </w:r>
          </w:p>
        </w:tc>
        <w:tc>
          <w:tcPr>
            <w:tcW w:w="1373" w:type="dxa"/>
            <w:tcBorders>
              <w:top w:val="nil"/>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867" w:type="dxa"/>
            <w:tcBorders>
              <w:top w:val="nil"/>
              <w:left w:val="single" w:color="auto" w:sz="4" w:space="0"/>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Research and Design of Capacitor Treatment</w:t>
            </w:r>
          </w:p>
        </w:tc>
        <w:tc>
          <w:tcPr>
            <w:tcW w:w="1308"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11" w:type="dxa"/>
            <w:tcBorders>
              <w:top w:val="nil"/>
              <w:left w:val="nil"/>
              <w:bottom w:val="nil"/>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21/5/2022</w:t>
            </w:r>
          </w:p>
        </w:tc>
        <w:tc>
          <w:tcPr>
            <w:tcW w:w="1373" w:type="dxa"/>
            <w:tcBorders>
              <w:top w:val="nil"/>
              <w:left w:val="nil"/>
              <w:bottom w:val="nil"/>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867" w:type="dxa"/>
            <w:tcBorders>
              <w:top w:val="nil"/>
              <w:left w:val="single" w:color="auto" w:sz="4" w:space="0"/>
              <w:bottom w:val="single" w:color="auto" w:sz="4"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Overall test</w:t>
            </w:r>
          </w:p>
        </w:tc>
        <w:tc>
          <w:tcPr>
            <w:tcW w:w="1308" w:type="dxa"/>
            <w:tcBorders>
              <w:top w:val="nil"/>
              <w:left w:val="nil"/>
              <w:bottom w:val="single" w:color="auto" w:sz="4"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411" w:type="dxa"/>
            <w:tcBorders>
              <w:top w:val="nil"/>
              <w:left w:val="nil"/>
              <w:bottom w:val="single" w:color="auto" w:sz="4"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1/6/2022</w:t>
            </w:r>
          </w:p>
        </w:tc>
        <w:tc>
          <w:tcPr>
            <w:tcW w:w="137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5/6/2022</w:t>
            </w:r>
          </w:p>
        </w:tc>
      </w:tr>
    </w:tbl>
    <w:p>
      <w:pPr>
        <w:pStyle w:val="3"/>
        <w:bidi w:val="0"/>
      </w:pPr>
    </w:p>
    <w:p>
      <w:pPr>
        <w:pStyle w:val="2"/>
        <w:numPr>
          <w:ilvl w:val="0"/>
          <w:numId w:val="2"/>
        </w:numPr>
        <w:rPr>
          <w:color w:val="auto"/>
          <w:lang w:eastAsia="zh-CN"/>
        </w:rPr>
      </w:pPr>
      <w:bookmarkStart w:id="16" w:name="_Toc31929"/>
      <w:r>
        <w:rPr>
          <w:color w:val="auto"/>
          <w:lang w:eastAsia="zh-CN"/>
        </w:rPr>
        <w:t>Reference</w:t>
      </w:r>
      <w:bookmarkEnd w:id="16"/>
      <w:r>
        <w:rPr>
          <w:color w:val="auto"/>
          <w:lang w:eastAsia="zh-CN"/>
        </w:rPr>
        <w:t xml:space="preserve"> </w:t>
      </w:r>
    </w:p>
    <w:p>
      <w:pPr>
        <w:numPr>
          <w:ilvl w:val="0"/>
          <w:numId w:val="3"/>
        </w:numPr>
        <w:bidi w:val="0"/>
        <w:ind w:left="0" w:leftChars="0" w:firstLine="0" w:firstLineChars="0"/>
        <w:rPr>
          <w:rFonts w:hint="default"/>
          <w:lang w:val="en-US" w:eastAsia="zh-CN"/>
        </w:rPr>
      </w:pPr>
      <w:r>
        <w:rPr>
          <w:rFonts w:hint="default"/>
          <w:lang w:val="en-US" w:eastAsia="zh-CN"/>
        </w:rPr>
        <w:t>Gao S, Francesco D P, Liu E, et al. Transmission Line Representation of the Capacitive Via-Plate Interaction Toward a Capacitor-Free Via Model[J]. IEEE Transactions on Components, Packaging and Manufacturing Technology, 2019, 09(11): 2248-2256.</w:t>
      </w:r>
    </w:p>
    <w:p>
      <w:pPr>
        <w:numPr>
          <w:ilvl w:val="0"/>
          <w:numId w:val="3"/>
        </w:numPr>
        <w:bidi w:val="0"/>
        <w:ind w:left="0" w:leftChars="0" w:firstLine="0" w:firstLineChars="0"/>
        <w:rPr>
          <w:rFonts w:hint="default"/>
          <w:lang w:val="en-US" w:eastAsia="zh-CN"/>
        </w:rPr>
      </w:pPr>
      <w:r>
        <w:rPr>
          <w:rFonts w:hint="default"/>
          <w:lang w:val="en-US" w:eastAsia="zh-CN"/>
        </w:rPr>
        <w:t>Petr K, Martin M, Martin S, et al. PCB Decoupling Optimization with Variable Number of Capacitors [J]. IEEE Transactions on Electromagnetic Compatibility, 2019, 61(06): 1841-1848.</w:t>
      </w:r>
    </w:p>
    <w:p>
      <w:pPr>
        <w:numPr>
          <w:ilvl w:val="0"/>
          <w:numId w:val="3"/>
        </w:numPr>
        <w:bidi w:val="0"/>
        <w:ind w:left="0" w:leftChars="0" w:firstLine="0" w:firstLineChars="0"/>
        <w:rPr>
          <w:rFonts w:hint="default"/>
          <w:lang w:val="en-US" w:eastAsia="zh-CN"/>
        </w:rPr>
      </w:pPr>
      <w:r>
        <w:rPr>
          <w:rFonts w:hint="default"/>
          <w:lang w:val="en-US" w:eastAsia="zh-CN"/>
        </w:rPr>
        <w:t>Ihsan E, Ramachandra A. Multi-Objective Optimization of Decoupling Capacitors for Placement and Component Value [J]. IEEE Transactions on Components, Packaging and Manufacturing Technology, 2019, 09(10): 1976-1983.</w:t>
      </w:r>
    </w:p>
    <w:p>
      <w:pPr>
        <w:numPr>
          <w:ilvl w:val="0"/>
          <w:numId w:val="3"/>
        </w:numPr>
        <w:bidi w:val="0"/>
        <w:ind w:left="0" w:leftChars="0" w:firstLine="0" w:firstLineChars="0"/>
        <w:rPr>
          <w:rFonts w:hint="default"/>
          <w:lang w:val="en-US" w:eastAsia="zh-CN"/>
        </w:rPr>
      </w:pPr>
      <w:r>
        <w:rPr>
          <w:rFonts w:hint="default"/>
          <w:lang w:val="en-US" w:eastAsia="zh-CN"/>
        </w:rPr>
        <w:t>Gabriel M B, Marco O H and Allan C C, et al. An IC Mixed-Signal Framework for Design, Optimization, and Verification of High-Speed Links[C]. 2020 IEEE 11th Latin American Symposium on Circuits and Systems (LASCAS), 2020: 9068985.</w:t>
      </w:r>
    </w:p>
    <w:p>
      <w:pPr>
        <w:numPr>
          <w:ilvl w:val="0"/>
          <w:numId w:val="3"/>
        </w:numPr>
        <w:bidi w:val="0"/>
        <w:ind w:left="0" w:leftChars="0" w:firstLine="0" w:firstLineChars="0"/>
        <w:rPr>
          <w:rFonts w:hint="default"/>
          <w:lang w:val="en-US" w:eastAsia="zh-CN"/>
        </w:rPr>
      </w:pPr>
      <w:r>
        <w:rPr>
          <w:rFonts w:hint="default"/>
          <w:lang w:val="en-US" w:eastAsia="zh-CN"/>
        </w:rPr>
        <w:t>Shumpei M, Moritoshi Y. High Signal Integrity Transmission Line Using Microchip Capacitors and its Design Methodology[C]. 2018 7th Electronic System-Integration Technology Conference (ESTC), 2018: 8546390.</w:t>
      </w:r>
    </w:p>
    <w:p>
      <w:pPr>
        <w:numPr>
          <w:ilvl w:val="0"/>
          <w:numId w:val="3"/>
        </w:numPr>
        <w:bidi w:val="0"/>
        <w:ind w:left="0" w:leftChars="0" w:firstLine="0" w:firstLineChars="0"/>
        <w:rPr>
          <w:rFonts w:hint="default"/>
          <w:lang w:val="en-US" w:eastAsia="zh-CN"/>
        </w:rPr>
      </w:pPr>
      <w:r>
        <w:rPr>
          <w:rFonts w:hint="default"/>
          <w:lang w:val="en-US" w:eastAsia="zh-CN"/>
        </w:rPr>
        <w:t>Hyukje K, Wonok K, Myeong-Hoon O, et al. Signal integrity analysis of system interconnection module of high-density server supporting serial RapidIO[J]. ETRI Journal, 2019,41(05):670-683.</w:t>
      </w:r>
    </w:p>
    <w:p>
      <w:pPr>
        <w:numPr>
          <w:ilvl w:val="0"/>
          <w:numId w:val="3"/>
        </w:numPr>
        <w:bidi w:val="0"/>
        <w:ind w:left="0" w:leftChars="0" w:firstLine="0" w:firstLineChars="0"/>
        <w:rPr>
          <w:rFonts w:hint="default"/>
          <w:lang w:val="en-US" w:eastAsia="zh-CN"/>
        </w:rPr>
      </w:pPr>
      <w:r>
        <w:rPr>
          <w:rFonts w:hint="default"/>
          <w:lang w:val="en-US" w:eastAsia="zh-CN"/>
        </w:rPr>
        <w:t>Pan S, Fan J. Characterization of Via Structures in Multilayer Printed Circuit Boards with an Equivalent Transmission-Line Model[J]. IEEE Transactions on Electromagnetic Compatibility, 2012, 54(05): 1077-1086.</w:t>
      </w:r>
    </w:p>
    <w:p>
      <w:pPr>
        <w:numPr>
          <w:ilvl w:val="0"/>
          <w:numId w:val="3"/>
        </w:numPr>
        <w:bidi w:val="0"/>
        <w:ind w:left="0" w:leftChars="0" w:firstLine="0" w:firstLineChars="0"/>
        <w:rPr>
          <w:rFonts w:hint="default"/>
          <w:lang w:val="en-US" w:eastAsia="zh-CN"/>
        </w:rPr>
      </w:pPr>
      <w:r>
        <w:rPr>
          <w:rFonts w:hint="default"/>
          <w:lang w:val="en-US" w:eastAsia="zh-CN"/>
        </w:rPr>
        <w:t>Katharina S, Heinz-Dietrich B, Christian S. Efficient Crosstalk Analysis of Differential Links on Printed Circuit Boards up to 100 GHz [J]. IEEE Transactions on Electromagnetic Compatibility, 2019, 61(06): 1849-1859.</w:t>
      </w:r>
    </w:p>
    <w:p>
      <w:pPr>
        <w:numPr>
          <w:ilvl w:val="0"/>
          <w:numId w:val="3"/>
        </w:numPr>
        <w:bidi w:val="0"/>
        <w:ind w:left="0" w:leftChars="0" w:firstLine="0" w:firstLineChars="0"/>
        <w:rPr>
          <w:rFonts w:hint="default"/>
          <w:lang w:val="en-US" w:eastAsia="zh-CN"/>
        </w:rPr>
      </w:pPr>
      <w:r>
        <w:rPr>
          <w:rFonts w:hint="default"/>
          <w:lang w:val="en-US" w:eastAsia="zh-CN"/>
        </w:rPr>
        <w:t>Chen S, Kang S. A tutorial on 5G and the progress in China[J]. Frontiers of Information Technology &amp; Electronic Engineering, 2018, 19(03): 309-321.</w:t>
      </w:r>
    </w:p>
    <w:p>
      <w:pPr>
        <w:numPr>
          <w:ilvl w:val="0"/>
          <w:numId w:val="3"/>
        </w:numPr>
        <w:bidi w:val="0"/>
        <w:ind w:left="0" w:leftChars="0" w:firstLine="0" w:firstLineChars="0"/>
        <w:rPr>
          <w:rFonts w:hint="default"/>
          <w:lang w:val="en-US" w:eastAsia="zh-CN"/>
        </w:rPr>
      </w:pPr>
      <w:r>
        <w:rPr>
          <w:rFonts w:hint="default"/>
          <w:lang w:val="en-US" w:eastAsia="zh-CN"/>
        </w:rPr>
        <w:t>Zhu Yanbo-Tao. Study on the modeling and transmission characteristics of multi-layer circuit board [D]. University of Electronic Science and Technology, 2018.</w:t>
      </w:r>
    </w:p>
    <w:p>
      <w:pPr>
        <w:numPr>
          <w:ilvl w:val="0"/>
          <w:numId w:val="3"/>
        </w:numPr>
        <w:bidi w:val="0"/>
        <w:ind w:left="0" w:leftChars="0" w:firstLine="0" w:firstLineChars="0"/>
        <w:rPr>
          <w:rFonts w:hint="default"/>
          <w:lang w:val="en-US" w:eastAsia="zh-CN"/>
        </w:rPr>
      </w:pPr>
      <w:r>
        <w:rPr>
          <w:rFonts w:hint="default"/>
          <w:lang w:val="en-US" w:eastAsia="zh-CN"/>
        </w:rPr>
        <w:t>He Guangxu, Ma Wenchao, Wang Bin. Analysis of the influence of output capacitance on LDO stability [J]. Electronics and Packaging, 2017,17 (08): 29-32.</w:t>
      </w:r>
    </w:p>
    <w:p>
      <w:pPr>
        <w:numPr>
          <w:ilvl w:val="0"/>
          <w:numId w:val="3"/>
        </w:numPr>
        <w:bidi w:val="0"/>
        <w:ind w:left="0" w:leftChars="0" w:firstLine="0" w:firstLineChars="0"/>
        <w:rPr>
          <w:rFonts w:hint="default"/>
          <w:lang w:val="en-US" w:eastAsia="zh-CN"/>
        </w:rPr>
      </w:pPr>
      <w:r>
        <w:rPr>
          <w:rFonts w:hint="default"/>
          <w:lang w:val="en-US" w:eastAsia="zh-CN"/>
        </w:rPr>
        <w:t>Shi Lingfeng, Lin Kai, Yang Yizhou, et al. Impedance matching technology based on the width of the signal return path [J]. Journal of Electric Wave Science, 2010,25 (06): 1182-1186.</w:t>
      </w:r>
    </w:p>
    <w:p>
      <w:pPr>
        <w:numPr>
          <w:ilvl w:val="0"/>
          <w:numId w:val="3"/>
        </w:numPr>
        <w:bidi w:val="0"/>
        <w:ind w:left="0" w:leftChars="0" w:firstLine="0" w:firstLineChars="0"/>
        <w:rPr>
          <w:rFonts w:hint="default"/>
          <w:lang w:val="en-US" w:eastAsia="zh-CN"/>
        </w:rPr>
      </w:pPr>
      <w:r>
        <w:rPr>
          <w:rFonts w:hint="default"/>
          <w:lang w:val="en-US" w:eastAsia="zh-CN"/>
        </w:rPr>
        <w:t>Zhao Lin. Research on key technology between high-speed circuit boards [D]. University of Electronic Science and Technology, 2019.</w:t>
      </w:r>
    </w:p>
    <w:p>
      <w:pPr>
        <w:numPr>
          <w:ilvl w:val="0"/>
          <w:numId w:val="3"/>
        </w:numPr>
        <w:bidi w:val="0"/>
        <w:ind w:left="0" w:leftChars="0" w:firstLine="0" w:firstLineChars="0"/>
        <w:rPr>
          <w:rFonts w:hint="default"/>
          <w:lang w:val="en-US" w:eastAsia="zh-CN"/>
        </w:rPr>
      </w:pPr>
      <w:r>
        <w:rPr>
          <w:rFonts w:hint="default"/>
          <w:lang w:val="en-US" w:eastAsia="zh-CN"/>
        </w:rPr>
        <w:t>Yu Pei, Wang Bo. A 100G optical module study based on CWDM technology [J]. Application of photoelectric technology, 2019,34 (04): 48-51.</w:t>
      </w:r>
    </w:p>
    <w:p>
      <w:pPr>
        <w:numPr>
          <w:ilvl w:val="0"/>
          <w:numId w:val="3"/>
        </w:numPr>
        <w:bidi w:val="0"/>
        <w:ind w:left="0" w:leftChars="0" w:firstLine="0" w:firstLineChars="0"/>
        <w:rPr>
          <w:rFonts w:hint="default"/>
          <w:lang w:val="en-US" w:eastAsia="zh-CN"/>
        </w:rPr>
      </w:pPr>
      <w:r>
        <w:rPr>
          <w:rFonts w:hint="default"/>
          <w:lang w:val="en-US" w:eastAsia="zh-CN"/>
        </w:rPr>
        <w:t>Shi Yunyue. Design and implementation of a PAM4 error error tester [D]. Huazhong University of Science and Technology, 2019.</w:t>
      </w:r>
    </w:p>
    <w:p>
      <w:pPr>
        <w:numPr>
          <w:ilvl w:val="0"/>
          <w:numId w:val="3"/>
        </w:numPr>
        <w:bidi w:val="0"/>
        <w:ind w:left="0" w:leftChars="0" w:firstLine="0" w:firstLineChars="0"/>
        <w:rPr>
          <w:rFonts w:hint="default"/>
          <w:lang w:val="en-US" w:eastAsia="zh-CN"/>
        </w:rPr>
      </w:pPr>
      <w:r>
        <w:rPr>
          <w:rFonts w:hint="default"/>
          <w:lang w:val="en-US" w:eastAsia="zh-CN"/>
        </w:rPr>
        <w:t>Peng Zhou, Shaohua Sang, Qiuyuan Huang, et al. Impact of Anti-resonance Caused by Via Structure on Signal Integrity in High-Speed Circuits[C]. 2019 IEEE 3rd Advanced Information Management, Communicates, Electronic and Automation Control Conference (IMCEC), 2019:867-871.</w:t>
      </w:r>
    </w:p>
    <w:p>
      <w:pPr>
        <w:numPr>
          <w:ilvl w:val="0"/>
          <w:numId w:val="3"/>
        </w:numPr>
        <w:bidi w:val="0"/>
        <w:ind w:left="0" w:leftChars="0" w:firstLine="0" w:firstLineChars="0"/>
        <w:rPr>
          <w:rFonts w:hint="default"/>
          <w:lang w:val="en-US" w:eastAsia="zh-CN"/>
        </w:rPr>
      </w:pPr>
      <w:r>
        <w:rPr>
          <w:rFonts w:hint="default"/>
          <w:lang w:val="en-US" w:eastAsia="zh-CN"/>
        </w:rPr>
        <w:t>Yang Qianyuan, Sun Hui, Ma Yonghua, et al. Design of wireless optical communication scheme for pretransmission and intermediate transmission of 5G base stations [J]. Optical communication technology, 2019,43 (09): 23-26.</w:t>
      </w:r>
    </w:p>
    <w:p>
      <w:pPr>
        <w:numPr>
          <w:ilvl w:val="0"/>
          <w:numId w:val="0"/>
        </w:numPr>
        <w:bidi w:val="0"/>
        <w:spacing w:after="50" w:afterLines="50" w:line="240" w:lineRule="auto"/>
        <w:jc w:val="both"/>
        <w:rPr>
          <w:rFonts w:hint="default"/>
          <w:lang w:val="en-US" w:eastAsia="zh-CN"/>
        </w:rPr>
      </w:pPr>
    </w:p>
    <w:p>
      <w:pPr>
        <w:numPr>
          <w:ilvl w:val="0"/>
          <w:numId w:val="0"/>
        </w:numPr>
        <w:bidi w:val="0"/>
        <w:spacing w:after="50" w:afterLines="50" w:line="240" w:lineRule="auto"/>
        <w:jc w:val="both"/>
        <w:rPr>
          <w:rFonts w:hint="default"/>
          <w:lang w:val="en-US" w:eastAsia="zh-CN"/>
        </w:rPr>
      </w:pPr>
    </w:p>
    <w:p>
      <w:pPr>
        <w:bidi w:val="0"/>
        <w:ind w:left="0" w:leftChars="0" w:firstLine="0" w:firstLineChars="0"/>
        <w:rPr>
          <w:lang w:eastAsia="zh-CN"/>
        </w:rPr>
      </w:pPr>
    </w:p>
    <w:p>
      <w:pPr>
        <w:pStyle w:val="2"/>
        <w:bidi w:val="0"/>
        <w:rPr>
          <w:rFonts w:hint="eastAsia"/>
          <w:color w:val="auto"/>
          <w:lang w:val="en-US" w:eastAsia="zh-CN"/>
        </w:rPr>
      </w:pPr>
      <w:bookmarkStart w:id="17" w:name="_Toc29436"/>
    </w:p>
    <w:p>
      <w:pPr>
        <w:rPr>
          <w:rFonts w:hint="eastAsia"/>
          <w:lang w:val="en-US" w:eastAsia="zh-CN"/>
        </w:rPr>
      </w:pPr>
    </w:p>
    <w:p>
      <w:pPr>
        <w:pStyle w:val="2"/>
        <w:keepNext/>
        <w:keepLines/>
        <w:pageBreakBefore w:val="0"/>
        <w:widowControl/>
        <w:kinsoku/>
        <w:wordWrap/>
        <w:overflowPunct/>
        <w:topLinePunct w:val="0"/>
        <w:autoSpaceDE/>
        <w:autoSpaceDN/>
        <w:bidi w:val="0"/>
        <w:adjustRightInd w:val="0"/>
        <w:snapToGrid w:val="0"/>
        <w:textAlignment w:val="auto"/>
        <w:rPr>
          <w:lang w:eastAsia="zh-CN"/>
        </w:rPr>
      </w:pPr>
      <w:r>
        <w:rPr>
          <w:rFonts w:hint="eastAsia"/>
          <w:color w:val="auto"/>
          <w:lang w:val="en-US" w:eastAsia="zh-CN"/>
        </w:rPr>
        <w:t>A</w:t>
      </w:r>
      <w:r>
        <w:rPr>
          <w:rFonts w:hint="eastAsia"/>
          <w:color w:val="auto"/>
          <w:lang w:eastAsia="zh-CN"/>
        </w:rPr>
        <w:t>ppendix</w:t>
      </w:r>
      <w:bookmarkEnd w:id="17"/>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A: About You (Principal Researcher)</w:t>
      </w:r>
    </w:p>
    <w:tbl>
      <w:tblPr>
        <w:tblStyle w:val="9"/>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w:t>
            </w:r>
          </w:p>
        </w:tc>
        <w:tc>
          <w:tcPr>
            <w:tcW w:w="3253" w:type="dxa"/>
            <w:gridSpan w:val="2"/>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Full Name:</w:t>
            </w:r>
          </w:p>
        </w:tc>
        <w:tc>
          <w:tcPr>
            <w:tcW w:w="6636" w:type="dxa"/>
            <w:gridSpan w:val="4"/>
          </w:tcPr>
          <w:p>
            <w:pPr>
              <w:spacing w:after="0" w:afterLines="-2147483648" w:line="240" w:lineRule="auto"/>
              <w:ind w:firstLine="0" w:firstLineChars="0"/>
              <w:jc w:val="both"/>
              <w:rPr>
                <w:rFonts w:ascii="Arial" w:hAnsi="Arial" w:eastAsia="Times New Roman" w:cs="Arial"/>
                <w:sz w:val="22"/>
                <w:szCs w:val="22"/>
              </w:rPr>
            </w:pPr>
            <w:r>
              <w:rPr>
                <w:rFonts w:hint="eastAsia" w:ascii="Arial" w:hAnsi="Arial" w:eastAsia="Times New Roman" w:cs="Arial"/>
                <w:sz w:val="22"/>
                <w:szCs w:val="22"/>
                <w:lang w:val="en-US" w:eastAsia="zh-CN"/>
              </w:rPr>
              <w:t>Yi Zheng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3253" w:type="dxa"/>
            <w:gridSpan w:val="2"/>
            <w:shd w:val="clear" w:color="auto" w:fill="BEBEBE"/>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Tick all boxes which apply:</w:t>
            </w:r>
          </w:p>
          <w:p>
            <w:pPr>
              <w:spacing w:after="0" w:afterLines="-2147483648" w:line="240" w:lineRule="auto"/>
              <w:ind w:firstLine="0" w:firstLineChars="0"/>
              <w:jc w:val="left"/>
              <w:rPr>
                <w:rFonts w:ascii="Arial" w:hAnsi="Arial" w:eastAsia="Times New Roman" w:cs="Arial"/>
                <w:sz w:val="22"/>
                <w:szCs w:val="22"/>
              </w:rPr>
            </w:pPr>
          </w:p>
        </w:tc>
        <w:tc>
          <w:tcPr>
            <w:tcW w:w="2551"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Member of staff:</w:t>
            </w:r>
          </w:p>
        </w:tc>
        <w:tc>
          <w:tcPr>
            <w:tcW w:w="709" w:type="dxa"/>
            <w:shd w:val="clear" w:color="auto" w:fill="BEBEBE"/>
            <w:vAlign w:val="center"/>
          </w:tcPr>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sz w:val="22"/>
                <w:szCs w:val="22"/>
              </w:rPr>
              <w:t>☐</w:t>
            </w:r>
          </w:p>
        </w:tc>
        <w:tc>
          <w:tcPr>
            <w:tcW w:w="2526"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Honorary research fellow:</w:t>
            </w:r>
          </w:p>
        </w:tc>
        <w:tc>
          <w:tcPr>
            <w:tcW w:w="850" w:type="dxa"/>
            <w:shd w:val="clear" w:color="auto" w:fill="BEBEBE"/>
            <w:vAlign w:val="center"/>
          </w:tcPr>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2544"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Undergraduate Student</w:t>
            </w:r>
          </w:p>
        </w:tc>
        <w:sdt>
          <w:sdtPr>
            <w:rPr>
              <w:rFonts w:ascii="Arial" w:hAnsi="Arial" w:eastAsia="Times New Roman" w:cs="Arial"/>
              <w:sz w:val="22"/>
              <w:szCs w:val="22"/>
              <w:lang w:val="en-GB" w:eastAsia="en-US" w:bidi="ar-SA"/>
            </w:rPr>
            <w:id w:val="-947236441"/>
            <w14:checkbox>
              <w14:checked w14:val="0"/>
              <w14:checkedState w14:val="2612" w14:font="MS Gothic"/>
              <w14:uncheckedState w14:val="2610" w14:font="MS Gothic"/>
            </w14:checkbox>
          </w:sdtPr>
          <w:sdtEndPr>
            <w:rPr>
              <w:rFonts w:ascii="Arial" w:hAnsi="Arial" w:eastAsia="Times New Roman" w:cs="Arial"/>
              <w:sz w:val="22"/>
              <w:szCs w:val="22"/>
              <w:lang w:val="en-GB" w:eastAsia="en-US" w:bidi="ar-SA"/>
            </w:rPr>
          </w:sdtEndPr>
          <w:sdtContent>
            <w:tc>
              <w:tcPr>
                <w:tcW w:w="709" w:type="dxa"/>
                <w:shd w:val="clear" w:color="auto" w:fill="BEBEBE"/>
                <w:vAlign w:val="center"/>
              </w:tcPr>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sz w:val="22"/>
                    <w:szCs w:val="22"/>
                  </w:rPr>
                  <w:t>☐</w:t>
                </w:r>
              </w:p>
            </w:tc>
          </w:sdtContent>
        </w:sdt>
        <w:tc>
          <w:tcPr>
            <w:tcW w:w="2551"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Taught Postgraduate Student</w:t>
            </w:r>
          </w:p>
        </w:tc>
        <w:sdt>
          <w:sdtPr>
            <w:rPr>
              <w:rFonts w:ascii="Arial" w:hAnsi="Arial" w:eastAsia="Times New Roman" w:cs="Arial"/>
              <w:sz w:val="22"/>
              <w:szCs w:val="22"/>
              <w:lang w:val="en-GB" w:eastAsia="en-US" w:bidi="ar-SA"/>
            </w:rPr>
            <w:id w:val="-1954943217"/>
            <w14:checkbox>
              <w14:checked w14:val="1"/>
              <w14:checkedState w14:val="2612" w14:font="MS Gothic"/>
              <w14:uncheckedState w14:val="2610" w14:font="MS Gothic"/>
            </w14:checkbox>
          </w:sdtPr>
          <w:sdtEndPr>
            <w:rPr>
              <w:rFonts w:ascii="Arial" w:hAnsi="Arial" w:eastAsia="Times New Roman" w:cs="Arial"/>
              <w:sz w:val="22"/>
              <w:szCs w:val="22"/>
              <w:lang w:val="en-GB" w:eastAsia="en-US" w:bidi="ar-SA"/>
            </w:rPr>
          </w:sdtEndPr>
          <w:sdtContent>
            <w:tc>
              <w:tcPr>
                <w:tcW w:w="709" w:type="dxa"/>
                <w:shd w:val="clear" w:color="auto" w:fill="BEBEBE"/>
                <w:vAlign w:val="center"/>
              </w:tcPr>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Postgraduate Research Student</w:t>
            </w:r>
          </w:p>
        </w:tc>
        <w:sdt>
          <w:sdtPr>
            <w:rPr>
              <w:rFonts w:ascii="Arial" w:hAnsi="Arial" w:eastAsia="Times New Roman" w:cs="Arial"/>
              <w:sz w:val="22"/>
              <w:szCs w:val="22"/>
              <w:lang w:val="en-GB" w:eastAsia="en-US" w:bidi="ar-SA"/>
            </w:rPr>
            <w:id w:val="-71887707"/>
            <w14:checkbox>
              <w14:checked w14:val="0"/>
              <w14:checkedState w14:val="2612" w14:font="MS Gothic"/>
              <w14:uncheckedState w14:val="2610" w14:font="MS Gothic"/>
            </w14:checkbox>
          </w:sdtPr>
          <w:sdtEndPr>
            <w:rPr>
              <w:rFonts w:ascii="Arial" w:hAnsi="Arial" w:eastAsia="Times New Roman" w:cs="Arial"/>
              <w:sz w:val="22"/>
              <w:szCs w:val="22"/>
              <w:lang w:val="en-GB" w:eastAsia="en-US" w:bidi="ar-SA"/>
            </w:rPr>
          </w:sdtEndPr>
          <w:sdtContent>
            <w:tc>
              <w:tcPr>
                <w:tcW w:w="850" w:type="dxa"/>
                <w:shd w:val="clear" w:color="auto" w:fill="BEBEBE"/>
                <w:vAlign w:val="center"/>
              </w:tcPr>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sz w:val="22"/>
                    <w:szCs w:val="22"/>
                  </w:rPr>
                  <w:t>☐</w:t>
                </w:r>
              </w:p>
            </w:tc>
          </w:sdtContent>
        </w:sdt>
      </w:tr>
    </w:tbl>
    <w:p>
      <w:pPr>
        <w:spacing w:after="0" w:afterLines="-2147483648" w:line="240" w:lineRule="auto"/>
        <w:ind w:firstLine="0" w:firstLineChars="0"/>
        <w:jc w:val="left"/>
        <w:rPr>
          <w:rFonts w:ascii="Arial" w:hAnsi="Arial" w:eastAsia="Times New Roman" w:cs="Arial"/>
          <w:bCs/>
          <w:iCs/>
          <w:sz w:val="16"/>
          <w:szCs w:val="16"/>
        </w:rPr>
      </w:pPr>
    </w:p>
    <w:tbl>
      <w:tblPr>
        <w:tblStyle w:val="9"/>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3253"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Institute/Academic Discipline/Centre:</w:t>
            </w:r>
          </w:p>
        </w:tc>
        <w:tc>
          <w:tcPr>
            <w:tcW w:w="6636" w:type="dxa"/>
            <w:vAlign w:val="top"/>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lang w:val="en-GB" w:eastAsia="en-US" w:bidi="ar-SA"/>
              </w:rPr>
            </w:pPr>
            <w:r>
              <w:rPr>
                <w:rFonts w:hint="eastAsia" w:ascii="Arial" w:hAnsi="Arial" w:eastAsia="Times New Roman" w:cs="Arial"/>
                <w:kern w:val="2"/>
                <w:sz w:val="22"/>
                <w:szCs w:val="20"/>
              </w:rPr>
              <w:t>Wales Institute of Science and Art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3253"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Campus:</w:t>
            </w:r>
          </w:p>
        </w:tc>
        <w:tc>
          <w:tcPr>
            <w:tcW w:w="6636" w:type="dxa"/>
            <w:vAlign w:val="top"/>
          </w:tcPr>
          <w:p>
            <w:pPr>
              <w:spacing w:after="0" w:afterLines="-2147483648" w:line="240" w:lineRule="auto"/>
              <w:ind w:firstLine="0" w:firstLineChars="0"/>
              <w:jc w:val="left"/>
              <w:rPr>
                <w:rFonts w:ascii="Arial" w:hAnsi="Arial" w:eastAsia="Times New Roman" w:cs="Arial"/>
                <w:sz w:val="22"/>
                <w:szCs w:val="22"/>
              </w:rPr>
            </w:pPr>
          </w:p>
          <w:p>
            <w:pPr>
              <w:keepNext w:val="0"/>
              <w:keepLines w:val="0"/>
              <w:widowControl/>
              <w:suppressLineNumbers w:val="0"/>
              <w:spacing w:before="0" w:beforeAutospacing="0" w:after="0" w:afterLines="-2147483648" w:afterAutospacing="0" w:line="240" w:lineRule="auto"/>
              <w:ind w:left="0" w:leftChars="0" w:right="0" w:rightChars="0" w:firstLine="0" w:firstLineChars="0"/>
              <w:jc w:val="left"/>
              <w:rPr>
                <w:rFonts w:ascii="Arial" w:hAnsi="Arial" w:eastAsia="Times New Roman" w:cs="Arial"/>
                <w:sz w:val="22"/>
                <w:szCs w:val="22"/>
                <w:lang w:val="en-GB" w:eastAsia="en-US" w:bidi="ar-SA"/>
              </w:rPr>
            </w:pPr>
            <w:r>
              <w:rPr>
                <w:rFonts w:hint="eastAsia" w:ascii="Times New Roman" w:hAnsi="Times New Roman" w:eastAsia="Times New Roman" w:cs="Times New Roman"/>
                <w:kern w:val="2"/>
                <w:sz w:val="20"/>
                <w:szCs w:val="20"/>
              </w:rPr>
              <w:fldChar w:fldCharType="begin"/>
            </w:r>
            <w:r>
              <w:rPr>
                <w:rFonts w:hint="eastAsia" w:ascii="Times New Roman" w:hAnsi="Times New Roman" w:eastAsia="Times New Roman" w:cs="Times New Roman"/>
                <w:kern w:val="2"/>
                <w:sz w:val="20"/>
                <w:szCs w:val="20"/>
              </w:rPr>
              <w:instrText xml:space="preserve"> HYPERLINK "https://mytsd.uwtsd.ac.uk/tsd_docs/ApplicantGuides/AppGuideSwanEng.pdf" \t "_blank" </w:instrText>
            </w:r>
            <w:r>
              <w:rPr>
                <w:rFonts w:hint="eastAsia" w:ascii="Times New Roman" w:hAnsi="Times New Roman" w:eastAsia="Times New Roman" w:cs="Times New Roman"/>
                <w:kern w:val="2"/>
                <w:sz w:val="20"/>
                <w:szCs w:val="20"/>
              </w:rPr>
              <w:fldChar w:fldCharType="separate"/>
            </w:r>
            <w:r>
              <w:rPr>
                <w:rFonts w:hint="eastAsia" w:ascii="Arial" w:hAnsi="Arial" w:eastAsia="Times New Roman" w:cs="Arial"/>
                <w:kern w:val="2"/>
                <w:sz w:val="22"/>
                <w:szCs w:val="20"/>
              </w:rPr>
              <w:t>Swansea</w:t>
            </w:r>
            <w:r>
              <w:rPr>
                <w:rFonts w:hint="eastAsia" w:ascii="Arial" w:hAnsi="Arial" w:eastAsia="Times New Roman" w:cs="Arial"/>
                <w:kern w:val="2"/>
                <w:sz w:val="22"/>
                <w:szCs w:val="20"/>
              </w:rPr>
              <w:fldChar w:fldCharType="end"/>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3253"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E-mail address:</w:t>
            </w:r>
          </w:p>
        </w:tc>
        <w:tc>
          <w:tcPr>
            <w:tcW w:w="6636" w:type="dxa"/>
            <w:vAlign w:val="top"/>
          </w:tcPr>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kern w:val="2"/>
                <w:sz w:val="22"/>
                <w:szCs w:val="20"/>
              </w:rPr>
              <w:t>200</w:t>
            </w:r>
            <w:r>
              <w:rPr>
                <w:rFonts w:hint="eastAsia" w:ascii="Arial" w:hAnsi="Arial" w:eastAsia="Times New Roman" w:cs="Arial"/>
                <w:kern w:val="2"/>
                <w:sz w:val="22"/>
                <w:szCs w:val="20"/>
                <w:lang w:val="en-US" w:eastAsia="zh-CN"/>
              </w:rPr>
              <w:t>9514</w:t>
            </w:r>
            <w:r>
              <w:rPr>
                <w:rFonts w:hint="eastAsia" w:ascii="Arial" w:hAnsi="Arial" w:eastAsia="Times New Roman" w:cs="Arial"/>
                <w:kern w:val="2"/>
                <w:sz w:val="22"/>
                <w:szCs w:val="20"/>
              </w:rPr>
              <w:t>@student.uwtsd.ac.uk</w:t>
            </w:r>
          </w:p>
          <w:p>
            <w:pPr>
              <w:spacing w:after="0" w:afterLines="-2147483648" w:line="240" w:lineRule="auto"/>
              <w:ind w:firstLine="0" w:firstLineChars="0"/>
              <w:jc w:val="left"/>
              <w:rPr>
                <w:rFonts w:ascii="Arial" w:hAnsi="Arial" w:eastAsia="Times New Roman" w:cs="Arial"/>
                <w:sz w:val="22"/>
                <w:szCs w:val="22"/>
                <w:lang w:val="en-GB" w:eastAsia="en-US"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3253"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Contact Telephone Number:</w:t>
            </w:r>
          </w:p>
        </w:tc>
        <w:tc>
          <w:tcPr>
            <w:tcW w:w="6636" w:type="dxa"/>
            <w:vAlign w:val="top"/>
          </w:tcPr>
          <w:p>
            <w:pPr>
              <w:spacing w:after="0" w:afterLines="-2147483648" w:line="240" w:lineRule="auto"/>
              <w:ind w:firstLine="0" w:firstLineChars="0"/>
              <w:jc w:val="left"/>
              <w:rPr>
                <w:rFonts w:hint="default" w:ascii="Arial" w:hAnsi="Arial" w:eastAsia="Times New Roman" w:cs="Arial"/>
                <w:sz w:val="22"/>
                <w:szCs w:val="22"/>
                <w:lang w:val="en-US"/>
              </w:rPr>
            </w:pPr>
            <w:r>
              <w:rPr>
                <w:rFonts w:hint="eastAsia" w:ascii="Arial" w:hAnsi="Arial" w:eastAsia="宋体" w:cs="Arial"/>
                <w:kern w:val="2"/>
                <w:sz w:val="22"/>
                <w:szCs w:val="22"/>
                <w:lang w:val="en-US" w:eastAsia="zh-CN"/>
              </w:rPr>
              <w:t>0086-18829490028</w:t>
            </w:r>
          </w:p>
          <w:p>
            <w:pPr>
              <w:spacing w:after="0" w:afterLines="-2147483648" w:line="240" w:lineRule="auto"/>
              <w:ind w:firstLine="0" w:firstLineChars="0"/>
              <w:jc w:val="left"/>
              <w:rPr>
                <w:rFonts w:ascii="Arial" w:hAnsi="Arial" w:eastAsia="Times New Roman" w:cs="Arial"/>
                <w:sz w:val="22"/>
                <w:szCs w:val="22"/>
                <w:lang w:val="en-GB" w:eastAsia="en-US"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cPr>
          <w:p>
            <w:pPr>
              <w:spacing w:after="0" w:afterLines="-2147483648" w:line="240" w:lineRule="auto"/>
              <w:ind w:firstLine="0" w:firstLineChars="0"/>
              <w:jc w:val="left"/>
              <w:rPr>
                <w:rFonts w:ascii="Arial" w:hAnsi="Arial" w:eastAsia="Times New Roman" w:cs="Arial"/>
                <w:b/>
                <w:i/>
                <w:sz w:val="22"/>
                <w:szCs w:val="22"/>
              </w:rPr>
            </w:pPr>
          </w:p>
        </w:tc>
        <w:tc>
          <w:tcPr>
            <w:tcW w:w="9889" w:type="dxa"/>
            <w:gridSpan w:val="2"/>
            <w:shd w:val="clear" w:color="auto" w:fill="BEBEBE"/>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3253"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Student Number:</w:t>
            </w:r>
          </w:p>
        </w:tc>
        <w:tc>
          <w:tcPr>
            <w:tcW w:w="6636" w:type="dxa"/>
            <w:vAlign w:val="top"/>
          </w:tcPr>
          <w:p>
            <w:pPr>
              <w:spacing w:after="0" w:afterLines="-2147483648" w:line="240" w:lineRule="auto"/>
              <w:ind w:firstLine="0" w:firstLineChars="0"/>
              <w:jc w:val="left"/>
              <w:rPr>
                <w:rFonts w:hint="default" w:ascii="Arial" w:hAnsi="Arial" w:eastAsia="宋体" w:cs="Arial"/>
                <w:sz w:val="22"/>
                <w:szCs w:val="22"/>
                <w:lang w:val="en-US" w:eastAsia="zh-CN" w:bidi="ar-SA"/>
              </w:rPr>
            </w:pPr>
            <w:r>
              <w:rPr>
                <w:rFonts w:hint="eastAsia" w:ascii="Arial" w:hAnsi="Arial" w:eastAsia="Times New Roman" w:cs="Arial"/>
                <w:sz w:val="22"/>
                <w:szCs w:val="22"/>
                <w:lang w:val="en-US" w:eastAsia="zh-CN"/>
              </w:rPr>
              <w:t>2009514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3253"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Programme of Study:</w:t>
            </w:r>
          </w:p>
        </w:tc>
        <w:tc>
          <w:tcPr>
            <w:tcW w:w="6636" w:type="dxa"/>
            <w:vAlign w:val="top"/>
          </w:tcPr>
          <w:p>
            <w:pPr>
              <w:spacing w:after="0" w:afterLines="-2147483648" w:line="240" w:lineRule="auto"/>
              <w:ind w:firstLine="0" w:firstLineChars="0"/>
              <w:jc w:val="left"/>
              <w:rPr>
                <w:rFonts w:ascii="Arial" w:hAnsi="Arial" w:eastAsia="Times New Roman" w:cs="Arial"/>
                <w:sz w:val="22"/>
                <w:szCs w:val="22"/>
                <w:lang w:val="en-GB" w:eastAsia="en-US" w:bidi="ar-SA"/>
              </w:rPr>
            </w:pPr>
            <w:r>
              <w:rPr>
                <w:rFonts w:hint="eastAsia" w:ascii="Arial" w:hAnsi="Arial" w:eastAsia="Times New Roman" w:cs="Arial"/>
                <w:kern w:val="2"/>
                <w:sz w:val="22"/>
                <w:szCs w:val="20"/>
              </w:rPr>
              <w:t>MSC Software Engineering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10</w:t>
            </w:r>
          </w:p>
        </w:tc>
        <w:tc>
          <w:tcPr>
            <w:tcW w:w="3253" w:type="dxa"/>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Director of Studies/Supervisor:</w:t>
            </w:r>
          </w:p>
        </w:tc>
        <w:tc>
          <w:tcPr>
            <w:tcW w:w="6636" w:type="dxa"/>
            <w:vAlign w:val="top"/>
          </w:tcPr>
          <w:p>
            <w:pPr>
              <w:spacing w:after="0" w:afterLines="-2147483648" w:line="240" w:lineRule="auto"/>
              <w:ind w:firstLine="0" w:firstLineChars="0"/>
              <w:jc w:val="left"/>
              <w:rPr>
                <w:rFonts w:hint="default" w:ascii="Arial" w:hAnsi="Arial" w:eastAsia="宋体" w:cs="Arial"/>
                <w:sz w:val="22"/>
                <w:szCs w:val="22"/>
                <w:lang w:val="en-US" w:eastAsia="zh-CN" w:bidi="ar-SA"/>
              </w:rPr>
            </w:pPr>
            <w:r>
              <w:rPr>
                <w:rFonts w:hint="eastAsia" w:ascii="Arial" w:hAnsi="Arial" w:eastAsia="Times New Roman" w:cs="Arial"/>
                <w:sz w:val="22"/>
                <w:szCs w:val="22"/>
                <w:lang w:val="en-US" w:eastAsia="zh-CN"/>
              </w:rPr>
              <w:t>Tim Bashford</w:t>
            </w:r>
          </w:p>
        </w:tc>
      </w:tr>
    </w:tbl>
    <w:p>
      <w:pPr>
        <w:spacing w:after="0" w:afterLines="-2147483648" w:line="240" w:lineRule="auto"/>
        <w:ind w:firstLine="0" w:firstLineChars="0"/>
        <w:jc w:val="left"/>
        <w:rPr>
          <w:rFonts w:ascii="Arial" w:hAnsi="Arial" w:eastAsia="Times New Roman" w:cs="Arial"/>
          <w:b/>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SECTION B: Approval for Research Activity</w:t>
      </w:r>
    </w:p>
    <w:p>
      <w:pPr>
        <w:spacing w:after="0" w:afterLines="-2147483648" w:line="240" w:lineRule="auto"/>
        <w:ind w:firstLine="0" w:firstLineChars="0"/>
        <w:jc w:val="left"/>
        <w:rPr>
          <w:rFonts w:ascii="Arial" w:hAnsi="Arial" w:eastAsia="Times New Roman" w:cs="Arial"/>
          <w:b/>
          <w:sz w:val="22"/>
          <w:szCs w:val="22"/>
        </w:rPr>
      </w:pPr>
    </w:p>
    <w:tbl>
      <w:tblPr>
        <w:tblStyle w:val="10"/>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w:t>
            </w:r>
          </w:p>
        </w:tc>
        <w:tc>
          <w:tcPr>
            <w:tcW w:w="6232" w:type="dxa"/>
            <w:gridSpan w:val="2"/>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Has the research activity received approval in principle?</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(please check the Guidance Notes as to the appropriate approval process for different levels of research by different categories of individual)</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YES</w:t>
            </w:r>
          </w:p>
        </w:tc>
        <w:sdt>
          <w:sdtPr>
            <w:rPr>
              <w:rFonts w:ascii="Arial" w:hAnsi="Arial" w:eastAsia="Times New Roman" w:cs="Arial"/>
              <w:b/>
              <w:sz w:val="22"/>
              <w:szCs w:val="22"/>
              <w:lang w:val="en-GB" w:eastAsia="en-US" w:bidi="ar-SA"/>
            </w:rPr>
            <w:id w:val="1447122604"/>
            <w14:checkbox>
              <w14:checked w14:val="1"/>
              <w14:checkedState w14:val="2612" w14:font="MS Gothic"/>
              <w14:uncheckedState w14:val="2610" w14:font="MS Gothic"/>
            </w14:checkbox>
          </w:sdtPr>
          <w:sdtEndPr>
            <w:rPr>
              <w:rFonts w:ascii="Arial" w:hAnsi="Arial" w:eastAsia="Times New Roman" w:cs="Arial"/>
              <w:b/>
              <w:sz w:val="22"/>
              <w:szCs w:val="22"/>
              <w:lang w:val="en-GB" w:eastAsia="en-US" w:bidi="ar-SA"/>
            </w:rPr>
          </w:sdtEndPr>
          <w:sdtContent>
            <w:tc>
              <w:tcPr>
                <w:tcW w:w="850" w:type="dxa"/>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NO</w:t>
            </w:r>
          </w:p>
        </w:tc>
        <w:sdt>
          <w:sdtPr>
            <w:rPr>
              <w:rFonts w:ascii="Arial" w:hAnsi="Arial" w:eastAsia="Times New Roman" w:cs="Arial"/>
              <w:b/>
              <w:sz w:val="22"/>
              <w:szCs w:val="22"/>
              <w:lang w:val="en-GB" w:eastAsia="en-US" w:bidi="ar-SA"/>
            </w:rPr>
            <w:id w:val="1244220297"/>
            <w14:checkbox>
              <w14:checked w14:val="0"/>
              <w14:checkedState w14:val="2612" w14:font="MS Gothic"/>
              <w14:uncheckedState w14:val="2610" w14:font="MS Gothic"/>
            </w14:checkbox>
          </w:sdtPr>
          <w:sdtEndPr>
            <w:rPr>
              <w:rFonts w:ascii="Arial" w:hAnsi="Arial" w:eastAsia="Times New Roman" w:cs="Arial"/>
              <w:b/>
              <w:sz w:val="22"/>
              <w:szCs w:val="22"/>
              <w:lang w:val="en-GB" w:eastAsia="en-US" w:bidi="ar-SA"/>
            </w:rPr>
          </w:sdtEndPr>
          <w:sdtContent>
            <w:tc>
              <w:tcPr>
                <w:tcW w:w="851" w:type="dxa"/>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Segoe UI Symbol" w:hAnsi="Segoe UI Symbol" w:eastAsia="Times New Roman"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p>
        </w:tc>
        <w:tc>
          <w:tcPr>
            <w:tcW w:w="8075" w:type="dxa"/>
            <w:gridSpan w:val="4"/>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p>
        </w:tc>
        <w:tc>
          <w:tcPr>
            <w:tcW w:w="1843" w:type="dxa"/>
            <w:gridSpan w:val="2"/>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i/>
                <w:sz w:val="22"/>
                <w:szCs w:val="22"/>
              </w:rPr>
            </w:pPr>
            <w:r>
              <w:rPr>
                <w:rFonts w:ascii="Arial" w:hAnsi="Arial" w:eastAsia="Times New Roman"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2</w:t>
            </w:r>
          </w:p>
        </w:tc>
        <w:tc>
          <w:tcPr>
            <w:tcW w:w="3693" w:type="dxa"/>
            <w:vMerge w:val="restart"/>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If Yes, please indicate source of approval (and date where known):</w:t>
            </w:r>
            <w:r>
              <w:rPr>
                <w:rFonts w:ascii="Arial" w:hAnsi="Arial" w:eastAsia="Times New Roman" w:cs="Arial"/>
                <w:bCs/>
                <w:i/>
                <w:iCs/>
                <w:color w:val="FF0000"/>
                <w:sz w:val="20"/>
                <w:szCs w:val="20"/>
              </w:rPr>
              <w:t xml:space="preserve"> </w:t>
            </w:r>
            <w:r>
              <w:rPr>
                <w:rFonts w:ascii="Arial" w:hAnsi="Arial" w:eastAsia="Times New Roman" w:cs="Arial"/>
                <w:b/>
                <w:bCs/>
                <w:i/>
                <w:iCs/>
                <w:sz w:val="20"/>
                <w:szCs w:val="20"/>
              </w:rPr>
              <w:t>Approval in principle must be obtained from the relevant source prior to seeking ethical approval</w:t>
            </w:r>
          </w:p>
        </w:tc>
        <w:tc>
          <w:tcPr>
            <w:tcW w:w="3532" w:type="dxa"/>
            <w:gridSpan w:val="2"/>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Research Degrees Committee</w:t>
            </w:r>
          </w:p>
        </w:tc>
        <w:sdt>
          <w:sdtPr>
            <w:rPr>
              <w:rFonts w:ascii="Arial" w:hAnsi="Arial" w:eastAsia="Times New Roman" w:cs="Arial"/>
              <w:b/>
              <w:bCs/>
              <w:sz w:val="22"/>
              <w:szCs w:val="22"/>
              <w:lang w:val="en-GB" w:eastAsia="en-US" w:bidi="ar-SA"/>
            </w:rPr>
            <w:id w:val="70660679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tc>
              <w:tcPr>
                <w:tcW w:w="850" w:type="dxa"/>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3</w:t>
            </w:r>
          </w:p>
        </w:tc>
        <w:tc>
          <w:tcPr>
            <w:tcW w:w="3693" w:type="dxa"/>
            <w:vMerge w:val="continue"/>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p>
        </w:tc>
        <w:tc>
          <w:tcPr>
            <w:tcW w:w="3532" w:type="dxa"/>
            <w:gridSpan w:val="2"/>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Institute Research Committee</w:t>
            </w:r>
          </w:p>
        </w:tc>
        <w:sdt>
          <w:sdtPr>
            <w:rPr>
              <w:rFonts w:ascii="Arial" w:hAnsi="Arial" w:eastAsia="Times New Roman" w:cs="Arial"/>
              <w:b/>
              <w:bCs/>
              <w:sz w:val="22"/>
              <w:szCs w:val="22"/>
              <w:lang w:val="en-GB" w:eastAsia="en-US" w:bidi="ar-SA"/>
            </w:rPr>
            <w:id w:val="1394927872"/>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tc>
              <w:tcPr>
                <w:tcW w:w="850" w:type="dxa"/>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4</w:t>
            </w:r>
          </w:p>
        </w:tc>
        <w:tc>
          <w:tcPr>
            <w:tcW w:w="3693" w:type="dxa"/>
            <w:vMerge w:val="continue"/>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p>
        </w:tc>
        <w:tc>
          <w:tcPr>
            <w:tcW w:w="3532" w:type="dxa"/>
            <w:gridSpan w:val="2"/>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Other (write in)</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sdt>
          <w:sdtPr>
            <w:rPr>
              <w:rFonts w:ascii="Arial" w:hAnsi="Arial" w:eastAsia="Times New Roman" w:cs="Arial"/>
              <w:b/>
              <w:bCs/>
              <w:sz w:val="22"/>
              <w:szCs w:val="22"/>
              <w:lang w:val="en-GB" w:eastAsia="en-US" w:bidi="ar-SA"/>
            </w:rPr>
            <w:id w:val="-166407524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tc>
              <w:tcPr>
                <w:tcW w:w="850" w:type="dxa"/>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r>
    </w:tbl>
    <w:p>
      <w:pPr>
        <w:autoSpaceDE w:val="0"/>
        <w:autoSpaceDN w:val="0"/>
        <w:adjustRightInd w:val="0"/>
        <w:spacing w:after="240" w:afterLines="-2147483648" w:line="240" w:lineRule="auto"/>
        <w:ind w:firstLine="0" w:firstLineChars="0"/>
        <w:jc w:val="both"/>
        <w:rPr>
          <w:rFonts w:ascii="Arial" w:hAnsi="Arial" w:eastAsia="Times New Roman" w:cs="Arial"/>
          <w:bCs/>
          <w:iCs/>
          <w:sz w:val="20"/>
          <w:szCs w:val="20"/>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C:  Internal and External Ethical Guidance Materials</w:t>
      </w:r>
    </w:p>
    <w:tbl>
      <w:tblPr>
        <w:tblStyle w:val="10"/>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18" w:type="dxa"/>
            <w:gridSpan w:val="2"/>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w:t>
            </w:r>
          </w:p>
        </w:tc>
        <w:tc>
          <w:tcPr>
            <w:tcW w:w="8784" w:type="dxa"/>
          </w:tcPr>
          <w:p>
            <w:pPr>
              <w:autoSpaceDE w:val="0"/>
              <w:autoSpaceDN w:val="0"/>
              <w:adjustRightInd w:val="0"/>
              <w:spacing w:after="0" w:afterLines="-2147483648" w:line="240" w:lineRule="auto"/>
              <w:ind w:firstLine="0" w:firstLineChars="0"/>
              <w:jc w:val="left"/>
              <w:rPr>
                <w:rFonts w:ascii="Arial" w:hAnsi="Arial" w:eastAsia="Times New Roman" w:cs="Arial"/>
                <w:b/>
                <w:bCs/>
                <w:color w:val="auto"/>
                <w:sz w:val="22"/>
                <w:szCs w:val="22"/>
                <w:u w:val="none"/>
              </w:rPr>
            </w:pP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 HYPERLINK "file:///C:\\Users\\c.lohmann-hancock\\AppData\\Local\\Microsoft\\Windows\\INetCache\\REICoP-17-20-v3-Final.pdf" </w:instrText>
            </w:r>
            <w:r>
              <w:rPr>
                <w:rFonts w:ascii="Times New Roman" w:hAnsi="Times New Roman" w:eastAsia="Times New Roman" w:cs="Times New Roman"/>
                <w:sz w:val="20"/>
                <w:szCs w:val="20"/>
              </w:rPr>
              <w:fldChar w:fldCharType="separate"/>
            </w:r>
            <w:r>
              <w:rPr>
                <w:rFonts w:ascii="Arial" w:hAnsi="Arial" w:eastAsia="Times New Roman" w:cs="Arial"/>
                <w:b/>
                <w:bCs/>
                <w:color w:val="auto"/>
                <w:sz w:val="22"/>
                <w:szCs w:val="22"/>
                <w:u w:val="none"/>
              </w:rPr>
              <w:t>UWTSD Research Ethics &amp; Integrity Code of Practice</w:t>
            </w:r>
            <w:r>
              <w:rPr>
                <w:rFonts w:ascii="Arial" w:hAnsi="Arial" w:eastAsia="Times New Roman" w:cs="Arial"/>
                <w:b/>
                <w:bCs/>
                <w:color w:val="auto"/>
                <w:sz w:val="22"/>
                <w:szCs w:val="22"/>
                <w:u w:val="none"/>
              </w:rPr>
              <w:fldChar w:fldCharType="end"/>
            </w: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sdt>
          <w:sdtPr>
            <w:rPr>
              <w:rFonts w:ascii="Arial" w:hAnsi="Arial" w:eastAsia="Times New Roman" w:cs="Arial"/>
              <w:b/>
              <w:bCs/>
              <w:sz w:val="22"/>
              <w:szCs w:val="22"/>
              <w:lang w:val="en-GB" w:eastAsia="en-US" w:bidi="ar-SA"/>
            </w:rPr>
            <w:id w:val="157847950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tc>
              <w:tcPr>
                <w:tcW w:w="1134" w:type="dxa"/>
                <w:shd w:val="clear" w:color="auto" w:fill="BEBEBE"/>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8784" w:type="dxa"/>
          </w:tcPr>
          <w:p>
            <w:pPr>
              <w:autoSpaceDE w:val="0"/>
              <w:autoSpaceDN w:val="0"/>
              <w:adjustRightInd w:val="0"/>
              <w:spacing w:after="0" w:afterLines="-2147483648" w:line="240" w:lineRule="auto"/>
              <w:ind w:firstLine="0" w:firstLineChars="0"/>
              <w:jc w:val="left"/>
              <w:rPr>
                <w:rFonts w:ascii="Arial" w:hAnsi="Arial" w:eastAsia="Times New Roman" w:cs="Arial"/>
                <w:b/>
                <w:bCs/>
                <w:i/>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
                <w:bCs/>
                <w:color w:val="FF0000"/>
                <w:sz w:val="22"/>
                <w:szCs w:val="22"/>
              </w:rPr>
            </w:pPr>
            <w:r>
              <w:rPr>
                <w:rFonts w:ascii="Arial" w:hAnsi="Arial" w:eastAsia="Times New Roman" w:cs="Arial"/>
                <w:b/>
                <w:bCs/>
                <w:sz w:val="22"/>
                <w:szCs w:val="22"/>
              </w:rPr>
              <w:t>UWTSD Research Data Management Policy</w:t>
            </w:r>
          </w:p>
        </w:tc>
        <w:tc>
          <w:tcPr>
            <w:tcW w:w="1134" w:type="dxa"/>
            <w:shd w:val="clear" w:color="auto" w:fill="BEBEBE"/>
          </w:tcPr>
          <w:sdt>
            <w:sdtPr>
              <w:rPr>
                <w:rFonts w:ascii="Arial" w:hAnsi="Arial" w:eastAsia="Times New Roman" w:cs="Arial"/>
                <w:b/>
                <w:bCs/>
                <w:sz w:val="22"/>
                <w:szCs w:val="22"/>
                <w:lang w:val="en-GB" w:eastAsia="en-US" w:bidi="ar-SA"/>
              </w:rPr>
              <w:id w:val="-2040961117"/>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8784" w:type="dxa"/>
          </w:tcPr>
          <w:p>
            <w:pPr>
              <w:autoSpaceDE w:val="0"/>
              <w:autoSpaceDN w:val="0"/>
              <w:adjustRightInd w:val="0"/>
              <w:spacing w:after="0" w:afterLines="-2147483648" w:line="240" w:lineRule="auto"/>
              <w:ind w:firstLine="0" w:firstLineChars="0"/>
              <w:jc w:val="left"/>
              <w:rPr>
                <w:rFonts w:ascii="Arial" w:hAnsi="Arial" w:eastAsia="Times New Roman" w:cs="Arial"/>
                <w:b/>
                <w:bCs/>
                <w:i/>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
                <w:bCs/>
                <w:i/>
                <w:sz w:val="22"/>
                <w:szCs w:val="22"/>
              </w:rPr>
            </w:pPr>
          </w:p>
        </w:tc>
        <w:tc>
          <w:tcPr>
            <w:tcW w:w="1134" w:type="dxa"/>
            <w:shd w:val="clear" w:color="auto" w:fill="BEBEBE"/>
          </w:tcPr>
          <w:sdt>
            <w:sdtPr>
              <w:rPr>
                <w:rFonts w:ascii="Arial" w:hAnsi="Arial" w:eastAsia="Times New Roman" w:cs="Arial"/>
                <w:b/>
                <w:bCs/>
                <w:sz w:val="22"/>
                <w:szCs w:val="22"/>
                <w:lang w:val="en-GB" w:eastAsia="en-US" w:bidi="ar-SA"/>
              </w:rPr>
              <w:id w:val="-208745312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D: External Collaborative Research Activity</w:t>
      </w:r>
    </w:p>
    <w:tbl>
      <w:tblPr>
        <w:tblStyle w:val="10"/>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w:t>
            </w:r>
          </w:p>
        </w:tc>
        <w:tc>
          <w:tcPr>
            <w:tcW w:w="6232" w:type="dxa"/>
            <w:gridSpan w:val="2"/>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Does the research activity involve collaborators outside of the University?</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YES</w:t>
            </w:r>
          </w:p>
        </w:tc>
        <w:tc>
          <w:tcPr>
            <w:tcW w:w="850" w:type="dxa"/>
            <w:shd w:val="clear" w:color="auto" w:fill="BEBEBE"/>
            <w:vAlign w:val="center"/>
          </w:tcPr>
          <w:sdt>
            <w:sdtPr>
              <w:rPr>
                <w:rFonts w:ascii="Arial" w:hAnsi="Arial" w:eastAsia="Times New Roman" w:cs="Arial"/>
                <w:b/>
                <w:sz w:val="22"/>
                <w:szCs w:val="22"/>
                <w:lang w:val="en-GB" w:eastAsia="en-US" w:bidi="ar-SA"/>
              </w:rPr>
              <w:id w:val="1804497617"/>
              <w14:checkbox>
                <w14:checked w14:val="0"/>
                <w14:checkedState w14:val="2612" w14:font="MS Gothic"/>
                <w14:uncheckedState w14:val="2610" w14:font="MS Gothic"/>
              </w14:checkbox>
            </w:sdtPr>
            <w:sdtEndPr>
              <w:rPr>
                <w:rFonts w:ascii="Arial" w:hAnsi="Arial" w:eastAsia="Times New Roman" w:cs="Arial"/>
                <w:b/>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Segoe UI Symbol" w:hAnsi="Segoe UI Symbol" w:eastAsia="Times New Roman" w:cs="Segoe UI Symbol"/>
                    <w:b/>
                    <w:sz w:val="22"/>
                    <w:szCs w:val="22"/>
                  </w:rPr>
                  <w:t>☐</w:t>
                </w:r>
              </w:p>
            </w:sdtContent>
          </w:sdt>
        </w:tc>
        <w:tc>
          <w:tcPr>
            <w:tcW w:w="796"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NO</w:t>
            </w:r>
          </w:p>
        </w:tc>
        <w:tc>
          <w:tcPr>
            <w:tcW w:w="1047" w:type="dxa"/>
            <w:gridSpan w:val="3"/>
            <w:shd w:val="clear" w:color="auto" w:fill="BEBEBE"/>
            <w:vAlign w:val="center"/>
          </w:tcPr>
          <w:sdt>
            <w:sdtPr>
              <w:rPr>
                <w:rFonts w:ascii="Arial" w:hAnsi="Arial" w:eastAsia="Times New Roman" w:cs="Arial"/>
                <w:b/>
                <w:sz w:val="22"/>
                <w:szCs w:val="22"/>
                <w:lang w:val="en-GB" w:eastAsia="en-US" w:bidi="ar-SA"/>
              </w:rPr>
              <w:id w:val="1016347612"/>
              <w14:checkbox>
                <w14:checked w14:val="1"/>
                <w14:checkedState w14:val="2612" w14:font="MS Gothic"/>
                <w14:uncheckedState w14:val="2610" w14:font="MS Gothic"/>
              </w14:checkbox>
            </w:sdtPr>
            <w:sdtEndPr>
              <w:rPr>
                <w:rFonts w:ascii="Arial" w:hAnsi="Arial" w:eastAsia="Times New Roman" w:cs="Arial"/>
                <w:b/>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9918" w:type="dxa"/>
            <w:gridSpan w:val="8"/>
          </w:tcPr>
          <w:p>
            <w:pPr>
              <w:autoSpaceDE w:val="0"/>
              <w:autoSpaceDN w:val="0"/>
              <w:adjustRightInd w:val="0"/>
              <w:spacing w:after="0" w:afterLines="-2147483648" w:line="240" w:lineRule="auto"/>
              <w:ind w:firstLine="0" w:firstLineChars="0"/>
              <w:jc w:val="left"/>
              <w:rPr>
                <w:rFonts w:ascii="Arial" w:hAnsi="Arial" w:eastAsia="Times New Roman" w:cs="Arial"/>
                <w:b/>
                <w:bCs/>
                <w:i/>
                <w:sz w:val="22"/>
                <w:szCs w:val="22"/>
              </w:rPr>
            </w:pPr>
            <w:r>
              <w:rPr>
                <w:rFonts w:ascii="Arial" w:hAnsi="Arial" w:eastAsia="Times New Roman"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3823"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Institution</w:t>
            </w:r>
          </w:p>
        </w:tc>
        <w:tc>
          <w:tcPr>
            <w:tcW w:w="6095" w:type="dxa"/>
            <w:gridSpan w:val="7"/>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3823"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Contact person name</w:t>
            </w:r>
          </w:p>
        </w:tc>
        <w:tc>
          <w:tcPr>
            <w:tcW w:w="6095" w:type="dxa"/>
            <w:gridSpan w:val="7"/>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3823"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Contact person e-mail address</w:t>
            </w:r>
          </w:p>
          <w:p>
            <w:pPr>
              <w:autoSpaceDE w:val="0"/>
              <w:autoSpaceDN w:val="0"/>
              <w:adjustRightInd w:val="0"/>
              <w:spacing w:after="0" w:afterLines="-2147483648" w:line="240" w:lineRule="auto"/>
              <w:ind w:firstLine="0" w:firstLineChars="0"/>
              <w:jc w:val="both"/>
              <w:rPr>
                <w:rFonts w:ascii="Arial" w:hAnsi="Arial" w:eastAsia="Times New Roman" w:cs="Arial"/>
                <w:sz w:val="22"/>
                <w:szCs w:val="22"/>
              </w:rPr>
            </w:pPr>
          </w:p>
        </w:tc>
        <w:tc>
          <w:tcPr>
            <w:tcW w:w="6095" w:type="dxa"/>
            <w:gridSpan w:val="7"/>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6232" w:type="dxa"/>
            <w:gridSpan w:val="2"/>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Has this individual consented to sharing their details on this form?</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YES</w:t>
            </w:r>
          </w:p>
        </w:tc>
        <w:tc>
          <w:tcPr>
            <w:tcW w:w="850"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
                  <w:bCs/>
                  <w:sz w:val="22"/>
                  <w:szCs w:val="22"/>
                </w:rPr>
                <w:id w:val="-287595643"/>
                <w14:checkbox>
                  <w14:checked w14:val="0"/>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NO</w:t>
            </w:r>
          </w:p>
        </w:tc>
        <w:tc>
          <w:tcPr>
            <w:tcW w:w="851" w:type="dxa"/>
            <w:shd w:val="clear" w:color="auto" w:fill="D8D8D8"/>
            <w:vAlign w:val="center"/>
          </w:tcPr>
          <w:sdt>
            <w:sdtPr>
              <w:rPr>
                <w:rFonts w:ascii="Arial" w:hAnsi="Arial" w:eastAsia="Times New Roman" w:cs="Arial"/>
                <w:bCs/>
                <w:sz w:val="22"/>
                <w:szCs w:val="22"/>
                <w:lang w:val="en-GB" w:eastAsia="en-US" w:bidi="ar-SA"/>
              </w:rPr>
              <w:id w:val="-1755960482"/>
              <w14:checkbox>
                <w14:checked w14:val="0"/>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6232" w:type="dxa"/>
            <w:gridSpan w:val="2"/>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Are you in receipt of a KESS scholarship?</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YES</w:t>
            </w:r>
          </w:p>
        </w:tc>
        <w:tc>
          <w:tcPr>
            <w:tcW w:w="850"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
                  <w:bCs/>
                  <w:sz w:val="22"/>
                  <w:szCs w:val="22"/>
                </w:rPr>
                <w:id w:val="1563443322"/>
                <w14:checkbox>
                  <w14:checked w14:val="0"/>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NO</w:t>
            </w:r>
          </w:p>
        </w:tc>
        <w:tc>
          <w:tcPr>
            <w:tcW w:w="851" w:type="dxa"/>
            <w:shd w:val="clear" w:color="auto" w:fill="D8D8D8"/>
            <w:vAlign w:val="center"/>
          </w:tcPr>
          <w:sdt>
            <w:sdtPr>
              <w:rPr>
                <w:rFonts w:ascii="Arial" w:hAnsi="Arial" w:eastAsia="Times New Roman" w:cs="Arial"/>
                <w:bCs/>
                <w:sz w:val="22"/>
                <w:szCs w:val="22"/>
                <w:lang w:val="en-GB" w:eastAsia="en-US" w:bidi="ar-SA"/>
              </w:rPr>
              <w:id w:val="-748419000"/>
              <w14:checkbox>
                <w14:checked w14:val="1"/>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6232" w:type="dxa"/>
            <w:gridSpan w:val="2"/>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Is your research externally funded</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YES</w:t>
            </w:r>
          </w:p>
        </w:tc>
        <w:tc>
          <w:tcPr>
            <w:tcW w:w="850"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
                  <w:bCs/>
                  <w:sz w:val="22"/>
                  <w:szCs w:val="22"/>
                </w:rPr>
                <w:id w:val="1911424659"/>
                <w14:checkbox>
                  <w14:checked w14:val="0"/>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ascii="Arial" w:hAnsi="Arial" w:eastAsia="Times New Roman" w:cs="Arial"/>
                <w:b/>
                <w:sz w:val="22"/>
                <w:szCs w:val="22"/>
              </w:rPr>
              <w:t>NO</w:t>
            </w:r>
          </w:p>
        </w:tc>
        <w:tc>
          <w:tcPr>
            <w:tcW w:w="851" w:type="dxa"/>
            <w:shd w:val="clear" w:color="auto" w:fill="D8D8D8"/>
            <w:vAlign w:val="center"/>
          </w:tcPr>
          <w:sdt>
            <w:sdtPr>
              <w:rPr>
                <w:rFonts w:ascii="Arial" w:hAnsi="Arial" w:eastAsia="Times New Roman" w:cs="Arial"/>
                <w:bCs/>
                <w:sz w:val="22"/>
                <w:szCs w:val="22"/>
                <w:lang w:val="en-GB" w:eastAsia="en-US" w:bidi="ar-SA"/>
              </w:rPr>
              <w:id w:val="-1876681663"/>
              <w14:checkbox>
                <w14:checked w14:val="1"/>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3823"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Are you specifically employed to undertake this research in either a paid or voluntary capacity?</w:t>
            </w:r>
          </w:p>
        </w:tc>
        <w:tc>
          <w:tcPr>
            <w:tcW w:w="2409" w:type="dxa"/>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Voluntary</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YES</w:t>
            </w:r>
          </w:p>
        </w:tc>
        <w:tc>
          <w:tcPr>
            <w:tcW w:w="850" w:type="dxa"/>
            <w:shd w:val="clear" w:color="auto" w:fill="D8D8D8"/>
            <w:vAlign w:val="center"/>
          </w:tcPr>
          <w:sdt>
            <w:sdtPr>
              <w:rPr>
                <w:rFonts w:ascii="Arial" w:hAnsi="Arial" w:eastAsia="Times New Roman" w:cs="Arial"/>
                <w:b/>
                <w:bCs/>
                <w:sz w:val="22"/>
                <w:szCs w:val="22"/>
                <w:lang w:val="en-GB" w:eastAsia="en-US" w:bidi="ar-SA"/>
              </w:rPr>
              <w:id w:val="-1452555905"/>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NO</w:t>
            </w:r>
          </w:p>
        </w:tc>
        <w:tc>
          <w:tcPr>
            <w:tcW w:w="861" w:type="dxa"/>
            <w:gridSpan w:val="2"/>
            <w:shd w:val="clear" w:color="auto" w:fill="D8D8D8"/>
            <w:vAlign w:val="center"/>
          </w:tcPr>
          <w:sdt>
            <w:sdtPr>
              <w:rPr>
                <w:rFonts w:ascii="Arial" w:hAnsi="Arial" w:eastAsia="Times New Roman" w:cs="Arial"/>
                <w:bCs/>
                <w:sz w:val="22"/>
                <w:szCs w:val="22"/>
                <w:lang w:val="en-GB" w:eastAsia="en-US" w:bidi="ar-SA"/>
              </w:rPr>
              <w:id w:val="-1824587797"/>
              <w14:checkbox>
                <w14:checked w14:val="0"/>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10</w:t>
            </w:r>
          </w:p>
        </w:tc>
        <w:tc>
          <w:tcPr>
            <w:tcW w:w="3823"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2409" w:type="dxa"/>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Employed</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YES</w:t>
            </w:r>
          </w:p>
        </w:tc>
        <w:tc>
          <w:tcPr>
            <w:tcW w:w="850" w:type="dxa"/>
            <w:shd w:val="clear" w:color="auto" w:fill="D8D8D8"/>
            <w:vAlign w:val="center"/>
          </w:tcPr>
          <w:sdt>
            <w:sdtPr>
              <w:rPr>
                <w:rFonts w:ascii="Arial" w:hAnsi="Arial" w:eastAsia="Times New Roman" w:cs="Arial"/>
                <w:b/>
                <w:bCs/>
                <w:sz w:val="22"/>
                <w:szCs w:val="22"/>
                <w:lang w:val="en-GB" w:eastAsia="en-US" w:bidi="ar-SA"/>
              </w:rPr>
              <w:id w:val="-36106057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NO</w:t>
            </w:r>
          </w:p>
        </w:tc>
        <w:tc>
          <w:tcPr>
            <w:tcW w:w="861" w:type="dxa"/>
            <w:gridSpan w:val="2"/>
            <w:shd w:val="clear" w:color="auto" w:fill="D8D8D8"/>
            <w:vAlign w:val="center"/>
          </w:tcPr>
          <w:sdt>
            <w:sdtPr>
              <w:rPr>
                <w:rFonts w:ascii="Arial" w:hAnsi="Arial" w:eastAsia="Times New Roman" w:cs="Arial"/>
                <w:bCs/>
                <w:sz w:val="22"/>
                <w:szCs w:val="22"/>
                <w:lang w:val="en-GB" w:eastAsia="en-US" w:bidi="ar-SA"/>
              </w:rPr>
              <w:id w:val="-1007364088"/>
              <w14:checkbox>
                <w14:checked w14:val="1"/>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11</w:t>
            </w:r>
          </w:p>
        </w:tc>
        <w:tc>
          <w:tcPr>
            <w:tcW w:w="3823"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Is the research being undertaken within an existing UWTSD Athrofa Professional Learning Partnership (APLP)</w:t>
            </w:r>
          </w:p>
        </w:tc>
        <w:tc>
          <w:tcPr>
            <w:tcW w:w="2409" w:type="dxa"/>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If YES then the permission question below does not need to be answered.</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YES</w:t>
            </w:r>
          </w:p>
        </w:tc>
        <w:tc>
          <w:tcPr>
            <w:tcW w:w="850"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Cs/>
                  <w:sz w:val="22"/>
                  <w:szCs w:val="22"/>
                </w:rPr>
                <w:id w:val="48506529"/>
                <w14:checkbox>
                  <w14:checked w14:val="0"/>
                  <w14:checkedState w14:val="2612" w14:font="MS Gothic"/>
                  <w14:uncheckedState w14:val="2610" w14:font="MS Gothic"/>
                </w14:checkbox>
              </w:sdtPr>
              <w:sdtEndPr>
                <w:rPr>
                  <w:rFonts w:ascii="Arial" w:hAnsi="Arial" w:eastAsia="Times New Roman"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sz w:val="22"/>
                <w:szCs w:val="22"/>
              </w:rPr>
              <w:t>NO</w:t>
            </w:r>
          </w:p>
        </w:tc>
        <w:tc>
          <w:tcPr>
            <w:tcW w:w="851" w:type="dxa"/>
            <w:shd w:val="clear" w:color="auto" w:fill="D8D8D8"/>
            <w:vAlign w:val="center"/>
          </w:tcPr>
          <w:sdt>
            <w:sdtPr>
              <w:rPr>
                <w:rFonts w:ascii="Arial" w:hAnsi="Arial" w:eastAsia="Times New Roman" w:cs="Arial"/>
                <w:bCs/>
                <w:sz w:val="22"/>
                <w:szCs w:val="22"/>
                <w:lang w:val="en-GB" w:eastAsia="en-US" w:bidi="ar-SA"/>
              </w:rPr>
              <w:id w:val="1039408862"/>
              <w14:checkbox>
                <w14:checked w14:val="1"/>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12</w:t>
            </w:r>
          </w:p>
        </w:tc>
        <w:tc>
          <w:tcPr>
            <w:tcW w:w="3823"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Permission to undertake the research has been provided by the partner organisation</w:t>
            </w:r>
          </w:p>
        </w:tc>
        <w:tc>
          <w:tcPr>
            <w:tcW w:w="2409" w:type="dxa"/>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(If YES attach copy)</w:t>
            </w: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If NO the application cannot continue</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YES</w:t>
            </w:r>
          </w:p>
        </w:tc>
        <w:tc>
          <w:tcPr>
            <w:tcW w:w="850"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Cs/>
                  <w:sz w:val="22"/>
                  <w:szCs w:val="22"/>
                </w:rPr>
                <w:id w:val="185717742"/>
                <w14:checkbox>
                  <w14:checked w14:val="0"/>
                  <w14:checkedState w14:val="2612" w14:font="MS Gothic"/>
                  <w14:uncheckedState w14:val="2610" w14:font="MS Gothic"/>
                </w14:checkbox>
              </w:sdtPr>
              <w:sdtEndPr>
                <w:rPr>
                  <w:rFonts w:ascii="Arial" w:hAnsi="Arial" w:eastAsia="Times New Roman"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NO</w:t>
            </w:r>
          </w:p>
        </w:tc>
        <w:tc>
          <w:tcPr>
            <w:tcW w:w="851" w:type="dxa"/>
            <w:shd w:val="clear" w:color="auto" w:fill="D8D8D8"/>
            <w:vAlign w:val="center"/>
          </w:tcPr>
          <w:sdt>
            <w:sdtPr>
              <w:rPr>
                <w:rFonts w:ascii="Arial" w:hAnsi="Arial" w:eastAsia="Times New Roman" w:cs="Arial"/>
                <w:bCs/>
                <w:sz w:val="22"/>
                <w:szCs w:val="22"/>
                <w:lang w:val="en-GB" w:eastAsia="en-US" w:bidi="ar-SA"/>
              </w:rPr>
              <w:id w:val="-912467415"/>
              <w14:checkbox>
                <w14:checked w14:val="0"/>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rPr>
                  <w:t>☐</w:t>
                </w:r>
              </w:p>
            </w:sdtContent>
          </w:sdt>
        </w:tc>
      </w:tr>
    </w:tbl>
    <w:p>
      <w:pPr>
        <w:spacing w:after="0" w:afterLines="-2147483648" w:line="240" w:lineRule="auto"/>
        <w:ind w:firstLine="0" w:firstLineChars="0"/>
        <w:jc w:val="left"/>
        <w:rPr>
          <w:rFonts w:ascii="Arial" w:hAnsi="Arial" w:eastAsia="Times New Roman" w:cs="Arial"/>
          <w:bCs/>
          <w:iCs/>
          <w:sz w:val="16"/>
          <w:szCs w:val="16"/>
        </w:rPr>
      </w:pPr>
    </w:p>
    <w:p>
      <w:pPr>
        <w:spacing w:after="0" w:afterLines="-2147483648" w:line="240" w:lineRule="auto"/>
        <w:ind w:firstLine="0" w:firstLineChars="0"/>
        <w:jc w:val="left"/>
        <w:rPr>
          <w:rFonts w:ascii="Arial" w:hAnsi="Arial" w:eastAsia="Times New Roman" w:cs="Arial"/>
          <w:b/>
          <w:bCs/>
          <w:iCs/>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Where research activity is carried out in collaboration with an external organisation</w:t>
      </w:r>
    </w:p>
    <w:tbl>
      <w:tblPr>
        <w:tblStyle w:val="10"/>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13</w:t>
            </w:r>
          </w:p>
        </w:tc>
        <w:tc>
          <w:tcPr>
            <w:tcW w:w="623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Does this organisation have its own ethics approval system?</w:t>
            </w:r>
          </w:p>
        </w:tc>
        <w:tc>
          <w:tcPr>
            <w:tcW w:w="993"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895" w:type="dxa"/>
            <w:shd w:val="clear" w:color="auto" w:fill="BEBEBE"/>
            <w:vAlign w:val="center"/>
          </w:tcPr>
          <w:sdt>
            <w:sdtPr>
              <w:rPr>
                <w:rFonts w:ascii="Arial" w:hAnsi="Arial" w:eastAsia="Times New Roman" w:cs="Arial"/>
                <w:b/>
                <w:bCs/>
                <w:sz w:val="22"/>
                <w:szCs w:val="22"/>
                <w:lang w:val="en-GB" w:eastAsia="en-US" w:bidi="ar-SA"/>
              </w:rPr>
              <w:id w:val="-127902407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47"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c>
          <w:tcPr>
            <w:tcW w:w="851" w:type="dxa"/>
            <w:shd w:val="clear" w:color="auto" w:fill="BEBEBE"/>
            <w:vAlign w:val="center"/>
          </w:tcPr>
          <w:sdt>
            <w:sdtPr>
              <w:rPr>
                <w:rFonts w:ascii="Arial" w:hAnsi="Arial" w:eastAsia="Times New Roman" w:cs="Arial"/>
                <w:b/>
                <w:bCs/>
                <w:sz w:val="22"/>
                <w:szCs w:val="22"/>
                <w:lang w:val="en-GB" w:eastAsia="en-US" w:bidi="ar-SA"/>
              </w:rPr>
              <w:id w:val="-71157011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14</w:t>
            </w:r>
          </w:p>
        </w:tc>
        <w:tc>
          <w:tcPr>
            <w:tcW w:w="9923" w:type="dxa"/>
            <w:gridSpan w:val="5"/>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If Yes, please attach a copy of any final approval (or interim approval) from the organisation</w:t>
            </w:r>
          </w:p>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p>
        </w:tc>
      </w:tr>
    </w:tbl>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E: Details of Research Activity</w:t>
      </w:r>
    </w:p>
    <w:tbl>
      <w:tblPr>
        <w:tblStyle w:val="9"/>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41"/>
        <w:gridCol w:w="2290"/>
        <w:gridCol w:w="2327"/>
        <w:gridCol w:w="2327"/>
        <w:gridCol w:w="245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Research on the influence of external circuit on signal in 400G Bit Error Rate Tester</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hint="eastAsia" w:ascii="Arial" w:hAnsi="Arial" w:eastAsia="宋体" w:cs="Arial"/>
                <w:sz w:val="22"/>
                <w:szCs w:val="22"/>
                <w:lang w:val="en-US" w:eastAsia="zh-CN"/>
              </w:rPr>
            </w:pPr>
            <w:r>
              <w:rPr>
                <w:rFonts w:hint="eastAsia" w:ascii="Arial" w:hAnsi="Arial" w:eastAsia="Times New Roman" w:cs="Arial"/>
                <w:sz w:val="22"/>
                <w:szCs w:val="22"/>
              </w:rPr>
              <w:t>1, April, 202</w:t>
            </w:r>
            <w:r>
              <w:rPr>
                <w:rFonts w:hint="eastAsia" w:ascii="Arial" w:hAnsi="Arial" w:eastAsia="宋体" w:cs="Arial"/>
                <w:sz w:val="22"/>
                <w:szCs w:val="22"/>
                <w:lang w:val="en-US" w:eastAsia="zh-CN"/>
              </w:rPr>
              <w:t>2</w:t>
            </w:r>
          </w:p>
        </w:tc>
        <w:tc>
          <w:tcPr>
            <w:tcW w:w="1182" w:type="pct"/>
            <w:tcBorders>
              <w:top w:val="single" w:color="auto" w:sz="4" w:space="0"/>
              <w:left w:val="single" w:color="auto" w:sz="4" w:space="0"/>
              <w:bottom w:val="single" w:color="auto" w:sz="4" w:space="0"/>
              <w:right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hint="eastAsia" w:ascii="Arial" w:hAnsi="Arial" w:eastAsia="宋体" w:cs="Arial"/>
                <w:sz w:val="22"/>
                <w:szCs w:val="22"/>
                <w:lang w:val="en-US" w:eastAsia="zh-CN"/>
              </w:rPr>
            </w:pPr>
            <w:r>
              <w:rPr>
                <w:rFonts w:hint="eastAsia" w:ascii="Arial" w:hAnsi="Arial" w:eastAsia="Times New Roman" w:cs="Arial"/>
                <w:sz w:val="22"/>
                <w:szCs w:val="22"/>
                <w:lang w:val="en-US" w:eastAsia="zh-CN"/>
              </w:rPr>
              <w:t>1</w:t>
            </w:r>
            <w:r>
              <w:rPr>
                <w:rFonts w:hint="eastAsia" w:ascii="Arial" w:hAnsi="Arial" w:eastAsia="Times New Roman" w:cs="Arial"/>
                <w:sz w:val="22"/>
                <w:szCs w:val="22"/>
              </w:rPr>
              <w:t xml:space="preserve">, </w:t>
            </w:r>
            <w:r>
              <w:rPr>
                <w:rFonts w:hint="eastAsia" w:ascii="Arial" w:hAnsi="Arial" w:eastAsia="Times New Roman" w:cs="Arial"/>
                <w:sz w:val="22"/>
                <w:szCs w:val="22"/>
                <w:lang w:val="en-US" w:eastAsia="zh-CN"/>
              </w:rPr>
              <w:t>July</w:t>
            </w:r>
            <w:r>
              <w:rPr>
                <w:rFonts w:hint="eastAsia" w:ascii="Arial" w:hAnsi="Arial" w:eastAsia="Times New Roman" w:cs="Arial"/>
                <w:sz w:val="22"/>
                <w:szCs w:val="22"/>
              </w:rPr>
              <w:t>, 202</w:t>
            </w:r>
            <w:r>
              <w:rPr>
                <w:rFonts w:hint="eastAsia" w:ascii="Arial" w:hAnsi="Arial" w:eastAsia="宋体" w:cs="Arial"/>
                <w:sz w:val="22"/>
                <w:szCs w:val="22"/>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cPr>
          <w:p>
            <w:pPr>
              <w:spacing w:before="120" w:after="12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4728" w:type="pct"/>
            <w:gridSpan w:val="4"/>
            <w:tcBorders>
              <w:top w:val="single" w:color="auto" w:sz="4" w:space="0"/>
            </w:tcBorders>
            <w:shd w:val="clear" w:color="auto" w:fill="F1F1F1"/>
            <w:vAlign w:val="center"/>
          </w:tcPr>
          <w:p>
            <w:pPr>
              <w:spacing w:before="120" w:after="12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Introduction to the Research (maximum 300 words)</w:t>
            </w:r>
          </w:p>
          <w:p>
            <w:pPr>
              <w:spacing w:before="120" w:after="12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 xml:space="preserve">Ensure that you write for a </w:t>
            </w:r>
            <w:r>
              <w:rPr>
                <w:rFonts w:ascii="Arial" w:hAnsi="Arial" w:eastAsia="Times New Roman" w:cs="Arial"/>
                <w:b/>
                <w:sz w:val="22"/>
                <w:szCs w:val="22"/>
                <w:u w:val="single"/>
              </w:rPr>
              <w:t>Non-Specialist Audience</w:t>
            </w:r>
            <w:r>
              <w:rPr>
                <w:rFonts w:ascii="Arial" w:hAnsi="Arial" w:eastAsia="Times New Roman" w:cs="Arial"/>
                <w:b/>
                <w:sz w:val="22"/>
                <w:szCs w:val="22"/>
              </w:rPr>
              <w:t xml:space="preserve"> when outlining your response to the three points below:</w:t>
            </w:r>
          </w:p>
          <w:p>
            <w:pPr>
              <w:numPr>
                <w:ilvl w:val="0"/>
                <w:numId w:val="4"/>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Purpose of Research Activity</w:t>
            </w:r>
          </w:p>
          <w:p>
            <w:pPr>
              <w:numPr>
                <w:ilvl w:val="0"/>
                <w:numId w:val="4"/>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Proposed Research Question</w:t>
            </w:r>
          </w:p>
          <w:p>
            <w:pPr>
              <w:numPr>
                <w:ilvl w:val="0"/>
                <w:numId w:val="4"/>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Aims of Research Activity</w:t>
            </w:r>
          </w:p>
          <w:p>
            <w:pPr>
              <w:numPr>
                <w:ilvl w:val="0"/>
                <w:numId w:val="4"/>
              </w:numPr>
              <w:ind w:left="714" w:hanging="357"/>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Objectives of Research Activity</w:t>
            </w:r>
          </w:p>
          <w:p>
            <w:pPr>
              <w:spacing w:after="12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Demonstrate, briefly, how </w:t>
            </w:r>
            <w:r>
              <w:rPr>
                <w:rFonts w:ascii="Arial" w:hAnsi="Arial" w:eastAsia="Times New Roman" w:cs="Arial"/>
                <w:b/>
                <w:sz w:val="22"/>
                <w:szCs w:val="22"/>
                <w:u w:val="single"/>
              </w:rPr>
              <w:t>Existing Research</w:t>
            </w:r>
            <w:r>
              <w:rPr>
                <w:rFonts w:ascii="Arial" w:hAnsi="Arial" w:eastAsia="Times New Roman" w:cs="Arial"/>
                <w:sz w:val="22"/>
                <w:szCs w:val="22"/>
              </w:rPr>
              <w:t xml:space="preserve"> has informed the proposed activity and explain</w:t>
            </w:r>
          </w:p>
          <w:p>
            <w:pPr>
              <w:numPr>
                <w:ilvl w:val="0"/>
                <w:numId w:val="4"/>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 xml:space="preserve">What the research activity will add to the body of knowledge </w:t>
            </w:r>
          </w:p>
          <w:p>
            <w:pPr>
              <w:numPr>
                <w:ilvl w:val="0"/>
                <w:numId w:val="4"/>
              </w:numPr>
              <w:ind w:left="720" w:hanging="360"/>
              <w:contextualSpacing w:val="0"/>
              <w:rPr>
                <w:rFonts w:ascii="Arial" w:hAnsi="Arial" w:eastAsia="Calibri" w:cs="Arial"/>
                <w:sz w:val="22"/>
                <w:szCs w:val="22"/>
                <w:lang w:val="en-GB" w:eastAsia="en-US" w:bidi="ar-SA"/>
              </w:rPr>
            </w:pPr>
            <w:r>
              <w:rPr>
                <w:rFonts w:ascii="Arial" w:hAnsi="Arial" w:eastAsia="Calibri" w:cs="Arial"/>
                <w:i/>
                <w:sz w:val="22"/>
                <w:szCs w:val="22"/>
                <w:lang w:val="en-GB" w:eastAsia="en-US" w:bidi="ar-SA"/>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4728" w:type="pct"/>
            <w:gridSpan w:val="4"/>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Purpose of Research Activity</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hint="default" w:ascii="Arial" w:hAnsi="Arial" w:eastAsia="Times New Roman" w:cs="Arial"/>
                <w:sz w:val="20"/>
                <w:szCs w:val="20"/>
              </w:rPr>
            </w:pPr>
            <w:r>
              <w:rPr>
                <w:rFonts w:hint="eastAsia" w:ascii="Arial" w:hAnsi="Arial" w:eastAsia="Times New Roman" w:cs="Arial"/>
                <w:sz w:val="20"/>
                <w:szCs w:val="20"/>
              </w:rPr>
              <w:t>At present, most of the error code instruments used in the market are 100G or 400G. These error code test systems have the characteristics of fast transmission speed and much data transmission. </w:t>
            </w:r>
            <w:r>
              <w:rPr>
                <w:rFonts w:hint="default" w:ascii="Arial" w:hAnsi="Arial" w:eastAsia="Times New Roman" w:cs="Arial"/>
                <w:sz w:val="20"/>
                <w:szCs w:val="20"/>
              </w:rPr>
              <w:t> Therefore, the quality of the signal is very important for an error code meter.  The 400G high-speed error code test system in this study belongs to the design of high-speed circuit. If the traditional low-speed circuit is designed, serious signal integrity problems will be caused. Therefore, the design and research of high-speed circuit are needed.  This research can not only optimize the performance of error code meter, but also help similar signal transmission problems, which has certain application value.</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0"/>
                <w:szCs w:val="20"/>
              </w:rPr>
            </w:pPr>
            <w:r>
              <w:rPr>
                <w:rFonts w:ascii="Arial" w:hAnsi="Arial" w:eastAsia="Times New Roman"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4728" w:type="pct"/>
            <w:gridSpan w:val="4"/>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Research Question</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hint="eastAsia" w:ascii="Arial" w:hAnsi="Arial" w:eastAsia="Times New Roman" w:cs="Arial"/>
                <w:sz w:val="20"/>
                <w:szCs w:val="20"/>
              </w:rPr>
            </w:pPr>
            <w:r>
              <w:rPr>
                <w:rFonts w:hint="eastAsia" w:ascii="Arial" w:hAnsi="Arial" w:eastAsia="Times New Roman" w:cs="Arial"/>
                <w:sz w:val="20"/>
                <w:szCs w:val="20"/>
              </w:rPr>
              <w:t xml:space="preserve">1. Select the most appropriate high-speed circuit plate laminated structure and plate type.  </w:t>
            </w:r>
          </w:p>
          <w:p>
            <w:pPr>
              <w:spacing w:after="0" w:afterLines="-2147483648" w:line="240" w:lineRule="auto"/>
              <w:ind w:firstLine="0" w:firstLineChars="0"/>
              <w:jc w:val="left"/>
              <w:rPr>
                <w:rFonts w:hint="eastAsia" w:ascii="Arial" w:hAnsi="Arial" w:eastAsia="Times New Roman" w:cs="Arial"/>
                <w:sz w:val="20"/>
                <w:szCs w:val="20"/>
              </w:rPr>
            </w:pPr>
            <w:r>
              <w:rPr>
                <w:rFonts w:hint="eastAsia" w:ascii="Arial" w:hAnsi="Arial" w:eastAsia="Times New Roman" w:cs="Arial"/>
                <w:sz w:val="20"/>
                <w:szCs w:val="20"/>
              </w:rPr>
              <w:t xml:space="preserve">2. Design the most appropriate wiring mode for high-speed circuit signals.  </w:t>
            </w:r>
          </w:p>
          <w:p>
            <w:pPr>
              <w:spacing w:after="0" w:afterLines="-2147483648" w:line="240" w:lineRule="auto"/>
              <w:ind w:firstLine="0" w:firstLineChars="0"/>
              <w:jc w:val="left"/>
              <w:rPr>
                <w:rFonts w:hint="eastAsia" w:ascii="Arial" w:hAnsi="Arial" w:eastAsia="Times New Roman" w:cs="Arial"/>
                <w:sz w:val="20"/>
                <w:szCs w:val="20"/>
              </w:rPr>
            </w:pPr>
            <w:r>
              <w:rPr>
                <w:rFonts w:hint="eastAsia" w:ascii="Arial" w:hAnsi="Arial" w:eastAsia="Times New Roman" w:cs="Arial"/>
                <w:sz w:val="20"/>
                <w:szCs w:val="20"/>
              </w:rPr>
              <w:t xml:space="preserve">3. Design a perforation structure with minimum impedance.  </w:t>
            </w:r>
          </w:p>
          <w:p>
            <w:pPr>
              <w:spacing w:after="0" w:afterLines="-2147483648" w:line="240" w:lineRule="auto"/>
              <w:ind w:firstLine="0" w:firstLineChars="0"/>
              <w:jc w:val="left"/>
              <w:rPr>
                <w:rFonts w:hint="eastAsia" w:ascii="Arial" w:hAnsi="Arial" w:eastAsia="Times New Roman" w:cs="Arial"/>
                <w:sz w:val="20"/>
                <w:szCs w:val="20"/>
              </w:rPr>
            </w:pPr>
            <w:r>
              <w:rPr>
                <w:rFonts w:hint="eastAsia" w:ascii="Arial" w:hAnsi="Arial" w:eastAsia="Times New Roman" w:cs="Arial"/>
                <w:sz w:val="20"/>
                <w:szCs w:val="20"/>
              </w:rPr>
              <w:t>4. The capacitor is processed to minimize the mutation impedance.</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4728" w:type="pct"/>
            <w:gridSpan w:val="4"/>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Aims of Research Activity</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0"/>
                <w:szCs w:val="20"/>
              </w:rPr>
            </w:pPr>
            <w:r>
              <w:rPr>
                <w:rFonts w:hint="eastAsia" w:ascii="Arial" w:hAnsi="Arial" w:eastAsia="Times New Roman" w:cs="Arial"/>
                <w:sz w:val="20"/>
                <w:szCs w:val="20"/>
              </w:rPr>
              <w:t>A high speed circuit with minimum signal transmission loss is designed by simulation software.</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0"/>
                <w:szCs w:val="20"/>
              </w:rPr>
            </w:pPr>
            <w:r>
              <w:rPr>
                <w:rFonts w:ascii="Arial" w:hAnsi="Arial" w:eastAsia="Times New Roman"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4728" w:type="pct"/>
            <w:gridSpan w:val="4"/>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Objectives of Research Activity</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hint="eastAsia" w:ascii="Arial" w:hAnsi="Arial" w:eastAsia="Times New Roman" w:cs="Arial"/>
                <w:sz w:val="22"/>
                <w:szCs w:val="22"/>
              </w:rPr>
            </w:pPr>
            <w:r>
              <w:rPr>
                <w:rFonts w:hint="default" w:ascii="Arial" w:hAnsi="Arial" w:eastAsia="Times New Roman" w:cs="Arial"/>
                <w:sz w:val="22"/>
                <w:szCs w:val="22"/>
              </w:rPr>
              <w:t>1. Compare several different high-speed circuit lamination designs and plate types, and select the most suitable one.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2. According to the lamination design and plate type, carry out simulation calculation, and select the scheme with the least signal loss.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3. Several different perforation structures were simulated to calculate their mutational impedance, and a scheme with the minimum mutational impedance was selected.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 xml:space="preserve">4. The capacitor is hollowed out, and then the abrupt impedance generated by each hollowed out design scheme is simulated, and then the optimal scheme is selected. </w:t>
            </w:r>
          </w:p>
          <w:p>
            <w:pPr>
              <w:spacing w:after="0" w:afterLines="-2147483648" w:line="240" w:lineRule="auto"/>
              <w:ind w:firstLine="0" w:firstLineChars="0"/>
              <w:jc w:val="left"/>
              <w:rPr>
                <w:rFonts w:hint="default"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cPr>
          <w:p>
            <w:pPr>
              <w:spacing w:before="120" w:after="12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4728" w:type="pct"/>
            <w:gridSpan w:val="4"/>
            <w:shd w:val="clear" w:color="auto" w:fill="F1F1F1"/>
            <w:vAlign w:val="center"/>
          </w:tcPr>
          <w:p>
            <w:pPr>
              <w:spacing w:before="120" w:after="12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Proposed methods (maximum 600 words)</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Provide a brief summary of all the methods that </w:t>
            </w:r>
            <w:r>
              <w:rPr>
                <w:rFonts w:ascii="Arial" w:hAnsi="Arial" w:eastAsia="Times New Roman" w:cs="Arial"/>
                <w:b/>
                <w:sz w:val="22"/>
                <w:szCs w:val="22"/>
              </w:rPr>
              <w:t>may</w:t>
            </w:r>
            <w:r>
              <w:rPr>
                <w:rFonts w:ascii="Arial" w:hAnsi="Arial" w:eastAsia="Times New Roman"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4728" w:type="pct"/>
            <w:gridSpan w:val="4"/>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hint="eastAsia" w:ascii="Arial" w:hAnsi="Arial" w:eastAsia="Times New Roman" w:cs="Arial"/>
                <w:sz w:val="22"/>
                <w:szCs w:val="22"/>
              </w:rPr>
            </w:pPr>
            <w:r>
              <w:rPr>
                <w:rFonts w:hint="default" w:ascii="Arial" w:hAnsi="Arial" w:eastAsia="Times New Roman" w:cs="Arial"/>
                <w:sz w:val="22"/>
                <w:szCs w:val="22"/>
              </w:rPr>
              <w:t>1. Compare several different laminated designs, analyze the advantages and disadvantages of each design, and then select the most suitable one according to the actual needs.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2. Select several plates commonly used in the market, and then calculate the corresponding media loss according to the data of each plate, and then select the appropriate plate according to the actual instrument functional requirements and price factors.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3. Use impedance calculation simulation software Polar SI9000 to conduct simulation calculation of signal routing.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4. Use HFSS software to optimize the design and model of a single through-hole structure, and then simulate and calculate its signal loss.  </w:t>
            </w:r>
          </w:p>
          <w:p>
            <w:pPr>
              <w:spacing w:after="0" w:afterLines="-2147483648" w:line="240" w:lineRule="auto"/>
              <w:ind w:firstLine="0" w:firstLineChars="0"/>
              <w:jc w:val="left"/>
              <w:rPr>
                <w:rFonts w:hint="default" w:ascii="Arial" w:hAnsi="Arial" w:eastAsia="Times New Roman" w:cs="Arial"/>
                <w:sz w:val="22"/>
                <w:szCs w:val="22"/>
              </w:rPr>
            </w:pPr>
            <w:r>
              <w:rPr>
                <w:rFonts w:hint="default" w:ascii="Arial" w:hAnsi="Arial" w:eastAsia="Times New Roman" w:cs="Arial"/>
                <w:sz w:val="22"/>
                <w:szCs w:val="22"/>
              </w:rPr>
              <w:t>5. Use Polar SI9000 simulation software to calculate capacitance impedance, and then use HFSS software to conduct layer processing and modeling simulation of capacitance, and get different signal loss curves.  </w:t>
            </w:r>
          </w:p>
          <w:p>
            <w:pPr>
              <w:spacing w:after="0" w:afterLines="-2147483648" w:line="240" w:lineRule="auto"/>
              <w:ind w:firstLine="0" w:firstLineChars="0"/>
              <w:jc w:val="left"/>
              <w:rPr>
                <w:rFonts w:ascii="Arial" w:hAnsi="Arial" w:eastAsia="Times New Roman" w:cs="Arial"/>
                <w:sz w:val="22"/>
                <w:szCs w:val="22"/>
              </w:rPr>
            </w:pPr>
            <w:r>
              <w:rPr>
                <w:rFonts w:hint="default" w:ascii="Arial" w:hAnsi="Arial" w:eastAsia="Times New Roman" w:cs="Arial"/>
                <w:sz w:val="22"/>
                <w:szCs w:val="22"/>
              </w:rPr>
              <w:t>6. Use Altium Designer circuit design software to design the circuit.</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9"/>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42"/>
        <w:gridCol w:w="941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cPr>
          <w:p>
            <w:pPr>
              <w:spacing w:before="120"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10</w:t>
            </w:r>
          </w:p>
        </w:tc>
        <w:tc>
          <w:tcPr>
            <w:tcW w:w="4728" w:type="pct"/>
            <w:shd w:val="clear" w:color="auto" w:fill="F1F1F1"/>
            <w:vAlign w:val="center"/>
          </w:tcPr>
          <w:p>
            <w:pPr>
              <w:spacing w:before="120"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Location of research activity</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11</w:t>
            </w:r>
          </w:p>
        </w:tc>
        <w:tc>
          <w:tcPr>
            <w:tcW w:w="4728" w:type="pct"/>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Wuhan University of Technology, Wuhan City, Hubei Province, China</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cPr>
          <w:p>
            <w:pPr>
              <w:spacing w:before="120"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12</w:t>
            </w:r>
          </w:p>
        </w:tc>
        <w:tc>
          <w:tcPr>
            <w:tcW w:w="4728" w:type="pct"/>
            <w:shd w:val="clear" w:color="auto" w:fill="F1F1F1"/>
            <w:vAlign w:val="center"/>
          </w:tcPr>
          <w:p>
            <w:pPr>
              <w:spacing w:before="120"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Research activity outside of the UK</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13</w:t>
            </w:r>
          </w:p>
        </w:tc>
        <w:tc>
          <w:tcPr>
            <w:tcW w:w="4728" w:type="pct"/>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i/>
                <w:sz w:val="22"/>
                <w:szCs w:val="22"/>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10"/>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14</w:t>
            </w:r>
          </w:p>
        </w:tc>
        <w:tc>
          <w:tcPr>
            <w:tcW w:w="7371" w:type="dxa"/>
            <w:vMerge w:val="restart"/>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Use of documentation not in the public domain: Are any documents </w:t>
            </w:r>
            <w:r>
              <w:rPr>
                <w:rFonts w:ascii="Arial" w:hAnsi="Arial" w:eastAsia="Times New Roman" w:cs="Arial"/>
                <w:b/>
                <w:sz w:val="22"/>
                <w:szCs w:val="22"/>
                <w:u w:val="single"/>
              </w:rPr>
              <w:t>NOT</w:t>
            </w:r>
            <w:r>
              <w:rPr>
                <w:rFonts w:ascii="Arial" w:hAnsi="Arial" w:eastAsia="Times New Roman" w:cs="Arial"/>
                <w:sz w:val="22"/>
                <w:szCs w:val="22"/>
              </w:rPr>
              <w:t xml:space="preserve"> publicly available?   </w:t>
            </w: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c>
          <w:tcPr>
            <w:tcW w:w="1276"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NO</w:t>
            </w:r>
          </w:p>
        </w:tc>
        <w:tc>
          <w:tcPr>
            <w:tcW w:w="1276" w:type="dxa"/>
            <w:shd w:val="clear" w:color="auto" w:fill="D8D8D8"/>
            <w:vAlign w:val="center"/>
          </w:tcPr>
          <w:sdt>
            <w:sdtPr>
              <w:rPr>
                <w:rFonts w:ascii="Arial" w:hAnsi="Arial" w:eastAsia="Times New Roman" w:cs="Arial"/>
                <w:bCs/>
                <w:sz w:val="22"/>
                <w:szCs w:val="22"/>
                <w:lang w:val="en-GB" w:eastAsia="en-US" w:bidi="ar-SA"/>
              </w:rPr>
              <w:id w:val="1420137672"/>
              <w14:checkbox>
                <w14:checked w14:val="1"/>
                <w14:checkedState w14:val="2612" w14:font="MS Gothic"/>
                <w14:uncheckedState w14:val="2610" w14:font="MS Gothic"/>
              </w14:checkbox>
            </w:sdtPr>
            <w:sdtEndPr>
              <w:rPr>
                <w:rFonts w:ascii="Arial" w:hAnsi="Arial" w:eastAsia="Times New Roman" w:cs="Arial"/>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c>
          <w:tcPr>
            <w:tcW w:w="7371"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c>
          <w:tcPr>
            <w:tcW w:w="1276"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2"/>
              </w:rPr>
              <w:t>YES</w:t>
            </w:r>
          </w:p>
        </w:tc>
        <w:tc>
          <w:tcPr>
            <w:tcW w:w="1276" w:type="dxa"/>
            <w:shd w:val="clear" w:color="auto" w:fill="D8D8D8"/>
            <w:vAlign w:val="center"/>
          </w:tcPr>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sdt>
              <w:sdtPr>
                <w:rPr>
                  <w:rFonts w:ascii="Arial" w:hAnsi="Arial" w:eastAsia="Times New Roman" w:cs="Arial"/>
                  <w:bCs/>
                  <w:sz w:val="22"/>
                  <w:szCs w:val="22"/>
                </w:rPr>
                <w:id w:val="1644230281"/>
                <w14:checkbox>
                  <w14:checked w14:val="0"/>
                  <w14:checkedState w14:val="2612" w14:font="MS Gothic"/>
                  <w14:uncheckedState w14:val="2610" w14:font="MS Gothic"/>
                </w14:checkbox>
              </w:sdtPr>
              <w:sdtEndPr>
                <w:rPr>
                  <w:rFonts w:ascii="Arial" w:hAnsi="Arial" w:eastAsia="Times New Roman"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15</w:t>
            </w:r>
          </w:p>
        </w:tc>
        <w:tc>
          <w:tcPr>
            <w:tcW w:w="9923" w:type="dxa"/>
            <w:gridSpan w:val="3"/>
            <w:shd w:val="clear" w:color="auto" w:fill="FFFFFF"/>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i/>
                <w:sz w:val="18"/>
                <w:szCs w:val="18"/>
              </w:rPr>
              <w:t>(this box should expand as you type)</w:t>
            </w:r>
          </w:p>
        </w:tc>
      </w:tr>
    </w:tbl>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SECTION F: Scope of Research Activity</w:t>
      </w:r>
    </w:p>
    <w:tbl>
      <w:tblPr>
        <w:tblStyle w:val="10"/>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sz w:val="22"/>
                <w:szCs w:val="22"/>
              </w:rPr>
              <w:t>1</w:t>
            </w:r>
          </w:p>
        </w:tc>
        <w:tc>
          <w:tcPr>
            <w:tcW w:w="8227"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Will the research activity include:</w:t>
            </w:r>
          </w:p>
        </w:tc>
        <w:tc>
          <w:tcPr>
            <w:tcW w:w="846"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816"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a questionnaire or similar research instrument?</w:t>
            </w:r>
          </w:p>
        </w:tc>
        <w:tc>
          <w:tcPr>
            <w:tcW w:w="846" w:type="dxa"/>
            <w:shd w:val="clear" w:color="auto" w:fill="BEBEBE"/>
            <w:vAlign w:val="center"/>
          </w:tcPr>
          <w:sdt>
            <w:sdtPr>
              <w:rPr>
                <w:rFonts w:ascii="Arial" w:hAnsi="Arial" w:eastAsia="Times New Roman" w:cs="Arial"/>
                <w:b/>
                <w:bCs/>
                <w:sz w:val="22"/>
                <w:szCs w:val="22"/>
                <w:lang w:val="en-GB" w:eastAsia="en-US" w:bidi="ar-SA"/>
              </w:rPr>
              <w:id w:val="184373907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47414393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interviews?</w:t>
            </w:r>
          </w:p>
        </w:tc>
        <w:tc>
          <w:tcPr>
            <w:tcW w:w="846" w:type="dxa"/>
            <w:shd w:val="clear" w:color="auto" w:fill="BEBEBE"/>
            <w:vAlign w:val="center"/>
          </w:tcPr>
          <w:sdt>
            <w:sdtPr>
              <w:rPr>
                <w:rFonts w:ascii="Arial" w:hAnsi="Arial" w:eastAsia="Times New Roman" w:cs="Arial"/>
                <w:b/>
                <w:bCs/>
                <w:sz w:val="22"/>
                <w:szCs w:val="22"/>
                <w:lang w:val="en-GB" w:eastAsia="en-US" w:bidi="ar-SA"/>
              </w:rPr>
              <w:id w:val="-80076548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74992678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diaries?</w:t>
            </w:r>
          </w:p>
        </w:tc>
        <w:tc>
          <w:tcPr>
            <w:tcW w:w="846" w:type="dxa"/>
            <w:shd w:val="clear" w:color="auto" w:fill="BEBEBE"/>
            <w:vAlign w:val="center"/>
          </w:tcPr>
          <w:sdt>
            <w:sdtPr>
              <w:rPr>
                <w:rFonts w:ascii="Arial" w:hAnsi="Arial" w:eastAsia="Times New Roman" w:cs="Arial"/>
                <w:b/>
                <w:bCs/>
                <w:sz w:val="22"/>
                <w:szCs w:val="22"/>
                <w:lang w:val="en-GB" w:eastAsia="en-US" w:bidi="ar-SA"/>
              </w:rPr>
              <w:id w:val="31946866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90048358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Participant observation with their knowledge?</w:t>
            </w:r>
          </w:p>
        </w:tc>
        <w:tc>
          <w:tcPr>
            <w:tcW w:w="846" w:type="dxa"/>
            <w:shd w:val="clear" w:color="auto" w:fill="BEBEBE"/>
            <w:vAlign w:val="center"/>
          </w:tcPr>
          <w:sdt>
            <w:sdtPr>
              <w:rPr>
                <w:rFonts w:ascii="Arial" w:hAnsi="Arial" w:eastAsia="Times New Roman" w:cs="Arial"/>
                <w:b/>
                <w:bCs/>
                <w:sz w:val="22"/>
                <w:szCs w:val="22"/>
                <w:lang w:val="en-GB" w:eastAsia="en-US" w:bidi="ar-SA"/>
              </w:rPr>
              <w:id w:val="28239488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133891743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Participant observation without their knowledge?</w:t>
            </w:r>
          </w:p>
        </w:tc>
        <w:tc>
          <w:tcPr>
            <w:tcW w:w="846" w:type="dxa"/>
            <w:shd w:val="clear" w:color="auto" w:fill="BEBEBE"/>
            <w:vAlign w:val="center"/>
          </w:tcPr>
          <w:sdt>
            <w:sdtPr>
              <w:rPr>
                <w:rFonts w:ascii="Arial" w:hAnsi="Arial" w:eastAsia="Times New Roman" w:cs="Arial"/>
                <w:b/>
                <w:bCs/>
                <w:sz w:val="22"/>
                <w:szCs w:val="22"/>
                <w:lang w:val="en-GB" w:eastAsia="en-US" w:bidi="ar-SA"/>
              </w:rPr>
              <w:id w:val="-194259949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62628674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video or audio recording?</w:t>
            </w:r>
          </w:p>
        </w:tc>
        <w:tc>
          <w:tcPr>
            <w:tcW w:w="846" w:type="dxa"/>
            <w:shd w:val="clear" w:color="auto" w:fill="BEBEBE"/>
            <w:vAlign w:val="center"/>
          </w:tcPr>
          <w:sdt>
            <w:sdtPr>
              <w:rPr>
                <w:rFonts w:ascii="Arial" w:hAnsi="Arial" w:eastAsia="Times New Roman" w:cs="Arial"/>
                <w:b/>
                <w:bCs/>
                <w:sz w:val="22"/>
                <w:szCs w:val="22"/>
                <w:lang w:val="en-GB" w:eastAsia="en-US" w:bidi="ar-SA"/>
              </w:rPr>
              <w:id w:val="-38718734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1580675213"/>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Access to personal or confidential information without the participants’ specific consent?</w:t>
            </w:r>
          </w:p>
        </w:tc>
        <w:tc>
          <w:tcPr>
            <w:tcW w:w="846" w:type="dxa"/>
            <w:shd w:val="clear" w:color="auto" w:fill="BEBEBE"/>
            <w:vAlign w:val="center"/>
          </w:tcPr>
          <w:sdt>
            <w:sdtPr>
              <w:rPr>
                <w:rFonts w:ascii="Arial" w:hAnsi="Arial" w:eastAsia="Times New Roman" w:cs="Arial"/>
                <w:b/>
                <w:bCs/>
                <w:sz w:val="22"/>
                <w:szCs w:val="22"/>
                <w:lang w:val="en-GB" w:eastAsia="en-US" w:bidi="ar-SA"/>
              </w:rPr>
              <w:id w:val="-139712056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58704826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Administration of any questions, test stimuli, presentation that may be experienced as physically, mentally or emotionally harmful / offensive?</w:t>
            </w:r>
          </w:p>
        </w:tc>
        <w:tc>
          <w:tcPr>
            <w:tcW w:w="846" w:type="dxa"/>
            <w:shd w:val="clear" w:color="auto" w:fill="BEBEBE"/>
            <w:vAlign w:val="center"/>
          </w:tcPr>
          <w:sdt>
            <w:sdtPr>
              <w:rPr>
                <w:rFonts w:ascii="Arial" w:hAnsi="Arial" w:eastAsia="Times New Roman" w:cs="Arial"/>
                <w:b/>
                <w:bCs/>
                <w:sz w:val="22"/>
                <w:szCs w:val="22"/>
                <w:lang w:val="en-GB" w:eastAsia="en-US" w:bidi="ar-SA"/>
              </w:rPr>
              <w:id w:val="-72391151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65527024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10</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Performance of any acts which may cause embarrassment or affect self-esteem?</w:t>
            </w:r>
          </w:p>
        </w:tc>
        <w:tc>
          <w:tcPr>
            <w:tcW w:w="846" w:type="dxa"/>
            <w:shd w:val="clear" w:color="auto" w:fill="BEBEBE"/>
            <w:vAlign w:val="center"/>
          </w:tcPr>
          <w:sdt>
            <w:sdtPr>
              <w:rPr>
                <w:rFonts w:ascii="Arial" w:hAnsi="Arial" w:eastAsia="Times New Roman" w:cs="Arial"/>
                <w:b/>
                <w:bCs/>
                <w:sz w:val="22"/>
                <w:szCs w:val="22"/>
                <w:lang w:val="en-GB" w:eastAsia="en-US" w:bidi="ar-SA"/>
              </w:rPr>
              <w:id w:val="199497716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211944280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11</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Investigation of participants involved in illegal activities?</w:t>
            </w:r>
          </w:p>
        </w:tc>
        <w:tc>
          <w:tcPr>
            <w:tcW w:w="846" w:type="dxa"/>
            <w:shd w:val="clear" w:color="auto" w:fill="BEBEBE"/>
            <w:vAlign w:val="center"/>
          </w:tcPr>
          <w:sdt>
            <w:sdtPr>
              <w:rPr>
                <w:rFonts w:ascii="Arial" w:hAnsi="Arial" w:eastAsia="Times New Roman" w:cs="Arial"/>
                <w:b/>
                <w:bCs/>
                <w:sz w:val="22"/>
                <w:szCs w:val="22"/>
                <w:lang w:val="en-GB" w:eastAsia="en-US" w:bidi="ar-SA"/>
              </w:rPr>
              <w:id w:val="-57035038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90475863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12</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procedures that involve deception?</w:t>
            </w:r>
          </w:p>
        </w:tc>
        <w:tc>
          <w:tcPr>
            <w:tcW w:w="846" w:type="dxa"/>
            <w:shd w:val="clear" w:color="auto" w:fill="BEBEBE"/>
            <w:vAlign w:val="center"/>
          </w:tcPr>
          <w:sdt>
            <w:sdtPr>
              <w:rPr>
                <w:rFonts w:ascii="Arial" w:hAnsi="Arial" w:eastAsia="Times New Roman" w:cs="Arial"/>
                <w:b/>
                <w:bCs/>
                <w:sz w:val="22"/>
                <w:szCs w:val="22"/>
                <w:lang w:val="en-GB" w:eastAsia="en-US" w:bidi="ar-SA"/>
              </w:rPr>
              <w:id w:val="36271935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107470024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13</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Administration of any substance, agent or placebo?</w:t>
            </w:r>
          </w:p>
        </w:tc>
        <w:tc>
          <w:tcPr>
            <w:tcW w:w="846" w:type="dxa"/>
            <w:shd w:val="clear" w:color="auto" w:fill="BEBEBE"/>
            <w:vAlign w:val="center"/>
          </w:tcPr>
          <w:sdt>
            <w:sdtPr>
              <w:rPr>
                <w:rFonts w:ascii="Arial" w:hAnsi="Arial" w:eastAsia="Times New Roman" w:cs="Arial"/>
                <w:b/>
                <w:bCs/>
                <w:sz w:val="22"/>
                <w:szCs w:val="22"/>
                <w:lang w:val="en-GB" w:eastAsia="en-US" w:bidi="ar-SA"/>
              </w:rPr>
              <w:id w:val="-192479893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62462524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14</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Working with live vertebrate animals?</w:t>
            </w:r>
          </w:p>
        </w:tc>
        <w:tc>
          <w:tcPr>
            <w:tcW w:w="846" w:type="dxa"/>
            <w:shd w:val="clear" w:color="auto" w:fill="BEBEBE"/>
            <w:vAlign w:val="center"/>
          </w:tcPr>
          <w:sdt>
            <w:sdtPr>
              <w:rPr>
                <w:rFonts w:ascii="Arial" w:hAnsi="Arial" w:eastAsia="Times New Roman" w:cs="Arial"/>
                <w:b/>
                <w:bCs/>
                <w:sz w:val="22"/>
                <w:szCs w:val="22"/>
                <w:lang w:val="en-GB" w:eastAsia="en-US" w:bidi="ar-SA"/>
              </w:rPr>
              <w:id w:val="30042863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16" w:type="dxa"/>
            <w:shd w:val="clear" w:color="auto" w:fill="BEBEBE"/>
            <w:vAlign w:val="center"/>
          </w:tcPr>
          <w:sdt>
            <w:sdtPr>
              <w:rPr>
                <w:rFonts w:ascii="Arial" w:hAnsi="Arial" w:eastAsia="Times New Roman" w:cs="Arial"/>
                <w:b/>
                <w:bCs/>
                <w:sz w:val="22"/>
                <w:szCs w:val="22"/>
                <w:lang w:val="en-GB" w:eastAsia="en-US" w:bidi="ar-SA"/>
              </w:rPr>
              <w:id w:val="-1236861983"/>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15</w:t>
            </w:r>
          </w:p>
        </w:tc>
        <w:tc>
          <w:tcPr>
            <w:tcW w:w="822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Other primary data collection methods, please explain in this box</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For example, ‘focus groups’. Please indicate the type of data collection method(s) in this box and tick the accompany box.</w:t>
            </w:r>
          </w:p>
        </w:tc>
        <w:tc>
          <w:tcPr>
            <w:tcW w:w="846" w:type="dxa"/>
            <w:vMerge w:val="restart"/>
            <w:shd w:val="clear" w:color="auto" w:fill="BEBEBE"/>
            <w:vAlign w:val="center"/>
          </w:tcPr>
          <w:sdt>
            <w:sdtPr>
              <w:rPr>
                <w:rFonts w:ascii="Arial" w:hAnsi="Arial" w:eastAsia="Times New Roman" w:cs="Arial"/>
                <w:b/>
                <w:bCs/>
                <w:sz w:val="22"/>
                <w:szCs w:val="22"/>
                <w:lang w:val="en-GB" w:eastAsia="en-US" w:bidi="ar-SA"/>
              </w:rPr>
              <w:id w:val="204902366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vAlign w:val="center"/>
          </w:tcPr>
          <w:sdt>
            <w:sdtPr>
              <w:rPr>
                <w:rFonts w:ascii="Arial" w:hAnsi="Arial" w:eastAsia="Times New Roman" w:cs="Arial"/>
                <w:b/>
                <w:bCs/>
                <w:sz w:val="22"/>
                <w:szCs w:val="22"/>
                <w:lang w:val="en-GB" w:eastAsia="en-US" w:bidi="ar-SA"/>
              </w:rPr>
              <w:id w:val="190094794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16</w:t>
            </w:r>
          </w:p>
        </w:tc>
        <w:tc>
          <w:tcPr>
            <w:tcW w:w="8227" w:type="dxa"/>
            <w:shd w:val="clear" w:color="auto" w:fill="auto"/>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Details of any other primary data collection method:</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18"/>
                <w:szCs w:val="18"/>
              </w:rPr>
              <w:t>(this box should expand as you type)</w:t>
            </w:r>
          </w:p>
        </w:tc>
        <w:tc>
          <w:tcPr>
            <w:tcW w:w="846" w:type="dxa"/>
            <w:vMerge w:val="continue"/>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c>
          <w:tcPr>
            <w:tcW w:w="816" w:type="dxa"/>
            <w:vMerge w:val="continue"/>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r>
    </w:tbl>
    <w:p>
      <w:pPr>
        <w:spacing w:after="0" w:afterLines="-2147483648" w:line="240" w:lineRule="auto"/>
        <w:ind w:firstLine="0" w:firstLineChars="0"/>
        <w:jc w:val="both"/>
        <w:rPr>
          <w:rFonts w:ascii="Arial" w:hAnsi="Arial" w:eastAsia="Times New Roman" w:cs="Arial"/>
          <w:bCs/>
          <w:iCs/>
          <w:sz w:val="22"/>
          <w:szCs w:val="22"/>
        </w:rPr>
      </w:pPr>
      <w:r>
        <w:rPr>
          <w:rFonts w:ascii="Arial" w:hAnsi="Arial" w:eastAsia="Times New Roman" w:cs="Arial"/>
          <w:bCs/>
          <w:iCs/>
          <w:sz w:val="22"/>
          <w:szCs w:val="22"/>
        </w:rPr>
        <w:t xml:space="preserve">If NO to every question, then the research activity is (ethically) low risk and </w:t>
      </w:r>
      <w:r>
        <w:rPr>
          <w:rFonts w:ascii="Arial" w:hAnsi="Arial" w:eastAsia="Times New Roman" w:cs="Arial"/>
          <w:b/>
          <w:bCs/>
          <w:iCs/>
          <w:sz w:val="22"/>
          <w:szCs w:val="22"/>
        </w:rPr>
        <w:t>may</w:t>
      </w:r>
      <w:r>
        <w:rPr>
          <w:rFonts w:ascii="Arial" w:hAnsi="Arial" w:eastAsia="Times New Roman" w:cs="Arial"/>
          <w:bCs/>
          <w:iCs/>
          <w:sz w:val="22"/>
          <w:szCs w:val="22"/>
        </w:rPr>
        <w:t xml:space="preserve"> be exempt from </w:t>
      </w:r>
      <w:r>
        <w:rPr>
          <w:rFonts w:ascii="Arial" w:hAnsi="Arial" w:eastAsia="Times New Roman" w:cs="Arial"/>
          <w:b/>
          <w:bCs/>
          <w:iCs/>
          <w:sz w:val="22"/>
          <w:szCs w:val="22"/>
        </w:rPr>
        <w:t>some</w:t>
      </w:r>
      <w:r>
        <w:rPr>
          <w:rFonts w:ascii="Arial" w:hAnsi="Arial" w:eastAsia="Times New Roman" w:cs="Arial"/>
          <w:bCs/>
          <w:iCs/>
          <w:sz w:val="22"/>
          <w:szCs w:val="22"/>
        </w:rPr>
        <w:t xml:space="preserve"> of the following sections (please refer to Guidance Notes).</w:t>
      </w:r>
    </w:p>
    <w:p>
      <w:pPr>
        <w:spacing w:after="0" w:afterLines="-2147483648" w:line="240" w:lineRule="auto"/>
        <w:ind w:firstLine="0" w:firstLineChars="0"/>
        <w:jc w:val="left"/>
        <w:rPr>
          <w:rFonts w:ascii="Arial" w:hAnsi="Arial" w:eastAsia="Times New Roman" w:cs="Arial"/>
          <w:bCs/>
          <w:iCs/>
          <w:sz w:val="22"/>
          <w:szCs w:val="22"/>
        </w:rPr>
      </w:pPr>
    </w:p>
    <w:p>
      <w:pPr>
        <w:spacing w:after="0" w:afterLines="-2147483648" w:line="240" w:lineRule="auto"/>
        <w:ind w:firstLine="0" w:firstLineChars="0"/>
        <w:jc w:val="left"/>
        <w:rPr>
          <w:rFonts w:ascii="Arial" w:hAnsi="Arial" w:eastAsia="Times New Roman" w:cs="Arial"/>
          <w:bCs/>
          <w:iCs/>
          <w:sz w:val="22"/>
          <w:szCs w:val="22"/>
        </w:rPr>
      </w:pPr>
      <w:r>
        <w:rPr>
          <w:rFonts w:ascii="Arial" w:hAnsi="Arial" w:eastAsia="Times New Roman" w:cs="Arial"/>
          <w:bCs/>
          <w:iCs/>
          <w:sz w:val="22"/>
          <w:szCs w:val="22"/>
        </w:rPr>
        <w:t xml:space="preserve">If YES to any question, then no research activity should be undertaken until full ethical approval has been obtained. </w:t>
      </w:r>
    </w:p>
    <w:p>
      <w:pPr>
        <w:spacing w:after="0" w:afterLines="-2147483648" w:line="240" w:lineRule="auto"/>
        <w:ind w:firstLine="0" w:firstLineChars="0"/>
        <w:jc w:val="left"/>
        <w:rPr>
          <w:rFonts w:ascii="Arial" w:hAnsi="Arial" w:eastAsia="Times New Roman" w:cs="Arial"/>
          <w:bCs/>
          <w:iCs/>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G: Intended Participants</w:t>
      </w:r>
    </w:p>
    <w:tbl>
      <w:tblPr>
        <w:tblStyle w:val="10"/>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sz w:val="22"/>
                <w:szCs w:val="22"/>
              </w:rPr>
              <w:t>1</w:t>
            </w:r>
          </w:p>
        </w:tc>
        <w:tc>
          <w:tcPr>
            <w:tcW w:w="8217"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Who are the intended participants:</w:t>
            </w:r>
          </w:p>
        </w:tc>
        <w:tc>
          <w:tcPr>
            <w:tcW w:w="850"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82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Students or staff at the University?</w:t>
            </w:r>
          </w:p>
        </w:tc>
        <w:tc>
          <w:tcPr>
            <w:tcW w:w="850" w:type="dxa"/>
            <w:shd w:val="clear" w:color="auto" w:fill="BEBEBE"/>
            <w:vAlign w:val="center"/>
          </w:tcPr>
          <w:sdt>
            <w:sdtPr>
              <w:rPr>
                <w:rFonts w:ascii="Arial" w:hAnsi="Arial" w:eastAsia="Times New Roman" w:cs="Arial"/>
                <w:b/>
                <w:bCs/>
                <w:sz w:val="22"/>
                <w:szCs w:val="22"/>
                <w:lang w:val="en-GB" w:eastAsia="en-US" w:bidi="ar-SA"/>
              </w:rPr>
              <w:id w:val="-22776399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947306252"/>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Adults (over the age of 18 and competent to give consent)?</w:t>
            </w:r>
          </w:p>
        </w:tc>
        <w:tc>
          <w:tcPr>
            <w:tcW w:w="850" w:type="dxa"/>
            <w:shd w:val="clear" w:color="auto" w:fill="BEBEBE"/>
            <w:vAlign w:val="center"/>
          </w:tcPr>
          <w:sdt>
            <w:sdtPr>
              <w:rPr>
                <w:rFonts w:ascii="Arial" w:hAnsi="Arial" w:eastAsia="Times New Roman" w:cs="Arial"/>
                <w:b/>
                <w:bCs/>
                <w:sz w:val="22"/>
                <w:szCs w:val="22"/>
                <w:lang w:val="en-GB" w:eastAsia="en-US" w:bidi="ar-SA"/>
              </w:rPr>
              <w:id w:val="-178024719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66643513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Vulnerable adults?</w:t>
            </w:r>
          </w:p>
        </w:tc>
        <w:tc>
          <w:tcPr>
            <w:tcW w:w="850" w:type="dxa"/>
            <w:shd w:val="clear" w:color="auto" w:fill="BEBEBE"/>
            <w:vAlign w:val="center"/>
          </w:tcPr>
          <w:sdt>
            <w:sdtPr>
              <w:rPr>
                <w:rFonts w:ascii="Arial" w:hAnsi="Arial" w:eastAsia="Times New Roman" w:cs="Arial"/>
                <w:b/>
                <w:bCs/>
                <w:sz w:val="22"/>
                <w:szCs w:val="22"/>
                <w:lang w:val="en-GB" w:eastAsia="en-US" w:bidi="ar-SA"/>
              </w:rPr>
              <w:id w:val="55597856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43566853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Children and Young People under the age of 18? (Consent from Parent, Carer or Guardian will be required)</w:t>
            </w:r>
          </w:p>
        </w:tc>
        <w:tc>
          <w:tcPr>
            <w:tcW w:w="850" w:type="dxa"/>
            <w:shd w:val="clear" w:color="auto" w:fill="BEBEBE"/>
            <w:vAlign w:val="center"/>
          </w:tcPr>
          <w:sdt>
            <w:sdtPr>
              <w:rPr>
                <w:rFonts w:ascii="Arial" w:hAnsi="Arial" w:eastAsia="Times New Roman" w:cs="Arial"/>
                <w:b/>
                <w:bCs/>
                <w:sz w:val="22"/>
                <w:szCs w:val="22"/>
                <w:lang w:val="en-GB" w:eastAsia="en-US" w:bidi="ar-SA"/>
              </w:rPr>
              <w:id w:val="-37547282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188736146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Prisoners?</w:t>
            </w:r>
          </w:p>
        </w:tc>
        <w:tc>
          <w:tcPr>
            <w:tcW w:w="850" w:type="dxa"/>
            <w:shd w:val="clear" w:color="auto" w:fill="BEBEBE"/>
            <w:vAlign w:val="center"/>
          </w:tcPr>
          <w:sdt>
            <w:sdtPr>
              <w:rPr>
                <w:rFonts w:ascii="Arial" w:hAnsi="Arial" w:eastAsia="Times New Roman" w:cs="Arial"/>
                <w:b/>
                <w:bCs/>
                <w:sz w:val="22"/>
                <w:szCs w:val="22"/>
                <w:lang w:val="en-GB" w:eastAsia="en-US" w:bidi="ar-SA"/>
              </w:rPr>
              <w:id w:val="169279390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32641141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Young offenders?</w:t>
            </w:r>
          </w:p>
        </w:tc>
        <w:tc>
          <w:tcPr>
            <w:tcW w:w="850" w:type="dxa"/>
            <w:shd w:val="clear" w:color="auto" w:fill="BEBEBE"/>
            <w:vAlign w:val="center"/>
          </w:tcPr>
          <w:sdt>
            <w:sdtPr>
              <w:rPr>
                <w:rFonts w:ascii="Arial" w:hAnsi="Arial" w:eastAsia="Times New Roman" w:cs="Arial"/>
                <w:b/>
                <w:bCs/>
                <w:sz w:val="22"/>
                <w:szCs w:val="22"/>
                <w:lang w:val="en-GB" w:eastAsia="en-US" w:bidi="ar-SA"/>
              </w:rPr>
              <w:id w:val="125541016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123600058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Those who could be considered to have a particularly dependent relationship with the investigator or a gatekeeper?</w:t>
            </w:r>
          </w:p>
        </w:tc>
        <w:tc>
          <w:tcPr>
            <w:tcW w:w="850" w:type="dxa"/>
            <w:shd w:val="clear" w:color="auto" w:fill="BEBEBE"/>
            <w:vAlign w:val="center"/>
          </w:tcPr>
          <w:sdt>
            <w:sdtPr>
              <w:rPr>
                <w:rFonts w:ascii="Arial" w:hAnsi="Arial" w:eastAsia="Times New Roman" w:cs="Arial"/>
                <w:b/>
                <w:bCs/>
                <w:sz w:val="22"/>
                <w:szCs w:val="22"/>
                <w:lang w:val="en-GB" w:eastAsia="en-US" w:bidi="ar-SA"/>
              </w:rPr>
              <w:id w:val="-101645307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167307004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People engaged in illegal activities?</w:t>
            </w:r>
          </w:p>
        </w:tc>
        <w:tc>
          <w:tcPr>
            <w:tcW w:w="850" w:type="dxa"/>
            <w:shd w:val="clear" w:color="auto" w:fill="BEBEBE"/>
            <w:vAlign w:val="center"/>
          </w:tcPr>
          <w:sdt>
            <w:sdtPr>
              <w:rPr>
                <w:rFonts w:ascii="Arial" w:hAnsi="Arial" w:eastAsia="Times New Roman" w:cs="Arial"/>
                <w:b/>
                <w:bCs/>
                <w:sz w:val="22"/>
                <w:szCs w:val="22"/>
                <w:lang w:val="en-GB" w:eastAsia="en-US" w:bidi="ar-SA"/>
              </w:rPr>
              <w:id w:val="-151985084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22" w:type="dxa"/>
            <w:shd w:val="clear" w:color="auto" w:fill="BEBEBE"/>
            <w:vAlign w:val="center"/>
          </w:tcPr>
          <w:sdt>
            <w:sdtPr>
              <w:rPr>
                <w:rFonts w:ascii="Arial" w:hAnsi="Arial" w:eastAsia="Times New Roman" w:cs="Arial"/>
                <w:b/>
                <w:bCs/>
                <w:sz w:val="22"/>
                <w:szCs w:val="22"/>
                <w:lang w:val="en-GB" w:eastAsia="en-US" w:bidi="ar-SA"/>
              </w:rPr>
              <w:id w:val="1072859745"/>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10</w:t>
            </w:r>
          </w:p>
        </w:tc>
        <w:tc>
          <w:tcPr>
            <w:tcW w:w="8217"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Others (please identify specifically any group who may be unable to give consent) please indicate here and tick the appropriate box.</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850" w:type="dxa"/>
            <w:vMerge w:val="restart"/>
            <w:shd w:val="clear" w:color="auto" w:fill="BEBEBE"/>
            <w:vAlign w:val="center"/>
          </w:tcPr>
          <w:sdt>
            <w:sdtPr>
              <w:rPr>
                <w:rFonts w:ascii="Arial" w:hAnsi="Arial" w:eastAsia="Times New Roman" w:cs="Arial"/>
                <w:b/>
                <w:bCs/>
                <w:sz w:val="22"/>
                <w:szCs w:val="22"/>
                <w:lang w:val="en-GB" w:eastAsia="en-US" w:bidi="ar-SA"/>
              </w:rPr>
              <w:id w:val="-198491803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vAlign w:val="center"/>
          </w:tcPr>
          <w:sdt>
            <w:sdtPr>
              <w:rPr>
                <w:rFonts w:ascii="Arial" w:hAnsi="Arial" w:eastAsia="Times New Roman" w:cs="Arial"/>
                <w:b/>
                <w:bCs/>
                <w:sz w:val="22"/>
                <w:szCs w:val="22"/>
                <w:lang w:val="en-GB" w:eastAsia="en-US" w:bidi="ar-SA"/>
              </w:rPr>
              <w:id w:val="-187005256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11</w:t>
            </w:r>
          </w:p>
        </w:tc>
        <w:tc>
          <w:tcPr>
            <w:tcW w:w="8217" w:type="dxa"/>
            <w:shd w:val="clear" w:color="auto" w:fill="auto"/>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Other – please indicate here:</w:t>
            </w: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0"/>
                <w:szCs w:val="20"/>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color w:val="808080"/>
                <w:sz w:val="18"/>
                <w:szCs w:val="18"/>
              </w:rPr>
              <w:t>(this box should expand as you type)</w:t>
            </w:r>
          </w:p>
        </w:tc>
        <w:tc>
          <w:tcPr>
            <w:tcW w:w="850" w:type="dxa"/>
            <w:vMerge w:val="continue"/>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c>
          <w:tcPr>
            <w:tcW w:w="822" w:type="dxa"/>
            <w:vMerge w:val="continue"/>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p>
        </w:tc>
      </w:tr>
    </w:tbl>
    <w:p>
      <w:pPr>
        <w:spacing w:after="0" w:afterLines="-2147483648" w:line="240" w:lineRule="auto"/>
        <w:ind w:firstLine="0" w:firstLineChars="0"/>
        <w:jc w:val="left"/>
        <w:rPr>
          <w:rFonts w:ascii="Arial" w:hAnsi="Arial" w:eastAsia="Times New Roman" w:cs="Arial"/>
          <w:bCs/>
          <w:sz w:val="24"/>
          <w:szCs w:val="24"/>
        </w:rPr>
      </w:pPr>
    </w:p>
    <w:p>
      <w:pPr>
        <w:spacing w:after="0" w:afterLines="-2147483648" w:line="240" w:lineRule="auto"/>
        <w:ind w:firstLine="0" w:firstLineChars="0"/>
        <w:jc w:val="left"/>
        <w:rPr>
          <w:rFonts w:ascii="Arial" w:hAnsi="Arial" w:eastAsia="Times New Roman" w:cs="Arial"/>
          <w:bCs/>
          <w:sz w:val="24"/>
          <w:szCs w:val="24"/>
        </w:rPr>
      </w:pPr>
    </w:p>
    <w:tbl>
      <w:tblPr>
        <w:tblStyle w:val="10"/>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12</w:t>
            </w:r>
          </w:p>
        </w:tc>
        <w:tc>
          <w:tcPr>
            <w:tcW w:w="9889" w:type="dxa"/>
            <w:gridSpan w:val="2"/>
            <w:tcBorders>
              <w:bottom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Participant numbers and source</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How many participants are expected?</w:t>
            </w:r>
          </w:p>
          <w:p>
            <w:pPr>
              <w:spacing w:after="0" w:afterLines="-2147483648" w:line="240" w:lineRule="auto"/>
              <w:ind w:firstLine="0" w:firstLineChars="0"/>
              <w:jc w:val="left"/>
              <w:rPr>
                <w:rFonts w:ascii="Arial" w:hAnsi="Arial" w:eastAsia="Times New Roman"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lang w:val="en-US" w:eastAsia="zh-CN"/>
              </w:rPr>
              <w:t>3</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Who will the participants be?</w:t>
            </w:r>
          </w:p>
          <w:p>
            <w:pPr>
              <w:spacing w:after="0" w:afterLines="-2147483648" w:line="240" w:lineRule="auto"/>
              <w:ind w:firstLine="0" w:firstLineChars="0"/>
              <w:jc w:val="left"/>
              <w:rPr>
                <w:rFonts w:ascii="Arial" w:hAnsi="Arial" w:eastAsia="Times New Roman"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lang w:val="en-US" w:eastAsia="zh-CN"/>
              </w:rPr>
              <w:t xml:space="preserve">My classmate </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i/>
                <w:color w:val="808080"/>
                <w:sz w:val="18"/>
                <w:szCs w:val="18"/>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15</w:t>
            </w:r>
          </w:p>
        </w:tc>
        <w:tc>
          <w:tcPr>
            <w:tcW w:w="3256" w:type="dxa"/>
            <w:tcBorders>
              <w:top w:val="single" w:color="auto" w:sz="4" w:space="0"/>
            </w:tcBorders>
            <w:shd w:val="clear" w:color="auto" w:fill="F1F1F1"/>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How will you identify the participants?</w:t>
            </w:r>
          </w:p>
        </w:tc>
        <w:tc>
          <w:tcPr>
            <w:tcW w:w="6633" w:type="dxa"/>
            <w:tcBorders>
              <w:top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lang w:val="en-GB" w:eastAsia="en-GB"/>
              </w:rPr>
              <w:t>Adults with independent thinking</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color w:val="808080"/>
                <w:sz w:val="18"/>
                <w:szCs w:val="18"/>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10"/>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Cs/>
                <w:sz w:val="22"/>
                <w:szCs w:val="22"/>
              </w:rPr>
            </w:pPr>
            <w:r>
              <w:rPr>
                <w:rFonts w:ascii="Arial" w:hAnsi="Arial" w:eastAsia="Times New Roman" w:cs="Arial"/>
                <w:bCs/>
                <w:sz w:val="22"/>
                <w:szCs w:val="22"/>
              </w:rPr>
              <w:t>16</w:t>
            </w:r>
          </w:p>
        </w:tc>
        <w:tc>
          <w:tcPr>
            <w:tcW w:w="7088"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Information for participants:</w:t>
            </w:r>
          </w:p>
        </w:tc>
        <w:tc>
          <w:tcPr>
            <w:tcW w:w="992" w:type="dxa"/>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16"/>
                <w:szCs w:val="16"/>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851" w:type="dxa"/>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16"/>
                <w:szCs w:val="16"/>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17</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describe the main research procedures to participants in advance, so that they are informed about what to expect?</w:t>
            </w:r>
          </w:p>
        </w:tc>
        <w:tc>
          <w:tcPr>
            <w:tcW w:w="992" w:type="dxa"/>
            <w:shd w:val="clear" w:color="auto" w:fill="BEBEBE"/>
            <w:vAlign w:val="center"/>
          </w:tcPr>
          <w:sdt>
            <w:sdtPr>
              <w:rPr>
                <w:rFonts w:ascii="Arial" w:hAnsi="Arial" w:eastAsia="Times New Roman" w:cs="Arial"/>
                <w:b/>
                <w:bCs/>
                <w:sz w:val="22"/>
                <w:szCs w:val="22"/>
                <w:lang w:val="en-GB" w:eastAsia="en-US" w:bidi="ar-SA"/>
              </w:rPr>
              <w:id w:val="638854427"/>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83841572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201827235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18</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tell participants that their participation is voluntary?</w:t>
            </w:r>
          </w:p>
        </w:tc>
        <w:tc>
          <w:tcPr>
            <w:tcW w:w="992" w:type="dxa"/>
            <w:shd w:val="clear" w:color="auto" w:fill="BEBEBE"/>
            <w:vAlign w:val="center"/>
          </w:tcPr>
          <w:sdt>
            <w:sdtPr>
              <w:rPr>
                <w:rFonts w:ascii="Arial" w:hAnsi="Arial" w:eastAsia="Times New Roman" w:cs="Arial"/>
                <w:b/>
                <w:bCs/>
                <w:sz w:val="22"/>
                <w:szCs w:val="22"/>
                <w:lang w:val="en-GB" w:eastAsia="en-US" w:bidi="ar-SA"/>
              </w:rPr>
              <w:id w:val="191797881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26674509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196461357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19</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obtain written consent for participation?</w:t>
            </w:r>
          </w:p>
        </w:tc>
        <w:tc>
          <w:tcPr>
            <w:tcW w:w="992" w:type="dxa"/>
            <w:shd w:val="clear" w:color="auto" w:fill="BEBEBE"/>
            <w:vAlign w:val="center"/>
          </w:tcPr>
          <w:sdt>
            <w:sdtPr>
              <w:rPr>
                <w:rFonts w:ascii="Arial" w:hAnsi="Arial" w:eastAsia="Times New Roman" w:cs="Arial"/>
                <w:b/>
                <w:bCs/>
                <w:sz w:val="22"/>
                <w:szCs w:val="22"/>
                <w:lang w:val="en-GB" w:eastAsia="en-US" w:bidi="ar-SA"/>
              </w:rPr>
              <w:id w:val="173071009"/>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777214799"/>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2046200750"/>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20</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explain to participants that refusal to participate in the research will not affect their treatment or education (if relevant)?</w:t>
            </w:r>
          </w:p>
        </w:tc>
        <w:tc>
          <w:tcPr>
            <w:tcW w:w="992" w:type="dxa"/>
            <w:shd w:val="clear" w:color="auto" w:fill="BEBEBE"/>
            <w:vAlign w:val="center"/>
          </w:tcPr>
          <w:sdt>
            <w:sdtPr>
              <w:rPr>
                <w:rFonts w:ascii="Arial" w:hAnsi="Arial" w:eastAsia="Times New Roman" w:cs="Arial"/>
                <w:b/>
                <w:bCs/>
                <w:sz w:val="22"/>
                <w:szCs w:val="22"/>
                <w:lang w:val="en-GB" w:eastAsia="en-US" w:bidi="ar-SA"/>
              </w:rPr>
              <w:id w:val="1907947677"/>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99795487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83388731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21</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If the research is observational, will you ask participants for their consent to being observed?</w:t>
            </w:r>
          </w:p>
        </w:tc>
        <w:tc>
          <w:tcPr>
            <w:tcW w:w="992" w:type="dxa"/>
            <w:shd w:val="clear" w:color="auto" w:fill="BEBEBE"/>
            <w:vAlign w:val="center"/>
          </w:tcPr>
          <w:sdt>
            <w:sdtPr>
              <w:rPr>
                <w:rFonts w:ascii="Arial" w:hAnsi="Arial" w:eastAsia="Times New Roman" w:cs="Arial"/>
                <w:b/>
                <w:bCs/>
                <w:sz w:val="22"/>
                <w:szCs w:val="22"/>
                <w:lang w:val="en-GB" w:eastAsia="en-US" w:bidi="ar-SA"/>
              </w:rPr>
              <w:id w:val="-6549896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32790711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843242132"/>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22</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tell participants that they may withdraw from the research at any time and for any reason?</w:t>
            </w:r>
          </w:p>
        </w:tc>
        <w:tc>
          <w:tcPr>
            <w:tcW w:w="992" w:type="dxa"/>
            <w:shd w:val="clear" w:color="auto" w:fill="BEBEBE"/>
            <w:vAlign w:val="center"/>
          </w:tcPr>
          <w:sdt>
            <w:sdtPr>
              <w:rPr>
                <w:rFonts w:ascii="Arial" w:hAnsi="Arial" w:eastAsia="Times New Roman" w:cs="Arial"/>
                <w:b/>
                <w:bCs/>
                <w:sz w:val="22"/>
                <w:szCs w:val="22"/>
                <w:lang w:val="en-GB" w:eastAsia="en-US" w:bidi="ar-SA"/>
              </w:rPr>
              <w:id w:val="-1689744163"/>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16030720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27000421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23</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With questionnaires, will you give participants the option of omitting questions they do not want to answer?</w:t>
            </w:r>
          </w:p>
        </w:tc>
        <w:tc>
          <w:tcPr>
            <w:tcW w:w="992" w:type="dxa"/>
            <w:shd w:val="clear" w:color="auto" w:fill="BEBEBE"/>
            <w:vAlign w:val="center"/>
          </w:tcPr>
          <w:sdt>
            <w:sdtPr>
              <w:rPr>
                <w:rFonts w:ascii="Arial" w:hAnsi="Arial" w:eastAsia="Times New Roman" w:cs="Arial"/>
                <w:b/>
                <w:bCs/>
                <w:sz w:val="22"/>
                <w:szCs w:val="22"/>
                <w:lang w:val="en-GB" w:eastAsia="en-US" w:bidi="ar-SA"/>
              </w:rPr>
              <w:id w:val="-120004605"/>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50274824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19612545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24</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tell participants that their data will be treated with full confidentiality and that, if published, it will not be identifiable as theirs?</w:t>
            </w:r>
          </w:p>
        </w:tc>
        <w:tc>
          <w:tcPr>
            <w:tcW w:w="992" w:type="dxa"/>
            <w:shd w:val="clear" w:color="auto" w:fill="BEBEBE"/>
            <w:vAlign w:val="center"/>
          </w:tcPr>
          <w:sdt>
            <w:sdtPr>
              <w:rPr>
                <w:rFonts w:ascii="Arial" w:hAnsi="Arial" w:eastAsia="Times New Roman" w:cs="Arial"/>
                <w:b/>
                <w:bCs/>
                <w:sz w:val="22"/>
                <w:szCs w:val="22"/>
                <w:lang w:val="en-GB" w:eastAsia="en-US" w:bidi="ar-SA"/>
              </w:rPr>
              <w:id w:val="96221617"/>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71535789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86181930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25</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you debrief participants at the end of their participation, in a way appropriate to the type of research undertaken?</w:t>
            </w:r>
          </w:p>
        </w:tc>
        <w:tc>
          <w:tcPr>
            <w:tcW w:w="992" w:type="dxa"/>
            <w:shd w:val="clear" w:color="auto" w:fill="BEBEBE"/>
            <w:vAlign w:val="center"/>
          </w:tcPr>
          <w:sdt>
            <w:sdtPr>
              <w:rPr>
                <w:rFonts w:ascii="Arial" w:hAnsi="Arial" w:eastAsia="Times New Roman" w:cs="Arial"/>
                <w:b/>
                <w:bCs/>
                <w:sz w:val="22"/>
                <w:szCs w:val="22"/>
                <w:lang w:val="en-GB" w:eastAsia="en-US" w:bidi="ar-SA"/>
              </w:rPr>
              <w:id w:val="1507015635"/>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28270137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1075428902"/>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26</w:t>
            </w:r>
          </w:p>
        </w:tc>
        <w:tc>
          <w:tcPr>
            <w:tcW w:w="9923" w:type="dxa"/>
            <w:gridSpan w:val="4"/>
            <w:tcBorders>
              <w:bottom w:val="single" w:color="auto" w:sz="4" w:space="0"/>
            </w:tcBorders>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If NO</w:t>
            </w:r>
            <w:r>
              <w:rPr>
                <w:rFonts w:ascii="Arial" w:hAnsi="Arial" w:eastAsia="Times New Roman" w:cs="Arial"/>
                <w:b/>
                <w:bCs/>
                <w:sz w:val="22"/>
                <w:szCs w:val="22"/>
              </w:rPr>
              <w:t xml:space="preserve"> </w:t>
            </w:r>
            <w:r>
              <w:rPr>
                <w:rFonts w:ascii="Arial" w:hAnsi="Arial" w:eastAsia="Times New Roman"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27</w:t>
            </w:r>
          </w:p>
        </w:tc>
        <w:tc>
          <w:tcPr>
            <w:tcW w:w="9923" w:type="dxa"/>
            <w:gridSpan w:val="4"/>
            <w:vAlign w:val="center"/>
          </w:tcPr>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10"/>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Cs/>
                <w:sz w:val="22"/>
                <w:szCs w:val="22"/>
              </w:rPr>
            </w:pPr>
            <w:r>
              <w:rPr>
                <w:rFonts w:ascii="Arial" w:hAnsi="Arial" w:eastAsia="Times New Roman" w:cs="Arial"/>
                <w:bCs/>
                <w:sz w:val="22"/>
                <w:szCs w:val="22"/>
              </w:rPr>
              <w:t>28</w:t>
            </w:r>
          </w:p>
        </w:tc>
        <w:tc>
          <w:tcPr>
            <w:tcW w:w="7088" w:type="dxa"/>
            <w:shd w:val="clear" w:color="auto" w:fill="F1F1F1"/>
          </w:tcPr>
          <w:p>
            <w:pPr>
              <w:autoSpaceDE w:val="0"/>
              <w:autoSpaceDN w:val="0"/>
              <w:adjustRightInd w:val="0"/>
              <w:spacing w:after="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Information for participants:</w:t>
            </w:r>
          </w:p>
        </w:tc>
        <w:tc>
          <w:tcPr>
            <w:tcW w:w="992" w:type="dxa"/>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16"/>
                <w:szCs w:val="16"/>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851" w:type="dxa"/>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c>
          <w:tcPr>
            <w:tcW w:w="992" w:type="dxa"/>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16"/>
                <w:szCs w:val="16"/>
              </w:rPr>
            </w:pPr>
          </w:p>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29</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participants be paid?</w:t>
            </w:r>
          </w:p>
        </w:tc>
        <w:tc>
          <w:tcPr>
            <w:tcW w:w="992" w:type="dxa"/>
            <w:shd w:val="clear" w:color="auto" w:fill="BEBEBE"/>
            <w:vAlign w:val="center"/>
          </w:tcPr>
          <w:sdt>
            <w:sdtPr>
              <w:rPr>
                <w:rFonts w:ascii="Arial" w:hAnsi="Arial" w:eastAsia="Times New Roman" w:cs="Arial"/>
                <w:b/>
                <w:bCs/>
                <w:sz w:val="22"/>
                <w:szCs w:val="22"/>
                <w:lang w:val="en-GB" w:eastAsia="en-US" w:bidi="ar-SA"/>
              </w:rPr>
              <w:id w:val="5104376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256140063"/>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63421972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30</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Is specialist electrical or other equipment to be used with participants?</w:t>
            </w:r>
          </w:p>
        </w:tc>
        <w:tc>
          <w:tcPr>
            <w:tcW w:w="992" w:type="dxa"/>
            <w:shd w:val="clear" w:color="auto" w:fill="BEBEBE"/>
            <w:vAlign w:val="center"/>
          </w:tcPr>
          <w:sdt>
            <w:sdtPr>
              <w:rPr>
                <w:rFonts w:ascii="Arial" w:hAnsi="Arial" w:eastAsia="Times New Roman" w:cs="Arial"/>
                <w:b/>
                <w:bCs/>
                <w:sz w:val="22"/>
                <w:szCs w:val="22"/>
                <w:lang w:val="en-GB" w:eastAsia="en-US" w:bidi="ar-SA"/>
              </w:rPr>
              <w:id w:val="-1438982454"/>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208926709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42546884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31</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Are there any financial or other interests to the investigator or University arising from this study?</w:t>
            </w:r>
          </w:p>
        </w:tc>
        <w:tc>
          <w:tcPr>
            <w:tcW w:w="992" w:type="dxa"/>
            <w:shd w:val="clear" w:color="auto" w:fill="BEBEBE"/>
            <w:vAlign w:val="center"/>
          </w:tcPr>
          <w:sdt>
            <w:sdtPr>
              <w:rPr>
                <w:rFonts w:ascii="Arial" w:hAnsi="Arial" w:eastAsia="Times New Roman" w:cs="Arial"/>
                <w:b/>
                <w:bCs/>
                <w:sz w:val="22"/>
                <w:szCs w:val="22"/>
                <w:lang w:val="en-GB" w:eastAsia="en-US" w:bidi="ar-SA"/>
              </w:rPr>
              <w:id w:val="-225606969"/>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565337314"/>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13357519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32</w:t>
            </w:r>
          </w:p>
        </w:tc>
        <w:tc>
          <w:tcPr>
            <w:tcW w:w="7088"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Will the research activity involve deliberately misleading participants in any way, or the partial or full concealment of the specific study aims?</w:t>
            </w:r>
          </w:p>
        </w:tc>
        <w:tc>
          <w:tcPr>
            <w:tcW w:w="992" w:type="dxa"/>
            <w:shd w:val="clear" w:color="auto" w:fill="BEBEBE"/>
            <w:vAlign w:val="center"/>
          </w:tcPr>
          <w:sdt>
            <w:sdtPr>
              <w:rPr>
                <w:rFonts w:ascii="Arial" w:hAnsi="Arial" w:eastAsia="Times New Roman" w:cs="Arial"/>
                <w:b/>
                <w:bCs/>
                <w:sz w:val="22"/>
                <w:szCs w:val="22"/>
                <w:lang w:val="en-GB" w:eastAsia="en-US" w:bidi="ar-SA"/>
              </w:rPr>
              <w:id w:val="-87393224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c>
          <w:tcPr>
            <w:tcW w:w="851" w:type="dxa"/>
            <w:shd w:val="clear" w:color="auto" w:fill="BEBEBE"/>
            <w:vAlign w:val="center"/>
          </w:tcPr>
          <w:sdt>
            <w:sdtPr>
              <w:rPr>
                <w:rFonts w:ascii="Arial" w:hAnsi="Arial" w:eastAsia="Times New Roman" w:cs="Arial"/>
                <w:b/>
                <w:bCs/>
                <w:sz w:val="22"/>
                <w:szCs w:val="22"/>
                <w:lang w:val="en-GB" w:eastAsia="en-US" w:bidi="ar-SA"/>
              </w:rPr>
              <w:id w:val="-1867361740"/>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vAlign w:val="center"/>
          </w:tcPr>
          <w:sdt>
            <w:sdtPr>
              <w:rPr>
                <w:rFonts w:ascii="Arial" w:hAnsi="Arial" w:eastAsia="Times New Roman" w:cs="Arial"/>
                <w:b/>
                <w:bCs/>
                <w:sz w:val="22"/>
                <w:szCs w:val="22"/>
                <w:lang w:val="en-GB" w:eastAsia="en-US" w:bidi="ar-SA"/>
              </w:rPr>
              <w:id w:val="21432836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33</w:t>
            </w:r>
          </w:p>
        </w:tc>
        <w:tc>
          <w:tcPr>
            <w:tcW w:w="9923" w:type="dxa"/>
            <w:gridSpan w:val="4"/>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If YES</w:t>
            </w:r>
            <w:r>
              <w:rPr>
                <w:rFonts w:ascii="Arial" w:hAnsi="Arial" w:eastAsia="Times New Roman" w:cs="Arial"/>
                <w:b/>
                <w:bCs/>
                <w:sz w:val="22"/>
                <w:szCs w:val="22"/>
              </w:rPr>
              <w:t xml:space="preserve"> </w:t>
            </w:r>
            <w:r>
              <w:rPr>
                <w:rFonts w:ascii="Arial" w:hAnsi="Arial" w:eastAsia="Times New Roman"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34</w:t>
            </w:r>
          </w:p>
        </w:tc>
        <w:tc>
          <w:tcPr>
            <w:tcW w:w="9923" w:type="dxa"/>
            <w:gridSpan w:val="4"/>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bl>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SECTION H: Anticipated Risks</w:t>
      </w:r>
    </w:p>
    <w:tbl>
      <w:tblPr>
        <w:tblStyle w:val="9"/>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cPr>
          <w:p>
            <w:pPr>
              <w:keepNext/>
              <w:tabs>
                <w:tab w:val="left" w:pos="5103"/>
              </w:tabs>
              <w:jc w:val="left"/>
              <w:outlineLvl w:val="0"/>
              <w:rPr>
                <w:rFonts w:ascii="Arial" w:hAnsi="Arial" w:eastAsia="Times New Roman" w:cs="Arial"/>
                <w:b w:val="0"/>
                <w:bCs w:val="0"/>
                <w:sz w:val="22"/>
                <w:szCs w:val="22"/>
                <w:lang w:val="en-GB" w:eastAsia="en-US" w:bidi="ar-SA"/>
              </w:rPr>
            </w:pPr>
            <w:r>
              <w:rPr>
                <w:rFonts w:ascii="Arial" w:hAnsi="Arial" w:eastAsia="Times New Roman" w:cs="Arial"/>
                <w:b w:val="0"/>
                <w:bCs w:val="0"/>
                <w:sz w:val="22"/>
                <w:szCs w:val="22"/>
                <w:lang w:val="en-GB" w:eastAsia="en-US" w:bidi="ar-SA"/>
              </w:rPr>
              <w:t>1</w:t>
            </w:r>
          </w:p>
        </w:tc>
        <w:tc>
          <w:tcPr>
            <w:tcW w:w="9923" w:type="dxa"/>
            <w:gridSpan w:val="4"/>
            <w:tcBorders>
              <w:bottom w:val="single" w:color="auto" w:sz="4" w:space="0"/>
            </w:tcBorders>
            <w:shd w:val="clear" w:color="auto" w:fill="F1F1F1"/>
          </w:tcPr>
          <w:p>
            <w:pPr>
              <w:keepNext/>
              <w:tabs>
                <w:tab w:val="left" w:pos="5103"/>
              </w:tabs>
              <w:jc w:val="left"/>
              <w:outlineLvl w:val="0"/>
              <w:rPr>
                <w:rFonts w:ascii="Arial" w:hAnsi="Arial" w:eastAsia="Times New Roman" w:cs="Arial"/>
                <w:b/>
                <w:bCs/>
                <w:sz w:val="22"/>
                <w:szCs w:val="22"/>
                <w:lang w:val="en-GB" w:eastAsia="en-US" w:bidi="ar-SA"/>
              </w:rPr>
            </w:pPr>
            <w:r>
              <w:rPr>
                <w:rFonts w:ascii="Arial" w:hAnsi="Arial" w:eastAsia="Times New Roman" w:cs="Arial"/>
                <w:b/>
                <w:bCs/>
                <w:sz w:val="22"/>
                <w:szCs w:val="22"/>
                <w:lang w:val="en-GB" w:eastAsia="en-US" w:bidi="ar-SA"/>
              </w:rPr>
              <w:br w:type="page"/>
            </w:r>
            <w:r>
              <w:rPr>
                <w:rFonts w:ascii="Arial" w:hAnsi="Arial" w:eastAsia="Times New Roman" w:cs="Arial"/>
                <w:b/>
                <w:bCs/>
                <w:sz w:val="22"/>
                <w:szCs w:val="22"/>
                <w:lang w:val="en-GB" w:eastAsia="en-US" w:bidi="ar-SA"/>
              </w:rPr>
              <w:t>Outline any anticipated risks</w:t>
            </w:r>
            <w:r>
              <w:rPr>
                <w:rFonts w:ascii="Arial" w:hAnsi="Arial" w:eastAsia="宋体" w:cs="Arial"/>
                <w:b/>
                <w:bCs/>
                <w:sz w:val="22"/>
                <w:szCs w:val="22"/>
                <w:lang w:val="en-GB" w:eastAsia="zh-CN" w:bidi="ar-SA"/>
              </w:rPr>
              <w:t xml:space="preserve"> </w:t>
            </w:r>
            <w:r>
              <w:rPr>
                <w:rFonts w:ascii="Arial" w:hAnsi="Arial" w:eastAsia="Times New Roman" w:cs="Arial"/>
                <w:b/>
                <w:bCs/>
                <w:sz w:val="22"/>
                <w:szCs w:val="22"/>
                <w:lang w:val="en-GB" w:eastAsia="en-US" w:bidi="ar-SA"/>
              </w:rPr>
              <w:t xml:space="preserve">that may adversely affect any of the participants, the researchers and/or the University, and the steps that will be taken to address them. </w:t>
            </w:r>
          </w:p>
          <w:p>
            <w:pPr>
              <w:spacing w:after="0" w:afterLines="-2147483648" w:line="240" w:lineRule="auto"/>
              <w:ind w:firstLine="0" w:firstLineChars="0"/>
              <w:jc w:val="left"/>
              <w:rPr>
                <w:rFonts w:ascii="Times New Roman" w:hAnsi="Times New Roman" w:eastAsia="Times New Roman" w:cs="Times New Roman"/>
                <w:sz w:val="20"/>
                <w:szCs w:val="20"/>
              </w:rPr>
            </w:pPr>
          </w:p>
          <w:p>
            <w:pPr>
              <w:spacing w:after="0" w:afterLines="-2147483648" w:line="240" w:lineRule="auto"/>
              <w:ind w:firstLine="0" w:firstLineChars="0"/>
              <w:jc w:val="left"/>
              <w:rPr>
                <w:rFonts w:ascii="Arial" w:hAnsi="Arial" w:eastAsia="Times New Roman" w:cs="Arial"/>
                <w:sz w:val="20"/>
                <w:szCs w:val="20"/>
              </w:rPr>
            </w:pPr>
            <w:r>
              <w:rPr>
                <w:rFonts w:ascii="Arial" w:hAnsi="Arial" w:eastAsia="Times New Roman" w:cs="Arial"/>
                <w:sz w:val="22"/>
                <w:szCs w:val="20"/>
              </w:rPr>
              <w:t>If you have completed a full risk assessment (for example as required by a laboratory, or external research collaborator) you may append that to this form.</w:t>
            </w:r>
            <w:r>
              <w:rPr>
                <w:rFonts w:ascii="Arial" w:hAnsi="Arial" w:eastAsia="Times New Roman" w:cs="Arial"/>
                <w:sz w:val="20"/>
                <w:szCs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cPr>
          <w:p>
            <w:pPr>
              <w:keepNext/>
              <w:tabs>
                <w:tab w:val="left" w:pos="5103"/>
              </w:tabs>
              <w:jc w:val="left"/>
              <w:outlineLvl w:val="0"/>
              <w:rPr>
                <w:rFonts w:ascii="Arial" w:hAnsi="Arial" w:eastAsia="Times New Roman" w:cs="Arial"/>
                <w:b w:val="0"/>
                <w:bCs w:val="0"/>
                <w:sz w:val="20"/>
                <w:szCs w:val="16"/>
                <w:lang w:val="en-GB" w:eastAsia="en-US" w:bidi="ar-SA"/>
              </w:rPr>
            </w:pPr>
            <w:r>
              <w:rPr>
                <w:rFonts w:ascii="Arial" w:hAnsi="Arial" w:eastAsia="Times New Roman" w:cs="Arial"/>
                <w:b w:val="0"/>
                <w:bCs w:val="0"/>
                <w:sz w:val="20"/>
                <w:szCs w:val="16"/>
                <w:lang w:val="en-GB" w:eastAsia="en-US" w:bidi="ar-SA"/>
              </w:rPr>
              <w:t>2</w:t>
            </w:r>
          </w:p>
        </w:tc>
        <w:tc>
          <w:tcPr>
            <w:tcW w:w="8393" w:type="dxa"/>
            <w:gridSpan w:val="2"/>
            <w:vMerge w:val="restart"/>
            <w:shd w:val="clear" w:color="auto" w:fill="F1F1F1"/>
          </w:tcPr>
          <w:p>
            <w:pPr>
              <w:keepNext/>
              <w:tabs>
                <w:tab w:val="left" w:pos="5103"/>
              </w:tabs>
              <w:jc w:val="left"/>
              <w:outlineLvl w:val="0"/>
              <w:rPr>
                <w:rFonts w:ascii="Arial" w:hAnsi="Arial" w:eastAsia="Times New Roman" w:cs="Arial"/>
                <w:b/>
                <w:bCs/>
                <w:sz w:val="20"/>
                <w:szCs w:val="16"/>
                <w:lang w:val="en-GB" w:eastAsia="en-US" w:bidi="ar-SA"/>
              </w:rPr>
            </w:pPr>
            <w:r>
              <w:rPr>
                <w:rFonts w:ascii="Arial" w:hAnsi="Arial" w:eastAsia="Times New Roman" w:cs="Arial"/>
                <w:b/>
                <w:bCs/>
                <w:sz w:val="20"/>
                <w:szCs w:val="16"/>
                <w:lang w:val="en-GB" w:eastAsia="en-US" w:bidi="ar-SA"/>
              </w:rPr>
              <w:t xml:space="preserve">Full risk assessment completed and appended? </w:t>
            </w:r>
          </w:p>
          <w:p>
            <w:pPr>
              <w:keepNext/>
              <w:tabs>
                <w:tab w:val="left" w:pos="5103"/>
              </w:tabs>
              <w:jc w:val="center"/>
              <w:outlineLvl w:val="0"/>
              <w:rPr>
                <w:rFonts w:ascii="Arial" w:hAnsi="Arial" w:eastAsia="Times New Roman" w:cs="Arial"/>
                <w:b/>
                <w:bCs/>
                <w:sz w:val="20"/>
                <w:szCs w:val="16"/>
                <w:lang w:val="en-GB" w:eastAsia="en-US" w:bidi="ar-SA"/>
              </w:rPr>
            </w:pPr>
          </w:p>
        </w:tc>
        <w:tc>
          <w:tcPr>
            <w:tcW w:w="850" w:type="dxa"/>
            <w:tcBorders>
              <w:bottom w:val="single" w:color="auto" w:sz="4" w:space="0"/>
            </w:tcBorders>
            <w:shd w:val="clear" w:color="auto" w:fill="F1F1F1"/>
          </w:tcPr>
          <w:p>
            <w:pPr>
              <w:keepNext/>
              <w:tabs>
                <w:tab w:val="left" w:pos="5103"/>
              </w:tabs>
              <w:jc w:val="left"/>
              <w:outlineLvl w:val="0"/>
              <w:rPr>
                <w:rFonts w:ascii="Arial" w:hAnsi="Arial" w:eastAsia="Times New Roman" w:cs="Arial"/>
                <w:b/>
                <w:bCs/>
                <w:sz w:val="22"/>
                <w:szCs w:val="22"/>
                <w:lang w:val="en-GB" w:eastAsia="en-US" w:bidi="ar-SA"/>
              </w:rPr>
            </w:pPr>
            <w:r>
              <w:rPr>
                <w:rFonts w:ascii="Arial" w:hAnsi="Arial" w:eastAsia="Times New Roman" w:cs="Arial"/>
                <w:b/>
                <w:bCs/>
                <w:sz w:val="22"/>
                <w:szCs w:val="22"/>
                <w:lang w:val="en-GB" w:eastAsia="en-US" w:bidi="ar-SA"/>
              </w:rPr>
              <w:t xml:space="preserve">Yes </w:t>
            </w:r>
          </w:p>
        </w:tc>
        <w:tc>
          <w:tcPr>
            <w:tcW w:w="680" w:type="dxa"/>
            <w:tcBorders>
              <w:bottom w:val="single" w:color="auto" w:sz="4" w:space="0"/>
            </w:tcBorders>
            <w:shd w:val="clear" w:color="auto" w:fill="BEBEBE"/>
          </w:tcPr>
          <w:p>
            <w:pPr>
              <w:keepNext/>
              <w:tabs>
                <w:tab w:val="left" w:pos="5103"/>
              </w:tabs>
              <w:jc w:val="center"/>
              <w:outlineLvl w:val="0"/>
              <w:rPr>
                <w:rFonts w:ascii="Arial" w:hAnsi="Arial" w:eastAsia="Times New Roman" w:cs="Arial"/>
                <w:b/>
                <w:bCs/>
                <w:sz w:val="20"/>
                <w:szCs w:val="16"/>
                <w:lang w:val="en-GB" w:eastAsia="en-US" w:bidi="ar-SA"/>
              </w:rPr>
            </w:pPr>
            <w:sdt>
              <w:sdtPr>
                <w:rPr>
                  <w:rFonts w:ascii="Arial" w:hAnsi="Arial" w:eastAsia="Times New Roman" w:cs="Arial"/>
                  <w:b w:val="0"/>
                  <w:bCs w:val="0"/>
                  <w:sz w:val="22"/>
                  <w:szCs w:val="22"/>
                  <w:lang w:val="en-GB" w:eastAsia="en-US" w:bidi="ar-SA"/>
                </w:rPr>
                <w:id w:val="-2006964611"/>
                <w14:checkbox>
                  <w14:checked w14:val="1"/>
                  <w14:checkedState w14:val="2612" w14:font="MS Gothic"/>
                  <w14:uncheckedState w14:val="2610" w14:font="MS Gothic"/>
                </w14:checkbox>
              </w:sdtPr>
              <w:sdtEndPr>
                <w:rPr>
                  <w:rFonts w:ascii="Arial" w:hAnsi="Arial" w:eastAsia="Times New Roman" w:cs="Arial"/>
                  <w:b w:val="0"/>
                  <w:bCs w:val="0"/>
                  <w:sz w:val="22"/>
                  <w:szCs w:val="22"/>
                  <w:lang w:val="en-GB" w:eastAsia="en-US" w:bidi="ar-SA"/>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cPr>
          <w:p>
            <w:pPr>
              <w:keepNext/>
              <w:tabs>
                <w:tab w:val="left" w:pos="5103"/>
              </w:tabs>
              <w:jc w:val="left"/>
              <w:outlineLvl w:val="0"/>
              <w:rPr>
                <w:rFonts w:ascii="Arial" w:hAnsi="Arial" w:eastAsia="Times New Roman" w:cs="Arial"/>
                <w:b w:val="0"/>
                <w:bCs w:val="0"/>
                <w:sz w:val="20"/>
                <w:szCs w:val="16"/>
                <w:lang w:val="en-GB" w:eastAsia="en-US" w:bidi="ar-SA"/>
              </w:rPr>
            </w:pPr>
          </w:p>
        </w:tc>
        <w:tc>
          <w:tcPr>
            <w:tcW w:w="8393" w:type="dxa"/>
            <w:gridSpan w:val="2"/>
            <w:vMerge w:val="continue"/>
            <w:tcBorders>
              <w:bottom w:val="single" w:color="auto" w:sz="4" w:space="0"/>
            </w:tcBorders>
            <w:shd w:val="clear" w:color="auto" w:fill="F1F1F1"/>
          </w:tcPr>
          <w:p>
            <w:pPr>
              <w:keepNext/>
              <w:tabs>
                <w:tab w:val="left" w:pos="5103"/>
              </w:tabs>
              <w:jc w:val="left"/>
              <w:outlineLvl w:val="0"/>
              <w:rPr>
                <w:rFonts w:ascii="Arial" w:hAnsi="Arial" w:eastAsia="Times New Roman" w:cs="Arial"/>
                <w:b/>
                <w:bCs/>
                <w:sz w:val="20"/>
                <w:szCs w:val="16"/>
                <w:lang w:val="en-GB" w:eastAsia="en-US" w:bidi="ar-SA"/>
              </w:rPr>
            </w:pPr>
          </w:p>
        </w:tc>
        <w:tc>
          <w:tcPr>
            <w:tcW w:w="850" w:type="dxa"/>
            <w:tcBorders>
              <w:bottom w:val="single" w:color="auto" w:sz="4" w:space="0"/>
            </w:tcBorders>
            <w:shd w:val="clear" w:color="auto" w:fill="F1F1F1"/>
          </w:tcPr>
          <w:p>
            <w:pPr>
              <w:keepNext/>
              <w:tabs>
                <w:tab w:val="left" w:pos="5103"/>
              </w:tabs>
              <w:jc w:val="left"/>
              <w:outlineLvl w:val="0"/>
              <w:rPr>
                <w:rFonts w:ascii="Arial" w:hAnsi="Arial" w:eastAsia="Times New Roman" w:cs="Arial"/>
                <w:b/>
                <w:bCs/>
                <w:sz w:val="22"/>
                <w:szCs w:val="22"/>
                <w:lang w:val="en-GB" w:eastAsia="en-US" w:bidi="ar-SA"/>
              </w:rPr>
            </w:pPr>
            <w:r>
              <w:rPr>
                <w:rFonts w:ascii="Arial" w:hAnsi="Arial" w:eastAsia="Times New Roman" w:cs="Arial"/>
                <w:b/>
                <w:bCs/>
                <w:sz w:val="22"/>
                <w:szCs w:val="22"/>
                <w:lang w:val="en-GB" w:eastAsia="en-US" w:bidi="ar-SA"/>
              </w:rPr>
              <w:t>No</w:t>
            </w:r>
          </w:p>
        </w:tc>
        <w:tc>
          <w:tcPr>
            <w:tcW w:w="680" w:type="dxa"/>
            <w:tcBorders>
              <w:bottom w:val="single" w:color="auto" w:sz="4" w:space="0"/>
            </w:tcBorders>
            <w:shd w:val="clear" w:color="auto" w:fill="BEBEBE"/>
          </w:tcPr>
          <w:p>
            <w:pPr>
              <w:keepNext/>
              <w:tabs>
                <w:tab w:val="left" w:pos="5103"/>
              </w:tabs>
              <w:jc w:val="center"/>
              <w:outlineLvl w:val="0"/>
              <w:rPr>
                <w:rFonts w:ascii="Arial" w:hAnsi="Arial" w:eastAsia="Times New Roman" w:cs="Arial"/>
                <w:b w:val="0"/>
                <w:bCs w:val="0"/>
                <w:sz w:val="22"/>
                <w:szCs w:val="22"/>
                <w:lang w:val="en-GB" w:eastAsia="en-US" w:bidi="ar-SA"/>
              </w:rPr>
            </w:pPr>
            <w:sdt>
              <w:sdtPr>
                <w:rPr>
                  <w:rFonts w:ascii="Arial" w:hAnsi="Arial" w:eastAsia="Times New Roman" w:cs="Arial"/>
                  <w:b w:val="0"/>
                  <w:bCs w:val="0"/>
                  <w:sz w:val="22"/>
                  <w:szCs w:val="22"/>
                  <w:lang w:val="en-GB" w:eastAsia="en-US" w:bidi="ar-SA"/>
                </w:rPr>
                <w:id w:val="-389729326"/>
                <w14:checkbox>
                  <w14:checked w14:val="0"/>
                  <w14:checkedState w14:val="2612" w14:font="MS Gothic"/>
                  <w14:uncheckedState w14:val="2610" w14:font="MS Gothic"/>
                </w14:checkbox>
              </w:sdtPr>
              <w:sdtEndPr>
                <w:rPr>
                  <w:rFonts w:ascii="Arial" w:hAnsi="Arial" w:eastAsia="Times New Roman" w:cs="Arial"/>
                  <w:b w:val="0"/>
                  <w:bCs w:val="0"/>
                  <w:sz w:val="22"/>
                  <w:szCs w:val="22"/>
                  <w:lang w:val="en-GB" w:eastAsia="en-US" w:bidi="ar-SA"/>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3</w:t>
            </w:r>
          </w:p>
        </w:tc>
        <w:tc>
          <w:tcPr>
            <w:tcW w:w="9923" w:type="dxa"/>
            <w:gridSpan w:val="4"/>
            <w:tcBorders>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sz w:val="22"/>
                <w:szCs w:val="22"/>
              </w:rPr>
              <w:t>Risks to participants</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4</w:t>
            </w:r>
          </w:p>
        </w:tc>
        <w:tc>
          <w:tcPr>
            <w:tcW w:w="4991"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Risk to Participant:</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Not familiar with the equipment</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sz w:val="18"/>
                <w:szCs w:val="18"/>
              </w:rPr>
              <w:t>How will you mitigate the Risk to Participant</w:t>
            </w: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Give them time in advance to familiarize themselves with the equipment</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i/>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9923" w:type="dxa"/>
            <w:gridSpan w:val="4"/>
            <w:tcBorders>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Times New Roman"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sz w:val="22"/>
                <w:szCs w:val="22"/>
              </w:rPr>
            </w:pPr>
          </w:p>
        </w:tc>
        <w:tc>
          <w:tcPr>
            <w:tcW w:w="9923" w:type="dxa"/>
            <w:gridSpan w:val="4"/>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9923" w:type="dxa"/>
            <w:gridSpan w:val="4"/>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sz w:val="22"/>
                <w:szCs w:val="22"/>
              </w:rPr>
              <w:t>Risks to investigator</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4991"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Risk to Investigator:</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emotional distress</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i/>
                <w:sz w:val="18"/>
                <w:szCs w:val="18"/>
              </w:rPr>
            </w:pPr>
            <w:r>
              <w:rPr>
                <w:rFonts w:ascii="Arial" w:hAnsi="Arial" w:eastAsia="Times New Roman" w:cs="Arial"/>
                <w:i/>
                <w:sz w:val="18"/>
                <w:szCs w:val="18"/>
              </w:rPr>
              <w:t>How will you mitigate the Risk to Investigator:</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Try to provide time to relax</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9923" w:type="dxa"/>
            <w:gridSpan w:val="4"/>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sz w:val="22"/>
                <w:szCs w:val="22"/>
              </w:rPr>
              <w:t>University/institutional risks</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4991" w:type="dxa"/>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Risk to University:</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spacing w:after="0" w:afterLines="-2147483648" w:line="240" w:lineRule="auto"/>
              <w:ind w:firstLine="0" w:firstLineChars="0"/>
              <w:jc w:val="left"/>
              <w:rPr>
                <w:rFonts w:ascii="Arial" w:hAnsi="Arial" w:eastAsia="Times New Roman" w:cs="Arial"/>
                <w:i/>
                <w:sz w:val="18"/>
                <w:szCs w:val="18"/>
              </w:rPr>
            </w:pPr>
            <w:r>
              <w:rPr>
                <w:rFonts w:ascii="Arial" w:hAnsi="Arial" w:eastAsia="Times New Roman" w:cs="Arial"/>
                <w:i/>
                <w:sz w:val="18"/>
                <w:szCs w:val="18"/>
              </w:rPr>
              <w:t>How will you mitigate the Risk to University:</w:t>
            </w: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9"/>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8</w:t>
            </w:r>
          </w:p>
        </w:tc>
        <w:tc>
          <w:tcPr>
            <w:tcW w:w="9923" w:type="dxa"/>
            <w:gridSpan w:val="4"/>
            <w:tcBorders>
              <w:top w:val="single" w:color="auto" w:sz="4" w:space="0"/>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9</w:t>
            </w:r>
          </w:p>
        </w:tc>
        <w:tc>
          <w:tcPr>
            <w:tcW w:w="7401" w:type="dxa"/>
            <w:tcBorders>
              <w:top w:val="single" w:color="auto" w:sz="4" w:space="0"/>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16"/>
                <w:szCs w:val="16"/>
              </w:rPr>
            </w:pPr>
            <w:r>
              <w:rPr>
                <w:rFonts w:ascii="Arial" w:hAnsi="Arial" w:eastAsia="Times New Roman"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p>
        </w:tc>
        <w:tc>
          <w:tcPr>
            <w:tcW w:w="850" w:type="dxa"/>
            <w:tcBorders>
              <w:top w:val="single" w:color="auto" w:sz="4" w:space="0"/>
              <w:bottom w:val="single" w:color="auto" w:sz="4" w:space="0"/>
            </w:tcBorders>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p>
        </w:tc>
        <w:tc>
          <w:tcPr>
            <w:tcW w:w="851" w:type="dxa"/>
            <w:tcBorders>
              <w:top w:val="single" w:color="auto" w:sz="4" w:space="0"/>
              <w:bottom w:val="single" w:color="auto" w:sz="4" w:space="0"/>
            </w:tcBorders>
            <w:shd w:val="clear" w:color="auto" w:fill="F1F1F1"/>
            <w:vAlign w:val="bottom"/>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N/A</w:t>
            </w:r>
          </w:p>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10</w:t>
            </w:r>
          </w:p>
        </w:tc>
        <w:tc>
          <w:tcPr>
            <w:tcW w:w="7401" w:type="dxa"/>
            <w:tcBorders>
              <w:top w:val="single" w:color="auto" w:sz="4" w:space="0"/>
              <w:bottom w:val="single" w:color="auto" w:sz="4" w:space="0"/>
            </w:tcBorders>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16"/>
                <w:szCs w:val="16"/>
              </w:rPr>
            </w:pPr>
            <w:sdt>
              <w:sdtPr>
                <w:rPr>
                  <w:rFonts w:ascii="Arial" w:hAnsi="Arial" w:eastAsia="Times New Roman" w:cs="Arial"/>
                  <w:b/>
                  <w:bCs/>
                  <w:sz w:val="22"/>
                  <w:szCs w:val="22"/>
                </w:rPr>
                <w:id w:val="-1418780434"/>
                <w14:checkbox>
                  <w14:checked w14:val="0"/>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16"/>
                <w:szCs w:val="16"/>
              </w:rPr>
            </w:pPr>
            <w:sdt>
              <w:sdtPr>
                <w:rPr>
                  <w:rFonts w:ascii="Arial" w:hAnsi="Arial" w:eastAsia="Times New Roman" w:cs="Arial"/>
                  <w:b/>
                  <w:bCs/>
                  <w:sz w:val="22"/>
                  <w:szCs w:val="22"/>
                </w:rPr>
                <w:id w:val="-2018915239"/>
                <w14:checkbox>
                  <w14:checked w14:val="1"/>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sz w:val="16"/>
                <w:szCs w:val="16"/>
              </w:rPr>
            </w:pPr>
            <w:sdt>
              <w:sdtPr>
                <w:rPr>
                  <w:rFonts w:ascii="Arial" w:hAnsi="Arial" w:eastAsia="Times New Roman" w:cs="Arial"/>
                  <w:b/>
                  <w:bCs/>
                  <w:sz w:val="22"/>
                  <w:szCs w:val="22"/>
                </w:rPr>
                <w:id w:val="-774482751"/>
                <w14:checkbox>
                  <w14:checked w14:val="0"/>
                  <w14:checkedState w14:val="2612" w14:font="MS Gothic"/>
                  <w14:uncheckedState w14:val="2610" w14:font="MS Gothic"/>
                </w14:checkbox>
              </w:sdtPr>
              <w:sdtEndPr>
                <w:rPr>
                  <w:rFonts w:ascii="Arial" w:hAnsi="Arial" w:eastAsia="Times New Roman"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SECTION I: Feedback, Consent and Confidentiality</w:t>
      </w:r>
    </w:p>
    <w:tbl>
      <w:tblPr>
        <w:tblStyle w:val="9"/>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w:t>
            </w:r>
          </w:p>
        </w:tc>
        <w:tc>
          <w:tcPr>
            <w:tcW w:w="9923"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sz w:val="22"/>
                <w:szCs w:val="22"/>
              </w:rPr>
              <w:t>Feedback</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bCs/>
                <w:sz w:val="22"/>
                <w:szCs w:val="22"/>
              </w:rPr>
            </w:pPr>
          </w:p>
        </w:tc>
        <w:tc>
          <w:tcPr>
            <w:tcW w:w="9923"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Provide feedback to participants after the experiment is over</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2</w:t>
            </w:r>
          </w:p>
        </w:tc>
        <w:tc>
          <w:tcPr>
            <w:tcW w:w="9923"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
                <w:sz w:val="22"/>
                <w:szCs w:val="22"/>
              </w:rPr>
              <w:t>Informed consent</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lang w:eastAsia="en-GB"/>
              </w:rPr>
            </w:pPr>
            <w:r>
              <w:rPr>
                <w:rFonts w:ascii="Arial" w:hAnsi="Arial" w:eastAsia="Times New Roman"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bCs/>
                <w:sz w:val="22"/>
                <w:szCs w:val="22"/>
              </w:rPr>
            </w:pPr>
          </w:p>
        </w:tc>
        <w:tc>
          <w:tcPr>
            <w:tcW w:w="9923"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Have a general understanding of the function before the participants experience the experiment.</w:t>
            </w: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3</w:t>
            </w:r>
          </w:p>
        </w:tc>
        <w:tc>
          <w:tcPr>
            <w:tcW w:w="9923" w:type="dxa"/>
            <w:tcBorders>
              <w:top w:val="single" w:color="auto" w:sz="4" w:space="0"/>
              <w:bottom w:val="single" w:color="auto" w:sz="4" w:space="0"/>
            </w:tcBorders>
            <w:shd w:val="clear" w:color="auto" w:fill="F1F1F1"/>
          </w:tcPr>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Confidentiality / Anonymity</w:t>
            </w:r>
          </w:p>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bCs/>
                <w:sz w:val="22"/>
                <w:szCs w:val="22"/>
              </w:rPr>
            </w:pPr>
          </w:p>
        </w:tc>
        <w:tc>
          <w:tcPr>
            <w:tcW w:w="9923" w:type="dxa"/>
            <w:tcBorders>
              <w:top w:val="single" w:color="auto" w:sz="4" w:space="0"/>
              <w:bottom w:val="single" w:color="auto" w:sz="4" w:space="0"/>
            </w:tcBorders>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rPr>
              <w:t>Do not provide participants' personal information to outsiders</w:t>
            </w: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sz w:val="22"/>
          <w:szCs w:val="22"/>
        </w:rPr>
      </w:pPr>
      <w:r>
        <w:rPr>
          <w:rFonts w:ascii="Arial" w:hAnsi="Arial" w:eastAsia="Times New Roman" w:cs="Arial"/>
          <w:b/>
          <w:sz w:val="22"/>
          <w:szCs w:val="22"/>
        </w:rPr>
        <w:t>SECTION J: Data Protection and Storage</w:t>
      </w:r>
    </w:p>
    <w:p>
      <w:pPr>
        <w:spacing w:before="100" w:beforeAutospacing="1" w:after="100" w:afterAutospacing="1"/>
        <w:jc w:val="both"/>
        <w:rPr>
          <w:rFonts w:ascii="Times New Roman" w:hAnsi="Times New Roman" w:eastAsia="Times New Roman" w:cs="Times New Roman"/>
          <w:color w:val="000000"/>
          <w:sz w:val="24"/>
          <w:szCs w:val="24"/>
          <w:lang w:val="en-GB" w:eastAsia="en-GB" w:bidi="ar-SA"/>
        </w:rPr>
      </w:pPr>
      <w:r>
        <w:rPr>
          <w:rFonts w:ascii="Arial" w:hAnsi="Arial" w:eastAsia="Times New Roman" w:cs="Arial"/>
          <w:color w:val="000000"/>
          <w:sz w:val="22"/>
          <w:szCs w:val="22"/>
          <w:lang w:val="en-GB" w:eastAsia="en-GB" w:bidi="ar-SA"/>
        </w:rPr>
        <w:t>In completing this section refer to the University’s Research Data Management Policy and the extensive resources on the University’s Research Data Management web pages (</w:t>
      </w:r>
      <w:r>
        <w:rPr>
          <w:rFonts w:ascii="Times New Roman" w:hAnsi="Times New Roman" w:eastAsia="Times New Roman" w:cs="Times New Roman"/>
          <w:sz w:val="24"/>
          <w:szCs w:val="24"/>
          <w:lang w:val="en-GB" w:eastAsia="en-GB" w:bidi="ar-SA"/>
        </w:rPr>
        <w:fldChar w:fldCharType="begin"/>
      </w:r>
      <w:r>
        <w:rPr>
          <w:rFonts w:ascii="Times New Roman" w:hAnsi="Times New Roman" w:eastAsia="Times New Roman" w:cs="Times New Roman"/>
          <w:sz w:val="24"/>
          <w:szCs w:val="24"/>
          <w:lang w:val="en-GB" w:eastAsia="en-GB" w:bidi="ar-SA"/>
        </w:rP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Pr>
          <w:rFonts w:ascii="Times New Roman" w:hAnsi="Times New Roman" w:eastAsia="Times New Roman" w:cs="Times New Roman"/>
          <w:sz w:val="24"/>
          <w:szCs w:val="24"/>
          <w:lang w:val="en-GB" w:eastAsia="en-GB" w:bidi="ar-SA"/>
        </w:rPr>
        <w:fldChar w:fldCharType="separate"/>
      </w:r>
      <w:r>
        <w:rPr>
          <w:rFonts w:ascii="Arial" w:hAnsi="Arial" w:eastAsia="Times New Roman" w:cs="Arial"/>
          <w:color w:val="0000FF"/>
          <w:sz w:val="22"/>
          <w:szCs w:val="22"/>
          <w:u w:val="single"/>
          <w:lang w:val="en-GB" w:eastAsia="en-GB" w:bidi="ar-SA"/>
        </w:rPr>
        <w:t>http://uwtsd.ac.uk/library/research-data-management/</w:t>
      </w:r>
      <w:r>
        <w:rPr>
          <w:rFonts w:ascii="Arial" w:hAnsi="Arial" w:eastAsia="Times New Roman" w:cs="Arial"/>
          <w:color w:val="0000FF"/>
          <w:sz w:val="22"/>
          <w:szCs w:val="22"/>
          <w:u w:val="single"/>
          <w:lang w:val="en-GB" w:eastAsia="en-GB" w:bidi="ar-SA"/>
        </w:rPr>
        <w:fldChar w:fldCharType="end"/>
      </w:r>
      <w:r>
        <w:rPr>
          <w:rFonts w:ascii="Arial" w:hAnsi="Arial" w:eastAsia="Times New Roman" w:cs="Arial"/>
          <w:color w:val="000000"/>
          <w:sz w:val="22"/>
          <w:szCs w:val="22"/>
          <w:lang w:val="en-GB" w:eastAsia="en-GB" w:bidi="ar-SA"/>
        </w:rPr>
        <w:t>).</w:t>
      </w:r>
    </w:p>
    <w:tbl>
      <w:tblPr>
        <w:tblStyle w:val="9"/>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cPr>
          <w:p>
            <w:pPr>
              <w:autoSpaceDE w:val="0"/>
              <w:autoSpaceDN w:val="0"/>
              <w:adjustRightInd w:val="0"/>
              <w:spacing w:before="100" w:beforeAutospacing="1" w:after="100" w:afterAutospacing="1"/>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1</w:t>
            </w:r>
          </w:p>
        </w:tc>
        <w:tc>
          <w:tcPr>
            <w:tcW w:w="7905" w:type="dxa"/>
            <w:tcBorders>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Does the research activity involve personal da</w:t>
            </w:r>
            <w:r>
              <w:rPr>
                <w:rFonts w:ascii="Arial" w:hAnsi="Arial" w:eastAsia="Times New Roman" w:cs="Arial"/>
                <w:sz w:val="22"/>
                <w:szCs w:val="22"/>
                <w:shd w:val="clear" w:color="auto" w:fill="F1F1F1"/>
                <w:lang w:val="en-GB" w:eastAsia="en-GB" w:bidi="ar-SA"/>
              </w:rPr>
              <w:t>t</w:t>
            </w:r>
            <w:r>
              <w:rPr>
                <w:rFonts w:ascii="Arial" w:hAnsi="Arial" w:eastAsia="Times New Roman" w:cs="Arial"/>
                <w:sz w:val="22"/>
                <w:szCs w:val="22"/>
                <w:lang w:val="en-GB" w:eastAsia="en-GB" w:bidi="ar-SA"/>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cPr>
          <w:p>
            <w:pPr>
              <w:autoSpaceDE w:val="0"/>
              <w:autoSpaceDN w:val="0"/>
              <w:adjustRightInd w:val="0"/>
              <w:spacing w:before="0" w:beforeAutospacing="0" w:after="0" w:afterAutospacing="0"/>
              <w:ind w:left="567" w:right="567"/>
              <w:rPr>
                <w:rFonts w:ascii="Arial" w:hAnsi="Arial" w:eastAsia="Times New Roman" w:cs="Arial"/>
                <w:b/>
                <w:bCs/>
                <w:i/>
                <w:iCs/>
                <w:sz w:val="22"/>
                <w:szCs w:val="22"/>
                <w:lang w:val="en-GB" w:eastAsia="en-GB" w:bidi="ar-SA"/>
              </w:rPr>
            </w:pPr>
          </w:p>
        </w:tc>
        <w:tc>
          <w:tcPr>
            <w:tcW w:w="7905" w:type="dxa"/>
            <w:tcBorders>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0" w:beforeAutospacing="0" w:after="0" w:afterAutospacing="0"/>
              <w:ind w:left="567" w:right="567"/>
              <w:rPr>
                <w:rFonts w:ascii="Arial" w:hAnsi="Arial" w:eastAsia="Times New Roman" w:cs="Arial"/>
                <w:sz w:val="22"/>
                <w:szCs w:val="22"/>
                <w:lang w:val="en-GB" w:eastAsia="en-GB" w:bidi="ar-SA"/>
              </w:rPr>
            </w:pPr>
            <w:r>
              <w:rPr>
                <w:rFonts w:ascii="Arial" w:hAnsi="Arial" w:eastAsia="Times New Roman" w:cs="Arial"/>
                <w:b/>
                <w:bCs/>
                <w:i/>
                <w:iCs/>
                <w:sz w:val="22"/>
                <w:szCs w:val="22"/>
                <w:lang w:val="en-GB" w:eastAsia="en-GB" w:bidi="ar-SA"/>
              </w:rPr>
              <w:t>“Personal data”</w:t>
            </w:r>
            <w:r>
              <w:rPr>
                <w:rFonts w:ascii="Arial" w:hAnsi="Arial" w:eastAsia="Times New Roman" w:cs="Arial"/>
                <w:i/>
                <w:iCs/>
                <w:sz w:val="22"/>
                <w:szCs w:val="22"/>
                <w:lang w:val="en-GB" w:eastAsia="en-GB" w:bidi="ar-SA"/>
              </w:rPr>
              <w:t xml:space="preserve"> </w:t>
            </w:r>
            <w:r>
              <w:rPr>
                <w:rFonts w:ascii="Arial" w:hAnsi="Arial" w:eastAsia="Times New Roman" w:cs="Arial"/>
                <w:i/>
                <w:iCs/>
                <w:color w:val="333333"/>
                <w:sz w:val="22"/>
                <w:szCs w:val="24"/>
                <w:shd w:val="clear" w:color="auto" w:fill="F1F1F1"/>
                <w:lang w:val="en-GB" w:eastAsia="en-GB" w:bidi="ar-SA"/>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hint="eastAsia" w:ascii="MS Gothic" w:hAnsi="MS Gothic" w:eastAsia="MS Gothic" w:cs="Arial"/>
                <w:b/>
                <w:bCs/>
                <w:sz w:val="22"/>
                <w:szCs w:val="22"/>
                <w:lang w:val="en-US" w:eastAsia="en-GB" w:bidi="ar-SA"/>
              </w:rPr>
              <w:t>☐</w:t>
            </w:r>
          </w:p>
        </w:tc>
        <w:tc>
          <w:tcPr>
            <w:tcW w:w="1026" w:type="dxa"/>
            <w:tcBorders>
              <w:top w:val="single" w:color="auto" w:sz="4" w:space="0"/>
              <w:left w:val="single" w:color="auto" w:sz="4" w:space="0"/>
              <w:bottom w:val="single" w:color="auto" w:sz="4" w:space="0"/>
              <w:right w:val="single" w:color="auto" w:sz="4" w:space="0"/>
            </w:tcBorders>
            <w:shd w:val="clear" w:color="auto" w:fill="BEBEBE"/>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sdt>
              <w:sdtPr>
                <w:rPr>
                  <w:rFonts w:ascii="Arial" w:hAnsi="Arial" w:eastAsia="Times New Roman" w:cs="Arial"/>
                  <w:b/>
                  <w:bCs/>
                  <w:sz w:val="22"/>
                  <w:szCs w:val="22"/>
                  <w:lang w:val="en-GB" w:eastAsia="en-GB" w:bidi="ar-SA"/>
                </w:rPr>
                <w:id w:val="-201891523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GB" w:bidi="ar-SA"/>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cPr>
          <w:p>
            <w:pPr>
              <w:autoSpaceDE w:val="0"/>
              <w:autoSpaceDN w:val="0"/>
              <w:adjustRightInd w:val="0"/>
              <w:spacing w:before="100" w:beforeAutospacing="1" w:after="100" w:afterAutospacing="1"/>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rPr>
                <w:rFonts w:ascii="Times New Roman" w:hAnsi="Times New Roman" w:eastAsia="Times New Roman" w:cs="Times New Roman"/>
                <w:sz w:val="24"/>
                <w:szCs w:val="24"/>
                <w:lang w:val="en-GB" w:eastAsia="en-GB" w:bidi="ar-SA"/>
              </w:rPr>
            </w:pPr>
            <w:r>
              <w:rPr>
                <w:rFonts w:ascii="Arial" w:hAnsi="Arial" w:eastAsia="Times New Roman" w:cs="Arial"/>
                <w:sz w:val="22"/>
                <w:szCs w:val="22"/>
                <w:lang w:val="en-GB" w:eastAsia="en-GB" w:bidi="ar-SA"/>
              </w:rPr>
              <w:t>If YES, provide a</w:t>
            </w:r>
            <w:r>
              <w:rPr>
                <w:rFonts w:ascii="Arial" w:hAnsi="Arial" w:eastAsia="Times New Roman" w:cs="Arial"/>
                <w:b/>
                <w:bCs/>
                <w:sz w:val="22"/>
                <w:szCs w:val="22"/>
                <w:lang w:val="en-GB" w:eastAsia="en-GB" w:bidi="ar-SA"/>
              </w:rPr>
              <w:t xml:space="preserve"> </w:t>
            </w:r>
            <w:r>
              <w:rPr>
                <w:rFonts w:ascii="Arial" w:hAnsi="Arial" w:eastAsia="Times New Roman" w:cs="Arial"/>
                <w:sz w:val="22"/>
                <w:szCs w:val="22"/>
                <w:lang w:val="en-GB" w:eastAsia="en-GB" w:bidi="ar-SA"/>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spacing w:after="0" w:afterLines="-2147483648" w:line="240" w:lineRule="auto"/>
              <w:ind w:firstLine="0" w:firstLineChars="0"/>
              <w:jc w:val="left"/>
              <w:rPr>
                <w:rFonts w:ascii="Arial" w:hAnsi="Arial" w:eastAsia="Times New Roman"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Times New Roman"/>
                <w:i/>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cPr>
          <w:p>
            <w:pPr>
              <w:autoSpaceDE w:val="0"/>
              <w:autoSpaceDN w:val="0"/>
              <w:adjustRightInd w:val="0"/>
              <w:spacing w:before="0" w:beforeAutospacing="0" w:after="0" w:afterAutospacing="0"/>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3</w:t>
            </w:r>
          </w:p>
        </w:tc>
        <w:tc>
          <w:tcPr>
            <w:tcW w:w="7905" w:type="dxa"/>
            <w:tcBorders>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0" w:beforeAutospacing="0" w:after="0" w:afterAutospacing="0"/>
              <w:rPr>
                <w:rFonts w:ascii="Times New Roman" w:hAnsi="Times New Roman" w:eastAsia="Calibri" w:cs="Times New Roman"/>
                <w:sz w:val="24"/>
                <w:szCs w:val="24"/>
                <w:lang w:val="en-GB" w:eastAsia="en-GB" w:bidi="ar-SA"/>
              </w:rPr>
            </w:pPr>
            <w:r>
              <w:rPr>
                <w:rFonts w:ascii="Arial" w:hAnsi="Arial" w:eastAsia="Times New Roman" w:cs="Arial"/>
                <w:sz w:val="22"/>
                <w:szCs w:val="22"/>
                <w:lang w:val="en-GB" w:eastAsia="en-GB" w:bidi="ar-SA"/>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cPr>
          <w:p>
            <w:pPr>
              <w:spacing w:before="0" w:beforeAutospacing="0" w:after="0" w:afterAutospacing="0"/>
              <w:ind w:left="567" w:right="567"/>
              <w:rPr>
                <w:rFonts w:ascii="Arial" w:hAnsi="Arial" w:eastAsia="Times New Roman" w:cs="Arial"/>
                <w:i/>
                <w:iCs/>
                <w:color w:val="000000"/>
                <w:sz w:val="20"/>
                <w:szCs w:val="23"/>
                <w:lang w:val="en-GB" w:eastAsia="en-GB" w:bidi="ar-SA"/>
              </w:rPr>
            </w:pPr>
          </w:p>
        </w:tc>
        <w:tc>
          <w:tcPr>
            <w:tcW w:w="7905" w:type="dxa"/>
            <w:tcBorders>
              <w:top w:val="single" w:color="auto" w:sz="4" w:space="0"/>
              <w:left w:val="single" w:color="auto" w:sz="4" w:space="0"/>
              <w:bottom w:val="single" w:color="auto" w:sz="4" w:space="0"/>
              <w:right w:val="single" w:color="auto" w:sz="4" w:space="0"/>
            </w:tcBorders>
            <w:shd w:val="clear" w:color="auto" w:fill="F1F1F1"/>
            <w:vAlign w:val="center"/>
          </w:tcPr>
          <w:p>
            <w:pPr>
              <w:spacing w:before="0" w:beforeAutospacing="0" w:after="0" w:afterAutospacing="0"/>
              <w:ind w:left="567" w:right="567"/>
              <w:rPr>
                <w:rFonts w:ascii="Times New Roman" w:hAnsi="Times New Roman" w:eastAsia="Times New Roman" w:cs="Times New Roman"/>
                <w:sz w:val="24"/>
                <w:szCs w:val="24"/>
                <w:lang w:val="en-GB" w:eastAsia="en-GB" w:bidi="ar-SA"/>
              </w:rPr>
            </w:pPr>
            <w:r>
              <w:rPr>
                <w:rFonts w:ascii="Arial" w:hAnsi="Arial" w:eastAsia="Times New Roman" w:cs="Arial"/>
                <w:b/>
                <w:bCs/>
                <w:i/>
                <w:iCs/>
                <w:color w:val="000000"/>
                <w:sz w:val="20"/>
                <w:szCs w:val="23"/>
                <w:lang w:val="en-GB" w:eastAsia="en-GB" w:bidi="ar-SA"/>
              </w:rPr>
              <w:t>“Special category data”</w:t>
            </w:r>
            <w:r>
              <w:rPr>
                <w:rFonts w:ascii="Arial" w:hAnsi="Arial" w:eastAsia="Times New Roman" w:cs="Arial"/>
                <w:i/>
                <w:iCs/>
                <w:color w:val="000000"/>
                <w:sz w:val="20"/>
                <w:szCs w:val="23"/>
                <w:lang w:val="en-GB" w:eastAsia="en-GB" w:bidi="ar-SA"/>
              </w:rPr>
              <w:t> means sensitive personal data consisting of information as to the data subjects’ –</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(a) racial or ethnic origin,</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(b) political opinions,</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(c ) religious beliefs or other beliefs of a similar nature,</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(d) membership of a trade union (within the meaning of the Trade Union and Labour Relations (Consolidation) Act 1992),</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(e) physical or mental health or condition,</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(f) sexual life,</w:t>
            </w:r>
          </w:p>
          <w:p>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(g) genetics,</w:t>
            </w:r>
          </w:p>
          <w:p>
            <w:pPr>
              <w:spacing w:before="0" w:beforeAutospacing="0" w:after="0" w:afterAutospacing="0"/>
              <w:ind w:left="1134" w:right="567"/>
              <w:rPr>
                <w:rFonts w:ascii="Arial" w:hAnsi="Arial" w:eastAsia="Times New Roman" w:cs="Arial"/>
                <w:i/>
                <w:iCs/>
                <w:color w:val="000000"/>
                <w:sz w:val="20"/>
                <w:szCs w:val="23"/>
                <w:lang w:val="en-GB" w:eastAsia="en-GB" w:bidi="ar-SA"/>
              </w:rPr>
            </w:pPr>
            <w:r>
              <w:rPr>
                <w:rFonts w:ascii="Arial" w:hAnsi="Arial" w:eastAsia="Times New Roman" w:cs="Arial"/>
                <w:i/>
                <w:iCs/>
                <w:color w:val="000000"/>
                <w:sz w:val="20"/>
                <w:szCs w:val="23"/>
                <w:lang w:val="en-GB" w:eastAsia="en-GB" w:bidi="ar-SA"/>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p>
          <w:p>
            <w:pPr>
              <w:autoSpaceDE w:val="0"/>
              <w:autoSpaceDN w:val="0"/>
              <w:adjustRightInd w:val="0"/>
              <w:spacing w:before="100" w:beforeAutospacing="1" w:after="100" w:afterAutospacing="1"/>
              <w:jc w:val="center"/>
              <w:rPr>
                <w:rFonts w:ascii="Times New Roman" w:hAnsi="Times New Roman" w:eastAsia="Times New Roman" w:cs="Times New Roman"/>
                <w:sz w:val="24"/>
                <w:szCs w:val="24"/>
                <w:lang w:val="en-GB" w:eastAsia="en-GB" w:bidi="ar-SA"/>
              </w:rPr>
            </w:pPr>
            <w:r>
              <w:rPr>
                <w:rFonts w:hint="eastAsia" w:ascii="MS Gothic" w:hAnsi="MS Gothic" w:eastAsia="MS Gothic" w:cs="Arial"/>
                <w:b/>
                <w:bCs/>
                <w:sz w:val="22"/>
                <w:szCs w:val="22"/>
                <w:lang w:val="en-US" w:eastAsia="en-GB" w:bidi="ar-SA"/>
              </w:rPr>
              <w:t>☐</w:t>
            </w:r>
          </w:p>
        </w:tc>
        <w:tc>
          <w:tcPr>
            <w:tcW w:w="1026" w:type="dxa"/>
            <w:tcBorders>
              <w:top w:val="single" w:color="auto" w:sz="4" w:space="0"/>
              <w:left w:val="single" w:color="auto" w:sz="4" w:space="0"/>
              <w:bottom w:val="single" w:color="auto" w:sz="4" w:space="0"/>
              <w:right w:val="single" w:color="auto" w:sz="4" w:space="0"/>
            </w:tcBorders>
            <w:shd w:val="clear" w:color="auto" w:fill="BEBEBE"/>
            <w:vAlign w:val="center"/>
          </w:tcPr>
          <w:p>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p>
          <w:p>
            <w:pPr>
              <w:autoSpaceDE w:val="0"/>
              <w:autoSpaceDN w:val="0"/>
              <w:adjustRightInd w:val="0"/>
              <w:spacing w:before="100" w:beforeAutospacing="1" w:after="100" w:afterAutospacing="1"/>
              <w:jc w:val="center"/>
              <w:rPr>
                <w:rFonts w:ascii="Times New Roman" w:hAnsi="Times New Roman" w:eastAsia="Times New Roman" w:cs="Times New Roman"/>
                <w:sz w:val="24"/>
                <w:szCs w:val="24"/>
                <w:lang w:val="en-GB" w:eastAsia="en-GB" w:bidi="ar-SA"/>
              </w:rPr>
            </w:pPr>
            <w:sdt>
              <w:sdtPr>
                <w:rPr>
                  <w:rFonts w:ascii="Arial" w:hAnsi="Arial" w:eastAsia="Times New Roman" w:cs="Arial"/>
                  <w:b/>
                  <w:bCs/>
                  <w:sz w:val="22"/>
                  <w:szCs w:val="22"/>
                  <w:lang w:val="en-GB" w:eastAsia="en-GB" w:bidi="ar-SA"/>
                </w:rPr>
                <w:id w:val="-201891523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GB" w:bidi="ar-SA"/>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cPr>
          <w:p>
            <w:pPr>
              <w:autoSpaceDE w:val="0"/>
              <w:autoSpaceDN w:val="0"/>
              <w:adjustRightInd w:val="0"/>
              <w:spacing w:before="100" w:beforeAutospacing="1" w:after="100" w:afterAutospacing="1"/>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vAlign w:val="center"/>
          </w:tcPr>
          <w:p>
            <w:pPr>
              <w:autoSpaceDE w:val="0"/>
              <w:autoSpaceDN w:val="0"/>
              <w:adjustRightInd w:val="0"/>
              <w:spacing w:before="100" w:beforeAutospacing="1" w:after="100" w:afterAutospacing="1"/>
              <w:rPr>
                <w:rFonts w:ascii="Times New Roman" w:hAnsi="Times New Roman" w:eastAsia="Times New Roman" w:cs="Times New Roman"/>
                <w:sz w:val="24"/>
                <w:szCs w:val="24"/>
                <w:lang w:val="en-GB" w:eastAsia="en-GB" w:bidi="ar-SA"/>
              </w:rPr>
            </w:pPr>
            <w:r>
              <w:rPr>
                <w:rFonts w:ascii="Arial" w:hAnsi="Arial" w:eastAsia="Times New Roman" w:cs="Arial"/>
                <w:sz w:val="22"/>
                <w:szCs w:val="22"/>
                <w:lang w:val="en-GB" w:eastAsia="en-GB" w:bidi="ar-SA"/>
              </w:rPr>
              <w:t>If YES, provide a</w:t>
            </w:r>
            <w:r>
              <w:rPr>
                <w:rFonts w:ascii="Arial" w:hAnsi="Arial" w:eastAsia="Times New Roman" w:cs="Arial"/>
                <w:b/>
                <w:bCs/>
                <w:sz w:val="22"/>
                <w:szCs w:val="22"/>
                <w:lang w:val="en-GB" w:eastAsia="en-GB" w:bidi="ar-SA"/>
              </w:rPr>
              <w:t xml:space="preserve"> </w:t>
            </w:r>
            <w:r>
              <w:rPr>
                <w:rFonts w:ascii="Arial" w:hAnsi="Arial" w:eastAsia="Times New Roman" w:cs="Arial"/>
                <w:sz w:val="22"/>
                <w:szCs w:val="22"/>
                <w:lang w:val="en-GB" w:eastAsia="en-GB" w:bidi="ar-SA"/>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spacing w:after="0" w:afterLines="-2147483648" w:line="240" w:lineRule="auto"/>
              <w:ind w:firstLine="0" w:firstLineChars="0"/>
              <w:jc w:val="left"/>
              <w:rPr>
                <w:rFonts w:ascii="Arial" w:hAnsi="Arial" w:eastAsia="Times New Roman"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Times New Roman"/>
                <w:sz w:val="20"/>
                <w:szCs w:val="20"/>
              </w:rPr>
            </w:pPr>
            <w:r>
              <w:rPr>
                <w:rFonts w:ascii="Arial" w:hAnsi="Arial" w:eastAsia="Times New Roman" w:cs="Arial"/>
                <w:i/>
                <w:color w:val="808080"/>
                <w:sz w:val="18"/>
                <w:szCs w:val="18"/>
              </w:rPr>
              <w:t>(this box should expand as you type)</w:t>
            </w:r>
          </w:p>
        </w:tc>
      </w:tr>
    </w:tbl>
    <w:p>
      <w:pPr>
        <w:spacing w:after="0" w:afterLines="-2147483648" w:line="240" w:lineRule="auto"/>
        <w:ind w:firstLine="0" w:firstLineChars="0"/>
        <w:jc w:val="left"/>
        <w:rPr>
          <w:rFonts w:ascii="Times New Roman" w:hAnsi="Times New Roman" w:eastAsia="Times New Roman" w:cs="Times New Roman"/>
          <w:sz w:val="20"/>
          <w:szCs w:val="20"/>
        </w:rPr>
      </w:pPr>
    </w:p>
    <w:tbl>
      <w:tblPr>
        <w:tblStyle w:val="10"/>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5</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Times New Roman" w:hAnsi="Times New Roman" w:eastAsia="Times New Roman" w:cs="Times New Roman"/>
                <w:sz w:val="20"/>
                <w:szCs w:val="20"/>
              </w:rPr>
              <w:br w:type="page"/>
            </w:r>
            <w:r>
              <w:rPr>
                <w:rFonts w:ascii="Arial" w:hAnsi="Arial" w:eastAsia="Times New Roman" w:cs="Arial"/>
                <w:sz w:val="22"/>
                <w:szCs w:val="22"/>
              </w:rPr>
              <w:t xml:space="preserve">Will the research activity </w:t>
            </w:r>
            <w:r>
              <w:rPr>
                <w:rFonts w:ascii="Arial" w:hAnsi="Arial" w:eastAsia="Times New Roman" w:cs="Arial"/>
                <w:bCs/>
                <w:sz w:val="22"/>
                <w:szCs w:val="22"/>
              </w:rPr>
              <w:t>involve storing personal data and/or special category data on one of the following:</w:t>
            </w: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1026"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6</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Manual files (i.e. in paper form)?</w:t>
            </w:r>
          </w:p>
        </w:tc>
        <w:tc>
          <w:tcPr>
            <w:tcW w:w="992" w:type="dxa"/>
            <w:shd w:val="clear" w:color="auto" w:fill="BEBEBE"/>
          </w:tcPr>
          <w:sdt>
            <w:sdtPr>
              <w:rPr>
                <w:rFonts w:ascii="Arial" w:hAnsi="Arial" w:eastAsia="Times New Roman" w:cs="Arial"/>
                <w:b/>
                <w:bCs/>
                <w:sz w:val="22"/>
                <w:szCs w:val="22"/>
                <w:lang w:val="en-GB" w:eastAsia="en-US" w:bidi="ar-SA"/>
              </w:rPr>
              <w:id w:val="-71689136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124512450"/>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7</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University computers?</w:t>
            </w:r>
          </w:p>
        </w:tc>
        <w:tc>
          <w:tcPr>
            <w:tcW w:w="992" w:type="dxa"/>
            <w:shd w:val="clear" w:color="auto" w:fill="BEBEBE"/>
          </w:tcPr>
          <w:sdt>
            <w:sdtPr>
              <w:rPr>
                <w:rFonts w:ascii="Arial" w:hAnsi="Arial" w:eastAsia="Times New Roman" w:cs="Arial"/>
                <w:b/>
                <w:bCs/>
                <w:sz w:val="22"/>
                <w:szCs w:val="22"/>
                <w:lang w:val="en-GB" w:eastAsia="en-US" w:bidi="ar-SA"/>
              </w:rPr>
              <w:id w:val="-105894206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1525707884"/>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8</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Private company computers?</w:t>
            </w:r>
          </w:p>
        </w:tc>
        <w:tc>
          <w:tcPr>
            <w:tcW w:w="992" w:type="dxa"/>
            <w:shd w:val="clear" w:color="auto" w:fill="BEBEBE"/>
          </w:tcPr>
          <w:sdt>
            <w:sdtPr>
              <w:rPr>
                <w:rFonts w:ascii="Arial" w:hAnsi="Arial" w:eastAsia="Times New Roman" w:cs="Arial"/>
                <w:b/>
                <w:bCs/>
                <w:sz w:val="22"/>
                <w:szCs w:val="22"/>
                <w:lang w:val="en-GB" w:eastAsia="en-US" w:bidi="ar-SA"/>
              </w:rPr>
              <w:id w:val="42877952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173844106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9</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Home or other personal computers?</w:t>
            </w:r>
          </w:p>
        </w:tc>
        <w:tc>
          <w:tcPr>
            <w:tcW w:w="992" w:type="dxa"/>
            <w:shd w:val="clear" w:color="auto" w:fill="BEBEBE"/>
          </w:tcPr>
          <w:sdt>
            <w:sdtPr>
              <w:rPr>
                <w:rFonts w:ascii="Arial" w:hAnsi="Arial" w:eastAsia="Times New Roman" w:cs="Arial"/>
                <w:b/>
                <w:bCs/>
                <w:sz w:val="22"/>
                <w:szCs w:val="22"/>
                <w:lang w:val="en-GB" w:eastAsia="en-US" w:bidi="ar-SA"/>
              </w:rPr>
              <w:id w:val="666676712"/>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24330919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10</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Laptop computers/ CDs/ Portable disk-drives/ memory sticks?</w:t>
            </w:r>
          </w:p>
        </w:tc>
        <w:tc>
          <w:tcPr>
            <w:tcW w:w="992" w:type="dxa"/>
            <w:shd w:val="clear" w:color="auto" w:fill="BEBEBE"/>
          </w:tcPr>
          <w:sdt>
            <w:sdtPr>
              <w:rPr>
                <w:rFonts w:ascii="Arial" w:hAnsi="Arial" w:eastAsia="Times New Roman" w:cs="Arial"/>
                <w:b/>
                <w:bCs/>
                <w:sz w:val="22"/>
                <w:szCs w:val="22"/>
                <w:lang w:val="en-GB" w:eastAsia="en-US" w:bidi="ar-SA"/>
              </w:rPr>
              <w:id w:val="1761182650"/>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1031489010"/>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11</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“Cloud” storage or websites?</w:t>
            </w:r>
          </w:p>
        </w:tc>
        <w:tc>
          <w:tcPr>
            <w:tcW w:w="992" w:type="dxa"/>
            <w:shd w:val="clear" w:color="auto" w:fill="BEBEBE"/>
          </w:tcPr>
          <w:sdt>
            <w:sdtPr>
              <w:rPr>
                <w:rFonts w:ascii="Arial" w:hAnsi="Arial" w:eastAsia="Times New Roman" w:cs="Arial"/>
                <w:b/>
                <w:bCs/>
                <w:sz w:val="22"/>
                <w:szCs w:val="22"/>
                <w:lang w:val="en-GB" w:eastAsia="en-US" w:bidi="ar-SA"/>
              </w:rPr>
              <w:id w:val="-4037644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200403784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12</w:t>
            </w:r>
          </w:p>
        </w:tc>
        <w:tc>
          <w:tcPr>
            <w:tcW w:w="7905"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Other – specify:</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 w:type="dxa"/>
            <w:shd w:val="clear" w:color="auto" w:fill="BEBEBE"/>
          </w:tcPr>
          <w:sdt>
            <w:sdtPr>
              <w:rPr>
                <w:rFonts w:ascii="Arial" w:hAnsi="Arial" w:eastAsia="Times New Roman" w:cs="Arial"/>
                <w:b/>
                <w:bCs/>
                <w:sz w:val="22"/>
                <w:szCs w:val="22"/>
                <w:lang w:val="en-GB" w:eastAsia="en-US" w:bidi="ar-SA"/>
              </w:rPr>
              <w:id w:val="-1556230815"/>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tcPr>
          <w:sdt>
            <w:sdtPr>
              <w:rPr>
                <w:rFonts w:ascii="Arial" w:hAnsi="Arial" w:eastAsia="Times New Roman" w:cs="Arial"/>
                <w:b/>
                <w:bCs/>
                <w:sz w:val="22"/>
                <w:szCs w:val="22"/>
                <w:lang w:val="en-GB" w:eastAsia="en-US" w:bidi="ar-SA"/>
              </w:rPr>
              <w:id w:val="1575544959"/>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13</w:t>
            </w:r>
          </w:p>
        </w:tc>
        <w:tc>
          <w:tcPr>
            <w:tcW w:w="9923" w:type="dxa"/>
            <w:gridSpan w:val="3"/>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Cs/>
                <w:sz w:val="22"/>
                <w:szCs w:val="22"/>
              </w:rPr>
              <w:t xml:space="preserve">For all stored data, explain the measures in place to ensure the security of the data collected, data confidentiality, including details of </w:t>
            </w:r>
            <w:r>
              <w:rPr>
                <w:rFonts w:ascii="Arial" w:hAnsi="Arial" w:eastAsia="Times New Roman" w:cs="Arial"/>
                <w:bCs/>
                <w:sz w:val="22"/>
                <w:szCs w:val="22"/>
                <w:shd w:val="clear" w:color="auto" w:fill="F1F1F1"/>
              </w:rPr>
              <w:t>password</w:t>
            </w:r>
            <w:r>
              <w:rPr>
                <w:rFonts w:ascii="Arial" w:hAnsi="Arial" w:eastAsia="Times New Roman" w:cs="Arial"/>
                <w:bCs/>
                <w:sz w:val="22"/>
                <w:szCs w:val="22"/>
              </w:rPr>
              <w:t xml:space="preserve"> protection, encryption, anonymisation and pseudonymisation</w:t>
            </w:r>
            <w:r>
              <w:rPr>
                <w:rFonts w:ascii="Arial" w:hAnsi="Arial" w:eastAsia="Times New Roman"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spacing w:after="0" w:afterLines="-2147483648" w:line="240" w:lineRule="auto"/>
              <w:ind w:firstLine="0" w:firstLineChars="0"/>
              <w:jc w:val="left"/>
              <w:rPr>
                <w:rFonts w:ascii="Arial" w:hAnsi="Arial" w:eastAsia="Times New Roman" w:cs="Arial"/>
                <w:sz w:val="22"/>
                <w:szCs w:val="22"/>
              </w:rPr>
            </w:pPr>
          </w:p>
        </w:tc>
        <w:tc>
          <w:tcPr>
            <w:tcW w:w="9923" w:type="dxa"/>
            <w:gridSpan w:val="3"/>
          </w:tcPr>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14</w:t>
            </w:r>
          </w:p>
        </w:tc>
        <w:tc>
          <w:tcPr>
            <w:tcW w:w="9923" w:type="dxa"/>
            <w:gridSpan w:val="3"/>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15</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sz w:val="22"/>
                <w:szCs w:val="22"/>
              </w:rPr>
              <w:t xml:space="preserve">Will the research activity </w:t>
            </w:r>
            <w:r>
              <w:rPr>
                <w:rFonts w:ascii="Arial" w:hAnsi="Arial" w:eastAsia="Times New Roman" w:cs="Arial"/>
                <w:bCs/>
                <w:sz w:val="22"/>
                <w:szCs w:val="22"/>
              </w:rPr>
              <w:t>involve any of the following activities:</w:t>
            </w:r>
          </w:p>
        </w:tc>
        <w:tc>
          <w:tcPr>
            <w:tcW w:w="992"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YES</w:t>
            </w:r>
          </w:p>
        </w:tc>
        <w:tc>
          <w:tcPr>
            <w:tcW w:w="1026" w:type="dxa"/>
            <w:shd w:val="clear" w:color="auto" w:fill="F1F1F1"/>
            <w:vAlign w:val="center"/>
          </w:tcPr>
          <w:p>
            <w:pPr>
              <w:autoSpaceDE w:val="0"/>
              <w:autoSpaceDN w:val="0"/>
              <w:adjustRightInd w:val="0"/>
              <w:spacing w:after="0" w:afterLines="-2147483648" w:line="240" w:lineRule="auto"/>
              <w:ind w:firstLine="0" w:firstLineChars="0"/>
              <w:jc w:val="center"/>
              <w:rPr>
                <w:rFonts w:ascii="Arial" w:hAnsi="Arial" w:eastAsia="Times New Roman" w:cs="Arial"/>
                <w:b/>
                <w:bCs/>
                <w:sz w:val="22"/>
                <w:szCs w:val="22"/>
              </w:rPr>
            </w:pPr>
            <w:r>
              <w:rPr>
                <w:rFonts w:ascii="Arial" w:hAnsi="Arial" w:eastAsia="Times New Roman"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16</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Electronic transfer of data in any form?</w:t>
            </w:r>
          </w:p>
        </w:tc>
        <w:tc>
          <w:tcPr>
            <w:tcW w:w="992" w:type="dxa"/>
            <w:shd w:val="clear" w:color="auto" w:fill="BEBEBE"/>
            <w:vAlign w:val="center"/>
          </w:tcPr>
          <w:sdt>
            <w:sdtPr>
              <w:rPr>
                <w:rFonts w:ascii="Arial" w:hAnsi="Arial" w:eastAsia="Times New Roman" w:cs="Arial"/>
                <w:b/>
                <w:bCs/>
                <w:sz w:val="22"/>
                <w:szCs w:val="22"/>
                <w:lang w:val="en-GB" w:eastAsia="en-US" w:bidi="ar-SA"/>
              </w:rPr>
              <w:id w:val="-24334734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80913804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17</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Sharing of data with others at the University?</w:t>
            </w:r>
          </w:p>
        </w:tc>
        <w:tc>
          <w:tcPr>
            <w:tcW w:w="992" w:type="dxa"/>
            <w:shd w:val="clear" w:color="auto" w:fill="BEBEBE"/>
            <w:vAlign w:val="center"/>
          </w:tcPr>
          <w:sdt>
            <w:sdtPr>
              <w:rPr>
                <w:rFonts w:ascii="Arial" w:hAnsi="Arial" w:eastAsia="Times New Roman" w:cs="Arial"/>
                <w:b/>
                <w:bCs/>
                <w:sz w:val="22"/>
                <w:szCs w:val="22"/>
                <w:lang w:val="en-GB" w:eastAsia="en-US" w:bidi="ar-SA"/>
              </w:rPr>
              <w:id w:val="206609976"/>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116296910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18</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Sharing of data with other organisations?</w:t>
            </w:r>
          </w:p>
        </w:tc>
        <w:tc>
          <w:tcPr>
            <w:tcW w:w="992" w:type="dxa"/>
            <w:shd w:val="clear" w:color="auto" w:fill="BEBEBE"/>
            <w:vAlign w:val="center"/>
          </w:tcPr>
          <w:sdt>
            <w:sdtPr>
              <w:rPr>
                <w:rFonts w:ascii="Arial" w:hAnsi="Arial" w:eastAsia="Times New Roman" w:cs="Arial"/>
                <w:b/>
                <w:bCs/>
                <w:sz w:val="22"/>
                <w:szCs w:val="22"/>
                <w:lang w:val="en-GB" w:eastAsia="en-US" w:bidi="ar-SA"/>
              </w:rPr>
              <w:id w:val="-853718064"/>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692922631"/>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19</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Export of data outside the European Union or importing of data from outside the UK?</w:t>
            </w:r>
          </w:p>
        </w:tc>
        <w:tc>
          <w:tcPr>
            <w:tcW w:w="992" w:type="dxa"/>
            <w:shd w:val="clear" w:color="auto" w:fill="BEBEBE"/>
            <w:vAlign w:val="center"/>
          </w:tcPr>
          <w:sdt>
            <w:sdtPr>
              <w:rPr>
                <w:rFonts w:ascii="Arial" w:hAnsi="Arial" w:eastAsia="Times New Roman" w:cs="Arial"/>
                <w:b/>
                <w:bCs/>
                <w:sz w:val="22"/>
                <w:szCs w:val="22"/>
                <w:lang w:val="en-GB" w:eastAsia="en-US" w:bidi="ar-SA"/>
              </w:rPr>
              <w:id w:val="-1311477419"/>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982232726"/>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20</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personal addresses, postcodes, faxes, emails or telephone numbers?</w:t>
            </w:r>
          </w:p>
        </w:tc>
        <w:tc>
          <w:tcPr>
            <w:tcW w:w="992" w:type="dxa"/>
            <w:shd w:val="clear" w:color="auto" w:fill="BEBEBE"/>
            <w:vAlign w:val="center"/>
          </w:tcPr>
          <w:sdt>
            <w:sdtPr>
              <w:rPr>
                <w:rFonts w:ascii="Arial" w:hAnsi="Arial" w:eastAsia="Times New Roman" w:cs="Arial"/>
                <w:b/>
                <w:bCs/>
                <w:sz w:val="22"/>
                <w:szCs w:val="22"/>
                <w:lang w:val="en-GB" w:eastAsia="en-US" w:bidi="ar-SA"/>
              </w:rPr>
              <w:id w:val="580263657"/>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705679297"/>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21</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Publication of data that might allow identification of individuals?</w:t>
            </w:r>
          </w:p>
        </w:tc>
        <w:tc>
          <w:tcPr>
            <w:tcW w:w="992" w:type="dxa"/>
            <w:shd w:val="clear" w:color="auto" w:fill="BEBEBE"/>
            <w:vAlign w:val="center"/>
          </w:tcPr>
          <w:sdt>
            <w:sdtPr>
              <w:rPr>
                <w:rFonts w:ascii="Arial" w:hAnsi="Arial" w:eastAsia="Times New Roman" w:cs="Arial"/>
                <w:b/>
                <w:bCs/>
                <w:sz w:val="22"/>
                <w:szCs w:val="22"/>
                <w:lang w:val="en-GB" w:eastAsia="en-US" w:bidi="ar-SA"/>
              </w:rPr>
              <w:id w:val="1833259881"/>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48495840"/>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22</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Use of data management system?</w:t>
            </w:r>
          </w:p>
        </w:tc>
        <w:tc>
          <w:tcPr>
            <w:tcW w:w="992" w:type="dxa"/>
            <w:shd w:val="clear" w:color="auto" w:fill="BEBEBE"/>
            <w:vAlign w:val="center"/>
          </w:tcPr>
          <w:sdt>
            <w:sdtPr>
              <w:rPr>
                <w:rFonts w:ascii="Arial" w:hAnsi="Arial" w:eastAsia="Times New Roman" w:cs="Arial"/>
                <w:b/>
                <w:bCs/>
                <w:sz w:val="22"/>
                <w:szCs w:val="22"/>
                <w:lang w:val="en-GB" w:eastAsia="en-US" w:bidi="ar-SA"/>
              </w:rPr>
              <w:id w:val="-131718242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1535304944"/>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23</w:t>
            </w:r>
          </w:p>
        </w:tc>
        <w:tc>
          <w:tcPr>
            <w:tcW w:w="7905" w:type="dxa"/>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b/>
                <w:bCs/>
                <w:sz w:val="22"/>
                <w:szCs w:val="22"/>
              </w:rPr>
            </w:pPr>
            <w:r>
              <w:rPr>
                <w:rFonts w:ascii="Arial" w:hAnsi="Arial" w:eastAsia="Times New Roman" w:cs="Arial"/>
                <w:sz w:val="22"/>
                <w:szCs w:val="22"/>
              </w:rPr>
              <w:t>Data archiving?</w:t>
            </w:r>
          </w:p>
        </w:tc>
        <w:tc>
          <w:tcPr>
            <w:tcW w:w="992" w:type="dxa"/>
            <w:shd w:val="clear" w:color="auto" w:fill="BEBEBE"/>
            <w:vAlign w:val="center"/>
          </w:tcPr>
          <w:sdt>
            <w:sdtPr>
              <w:rPr>
                <w:rFonts w:ascii="Arial" w:hAnsi="Arial" w:eastAsia="Times New Roman" w:cs="Arial"/>
                <w:b/>
                <w:bCs/>
                <w:sz w:val="22"/>
                <w:szCs w:val="22"/>
                <w:lang w:val="en-GB" w:eastAsia="en-US" w:bidi="ar-SA"/>
              </w:rPr>
              <w:id w:val="337199998"/>
              <w14:checkbox>
                <w14:checked w14:val="1"/>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vAlign w:val="center"/>
          </w:tcPr>
          <w:sdt>
            <w:sdtPr>
              <w:rPr>
                <w:rFonts w:ascii="Arial" w:hAnsi="Arial" w:eastAsia="Times New Roman" w:cs="Arial"/>
                <w:b/>
                <w:bCs/>
                <w:sz w:val="22"/>
                <w:szCs w:val="22"/>
                <w:lang w:val="en-GB" w:eastAsia="en-US" w:bidi="ar-SA"/>
              </w:rPr>
              <w:id w:val="-433046498"/>
              <w14:checkbox>
                <w14:checked w14:val="0"/>
                <w14:checkedState w14:val="2612" w14:font="MS Gothic"/>
                <w14:uncheckedState w14:val="2610" w14:font="MS Gothic"/>
              </w14:checkbox>
            </w:sdtPr>
            <w:sdtEndPr>
              <w:rPr>
                <w:rFonts w:ascii="Arial" w:hAnsi="Arial" w:eastAsia="Times New Roman" w:cs="Arial"/>
                <w:b/>
                <w:bCs/>
                <w:sz w:val="22"/>
                <w:szCs w:val="22"/>
                <w:lang w:val="en-GB" w:eastAsia="en-US" w:bidi="ar-SA"/>
              </w:rPr>
            </w:sdtEndPr>
            <w:sdtContent>
              <w:p>
                <w:pPr>
                  <w:autoSpaceDE w:val="0"/>
                  <w:autoSpaceDN w:val="0"/>
                  <w:adjustRightInd w:val="0"/>
                  <w:spacing w:after="0" w:afterLines="-2147483648" w:line="240" w:lineRule="auto"/>
                  <w:ind w:firstLine="0" w:firstLineChars="0"/>
                  <w:jc w:val="center"/>
                  <w:rPr>
                    <w:rFonts w:ascii="Arial" w:hAnsi="Arial" w:eastAsia="Times New Roman"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spacing w:before="120" w:after="12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24</w:t>
            </w:r>
          </w:p>
        </w:tc>
        <w:tc>
          <w:tcPr>
            <w:tcW w:w="9923" w:type="dxa"/>
            <w:gridSpan w:val="3"/>
            <w:shd w:val="clear" w:color="auto" w:fill="F1F1F1"/>
            <w:vAlign w:val="center"/>
          </w:tcPr>
          <w:p>
            <w:pPr>
              <w:spacing w:before="120" w:after="120" w:afterLines="-2147483648" w:line="240" w:lineRule="auto"/>
              <w:ind w:firstLine="0" w:firstLineChars="0"/>
              <w:jc w:val="left"/>
              <w:rPr>
                <w:rFonts w:ascii="Arial" w:hAnsi="Arial" w:eastAsia="Times New Roman" w:cs="Arial"/>
                <w:bCs/>
                <w:sz w:val="22"/>
                <w:szCs w:val="22"/>
              </w:rPr>
            </w:pPr>
            <w:r>
              <w:rPr>
                <w:rFonts w:ascii="Arial" w:hAnsi="Arial" w:eastAsia="Times New Roman" w:cs="Arial"/>
                <w:sz w:val="22"/>
                <w:szCs w:val="22"/>
              </w:rPr>
              <w:t>If YES</w:t>
            </w:r>
            <w:r>
              <w:rPr>
                <w:rFonts w:ascii="Arial" w:hAnsi="Arial" w:eastAsia="Times New Roman" w:cs="Arial"/>
                <w:b/>
                <w:bCs/>
                <w:sz w:val="22"/>
                <w:szCs w:val="22"/>
              </w:rPr>
              <w:t xml:space="preserve"> </w:t>
            </w:r>
            <w:r>
              <w:rPr>
                <w:rFonts w:ascii="Arial" w:hAnsi="Arial" w:eastAsia="Times New Roman" w:cs="Arial"/>
                <w:sz w:val="22"/>
                <w:szCs w:val="22"/>
              </w:rPr>
              <w:t xml:space="preserve">to any question, please provide full details, </w:t>
            </w:r>
            <w:r>
              <w:rPr>
                <w:rFonts w:ascii="Arial" w:hAnsi="Arial" w:eastAsia="Times New Roman"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3" w:type="dxa"/>
            <w:gridSpan w:val="3"/>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Times New Roman" w:hAnsi="Times New Roman" w:eastAsia="Times New Roman" w:cs="Arial"/>
                <w:sz w:val="20"/>
                <w:szCs w:val="20"/>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25</w:t>
            </w:r>
          </w:p>
        </w:tc>
        <w:tc>
          <w:tcPr>
            <w:tcW w:w="9923" w:type="dxa"/>
            <w:gridSpan w:val="3"/>
            <w:shd w:val="clear" w:color="auto" w:fill="F1F1F1"/>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Cs/>
                <w:sz w:val="22"/>
                <w:szCs w:val="22"/>
              </w:rPr>
              <w:t>List all who will have access to the data generated by the research activity</w:t>
            </w:r>
            <w:r>
              <w:rPr>
                <w:rFonts w:ascii="Arial" w:hAnsi="Arial" w:eastAsia="Times New Roman"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3" w:type="dxa"/>
            <w:gridSpan w:val="3"/>
            <w:vAlign w:val="center"/>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26</w:t>
            </w:r>
          </w:p>
        </w:tc>
        <w:tc>
          <w:tcPr>
            <w:tcW w:w="9923" w:type="dxa"/>
            <w:gridSpan w:val="3"/>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Cs/>
                <w:sz w:val="22"/>
                <w:szCs w:val="22"/>
              </w:rPr>
              <w:t>List who will have control of, and act as custodian(s) for, data generated by the research activity</w:t>
            </w:r>
            <w:r>
              <w:rPr>
                <w:rFonts w:ascii="Arial" w:hAnsi="Arial" w:eastAsia="Times New Roman"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3" w:type="dxa"/>
            <w:gridSpan w:val="3"/>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27</w:t>
            </w:r>
          </w:p>
        </w:tc>
        <w:tc>
          <w:tcPr>
            <w:tcW w:w="9923" w:type="dxa"/>
            <w:gridSpan w:val="3"/>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3" w:type="dxa"/>
            <w:gridSpan w:val="3"/>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28</w:t>
            </w:r>
          </w:p>
        </w:tc>
        <w:tc>
          <w:tcPr>
            <w:tcW w:w="9923" w:type="dxa"/>
            <w:gridSpan w:val="3"/>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Please indicate if your data will be stored in the UWTSD Research Data Repository (see </w:t>
            </w: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rFonts w:ascii="Times New Roman" w:hAnsi="Times New Roman" w:eastAsia="Times New Roman" w:cs="Times New Roman"/>
                <w:sz w:val="20"/>
                <w:szCs w:val="20"/>
              </w:rPr>
              <w:fldChar w:fldCharType="separate"/>
            </w:r>
            <w:r>
              <w:rPr>
                <w:rFonts w:ascii="Arial" w:hAnsi="Arial" w:eastAsia="Times New Roman" w:cs="Arial"/>
                <w:color w:val="000000"/>
                <w:sz w:val="22"/>
                <w:szCs w:val="22"/>
                <w:u w:val="single"/>
              </w:rPr>
              <w:t>https://researchdata.uwtsd.ac.uk/</w:t>
            </w:r>
            <w:r>
              <w:rPr>
                <w:rFonts w:ascii="Arial" w:hAnsi="Arial" w:eastAsia="Times New Roman" w:cs="Arial"/>
                <w:color w:val="000000"/>
                <w:sz w:val="22"/>
                <w:szCs w:val="22"/>
                <w:u w:val="single"/>
              </w:rPr>
              <w:fldChar w:fldCharType="end"/>
            </w:r>
            <w:r>
              <w:rPr>
                <w:rFonts w:ascii="Arial" w:hAnsi="Arial" w:eastAsia="Times New Roman" w:cs="Arial"/>
                <w:color w:val="000000"/>
                <w:sz w:val="22"/>
                <w:szCs w:val="22"/>
              </w:rPr>
              <w:t xml:space="preserve"> ).   If so please explain. (</w:t>
            </w:r>
            <w:r>
              <w:rPr>
                <w:rFonts w:ascii="Arial" w:hAnsi="Arial" w:eastAsia="Times New Roman" w:cs="Arial"/>
                <w:i/>
                <w:color w:val="000000"/>
                <w:sz w:val="22"/>
                <w:szCs w:val="22"/>
              </w:rPr>
              <w:t>Most relevant to academic staff)</w:t>
            </w:r>
            <w:r>
              <w:rPr>
                <w:rFonts w:ascii="Times New Roman" w:hAnsi="Times New Roman" w:eastAsia="Times New Roman" w:cs="Times New Roman"/>
                <w:color w:val="000000"/>
                <w:sz w:val="20"/>
                <w:szCs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3" w:type="dxa"/>
            <w:gridSpan w:val="3"/>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29</w:t>
            </w:r>
          </w:p>
        </w:tc>
        <w:tc>
          <w:tcPr>
            <w:tcW w:w="7905"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color w:val="000000"/>
                <w:sz w:val="22"/>
                <w:szCs w:val="22"/>
              </w:rPr>
            </w:pPr>
            <w:r>
              <w:rPr>
                <w:rFonts w:ascii="Arial" w:hAnsi="Arial" w:eastAsia="Times New Roman" w:cs="Arial"/>
                <w:bCs/>
                <w:sz w:val="22"/>
                <w:szCs w:val="22"/>
              </w:rPr>
              <w:t xml:space="preserve">Confirm that you have read the UWTSD guidance on data management (see </w:t>
            </w: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rFonts w:ascii="Times New Roman" w:hAnsi="Times New Roman" w:eastAsia="Times New Roman" w:cs="Times New Roman"/>
                <w:sz w:val="20"/>
                <w:szCs w:val="20"/>
              </w:rPr>
              <w:fldChar w:fldCharType="separate"/>
            </w:r>
            <w:r>
              <w:rPr>
                <w:rFonts w:ascii="Arial" w:hAnsi="Arial" w:eastAsia="Times New Roman" w:cs="Arial"/>
                <w:color w:val="000000"/>
                <w:sz w:val="22"/>
                <w:szCs w:val="22"/>
                <w:u w:val="single"/>
              </w:rPr>
              <w:t>https://www.uwtsd.ac.uk/library/research-data-management/</w:t>
            </w:r>
            <w:r>
              <w:rPr>
                <w:rFonts w:ascii="Arial" w:hAnsi="Arial" w:eastAsia="Times New Roman" w:cs="Arial"/>
                <w:color w:val="000000"/>
                <w:sz w:val="22"/>
                <w:szCs w:val="22"/>
                <w:u w:val="single"/>
              </w:rPr>
              <w:fldChar w:fldCharType="end"/>
            </w:r>
            <w:r>
              <w:rPr>
                <w:rFonts w:ascii="Arial" w:hAnsi="Arial" w:eastAsia="Times New Roman" w:cs="Arial"/>
                <w:color w:val="000000"/>
                <w:sz w:val="22"/>
                <w:szCs w:val="22"/>
              </w:rPr>
              <w:t>)</w:t>
            </w:r>
          </w:p>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0"/>
              </w:rPr>
              <w:t>YES</w:t>
            </w:r>
          </w:p>
        </w:tc>
        <w:tc>
          <w:tcPr>
            <w:tcW w:w="1026" w:type="dxa"/>
            <w:shd w:val="clear" w:color="auto" w:fill="BEBEBE"/>
          </w:tcPr>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sdt>
              <w:sdtPr>
                <w:rPr>
                  <w:rFonts w:ascii="Arial" w:hAnsi="Arial" w:eastAsia="Times New Roman" w:cs="Arial"/>
                  <w:b/>
                  <w:bCs/>
                  <w:sz w:val="20"/>
                  <w:szCs w:val="20"/>
                </w:rPr>
                <w:id w:val="1912113242"/>
                <w14:checkbox>
                  <w14:checked w14:val="1"/>
                  <w14:checkedState w14:val="2612" w14:font="MS Gothic"/>
                  <w14:uncheckedState w14:val="2610" w14:font="MS Gothic"/>
                </w14:checkbox>
              </w:sdtPr>
              <w:sdtEndPr>
                <w:rPr>
                  <w:rFonts w:ascii="Arial" w:hAnsi="Arial" w:eastAsia="Times New Roman" w:cs="Arial"/>
                  <w:b/>
                  <w:bCs/>
                  <w:sz w:val="20"/>
                  <w:szCs w:val="20"/>
                </w:rPr>
              </w:sdtEndPr>
              <w:sdtContent>
                <w:r>
                  <w:rPr>
                    <w:rFonts w:hint="eastAsia" w:ascii="MS Gothic" w:hAnsi="MS Gothic" w:eastAsia="MS Gothic" w:cs="Arial"/>
                    <w:b/>
                    <w:bCs/>
                    <w:sz w:val="20"/>
                    <w:szCs w:val="20"/>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c>
          <w:tcPr>
            <w:tcW w:w="7905"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0"/>
              </w:rPr>
            </w:pPr>
            <w:r>
              <w:rPr>
                <w:rFonts w:ascii="Arial" w:hAnsi="Arial" w:eastAsia="Times New Roman" w:cs="Arial"/>
                <w:b/>
                <w:sz w:val="22"/>
                <w:szCs w:val="20"/>
              </w:rPr>
              <w:t>NO</w:t>
            </w:r>
          </w:p>
        </w:tc>
        <w:tc>
          <w:tcPr>
            <w:tcW w:w="1026" w:type="dxa"/>
            <w:shd w:val="clear" w:color="auto" w:fill="BEBEBE"/>
          </w:tcPr>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sdt>
              <w:sdtPr>
                <w:rPr>
                  <w:rFonts w:ascii="Arial" w:hAnsi="Arial" w:eastAsia="Times New Roman" w:cs="Arial"/>
                  <w:b/>
                  <w:bCs/>
                  <w:sz w:val="20"/>
                  <w:szCs w:val="20"/>
                </w:rPr>
                <w:id w:val="1821611795"/>
                <w14:checkbox>
                  <w14:checked w14:val="0"/>
                  <w14:checkedState w14:val="2612" w14:font="MS Gothic"/>
                  <w14:uncheckedState w14:val="2610" w14:font="MS Gothic"/>
                </w14:checkbox>
              </w:sdtPr>
              <w:sdtEndPr>
                <w:rPr>
                  <w:rFonts w:ascii="Arial" w:hAnsi="Arial" w:eastAsia="Times New Roman" w:cs="Arial"/>
                  <w:b/>
                  <w:bCs/>
                  <w:sz w:val="20"/>
                  <w:szCs w:val="20"/>
                </w:rPr>
              </w:sdtEndPr>
              <w:sdtContent>
                <w:r>
                  <w:rPr>
                    <w:rFonts w:hint="eastAsia" w:ascii="MS Gothic" w:hAnsi="MS Gothic" w:eastAsia="MS Gothic" w:cs="Arial"/>
                    <w:b/>
                    <w:bCs/>
                    <w:sz w:val="20"/>
                    <w:szCs w:val="2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bCs/>
                <w:sz w:val="22"/>
                <w:szCs w:val="22"/>
              </w:rPr>
            </w:pPr>
            <w:r>
              <w:rPr>
                <w:rFonts w:ascii="Arial" w:hAnsi="Arial" w:eastAsia="Times New Roman" w:cs="Arial"/>
                <w:bCs/>
                <w:sz w:val="22"/>
                <w:szCs w:val="22"/>
              </w:rPr>
              <w:t>30</w:t>
            </w:r>
          </w:p>
        </w:tc>
        <w:tc>
          <w:tcPr>
            <w:tcW w:w="7905" w:type="dxa"/>
            <w:vMerge w:val="restart"/>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bCs/>
                <w:sz w:val="22"/>
                <w:szCs w:val="22"/>
              </w:rPr>
              <w:t>Confirm that you are aware that you need to keep all data until after your research has completed or the end of your funding</w:t>
            </w: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0"/>
              </w:rPr>
              <w:t>YES</w:t>
            </w:r>
          </w:p>
        </w:tc>
        <w:tc>
          <w:tcPr>
            <w:tcW w:w="1026" w:type="dxa"/>
            <w:shd w:val="clear" w:color="auto" w:fill="BEBEBE"/>
          </w:tcPr>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sdt>
              <w:sdtPr>
                <w:rPr>
                  <w:rFonts w:ascii="Arial" w:hAnsi="Arial" w:eastAsia="Times New Roman" w:cs="Arial"/>
                  <w:b/>
                  <w:bCs/>
                  <w:sz w:val="20"/>
                  <w:szCs w:val="20"/>
                </w:rPr>
                <w:id w:val="1277371831"/>
                <w14:checkbox>
                  <w14:checked w14:val="1"/>
                  <w14:checkedState w14:val="2612" w14:font="MS Gothic"/>
                  <w14:uncheckedState w14:val="2610" w14:font="MS Gothic"/>
                </w14:checkbox>
              </w:sdtPr>
              <w:sdtEndPr>
                <w:rPr>
                  <w:rFonts w:ascii="Arial" w:hAnsi="Arial" w:eastAsia="Times New Roman" w:cs="Arial"/>
                  <w:b/>
                  <w:bCs/>
                  <w:sz w:val="20"/>
                  <w:szCs w:val="20"/>
                </w:rPr>
              </w:sdtEndPr>
              <w:sdtContent>
                <w:r>
                  <w:rPr>
                    <w:rFonts w:hint="eastAsia" w:ascii="MS Gothic" w:hAnsi="MS Gothic" w:eastAsia="MS Gothic" w:cs="Arial"/>
                    <w:b/>
                    <w:bCs/>
                    <w:sz w:val="20"/>
                    <w:szCs w:val="20"/>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7905" w:type="dxa"/>
            <w:vMerge w:val="continue"/>
            <w:shd w:val="clear" w:color="auto" w:fill="F1F1F1"/>
          </w:tcPr>
          <w:p>
            <w:pPr>
              <w:autoSpaceDE w:val="0"/>
              <w:autoSpaceDN w:val="0"/>
              <w:adjustRightInd w:val="0"/>
              <w:spacing w:after="0" w:afterLines="-2147483648" w:line="240" w:lineRule="auto"/>
              <w:ind w:firstLine="0" w:firstLineChars="0"/>
              <w:jc w:val="left"/>
              <w:rPr>
                <w:rFonts w:ascii="Arial" w:hAnsi="Arial" w:eastAsia="Times New Roman" w:cs="Arial"/>
                <w:sz w:val="22"/>
                <w:szCs w:val="22"/>
              </w:rPr>
            </w:pPr>
          </w:p>
        </w:tc>
        <w:tc>
          <w:tcPr>
            <w:tcW w:w="992" w:type="dxa"/>
            <w:shd w:val="clear" w:color="auto" w:fill="F1F1F1"/>
          </w:tcPr>
          <w:p>
            <w:pPr>
              <w:autoSpaceDE w:val="0"/>
              <w:autoSpaceDN w:val="0"/>
              <w:adjustRightInd w:val="0"/>
              <w:spacing w:after="0" w:afterLines="-2147483648" w:line="240" w:lineRule="auto"/>
              <w:ind w:firstLine="0" w:firstLineChars="0"/>
              <w:jc w:val="center"/>
              <w:rPr>
                <w:rFonts w:ascii="Arial" w:hAnsi="Arial" w:eastAsia="Times New Roman" w:cs="Arial"/>
                <w:b/>
                <w:sz w:val="22"/>
                <w:szCs w:val="22"/>
              </w:rPr>
            </w:pPr>
            <w:r>
              <w:rPr>
                <w:rFonts w:ascii="Arial" w:hAnsi="Arial" w:eastAsia="Times New Roman" w:cs="Arial"/>
                <w:b/>
                <w:sz w:val="22"/>
                <w:szCs w:val="20"/>
              </w:rPr>
              <w:t>NO</w:t>
            </w:r>
          </w:p>
        </w:tc>
        <w:tc>
          <w:tcPr>
            <w:tcW w:w="1026" w:type="dxa"/>
            <w:shd w:val="clear" w:color="auto" w:fill="BEBEBE"/>
          </w:tcPr>
          <w:p>
            <w:pPr>
              <w:autoSpaceDE w:val="0"/>
              <w:autoSpaceDN w:val="0"/>
              <w:adjustRightInd w:val="0"/>
              <w:spacing w:after="0" w:afterLines="-2147483648" w:line="240" w:lineRule="auto"/>
              <w:ind w:firstLine="0" w:firstLineChars="0"/>
              <w:jc w:val="center"/>
              <w:rPr>
                <w:rFonts w:ascii="Arial" w:hAnsi="Arial" w:eastAsia="Times New Roman" w:cs="Arial"/>
                <w:sz w:val="22"/>
                <w:szCs w:val="22"/>
              </w:rPr>
            </w:pPr>
            <w:sdt>
              <w:sdtPr>
                <w:rPr>
                  <w:rFonts w:ascii="Arial" w:hAnsi="Arial" w:eastAsia="Times New Roman" w:cs="Arial"/>
                  <w:b/>
                  <w:bCs/>
                  <w:sz w:val="20"/>
                  <w:szCs w:val="20"/>
                </w:rPr>
                <w:id w:val="767737168"/>
                <w14:checkbox>
                  <w14:checked w14:val="0"/>
                  <w14:checkedState w14:val="2612" w14:font="MS Gothic"/>
                  <w14:uncheckedState w14:val="2610" w14:font="MS Gothic"/>
                </w14:checkbox>
              </w:sdtPr>
              <w:sdtEndPr>
                <w:rPr>
                  <w:rFonts w:ascii="Arial" w:hAnsi="Arial" w:eastAsia="Times New Roman" w:cs="Arial"/>
                  <w:b/>
                  <w:bCs/>
                  <w:sz w:val="20"/>
                  <w:szCs w:val="20"/>
                </w:rPr>
              </w:sdtEndPr>
              <w:sdtContent>
                <w:r>
                  <w:rPr>
                    <w:rFonts w:hint="eastAsia" w:ascii="MS Gothic" w:hAnsi="MS Gothic" w:eastAsia="MS Gothic" w:cs="Arial"/>
                    <w:b/>
                    <w:bCs/>
                    <w:sz w:val="20"/>
                    <w:szCs w:val="20"/>
                  </w:rPr>
                  <w:t>☐</w:t>
                </w:r>
              </w:sdtContent>
            </w:sdt>
          </w:p>
        </w:tc>
      </w:tr>
    </w:tbl>
    <w:p>
      <w:pPr>
        <w:spacing w:after="0" w:afterLines="-2147483648" w:line="240" w:lineRule="auto"/>
        <w:ind w:firstLine="0" w:firstLineChars="0"/>
        <w:jc w:val="left"/>
        <w:rPr>
          <w:rFonts w:ascii="Arial" w:hAnsi="Arial" w:eastAsia="Times New Roman" w:cs="Arial"/>
          <w:b/>
          <w:bCs/>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
          <w:sz w:val="22"/>
          <w:szCs w:val="22"/>
        </w:rPr>
      </w:pPr>
      <w:r>
        <w:rPr>
          <w:rFonts w:ascii="Arial" w:hAnsi="Arial" w:eastAsia="Times New Roman" w:cs="Arial"/>
          <w:b/>
          <w:sz w:val="22"/>
          <w:szCs w:val="22"/>
        </w:rPr>
        <w:t>SECTION K: Declaration</w:t>
      </w:r>
    </w:p>
    <w:tbl>
      <w:tblPr>
        <w:tblStyle w:val="9"/>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cPr>
          <w:p>
            <w:pPr>
              <w:spacing w:after="0" w:afterLines="-2147483648" w:line="240" w:lineRule="auto"/>
              <w:ind w:firstLine="0" w:firstLineChars="0"/>
              <w:jc w:val="both"/>
              <w:rPr>
                <w:rFonts w:ascii="Arial" w:hAnsi="Arial" w:eastAsia="Times New Roman" w:cs="Arial"/>
                <w:sz w:val="22"/>
                <w:szCs w:val="22"/>
              </w:rPr>
            </w:pPr>
            <w:r>
              <w:rPr>
                <w:rFonts w:ascii="Arial" w:hAnsi="Arial" w:eastAsia="Times New Roman" w:cs="Arial"/>
                <w:sz w:val="22"/>
                <w:szCs w:val="22"/>
              </w:rPr>
              <w:t>31</w:t>
            </w:r>
          </w:p>
        </w:tc>
        <w:tc>
          <w:tcPr>
            <w:tcW w:w="9923" w:type="dxa"/>
            <w:gridSpan w:val="3"/>
            <w:shd w:val="clear" w:color="auto" w:fill="F1F1F1"/>
            <w:vAlign w:val="center"/>
          </w:tcPr>
          <w:p>
            <w:pPr>
              <w:spacing w:after="0" w:afterLines="-2147483648" w:line="240" w:lineRule="auto"/>
              <w:ind w:firstLine="0" w:firstLineChars="0"/>
              <w:jc w:val="both"/>
              <w:rPr>
                <w:rFonts w:ascii="Arial" w:hAnsi="Arial" w:eastAsia="Times New Roman" w:cs="Arial"/>
                <w:b/>
                <w:bCs/>
                <w:color w:val="000000"/>
                <w:sz w:val="22"/>
                <w:szCs w:val="22"/>
              </w:rPr>
            </w:pPr>
            <w:r>
              <w:rPr>
                <w:rFonts w:ascii="Arial" w:hAnsi="Arial" w:eastAsia="Times New Roman"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Times New Roman" w:cs="Arial"/>
                <w:b/>
                <w:bCs/>
                <w:color w:val="000000"/>
                <w:sz w:val="22"/>
                <w:szCs w:val="22"/>
              </w:rPr>
              <w:t>.</w:t>
            </w:r>
          </w:p>
          <w:p>
            <w:pPr>
              <w:spacing w:after="0" w:afterLines="-2147483648" w:line="240" w:lineRule="auto"/>
              <w:ind w:firstLine="0" w:firstLineChars="0"/>
              <w:jc w:val="both"/>
              <w:rPr>
                <w:rFonts w:ascii="Arial" w:hAnsi="Arial" w:eastAsia="Times New Roman" w:cs="Arial"/>
                <w:b/>
                <w:bCs/>
                <w:color w:val="000000"/>
                <w:sz w:val="22"/>
                <w:szCs w:val="22"/>
              </w:rPr>
            </w:pPr>
          </w:p>
          <w:p>
            <w:pPr>
              <w:spacing w:after="0" w:afterLines="-2147483648" w:line="240" w:lineRule="auto"/>
              <w:ind w:firstLine="0" w:firstLineChars="0"/>
              <w:jc w:val="both"/>
              <w:rPr>
                <w:rFonts w:ascii="Arial" w:hAnsi="Arial" w:eastAsia="Times New Roman" w:cs="Arial"/>
                <w:color w:val="000080"/>
                <w:sz w:val="22"/>
                <w:szCs w:val="22"/>
              </w:rPr>
            </w:pPr>
            <w:r>
              <w:rPr>
                <w:rFonts w:ascii="Arial" w:hAnsi="Arial" w:eastAsia="Times New Roman"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 HYPERLINK "https://www.uwtsd.ac.uk/research/research-ethics/" </w:instrText>
            </w:r>
            <w:r>
              <w:rPr>
                <w:rFonts w:ascii="Times New Roman" w:hAnsi="Times New Roman" w:eastAsia="Times New Roman" w:cs="Times New Roman"/>
                <w:sz w:val="20"/>
                <w:szCs w:val="20"/>
              </w:rPr>
              <w:fldChar w:fldCharType="separate"/>
            </w:r>
            <w:r>
              <w:rPr>
                <w:rFonts w:ascii="Arial" w:hAnsi="Arial" w:eastAsia="Times New Roman" w:cs="Arial"/>
                <w:color w:val="0000FF"/>
                <w:sz w:val="22"/>
                <w:szCs w:val="22"/>
                <w:u w:val="single"/>
              </w:rPr>
              <w:t>https://www.uwtsd.ac.uk/research/research-ethics/</w:t>
            </w:r>
            <w:r>
              <w:rPr>
                <w:rFonts w:ascii="Arial" w:hAnsi="Arial" w:eastAsia="Times New Roman" w:cs="Arial"/>
                <w:color w:val="0000FF"/>
                <w:sz w:val="22"/>
                <w:szCs w:val="22"/>
                <w:u w:val="single"/>
              </w:rPr>
              <w:fldChar w:fldCharType="end"/>
            </w:r>
            <w:r>
              <w:rPr>
                <w:rFonts w:ascii="Arial" w:hAnsi="Arial" w:eastAsia="Times New Roman"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cPr>
          <w:p>
            <w:pPr>
              <w:spacing w:before="100" w:beforeAutospacing="1" w:after="100" w:afterLines="-2147483648" w:afterAutospacing="1" w:line="240" w:lineRule="auto"/>
              <w:ind w:firstLine="0" w:firstLineChars="0"/>
              <w:jc w:val="left"/>
              <w:rPr>
                <w:rFonts w:ascii="Arial" w:hAnsi="Arial" w:eastAsia="Times New Roman"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before="100" w:beforeAutospacing="1" w:after="100" w:afterLines="-2147483648" w:afterAutospacing="1" w:line="240" w:lineRule="auto"/>
              <w:ind w:firstLine="0" w:firstLineChars="0"/>
              <w:jc w:val="left"/>
              <w:rPr>
                <w:rFonts w:ascii="Arial" w:hAnsi="Arial" w:eastAsia="Times New Roman" w:cs="Arial"/>
                <w:sz w:val="22"/>
                <w:szCs w:val="22"/>
              </w:rPr>
            </w:pPr>
            <w:r>
              <w:rPr>
                <w:rFonts w:ascii="Arial" w:hAnsi="Arial" w:eastAsia="Times New Roman" w:cs="Arial"/>
                <w:b/>
                <w:bCs/>
                <w:sz w:val="22"/>
                <w:szCs w:val="22"/>
              </w:rPr>
              <w:t>Signature of applicant:</w:t>
            </w:r>
          </w:p>
        </w:tc>
        <w:tc>
          <w:tcPr>
            <w:tcW w:w="4820" w:type="dxa"/>
            <w:tcBorders>
              <w:left w:val="single" w:color="auto" w:sz="4" w:space="0"/>
            </w:tcBorders>
            <w:vAlign w:val="center"/>
          </w:tcPr>
          <w:p>
            <w:pPr>
              <w:spacing w:before="100" w:beforeAutospacing="1" w:after="100" w:afterLines="-2147483648" w:afterAutospacing="1" w:line="240" w:lineRule="auto"/>
              <w:ind w:firstLine="0" w:firstLineChars="0"/>
              <w:jc w:val="left"/>
              <w:rPr>
                <w:rFonts w:ascii="Arial" w:hAnsi="Arial" w:eastAsia="Times New Roman" w:cs="Arial"/>
                <w:sz w:val="22"/>
                <w:szCs w:val="22"/>
              </w:rPr>
            </w:pPr>
            <w:r>
              <w:rPr>
                <w:rFonts w:hint="eastAsia" w:ascii="Arial" w:hAnsi="Arial" w:eastAsia="Times New Roman" w:cs="Arial"/>
                <w:sz w:val="22"/>
                <w:szCs w:val="22"/>
                <w:lang w:val="en-US" w:eastAsia="zh-CN"/>
              </w:rPr>
              <w:t>郑懿</w:t>
            </w:r>
          </w:p>
        </w:tc>
        <w:tc>
          <w:tcPr>
            <w:tcW w:w="2139" w:type="dxa"/>
            <w:vAlign w:val="center"/>
          </w:tcPr>
          <w:p>
            <w:pPr>
              <w:spacing w:before="100" w:beforeAutospacing="1" w:after="100" w:afterLines="-2147483648" w:afterAutospacing="1" w:line="240" w:lineRule="auto"/>
              <w:ind w:firstLine="0" w:firstLineChars="0"/>
              <w:jc w:val="left"/>
              <w:rPr>
                <w:rFonts w:ascii="Arial" w:hAnsi="Arial" w:eastAsia="Times New Roman" w:cs="Arial"/>
                <w:b/>
                <w:bCs/>
                <w:sz w:val="22"/>
                <w:szCs w:val="22"/>
              </w:rPr>
            </w:pPr>
            <w:r>
              <w:rPr>
                <w:rFonts w:ascii="Arial" w:hAnsi="Arial" w:eastAsia="Times New Roman" w:cs="Arial"/>
                <w:b/>
                <w:bCs/>
                <w:sz w:val="22"/>
                <w:szCs w:val="22"/>
              </w:rPr>
              <w:t>Date:</w:t>
            </w:r>
          </w:p>
          <w:p>
            <w:pPr>
              <w:spacing w:before="100" w:beforeAutospacing="1" w:after="100" w:afterLines="-2147483648" w:afterAutospacing="1" w:line="240" w:lineRule="auto"/>
              <w:ind w:firstLine="0" w:firstLineChars="0"/>
              <w:jc w:val="left"/>
              <w:rPr>
                <w:rFonts w:ascii="Arial" w:hAnsi="Arial" w:eastAsia="Times New Roman" w:cs="Arial"/>
                <w:sz w:val="22"/>
                <w:szCs w:val="22"/>
              </w:rPr>
            </w:pPr>
            <w:r>
              <w:rPr>
                <w:rFonts w:hint="eastAsia" w:ascii="Arial" w:hAnsi="Arial" w:eastAsia="Times New Roman" w:cs="Arial"/>
                <w:b/>
                <w:bCs/>
                <w:sz w:val="22"/>
                <w:szCs w:val="22"/>
                <w:lang w:val="en-US" w:eastAsia="zh-CN"/>
              </w:rPr>
              <w:t>29</w:t>
            </w:r>
            <w:r>
              <w:rPr>
                <w:rFonts w:hint="eastAsia" w:ascii="Arial" w:hAnsi="Arial" w:eastAsia="Times New Roman" w:cs="Arial"/>
                <w:b/>
                <w:bCs/>
                <w:sz w:val="22"/>
                <w:szCs w:val="22"/>
              </w:rPr>
              <w:t>, Ma</w:t>
            </w:r>
            <w:r>
              <w:rPr>
                <w:rFonts w:hint="eastAsia" w:ascii="Arial" w:hAnsi="Arial" w:eastAsia="Times New Roman" w:cs="Arial"/>
                <w:b/>
                <w:bCs/>
                <w:sz w:val="22"/>
                <w:szCs w:val="22"/>
                <w:lang w:val="en-US" w:eastAsia="zh-CN"/>
              </w:rPr>
              <w:t>r</w:t>
            </w:r>
            <w:r>
              <w:rPr>
                <w:rFonts w:hint="eastAsia" w:ascii="Arial" w:hAnsi="Arial" w:eastAsia="Times New Roman" w:cs="Arial"/>
                <w:b/>
                <w:bCs/>
                <w:sz w:val="22"/>
                <w:szCs w:val="22"/>
              </w:rPr>
              <w:t>, 202</w:t>
            </w:r>
            <w:r>
              <w:rPr>
                <w:rFonts w:hint="eastAsia" w:ascii="Arial" w:hAnsi="Arial" w:eastAsia="Times New Roman" w:cs="Arial"/>
                <w:b/>
                <w:bCs/>
                <w:sz w:val="22"/>
                <w:szCs w:val="22"/>
                <w:lang w:val="en-US" w:eastAsia="zh-CN"/>
              </w:rPr>
              <w:t>2</w:t>
            </w:r>
          </w:p>
        </w:tc>
      </w:tr>
    </w:tbl>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i/>
          <w:sz w:val="22"/>
          <w:szCs w:val="22"/>
        </w:rPr>
      </w:pPr>
      <w:r>
        <w:rPr>
          <w:rFonts w:ascii="Arial" w:hAnsi="Arial" w:eastAsia="Times New Roman" w:cs="Arial"/>
          <w:b/>
          <w:i/>
          <w:sz w:val="22"/>
          <w:szCs w:val="22"/>
        </w:rPr>
        <w:t>For STUDENT Submissions:</w:t>
      </w:r>
    </w:p>
    <w:tbl>
      <w:tblPr>
        <w:tblStyle w:val="9"/>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2672"/>
        <w:gridCol w:w="4673"/>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32</w:t>
            </w:r>
          </w:p>
        </w:tc>
        <w:tc>
          <w:tcPr>
            <w:tcW w:w="1328" w:type="pct"/>
            <w:shd w:val="clear" w:color="auto" w:fill="F1F1F1"/>
            <w:vAlign w:val="center"/>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Director of Studies/Supervisor:</w:t>
            </w:r>
          </w:p>
        </w:tc>
        <w:tc>
          <w:tcPr>
            <w:tcW w:w="2323" w:type="pct"/>
            <w:shd w:val="clear" w:color="auto" w:fill="auto"/>
            <w:vAlign w:val="center"/>
          </w:tcPr>
          <w:p>
            <w:pPr>
              <w:ind w:left="0"/>
              <w:contextualSpacing/>
              <w:rPr>
                <w:rFonts w:ascii="Arial" w:hAnsi="Arial" w:eastAsia="Calibri" w:cs="Arial"/>
                <w:sz w:val="22"/>
                <w:szCs w:val="22"/>
                <w:lang w:val="en-GB" w:eastAsia="en-US" w:bidi="ar-SA"/>
              </w:rPr>
            </w:pPr>
            <w:r>
              <w:rPr>
                <w:rFonts w:hint="eastAsia" w:ascii="Arial" w:hAnsi="Arial" w:eastAsia="Calibri" w:cs="Arial"/>
                <w:sz w:val="22"/>
                <w:szCs w:val="22"/>
                <w:lang w:val="en-US" w:eastAsia="zh-CN" w:bidi="ar-SA"/>
              </w:rPr>
              <w:t>Tim Bashford</w:t>
            </w:r>
          </w:p>
        </w:tc>
        <w:tc>
          <w:tcPr>
            <w:tcW w:w="1014" w:type="pct"/>
            <w:vMerge w:val="restart"/>
          </w:tcPr>
          <w:p>
            <w:pPr>
              <w:ind w:left="0"/>
              <w:contextualSpacing/>
              <w:rPr>
                <w:rFonts w:ascii="Arial" w:hAnsi="Arial" w:eastAsia="Calibri" w:cs="Arial"/>
                <w:sz w:val="22"/>
                <w:szCs w:val="22"/>
                <w:lang w:val="en-GB" w:eastAsia="en-US" w:bidi="ar-SA"/>
              </w:rPr>
            </w:pPr>
            <w:r>
              <w:rPr>
                <w:rFonts w:ascii="Arial" w:hAnsi="Arial" w:eastAsia="Calibri" w:cs="Arial"/>
                <w:b/>
                <w:bCs/>
                <w:sz w:val="22"/>
                <w:szCs w:val="22"/>
                <w:lang w:val="en-GB" w:eastAsia="en-US" w:bidi="ar-SA"/>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33</w:t>
            </w:r>
          </w:p>
        </w:tc>
        <w:tc>
          <w:tcPr>
            <w:tcW w:w="1328" w:type="pct"/>
            <w:shd w:val="clear" w:color="auto" w:fill="F1F1F1"/>
            <w:vAlign w:val="center"/>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Signature:</w:t>
            </w:r>
          </w:p>
        </w:tc>
        <w:tc>
          <w:tcPr>
            <w:tcW w:w="2323" w:type="pct"/>
            <w:shd w:val="clear" w:color="auto" w:fill="auto"/>
            <w:vAlign w:val="center"/>
          </w:tcPr>
          <w:p>
            <w:pPr>
              <w:ind w:left="0"/>
              <w:contextualSpacing/>
              <w:rPr>
                <w:rFonts w:ascii="Arial" w:hAnsi="Arial" w:eastAsia="Calibri" w:cs="Arial"/>
                <w:sz w:val="22"/>
                <w:szCs w:val="22"/>
                <w:lang w:val="en-GB" w:eastAsia="en-US" w:bidi="ar-SA"/>
              </w:rPr>
            </w:pPr>
          </w:p>
          <w:p>
            <w:pPr>
              <w:ind w:left="0"/>
              <w:contextualSpacing/>
              <w:rPr>
                <w:rFonts w:ascii="Arial" w:hAnsi="Arial" w:eastAsia="Calibri" w:cs="Arial"/>
                <w:sz w:val="22"/>
                <w:szCs w:val="22"/>
                <w:lang w:val="en-GB" w:eastAsia="en-US" w:bidi="ar-SA"/>
              </w:rPr>
            </w:pPr>
          </w:p>
        </w:tc>
        <w:tc>
          <w:tcPr>
            <w:tcW w:w="1014" w:type="pct"/>
            <w:vMerge w:val="continue"/>
            <w:vAlign w:val="center"/>
          </w:tcPr>
          <w:p>
            <w:pPr>
              <w:ind w:left="0"/>
              <w:contextualSpacing/>
              <w:rPr>
                <w:rFonts w:ascii="Arial" w:hAnsi="Arial" w:eastAsia="Calibri" w:cs="Arial"/>
                <w:sz w:val="22"/>
                <w:szCs w:val="22"/>
                <w:lang w:val="en-GB" w:eastAsia="en-US" w:bidi="ar-SA"/>
              </w:rPr>
            </w:pPr>
          </w:p>
        </w:tc>
      </w:tr>
    </w:tbl>
    <w:p>
      <w:pPr>
        <w:spacing w:after="0" w:afterLines="-2147483648" w:line="240" w:lineRule="auto"/>
        <w:ind w:firstLine="0" w:firstLineChars="0"/>
        <w:jc w:val="left"/>
        <w:rPr>
          <w:rFonts w:ascii="Arial" w:hAnsi="Arial" w:eastAsia="Times New Roman" w:cs="Arial"/>
          <w:sz w:val="22"/>
          <w:szCs w:val="22"/>
        </w:rPr>
      </w:pPr>
    </w:p>
    <w:p>
      <w:pPr>
        <w:spacing w:after="0" w:afterLines="-2147483648" w:line="240" w:lineRule="auto"/>
        <w:ind w:firstLine="0" w:firstLineChars="0"/>
        <w:jc w:val="left"/>
        <w:rPr>
          <w:rFonts w:ascii="Arial" w:hAnsi="Arial" w:eastAsia="Times New Roman" w:cs="Arial"/>
          <w:b/>
          <w:i/>
          <w:sz w:val="22"/>
          <w:szCs w:val="22"/>
        </w:rPr>
      </w:pPr>
      <w:r>
        <w:rPr>
          <w:rFonts w:ascii="Arial" w:hAnsi="Arial" w:eastAsia="Times New Roman" w:cs="Arial"/>
          <w:b/>
          <w:i/>
          <w:sz w:val="22"/>
          <w:szCs w:val="22"/>
        </w:rPr>
        <w:t>For STAFF Submissions:</w:t>
      </w:r>
    </w:p>
    <w:tbl>
      <w:tblPr>
        <w:tblStyle w:val="9"/>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2672"/>
        <w:gridCol w:w="4673"/>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34</w:t>
            </w:r>
          </w:p>
        </w:tc>
        <w:tc>
          <w:tcPr>
            <w:tcW w:w="1328" w:type="pct"/>
            <w:shd w:val="clear" w:color="auto" w:fill="F1F1F1"/>
            <w:vAlign w:val="center"/>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Academic Director/ Assistant Dean:</w:t>
            </w:r>
          </w:p>
        </w:tc>
        <w:tc>
          <w:tcPr>
            <w:tcW w:w="2323" w:type="pct"/>
            <w:shd w:val="clear" w:color="auto" w:fill="auto"/>
            <w:vAlign w:val="center"/>
          </w:tcPr>
          <w:p>
            <w:pPr>
              <w:ind w:left="0"/>
              <w:contextualSpacing/>
              <w:rPr>
                <w:rFonts w:ascii="Arial" w:hAnsi="Arial" w:eastAsia="Calibri" w:cs="Arial"/>
                <w:sz w:val="22"/>
                <w:szCs w:val="22"/>
                <w:lang w:val="en-GB" w:eastAsia="en-US" w:bidi="ar-SA"/>
              </w:rPr>
            </w:pPr>
            <w:r>
              <w:rPr>
                <w:rFonts w:hint="eastAsia" w:ascii="Arial" w:hAnsi="Arial" w:eastAsia="Calibri" w:cs="Arial"/>
                <w:sz w:val="22"/>
                <w:szCs w:val="22"/>
                <w:lang w:val="en-GB" w:eastAsia="en-US" w:bidi="ar-SA"/>
              </w:rPr>
              <w:t>Kapilan Radhakrishnan</w:t>
            </w:r>
          </w:p>
        </w:tc>
        <w:tc>
          <w:tcPr>
            <w:tcW w:w="1014" w:type="pct"/>
            <w:vMerge w:val="restart"/>
          </w:tcPr>
          <w:p>
            <w:pPr>
              <w:ind w:left="0"/>
              <w:contextualSpacing/>
              <w:rPr>
                <w:rFonts w:ascii="Arial" w:hAnsi="Arial" w:eastAsia="Calibri" w:cs="Arial"/>
                <w:sz w:val="22"/>
                <w:szCs w:val="22"/>
                <w:lang w:val="en-GB" w:eastAsia="en-US" w:bidi="ar-SA"/>
              </w:rPr>
            </w:pPr>
            <w:r>
              <w:rPr>
                <w:rFonts w:ascii="Arial" w:hAnsi="Arial" w:eastAsia="Calibri" w:cs="Arial"/>
                <w:b/>
                <w:bCs/>
                <w:sz w:val="22"/>
                <w:szCs w:val="22"/>
                <w:lang w:val="en-GB" w:eastAsia="en-US" w:bidi="ar-SA"/>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35</w:t>
            </w:r>
          </w:p>
        </w:tc>
        <w:tc>
          <w:tcPr>
            <w:tcW w:w="1328" w:type="pct"/>
            <w:shd w:val="clear" w:color="auto" w:fill="F1F1F1"/>
            <w:vAlign w:val="center"/>
          </w:tcPr>
          <w:p>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Signature:</w:t>
            </w:r>
          </w:p>
        </w:tc>
        <w:tc>
          <w:tcPr>
            <w:tcW w:w="2323" w:type="pct"/>
            <w:shd w:val="clear" w:color="auto" w:fill="auto"/>
            <w:vAlign w:val="center"/>
          </w:tcPr>
          <w:p>
            <w:pPr>
              <w:ind w:left="0"/>
              <w:contextualSpacing/>
              <w:rPr>
                <w:rFonts w:ascii="Arial" w:hAnsi="Arial" w:eastAsia="Calibri" w:cs="Arial"/>
                <w:sz w:val="22"/>
                <w:szCs w:val="22"/>
                <w:lang w:val="en-GB" w:eastAsia="en-US" w:bidi="ar-SA"/>
              </w:rPr>
            </w:pPr>
          </w:p>
          <w:p>
            <w:pPr>
              <w:ind w:left="0"/>
              <w:contextualSpacing/>
              <w:rPr>
                <w:rFonts w:ascii="Arial" w:hAnsi="Arial" w:eastAsia="Calibri" w:cs="Arial"/>
                <w:sz w:val="22"/>
                <w:szCs w:val="22"/>
                <w:lang w:val="en-GB" w:eastAsia="en-US" w:bidi="ar-SA"/>
              </w:rPr>
            </w:pPr>
          </w:p>
        </w:tc>
        <w:tc>
          <w:tcPr>
            <w:tcW w:w="1014" w:type="pct"/>
            <w:vMerge w:val="continue"/>
            <w:vAlign w:val="center"/>
          </w:tcPr>
          <w:p>
            <w:pPr>
              <w:ind w:left="0"/>
              <w:contextualSpacing/>
              <w:rPr>
                <w:rFonts w:ascii="Arial" w:hAnsi="Arial" w:eastAsia="Calibri" w:cs="Arial"/>
                <w:sz w:val="22"/>
                <w:szCs w:val="22"/>
                <w:lang w:val="en-GB" w:eastAsia="en-US" w:bidi="ar-SA"/>
              </w:rPr>
            </w:pPr>
          </w:p>
        </w:tc>
      </w:tr>
    </w:tbl>
    <w:p>
      <w:pPr>
        <w:spacing w:after="0" w:afterLines="-2147483648" w:line="240" w:lineRule="auto"/>
        <w:ind w:firstLine="0" w:firstLineChars="0"/>
        <w:jc w:val="left"/>
        <w:rPr>
          <w:rFonts w:ascii="Arial" w:hAnsi="Arial" w:eastAsia="Times New Roman" w:cs="Arial"/>
          <w:b/>
          <w:sz w:val="22"/>
          <w:szCs w:val="22"/>
        </w:rPr>
      </w:pPr>
    </w:p>
    <w:p>
      <w:pPr>
        <w:autoSpaceDE w:val="0"/>
        <w:autoSpaceDN w:val="0"/>
        <w:adjustRightInd w:val="0"/>
        <w:spacing w:after="240" w:afterLines="-2147483648" w:line="240" w:lineRule="auto"/>
        <w:ind w:firstLine="0" w:firstLineChars="0"/>
        <w:jc w:val="both"/>
        <w:rPr>
          <w:rFonts w:ascii="Arial" w:hAnsi="Arial" w:eastAsia="Times New Roman" w:cs="Arial"/>
          <w:bCs/>
          <w:sz w:val="22"/>
          <w:szCs w:val="22"/>
        </w:rPr>
      </w:pPr>
      <w:r>
        <w:rPr>
          <w:rFonts w:ascii="Arial" w:hAnsi="Arial" w:eastAsia="Times New Roman" w:cs="Arial"/>
          <w:b/>
          <w:sz w:val="22"/>
          <w:szCs w:val="22"/>
        </w:rPr>
        <w:t xml:space="preserve">Checklist: </w:t>
      </w:r>
      <w:r>
        <w:rPr>
          <w:rFonts w:ascii="Arial" w:hAnsi="Arial" w:eastAsia="Times New Roman" w:cs="Arial"/>
          <w:bCs/>
          <w:sz w:val="22"/>
          <w:szCs w:val="22"/>
        </w:rPr>
        <w:t>Please complete the checklist below to ensure that you have completed the form according to the guidelines and attached any required documentation:</w:t>
      </w:r>
    </w:p>
    <w:tbl>
      <w:tblPr>
        <w:tblStyle w:val="10"/>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vAlign w:val="center"/>
          </w:tcPr>
          <w:sdt>
            <w:sdtPr>
              <w:rPr>
                <w:rFonts w:ascii="Arial" w:hAnsi="Arial" w:eastAsia="Times New Roman" w:cs="Arial"/>
                <w:b/>
                <w:bCs/>
                <w:lang w:val="en-GB" w:eastAsia="en-US" w:bidi="ar-SA"/>
              </w:rPr>
              <w:id w:val="1454446193"/>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MS Gothic" w:cs="Arial"/>
                    <w:bCs/>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vAlign w:val="center"/>
          </w:tcPr>
          <w:sdt>
            <w:sdtPr>
              <w:rPr>
                <w:rFonts w:ascii="Arial" w:hAnsi="Arial" w:eastAsia="Times New Roman" w:cs="Arial"/>
                <w:b/>
                <w:bCs/>
                <w:lang w:val="en-GB" w:eastAsia="en-US" w:bidi="ar-SA"/>
              </w:rPr>
              <w:id w:val="-17703630"/>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MS Gothic" w:cs="Arial"/>
                    <w:bCs/>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I have completed </w:t>
            </w:r>
            <w:r>
              <w:rPr>
                <w:rFonts w:ascii="Arial" w:hAnsi="Arial" w:eastAsia="Times New Roman" w:cs="Arial"/>
                <w:b/>
                <w:sz w:val="22"/>
                <w:szCs w:val="22"/>
              </w:rPr>
              <w:t>ALL RELEVANT</w:t>
            </w:r>
            <w:r>
              <w:rPr>
                <w:rFonts w:ascii="Arial" w:hAnsi="Arial" w:eastAsia="Times New Roman"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vAlign w:val="center"/>
          </w:tcPr>
          <w:sdt>
            <w:sdtPr>
              <w:rPr>
                <w:rFonts w:ascii="Arial" w:hAnsi="Arial" w:eastAsia="Times New Roman" w:cs="Arial"/>
                <w:b/>
                <w:bCs/>
                <w:lang w:val="en-GB" w:eastAsia="en-US" w:bidi="ar-SA"/>
              </w:rPr>
              <w:id w:val="1393921880"/>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vAlign w:val="center"/>
          </w:tcPr>
          <w:sdt>
            <w:sdtPr>
              <w:rPr>
                <w:rFonts w:ascii="Arial" w:hAnsi="Arial" w:eastAsia="Times New Roman" w:cs="Arial"/>
                <w:b/>
                <w:bCs/>
                <w:lang w:val="en-GB" w:eastAsia="en-US" w:bidi="ar-SA"/>
              </w:rPr>
              <w:id w:val="-1978295672"/>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 have attached a copy of final/interim approval from external organisation (</w:t>
            </w:r>
            <w:r>
              <w:rPr>
                <w:rFonts w:ascii="Arial" w:hAnsi="Arial" w:eastAsia="Times New Roman" w:cs="Arial"/>
                <w:b/>
                <w:sz w:val="22"/>
                <w:szCs w:val="22"/>
              </w:rPr>
              <w:t>where appropriate</w:t>
            </w:r>
            <w:r>
              <w:rPr>
                <w:rFonts w:ascii="Arial" w:hAnsi="Arial" w:eastAsia="Times New Roman"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vAlign w:val="center"/>
          </w:tcPr>
          <w:sdt>
            <w:sdtPr>
              <w:rPr>
                <w:rFonts w:ascii="Arial" w:hAnsi="Arial" w:eastAsia="Times New Roman" w:cs="Arial"/>
                <w:b/>
                <w:bCs/>
                <w:lang w:val="en-GB" w:eastAsia="en-US" w:bidi="ar-SA"/>
              </w:rPr>
              <w:id w:val="1893926499"/>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b/>
                    <w:bCs/>
                    <w:sz w:val="20"/>
                    <w:szCs w:val="20"/>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 xml:space="preserve">I have attached a full risk assessment (and have NOT completed Section H of this form) (where appropriate)  </w:t>
            </w:r>
            <w:r>
              <w:rPr>
                <w:rFonts w:ascii="Arial" w:hAnsi="Arial" w:eastAsia="Times New Roman" w:cs="Arial"/>
                <w:i/>
                <w:sz w:val="22"/>
                <w:szCs w:val="22"/>
              </w:rPr>
              <w:t>ONLY TICK IF YOU HAVE</w:t>
            </w:r>
            <w:r>
              <w:rPr>
                <w:rFonts w:ascii="Arial" w:hAnsi="Arial" w:eastAsia="Times New Roman"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vAlign w:val="center"/>
          </w:tcPr>
          <w:sdt>
            <w:sdtPr>
              <w:rPr>
                <w:rFonts w:ascii="Arial" w:hAnsi="Arial" w:eastAsia="Times New Roman" w:cs="Arial"/>
                <w:b/>
                <w:bCs/>
                <w:lang w:val="en-GB" w:eastAsia="en-US" w:bidi="ar-SA"/>
              </w:rPr>
              <w:id w:val="1189257540"/>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vAlign w:val="center"/>
          </w:tcPr>
          <w:sdt>
            <w:sdtPr>
              <w:rPr>
                <w:rFonts w:ascii="Arial" w:hAnsi="Arial" w:eastAsia="Times New Roman" w:cs="Arial"/>
                <w:b/>
                <w:bCs/>
                <w:lang w:val="en-GB" w:eastAsia="en-US" w:bidi="ar-SA"/>
              </w:rPr>
              <w:id w:val="1030683582"/>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sz w:val="22"/>
                    <w:szCs w:val="22"/>
                  </w:rPr>
                </w:pPr>
                <w:r>
                  <w:rPr>
                    <w:rFonts w:hint="eastAsia" w:ascii="MS Gothic" w:hAnsi="MS Gothic" w:eastAsia="MS Gothic" w:cs="Arial"/>
                    <w:b/>
                    <w:bCs/>
                    <w:sz w:val="20"/>
                    <w:szCs w:val="20"/>
                    <w:lang w:val="en-GB" w:eastAsia="en-US" w:bidi="ar-SA"/>
                  </w:rPr>
                  <w:t>☒</w:t>
                </w:r>
              </w:p>
            </w:sdtContent>
          </w:sdt>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vAlign w:val="center"/>
          </w:tcPr>
          <w:sdt>
            <w:sdtPr>
              <w:rPr>
                <w:rFonts w:ascii="Arial" w:hAnsi="Arial" w:eastAsia="Times New Roman" w:cs="Arial"/>
                <w:b/>
                <w:bCs/>
                <w:lang w:val="en-GB" w:eastAsia="en-US" w:bidi="ar-SA"/>
              </w:rPr>
              <w:id w:val="-174501529"/>
              <w14:checkbox>
                <w14:checked w14:val="1"/>
                <w14:checkedState w14:val="2612" w14:font="MS Gothic"/>
                <w14:uncheckedState w14:val="2610" w14:font="MS Gothic"/>
              </w14:checkbox>
            </w:sdtPr>
            <w:sdtEndPr>
              <w:rPr>
                <w:rFonts w:ascii="Arial" w:hAnsi="Arial" w:eastAsia="Times New Roman" w:cs="Arial"/>
                <w:b/>
                <w:bCs/>
                <w:sz w:val="20"/>
                <w:szCs w:val="20"/>
                <w:lang w:val="en-GB" w:eastAsia="en-US" w:bidi="ar-SA"/>
              </w:rPr>
            </w:sdtEndPr>
            <w:sdtContent>
              <w:p>
                <w:pPr>
                  <w:spacing w:after="0" w:afterLines="-2147483648" w:line="240" w:lineRule="auto"/>
                  <w:ind w:firstLine="0" w:firstLineChars="0"/>
                  <w:jc w:val="center"/>
                  <w:rPr>
                    <w:rFonts w:ascii="Arial" w:hAnsi="Arial" w:eastAsia="Times New Roman" w:cs="Arial"/>
                    <w:b/>
                    <w:bCs/>
                    <w:sz w:val="20"/>
                    <w:szCs w:val="20"/>
                  </w:rPr>
                </w:pPr>
                <w:r>
                  <w:rPr>
                    <w:rFonts w:hint="eastAsia" w:ascii="MS Gothic" w:hAnsi="MS Gothic" w:eastAsia="MS Gothic" w:cs="Arial"/>
                    <w:b/>
                    <w:bCs/>
                    <w:sz w:val="20"/>
                    <w:szCs w:val="20"/>
                    <w:lang w:val="en-GB" w:eastAsia="en-US" w:bidi="ar-SA"/>
                  </w:rPr>
                  <w:t>☒</w:t>
                </w:r>
              </w:p>
            </w:sdtContent>
          </w:sdt>
          <w:p>
            <w:pPr>
              <w:spacing w:after="0" w:afterLines="-2147483648" w:line="240" w:lineRule="auto"/>
              <w:ind w:firstLine="0" w:firstLineChars="0"/>
              <w:jc w:val="center"/>
              <w:rPr>
                <w:rFonts w:ascii="MS Gothic" w:hAnsi="MS Gothic" w:eastAsia="MS Gothic" w:cs="Arial"/>
                <w:b/>
                <w:bCs/>
                <w:sz w:val="20"/>
                <w:szCs w:val="20"/>
              </w:rPr>
            </w:pPr>
          </w:p>
        </w:tc>
        <w:tc>
          <w:tcPr>
            <w:tcW w:w="9810" w:type="dxa"/>
            <w:vAlign w:val="center"/>
          </w:tcPr>
          <w:p>
            <w:pPr>
              <w:spacing w:after="0" w:afterLines="-2147483648" w:line="240" w:lineRule="auto"/>
              <w:ind w:firstLine="0" w:firstLineChars="0"/>
              <w:jc w:val="left"/>
              <w:rPr>
                <w:rFonts w:ascii="Arial" w:hAnsi="Arial" w:eastAsia="Times New Roman" w:cs="Arial"/>
                <w:sz w:val="22"/>
                <w:szCs w:val="22"/>
              </w:rPr>
            </w:pPr>
            <w:r>
              <w:rPr>
                <w:rFonts w:ascii="Arial" w:hAnsi="Arial" w:eastAsia="Times New Roman" w:cs="Arial"/>
                <w:sz w:val="22"/>
                <w:szCs w:val="22"/>
              </w:rPr>
              <w:t>I have deleted the guidance notes before submitting the PG2 for consideration</w:t>
            </w:r>
          </w:p>
        </w:tc>
      </w:tr>
    </w:tbl>
    <w:p/>
    <w:sectPr>
      <w:pgSz w:w="11906" w:h="16838"/>
      <w:pgMar w:top="1440" w:right="1440" w:bottom="1440" w:left="1440" w:header="708" w:footer="708" w:gutter="0"/>
      <w:pgNumType w:start="1" w:chapStyle="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6258798"/>
      <w:docPartObj>
        <w:docPartGallery w:val="autotext"/>
      </w:docPartObj>
    </w:sdtPr>
    <w:sdtContent>
      <w:p>
        <w:pPr>
          <w:pStyle w:val="5"/>
          <w:jc w:val="center"/>
        </w:pPr>
        <w:r>
          <w:fldChar w:fldCharType="begin"/>
        </w:r>
        <w:r>
          <w:instrText xml:space="preserve">PAGE   \* MERGEFORMAT</w:instrText>
        </w:r>
        <w:r>
          <w:fldChar w:fldCharType="separate"/>
        </w:r>
        <w:r>
          <w:rPr>
            <w:lang w:val="zh-CN" w:eastAsia="zh-CN"/>
          </w:rPr>
          <w:t>5</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3E5C9"/>
    <w:multiLevelType w:val="singleLevel"/>
    <w:tmpl w:val="B263E5C9"/>
    <w:lvl w:ilvl="0" w:tentative="0">
      <w:start w:val="2"/>
      <w:numFmt w:val="decimal"/>
      <w:suff w:val="space"/>
      <w:lvlText w:val="%1."/>
      <w:lvlJc w:val="left"/>
    </w:lvl>
  </w:abstractNum>
  <w:abstractNum w:abstractNumId="1">
    <w:nsid w:val="CF407788"/>
    <w:multiLevelType w:val="singleLevel"/>
    <w:tmpl w:val="CF407788"/>
    <w:lvl w:ilvl="0" w:tentative="0">
      <w:start w:val="5"/>
      <w:numFmt w:val="decimal"/>
      <w:suff w:val="space"/>
      <w:lvlText w:val="%1."/>
      <w:lvlJc w:val="left"/>
    </w:lvl>
  </w:abstractNum>
  <w:abstractNum w:abstractNumId="2">
    <w:nsid w:val="0EE3086E"/>
    <w:multiLevelType w:val="singleLevel"/>
    <w:tmpl w:val="0EE3086E"/>
    <w:lvl w:ilvl="0" w:tentative="0">
      <w:start w:val="1"/>
      <w:numFmt w:val="decimal"/>
      <w:lvlText w:val="[%1]"/>
      <w:lvlJc w:val="left"/>
      <w:pPr>
        <w:tabs>
          <w:tab w:val="left" w:pos="312"/>
        </w:tabs>
      </w:pPr>
    </w:lvl>
  </w:abstractNum>
  <w:abstractNum w:abstractNumId="3">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E24C5"/>
    <w:rsid w:val="0B422D73"/>
    <w:rsid w:val="28186EDD"/>
    <w:rsid w:val="290F5D78"/>
    <w:rsid w:val="42BC0795"/>
    <w:rsid w:val="5C6A561B"/>
    <w:rsid w:val="7E194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50" w:afterLines="50" w:line="240" w:lineRule="auto"/>
      <w:ind w:firstLine="1120" w:firstLineChars="200"/>
      <w:jc w:val="both"/>
    </w:pPr>
    <w:rPr>
      <w:rFonts w:cs="Calibri" w:asciiTheme="minorAscii" w:hAnsiTheme="minorAscii" w:eastAsiaTheme="minorEastAsia"/>
      <w:sz w:val="24"/>
      <w:szCs w:val="24"/>
      <w:lang w:val="en-GB" w:eastAsia="en-US" w:bidi="ar-SA"/>
    </w:rPr>
  </w:style>
  <w:style w:type="paragraph" w:styleId="2">
    <w:name w:val="heading 1"/>
    <w:basedOn w:val="1"/>
    <w:next w:val="1"/>
    <w:qFormat/>
    <w:uiPriority w:val="9"/>
    <w:pPr>
      <w:keepNext/>
      <w:keepLines/>
      <w:spacing w:before="100" w:beforeLines="100" w:after="0" w:line="360" w:lineRule="auto"/>
      <w:ind w:firstLine="0" w:firstLineChars="0"/>
      <w:outlineLvl w:val="0"/>
    </w:pPr>
    <w:rPr>
      <w:rFonts w:asciiTheme="majorAscii" w:hAnsiTheme="majorAscii"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15"/>
    <w:unhideWhenUsed/>
    <w:qFormat/>
    <w:uiPriority w:val="9"/>
    <w:pPr>
      <w:keepNext w:val="0"/>
      <w:keepLines/>
      <w:spacing w:before="50" w:beforeLines="50" w:after="0" w:line="360" w:lineRule="auto"/>
      <w:ind w:firstLine="0" w:firstLineChars="0"/>
      <w:outlineLvl w:val="1"/>
    </w:pPr>
    <w:rPr>
      <w:rFonts w:cs="Cambria" w:asciiTheme="majorAscii" w:hAnsiTheme="majorAscii" w:eastAsiaTheme="majorEastAsia"/>
      <w:b/>
      <w:color w:val="000000" w:themeColor="text1"/>
      <w:sz w:val="30"/>
      <w:szCs w:val="26"/>
      <w14:textFill>
        <w14:solidFill>
          <w14:schemeClr w14:val="tx1"/>
        </w14:solidFill>
      </w14:textFill>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paragraph" w:styleId="8">
    <w:name w:val="Normal (Web)"/>
    <w:basedOn w:val="1"/>
    <w:qFormat/>
    <w:uiPriority w:val="99"/>
    <w:pPr>
      <w:spacing w:before="100" w:beforeAutospacing="1" w:after="100" w:afterAutospacing="1"/>
    </w:pPr>
    <w:rPr>
      <w:sz w:val="24"/>
      <w:szCs w:val="24"/>
      <w:lang w:eastAsia="en-GB"/>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22"/>
    <w:rPr>
      <w:b/>
      <w:bCs/>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paragraph" w:customStyle="1" w:styleId="14">
    <w:name w:val="TOC Heading"/>
    <w:basedOn w:val="2"/>
    <w:next w:val="1"/>
    <w:unhideWhenUsed/>
    <w:qFormat/>
    <w:uiPriority w:val="39"/>
    <w:pPr>
      <w:outlineLvl w:val="9"/>
    </w:pPr>
    <w:rPr>
      <w:lang w:val="en-US" w:eastAsia="zh-CN"/>
    </w:rPr>
  </w:style>
  <w:style w:type="character" w:customStyle="1" w:styleId="15">
    <w:name w:val="标题 2 字符"/>
    <w:basedOn w:val="11"/>
    <w:link w:val="3"/>
    <w:qFormat/>
    <w:uiPriority w:val="9"/>
    <w:rPr>
      <w:rFonts w:cs="Cambria" w:asciiTheme="majorAscii" w:hAnsiTheme="majorAscii" w:eastAsiaTheme="majorEastAsia"/>
      <w:b/>
      <w:color w:val="000000" w:themeColor="text1"/>
      <w:sz w:val="30"/>
      <w:szCs w:val="26"/>
      <w14:textFill>
        <w14:solidFill>
          <w14:schemeClr w14:val="tx1"/>
        </w14:solidFill>
      </w14:textFill>
    </w:rPr>
  </w:style>
  <w:style w:type="paragraph" w:styleId="16">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6003</Words>
  <Characters>32093</Characters>
  <Lines>0</Lines>
  <Paragraphs>0</Paragraphs>
  <TotalTime>4</TotalTime>
  <ScaleCrop>false</ScaleCrop>
  <LinksUpToDate>false</LinksUpToDate>
  <CharactersWithSpaces>37448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2022-03-30T07:24:00Z</dcterms:created>
  <dc:creator>86188</dc:creator>
  <cp:lastModifiedBy>略略略</cp:lastModifiedBy>
  <dcterms:modified xsi:type="dcterms:W3CDTF">2022-03-31T05:10:16Z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C5F97D154B0640C094496C9429E828F5</vt:lpwstr>
  </property>
</Properties>
</file>