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1A502" w14:textId="22010860" w:rsidR="00E41827" w:rsidRPr="00AA3A33" w:rsidRDefault="00A82D6D" w:rsidP="003C02EE">
      <w:pPr>
        <w:tabs>
          <w:tab w:val="left" w:pos="383"/>
          <w:tab w:val="center" w:pos="4513"/>
        </w:tabs>
        <w:spacing w:line="276" w:lineRule="auto"/>
        <w:jc w:val="center"/>
        <w:rPr>
          <w:rFonts w:cstheme="minorHAnsi"/>
          <w:sz w:val="28"/>
          <w:szCs w:val="28"/>
          <w:u w:val="single"/>
        </w:rPr>
      </w:pPr>
      <w:r w:rsidRPr="0041723A">
        <w:rPr>
          <w:rFonts w:cstheme="minorHAnsi"/>
          <w:color w:val="000000"/>
          <w:sz w:val="44"/>
          <w:szCs w:val="44"/>
          <w:u w:val="single"/>
        </w:rPr>
        <w:t>The Importance of communicating during children’s transition periods.</w:t>
      </w:r>
    </w:p>
    <w:p w14:paraId="4A79F6CF" w14:textId="77777777" w:rsidR="00E41827" w:rsidRPr="00AA3A33" w:rsidRDefault="00E41827" w:rsidP="003C02EE">
      <w:pPr>
        <w:spacing w:line="276" w:lineRule="auto"/>
        <w:rPr>
          <w:rFonts w:cstheme="minorHAnsi"/>
          <w:sz w:val="24"/>
          <w:szCs w:val="24"/>
          <w:u w:val="single"/>
        </w:rPr>
      </w:pPr>
    </w:p>
    <w:p w14:paraId="0DD6FF05" w14:textId="77777777" w:rsidR="00E41827" w:rsidRPr="00AA3A33" w:rsidRDefault="00E41827" w:rsidP="003C02EE">
      <w:pPr>
        <w:spacing w:line="276" w:lineRule="auto"/>
        <w:rPr>
          <w:rFonts w:cstheme="minorHAnsi"/>
          <w:sz w:val="24"/>
          <w:szCs w:val="24"/>
          <w:u w:val="single"/>
        </w:rPr>
      </w:pPr>
    </w:p>
    <w:p w14:paraId="48F85794" w14:textId="77777777" w:rsidR="00E41827" w:rsidRPr="00AA3A33" w:rsidRDefault="00E41827" w:rsidP="003C02EE">
      <w:pPr>
        <w:spacing w:line="276" w:lineRule="auto"/>
        <w:rPr>
          <w:rFonts w:cstheme="minorHAnsi"/>
          <w:sz w:val="24"/>
          <w:szCs w:val="24"/>
          <w:u w:val="single"/>
        </w:rPr>
      </w:pPr>
    </w:p>
    <w:p w14:paraId="37A2F486" w14:textId="77777777" w:rsidR="00E41827" w:rsidRPr="00AA3A33" w:rsidRDefault="00E41827" w:rsidP="003C02EE">
      <w:pPr>
        <w:spacing w:line="276" w:lineRule="auto"/>
        <w:rPr>
          <w:rFonts w:cstheme="minorHAnsi"/>
          <w:sz w:val="24"/>
          <w:szCs w:val="24"/>
          <w:u w:val="single"/>
        </w:rPr>
      </w:pPr>
    </w:p>
    <w:p w14:paraId="5F8FABDF" w14:textId="59B68778" w:rsidR="00E41827" w:rsidRPr="00AA3A33" w:rsidRDefault="00D7108F" w:rsidP="003C02EE">
      <w:pPr>
        <w:spacing w:line="276" w:lineRule="auto"/>
        <w:rPr>
          <w:rFonts w:cstheme="minorHAnsi"/>
          <w:sz w:val="24"/>
          <w:szCs w:val="24"/>
          <w:u w:val="single"/>
        </w:rPr>
      </w:pPr>
      <w:r w:rsidRPr="00AA3A33">
        <w:rPr>
          <w:rFonts w:cstheme="minorHAnsi"/>
          <w:sz w:val="24"/>
          <w:szCs w:val="24"/>
        </w:rPr>
        <w:br/>
      </w:r>
    </w:p>
    <w:p w14:paraId="07E3F68A" w14:textId="5425366C" w:rsidR="00E41827" w:rsidRPr="00AA3A33" w:rsidRDefault="00E41827" w:rsidP="003C02EE">
      <w:pPr>
        <w:spacing w:line="276" w:lineRule="auto"/>
        <w:rPr>
          <w:rFonts w:cstheme="minorHAnsi"/>
          <w:sz w:val="24"/>
          <w:szCs w:val="24"/>
          <w:u w:val="single"/>
        </w:rPr>
      </w:pPr>
    </w:p>
    <w:p w14:paraId="75FF15EA" w14:textId="062EA0CB" w:rsidR="00E41827" w:rsidRPr="00AA3A33" w:rsidRDefault="00D7108F" w:rsidP="003C02EE">
      <w:pPr>
        <w:spacing w:line="276" w:lineRule="auto"/>
        <w:rPr>
          <w:rFonts w:cstheme="minorHAnsi"/>
          <w:sz w:val="24"/>
          <w:szCs w:val="24"/>
          <w:u w:val="single"/>
        </w:rPr>
      </w:pPr>
      <w:r w:rsidRPr="00AA3A33">
        <w:rPr>
          <w:rStyle w:val="wacimagecontainer"/>
          <w:rFonts w:cstheme="minorHAnsi"/>
          <w:noProof/>
          <w:sz w:val="24"/>
          <w:szCs w:val="24"/>
        </w:rPr>
        <w:drawing>
          <wp:anchor distT="0" distB="0" distL="114300" distR="114300" simplePos="0" relativeHeight="251687424" behindDoc="1" locked="0" layoutInCell="1" allowOverlap="1" wp14:anchorId="59F3A1D1" wp14:editId="5F26CE6F">
            <wp:simplePos x="0" y="0"/>
            <wp:positionH relativeFrom="column">
              <wp:posOffset>-1228272</wp:posOffset>
            </wp:positionH>
            <wp:positionV relativeFrom="paragraph">
              <wp:posOffset>232601</wp:posOffset>
            </wp:positionV>
            <wp:extent cx="8325290" cy="3548723"/>
            <wp:effectExtent l="0" t="0" r="0" b="0"/>
            <wp:wrapNone/>
            <wp:docPr id="4" name="Picture 3" descr="A group of cartoon children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oup of cartoon children holding hand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25290" cy="35487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2FFAEB" w14:textId="77777777" w:rsidR="00E41827" w:rsidRPr="00AA3A33" w:rsidRDefault="00E41827" w:rsidP="003C02EE">
      <w:pPr>
        <w:spacing w:line="276" w:lineRule="auto"/>
        <w:rPr>
          <w:rFonts w:cstheme="minorHAnsi"/>
          <w:sz w:val="24"/>
          <w:szCs w:val="24"/>
          <w:u w:val="single"/>
        </w:rPr>
      </w:pPr>
    </w:p>
    <w:p w14:paraId="772E6AB0" w14:textId="77777777" w:rsidR="00E41827" w:rsidRPr="00AA3A33" w:rsidRDefault="00E41827" w:rsidP="003C02EE">
      <w:pPr>
        <w:spacing w:line="276" w:lineRule="auto"/>
        <w:rPr>
          <w:rFonts w:cstheme="minorHAnsi"/>
          <w:sz w:val="24"/>
          <w:szCs w:val="24"/>
          <w:u w:val="single"/>
        </w:rPr>
      </w:pPr>
    </w:p>
    <w:p w14:paraId="3E9B2D84" w14:textId="07FCBE2D" w:rsidR="00E41827" w:rsidRPr="00AA3A33" w:rsidRDefault="00D7108F" w:rsidP="003C02EE">
      <w:pPr>
        <w:spacing w:line="276" w:lineRule="auto"/>
        <w:rPr>
          <w:rFonts w:cstheme="minorHAnsi"/>
          <w:sz w:val="24"/>
          <w:szCs w:val="24"/>
          <w:u w:val="single"/>
        </w:rPr>
      </w:pPr>
      <w:r w:rsidRPr="00AA3A33">
        <w:rPr>
          <w:rStyle w:val="wacimagecontainer"/>
          <w:rFonts w:cstheme="minorHAnsi"/>
          <w:noProof/>
          <w:sz w:val="24"/>
          <w:szCs w:val="24"/>
        </w:rPr>
        <w:drawing>
          <wp:inline distT="0" distB="0" distL="0" distR="0" wp14:anchorId="06187A3A" wp14:editId="7415A72F">
            <wp:extent cx="1822450" cy="313055"/>
            <wp:effectExtent l="0" t="0" r="6350" b="0"/>
            <wp:docPr id="3" name="Picture 4"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 Box"/>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2450" cy="313055"/>
                    </a:xfrm>
                    <a:prstGeom prst="rect">
                      <a:avLst/>
                    </a:prstGeom>
                    <a:noFill/>
                    <a:ln>
                      <a:noFill/>
                    </a:ln>
                  </pic:spPr>
                </pic:pic>
              </a:graphicData>
            </a:graphic>
          </wp:inline>
        </w:drawing>
      </w:r>
    </w:p>
    <w:p w14:paraId="1AB89B60" w14:textId="77777777" w:rsidR="00E41827" w:rsidRPr="00AA3A33" w:rsidRDefault="00E41827" w:rsidP="003C02EE">
      <w:pPr>
        <w:spacing w:line="276" w:lineRule="auto"/>
        <w:rPr>
          <w:rFonts w:cstheme="minorHAnsi"/>
          <w:sz w:val="24"/>
          <w:szCs w:val="24"/>
          <w:u w:val="single"/>
        </w:rPr>
      </w:pPr>
    </w:p>
    <w:p w14:paraId="658748FE" w14:textId="77777777" w:rsidR="00E41827" w:rsidRPr="00AA3A33" w:rsidRDefault="00E41827" w:rsidP="003C02EE">
      <w:pPr>
        <w:spacing w:line="276" w:lineRule="auto"/>
        <w:rPr>
          <w:rFonts w:cstheme="minorHAnsi"/>
          <w:sz w:val="24"/>
          <w:szCs w:val="24"/>
          <w:u w:val="single"/>
        </w:rPr>
      </w:pPr>
    </w:p>
    <w:p w14:paraId="5CFEB96F" w14:textId="77777777" w:rsidR="00E41827" w:rsidRPr="00AA3A33" w:rsidRDefault="00E41827" w:rsidP="003C02EE">
      <w:pPr>
        <w:spacing w:line="276" w:lineRule="auto"/>
        <w:rPr>
          <w:rFonts w:cstheme="minorHAnsi"/>
          <w:sz w:val="24"/>
          <w:szCs w:val="24"/>
          <w:u w:val="single"/>
        </w:rPr>
      </w:pPr>
    </w:p>
    <w:p w14:paraId="73181823" w14:textId="77777777" w:rsidR="00E41827" w:rsidRPr="00AA3A33" w:rsidRDefault="00E41827" w:rsidP="003C02EE">
      <w:pPr>
        <w:spacing w:line="276" w:lineRule="auto"/>
        <w:rPr>
          <w:rFonts w:cstheme="minorHAnsi"/>
          <w:sz w:val="24"/>
          <w:szCs w:val="24"/>
          <w:u w:val="single"/>
        </w:rPr>
      </w:pPr>
    </w:p>
    <w:p w14:paraId="33881FA3" w14:textId="77777777" w:rsidR="00E41827" w:rsidRPr="00AA3A33" w:rsidRDefault="00E41827" w:rsidP="003C02EE">
      <w:pPr>
        <w:spacing w:line="276" w:lineRule="auto"/>
        <w:rPr>
          <w:rFonts w:cstheme="minorHAnsi"/>
          <w:sz w:val="24"/>
          <w:szCs w:val="24"/>
          <w:u w:val="single"/>
        </w:rPr>
      </w:pPr>
    </w:p>
    <w:p w14:paraId="13ED2386" w14:textId="77777777" w:rsidR="00E41827" w:rsidRPr="00AA3A33" w:rsidRDefault="00E41827" w:rsidP="003C02EE">
      <w:pPr>
        <w:spacing w:line="276" w:lineRule="auto"/>
        <w:rPr>
          <w:rFonts w:cstheme="minorHAnsi"/>
          <w:sz w:val="24"/>
          <w:szCs w:val="24"/>
          <w:u w:val="single"/>
        </w:rPr>
      </w:pPr>
    </w:p>
    <w:p w14:paraId="2817BA30" w14:textId="77777777" w:rsidR="00E41827" w:rsidRPr="00AA3A33" w:rsidRDefault="00E41827" w:rsidP="003C02EE">
      <w:pPr>
        <w:spacing w:line="276" w:lineRule="auto"/>
        <w:rPr>
          <w:rFonts w:cstheme="minorHAnsi"/>
          <w:sz w:val="24"/>
          <w:szCs w:val="24"/>
          <w:u w:val="single"/>
        </w:rPr>
      </w:pPr>
    </w:p>
    <w:p w14:paraId="2EBE0C6F" w14:textId="77777777" w:rsidR="00E41827" w:rsidRPr="00AA3A33" w:rsidRDefault="00E41827" w:rsidP="003C02EE">
      <w:pPr>
        <w:spacing w:line="276" w:lineRule="auto"/>
        <w:rPr>
          <w:rFonts w:cstheme="minorHAnsi"/>
          <w:sz w:val="24"/>
          <w:szCs w:val="24"/>
          <w:u w:val="single"/>
        </w:rPr>
      </w:pPr>
    </w:p>
    <w:p w14:paraId="48E8F016" w14:textId="77777777" w:rsidR="00E41827" w:rsidRPr="00AA3A33" w:rsidRDefault="00E41827" w:rsidP="003C02EE">
      <w:pPr>
        <w:spacing w:line="276" w:lineRule="auto"/>
        <w:rPr>
          <w:rFonts w:cstheme="minorHAnsi"/>
          <w:sz w:val="24"/>
          <w:szCs w:val="24"/>
          <w:u w:val="single"/>
        </w:rPr>
      </w:pPr>
    </w:p>
    <w:p w14:paraId="20C179D7" w14:textId="77777777" w:rsidR="00E41827" w:rsidRPr="00AA3A33" w:rsidRDefault="00E41827" w:rsidP="003C02EE">
      <w:pPr>
        <w:spacing w:line="276" w:lineRule="auto"/>
        <w:rPr>
          <w:rFonts w:cstheme="minorHAnsi"/>
          <w:sz w:val="24"/>
          <w:szCs w:val="24"/>
          <w:u w:val="single"/>
        </w:rPr>
      </w:pPr>
    </w:p>
    <w:p w14:paraId="7FCF0988" w14:textId="77777777" w:rsidR="00E41827" w:rsidRPr="00AA3A33" w:rsidRDefault="00E41827" w:rsidP="003C02EE">
      <w:pPr>
        <w:spacing w:line="276" w:lineRule="auto"/>
        <w:rPr>
          <w:rFonts w:cstheme="minorHAnsi"/>
          <w:sz w:val="24"/>
          <w:szCs w:val="24"/>
          <w:u w:val="single"/>
        </w:rPr>
      </w:pPr>
    </w:p>
    <w:p w14:paraId="54760513" w14:textId="77777777" w:rsidR="00E41827" w:rsidRPr="00AA3A33" w:rsidRDefault="00E41827" w:rsidP="003C02EE">
      <w:pPr>
        <w:spacing w:line="276" w:lineRule="auto"/>
        <w:rPr>
          <w:rFonts w:cstheme="minorHAnsi"/>
          <w:sz w:val="24"/>
          <w:szCs w:val="24"/>
          <w:u w:val="single"/>
        </w:rPr>
      </w:pPr>
    </w:p>
    <w:p w14:paraId="71DA7F3C" w14:textId="77777777" w:rsidR="00E41827" w:rsidRPr="00AA3A33" w:rsidRDefault="00E41827" w:rsidP="003C02EE">
      <w:pPr>
        <w:spacing w:line="276" w:lineRule="auto"/>
        <w:rPr>
          <w:rFonts w:cstheme="minorHAnsi"/>
          <w:sz w:val="24"/>
          <w:szCs w:val="24"/>
          <w:u w:val="single"/>
        </w:rPr>
      </w:pPr>
    </w:p>
    <w:p w14:paraId="2AC1322A" w14:textId="77777777" w:rsidR="00E41827" w:rsidRPr="00AA3A33" w:rsidRDefault="00E41827" w:rsidP="003C02EE">
      <w:pPr>
        <w:spacing w:line="276" w:lineRule="auto"/>
        <w:rPr>
          <w:rFonts w:cstheme="minorHAnsi"/>
          <w:sz w:val="24"/>
          <w:szCs w:val="24"/>
          <w:u w:val="single"/>
        </w:rPr>
      </w:pPr>
    </w:p>
    <w:p w14:paraId="2DF21829" w14:textId="63918B9F" w:rsidR="005B074E" w:rsidRPr="00E81537" w:rsidRDefault="005B074E" w:rsidP="003C02EE">
      <w:pPr>
        <w:pStyle w:val="paragraph"/>
        <w:spacing w:before="0" w:beforeAutospacing="0" w:after="0" w:afterAutospacing="0" w:line="276" w:lineRule="auto"/>
        <w:textAlignment w:val="baseline"/>
        <w:rPr>
          <w:rFonts w:asciiTheme="minorHAnsi" w:hAnsiTheme="minorHAnsi" w:cstheme="minorHAnsi"/>
          <w:sz w:val="28"/>
          <w:szCs w:val="28"/>
        </w:rPr>
      </w:pPr>
      <w:r w:rsidRPr="00E81537">
        <w:rPr>
          <w:rStyle w:val="normaltextrun"/>
          <w:rFonts w:asciiTheme="minorHAnsi" w:hAnsiTheme="minorHAnsi" w:cstheme="minorHAnsi"/>
          <w:sz w:val="28"/>
          <w:szCs w:val="28"/>
          <w:u w:val="single"/>
        </w:rPr>
        <w:lastRenderedPageBreak/>
        <w:t>I</w:t>
      </w:r>
      <w:r w:rsidRPr="00E81537">
        <w:rPr>
          <w:rStyle w:val="normaltextrun"/>
          <w:rFonts w:asciiTheme="minorHAnsi" w:hAnsiTheme="minorHAnsi" w:cstheme="minorHAnsi"/>
          <w:sz w:val="28"/>
          <w:szCs w:val="28"/>
          <w:u w:val="single"/>
        </w:rPr>
        <w:t>ntroduction</w:t>
      </w:r>
      <w:r w:rsidRPr="00E81537">
        <w:rPr>
          <w:rStyle w:val="eop"/>
          <w:rFonts w:asciiTheme="minorHAnsi" w:hAnsiTheme="minorHAnsi" w:cstheme="minorHAnsi"/>
          <w:sz w:val="28"/>
          <w:szCs w:val="28"/>
        </w:rPr>
        <w:t> </w:t>
      </w:r>
    </w:p>
    <w:p w14:paraId="7C9643D6" w14:textId="77777777" w:rsidR="0041723A" w:rsidRDefault="0041723A" w:rsidP="003C02EE">
      <w:pPr>
        <w:pStyle w:val="paragraph"/>
        <w:spacing w:before="0" w:beforeAutospacing="0" w:after="0" w:afterAutospacing="0" w:line="276" w:lineRule="auto"/>
        <w:textAlignment w:val="baseline"/>
        <w:rPr>
          <w:rStyle w:val="eop"/>
          <w:rFonts w:asciiTheme="minorHAnsi" w:hAnsiTheme="minorHAnsi" w:cstheme="minorHAnsi"/>
        </w:rPr>
      </w:pPr>
    </w:p>
    <w:p w14:paraId="3B95B9A8" w14:textId="13A6AF0D" w:rsidR="005B074E" w:rsidRPr="00AA3A33" w:rsidRDefault="005B074E" w:rsidP="003C02EE">
      <w:pPr>
        <w:pStyle w:val="paragraph"/>
        <w:spacing w:before="0" w:beforeAutospacing="0" w:after="0" w:afterAutospacing="0" w:line="276" w:lineRule="auto"/>
        <w:textAlignment w:val="baseline"/>
        <w:rPr>
          <w:rFonts w:asciiTheme="minorHAnsi" w:hAnsiTheme="minorHAnsi" w:cstheme="minorHAnsi"/>
        </w:rPr>
      </w:pPr>
      <w:r w:rsidRPr="00AA3A33">
        <w:rPr>
          <w:rStyle w:val="eop"/>
          <w:rFonts w:asciiTheme="minorHAnsi" w:hAnsiTheme="minorHAnsi" w:cstheme="minorHAnsi"/>
        </w:rPr>
        <w:t> </w:t>
      </w:r>
    </w:p>
    <w:p w14:paraId="7A0036EC" w14:textId="77777777" w:rsidR="005B074E" w:rsidRPr="00AA3A33" w:rsidRDefault="005B074E" w:rsidP="003C02EE">
      <w:pPr>
        <w:pStyle w:val="paragraph"/>
        <w:spacing w:before="0" w:beforeAutospacing="0" w:after="0" w:afterAutospacing="0" w:line="276" w:lineRule="auto"/>
        <w:textAlignment w:val="baseline"/>
        <w:rPr>
          <w:rFonts w:asciiTheme="minorHAnsi" w:hAnsiTheme="minorHAnsi" w:cstheme="minorHAnsi"/>
        </w:rPr>
      </w:pPr>
      <w:r w:rsidRPr="00AA3A33">
        <w:rPr>
          <w:rStyle w:val="normaltextrun"/>
          <w:rFonts w:asciiTheme="minorHAnsi" w:hAnsiTheme="minorHAnsi" w:cstheme="minorHAnsi"/>
        </w:rPr>
        <w:t>In this handbook you can find effective ways to communicate when processing transitions for young children’s learning and development, this leads to the importance of promoting the understanding for all early year’s practitioners to provide children with the best support and encouragement when transitioning. Many don’t see the importance of positive and effective Transitions when it comes to children, when this should be one of the focus points to prioritize when it comes to children in Early years. Having a positive or negative transition can determine a child’s future in Education and in general life.</w:t>
      </w:r>
      <w:r w:rsidRPr="00AA3A33">
        <w:rPr>
          <w:rStyle w:val="eop"/>
          <w:rFonts w:asciiTheme="minorHAnsi" w:hAnsiTheme="minorHAnsi" w:cstheme="minorHAnsi"/>
        </w:rPr>
        <w:t> </w:t>
      </w:r>
    </w:p>
    <w:p w14:paraId="7547F437" w14:textId="1EDEFC49" w:rsidR="005B074E" w:rsidRPr="00AA3A33" w:rsidRDefault="005B074E" w:rsidP="003C02EE">
      <w:pPr>
        <w:pStyle w:val="paragraph"/>
        <w:spacing w:before="0" w:beforeAutospacing="0" w:after="0" w:afterAutospacing="0" w:line="276" w:lineRule="auto"/>
        <w:textAlignment w:val="baseline"/>
        <w:rPr>
          <w:rFonts w:asciiTheme="minorHAnsi" w:hAnsiTheme="minorHAnsi" w:cstheme="minorHAnsi"/>
        </w:rPr>
      </w:pPr>
      <w:r w:rsidRPr="00AA3A33">
        <w:rPr>
          <w:rStyle w:val="normaltextrun"/>
          <w:rFonts w:asciiTheme="minorHAnsi" w:hAnsiTheme="minorHAnsi" w:cstheme="minorHAnsi"/>
        </w:rPr>
        <w:t xml:space="preserve">Transitions are important to children of all age ranges. Transitions are opportunities for professionals in early years to make key connections with the children, as well as professionals it is also important for parents in home life. Birth to 5 matters believes that it is the duty of all early </w:t>
      </w:r>
      <w:r w:rsidR="00580B49" w:rsidRPr="00AA3A33">
        <w:rPr>
          <w:rStyle w:val="normaltextrun"/>
          <w:rFonts w:asciiTheme="minorHAnsi" w:hAnsiTheme="minorHAnsi" w:cstheme="minorHAnsi"/>
        </w:rPr>
        <w:t>year’s</w:t>
      </w:r>
      <w:r w:rsidRPr="00AA3A33">
        <w:rPr>
          <w:rStyle w:val="normaltextrun"/>
          <w:rFonts w:asciiTheme="minorHAnsi" w:hAnsiTheme="minorHAnsi" w:cstheme="minorHAnsi"/>
        </w:rPr>
        <w:t xml:space="preserve"> practitioners to make sure that children feel comfortable, to gain a sense of closeness and are aided to be made to feel settled and happy. </w:t>
      </w:r>
      <w:r w:rsidRPr="00AA3A33">
        <w:rPr>
          <w:rStyle w:val="eop"/>
          <w:rFonts w:asciiTheme="minorHAnsi" w:hAnsiTheme="minorHAnsi" w:cstheme="minorHAnsi"/>
        </w:rPr>
        <w:t> </w:t>
      </w:r>
    </w:p>
    <w:p w14:paraId="6470E52E" w14:textId="77777777" w:rsidR="005B074E" w:rsidRPr="00AA3A33" w:rsidRDefault="005B074E" w:rsidP="003C02EE">
      <w:pPr>
        <w:pStyle w:val="paragraph"/>
        <w:spacing w:before="0" w:beforeAutospacing="0" w:after="0" w:afterAutospacing="0" w:line="276" w:lineRule="auto"/>
        <w:textAlignment w:val="baseline"/>
        <w:rPr>
          <w:rFonts w:asciiTheme="minorHAnsi" w:hAnsiTheme="minorHAnsi" w:cstheme="minorHAnsi"/>
        </w:rPr>
      </w:pPr>
      <w:r w:rsidRPr="00AA3A33">
        <w:rPr>
          <w:rStyle w:val="normaltextrun"/>
          <w:rFonts w:asciiTheme="minorHAnsi" w:hAnsiTheme="minorHAnsi" w:cstheme="minorHAnsi"/>
        </w:rPr>
        <w:t>When being involved in a child’s transition it is important to get all valuable information and gather everyone who is involved in the child’s life. It is important to have all relevant information about a child to be able to give that child the most suitable strategies for transitions, without the personal level there is no way to know if the strategies you are putting into place will be relevant to that child.</w:t>
      </w:r>
      <w:r w:rsidRPr="00AA3A33">
        <w:rPr>
          <w:rStyle w:val="eop"/>
          <w:rFonts w:asciiTheme="minorHAnsi" w:hAnsiTheme="minorHAnsi" w:cstheme="minorHAnsi"/>
        </w:rPr>
        <w:t> </w:t>
      </w:r>
    </w:p>
    <w:p w14:paraId="70874245" w14:textId="210325BB" w:rsidR="005B074E" w:rsidRPr="00AA3A33" w:rsidRDefault="005B074E" w:rsidP="003C02EE">
      <w:pPr>
        <w:pStyle w:val="paragraph"/>
        <w:spacing w:before="0" w:beforeAutospacing="0" w:after="0" w:afterAutospacing="0" w:line="276" w:lineRule="auto"/>
        <w:textAlignment w:val="baseline"/>
        <w:rPr>
          <w:rFonts w:asciiTheme="minorHAnsi" w:hAnsiTheme="minorHAnsi" w:cstheme="minorHAnsi"/>
        </w:rPr>
      </w:pPr>
      <w:r w:rsidRPr="00AA3A33">
        <w:rPr>
          <w:rStyle w:val="normaltextrun"/>
          <w:rFonts w:asciiTheme="minorHAnsi" w:hAnsiTheme="minorHAnsi" w:cstheme="minorHAnsi"/>
        </w:rPr>
        <w:t>Transitions are going to be completely different for every child depending on what has happened previously in their lives ad also their age, there are certain techniques and approaches that can be used for varied age ranges, then there are some techniques and approaches that will only work for certain age ranges this is why it is key to establish the age range of the child that you are working with.</w:t>
      </w:r>
      <w:r w:rsidRPr="00AA3A33">
        <w:rPr>
          <w:rStyle w:val="eop"/>
          <w:rFonts w:asciiTheme="minorHAnsi" w:hAnsiTheme="minorHAnsi" w:cstheme="minorHAnsi"/>
        </w:rPr>
        <w:t>  </w:t>
      </w:r>
      <w:r w:rsidR="004807DA">
        <w:rPr>
          <w:rStyle w:val="eop"/>
          <w:rFonts w:asciiTheme="minorHAnsi" w:hAnsiTheme="minorHAnsi" w:cstheme="minorHAnsi"/>
        </w:rPr>
        <w:t xml:space="preserve">There are two types of transitions </w:t>
      </w:r>
      <w:r w:rsidR="000F7BAC">
        <w:rPr>
          <w:rStyle w:val="eop"/>
          <w:rFonts w:asciiTheme="minorHAnsi" w:hAnsiTheme="minorHAnsi" w:cstheme="minorHAnsi"/>
        </w:rPr>
        <w:t xml:space="preserve">in one being </w:t>
      </w:r>
      <w:r w:rsidR="00EA4C62">
        <w:rPr>
          <w:rStyle w:val="eop"/>
          <w:rFonts w:asciiTheme="minorHAnsi" w:hAnsiTheme="minorHAnsi" w:cstheme="minorHAnsi"/>
        </w:rPr>
        <w:t xml:space="preserve">Horizontal, this is transitions that occur every day, such as </w:t>
      </w:r>
      <w:r w:rsidR="00FC373A">
        <w:rPr>
          <w:rStyle w:val="eop"/>
          <w:rFonts w:asciiTheme="minorHAnsi" w:hAnsiTheme="minorHAnsi" w:cstheme="minorHAnsi"/>
        </w:rPr>
        <w:t xml:space="preserve">a child going from their family home to their </w:t>
      </w:r>
      <w:r w:rsidR="007E6373">
        <w:rPr>
          <w:rStyle w:val="eop"/>
          <w:rFonts w:asciiTheme="minorHAnsi" w:hAnsiTheme="minorHAnsi" w:cstheme="minorHAnsi"/>
        </w:rPr>
        <w:t>grandparent’s</w:t>
      </w:r>
      <w:r w:rsidR="00FC373A">
        <w:rPr>
          <w:rStyle w:val="eop"/>
          <w:rFonts w:asciiTheme="minorHAnsi" w:hAnsiTheme="minorHAnsi" w:cstheme="minorHAnsi"/>
        </w:rPr>
        <w:t xml:space="preserve"> house</w:t>
      </w:r>
      <w:r w:rsidR="00F16E96">
        <w:rPr>
          <w:rStyle w:val="eop"/>
          <w:rFonts w:asciiTheme="minorHAnsi" w:hAnsiTheme="minorHAnsi" w:cstheme="minorHAnsi"/>
        </w:rPr>
        <w:t xml:space="preserve"> these are transitions that are normally very simple for a child and should not cause any upset to a child.</w:t>
      </w:r>
      <w:r w:rsidR="000407CA">
        <w:rPr>
          <w:rStyle w:val="eop"/>
          <w:rFonts w:asciiTheme="minorHAnsi" w:hAnsiTheme="minorHAnsi" w:cstheme="minorHAnsi"/>
        </w:rPr>
        <w:t xml:space="preserve"> The other type of </w:t>
      </w:r>
      <w:r w:rsidR="0098404E">
        <w:rPr>
          <w:rStyle w:val="eop"/>
          <w:rFonts w:asciiTheme="minorHAnsi" w:hAnsiTheme="minorHAnsi" w:cstheme="minorHAnsi"/>
        </w:rPr>
        <w:t xml:space="preserve">transition is called a Vertical transition, this </w:t>
      </w:r>
      <w:r w:rsidR="00B57FF6">
        <w:rPr>
          <w:rStyle w:val="eop"/>
          <w:rFonts w:asciiTheme="minorHAnsi" w:hAnsiTheme="minorHAnsi" w:cstheme="minorHAnsi"/>
        </w:rPr>
        <w:t xml:space="preserve">transition is a key change/moving upwards. This could be moving from </w:t>
      </w:r>
      <w:r w:rsidR="002163CF">
        <w:rPr>
          <w:rStyle w:val="eop"/>
          <w:rFonts w:asciiTheme="minorHAnsi" w:hAnsiTheme="minorHAnsi" w:cstheme="minorHAnsi"/>
        </w:rPr>
        <w:t xml:space="preserve">primary school to secondary school these changes are huge to children and can cause upset, anxiety and </w:t>
      </w:r>
      <w:r w:rsidR="007E6373">
        <w:rPr>
          <w:rStyle w:val="eop"/>
          <w:rFonts w:asciiTheme="minorHAnsi" w:hAnsiTheme="minorHAnsi" w:cstheme="minorHAnsi"/>
        </w:rPr>
        <w:t xml:space="preserve">lose of self-confidence. </w:t>
      </w:r>
    </w:p>
    <w:p w14:paraId="10065086" w14:textId="77777777" w:rsidR="005B074E" w:rsidRPr="00E81537" w:rsidRDefault="005B074E" w:rsidP="003C02EE">
      <w:pPr>
        <w:pStyle w:val="paragraph"/>
        <w:spacing w:before="0" w:beforeAutospacing="0" w:after="0" w:afterAutospacing="0" w:line="276" w:lineRule="auto"/>
        <w:textAlignment w:val="baseline"/>
        <w:rPr>
          <w:rFonts w:asciiTheme="minorHAnsi" w:hAnsiTheme="minorHAnsi" w:cstheme="minorHAnsi"/>
          <w:sz w:val="28"/>
          <w:szCs w:val="28"/>
        </w:rPr>
      </w:pPr>
      <w:r w:rsidRPr="00AA3A33">
        <w:rPr>
          <w:rStyle w:val="eop"/>
          <w:rFonts w:asciiTheme="minorHAnsi" w:hAnsiTheme="minorHAnsi" w:cstheme="minorHAnsi"/>
        </w:rPr>
        <w:t> </w:t>
      </w:r>
    </w:p>
    <w:p w14:paraId="1E31718E" w14:textId="07A12725" w:rsidR="005B074E" w:rsidRPr="00E81537" w:rsidRDefault="005B074E" w:rsidP="003C02EE">
      <w:pPr>
        <w:pStyle w:val="paragraph"/>
        <w:spacing w:before="0" w:beforeAutospacing="0" w:after="0" w:afterAutospacing="0" w:line="276" w:lineRule="auto"/>
        <w:textAlignment w:val="baseline"/>
        <w:rPr>
          <w:rFonts w:asciiTheme="minorHAnsi" w:hAnsiTheme="minorHAnsi" w:cstheme="minorHAnsi"/>
          <w:sz w:val="28"/>
          <w:szCs w:val="28"/>
        </w:rPr>
      </w:pPr>
      <w:r w:rsidRPr="00E81537">
        <w:rPr>
          <w:rStyle w:val="eop"/>
          <w:rFonts w:asciiTheme="minorHAnsi" w:hAnsiTheme="minorHAnsi" w:cstheme="minorHAnsi"/>
          <w:sz w:val="28"/>
          <w:szCs w:val="28"/>
        </w:rPr>
        <w:t> </w:t>
      </w:r>
      <w:r w:rsidRPr="00E81537">
        <w:rPr>
          <w:rStyle w:val="normaltextrun"/>
          <w:rFonts w:asciiTheme="minorHAnsi" w:hAnsiTheme="minorHAnsi" w:cstheme="minorHAnsi"/>
          <w:sz w:val="28"/>
          <w:szCs w:val="28"/>
          <w:u w:val="single"/>
        </w:rPr>
        <w:t>Transitions for children in Early years. </w:t>
      </w:r>
      <w:r w:rsidRPr="00E81537">
        <w:rPr>
          <w:rStyle w:val="eop"/>
          <w:rFonts w:asciiTheme="minorHAnsi" w:hAnsiTheme="minorHAnsi" w:cstheme="minorHAnsi"/>
          <w:sz w:val="28"/>
          <w:szCs w:val="28"/>
        </w:rPr>
        <w:t> </w:t>
      </w:r>
    </w:p>
    <w:p w14:paraId="44FC0709" w14:textId="77777777" w:rsidR="0041723A" w:rsidRDefault="0041723A" w:rsidP="003C02EE">
      <w:pPr>
        <w:pStyle w:val="paragraph"/>
        <w:spacing w:before="0" w:beforeAutospacing="0" w:after="0" w:afterAutospacing="0" w:line="276" w:lineRule="auto"/>
        <w:textAlignment w:val="baseline"/>
        <w:rPr>
          <w:rStyle w:val="eop"/>
          <w:rFonts w:asciiTheme="minorHAnsi" w:hAnsiTheme="minorHAnsi" w:cstheme="minorHAnsi"/>
        </w:rPr>
      </w:pPr>
    </w:p>
    <w:p w14:paraId="69DE0D28" w14:textId="67C9D4F7" w:rsidR="005B074E" w:rsidRPr="00AA3A33" w:rsidRDefault="005B074E" w:rsidP="003C02EE">
      <w:pPr>
        <w:pStyle w:val="paragraph"/>
        <w:spacing w:before="0" w:beforeAutospacing="0" w:after="0" w:afterAutospacing="0" w:line="276" w:lineRule="auto"/>
        <w:textAlignment w:val="baseline"/>
        <w:rPr>
          <w:rFonts w:asciiTheme="minorHAnsi" w:hAnsiTheme="minorHAnsi" w:cstheme="minorHAnsi"/>
        </w:rPr>
      </w:pPr>
      <w:r w:rsidRPr="00AA3A33">
        <w:rPr>
          <w:rStyle w:val="eop"/>
          <w:rFonts w:asciiTheme="minorHAnsi" w:hAnsiTheme="minorHAnsi" w:cstheme="minorHAnsi"/>
        </w:rPr>
        <w:t> </w:t>
      </w:r>
    </w:p>
    <w:p w14:paraId="06AB96B2" w14:textId="77777777" w:rsidR="005B074E" w:rsidRPr="00AA3A33" w:rsidRDefault="005B074E" w:rsidP="003C02EE">
      <w:pPr>
        <w:pStyle w:val="paragraph"/>
        <w:spacing w:before="0" w:beforeAutospacing="0" w:after="0" w:afterAutospacing="0" w:line="276" w:lineRule="auto"/>
        <w:textAlignment w:val="baseline"/>
        <w:rPr>
          <w:rFonts w:asciiTheme="minorHAnsi" w:hAnsiTheme="minorHAnsi" w:cstheme="minorHAnsi"/>
        </w:rPr>
      </w:pPr>
      <w:r w:rsidRPr="00AA3A33">
        <w:rPr>
          <w:rStyle w:val="normaltextrun"/>
          <w:rFonts w:asciiTheme="minorHAnsi" w:hAnsiTheme="minorHAnsi" w:cstheme="minorHAnsi"/>
        </w:rPr>
        <w:t>Transitions for children aged 4-5 can be the first key transition a child may go through. Many children will not have left their parents up until this point, this may be a child’s first time separating from their home comforts and all they have ever known. It is detrimental to handle this transition with great delicacy. </w:t>
      </w:r>
      <w:r w:rsidRPr="00AA3A33">
        <w:rPr>
          <w:rStyle w:val="eop"/>
          <w:rFonts w:asciiTheme="minorHAnsi" w:hAnsiTheme="minorHAnsi" w:cstheme="minorHAnsi"/>
        </w:rPr>
        <w:t> </w:t>
      </w:r>
    </w:p>
    <w:p w14:paraId="7FC0D1FF" w14:textId="1802A979" w:rsidR="005B074E" w:rsidRPr="00AA3A33" w:rsidRDefault="005B074E" w:rsidP="003C02EE">
      <w:pPr>
        <w:pStyle w:val="paragraph"/>
        <w:spacing w:before="0" w:beforeAutospacing="0" w:after="0" w:afterAutospacing="0" w:line="276" w:lineRule="auto"/>
        <w:textAlignment w:val="baseline"/>
        <w:rPr>
          <w:rFonts w:asciiTheme="minorHAnsi" w:hAnsiTheme="minorHAnsi" w:cstheme="minorHAnsi"/>
        </w:rPr>
      </w:pPr>
      <w:r w:rsidRPr="00AA3A33">
        <w:rPr>
          <w:rStyle w:val="normaltextrun"/>
          <w:rFonts w:asciiTheme="minorHAnsi" w:hAnsiTheme="minorHAnsi" w:cstheme="minorHAnsi"/>
        </w:rPr>
        <w:t xml:space="preserve">It has been researched that transitions play a key role in a child’s development. Piaget was a psychologist from the 1900’s, Piaget believed that learning was associated to play and that </w:t>
      </w:r>
      <w:r w:rsidRPr="00AA3A33">
        <w:rPr>
          <w:rStyle w:val="normaltextrun"/>
          <w:rFonts w:asciiTheme="minorHAnsi" w:hAnsiTheme="minorHAnsi" w:cstheme="minorHAnsi"/>
        </w:rPr>
        <w:lastRenderedPageBreak/>
        <w:t>play had a great role in a child’s development. During the 20</w:t>
      </w:r>
      <w:r w:rsidRPr="00AA3A33">
        <w:rPr>
          <w:rStyle w:val="normaltextrun"/>
          <w:rFonts w:asciiTheme="minorHAnsi" w:hAnsiTheme="minorHAnsi" w:cstheme="minorHAnsi"/>
          <w:vertAlign w:val="superscript"/>
        </w:rPr>
        <w:t>th</w:t>
      </w:r>
      <w:r w:rsidRPr="00AA3A33">
        <w:rPr>
          <w:rStyle w:val="normaltextrun"/>
          <w:rFonts w:asciiTheme="minorHAnsi" w:hAnsiTheme="minorHAnsi" w:cstheme="minorHAnsi"/>
        </w:rPr>
        <w:t xml:space="preserve"> </w:t>
      </w:r>
      <w:r w:rsidR="00580B49" w:rsidRPr="00AA3A33">
        <w:rPr>
          <w:rStyle w:val="normaltextrun"/>
          <w:rFonts w:asciiTheme="minorHAnsi" w:hAnsiTheme="minorHAnsi" w:cstheme="minorHAnsi"/>
        </w:rPr>
        <w:t>century</w:t>
      </w:r>
      <w:r w:rsidRPr="00AA3A33">
        <w:rPr>
          <w:rStyle w:val="normaltextrun"/>
          <w:rFonts w:asciiTheme="minorHAnsi" w:hAnsiTheme="minorHAnsi" w:cstheme="minorHAnsi"/>
        </w:rPr>
        <w:t xml:space="preserve"> Piaget’s early writing was popularised meaning it had become highly talked about leading to debates surrounding the concept of children being ready for learning in school or in general. This leads to believing that as children were at readiness to learn at ages 4-5 there was key work to be done ready for children to transition to school, this </w:t>
      </w:r>
      <w:r w:rsidR="00580B49" w:rsidRPr="00AA3A33">
        <w:rPr>
          <w:rStyle w:val="normaltextrun"/>
          <w:rFonts w:asciiTheme="minorHAnsi" w:hAnsiTheme="minorHAnsi" w:cstheme="minorHAnsi"/>
        </w:rPr>
        <w:t>led</w:t>
      </w:r>
      <w:r w:rsidRPr="00AA3A33">
        <w:rPr>
          <w:rStyle w:val="normaltextrun"/>
          <w:rFonts w:asciiTheme="minorHAnsi" w:hAnsiTheme="minorHAnsi" w:cstheme="minorHAnsi"/>
        </w:rPr>
        <w:t xml:space="preserve"> to more theorist making new </w:t>
      </w:r>
      <w:r w:rsidR="00580B49" w:rsidRPr="00AA3A33">
        <w:rPr>
          <w:rStyle w:val="normaltextrun"/>
          <w:rFonts w:asciiTheme="minorHAnsi" w:hAnsiTheme="minorHAnsi" w:cstheme="minorHAnsi"/>
        </w:rPr>
        <w:t>theories. (</w:t>
      </w:r>
      <w:r w:rsidRPr="00AA3A33">
        <w:rPr>
          <w:rStyle w:val="normaltextrun"/>
          <w:rFonts w:asciiTheme="minorHAnsi" w:hAnsiTheme="minorHAnsi" w:cstheme="minorHAnsi"/>
        </w:rPr>
        <w:t>Vogler, P., Crivello, G. and Woodhead, M. 2008, p. 6-8.)</w:t>
      </w:r>
      <w:r w:rsidRPr="00AA3A33">
        <w:rPr>
          <w:rStyle w:val="eop"/>
          <w:rFonts w:asciiTheme="minorHAnsi" w:hAnsiTheme="minorHAnsi" w:cstheme="minorHAnsi"/>
        </w:rPr>
        <w:t> </w:t>
      </w:r>
    </w:p>
    <w:p w14:paraId="234531B4" w14:textId="77777777" w:rsidR="005B074E" w:rsidRPr="00AA3A33" w:rsidRDefault="005B074E" w:rsidP="003C02EE">
      <w:pPr>
        <w:pStyle w:val="paragraph"/>
        <w:spacing w:before="0" w:beforeAutospacing="0" w:after="0" w:afterAutospacing="0" w:line="276" w:lineRule="auto"/>
        <w:textAlignment w:val="baseline"/>
        <w:rPr>
          <w:rFonts w:asciiTheme="minorHAnsi" w:hAnsiTheme="minorHAnsi" w:cstheme="minorHAnsi"/>
        </w:rPr>
      </w:pPr>
      <w:r w:rsidRPr="00AA3A33">
        <w:rPr>
          <w:rStyle w:val="eop"/>
          <w:rFonts w:asciiTheme="minorHAnsi" w:hAnsiTheme="minorHAnsi" w:cstheme="minorHAnsi"/>
        </w:rPr>
        <w:t> </w:t>
      </w:r>
    </w:p>
    <w:p w14:paraId="175BE3C5" w14:textId="33DEE187" w:rsidR="00AA2502" w:rsidRPr="00E81537" w:rsidRDefault="006246AD" w:rsidP="003C02EE">
      <w:pPr>
        <w:spacing w:line="276" w:lineRule="auto"/>
        <w:rPr>
          <w:rFonts w:cstheme="minorHAnsi"/>
          <w:sz w:val="28"/>
          <w:szCs w:val="28"/>
          <w:u w:val="single"/>
        </w:rPr>
      </w:pPr>
      <w:r w:rsidRPr="00E81537">
        <w:rPr>
          <w:rFonts w:cstheme="minorHAnsi"/>
          <w:sz w:val="28"/>
          <w:szCs w:val="28"/>
          <w:u w:val="single"/>
        </w:rPr>
        <w:t>What is the role of Adults in Transitions?</w:t>
      </w:r>
    </w:p>
    <w:p w14:paraId="4B3249AA" w14:textId="77777777" w:rsidR="00AA2502" w:rsidRPr="00AA3A33" w:rsidRDefault="00AA2502" w:rsidP="003C02EE">
      <w:pPr>
        <w:spacing w:line="276" w:lineRule="auto"/>
        <w:rPr>
          <w:rFonts w:cstheme="minorHAnsi"/>
          <w:sz w:val="24"/>
          <w:szCs w:val="24"/>
        </w:rPr>
      </w:pPr>
    </w:p>
    <w:p w14:paraId="2B030E51" w14:textId="3B3DC16D" w:rsidR="006715AF" w:rsidRPr="00AA3A33" w:rsidRDefault="006715AF" w:rsidP="003C02EE">
      <w:pPr>
        <w:spacing w:line="276" w:lineRule="auto"/>
        <w:rPr>
          <w:rFonts w:cstheme="minorHAnsi"/>
          <w:sz w:val="24"/>
          <w:szCs w:val="24"/>
        </w:rPr>
      </w:pPr>
      <w:r w:rsidRPr="00AA3A33">
        <w:rPr>
          <w:rFonts w:cstheme="minorHAnsi"/>
          <w:sz w:val="24"/>
          <w:szCs w:val="24"/>
        </w:rPr>
        <w:t xml:space="preserve">Vygotsky’s theory suggests by engaging children in relevant activities it can </w:t>
      </w:r>
      <w:r w:rsidR="008A3738" w:rsidRPr="00AA3A33">
        <w:rPr>
          <w:rFonts w:cstheme="minorHAnsi"/>
          <w:sz w:val="24"/>
          <w:szCs w:val="24"/>
        </w:rPr>
        <w:t>encourage</w:t>
      </w:r>
      <w:r w:rsidRPr="00AA3A33">
        <w:rPr>
          <w:rFonts w:cstheme="minorHAnsi"/>
          <w:sz w:val="24"/>
          <w:szCs w:val="24"/>
        </w:rPr>
        <w:t xml:space="preserve"> a child’s cognitive development. It is crucial that Transitions go well so children can go on to learn in their new surroundings, if transitions do not go well a child is not going to feel comfortable in their new setting leading to the child not wanting to participate in learning this will then lead to development problems. </w:t>
      </w:r>
    </w:p>
    <w:p w14:paraId="0AF089D1" w14:textId="1EA6B1B5" w:rsidR="006715AF" w:rsidRPr="00AA3A33" w:rsidRDefault="006715AF" w:rsidP="003C02EE">
      <w:pPr>
        <w:spacing w:line="276" w:lineRule="auto"/>
        <w:rPr>
          <w:rFonts w:cstheme="minorHAnsi"/>
          <w:sz w:val="24"/>
          <w:szCs w:val="24"/>
        </w:rPr>
      </w:pPr>
      <w:r w:rsidRPr="00AA3A33">
        <w:rPr>
          <w:rFonts w:cstheme="minorHAnsi"/>
          <w:sz w:val="24"/>
          <w:szCs w:val="24"/>
        </w:rPr>
        <w:t>Adults play a key role when it comes to children’s transitions in many ways, before a transition has started to the ending of a transition. These adults can be many different people and they can play many different roles. Parents have a key role to play when it comes to the before stages of transitions</w:t>
      </w:r>
      <w:r w:rsidR="008A3738" w:rsidRPr="00AA3A33">
        <w:rPr>
          <w:rFonts w:cstheme="minorHAnsi"/>
          <w:sz w:val="24"/>
          <w:szCs w:val="24"/>
        </w:rPr>
        <w:t xml:space="preserve">, parents need to make sure they are involved and are engaging. There are lots of different ways as parents they can get involved when it comes to </w:t>
      </w:r>
      <w:r w:rsidR="00A43CDC" w:rsidRPr="00AA3A33">
        <w:rPr>
          <w:rFonts w:cstheme="minorHAnsi"/>
          <w:sz w:val="24"/>
          <w:szCs w:val="24"/>
        </w:rPr>
        <w:t xml:space="preserve">starting </w:t>
      </w:r>
      <w:r w:rsidR="008A3738" w:rsidRPr="00AA3A33">
        <w:rPr>
          <w:rFonts w:cstheme="minorHAnsi"/>
          <w:sz w:val="24"/>
          <w:szCs w:val="24"/>
        </w:rPr>
        <w:t>their child’s transitions, for example parents could be contacting school to see what support is in place within the school/ nursery for transitions, if parents are having any support from outside agencies they can be contacted for help and guidance.</w:t>
      </w:r>
      <w:r w:rsidR="00126409" w:rsidRPr="00AA3A33">
        <w:rPr>
          <w:rFonts w:cstheme="minorHAnsi"/>
          <w:sz w:val="24"/>
          <w:szCs w:val="24"/>
        </w:rPr>
        <w:t xml:space="preserve"> As well as getting involved before the transition has started it is important for parents to stay involved through the whole transition, whist the transition is happening it is key for parents to encourage their children through the whole process, parents are children’s comforts and </w:t>
      </w:r>
      <w:r w:rsidR="00F54876" w:rsidRPr="00AA3A33">
        <w:rPr>
          <w:rFonts w:cstheme="minorHAnsi"/>
          <w:sz w:val="24"/>
          <w:szCs w:val="24"/>
        </w:rPr>
        <w:t xml:space="preserve">children trust their parents so </w:t>
      </w:r>
      <w:r w:rsidR="00126409" w:rsidRPr="00AA3A33">
        <w:rPr>
          <w:rFonts w:cstheme="minorHAnsi"/>
          <w:sz w:val="24"/>
          <w:szCs w:val="24"/>
        </w:rPr>
        <w:t xml:space="preserve">when parents are giving that encouragement it is going to spur the child on, making the transition as smooth as possible. </w:t>
      </w:r>
      <w:r w:rsidR="00F54876" w:rsidRPr="00AA3A33">
        <w:rPr>
          <w:rFonts w:cstheme="minorHAnsi"/>
          <w:sz w:val="24"/>
          <w:szCs w:val="24"/>
        </w:rPr>
        <w:t xml:space="preserve">In an article written by </w:t>
      </w:r>
      <w:r w:rsidR="00FE6B26" w:rsidRPr="00AA3A33">
        <w:rPr>
          <w:rFonts w:cstheme="minorHAnsi"/>
          <w:sz w:val="24"/>
          <w:szCs w:val="24"/>
        </w:rPr>
        <w:t xml:space="preserve">Tobin et </w:t>
      </w:r>
      <w:r w:rsidR="00580B49" w:rsidRPr="00AA3A33">
        <w:rPr>
          <w:rFonts w:cstheme="minorHAnsi"/>
          <w:sz w:val="24"/>
          <w:szCs w:val="24"/>
        </w:rPr>
        <w:t>al (</w:t>
      </w:r>
      <w:r w:rsidR="0057788E" w:rsidRPr="00AA3A33">
        <w:rPr>
          <w:rFonts w:cstheme="minorHAnsi"/>
          <w:sz w:val="24"/>
          <w:szCs w:val="24"/>
        </w:rPr>
        <w:t>2022)</w:t>
      </w:r>
      <w:r w:rsidR="00F54876" w:rsidRPr="00AA3A33">
        <w:rPr>
          <w:rFonts w:cstheme="minorHAnsi"/>
          <w:sz w:val="24"/>
          <w:szCs w:val="24"/>
        </w:rPr>
        <w:t xml:space="preserve"> Suggest that parents want to be involved in their child’s transition to school, research found that parental involvement and support can help encourage the relationship between school and parents, they believe that this will lead to greater development in a child’s education.</w:t>
      </w:r>
      <w:r w:rsidR="00EB023E" w:rsidRPr="00AA3A33">
        <w:rPr>
          <w:rFonts w:cstheme="minorHAnsi"/>
          <w:sz w:val="24"/>
          <w:szCs w:val="24"/>
        </w:rPr>
        <w:t xml:space="preserve"> As Tobin et al state they found parents wanted to be involved in their children</w:t>
      </w:r>
      <w:r w:rsidR="004A0524" w:rsidRPr="00AA3A33">
        <w:rPr>
          <w:rFonts w:cstheme="minorHAnsi"/>
          <w:sz w:val="24"/>
          <w:szCs w:val="24"/>
        </w:rPr>
        <w:t xml:space="preserve">’s transition, a way to do this could be stay and plays, this is where the parents come into the school/ nursery setting with their child for a few hours a day before their child goes alone, this will </w:t>
      </w:r>
      <w:r w:rsidR="00A34122" w:rsidRPr="00AA3A33">
        <w:rPr>
          <w:rFonts w:cstheme="minorHAnsi"/>
          <w:sz w:val="24"/>
          <w:szCs w:val="24"/>
        </w:rPr>
        <w:t xml:space="preserve">have a positive impact on the child and parent. It is important that as well as the child feeling safe and comfortable in their new setting </w:t>
      </w:r>
      <w:r w:rsidR="00E45F3F" w:rsidRPr="00AA3A33">
        <w:rPr>
          <w:rFonts w:cstheme="minorHAnsi"/>
          <w:sz w:val="24"/>
          <w:szCs w:val="24"/>
        </w:rPr>
        <w:t>that the parents have experienced being in the setting also, this will make parents feel comfortable knowing where their child is going</w:t>
      </w:r>
      <w:r w:rsidR="005A4FC5" w:rsidRPr="00AA3A33">
        <w:rPr>
          <w:rFonts w:cstheme="minorHAnsi"/>
          <w:sz w:val="24"/>
          <w:szCs w:val="24"/>
        </w:rPr>
        <w:t xml:space="preserve"> to be staying</w:t>
      </w:r>
      <w:r w:rsidR="00544B9B">
        <w:rPr>
          <w:rFonts w:cstheme="minorHAnsi"/>
          <w:sz w:val="24"/>
          <w:szCs w:val="24"/>
        </w:rPr>
        <w:t xml:space="preserve"> </w:t>
      </w:r>
      <w:proofErr w:type="spellStart"/>
      <w:r w:rsidR="00680C49">
        <w:rPr>
          <w:rFonts w:cstheme="minorHAnsi"/>
          <w:sz w:val="24"/>
          <w:szCs w:val="24"/>
        </w:rPr>
        <w:t>Mereoiu</w:t>
      </w:r>
      <w:proofErr w:type="spellEnd"/>
      <w:r w:rsidR="0034625D">
        <w:rPr>
          <w:rFonts w:cstheme="minorHAnsi"/>
          <w:sz w:val="24"/>
          <w:szCs w:val="24"/>
        </w:rPr>
        <w:t xml:space="preserve">, Abercrombie and </w:t>
      </w:r>
      <w:proofErr w:type="gramStart"/>
      <w:r w:rsidR="0034625D">
        <w:rPr>
          <w:rFonts w:cstheme="minorHAnsi"/>
          <w:sz w:val="24"/>
          <w:szCs w:val="24"/>
        </w:rPr>
        <w:t>Murray(</w:t>
      </w:r>
      <w:proofErr w:type="gramEnd"/>
      <w:r w:rsidR="0034625D">
        <w:rPr>
          <w:rFonts w:cstheme="minorHAnsi"/>
          <w:sz w:val="24"/>
          <w:szCs w:val="24"/>
        </w:rPr>
        <w:t>2016).</w:t>
      </w:r>
    </w:p>
    <w:p w14:paraId="57AE9150" w14:textId="77777777" w:rsidR="005A4FC5" w:rsidRPr="00AA3A33" w:rsidRDefault="005A4FC5" w:rsidP="003C02EE">
      <w:pPr>
        <w:spacing w:line="276" w:lineRule="auto"/>
        <w:rPr>
          <w:rFonts w:cstheme="minorHAnsi"/>
          <w:sz w:val="24"/>
          <w:szCs w:val="24"/>
        </w:rPr>
      </w:pPr>
    </w:p>
    <w:p w14:paraId="2A25EB42" w14:textId="77777777" w:rsidR="00C651DD" w:rsidRPr="00AA3A33" w:rsidRDefault="00C651DD" w:rsidP="003C02EE">
      <w:pPr>
        <w:spacing w:line="276" w:lineRule="auto"/>
        <w:rPr>
          <w:rFonts w:cstheme="minorHAnsi"/>
          <w:sz w:val="24"/>
          <w:szCs w:val="24"/>
          <w:u w:val="single"/>
        </w:rPr>
      </w:pPr>
    </w:p>
    <w:p w14:paraId="36A7666F" w14:textId="6B84B751" w:rsidR="00AC7541" w:rsidRPr="00E81537" w:rsidRDefault="00703538" w:rsidP="003C02EE">
      <w:pPr>
        <w:spacing w:line="276" w:lineRule="auto"/>
        <w:rPr>
          <w:rFonts w:cstheme="minorHAnsi"/>
          <w:sz w:val="28"/>
          <w:szCs w:val="28"/>
          <w:u w:val="single"/>
        </w:rPr>
      </w:pPr>
      <w:r w:rsidRPr="00E81537">
        <w:rPr>
          <w:rFonts w:cstheme="minorHAnsi"/>
          <w:sz w:val="28"/>
          <w:szCs w:val="28"/>
          <w:u w:val="single"/>
        </w:rPr>
        <w:lastRenderedPageBreak/>
        <w:t xml:space="preserve">What needs are to be met </w:t>
      </w:r>
      <w:r w:rsidR="00AC7541" w:rsidRPr="00E81537">
        <w:rPr>
          <w:rFonts w:cstheme="minorHAnsi"/>
          <w:sz w:val="28"/>
          <w:szCs w:val="28"/>
          <w:u w:val="single"/>
        </w:rPr>
        <w:t>for children going through Transitions?</w:t>
      </w:r>
    </w:p>
    <w:p w14:paraId="0BA8DAD7" w14:textId="77777777" w:rsidR="0059523F" w:rsidRDefault="0059523F" w:rsidP="003C02EE">
      <w:pPr>
        <w:spacing w:line="276" w:lineRule="auto"/>
        <w:rPr>
          <w:rFonts w:cstheme="minorHAnsi"/>
          <w:sz w:val="24"/>
          <w:szCs w:val="24"/>
        </w:rPr>
      </w:pPr>
    </w:p>
    <w:p w14:paraId="5AB3C25A" w14:textId="1C79E73D" w:rsidR="00EB023E" w:rsidRPr="00AA3A33" w:rsidRDefault="009E7522" w:rsidP="003C02EE">
      <w:pPr>
        <w:spacing w:line="276" w:lineRule="auto"/>
        <w:rPr>
          <w:rFonts w:cstheme="minorHAnsi"/>
          <w:sz w:val="24"/>
          <w:szCs w:val="24"/>
        </w:rPr>
      </w:pPr>
      <w:r w:rsidRPr="00AA3A33">
        <w:rPr>
          <w:rFonts w:cstheme="minorHAnsi"/>
          <w:sz w:val="24"/>
          <w:szCs w:val="24"/>
        </w:rPr>
        <w:t>All c</w:t>
      </w:r>
      <w:r w:rsidR="005A4FC5" w:rsidRPr="00AA3A33">
        <w:rPr>
          <w:rFonts w:cstheme="minorHAnsi"/>
          <w:sz w:val="24"/>
          <w:szCs w:val="24"/>
        </w:rPr>
        <w:t xml:space="preserve">hildren have many different needs </w:t>
      </w:r>
      <w:r w:rsidR="003214BF" w:rsidRPr="00AA3A33">
        <w:rPr>
          <w:rFonts w:cstheme="minorHAnsi"/>
          <w:sz w:val="24"/>
          <w:szCs w:val="24"/>
        </w:rPr>
        <w:t xml:space="preserve">that need to be met, </w:t>
      </w:r>
      <w:r w:rsidR="00CC51E0" w:rsidRPr="00AA3A33">
        <w:rPr>
          <w:rFonts w:cstheme="minorHAnsi"/>
          <w:sz w:val="24"/>
          <w:szCs w:val="24"/>
        </w:rPr>
        <w:t xml:space="preserve">it is important to take this into consideration when </w:t>
      </w:r>
      <w:r w:rsidR="008108D8" w:rsidRPr="00AA3A33">
        <w:rPr>
          <w:rFonts w:cstheme="minorHAnsi"/>
          <w:sz w:val="24"/>
          <w:szCs w:val="24"/>
        </w:rPr>
        <w:t>approaching a transition</w:t>
      </w:r>
      <w:r w:rsidR="005E4D37" w:rsidRPr="00AA3A33">
        <w:rPr>
          <w:rFonts w:cstheme="minorHAnsi"/>
          <w:sz w:val="24"/>
          <w:szCs w:val="24"/>
        </w:rPr>
        <w:t xml:space="preserve">. Children have </w:t>
      </w:r>
      <w:r w:rsidR="008201E8" w:rsidRPr="00AA3A33">
        <w:rPr>
          <w:rFonts w:cstheme="minorHAnsi"/>
          <w:sz w:val="24"/>
          <w:szCs w:val="24"/>
        </w:rPr>
        <w:t xml:space="preserve">attachment to </w:t>
      </w:r>
      <w:r w:rsidR="00920B59" w:rsidRPr="00AA3A33">
        <w:rPr>
          <w:rFonts w:cstheme="minorHAnsi"/>
          <w:sz w:val="24"/>
          <w:szCs w:val="24"/>
        </w:rPr>
        <w:t>Parent</w:t>
      </w:r>
      <w:r w:rsidR="008F7E62" w:rsidRPr="00AA3A33">
        <w:rPr>
          <w:rFonts w:cstheme="minorHAnsi"/>
          <w:sz w:val="24"/>
          <w:szCs w:val="24"/>
        </w:rPr>
        <w:t>s/careers</w:t>
      </w:r>
      <w:r w:rsidR="005C1FAD" w:rsidRPr="00AA3A33">
        <w:rPr>
          <w:rFonts w:cstheme="minorHAnsi"/>
          <w:sz w:val="24"/>
          <w:szCs w:val="24"/>
        </w:rPr>
        <w:t xml:space="preserve"> Bowlby</w:t>
      </w:r>
      <w:r w:rsidR="00311E60" w:rsidRPr="00AA3A33">
        <w:rPr>
          <w:rFonts w:cstheme="minorHAnsi"/>
          <w:sz w:val="24"/>
          <w:szCs w:val="24"/>
        </w:rPr>
        <w:t xml:space="preserve"> believed that</w:t>
      </w:r>
      <w:r w:rsidR="008F7E62" w:rsidRPr="00AA3A33">
        <w:rPr>
          <w:rFonts w:cstheme="minorHAnsi"/>
          <w:sz w:val="24"/>
          <w:szCs w:val="24"/>
        </w:rPr>
        <w:t xml:space="preserve"> to make sure we are meeting the </w:t>
      </w:r>
      <w:r w:rsidR="00A46A4C" w:rsidRPr="00AA3A33">
        <w:rPr>
          <w:rFonts w:cstheme="minorHAnsi"/>
          <w:sz w:val="24"/>
          <w:szCs w:val="24"/>
        </w:rPr>
        <w:t>specific needs to each individual child we must get to know each child that is coming into our new setting, a great way to do this would be to end home a pack to parents for th</w:t>
      </w:r>
      <w:r w:rsidR="001E7897" w:rsidRPr="00AA3A33">
        <w:rPr>
          <w:rFonts w:cstheme="minorHAnsi"/>
          <w:sz w:val="24"/>
          <w:szCs w:val="24"/>
        </w:rPr>
        <w:t>e child to fill in, with help of parents. The pack could include</w:t>
      </w:r>
      <w:r w:rsidR="00721841" w:rsidRPr="00AA3A33">
        <w:rPr>
          <w:rFonts w:cstheme="minorHAnsi"/>
          <w:sz w:val="24"/>
          <w:szCs w:val="24"/>
        </w:rPr>
        <w:t xml:space="preserve"> a form ‘all about me’ the parents can fill this out with help from the child and send it back to the setting that they’ll be attending for the </w:t>
      </w:r>
      <w:r w:rsidR="00D60EF0" w:rsidRPr="00AA3A33">
        <w:rPr>
          <w:rFonts w:cstheme="minorHAnsi"/>
          <w:sz w:val="24"/>
          <w:szCs w:val="24"/>
        </w:rPr>
        <w:t xml:space="preserve">staff to get an idea of what needs the child has and what needs, need to be met. This is a great exercise to do before the child enters the </w:t>
      </w:r>
      <w:r w:rsidR="00FC17B9" w:rsidRPr="00AA3A33">
        <w:rPr>
          <w:rFonts w:cstheme="minorHAnsi"/>
          <w:sz w:val="24"/>
          <w:szCs w:val="24"/>
        </w:rPr>
        <w:t xml:space="preserve">new setting as staff can have time to put things into </w:t>
      </w:r>
      <w:r w:rsidR="00A647C6" w:rsidRPr="00AA3A33">
        <w:rPr>
          <w:rFonts w:cstheme="minorHAnsi"/>
          <w:sz w:val="24"/>
          <w:szCs w:val="24"/>
        </w:rPr>
        <w:t>position ready for</w:t>
      </w:r>
      <w:r w:rsidR="002B3368" w:rsidRPr="00AA3A33">
        <w:rPr>
          <w:rFonts w:cstheme="minorHAnsi"/>
          <w:sz w:val="24"/>
          <w:szCs w:val="24"/>
        </w:rPr>
        <w:t xml:space="preserve"> </w:t>
      </w:r>
      <w:r w:rsidR="00A647C6" w:rsidRPr="00AA3A33">
        <w:rPr>
          <w:rFonts w:cstheme="minorHAnsi"/>
          <w:sz w:val="24"/>
          <w:szCs w:val="24"/>
        </w:rPr>
        <w:t xml:space="preserve">the </w:t>
      </w:r>
      <w:r w:rsidR="005746B6" w:rsidRPr="00AA3A33">
        <w:rPr>
          <w:rFonts w:cstheme="minorHAnsi"/>
          <w:sz w:val="24"/>
          <w:szCs w:val="24"/>
        </w:rPr>
        <w:t xml:space="preserve">transition. </w:t>
      </w:r>
    </w:p>
    <w:p w14:paraId="4E370EC7" w14:textId="11D2B6A4" w:rsidR="00C53853" w:rsidRPr="00AA3A33" w:rsidRDefault="00C53853" w:rsidP="003C02EE">
      <w:pPr>
        <w:spacing w:line="276" w:lineRule="auto"/>
        <w:rPr>
          <w:rFonts w:cstheme="minorHAnsi"/>
          <w:sz w:val="24"/>
          <w:szCs w:val="24"/>
        </w:rPr>
      </w:pPr>
    </w:p>
    <w:p w14:paraId="29B832FB" w14:textId="5BB56221" w:rsidR="000571A3" w:rsidRPr="00AA3A33" w:rsidRDefault="00C050D3" w:rsidP="003C02EE">
      <w:pPr>
        <w:spacing w:line="276" w:lineRule="auto"/>
        <w:rPr>
          <w:rFonts w:cstheme="minorHAnsi"/>
          <w:sz w:val="24"/>
          <w:szCs w:val="24"/>
        </w:rPr>
      </w:pPr>
      <w:r w:rsidRPr="00AA3A33">
        <w:rPr>
          <w:rFonts w:cstheme="minorHAnsi"/>
          <w:noProof/>
          <w:sz w:val="24"/>
          <w:szCs w:val="24"/>
        </w:rPr>
        <w:drawing>
          <wp:anchor distT="0" distB="0" distL="114300" distR="114300" simplePos="0" relativeHeight="251663872" behindDoc="0" locked="0" layoutInCell="1" allowOverlap="1" wp14:anchorId="731FA8BB" wp14:editId="21941922">
            <wp:simplePos x="0" y="0"/>
            <wp:positionH relativeFrom="margin">
              <wp:posOffset>2658745</wp:posOffset>
            </wp:positionH>
            <wp:positionV relativeFrom="margin">
              <wp:posOffset>3233420</wp:posOffset>
            </wp:positionV>
            <wp:extent cx="2998470" cy="1494155"/>
            <wp:effectExtent l="0" t="0" r="0" b="0"/>
            <wp:wrapNone/>
            <wp:docPr id="1285097120" name="Picture 1" descr="A paper with a draw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097120" name="Picture 1" descr="A paper with a drawing on i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8470" cy="1494155"/>
                    </a:xfrm>
                    <a:prstGeom prst="rect">
                      <a:avLst/>
                    </a:prstGeom>
                    <a:noFill/>
                  </pic:spPr>
                </pic:pic>
              </a:graphicData>
            </a:graphic>
            <wp14:sizeRelH relativeFrom="page">
              <wp14:pctWidth>0</wp14:pctWidth>
            </wp14:sizeRelH>
            <wp14:sizeRelV relativeFrom="page">
              <wp14:pctHeight>0</wp14:pctHeight>
            </wp14:sizeRelV>
          </wp:anchor>
        </w:drawing>
      </w:r>
    </w:p>
    <w:p w14:paraId="02B0C1BB" w14:textId="630B7CBC" w:rsidR="000571A3" w:rsidRPr="00AA3A33" w:rsidRDefault="000571A3" w:rsidP="003C02EE">
      <w:pPr>
        <w:spacing w:line="276" w:lineRule="auto"/>
        <w:rPr>
          <w:rFonts w:cstheme="minorHAnsi"/>
          <w:sz w:val="24"/>
          <w:szCs w:val="24"/>
        </w:rPr>
      </w:pPr>
    </w:p>
    <w:p w14:paraId="20265A5D" w14:textId="4722B645" w:rsidR="000571A3" w:rsidRPr="00AA3A33" w:rsidRDefault="000571A3" w:rsidP="003C02EE">
      <w:pPr>
        <w:spacing w:line="276" w:lineRule="auto"/>
        <w:rPr>
          <w:rFonts w:cstheme="minorHAnsi"/>
          <w:sz w:val="24"/>
          <w:szCs w:val="24"/>
        </w:rPr>
      </w:pPr>
    </w:p>
    <w:p w14:paraId="1D033753" w14:textId="573ED4C8" w:rsidR="000571A3" w:rsidRPr="00AA3A33" w:rsidRDefault="000571A3" w:rsidP="003C02EE">
      <w:pPr>
        <w:spacing w:line="276" w:lineRule="auto"/>
        <w:rPr>
          <w:rFonts w:cstheme="minorHAnsi"/>
          <w:sz w:val="24"/>
          <w:szCs w:val="24"/>
        </w:rPr>
      </w:pPr>
    </w:p>
    <w:p w14:paraId="6020C692" w14:textId="1B038318" w:rsidR="000571A3" w:rsidRPr="00AA3A33" w:rsidRDefault="005B074E" w:rsidP="003C02EE">
      <w:pPr>
        <w:spacing w:line="276" w:lineRule="auto"/>
        <w:rPr>
          <w:rFonts w:cstheme="minorHAnsi"/>
          <w:sz w:val="24"/>
          <w:szCs w:val="24"/>
        </w:rPr>
      </w:pPr>
      <w:r w:rsidRPr="00AA3A33">
        <w:rPr>
          <w:rFonts w:cstheme="minorHAnsi"/>
          <w:noProof/>
          <w:sz w:val="24"/>
          <w:szCs w:val="24"/>
        </w:rPr>
        <mc:AlternateContent>
          <mc:Choice Requires="wps">
            <w:drawing>
              <wp:anchor distT="0" distB="0" distL="114300" distR="114300" simplePos="0" relativeHeight="251679232" behindDoc="0" locked="0" layoutInCell="1" allowOverlap="1" wp14:anchorId="66564001" wp14:editId="4595B9FB">
                <wp:simplePos x="0" y="0"/>
                <wp:positionH relativeFrom="column">
                  <wp:posOffset>1360082</wp:posOffset>
                </wp:positionH>
                <wp:positionV relativeFrom="paragraph">
                  <wp:posOffset>7782</wp:posOffset>
                </wp:positionV>
                <wp:extent cx="1112271" cy="274959"/>
                <wp:effectExtent l="0" t="0" r="12065" b="10795"/>
                <wp:wrapNone/>
                <wp:docPr id="981499282" name="Text Box 2"/>
                <wp:cNvGraphicFramePr/>
                <a:graphic xmlns:a="http://schemas.openxmlformats.org/drawingml/2006/main">
                  <a:graphicData uri="http://schemas.microsoft.com/office/word/2010/wordprocessingShape">
                    <wps:wsp>
                      <wps:cNvSpPr txBox="1"/>
                      <wps:spPr>
                        <a:xfrm>
                          <a:off x="0" y="0"/>
                          <a:ext cx="1112271" cy="274959"/>
                        </a:xfrm>
                        <a:prstGeom prst="rect">
                          <a:avLst/>
                        </a:prstGeom>
                        <a:solidFill>
                          <a:schemeClr val="lt1"/>
                        </a:solidFill>
                        <a:ln w="6350">
                          <a:solidFill>
                            <a:prstClr val="black"/>
                          </a:solidFill>
                        </a:ln>
                      </wps:spPr>
                      <wps:txbx>
                        <w:txbxContent>
                          <w:p w14:paraId="1E7B9FE6" w14:textId="5BFCE8AE" w:rsidR="004D08FA" w:rsidRDefault="00580B49">
                            <w:r>
                              <w:t>Twinkl (</w:t>
                            </w:r>
                            <w:r w:rsidR="00301ADB">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564001" id="_x0000_t202" coordsize="21600,21600" o:spt="202" path="m,l,21600r21600,l21600,xe">
                <v:stroke joinstyle="miter"/>
                <v:path gradientshapeok="t" o:connecttype="rect"/>
              </v:shapetype>
              <v:shape id="Text Box 2" o:spid="_x0000_s1026" type="#_x0000_t202" style="position:absolute;margin-left:107.1pt;margin-top:.6pt;width:87.6pt;height:21.6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" fillcolor="white [3201]" strokeweight=".5pt">
                <v:textbox>
                  <w:txbxContent>
                    <w:p w14:paraId="1E7B9FE6" w14:textId="5BFCE8AE" w:rsidR="004D08FA" w:rsidRDefault="00580B49">
                      <w:r>
                        <w:t>Twinkl (</w:t>
                      </w:r>
                      <w:r w:rsidR="00301ADB">
                        <w:t>2023)</w:t>
                      </w:r>
                    </w:p>
                  </w:txbxContent>
                </v:textbox>
              </v:shape>
            </w:pict>
          </mc:Fallback>
        </mc:AlternateContent>
      </w:r>
    </w:p>
    <w:p w14:paraId="067F3853" w14:textId="11C5FDD3" w:rsidR="000571A3" w:rsidRPr="00AA3A33" w:rsidRDefault="000571A3" w:rsidP="003C02EE">
      <w:pPr>
        <w:spacing w:line="276" w:lineRule="auto"/>
        <w:rPr>
          <w:rFonts w:cstheme="minorHAnsi"/>
          <w:sz w:val="24"/>
          <w:szCs w:val="24"/>
        </w:rPr>
      </w:pPr>
    </w:p>
    <w:p w14:paraId="2877B66A" w14:textId="5933AEED" w:rsidR="0054118D" w:rsidRDefault="00875044" w:rsidP="003C02EE">
      <w:pPr>
        <w:spacing w:line="276" w:lineRule="auto"/>
        <w:rPr>
          <w:rFonts w:cstheme="minorHAnsi"/>
          <w:sz w:val="24"/>
          <w:szCs w:val="24"/>
        </w:rPr>
      </w:pPr>
      <w:r w:rsidRPr="00AA3A33">
        <w:rPr>
          <w:rFonts w:cstheme="minorHAnsi"/>
          <w:sz w:val="24"/>
          <w:szCs w:val="24"/>
        </w:rPr>
        <w:t xml:space="preserve">Children have many </w:t>
      </w:r>
      <w:r w:rsidR="00DD2E90" w:rsidRPr="00AA3A33">
        <w:rPr>
          <w:rFonts w:cstheme="minorHAnsi"/>
          <w:sz w:val="24"/>
          <w:szCs w:val="24"/>
        </w:rPr>
        <w:t xml:space="preserve">rights, one important right when going through transitions is </w:t>
      </w:r>
      <w:r w:rsidR="00880A6E" w:rsidRPr="00AA3A33">
        <w:rPr>
          <w:rFonts w:cstheme="minorHAnsi"/>
          <w:sz w:val="24"/>
          <w:szCs w:val="24"/>
        </w:rPr>
        <w:t>Leisure, Play and Culture</w:t>
      </w:r>
      <w:r w:rsidR="009B4555" w:rsidRPr="00AA3A33">
        <w:rPr>
          <w:rFonts w:cstheme="minorHAnsi"/>
          <w:sz w:val="24"/>
          <w:szCs w:val="24"/>
        </w:rPr>
        <w:t xml:space="preserve"> this right is </w:t>
      </w:r>
      <w:r w:rsidR="00322657" w:rsidRPr="00AA3A33">
        <w:rPr>
          <w:rFonts w:cstheme="minorHAnsi"/>
          <w:sz w:val="24"/>
          <w:szCs w:val="24"/>
        </w:rPr>
        <w:t>stated by</w:t>
      </w:r>
      <w:r w:rsidR="00E90C76" w:rsidRPr="00AA3A33">
        <w:rPr>
          <w:rFonts w:cstheme="minorHAnsi"/>
          <w:sz w:val="24"/>
          <w:szCs w:val="24"/>
        </w:rPr>
        <w:t xml:space="preserve"> United Nations Convention on the Rights of the Child</w:t>
      </w:r>
      <w:r w:rsidR="00115333" w:rsidRPr="00AA3A33">
        <w:rPr>
          <w:rFonts w:cstheme="minorHAnsi"/>
          <w:sz w:val="24"/>
          <w:szCs w:val="24"/>
        </w:rPr>
        <w:t xml:space="preserve"> (UNCRC)</w:t>
      </w:r>
      <w:r w:rsidR="00B84E88" w:rsidRPr="00AA3A33">
        <w:rPr>
          <w:rFonts w:cstheme="minorHAnsi"/>
          <w:sz w:val="24"/>
          <w:szCs w:val="24"/>
        </w:rPr>
        <w:t xml:space="preserve"> </w:t>
      </w:r>
      <w:r w:rsidR="00DC780F" w:rsidRPr="00AA3A33">
        <w:rPr>
          <w:rFonts w:cstheme="minorHAnsi"/>
          <w:sz w:val="24"/>
          <w:szCs w:val="24"/>
        </w:rPr>
        <w:t>(no</w:t>
      </w:r>
      <w:r w:rsidR="0081040D" w:rsidRPr="00AA3A33">
        <w:rPr>
          <w:rFonts w:cstheme="minorHAnsi"/>
          <w:sz w:val="24"/>
          <w:szCs w:val="24"/>
        </w:rPr>
        <w:t xml:space="preserve"> date) they</w:t>
      </w:r>
      <w:r w:rsidR="00B84E88" w:rsidRPr="00AA3A33">
        <w:rPr>
          <w:rFonts w:cstheme="minorHAnsi"/>
          <w:sz w:val="24"/>
          <w:szCs w:val="24"/>
        </w:rPr>
        <w:t xml:space="preserve"> believe that </w:t>
      </w:r>
      <w:r w:rsidR="00492AD3" w:rsidRPr="00AA3A33">
        <w:rPr>
          <w:rFonts w:cstheme="minorHAnsi"/>
          <w:sz w:val="24"/>
          <w:szCs w:val="24"/>
        </w:rPr>
        <w:t>‘</w:t>
      </w:r>
      <w:r w:rsidR="00B84E88" w:rsidRPr="00AA3A33">
        <w:rPr>
          <w:rFonts w:cstheme="minorHAnsi"/>
          <w:sz w:val="24"/>
          <w:szCs w:val="24"/>
        </w:rPr>
        <w:t xml:space="preserve">every child has </w:t>
      </w:r>
      <w:r w:rsidR="00C43FD5" w:rsidRPr="00AA3A33">
        <w:rPr>
          <w:rFonts w:cstheme="minorHAnsi"/>
          <w:sz w:val="24"/>
          <w:szCs w:val="24"/>
        </w:rPr>
        <w:t xml:space="preserve">a right to </w:t>
      </w:r>
      <w:r w:rsidR="00492AD3" w:rsidRPr="00AA3A33">
        <w:rPr>
          <w:rFonts w:cstheme="minorHAnsi"/>
          <w:sz w:val="24"/>
          <w:szCs w:val="24"/>
        </w:rPr>
        <w:t>relax</w:t>
      </w:r>
      <w:r w:rsidR="00C43FD5" w:rsidRPr="00AA3A33">
        <w:rPr>
          <w:rFonts w:cstheme="minorHAnsi"/>
          <w:sz w:val="24"/>
          <w:szCs w:val="24"/>
        </w:rPr>
        <w:t>, play and take part in a wide range of cultural and ar</w:t>
      </w:r>
      <w:r w:rsidR="00492AD3" w:rsidRPr="00AA3A33">
        <w:rPr>
          <w:rFonts w:cstheme="minorHAnsi"/>
          <w:sz w:val="24"/>
          <w:szCs w:val="24"/>
        </w:rPr>
        <w:t xml:space="preserve">tistic </w:t>
      </w:r>
      <w:r w:rsidR="00580B49" w:rsidRPr="00AA3A33">
        <w:rPr>
          <w:rFonts w:cstheme="minorHAnsi"/>
          <w:sz w:val="24"/>
          <w:szCs w:val="24"/>
        </w:rPr>
        <w:t>activities</w:t>
      </w:r>
      <w:r w:rsidR="00492AD3" w:rsidRPr="00AA3A33">
        <w:rPr>
          <w:rFonts w:cstheme="minorHAnsi"/>
          <w:sz w:val="24"/>
          <w:szCs w:val="24"/>
        </w:rPr>
        <w:t xml:space="preserve">. </w:t>
      </w:r>
      <w:r w:rsidR="00265961" w:rsidRPr="00AA3A33">
        <w:rPr>
          <w:rFonts w:cstheme="minorHAnsi"/>
          <w:sz w:val="24"/>
          <w:szCs w:val="24"/>
        </w:rPr>
        <w:t xml:space="preserve">This is a key right when going through transitions </w:t>
      </w:r>
      <w:r w:rsidR="00322657" w:rsidRPr="00AA3A33">
        <w:rPr>
          <w:rFonts w:cstheme="minorHAnsi"/>
          <w:sz w:val="24"/>
          <w:szCs w:val="24"/>
        </w:rPr>
        <w:t>as it states every child has a right to feel relaxed and comfortabl</w:t>
      </w:r>
      <w:r w:rsidR="000B0B19" w:rsidRPr="00AA3A33">
        <w:rPr>
          <w:rFonts w:cstheme="minorHAnsi"/>
          <w:sz w:val="24"/>
          <w:szCs w:val="24"/>
        </w:rPr>
        <w:t xml:space="preserve">e, this Is the main goal overall when going through </w:t>
      </w:r>
      <w:r w:rsidR="00580B49" w:rsidRPr="00AA3A33">
        <w:rPr>
          <w:rFonts w:cstheme="minorHAnsi"/>
          <w:sz w:val="24"/>
          <w:szCs w:val="24"/>
        </w:rPr>
        <w:t>an</w:t>
      </w:r>
      <w:r w:rsidR="00A66BF2" w:rsidRPr="00AA3A33">
        <w:rPr>
          <w:rFonts w:cstheme="minorHAnsi"/>
          <w:sz w:val="24"/>
          <w:szCs w:val="24"/>
        </w:rPr>
        <w:t xml:space="preserve"> early </w:t>
      </w:r>
      <w:r w:rsidR="00580B49" w:rsidRPr="00AA3A33">
        <w:rPr>
          <w:rFonts w:cstheme="minorHAnsi"/>
          <w:sz w:val="24"/>
          <w:szCs w:val="24"/>
        </w:rPr>
        <w:t>year’s</w:t>
      </w:r>
      <w:r w:rsidR="000B0B19" w:rsidRPr="00AA3A33">
        <w:rPr>
          <w:rFonts w:cstheme="minorHAnsi"/>
          <w:sz w:val="24"/>
          <w:szCs w:val="24"/>
        </w:rPr>
        <w:t xml:space="preserve"> </w:t>
      </w:r>
      <w:r w:rsidR="00A66BF2" w:rsidRPr="00AA3A33">
        <w:rPr>
          <w:rFonts w:cstheme="minorHAnsi"/>
          <w:sz w:val="24"/>
          <w:szCs w:val="24"/>
        </w:rPr>
        <w:t>transition</w:t>
      </w:r>
      <w:r w:rsidR="00E43F64" w:rsidRPr="00AA3A33">
        <w:rPr>
          <w:rFonts w:cstheme="minorHAnsi"/>
          <w:sz w:val="24"/>
          <w:szCs w:val="24"/>
        </w:rPr>
        <w:t xml:space="preserve">. </w:t>
      </w:r>
    </w:p>
    <w:p w14:paraId="7153A1BC" w14:textId="77777777" w:rsidR="00C050D3" w:rsidRPr="00AA3A33" w:rsidRDefault="00C050D3" w:rsidP="003C02EE">
      <w:pPr>
        <w:spacing w:line="276" w:lineRule="auto"/>
        <w:rPr>
          <w:rFonts w:cstheme="minorHAnsi"/>
          <w:sz w:val="24"/>
          <w:szCs w:val="24"/>
        </w:rPr>
      </w:pPr>
    </w:p>
    <w:p w14:paraId="17351CFD" w14:textId="3A45F293" w:rsidR="00703538" w:rsidRPr="00E81537" w:rsidRDefault="00AD4D6F" w:rsidP="003C02EE">
      <w:pPr>
        <w:spacing w:line="276" w:lineRule="auto"/>
        <w:rPr>
          <w:rFonts w:cstheme="minorHAnsi"/>
          <w:sz w:val="28"/>
          <w:szCs w:val="28"/>
          <w:u w:val="single"/>
        </w:rPr>
      </w:pPr>
      <w:r w:rsidRPr="00E81537">
        <w:rPr>
          <w:rFonts w:cstheme="minorHAnsi"/>
          <w:sz w:val="28"/>
          <w:szCs w:val="28"/>
          <w:u w:val="single"/>
        </w:rPr>
        <w:t xml:space="preserve">Interventions </w:t>
      </w:r>
    </w:p>
    <w:p w14:paraId="1E7C508A" w14:textId="77777777" w:rsidR="0059523F" w:rsidRDefault="0059523F" w:rsidP="003C02EE">
      <w:pPr>
        <w:spacing w:line="276" w:lineRule="auto"/>
        <w:rPr>
          <w:rFonts w:cstheme="minorHAnsi"/>
          <w:sz w:val="24"/>
          <w:szCs w:val="24"/>
        </w:rPr>
      </w:pPr>
    </w:p>
    <w:p w14:paraId="4DF66DFD" w14:textId="4D9CC712" w:rsidR="00AB1673" w:rsidRDefault="008A3738" w:rsidP="003C02EE">
      <w:pPr>
        <w:spacing w:line="276" w:lineRule="auto"/>
        <w:rPr>
          <w:rFonts w:cstheme="minorHAnsi"/>
          <w:sz w:val="24"/>
          <w:szCs w:val="24"/>
        </w:rPr>
      </w:pPr>
      <w:r w:rsidRPr="00AA3A33">
        <w:rPr>
          <w:rFonts w:cstheme="minorHAnsi"/>
          <w:sz w:val="24"/>
          <w:szCs w:val="24"/>
        </w:rPr>
        <w:t xml:space="preserve">When attending school/ nursery there can be many different transitions faced, for example being dropped off somewhere strange, new activities and new people. This is why it is extremely important for Early years </w:t>
      </w:r>
      <w:r w:rsidR="00126409" w:rsidRPr="00AA3A33">
        <w:rPr>
          <w:rFonts w:cstheme="minorHAnsi"/>
          <w:sz w:val="24"/>
          <w:szCs w:val="24"/>
        </w:rPr>
        <w:t>practitioners</w:t>
      </w:r>
      <w:r w:rsidRPr="00AA3A33">
        <w:rPr>
          <w:rFonts w:cstheme="minorHAnsi"/>
          <w:sz w:val="24"/>
          <w:szCs w:val="24"/>
        </w:rPr>
        <w:t xml:space="preserve"> to get transitions right</w:t>
      </w:r>
      <w:r w:rsidR="00F570F0">
        <w:rPr>
          <w:rFonts w:cstheme="minorHAnsi"/>
          <w:sz w:val="24"/>
          <w:szCs w:val="24"/>
        </w:rPr>
        <w:t xml:space="preserve"> </w:t>
      </w:r>
      <w:r w:rsidR="006E6E21">
        <w:rPr>
          <w:rFonts w:cstheme="minorHAnsi"/>
          <w:sz w:val="24"/>
          <w:szCs w:val="24"/>
        </w:rPr>
        <w:t>Brooker (</w:t>
      </w:r>
      <w:r w:rsidR="00AA41ED">
        <w:rPr>
          <w:rFonts w:cstheme="minorHAnsi"/>
          <w:sz w:val="24"/>
          <w:szCs w:val="24"/>
        </w:rPr>
        <w:t>2008).</w:t>
      </w:r>
      <w:r w:rsidRPr="00AA3A33">
        <w:rPr>
          <w:rFonts w:cstheme="minorHAnsi"/>
          <w:sz w:val="24"/>
          <w:szCs w:val="24"/>
        </w:rPr>
        <w:t>There can be a multitude of different strategies that can be put into place</w:t>
      </w:r>
      <w:r w:rsidR="00380F71" w:rsidRPr="00AA3A33">
        <w:rPr>
          <w:rFonts w:cstheme="minorHAnsi"/>
          <w:sz w:val="24"/>
          <w:szCs w:val="24"/>
        </w:rPr>
        <w:t xml:space="preserve"> when starting a transition, a great way to start could be sending home a pack for child with things such as photo cards with names on of the staff in the new setting they will be attending, in </w:t>
      </w:r>
      <w:r w:rsidR="00380F71" w:rsidRPr="00AA3A33">
        <w:rPr>
          <w:rFonts w:cstheme="minorHAnsi"/>
          <w:sz w:val="24"/>
          <w:szCs w:val="24"/>
        </w:rPr>
        <w:lastRenderedPageBreak/>
        <w:t>the pack could also be pictures of the new setting, explain to a child where these pictures are and what is going to be happening there  this is a great way for a child to see and start to understand who these new people are and start to get familiar with the look of the new setting,</w:t>
      </w:r>
      <w:r w:rsidR="00126409" w:rsidRPr="00AA3A33">
        <w:rPr>
          <w:rFonts w:cstheme="minorHAnsi"/>
          <w:sz w:val="24"/>
          <w:szCs w:val="24"/>
        </w:rPr>
        <w:t xml:space="preserve"> this strategy is a great way for both parents and early years practitioners to </w:t>
      </w:r>
      <w:r w:rsidR="00380F71" w:rsidRPr="00AA3A33">
        <w:rPr>
          <w:rFonts w:cstheme="minorHAnsi"/>
          <w:sz w:val="24"/>
          <w:szCs w:val="24"/>
        </w:rPr>
        <w:t xml:space="preserve"> </w:t>
      </w:r>
      <w:r w:rsidR="00126409" w:rsidRPr="00AA3A33">
        <w:rPr>
          <w:rFonts w:cstheme="minorHAnsi"/>
          <w:sz w:val="24"/>
          <w:szCs w:val="24"/>
        </w:rPr>
        <w:t>get involved. B</w:t>
      </w:r>
      <w:r w:rsidR="00380F71" w:rsidRPr="00AA3A33">
        <w:rPr>
          <w:rFonts w:cstheme="minorHAnsi"/>
          <w:sz w:val="24"/>
          <w:szCs w:val="24"/>
        </w:rPr>
        <w:t>y sending photos of the setting this could encourage the child to want to go to this new place, by seeing the toys this could make the child exited with something to look forward to.</w:t>
      </w:r>
      <w:r w:rsidRPr="00AA3A33">
        <w:rPr>
          <w:rFonts w:cstheme="minorHAnsi"/>
          <w:sz w:val="24"/>
          <w:szCs w:val="24"/>
        </w:rPr>
        <w:t xml:space="preserve"> </w:t>
      </w:r>
      <w:r w:rsidR="00126409" w:rsidRPr="00AA3A33">
        <w:rPr>
          <w:rFonts w:cstheme="minorHAnsi"/>
          <w:sz w:val="24"/>
          <w:szCs w:val="24"/>
        </w:rPr>
        <w:t>V</w:t>
      </w:r>
      <w:r w:rsidRPr="00AA3A33">
        <w:rPr>
          <w:rFonts w:cstheme="minorHAnsi"/>
          <w:sz w:val="24"/>
          <w:szCs w:val="24"/>
        </w:rPr>
        <w:t xml:space="preserve">isiting children in their own home can </w:t>
      </w:r>
      <w:r w:rsidR="00126409" w:rsidRPr="00AA3A33">
        <w:rPr>
          <w:rFonts w:cstheme="minorHAnsi"/>
          <w:sz w:val="24"/>
          <w:szCs w:val="24"/>
        </w:rPr>
        <w:t xml:space="preserve">also </w:t>
      </w:r>
      <w:r w:rsidRPr="00AA3A33">
        <w:rPr>
          <w:rFonts w:cstheme="minorHAnsi"/>
          <w:sz w:val="24"/>
          <w:szCs w:val="24"/>
        </w:rPr>
        <w:t xml:space="preserve">be a great </w:t>
      </w:r>
      <w:r w:rsidR="00380F71" w:rsidRPr="00AA3A33">
        <w:rPr>
          <w:rFonts w:cstheme="minorHAnsi"/>
          <w:sz w:val="24"/>
          <w:szCs w:val="24"/>
        </w:rPr>
        <w:t>way to</w:t>
      </w:r>
      <w:r w:rsidRPr="00AA3A33">
        <w:rPr>
          <w:rFonts w:cstheme="minorHAnsi"/>
          <w:sz w:val="24"/>
          <w:szCs w:val="24"/>
        </w:rPr>
        <w:t xml:space="preserve"> start a transition, by doing this you are going somewhere that is </w:t>
      </w:r>
      <w:r w:rsidR="00380F71" w:rsidRPr="00AA3A33">
        <w:rPr>
          <w:rFonts w:cstheme="minorHAnsi"/>
          <w:sz w:val="24"/>
          <w:szCs w:val="24"/>
        </w:rPr>
        <w:t>familiar</w:t>
      </w:r>
      <w:r w:rsidRPr="00AA3A33">
        <w:rPr>
          <w:rFonts w:cstheme="minorHAnsi"/>
          <w:sz w:val="24"/>
          <w:szCs w:val="24"/>
        </w:rPr>
        <w:t xml:space="preserve"> to them, when a child is in their own </w:t>
      </w:r>
      <w:r w:rsidR="00380F71" w:rsidRPr="00AA3A33">
        <w:rPr>
          <w:rFonts w:cstheme="minorHAnsi"/>
          <w:sz w:val="24"/>
          <w:szCs w:val="24"/>
        </w:rPr>
        <w:t>environment,</w:t>
      </w:r>
      <w:r w:rsidRPr="00AA3A33">
        <w:rPr>
          <w:rFonts w:cstheme="minorHAnsi"/>
          <w:sz w:val="24"/>
          <w:szCs w:val="24"/>
        </w:rPr>
        <w:t xml:space="preserve"> they are more likely </w:t>
      </w:r>
      <w:r w:rsidR="00380F71" w:rsidRPr="00AA3A33">
        <w:rPr>
          <w:rFonts w:cstheme="minorHAnsi"/>
          <w:sz w:val="24"/>
          <w:szCs w:val="24"/>
        </w:rPr>
        <w:t>to participate in getting involved and getting to know someone</w:t>
      </w:r>
      <w:r w:rsidR="00A91B29" w:rsidRPr="00AA3A33">
        <w:rPr>
          <w:rFonts w:cstheme="minorHAnsi"/>
          <w:sz w:val="24"/>
          <w:szCs w:val="24"/>
        </w:rPr>
        <w:t xml:space="preserve"> Nursery </w:t>
      </w:r>
      <w:r w:rsidR="00AB1673" w:rsidRPr="00AA3A33">
        <w:rPr>
          <w:rFonts w:cstheme="minorHAnsi"/>
          <w:sz w:val="24"/>
          <w:szCs w:val="24"/>
        </w:rPr>
        <w:t>story (</w:t>
      </w:r>
      <w:r w:rsidR="00CF703A" w:rsidRPr="00AA3A33">
        <w:rPr>
          <w:rFonts w:cstheme="minorHAnsi"/>
          <w:sz w:val="24"/>
          <w:szCs w:val="24"/>
        </w:rPr>
        <w:t xml:space="preserve">2021). </w:t>
      </w:r>
    </w:p>
    <w:p w14:paraId="1DC76B83" w14:textId="11C51403" w:rsidR="00CA1AB8" w:rsidRDefault="006A003E" w:rsidP="003C02EE">
      <w:pPr>
        <w:spacing w:line="276" w:lineRule="auto"/>
        <w:rPr>
          <w:rFonts w:cstheme="minorHAnsi"/>
          <w:sz w:val="24"/>
          <w:szCs w:val="24"/>
        </w:rPr>
      </w:pPr>
      <w:r>
        <w:rPr>
          <w:rFonts w:cstheme="minorHAnsi"/>
          <w:sz w:val="24"/>
          <w:szCs w:val="24"/>
        </w:rPr>
        <w:t>There are also some disadvantages of home visi</w:t>
      </w:r>
      <w:r w:rsidR="003708B6">
        <w:rPr>
          <w:rFonts w:cstheme="minorHAnsi"/>
          <w:sz w:val="24"/>
          <w:szCs w:val="24"/>
        </w:rPr>
        <w:t xml:space="preserve">ts </w:t>
      </w:r>
      <w:r w:rsidR="00C66A46">
        <w:rPr>
          <w:rFonts w:cstheme="minorHAnsi"/>
          <w:sz w:val="24"/>
          <w:szCs w:val="24"/>
        </w:rPr>
        <w:t xml:space="preserve">one being that home visits are very time consuming for the Early years staff, </w:t>
      </w:r>
      <w:r w:rsidR="00E00F5D">
        <w:rPr>
          <w:rFonts w:cstheme="minorHAnsi"/>
          <w:sz w:val="24"/>
          <w:szCs w:val="24"/>
        </w:rPr>
        <w:t xml:space="preserve">trying to get around to every child that is about to have a transition to school/nursery. </w:t>
      </w:r>
      <w:r w:rsidR="00593CBE">
        <w:rPr>
          <w:rFonts w:cstheme="minorHAnsi"/>
          <w:sz w:val="24"/>
          <w:szCs w:val="24"/>
        </w:rPr>
        <w:t xml:space="preserve">Home visits can also cause embarrassment onto parents, everyone has different lives and </w:t>
      </w:r>
      <w:r w:rsidR="00F420B7">
        <w:rPr>
          <w:rFonts w:cstheme="minorHAnsi"/>
          <w:sz w:val="24"/>
          <w:szCs w:val="24"/>
        </w:rPr>
        <w:t xml:space="preserve">live in </w:t>
      </w:r>
      <w:r w:rsidR="00593CBE">
        <w:rPr>
          <w:rFonts w:cstheme="minorHAnsi"/>
          <w:sz w:val="24"/>
          <w:szCs w:val="24"/>
        </w:rPr>
        <w:t xml:space="preserve">different </w:t>
      </w:r>
      <w:r w:rsidR="00F420B7">
        <w:rPr>
          <w:rFonts w:cstheme="minorHAnsi"/>
          <w:sz w:val="24"/>
          <w:szCs w:val="24"/>
        </w:rPr>
        <w:t>environments</w:t>
      </w:r>
      <w:r w:rsidR="00EC77CE">
        <w:rPr>
          <w:rFonts w:cstheme="minorHAnsi"/>
          <w:sz w:val="24"/>
          <w:szCs w:val="24"/>
        </w:rPr>
        <w:t xml:space="preserve">, this could lead to making parents uneasy and potentially causing more harm </w:t>
      </w:r>
      <w:r w:rsidR="008C1B69">
        <w:rPr>
          <w:rFonts w:cstheme="minorHAnsi"/>
          <w:sz w:val="24"/>
          <w:szCs w:val="24"/>
        </w:rPr>
        <w:t xml:space="preserve">on future communication between parents and early years staff </w:t>
      </w:r>
      <w:r w:rsidR="004F100F">
        <w:rPr>
          <w:rFonts w:cstheme="minorHAnsi"/>
          <w:sz w:val="24"/>
          <w:szCs w:val="24"/>
        </w:rPr>
        <w:t xml:space="preserve">Aspiring </w:t>
      </w:r>
      <w:r w:rsidR="00FE31AC">
        <w:rPr>
          <w:rFonts w:cstheme="minorHAnsi"/>
          <w:sz w:val="24"/>
          <w:szCs w:val="24"/>
        </w:rPr>
        <w:t>Youths (</w:t>
      </w:r>
      <w:r w:rsidR="00B276DD">
        <w:rPr>
          <w:rFonts w:cstheme="minorHAnsi"/>
          <w:sz w:val="24"/>
          <w:szCs w:val="24"/>
        </w:rPr>
        <w:t>2023).</w:t>
      </w:r>
    </w:p>
    <w:p w14:paraId="4B21494E" w14:textId="286B62F1" w:rsidR="00EC0CA3" w:rsidRPr="00AA3A33" w:rsidRDefault="00F51087" w:rsidP="003C02EE">
      <w:pPr>
        <w:spacing w:line="276" w:lineRule="auto"/>
        <w:rPr>
          <w:rFonts w:cstheme="minorHAnsi"/>
          <w:sz w:val="24"/>
          <w:szCs w:val="24"/>
        </w:rPr>
      </w:pPr>
      <w:r>
        <w:rPr>
          <w:rFonts w:cstheme="minorHAnsi"/>
          <w:sz w:val="24"/>
          <w:szCs w:val="24"/>
        </w:rPr>
        <w:t>Another inter</w:t>
      </w:r>
      <w:r w:rsidR="001A082D">
        <w:rPr>
          <w:rFonts w:cstheme="minorHAnsi"/>
          <w:sz w:val="24"/>
          <w:szCs w:val="24"/>
        </w:rPr>
        <w:t>vention to help make a transition a pos</w:t>
      </w:r>
      <w:r w:rsidR="0005171B">
        <w:rPr>
          <w:rFonts w:cstheme="minorHAnsi"/>
          <w:sz w:val="24"/>
          <w:szCs w:val="24"/>
        </w:rPr>
        <w:t xml:space="preserve">itive and </w:t>
      </w:r>
      <w:r w:rsidR="00BC5688">
        <w:rPr>
          <w:rFonts w:cstheme="minorHAnsi"/>
          <w:sz w:val="24"/>
          <w:szCs w:val="24"/>
        </w:rPr>
        <w:t>successful is allow a transitional object</w:t>
      </w:r>
      <w:r w:rsidR="0090002E">
        <w:rPr>
          <w:rFonts w:cstheme="minorHAnsi"/>
          <w:sz w:val="24"/>
          <w:szCs w:val="24"/>
        </w:rPr>
        <w:t xml:space="preserve"> that makes the child feel comfortable, this could be a teddy bear</w:t>
      </w:r>
      <w:r w:rsidR="00275D9D">
        <w:rPr>
          <w:rFonts w:cstheme="minorHAnsi"/>
          <w:sz w:val="24"/>
          <w:szCs w:val="24"/>
        </w:rPr>
        <w:t xml:space="preserve">, </w:t>
      </w:r>
      <w:r w:rsidR="002F330F">
        <w:rPr>
          <w:rFonts w:cstheme="minorHAnsi"/>
          <w:sz w:val="24"/>
          <w:szCs w:val="24"/>
        </w:rPr>
        <w:t>comforter,</w:t>
      </w:r>
      <w:r w:rsidR="00275D9D">
        <w:rPr>
          <w:rFonts w:cstheme="minorHAnsi"/>
          <w:sz w:val="24"/>
          <w:szCs w:val="24"/>
        </w:rPr>
        <w:t xml:space="preserve"> or a photo of someone familiar. This is </w:t>
      </w:r>
      <w:r w:rsidR="00A33D77">
        <w:rPr>
          <w:rFonts w:cstheme="minorHAnsi"/>
          <w:sz w:val="24"/>
          <w:szCs w:val="24"/>
        </w:rPr>
        <w:t>a great way to make a child feel comfortable in a new setting.</w:t>
      </w:r>
      <w:r w:rsidR="00A73D13">
        <w:rPr>
          <w:rFonts w:cstheme="minorHAnsi"/>
          <w:sz w:val="24"/>
          <w:szCs w:val="24"/>
        </w:rPr>
        <w:t xml:space="preserve"> HealthyC</w:t>
      </w:r>
      <w:r w:rsidR="002F330F">
        <w:rPr>
          <w:rFonts w:cstheme="minorHAnsi"/>
          <w:sz w:val="24"/>
          <w:szCs w:val="24"/>
        </w:rPr>
        <w:t xml:space="preserve">hildren.org (2023) </w:t>
      </w:r>
      <w:r w:rsidR="00EE5304">
        <w:rPr>
          <w:rFonts w:cstheme="minorHAnsi"/>
          <w:sz w:val="24"/>
          <w:szCs w:val="24"/>
        </w:rPr>
        <w:t xml:space="preserve">suggests that transitional objects will grow with a child and will not only be used for transitions to school/ nursey but for </w:t>
      </w:r>
      <w:r w:rsidR="00974347">
        <w:rPr>
          <w:rFonts w:cstheme="minorHAnsi"/>
          <w:sz w:val="24"/>
          <w:szCs w:val="24"/>
        </w:rPr>
        <w:t xml:space="preserve">many different times in life such as </w:t>
      </w:r>
      <w:r w:rsidR="000F298B">
        <w:rPr>
          <w:rFonts w:cstheme="minorHAnsi"/>
          <w:sz w:val="24"/>
          <w:szCs w:val="24"/>
        </w:rPr>
        <w:t>when a child is tired this object can comfort them to sleep.</w:t>
      </w:r>
      <w:r w:rsidR="00A43901">
        <w:rPr>
          <w:rFonts w:cstheme="minorHAnsi"/>
          <w:sz w:val="24"/>
          <w:szCs w:val="24"/>
        </w:rPr>
        <w:t xml:space="preserve"> As comforting as transitional </w:t>
      </w:r>
      <w:r w:rsidR="00BB2B68">
        <w:rPr>
          <w:rFonts w:cstheme="minorHAnsi"/>
          <w:sz w:val="24"/>
          <w:szCs w:val="24"/>
        </w:rPr>
        <w:t>objects</w:t>
      </w:r>
      <w:r w:rsidR="00A43901">
        <w:rPr>
          <w:rFonts w:cstheme="minorHAnsi"/>
          <w:sz w:val="24"/>
          <w:szCs w:val="24"/>
        </w:rPr>
        <w:t xml:space="preserve"> can be there is also some disadvantages </w:t>
      </w:r>
      <w:r w:rsidR="00BB2B68">
        <w:rPr>
          <w:rFonts w:cstheme="minorHAnsi"/>
          <w:sz w:val="24"/>
          <w:szCs w:val="24"/>
        </w:rPr>
        <w:t>of them, children may become extremely attached and not be able to part with this object</w:t>
      </w:r>
      <w:r w:rsidR="002A1955">
        <w:rPr>
          <w:rFonts w:cstheme="minorHAnsi"/>
          <w:sz w:val="24"/>
          <w:szCs w:val="24"/>
        </w:rPr>
        <w:t xml:space="preserve"> this can lead to attachment issues </w:t>
      </w:r>
      <w:r w:rsidR="004F470C">
        <w:rPr>
          <w:rFonts w:cstheme="minorHAnsi"/>
          <w:sz w:val="24"/>
          <w:szCs w:val="24"/>
        </w:rPr>
        <w:t>and the children becoming distressed without their object</w:t>
      </w:r>
      <w:r w:rsidR="002E1F6C">
        <w:rPr>
          <w:rFonts w:cstheme="minorHAnsi"/>
          <w:sz w:val="24"/>
          <w:szCs w:val="24"/>
        </w:rPr>
        <w:t xml:space="preserve"> </w:t>
      </w:r>
      <w:r w:rsidR="00FE31AC">
        <w:rPr>
          <w:rFonts w:cstheme="minorHAnsi"/>
          <w:sz w:val="24"/>
          <w:szCs w:val="24"/>
        </w:rPr>
        <w:t>(Lee</w:t>
      </w:r>
      <w:r w:rsidR="00520551">
        <w:rPr>
          <w:rFonts w:cstheme="minorHAnsi"/>
          <w:sz w:val="24"/>
          <w:szCs w:val="24"/>
        </w:rPr>
        <w:t xml:space="preserve"> and </w:t>
      </w:r>
      <w:r w:rsidR="002E1F6C">
        <w:rPr>
          <w:rFonts w:cstheme="minorHAnsi"/>
          <w:sz w:val="24"/>
          <w:szCs w:val="24"/>
        </w:rPr>
        <w:t xml:space="preserve">Hood, </w:t>
      </w:r>
      <w:r w:rsidR="003F5674">
        <w:rPr>
          <w:rFonts w:cstheme="minorHAnsi"/>
          <w:sz w:val="24"/>
          <w:szCs w:val="24"/>
        </w:rPr>
        <w:t>2021).</w:t>
      </w:r>
    </w:p>
    <w:p w14:paraId="4EE6A24E" w14:textId="77777777" w:rsidR="00AD4D6F" w:rsidRPr="00AA3A33" w:rsidRDefault="00AD4D6F" w:rsidP="003C02EE">
      <w:pPr>
        <w:spacing w:line="276" w:lineRule="auto"/>
        <w:rPr>
          <w:rFonts w:cstheme="minorHAnsi"/>
          <w:sz w:val="24"/>
          <w:szCs w:val="24"/>
        </w:rPr>
      </w:pPr>
    </w:p>
    <w:p w14:paraId="30288D00" w14:textId="23B871F0" w:rsidR="00AD4D6F" w:rsidRPr="00E81537" w:rsidRDefault="00775C4D" w:rsidP="003C02EE">
      <w:pPr>
        <w:spacing w:line="276" w:lineRule="auto"/>
        <w:rPr>
          <w:rFonts w:cstheme="minorHAnsi"/>
          <w:sz w:val="28"/>
          <w:szCs w:val="28"/>
          <w:u w:val="single"/>
        </w:rPr>
      </w:pPr>
      <w:r w:rsidRPr="00E81537">
        <w:rPr>
          <w:rFonts w:cstheme="minorHAnsi"/>
          <w:sz w:val="28"/>
          <w:szCs w:val="28"/>
          <w:u w:val="single"/>
        </w:rPr>
        <w:t>The importance in play</w:t>
      </w:r>
    </w:p>
    <w:p w14:paraId="3D982C0C" w14:textId="77777777" w:rsidR="00B506C6" w:rsidRPr="00AA3A33" w:rsidRDefault="00B506C6" w:rsidP="003C02EE">
      <w:pPr>
        <w:spacing w:line="276" w:lineRule="auto"/>
        <w:rPr>
          <w:rFonts w:cstheme="minorHAnsi"/>
          <w:sz w:val="24"/>
          <w:szCs w:val="24"/>
          <w:u w:val="single"/>
        </w:rPr>
      </w:pPr>
    </w:p>
    <w:p w14:paraId="25744B07" w14:textId="771691D7" w:rsidR="00B506C6" w:rsidRPr="00AA3A33" w:rsidRDefault="00B506C6" w:rsidP="003C02EE">
      <w:pPr>
        <w:spacing w:line="276" w:lineRule="auto"/>
        <w:rPr>
          <w:rFonts w:cstheme="minorHAnsi"/>
          <w:sz w:val="24"/>
          <w:szCs w:val="24"/>
        </w:rPr>
      </w:pPr>
      <w:r w:rsidRPr="00AA3A33">
        <w:rPr>
          <w:rFonts w:cstheme="minorHAnsi"/>
          <w:sz w:val="24"/>
          <w:szCs w:val="24"/>
        </w:rPr>
        <w:t>Play has a massive role when going through transitions</w:t>
      </w:r>
      <w:r w:rsidR="00D30E1B" w:rsidRPr="00AA3A33">
        <w:rPr>
          <w:rFonts w:cstheme="minorHAnsi"/>
          <w:sz w:val="24"/>
          <w:szCs w:val="24"/>
        </w:rPr>
        <w:t>, there are many theorists who point out the importance in play and how it can have positive impact</w:t>
      </w:r>
      <w:r w:rsidR="00060D45" w:rsidRPr="00AA3A33">
        <w:rPr>
          <w:rFonts w:cstheme="minorHAnsi"/>
          <w:sz w:val="24"/>
          <w:szCs w:val="24"/>
        </w:rPr>
        <w:t xml:space="preserve"> on children. </w:t>
      </w:r>
      <w:r w:rsidR="009F4B5D" w:rsidRPr="00AA3A33">
        <w:rPr>
          <w:rFonts w:cstheme="minorHAnsi"/>
          <w:sz w:val="24"/>
          <w:szCs w:val="24"/>
        </w:rPr>
        <w:t xml:space="preserve">Play can have a positive impact on a child’s </w:t>
      </w:r>
      <w:r w:rsidR="004D0A22" w:rsidRPr="00AA3A33">
        <w:rPr>
          <w:rFonts w:cstheme="minorHAnsi"/>
          <w:sz w:val="24"/>
          <w:szCs w:val="24"/>
        </w:rPr>
        <w:t xml:space="preserve">cognitive, physical, </w:t>
      </w:r>
      <w:r w:rsidR="009E7299" w:rsidRPr="00AA3A33">
        <w:rPr>
          <w:rFonts w:cstheme="minorHAnsi"/>
          <w:sz w:val="24"/>
          <w:szCs w:val="24"/>
        </w:rPr>
        <w:t>social,</w:t>
      </w:r>
      <w:r w:rsidR="0095061B" w:rsidRPr="00AA3A33">
        <w:rPr>
          <w:rFonts w:cstheme="minorHAnsi"/>
          <w:sz w:val="24"/>
          <w:szCs w:val="24"/>
        </w:rPr>
        <w:t xml:space="preserve"> and</w:t>
      </w:r>
      <w:r w:rsidR="004D0A22" w:rsidRPr="00AA3A33">
        <w:rPr>
          <w:rFonts w:cstheme="minorHAnsi"/>
          <w:sz w:val="24"/>
          <w:szCs w:val="24"/>
        </w:rPr>
        <w:t xml:space="preserve"> emotional</w:t>
      </w:r>
      <w:r w:rsidR="0095061B" w:rsidRPr="00AA3A33">
        <w:rPr>
          <w:rFonts w:cstheme="minorHAnsi"/>
          <w:sz w:val="24"/>
          <w:szCs w:val="24"/>
        </w:rPr>
        <w:t xml:space="preserve"> wellbeing.</w:t>
      </w:r>
      <w:r w:rsidR="00794F06" w:rsidRPr="00AA3A33">
        <w:rPr>
          <w:rFonts w:cstheme="minorHAnsi"/>
          <w:sz w:val="24"/>
          <w:szCs w:val="24"/>
        </w:rPr>
        <w:t xml:space="preserve"> Through play children can learn a lot about themselves </w:t>
      </w:r>
      <w:r w:rsidR="002969D4" w:rsidRPr="00AA3A33">
        <w:rPr>
          <w:rFonts w:cstheme="minorHAnsi"/>
          <w:sz w:val="24"/>
          <w:szCs w:val="24"/>
        </w:rPr>
        <w:t xml:space="preserve">and learn a lot of valuable skills including, confidence, </w:t>
      </w:r>
      <w:r w:rsidR="002369AB" w:rsidRPr="00AA3A33">
        <w:rPr>
          <w:rFonts w:cstheme="minorHAnsi"/>
          <w:sz w:val="24"/>
          <w:szCs w:val="24"/>
        </w:rPr>
        <w:t xml:space="preserve">self-esteem, social </w:t>
      </w:r>
      <w:r w:rsidR="00BD7BFD" w:rsidRPr="00AA3A33">
        <w:rPr>
          <w:rFonts w:cstheme="minorHAnsi"/>
          <w:sz w:val="24"/>
          <w:szCs w:val="24"/>
        </w:rPr>
        <w:t>skills,</w:t>
      </w:r>
      <w:r w:rsidR="002369AB" w:rsidRPr="00AA3A33">
        <w:rPr>
          <w:rFonts w:cstheme="minorHAnsi"/>
          <w:sz w:val="24"/>
          <w:szCs w:val="24"/>
        </w:rPr>
        <w:t xml:space="preserve"> and independence. </w:t>
      </w:r>
      <w:r w:rsidR="000B6097" w:rsidRPr="00AA3A33">
        <w:rPr>
          <w:rFonts w:cstheme="minorHAnsi"/>
          <w:sz w:val="24"/>
          <w:szCs w:val="24"/>
        </w:rPr>
        <w:t>All</w:t>
      </w:r>
      <w:r w:rsidR="004F7E1F" w:rsidRPr="00AA3A33">
        <w:rPr>
          <w:rFonts w:cstheme="minorHAnsi"/>
          <w:sz w:val="24"/>
          <w:szCs w:val="24"/>
        </w:rPr>
        <w:t xml:space="preserve"> these skills are valuable for </w:t>
      </w:r>
      <w:r w:rsidR="00BD7BFD" w:rsidRPr="00AA3A33">
        <w:rPr>
          <w:rFonts w:cstheme="minorHAnsi"/>
          <w:sz w:val="24"/>
          <w:szCs w:val="24"/>
        </w:rPr>
        <w:t>life.</w:t>
      </w:r>
      <w:r w:rsidR="002969D4" w:rsidRPr="00AA3A33">
        <w:rPr>
          <w:rFonts w:cstheme="minorHAnsi"/>
          <w:sz w:val="24"/>
          <w:szCs w:val="24"/>
        </w:rPr>
        <w:t xml:space="preserve"> </w:t>
      </w:r>
      <w:r w:rsidR="00966373" w:rsidRPr="00AA3A33">
        <w:rPr>
          <w:rFonts w:cstheme="minorHAnsi"/>
          <w:sz w:val="24"/>
          <w:szCs w:val="24"/>
        </w:rPr>
        <w:t xml:space="preserve">Nidirect government </w:t>
      </w:r>
      <w:r w:rsidR="000B6097" w:rsidRPr="00AA3A33">
        <w:rPr>
          <w:rFonts w:cstheme="minorHAnsi"/>
          <w:sz w:val="24"/>
          <w:szCs w:val="24"/>
        </w:rPr>
        <w:t>services (</w:t>
      </w:r>
      <w:r w:rsidR="00A31455" w:rsidRPr="00AA3A33">
        <w:rPr>
          <w:rFonts w:cstheme="minorHAnsi"/>
          <w:sz w:val="24"/>
          <w:szCs w:val="24"/>
        </w:rPr>
        <w:t xml:space="preserve">2023). </w:t>
      </w:r>
      <w:r w:rsidR="00B84A65" w:rsidRPr="00AA3A33">
        <w:rPr>
          <w:rFonts w:cstheme="minorHAnsi"/>
          <w:sz w:val="24"/>
          <w:szCs w:val="24"/>
        </w:rPr>
        <w:t>Iaccas</w:t>
      </w:r>
      <w:r w:rsidR="008F082E" w:rsidRPr="00AA3A33">
        <w:rPr>
          <w:rFonts w:cstheme="minorHAnsi"/>
          <w:sz w:val="24"/>
          <w:szCs w:val="24"/>
        </w:rPr>
        <w:t xml:space="preserve"> a theorist believed that</w:t>
      </w:r>
      <w:r w:rsidR="007D5FBF" w:rsidRPr="00AA3A33">
        <w:rPr>
          <w:rFonts w:cstheme="minorHAnsi"/>
          <w:sz w:val="24"/>
          <w:szCs w:val="24"/>
        </w:rPr>
        <w:t xml:space="preserve"> children’s play is a form of expression, this is the first stage of children learning to be </w:t>
      </w:r>
      <w:r w:rsidR="00B52D25" w:rsidRPr="00AA3A33">
        <w:rPr>
          <w:rFonts w:cstheme="minorHAnsi"/>
          <w:sz w:val="24"/>
          <w:szCs w:val="24"/>
        </w:rPr>
        <w:t>interactive and have their own personality</w:t>
      </w:r>
      <w:r w:rsidR="002F0DA3" w:rsidRPr="00AA3A33">
        <w:rPr>
          <w:rFonts w:cstheme="minorHAnsi"/>
          <w:sz w:val="24"/>
          <w:szCs w:val="24"/>
        </w:rPr>
        <w:t>, this is important as children can learn ways to express the</w:t>
      </w:r>
      <w:r w:rsidR="00EE3642" w:rsidRPr="00AA3A33">
        <w:rPr>
          <w:rFonts w:cstheme="minorHAnsi"/>
          <w:sz w:val="24"/>
          <w:szCs w:val="24"/>
        </w:rPr>
        <w:t>ir</w:t>
      </w:r>
      <w:r w:rsidR="00615350" w:rsidRPr="00AA3A33">
        <w:rPr>
          <w:rFonts w:cstheme="minorHAnsi"/>
          <w:sz w:val="24"/>
          <w:szCs w:val="24"/>
        </w:rPr>
        <w:t xml:space="preserve"> emotions</w:t>
      </w:r>
      <w:r w:rsidR="000527CA" w:rsidRPr="00AA3A33">
        <w:rPr>
          <w:rFonts w:cstheme="minorHAnsi"/>
          <w:sz w:val="24"/>
          <w:szCs w:val="24"/>
        </w:rPr>
        <w:t xml:space="preserve"> and many other </w:t>
      </w:r>
      <w:r w:rsidR="0089035F" w:rsidRPr="00AA3A33">
        <w:rPr>
          <w:rFonts w:cstheme="minorHAnsi"/>
          <w:sz w:val="24"/>
          <w:szCs w:val="24"/>
        </w:rPr>
        <w:t>things</w:t>
      </w:r>
      <w:r w:rsidR="00FD5927" w:rsidRPr="00AA3A33">
        <w:rPr>
          <w:rFonts w:cstheme="minorHAnsi"/>
          <w:sz w:val="24"/>
          <w:szCs w:val="24"/>
        </w:rPr>
        <w:t xml:space="preserve">. </w:t>
      </w:r>
      <w:r w:rsidR="00580B49" w:rsidRPr="00AA3A33">
        <w:rPr>
          <w:rFonts w:cstheme="minorHAnsi"/>
          <w:sz w:val="24"/>
          <w:szCs w:val="24"/>
        </w:rPr>
        <w:t>Mickelburgh (</w:t>
      </w:r>
      <w:r w:rsidR="00F24871" w:rsidRPr="00AA3A33">
        <w:rPr>
          <w:rFonts w:cstheme="minorHAnsi"/>
          <w:sz w:val="24"/>
          <w:szCs w:val="24"/>
        </w:rPr>
        <w:t>2018).</w:t>
      </w:r>
    </w:p>
    <w:p w14:paraId="5934BECC" w14:textId="08E5C186" w:rsidR="007A0E00" w:rsidRDefault="007A0E00" w:rsidP="003C02EE">
      <w:pPr>
        <w:spacing w:line="276" w:lineRule="auto"/>
        <w:rPr>
          <w:rFonts w:cstheme="minorHAnsi"/>
          <w:sz w:val="24"/>
          <w:szCs w:val="24"/>
        </w:rPr>
      </w:pPr>
      <w:r w:rsidRPr="00AA3A33">
        <w:rPr>
          <w:rFonts w:cstheme="minorHAnsi"/>
          <w:sz w:val="24"/>
          <w:szCs w:val="24"/>
        </w:rPr>
        <w:lastRenderedPageBreak/>
        <w:t xml:space="preserve">Play should be in place when </w:t>
      </w:r>
      <w:r w:rsidR="00E75CB6" w:rsidRPr="00AA3A33">
        <w:rPr>
          <w:rFonts w:cstheme="minorHAnsi"/>
          <w:sz w:val="24"/>
          <w:szCs w:val="24"/>
        </w:rPr>
        <w:t xml:space="preserve">planning a transition for early years, play is a key aspect </w:t>
      </w:r>
      <w:r w:rsidR="00C41DCE" w:rsidRPr="00AA3A33">
        <w:rPr>
          <w:rFonts w:cstheme="minorHAnsi"/>
          <w:sz w:val="24"/>
          <w:szCs w:val="24"/>
        </w:rPr>
        <w:t>and will help all children feel more comfortable in the early years setting</w:t>
      </w:r>
      <w:r w:rsidR="004A5C49" w:rsidRPr="00AA3A33">
        <w:rPr>
          <w:rFonts w:cstheme="minorHAnsi"/>
          <w:sz w:val="24"/>
          <w:szCs w:val="24"/>
        </w:rPr>
        <w:t xml:space="preserve">. There are </w:t>
      </w:r>
      <w:r w:rsidR="00315EE5" w:rsidRPr="00AA3A33">
        <w:rPr>
          <w:rFonts w:cstheme="minorHAnsi"/>
          <w:sz w:val="24"/>
          <w:szCs w:val="24"/>
        </w:rPr>
        <w:t>many ways</w:t>
      </w:r>
      <w:r w:rsidR="004A5C49" w:rsidRPr="00AA3A33">
        <w:rPr>
          <w:rFonts w:cstheme="minorHAnsi"/>
          <w:sz w:val="24"/>
          <w:szCs w:val="24"/>
        </w:rPr>
        <w:t xml:space="preserve"> you can use play in your transitions,</w:t>
      </w:r>
      <w:r w:rsidR="00CE5A65" w:rsidRPr="00AA3A33">
        <w:rPr>
          <w:rFonts w:cstheme="minorHAnsi"/>
          <w:sz w:val="24"/>
          <w:szCs w:val="24"/>
        </w:rPr>
        <w:t xml:space="preserve"> using play to encourage children to interact </w:t>
      </w:r>
      <w:r w:rsidR="00E91F6E" w:rsidRPr="00AA3A33">
        <w:rPr>
          <w:rFonts w:cstheme="minorHAnsi"/>
          <w:sz w:val="24"/>
          <w:szCs w:val="24"/>
        </w:rPr>
        <w:t>with new staff and new friends</w:t>
      </w:r>
      <w:r w:rsidR="00BA3DD3" w:rsidRPr="00AA3A33">
        <w:rPr>
          <w:rFonts w:cstheme="minorHAnsi"/>
          <w:sz w:val="24"/>
          <w:szCs w:val="24"/>
        </w:rPr>
        <w:t xml:space="preserve"> in groups is an excellent exercise, not only are they playing they are interacting with others meaning their social skills are developing. </w:t>
      </w:r>
      <w:r w:rsidR="0059792D" w:rsidRPr="00AA3A33">
        <w:rPr>
          <w:rFonts w:cstheme="minorHAnsi"/>
          <w:sz w:val="24"/>
          <w:szCs w:val="24"/>
        </w:rPr>
        <w:t>This can be where friendships start and new</w:t>
      </w:r>
      <w:r w:rsidR="00315EE5" w:rsidRPr="00AA3A33">
        <w:rPr>
          <w:rFonts w:cstheme="minorHAnsi"/>
          <w:sz w:val="24"/>
          <w:szCs w:val="24"/>
        </w:rPr>
        <w:t xml:space="preserve"> relationships with staff members, </w:t>
      </w:r>
      <w:r w:rsidR="00451CC2" w:rsidRPr="00AA3A33">
        <w:rPr>
          <w:rFonts w:cstheme="minorHAnsi"/>
          <w:sz w:val="24"/>
          <w:szCs w:val="24"/>
        </w:rPr>
        <w:t xml:space="preserve">this is extremely important </w:t>
      </w:r>
      <w:r w:rsidR="00BF5555" w:rsidRPr="00AA3A33">
        <w:rPr>
          <w:rFonts w:cstheme="minorHAnsi"/>
          <w:sz w:val="24"/>
          <w:szCs w:val="24"/>
        </w:rPr>
        <w:t xml:space="preserve">for </w:t>
      </w:r>
      <w:r w:rsidR="009246FE" w:rsidRPr="00AA3A33">
        <w:rPr>
          <w:rFonts w:cstheme="minorHAnsi"/>
          <w:sz w:val="24"/>
          <w:szCs w:val="24"/>
        </w:rPr>
        <w:t>children</w:t>
      </w:r>
      <w:r w:rsidR="00BF5555" w:rsidRPr="00AA3A33">
        <w:rPr>
          <w:rFonts w:cstheme="minorHAnsi"/>
          <w:sz w:val="24"/>
          <w:szCs w:val="24"/>
        </w:rPr>
        <w:t xml:space="preserve"> not just for transitions but for throughout life</w:t>
      </w:r>
      <w:r w:rsidR="007D7DF5" w:rsidRPr="00AA3A33">
        <w:rPr>
          <w:rFonts w:cstheme="minorHAnsi"/>
          <w:sz w:val="24"/>
          <w:szCs w:val="24"/>
        </w:rPr>
        <w:t xml:space="preserve">, the skills children learn will then be carried with them and used in </w:t>
      </w:r>
      <w:r w:rsidR="00FC63A2" w:rsidRPr="00AA3A33">
        <w:rPr>
          <w:rFonts w:cstheme="minorHAnsi"/>
          <w:sz w:val="24"/>
          <w:szCs w:val="24"/>
        </w:rPr>
        <w:t>numerous aspects of life.</w:t>
      </w:r>
      <w:r w:rsidR="000F153B" w:rsidRPr="00AA3A33">
        <w:rPr>
          <w:rFonts w:cstheme="minorHAnsi"/>
          <w:sz w:val="24"/>
          <w:szCs w:val="24"/>
        </w:rPr>
        <w:t xml:space="preserve"> As well as relationships between th</w:t>
      </w:r>
      <w:r w:rsidR="00B2512D" w:rsidRPr="00AA3A33">
        <w:rPr>
          <w:rFonts w:cstheme="minorHAnsi"/>
          <w:sz w:val="24"/>
          <w:szCs w:val="24"/>
        </w:rPr>
        <w:t xml:space="preserve">e </w:t>
      </w:r>
      <w:r w:rsidR="000F153B" w:rsidRPr="00AA3A33">
        <w:rPr>
          <w:rFonts w:cstheme="minorHAnsi"/>
          <w:sz w:val="24"/>
          <w:szCs w:val="24"/>
        </w:rPr>
        <w:t xml:space="preserve">children and early years staff </w:t>
      </w:r>
      <w:r w:rsidR="00B2512D" w:rsidRPr="00AA3A33">
        <w:rPr>
          <w:rFonts w:cstheme="minorHAnsi"/>
          <w:sz w:val="24"/>
          <w:szCs w:val="24"/>
        </w:rPr>
        <w:t xml:space="preserve">it is important for the parents and </w:t>
      </w:r>
      <w:r w:rsidR="0017171F" w:rsidRPr="00AA3A33">
        <w:rPr>
          <w:rFonts w:cstheme="minorHAnsi"/>
          <w:sz w:val="24"/>
          <w:szCs w:val="24"/>
        </w:rPr>
        <w:t xml:space="preserve">early years staff to have a genuine relationship, this can </w:t>
      </w:r>
      <w:r w:rsidR="006359B9" w:rsidRPr="00AA3A33">
        <w:rPr>
          <w:rFonts w:cstheme="minorHAnsi"/>
          <w:sz w:val="24"/>
          <w:szCs w:val="24"/>
        </w:rPr>
        <w:t xml:space="preserve">affect the way a child transitions. If </w:t>
      </w:r>
      <w:r w:rsidR="00EF70FB" w:rsidRPr="00AA3A33">
        <w:rPr>
          <w:rFonts w:cstheme="minorHAnsi"/>
          <w:sz w:val="24"/>
          <w:szCs w:val="24"/>
        </w:rPr>
        <w:t>parents</w:t>
      </w:r>
      <w:r w:rsidR="006359B9" w:rsidRPr="00AA3A33">
        <w:rPr>
          <w:rFonts w:cstheme="minorHAnsi"/>
          <w:sz w:val="24"/>
          <w:szCs w:val="24"/>
        </w:rPr>
        <w:t xml:space="preserve"> don’t have a good relationship with </w:t>
      </w:r>
      <w:r w:rsidR="00C60871" w:rsidRPr="00AA3A33">
        <w:rPr>
          <w:rFonts w:cstheme="minorHAnsi"/>
          <w:sz w:val="24"/>
          <w:szCs w:val="24"/>
        </w:rPr>
        <w:t>staff,</w:t>
      </w:r>
      <w:r w:rsidR="006359B9" w:rsidRPr="00AA3A33">
        <w:rPr>
          <w:rFonts w:cstheme="minorHAnsi"/>
          <w:sz w:val="24"/>
          <w:szCs w:val="24"/>
        </w:rPr>
        <w:t xml:space="preserve"> it can </w:t>
      </w:r>
      <w:r w:rsidR="00EF70FB" w:rsidRPr="00AA3A33">
        <w:rPr>
          <w:rFonts w:cstheme="minorHAnsi"/>
          <w:sz w:val="24"/>
          <w:szCs w:val="24"/>
        </w:rPr>
        <w:t xml:space="preserve">affect the child’s transition, by there being no communication neither </w:t>
      </w:r>
      <w:r w:rsidR="00580B49" w:rsidRPr="00AA3A33">
        <w:rPr>
          <w:rFonts w:cstheme="minorHAnsi"/>
          <w:sz w:val="24"/>
          <w:szCs w:val="24"/>
        </w:rPr>
        <w:t>party</w:t>
      </w:r>
      <w:r w:rsidR="00EF70FB" w:rsidRPr="00AA3A33">
        <w:rPr>
          <w:rFonts w:cstheme="minorHAnsi"/>
          <w:sz w:val="24"/>
          <w:szCs w:val="24"/>
        </w:rPr>
        <w:t xml:space="preserve"> know how the transition Is going and if the child is happy in </w:t>
      </w:r>
      <w:r w:rsidR="009A01EE" w:rsidRPr="00AA3A33">
        <w:rPr>
          <w:rFonts w:cstheme="minorHAnsi"/>
          <w:sz w:val="24"/>
          <w:szCs w:val="24"/>
        </w:rPr>
        <w:t>their new setting</w:t>
      </w:r>
      <w:r w:rsidR="006A5747" w:rsidRPr="00AA3A33">
        <w:rPr>
          <w:rFonts w:cstheme="minorHAnsi"/>
          <w:sz w:val="24"/>
          <w:szCs w:val="24"/>
        </w:rPr>
        <w:t xml:space="preserve"> Teach Early Years (2023). </w:t>
      </w:r>
    </w:p>
    <w:p w14:paraId="5713DEEA" w14:textId="6E8F2336" w:rsidR="0025614A" w:rsidRPr="00AA3A33" w:rsidRDefault="0025614A" w:rsidP="003C02EE">
      <w:pPr>
        <w:spacing w:line="276" w:lineRule="auto"/>
        <w:rPr>
          <w:rFonts w:cstheme="minorHAnsi"/>
          <w:sz w:val="24"/>
          <w:szCs w:val="24"/>
        </w:rPr>
      </w:pPr>
      <w:r>
        <w:rPr>
          <w:rFonts w:cstheme="minorHAnsi"/>
          <w:sz w:val="24"/>
          <w:szCs w:val="24"/>
        </w:rPr>
        <w:t>Play can have great</w:t>
      </w:r>
      <w:r w:rsidR="0046108E">
        <w:rPr>
          <w:rFonts w:cstheme="minorHAnsi"/>
          <w:sz w:val="24"/>
          <w:szCs w:val="24"/>
        </w:rPr>
        <w:t xml:space="preserve"> physical benefits</w:t>
      </w:r>
      <w:r>
        <w:rPr>
          <w:rFonts w:cstheme="minorHAnsi"/>
          <w:sz w:val="24"/>
          <w:szCs w:val="24"/>
        </w:rPr>
        <w:t xml:space="preserve"> on a child</w:t>
      </w:r>
      <w:r w:rsidR="0046108E">
        <w:rPr>
          <w:rFonts w:cstheme="minorHAnsi"/>
          <w:sz w:val="24"/>
          <w:szCs w:val="24"/>
        </w:rPr>
        <w:t xml:space="preserve"> including</w:t>
      </w:r>
      <w:r w:rsidR="00D94221">
        <w:rPr>
          <w:rFonts w:cstheme="minorHAnsi"/>
          <w:sz w:val="24"/>
          <w:szCs w:val="24"/>
        </w:rPr>
        <w:t xml:space="preserve"> strength, fine motor skills, coordination, </w:t>
      </w:r>
      <w:r w:rsidR="00692921">
        <w:rPr>
          <w:rFonts w:cstheme="minorHAnsi"/>
          <w:sz w:val="24"/>
          <w:szCs w:val="24"/>
        </w:rPr>
        <w:t>Brain development and many more</w:t>
      </w:r>
      <w:r w:rsidR="00604C85">
        <w:rPr>
          <w:rFonts w:cstheme="minorHAnsi"/>
          <w:sz w:val="24"/>
          <w:szCs w:val="24"/>
        </w:rPr>
        <w:t>. As children play their brain</w:t>
      </w:r>
      <w:r w:rsidR="00241761">
        <w:rPr>
          <w:rFonts w:cstheme="minorHAnsi"/>
          <w:sz w:val="24"/>
          <w:szCs w:val="24"/>
        </w:rPr>
        <w:t xml:space="preserve"> develops their muscles grow strong and they develop good social skills such as </w:t>
      </w:r>
      <w:r w:rsidR="002A46DB">
        <w:rPr>
          <w:rFonts w:cstheme="minorHAnsi"/>
          <w:sz w:val="24"/>
          <w:szCs w:val="24"/>
        </w:rPr>
        <w:t>learning to share and take turns</w:t>
      </w:r>
      <w:r w:rsidR="000C0B78">
        <w:rPr>
          <w:rFonts w:cstheme="minorHAnsi"/>
          <w:sz w:val="24"/>
          <w:szCs w:val="24"/>
        </w:rPr>
        <w:t xml:space="preserve"> The Sector</w:t>
      </w:r>
      <w:r w:rsidR="00E678AE">
        <w:rPr>
          <w:rFonts w:cstheme="minorHAnsi"/>
          <w:sz w:val="24"/>
          <w:szCs w:val="24"/>
        </w:rPr>
        <w:t xml:space="preserve"> (2022).</w:t>
      </w:r>
    </w:p>
    <w:p w14:paraId="63954198" w14:textId="77777777" w:rsidR="005B074E" w:rsidRPr="00AA3A33" w:rsidRDefault="005B074E" w:rsidP="003C02EE">
      <w:pPr>
        <w:spacing w:line="276" w:lineRule="auto"/>
        <w:rPr>
          <w:rFonts w:cstheme="minorHAnsi"/>
          <w:sz w:val="24"/>
          <w:szCs w:val="24"/>
        </w:rPr>
      </w:pPr>
    </w:p>
    <w:p w14:paraId="77F8B8AE" w14:textId="222A9248" w:rsidR="005269D6" w:rsidRPr="00E7436B" w:rsidRDefault="003C02EE" w:rsidP="003C02EE">
      <w:pPr>
        <w:spacing w:line="276" w:lineRule="auto"/>
        <w:rPr>
          <w:rFonts w:cstheme="minorHAnsi"/>
          <w:sz w:val="28"/>
          <w:szCs w:val="28"/>
          <w:u w:val="single"/>
        </w:rPr>
      </w:pPr>
      <w:r w:rsidRPr="00E7436B">
        <w:rPr>
          <w:rFonts w:cstheme="minorHAnsi"/>
          <w:sz w:val="28"/>
          <w:szCs w:val="28"/>
          <w:u w:val="single"/>
        </w:rPr>
        <w:t>Holistic approach</w:t>
      </w:r>
    </w:p>
    <w:p w14:paraId="4C47A5A2" w14:textId="77777777" w:rsidR="0059523F" w:rsidRDefault="0059523F" w:rsidP="00F15A40">
      <w:pPr>
        <w:spacing w:line="276" w:lineRule="auto"/>
        <w:rPr>
          <w:rFonts w:cstheme="minorHAnsi"/>
          <w:sz w:val="24"/>
          <w:szCs w:val="24"/>
        </w:rPr>
      </w:pPr>
    </w:p>
    <w:p w14:paraId="4239D186" w14:textId="0E70E4D3" w:rsidR="00A31455" w:rsidRDefault="0095059A" w:rsidP="00F15A40">
      <w:pPr>
        <w:spacing w:line="276" w:lineRule="auto"/>
        <w:rPr>
          <w:rFonts w:cstheme="minorHAnsi"/>
          <w:sz w:val="24"/>
          <w:szCs w:val="24"/>
        </w:rPr>
      </w:pPr>
      <w:r w:rsidRPr="00AA3A33">
        <w:rPr>
          <w:rFonts w:cstheme="minorHAnsi"/>
          <w:sz w:val="24"/>
          <w:szCs w:val="24"/>
        </w:rPr>
        <w:t>Holistic</w:t>
      </w:r>
      <w:r w:rsidR="008A1F34" w:rsidRPr="00AA3A33">
        <w:rPr>
          <w:rFonts w:cstheme="minorHAnsi"/>
          <w:sz w:val="24"/>
          <w:szCs w:val="24"/>
        </w:rPr>
        <w:t xml:space="preserve"> d</w:t>
      </w:r>
      <w:r w:rsidRPr="00AA3A33">
        <w:rPr>
          <w:rFonts w:cstheme="minorHAnsi"/>
          <w:sz w:val="24"/>
          <w:szCs w:val="24"/>
        </w:rPr>
        <w:t xml:space="preserve">evelopment in </w:t>
      </w:r>
      <w:r w:rsidR="00960FDE" w:rsidRPr="00AA3A33">
        <w:rPr>
          <w:rFonts w:cstheme="minorHAnsi"/>
          <w:sz w:val="24"/>
          <w:szCs w:val="24"/>
        </w:rPr>
        <w:t>Early year</w:t>
      </w:r>
      <w:r w:rsidR="006422A5" w:rsidRPr="00AA3A33">
        <w:rPr>
          <w:rFonts w:cstheme="minorHAnsi"/>
          <w:sz w:val="24"/>
          <w:szCs w:val="24"/>
        </w:rPr>
        <w:t>s Is an</w:t>
      </w:r>
      <w:r w:rsidR="002A39E1" w:rsidRPr="00AA3A33">
        <w:rPr>
          <w:rFonts w:cstheme="minorHAnsi"/>
          <w:sz w:val="24"/>
          <w:szCs w:val="24"/>
        </w:rPr>
        <w:t xml:space="preserve"> </w:t>
      </w:r>
      <w:r w:rsidR="00B63D7A" w:rsidRPr="00AA3A33">
        <w:rPr>
          <w:rFonts w:cstheme="minorHAnsi"/>
          <w:sz w:val="24"/>
          <w:szCs w:val="24"/>
        </w:rPr>
        <w:t xml:space="preserve">approach </w:t>
      </w:r>
      <w:r w:rsidR="00F01CC4" w:rsidRPr="00AA3A33">
        <w:rPr>
          <w:rFonts w:cstheme="minorHAnsi"/>
          <w:sz w:val="24"/>
          <w:szCs w:val="24"/>
        </w:rPr>
        <w:t xml:space="preserve">to children’s learning </w:t>
      </w:r>
      <w:r w:rsidR="00505E4A" w:rsidRPr="00AA3A33">
        <w:rPr>
          <w:rFonts w:cstheme="minorHAnsi"/>
          <w:sz w:val="24"/>
          <w:szCs w:val="24"/>
        </w:rPr>
        <w:t xml:space="preserve">that highlights the </w:t>
      </w:r>
      <w:r w:rsidR="00726FBD" w:rsidRPr="00AA3A33">
        <w:rPr>
          <w:rFonts w:cstheme="minorHAnsi"/>
          <w:sz w:val="24"/>
          <w:szCs w:val="24"/>
        </w:rPr>
        <w:t>significance</w:t>
      </w:r>
      <w:r w:rsidR="00A62310" w:rsidRPr="00AA3A33">
        <w:rPr>
          <w:rFonts w:cstheme="minorHAnsi"/>
          <w:sz w:val="24"/>
          <w:szCs w:val="24"/>
        </w:rPr>
        <w:t xml:space="preserve"> of an impact</w:t>
      </w:r>
      <w:r w:rsidR="00726FBD" w:rsidRPr="00AA3A33">
        <w:rPr>
          <w:rFonts w:cstheme="minorHAnsi"/>
          <w:sz w:val="24"/>
          <w:szCs w:val="24"/>
        </w:rPr>
        <w:t xml:space="preserve"> </w:t>
      </w:r>
      <w:r w:rsidR="00260007" w:rsidRPr="00AA3A33">
        <w:rPr>
          <w:rFonts w:cstheme="minorHAnsi"/>
          <w:sz w:val="24"/>
          <w:szCs w:val="24"/>
        </w:rPr>
        <w:t xml:space="preserve">that </w:t>
      </w:r>
      <w:r w:rsidR="00C31AA7" w:rsidRPr="00AA3A33">
        <w:rPr>
          <w:rFonts w:cstheme="minorHAnsi"/>
          <w:sz w:val="24"/>
          <w:szCs w:val="24"/>
        </w:rPr>
        <w:t xml:space="preserve">physical, emotional and phycological </w:t>
      </w:r>
      <w:r w:rsidR="00A62310" w:rsidRPr="00AA3A33">
        <w:rPr>
          <w:rFonts w:cstheme="minorHAnsi"/>
          <w:sz w:val="24"/>
          <w:szCs w:val="24"/>
        </w:rPr>
        <w:t>well-being can have on children</w:t>
      </w:r>
      <w:r w:rsidR="00656700">
        <w:rPr>
          <w:rFonts w:cstheme="minorHAnsi"/>
          <w:sz w:val="24"/>
          <w:szCs w:val="24"/>
        </w:rPr>
        <w:t xml:space="preserve"> during a transition and in day to day life</w:t>
      </w:r>
      <w:r w:rsidR="00923A33" w:rsidRPr="00AA3A33">
        <w:rPr>
          <w:rFonts w:cstheme="minorHAnsi"/>
          <w:sz w:val="24"/>
          <w:szCs w:val="24"/>
        </w:rPr>
        <w:t xml:space="preserve">. It can help children in a different way than </w:t>
      </w:r>
      <w:r w:rsidR="00232D17" w:rsidRPr="00AA3A33">
        <w:rPr>
          <w:rFonts w:cstheme="minorHAnsi"/>
          <w:sz w:val="24"/>
          <w:szCs w:val="24"/>
        </w:rPr>
        <w:t xml:space="preserve">any other approach can, it can make a </w:t>
      </w:r>
      <w:r w:rsidR="00AA3A33" w:rsidRPr="00AA3A33">
        <w:rPr>
          <w:rFonts w:cstheme="minorHAnsi"/>
          <w:sz w:val="24"/>
          <w:szCs w:val="24"/>
        </w:rPr>
        <w:t>positive</w:t>
      </w:r>
      <w:r w:rsidR="00B6622D" w:rsidRPr="00AA3A33">
        <w:rPr>
          <w:rFonts w:cstheme="minorHAnsi"/>
          <w:sz w:val="24"/>
          <w:szCs w:val="24"/>
        </w:rPr>
        <w:t xml:space="preserve"> impact on a child. This can be used for transitions in early years</w:t>
      </w:r>
      <w:r w:rsidR="007D2733" w:rsidRPr="00AA3A33">
        <w:rPr>
          <w:rFonts w:cstheme="minorHAnsi"/>
          <w:sz w:val="24"/>
          <w:szCs w:val="24"/>
        </w:rPr>
        <w:t xml:space="preserve"> </w:t>
      </w:r>
      <w:r w:rsidR="00850510" w:rsidRPr="00AA3A33">
        <w:rPr>
          <w:rFonts w:cstheme="minorHAnsi"/>
          <w:sz w:val="24"/>
          <w:szCs w:val="24"/>
        </w:rPr>
        <w:t xml:space="preserve">as it is important for a child to </w:t>
      </w:r>
      <w:r w:rsidR="00C53DED" w:rsidRPr="00AA3A33">
        <w:rPr>
          <w:rFonts w:cstheme="minorHAnsi"/>
          <w:sz w:val="24"/>
          <w:szCs w:val="24"/>
        </w:rPr>
        <w:t>explore and evaluate play at their own pace with no pressure</w:t>
      </w:r>
      <w:r w:rsidR="001932ED">
        <w:rPr>
          <w:rFonts w:cstheme="minorHAnsi"/>
          <w:sz w:val="24"/>
          <w:szCs w:val="24"/>
        </w:rPr>
        <w:t xml:space="preserve"> from</w:t>
      </w:r>
      <w:r w:rsidR="00B710AB">
        <w:rPr>
          <w:rFonts w:cstheme="minorHAnsi"/>
          <w:sz w:val="24"/>
          <w:szCs w:val="24"/>
        </w:rPr>
        <w:t xml:space="preserve"> parents or Early years staff</w:t>
      </w:r>
      <w:r w:rsidR="00C53DED" w:rsidRPr="00AA3A33">
        <w:rPr>
          <w:rFonts w:cstheme="minorHAnsi"/>
          <w:sz w:val="24"/>
          <w:szCs w:val="24"/>
        </w:rPr>
        <w:t>, this will</w:t>
      </w:r>
      <w:r w:rsidR="00E05AFA">
        <w:rPr>
          <w:rFonts w:cstheme="minorHAnsi"/>
          <w:sz w:val="24"/>
          <w:szCs w:val="24"/>
        </w:rPr>
        <w:t xml:space="preserve"> then hopefully</w:t>
      </w:r>
      <w:r w:rsidR="00C53DED" w:rsidRPr="00AA3A33">
        <w:rPr>
          <w:rFonts w:cstheme="minorHAnsi"/>
          <w:sz w:val="24"/>
          <w:szCs w:val="24"/>
        </w:rPr>
        <w:t xml:space="preserve"> help the child feel more independent </w:t>
      </w:r>
      <w:r w:rsidR="00AA3A33" w:rsidRPr="00AA3A33">
        <w:rPr>
          <w:rFonts w:cstheme="minorHAnsi"/>
          <w:sz w:val="24"/>
          <w:szCs w:val="24"/>
        </w:rPr>
        <w:t>and enjoy the transition as the child feels they are in control</w:t>
      </w:r>
      <w:r w:rsidR="00BB703E">
        <w:rPr>
          <w:rFonts w:cstheme="minorHAnsi"/>
          <w:sz w:val="24"/>
          <w:szCs w:val="24"/>
        </w:rPr>
        <w:t xml:space="preserve"> </w:t>
      </w:r>
      <w:r w:rsidR="0005606E">
        <w:rPr>
          <w:rFonts w:cstheme="minorHAnsi"/>
          <w:sz w:val="24"/>
          <w:szCs w:val="24"/>
        </w:rPr>
        <w:t>of the situation and the way t</w:t>
      </w:r>
      <w:r w:rsidR="00566BED">
        <w:rPr>
          <w:rFonts w:cstheme="minorHAnsi"/>
          <w:sz w:val="24"/>
          <w:szCs w:val="24"/>
        </w:rPr>
        <w:t xml:space="preserve">hey feel </w:t>
      </w:r>
      <w:r w:rsidR="00BB703E">
        <w:rPr>
          <w:rFonts w:cstheme="minorHAnsi"/>
          <w:sz w:val="24"/>
          <w:szCs w:val="24"/>
        </w:rPr>
        <w:t>Paxman (</w:t>
      </w:r>
      <w:r w:rsidR="00316E94">
        <w:rPr>
          <w:rFonts w:cstheme="minorHAnsi"/>
          <w:sz w:val="24"/>
          <w:szCs w:val="24"/>
        </w:rPr>
        <w:t>2020).</w:t>
      </w:r>
    </w:p>
    <w:p w14:paraId="5A8AC36F" w14:textId="5E906529" w:rsidR="00566BED" w:rsidRPr="00AA3A33" w:rsidRDefault="00566BED" w:rsidP="00F15A40">
      <w:pPr>
        <w:spacing w:line="276" w:lineRule="auto"/>
        <w:rPr>
          <w:rFonts w:cstheme="minorHAnsi"/>
          <w:sz w:val="24"/>
          <w:szCs w:val="24"/>
        </w:rPr>
      </w:pPr>
      <w:r>
        <w:rPr>
          <w:rFonts w:cstheme="minorHAnsi"/>
          <w:sz w:val="24"/>
          <w:szCs w:val="24"/>
        </w:rPr>
        <w:t>Making sure a child can feel its own emotions an</w:t>
      </w:r>
      <w:r w:rsidR="007F1AFF">
        <w:rPr>
          <w:rFonts w:cstheme="minorHAnsi"/>
          <w:sz w:val="24"/>
          <w:szCs w:val="24"/>
        </w:rPr>
        <w:t>d</w:t>
      </w:r>
      <w:r>
        <w:rPr>
          <w:rFonts w:cstheme="minorHAnsi"/>
          <w:sz w:val="24"/>
          <w:szCs w:val="24"/>
        </w:rPr>
        <w:t xml:space="preserve"> deal with them how they choose Is important for </w:t>
      </w:r>
      <w:r w:rsidR="007F1AFF">
        <w:rPr>
          <w:rFonts w:cstheme="minorHAnsi"/>
          <w:sz w:val="24"/>
          <w:szCs w:val="24"/>
        </w:rPr>
        <w:t xml:space="preserve">development, </w:t>
      </w:r>
      <w:r w:rsidR="00D25918">
        <w:rPr>
          <w:rFonts w:cstheme="minorHAnsi"/>
          <w:sz w:val="24"/>
          <w:szCs w:val="24"/>
        </w:rPr>
        <w:t xml:space="preserve">and important for their emotional well-being. How can we make sure children are in control of their own emotions and feel </w:t>
      </w:r>
      <w:r w:rsidR="00FA4C7B">
        <w:rPr>
          <w:rFonts w:cstheme="minorHAnsi"/>
          <w:sz w:val="24"/>
          <w:szCs w:val="24"/>
        </w:rPr>
        <w:t>parents/ Early years staff are understanding</w:t>
      </w:r>
      <w:r w:rsidR="00197E60">
        <w:rPr>
          <w:rFonts w:cstheme="minorHAnsi"/>
          <w:sz w:val="24"/>
          <w:szCs w:val="24"/>
        </w:rPr>
        <w:t xml:space="preserve">? This can be done by both parents and </w:t>
      </w:r>
      <w:r w:rsidR="00371804">
        <w:rPr>
          <w:rFonts w:cstheme="minorHAnsi"/>
          <w:sz w:val="24"/>
          <w:szCs w:val="24"/>
        </w:rPr>
        <w:t>staff</w:t>
      </w:r>
      <w:r w:rsidR="00532EA1">
        <w:rPr>
          <w:rFonts w:cstheme="minorHAnsi"/>
          <w:sz w:val="24"/>
          <w:szCs w:val="24"/>
        </w:rPr>
        <w:t xml:space="preserve">, an example of this is </w:t>
      </w:r>
      <w:r w:rsidR="001C7C60">
        <w:rPr>
          <w:rFonts w:cstheme="minorHAnsi"/>
          <w:sz w:val="24"/>
          <w:szCs w:val="24"/>
        </w:rPr>
        <w:t xml:space="preserve">listening to a child when they are dealing with a lot of emotions, this is important because </w:t>
      </w:r>
      <w:r w:rsidR="007C0E1C">
        <w:rPr>
          <w:rFonts w:cstheme="minorHAnsi"/>
          <w:sz w:val="24"/>
          <w:szCs w:val="24"/>
        </w:rPr>
        <w:t>children need to feel they are being listened</w:t>
      </w:r>
      <w:r w:rsidR="00CE46F5">
        <w:rPr>
          <w:rFonts w:cstheme="minorHAnsi"/>
          <w:sz w:val="24"/>
          <w:szCs w:val="24"/>
        </w:rPr>
        <w:t xml:space="preserve"> and understood</w:t>
      </w:r>
      <w:r w:rsidR="007C0E1C">
        <w:rPr>
          <w:rFonts w:cstheme="minorHAnsi"/>
          <w:sz w:val="24"/>
          <w:szCs w:val="24"/>
        </w:rPr>
        <w:t xml:space="preserve"> otherwise this could lead to behavioural issues </w:t>
      </w:r>
      <w:r w:rsidR="00D86BFB">
        <w:rPr>
          <w:rFonts w:cstheme="minorHAnsi"/>
          <w:sz w:val="24"/>
          <w:szCs w:val="24"/>
        </w:rPr>
        <w:t xml:space="preserve">from the child. As well as behavioural issues not </w:t>
      </w:r>
      <w:r w:rsidR="0027409C">
        <w:rPr>
          <w:rFonts w:cstheme="minorHAnsi"/>
          <w:sz w:val="24"/>
          <w:szCs w:val="24"/>
        </w:rPr>
        <w:t>listening</w:t>
      </w:r>
      <w:r w:rsidR="00D86BFB">
        <w:rPr>
          <w:rFonts w:cstheme="minorHAnsi"/>
          <w:sz w:val="24"/>
          <w:szCs w:val="24"/>
        </w:rPr>
        <w:t xml:space="preserve"> t</w:t>
      </w:r>
      <w:r w:rsidR="0027409C">
        <w:rPr>
          <w:rFonts w:cstheme="minorHAnsi"/>
          <w:sz w:val="24"/>
          <w:szCs w:val="24"/>
        </w:rPr>
        <w:t xml:space="preserve">o children could result in children not wanting to open about their emotions and feelings. Children being able to </w:t>
      </w:r>
      <w:r w:rsidR="00FE31AC">
        <w:rPr>
          <w:rFonts w:cstheme="minorHAnsi"/>
          <w:sz w:val="24"/>
          <w:szCs w:val="24"/>
        </w:rPr>
        <w:t>open</w:t>
      </w:r>
      <w:r w:rsidR="0027409C">
        <w:rPr>
          <w:rFonts w:cstheme="minorHAnsi"/>
          <w:sz w:val="24"/>
          <w:szCs w:val="24"/>
        </w:rPr>
        <w:t xml:space="preserve"> and discus what is on their mind </w:t>
      </w:r>
      <w:r w:rsidR="00C74880">
        <w:rPr>
          <w:rFonts w:cstheme="minorHAnsi"/>
          <w:sz w:val="24"/>
          <w:szCs w:val="24"/>
        </w:rPr>
        <w:t xml:space="preserve">to someone </w:t>
      </w:r>
      <w:r w:rsidR="00F40EB4">
        <w:rPr>
          <w:rFonts w:cstheme="minorHAnsi"/>
          <w:sz w:val="24"/>
          <w:szCs w:val="24"/>
        </w:rPr>
        <w:t xml:space="preserve">they feel </w:t>
      </w:r>
      <w:r w:rsidR="00A27490">
        <w:rPr>
          <w:rFonts w:cstheme="minorHAnsi"/>
          <w:sz w:val="24"/>
          <w:szCs w:val="24"/>
        </w:rPr>
        <w:t xml:space="preserve">comfortable with is essential </w:t>
      </w:r>
      <w:r w:rsidR="00181B65">
        <w:rPr>
          <w:rFonts w:cstheme="minorHAnsi"/>
          <w:sz w:val="24"/>
          <w:szCs w:val="24"/>
        </w:rPr>
        <w:t xml:space="preserve">for </w:t>
      </w:r>
      <w:r w:rsidR="00A27490">
        <w:rPr>
          <w:rFonts w:cstheme="minorHAnsi"/>
          <w:sz w:val="24"/>
          <w:szCs w:val="24"/>
        </w:rPr>
        <w:t>children</w:t>
      </w:r>
      <w:r w:rsidR="00181B65">
        <w:rPr>
          <w:rFonts w:cstheme="minorHAnsi"/>
          <w:sz w:val="24"/>
          <w:szCs w:val="24"/>
        </w:rPr>
        <w:t>,</w:t>
      </w:r>
      <w:r w:rsidR="00A27490">
        <w:rPr>
          <w:rFonts w:cstheme="minorHAnsi"/>
          <w:sz w:val="24"/>
          <w:szCs w:val="24"/>
        </w:rPr>
        <w:t xml:space="preserve"> </w:t>
      </w:r>
      <w:r w:rsidR="00181B65">
        <w:rPr>
          <w:rFonts w:cstheme="minorHAnsi"/>
          <w:sz w:val="24"/>
          <w:szCs w:val="24"/>
        </w:rPr>
        <w:t>bottling</w:t>
      </w:r>
      <w:r w:rsidR="00A27490">
        <w:rPr>
          <w:rFonts w:cstheme="minorHAnsi"/>
          <w:sz w:val="24"/>
          <w:szCs w:val="24"/>
        </w:rPr>
        <w:t xml:space="preserve"> emotion i</w:t>
      </w:r>
      <w:r w:rsidR="00181B65">
        <w:rPr>
          <w:rFonts w:cstheme="minorHAnsi"/>
          <w:sz w:val="24"/>
          <w:szCs w:val="24"/>
        </w:rPr>
        <w:t>s not great when going through a transition</w:t>
      </w:r>
      <w:r w:rsidR="00B729DE">
        <w:rPr>
          <w:rFonts w:cstheme="minorHAnsi"/>
          <w:sz w:val="24"/>
          <w:szCs w:val="24"/>
        </w:rPr>
        <w:t xml:space="preserve"> as there is a lot of </w:t>
      </w:r>
      <w:r w:rsidR="00B729DE">
        <w:rPr>
          <w:rFonts w:cstheme="minorHAnsi"/>
          <w:sz w:val="24"/>
          <w:szCs w:val="24"/>
        </w:rPr>
        <w:lastRenderedPageBreak/>
        <w:t>different emotions due to the transition</w:t>
      </w:r>
      <w:r w:rsidR="00170029">
        <w:rPr>
          <w:rFonts w:cstheme="minorHAnsi"/>
          <w:sz w:val="24"/>
          <w:szCs w:val="24"/>
        </w:rPr>
        <w:t>, so being a safe space for a child is key.</w:t>
      </w:r>
      <w:r w:rsidR="0029003A">
        <w:rPr>
          <w:rFonts w:cstheme="minorHAnsi"/>
          <w:sz w:val="24"/>
          <w:szCs w:val="24"/>
        </w:rPr>
        <w:t xml:space="preserve"> </w:t>
      </w:r>
      <w:r w:rsidR="002F0474">
        <w:rPr>
          <w:rFonts w:cstheme="minorHAnsi"/>
          <w:sz w:val="24"/>
          <w:szCs w:val="24"/>
        </w:rPr>
        <w:t xml:space="preserve">The National Society for the Prevention </w:t>
      </w:r>
      <w:r w:rsidR="00EE1400">
        <w:rPr>
          <w:rFonts w:cstheme="minorHAnsi"/>
          <w:sz w:val="24"/>
          <w:szCs w:val="24"/>
        </w:rPr>
        <w:t xml:space="preserve">of Cruelty to Children </w:t>
      </w:r>
      <w:r w:rsidR="00471FAE">
        <w:rPr>
          <w:rFonts w:cstheme="minorHAnsi"/>
          <w:sz w:val="24"/>
          <w:szCs w:val="24"/>
        </w:rPr>
        <w:t>[</w:t>
      </w:r>
      <w:r w:rsidR="009F0649">
        <w:rPr>
          <w:rFonts w:cstheme="minorHAnsi"/>
          <w:sz w:val="24"/>
          <w:szCs w:val="24"/>
        </w:rPr>
        <w:t>NSPCC</w:t>
      </w:r>
      <w:r w:rsidR="00471FAE">
        <w:rPr>
          <w:rFonts w:cstheme="minorHAnsi"/>
          <w:sz w:val="24"/>
          <w:szCs w:val="24"/>
        </w:rPr>
        <w:t>]</w:t>
      </w:r>
      <w:r w:rsidR="009F0649">
        <w:rPr>
          <w:rFonts w:cstheme="minorHAnsi"/>
          <w:sz w:val="24"/>
          <w:szCs w:val="24"/>
        </w:rPr>
        <w:t xml:space="preserve"> (2023) </w:t>
      </w:r>
      <w:r w:rsidR="0029003A">
        <w:rPr>
          <w:rFonts w:cstheme="minorHAnsi"/>
          <w:sz w:val="24"/>
          <w:szCs w:val="24"/>
        </w:rPr>
        <w:t xml:space="preserve">backs this </w:t>
      </w:r>
      <w:r w:rsidR="009F0649">
        <w:rPr>
          <w:rFonts w:cstheme="minorHAnsi"/>
          <w:sz w:val="24"/>
          <w:szCs w:val="24"/>
        </w:rPr>
        <w:t xml:space="preserve">opinion </w:t>
      </w:r>
      <w:r w:rsidR="0029003A">
        <w:rPr>
          <w:rFonts w:cstheme="minorHAnsi"/>
          <w:sz w:val="24"/>
          <w:szCs w:val="24"/>
        </w:rPr>
        <w:t>up, on their website they stat</w:t>
      </w:r>
      <w:r w:rsidR="00E34BDE">
        <w:rPr>
          <w:rFonts w:cstheme="minorHAnsi"/>
          <w:sz w:val="24"/>
          <w:szCs w:val="24"/>
        </w:rPr>
        <w:t>e</w:t>
      </w:r>
      <w:r w:rsidR="002C2E9F">
        <w:rPr>
          <w:rFonts w:cstheme="minorHAnsi"/>
          <w:sz w:val="24"/>
          <w:szCs w:val="24"/>
        </w:rPr>
        <w:t xml:space="preserve"> that children need </w:t>
      </w:r>
      <w:r w:rsidR="00E34BDE">
        <w:rPr>
          <w:rFonts w:cstheme="minorHAnsi"/>
          <w:sz w:val="24"/>
          <w:szCs w:val="24"/>
        </w:rPr>
        <w:t xml:space="preserve">and should be allocated </w:t>
      </w:r>
      <w:r w:rsidR="002C2E9F">
        <w:rPr>
          <w:rFonts w:cstheme="minorHAnsi"/>
          <w:sz w:val="24"/>
          <w:szCs w:val="24"/>
        </w:rPr>
        <w:t>a safe environment free from distraction</w:t>
      </w:r>
      <w:r w:rsidR="00C6220D">
        <w:rPr>
          <w:rFonts w:cstheme="minorHAnsi"/>
          <w:sz w:val="24"/>
          <w:szCs w:val="24"/>
        </w:rPr>
        <w:t xml:space="preserve"> so that they have your undivided attention</w:t>
      </w:r>
      <w:r w:rsidR="00A37573">
        <w:rPr>
          <w:rFonts w:cstheme="minorHAnsi"/>
          <w:sz w:val="24"/>
          <w:szCs w:val="24"/>
        </w:rPr>
        <w:t>, you should remind children clearly and often that they are in a safe space</w:t>
      </w:r>
      <w:r w:rsidR="00F84138">
        <w:rPr>
          <w:rFonts w:cstheme="minorHAnsi"/>
          <w:sz w:val="24"/>
          <w:szCs w:val="24"/>
        </w:rPr>
        <w:t xml:space="preserve"> and can feel free to talk openly no matter how </w:t>
      </w:r>
      <w:r w:rsidR="00CA619E">
        <w:rPr>
          <w:rFonts w:cstheme="minorHAnsi"/>
          <w:sz w:val="24"/>
          <w:szCs w:val="24"/>
        </w:rPr>
        <w:t>tough the conversation may be</w:t>
      </w:r>
      <w:r w:rsidR="005C3057">
        <w:rPr>
          <w:rFonts w:cstheme="minorHAnsi"/>
          <w:sz w:val="24"/>
          <w:szCs w:val="24"/>
        </w:rPr>
        <w:t xml:space="preserve">, this can be used in transitions making sure that you form a bond with the child </w:t>
      </w:r>
      <w:r w:rsidR="008A5E4B">
        <w:rPr>
          <w:rFonts w:cstheme="minorHAnsi"/>
          <w:sz w:val="24"/>
          <w:szCs w:val="24"/>
        </w:rPr>
        <w:t>during a transition so they can feel safe to talk about anything that may be</w:t>
      </w:r>
      <w:r w:rsidR="00220F4B">
        <w:rPr>
          <w:rFonts w:cstheme="minorHAnsi"/>
          <w:sz w:val="24"/>
          <w:szCs w:val="24"/>
        </w:rPr>
        <w:t xml:space="preserve"> happening at home or in any outside environment, as they may not feel they have this freedom to talk i</w:t>
      </w:r>
      <w:r w:rsidR="00D81173">
        <w:rPr>
          <w:rFonts w:cstheme="minorHAnsi"/>
          <w:sz w:val="24"/>
          <w:szCs w:val="24"/>
        </w:rPr>
        <w:t>n their outside environment.</w:t>
      </w:r>
    </w:p>
    <w:p w14:paraId="4D14FC8D" w14:textId="77777777" w:rsidR="00A31455" w:rsidRDefault="00A31455" w:rsidP="00F15A40">
      <w:pPr>
        <w:spacing w:line="276" w:lineRule="auto"/>
        <w:rPr>
          <w:rFonts w:cstheme="minorHAnsi"/>
          <w:sz w:val="24"/>
          <w:szCs w:val="24"/>
          <w:u w:val="single"/>
        </w:rPr>
      </w:pPr>
    </w:p>
    <w:p w14:paraId="10AEFD2E" w14:textId="245FD4E6" w:rsidR="00322F6C" w:rsidRPr="00E81537" w:rsidRDefault="00322F6C" w:rsidP="00F15A40">
      <w:pPr>
        <w:spacing w:line="276" w:lineRule="auto"/>
        <w:rPr>
          <w:rFonts w:cstheme="minorHAnsi"/>
          <w:sz w:val="28"/>
          <w:szCs w:val="28"/>
          <w:u w:val="single"/>
        </w:rPr>
      </w:pPr>
      <w:r w:rsidRPr="00E81537">
        <w:rPr>
          <w:rFonts w:cstheme="minorHAnsi"/>
          <w:sz w:val="28"/>
          <w:szCs w:val="28"/>
          <w:u w:val="single"/>
        </w:rPr>
        <w:t>Partnership in transitions</w:t>
      </w:r>
    </w:p>
    <w:p w14:paraId="02059E9F" w14:textId="77777777" w:rsidR="0041723A" w:rsidRDefault="0041723A" w:rsidP="00F15A40">
      <w:pPr>
        <w:spacing w:line="276" w:lineRule="auto"/>
        <w:rPr>
          <w:rFonts w:cstheme="minorHAnsi"/>
          <w:sz w:val="24"/>
          <w:szCs w:val="24"/>
        </w:rPr>
      </w:pPr>
    </w:p>
    <w:p w14:paraId="780A0C3C" w14:textId="0B775EF1" w:rsidR="002173B2" w:rsidRDefault="00E1597A" w:rsidP="00F15A40">
      <w:pPr>
        <w:spacing w:line="276" w:lineRule="auto"/>
        <w:rPr>
          <w:rFonts w:cstheme="minorHAnsi"/>
          <w:sz w:val="24"/>
          <w:szCs w:val="24"/>
        </w:rPr>
      </w:pPr>
      <w:r w:rsidRPr="00C202C3">
        <w:rPr>
          <w:rFonts w:cstheme="minorHAnsi"/>
          <w:sz w:val="24"/>
          <w:szCs w:val="24"/>
        </w:rPr>
        <w:t xml:space="preserve">There are many different partnerships you may want to think about and consider when </w:t>
      </w:r>
      <w:r w:rsidR="00C202C3">
        <w:rPr>
          <w:rFonts w:cstheme="minorHAnsi"/>
          <w:sz w:val="24"/>
          <w:szCs w:val="24"/>
        </w:rPr>
        <w:t xml:space="preserve">a child is going through a transition, the main </w:t>
      </w:r>
      <w:r w:rsidR="008A0092">
        <w:rPr>
          <w:rFonts w:cstheme="minorHAnsi"/>
          <w:sz w:val="24"/>
          <w:szCs w:val="24"/>
        </w:rPr>
        <w:t>partnership</w:t>
      </w:r>
      <w:r w:rsidR="00C202C3">
        <w:rPr>
          <w:rFonts w:cstheme="minorHAnsi"/>
          <w:sz w:val="24"/>
          <w:szCs w:val="24"/>
        </w:rPr>
        <w:t xml:space="preserve"> being </w:t>
      </w:r>
      <w:r w:rsidR="00BC5816">
        <w:rPr>
          <w:rFonts w:cstheme="minorHAnsi"/>
          <w:sz w:val="24"/>
          <w:szCs w:val="24"/>
        </w:rPr>
        <w:t>between the parent of the child and the school/Nursery</w:t>
      </w:r>
      <w:r w:rsidR="00BD2D64">
        <w:rPr>
          <w:rFonts w:cstheme="minorHAnsi"/>
          <w:sz w:val="24"/>
          <w:szCs w:val="24"/>
        </w:rPr>
        <w:t xml:space="preserve"> staff</w:t>
      </w:r>
      <w:r w:rsidR="00BC5816">
        <w:rPr>
          <w:rFonts w:cstheme="minorHAnsi"/>
          <w:sz w:val="24"/>
          <w:szCs w:val="24"/>
        </w:rPr>
        <w:t xml:space="preserve"> this partnership is extremely important </w:t>
      </w:r>
      <w:r w:rsidR="00997EA5">
        <w:rPr>
          <w:rFonts w:cstheme="minorHAnsi"/>
          <w:sz w:val="24"/>
          <w:szCs w:val="24"/>
        </w:rPr>
        <w:t>to make sure the transition is as seamless as possible, to do this there should be communication from both side</w:t>
      </w:r>
      <w:r w:rsidR="00233E2B">
        <w:rPr>
          <w:rFonts w:cstheme="minorHAnsi"/>
          <w:sz w:val="24"/>
          <w:szCs w:val="24"/>
        </w:rPr>
        <w:t>s</w:t>
      </w:r>
      <w:r w:rsidR="00997EA5">
        <w:rPr>
          <w:rFonts w:cstheme="minorHAnsi"/>
          <w:sz w:val="24"/>
          <w:szCs w:val="24"/>
        </w:rPr>
        <w:t>. The school should send home</w:t>
      </w:r>
      <w:r w:rsidR="00233E2B">
        <w:rPr>
          <w:rFonts w:cstheme="minorHAnsi"/>
          <w:sz w:val="24"/>
          <w:szCs w:val="24"/>
        </w:rPr>
        <w:t xml:space="preserve"> </w:t>
      </w:r>
      <w:r w:rsidR="00C57740">
        <w:rPr>
          <w:rFonts w:cstheme="minorHAnsi"/>
          <w:sz w:val="24"/>
          <w:szCs w:val="24"/>
        </w:rPr>
        <w:t xml:space="preserve">information packs on </w:t>
      </w:r>
      <w:r w:rsidR="007208D0">
        <w:rPr>
          <w:rFonts w:cstheme="minorHAnsi"/>
          <w:sz w:val="24"/>
          <w:szCs w:val="24"/>
        </w:rPr>
        <w:t xml:space="preserve">how the transition should go and any tips and tricks they may have </w:t>
      </w:r>
      <w:r w:rsidR="002055B2">
        <w:rPr>
          <w:rFonts w:cstheme="minorHAnsi"/>
          <w:sz w:val="24"/>
          <w:szCs w:val="24"/>
        </w:rPr>
        <w:t>on making the transition suc</w:t>
      </w:r>
      <w:r w:rsidR="001B11F9">
        <w:rPr>
          <w:rFonts w:cstheme="minorHAnsi"/>
          <w:sz w:val="24"/>
          <w:szCs w:val="24"/>
        </w:rPr>
        <w:t>cessful</w:t>
      </w:r>
      <w:r w:rsidR="007B7AF8">
        <w:rPr>
          <w:rFonts w:cstheme="minorHAnsi"/>
          <w:sz w:val="24"/>
          <w:szCs w:val="24"/>
        </w:rPr>
        <w:t>,</w:t>
      </w:r>
      <w:r w:rsidR="00656700">
        <w:rPr>
          <w:rFonts w:cstheme="minorHAnsi"/>
          <w:sz w:val="24"/>
          <w:szCs w:val="24"/>
        </w:rPr>
        <w:t xml:space="preserve"> furthermore</w:t>
      </w:r>
      <w:r w:rsidR="007B7AF8">
        <w:rPr>
          <w:rFonts w:cstheme="minorHAnsi"/>
          <w:sz w:val="24"/>
          <w:szCs w:val="24"/>
        </w:rPr>
        <w:t xml:space="preserve"> when the transition is taking place there are many other effective ways to communicate between both parties, </w:t>
      </w:r>
      <w:r w:rsidR="008D0DA5">
        <w:rPr>
          <w:rFonts w:cstheme="minorHAnsi"/>
          <w:sz w:val="24"/>
          <w:szCs w:val="24"/>
        </w:rPr>
        <w:t xml:space="preserve">Notice boards, Parents Evenings, </w:t>
      </w:r>
      <w:r w:rsidR="00D856F6">
        <w:rPr>
          <w:rFonts w:cstheme="minorHAnsi"/>
          <w:sz w:val="24"/>
          <w:szCs w:val="24"/>
        </w:rPr>
        <w:t>Newsletters</w:t>
      </w:r>
      <w:r w:rsidR="008D0DA5">
        <w:rPr>
          <w:rFonts w:cstheme="minorHAnsi"/>
          <w:sz w:val="24"/>
          <w:szCs w:val="24"/>
        </w:rPr>
        <w:t xml:space="preserve"> and </w:t>
      </w:r>
      <w:r w:rsidR="00BC5F98">
        <w:rPr>
          <w:rFonts w:cstheme="minorHAnsi"/>
          <w:sz w:val="24"/>
          <w:szCs w:val="24"/>
        </w:rPr>
        <w:t xml:space="preserve">being </w:t>
      </w:r>
      <w:r w:rsidR="00D856F6">
        <w:rPr>
          <w:rFonts w:cstheme="minorHAnsi"/>
          <w:sz w:val="24"/>
          <w:szCs w:val="24"/>
        </w:rPr>
        <w:t>accessible</w:t>
      </w:r>
      <w:r w:rsidR="00BC5F98">
        <w:rPr>
          <w:rFonts w:cstheme="minorHAnsi"/>
          <w:sz w:val="24"/>
          <w:szCs w:val="24"/>
        </w:rPr>
        <w:t xml:space="preserve"> to talk to at pick ups and drop offs</w:t>
      </w:r>
      <w:r w:rsidR="00304466">
        <w:rPr>
          <w:rFonts w:cstheme="minorHAnsi"/>
          <w:sz w:val="24"/>
          <w:szCs w:val="24"/>
        </w:rPr>
        <w:t xml:space="preserve"> </w:t>
      </w:r>
      <w:r w:rsidR="00D856F6">
        <w:rPr>
          <w:rFonts w:cstheme="minorHAnsi"/>
          <w:sz w:val="24"/>
          <w:szCs w:val="24"/>
        </w:rPr>
        <w:t>so parents are kept UpToDate properly</w:t>
      </w:r>
      <w:r w:rsidR="00112235">
        <w:rPr>
          <w:rFonts w:cstheme="minorHAnsi"/>
          <w:sz w:val="24"/>
          <w:szCs w:val="24"/>
        </w:rPr>
        <w:t xml:space="preserve">, this works in both ways parents </w:t>
      </w:r>
      <w:r w:rsidR="0097017D">
        <w:rPr>
          <w:rFonts w:cstheme="minorHAnsi"/>
          <w:sz w:val="24"/>
          <w:szCs w:val="24"/>
        </w:rPr>
        <w:t xml:space="preserve">should communicate </w:t>
      </w:r>
      <w:r w:rsidR="007B322A">
        <w:rPr>
          <w:rFonts w:cstheme="minorHAnsi"/>
          <w:sz w:val="24"/>
          <w:szCs w:val="24"/>
        </w:rPr>
        <w:t>effectively</w:t>
      </w:r>
      <w:r w:rsidR="0097017D">
        <w:rPr>
          <w:rFonts w:cstheme="minorHAnsi"/>
          <w:sz w:val="24"/>
          <w:szCs w:val="24"/>
        </w:rPr>
        <w:t xml:space="preserve"> also,</w:t>
      </w:r>
      <w:r w:rsidR="006E6017">
        <w:rPr>
          <w:rFonts w:cstheme="minorHAnsi"/>
          <w:sz w:val="24"/>
          <w:szCs w:val="24"/>
        </w:rPr>
        <w:t xml:space="preserve"> therefore </w:t>
      </w:r>
      <w:r w:rsidR="0097017D">
        <w:rPr>
          <w:rFonts w:cstheme="minorHAnsi"/>
          <w:sz w:val="24"/>
          <w:szCs w:val="24"/>
        </w:rPr>
        <w:t xml:space="preserve"> parents should </w:t>
      </w:r>
      <w:r w:rsidR="007B322A">
        <w:rPr>
          <w:rFonts w:cstheme="minorHAnsi"/>
          <w:sz w:val="24"/>
          <w:szCs w:val="24"/>
        </w:rPr>
        <w:t xml:space="preserve">be open and honest with their thoughts on how they think the transition is going, with doing this both sides have a clear and concise idea of what is happening with the </w:t>
      </w:r>
      <w:r w:rsidR="006F2797">
        <w:rPr>
          <w:rFonts w:cstheme="minorHAnsi"/>
          <w:sz w:val="24"/>
          <w:szCs w:val="24"/>
        </w:rPr>
        <w:t>individual child</w:t>
      </w:r>
      <w:r w:rsidR="004D1C10">
        <w:rPr>
          <w:rFonts w:cstheme="minorHAnsi"/>
          <w:sz w:val="24"/>
          <w:szCs w:val="24"/>
        </w:rPr>
        <w:t xml:space="preserve"> Aspiring Youths</w:t>
      </w:r>
      <w:r w:rsidR="00AA2BFE">
        <w:rPr>
          <w:rFonts w:cstheme="minorHAnsi"/>
          <w:sz w:val="24"/>
          <w:szCs w:val="24"/>
        </w:rPr>
        <w:t xml:space="preserve"> (2023)</w:t>
      </w:r>
      <w:r w:rsidR="004D1C10">
        <w:rPr>
          <w:rFonts w:cstheme="minorHAnsi"/>
          <w:sz w:val="24"/>
          <w:szCs w:val="24"/>
        </w:rPr>
        <w:t xml:space="preserve"> back this up</w:t>
      </w:r>
      <w:r w:rsidR="00AA2BFE">
        <w:rPr>
          <w:rFonts w:cstheme="minorHAnsi"/>
          <w:sz w:val="24"/>
          <w:szCs w:val="24"/>
        </w:rPr>
        <w:t xml:space="preserve"> in their blog.</w:t>
      </w:r>
    </w:p>
    <w:p w14:paraId="6C3EE171" w14:textId="77777777" w:rsidR="00F06452" w:rsidRDefault="00F06452" w:rsidP="00F15A40">
      <w:pPr>
        <w:spacing w:line="276" w:lineRule="auto"/>
        <w:rPr>
          <w:rFonts w:cstheme="minorHAnsi"/>
          <w:sz w:val="24"/>
          <w:szCs w:val="24"/>
        </w:rPr>
      </w:pPr>
    </w:p>
    <w:p w14:paraId="2DEF16BE" w14:textId="5BE0BA24" w:rsidR="00F06452" w:rsidRDefault="002B12A3" w:rsidP="00F15A40">
      <w:pPr>
        <w:spacing w:line="276" w:lineRule="auto"/>
        <w:rPr>
          <w:rFonts w:cstheme="minorHAnsi"/>
          <w:sz w:val="28"/>
          <w:szCs w:val="28"/>
          <w:u w:val="single"/>
        </w:rPr>
      </w:pPr>
      <w:r w:rsidRPr="002B12A3">
        <w:rPr>
          <w:rFonts w:cstheme="minorHAnsi"/>
          <w:sz w:val="28"/>
          <w:szCs w:val="28"/>
          <w:u w:val="single"/>
        </w:rPr>
        <w:t xml:space="preserve">How do we know Transitions have been successful? </w:t>
      </w:r>
    </w:p>
    <w:p w14:paraId="2248E8FB" w14:textId="77777777" w:rsidR="005956C0" w:rsidRDefault="00EA0B19" w:rsidP="00F15A40">
      <w:pPr>
        <w:spacing w:line="276" w:lineRule="auto"/>
        <w:rPr>
          <w:rFonts w:cstheme="minorHAnsi"/>
          <w:sz w:val="24"/>
          <w:szCs w:val="24"/>
        </w:rPr>
      </w:pPr>
      <w:r w:rsidRPr="00B81C9C">
        <w:rPr>
          <w:rFonts w:cstheme="minorHAnsi"/>
          <w:sz w:val="24"/>
          <w:szCs w:val="24"/>
        </w:rPr>
        <w:t xml:space="preserve">A transition is a </w:t>
      </w:r>
      <w:r w:rsidR="00BF0BE7" w:rsidRPr="00B81C9C">
        <w:rPr>
          <w:rFonts w:cstheme="minorHAnsi"/>
          <w:sz w:val="24"/>
          <w:szCs w:val="24"/>
        </w:rPr>
        <w:t>process;</w:t>
      </w:r>
      <w:r w:rsidR="005D4C6B" w:rsidRPr="00B81C9C">
        <w:rPr>
          <w:rFonts w:cstheme="minorHAnsi"/>
          <w:sz w:val="24"/>
          <w:szCs w:val="24"/>
        </w:rPr>
        <w:t xml:space="preserve"> </w:t>
      </w:r>
      <w:r w:rsidR="00B81C9C" w:rsidRPr="00B81C9C">
        <w:rPr>
          <w:rFonts w:cstheme="minorHAnsi"/>
          <w:sz w:val="24"/>
          <w:szCs w:val="24"/>
        </w:rPr>
        <w:t>therefore,</w:t>
      </w:r>
      <w:r w:rsidR="005D4C6B" w:rsidRPr="00B81C9C">
        <w:rPr>
          <w:rFonts w:cstheme="minorHAnsi"/>
          <w:sz w:val="24"/>
          <w:szCs w:val="24"/>
        </w:rPr>
        <w:t xml:space="preserve"> the process needs to be completed before you can know if it has been </w:t>
      </w:r>
      <w:r w:rsidR="002D2B73" w:rsidRPr="00B81C9C">
        <w:rPr>
          <w:rFonts w:cstheme="minorHAnsi"/>
          <w:sz w:val="24"/>
          <w:szCs w:val="24"/>
        </w:rPr>
        <w:t xml:space="preserve">successful, there will be many </w:t>
      </w:r>
      <w:proofErr w:type="gramStart"/>
      <w:r w:rsidR="002D2B73" w:rsidRPr="00B81C9C">
        <w:rPr>
          <w:rFonts w:cstheme="minorHAnsi"/>
          <w:sz w:val="24"/>
          <w:szCs w:val="24"/>
        </w:rPr>
        <w:t>pointer</w:t>
      </w:r>
      <w:proofErr w:type="gramEnd"/>
      <w:r w:rsidR="002D2B73" w:rsidRPr="00B81C9C">
        <w:rPr>
          <w:rFonts w:cstheme="minorHAnsi"/>
          <w:sz w:val="24"/>
          <w:szCs w:val="24"/>
        </w:rPr>
        <w:t xml:space="preserve"> throughout the process to know how the transition Is going and if it is having a positive</w:t>
      </w:r>
      <w:r w:rsidR="001B2DE2" w:rsidRPr="00B81C9C">
        <w:rPr>
          <w:rFonts w:cstheme="minorHAnsi"/>
          <w:sz w:val="24"/>
          <w:szCs w:val="24"/>
        </w:rPr>
        <w:t xml:space="preserve"> </w:t>
      </w:r>
      <w:r w:rsidR="002D2B73" w:rsidRPr="00B81C9C">
        <w:rPr>
          <w:rFonts w:cstheme="minorHAnsi"/>
          <w:sz w:val="24"/>
          <w:szCs w:val="24"/>
        </w:rPr>
        <w:t>effect.</w:t>
      </w:r>
      <w:r w:rsidR="001B2DE2" w:rsidRPr="00B81C9C">
        <w:rPr>
          <w:rFonts w:cstheme="minorHAnsi"/>
          <w:sz w:val="24"/>
          <w:szCs w:val="24"/>
        </w:rPr>
        <w:t xml:space="preserve"> One way of seeing if a transition has been successful is if the child can now make good </w:t>
      </w:r>
      <w:r w:rsidR="00076908" w:rsidRPr="00B81C9C">
        <w:rPr>
          <w:rFonts w:cstheme="minorHAnsi"/>
          <w:sz w:val="24"/>
          <w:szCs w:val="24"/>
        </w:rPr>
        <w:t>relationships</w:t>
      </w:r>
      <w:r w:rsidR="001B2DE2" w:rsidRPr="00B81C9C">
        <w:rPr>
          <w:rFonts w:cstheme="minorHAnsi"/>
          <w:sz w:val="24"/>
          <w:szCs w:val="24"/>
        </w:rPr>
        <w:t>, with other children and staff</w:t>
      </w:r>
      <w:r w:rsidR="00076908" w:rsidRPr="00B81C9C">
        <w:rPr>
          <w:rFonts w:cstheme="minorHAnsi"/>
          <w:sz w:val="24"/>
          <w:szCs w:val="24"/>
        </w:rPr>
        <w:t>, this shows that a child feels comfortable enough in their setting to</w:t>
      </w:r>
      <w:r w:rsidR="00BF0BE7" w:rsidRPr="00B81C9C">
        <w:rPr>
          <w:rFonts w:cstheme="minorHAnsi"/>
          <w:sz w:val="24"/>
          <w:szCs w:val="24"/>
        </w:rPr>
        <w:t xml:space="preserve"> mingle with other and create friednships. </w:t>
      </w:r>
      <w:r w:rsidR="007C175D" w:rsidRPr="00B81C9C">
        <w:rPr>
          <w:rFonts w:cstheme="minorHAnsi"/>
          <w:sz w:val="24"/>
          <w:szCs w:val="24"/>
        </w:rPr>
        <w:t xml:space="preserve">Children work well in clear routines, once you’ve established these </w:t>
      </w:r>
      <w:r w:rsidR="00B25627" w:rsidRPr="00B81C9C">
        <w:rPr>
          <w:rFonts w:cstheme="minorHAnsi"/>
          <w:sz w:val="24"/>
          <w:szCs w:val="24"/>
        </w:rPr>
        <w:t>routines the children will know what’s coming and know what to expect</w:t>
      </w:r>
      <w:r w:rsidR="004A67CC" w:rsidRPr="00B81C9C">
        <w:rPr>
          <w:rFonts w:cstheme="minorHAnsi"/>
          <w:sz w:val="24"/>
          <w:szCs w:val="24"/>
        </w:rPr>
        <w:t>, leaving them free to express emotions and enjoyment</w:t>
      </w:r>
      <w:r w:rsidR="00A84247" w:rsidRPr="00B81C9C">
        <w:rPr>
          <w:rFonts w:cstheme="minorHAnsi"/>
          <w:sz w:val="24"/>
          <w:szCs w:val="24"/>
        </w:rPr>
        <w:t xml:space="preserve"> </w:t>
      </w:r>
      <w:proofErr w:type="gramStart"/>
      <w:r w:rsidR="00E1792E" w:rsidRPr="00B81C9C">
        <w:rPr>
          <w:rFonts w:cstheme="minorHAnsi"/>
          <w:sz w:val="24"/>
          <w:szCs w:val="24"/>
        </w:rPr>
        <w:t>O’Donoghue(</w:t>
      </w:r>
      <w:proofErr w:type="gramEnd"/>
      <w:r w:rsidR="00E1792E" w:rsidRPr="00B81C9C">
        <w:rPr>
          <w:rFonts w:cstheme="minorHAnsi"/>
          <w:sz w:val="24"/>
          <w:szCs w:val="24"/>
        </w:rPr>
        <w:t>202</w:t>
      </w:r>
      <w:r w:rsidR="00B81C9C" w:rsidRPr="00B81C9C">
        <w:rPr>
          <w:rFonts w:cstheme="minorHAnsi"/>
          <w:sz w:val="24"/>
          <w:szCs w:val="24"/>
        </w:rPr>
        <w:t>0</w:t>
      </w:r>
      <w:r w:rsidR="00E1792E" w:rsidRPr="00B81C9C">
        <w:rPr>
          <w:rFonts w:cstheme="minorHAnsi"/>
          <w:sz w:val="24"/>
          <w:szCs w:val="24"/>
        </w:rPr>
        <w:t>).</w:t>
      </w:r>
    </w:p>
    <w:p w14:paraId="50E906F9" w14:textId="78DF2C56" w:rsidR="006F2797" w:rsidRDefault="005956C0" w:rsidP="00F15A40">
      <w:pPr>
        <w:spacing w:line="276" w:lineRule="auto"/>
        <w:rPr>
          <w:rFonts w:cstheme="minorHAnsi"/>
          <w:sz w:val="24"/>
          <w:szCs w:val="24"/>
        </w:rPr>
      </w:pPr>
      <w:r>
        <w:rPr>
          <w:rFonts w:cstheme="minorHAnsi"/>
          <w:sz w:val="24"/>
          <w:szCs w:val="24"/>
        </w:rPr>
        <w:t>When a child ha</w:t>
      </w:r>
      <w:r w:rsidR="009326D7">
        <w:rPr>
          <w:rFonts w:cstheme="minorHAnsi"/>
          <w:sz w:val="24"/>
          <w:szCs w:val="24"/>
        </w:rPr>
        <w:t xml:space="preserve">s positively taken to a transition it should be clear that the child </w:t>
      </w:r>
      <w:r w:rsidR="00903FCF">
        <w:rPr>
          <w:rFonts w:cstheme="minorHAnsi"/>
          <w:sz w:val="24"/>
          <w:szCs w:val="24"/>
        </w:rPr>
        <w:t xml:space="preserve">is comfortable </w:t>
      </w:r>
      <w:r w:rsidR="00D452E8">
        <w:rPr>
          <w:rFonts w:cstheme="minorHAnsi"/>
          <w:sz w:val="24"/>
          <w:szCs w:val="24"/>
        </w:rPr>
        <w:t xml:space="preserve">in their new setting, children will show this by going into the setting without </w:t>
      </w:r>
      <w:r w:rsidR="00D452E8">
        <w:rPr>
          <w:rFonts w:cstheme="minorHAnsi"/>
          <w:sz w:val="24"/>
          <w:szCs w:val="24"/>
        </w:rPr>
        <w:lastRenderedPageBreak/>
        <w:t xml:space="preserve">getting upset, </w:t>
      </w:r>
      <w:r w:rsidR="00387642">
        <w:rPr>
          <w:rFonts w:cstheme="minorHAnsi"/>
          <w:sz w:val="24"/>
          <w:szCs w:val="24"/>
        </w:rPr>
        <w:t xml:space="preserve">wanting to engage in activities with others. </w:t>
      </w:r>
      <w:proofErr w:type="spellStart"/>
      <w:proofErr w:type="gramStart"/>
      <w:r w:rsidR="002C536B">
        <w:rPr>
          <w:rFonts w:cstheme="minorHAnsi"/>
          <w:sz w:val="24"/>
          <w:szCs w:val="24"/>
        </w:rPr>
        <w:t>NurseryWorld</w:t>
      </w:r>
      <w:proofErr w:type="spellEnd"/>
      <w:r w:rsidR="002C536B">
        <w:rPr>
          <w:rFonts w:cstheme="minorHAnsi"/>
          <w:sz w:val="24"/>
          <w:szCs w:val="24"/>
        </w:rPr>
        <w:t>(</w:t>
      </w:r>
      <w:proofErr w:type="gramEnd"/>
      <w:r w:rsidR="006A39EE">
        <w:rPr>
          <w:rFonts w:cstheme="minorHAnsi"/>
          <w:sz w:val="24"/>
          <w:szCs w:val="24"/>
        </w:rPr>
        <w:t xml:space="preserve">2023). </w:t>
      </w:r>
      <w:r w:rsidR="00EC4797">
        <w:rPr>
          <w:rFonts w:cstheme="minorHAnsi"/>
          <w:sz w:val="24"/>
          <w:szCs w:val="24"/>
        </w:rPr>
        <w:t xml:space="preserve">A child </w:t>
      </w:r>
      <w:proofErr w:type="gramStart"/>
      <w:r w:rsidR="00EC4797">
        <w:rPr>
          <w:rFonts w:cstheme="minorHAnsi"/>
          <w:sz w:val="24"/>
          <w:szCs w:val="24"/>
        </w:rPr>
        <w:t>showing</w:t>
      </w:r>
      <w:proofErr w:type="gramEnd"/>
      <w:r w:rsidR="00EC4797">
        <w:rPr>
          <w:rFonts w:cstheme="minorHAnsi"/>
          <w:sz w:val="24"/>
          <w:szCs w:val="24"/>
        </w:rPr>
        <w:t xml:space="preserve"> they are meeting their </w:t>
      </w:r>
      <w:r w:rsidR="004A28C7">
        <w:rPr>
          <w:rFonts w:cstheme="minorHAnsi"/>
          <w:sz w:val="24"/>
          <w:szCs w:val="24"/>
        </w:rPr>
        <w:t>developmental stages is another wa</w:t>
      </w:r>
      <w:r w:rsidR="009F4142">
        <w:rPr>
          <w:rFonts w:cstheme="minorHAnsi"/>
          <w:sz w:val="24"/>
          <w:szCs w:val="24"/>
        </w:rPr>
        <w:t>y</w:t>
      </w:r>
      <w:r w:rsidR="004A28C7">
        <w:rPr>
          <w:rFonts w:cstheme="minorHAnsi"/>
          <w:sz w:val="24"/>
          <w:szCs w:val="24"/>
        </w:rPr>
        <w:t xml:space="preserve"> to show a positive</w:t>
      </w:r>
      <w:r w:rsidR="009F4142">
        <w:rPr>
          <w:rFonts w:cstheme="minorHAnsi"/>
          <w:sz w:val="24"/>
          <w:szCs w:val="24"/>
        </w:rPr>
        <w:t xml:space="preserve"> transition, if a child is meeting all developmental </w:t>
      </w:r>
      <w:r w:rsidR="00AC50D9">
        <w:rPr>
          <w:rFonts w:cstheme="minorHAnsi"/>
          <w:sz w:val="24"/>
          <w:szCs w:val="24"/>
        </w:rPr>
        <w:t>key stages it is clear they are enjoying their environment and are able to be free to enjoy learning.</w:t>
      </w:r>
    </w:p>
    <w:p w14:paraId="77C7762D" w14:textId="77777777" w:rsidR="00574916" w:rsidRDefault="00574916" w:rsidP="00F15A40">
      <w:pPr>
        <w:spacing w:line="276" w:lineRule="auto"/>
        <w:rPr>
          <w:rFonts w:cstheme="minorHAnsi"/>
          <w:sz w:val="24"/>
          <w:szCs w:val="24"/>
          <w:u w:val="single"/>
        </w:rPr>
      </w:pPr>
    </w:p>
    <w:p w14:paraId="36052CF0" w14:textId="77777777" w:rsidR="00574916" w:rsidRDefault="00574916" w:rsidP="00F15A40">
      <w:pPr>
        <w:spacing w:line="276" w:lineRule="auto"/>
        <w:rPr>
          <w:rFonts w:cstheme="minorHAnsi"/>
          <w:sz w:val="24"/>
          <w:szCs w:val="24"/>
          <w:u w:val="single"/>
        </w:rPr>
      </w:pPr>
    </w:p>
    <w:p w14:paraId="490B0659" w14:textId="77777777" w:rsidR="00574916" w:rsidRDefault="00574916" w:rsidP="00F15A40">
      <w:pPr>
        <w:spacing w:line="276" w:lineRule="auto"/>
        <w:rPr>
          <w:rFonts w:cstheme="minorHAnsi"/>
          <w:sz w:val="24"/>
          <w:szCs w:val="24"/>
          <w:u w:val="single"/>
        </w:rPr>
      </w:pPr>
    </w:p>
    <w:p w14:paraId="4B42ECE2" w14:textId="77777777" w:rsidR="00574916" w:rsidRDefault="00574916" w:rsidP="00F15A40">
      <w:pPr>
        <w:spacing w:line="276" w:lineRule="auto"/>
        <w:rPr>
          <w:rFonts w:cstheme="minorHAnsi"/>
          <w:sz w:val="24"/>
          <w:szCs w:val="24"/>
          <w:u w:val="single"/>
        </w:rPr>
      </w:pPr>
    </w:p>
    <w:p w14:paraId="7FA1A4A1" w14:textId="77777777" w:rsidR="00574916" w:rsidRDefault="00574916" w:rsidP="00F15A40">
      <w:pPr>
        <w:spacing w:line="276" w:lineRule="auto"/>
        <w:rPr>
          <w:rFonts w:cstheme="minorHAnsi"/>
          <w:sz w:val="24"/>
          <w:szCs w:val="24"/>
          <w:u w:val="single"/>
        </w:rPr>
      </w:pPr>
    </w:p>
    <w:p w14:paraId="648F62F5" w14:textId="77777777" w:rsidR="00574916" w:rsidRDefault="00574916" w:rsidP="00F15A40">
      <w:pPr>
        <w:spacing w:line="276" w:lineRule="auto"/>
        <w:rPr>
          <w:rFonts w:cstheme="minorHAnsi"/>
          <w:sz w:val="24"/>
          <w:szCs w:val="24"/>
          <w:u w:val="single"/>
        </w:rPr>
      </w:pPr>
    </w:p>
    <w:p w14:paraId="47651C28" w14:textId="77777777" w:rsidR="00574916" w:rsidRDefault="00574916" w:rsidP="00F15A40">
      <w:pPr>
        <w:spacing w:line="276" w:lineRule="auto"/>
        <w:rPr>
          <w:rFonts w:cstheme="minorHAnsi"/>
          <w:sz w:val="24"/>
          <w:szCs w:val="24"/>
          <w:u w:val="single"/>
        </w:rPr>
      </w:pPr>
    </w:p>
    <w:p w14:paraId="5380144A" w14:textId="77777777" w:rsidR="00574916" w:rsidRDefault="00574916" w:rsidP="00F15A40">
      <w:pPr>
        <w:spacing w:line="276" w:lineRule="auto"/>
        <w:rPr>
          <w:rFonts w:cstheme="minorHAnsi"/>
          <w:sz w:val="24"/>
          <w:szCs w:val="24"/>
          <w:u w:val="single"/>
        </w:rPr>
      </w:pPr>
    </w:p>
    <w:p w14:paraId="0AF6AD12" w14:textId="77777777" w:rsidR="00574916" w:rsidRDefault="00574916" w:rsidP="00F15A40">
      <w:pPr>
        <w:spacing w:line="276" w:lineRule="auto"/>
        <w:rPr>
          <w:rFonts w:cstheme="minorHAnsi"/>
          <w:sz w:val="24"/>
          <w:szCs w:val="24"/>
          <w:u w:val="single"/>
        </w:rPr>
      </w:pPr>
    </w:p>
    <w:p w14:paraId="07F92E0E" w14:textId="77777777" w:rsidR="00574916" w:rsidRDefault="00574916" w:rsidP="00F15A40">
      <w:pPr>
        <w:spacing w:line="276" w:lineRule="auto"/>
        <w:rPr>
          <w:rFonts w:cstheme="minorHAnsi"/>
          <w:sz w:val="24"/>
          <w:szCs w:val="24"/>
          <w:u w:val="single"/>
        </w:rPr>
      </w:pPr>
    </w:p>
    <w:p w14:paraId="2F6548F7" w14:textId="77777777" w:rsidR="00574916" w:rsidRDefault="00574916" w:rsidP="00F15A40">
      <w:pPr>
        <w:spacing w:line="276" w:lineRule="auto"/>
        <w:rPr>
          <w:rFonts w:cstheme="minorHAnsi"/>
          <w:sz w:val="24"/>
          <w:szCs w:val="24"/>
          <w:u w:val="single"/>
        </w:rPr>
      </w:pPr>
    </w:p>
    <w:p w14:paraId="16F80C82" w14:textId="77777777" w:rsidR="00574916" w:rsidRDefault="00574916" w:rsidP="00F15A40">
      <w:pPr>
        <w:spacing w:line="276" w:lineRule="auto"/>
        <w:rPr>
          <w:rFonts w:cstheme="minorHAnsi"/>
          <w:sz w:val="24"/>
          <w:szCs w:val="24"/>
          <w:u w:val="single"/>
        </w:rPr>
      </w:pPr>
    </w:p>
    <w:p w14:paraId="5BF919AA" w14:textId="77777777" w:rsidR="00574916" w:rsidRDefault="00574916" w:rsidP="00F15A40">
      <w:pPr>
        <w:spacing w:line="276" w:lineRule="auto"/>
        <w:rPr>
          <w:rFonts w:cstheme="minorHAnsi"/>
          <w:sz w:val="24"/>
          <w:szCs w:val="24"/>
          <w:u w:val="single"/>
        </w:rPr>
      </w:pPr>
    </w:p>
    <w:p w14:paraId="6CB38F87" w14:textId="77777777" w:rsidR="00574916" w:rsidRDefault="00574916" w:rsidP="00F15A40">
      <w:pPr>
        <w:spacing w:line="276" w:lineRule="auto"/>
        <w:rPr>
          <w:rFonts w:cstheme="minorHAnsi"/>
          <w:sz w:val="24"/>
          <w:szCs w:val="24"/>
          <w:u w:val="single"/>
        </w:rPr>
      </w:pPr>
    </w:p>
    <w:p w14:paraId="7EB5816D" w14:textId="77777777" w:rsidR="00574916" w:rsidRDefault="00574916" w:rsidP="00F15A40">
      <w:pPr>
        <w:spacing w:line="276" w:lineRule="auto"/>
        <w:rPr>
          <w:rFonts w:cstheme="minorHAnsi"/>
          <w:sz w:val="24"/>
          <w:szCs w:val="24"/>
          <w:u w:val="single"/>
        </w:rPr>
      </w:pPr>
    </w:p>
    <w:p w14:paraId="082B7716" w14:textId="77777777" w:rsidR="00574916" w:rsidRDefault="00574916" w:rsidP="00F15A40">
      <w:pPr>
        <w:spacing w:line="276" w:lineRule="auto"/>
        <w:rPr>
          <w:rFonts w:cstheme="minorHAnsi"/>
          <w:sz w:val="24"/>
          <w:szCs w:val="24"/>
          <w:u w:val="single"/>
        </w:rPr>
      </w:pPr>
    </w:p>
    <w:p w14:paraId="1B30EED8" w14:textId="77777777" w:rsidR="00574916" w:rsidRDefault="00574916" w:rsidP="00F15A40">
      <w:pPr>
        <w:spacing w:line="276" w:lineRule="auto"/>
        <w:rPr>
          <w:rFonts w:cstheme="minorHAnsi"/>
          <w:sz w:val="24"/>
          <w:szCs w:val="24"/>
          <w:u w:val="single"/>
        </w:rPr>
      </w:pPr>
    </w:p>
    <w:p w14:paraId="3833E9B2" w14:textId="77777777" w:rsidR="00574916" w:rsidRDefault="00574916" w:rsidP="00F15A40">
      <w:pPr>
        <w:spacing w:line="276" w:lineRule="auto"/>
        <w:rPr>
          <w:rFonts w:cstheme="minorHAnsi"/>
          <w:sz w:val="24"/>
          <w:szCs w:val="24"/>
          <w:u w:val="single"/>
        </w:rPr>
      </w:pPr>
    </w:p>
    <w:p w14:paraId="21016738" w14:textId="77777777" w:rsidR="00574916" w:rsidRDefault="00574916" w:rsidP="00F15A40">
      <w:pPr>
        <w:spacing w:line="276" w:lineRule="auto"/>
        <w:rPr>
          <w:rFonts w:cstheme="minorHAnsi"/>
          <w:sz w:val="24"/>
          <w:szCs w:val="24"/>
          <w:u w:val="single"/>
        </w:rPr>
      </w:pPr>
    </w:p>
    <w:p w14:paraId="619ACA7B" w14:textId="77777777" w:rsidR="00574916" w:rsidRDefault="00574916" w:rsidP="00F15A40">
      <w:pPr>
        <w:spacing w:line="276" w:lineRule="auto"/>
        <w:rPr>
          <w:rFonts w:cstheme="minorHAnsi"/>
          <w:sz w:val="24"/>
          <w:szCs w:val="24"/>
          <w:u w:val="single"/>
        </w:rPr>
      </w:pPr>
    </w:p>
    <w:p w14:paraId="1BB71A38" w14:textId="77777777" w:rsidR="008A0092" w:rsidRDefault="008A0092" w:rsidP="00F15A40">
      <w:pPr>
        <w:spacing w:line="276" w:lineRule="auto"/>
        <w:rPr>
          <w:rFonts w:cstheme="minorHAnsi"/>
          <w:sz w:val="24"/>
          <w:szCs w:val="24"/>
          <w:u w:val="single"/>
        </w:rPr>
      </w:pPr>
    </w:p>
    <w:p w14:paraId="2DD6BEBF" w14:textId="77777777" w:rsidR="001662C9" w:rsidRDefault="001662C9" w:rsidP="00F15A40">
      <w:pPr>
        <w:spacing w:line="276" w:lineRule="auto"/>
        <w:rPr>
          <w:rFonts w:cstheme="minorHAnsi"/>
          <w:sz w:val="24"/>
          <w:szCs w:val="24"/>
          <w:u w:val="single"/>
        </w:rPr>
      </w:pPr>
    </w:p>
    <w:p w14:paraId="6737D132" w14:textId="77777777" w:rsidR="001662C9" w:rsidRDefault="001662C9" w:rsidP="00F15A40">
      <w:pPr>
        <w:spacing w:line="276" w:lineRule="auto"/>
        <w:rPr>
          <w:rFonts w:cstheme="minorHAnsi"/>
          <w:sz w:val="24"/>
          <w:szCs w:val="24"/>
          <w:u w:val="single"/>
        </w:rPr>
      </w:pPr>
    </w:p>
    <w:p w14:paraId="3EB80A92" w14:textId="77777777" w:rsidR="00E7436B" w:rsidRDefault="00E7436B" w:rsidP="00F15A40">
      <w:pPr>
        <w:spacing w:line="276" w:lineRule="auto"/>
        <w:rPr>
          <w:rFonts w:cstheme="minorHAnsi"/>
          <w:sz w:val="24"/>
          <w:szCs w:val="24"/>
          <w:u w:val="single"/>
        </w:rPr>
      </w:pPr>
    </w:p>
    <w:p w14:paraId="3169BF80" w14:textId="77777777" w:rsidR="00E7436B" w:rsidRDefault="00E7436B" w:rsidP="00F15A40">
      <w:pPr>
        <w:spacing w:line="276" w:lineRule="auto"/>
        <w:rPr>
          <w:rFonts w:cstheme="minorHAnsi"/>
          <w:sz w:val="24"/>
          <w:szCs w:val="24"/>
          <w:u w:val="single"/>
        </w:rPr>
      </w:pPr>
    </w:p>
    <w:p w14:paraId="3A6D5771" w14:textId="02362382" w:rsidR="0057788E" w:rsidRPr="00AA3A33" w:rsidRDefault="0057788E" w:rsidP="00F15A40">
      <w:pPr>
        <w:spacing w:line="276" w:lineRule="auto"/>
        <w:rPr>
          <w:rFonts w:cstheme="minorHAnsi"/>
          <w:sz w:val="24"/>
          <w:szCs w:val="24"/>
          <w:u w:val="single"/>
        </w:rPr>
      </w:pPr>
      <w:r w:rsidRPr="00AA3A33">
        <w:rPr>
          <w:rFonts w:cstheme="minorHAnsi"/>
          <w:sz w:val="24"/>
          <w:szCs w:val="24"/>
          <w:u w:val="single"/>
        </w:rPr>
        <w:lastRenderedPageBreak/>
        <w:t xml:space="preserve">References </w:t>
      </w:r>
    </w:p>
    <w:p w14:paraId="16E4E397" w14:textId="77777777" w:rsidR="0057788E" w:rsidRPr="00AA3A33" w:rsidRDefault="0057788E" w:rsidP="00F15A40">
      <w:pPr>
        <w:spacing w:line="276" w:lineRule="auto"/>
        <w:rPr>
          <w:rFonts w:cstheme="minorHAnsi"/>
          <w:sz w:val="24"/>
          <w:szCs w:val="24"/>
        </w:rPr>
      </w:pPr>
    </w:p>
    <w:p w14:paraId="14F66935" w14:textId="4510BB03" w:rsidR="005B074E" w:rsidRPr="00AA3A33" w:rsidRDefault="00937BDB" w:rsidP="00F15A40">
      <w:pPr>
        <w:spacing w:line="276" w:lineRule="auto"/>
        <w:rPr>
          <w:rFonts w:cstheme="minorHAnsi"/>
          <w:sz w:val="24"/>
          <w:szCs w:val="24"/>
        </w:rPr>
      </w:pPr>
      <w:r w:rsidRPr="00AA3A33">
        <w:rPr>
          <w:rStyle w:val="normaltextrun"/>
          <w:rFonts w:cstheme="minorHAnsi"/>
          <w:color w:val="000000"/>
          <w:sz w:val="24"/>
          <w:szCs w:val="24"/>
          <w:shd w:val="clear" w:color="auto" w:fill="FFFFFF"/>
        </w:rPr>
        <w:t xml:space="preserve">Dreamstime(2023) Available at: </w:t>
      </w:r>
      <w:hyperlink r:id="rId9" w:tgtFrame="_blank" w:history="1">
        <w:r w:rsidRPr="00AA3A33">
          <w:rPr>
            <w:rStyle w:val="normaltextrun"/>
            <w:rFonts w:cstheme="minorHAnsi"/>
            <w:color w:val="0563C1"/>
            <w:sz w:val="24"/>
            <w:szCs w:val="24"/>
            <w:u w:val="single"/>
            <w:shd w:val="clear" w:color="auto" w:fill="FFFFFF"/>
          </w:rPr>
          <w:t>https://www.dreamstime.com/kids-kindergarten-group-children-female-teacher-holding-hands-image136450416</w:t>
        </w:r>
      </w:hyperlink>
      <w:r w:rsidRPr="00AA3A33">
        <w:rPr>
          <w:rStyle w:val="normaltextrun"/>
          <w:rFonts w:cstheme="minorHAnsi"/>
          <w:color w:val="000000"/>
          <w:sz w:val="24"/>
          <w:szCs w:val="24"/>
          <w:shd w:val="clear" w:color="auto" w:fill="FFFFFF"/>
        </w:rPr>
        <w:t xml:space="preserve"> (Accessed:27 November 2023)</w:t>
      </w:r>
      <w:r w:rsidRPr="00AA3A33">
        <w:rPr>
          <w:rStyle w:val="eop"/>
          <w:rFonts w:cstheme="minorHAnsi"/>
          <w:color w:val="000000"/>
          <w:sz w:val="24"/>
          <w:szCs w:val="24"/>
          <w:shd w:val="clear" w:color="auto" w:fill="FFFFFF"/>
        </w:rPr>
        <w:t> </w:t>
      </w:r>
    </w:p>
    <w:p w14:paraId="3D12FE8F" w14:textId="7EF634CD" w:rsidR="003823DD" w:rsidRPr="00AA3A33" w:rsidRDefault="0057788E" w:rsidP="00F15A40">
      <w:pPr>
        <w:spacing w:line="276" w:lineRule="auto"/>
        <w:rPr>
          <w:rFonts w:cstheme="minorHAnsi"/>
          <w:sz w:val="24"/>
          <w:szCs w:val="24"/>
        </w:rPr>
      </w:pPr>
      <w:r w:rsidRPr="00AA3A33">
        <w:rPr>
          <w:rFonts w:cstheme="minorHAnsi"/>
          <w:sz w:val="24"/>
          <w:szCs w:val="24"/>
        </w:rPr>
        <w:t>Tobin</w:t>
      </w:r>
      <w:r w:rsidR="001A6AFE" w:rsidRPr="00AA3A33">
        <w:rPr>
          <w:rFonts w:cstheme="minorHAnsi"/>
          <w:sz w:val="24"/>
          <w:szCs w:val="24"/>
        </w:rPr>
        <w:t xml:space="preserve">, E., </w:t>
      </w:r>
      <w:r w:rsidR="009D06F6" w:rsidRPr="00AA3A33">
        <w:rPr>
          <w:rFonts w:cstheme="minorHAnsi"/>
          <w:sz w:val="24"/>
          <w:szCs w:val="24"/>
        </w:rPr>
        <w:t>Sloan</w:t>
      </w:r>
      <w:r w:rsidR="000A6D9A" w:rsidRPr="00AA3A33">
        <w:rPr>
          <w:rFonts w:cstheme="minorHAnsi"/>
          <w:sz w:val="24"/>
          <w:szCs w:val="24"/>
        </w:rPr>
        <w:t>, s., Symonds, J. and Devine, D.</w:t>
      </w:r>
      <w:r w:rsidR="00B9549A" w:rsidRPr="00AA3A33">
        <w:rPr>
          <w:rFonts w:cstheme="minorHAnsi"/>
          <w:sz w:val="24"/>
          <w:szCs w:val="24"/>
        </w:rPr>
        <w:t xml:space="preserve"> (2022) </w:t>
      </w:r>
      <w:r w:rsidR="00850E24" w:rsidRPr="00AA3A33">
        <w:rPr>
          <w:rFonts w:cstheme="minorHAnsi"/>
          <w:i/>
          <w:iCs/>
          <w:sz w:val="24"/>
          <w:szCs w:val="24"/>
        </w:rPr>
        <w:t>‘Family</w:t>
      </w:r>
      <w:r w:rsidR="00B9549A" w:rsidRPr="00AA3A33">
        <w:rPr>
          <w:rFonts w:cstheme="minorHAnsi"/>
          <w:i/>
          <w:iCs/>
          <w:sz w:val="24"/>
          <w:szCs w:val="24"/>
        </w:rPr>
        <w:t xml:space="preserve"> </w:t>
      </w:r>
      <w:r w:rsidR="00D27336" w:rsidRPr="00AA3A33">
        <w:rPr>
          <w:rFonts w:cstheme="minorHAnsi"/>
          <w:i/>
          <w:iCs/>
          <w:sz w:val="24"/>
          <w:szCs w:val="24"/>
        </w:rPr>
        <w:t>-School connectivity during transition to primary school, Education</w:t>
      </w:r>
      <w:r w:rsidR="007F14D5" w:rsidRPr="00AA3A33">
        <w:rPr>
          <w:rFonts w:cstheme="minorHAnsi"/>
          <w:i/>
          <w:iCs/>
          <w:sz w:val="24"/>
          <w:szCs w:val="24"/>
        </w:rPr>
        <w:t>al Research,</w:t>
      </w:r>
      <w:r w:rsidR="007F14D5" w:rsidRPr="00AA3A33">
        <w:rPr>
          <w:rFonts w:cstheme="minorHAnsi"/>
          <w:sz w:val="24"/>
          <w:szCs w:val="24"/>
        </w:rPr>
        <w:t xml:space="preserve"> </w:t>
      </w:r>
      <w:r w:rsidR="00880958" w:rsidRPr="00AA3A33">
        <w:rPr>
          <w:rFonts w:cstheme="minorHAnsi"/>
          <w:sz w:val="24"/>
          <w:szCs w:val="24"/>
        </w:rPr>
        <w:t>64(3), pp</w:t>
      </w:r>
      <w:r w:rsidR="007C6ADF" w:rsidRPr="00AA3A33">
        <w:rPr>
          <w:rFonts w:cstheme="minorHAnsi"/>
          <w:sz w:val="24"/>
          <w:szCs w:val="24"/>
        </w:rPr>
        <w:t>. 277-294. Available at</w:t>
      </w:r>
      <w:r w:rsidR="009A390C" w:rsidRPr="00AA3A33">
        <w:rPr>
          <w:rFonts w:cstheme="minorHAnsi"/>
          <w:sz w:val="24"/>
          <w:szCs w:val="24"/>
        </w:rPr>
        <w:t xml:space="preserve">: </w:t>
      </w:r>
      <w:hyperlink r:id="rId10" w:history="1">
        <w:r w:rsidR="00850E24" w:rsidRPr="00AA3A33">
          <w:rPr>
            <w:rStyle w:val="Hyperlink"/>
            <w:rFonts w:cstheme="minorHAnsi"/>
            <w:sz w:val="24"/>
            <w:szCs w:val="24"/>
          </w:rPr>
          <w:t>https://www.tandfonline.com/action/showCitFormats?doi=10.1080%2F00131881.2022.2054451</w:t>
        </w:r>
      </w:hyperlink>
    </w:p>
    <w:p w14:paraId="084AB38D" w14:textId="0B21ABFC" w:rsidR="003823DD" w:rsidRPr="00AA3A33" w:rsidRDefault="00580B49" w:rsidP="00F15A40">
      <w:pPr>
        <w:spacing w:line="276" w:lineRule="auto"/>
        <w:rPr>
          <w:rFonts w:cstheme="minorHAnsi"/>
          <w:sz w:val="24"/>
          <w:szCs w:val="24"/>
        </w:rPr>
      </w:pPr>
      <w:r w:rsidRPr="00AA3A33">
        <w:rPr>
          <w:rFonts w:cstheme="minorHAnsi"/>
          <w:sz w:val="24"/>
          <w:szCs w:val="24"/>
        </w:rPr>
        <w:t>Twinkl (</w:t>
      </w:r>
      <w:r w:rsidR="00C53853" w:rsidRPr="00AA3A33">
        <w:rPr>
          <w:rFonts w:cstheme="minorHAnsi"/>
          <w:sz w:val="24"/>
          <w:szCs w:val="24"/>
        </w:rPr>
        <w:t xml:space="preserve">2023) </w:t>
      </w:r>
      <w:r w:rsidR="00BE6B2E" w:rsidRPr="00AA3A33">
        <w:rPr>
          <w:rFonts w:cstheme="minorHAnsi"/>
          <w:sz w:val="24"/>
          <w:szCs w:val="24"/>
        </w:rPr>
        <w:t xml:space="preserve">Available </w:t>
      </w:r>
      <w:r w:rsidR="00C355A6" w:rsidRPr="00AA3A33">
        <w:rPr>
          <w:rFonts w:cstheme="minorHAnsi"/>
          <w:sz w:val="24"/>
          <w:szCs w:val="24"/>
        </w:rPr>
        <w:t xml:space="preserve">at: </w:t>
      </w:r>
      <w:hyperlink r:id="rId11" w:history="1">
        <w:r w:rsidR="00C355A6" w:rsidRPr="00AA3A33">
          <w:rPr>
            <w:rStyle w:val="Hyperlink"/>
            <w:rFonts w:cstheme="minorHAnsi"/>
            <w:sz w:val="24"/>
            <w:szCs w:val="24"/>
          </w:rPr>
          <w:t>https://www.twinkl.co.uk/resource/t2-t-16803-lks2-all-about-me-transition-booklet</w:t>
        </w:r>
      </w:hyperlink>
      <w:r w:rsidR="00C355A6" w:rsidRPr="00AA3A33">
        <w:rPr>
          <w:rFonts w:cstheme="minorHAnsi"/>
          <w:sz w:val="24"/>
          <w:szCs w:val="24"/>
        </w:rPr>
        <w:t xml:space="preserve"> </w:t>
      </w:r>
      <w:r w:rsidR="00133E46" w:rsidRPr="00AA3A33">
        <w:rPr>
          <w:rFonts w:cstheme="minorHAnsi"/>
          <w:sz w:val="24"/>
          <w:szCs w:val="24"/>
        </w:rPr>
        <w:t>(</w:t>
      </w:r>
      <w:r w:rsidR="00C355A6" w:rsidRPr="00AA3A33">
        <w:rPr>
          <w:rFonts w:cstheme="minorHAnsi"/>
          <w:sz w:val="24"/>
          <w:szCs w:val="24"/>
        </w:rPr>
        <w:t xml:space="preserve">Accessed: </w:t>
      </w:r>
      <w:r w:rsidR="00133E46" w:rsidRPr="00AA3A33">
        <w:rPr>
          <w:rFonts w:cstheme="minorHAnsi"/>
          <w:sz w:val="24"/>
          <w:szCs w:val="24"/>
        </w:rPr>
        <w:t>1</w:t>
      </w:r>
      <w:r w:rsidR="00133E46" w:rsidRPr="00AA3A33">
        <w:rPr>
          <w:rFonts w:cstheme="minorHAnsi"/>
          <w:sz w:val="24"/>
          <w:szCs w:val="24"/>
          <w:vertAlign w:val="superscript"/>
        </w:rPr>
        <w:t>st</w:t>
      </w:r>
      <w:r w:rsidR="00133E46" w:rsidRPr="00AA3A33">
        <w:rPr>
          <w:rFonts w:cstheme="minorHAnsi"/>
          <w:sz w:val="24"/>
          <w:szCs w:val="24"/>
        </w:rPr>
        <w:t xml:space="preserve"> December 2023)</w:t>
      </w:r>
    </w:p>
    <w:p w14:paraId="454093C6" w14:textId="3DA5B905" w:rsidR="007B0462" w:rsidRPr="00AA3A33" w:rsidRDefault="00224033" w:rsidP="00F15A40">
      <w:pPr>
        <w:spacing w:line="276" w:lineRule="auto"/>
        <w:rPr>
          <w:rFonts w:cstheme="minorHAnsi"/>
          <w:sz w:val="24"/>
          <w:szCs w:val="24"/>
        </w:rPr>
      </w:pPr>
      <w:r w:rsidRPr="00AA3A33">
        <w:rPr>
          <w:rFonts w:cstheme="minorHAnsi"/>
          <w:sz w:val="24"/>
          <w:szCs w:val="24"/>
        </w:rPr>
        <w:t xml:space="preserve">Nursery </w:t>
      </w:r>
      <w:r w:rsidR="00620B52" w:rsidRPr="00AA3A33">
        <w:rPr>
          <w:rFonts w:cstheme="minorHAnsi"/>
          <w:sz w:val="24"/>
          <w:szCs w:val="24"/>
        </w:rPr>
        <w:t>story (</w:t>
      </w:r>
      <w:r w:rsidR="00A819D0" w:rsidRPr="00AA3A33">
        <w:rPr>
          <w:rFonts w:cstheme="minorHAnsi"/>
          <w:sz w:val="24"/>
          <w:szCs w:val="24"/>
        </w:rPr>
        <w:t xml:space="preserve">2021) </w:t>
      </w:r>
      <w:r w:rsidR="00A819D0" w:rsidRPr="00AA3A33">
        <w:rPr>
          <w:rFonts w:cstheme="minorHAnsi"/>
          <w:i/>
          <w:iCs/>
          <w:sz w:val="24"/>
          <w:szCs w:val="24"/>
        </w:rPr>
        <w:t xml:space="preserve">Supporting </w:t>
      </w:r>
      <w:r w:rsidR="00D2484D" w:rsidRPr="00AA3A33">
        <w:rPr>
          <w:rFonts w:cstheme="minorHAnsi"/>
          <w:i/>
          <w:iCs/>
          <w:sz w:val="24"/>
          <w:szCs w:val="24"/>
        </w:rPr>
        <w:t>Children and Parents with Transitions</w:t>
      </w:r>
      <w:r w:rsidR="00D2484D" w:rsidRPr="00AA3A33">
        <w:rPr>
          <w:rFonts w:cstheme="minorHAnsi"/>
          <w:sz w:val="24"/>
          <w:szCs w:val="24"/>
        </w:rPr>
        <w:t>. Available at:</w:t>
      </w:r>
      <w:r w:rsidR="007B0462" w:rsidRPr="00AA3A33">
        <w:rPr>
          <w:rFonts w:cstheme="minorHAnsi"/>
          <w:sz w:val="24"/>
          <w:szCs w:val="24"/>
        </w:rPr>
        <w:t xml:space="preserve"> </w:t>
      </w:r>
      <w:hyperlink r:id="rId12" w:history="1">
        <w:r w:rsidR="007B0462" w:rsidRPr="00AA3A33">
          <w:rPr>
            <w:rStyle w:val="Hyperlink"/>
            <w:rFonts w:cstheme="minorHAnsi"/>
            <w:sz w:val="24"/>
            <w:szCs w:val="24"/>
          </w:rPr>
          <w:t>https://nurserystory.co.uk/</w:t>
        </w:r>
      </w:hyperlink>
      <w:r w:rsidR="0088019F" w:rsidRPr="00AA3A33">
        <w:rPr>
          <w:rFonts w:cstheme="minorHAnsi"/>
          <w:sz w:val="24"/>
          <w:szCs w:val="24"/>
        </w:rPr>
        <w:t xml:space="preserve"> (Accessed: 1</w:t>
      </w:r>
      <w:r w:rsidR="0088019F" w:rsidRPr="00AA3A33">
        <w:rPr>
          <w:rFonts w:cstheme="minorHAnsi"/>
          <w:sz w:val="24"/>
          <w:szCs w:val="24"/>
          <w:vertAlign w:val="superscript"/>
        </w:rPr>
        <w:t>st</w:t>
      </w:r>
      <w:r w:rsidR="0088019F" w:rsidRPr="00AA3A33">
        <w:rPr>
          <w:rFonts w:cstheme="minorHAnsi"/>
          <w:sz w:val="24"/>
          <w:szCs w:val="24"/>
        </w:rPr>
        <w:t xml:space="preserve"> December 2023). </w:t>
      </w:r>
    </w:p>
    <w:p w14:paraId="30397D40" w14:textId="621AFC93" w:rsidR="001612D5" w:rsidRPr="00AA3A33" w:rsidRDefault="001612D5" w:rsidP="00F15A40">
      <w:pPr>
        <w:spacing w:line="276" w:lineRule="auto"/>
        <w:rPr>
          <w:rFonts w:cstheme="minorHAnsi"/>
          <w:sz w:val="24"/>
          <w:szCs w:val="24"/>
        </w:rPr>
      </w:pPr>
      <w:r w:rsidRPr="00AA3A33">
        <w:rPr>
          <w:rFonts w:cstheme="minorHAnsi"/>
          <w:sz w:val="24"/>
          <w:szCs w:val="24"/>
        </w:rPr>
        <w:t xml:space="preserve">Birth to 5 </w:t>
      </w:r>
      <w:r w:rsidR="00580B49" w:rsidRPr="00AA3A33">
        <w:rPr>
          <w:rFonts w:cstheme="minorHAnsi"/>
          <w:sz w:val="24"/>
          <w:szCs w:val="24"/>
        </w:rPr>
        <w:t>Matters (</w:t>
      </w:r>
      <w:r w:rsidR="0063591E" w:rsidRPr="00AA3A33">
        <w:rPr>
          <w:rFonts w:cstheme="minorHAnsi"/>
          <w:sz w:val="24"/>
          <w:szCs w:val="24"/>
        </w:rPr>
        <w:t>2023</w:t>
      </w:r>
      <w:r w:rsidR="0063591E" w:rsidRPr="00AA3A33">
        <w:rPr>
          <w:rFonts w:cstheme="minorHAnsi"/>
          <w:i/>
          <w:iCs/>
          <w:sz w:val="24"/>
          <w:szCs w:val="24"/>
        </w:rPr>
        <w:t>) Transitions</w:t>
      </w:r>
      <w:r w:rsidR="0063591E" w:rsidRPr="00AA3A33">
        <w:rPr>
          <w:rFonts w:cstheme="minorHAnsi"/>
          <w:sz w:val="24"/>
          <w:szCs w:val="24"/>
        </w:rPr>
        <w:t xml:space="preserve">. Available at: </w:t>
      </w:r>
      <w:hyperlink r:id="rId13" w:history="1">
        <w:r w:rsidR="00AB3643" w:rsidRPr="00AA3A33">
          <w:rPr>
            <w:rStyle w:val="Hyperlink"/>
            <w:rFonts w:cstheme="minorHAnsi"/>
            <w:sz w:val="24"/>
            <w:szCs w:val="24"/>
          </w:rPr>
          <w:t>https://birthto5matters.org.uk/</w:t>
        </w:r>
      </w:hyperlink>
    </w:p>
    <w:p w14:paraId="4703E86D" w14:textId="4FE42617" w:rsidR="00AB3643" w:rsidRPr="00AA3A33" w:rsidRDefault="00AB3643" w:rsidP="00F15A40">
      <w:pPr>
        <w:spacing w:line="276" w:lineRule="auto"/>
        <w:rPr>
          <w:rFonts w:cstheme="minorHAnsi"/>
          <w:sz w:val="24"/>
          <w:szCs w:val="24"/>
        </w:rPr>
      </w:pPr>
      <w:r w:rsidRPr="00AA3A33">
        <w:rPr>
          <w:rFonts w:cstheme="minorHAnsi"/>
          <w:sz w:val="24"/>
          <w:szCs w:val="24"/>
        </w:rPr>
        <w:t>(Accessed: 29 November 2023).</w:t>
      </w:r>
    </w:p>
    <w:p w14:paraId="5FAB7F82" w14:textId="77E6FB0B" w:rsidR="00AB3643" w:rsidRPr="00AA3A33" w:rsidRDefault="00580B49" w:rsidP="00F15A40">
      <w:pPr>
        <w:spacing w:line="276" w:lineRule="auto"/>
        <w:rPr>
          <w:rFonts w:cstheme="minorHAnsi"/>
          <w:sz w:val="24"/>
          <w:szCs w:val="24"/>
        </w:rPr>
      </w:pPr>
      <w:r w:rsidRPr="00AA3A33">
        <w:rPr>
          <w:rFonts w:cstheme="minorHAnsi"/>
          <w:sz w:val="24"/>
          <w:szCs w:val="24"/>
        </w:rPr>
        <w:t>Vogler, P.</w:t>
      </w:r>
      <w:r w:rsidR="00AB3643" w:rsidRPr="00AA3A33">
        <w:rPr>
          <w:rFonts w:cstheme="minorHAnsi"/>
          <w:sz w:val="24"/>
          <w:szCs w:val="24"/>
        </w:rPr>
        <w:t>, Cr</w:t>
      </w:r>
      <w:r w:rsidR="00F90918" w:rsidRPr="00AA3A33">
        <w:rPr>
          <w:rFonts w:cstheme="minorHAnsi"/>
          <w:sz w:val="24"/>
          <w:szCs w:val="24"/>
        </w:rPr>
        <w:t xml:space="preserve">ivello, G. and </w:t>
      </w:r>
      <w:r w:rsidR="00495F08" w:rsidRPr="00AA3A33">
        <w:rPr>
          <w:rFonts w:cstheme="minorHAnsi"/>
          <w:sz w:val="24"/>
          <w:szCs w:val="24"/>
        </w:rPr>
        <w:t xml:space="preserve">Woodhead, </w:t>
      </w:r>
      <w:r w:rsidRPr="00AA3A33">
        <w:rPr>
          <w:rFonts w:cstheme="minorHAnsi"/>
          <w:sz w:val="24"/>
          <w:szCs w:val="24"/>
        </w:rPr>
        <w:t>M. (</w:t>
      </w:r>
      <w:r w:rsidR="00495F08" w:rsidRPr="00AA3A33">
        <w:rPr>
          <w:rFonts w:cstheme="minorHAnsi"/>
          <w:sz w:val="24"/>
          <w:szCs w:val="24"/>
        </w:rPr>
        <w:t xml:space="preserve">2008) </w:t>
      </w:r>
      <w:r w:rsidR="00495F08" w:rsidRPr="00AA3A33">
        <w:rPr>
          <w:rFonts w:cstheme="minorHAnsi"/>
          <w:i/>
          <w:iCs/>
          <w:sz w:val="24"/>
          <w:szCs w:val="24"/>
        </w:rPr>
        <w:t>Early Childhood Transitions and Research</w:t>
      </w:r>
      <w:r w:rsidR="00401715" w:rsidRPr="00AA3A33">
        <w:rPr>
          <w:rFonts w:cstheme="minorHAnsi"/>
          <w:i/>
          <w:iCs/>
          <w:sz w:val="24"/>
          <w:szCs w:val="24"/>
        </w:rPr>
        <w:t xml:space="preserve">: A Review of Concepts, </w:t>
      </w:r>
      <w:r w:rsidR="00FE31AC" w:rsidRPr="00AA3A33">
        <w:rPr>
          <w:rFonts w:cstheme="minorHAnsi"/>
          <w:i/>
          <w:iCs/>
          <w:sz w:val="24"/>
          <w:szCs w:val="24"/>
        </w:rPr>
        <w:t>Theory,</w:t>
      </w:r>
      <w:r w:rsidR="00401715" w:rsidRPr="00AA3A33">
        <w:rPr>
          <w:rFonts w:cstheme="minorHAnsi"/>
          <w:i/>
          <w:iCs/>
          <w:sz w:val="24"/>
          <w:szCs w:val="24"/>
        </w:rPr>
        <w:t xml:space="preserve"> and practice</w:t>
      </w:r>
      <w:r w:rsidR="00401715" w:rsidRPr="00AA3A33">
        <w:rPr>
          <w:rFonts w:cstheme="minorHAnsi"/>
          <w:sz w:val="24"/>
          <w:szCs w:val="24"/>
        </w:rPr>
        <w:t xml:space="preserve">. The Netherlands: Bernard Van Leer Foundation. </w:t>
      </w:r>
    </w:p>
    <w:p w14:paraId="7B95BEA7" w14:textId="1CFD73C2" w:rsidR="00F33CF9" w:rsidRPr="00AA3A33" w:rsidRDefault="000B2038" w:rsidP="00F15A40">
      <w:pPr>
        <w:spacing w:line="276" w:lineRule="auto"/>
        <w:rPr>
          <w:rFonts w:cstheme="minorHAnsi"/>
          <w:sz w:val="24"/>
          <w:szCs w:val="24"/>
        </w:rPr>
      </w:pPr>
      <w:r w:rsidRPr="00AA3A33">
        <w:rPr>
          <w:rFonts w:cstheme="minorHAnsi"/>
          <w:sz w:val="24"/>
          <w:szCs w:val="24"/>
        </w:rPr>
        <w:t xml:space="preserve">Nidirect government services (2023) </w:t>
      </w:r>
      <w:r w:rsidR="007A59B7" w:rsidRPr="00AA3A33">
        <w:rPr>
          <w:rFonts w:cstheme="minorHAnsi"/>
          <w:i/>
          <w:iCs/>
          <w:sz w:val="24"/>
          <w:szCs w:val="24"/>
        </w:rPr>
        <w:t>How play helps children’s development</w:t>
      </w:r>
      <w:r w:rsidR="00F33CF9" w:rsidRPr="00AA3A33">
        <w:rPr>
          <w:rFonts w:cstheme="minorHAnsi"/>
          <w:sz w:val="24"/>
          <w:szCs w:val="24"/>
        </w:rPr>
        <w:t xml:space="preserve">. Available at: </w:t>
      </w:r>
      <w:hyperlink r:id="rId14" w:history="1">
        <w:r w:rsidR="00F33CF9" w:rsidRPr="00AA3A33">
          <w:rPr>
            <w:rStyle w:val="Hyperlink"/>
            <w:rFonts w:cstheme="minorHAnsi"/>
            <w:sz w:val="24"/>
            <w:szCs w:val="24"/>
          </w:rPr>
          <w:t>https://www.nidirect.gov.uk/articles/how-play-helps-childrens-development</w:t>
        </w:r>
      </w:hyperlink>
      <w:r w:rsidR="00F33CF9" w:rsidRPr="00AA3A33">
        <w:rPr>
          <w:rFonts w:cstheme="minorHAnsi"/>
          <w:sz w:val="24"/>
          <w:szCs w:val="24"/>
        </w:rPr>
        <w:t xml:space="preserve"> (Accessed</w:t>
      </w:r>
      <w:r w:rsidR="009E7299" w:rsidRPr="00AA3A33">
        <w:rPr>
          <w:rFonts w:cstheme="minorHAnsi"/>
          <w:sz w:val="24"/>
          <w:szCs w:val="24"/>
        </w:rPr>
        <w:t xml:space="preserve">: 2 December 2023). </w:t>
      </w:r>
    </w:p>
    <w:p w14:paraId="4EBAE197" w14:textId="0A23E7AB" w:rsidR="00401715" w:rsidRPr="00AA3A33" w:rsidRDefault="00F24871" w:rsidP="00F15A40">
      <w:pPr>
        <w:spacing w:line="276" w:lineRule="auto"/>
        <w:rPr>
          <w:rFonts w:cstheme="minorHAnsi"/>
          <w:sz w:val="24"/>
          <w:szCs w:val="24"/>
        </w:rPr>
      </w:pPr>
      <w:r w:rsidRPr="00AA3A33">
        <w:rPr>
          <w:rFonts w:cstheme="minorHAnsi"/>
          <w:sz w:val="24"/>
          <w:szCs w:val="24"/>
        </w:rPr>
        <w:t>Mickelburgh</w:t>
      </w:r>
      <w:r w:rsidR="00290161" w:rsidRPr="00AA3A33">
        <w:rPr>
          <w:rFonts w:cstheme="minorHAnsi"/>
          <w:sz w:val="24"/>
          <w:szCs w:val="24"/>
        </w:rPr>
        <w:t xml:space="preserve">., J. (2018) </w:t>
      </w:r>
      <w:r w:rsidR="00290161" w:rsidRPr="00AA3A33">
        <w:rPr>
          <w:rFonts w:cstheme="minorHAnsi"/>
          <w:i/>
          <w:iCs/>
          <w:sz w:val="24"/>
          <w:szCs w:val="24"/>
        </w:rPr>
        <w:t>Educational Pioneers: Susan Is</w:t>
      </w:r>
      <w:r w:rsidR="00B80E18" w:rsidRPr="00AA3A33">
        <w:rPr>
          <w:rFonts w:cstheme="minorHAnsi"/>
          <w:i/>
          <w:iCs/>
          <w:sz w:val="24"/>
          <w:szCs w:val="24"/>
        </w:rPr>
        <w:t>aacs</w:t>
      </w:r>
      <w:r w:rsidR="000A75A4" w:rsidRPr="00AA3A33">
        <w:rPr>
          <w:rFonts w:cstheme="minorHAnsi"/>
          <w:i/>
          <w:iCs/>
          <w:sz w:val="24"/>
          <w:szCs w:val="24"/>
        </w:rPr>
        <w:t>’</w:t>
      </w:r>
      <w:r w:rsidR="00F93C69" w:rsidRPr="00AA3A33">
        <w:rPr>
          <w:rFonts w:cstheme="minorHAnsi"/>
          <w:i/>
          <w:iCs/>
          <w:sz w:val="24"/>
          <w:szCs w:val="24"/>
        </w:rPr>
        <w:t>,</w:t>
      </w:r>
      <w:r w:rsidR="006E7863" w:rsidRPr="00AA3A33">
        <w:rPr>
          <w:rFonts w:cstheme="minorHAnsi"/>
          <w:i/>
          <w:iCs/>
          <w:sz w:val="24"/>
          <w:szCs w:val="24"/>
        </w:rPr>
        <w:t xml:space="preserve"> Teaching and Learning</w:t>
      </w:r>
      <w:r w:rsidR="00175A34" w:rsidRPr="00AA3A33">
        <w:rPr>
          <w:rFonts w:cstheme="minorHAnsi"/>
          <w:sz w:val="24"/>
          <w:szCs w:val="24"/>
        </w:rPr>
        <w:t xml:space="preserve">, </w:t>
      </w:r>
      <w:r w:rsidR="00CB73ED" w:rsidRPr="00AA3A33">
        <w:rPr>
          <w:rFonts w:cstheme="minorHAnsi"/>
          <w:sz w:val="24"/>
          <w:szCs w:val="24"/>
        </w:rPr>
        <w:t>pp.1885-</w:t>
      </w:r>
      <w:r w:rsidR="00BA0D14" w:rsidRPr="00AA3A33">
        <w:rPr>
          <w:rFonts w:cstheme="minorHAnsi"/>
          <w:sz w:val="24"/>
          <w:szCs w:val="24"/>
        </w:rPr>
        <w:t xml:space="preserve">1948. Available at: </w:t>
      </w:r>
      <w:hyperlink r:id="rId15" w:history="1">
        <w:r w:rsidR="0085188B" w:rsidRPr="00AA3A33">
          <w:rPr>
            <w:rStyle w:val="Hyperlink"/>
            <w:rFonts w:cstheme="minorHAnsi"/>
            <w:sz w:val="24"/>
            <w:szCs w:val="24"/>
          </w:rPr>
          <w:t>https://eyfs.info/articles.html/teaching-and-learning/educational-pioneers-susan-isaacs-1885-1948-r40/#:~:text=Isaacs%20used%20her%20psychoanalytical%20knowledge,with%20a%20range%20of%20emotions</w:t>
        </w:r>
      </w:hyperlink>
      <w:r w:rsidR="0085188B" w:rsidRPr="00AA3A33">
        <w:rPr>
          <w:rFonts w:cstheme="minorHAnsi"/>
          <w:sz w:val="24"/>
          <w:szCs w:val="24"/>
        </w:rPr>
        <w:t>.</w:t>
      </w:r>
      <w:r w:rsidR="0085188B" w:rsidRPr="00AA3A33">
        <w:rPr>
          <w:rFonts w:cstheme="minorHAnsi"/>
          <w:sz w:val="24"/>
          <w:szCs w:val="24"/>
        </w:rPr>
        <w:t xml:space="preserve"> (</w:t>
      </w:r>
      <w:r w:rsidR="00580B49" w:rsidRPr="00AA3A33">
        <w:rPr>
          <w:rFonts w:cstheme="minorHAnsi"/>
          <w:sz w:val="24"/>
          <w:szCs w:val="24"/>
        </w:rPr>
        <w:t>Accessed:</w:t>
      </w:r>
      <w:r w:rsidR="0085188B" w:rsidRPr="00AA3A33">
        <w:rPr>
          <w:rFonts w:cstheme="minorHAnsi"/>
          <w:sz w:val="24"/>
          <w:szCs w:val="24"/>
        </w:rPr>
        <w:t xml:space="preserve"> </w:t>
      </w:r>
      <w:r w:rsidR="00D45ADB" w:rsidRPr="00AA3A33">
        <w:rPr>
          <w:rFonts w:cstheme="minorHAnsi"/>
          <w:sz w:val="24"/>
          <w:szCs w:val="24"/>
        </w:rPr>
        <w:t xml:space="preserve">2 December 2023). </w:t>
      </w:r>
    </w:p>
    <w:p w14:paraId="4EB3468A" w14:textId="29ACF713" w:rsidR="00CC74B1" w:rsidRPr="00AA3A33" w:rsidRDefault="0081040D">
      <w:pPr>
        <w:rPr>
          <w:rFonts w:cstheme="minorHAnsi"/>
          <w:sz w:val="24"/>
          <w:szCs w:val="24"/>
        </w:rPr>
      </w:pPr>
      <w:r w:rsidRPr="00AA3A33">
        <w:rPr>
          <w:rFonts w:cstheme="minorHAnsi"/>
          <w:sz w:val="24"/>
          <w:szCs w:val="24"/>
        </w:rPr>
        <w:t xml:space="preserve">United </w:t>
      </w:r>
      <w:r w:rsidR="00E37DBC" w:rsidRPr="00AA3A33">
        <w:rPr>
          <w:rFonts w:cstheme="minorHAnsi"/>
          <w:sz w:val="24"/>
          <w:szCs w:val="24"/>
        </w:rPr>
        <w:t xml:space="preserve">Nations Convention </w:t>
      </w:r>
      <w:r w:rsidR="009B7852" w:rsidRPr="00AA3A33">
        <w:rPr>
          <w:rFonts w:cstheme="minorHAnsi"/>
          <w:sz w:val="24"/>
          <w:szCs w:val="24"/>
        </w:rPr>
        <w:t xml:space="preserve">on the Rights of the </w:t>
      </w:r>
      <w:r w:rsidR="00580B49" w:rsidRPr="00AA3A33">
        <w:rPr>
          <w:rFonts w:cstheme="minorHAnsi"/>
          <w:sz w:val="24"/>
          <w:szCs w:val="24"/>
        </w:rPr>
        <w:t>Child (</w:t>
      </w:r>
      <w:r w:rsidR="009B7852" w:rsidRPr="00AA3A33">
        <w:rPr>
          <w:rFonts w:cstheme="minorHAnsi"/>
          <w:sz w:val="24"/>
          <w:szCs w:val="24"/>
        </w:rPr>
        <w:t xml:space="preserve">UNCRC) (NO DATE) </w:t>
      </w:r>
      <w:r w:rsidR="00A1180B" w:rsidRPr="00AA3A33">
        <w:rPr>
          <w:rFonts w:cstheme="minorHAnsi"/>
          <w:i/>
          <w:iCs/>
          <w:sz w:val="24"/>
          <w:szCs w:val="24"/>
        </w:rPr>
        <w:t>A summary of the un convention on the rights of the child</w:t>
      </w:r>
      <w:r w:rsidR="00CC74B1" w:rsidRPr="00AA3A33">
        <w:rPr>
          <w:rFonts w:cstheme="minorHAnsi"/>
          <w:sz w:val="24"/>
          <w:szCs w:val="24"/>
        </w:rPr>
        <w:t xml:space="preserve">. Available at: </w:t>
      </w:r>
      <w:hyperlink r:id="rId16" w:history="1">
        <w:r w:rsidR="00C03D6A" w:rsidRPr="00AA3A33">
          <w:rPr>
            <w:rStyle w:val="Hyperlink"/>
            <w:rFonts w:cstheme="minorHAnsi"/>
            <w:sz w:val="24"/>
            <w:szCs w:val="24"/>
          </w:rPr>
          <w:t>https://www.unicef.org.uk/donate/childrens-emergency-fund/?gad_source=1&amp;gclid=Cj0KCQiAyKurBhD5ARIsALamXaGVil8Cz1kKrE5JLgQ2aFGMXfnt5w8YeLeyUJ21bh7OruyNEEp0md4aAoUhEALw_wcB</w:t>
        </w:r>
      </w:hyperlink>
    </w:p>
    <w:p w14:paraId="2F3A0703" w14:textId="02DA841D" w:rsidR="00C03D6A" w:rsidRPr="00AA3A33" w:rsidRDefault="00C03D6A">
      <w:pPr>
        <w:rPr>
          <w:rFonts w:cstheme="minorHAnsi"/>
          <w:sz w:val="24"/>
          <w:szCs w:val="24"/>
        </w:rPr>
      </w:pPr>
      <w:r w:rsidRPr="00AA3A33">
        <w:rPr>
          <w:rFonts w:cstheme="minorHAnsi"/>
          <w:sz w:val="24"/>
          <w:szCs w:val="24"/>
        </w:rPr>
        <w:t xml:space="preserve">(Accessed: 2 December 2023).  </w:t>
      </w:r>
    </w:p>
    <w:p w14:paraId="34D5562F" w14:textId="59AAAC69" w:rsidR="00C60871" w:rsidRPr="00AA3A33" w:rsidRDefault="006A5747">
      <w:pPr>
        <w:rPr>
          <w:rFonts w:cstheme="minorHAnsi"/>
          <w:sz w:val="24"/>
          <w:szCs w:val="24"/>
        </w:rPr>
      </w:pPr>
      <w:r w:rsidRPr="00AA3A33">
        <w:rPr>
          <w:rFonts w:cstheme="minorHAnsi"/>
          <w:sz w:val="24"/>
          <w:szCs w:val="24"/>
        </w:rPr>
        <w:t>Teach E</w:t>
      </w:r>
      <w:r w:rsidR="002803F5" w:rsidRPr="00AA3A33">
        <w:rPr>
          <w:rFonts w:cstheme="minorHAnsi"/>
          <w:sz w:val="24"/>
          <w:szCs w:val="24"/>
        </w:rPr>
        <w:t>a</w:t>
      </w:r>
      <w:r w:rsidRPr="00AA3A33">
        <w:rPr>
          <w:rFonts w:cstheme="minorHAnsi"/>
          <w:sz w:val="24"/>
          <w:szCs w:val="24"/>
        </w:rPr>
        <w:t>rly Years</w:t>
      </w:r>
      <w:r w:rsidR="002803F5" w:rsidRPr="00AA3A33">
        <w:rPr>
          <w:rFonts w:cstheme="minorHAnsi"/>
          <w:sz w:val="24"/>
          <w:szCs w:val="24"/>
        </w:rPr>
        <w:t xml:space="preserve"> (2023) </w:t>
      </w:r>
      <w:r w:rsidR="002803F5" w:rsidRPr="00AA3A33">
        <w:rPr>
          <w:rFonts w:cstheme="minorHAnsi"/>
          <w:i/>
          <w:iCs/>
          <w:sz w:val="24"/>
          <w:szCs w:val="24"/>
        </w:rPr>
        <w:t xml:space="preserve">Transitions in early years- </w:t>
      </w:r>
      <w:r w:rsidR="00E11C9F" w:rsidRPr="00AA3A33">
        <w:rPr>
          <w:rFonts w:cstheme="minorHAnsi"/>
          <w:i/>
          <w:iCs/>
          <w:sz w:val="24"/>
          <w:szCs w:val="24"/>
        </w:rPr>
        <w:t>Ideas for supporting children and families.</w:t>
      </w:r>
      <w:r w:rsidR="00E11C9F" w:rsidRPr="00AA3A33">
        <w:rPr>
          <w:rFonts w:cstheme="minorHAnsi"/>
          <w:sz w:val="24"/>
          <w:szCs w:val="24"/>
        </w:rPr>
        <w:t xml:space="preserve"> Available at: </w:t>
      </w:r>
      <w:hyperlink r:id="rId17" w:history="1">
        <w:r w:rsidR="00C60871" w:rsidRPr="00AA3A33">
          <w:rPr>
            <w:rStyle w:val="Hyperlink"/>
            <w:rFonts w:cstheme="minorHAnsi"/>
            <w:sz w:val="24"/>
            <w:szCs w:val="24"/>
          </w:rPr>
          <w:t>https://www.teachearlyyears.com/a-unique-child/view/supporting-transitions-in-the-early-years</w:t>
        </w:r>
      </w:hyperlink>
      <w:r w:rsidR="00C60871" w:rsidRPr="00AA3A33">
        <w:rPr>
          <w:rFonts w:cstheme="minorHAnsi"/>
          <w:sz w:val="24"/>
          <w:szCs w:val="24"/>
        </w:rPr>
        <w:t xml:space="preserve"> (Accessed: 2 December 2023). </w:t>
      </w:r>
    </w:p>
    <w:p w14:paraId="0DBBC141" w14:textId="309E10FE" w:rsidR="00850E24" w:rsidRPr="008A0092" w:rsidRDefault="00FE31AC">
      <w:pPr>
        <w:rPr>
          <w:rFonts w:cstheme="minorHAnsi"/>
          <w:sz w:val="24"/>
          <w:szCs w:val="24"/>
        </w:rPr>
      </w:pPr>
      <w:r>
        <w:rPr>
          <w:rFonts w:cstheme="minorHAnsi"/>
          <w:sz w:val="24"/>
          <w:szCs w:val="24"/>
        </w:rPr>
        <w:lastRenderedPageBreak/>
        <w:t>Paxman. (</w:t>
      </w:r>
      <w:r w:rsidR="00316E94">
        <w:rPr>
          <w:rFonts w:cstheme="minorHAnsi"/>
          <w:sz w:val="24"/>
          <w:szCs w:val="24"/>
        </w:rPr>
        <w:t xml:space="preserve">2020) </w:t>
      </w:r>
      <w:r w:rsidR="00316E94" w:rsidRPr="0005476A">
        <w:rPr>
          <w:rFonts w:cstheme="minorHAnsi"/>
          <w:i/>
          <w:iCs/>
          <w:sz w:val="24"/>
          <w:szCs w:val="24"/>
        </w:rPr>
        <w:t xml:space="preserve">Five Benefits of Holistic </w:t>
      </w:r>
      <w:r w:rsidR="0005476A" w:rsidRPr="0005476A">
        <w:rPr>
          <w:rFonts w:cstheme="minorHAnsi"/>
          <w:i/>
          <w:iCs/>
          <w:sz w:val="24"/>
          <w:szCs w:val="24"/>
        </w:rPr>
        <w:t>Development in Early years.</w:t>
      </w:r>
      <w:r w:rsidR="00BD2BE5">
        <w:rPr>
          <w:rFonts w:cstheme="minorHAnsi"/>
          <w:i/>
          <w:iCs/>
          <w:sz w:val="24"/>
          <w:szCs w:val="24"/>
        </w:rPr>
        <w:t xml:space="preserve"> Available at:</w:t>
      </w:r>
      <w:r w:rsidR="008A0092" w:rsidRPr="008A0092">
        <w:t xml:space="preserve"> </w:t>
      </w:r>
      <w:hyperlink r:id="rId18" w:history="1">
        <w:r w:rsidR="008A0092" w:rsidRPr="008A0092">
          <w:rPr>
            <w:rStyle w:val="Hyperlink"/>
            <w:rFonts w:cstheme="minorHAnsi"/>
            <w:sz w:val="24"/>
            <w:szCs w:val="24"/>
          </w:rPr>
          <w:t>https://www.twinkl.co.uk/blog/five-benefits-of-holistic-development-in-early-years</w:t>
        </w:r>
      </w:hyperlink>
      <w:r w:rsidR="008A0092">
        <w:rPr>
          <w:rFonts w:cstheme="minorHAnsi"/>
          <w:sz w:val="24"/>
          <w:szCs w:val="24"/>
        </w:rPr>
        <w:t xml:space="preserve"> (Accessed: 1 December 2023).</w:t>
      </w:r>
    </w:p>
    <w:p w14:paraId="74CC0A3A" w14:textId="20B9D3F5" w:rsidR="008A0092" w:rsidRPr="009364ED" w:rsidRDefault="00B276DD">
      <w:pPr>
        <w:rPr>
          <w:rFonts w:cstheme="minorHAnsi"/>
          <w:sz w:val="24"/>
          <w:szCs w:val="24"/>
        </w:rPr>
      </w:pPr>
      <w:r w:rsidRPr="009364ED">
        <w:rPr>
          <w:rFonts w:cstheme="minorHAnsi"/>
          <w:sz w:val="24"/>
          <w:szCs w:val="24"/>
        </w:rPr>
        <w:t xml:space="preserve">Aspiring </w:t>
      </w:r>
      <w:r w:rsidR="00FE31AC" w:rsidRPr="009364ED">
        <w:rPr>
          <w:rFonts w:cstheme="minorHAnsi"/>
          <w:sz w:val="24"/>
          <w:szCs w:val="24"/>
        </w:rPr>
        <w:t>Youths (</w:t>
      </w:r>
      <w:r w:rsidRPr="009364ED">
        <w:rPr>
          <w:rFonts w:cstheme="minorHAnsi"/>
          <w:sz w:val="24"/>
          <w:szCs w:val="24"/>
        </w:rPr>
        <w:t>2023)</w:t>
      </w:r>
      <w:r w:rsidR="00F1558F" w:rsidRPr="009364ED">
        <w:rPr>
          <w:rFonts w:cstheme="minorHAnsi"/>
          <w:sz w:val="24"/>
          <w:szCs w:val="24"/>
        </w:rPr>
        <w:t xml:space="preserve"> </w:t>
      </w:r>
      <w:r w:rsidR="00C219BE" w:rsidRPr="009364ED">
        <w:rPr>
          <w:rFonts w:cstheme="minorHAnsi"/>
          <w:i/>
          <w:iCs/>
          <w:sz w:val="24"/>
          <w:szCs w:val="24"/>
        </w:rPr>
        <w:t xml:space="preserve">What are the advantages and </w:t>
      </w:r>
      <w:r w:rsidR="00715AF0" w:rsidRPr="009364ED">
        <w:rPr>
          <w:rFonts w:cstheme="minorHAnsi"/>
          <w:i/>
          <w:iCs/>
          <w:sz w:val="24"/>
          <w:szCs w:val="24"/>
        </w:rPr>
        <w:t>disadvantages</w:t>
      </w:r>
      <w:r w:rsidR="00C219BE" w:rsidRPr="009364ED">
        <w:rPr>
          <w:rFonts w:cstheme="minorHAnsi"/>
          <w:i/>
          <w:iCs/>
          <w:sz w:val="24"/>
          <w:szCs w:val="24"/>
        </w:rPr>
        <w:t xml:space="preserve"> </w:t>
      </w:r>
      <w:r w:rsidR="00715AF0" w:rsidRPr="009364ED">
        <w:rPr>
          <w:rFonts w:cstheme="minorHAnsi"/>
          <w:i/>
          <w:iCs/>
          <w:sz w:val="24"/>
          <w:szCs w:val="24"/>
        </w:rPr>
        <w:t>of home visits by teachers.</w:t>
      </w:r>
      <w:r w:rsidR="00892228" w:rsidRPr="009364ED">
        <w:rPr>
          <w:rFonts w:cstheme="minorHAnsi"/>
          <w:sz w:val="24"/>
          <w:szCs w:val="24"/>
        </w:rPr>
        <w:t xml:space="preserve"> Available at: </w:t>
      </w:r>
      <w:hyperlink r:id="rId19" w:history="1">
        <w:r w:rsidR="00892228" w:rsidRPr="009364ED">
          <w:rPr>
            <w:rStyle w:val="Hyperlink"/>
            <w:rFonts w:cstheme="minorHAnsi"/>
            <w:sz w:val="24"/>
            <w:szCs w:val="24"/>
          </w:rPr>
          <w:t>https://aspiringyouths.com/advantages-disadvantages/home-visits-by-teachers/</w:t>
        </w:r>
      </w:hyperlink>
      <w:r w:rsidR="00892228" w:rsidRPr="009364ED">
        <w:rPr>
          <w:rFonts w:cstheme="minorHAnsi"/>
          <w:sz w:val="24"/>
          <w:szCs w:val="24"/>
        </w:rPr>
        <w:t xml:space="preserve"> (Accessed</w:t>
      </w:r>
      <w:r w:rsidR="009364ED" w:rsidRPr="009364ED">
        <w:rPr>
          <w:rFonts w:cstheme="minorHAnsi"/>
          <w:sz w:val="24"/>
          <w:szCs w:val="24"/>
        </w:rPr>
        <w:t xml:space="preserve">: 1 December 2023). </w:t>
      </w:r>
    </w:p>
    <w:p w14:paraId="2EFFF957" w14:textId="0306ED77" w:rsidR="00C91791" w:rsidRDefault="00CF0376">
      <w:pPr>
        <w:rPr>
          <w:sz w:val="24"/>
          <w:szCs w:val="24"/>
        </w:rPr>
      </w:pPr>
      <w:r w:rsidRPr="006F0010">
        <w:rPr>
          <w:sz w:val="24"/>
          <w:szCs w:val="24"/>
        </w:rPr>
        <w:t xml:space="preserve">Lee, A. and Hood, </w:t>
      </w:r>
      <w:r w:rsidR="00EA2925" w:rsidRPr="006F0010">
        <w:rPr>
          <w:sz w:val="24"/>
          <w:szCs w:val="24"/>
        </w:rPr>
        <w:t>B. (2021) ‘</w:t>
      </w:r>
      <w:r w:rsidR="00EA2925" w:rsidRPr="006F0010">
        <w:rPr>
          <w:i/>
          <w:iCs/>
          <w:sz w:val="24"/>
          <w:szCs w:val="24"/>
        </w:rPr>
        <w:t xml:space="preserve">The origins and development </w:t>
      </w:r>
      <w:r w:rsidR="006F0010" w:rsidRPr="006F0010">
        <w:rPr>
          <w:i/>
          <w:iCs/>
          <w:sz w:val="24"/>
          <w:szCs w:val="24"/>
        </w:rPr>
        <w:t>of attachment object behaviour’</w:t>
      </w:r>
      <w:r w:rsidR="00F14705">
        <w:rPr>
          <w:sz w:val="24"/>
          <w:szCs w:val="24"/>
        </w:rPr>
        <w:t>, 39</w:t>
      </w:r>
      <w:r w:rsidR="004E44D8">
        <w:rPr>
          <w:sz w:val="24"/>
          <w:szCs w:val="24"/>
        </w:rPr>
        <w:t>, pp. 72-75. Available at</w:t>
      </w:r>
      <w:r w:rsidR="00AD4A76">
        <w:rPr>
          <w:sz w:val="24"/>
          <w:szCs w:val="24"/>
        </w:rPr>
        <w:t xml:space="preserve">: </w:t>
      </w:r>
      <w:hyperlink r:id="rId20" w:history="1">
        <w:r w:rsidR="00C91791" w:rsidRPr="004073BB">
          <w:rPr>
            <w:rStyle w:val="Hyperlink"/>
            <w:sz w:val="24"/>
            <w:szCs w:val="24"/>
          </w:rPr>
          <w:t>https://www.sciencedirect.com/science/article/abs/pii/S2352250X20301354</w:t>
        </w:r>
      </w:hyperlink>
      <w:r w:rsidR="00C91791">
        <w:rPr>
          <w:sz w:val="24"/>
          <w:szCs w:val="24"/>
        </w:rPr>
        <w:t xml:space="preserve"> (Accessed: 1 December 2023).</w:t>
      </w:r>
    </w:p>
    <w:p w14:paraId="276885D0" w14:textId="07D7812E" w:rsidR="00AD4A76" w:rsidRDefault="005F7C52">
      <w:pPr>
        <w:rPr>
          <w:sz w:val="24"/>
          <w:szCs w:val="24"/>
        </w:rPr>
      </w:pPr>
      <w:r>
        <w:rPr>
          <w:sz w:val="24"/>
          <w:szCs w:val="24"/>
        </w:rPr>
        <w:t xml:space="preserve">The National </w:t>
      </w:r>
      <w:r w:rsidR="009B3711">
        <w:rPr>
          <w:sz w:val="24"/>
          <w:szCs w:val="24"/>
        </w:rPr>
        <w:t xml:space="preserve">Society for the Prevention of Cruelty </w:t>
      </w:r>
      <w:r w:rsidR="002F0474">
        <w:rPr>
          <w:sz w:val="24"/>
          <w:szCs w:val="24"/>
        </w:rPr>
        <w:t>to Children [</w:t>
      </w:r>
      <w:r w:rsidR="00D81173">
        <w:rPr>
          <w:sz w:val="24"/>
          <w:szCs w:val="24"/>
        </w:rPr>
        <w:t>NSPCC</w:t>
      </w:r>
      <w:r w:rsidR="002F0474">
        <w:rPr>
          <w:sz w:val="24"/>
          <w:szCs w:val="24"/>
        </w:rPr>
        <w:t>]</w:t>
      </w:r>
      <w:r w:rsidR="00D81173">
        <w:rPr>
          <w:sz w:val="24"/>
          <w:szCs w:val="24"/>
        </w:rPr>
        <w:t xml:space="preserve"> (2023) </w:t>
      </w:r>
      <w:r w:rsidR="00B05ED0" w:rsidRPr="00882650">
        <w:rPr>
          <w:i/>
          <w:iCs/>
          <w:sz w:val="24"/>
          <w:szCs w:val="24"/>
        </w:rPr>
        <w:t xml:space="preserve">‘Every childhood is </w:t>
      </w:r>
      <w:r w:rsidR="008D016E" w:rsidRPr="00882650">
        <w:rPr>
          <w:i/>
          <w:iCs/>
          <w:sz w:val="24"/>
          <w:szCs w:val="24"/>
        </w:rPr>
        <w:t xml:space="preserve">worth fighting for’, Practical tips for starting </w:t>
      </w:r>
      <w:r w:rsidR="00882650" w:rsidRPr="00882650">
        <w:rPr>
          <w:i/>
          <w:iCs/>
          <w:sz w:val="24"/>
          <w:szCs w:val="24"/>
        </w:rPr>
        <w:t>a conversation about life online’</w:t>
      </w:r>
      <w:r w:rsidR="000901CC">
        <w:rPr>
          <w:sz w:val="24"/>
          <w:szCs w:val="24"/>
        </w:rPr>
        <w:t xml:space="preserve"> </w:t>
      </w:r>
      <w:r w:rsidR="00D1457B">
        <w:rPr>
          <w:sz w:val="24"/>
          <w:szCs w:val="24"/>
        </w:rPr>
        <w:t xml:space="preserve">Available at: </w:t>
      </w:r>
      <w:hyperlink r:id="rId21" w:history="1">
        <w:r w:rsidR="00D1457B" w:rsidRPr="004073BB">
          <w:rPr>
            <w:rStyle w:val="Hyperlink"/>
            <w:sz w:val="24"/>
            <w:szCs w:val="24"/>
          </w:rPr>
          <w:t>https://www.nspcc.org.uk/keeping-children-safe/online-safety/online-safety-blog/want-to-talk-about-it-making-space-for-conversations-about-life-online/</w:t>
        </w:r>
      </w:hyperlink>
      <w:r w:rsidR="00D1457B">
        <w:rPr>
          <w:sz w:val="24"/>
          <w:szCs w:val="24"/>
        </w:rPr>
        <w:t xml:space="preserve"> </w:t>
      </w:r>
      <w:r>
        <w:rPr>
          <w:sz w:val="24"/>
          <w:szCs w:val="24"/>
        </w:rPr>
        <w:t xml:space="preserve">(Accessed:2 December 2023). </w:t>
      </w:r>
    </w:p>
    <w:p w14:paraId="2C4256FC" w14:textId="6FEE538E" w:rsidR="00E678AE" w:rsidRDefault="00E678AE">
      <w:pPr>
        <w:rPr>
          <w:sz w:val="24"/>
          <w:szCs w:val="24"/>
        </w:rPr>
      </w:pPr>
      <w:r>
        <w:rPr>
          <w:sz w:val="24"/>
          <w:szCs w:val="24"/>
        </w:rPr>
        <w:t>The Sector [</w:t>
      </w:r>
      <w:r w:rsidR="00EE78DF">
        <w:rPr>
          <w:sz w:val="24"/>
          <w:szCs w:val="24"/>
        </w:rPr>
        <w:t xml:space="preserve">Early Education news, Jobs and </w:t>
      </w:r>
      <w:r w:rsidR="00DE4E90">
        <w:rPr>
          <w:sz w:val="24"/>
          <w:szCs w:val="24"/>
        </w:rPr>
        <w:t>more] (</w:t>
      </w:r>
      <w:r w:rsidR="00FE31AC">
        <w:rPr>
          <w:sz w:val="24"/>
          <w:szCs w:val="24"/>
        </w:rPr>
        <w:t>2022)</w:t>
      </w:r>
      <w:r w:rsidR="00FE31AC" w:rsidRPr="00FB07F0">
        <w:rPr>
          <w:i/>
          <w:iCs/>
          <w:sz w:val="24"/>
          <w:szCs w:val="24"/>
        </w:rPr>
        <w:t xml:space="preserve"> The</w:t>
      </w:r>
      <w:r w:rsidR="00BE04C7" w:rsidRPr="00FB07F0">
        <w:rPr>
          <w:i/>
          <w:iCs/>
          <w:sz w:val="24"/>
          <w:szCs w:val="24"/>
        </w:rPr>
        <w:t xml:space="preserve"> Benefits of Physical Play in Early</w:t>
      </w:r>
      <w:r w:rsidR="00FB07F0" w:rsidRPr="00FB07F0">
        <w:rPr>
          <w:i/>
          <w:iCs/>
          <w:sz w:val="24"/>
          <w:szCs w:val="24"/>
        </w:rPr>
        <w:t xml:space="preserve"> Childhood.</w:t>
      </w:r>
      <w:r w:rsidR="00FB07F0">
        <w:rPr>
          <w:sz w:val="24"/>
          <w:szCs w:val="24"/>
        </w:rPr>
        <w:t xml:space="preserve"> Available at: </w:t>
      </w:r>
      <w:hyperlink r:id="rId22" w:history="1">
        <w:r w:rsidR="008A1E57" w:rsidRPr="004073BB">
          <w:rPr>
            <w:rStyle w:val="Hyperlink"/>
            <w:sz w:val="24"/>
            <w:szCs w:val="24"/>
          </w:rPr>
          <w:t>https://thesector.com.au/2022/11/15/the-benefits-of-physical-play-in-early-childhood/</w:t>
        </w:r>
      </w:hyperlink>
      <w:r w:rsidR="008A1E57">
        <w:rPr>
          <w:sz w:val="24"/>
          <w:szCs w:val="24"/>
        </w:rPr>
        <w:t xml:space="preserve"> (Accessed: 2 November 2023). </w:t>
      </w:r>
    </w:p>
    <w:p w14:paraId="64E5E8EB" w14:textId="10E9E3D5" w:rsidR="00AA41ED" w:rsidRDefault="00AA41ED">
      <w:pPr>
        <w:rPr>
          <w:sz w:val="24"/>
          <w:szCs w:val="24"/>
        </w:rPr>
      </w:pPr>
      <w:r>
        <w:rPr>
          <w:sz w:val="24"/>
          <w:szCs w:val="24"/>
        </w:rPr>
        <w:t xml:space="preserve">Brooker, </w:t>
      </w:r>
      <w:r w:rsidR="000636B7">
        <w:rPr>
          <w:sz w:val="24"/>
          <w:szCs w:val="24"/>
        </w:rPr>
        <w:t xml:space="preserve">L. (2008) </w:t>
      </w:r>
      <w:r w:rsidR="000636B7" w:rsidRPr="00CF05F8">
        <w:rPr>
          <w:i/>
          <w:iCs/>
          <w:sz w:val="24"/>
          <w:szCs w:val="24"/>
        </w:rPr>
        <w:t>Supporting transitions in the early years</w:t>
      </w:r>
      <w:r w:rsidR="00CF05F8" w:rsidRPr="00CF05F8">
        <w:rPr>
          <w:i/>
          <w:iCs/>
          <w:sz w:val="24"/>
          <w:szCs w:val="24"/>
        </w:rPr>
        <w:t>.</w:t>
      </w:r>
      <w:r w:rsidR="00736103">
        <w:rPr>
          <w:i/>
          <w:iCs/>
          <w:sz w:val="24"/>
          <w:szCs w:val="24"/>
        </w:rPr>
        <w:t xml:space="preserve"> </w:t>
      </w:r>
      <w:r w:rsidR="00736103">
        <w:rPr>
          <w:sz w:val="24"/>
          <w:szCs w:val="24"/>
        </w:rPr>
        <w:t>Maidenhead</w:t>
      </w:r>
      <w:r w:rsidR="000B302C">
        <w:rPr>
          <w:sz w:val="24"/>
          <w:szCs w:val="24"/>
        </w:rPr>
        <w:t xml:space="preserve">: Open University Press. </w:t>
      </w:r>
      <w:r w:rsidR="00736103">
        <w:rPr>
          <w:sz w:val="24"/>
          <w:szCs w:val="24"/>
        </w:rPr>
        <w:t xml:space="preserve"> </w:t>
      </w:r>
    </w:p>
    <w:p w14:paraId="16FF4B7A" w14:textId="48945E91" w:rsidR="0034625D" w:rsidRDefault="0034625D">
      <w:pPr>
        <w:rPr>
          <w:sz w:val="24"/>
          <w:szCs w:val="24"/>
        </w:rPr>
      </w:pPr>
      <w:proofErr w:type="spellStart"/>
      <w:r>
        <w:rPr>
          <w:sz w:val="24"/>
          <w:szCs w:val="24"/>
        </w:rPr>
        <w:t>Mer</w:t>
      </w:r>
      <w:r w:rsidR="009F33ED">
        <w:rPr>
          <w:sz w:val="24"/>
          <w:szCs w:val="24"/>
        </w:rPr>
        <w:t>eoiu</w:t>
      </w:r>
      <w:proofErr w:type="spellEnd"/>
      <w:r w:rsidR="009F33ED">
        <w:rPr>
          <w:sz w:val="24"/>
          <w:szCs w:val="24"/>
        </w:rPr>
        <w:t>, M., Abercrombie, S. and Murray, M</w:t>
      </w:r>
      <w:r w:rsidR="005969E4">
        <w:rPr>
          <w:sz w:val="24"/>
          <w:szCs w:val="24"/>
        </w:rPr>
        <w:t>. (2016) ‘</w:t>
      </w:r>
      <w:r w:rsidR="005969E4" w:rsidRPr="00D728D4">
        <w:rPr>
          <w:i/>
          <w:iCs/>
          <w:sz w:val="24"/>
          <w:szCs w:val="24"/>
        </w:rPr>
        <w:t xml:space="preserve">One Step Closer: Connecting parents and teachers for improved student </w:t>
      </w:r>
      <w:proofErr w:type="gramStart"/>
      <w:r w:rsidR="00144812" w:rsidRPr="00D728D4">
        <w:rPr>
          <w:i/>
          <w:iCs/>
          <w:sz w:val="24"/>
          <w:szCs w:val="24"/>
        </w:rPr>
        <w:t>outcomes’</w:t>
      </w:r>
      <w:proofErr w:type="gramEnd"/>
      <w:r w:rsidR="00144812">
        <w:rPr>
          <w:sz w:val="24"/>
          <w:szCs w:val="24"/>
        </w:rPr>
        <w:t>. Cogent Education, 3(1). Available at:</w:t>
      </w:r>
      <w:r w:rsidR="00300431" w:rsidRPr="00300431">
        <w:t xml:space="preserve"> </w:t>
      </w:r>
      <w:hyperlink r:id="rId23" w:history="1">
        <w:r w:rsidR="00300431" w:rsidRPr="004073BB">
          <w:rPr>
            <w:rStyle w:val="Hyperlink"/>
            <w:sz w:val="24"/>
            <w:szCs w:val="24"/>
          </w:rPr>
          <w:t>https://www.tandfonline.com/action/showCitFormats?doi=10.1080%2F2331186X.2016.1243079</w:t>
        </w:r>
      </w:hyperlink>
      <w:r w:rsidR="00300431">
        <w:rPr>
          <w:sz w:val="24"/>
          <w:szCs w:val="24"/>
        </w:rPr>
        <w:t xml:space="preserve"> </w:t>
      </w:r>
      <w:r w:rsidR="008D1BC1">
        <w:rPr>
          <w:sz w:val="24"/>
          <w:szCs w:val="24"/>
        </w:rPr>
        <w:t>(</w:t>
      </w:r>
      <w:r w:rsidR="00300431">
        <w:rPr>
          <w:sz w:val="24"/>
          <w:szCs w:val="24"/>
        </w:rPr>
        <w:t>Accessed: 2 December 2023</w:t>
      </w:r>
      <w:r w:rsidR="008D1BC1">
        <w:rPr>
          <w:sz w:val="24"/>
          <w:szCs w:val="24"/>
        </w:rPr>
        <w:t>)</w:t>
      </w:r>
    </w:p>
    <w:p w14:paraId="42CB11C3" w14:textId="3C5EBF55" w:rsidR="008D1BC1" w:rsidRDefault="00602B3F">
      <w:pPr>
        <w:rPr>
          <w:sz w:val="24"/>
          <w:szCs w:val="24"/>
        </w:rPr>
      </w:pPr>
      <w:r>
        <w:rPr>
          <w:sz w:val="24"/>
          <w:szCs w:val="24"/>
        </w:rPr>
        <w:t xml:space="preserve">O’Donoghue, </w:t>
      </w:r>
      <w:r w:rsidR="009052BE">
        <w:rPr>
          <w:sz w:val="24"/>
          <w:szCs w:val="24"/>
        </w:rPr>
        <w:t>A. (202</w:t>
      </w:r>
      <w:r w:rsidR="00B81C9C">
        <w:rPr>
          <w:sz w:val="24"/>
          <w:szCs w:val="24"/>
        </w:rPr>
        <w:t>0</w:t>
      </w:r>
      <w:r w:rsidR="009052BE">
        <w:rPr>
          <w:sz w:val="24"/>
          <w:szCs w:val="24"/>
        </w:rPr>
        <w:t xml:space="preserve">) </w:t>
      </w:r>
      <w:r w:rsidR="00270437">
        <w:rPr>
          <w:sz w:val="24"/>
          <w:szCs w:val="24"/>
        </w:rPr>
        <w:t>‘</w:t>
      </w:r>
      <w:r w:rsidR="00C80E9E" w:rsidRPr="00D728D4">
        <w:rPr>
          <w:i/>
          <w:iCs/>
          <w:sz w:val="24"/>
          <w:szCs w:val="24"/>
        </w:rPr>
        <w:t xml:space="preserve">How to Transition Children Successfully </w:t>
      </w:r>
      <w:r w:rsidR="00270437" w:rsidRPr="00D728D4">
        <w:rPr>
          <w:i/>
          <w:iCs/>
          <w:sz w:val="24"/>
          <w:szCs w:val="24"/>
        </w:rPr>
        <w:t>in the Early years</w:t>
      </w:r>
      <w:r w:rsidR="00270437">
        <w:rPr>
          <w:sz w:val="24"/>
          <w:szCs w:val="24"/>
        </w:rPr>
        <w:t xml:space="preserve">’ Available at: </w:t>
      </w:r>
      <w:hyperlink r:id="rId24" w:history="1">
        <w:r w:rsidR="00C733D3" w:rsidRPr="004073BB">
          <w:rPr>
            <w:rStyle w:val="Hyperlink"/>
            <w:sz w:val="24"/>
            <w:szCs w:val="24"/>
          </w:rPr>
          <w:t>https://blog.easypeasyapp.com/blog/how-to-transition-children-successfully-in-the-early-years#:~:text=A%20strong%20predictor%20of%20a,routines%20and%20set%20clear%20expectations</w:t>
        </w:r>
      </w:hyperlink>
      <w:r w:rsidR="00C733D3" w:rsidRPr="00C733D3">
        <w:rPr>
          <w:sz w:val="24"/>
          <w:szCs w:val="24"/>
        </w:rPr>
        <w:t>.</w:t>
      </w:r>
      <w:r w:rsidR="00C733D3">
        <w:rPr>
          <w:sz w:val="24"/>
          <w:szCs w:val="24"/>
        </w:rPr>
        <w:t xml:space="preserve"> (Accessed: 3 December 2023).</w:t>
      </w:r>
    </w:p>
    <w:p w14:paraId="40B890DF" w14:textId="5EED86F1" w:rsidR="00C733D3" w:rsidRPr="00D728D4" w:rsidRDefault="006A39EE">
      <w:pPr>
        <w:rPr>
          <w:sz w:val="24"/>
          <w:szCs w:val="24"/>
        </w:rPr>
      </w:pPr>
      <w:proofErr w:type="spellStart"/>
      <w:r>
        <w:rPr>
          <w:sz w:val="24"/>
          <w:szCs w:val="24"/>
        </w:rPr>
        <w:t>NurseryWorld</w:t>
      </w:r>
      <w:proofErr w:type="spellEnd"/>
      <w:r>
        <w:rPr>
          <w:sz w:val="24"/>
          <w:szCs w:val="24"/>
        </w:rPr>
        <w:t xml:space="preserve"> (2023)</w:t>
      </w:r>
      <w:r w:rsidR="00066F2F">
        <w:rPr>
          <w:sz w:val="24"/>
          <w:szCs w:val="24"/>
        </w:rPr>
        <w:t xml:space="preserve"> </w:t>
      </w:r>
      <w:r w:rsidR="00D728D4">
        <w:rPr>
          <w:sz w:val="24"/>
          <w:szCs w:val="24"/>
        </w:rPr>
        <w:t>‘</w:t>
      </w:r>
      <w:r w:rsidR="00066F2F" w:rsidRPr="00D728D4">
        <w:rPr>
          <w:i/>
          <w:iCs/>
          <w:sz w:val="24"/>
          <w:szCs w:val="24"/>
        </w:rPr>
        <w:t xml:space="preserve">Transitions between </w:t>
      </w:r>
      <w:proofErr w:type="gramStart"/>
      <w:r w:rsidR="00066F2F" w:rsidRPr="00D728D4">
        <w:rPr>
          <w:i/>
          <w:iCs/>
          <w:sz w:val="24"/>
          <w:szCs w:val="24"/>
        </w:rPr>
        <w:t>settings</w:t>
      </w:r>
      <w:r w:rsidR="00D728D4" w:rsidRPr="00D728D4">
        <w:rPr>
          <w:i/>
          <w:iCs/>
          <w:sz w:val="24"/>
          <w:szCs w:val="24"/>
        </w:rPr>
        <w:t>’</w:t>
      </w:r>
      <w:proofErr w:type="gramEnd"/>
      <w:r w:rsidR="00D728D4" w:rsidRPr="00D728D4">
        <w:rPr>
          <w:i/>
          <w:iCs/>
          <w:sz w:val="24"/>
          <w:szCs w:val="24"/>
        </w:rPr>
        <w:t>.</w:t>
      </w:r>
      <w:r w:rsidR="00D728D4">
        <w:rPr>
          <w:sz w:val="24"/>
          <w:szCs w:val="24"/>
        </w:rPr>
        <w:t xml:space="preserve"> Available at: </w:t>
      </w:r>
      <w:hyperlink r:id="rId25" w:history="1">
        <w:r w:rsidR="00C332DE" w:rsidRPr="004073BB">
          <w:rPr>
            <w:rStyle w:val="Hyperlink"/>
            <w:sz w:val="24"/>
            <w:szCs w:val="24"/>
          </w:rPr>
          <w:t>https://www.nurseryworld.co.uk/news/article/transition-between-settings</w:t>
        </w:r>
      </w:hyperlink>
      <w:r w:rsidR="00531043">
        <w:rPr>
          <w:sz w:val="24"/>
          <w:szCs w:val="24"/>
        </w:rPr>
        <w:t xml:space="preserve"> </w:t>
      </w:r>
      <w:proofErr w:type="gramStart"/>
      <w:r w:rsidR="00531043">
        <w:rPr>
          <w:sz w:val="24"/>
          <w:szCs w:val="24"/>
        </w:rPr>
        <w:t>(</w:t>
      </w:r>
      <w:r w:rsidR="00C332DE">
        <w:rPr>
          <w:sz w:val="24"/>
          <w:szCs w:val="24"/>
        </w:rPr>
        <w:t xml:space="preserve"> </w:t>
      </w:r>
      <w:r w:rsidR="00531043">
        <w:rPr>
          <w:sz w:val="24"/>
          <w:szCs w:val="24"/>
        </w:rPr>
        <w:t>Accessed</w:t>
      </w:r>
      <w:proofErr w:type="gramEnd"/>
      <w:r w:rsidR="00C332DE">
        <w:rPr>
          <w:sz w:val="24"/>
          <w:szCs w:val="24"/>
        </w:rPr>
        <w:t>: 3 December 2023)</w:t>
      </w:r>
      <w:r w:rsidR="00531043">
        <w:rPr>
          <w:sz w:val="24"/>
          <w:szCs w:val="24"/>
        </w:rPr>
        <w:t>.</w:t>
      </w:r>
    </w:p>
    <w:sectPr w:rsidR="00C733D3" w:rsidRPr="00D728D4" w:rsidSect="00A64F28">
      <w:headerReference w:type="default" r:id="rId2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F9D1B" w14:textId="77777777" w:rsidR="003C02EE" w:rsidRDefault="003C02EE" w:rsidP="003C02EE">
      <w:pPr>
        <w:spacing w:after="0" w:line="240" w:lineRule="auto"/>
      </w:pPr>
      <w:r>
        <w:separator/>
      </w:r>
    </w:p>
  </w:endnote>
  <w:endnote w:type="continuationSeparator" w:id="0">
    <w:p w14:paraId="7A4CBD5B" w14:textId="77777777" w:rsidR="003C02EE" w:rsidRDefault="003C02EE" w:rsidP="003C0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2F78F" w14:textId="77777777" w:rsidR="003C02EE" w:rsidRDefault="003C02EE" w:rsidP="003C02EE">
      <w:pPr>
        <w:spacing w:after="0" w:line="240" w:lineRule="auto"/>
      </w:pPr>
      <w:r>
        <w:separator/>
      </w:r>
    </w:p>
  </w:footnote>
  <w:footnote w:type="continuationSeparator" w:id="0">
    <w:p w14:paraId="397360BF" w14:textId="77777777" w:rsidR="003C02EE" w:rsidRDefault="003C02EE" w:rsidP="003C02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6A38E" w14:textId="36F40A1A" w:rsidR="003C02EE" w:rsidRDefault="0026271E">
    <w:pPr>
      <w:pStyle w:val="Header"/>
    </w:pPr>
    <w:r>
      <w:t>ECEY4001</w:t>
    </w:r>
    <w:r w:rsidR="003C02EE">
      <w:ptab w:relativeTo="margin" w:alignment="center" w:leader="none"/>
    </w:r>
    <w:r>
      <w:t>2219</w:t>
    </w:r>
    <w:r w:rsidR="00A64F28">
      <w:t>039</w:t>
    </w:r>
    <w:r w:rsidR="003C02EE">
      <w:ptab w:relativeTo="margin" w:alignment="right" w:leader="none"/>
    </w:r>
    <w:r w:rsidR="006D7DB7">
      <w:t>2956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5AF"/>
    <w:rsid w:val="000407CA"/>
    <w:rsid w:val="0005171B"/>
    <w:rsid w:val="000527CA"/>
    <w:rsid w:val="0005476A"/>
    <w:rsid w:val="0005606E"/>
    <w:rsid w:val="000571A3"/>
    <w:rsid w:val="00060D45"/>
    <w:rsid w:val="000636B7"/>
    <w:rsid w:val="00066F2F"/>
    <w:rsid w:val="00076908"/>
    <w:rsid w:val="000901CC"/>
    <w:rsid w:val="000A6D9A"/>
    <w:rsid w:val="000A75A4"/>
    <w:rsid w:val="000B0B19"/>
    <w:rsid w:val="000B2038"/>
    <w:rsid w:val="000B302C"/>
    <w:rsid w:val="000B6097"/>
    <w:rsid w:val="000C0B78"/>
    <w:rsid w:val="000F153B"/>
    <w:rsid w:val="000F298B"/>
    <w:rsid w:val="000F7BAC"/>
    <w:rsid w:val="00102A65"/>
    <w:rsid w:val="00112235"/>
    <w:rsid w:val="00115333"/>
    <w:rsid w:val="00116505"/>
    <w:rsid w:val="00126409"/>
    <w:rsid w:val="00133E46"/>
    <w:rsid w:val="00144812"/>
    <w:rsid w:val="001612D5"/>
    <w:rsid w:val="001662C9"/>
    <w:rsid w:val="00170029"/>
    <w:rsid w:val="0017171F"/>
    <w:rsid w:val="00172FE7"/>
    <w:rsid w:val="00175A34"/>
    <w:rsid w:val="00181B65"/>
    <w:rsid w:val="001932ED"/>
    <w:rsid w:val="00197E60"/>
    <w:rsid w:val="001A082D"/>
    <w:rsid w:val="001A6AFE"/>
    <w:rsid w:val="001B11F9"/>
    <w:rsid w:val="001B2DE2"/>
    <w:rsid w:val="001C7C60"/>
    <w:rsid w:val="001D133B"/>
    <w:rsid w:val="001E7897"/>
    <w:rsid w:val="001F4266"/>
    <w:rsid w:val="002055B2"/>
    <w:rsid w:val="002163CF"/>
    <w:rsid w:val="002173B2"/>
    <w:rsid w:val="002206C4"/>
    <w:rsid w:val="00220F4B"/>
    <w:rsid w:val="00224033"/>
    <w:rsid w:val="00232D17"/>
    <w:rsid w:val="00233E2B"/>
    <w:rsid w:val="002369AB"/>
    <w:rsid w:val="00241761"/>
    <w:rsid w:val="0025614A"/>
    <w:rsid w:val="00260007"/>
    <w:rsid w:val="0026271E"/>
    <w:rsid w:val="00265961"/>
    <w:rsid w:val="00270437"/>
    <w:rsid w:val="0027409C"/>
    <w:rsid w:val="00275D9D"/>
    <w:rsid w:val="002803F5"/>
    <w:rsid w:val="002833E9"/>
    <w:rsid w:val="0029003A"/>
    <w:rsid w:val="00290161"/>
    <w:rsid w:val="002961A9"/>
    <w:rsid w:val="002969D4"/>
    <w:rsid w:val="002A1955"/>
    <w:rsid w:val="002A39E1"/>
    <w:rsid w:val="002A46DB"/>
    <w:rsid w:val="002B12A3"/>
    <w:rsid w:val="002B3368"/>
    <w:rsid w:val="002C2E9F"/>
    <w:rsid w:val="002C536B"/>
    <w:rsid w:val="002D2B73"/>
    <w:rsid w:val="002D589C"/>
    <w:rsid w:val="002E1F6C"/>
    <w:rsid w:val="002F0474"/>
    <w:rsid w:val="002F0DA3"/>
    <w:rsid w:val="002F330F"/>
    <w:rsid w:val="00300431"/>
    <w:rsid w:val="00301ADB"/>
    <w:rsid w:val="00304466"/>
    <w:rsid w:val="00311E60"/>
    <w:rsid w:val="00315EE5"/>
    <w:rsid w:val="00316E94"/>
    <w:rsid w:val="003214BF"/>
    <w:rsid w:val="00321F31"/>
    <w:rsid w:val="00322657"/>
    <w:rsid w:val="00322F6C"/>
    <w:rsid w:val="003266A9"/>
    <w:rsid w:val="0034625D"/>
    <w:rsid w:val="003708B6"/>
    <w:rsid w:val="00371804"/>
    <w:rsid w:val="00380F71"/>
    <w:rsid w:val="003823DD"/>
    <w:rsid w:val="00387642"/>
    <w:rsid w:val="003A32C0"/>
    <w:rsid w:val="003A48C3"/>
    <w:rsid w:val="003C02EE"/>
    <w:rsid w:val="003F5674"/>
    <w:rsid w:val="00401715"/>
    <w:rsid w:val="0041723A"/>
    <w:rsid w:val="00421E42"/>
    <w:rsid w:val="00451CC2"/>
    <w:rsid w:val="0046108E"/>
    <w:rsid w:val="00471FAE"/>
    <w:rsid w:val="004807DA"/>
    <w:rsid w:val="00492AD3"/>
    <w:rsid w:val="00495F08"/>
    <w:rsid w:val="004973F1"/>
    <w:rsid w:val="004A0524"/>
    <w:rsid w:val="004A28C7"/>
    <w:rsid w:val="004A5C49"/>
    <w:rsid w:val="004A67CC"/>
    <w:rsid w:val="004D08FA"/>
    <w:rsid w:val="004D0A22"/>
    <w:rsid w:val="004D1C10"/>
    <w:rsid w:val="004E44D8"/>
    <w:rsid w:val="004F100F"/>
    <w:rsid w:val="004F470C"/>
    <w:rsid w:val="004F7E1F"/>
    <w:rsid w:val="00505E4A"/>
    <w:rsid w:val="00520551"/>
    <w:rsid w:val="005269D6"/>
    <w:rsid w:val="00531043"/>
    <w:rsid w:val="00532EA1"/>
    <w:rsid w:val="0053670A"/>
    <w:rsid w:val="0054118D"/>
    <w:rsid w:val="005414D0"/>
    <w:rsid w:val="00544B9B"/>
    <w:rsid w:val="00566BED"/>
    <w:rsid w:val="005746B6"/>
    <w:rsid w:val="00574916"/>
    <w:rsid w:val="0057788E"/>
    <w:rsid w:val="00580B49"/>
    <w:rsid w:val="00593CBE"/>
    <w:rsid w:val="0059523F"/>
    <w:rsid w:val="005956C0"/>
    <w:rsid w:val="005969E4"/>
    <w:rsid w:val="0059792D"/>
    <w:rsid w:val="005A4B6B"/>
    <w:rsid w:val="005A4FC5"/>
    <w:rsid w:val="005B074E"/>
    <w:rsid w:val="005C1FAD"/>
    <w:rsid w:val="005C3057"/>
    <w:rsid w:val="005D4C6B"/>
    <w:rsid w:val="005E4D37"/>
    <w:rsid w:val="005F7C52"/>
    <w:rsid w:val="00602B3F"/>
    <w:rsid w:val="00604C85"/>
    <w:rsid w:val="00615350"/>
    <w:rsid w:val="00620B52"/>
    <w:rsid w:val="006246AD"/>
    <w:rsid w:val="0063591E"/>
    <w:rsid w:val="006359B9"/>
    <w:rsid w:val="006422A5"/>
    <w:rsid w:val="00655146"/>
    <w:rsid w:val="00656700"/>
    <w:rsid w:val="006715AF"/>
    <w:rsid w:val="00680C49"/>
    <w:rsid w:val="00692921"/>
    <w:rsid w:val="006A003E"/>
    <w:rsid w:val="006A39EE"/>
    <w:rsid w:val="006A5747"/>
    <w:rsid w:val="006D7DB7"/>
    <w:rsid w:val="006E6017"/>
    <w:rsid w:val="006E6E21"/>
    <w:rsid w:val="006E7863"/>
    <w:rsid w:val="006F0010"/>
    <w:rsid w:val="006F2797"/>
    <w:rsid w:val="00703538"/>
    <w:rsid w:val="00715AF0"/>
    <w:rsid w:val="007208D0"/>
    <w:rsid w:val="00721841"/>
    <w:rsid w:val="00726FBD"/>
    <w:rsid w:val="00736103"/>
    <w:rsid w:val="0077355C"/>
    <w:rsid w:val="00775C4D"/>
    <w:rsid w:val="00794F06"/>
    <w:rsid w:val="007978CA"/>
    <w:rsid w:val="007A0E00"/>
    <w:rsid w:val="007A59B7"/>
    <w:rsid w:val="007B0462"/>
    <w:rsid w:val="007B322A"/>
    <w:rsid w:val="007B7AF8"/>
    <w:rsid w:val="007C0E1C"/>
    <w:rsid w:val="007C175D"/>
    <w:rsid w:val="007C6ADF"/>
    <w:rsid w:val="007D2733"/>
    <w:rsid w:val="007D5FBF"/>
    <w:rsid w:val="007D7DF5"/>
    <w:rsid w:val="007E6373"/>
    <w:rsid w:val="007F14D5"/>
    <w:rsid w:val="007F1AFF"/>
    <w:rsid w:val="0081040D"/>
    <w:rsid w:val="008108D8"/>
    <w:rsid w:val="008201E8"/>
    <w:rsid w:val="00850510"/>
    <w:rsid w:val="00850E24"/>
    <w:rsid w:val="0085188B"/>
    <w:rsid w:val="00875044"/>
    <w:rsid w:val="0088019F"/>
    <w:rsid w:val="00880958"/>
    <w:rsid w:val="00880A6E"/>
    <w:rsid w:val="00882650"/>
    <w:rsid w:val="0089035F"/>
    <w:rsid w:val="00892228"/>
    <w:rsid w:val="0089606E"/>
    <w:rsid w:val="008A0092"/>
    <w:rsid w:val="008A1E57"/>
    <w:rsid w:val="008A1F34"/>
    <w:rsid w:val="008A2A97"/>
    <w:rsid w:val="008A3738"/>
    <w:rsid w:val="008A5E4B"/>
    <w:rsid w:val="008B4E20"/>
    <w:rsid w:val="008C1B69"/>
    <w:rsid w:val="008D016E"/>
    <w:rsid w:val="008D0DA5"/>
    <w:rsid w:val="008D1BC1"/>
    <w:rsid w:val="008F082E"/>
    <w:rsid w:val="008F7E62"/>
    <w:rsid w:val="0090002E"/>
    <w:rsid w:val="00903FCF"/>
    <w:rsid w:val="009052BE"/>
    <w:rsid w:val="00920B59"/>
    <w:rsid w:val="00923A33"/>
    <w:rsid w:val="009246FE"/>
    <w:rsid w:val="009326D7"/>
    <w:rsid w:val="009364ED"/>
    <w:rsid w:val="00937BDB"/>
    <w:rsid w:val="0095059A"/>
    <w:rsid w:val="0095061B"/>
    <w:rsid w:val="00960FDE"/>
    <w:rsid w:val="00966373"/>
    <w:rsid w:val="0097017D"/>
    <w:rsid w:val="00974347"/>
    <w:rsid w:val="0098404E"/>
    <w:rsid w:val="00987C23"/>
    <w:rsid w:val="00992EA9"/>
    <w:rsid w:val="00997EA5"/>
    <w:rsid w:val="009A01EE"/>
    <w:rsid w:val="009A390C"/>
    <w:rsid w:val="009B3711"/>
    <w:rsid w:val="009B4555"/>
    <w:rsid w:val="009B7852"/>
    <w:rsid w:val="009D06F6"/>
    <w:rsid w:val="009E7299"/>
    <w:rsid w:val="009E7522"/>
    <w:rsid w:val="009F0649"/>
    <w:rsid w:val="009F33ED"/>
    <w:rsid w:val="009F4142"/>
    <w:rsid w:val="009F4B5D"/>
    <w:rsid w:val="00A1180B"/>
    <w:rsid w:val="00A27490"/>
    <w:rsid w:val="00A31455"/>
    <w:rsid w:val="00A33D77"/>
    <w:rsid w:val="00A34122"/>
    <w:rsid w:val="00A37573"/>
    <w:rsid w:val="00A43901"/>
    <w:rsid w:val="00A43CDC"/>
    <w:rsid w:val="00A46A4C"/>
    <w:rsid w:val="00A62310"/>
    <w:rsid w:val="00A647C6"/>
    <w:rsid w:val="00A64F28"/>
    <w:rsid w:val="00A66BF2"/>
    <w:rsid w:val="00A73D13"/>
    <w:rsid w:val="00A73E94"/>
    <w:rsid w:val="00A819D0"/>
    <w:rsid w:val="00A82D6D"/>
    <w:rsid w:val="00A84247"/>
    <w:rsid w:val="00A91B29"/>
    <w:rsid w:val="00AA2502"/>
    <w:rsid w:val="00AA2BFE"/>
    <w:rsid w:val="00AA3A33"/>
    <w:rsid w:val="00AA41ED"/>
    <w:rsid w:val="00AB1673"/>
    <w:rsid w:val="00AB3643"/>
    <w:rsid w:val="00AC50D9"/>
    <w:rsid w:val="00AC7541"/>
    <w:rsid w:val="00AD4A76"/>
    <w:rsid w:val="00AD4D6F"/>
    <w:rsid w:val="00B05ED0"/>
    <w:rsid w:val="00B16243"/>
    <w:rsid w:val="00B2512D"/>
    <w:rsid w:val="00B25627"/>
    <w:rsid w:val="00B276DD"/>
    <w:rsid w:val="00B506C6"/>
    <w:rsid w:val="00B52D25"/>
    <w:rsid w:val="00B56ACB"/>
    <w:rsid w:val="00B57FF6"/>
    <w:rsid w:val="00B63D7A"/>
    <w:rsid w:val="00B6622D"/>
    <w:rsid w:val="00B710AB"/>
    <w:rsid w:val="00B729DE"/>
    <w:rsid w:val="00B80E18"/>
    <w:rsid w:val="00B81C9C"/>
    <w:rsid w:val="00B84A65"/>
    <w:rsid w:val="00B84E88"/>
    <w:rsid w:val="00B9549A"/>
    <w:rsid w:val="00BA0D14"/>
    <w:rsid w:val="00BA3DD3"/>
    <w:rsid w:val="00BB2B68"/>
    <w:rsid w:val="00BB703E"/>
    <w:rsid w:val="00BC55C6"/>
    <w:rsid w:val="00BC5688"/>
    <w:rsid w:val="00BC5816"/>
    <w:rsid w:val="00BC5F98"/>
    <w:rsid w:val="00BD2BE5"/>
    <w:rsid w:val="00BD2D64"/>
    <w:rsid w:val="00BD7BFD"/>
    <w:rsid w:val="00BE04C7"/>
    <w:rsid w:val="00BE6B2E"/>
    <w:rsid w:val="00BF0BE7"/>
    <w:rsid w:val="00BF5555"/>
    <w:rsid w:val="00C03D6A"/>
    <w:rsid w:val="00C050D3"/>
    <w:rsid w:val="00C202C3"/>
    <w:rsid w:val="00C219BE"/>
    <w:rsid w:val="00C31AA7"/>
    <w:rsid w:val="00C332DE"/>
    <w:rsid w:val="00C355A6"/>
    <w:rsid w:val="00C41DCE"/>
    <w:rsid w:val="00C43FD5"/>
    <w:rsid w:val="00C53853"/>
    <w:rsid w:val="00C53DED"/>
    <w:rsid w:val="00C57740"/>
    <w:rsid w:val="00C60871"/>
    <w:rsid w:val="00C6220D"/>
    <w:rsid w:val="00C651DD"/>
    <w:rsid w:val="00C66A46"/>
    <w:rsid w:val="00C733D3"/>
    <w:rsid w:val="00C74880"/>
    <w:rsid w:val="00C80E9E"/>
    <w:rsid w:val="00C91791"/>
    <w:rsid w:val="00CA1AB8"/>
    <w:rsid w:val="00CA619E"/>
    <w:rsid w:val="00CB73ED"/>
    <w:rsid w:val="00CC51E0"/>
    <w:rsid w:val="00CC74B1"/>
    <w:rsid w:val="00CE46F5"/>
    <w:rsid w:val="00CE5A65"/>
    <w:rsid w:val="00CF0376"/>
    <w:rsid w:val="00CF05F8"/>
    <w:rsid w:val="00CF36C2"/>
    <w:rsid w:val="00CF703A"/>
    <w:rsid w:val="00D1457B"/>
    <w:rsid w:val="00D2484D"/>
    <w:rsid w:val="00D25918"/>
    <w:rsid w:val="00D27336"/>
    <w:rsid w:val="00D30E1B"/>
    <w:rsid w:val="00D34101"/>
    <w:rsid w:val="00D452E8"/>
    <w:rsid w:val="00D45ADB"/>
    <w:rsid w:val="00D60EF0"/>
    <w:rsid w:val="00D7108F"/>
    <w:rsid w:val="00D728D4"/>
    <w:rsid w:val="00D81173"/>
    <w:rsid w:val="00D856F6"/>
    <w:rsid w:val="00D86BFB"/>
    <w:rsid w:val="00D94221"/>
    <w:rsid w:val="00DC780F"/>
    <w:rsid w:val="00DD2E90"/>
    <w:rsid w:val="00DE4E90"/>
    <w:rsid w:val="00E00F5D"/>
    <w:rsid w:val="00E05AFA"/>
    <w:rsid w:val="00E11C9F"/>
    <w:rsid w:val="00E1597A"/>
    <w:rsid w:val="00E1792E"/>
    <w:rsid w:val="00E34BDE"/>
    <w:rsid w:val="00E37DBC"/>
    <w:rsid w:val="00E41827"/>
    <w:rsid w:val="00E43F64"/>
    <w:rsid w:val="00E45F3F"/>
    <w:rsid w:val="00E678AE"/>
    <w:rsid w:val="00E7436B"/>
    <w:rsid w:val="00E75CB6"/>
    <w:rsid w:val="00E81537"/>
    <w:rsid w:val="00E87528"/>
    <w:rsid w:val="00E90C76"/>
    <w:rsid w:val="00E91F6E"/>
    <w:rsid w:val="00EA0B19"/>
    <w:rsid w:val="00EA2925"/>
    <w:rsid w:val="00EA4C62"/>
    <w:rsid w:val="00EB023E"/>
    <w:rsid w:val="00EC0CA3"/>
    <w:rsid w:val="00EC4797"/>
    <w:rsid w:val="00EC77CE"/>
    <w:rsid w:val="00EE1400"/>
    <w:rsid w:val="00EE3642"/>
    <w:rsid w:val="00EE5304"/>
    <w:rsid w:val="00EE78DF"/>
    <w:rsid w:val="00EF70FB"/>
    <w:rsid w:val="00F01CC4"/>
    <w:rsid w:val="00F06452"/>
    <w:rsid w:val="00F14705"/>
    <w:rsid w:val="00F1558F"/>
    <w:rsid w:val="00F15A40"/>
    <w:rsid w:val="00F16E96"/>
    <w:rsid w:val="00F22447"/>
    <w:rsid w:val="00F24871"/>
    <w:rsid w:val="00F33CF9"/>
    <w:rsid w:val="00F40EB4"/>
    <w:rsid w:val="00F420B7"/>
    <w:rsid w:val="00F51087"/>
    <w:rsid w:val="00F54876"/>
    <w:rsid w:val="00F570F0"/>
    <w:rsid w:val="00F84138"/>
    <w:rsid w:val="00F90918"/>
    <w:rsid w:val="00F93C69"/>
    <w:rsid w:val="00FA4C7B"/>
    <w:rsid w:val="00FB07F0"/>
    <w:rsid w:val="00FC17B9"/>
    <w:rsid w:val="00FC373A"/>
    <w:rsid w:val="00FC5F22"/>
    <w:rsid w:val="00FC63A2"/>
    <w:rsid w:val="00FD5927"/>
    <w:rsid w:val="00FE31AC"/>
    <w:rsid w:val="00FE6B26"/>
    <w:rsid w:val="00FF4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A88563"/>
  <w15:chartTrackingRefBased/>
  <w15:docId w15:val="{C001B92F-D081-4D5C-ADF0-3748C8E88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36C2"/>
    <w:rPr>
      <w:color w:val="0563C1" w:themeColor="hyperlink"/>
      <w:u w:val="single"/>
    </w:rPr>
  </w:style>
  <w:style w:type="character" w:styleId="UnresolvedMention">
    <w:name w:val="Unresolved Mention"/>
    <w:basedOn w:val="DefaultParagraphFont"/>
    <w:uiPriority w:val="99"/>
    <w:semiHidden/>
    <w:unhideWhenUsed/>
    <w:rsid w:val="00CF36C2"/>
    <w:rPr>
      <w:color w:val="605E5C"/>
      <w:shd w:val="clear" w:color="auto" w:fill="E1DFDD"/>
    </w:rPr>
  </w:style>
  <w:style w:type="character" w:customStyle="1" w:styleId="wacimagecontainer">
    <w:name w:val="wacimagecontainer"/>
    <w:basedOn w:val="DefaultParagraphFont"/>
    <w:rsid w:val="00D7108F"/>
  </w:style>
  <w:style w:type="paragraph" w:customStyle="1" w:styleId="paragraph">
    <w:name w:val="paragraph"/>
    <w:basedOn w:val="Normal"/>
    <w:rsid w:val="005B074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5B074E"/>
  </w:style>
  <w:style w:type="character" w:customStyle="1" w:styleId="eop">
    <w:name w:val="eop"/>
    <w:basedOn w:val="DefaultParagraphFont"/>
    <w:rsid w:val="005B074E"/>
  </w:style>
  <w:style w:type="paragraph" w:styleId="Header">
    <w:name w:val="header"/>
    <w:basedOn w:val="Normal"/>
    <w:link w:val="HeaderChar"/>
    <w:uiPriority w:val="99"/>
    <w:unhideWhenUsed/>
    <w:rsid w:val="003C02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2EE"/>
  </w:style>
  <w:style w:type="paragraph" w:styleId="Footer">
    <w:name w:val="footer"/>
    <w:basedOn w:val="Normal"/>
    <w:link w:val="FooterChar"/>
    <w:uiPriority w:val="99"/>
    <w:unhideWhenUsed/>
    <w:rsid w:val="003C02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505088">
      <w:bodyDiv w:val="1"/>
      <w:marLeft w:val="0"/>
      <w:marRight w:val="0"/>
      <w:marTop w:val="0"/>
      <w:marBottom w:val="0"/>
      <w:divBdr>
        <w:top w:val="none" w:sz="0" w:space="0" w:color="auto"/>
        <w:left w:val="none" w:sz="0" w:space="0" w:color="auto"/>
        <w:bottom w:val="none" w:sz="0" w:space="0" w:color="auto"/>
        <w:right w:val="none" w:sz="0" w:space="0" w:color="auto"/>
      </w:divBdr>
      <w:divsChild>
        <w:div w:id="1466509358">
          <w:marLeft w:val="0"/>
          <w:marRight w:val="0"/>
          <w:marTop w:val="0"/>
          <w:marBottom w:val="0"/>
          <w:divBdr>
            <w:top w:val="none" w:sz="0" w:space="0" w:color="auto"/>
            <w:left w:val="none" w:sz="0" w:space="0" w:color="auto"/>
            <w:bottom w:val="none" w:sz="0" w:space="0" w:color="auto"/>
            <w:right w:val="none" w:sz="0" w:space="0" w:color="auto"/>
          </w:divBdr>
        </w:div>
        <w:div w:id="132798385">
          <w:marLeft w:val="0"/>
          <w:marRight w:val="0"/>
          <w:marTop w:val="0"/>
          <w:marBottom w:val="0"/>
          <w:divBdr>
            <w:top w:val="none" w:sz="0" w:space="0" w:color="auto"/>
            <w:left w:val="none" w:sz="0" w:space="0" w:color="auto"/>
            <w:bottom w:val="none" w:sz="0" w:space="0" w:color="auto"/>
            <w:right w:val="none" w:sz="0" w:space="0" w:color="auto"/>
          </w:divBdr>
        </w:div>
        <w:div w:id="984121203">
          <w:marLeft w:val="0"/>
          <w:marRight w:val="0"/>
          <w:marTop w:val="0"/>
          <w:marBottom w:val="0"/>
          <w:divBdr>
            <w:top w:val="none" w:sz="0" w:space="0" w:color="auto"/>
            <w:left w:val="none" w:sz="0" w:space="0" w:color="auto"/>
            <w:bottom w:val="none" w:sz="0" w:space="0" w:color="auto"/>
            <w:right w:val="none" w:sz="0" w:space="0" w:color="auto"/>
          </w:divBdr>
        </w:div>
        <w:div w:id="468255499">
          <w:marLeft w:val="0"/>
          <w:marRight w:val="0"/>
          <w:marTop w:val="0"/>
          <w:marBottom w:val="0"/>
          <w:divBdr>
            <w:top w:val="none" w:sz="0" w:space="0" w:color="auto"/>
            <w:left w:val="none" w:sz="0" w:space="0" w:color="auto"/>
            <w:bottom w:val="none" w:sz="0" w:space="0" w:color="auto"/>
            <w:right w:val="none" w:sz="0" w:space="0" w:color="auto"/>
          </w:divBdr>
        </w:div>
        <w:div w:id="1376780901">
          <w:marLeft w:val="0"/>
          <w:marRight w:val="0"/>
          <w:marTop w:val="0"/>
          <w:marBottom w:val="0"/>
          <w:divBdr>
            <w:top w:val="none" w:sz="0" w:space="0" w:color="auto"/>
            <w:left w:val="none" w:sz="0" w:space="0" w:color="auto"/>
            <w:bottom w:val="none" w:sz="0" w:space="0" w:color="auto"/>
            <w:right w:val="none" w:sz="0" w:space="0" w:color="auto"/>
          </w:divBdr>
        </w:div>
        <w:div w:id="1664161054">
          <w:marLeft w:val="0"/>
          <w:marRight w:val="0"/>
          <w:marTop w:val="0"/>
          <w:marBottom w:val="0"/>
          <w:divBdr>
            <w:top w:val="none" w:sz="0" w:space="0" w:color="auto"/>
            <w:left w:val="none" w:sz="0" w:space="0" w:color="auto"/>
            <w:bottom w:val="none" w:sz="0" w:space="0" w:color="auto"/>
            <w:right w:val="none" w:sz="0" w:space="0" w:color="auto"/>
          </w:divBdr>
        </w:div>
        <w:div w:id="749356147">
          <w:marLeft w:val="0"/>
          <w:marRight w:val="0"/>
          <w:marTop w:val="0"/>
          <w:marBottom w:val="0"/>
          <w:divBdr>
            <w:top w:val="none" w:sz="0" w:space="0" w:color="auto"/>
            <w:left w:val="none" w:sz="0" w:space="0" w:color="auto"/>
            <w:bottom w:val="none" w:sz="0" w:space="0" w:color="auto"/>
            <w:right w:val="none" w:sz="0" w:space="0" w:color="auto"/>
          </w:divBdr>
        </w:div>
        <w:div w:id="264925055">
          <w:marLeft w:val="0"/>
          <w:marRight w:val="0"/>
          <w:marTop w:val="0"/>
          <w:marBottom w:val="0"/>
          <w:divBdr>
            <w:top w:val="none" w:sz="0" w:space="0" w:color="auto"/>
            <w:left w:val="none" w:sz="0" w:space="0" w:color="auto"/>
            <w:bottom w:val="none" w:sz="0" w:space="0" w:color="auto"/>
            <w:right w:val="none" w:sz="0" w:space="0" w:color="auto"/>
          </w:divBdr>
        </w:div>
        <w:div w:id="1957835728">
          <w:marLeft w:val="0"/>
          <w:marRight w:val="0"/>
          <w:marTop w:val="0"/>
          <w:marBottom w:val="0"/>
          <w:divBdr>
            <w:top w:val="none" w:sz="0" w:space="0" w:color="auto"/>
            <w:left w:val="none" w:sz="0" w:space="0" w:color="auto"/>
            <w:bottom w:val="none" w:sz="0" w:space="0" w:color="auto"/>
            <w:right w:val="none" w:sz="0" w:space="0" w:color="auto"/>
          </w:divBdr>
        </w:div>
        <w:div w:id="1349913442">
          <w:marLeft w:val="0"/>
          <w:marRight w:val="0"/>
          <w:marTop w:val="0"/>
          <w:marBottom w:val="0"/>
          <w:divBdr>
            <w:top w:val="none" w:sz="0" w:space="0" w:color="auto"/>
            <w:left w:val="none" w:sz="0" w:space="0" w:color="auto"/>
            <w:bottom w:val="none" w:sz="0" w:space="0" w:color="auto"/>
            <w:right w:val="none" w:sz="0" w:space="0" w:color="auto"/>
          </w:divBdr>
        </w:div>
        <w:div w:id="680200388">
          <w:marLeft w:val="0"/>
          <w:marRight w:val="0"/>
          <w:marTop w:val="0"/>
          <w:marBottom w:val="0"/>
          <w:divBdr>
            <w:top w:val="none" w:sz="0" w:space="0" w:color="auto"/>
            <w:left w:val="none" w:sz="0" w:space="0" w:color="auto"/>
            <w:bottom w:val="none" w:sz="0" w:space="0" w:color="auto"/>
            <w:right w:val="none" w:sz="0" w:space="0" w:color="auto"/>
          </w:divBdr>
        </w:div>
        <w:div w:id="1084960123">
          <w:marLeft w:val="0"/>
          <w:marRight w:val="0"/>
          <w:marTop w:val="0"/>
          <w:marBottom w:val="0"/>
          <w:divBdr>
            <w:top w:val="none" w:sz="0" w:space="0" w:color="auto"/>
            <w:left w:val="none" w:sz="0" w:space="0" w:color="auto"/>
            <w:bottom w:val="none" w:sz="0" w:space="0" w:color="auto"/>
            <w:right w:val="none" w:sz="0" w:space="0" w:color="auto"/>
          </w:divBdr>
        </w:div>
        <w:div w:id="1628857844">
          <w:marLeft w:val="0"/>
          <w:marRight w:val="0"/>
          <w:marTop w:val="0"/>
          <w:marBottom w:val="0"/>
          <w:divBdr>
            <w:top w:val="none" w:sz="0" w:space="0" w:color="auto"/>
            <w:left w:val="none" w:sz="0" w:space="0" w:color="auto"/>
            <w:bottom w:val="none" w:sz="0" w:space="0" w:color="auto"/>
            <w:right w:val="none" w:sz="0" w:space="0" w:color="auto"/>
          </w:divBdr>
        </w:div>
        <w:div w:id="1727219066">
          <w:marLeft w:val="0"/>
          <w:marRight w:val="0"/>
          <w:marTop w:val="0"/>
          <w:marBottom w:val="0"/>
          <w:divBdr>
            <w:top w:val="none" w:sz="0" w:space="0" w:color="auto"/>
            <w:left w:val="none" w:sz="0" w:space="0" w:color="auto"/>
            <w:bottom w:val="none" w:sz="0" w:space="0" w:color="auto"/>
            <w:right w:val="none" w:sz="0" w:space="0" w:color="auto"/>
          </w:divBdr>
        </w:div>
        <w:div w:id="1883471715">
          <w:marLeft w:val="0"/>
          <w:marRight w:val="0"/>
          <w:marTop w:val="0"/>
          <w:marBottom w:val="0"/>
          <w:divBdr>
            <w:top w:val="none" w:sz="0" w:space="0" w:color="auto"/>
            <w:left w:val="none" w:sz="0" w:space="0" w:color="auto"/>
            <w:bottom w:val="none" w:sz="0" w:space="0" w:color="auto"/>
            <w:right w:val="none" w:sz="0" w:space="0" w:color="auto"/>
          </w:divBdr>
        </w:div>
        <w:div w:id="477723025">
          <w:marLeft w:val="0"/>
          <w:marRight w:val="0"/>
          <w:marTop w:val="0"/>
          <w:marBottom w:val="0"/>
          <w:divBdr>
            <w:top w:val="none" w:sz="0" w:space="0" w:color="auto"/>
            <w:left w:val="none" w:sz="0" w:space="0" w:color="auto"/>
            <w:bottom w:val="none" w:sz="0" w:space="0" w:color="auto"/>
            <w:right w:val="none" w:sz="0" w:space="0" w:color="auto"/>
          </w:divBdr>
        </w:div>
        <w:div w:id="1632246084">
          <w:marLeft w:val="0"/>
          <w:marRight w:val="0"/>
          <w:marTop w:val="0"/>
          <w:marBottom w:val="0"/>
          <w:divBdr>
            <w:top w:val="none" w:sz="0" w:space="0" w:color="auto"/>
            <w:left w:val="none" w:sz="0" w:space="0" w:color="auto"/>
            <w:bottom w:val="none" w:sz="0" w:space="0" w:color="auto"/>
            <w:right w:val="none" w:sz="0" w:space="0" w:color="auto"/>
          </w:divBdr>
        </w:div>
        <w:div w:id="1613516195">
          <w:marLeft w:val="0"/>
          <w:marRight w:val="0"/>
          <w:marTop w:val="0"/>
          <w:marBottom w:val="0"/>
          <w:divBdr>
            <w:top w:val="none" w:sz="0" w:space="0" w:color="auto"/>
            <w:left w:val="none" w:sz="0" w:space="0" w:color="auto"/>
            <w:bottom w:val="none" w:sz="0" w:space="0" w:color="auto"/>
            <w:right w:val="none" w:sz="0" w:space="0" w:color="auto"/>
          </w:divBdr>
        </w:div>
        <w:div w:id="197939916">
          <w:marLeft w:val="0"/>
          <w:marRight w:val="0"/>
          <w:marTop w:val="0"/>
          <w:marBottom w:val="0"/>
          <w:divBdr>
            <w:top w:val="none" w:sz="0" w:space="0" w:color="auto"/>
            <w:left w:val="none" w:sz="0" w:space="0" w:color="auto"/>
            <w:bottom w:val="none" w:sz="0" w:space="0" w:color="auto"/>
            <w:right w:val="none" w:sz="0" w:space="0" w:color="auto"/>
          </w:divBdr>
        </w:div>
        <w:div w:id="151651741">
          <w:marLeft w:val="0"/>
          <w:marRight w:val="0"/>
          <w:marTop w:val="0"/>
          <w:marBottom w:val="0"/>
          <w:divBdr>
            <w:top w:val="none" w:sz="0" w:space="0" w:color="auto"/>
            <w:left w:val="none" w:sz="0" w:space="0" w:color="auto"/>
            <w:bottom w:val="none" w:sz="0" w:space="0" w:color="auto"/>
            <w:right w:val="none" w:sz="0" w:space="0" w:color="auto"/>
          </w:divBdr>
        </w:div>
        <w:div w:id="1706059644">
          <w:marLeft w:val="0"/>
          <w:marRight w:val="0"/>
          <w:marTop w:val="0"/>
          <w:marBottom w:val="0"/>
          <w:divBdr>
            <w:top w:val="none" w:sz="0" w:space="0" w:color="auto"/>
            <w:left w:val="none" w:sz="0" w:space="0" w:color="auto"/>
            <w:bottom w:val="none" w:sz="0" w:space="0" w:color="auto"/>
            <w:right w:val="none" w:sz="0" w:space="0" w:color="auto"/>
          </w:divBdr>
        </w:div>
        <w:div w:id="7602956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birthto5matters.org.uk/" TargetMode="External"/><Relationship Id="rId18" Type="http://schemas.openxmlformats.org/officeDocument/2006/relationships/hyperlink" Target="https://www.twinkl.co.uk/blog/five-benefits-of-holistic-development-in-early-years"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nspcc.org.uk/keeping-children-safe/online-safety/online-safety-blog/want-to-talk-about-it-making-space-for-conversations-about-life-online/" TargetMode="External"/><Relationship Id="rId7" Type="http://schemas.openxmlformats.org/officeDocument/2006/relationships/image" Target="media/image2.png"/><Relationship Id="rId12" Type="http://schemas.openxmlformats.org/officeDocument/2006/relationships/hyperlink" Target="https://nurserystory.co.uk/" TargetMode="External"/><Relationship Id="rId17" Type="http://schemas.openxmlformats.org/officeDocument/2006/relationships/hyperlink" Target="https://www.teachearlyyears.com/a-unique-child/view/supporting-transitions-in-the-early-years" TargetMode="External"/><Relationship Id="rId25" Type="http://schemas.openxmlformats.org/officeDocument/2006/relationships/hyperlink" Target="https://www.nurseryworld.co.uk/news/article/transition-between-settings" TargetMode="External"/><Relationship Id="rId2" Type="http://schemas.openxmlformats.org/officeDocument/2006/relationships/settings" Target="settings.xml"/><Relationship Id="rId16" Type="http://schemas.openxmlformats.org/officeDocument/2006/relationships/hyperlink" Target="https://www.unicef.org.uk/donate/childrens-emergency-fund/?gad_source=1&amp;gclid=Cj0KCQiAyKurBhD5ARIsALamXaGVil8Cz1kKrE5JLgQ2aFGMXfnt5w8YeLeyUJ21bh7OruyNEEp0md4aAoUhEALw_wcB" TargetMode="External"/><Relationship Id="rId20" Type="http://schemas.openxmlformats.org/officeDocument/2006/relationships/hyperlink" Target="https://www.sciencedirect.com/science/article/abs/pii/S2352250X20301354%20Accsessed:1"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winkl.co.uk/resource/t2-t-16803-lks2-all-about-me-transition-booklet" TargetMode="External"/><Relationship Id="rId24" Type="http://schemas.openxmlformats.org/officeDocument/2006/relationships/hyperlink" Target="https://blog.easypeasyapp.com/blog/how-to-transition-children-successfully-in-the-early-years#:~:text=A%20strong%20predictor%20of%20a,routines%20and%20set%20clear%20expectations" TargetMode="External"/><Relationship Id="rId5" Type="http://schemas.openxmlformats.org/officeDocument/2006/relationships/endnotes" Target="endnotes.xml"/><Relationship Id="rId15" Type="http://schemas.openxmlformats.org/officeDocument/2006/relationships/hyperlink" Target="https://eyfs.info/articles.html/teaching-and-learning/educational-pioneers-susan-isaacs-1885-1948-r40/#:~:text=Isaacs%20used%20her%20psychoanalytical%20knowledge,with%20a%20range%20of%20emotions" TargetMode="External"/><Relationship Id="rId23" Type="http://schemas.openxmlformats.org/officeDocument/2006/relationships/hyperlink" Target="https://www.tandfonline.com/action/showCitFormats?doi=10.1080%2F2331186X.2016.1243079" TargetMode="External"/><Relationship Id="rId28" Type="http://schemas.openxmlformats.org/officeDocument/2006/relationships/theme" Target="theme/theme1.xml"/><Relationship Id="rId10" Type="http://schemas.openxmlformats.org/officeDocument/2006/relationships/hyperlink" Target="https://www.tandfonline.com/action/showCitFormats?doi=10.1080%2F00131881.2022.2054451" TargetMode="External"/><Relationship Id="rId19" Type="http://schemas.openxmlformats.org/officeDocument/2006/relationships/hyperlink" Target="https://aspiringyouths.com/advantages-disadvantages/home-visits-by-teachers/" TargetMode="External"/><Relationship Id="rId4" Type="http://schemas.openxmlformats.org/officeDocument/2006/relationships/footnotes" Target="footnotes.xml"/><Relationship Id="rId9" Type="http://schemas.openxmlformats.org/officeDocument/2006/relationships/hyperlink" Target="https://www.dreamstime.com/kids-kindergarten-group-children-female-teacher-holding-hands-image136450416" TargetMode="External"/><Relationship Id="rId14" Type="http://schemas.openxmlformats.org/officeDocument/2006/relationships/hyperlink" Target="https://www.nidirect.gov.uk/articles/how-play-helps-childrens-development" TargetMode="External"/><Relationship Id="rId22" Type="http://schemas.openxmlformats.org/officeDocument/2006/relationships/hyperlink" Target="https://thesector.com.au/2022/11/15/the-benefits-of-physical-play-in-early-childhoo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3521</Words>
  <Characters>20076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Beavan</dc:creator>
  <cp:keywords/>
  <dc:description/>
  <cp:lastModifiedBy>Laura Beavan</cp:lastModifiedBy>
  <cp:revision>2</cp:revision>
  <dcterms:created xsi:type="dcterms:W3CDTF">2023-12-03T21:27:00Z</dcterms:created>
  <dcterms:modified xsi:type="dcterms:W3CDTF">2023-12-03T21:27:00Z</dcterms:modified>
</cp:coreProperties>
</file>