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E7757" w:rsidRDefault="00EB6B39" w:rsidP="00EB6B39">
      <w:pPr>
        <w:jc w:val="center"/>
        <w:rPr>
          <w:rFonts w:ascii="Arial" w:hAnsi="Arial" w:cs="Arial"/>
        </w:rPr>
      </w:pPr>
      <w:r w:rsidRPr="00857896">
        <w:rPr>
          <w:rFonts w:ascii="Arial" w:hAnsi="Arial" w:cs="Arial"/>
          <w:noProof/>
        </w:rPr>
        <w:drawing>
          <wp:inline distT="0" distB="0" distL="0" distR="0" wp14:anchorId="11E01655" wp14:editId="5CC582BC">
            <wp:extent cx="1911350" cy="552450"/>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8" cstate="print"/>
                    <a:stretch>
                      <a:fillRect/>
                    </a:stretch>
                  </pic:blipFill>
                  <pic:spPr>
                    <a:xfrm>
                      <a:off x="0" y="0"/>
                      <a:ext cx="1911350" cy="552450"/>
                    </a:xfrm>
                    <a:prstGeom prst="rect">
                      <a:avLst/>
                    </a:prstGeom>
                  </pic:spPr>
                </pic:pic>
              </a:graphicData>
            </a:graphic>
          </wp:inline>
        </w:drawing>
      </w:r>
    </w:p>
    <w:p w:rsidR="002E7757" w:rsidRDefault="002E7757" w:rsidP="00EB6B39">
      <w:pPr>
        <w:jc w:val="center"/>
        <w:rPr>
          <w:rFonts w:ascii="Arial" w:hAnsi="Arial" w:cs="Arial"/>
        </w:rPr>
      </w:pPr>
    </w:p>
    <w:p w:rsidR="00C73CC8" w:rsidRDefault="00C73CC8" w:rsidP="00EB6B39">
      <w:pPr>
        <w:jc w:val="center"/>
        <w:rPr>
          <w:rFonts w:ascii="Arial" w:hAnsi="Arial" w:cs="Arial"/>
          <w:b/>
          <w:sz w:val="32"/>
          <w:szCs w:val="32"/>
        </w:rPr>
      </w:pPr>
    </w:p>
    <w:p w:rsidR="00C73CC8" w:rsidRPr="000C289A" w:rsidRDefault="00C73CC8" w:rsidP="000C289A">
      <w:pPr>
        <w:pStyle w:val="ListParagraph"/>
        <w:rPr>
          <w:rFonts w:ascii="Arial" w:hAnsi="Arial" w:cs="Arial"/>
          <w:b/>
          <w:sz w:val="32"/>
          <w:szCs w:val="32"/>
        </w:rPr>
      </w:pPr>
    </w:p>
    <w:p w:rsidR="002E7757" w:rsidRDefault="002E7757" w:rsidP="00EB6B39">
      <w:pPr>
        <w:jc w:val="center"/>
        <w:rPr>
          <w:rFonts w:ascii="Arial" w:hAnsi="Arial" w:cs="Arial"/>
          <w:b/>
          <w:sz w:val="32"/>
          <w:szCs w:val="32"/>
        </w:rPr>
      </w:pPr>
      <w:r w:rsidRPr="002E7757">
        <w:rPr>
          <w:rFonts w:ascii="Arial" w:hAnsi="Arial" w:cs="Arial"/>
          <w:b/>
          <w:sz w:val="32"/>
          <w:szCs w:val="32"/>
        </w:rPr>
        <w:t>Developing Innovation and Creativity for Business Advantage</w:t>
      </w:r>
    </w:p>
    <w:p w:rsidR="00C73CC8" w:rsidRDefault="00C73CC8" w:rsidP="00EB6B39">
      <w:pPr>
        <w:jc w:val="center"/>
        <w:rPr>
          <w:rFonts w:ascii="Arial" w:hAnsi="Arial" w:cs="Arial"/>
          <w:b/>
          <w:sz w:val="32"/>
          <w:szCs w:val="32"/>
        </w:rPr>
      </w:pPr>
    </w:p>
    <w:p w:rsidR="00C73CC8" w:rsidRDefault="00C73CC8" w:rsidP="00EB6B39">
      <w:pPr>
        <w:jc w:val="center"/>
        <w:rPr>
          <w:rFonts w:ascii="Arial" w:hAnsi="Arial" w:cs="Arial"/>
          <w:b/>
          <w:sz w:val="32"/>
          <w:szCs w:val="32"/>
        </w:rPr>
      </w:pPr>
    </w:p>
    <w:p w:rsidR="002E7757" w:rsidRDefault="002E7757" w:rsidP="00EB6B39">
      <w:pPr>
        <w:jc w:val="center"/>
        <w:rPr>
          <w:rFonts w:ascii="Arial" w:hAnsi="Arial" w:cs="Arial"/>
          <w:b/>
          <w:sz w:val="32"/>
          <w:szCs w:val="32"/>
        </w:rPr>
      </w:pPr>
    </w:p>
    <w:p w:rsidR="00B74EDB" w:rsidRDefault="00237877" w:rsidP="00AC3569">
      <w:pPr>
        <w:jc w:val="center"/>
        <w:rPr>
          <w:rFonts w:ascii="Arial" w:hAnsi="Arial" w:cs="Arial"/>
          <w:b/>
          <w:sz w:val="32"/>
          <w:szCs w:val="32"/>
        </w:rPr>
      </w:pPr>
      <w:r>
        <w:rPr>
          <w:rFonts w:ascii="Arial" w:hAnsi="Arial" w:cs="Arial"/>
          <w:b/>
          <w:sz w:val="32"/>
          <w:szCs w:val="32"/>
        </w:rPr>
        <w:t>Student name</w:t>
      </w:r>
      <w:r w:rsidR="000E0FDB">
        <w:rPr>
          <w:rFonts w:ascii="Arial" w:hAnsi="Arial" w:cs="Arial"/>
          <w:b/>
          <w:sz w:val="32"/>
          <w:szCs w:val="32"/>
        </w:rPr>
        <w:t xml:space="preserve">: Corina </w:t>
      </w:r>
      <w:proofErr w:type="spellStart"/>
      <w:r w:rsidR="000E0FDB">
        <w:rPr>
          <w:rFonts w:ascii="Arial" w:hAnsi="Arial" w:cs="Arial"/>
          <w:b/>
          <w:sz w:val="32"/>
          <w:szCs w:val="32"/>
        </w:rPr>
        <w:t>Popescu</w:t>
      </w:r>
      <w:proofErr w:type="spellEnd"/>
    </w:p>
    <w:p w:rsidR="000E0FDB" w:rsidRDefault="000E0FDB" w:rsidP="00AC3569">
      <w:pPr>
        <w:jc w:val="center"/>
        <w:rPr>
          <w:rFonts w:ascii="Arial" w:hAnsi="Arial" w:cs="Arial"/>
          <w:b/>
          <w:sz w:val="32"/>
          <w:szCs w:val="32"/>
        </w:rPr>
      </w:pPr>
      <w:r>
        <w:rPr>
          <w:rFonts w:ascii="Arial" w:hAnsi="Arial" w:cs="Arial"/>
          <w:b/>
          <w:sz w:val="32"/>
          <w:szCs w:val="32"/>
        </w:rPr>
        <w:t>Student ID: 2026257</w:t>
      </w:r>
    </w:p>
    <w:p w:rsidR="00AF6604" w:rsidRDefault="00AF6604" w:rsidP="00AC3569">
      <w:pPr>
        <w:jc w:val="center"/>
        <w:rPr>
          <w:rFonts w:ascii="Arial" w:hAnsi="Arial" w:cs="Arial"/>
          <w:b/>
          <w:sz w:val="32"/>
          <w:szCs w:val="32"/>
        </w:rPr>
      </w:pPr>
      <w:r>
        <w:rPr>
          <w:rFonts w:ascii="Arial" w:hAnsi="Arial" w:cs="Arial"/>
          <w:b/>
          <w:sz w:val="32"/>
          <w:szCs w:val="32"/>
        </w:rPr>
        <w:t>Lecturer:</w:t>
      </w:r>
      <w:r w:rsidR="00EF5C23">
        <w:rPr>
          <w:rFonts w:ascii="Arial" w:hAnsi="Arial" w:cs="Arial"/>
          <w:b/>
          <w:sz w:val="32"/>
          <w:szCs w:val="32"/>
        </w:rPr>
        <w:t xml:space="preserve"> Dr. Abdullah </w:t>
      </w:r>
      <w:proofErr w:type="spellStart"/>
      <w:r w:rsidR="00EF5C23">
        <w:rPr>
          <w:rFonts w:ascii="Arial" w:hAnsi="Arial" w:cs="Arial"/>
          <w:b/>
          <w:sz w:val="32"/>
          <w:szCs w:val="32"/>
        </w:rPr>
        <w:t>Ijaz</w:t>
      </w:r>
      <w:proofErr w:type="spellEnd"/>
    </w:p>
    <w:p w:rsidR="00AF6604" w:rsidRDefault="00AF6604" w:rsidP="00AC3569">
      <w:pPr>
        <w:jc w:val="center"/>
        <w:rPr>
          <w:rFonts w:ascii="Arial" w:hAnsi="Arial" w:cs="Arial"/>
          <w:b/>
          <w:sz w:val="32"/>
          <w:szCs w:val="32"/>
        </w:rPr>
      </w:pPr>
      <w:r>
        <w:rPr>
          <w:rFonts w:ascii="Arial" w:hAnsi="Arial" w:cs="Arial"/>
          <w:b/>
          <w:sz w:val="32"/>
          <w:szCs w:val="32"/>
        </w:rPr>
        <w:t xml:space="preserve">Module: </w:t>
      </w:r>
      <w:r w:rsidR="00EF5C23">
        <w:rPr>
          <w:rFonts w:ascii="Arial" w:hAnsi="Arial" w:cs="Arial"/>
          <w:b/>
          <w:sz w:val="32"/>
          <w:szCs w:val="32"/>
        </w:rPr>
        <w:t>Deve</w:t>
      </w:r>
      <w:r w:rsidR="00FF377C">
        <w:rPr>
          <w:rFonts w:ascii="Arial" w:hAnsi="Arial" w:cs="Arial"/>
          <w:b/>
          <w:sz w:val="32"/>
          <w:szCs w:val="32"/>
        </w:rPr>
        <w:t xml:space="preserve">loping </w:t>
      </w:r>
      <w:r w:rsidR="00C73CC8">
        <w:rPr>
          <w:rFonts w:ascii="Arial" w:hAnsi="Arial" w:cs="Arial"/>
          <w:b/>
          <w:sz w:val="32"/>
          <w:szCs w:val="32"/>
        </w:rPr>
        <w:t>Innovation</w:t>
      </w:r>
      <w:r w:rsidR="00FF377C">
        <w:rPr>
          <w:rFonts w:ascii="Arial" w:hAnsi="Arial" w:cs="Arial"/>
          <w:b/>
          <w:sz w:val="32"/>
          <w:szCs w:val="32"/>
        </w:rPr>
        <w:t xml:space="preserve"> and Creativity for Business A</w:t>
      </w:r>
      <w:r w:rsidR="00C73CC8">
        <w:rPr>
          <w:rFonts w:ascii="Arial" w:hAnsi="Arial" w:cs="Arial"/>
          <w:b/>
          <w:sz w:val="32"/>
          <w:szCs w:val="32"/>
        </w:rPr>
        <w:t>dvantage</w:t>
      </w:r>
    </w:p>
    <w:p w:rsidR="00AF6604" w:rsidRDefault="00AF6604" w:rsidP="00AC3569">
      <w:pPr>
        <w:jc w:val="center"/>
        <w:rPr>
          <w:rFonts w:ascii="Arial" w:hAnsi="Arial" w:cs="Arial"/>
          <w:b/>
          <w:sz w:val="32"/>
          <w:szCs w:val="32"/>
        </w:rPr>
      </w:pPr>
      <w:r>
        <w:rPr>
          <w:rFonts w:ascii="Arial" w:hAnsi="Arial" w:cs="Arial"/>
          <w:b/>
          <w:sz w:val="32"/>
          <w:szCs w:val="32"/>
        </w:rPr>
        <w:t xml:space="preserve">Module code: </w:t>
      </w:r>
      <w:r w:rsidR="00C73CC8">
        <w:rPr>
          <w:rFonts w:ascii="Arial" w:hAnsi="Arial" w:cs="Arial"/>
          <w:b/>
          <w:sz w:val="32"/>
          <w:szCs w:val="32"/>
        </w:rPr>
        <w:t>BMSW6102</w:t>
      </w:r>
    </w:p>
    <w:p w:rsidR="000C289A" w:rsidRDefault="000C289A" w:rsidP="00AC3569">
      <w:pPr>
        <w:jc w:val="center"/>
        <w:rPr>
          <w:rFonts w:ascii="Arial" w:hAnsi="Arial" w:cs="Arial"/>
          <w:b/>
          <w:sz w:val="32"/>
          <w:szCs w:val="32"/>
        </w:rPr>
      </w:pPr>
    </w:p>
    <w:p w:rsidR="000C289A" w:rsidRDefault="000C289A" w:rsidP="00AC3569">
      <w:pPr>
        <w:jc w:val="center"/>
        <w:rPr>
          <w:rFonts w:ascii="Arial" w:hAnsi="Arial" w:cs="Arial"/>
          <w:b/>
          <w:sz w:val="32"/>
          <w:szCs w:val="32"/>
        </w:rPr>
      </w:pPr>
    </w:p>
    <w:p w:rsidR="000C289A" w:rsidRDefault="000C289A" w:rsidP="00AC3569">
      <w:pPr>
        <w:jc w:val="center"/>
        <w:rPr>
          <w:rFonts w:ascii="Arial" w:hAnsi="Arial" w:cs="Arial"/>
          <w:b/>
          <w:sz w:val="32"/>
          <w:szCs w:val="32"/>
        </w:rPr>
      </w:pPr>
    </w:p>
    <w:p w:rsidR="000C289A" w:rsidRDefault="000C289A" w:rsidP="00AC3569">
      <w:pPr>
        <w:jc w:val="center"/>
        <w:rPr>
          <w:rFonts w:ascii="Arial" w:hAnsi="Arial" w:cs="Arial"/>
          <w:b/>
          <w:sz w:val="32"/>
          <w:szCs w:val="32"/>
        </w:rPr>
      </w:pPr>
    </w:p>
    <w:p w:rsidR="000C289A" w:rsidRPr="00237877" w:rsidRDefault="000C289A" w:rsidP="00AC3569">
      <w:pPr>
        <w:jc w:val="center"/>
        <w:rPr>
          <w:rFonts w:ascii="Arial" w:hAnsi="Arial" w:cs="Arial"/>
          <w:b/>
          <w:sz w:val="32"/>
          <w:szCs w:val="32"/>
        </w:rPr>
      </w:pPr>
    </w:p>
    <w:p w:rsidR="00FF798F" w:rsidRPr="00857896" w:rsidRDefault="00FF798F">
      <w:pPr>
        <w:rPr>
          <w:rFonts w:ascii="Arial" w:eastAsiaTheme="majorEastAsia" w:hAnsi="Arial" w:cs="Arial"/>
          <w:color w:val="2E74B5" w:themeColor="accent1" w:themeShade="BF"/>
          <w:sz w:val="32"/>
          <w:szCs w:val="32"/>
        </w:rPr>
      </w:pPr>
      <w:r w:rsidRPr="00857896">
        <w:rPr>
          <w:rFonts w:ascii="Arial" w:hAnsi="Arial" w:cs="Arial"/>
        </w:rPr>
        <w:br w:type="page"/>
      </w:r>
    </w:p>
    <w:p w:rsidR="00CE0A20" w:rsidRDefault="00CE0A20" w:rsidP="008B388A">
      <w:pPr>
        <w:pStyle w:val="Heading1"/>
        <w:jc w:val="both"/>
        <w:rPr>
          <w:rFonts w:ascii="Arial" w:hAnsi="Arial" w:cs="Arial"/>
        </w:rPr>
      </w:pPr>
      <w:bookmarkStart w:id="0" w:name="_Toc139486835"/>
      <w:bookmarkStart w:id="1" w:name="_Toc139561199"/>
      <w:r w:rsidRPr="00857896">
        <w:rPr>
          <w:rFonts w:ascii="Arial" w:hAnsi="Arial" w:cs="Arial"/>
        </w:rPr>
        <w:t>Introduction</w:t>
      </w:r>
      <w:bookmarkEnd w:id="0"/>
      <w:bookmarkEnd w:id="1"/>
    </w:p>
    <w:p w:rsidR="00C73CC8" w:rsidRPr="00C73CC8" w:rsidRDefault="00C73CC8" w:rsidP="00C73CC8"/>
    <w:p w:rsidR="00CE0A20" w:rsidRPr="00857896" w:rsidRDefault="00CE0A20" w:rsidP="008B388A">
      <w:pPr>
        <w:spacing w:line="360" w:lineRule="auto"/>
        <w:jc w:val="both"/>
        <w:rPr>
          <w:rFonts w:ascii="Arial" w:hAnsi="Arial" w:cs="Arial"/>
        </w:rPr>
      </w:pPr>
      <w:r w:rsidRPr="00857896">
        <w:rPr>
          <w:rFonts w:ascii="Arial" w:hAnsi="Arial" w:cs="Arial"/>
        </w:rPr>
        <w:t xml:space="preserve">The capacity to strategically orient innovation has emerged as a vital determinant in successfully satisfying the increasing requirements and aspirations of customers in today's constantly changing business landscape. </w:t>
      </w:r>
      <w:r w:rsidR="00CE47E7" w:rsidRPr="00857896">
        <w:rPr>
          <w:rFonts w:ascii="Arial" w:hAnsi="Arial" w:cs="Arial"/>
        </w:rPr>
        <w:t>Understanding this significance drives this essay's proposal of a new kind of e-commerce service. This service seeks to maximize the vast potential of the online retail business by adapting to the evolving needs of its clients via the use of cutting-edge technological innovations. The study of strategic innovation here is meant to boost productivity and provide businesses an edge in the cutthroat e-commerce industry. In an increasingly digital and customer-centric market, companies may find new opportunities for expansion by combining cutting-edge methods with a deep familiarity with consumer tastes.</w:t>
      </w:r>
    </w:p>
    <w:p w:rsidR="00CE0A20" w:rsidRPr="00857896" w:rsidRDefault="00CE0A20" w:rsidP="008B388A">
      <w:pPr>
        <w:pStyle w:val="Heading1"/>
        <w:jc w:val="both"/>
        <w:rPr>
          <w:rFonts w:ascii="Arial" w:hAnsi="Arial" w:cs="Arial"/>
          <w:sz w:val="22"/>
          <w:szCs w:val="22"/>
        </w:rPr>
      </w:pPr>
      <w:bookmarkStart w:id="2" w:name="_Toc139486836"/>
      <w:bookmarkStart w:id="3" w:name="_Toc139561200"/>
      <w:r w:rsidRPr="00857896">
        <w:rPr>
          <w:rFonts w:ascii="Arial" w:hAnsi="Arial" w:cs="Arial"/>
        </w:rPr>
        <w:t>The Creative Service Offering</w:t>
      </w:r>
      <w:bookmarkEnd w:id="2"/>
      <w:bookmarkEnd w:id="3"/>
    </w:p>
    <w:p w:rsidR="00CE0A20" w:rsidRDefault="00CE0A20" w:rsidP="008B388A">
      <w:pPr>
        <w:pStyle w:val="Heading2"/>
        <w:jc w:val="both"/>
        <w:rPr>
          <w:rFonts w:ascii="Arial" w:hAnsi="Arial" w:cs="Arial"/>
        </w:rPr>
      </w:pPr>
      <w:bookmarkStart w:id="4" w:name="_Toc139486837"/>
      <w:bookmarkStart w:id="5" w:name="_Toc139561201"/>
      <w:r w:rsidRPr="00857896">
        <w:rPr>
          <w:rFonts w:ascii="Arial" w:hAnsi="Arial" w:cs="Arial"/>
        </w:rPr>
        <w:t xml:space="preserve">Venture Name: </w:t>
      </w:r>
      <w:proofErr w:type="spellStart"/>
      <w:r w:rsidRPr="00857896">
        <w:rPr>
          <w:rFonts w:ascii="Arial" w:hAnsi="Arial" w:cs="Arial"/>
        </w:rPr>
        <w:t>Techsy</w:t>
      </w:r>
      <w:bookmarkEnd w:id="4"/>
      <w:bookmarkEnd w:id="5"/>
      <w:proofErr w:type="spellEnd"/>
    </w:p>
    <w:p w:rsidR="00C73CC8" w:rsidRPr="00C73CC8" w:rsidRDefault="00C73CC8" w:rsidP="00C73CC8"/>
    <w:p w:rsidR="00CE0A20" w:rsidRPr="00857896" w:rsidRDefault="00CE47E7" w:rsidP="008B388A">
      <w:pPr>
        <w:spacing w:line="360" w:lineRule="auto"/>
        <w:jc w:val="both"/>
        <w:rPr>
          <w:rFonts w:ascii="Arial" w:hAnsi="Arial" w:cs="Arial"/>
        </w:rPr>
      </w:pPr>
      <w:r w:rsidRPr="00857896">
        <w:rPr>
          <w:rFonts w:ascii="Arial" w:hAnsi="Arial" w:cs="Arial"/>
        </w:rPr>
        <w:t xml:space="preserve">The planned company would go by the name </w:t>
      </w:r>
      <w:proofErr w:type="spellStart"/>
      <w:r w:rsidRPr="00857896">
        <w:rPr>
          <w:rFonts w:ascii="Arial" w:hAnsi="Arial" w:cs="Arial"/>
        </w:rPr>
        <w:t>Techsy</w:t>
      </w:r>
      <w:proofErr w:type="spellEnd"/>
      <w:r w:rsidRPr="00857896">
        <w:rPr>
          <w:rFonts w:ascii="Arial" w:hAnsi="Arial" w:cs="Arial"/>
        </w:rPr>
        <w:t xml:space="preserve">, which was picked because of its uniqueness and strategic significance. </w:t>
      </w:r>
      <w:r w:rsidR="00DD135B" w:rsidRPr="00857896">
        <w:rPr>
          <w:rFonts w:ascii="Arial" w:hAnsi="Arial" w:cs="Arial"/>
        </w:rPr>
        <w:t xml:space="preserve">The groundbreaking service's core character, unique selling point, and a sense of uniqueness, authenticity, and relevancy are all captured by the name. </w:t>
      </w:r>
      <w:proofErr w:type="spellStart"/>
      <w:r w:rsidR="00DD135B" w:rsidRPr="00857896">
        <w:rPr>
          <w:rFonts w:ascii="Arial" w:hAnsi="Arial" w:cs="Arial"/>
        </w:rPr>
        <w:t>Techsy</w:t>
      </w:r>
      <w:proofErr w:type="spellEnd"/>
      <w:r w:rsidR="00DD135B" w:rsidRPr="00857896">
        <w:rPr>
          <w:rFonts w:ascii="Arial" w:hAnsi="Arial" w:cs="Arial"/>
        </w:rPr>
        <w:t xml:space="preserve"> is employed to provide a trustworthy and pertinent message to the intended audience in a manner that is both memorable and impactful. </w:t>
      </w:r>
      <w:r w:rsidRPr="00857896">
        <w:rPr>
          <w:rFonts w:ascii="Arial" w:hAnsi="Arial" w:cs="Arial"/>
        </w:rPr>
        <w:t>This business choice was made to help establish a distinct character for the company in the increasingly competitive online retail space.</w:t>
      </w:r>
      <w:r w:rsidR="00CE0A20" w:rsidRPr="00857896">
        <w:rPr>
          <w:rFonts w:ascii="Arial" w:hAnsi="Arial" w:cs="Arial"/>
        </w:rPr>
        <w:t xml:space="preserve"> </w:t>
      </w:r>
      <w:proofErr w:type="spellStart"/>
      <w:r w:rsidR="00DD135B" w:rsidRPr="00857896">
        <w:rPr>
          <w:rFonts w:ascii="Arial" w:hAnsi="Arial" w:cs="Arial"/>
        </w:rPr>
        <w:t>Techsy's</w:t>
      </w:r>
      <w:proofErr w:type="spellEnd"/>
      <w:r w:rsidR="00DD135B" w:rsidRPr="00857896">
        <w:rPr>
          <w:rFonts w:ascii="Arial" w:hAnsi="Arial" w:cs="Arial"/>
        </w:rPr>
        <w:t xml:space="preserve"> mission is to become a dominant force in the industry by consistently exceeding client expectations in all aspects of the business.</w:t>
      </w:r>
    </w:p>
    <w:p w:rsidR="00CE0A20" w:rsidRDefault="00CE0A20" w:rsidP="008B388A">
      <w:pPr>
        <w:pStyle w:val="Heading2"/>
        <w:jc w:val="both"/>
        <w:rPr>
          <w:rFonts w:ascii="Arial" w:hAnsi="Arial" w:cs="Arial"/>
        </w:rPr>
      </w:pPr>
      <w:bookmarkStart w:id="6" w:name="_Toc139486838"/>
      <w:bookmarkStart w:id="7" w:name="_Toc139561202"/>
      <w:r w:rsidRPr="00857896">
        <w:rPr>
          <w:rFonts w:ascii="Arial" w:hAnsi="Arial" w:cs="Arial"/>
        </w:rPr>
        <w:t>Innovative service</w:t>
      </w:r>
      <w:bookmarkEnd w:id="6"/>
      <w:bookmarkEnd w:id="7"/>
    </w:p>
    <w:p w:rsidR="00C73CC8" w:rsidRPr="00C73CC8" w:rsidRDefault="00C73CC8" w:rsidP="00C73CC8"/>
    <w:p w:rsidR="00CE0A20" w:rsidRPr="00857896" w:rsidRDefault="00CE0A20" w:rsidP="008B388A">
      <w:pPr>
        <w:spacing w:line="360" w:lineRule="auto"/>
        <w:jc w:val="both"/>
        <w:rPr>
          <w:rFonts w:ascii="Arial" w:hAnsi="Arial" w:cs="Arial"/>
        </w:rPr>
      </w:pPr>
      <w:r w:rsidRPr="00857896">
        <w:rPr>
          <w:rFonts w:ascii="Arial" w:hAnsi="Arial" w:cs="Arial"/>
        </w:rPr>
        <w:t xml:space="preserve">The proposed venture's ground-breaking product/service, </w:t>
      </w:r>
      <w:proofErr w:type="spellStart"/>
      <w:r w:rsidRPr="00857896">
        <w:rPr>
          <w:rFonts w:ascii="Arial" w:hAnsi="Arial" w:cs="Arial"/>
        </w:rPr>
        <w:t>Techsy</w:t>
      </w:r>
      <w:proofErr w:type="spellEnd"/>
      <w:r w:rsidRPr="00857896">
        <w:rPr>
          <w:rFonts w:ascii="Arial" w:hAnsi="Arial" w:cs="Arial"/>
        </w:rPr>
        <w:t xml:space="preserve">, presents itself as a remedy to important problems encountered by tech enthusiasts and enterprises in the quickly changing environment of today. </w:t>
      </w:r>
      <w:proofErr w:type="spellStart"/>
      <w:r w:rsidRPr="00857896">
        <w:rPr>
          <w:rFonts w:ascii="Arial" w:hAnsi="Arial" w:cs="Arial"/>
        </w:rPr>
        <w:t>Techsy</w:t>
      </w:r>
      <w:proofErr w:type="spellEnd"/>
      <w:r w:rsidRPr="00857896">
        <w:rPr>
          <w:rFonts w:ascii="Arial" w:hAnsi="Arial" w:cs="Arial"/>
        </w:rPr>
        <w:t xml:space="preserve"> strives to efficiently fulfill the changing needs of consumers by concentrating on specific issues and offering specialized solutions.</w:t>
      </w:r>
    </w:p>
    <w:p w:rsidR="00CE0A20" w:rsidRPr="00857896" w:rsidRDefault="00CE0A20" w:rsidP="008B388A">
      <w:pPr>
        <w:spacing w:line="360" w:lineRule="auto"/>
        <w:jc w:val="both"/>
        <w:rPr>
          <w:rFonts w:ascii="Arial" w:hAnsi="Arial" w:cs="Arial"/>
        </w:rPr>
      </w:pPr>
      <w:r w:rsidRPr="00857896">
        <w:rPr>
          <w:rFonts w:ascii="Arial" w:hAnsi="Arial" w:cs="Arial"/>
        </w:rPr>
        <w:t xml:space="preserve">The fragmented nature of smart device ecosystems is one of the important issues that </w:t>
      </w:r>
      <w:proofErr w:type="spellStart"/>
      <w:r w:rsidRPr="00857896">
        <w:rPr>
          <w:rFonts w:ascii="Arial" w:hAnsi="Arial" w:cs="Arial"/>
        </w:rPr>
        <w:t>Techsy</w:t>
      </w:r>
      <w:proofErr w:type="spellEnd"/>
      <w:r w:rsidRPr="00857896">
        <w:rPr>
          <w:rFonts w:ascii="Arial" w:hAnsi="Arial" w:cs="Arial"/>
        </w:rPr>
        <w:t xml:space="preserve"> addresses. Customers frequently struggle to seamlessly integrate and control these devices because there are so many different smart devices on the market today</w:t>
      </w:r>
      <w:r w:rsidR="00BD0155">
        <w:rPr>
          <w:rFonts w:ascii="Arial" w:hAnsi="Arial" w:cs="Arial"/>
        </w:rPr>
        <w:t xml:space="preserve"> (</w:t>
      </w:r>
      <w:r w:rsidR="00BD0155">
        <w:rPr>
          <w:rFonts w:ascii="Arial" w:hAnsi="Arial" w:cs="Arial"/>
          <w:color w:val="222222"/>
          <w:shd w:val="clear" w:color="auto" w:fill="FFFFFF"/>
        </w:rPr>
        <w:t>Pisano</w:t>
      </w:r>
      <w:r w:rsidR="00BD0155" w:rsidRPr="00E17CAC">
        <w:rPr>
          <w:rFonts w:ascii="Arial" w:hAnsi="Arial" w:cs="Arial"/>
          <w:color w:val="222222"/>
          <w:shd w:val="clear" w:color="auto" w:fill="FFFFFF"/>
        </w:rPr>
        <w:t>, 2015</w:t>
      </w:r>
      <w:r w:rsidR="00BD0155">
        <w:rPr>
          <w:rFonts w:ascii="Arial" w:hAnsi="Arial" w:cs="Arial"/>
          <w:color w:val="222222"/>
          <w:shd w:val="clear" w:color="auto" w:fill="FFFFFF"/>
        </w:rPr>
        <w:t>)</w:t>
      </w:r>
      <w:r w:rsidRPr="00857896">
        <w:rPr>
          <w:rFonts w:ascii="Arial" w:hAnsi="Arial" w:cs="Arial"/>
        </w:rPr>
        <w:t xml:space="preserve">. By offering a uniform platform that unifies diverse devices, </w:t>
      </w:r>
      <w:proofErr w:type="spellStart"/>
      <w:r w:rsidRPr="00857896">
        <w:rPr>
          <w:rFonts w:ascii="Arial" w:hAnsi="Arial" w:cs="Arial"/>
        </w:rPr>
        <w:t>Techsy's</w:t>
      </w:r>
      <w:proofErr w:type="spellEnd"/>
      <w:r w:rsidRPr="00857896">
        <w:rPr>
          <w:rFonts w:ascii="Arial" w:hAnsi="Arial" w:cs="Arial"/>
        </w:rPr>
        <w:t xml:space="preserve"> distinctive feature of seamless integration closes this gap and enables customers to easily manage their smart home, office, or personal ecosystem. </w:t>
      </w:r>
      <w:proofErr w:type="spellStart"/>
      <w:r w:rsidRPr="00857896">
        <w:rPr>
          <w:rFonts w:ascii="Arial" w:hAnsi="Arial" w:cs="Arial"/>
        </w:rPr>
        <w:t>Techsy</w:t>
      </w:r>
      <w:proofErr w:type="spellEnd"/>
      <w:r w:rsidRPr="00857896">
        <w:rPr>
          <w:rFonts w:ascii="Arial" w:hAnsi="Arial" w:cs="Arial"/>
        </w:rPr>
        <w:t xml:space="preserve"> improves convenience and gives users a seamless and effective technology experience by making the process of connecting and controlling smart devices simpler.</w:t>
      </w:r>
    </w:p>
    <w:p w:rsidR="00CE0A20" w:rsidRPr="00857896" w:rsidRDefault="00CE0A20" w:rsidP="008B388A">
      <w:pPr>
        <w:spacing w:line="360" w:lineRule="auto"/>
        <w:jc w:val="both"/>
        <w:rPr>
          <w:rFonts w:ascii="Arial" w:hAnsi="Arial" w:cs="Arial"/>
        </w:rPr>
      </w:pPr>
      <w:r w:rsidRPr="00857896">
        <w:rPr>
          <w:rFonts w:ascii="Arial" w:hAnsi="Arial" w:cs="Arial"/>
        </w:rPr>
        <w:t xml:space="preserve">In an interconnected society, data security and privacy concerns are another urgent issue </w:t>
      </w:r>
      <w:proofErr w:type="spellStart"/>
      <w:r w:rsidRPr="00857896">
        <w:rPr>
          <w:rFonts w:ascii="Arial" w:hAnsi="Arial" w:cs="Arial"/>
        </w:rPr>
        <w:t>Techsy</w:t>
      </w:r>
      <w:proofErr w:type="spellEnd"/>
      <w:r w:rsidRPr="00857896">
        <w:rPr>
          <w:rFonts w:ascii="Arial" w:hAnsi="Arial" w:cs="Arial"/>
        </w:rPr>
        <w:t xml:space="preserve"> addresses. The risk of illegal access and data breaches grows as more devices and systems are connected</w:t>
      </w:r>
      <w:r w:rsidR="00AC77AB">
        <w:rPr>
          <w:rFonts w:ascii="Arial" w:hAnsi="Arial" w:cs="Arial"/>
        </w:rPr>
        <w:t xml:space="preserve"> (</w:t>
      </w:r>
      <w:r w:rsidR="00AC77AB">
        <w:rPr>
          <w:rFonts w:ascii="Arial" w:hAnsi="Arial" w:cs="Arial"/>
          <w:color w:val="222222"/>
          <w:shd w:val="clear" w:color="auto" w:fill="FFFFFF"/>
        </w:rPr>
        <w:t xml:space="preserve">Zhang and Zhu, </w:t>
      </w:r>
      <w:r w:rsidR="00AC77AB" w:rsidRPr="00E17CAC">
        <w:rPr>
          <w:rFonts w:ascii="Arial" w:hAnsi="Arial" w:cs="Arial"/>
          <w:color w:val="222222"/>
          <w:shd w:val="clear" w:color="auto" w:fill="FFFFFF"/>
        </w:rPr>
        <w:t>2022</w:t>
      </w:r>
      <w:r w:rsidR="00AC77AB">
        <w:rPr>
          <w:rFonts w:ascii="Arial" w:hAnsi="Arial" w:cs="Arial"/>
          <w:color w:val="222222"/>
          <w:shd w:val="clear" w:color="auto" w:fill="FFFFFF"/>
        </w:rPr>
        <w:t>)</w:t>
      </w:r>
      <w:r w:rsidRPr="00857896">
        <w:rPr>
          <w:rFonts w:ascii="Arial" w:hAnsi="Arial" w:cs="Arial"/>
        </w:rPr>
        <w:t xml:space="preserve">. </w:t>
      </w:r>
      <w:proofErr w:type="spellStart"/>
      <w:r w:rsidRPr="00857896">
        <w:rPr>
          <w:rFonts w:ascii="Arial" w:hAnsi="Arial" w:cs="Arial"/>
        </w:rPr>
        <w:t>Techsy</w:t>
      </w:r>
      <w:proofErr w:type="spellEnd"/>
      <w:r w:rsidRPr="00857896">
        <w:rPr>
          <w:rFonts w:ascii="Arial" w:hAnsi="Arial" w:cs="Arial"/>
        </w:rPr>
        <w:t xml:space="preserve"> places a high priority on protecting confidential information by putting in place strong encryption mechanisms and cutting-edge cybersecurity procedures. Users can rely on </w:t>
      </w:r>
      <w:proofErr w:type="spellStart"/>
      <w:r w:rsidRPr="00857896">
        <w:rPr>
          <w:rFonts w:ascii="Arial" w:hAnsi="Arial" w:cs="Arial"/>
        </w:rPr>
        <w:t>Techsy</w:t>
      </w:r>
      <w:proofErr w:type="spellEnd"/>
      <w:r w:rsidRPr="00857896">
        <w:rPr>
          <w:rFonts w:ascii="Arial" w:hAnsi="Arial" w:cs="Arial"/>
        </w:rPr>
        <w:t xml:space="preserve"> to protect their data, guaranteeing that their privacy is upheld while they take use of a connected lifestyle's advantages.</w:t>
      </w:r>
    </w:p>
    <w:p w:rsidR="00CE0A20" w:rsidRDefault="00CE0A20" w:rsidP="008B388A">
      <w:pPr>
        <w:pStyle w:val="Heading2"/>
        <w:jc w:val="both"/>
        <w:rPr>
          <w:rFonts w:ascii="Arial" w:hAnsi="Arial" w:cs="Arial"/>
        </w:rPr>
      </w:pPr>
      <w:bookmarkStart w:id="8" w:name="_Toc139486839"/>
      <w:bookmarkStart w:id="9" w:name="_Toc139561203"/>
      <w:r w:rsidRPr="00857896">
        <w:rPr>
          <w:rFonts w:ascii="Arial" w:hAnsi="Arial" w:cs="Arial"/>
        </w:rPr>
        <w:t>Unique Selling Point</w:t>
      </w:r>
      <w:bookmarkEnd w:id="8"/>
      <w:bookmarkEnd w:id="9"/>
    </w:p>
    <w:p w:rsidR="00C73CC8" w:rsidRPr="00C73CC8" w:rsidRDefault="00C73CC8" w:rsidP="00C73CC8"/>
    <w:p w:rsidR="00CE0A20" w:rsidRPr="00857896" w:rsidRDefault="00CE0A20" w:rsidP="008B388A">
      <w:pPr>
        <w:spacing w:line="360" w:lineRule="auto"/>
        <w:jc w:val="both"/>
        <w:rPr>
          <w:rFonts w:ascii="Arial" w:hAnsi="Arial" w:cs="Arial"/>
        </w:rPr>
      </w:pPr>
      <w:r w:rsidRPr="00857896">
        <w:rPr>
          <w:rFonts w:ascii="Arial" w:hAnsi="Arial" w:cs="Arial"/>
        </w:rPr>
        <w:t xml:space="preserve">Through a unique selling proposition that makes it stand out in the market, </w:t>
      </w:r>
      <w:proofErr w:type="spellStart"/>
      <w:r w:rsidRPr="00857896">
        <w:rPr>
          <w:rFonts w:ascii="Arial" w:hAnsi="Arial" w:cs="Arial"/>
        </w:rPr>
        <w:t>Techsy</w:t>
      </w:r>
      <w:proofErr w:type="spellEnd"/>
      <w:r w:rsidRPr="00857896">
        <w:rPr>
          <w:rFonts w:ascii="Arial" w:hAnsi="Arial" w:cs="Arial"/>
        </w:rPr>
        <w:t xml:space="preserve"> sets itself apart from rivals. The service's ability to seamlessly integrate cutting-edge technology and its dedication to offering individualized user experiences enhance the value proposition offered to customers.</w:t>
      </w:r>
    </w:p>
    <w:p w:rsidR="00CE0A20" w:rsidRPr="00857896" w:rsidRDefault="00CE0A20" w:rsidP="008B388A">
      <w:pPr>
        <w:spacing w:line="360" w:lineRule="auto"/>
        <w:jc w:val="both"/>
        <w:rPr>
          <w:rFonts w:ascii="Arial" w:hAnsi="Arial" w:cs="Arial"/>
        </w:rPr>
      </w:pPr>
      <w:proofErr w:type="spellStart"/>
      <w:r w:rsidRPr="00857896">
        <w:rPr>
          <w:rFonts w:ascii="Arial" w:hAnsi="Arial" w:cs="Arial"/>
        </w:rPr>
        <w:t>Techsy</w:t>
      </w:r>
      <w:proofErr w:type="spellEnd"/>
      <w:r w:rsidRPr="00857896">
        <w:rPr>
          <w:rFonts w:ascii="Arial" w:hAnsi="Arial" w:cs="Arial"/>
        </w:rPr>
        <w:t xml:space="preserve"> takes a different tack than its rivals, who might only be concerned with basic functionality or device compatibility. The seamless integration of numerous smart devices, regardless of brand or operating system, is its key differentiator. By removing the inconveniences brought on by device fragmentation, this capability enables users to create a cohesive ecosystem. </w:t>
      </w:r>
      <w:proofErr w:type="spellStart"/>
      <w:r w:rsidRPr="00857896">
        <w:rPr>
          <w:rFonts w:ascii="Arial" w:hAnsi="Arial" w:cs="Arial"/>
        </w:rPr>
        <w:t>Techsy</w:t>
      </w:r>
      <w:proofErr w:type="spellEnd"/>
      <w:r w:rsidRPr="00857896">
        <w:rPr>
          <w:rFonts w:ascii="Arial" w:hAnsi="Arial" w:cs="Arial"/>
        </w:rPr>
        <w:t xml:space="preserve"> makes it easier for users to interact with their smart devices and increases convenience by offering a solution that enables seamless integration. This empowers customers to get the m</w:t>
      </w:r>
      <w:r w:rsidR="00054520" w:rsidRPr="00857896">
        <w:rPr>
          <w:rFonts w:ascii="Arial" w:hAnsi="Arial" w:cs="Arial"/>
        </w:rPr>
        <w:t xml:space="preserve">ost out of their smart gadgets. </w:t>
      </w:r>
      <w:r w:rsidRPr="00857896">
        <w:rPr>
          <w:rFonts w:ascii="Arial" w:hAnsi="Arial" w:cs="Arial"/>
        </w:rPr>
        <w:t xml:space="preserve">Additionally, </w:t>
      </w:r>
      <w:proofErr w:type="spellStart"/>
      <w:r w:rsidRPr="00857896">
        <w:rPr>
          <w:rFonts w:ascii="Arial" w:hAnsi="Arial" w:cs="Arial"/>
        </w:rPr>
        <w:t>Techsy</w:t>
      </w:r>
      <w:proofErr w:type="spellEnd"/>
      <w:r w:rsidRPr="00857896">
        <w:rPr>
          <w:rFonts w:ascii="Arial" w:hAnsi="Arial" w:cs="Arial"/>
        </w:rPr>
        <w:t xml:space="preserve"> emphasizes the importance of adjusting user experiences to specific tastes. Contrary to competitors' generic solutions, </w:t>
      </w:r>
      <w:proofErr w:type="spellStart"/>
      <w:r w:rsidRPr="00857896">
        <w:rPr>
          <w:rFonts w:ascii="Arial" w:hAnsi="Arial" w:cs="Arial"/>
        </w:rPr>
        <w:t>Techsy</w:t>
      </w:r>
      <w:proofErr w:type="spellEnd"/>
      <w:r w:rsidRPr="00857896">
        <w:rPr>
          <w:rFonts w:ascii="Arial" w:hAnsi="Arial" w:cs="Arial"/>
        </w:rPr>
        <w:t xml:space="preserve"> acknowledges the unique needs and preferences of every client. Customers can tailor smart device interactions with </w:t>
      </w:r>
      <w:proofErr w:type="spellStart"/>
      <w:r w:rsidRPr="00857896">
        <w:rPr>
          <w:rFonts w:ascii="Arial" w:hAnsi="Arial" w:cs="Arial"/>
        </w:rPr>
        <w:t>Techsy</w:t>
      </w:r>
      <w:proofErr w:type="spellEnd"/>
      <w:r w:rsidRPr="00857896">
        <w:rPr>
          <w:rFonts w:ascii="Arial" w:hAnsi="Arial" w:cs="Arial"/>
        </w:rPr>
        <w:t xml:space="preserve">, setting automation and control scenarios that closely match their unique needs. Customers may embrace technology in a way that fits their lifestyle and preferences thanks to the high level of </w:t>
      </w:r>
      <w:proofErr w:type="spellStart"/>
      <w:r w:rsidRPr="00857896">
        <w:rPr>
          <w:rFonts w:ascii="Arial" w:hAnsi="Arial" w:cs="Arial"/>
        </w:rPr>
        <w:t>personalisation</w:t>
      </w:r>
      <w:proofErr w:type="spellEnd"/>
      <w:r w:rsidRPr="00857896">
        <w:rPr>
          <w:rFonts w:ascii="Arial" w:hAnsi="Arial" w:cs="Arial"/>
        </w:rPr>
        <w:t xml:space="preserve"> that enhances the user experience</w:t>
      </w:r>
      <w:r w:rsidR="00AC77AB">
        <w:rPr>
          <w:rFonts w:ascii="Arial" w:hAnsi="Arial" w:cs="Arial"/>
        </w:rPr>
        <w:t xml:space="preserve"> (</w:t>
      </w:r>
      <w:proofErr w:type="spellStart"/>
      <w:r w:rsidR="00AC77AB">
        <w:rPr>
          <w:rFonts w:ascii="Arial" w:hAnsi="Arial" w:cs="Arial"/>
          <w:color w:val="222222"/>
          <w:shd w:val="clear" w:color="auto" w:fill="FFFFFF"/>
        </w:rPr>
        <w:t>Okeyo</w:t>
      </w:r>
      <w:proofErr w:type="spellEnd"/>
      <w:r w:rsidR="00AC77AB">
        <w:rPr>
          <w:rFonts w:ascii="Arial" w:hAnsi="Arial" w:cs="Arial"/>
          <w:color w:val="222222"/>
          <w:shd w:val="clear" w:color="auto" w:fill="FFFFFF"/>
        </w:rPr>
        <w:t xml:space="preserve"> et al</w:t>
      </w:r>
      <w:r w:rsidR="00AC77AB" w:rsidRPr="00E17CAC">
        <w:rPr>
          <w:rFonts w:ascii="Arial" w:hAnsi="Arial" w:cs="Arial"/>
          <w:color w:val="222222"/>
          <w:shd w:val="clear" w:color="auto" w:fill="FFFFFF"/>
        </w:rPr>
        <w:t>., 2016</w:t>
      </w:r>
      <w:r w:rsidR="00AC77AB">
        <w:rPr>
          <w:rFonts w:ascii="Arial" w:hAnsi="Arial" w:cs="Arial"/>
          <w:color w:val="222222"/>
          <w:shd w:val="clear" w:color="auto" w:fill="FFFFFF"/>
        </w:rPr>
        <w:t>)</w:t>
      </w:r>
      <w:r w:rsidRPr="00857896">
        <w:rPr>
          <w:rFonts w:ascii="Arial" w:hAnsi="Arial" w:cs="Arial"/>
        </w:rPr>
        <w:t>.</w:t>
      </w:r>
    </w:p>
    <w:p w:rsidR="00CE0A20" w:rsidRDefault="00CE0A20" w:rsidP="008B388A">
      <w:pPr>
        <w:pStyle w:val="Heading2"/>
        <w:jc w:val="both"/>
        <w:rPr>
          <w:rFonts w:ascii="Arial" w:hAnsi="Arial" w:cs="Arial"/>
        </w:rPr>
      </w:pPr>
      <w:bookmarkStart w:id="10" w:name="_Toc139486840"/>
      <w:bookmarkStart w:id="11" w:name="_Toc139561204"/>
      <w:r w:rsidRPr="00857896">
        <w:rPr>
          <w:rFonts w:ascii="Arial" w:hAnsi="Arial" w:cs="Arial"/>
        </w:rPr>
        <w:t>Attending to Emerging Customer Needs</w:t>
      </w:r>
      <w:bookmarkEnd w:id="10"/>
      <w:bookmarkEnd w:id="11"/>
    </w:p>
    <w:p w:rsidR="00C73CC8" w:rsidRPr="00C73CC8" w:rsidRDefault="00C73CC8" w:rsidP="00C73CC8"/>
    <w:p w:rsidR="00CE0A20" w:rsidRPr="00857896" w:rsidRDefault="00CE0A20" w:rsidP="008B388A">
      <w:pPr>
        <w:spacing w:line="360" w:lineRule="auto"/>
        <w:jc w:val="both"/>
        <w:rPr>
          <w:rFonts w:ascii="Arial" w:hAnsi="Arial" w:cs="Arial"/>
        </w:rPr>
      </w:pPr>
      <w:r w:rsidRPr="00857896">
        <w:rPr>
          <w:rFonts w:ascii="Arial" w:hAnsi="Arial" w:cs="Arial"/>
        </w:rPr>
        <w:t xml:space="preserve">Within the dynamic technology market, </w:t>
      </w:r>
      <w:proofErr w:type="spellStart"/>
      <w:r w:rsidRPr="00857896">
        <w:rPr>
          <w:rFonts w:ascii="Arial" w:hAnsi="Arial" w:cs="Arial"/>
        </w:rPr>
        <w:t>Techsy</w:t>
      </w:r>
      <w:proofErr w:type="spellEnd"/>
      <w:r w:rsidRPr="00857896">
        <w:rPr>
          <w:rFonts w:ascii="Arial" w:hAnsi="Arial" w:cs="Arial"/>
        </w:rPr>
        <w:t xml:space="preserve"> skillfully responds to particular rising client needs by providing specialized solutions that successfully meet these changing needs.</w:t>
      </w:r>
    </w:p>
    <w:p w:rsidR="00CE0A20" w:rsidRPr="00857896" w:rsidRDefault="00CE0A20" w:rsidP="008B388A">
      <w:pPr>
        <w:spacing w:line="360" w:lineRule="auto"/>
        <w:jc w:val="both"/>
        <w:rPr>
          <w:rFonts w:ascii="Arial" w:hAnsi="Arial" w:cs="Arial"/>
        </w:rPr>
      </w:pPr>
      <w:r w:rsidRPr="00857896">
        <w:rPr>
          <w:rFonts w:ascii="Arial" w:hAnsi="Arial" w:cs="Arial"/>
        </w:rPr>
        <w:t xml:space="preserve">The need for seamless connectivity and integration across a variety of smart devices is a notable emerging customer need that </w:t>
      </w:r>
      <w:proofErr w:type="spellStart"/>
      <w:r w:rsidRPr="00857896">
        <w:rPr>
          <w:rFonts w:ascii="Arial" w:hAnsi="Arial" w:cs="Arial"/>
        </w:rPr>
        <w:t>Techsy</w:t>
      </w:r>
      <w:proofErr w:type="spellEnd"/>
      <w:r w:rsidRPr="00857896">
        <w:rPr>
          <w:rFonts w:ascii="Arial" w:hAnsi="Arial" w:cs="Arial"/>
        </w:rPr>
        <w:t xml:space="preserve"> successfully addresses. Customers are actively looking for a solution that makes it easier to monitor and regulate their interconnected environment as a result of the rapid proliferation of different smart gadgets in numerous parts of everyday life</w:t>
      </w:r>
      <w:r w:rsidR="00AC77AB">
        <w:rPr>
          <w:rFonts w:ascii="Arial" w:hAnsi="Arial" w:cs="Arial"/>
        </w:rPr>
        <w:t xml:space="preserve"> (</w:t>
      </w:r>
      <w:proofErr w:type="spellStart"/>
      <w:r w:rsidR="00AC77AB">
        <w:rPr>
          <w:rFonts w:ascii="Arial" w:hAnsi="Arial" w:cs="Arial"/>
          <w:color w:val="222222"/>
          <w:shd w:val="clear" w:color="auto" w:fill="FFFFFF"/>
        </w:rPr>
        <w:t>Nyadzayo</w:t>
      </w:r>
      <w:proofErr w:type="spellEnd"/>
      <w:r w:rsidR="00AC77AB">
        <w:rPr>
          <w:rFonts w:ascii="Arial" w:hAnsi="Arial" w:cs="Arial"/>
          <w:color w:val="222222"/>
          <w:shd w:val="clear" w:color="auto" w:fill="FFFFFF"/>
        </w:rPr>
        <w:t xml:space="preserve"> and </w:t>
      </w:r>
      <w:proofErr w:type="spellStart"/>
      <w:r w:rsidR="00AC77AB">
        <w:rPr>
          <w:rFonts w:ascii="Arial" w:hAnsi="Arial" w:cs="Arial"/>
          <w:color w:val="222222"/>
          <w:shd w:val="clear" w:color="auto" w:fill="FFFFFF"/>
        </w:rPr>
        <w:t>Khajehzadeh</w:t>
      </w:r>
      <w:proofErr w:type="spellEnd"/>
      <w:r w:rsidR="00AC77AB" w:rsidRPr="00E17CAC">
        <w:rPr>
          <w:rFonts w:ascii="Arial" w:hAnsi="Arial" w:cs="Arial"/>
          <w:color w:val="222222"/>
          <w:shd w:val="clear" w:color="auto" w:fill="FFFFFF"/>
        </w:rPr>
        <w:t>, 2016</w:t>
      </w:r>
      <w:r w:rsidR="00AC77AB">
        <w:rPr>
          <w:rFonts w:ascii="Arial" w:hAnsi="Arial" w:cs="Arial"/>
          <w:color w:val="222222"/>
          <w:shd w:val="clear" w:color="auto" w:fill="FFFFFF"/>
        </w:rPr>
        <w:t>)</w:t>
      </w:r>
      <w:r w:rsidRPr="00857896">
        <w:rPr>
          <w:rFonts w:ascii="Arial" w:hAnsi="Arial" w:cs="Arial"/>
        </w:rPr>
        <w:t xml:space="preserve">. </w:t>
      </w:r>
      <w:proofErr w:type="spellStart"/>
      <w:r w:rsidRPr="00857896">
        <w:rPr>
          <w:rFonts w:ascii="Arial" w:hAnsi="Arial" w:cs="Arial"/>
        </w:rPr>
        <w:t>Techsy</w:t>
      </w:r>
      <w:proofErr w:type="spellEnd"/>
      <w:r w:rsidRPr="00857896">
        <w:rPr>
          <w:rFonts w:ascii="Arial" w:hAnsi="Arial" w:cs="Arial"/>
        </w:rPr>
        <w:t xml:space="preserve"> successfully fills this demand by providing seamless integration features that let users connect and easily manage a variety of smart devices using a single platform. Customers are given the ability to create a unified and harmonious technological environment thanks to this seamless connectivity, which successfully avoids the difficulties and annoyances brought on by device fragmentation.</w:t>
      </w:r>
    </w:p>
    <w:p w:rsidR="00CE0A20" w:rsidRPr="00857896" w:rsidRDefault="00CE0A20" w:rsidP="008B388A">
      <w:pPr>
        <w:spacing w:line="360" w:lineRule="auto"/>
        <w:jc w:val="both"/>
        <w:rPr>
          <w:rFonts w:ascii="Arial" w:hAnsi="Arial" w:cs="Arial"/>
        </w:rPr>
      </w:pPr>
      <w:r w:rsidRPr="00857896">
        <w:rPr>
          <w:rFonts w:ascii="Arial" w:hAnsi="Arial" w:cs="Arial"/>
        </w:rPr>
        <w:t xml:space="preserve">Additionally, </w:t>
      </w:r>
      <w:proofErr w:type="spellStart"/>
      <w:r w:rsidRPr="00857896">
        <w:rPr>
          <w:rFonts w:ascii="Arial" w:hAnsi="Arial" w:cs="Arial"/>
        </w:rPr>
        <w:t>Techsy</w:t>
      </w:r>
      <w:proofErr w:type="spellEnd"/>
      <w:r w:rsidRPr="00857896">
        <w:rPr>
          <w:rFonts w:ascii="Arial" w:hAnsi="Arial" w:cs="Arial"/>
        </w:rPr>
        <w:t xml:space="preserve"> addresses the growing worry about data security and privacy in a linked society. Data security becomes increasingly important as consumers depend more on connected devices to store and handle sensitive information. By employing strong encryption techniques and cutting-edge cybersecurity measures, </w:t>
      </w:r>
      <w:proofErr w:type="spellStart"/>
      <w:r w:rsidRPr="00857896">
        <w:rPr>
          <w:rFonts w:ascii="Arial" w:hAnsi="Arial" w:cs="Arial"/>
        </w:rPr>
        <w:t>Techsy</w:t>
      </w:r>
      <w:proofErr w:type="spellEnd"/>
      <w:r w:rsidRPr="00857896">
        <w:rPr>
          <w:rFonts w:ascii="Arial" w:hAnsi="Arial" w:cs="Arial"/>
        </w:rPr>
        <w:t xml:space="preserve"> proactively solves this demand and ensures the privacy and protection of consumer information. Customers are given confidence and peace of mind by </w:t>
      </w:r>
      <w:proofErr w:type="spellStart"/>
      <w:r w:rsidRPr="00857896">
        <w:rPr>
          <w:rFonts w:ascii="Arial" w:hAnsi="Arial" w:cs="Arial"/>
        </w:rPr>
        <w:t>Techsy</w:t>
      </w:r>
      <w:proofErr w:type="spellEnd"/>
      <w:r w:rsidRPr="00857896">
        <w:rPr>
          <w:rFonts w:ascii="Arial" w:hAnsi="Arial" w:cs="Arial"/>
        </w:rPr>
        <w:t xml:space="preserve"> by offering a secure technology solution, thereby meeting their growing demand for more data security and privacy.</w:t>
      </w:r>
    </w:p>
    <w:p w:rsidR="00CE0A20" w:rsidRDefault="00CE0A20" w:rsidP="008B388A">
      <w:pPr>
        <w:pStyle w:val="Heading2"/>
        <w:jc w:val="both"/>
        <w:rPr>
          <w:rFonts w:ascii="Arial" w:hAnsi="Arial" w:cs="Arial"/>
        </w:rPr>
      </w:pPr>
      <w:bookmarkStart w:id="12" w:name="_Toc139486841"/>
      <w:bookmarkStart w:id="13" w:name="_Toc139561205"/>
      <w:r w:rsidRPr="00857896">
        <w:rPr>
          <w:rFonts w:ascii="Arial" w:hAnsi="Arial" w:cs="Arial"/>
        </w:rPr>
        <w:t>Competitive Advantage</w:t>
      </w:r>
      <w:bookmarkEnd w:id="12"/>
      <w:bookmarkEnd w:id="13"/>
    </w:p>
    <w:p w:rsidR="00C73CC8" w:rsidRPr="00C73CC8" w:rsidRDefault="00C73CC8" w:rsidP="00C73CC8"/>
    <w:p w:rsidR="00CE0A20" w:rsidRPr="00857896" w:rsidRDefault="00CE0A20" w:rsidP="008B388A">
      <w:pPr>
        <w:spacing w:line="360" w:lineRule="auto"/>
        <w:jc w:val="both"/>
        <w:rPr>
          <w:rFonts w:ascii="Arial" w:hAnsi="Arial" w:cs="Arial"/>
        </w:rPr>
      </w:pPr>
      <w:r w:rsidRPr="00857896">
        <w:rPr>
          <w:rFonts w:ascii="Arial" w:hAnsi="Arial" w:cs="Arial"/>
        </w:rPr>
        <w:t>A thorough examination of the market's current rivals allows for a careful assessment of their offerings and distribution methods</w:t>
      </w:r>
      <w:r w:rsidR="00F6216A">
        <w:rPr>
          <w:rFonts w:ascii="Arial" w:hAnsi="Arial" w:cs="Arial"/>
        </w:rPr>
        <w:t xml:space="preserve"> (</w:t>
      </w:r>
      <w:proofErr w:type="spellStart"/>
      <w:r w:rsidR="00F6216A">
        <w:rPr>
          <w:rFonts w:ascii="Arial" w:hAnsi="Arial" w:cs="Arial"/>
          <w:color w:val="222222"/>
          <w:shd w:val="clear" w:color="auto" w:fill="FFFFFF"/>
        </w:rPr>
        <w:t>Udriyah</w:t>
      </w:r>
      <w:proofErr w:type="spellEnd"/>
      <w:r w:rsidR="00F6216A">
        <w:rPr>
          <w:rFonts w:ascii="Arial" w:hAnsi="Arial" w:cs="Arial"/>
          <w:color w:val="222222"/>
          <w:shd w:val="clear" w:color="auto" w:fill="FFFFFF"/>
        </w:rPr>
        <w:t xml:space="preserve"> et al</w:t>
      </w:r>
      <w:r w:rsidR="00F6216A" w:rsidRPr="00E17CAC">
        <w:rPr>
          <w:rFonts w:ascii="Arial" w:hAnsi="Arial" w:cs="Arial"/>
          <w:color w:val="222222"/>
          <w:shd w:val="clear" w:color="auto" w:fill="FFFFFF"/>
        </w:rPr>
        <w:t>., 2019</w:t>
      </w:r>
      <w:r w:rsidR="00F6216A">
        <w:rPr>
          <w:rFonts w:ascii="Arial" w:hAnsi="Arial" w:cs="Arial"/>
          <w:color w:val="222222"/>
          <w:shd w:val="clear" w:color="auto" w:fill="FFFFFF"/>
        </w:rPr>
        <w:t>)</w:t>
      </w:r>
      <w:r w:rsidRPr="00857896">
        <w:rPr>
          <w:rFonts w:ascii="Arial" w:hAnsi="Arial" w:cs="Arial"/>
        </w:rPr>
        <w:t>.</w:t>
      </w:r>
      <w:r w:rsidR="00B10A14" w:rsidRPr="00857896">
        <w:rPr>
          <w:rFonts w:ascii="Arial" w:hAnsi="Arial" w:cs="Arial"/>
        </w:rPr>
        <w:t xml:space="preserve"> </w:t>
      </w:r>
      <w:r w:rsidRPr="00857896">
        <w:rPr>
          <w:rFonts w:ascii="Arial" w:hAnsi="Arial" w:cs="Arial"/>
        </w:rPr>
        <w:t xml:space="preserve">It is clear from careful analysis of rivals that many organizations provide equivalent services in the technology sector. </w:t>
      </w:r>
      <w:proofErr w:type="spellStart"/>
      <w:r w:rsidRPr="00857896">
        <w:rPr>
          <w:rFonts w:ascii="Arial" w:hAnsi="Arial" w:cs="Arial"/>
        </w:rPr>
        <w:t>Techsy</w:t>
      </w:r>
      <w:proofErr w:type="spellEnd"/>
      <w:r w:rsidRPr="00857896">
        <w:rPr>
          <w:rFonts w:ascii="Arial" w:hAnsi="Arial" w:cs="Arial"/>
        </w:rPr>
        <w:t>, on the other hand, sets itself apart from its competitors with a special value proposition.</w:t>
      </w:r>
      <w:r w:rsidR="00B10A14" w:rsidRPr="00857896">
        <w:rPr>
          <w:rFonts w:ascii="Arial" w:hAnsi="Arial" w:cs="Arial"/>
        </w:rPr>
        <w:t xml:space="preserve"> </w:t>
      </w:r>
      <w:r w:rsidRPr="00857896">
        <w:rPr>
          <w:rFonts w:ascii="Arial" w:hAnsi="Arial" w:cs="Arial"/>
        </w:rPr>
        <w:t xml:space="preserve">In contrast to rivals, </w:t>
      </w:r>
      <w:proofErr w:type="spellStart"/>
      <w:r w:rsidRPr="00857896">
        <w:rPr>
          <w:rFonts w:ascii="Arial" w:hAnsi="Arial" w:cs="Arial"/>
        </w:rPr>
        <w:t>Techsy</w:t>
      </w:r>
      <w:proofErr w:type="spellEnd"/>
      <w:r w:rsidRPr="00857896">
        <w:rPr>
          <w:rFonts w:ascii="Arial" w:hAnsi="Arial" w:cs="Arial"/>
        </w:rPr>
        <w:t xml:space="preserve"> primarily offers a more thorough and smooth integration of various smart gadgets. While other competitors might place more emphasis on limi</w:t>
      </w:r>
      <w:r w:rsidR="00C31C7A">
        <w:rPr>
          <w:rFonts w:ascii="Arial" w:hAnsi="Arial" w:cs="Arial"/>
        </w:rPr>
        <w:t>ted device compatibility, a business must take</w:t>
      </w:r>
      <w:r w:rsidRPr="00857896">
        <w:rPr>
          <w:rFonts w:ascii="Arial" w:hAnsi="Arial" w:cs="Arial"/>
        </w:rPr>
        <w:t xml:space="preserve"> a more inclusive approach, making it easier to integrate differen</w:t>
      </w:r>
      <w:r w:rsidR="008B388A" w:rsidRPr="00857896">
        <w:rPr>
          <w:rFonts w:ascii="Arial" w:hAnsi="Arial" w:cs="Arial"/>
        </w:rPr>
        <w:t>t brands and operating systems</w:t>
      </w:r>
      <w:r w:rsidR="00C31C7A">
        <w:rPr>
          <w:rFonts w:ascii="Arial" w:hAnsi="Arial" w:cs="Arial"/>
        </w:rPr>
        <w:t xml:space="preserve"> (</w:t>
      </w:r>
      <w:r w:rsidR="00C31C7A">
        <w:rPr>
          <w:rFonts w:ascii="Arial" w:hAnsi="Arial" w:cs="Arial"/>
          <w:color w:val="222222"/>
          <w:shd w:val="clear" w:color="auto" w:fill="FFFFFF"/>
        </w:rPr>
        <w:t>Zhang and Zhu</w:t>
      </w:r>
      <w:r w:rsidR="002E7757">
        <w:rPr>
          <w:rFonts w:ascii="Arial" w:hAnsi="Arial" w:cs="Arial"/>
          <w:color w:val="222222"/>
          <w:shd w:val="clear" w:color="auto" w:fill="FFFFFF"/>
        </w:rPr>
        <w:t xml:space="preserve">, </w:t>
      </w:r>
      <w:r w:rsidR="00C31C7A">
        <w:rPr>
          <w:rFonts w:ascii="Arial" w:hAnsi="Arial" w:cs="Arial"/>
          <w:color w:val="222222"/>
          <w:shd w:val="clear" w:color="auto" w:fill="FFFFFF"/>
        </w:rPr>
        <w:t>2022)</w:t>
      </w:r>
      <w:r w:rsidR="008B388A" w:rsidRPr="00857896">
        <w:rPr>
          <w:rFonts w:ascii="Arial" w:hAnsi="Arial" w:cs="Arial"/>
        </w:rPr>
        <w:t>.</w:t>
      </w:r>
    </w:p>
    <w:p w:rsidR="00CE0A20" w:rsidRPr="00857896" w:rsidRDefault="00CE0A20" w:rsidP="008B388A">
      <w:pPr>
        <w:spacing w:line="360" w:lineRule="auto"/>
        <w:jc w:val="both"/>
        <w:rPr>
          <w:rFonts w:ascii="Arial" w:hAnsi="Arial" w:cs="Arial"/>
        </w:rPr>
      </w:pPr>
      <w:r w:rsidRPr="00857896">
        <w:rPr>
          <w:rFonts w:ascii="Arial" w:hAnsi="Arial" w:cs="Arial"/>
        </w:rPr>
        <w:t xml:space="preserve">Additionally, </w:t>
      </w:r>
      <w:proofErr w:type="spellStart"/>
      <w:r w:rsidRPr="00857896">
        <w:rPr>
          <w:rFonts w:ascii="Arial" w:hAnsi="Arial" w:cs="Arial"/>
        </w:rPr>
        <w:t>Techsy</w:t>
      </w:r>
      <w:proofErr w:type="spellEnd"/>
      <w:r w:rsidRPr="00857896">
        <w:rPr>
          <w:rFonts w:ascii="Arial" w:hAnsi="Arial" w:cs="Arial"/>
        </w:rPr>
        <w:t xml:space="preserve"> stands out from rivals that might provide more typical solutions thanks to its emphasis on personalized user experiences and customization choices. </w:t>
      </w:r>
      <w:proofErr w:type="spellStart"/>
      <w:r w:rsidRPr="00857896">
        <w:rPr>
          <w:rFonts w:ascii="Arial" w:hAnsi="Arial" w:cs="Arial"/>
        </w:rPr>
        <w:t>Techsy</w:t>
      </w:r>
      <w:proofErr w:type="spellEnd"/>
      <w:r w:rsidRPr="00857896">
        <w:rPr>
          <w:rFonts w:ascii="Arial" w:hAnsi="Arial" w:cs="Arial"/>
        </w:rPr>
        <w:t xml:space="preserve"> improves the overall user experience by enabling customers to customize their interactions with smart devices and create custom automation scenarios that take into account each customer's particular preferences and needs.</w:t>
      </w:r>
    </w:p>
    <w:p w:rsidR="00054520" w:rsidRPr="00857896" w:rsidRDefault="00CE0A20" w:rsidP="00054520">
      <w:pPr>
        <w:pStyle w:val="Heading1"/>
        <w:jc w:val="both"/>
        <w:rPr>
          <w:rFonts w:ascii="Arial" w:hAnsi="Arial" w:cs="Arial"/>
        </w:rPr>
      </w:pPr>
      <w:bookmarkStart w:id="14" w:name="_Toc139486842"/>
      <w:bookmarkStart w:id="15" w:name="_Toc139561206"/>
      <w:r w:rsidRPr="00857896">
        <w:rPr>
          <w:rFonts w:ascii="Arial" w:hAnsi="Arial" w:cs="Arial"/>
        </w:rPr>
        <w:t>Establishing an Online Store in E-Commerce</w:t>
      </w:r>
      <w:bookmarkEnd w:id="14"/>
      <w:bookmarkEnd w:id="15"/>
    </w:p>
    <w:p w:rsidR="00CE0A20" w:rsidRDefault="00CE0A20" w:rsidP="008B388A">
      <w:pPr>
        <w:pStyle w:val="Heading2"/>
        <w:jc w:val="both"/>
        <w:rPr>
          <w:rFonts w:ascii="Arial" w:hAnsi="Arial" w:cs="Arial"/>
        </w:rPr>
      </w:pPr>
      <w:bookmarkStart w:id="16" w:name="_Toc139486843"/>
      <w:bookmarkStart w:id="17" w:name="_Toc139561207"/>
      <w:r w:rsidRPr="00857896">
        <w:rPr>
          <w:rFonts w:ascii="Arial" w:hAnsi="Arial" w:cs="Arial"/>
        </w:rPr>
        <w:t>Building a website</w:t>
      </w:r>
      <w:bookmarkEnd w:id="16"/>
      <w:bookmarkEnd w:id="17"/>
    </w:p>
    <w:p w:rsidR="00F21BFC" w:rsidRPr="00F21BFC" w:rsidRDefault="00F21BFC" w:rsidP="00F21BFC"/>
    <w:p w:rsidR="00054520" w:rsidRPr="00857896" w:rsidRDefault="00CE0A20" w:rsidP="008B388A">
      <w:pPr>
        <w:spacing w:line="360" w:lineRule="auto"/>
        <w:jc w:val="both"/>
        <w:rPr>
          <w:rFonts w:ascii="Arial" w:hAnsi="Arial" w:cs="Arial"/>
        </w:rPr>
      </w:pPr>
      <w:r w:rsidRPr="00857896">
        <w:rPr>
          <w:rFonts w:ascii="Arial" w:hAnsi="Arial" w:cs="Arial"/>
        </w:rPr>
        <w:t xml:space="preserve">WordPress was selected as the platform to employ in the creation of </w:t>
      </w:r>
      <w:proofErr w:type="spellStart"/>
      <w:r w:rsidRPr="00857896">
        <w:rPr>
          <w:rFonts w:ascii="Arial" w:hAnsi="Arial" w:cs="Arial"/>
        </w:rPr>
        <w:t>Techsy's</w:t>
      </w:r>
      <w:proofErr w:type="spellEnd"/>
      <w:r w:rsidRPr="00857896">
        <w:rPr>
          <w:rFonts w:ascii="Arial" w:hAnsi="Arial" w:cs="Arial"/>
        </w:rPr>
        <w:t xml:space="preserve"> e-commerce website because of its versatility, scalability, and user-friendly design. WordPress is the best option for building a dynamic and visually appealing online retail store since it offers a large variety of themes, plugins, and customization options. WordPress was chosen as the platform because to its wide-ranging community support and user-friendly content management system, which makes it simple to update and maintain websites.</w:t>
      </w:r>
    </w:p>
    <w:p w:rsidR="00CE0A20" w:rsidRPr="00857896" w:rsidRDefault="00CE0A20" w:rsidP="008B388A">
      <w:pPr>
        <w:spacing w:line="360" w:lineRule="auto"/>
        <w:jc w:val="both"/>
        <w:rPr>
          <w:rFonts w:ascii="Arial" w:hAnsi="Arial" w:cs="Arial"/>
        </w:rPr>
      </w:pPr>
      <w:r w:rsidRPr="00857896">
        <w:rPr>
          <w:rFonts w:ascii="Arial" w:hAnsi="Arial" w:cs="Arial"/>
        </w:rPr>
        <w:t>It is impossible to overstate the importance of user-friendly design and navigation because it enhances the overall user experience and promotes customer engagement</w:t>
      </w:r>
      <w:r w:rsidR="00F6216A">
        <w:rPr>
          <w:rFonts w:ascii="Arial" w:hAnsi="Arial" w:cs="Arial"/>
        </w:rPr>
        <w:t xml:space="preserve"> (</w:t>
      </w:r>
      <w:proofErr w:type="spellStart"/>
      <w:r w:rsidR="00F6216A">
        <w:rPr>
          <w:rFonts w:ascii="Arial" w:hAnsi="Arial" w:cs="Arial"/>
        </w:rPr>
        <w:t>Soegoto</w:t>
      </w:r>
      <w:proofErr w:type="spellEnd"/>
      <w:r w:rsidR="00F6216A">
        <w:rPr>
          <w:rFonts w:ascii="Arial" w:hAnsi="Arial" w:cs="Arial"/>
        </w:rPr>
        <w:t xml:space="preserve"> et al., 2018</w:t>
      </w:r>
      <w:r w:rsidR="00F6216A" w:rsidRPr="00F6216A">
        <w:rPr>
          <w:rFonts w:ascii="Arial" w:hAnsi="Arial" w:cs="Arial"/>
        </w:rPr>
        <w:t>)</w:t>
      </w:r>
      <w:r w:rsidRPr="00857896">
        <w:rPr>
          <w:rFonts w:ascii="Arial" w:hAnsi="Arial" w:cs="Arial"/>
        </w:rPr>
        <w:t xml:space="preserve">. A seamless browsing experience is facilitated by a clear product classification system, an appealing layout, and an intuitive navigation system. Additionally, using responsive design makes sure that the website is compatible with a variety of devices, allowing users the convenience of viewing it from desktops, laptops, tablets, or smartphones. </w:t>
      </w:r>
      <w:proofErr w:type="spellStart"/>
      <w:r w:rsidRPr="00857896">
        <w:rPr>
          <w:rFonts w:ascii="Arial" w:hAnsi="Arial" w:cs="Arial"/>
        </w:rPr>
        <w:t>Techsy</w:t>
      </w:r>
      <w:proofErr w:type="spellEnd"/>
      <w:r w:rsidRPr="00857896">
        <w:rPr>
          <w:rFonts w:ascii="Arial" w:hAnsi="Arial" w:cs="Arial"/>
        </w:rPr>
        <w:t xml:space="preserve"> prioritizes user-friendly design and navigation to make online shopping aesthetically appealing and simple to use, promoting favorable user impressions and encouraging repeat visits.</w:t>
      </w:r>
    </w:p>
    <w:p w:rsidR="00CE0A20" w:rsidRDefault="00CE0A20" w:rsidP="008B388A">
      <w:pPr>
        <w:pStyle w:val="Heading2"/>
        <w:jc w:val="both"/>
        <w:rPr>
          <w:rFonts w:ascii="Arial" w:hAnsi="Arial" w:cs="Arial"/>
        </w:rPr>
      </w:pPr>
      <w:bookmarkStart w:id="18" w:name="_Toc139486844"/>
      <w:bookmarkStart w:id="19" w:name="_Toc139561208"/>
      <w:r w:rsidRPr="00857896">
        <w:rPr>
          <w:rFonts w:ascii="Arial" w:hAnsi="Arial" w:cs="Arial"/>
        </w:rPr>
        <w:t>Content Creation</w:t>
      </w:r>
      <w:bookmarkEnd w:id="18"/>
      <w:bookmarkEnd w:id="19"/>
    </w:p>
    <w:p w:rsidR="00F21BFC" w:rsidRPr="00F21BFC" w:rsidRDefault="00F21BFC" w:rsidP="00F21BFC"/>
    <w:p w:rsidR="00CE0A20" w:rsidRPr="00857896" w:rsidRDefault="00CE0A20" w:rsidP="008B388A">
      <w:pPr>
        <w:spacing w:line="360" w:lineRule="auto"/>
        <w:jc w:val="both"/>
        <w:rPr>
          <w:rFonts w:ascii="Arial" w:hAnsi="Arial" w:cs="Arial"/>
        </w:rPr>
      </w:pPr>
      <w:r w:rsidRPr="00857896">
        <w:rPr>
          <w:rFonts w:ascii="Arial" w:hAnsi="Arial" w:cs="Arial"/>
        </w:rPr>
        <w:t xml:space="preserve">It is impossible to overestimate the importance of having high-quality and interesting material on the </w:t>
      </w:r>
      <w:proofErr w:type="spellStart"/>
      <w:r w:rsidRPr="00857896">
        <w:rPr>
          <w:rFonts w:ascii="Arial" w:hAnsi="Arial" w:cs="Arial"/>
        </w:rPr>
        <w:t>Techsy</w:t>
      </w:r>
      <w:proofErr w:type="spellEnd"/>
      <w:r w:rsidRPr="00857896">
        <w:rPr>
          <w:rFonts w:ascii="Arial" w:hAnsi="Arial" w:cs="Arial"/>
        </w:rPr>
        <w:t xml:space="preserve"> website because it acts as a magnet for users' attention, resulting in conversions and customer satisfaction. To enhance the impact and efficacy of the material, it is crucial to use effective tactics for developing captivating copywriting and images</w:t>
      </w:r>
      <w:r w:rsidR="00F6216A">
        <w:rPr>
          <w:rFonts w:ascii="Arial" w:hAnsi="Arial" w:cs="Arial"/>
        </w:rPr>
        <w:t xml:space="preserve"> (</w:t>
      </w:r>
      <w:proofErr w:type="spellStart"/>
      <w:r w:rsidR="00F6216A">
        <w:rPr>
          <w:rFonts w:ascii="Arial" w:hAnsi="Arial" w:cs="Arial"/>
        </w:rPr>
        <w:t>Ketonen-Oksi</w:t>
      </w:r>
      <w:proofErr w:type="spellEnd"/>
      <w:r w:rsidR="00F6216A">
        <w:rPr>
          <w:rFonts w:ascii="Arial" w:hAnsi="Arial" w:cs="Arial"/>
        </w:rPr>
        <w:t xml:space="preserve"> et al., 2016)</w:t>
      </w:r>
      <w:r w:rsidRPr="00857896">
        <w:rPr>
          <w:rFonts w:ascii="Arial" w:hAnsi="Arial" w:cs="Arial"/>
        </w:rPr>
        <w:t>.</w:t>
      </w:r>
    </w:p>
    <w:p w:rsidR="00CE0A20" w:rsidRPr="00857896" w:rsidRDefault="00CE0A20" w:rsidP="008B388A">
      <w:pPr>
        <w:spacing w:line="360" w:lineRule="auto"/>
        <w:jc w:val="both"/>
        <w:rPr>
          <w:rFonts w:ascii="Arial" w:hAnsi="Arial" w:cs="Arial"/>
        </w:rPr>
      </w:pPr>
      <w:r w:rsidRPr="00857896">
        <w:rPr>
          <w:rFonts w:ascii="Arial" w:hAnsi="Arial" w:cs="Arial"/>
        </w:rPr>
        <w:t xml:space="preserve">A thorough understanding of the target audience is necessary to create copywriting that is compelling and speaks to their wants and desires. The copywriting aims to entice and persuade the audience by using compelling language, highlighting unique selling aspects, and emphasizing the advantages of </w:t>
      </w:r>
      <w:proofErr w:type="spellStart"/>
      <w:r w:rsidRPr="00857896">
        <w:rPr>
          <w:rFonts w:ascii="Arial" w:hAnsi="Arial" w:cs="Arial"/>
        </w:rPr>
        <w:t>Techsy's</w:t>
      </w:r>
      <w:proofErr w:type="spellEnd"/>
      <w:r w:rsidRPr="00857896">
        <w:rPr>
          <w:rFonts w:ascii="Arial" w:hAnsi="Arial" w:cs="Arial"/>
        </w:rPr>
        <w:t xml:space="preserve"> cutting-edge services. Using narrative tactics can also arouse clients' emotions and build a deep connection with them, increasing their engagem</w:t>
      </w:r>
      <w:r w:rsidR="008B388A" w:rsidRPr="00857896">
        <w:rPr>
          <w:rFonts w:ascii="Arial" w:hAnsi="Arial" w:cs="Arial"/>
        </w:rPr>
        <w:t>ent and pick their curiosity.</w:t>
      </w:r>
    </w:p>
    <w:p w:rsidR="00CE0A20" w:rsidRDefault="00CE0A20" w:rsidP="008B388A">
      <w:pPr>
        <w:pStyle w:val="Heading2"/>
        <w:jc w:val="both"/>
        <w:rPr>
          <w:rFonts w:ascii="Arial" w:hAnsi="Arial" w:cs="Arial"/>
        </w:rPr>
      </w:pPr>
      <w:bookmarkStart w:id="20" w:name="_Toc139486845"/>
      <w:bookmarkStart w:id="21" w:name="_Toc139561209"/>
      <w:r w:rsidRPr="00857896">
        <w:rPr>
          <w:rFonts w:ascii="Arial" w:hAnsi="Arial" w:cs="Arial"/>
        </w:rPr>
        <w:t>Payment services</w:t>
      </w:r>
      <w:bookmarkEnd w:id="20"/>
      <w:bookmarkEnd w:id="21"/>
    </w:p>
    <w:p w:rsidR="00F21BFC" w:rsidRPr="00F21BFC" w:rsidRDefault="00F21BFC" w:rsidP="00F21BFC"/>
    <w:p w:rsidR="00CE0A20" w:rsidRPr="00857896" w:rsidRDefault="00CE0A20" w:rsidP="008B388A">
      <w:pPr>
        <w:spacing w:line="360" w:lineRule="auto"/>
        <w:jc w:val="both"/>
        <w:rPr>
          <w:rFonts w:ascii="Arial" w:hAnsi="Arial" w:cs="Arial"/>
        </w:rPr>
      </w:pPr>
      <w:r w:rsidRPr="00857896">
        <w:rPr>
          <w:rFonts w:ascii="Arial" w:hAnsi="Arial" w:cs="Arial"/>
        </w:rPr>
        <w:t xml:space="preserve">In order to guarantee a smooth and reliable transaction procedure for clients, </w:t>
      </w:r>
      <w:proofErr w:type="spellStart"/>
      <w:r w:rsidRPr="00857896">
        <w:rPr>
          <w:rFonts w:ascii="Arial" w:hAnsi="Arial" w:cs="Arial"/>
        </w:rPr>
        <w:t>Techsy's</w:t>
      </w:r>
      <w:proofErr w:type="spellEnd"/>
      <w:r w:rsidRPr="00857896">
        <w:rPr>
          <w:rFonts w:ascii="Arial" w:hAnsi="Arial" w:cs="Arial"/>
        </w:rPr>
        <w:t xml:space="preserve"> e-commerce website must integrate secure payment methods. </w:t>
      </w:r>
      <w:proofErr w:type="spellStart"/>
      <w:r w:rsidRPr="00857896">
        <w:rPr>
          <w:rFonts w:ascii="Arial" w:hAnsi="Arial" w:cs="Arial"/>
        </w:rPr>
        <w:t>Techsy</w:t>
      </w:r>
      <w:proofErr w:type="spellEnd"/>
      <w:r w:rsidRPr="00857896">
        <w:rPr>
          <w:rFonts w:ascii="Arial" w:hAnsi="Arial" w:cs="Arial"/>
        </w:rPr>
        <w:t xml:space="preserve"> offers consumers a variety of safe and practical payment options by integrating recognized payment gateways like PayPal and card payment providers.</w:t>
      </w:r>
      <w:r w:rsidR="00B10A14" w:rsidRPr="00857896">
        <w:rPr>
          <w:rFonts w:ascii="Arial" w:hAnsi="Arial" w:cs="Arial"/>
        </w:rPr>
        <w:t xml:space="preserve"> </w:t>
      </w:r>
      <w:r w:rsidRPr="00857896">
        <w:rPr>
          <w:rFonts w:ascii="Arial" w:hAnsi="Arial" w:cs="Arial"/>
        </w:rPr>
        <w:t>It is necessary to develop strong encryption techniques and adhere to industry-standard security standards in order to integrate secure payment solutions</w:t>
      </w:r>
      <w:r w:rsidR="00F6216A">
        <w:rPr>
          <w:rFonts w:ascii="Arial" w:hAnsi="Arial" w:cs="Arial"/>
        </w:rPr>
        <w:t xml:space="preserve"> (</w:t>
      </w:r>
      <w:proofErr w:type="spellStart"/>
      <w:r w:rsidR="0007155D">
        <w:rPr>
          <w:rFonts w:ascii="Arial" w:hAnsi="Arial" w:cs="Arial"/>
        </w:rPr>
        <w:t>Zamani</w:t>
      </w:r>
      <w:proofErr w:type="spellEnd"/>
      <w:r w:rsidR="0007155D">
        <w:rPr>
          <w:rFonts w:ascii="Arial" w:hAnsi="Arial" w:cs="Arial"/>
        </w:rPr>
        <w:t xml:space="preserve"> et al</w:t>
      </w:r>
      <w:r w:rsidR="00F6216A">
        <w:rPr>
          <w:rFonts w:ascii="Arial" w:hAnsi="Arial" w:cs="Arial"/>
        </w:rPr>
        <w:t>., 2017)</w:t>
      </w:r>
      <w:r w:rsidRPr="00857896">
        <w:rPr>
          <w:rFonts w:ascii="Arial" w:hAnsi="Arial" w:cs="Arial"/>
        </w:rPr>
        <w:t xml:space="preserve">. During the payment process, these safeguards protect sensitive consumer information, including credit card numbers. </w:t>
      </w:r>
    </w:p>
    <w:p w:rsidR="00CE0A20" w:rsidRPr="00857896" w:rsidRDefault="00CE0A20" w:rsidP="008B388A">
      <w:pPr>
        <w:spacing w:line="360" w:lineRule="auto"/>
        <w:jc w:val="both"/>
        <w:rPr>
          <w:rFonts w:ascii="Arial" w:hAnsi="Arial" w:cs="Arial"/>
        </w:rPr>
      </w:pPr>
      <w:r w:rsidRPr="00857896">
        <w:rPr>
          <w:rFonts w:ascii="Arial" w:hAnsi="Arial" w:cs="Arial"/>
        </w:rPr>
        <w:t xml:space="preserve">Additionally, it is extremely important to comply with relevant laws and regulations, such as the Payment Card Industry Data Security Standard (PCI-DSS). To safeguard the validity of credit card transactions, strengthen customer data security, and prevent unauthorized access or fraudulent activity, </w:t>
      </w:r>
      <w:proofErr w:type="spellStart"/>
      <w:r w:rsidRPr="00857896">
        <w:rPr>
          <w:rFonts w:ascii="Arial" w:hAnsi="Arial" w:cs="Arial"/>
        </w:rPr>
        <w:t>Techsy</w:t>
      </w:r>
      <w:proofErr w:type="spellEnd"/>
      <w:r w:rsidRPr="00857896">
        <w:rPr>
          <w:rFonts w:ascii="Arial" w:hAnsi="Arial" w:cs="Arial"/>
        </w:rPr>
        <w:t xml:space="preserve"> scrupulously complies with these rules.</w:t>
      </w:r>
    </w:p>
    <w:p w:rsidR="00CE0A20" w:rsidRDefault="008B388A" w:rsidP="008B388A">
      <w:pPr>
        <w:pStyle w:val="Heading2"/>
        <w:jc w:val="both"/>
        <w:rPr>
          <w:rFonts w:ascii="Arial" w:hAnsi="Arial" w:cs="Arial"/>
        </w:rPr>
      </w:pPr>
      <w:bookmarkStart w:id="22" w:name="_Toc139486846"/>
      <w:bookmarkStart w:id="23" w:name="_Toc139561210"/>
      <w:r w:rsidRPr="00857896">
        <w:rPr>
          <w:rFonts w:ascii="Arial" w:hAnsi="Arial" w:cs="Arial"/>
        </w:rPr>
        <w:t>Equipment and funding</w:t>
      </w:r>
      <w:bookmarkEnd w:id="22"/>
      <w:bookmarkEnd w:id="23"/>
    </w:p>
    <w:p w:rsidR="00F21BFC" w:rsidRPr="00F21BFC" w:rsidRDefault="00F21BFC" w:rsidP="00F21BFC"/>
    <w:p w:rsidR="00CE0A20" w:rsidRPr="00857896" w:rsidRDefault="00CE0A20" w:rsidP="008B388A">
      <w:pPr>
        <w:spacing w:line="360" w:lineRule="auto"/>
        <w:jc w:val="both"/>
        <w:rPr>
          <w:rFonts w:ascii="Arial" w:hAnsi="Arial" w:cs="Arial"/>
        </w:rPr>
      </w:pPr>
      <w:r w:rsidRPr="00857896">
        <w:rPr>
          <w:rFonts w:ascii="Arial" w:hAnsi="Arial" w:cs="Arial"/>
        </w:rPr>
        <w:t xml:space="preserve">To guarantee a strong basis for operational success, a thorough assessment of all available funding options was required prior to the launch of </w:t>
      </w:r>
      <w:proofErr w:type="spellStart"/>
      <w:r w:rsidRPr="00857896">
        <w:rPr>
          <w:rFonts w:ascii="Arial" w:hAnsi="Arial" w:cs="Arial"/>
        </w:rPr>
        <w:t>Techsy's</w:t>
      </w:r>
      <w:proofErr w:type="spellEnd"/>
      <w:r w:rsidRPr="00857896">
        <w:rPr>
          <w:rFonts w:ascii="Arial" w:hAnsi="Arial" w:cs="Arial"/>
        </w:rPr>
        <w:t xml:space="preserve"> online store. It was carefully considered whether to use personal funds, look into possible investor partnerships, or obtain a business loan from respected financial organizations. Each choice was carefully examined, taking into consideration elements like interest rates, repayment lengths, and compatibility with </w:t>
      </w:r>
      <w:proofErr w:type="spellStart"/>
      <w:r w:rsidRPr="00857896">
        <w:rPr>
          <w:rFonts w:ascii="Arial" w:hAnsi="Arial" w:cs="Arial"/>
        </w:rPr>
        <w:t>Techsy's</w:t>
      </w:r>
      <w:proofErr w:type="spellEnd"/>
      <w:r w:rsidRPr="00857896">
        <w:rPr>
          <w:rFonts w:ascii="Arial" w:hAnsi="Arial" w:cs="Arial"/>
        </w:rPr>
        <w:t xml:space="preserve"> long-term financial goals. As a result, a wise choice was made based on the best terms and circumstances, creating a long-term financial foundation for the company.</w:t>
      </w:r>
    </w:p>
    <w:p w:rsidR="00CE0A20" w:rsidRPr="00857896" w:rsidRDefault="00CE0A20" w:rsidP="008B388A">
      <w:pPr>
        <w:spacing w:line="360" w:lineRule="auto"/>
        <w:jc w:val="both"/>
        <w:rPr>
          <w:rFonts w:ascii="Arial" w:hAnsi="Arial" w:cs="Arial"/>
        </w:rPr>
      </w:pPr>
      <w:r w:rsidRPr="00857896">
        <w:rPr>
          <w:rFonts w:ascii="Arial" w:hAnsi="Arial" w:cs="Arial"/>
        </w:rPr>
        <w:t>The online store must purchase necessary tools and supplies in order to run smoothly and efficiently. This calls for the purchase of state-of-the-art computers with high performance capabilities, the provision of stable and dependable internet access, the purchase of storage solutions, supplies for packaging and shipping labels, and sophisticated inventory management systems</w:t>
      </w:r>
      <w:r w:rsidR="0007155D">
        <w:rPr>
          <w:rFonts w:ascii="Arial" w:hAnsi="Arial" w:cs="Arial"/>
        </w:rPr>
        <w:t xml:space="preserve"> (</w:t>
      </w:r>
      <w:proofErr w:type="spellStart"/>
      <w:r w:rsidR="0007155D">
        <w:rPr>
          <w:rFonts w:ascii="Arial" w:hAnsi="Arial" w:cs="Arial"/>
        </w:rPr>
        <w:t>Olufunwa</w:t>
      </w:r>
      <w:proofErr w:type="spellEnd"/>
      <w:r w:rsidR="0007155D">
        <w:rPr>
          <w:rFonts w:ascii="Arial" w:hAnsi="Arial" w:cs="Arial"/>
        </w:rPr>
        <w:t xml:space="preserve"> et al., 2018).</w:t>
      </w:r>
    </w:p>
    <w:p w:rsidR="00CE0A20" w:rsidRDefault="008B388A" w:rsidP="008B388A">
      <w:pPr>
        <w:pStyle w:val="Heading2"/>
        <w:jc w:val="both"/>
        <w:rPr>
          <w:rFonts w:ascii="Arial" w:hAnsi="Arial" w:cs="Arial"/>
        </w:rPr>
      </w:pPr>
      <w:bookmarkStart w:id="24" w:name="_Toc139486847"/>
      <w:bookmarkStart w:id="25" w:name="_Toc139561211"/>
      <w:r w:rsidRPr="00857896">
        <w:rPr>
          <w:rFonts w:ascii="Arial" w:hAnsi="Arial" w:cs="Arial"/>
        </w:rPr>
        <w:t>Staff</w:t>
      </w:r>
      <w:bookmarkEnd w:id="24"/>
      <w:bookmarkEnd w:id="25"/>
    </w:p>
    <w:p w:rsidR="00F21BFC" w:rsidRPr="00F21BFC" w:rsidRDefault="00F21BFC" w:rsidP="00F21BFC"/>
    <w:p w:rsidR="00CE0A20" w:rsidRPr="00857896" w:rsidRDefault="00CE0A20" w:rsidP="008B388A">
      <w:pPr>
        <w:spacing w:line="360" w:lineRule="auto"/>
        <w:jc w:val="both"/>
        <w:rPr>
          <w:rFonts w:ascii="Arial" w:hAnsi="Arial" w:cs="Arial"/>
        </w:rPr>
      </w:pPr>
      <w:r w:rsidRPr="00857896">
        <w:rPr>
          <w:rFonts w:ascii="Arial" w:hAnsi="Arial" w:cs="Arial"/>
        </w:rPr>
        <w:t>The deliberate division of key staff jobs and their relate</w:t>
      </w:r>
      <w:r w:rsidR="0007155D">
        <w:rPr>
          <w:rFonts w:ascii="Arial" w:hAnsi="Arial" w:cs="Arial"/>
        </w:rPr>
        <w:t>d tasks is essential to an</w:t>
      </w:r>
      <w:r w:rsidRPr="00857896">
        <w:rPr>
          <w:rFonts w:ascii="Arial" w:hAnsi="Arial" w:cs="Arial"/>
        </w:rPr>
        <w:t xml:space="preserve"> online store's operational success since it ensures maximum effectiveness and smooth customer support</w:t>
      </w:r>
      <w:r w:rsidR="0007155D">
        <w:rPr>
          <w:rFonts w:ascii="Arial" w:hAnsi="Arial" w:cs="Arial"/>
        </w:rPr>
        <w:t xml:space="preserve"> (Thompson, 2014)</w:t>
      </w:r>
      <w:r w:rsidRPr="00857896">
        <w:rPr>
          <w:rFonts w:ascii="Arial" w:hAnsi="Arial" w:cs="Arial"/>
        </w:rPr>
        <w:t>. The following imperative postures are necessary for its operation:</w:t>
      </w:r>
    </w:p>
    <w:p w:rsidR="00CE0A20" w:rsidRPr="00857896" w:rsidRDefault="00CE0A20" w:rsidP="008B388A">
      <w:pPr>
        <w:spacing w:line="360" w:lineRule="auto"/>
        <w:jc w:val="both"/>
        <w:rPr>
          <w:rFonts w:ascii="Arial" w:hAnsi="Arial" w:cs="Arial"/>
        </w:rPr>
      </w:pPr>
      <w:r w:rsidRPr="00857896">
        <w:rPr>
          <w:rFonts w:ascii="Arial" w:hAnsi="Arial" w:cs="Arial"/>
        </w:rPr>
        <w:t>1. E-commerce Manager: Charged with coordinating marketing plans, managing the website, and keeping track of client satisfaction levels, among other detailed operational parts of the online store.</w:t>
      </w:r>
    </w:p>
    <w:p w:rsidR="00CE0A20" w:rsidRPr="00857896" w:rsidRDefault="00CE0A20" w:rsidP="008B388A">
      <w:pPr>
        <w:spacing w:line="360" w:lineRule="auto"/>
        <w:jc w:val="both"/>
        <w:rPr>
          <w:rFonts w:ascii="Arial" w:hAnsi="Arial" w:cs="Arial"/>
        </w:rPr>
      </w:pPr>
      <w:r w:rsidRPr="00857896">
        <w:rPr>
          <w:rFonts w:ascii="Arial" w:hAnsi="Arial" w:cs="Arial"/>
        </w:rPr>
        <w:t xml:space="preserve">2. Web developer: This individual is in charge of the expert design and upkeep of the e-commerce website, which includes the deployment of user-friendly interfaces, optimization of website performance, </w:t>
      </w:r>
      <w:r w:rsidR="008B388A" w:rsidRPr="00857896">
        <w:rPr>
          <w:rFonts w:ascii="Arial" w:hAnsi="Arial" w:cs="Arial"/>
        </w:rPr>
        <w:t>and smooth customer navigation.</w:t>
      </w:r>
    </w:p>
    <w:p w:rsidR="00CE0A20" w:rsidRPr="00857896" w:rsidRDefault="00CE0A20" w:rsidP="008B388A">
      <w:pPr>
        <w:spacing w:line="360" w:lineRule="auto"/>
        <w:jc w:val="both"/>
        <w:rPr>
          <w:rFonts w:ascii="Arial" w:hAnsi="Arial" w:cs="Arial"/>
        </w:rPr>
      </w:pPr>
      <w:r w:rsidRPr="00857896">
        <w:rPr>
          <w:rFonts w:ascii="Arial" w:hAnsi="Arial" w:cs="Arial"/>
        </w:rPr>
        <w:t>3. Customer Support Representatives: Assume the crucial position of serving as the main point of contact for answering questions from customers, offering quick support, resolving problems, and guaranteeing an</w:t>
      </w:r>
      <w:r w:rsidR="008B388A" w:rsidRPr="00857896">
        <w:rPr>
          <w:rFonts w:ascii="Arial" w:hAnsi="Arial" w:cs="Arial"/>
        </w:rPr>
        <w:t xml:space="preserve"> excellent customer experience.</w:t>
      </w:r>
    </w:p>
    <w:p w:rsidR="00CE0A20" w:rsidRPr="00857896" w:rsidRDefault="00CE0A20" w:rsidP="008B388A">
      <w:pPr>
        <w:spacing w:line="360" w:lineRule="auto"/>
        <w:jc w:val="both"/>
        <w:rPr>
          <w:rFonts w:ascii="Arial" w:hAnsi="Arial" w:cs="Arial"/>
        </w:rPr>
      </w:pPr>
      <w:r w:rsidRPr="00857896">
        <w:rPr>
          <w:rFonts w:ascii="Arial" w:hAnsi="Arial" w:cs="Arial"/>
        </w:rPr>
        <w:t>4. Marketing Specialist: Active in developing and implementing dynamic marketing initiatives, managing the brand's social media presence, carefully analyzing market trends, and spott</w:t>
      </w:r>
      <w:r w:rsidR="008B388A" w:rsidRPr="00857896">
        <w:rPr>
          <w:rFonts w:ascii="Arial" w:hAnsi="Arial" w:cs="Arial"/>
        </w:rPr>
        <w:t>ing business expansion chances.</w:t>
      </w:r>
    </w:p>
    <w:p w:rsidR="00CE0A20" w:rsidRDefault="00CE0A20" w:rsidP="008B388A">
      <w:pPr>
        <w:pStyle w:val="Heading1"/>
        <w:jc w:val="both"/>
        <w:rPr>
          <w:rFonts w:ascii="Arial" w:hAnsi="Arial" w:cs="Arial"/>
        </w:rPr>
      </w:pPr>
      <w:bookmarkStart w:id="26" w:name="_Toc139486848"/>
      <w:bookmarkStart w:id="27" w:name="_Toc139561212"/>
      <w:r w:rsidRPr="00857896">
        <w:rPr>
          <w:rFonts w:ascii="Arial" w:hAnsi="Arial" w:cs="Arial"/>
        </w:rPr>
        <w:t>Marketing Strategies</w:t>
      </w:r>
      <w:bookmarkEnd w:id="26"/>
      <w:bookmarkEnd w:id="27"/>
    </w:p>
    <w:p w:rsidR="00F21BFC" w:rsidRPr="00F21BFC" w:rsidRDefault="00F21BFC" w:rsidP="00F21BFC"/>
    <w:p w:rsidR="00CE0A20" w:rsidRPr="00857896" w:rsidRDefault="00CE0A20" w:rsidP="008B388A">
      <w:pPr>
        <w:spacing w:line="360" w:lineRule="auto"/>
        <w:jc w:val="both"/>
        <w:rPr>
          <w:rFonts w:ascii="Arial" w:hAnsi="Arial" w:cs="Arial"/>
        </w:rPr>
      </w:pPr>
      <w:r w:rsidRPr="00857896">
        <w:rPr>
          <w:rFonts w:ascii="Arial" w:hAnsi="Arial" w:cs="Arial"/>
          <w:b/>
        </w:rPr>
        <w:t>Product:</w:t>
      </w:r>
      <w:r w:rsidRPr="00857896">
        <w:rPr>
          <w:rFonts w:ascii="Arial" w:hAnsi="Arial" w:cs="Arial"/>
        </w:rPr>
        <w:t xml:space="preserve"> </w:t>
      </w:r>
      <w:proofErr w:type="spellStart"/>
      <w:r w:rsidRPr="00857896">
        <w:rPr>
          <w:rFonts w:ascii="Arial" w:hAnsi="Arial" w:cs="Arial"/>
        </w:rPr>
        <w:t>Techsy</w:t>
      </w:r>
      <w:proofErr w:type="spellEnd"/>
      <w:r w:rsidRPr="00857896">
        <w:rPr>
          <w:rFonts w:ascii="Arial" w:hAnsi="Arial" w:cs="Arial"/>
        </w:rPr>
        <w:t xml:space="preserve"> provides a special service tailored to the requirements and preferences of tech-savvy clients. Its distingui</w:t>
      </w:r>
      <w:r w:rsidR="0066360A" w:rsidRPr="00857896">
        <w:rPr>
          <w:rFonts w:ascii="Arial" w:hAnsi="Arial" w:cs="Arial"/>
        </w:rPr>
        <w:t>s</w:t>
      </w:r>
      <w:r w:rsidR="0007155D">
        <w:rPr>
          <w:rFonts w:ascii="Arial" w:hAnsi="Arial" w:cs="Arial"/>
        </w:rPr>
        <w:t xml:space="preserve">hing characteristics include a </w:t>
      </w:r>
      <w:r w:rsidRPr="00857896">
        <w:rPr>
          <w:rFonts w:ascii="Arial" w:hAnsi="Arial" w:cs="Arial"/>
        </w:rPr>
        <w:t xml:space="preserve">wide selection of cutting-edge technological products, including gadgets, accessories, software, and smart home appliances. These products have been carefully chosen for their exceptional quality and applicability to changing consumer needs. A </w:t>
      </w:r>
      <w:r w:rsidR="0007155D">
        <w:rPr>
          <w:rFonts w:ascii="Arial" w:hAnsi="Arial" w:cs="Arial"/>
        </w:rPr>
        <w:t xml:space="preserve">flawless customer experience must be ensured by any service’s </w:t>
      </w:r>
      <w:r w:rsidRPr="00857896">
        <w:rPr>
          <w:rFonts w:ascii="Arial" w:hAnsi="Arial" w:cs="Arial"/>
        </w:rPr>
        <w:t>provision of individualized recommendations, knowledgeable counsel, and thorough after-sales support</w:t>
      </w:r>
      <w:r w:rsidR="0007155D">
        <w:rPr>
          <w:rFonts w:ascii="Arial" w:hAnsi="Arial" w:cs="Arial"/>
        </w:rPr>
        <w:t xml:space="preserve"> (Santos et al., 2017)</w:t>
      </w:r>
      <w:r w:rsidRPr="00857896">
        <w:rPr>
          <w:rFonts w:ascii="Arial" w:hAnsi="Arial" w:cs="Arial"/>
        </w:rPr>
        <w:t xml:space="preserve">. Customers that value the most recent technical breakthroughs, practical solutions, and great customer service have their needs met by the service. </w:t>
      </w:r>
      <w:proofErr w:type="spellStart"/>
      <w:r w:rsidRPr="00857896">
        <w:rPr>
          <w:rFonts w:ascii="Arial" w:hAnsi="Arial" w:cs="Arial"/>
        </w:rPr>
        <w:t>Techsy</w:t>
      </w:r>
      <w:proofErr w:type="spellEnd"/>
      <w:r w:rsidRPr="00857896">
        <w:rPr>
          <w:rFonts w:ascii="Arial" w:hAnsi="Arial" w:cs="Arial"/>
        </w:rPr>
        <w:t xml:space="preserve"> has established itself as a top destination for tech aficionados because to its dedication to maintaining its position at the cutting edge of innovation and providing client satisfaction. </w:t>
      </w:r>
      <w:proofErr w:type="spellStart"/>
      <w:r w:rsidRPr="00857896">
        <w:rPr>
          <w:rFonts w:ascii="Arial" w:hAnsi="Arial" w:cs="Arial"/>
        </w:rPr>
        <w:t>Techsy</w:t>
      </w:r>
      <w:proofErr w:type="spellEnd"/>
      <w:r w:rsidRPr="00857896">
        <w:rPr>
          <w:rFonts w:ascii="Arial" w:hAnsi="Arial" w:cs="Arial"/>
        </w:rPr>
        <w:t xml:space="preserve"> improves clients' tech experiences and satisfies their cravings for cutting-edge solutions through its extensive product line a</w:t>
      </w:r>
      <w:r w:rsidR="00054520" w:rsidRPr="00857896">
        <w:rPr>
          <w:rFonts w:ascii="Arial" w:hAnsi="Arial" w:cs="Arial"/>
        </w:rPr>
        <w:t>nd customer-centric philosophy.</w:t>
      </w:r>
    </w:p>
    <w:p w:rsidR="00CE0A20" w:rsidRPr="00857896" w:rsidRDefault="00CE0A20" w:rsidP="008B388A">
      <w:pPr>
        <w:spacing w:line="360" w:lineRule="auto"/>
        <w:jc w:val="both"/>
        <w:rPr>
          <w:rFonts w:ascii="Arial" w:hAnsi="Arial" w:cs="Arial"/>
        </w:rPr>
      </w:pPr>
      <w:r w:rsidRPr="00857896">
        <w:rPr>
          <w:rFonts w:ascii="Arial" w:hAnsi="Arial" w:cs="Arial"/>
          <w:b/>
        </w:rPr>
        <w:t>Price:</w:t>
      </w:r>
      <w:r w:rsidRPr="00857896">
        <w:rPr>
          <w:rFonts w:ascii="Arial" w:hAnsi="Arial" w:cs="Arial"/>
        </w:rPr>
        <w:t xml:space="preserve"> A number of variables, such as production costs, perceived value, and market competitiveness, are carefully taken into account when developing the pricing plan for </w:t>
      </w:r>
      <w:proofErr w:type="spellStart"/>
      <w:r w:rsidRPr="00857896">
        <w:rPr>
          <w:rFonts w:ascii="Arial" w:hAnsi="Arial" w:cs="Arial"/>
        </w:rPr>
        <w:t>Techsy's</w:t>
      </w:r>
      <w:proofErr w:type="spellEnd"/>
      <w:r w:rsidRPr="00857896">
        <w:rPr>
          <w:rFonts w:ascii="Arial" w:hAnsi="Arial" w:cs="Arial"/>
        </w:rPr>
        <w:t xml:space="preserve"> revolutionary service. A foundation for pricing is established by a thorough review of production costs, including material procurement, manufacturing, and overhead costs</w:t>
      </w:r>
      <w:r w:rsidR="0007155D">
        <w:rPr>
          <w:rFonts w:ascii="Arial" w:hAnsi="Arial" w:cs="Arial"/>
        </w:rPr>
        <w:t xml:space="preserve"> (</w:t>
      </w:r>
      <w:proofErr w:type="spellStart"/>
      <w:r w:rsidR="0007155D">
        <w:rPr>
          <w:rFonts w:ascii="Arial" w:hAnsi="Arial" w:cs="Arial"/>
        </w:rPr>
        <w:t>Ingenbleek</w:t>
      </w:r>
      <w:proofErr w:type="spellEnd"/>
      <w:r w:rsidR="0007155D">
        <w:rPr>
          <w:rFonts w:ascii="Arial" w:hAnsi="Arial" w:cs="Arial"/>
        </w:rPr>
        <w:t xml:space="preserve"> </w:t>
      </w:r>
      <w:r w:rsidR="0007155D" w:rsidRPr="0007155D">
        <w:rPr>
          <w:rFonts w:ascii="Arial" w:hAnsi="Arial" w:cs="Arial"/>
        </w:rPr>
        <w:t>a</w:t>
      </w:r>
      <w:r w:rsidR="0007155D">
        <w:rPr>
          <w:rFonts w:ascii="Arial" w:hAnsi="Arial" w:cs="Arial"/>
        </w:rPr>
        <w:t xml:space="preserve">nd Van der </w:t>
      </w:r>
      <w:proofErr w:type="spellStart"/>
      <w:r w:rsidR="0007155D">
        <w:rPr>
          <w:rFonts w:ascii="Arial" w:hAnsi="Arial" w:cs="Arial"/>
        </w:rPr>
        <w:t>Lans</w:t>
      </w:r>
      <w:proofErr w:type="spellEnd"/>
      <w:r w:rsidR="0007155D">
        <w:rPr>
          <w:rFonts w:ascii="Arial" w:hAnsi="Arial" w:cs="Arial"/>
        </w:rPr>
        <w:t>, 2014)</w:t>
      </w:r>
      <w:r w:rsidRPr="00857896">
        <w:rPr>
          <w:rFonts w:ascii="Arial" w:hAnsi="Arial" w:cs="Arial"/>
        </w:rPr>
        <w:t xml:space="preserve">. The perceived worth of the service, however, is as crucial because it affects customers' willingness to pay. The service's perceived worth is increased by promoting </w:t>
      </w:r>
      <w:proofErr w:type="spellStart"/>
      <w:r w:rsidRPr="00857896">
        <w:rPr>
          <w:rFonts w:ascii="Arial" w:hAnsi="Arial" w:cs="Arial"/>
        </w:rPr>
        <w:t>Techsy</w:t>
      </w:r>
      <w:proofErr w:type="spellEnd"/>
      <w:r w:rsidRPr="00857896">
        <w:rPr>
          <w:rFonts w:ascii="Arial" w:hAnsi="Arial" w:cs="Arial"/>
        </w:rPr>
        <w:t xml:space="preserve"> as a supplier of high-quality, cutting-edge technology solutions with great customer service, which justifies a marginally higher price point. Another important factor to take into account is market competition. </w:t>
      </w:r>
      <w:proofErr w:type="spellStart"/>
      <w:r w:rsidRPr="00857896">
        <w:rPr>
          <w:rFonts w:ascii="Arial" w:hAnsi="Arial" w:cs="Arial"/>
        </w:rPr>
        <w:t>Techsy</w:t>
      </w:r>
      <w:proofErr w:type="spellEnd"/>
      <w:r w:rsidRPr="00857896">
        <w:rPr>
          <w:rFonts w:ascii="Arial" w:hAnsi="Arial" w:cs="Arial"/>
        </w:rPr>
        <w:t xml:space="preserve"> is able to align its prices in a way that represents the value it provides while remaining competitive in the market thanks to thorough analysis of competitors' pricing tactics. To ensure that the pricing strategy effectively catches the target customers' interest, maximizes profitability, and sustains a strong market position, it is crucial to strike the proper balance between production costs, perceived value, and market competitiveness.</w:t>
      </w:r>
    </w:p>
    <w:p w:rsidR="00DD135B" w:rsidRPr="00857896" w:rsidRDefault="008B388A" w:rsidP="00CE47E7">
      <w:pPr>
        <w:spacing w:line="360" w:lineRule="auto"/>
        <w:jc w:val="both"/>
        <w:rPr>
          <w:rFonts w:ascii="Arial" w:hAnsi="Arial" w:cs="Arial"/>
        </w:rPr>
      </w:pPr>
      <w:r w:rsidRPr="00857896">
        <w:rPr>
          <w:rFonts w:ascii="Arial" w:hAnsi="Arial" w:cs="Arial"/>
          <w:b/>
        </w:rPr>
        <w:t>Place:</w:t>
      </w:r>
      <w:r w:rsidRPr="00857896">
        <w:rPr>
          <w:rFonts w:ascii="Arial" w:hAnsi="Arial" w:cs="Arial"/>
        </w:rPr>
        <w:t xml:space="preserve"> </w:t>
      </w:r>
      <w:r w:rsidR="00CE0A20" w:rsidRPr="00857896">
        <w:rPr>
          <w:rFonts w:ascii="Arial" w:hAnsi="Arial" w:cs="Arial"/>
        </w:rPr>
        <w:t xml:space="preserve">To successfully reach and engage its target clients, </w:t>
      </w:r>
      <w:proofErr w:type="spellStart"/>
      <w:r w:rsidR="00CE0A20" w:rsidRPr="00857896">
        <w:rPr>
          <w:rFonts w:ascii="Arial" w:hAnsi="Arial" w:cs="Arial"/>
        </w:rPr>
        <w:t>Techsy's</w:t>
      </w:r>
      <w:proofErr w:type="spellEnd"/>
      <w:r w:rsidR="00CE0A20" w:rsidRPr="00857896">
        <w:rPr>
          <w:rFonts w:ascii="Arial" w:hAnsi="Arial" w:cs="Arial"/>
        </w:rPr>
        <w:t xml:space="preserve"> distribution strategy incorporates both online and offline channels. The main distribution method is the internet, where </w:t>
      </w:r>
      <w:proofErr w:type="spellStart"/>
      <w:r w:rsidR="00CE0A20" w:rsidRPr="00857896">
        <w:rPr>
          <w:rFonts w:ascii="Arial" w:hAnsi="Arial" w:cs="Arial"/>
        </w:rPr>
        <w:t>Techsy</w:t>
      </w:r>
      <w:proofErr w:type="spellEnd"/>
      <w:r w:rsidR="00CE0A20" w:rsidRPr="00857896">
        <w:rPr>
          <w:rFonts w:ascii="Arial" w:hAnsi="Arial" w:cs="Arial"/>
        </w:rPr>
        <w:t xml:space="preserve"> creates a strong e-commerce website that enables clients to effortlessly browse, choose, and buy products from the comfort of their homes. Customers can access and use this web channel conveniently and constantly from different geographical places. </w:t>
      </w:r>
      <w:proofErr w:type="spellStart"/>
      <w:r w:rsidR="00CE0A20" w:rsidRPr="00857896">
        <w:rPr>
          <w:rFonts w:ascii="Arial" w:hAnsi="Arial" w:cs="Arial"/>
        </w:rPr>
        <w:t>Techsy</w:t>
      </w:r>
      <w:proofErr w:type="spellEnd"/>
      <w:r w:rsidR="00CE0A20" w:rsidRPr="00857896">
        <w:rPr>
          <w:rFonts w:ascii="Arial" w:hAnsi="Arial" w:cs="Arial"/>
        </w:rPr>
        <w:t xml:space="preserve"> builds physical retail locations while simultaneously acknowledging the value of in-person interactions. These physical storefronts work as experiential hubs by giving customers the chance to interact with the products directly, get professional assistance, and have a tactile shopping experience. </w:t>
      </w:r>
      <w:proofErr w:type="spellStart"/>
      <w:r w:rsidR="00CE0A20" w:rsidRPr="00857896">
        <w:rPr>
          <w:rFonts w:ascii="Arial" w:hAnsi="Arial" w:cs="Arial"/>
        </w:rPr>
        <w:t>Techsy</w:t>
      </w:r>
      <w:proofErr w:type="spellEnd"/>
      <w:r w:rsidR="00CE0A20" w:rsidRPr="00857896">
        <w:rPr>
          <w:rFonts w:ascii="Arial" w:hAnsi="Arial" w:cs="Arial"/>
        </w:rPr>
        <w:t xml:space="preserve"> offers an </w:t>
      </w:r>
      <w:proofErr w:type="spellStart"/>
      <w:r w:rsidR="00CE0A20" w:rsidRPr="00857896">
        <w:rPr>
          <w:rFonts w:ascii="Arial" w:hAnsi="Arial" w:cs="Arial"/>
        </w:rPr>
        <w:t>omnichannel</w:t>
      </w:r>
      <w:proofErr w:type="spellEnd"/>
      <w:r w:rsidR="00CE0A20" w:rsidRPr="00857896">
        <w:rPr>
          <w:rFonts w:ascii="Arial" w:hAnsi="Arial" w:cs="Arial"/>
        </w:rPr>
        <w:t xml:space="preserve"> distribution experience, catering to a variety of client preferences and boosting general customer satisfaction by using both online and offline channels. In order to grow its distribution network and take use of local shops' already-existing clientele and industry knowledge, </w:t>
      </w:r>
      <w:proofErr w:type="spellStart"/>
      <w:r w:rsidR="00CE0A20" w:rsidRPr="00857896">
        <w:rPr>
          <w:rFonts w:ascii="Arial" w:hAnsi="Arial" w:cs="Arial"/>
        </w:rPr>
        <w:t>Techsy</w:t>
      </w:r>
      <w:proofErr w:type="spellEnd"/>
      <w:r w:rsidR="00CE0A20" w:rsidRPr="00857896">
        <w:rPr>
          <w:rFonts w:ascii="Arial" w:hAnsi="Arial" w:cs="Arial"/>
        </w:rPr>
        <w:t xml:space="preserve"> also forms strategic agreements with them. These joint projects give </w:t>
      </w:r>
      <w:r w:rsidR="0007155D">
        <w:rPr>
          <w:rFonts w:ascii="Arial" w:hAnsi="Arial" w:cs="Arial"/>
        </w:rPr>
        <w:t xml:space="preserve">a business </w:t>
      </w:r>
      <w:r w:rsidR="00CE0A20" w:rsidRPr="00857896">
        <w:rPr>
          <w:rFonts w:ascii="Arial" w:hAnsi="Arial" w:cs="Arial"/>
        </w:rPr>
        <w:t xml:space="preserve">more opportunities to showcase its products and strengthen its position in regional markets. </w:t>
      </w:r>
      <w:r w:rsidR="00C31C7A">
        <w:rPr>
          <w:rFonts w:ascii="Arial" w:hAnsi="Arial" w:cs="Arial"/>
        </w:rPr>
        <w:t>A business should increase</w:t>
      </w:r>
      <w:r w:rsidR="00DD135B" w:rsidRPr="00857896">
        <w:rPr>
          <w:rFonts w:ascii="Arial" w:hAnsi="Arial" w:cs="Arial"/>
        </w:rPr>
        <w:t xml:space="preserve"> its clientele, keeps them interested through several </w:t>
      </w:r>
      <w:proofErr w:type="spellStart"/>
      <w:r w:rsidR="00DD135B" w:rsidRPr="00857896">
        <w:rPr>
          <w:rFonts w:ascii="Arial" w:hAnsi="Arial" w:cs="Arial"/>
        </w:rPr>
        <w:t>touchpoints</w:t>
      </w:r>
      <w:proofErr w:type="spellEnd"/>
      <w:r w:rsidR="00DD135B" w:rsidRPr="00857896">
        <w:rPr>
          <w:rFonts w:ascii="Arial" w:hAnsi="Arial" w:cs="Arial"/>
        </w:rPr>
        <w:t>, and strengthens its position as the industry leader in technology retail by adopting a comprehensive strategy for product distribution</w:t>
      </w:r>
      <w:r w:rsidR="00C31C7A">
        <w:rPr>
          <w:rFonts w:ascii="Arial" w:hAnsi="Arial" w:cs="Arial"/>
        </w:rPr>
        <w:t xml:space="preserve"> (Resnick et al., 2016)</w:t>
      </w:r>
      <w:r w:rsidR="00DD135B" w:rsidRPr="00857896">
        <w:rPr>
          <w:rFonts w:ascii="Arial" w:hAnsi="Arial" w:cs="Arial"/>
        </w:rPr>
        <w:t>.</w:t>
      </w:r>
    </w:p>
    <w:p w:rsidR="00CE47E7" w:rsidRPr="00857896" w:rsidRDefault="00CE47E7" w:rsidP="00CE47E7">
      <w:pPr>
        <w:spacing w:line="360" w:lineRule="auto"/>
        <w:jc w:val="both"/>
        <w:rPr>
          <w:rFonts w:ascii="Arial" w:hAnsi="Arial" w:cs="Arial"/>
        </w:rPr>
      </w:pPr>
      <w:r w:rsidRPr="00857896">
        <w:rPr>
          <w:rFonts w:ascii="Arial" w:hAnsi="Arial" w:cs="Arial"/>
          <w:b/>
        </w:rPr>
        <w:t>Promotion:</w:t>
      </w:r>
      <w:r w:rsidRPr="00857896">
        <w:rPr>
          <w:rFonts w:ascii="Arial" w:hAnsi="Arial" w:cs="Arial"/>
        </w:rPr>
        <w:t xml:space="preserve"> </w:t>
      </w:r>
      <w:proofErr w:type="spellStart"/>
      <w:r w:rsidR="00DD135B" w:rsidRPr="00857896">
        <w:rPr>
          <w:rFonts w:ascii="Arial" w:hAnsi="Arial" w:cs="Arial"/>
        </w:rPr>
        <w:t>Techsy's</w:t>
      </w:r>
      <w:proofErr w:type="spellEnd"/>
      <w:r w:rsidR="00DD135B" w:rsidRPr="00857896">
        <w:rPr>
          <w:rFonts w:ascii="Arial" w:hAnsi="Arial" w:cs="Arial"/>
        </w:rPr>
        <w:t xml:space="preserve"> promotional strategy relies around a multi-pronged approach meant to raise product profile, pique interest among consumers, and motivate viewers to take some form of action. </w:t>
      </w:r>
      <w:proofErr w:type="spellStart"/>
      <w:r w:rsidR="00DD135B" w:rsidRPr="00857896">
        <w:rPr>
          <w:rFonts w:ascii="Arial" w:hAnsi="Arial" w:cs="Arial"/>
        </w:rPr>
        <w:t>Techsy's</w:t>
      </w:r>
      <w:proofErr w:type="spellEnd"/>
      <w:r w:rsidR="00DD135B" w:rsidRPr="00857896">
        <w:rPr>
          <w:rFonts w:ascii="Arial" w:hAnsi="Arial" w:cs="Arial"/>
        </w:rPr>
        <w:t xml:space="preserve"> marketing is based on an all-encompassing digital marketing architecture that uses numerous online channels to track down and interact with the target audience, including Facebook and Instagram. </w:t>
      </w:r>
      <w:proofErr w:type="spellStart"/>
      <w:r w:rsidR="00DD135B" w:rsidRPr="00857896">
        <w:rPr>
          <w:rFonts w:ascii="Arial" w:hAnsi="Arial" w:cs="Arial"/>
        </w:rPr>
        <w:t>Techsy</w:t>
      </w:r>
      <w:proofErr w:type="spellEnd"/>
      <w:r w:rsidR="00DD135B" w:rsidRPr="00857896">
        <w:rPr>
          <w:rFonts w:ascii="Arial" w:hAnsi="Arial" w:cs="Arial"/>
        </w:rPr>
        <w:t xml:space="preserve"> uses search engine marketing strategies to increase brand recognition and attract users actively seeking solutions to their technology problems. Utilizing the potential of ad-supported search engines like Google is the goal of such strategies. Throughout the whole purchase process, </w:t>
      </w:r>
      <w:proofErr w:type="spellStart"/>
      <w:r w:rsidR="00DD135B" w:rsidRPr="00857896">
        <w:rPr>
          <w:rFonts w:ascii="Arial" w:hAnsi="Arial" w:cs="Arial"/>
        </w:rPr>
        <w:t>Techsy's</w:t>
      </w:r>
      <w:proofErr w:type="spellEnd"/>
      <w:r w:rsidR="00DD135B" w:rsidRPr="00857896">
        <w:rPr>
          <w:rFonts w:ascii="Arial" w:hAnsi="Arial" w:cs="Arial"/>
        </w:rPr>
        <w:t xml:space="preserve"> clients receive consistent and individualized support thanks to marketing efforts based on in-depth research into customer journeys.</w:t>
      </w:r>
      <w:r w:rsidRPr="00857896">
        <w:rPr>
          <w:rFonts w:ascii="Arial" w:hAnsi="Arial" w:cs="Arial"/>
        </w:rPr>
        <w:t xml:space="preserve"> </w:t>
      </w:r>
      <w:proofErr w:type="spellStart"/>
      <w:r w:rsidRPr="00857896">
        <w:rPr>
          <w:rFonts w:ascii="Arial" w:hAnsi="Arial" w:cs="Arial"/>
        </w:rPr>
        <w:t>Techsy</w:t>
      </w:r>
      <w:proofErr w:type="spellEnd"/>
      <w:r w:rsidRPr="00857896">
        <w:rPr>
          <w:rFonts w:ascii="Arial" w:hAnsi="Arial" w:cs="Arial"/>
        </w:rPr>
        <w:t xml:space="preserve"> also places a high priority on PR efforts, focusing on creating strong relationships with media outlets and key people in order to achieve positive media coverage and boost brand reputation. </w:t>
      </w:r>
      <w:proofErr w:type="spellStart"/>
      <w:r w:rsidRPr="00857896">
        <w:rPr>
          <w:rFonts w:ascii="Arial" w:hAnsi="Arial" w:cs="Arial"/>
        </w:rPr>
        <w:t>Techsy</w:t>
      </w:r>
      <w:proofErr w:type="spellEnd"/>
      <w:r w:rsidRPr="00857896">
        <w:rPr>
          <w:rFonts w:ascii="Arial" w:hAnsi="Arial" w:cs="Arial"/>
        </w:rPr>
        <w:t xml:space="preserve">, in an effort to differentiate itself from competitors, is looking into futuristic marketing strategies, such as augmented reality (AR) and virtual reality (VR). By determining who it is they </w:t>
      </w:r>
      <w:r w:rsidR="00C31C7A">
        <w:rPr>
          <w:rFonts w:ascii="Arial" w:hAnsi="Arial" w:cs="Arial"/>
        </w:rPr>
        <w:t>want to do business with, a business</w:t>
      </w:r>
      <w:r w:rsidRPr="00857896">
        <w:rPr>
          <w:rFonts w:ascii="Arial" w:hAnsi="Arial" w:cs="Arial"/>
        </w:rPr>
        <w:t xml:space="preserve"> can tailor their marketing messages and platforms to reach and engage not just them, but also other tech enthusiasts, professionals, and regular consumers looking for technological solutions</w:t>
      </w:r>
      <w:r w:rsidR="00C31C7A">
        <w:rPr>
          <w:rFonts w:ascii="Arial" w:hAnsi="Arial" w:cs="Arial"/>
        </w:rPr>
        <w:t xml:space="preserve"> (</w:t>
      </w:r>
      <w:proofErr w:type="spellStart"/>
      <w:r w:rsidR="00C31C7A" w:rsidRPr="00C31C7A">
        <w:rPr>
          <w:rFonts w:ascii="Arial" w:hAnsi="Arial" w:cs="Arial"/>
        </w:rPr>
        <w:t>Vakanja</w:t>
      </w:r>
      <w:r w:rsidR="00C31C7A">
        <w:rPr>
          <w:rFonts w:ascii="Arial" w:hAnsi="Arial" w:cs="Arial"/>
        </w:rPr>
        <w:t>c</w:t>
      </w:r>
      <w:proofErr w:type="spellEnd"/>
      <w:r w:rsidR="00C31C7A">
        <w:rPr>
          <w:rFonts w:ascii="Arial" w:hAnsi="Arial" w:cs="Arial"/>
        </w:rPr>
        <w:t xml:space="preserve"> et al., 2019)</w:t>
      </w:r>
      <w:r w:rsidRPr="00857896">
        <w:rPr>
          <w:rFonts w:ascii="Arial" w:hAnsi="Arial" w:cs="Arial"/>
        </w:rPr>
        <w:t>.</w:t>
      </w:r>
    </w:p>
    <w:p w:rsidR="00CE47E7" w:rsidRDefault="00CE47E7" w:rsidP="00CE47E7">
      <w:pPr>
        <w:pStyle w:val="Heading1"/>
        <w:rPr>
          <w:rFonts w:ascii="Arial" w:hAnsi="Arial" w:cs="Arial"/>
        </w:rPr>
      </w:pPr>
      <w:bookmarkStart w:id="28" w:name="_Toc139561213"/>
      <w:r w:rsidRPr="00857896">
        <w:rPr>
          <w:rFonts w:ascii="Arial" w:hAnsi="Arial" w:cs="Arial"/>
        </w:rPr>
        <w:t>Conclusion</w:t>
      </w:r>
      <w:bookmarkEnd w:id="28"/>
    </w:p>
    <w:p w:rsidR="00F21BFC" w:rsidRPr="00F21BFC" w:rsidRDefault="00F21BFC" w:rsidP="00F21BFC"/>
    <w:p w:rsidR="00CE47E7" w:rsidRPr="00857896" w:rsidRDefault="00CE47E7" w:rsidP="00CE47E7">
      <w:pPr>
        <w:spacing w:line="360" w:lineRule="auto"/>
        <w:jc w:val="both"/>
        <w:rPr>
          <w:rFonts w:ascii="Arial" w:hAnsi="Arial" w:cs="Arial"/>
        </w:rPr>
      </w:pPr>
      <w:r w:rsidRPr="00857896">
        <w:rPr>
          <w:rFonts w:ascii="Arial" w:hAnsi="Arial" w:cs="Arial"/>
        </w:rPr>
        <w:t xml:space="preserve">In this essay, we've discussed how an emphasis on strategic innovation is essential for keeping up with the demands of the e-commerce industry. </w:t>
      </w:r>
      <w:proofErr w:type="spellStart"/>
      <w:r w:rsidRPr="00857896">
        <w:rPr>
          <w:rFonts w:ascii="Arial" w:hAnsi="Arial" w:cs="Arial"/>
        </w:rPr>
        <w:t>Techsy</w:t>
      </w:r>
      <w:proofErr w:type="spellEnd"/>
      <w:r w:rsidRPr="00857896">
        <w:rPr>
          <w:rFonts w:ascii="Arial" w:hAnsi="Arial" w:cs="Arial"/>
        </w:rPr>
        <w:t xml:space="preserve">, the recommended firm, exemplifies the emphasis on cutting-edge service and satisfied customers. </w:t>
      </w:r>
      <w:proofErr w:type="spellStart"/>
      <w:r w:rsidRPr="00857896">
        <w:rPr>
          <w:rFonts w:ascii="Arial" w:hAnsi="Arial" w:cs="Arial"/>
        </w:rPr>
        <w:t>Techsy's</w:t>
      </w:r>
      <w:proofErr w:type="spellEnd"/>
      <w:r w:rsidRPr="00857896">
        <w:rPr>
          <w:rFonts w:ascii="Arial" w:hAnsi="Arial" w:cs="Arial"/>
        </w:rPr>
        <w:t xml:space="preserve"> mission is to deliver an innovative technological service to its target market in order to satisfy their ever-evolving requirements. In this essay, we've looked at how </w:t>
      </w:r>
      <w:proofErr w:type="spellStart"/>
      <w:r w:rsidRPr="00857896">
        <w:rPr>
          <w:rFonts w:ascii="Arial" w:hAnsi="Arial" w:cs="Arial"/>
        </w:rPr>
        <w:t>Techsy's</w:t>
      </w:r>
      <w:proofErr w:type="spellEnd"/>
      <w:r w:rsidRPr="00857896">
        <w:rPr>
          <w:rFonts w:ascii="Arial" w:hAnsi="Arial" w:cs="Arial"/>
        </w:rPr>
        <w:t xml:space="preserve"> unique features, such its intuitive e-commerce platform and engaging content production strategies, were methodically developed to fulfill the identified rising needs of its clientele. </w:t>
      </w:r>
      <w:proofErr w:type="spellStart"/>
      <w:r w:rsidRPr="00857896">
        <w:rPr>
          <w:rFonts w:ascii="Arial" w:hAnsi="Arial" w:cs="Arial"/>
        </w:rPr>
        <w:t>Techsy</w:t>
      </w:r>
      <w:proofErr w:type="spellEnd"/>
      <w:r w:rsidRPr="00857896">
        <w:rPr>
          <w:rFonts w:ascii="Arial" w:hAnsi="Arial" w:cs="Arial"/>
        </w:rPr>
        <w:t xml:space="preserve"> has a unique position in the market thanks to its competitive edge, which has been highlighted by an analysis of the company's main competitors. </w:t>
      </w:r>
      <w:proofErr w:type="spellStart"/>
      <w:r w:rsidRPr="00857896">
        <w:rPr>
          <w:rFonts w:ascii="Arial" w:hAnsi="Arial" w:cs="Arial"/>
        </w:rPr>
        <w:t>Techsy</w:t>
      </w:r>
      <w:proofErr w:type="spellEnd"/>
      <w:r w:rsidRPr="00857896">
        <w:rPr>
          <w:rFonts w:ascii="Arial" w:hAnsi="Arial" w:cs="Arial"/>
        </w:rPr>
        <w:t xml:space="preserve"> differentiates between a number of marketing strategies, such as digital marketing, search engine marketing, and customer-centric techniques, demonstrating its commitment to interacting with and reaching its target client groups. </w:t>
      </w:r>
      <w:proofErr w:type="spellStart"/>
      <w:r w:rsidRPr="00857896">
        <w:rPr>
          <w:rFonts w:ascii="Arial" w:hAnsi="Arial" w:cs="Arial"/>
        </w:rPr>
        <w:t>Techsy's</w:t>
      </w:r>
      <w:proofErr w:type="spellEnd"/>
      <w:r w:rsidRPr="00857896">
        <w:rPr>
          <w:rFonts w:ascii="Arial" w:hAnsi="Arial" w:cs="Arial"/>
        </w:rPr>
        <w:t xml:space="preserve"> distinctive service offering, supported by a robust e-commerce infrastructure and astute marketing methods, ultimately represents a consistent commitment to meeting the ever-evolving customer needs within the rapidly expanding e-commerce field. </w:t>
      </w:r>
      <w:proofErr w:type="spellStart"/>
      <w:r w:rsidRPr="00857896">
        <w:rPr>
          <w:rFonts w:ascii="Arial" w:hAnsi="Arial" w:cs="Arial"/>
        </w:rPr>
        <w:t>Techsy</w:t>
      </w:r>
      <w:proofErr w:type="spellEnd"/>
      <w:r w:rsidRPr="00857896">
        <w:rPr>
          <w:rFonts w:ascii="Arial" w:hAnsi="Arial" w:cs="Arial"/>
        </w:rPr>
        <w:t xml:space="preserve"> is still in a strong position to pursue its vision of offering clients unparalleled value, which will allow the company to expand and thrive in the future.</w:t>
      </w:r>
    </w:p>
    <w:p w:rsidR="00E2680D" w:rsidRDefault="00E2680D" w:rsidP="00E2680D">
      <w:pPr>
        <w:pStyle w:val="Heading1"/>
        <w:rPr>
          <w:rFonts w:ascii="Arial" w:hAnsi="Arial" w:cs="Arial"/>
        </w:rPr>
      </w:pPr>
      <w:bookmarkStart w:id="29" w:name="_Toc139561214"/>
      <w:r w:rsidRPr="00857896">
        <w:rPr>
          <w:rFonts w:ascii="Arial" w:hAnsi="Arial" w:cs="Arial"/>
        </w:rPr>
        <w:t>References</w:t>
      </w:r>
      <w:bookmarkEnd w:id="29"/>
    </w:p>
    <w:p w:rsidR="00F21BFC" w:rsidRPr="00F21BFC" w:rsidRDefault="00F21BFC" w:rsidP="00F21BFC"/>
    <w:p w:rsidR="00E17CAC" w:rsidRPr="00E17CAC" w:rsidRDefault="00E17CAC" w:rsidP="00E17CAC">
      <w:pPr>
        <w:spacing w:line="360" w:lineRule="auto"/>
        <w:jc w:val="both"/>
        <w:rPr>
          <w:rFonts w:ascii="Arial" w:hAnsi="Arial" w:cs="Arial"/>
          <w:color w:val="222222"/>
          <w:shd w:val="clear" w:color="auto" w:fill="FFFFFF"/>
        </w:rPr>
      </w:pPr>
      <w:proofErr w:type="spellStart"/>
      <w:r w:rsidRPr="00E17CAC">
        <w:rPr>
          <w:rFonts w:ascii="Arial" w:hAnsi="Arial" w:cs="Arial"/>
          <w:color w:val="222222"/>
          <w:shd w:val="clear" w:color="auto" w:fill="FFFFFF"/>
        </w:rPr>
        <w:t>Ingenbleek</w:t>
      </w:r>
      <w:proofErr w:type="spellEnd"/>
      <w:r w:rsidRPr="00E17CAC">
        <w:rPr>
          <w:rFonts w:ascii="Arial" w:hAnsi="Arial" w:cs="Arial"/>
          <w:color w:val="222222"/>
          <w:shd w:val="clear" w:color="auto" w:fill="FFFFFF"/>
        </w:rPr>
        <w:t>, P</w:t>
      </w:r>
      <w:r w:rsidR="00C31C7A">
        <w:rPr>
          <w:rFonts w:ascii="Arial" w:hAnsi="Arial" w:cs="Arial"/>
          <w:color w:val="222222"/>
          <w:shd w:val="clear" w:color="auto" w:fill="FFFFFF"/>
        </w:rPr>
        <w:t xml:space="preserve">.T. and Van der </w:t>
      </w:r>
      <w:proofErr w:type="spellStart"/>
      <w:r w:rsidR="00C31C7A">
        <w:rPr>
          <w:rFonts w:ascii="Arial" w:hAnsi="Arial" w:cs="Arial"/>
          <w:color w:val="222222"/>
          <w:shd w:val="clear" w:color="auto" w:fill="FFFFFF"/>
        </w:rPr>
        <w:t>Lans</w:t>
      </w:r>
      <w:proofErr w:type="spellEnd"/>
      <w:r w:rsidR="00C31C7A">
        <w:rPr>
          <w:rFonts w:ascii="Arial" w:hAnsi="Arial" w:cs="Arial"/>
          <w:color w:val="222222"/>
          <w:shd w:val="clear" w:color="auto" w:fill="FFFFFF"/>
        </w:rPr>
        <w:t>, I.A., (2014)</w:t>
      </w:r>
      <w:r w:rsidRPr="00E17CAC">
        <w:rPr>
          <w:rFonts w:ascii="Arial" w:hAnsi="Arial" w:cs="Arial"/>
          <w:color w:val="222222"/>
          <w:shd w:val="clear" w:color="auto" w:fill="FFFFFF"/>
        </w:rPr>
        <w:t>. Relating price strategies and price</w:t>
      </w:r>
      <w:r w:rsidRPr="00E17CAC">
        <w:rPr>
          <w:rFonts w:ascii="Cambria Math" w:hAnsi="Cambria Math" w:cs="Cambria Math"/>
          <w:color w:val="222222"/>
          <w:shd w:val="clear" w:color="auto" w:fill="FFFFFF"/>
        </w:rPr>
        <w:t>‐</w:t>
      </w:r>
      <w:r w:rsidRPr="00E17CAC">
        <w:rPr>
          <w:rFonts w:ascii="Arial" w:hAnsi="Arial" w:cs="Arial"/>
          <w:color w:val="222222"/>
          <w:shd w:val="clear" w:color="auto" w:fill="FFFFFF"/>
        </w:rPr>
        <w:t>setting practices. </w:t>
      </w:r>
      <w:r w:rsidRPr="00E17CAC">
        <w:rPr>
          <w:rFonts w:ascii="Arial" w:hAnsi="Arial" w:cs="Arial"/>
          <w:i/>
          <w:iCs/>
          <w:color w:val="222222"/>
          <w:shd w:val="clear" w:color="auto" w:fill="FFFFFF"/>
        </w:rPr>
        <w:t>European Journal of Marketing</w:t>
      </w:r>
      <w:r w:rsidRPr="00E17CAC">
        <w:rPr>
          <w:rFonts w:ascii="Arial" w:hAnsi="Arial" w:cs="Arial"/>
          <w:color w:val="222222"/>
          <w:shd w:val="clear" w:color="auto" w:fill="FFFFFF"/>
        </w:rPr>
        <w:t>, </w:t>
      </w:r>
      <w:r w:rsidRPr="00E17CAC">
        <w:rPr>
          <w:rFonts w:ascii="Arial" w:hAnsi="Arial" w:cs="Arial"/>
          <w:i/>
          <w:iCs/>
          <w:color w:val="222222"/>
          <w:shd w:val="clear" w:color="auto" w:fill="FFFFFF"/>
        </w:rPr>
        <w:t>47</w:t>
      </w:r>
      <w:r w:rsidRPr="00E17CAC">
        <w:rPr>
          <w:rFonts w:ascii="Arial" w:hAnsi="Arial" w:cs="Arial"/>
          <w:color w:val="222222"/>
          <w:shd w:val="clear" w:color="auto" w:fill="FFFFFF"/>
        </w:rPr>
        <w:t>(1/2), pp.27-48.</w:t>
      </w:r>
    </w:p>
    <w:p w:rsidR="00E17CAC" w:rsidRPr="00E17CAC" w:rsidRDefault="00E17CAC" w:rsidP="00E17CAC">
      <w:pPr>
        <w:spacing w:line="360" w:lineRule="auto"/>
        <w:jc w:val="both"/>
        <w:rPr>
          <w:rFonts w:ascii="Arial" w:hAnsi="Arial" w:cs="Arial"/>
          <w:color w:val="222222"/>
          <w:shd w:val="clear" w:color="auto" w:fill="FFFFFF"/>
        </w:rPr>
      </w:pPr>
      <w:proofErr w:type="spellStart"/>
      <w:r w:rsidRPr="00E17CAC">
        <w:rPr>
          <w:rFonts w:ascii="Arial" w:hAnsi="Arial" w:cs="Arial"/>
          <w:color w:val="222222"/>
          <w:shd w:val="clear" w:color="auto" w:fill="FFFFFF"/>
        </w:rPr>
        <w:t>Ketonen-Oksi</w:t>
      </w:r>
      <w:proofErr w:type="spellEnd"/>
      <w:r w:rsidRPr="00E17CAC">
        <w:rPr>
          <w:rFonts w:ascii="Arial" w:hAnsi="Arial" w:cs="Arial"/>
          <w:color w:val="222222"/>
          <w:shd w:val="clear" w:color="auto" w:fill="FFFFFF"/>
        </w:rPr>
        <w:t xml:space="preserve">, S., </w:t>
      </w:r>
      <w:proofErr w:type="spellStart"/>
      <w:r w:rsidRPr="00E17CAC">
        <w:rPr>
          <w:rFonts w:ascii="Arial" w:hAnsi="Arial" w:cs="Arial"/>
          <w:color w:val="222222"/>
          <w:shd w:val="clear" w:color="auto" w:fill="FFFFFF"/>
        </w:rPr>
        <w:t>Jussila</w:t>
      </w:r>
      <w:proofErr w:type="spellEnd"/>
      <w:r w:rsidRPr="00E17CAC">
        <w:rPr>
          <w:rFonts w:ascii="Arial" w:hAnsi="Arial" w:cs="Arial"/>
          <w:color w:val="222222"/>
          <w:shd w:val="clear" w:color="auto" w:fill="FFFFFF"/>
        </w:rPr>
        <w:t xml:space="preserve">, J.J. and </w:t>
      </w:r>
      <w:proofErr w:type="spellStart"/>
      <w:r w:rsidRPr="00E17CAC">
        <w:rPr>
          <w:rFonts w:ascii="Arial" w:hAnsi="Arial" w:cs="Arial"/>
          <w:color w:val="222222"/>
          <w:shd w:val="clear" w:color="auto" w:fill="FFFFFF"/>
        </w:rPr>
        <w:t>Kärkkäinen</w:t>
      </w:r>
      <w:proofErr w:type="spellEnd"/>
      <w:r w:rsidRPr="00E17CAC">
        <w:rPr>
          <w:rFonts w:ascii="Arial" w:hAnsi="Arial" w:cs="Arial"/>
          <w:color w:val="222222"/>
          <w:shd w:val="clear" w:color="auto" w:fill="FFFFFF"/>
        </w:rPr>
        <w:t xml:space="preserve">, H., </w:t>
      </w:r>
      <w:r w:rsidR="00C31C7A">
        <w:rPr>
          <w:rFonts w:ascii="Arial" w:hAnsi="Arial" w:cs="Arial"/>
          <w:color w:val="222222"/>
          <w:shd w:val="clear" w:color="auto" w:fill="FFFFFF"/>
        </w:rPr>
        <w:t>(</w:t>
      </w:r>
      <w:r w:rsidRPr="00E17CAC">
        <w:rPr>
          <w:rFonts w:ascii="Arial" w:hAnsi="Arial" w:cs="Arial"/>
          <w:color w:val="222222"/>
          <w:shd w:val="clear" w:color="auto" w:fill="FFFFFF"/>
        </w:rPr>
        <w:t>2016</w:t>
      </w:r>
      <w:r w:rsidR="00C31C7A">
        <w:rPr>
          <w:rFonts w:ascii="Arial" w:hAnsi="Arial" w:cs="Arial"/>
          <w:color w:val="222222"/>
          <w:shd w:val="clear" w:color="auto" w:fill="FFFFFF"/>
        </w:rPr>
        <w:t>)</w:t>
      </w:r>
      <w:r w:rsidRPr="00E17CAC">
        <w:rPr>
          <w:rFonts w:ascii="Arial" w:hAnsi="Arial" w:cs="Arial"/>
          <w:color w:val="222222"/>
          <w:shd w:val="clear" w:color="auto" w:fill="FFFFFF"/>
        </w:rPr>
        <w:t>. Social media based value creation and business models. </w:t>
      </w:r>
      <w:r w:rsidRPr="00E17CAC">
        <w:rPr>
          <w:rFonts w:ascii="Arial" w:hAnsi="Arial" w:cs="Arial"/>
          <w:i/>
          <w:iCs/>
          <w:color w:val="222222"/>
          <w:shd w:val="clear" w:color="auto" w:fill="FFFFFF"/>
        </w:rPr>
        <w:t>Industrial Management &amp; Data Systems</w:t>
      </w:r>
      <w:r w:rsidRPr="00E17CAC">
        <w:rPr>
          <w:rFonts w:ascii="Arial" w:hAnsi="Arial" w:cs="Arial"/>
          <w:color w:val="222222"/>
          <w:shd w:val="clear" w:color="auto" w:fill="FFFFFF"/>
        </w:rPr>
        <w:t>, </w:t>
      </w:r>
      <w:r w:rsidRPr="00E17CAC">
        <w:rPr>
          <w:rFonts w:ascii="Arial" w:hAnsi="Arial" w:cs="Arial"/>
          <w:i/>
          <w:iCs/>
          <w:color w:val="222222"/>
          <w:shd w:val="clear" w:color="auto" w:fill="FFFFFF"/>
        </w:rPr>
        <w:t>116</w:t>
      </w:r>
      <w:r w:rsidRPr="00E17CAC">
        <w:rPr>
          <w:rFonts w:ascii="Arial" w:hAnsi="Arial" w:cs="Arial"/>
          <w:color w:val="222222"/>
          <w:shd w:val="clear" w:color="auto" w:fill="FFFFFF"/>
        </w:rPr>
        <w:t>(8), pp.1820-1838.</w:t>
      </w:r>
    </w:p>
    <w:p w:rsidR="00E17CAC" w:rsidRPr="00E17CAC" w:rsidRDefault="00E17CAC" w:rsidP="00E17CAC">
      <w:pPr>
        <w:spacing w:line="360" w:lineRule="auto"/>
        <w:jc w:val="both"/>
        <w:rPr>
          <w:rFonts w:ascii="Arial" w:hAnsi="Arial" w:cs="Arial"/>
          <w:color w:val="222222"/>
          <w:shd w:val="clear" w:color="auto" w:fill="FFFFFF"/>
        </w:rPr>
      </w:pPr>
      <w:r w:rsidRPr="00E17CAC">
        <w:rPr>
          <w:rFonts w:ascii="Arial" w:hAnsi="Arial" w:cs="Arial"/>
          <w:color w:val="222222"/>
          <w:shd w:val="clear" w:color="auto" w:fill="FFFFFF"/>
        </w:rPr>
        <w:t xml:space="preserve">Morgan, N.A., </w:t>
      </w:r>
      <w:proofErr w:type="spellStart"/>
      <w:r w:rsidRPr="00E17CAC">
        <w:rPr>
          <w:rFonts w:ascii="Arial" w:hAnsi="Arial" w:cs="Arial"/>
          <w:color w:val="222222"/>
          <w:shd w:val="clear" w:color="auto" w:fill="FFFFFF"/>
        </w:rPr>
        <w:t>Whitler</w:t>
      </w:r>
      <w:proofErr w:type="spellEnd"/>
      <w:r w:rsidRPr="00E17CAC">
        <w:rPr>
          <w:rFonts w:ascii="Arial" w:hAnsi="Arial" w:cs="Arial"/>
          <w:color w:val="222222"/>
          <w:shd w:val="clear" w:color="auto" w:fill="FFFFFF"/>
        </w:rPr>
        <w:t xml:space="preserve">, K.A., Feng, H. and Chari, S., </w:t>
      </w:r>
      <w:r w:rsidR="00C31C7A">
        <w:rPr>
          <w:rFonts w:ascii="Arial" w:hAnsi="Arial" w:cs="Arial"/>
          <w:color w:val="222222"/>
          <w:shd w:val="clear" w:color="auto" w:fill="FFFFFF"/>
        </w:rPr>
        <w:t>(</w:t>
      </w:r>
      <w:r w:rsidRPr="00E17CAC">
        <w:rPr>
          <w:rFonts w:ascii="Arial" w:hAnsi="Arial" w:cs="Arial"/>
          <w:color w:val="222222"/>
          <w:shd w:val="clear" w:color="auto" w:fill="FFFFFF"/>
        </w:rPr>
        <w:t>2019</w:t>
      </w:r>
      <w:r w:rsidR="00C31C7A">
        <w:rPr>
          <w:rFonts w:ascii="Arial" w:hAnsi="Arial" w:cs="Arial"/>
          <w:color w:val="222222"/>
          <w:shd w:val="clear" w:color="auto" w:fill="FFFFFF"/>
        </w:rPr>
        <w:t>)</w:t>
      </w:r>
      <w:r w:rsidRPr="00E17CAC">
        <w:rPr>
          <w:rFonts w:ascii="Arial" w:hAnsi="Arial" w:cs="Arial"/>
          <w:color w:val="222222"/>
          <w:shd w:val="clear" w:color="auto" w:fill="FFFFFF"/>
        </w:rPr>
        <w:t>. Research in marketing strategy. </w:t>
      </w:r>
      <w:r w:rsidRPr="00E17CAC">
        <w:rPr>
          <w:rFonts w:ascii="Arial" w:hAnsi="Arial" w:cs="Arial"/>
          <w:i/>
          <w:iCs/>
          <w:color w:val="222222"/>
          <w:shd w:val="clear" w:color="auto" w:fill="FFFFFF"/>
        </w:rPr>
        <w:t>Journal of the Academy of Marketing Science</w:t>
      </w:r>
      <w:r w:rsidRPr="00E17CAC">
        <w:rPr>
          <w:rFonts w:ascii="Arial" w:hAnsi="Arial" w:cs="Arial"/>
          <w:color w:val="222222"/>
          <w:shd w:val="clear" w:color="auto" w:fill="FFFFFF"/>
        </w:rPr>
        <w:t>, </w:t>
      </w:r>
      <w:r w:rsidRPr="00E17CAC">
        <w:rPr>
          <w:rFonts w:ascii="Arial" w:hAnsi="Arial" w:cs="Arial"/>
          <w:i/>
          <w:iCs/>
          <w:color w:val="222222"/>
          <w:shd w:val="clear" w:color="auto" w:fill="FFFFFF"/>
        </w:rPr>
        <w:t>47</w:t>
      </w:r>
      <w:r w:rsidRPr="00E17CAC">
        <w:rPr>
          <w:rFonts w:ascii="Arial" w:hAnsi="Arial" w:cs="Arial"/>
          <w:color w:val="222222"/>
          <w:shd w:val="clear" w:color="auto" w:fill="FFFFFF"/>
        </w:rPr>
        <w:t>, pp.4-29.</w:t>
      </w:r>
    </w:p>
    <w:p w:rsidR="00E17CAC" w:rsidRPr="00E17CAC" w:rsidRDefault="00E17CAC" w:rsidP="00E17CAC">
      <w:pPr>
        <w:spacing w:line="360" w:lineRule="auto"/>
        <w:jc w:val="both"/>
        <w:rPr>
          <w:rFonts w:ascii="Arial" w:hAnsi="Arial" w:cs="Arial"/>
          <w:color w:val="222222"/>
          <w:shd w:val="clear" w:color="auto" w:fill="FFFFFF"/>
        </w:rPr>
      </w:pPr>
      <w:proofErr w:type="spellStart"/>
      <w:r w:rsidRPr="00E17CAC">
        <w:rPr>
          <w:rFonts w:ascii="Arial" w:hAnsi="Arial" w:cs="Arial"/>
          <w:color w:val="222222"/>
          <w:shd w:val="clear" w:color="auto" w:fill="FFFFFF"/>
        </w:rPr>
        <w:t>Nyadzayo</w:t>
      </w:r>
      <w:proofErr w:type="spellEnd"/>
      <w:r w:rsidRPr="00E17CAC">
        <w:rPr>
          <w:rFonts w:ascii="Arial" w:hAnsi="Arial" w:cs="Arial"/>
          <w:color w:val="222222"/>
          <w:shd w:val="clear" w:color="auto" w:fill="FFFFFF"/>
        </w:rPr>
        <w:t xml:space="preserve">, M.W. and </w:t>
      </w:r>
      <w:proofErr w:type="spellStart"/>
      <w:r w:rsidRPr="00E17CAC">
        <w:rPr>
          <w:rFonts w:ascii="Arial" w:hAnsi="Arial" w:cs="Arial"/>
          <w:color w:val="222222"/>
          <w:shd w:val="clear" w:color="auto" w:fill="FFFFFF"/>
        </w:rPr>
        <w:t>Khajehzadeh</w:t>
      </w:r>
      <w:proofErr w:type="spellEnd"/>
      <w:r w:rsidRPr="00E17CAC">
        <w:rPr>
          <w:rFonts w:ascii="Arial" w:hAnsi="Arial" w:cs="Arial"/>
          <w:color w:val="222222"/>
          <w:shd w:val="clear" w:color="auto" w:fill="FFFFFF"/>
        </w:rPr>
        <w:t xml:space="preserve">, S., </w:t>
      </w:r>
      <w:r w:rsidR="00C31C7A">
        <w:rPr>
          <w:rFonts w:ascii="Arial" w:hAnsi="Arial" w:cs="Arial"/>
          <w:color w:val="222222"/>
          <w:shd w:val="clear" w:color="auto" w:fill="FFFFFF"/>
        </w:rPr>
        <w:t>(</w:t>
      </w:r>
      <w:r w:rsidRPr="00E17CAC">
        <w:rPr>
          <w:rFonts w:ascii="Arial" w:hAnsi="Arial" w:cs="Arial"/>
          <w:color w:val="222222"/>
          <w:shd w:val="clear" w:color="auto" w:fill="FFFFFF"/>
        </w:rPr>
        <w:t>2016</w:t>
      </w:r>
      <w:r w:rsidR="00C31C7A">
        <w:rPr>
          <w:rFonts w:ascii="Arial" w:hAnsi="Arial" w:cs="Arial"/>
          <w:color w:val="222222"/>
          <w:shd w:val="clear" w:color="auto" w:fill="FFFFFF"/>
        </w:rPr>
        <w:t>)</w:t>
      </w:r>
      <w:r w:rsidRPr="00E17CAC">
        <w:rPr>
          <w:rFonts w:ascii="Arial" w:hAnsi="Arial" w:cs="Arial"/>
          <w:color w:val="222222"/>
          <w:shd w:val="clear" w:color="auto" w:fill="FFFFFF"/>
        </w:rPr>
        <w:t>. The antecedents of customer loyalty: A moderated mediation model of customer relationship management quality and brand image. </w:t>
      </w:r>
      <w:r w:rsidRPr="00E17CAC">
        <w:rPr>
          <w:rFonts w:ascii="Arial" w:hAnsi="Arial" w:cs="Arial"/>
          <w:i/>
          <w:iCs/>
          <w:color w:val="222222"/>
          <w:shd w:val="clear" w:color="auto" w:fill="FFFFFF"/>
        </w:rPr>
        <w:t>Journal of retailing and consumer services</w:t>
      </w:r>
      <w:r w:rsidRPr="00E17CAC">
        <w:rPr>
          <w:rFonts w:ascii="Arial" w:hAnsi="Arial" w:cs="Arial"/>
          <w:color w:val="222222"/>
          <w:shd w:val="clear" w:color="auto" w:fill="FFFFFF"/>
        </w:rPr>
        <w:t>, </w:t>
      </w:r>
      <w:r w:rsidRPr="00E17CAC">
        <w:rPr>
          <w:rFonts w:ascii="Arial" w:hAnsi="Arial" w:cs="Arial"/>
          <w:i/>
          <w:iCs/>
          <w:color w:val="222222"/>
          <w:shd w:val="clear" w:color="auto" w:fill="FFFFFF"/>
        </w:rPr>
        <w:t>30</w:t>
      </w:r>
      <w:r w:rsidRPr="00E17CAC">
        <w:rPr>
          <w:rFonts w:ascii="Arial" w:hAnsi="Arial" w:cs="Arial"/>
          <w:color w:val="222222"/>
          <w:shd w:val="clear" w:color="auto" w:fill="FFFFFF"/>
        </w:rPr>
        <w:t>, pp.262-270.</w:t>
      </w:r>
    </w:p>
    <w:p w:rsidR="00E17CAC" w:rsidRPr="00E17CAC" w:rsidRDefault="00E17CAC" w:rsidP="00E17CAC">
      <w:pPr>
        <w:spacing w:line="360" w:lineRule="auto"/>
        <w:jc w:val="both"/>
        <w:rPr>
          <w:rFonts w:ascii="Arial" w:hAnsi="Arial" w:cs="Arial"/>
        </w:rPr>
      </w:pPr>
      <w:proofErr w:type="spellStart"/>
      <w:r w:rsidRPr="00E17CAC">
        <w:rPr>
          <w:rFonts w:ascii="Arial" w:hAnsi="Arial" w:cs="Arial"/>
          <w:color w:val="222222"/>
          <w:shd w:val="clear" w:color="auto" w:fill="FFFFFF"/>
        </w:rPr>
        <w:t>Okeyo</w:t>
      </w:r>
      <w:proofErr w:type="spellEnd"/>
      <w:r w:rsidRPr="00E17CAC">
        <w:rPr>
          <w:rFonts w:ascii="Arial" w:hAnsi="Arial" w:cs="Arial"/>
          <w:color w:val="222222"/>
          <w:shd w:val="clear" w:color="auto" w:fill="FFFFFF"/>
        </w:rPr>
        <w:t xml:space="preserve">, W., </w:t>
      </w:r>
      <w:proofErr w:type="spellStart"/>
      <w:r w:rsidRPr="00E17CAC">
        <w:rPr>
          <w:rFonts w:ascii="Arial" w:hAnsi="Arial" w:cs="Arial"/>
          <w:color w:val="222222"/>
          <w:shd w:val="clear" w:color="auto" w:fill="FFFFFF"/>
        </w:rPr>
        <w:t>Gathungu</w:t>
      </w:r>
      <w:proofErr w:type="spellEnd"/>
      <w:r w:rsidRPr="00E17CAC">
        <w:rPr>
          <w:rFonts w:ascii="Arial" w:hAnsi="Arial" w:cs="Arial"/>
          <w:color w:val="222222"/>
          <w:shd w:val="clear" w:color="auto" w:fill="FFFFFF"/>
        </w:rPr>
        <w:t xml:space="preserve">, J.M. and </w:t>
      </w:r>
      <w:proofErr w:type="spellStart"/>
      <w:r w:rsidRPr="00E17CAC">
        <w:rPr>
          <w:rFonts w:ascii="Arial" w:hAnsi="Arial" w:cs="Arial"/>
          <w:color w:val="222222"/>
          <w:shd w:val="clear" w:color="auto" w:fill="FFFFFF"/>
        </w:rPr>
        <w:t>K’Obonyo</w:t>
      </w:r>
      <w:proofErr w:type="spellEnd"/>
      <w:r w:rsidRPr="00E17CAC">
        <w:rPr>
          <w:rFonts w:ascii="Arial" w:hAnsi="Arial" w:cs="Arial"/>
          <w:color w:val="222222"/>
          <w:shd w:val="clear" w:color="auto" w:fill="FFFFFF"/>
        </w:rPr>
        <w:t xml:space="preserve">, P., </w:t>
      </w:r>
      <w:r w:rsidR="00C31C7A">
        <w:rPr>
          <w:rFonts w:ascii="Arial" w:hAnsi="Arial" w:cs="Arial"/>
          <w:color w:val="222222"/>
          <w:shd w:val="clear" w:color="auto" w:fill="FFFFFF"/>
        </w:rPr>
        <w:t>(</w:t>
      </w:r>
      <w:r w:rsidRPr="00E17CAC">
        <w:rPr>
          <w:rFonts w:ascii="Arial" w:hAnsi="Arial" w:cs="Arial"/>
          <w:color w:val="222222"/>
          <w:shd w:val="clear" w:color="auto" w:fill="FFFFFF"/>
        </w:rPr>
        <w:t>2016</w:t>
      </w:r>
      <w:r w:rsidR="00C31C7A">
        <w:rPr>
          <w:rFonts w:ascii="Arial" w:hAnsi="Arial" w:cs="Arial"/>
          <w:color w:val="222222"/>
          <w:shd w:val="clear" w:color="auto" w:fill="FFFFFF"/>
        </w:rPr>
        <w:t>)</w:t>
      </w:r>
      <w:r w:rsidRPr="00E17CAC">
        <w:rPr>
          <w:rFonts w:ascii="Arial" w:hAnsi="Arial" w:cs="Arial"/>
          <w:color w:val="222222"/>
          <w:shd w:val="clear" w:color="auto" w:fill="FFFFFF"/>
        </w:rPr>
        <w:t>. Entrepreneurial orientation, business development services, business environment, and performance: A critical literature review.</w:t>
      </w:r>
    </w:p>
    <w:p w:rsidR="00E17CAC" w:rsidRPr="00E17CAC" w:rsidRDefault="00E17CAC" w:rsidP="00E17CAC">
      <w:pPr>
        <w:spacing w:line="360" w:lineRule="auto"/>
        <w:jc w:val="both"/>
        <w:rPr>
          <w:rFonts w:ascii="Arial" w:hAnsi="Arial" w:cs="Arial"/>
          <w:color w:val="222222"/>
          <w:shd w:val="clear" w:color="auto" w:fill="FFFFFF"/>
        </w:rPr>
      </w:pPr>
      <w:proofErr w:type="spellStart"/>
      <w:r w:rsidRPr="00E17CAC">
        <w:rPr>
          <w:rFonts w:ascii="Arial" w:hAnsi="Arial" w:cs="Arial"/>
          <w:color w:val="222222"/>
          <w:shd w:val="clear" w:color="auto" w:fill="FFFFFF"/>
        </w:rPr>
        <w:t>Olufunwa</w:t>
      </w:r>
      <w:proofErr w:type="spellEnd"/>
      <w:r w:rsidRPr="00E17CAC">
        <w:rPr>
          <w:rFonts w:ascii="Arial" w:hAnsi="Arial" w:cs="Arial"/>
          <w:color w:val="222222"/>
          <w:shd w:val="clear" w:color="auto" w:fill="FFFFFF"/>
        </w:rPr>
        <w:t xml:space="preserve">, A.S., Waziri, A.A. and </w:t>
      </w:r>
      <w:proofErr w:type="spellStart"/>
      <w:r w:rsidRPr="00E17CAC">
        <w:rPr>
          <w:rFonts w:ascii="Arial" w:hAnsi="Arial" w:cs="Arial"/>
          <w:color w:val="222222"/>
          <w:shd w:val="clear" w:color="auto" w:fill="FFFFFF"/>
        </w:rPr>
        <w:t>Olorunmolu</w:t>
      </w:r>
      <w:proofErr w:type="spellEnd"/>
      <w:r w:rsidRPr="00E17CAC">
        <w:rPr>
          <w:rFonts w:ascii="Arial" w:hAnsi="Arial" w:cs="Arial"/>
          <w:color w:val="222222"/>
          <w:shd w:val="clear" w:color="auto" w:fill="FFFFFF"/>
        </w:rPr>
        <w:t xml:space="preserve">, O.J., </w:t>
      </w:r>
      <w:r w:rsidR="00C31C7A">
        <w:rPr>
          <w:rFonts w:ascii="Arial" w:hAnsi="Arial" w:cs="Arial"/>
          <w:color w:val="222222"/>
          <w:shd w:val="clear" w:color="auto" w:fill="FFFFFF"/>
        </w:rPr>
        <w:t>(</w:t>
      </w:r>
      <w:r w:rsidRPr="00E17CAC">
        <w:rPr>
          <w:rFonts w:ascii="Arial" w:hAnsi="Arial" w:cs="Arial"/>
          <w:color w:val="222222"/>
          <w:shd w:val="clear" w:color="auto" w:fill="FFFFFF"/>
        </w:rPr>
        <w:t>2018</w:t>
      </w:r>
      <w:r w:rsidR="00C31C7A">
        <w:rPr>
          <w:rFonts w:ascii="Arial" w:hAnsi="Arial" w:cs="Arial"/>
          <w:color w:val="222222"/>
          <w:shd w:val="clear" w:color="auto" w:fill="FFFFFF"/>
        </w:rPr>
        <w:t>)</w:t>
      </w:r>
      <w:r w:rsidRPr="00E17CAC">
        <w:rPr>
          <w:rFonts w:ascii="Arial" w:hAnsi="Arial" w:cs="Arial"/>
          <w:color w:val="222222"/>
          <w:shd w:val="clear" w:color="auto" w:fill="FFFFFF"/>
        </w:rPr>
        <w:t xml:space="preserve">. Funding of business education </w:t>
      </w:r>
      <w:proofErr w:type="spellStart"/>
      <w:r w:rsidRPr="00E17CAC">
        <w:rPr>
          <w:rFonts w:ascii="Arial" w:hAnsi="Arial" w:cs="Arial"/>
          <w:color w:val="222222"/>
          <w:shd w:val="clear" w:color="auto" w:fill="FFFFFF"/>
        </w:rPr>
        <w:t>programmes</w:t>
      </w:r>
      <w:proofErr w:type="spellEnd"/>
      <w:r w:rsidRPr="00E17CAC">
        <w:rPr>
          <w:rFonts w:ascii="Arial" w:hAnsi="Arial" w:cs="Arial"/>
          <w:color w:val="222222"/>
          <w:shd w:val="clear" w:color="auto" w:fill="FFFFFF"/>
        </w:rPr>
        <w:t xml:space="preserve"> for quality assurance in colleges of education in Kaduna State. </w:t>
      </w:r>
      <w:r w:rsidRPr="00E17CAC">
        <w:rPr>
          <w:rFonts w:ascii="Arial" w:hAnsi="Arial" w:cs="Arial"/>
          <w:i/>
          <w:iCs/>
          <w:color w:val="222222"/>
          <w:shd w:val="clear" w:color="auto" w:fill="FFFFFF"/>
        </w:rPr>
        <w:t>Nigerian Journal of Business Education (NIGJBED)</w:t>
      </w:r>
      <w:r w:rsidRPr="00E17CAC">
        <w:rPr>
          <w:rFonts w:ascii="Arial" w:hAnsi="Arial" w:cs="Arial"/>
          <w:color w:val="222222"/>
          <w:shd w:val="clear" w:color="auto" w:fill="FFFFFF"/>
        </w:rPr>
        <w:t>, </w:t>
      </w:r>
      <w:r w:rsidRPr="00E17CAC">
        <w:rPr>
          <w:rFonts w:ascii="Arial" w:hAnsi="Arial" w:cs="Arial"/>
          <w:i/>
          <w:iCs/>
          <w:color w:val="222222"/>
          <w:shd w:val="clear" w:color="auto" w:fill="FFFFFF"/>
        </w:rPr>
        <w:t>1</w:t>
      </w:r>
      <w:r w:rsidRPr="00E17CAC">
        <w:rPr>
          <w:rFonts w:ascii="Arial" w:hAnsi="Arial" w:cs="Arial"/>
          <w:color w:val="222222"/>
          <w:shd w:val="clear" w:color="auto" w:fill="FFFFFF"/>
        </w:rPr>
        <w:t>(2), pp.106-115.</w:t>
      </w:r>
    </w:p>
    <w:p w:rsidR="00E17CAC" w:rsidRPr="00E17CAC" w:rsidRDefault="00E17CAC" w:rsidP="00E17CAC">
      <w:pPr>
        <w:spacing w:line="360" w:lineRule="auto"/>
        <w:jc w:val="both"/>
        <w:rPr>
          <w:rFonts w:ascii="Arial" w:hAnsi="Arial" w:cs="Arial"/>
          <w:color w:val="222222"/>
          <w:shd w:val="clear" w:color="auto" w:fill="FFFFFF"/>
        </w:rPr>
      </w:pPr>
      <w:r w:rsidRPr="00E17CAC">
        <w:rPr>
          <w:rFonts w:ascii="Arial" w:hAnsi="Arial" w:cs="Arial"/>
          <w:color w:val="222222"/>
          <w:shd w:val="clear" w:color="auto" w:fill="FFFFFF"/>
        </w:rPr>
        <w:t xml:space="preserve">Pisano, G.P., </w:t>
      </w:r>
      <w:r w:rsidR="00C31C7A">
        <w:rPr>
          <w:rFonts w:ascii="Arial" w:hAnsi="Arial" w:cs="Arial"/>
          <w:color w:val="222222"/>
          <w:shd w:val="clear" w:color="auto" w:fill="FFFFFF"/>
        </w:rPr>
        <w:t>(</w:t>
      </w:r>
      <w:r w:rsidRPr="00E17CAC">
        <w:rPr>
          <w:rFonts w:ascii="Arial" w:hAnsi="Arial" w:cs="Arial"/>
          <w:color w:val="222222"/>
          <w:shd w:val="clear" w:color="auto" w:fill="FFFFFF"/>
        </w:rPr>
        <w:t>2015</w:t>
      </w:r>
      <w:r w:rsidR="00C31C7A">
        <w:rPr>
          <w:rFonts w:ascii="Arial" w:hAnsi="Arial" w:cs="Arial"/>
          <w:color w:val="222222"/>
          <w:shd w:val="clear" w:color="auto" w:fill="FFFFFF"/>
        </w:rPr>
        <w:t>)</w:t>
      </w:r>
      <w:r w:rsidRPr="00E17CAC">
        <w:rPr>
          <w:rFonts w:ascii="Arial" w:hAnsi="Arial" w:cs="Arial"/>
          <w:color w:val="222222"/>
          <w:shd w:val="clear" w:color="auto" w:fill="FFFFFF"/>
        </w:rPr>
        <w:t>. You need an innovation strategy. </w:t>
      </w:r>
      <w:r w:rsidRPr="00E17CAC">
        <w:rPr>
          <w:rFonts w:ascii="Arial" w:hAnsi="Arial" w:cs="Arial"/>
          <w:i/>
          <w:iCs/>
          <w:color w:val="222222"/>
          <w:shd w:val="clear" w:color="auto" w:fill="FFFFFF"/>
        </w:rPr>
        <w:t>Harvard business review</w:t>
      </w:r>
      <w:r w:rsidRPr="00E17CAC">
        <w:rPr>
          <w:rFonts w:ascii="Arial" w:hAnsi="Arial" w:cs="Arial"/>
          <w:color w:val="222222"/>
          <w:shd w:val="clear" w:color="auto" w:fill="FFFFFF"/>
        </w:rPr>
        <w:t>, </w:t>
      </w:r>
      <w:r w:rsidRPr="00E17CAC">
        <w:rPr>
          <w:rFonts w:ascii="Arial" w:hAnsi="Arial" w:cs="Arial"/>
          <w:i/>
          <w:iCs/>
          <w:color w:val="222222"/>
          <w:shd w:val="clear" w:color="auto" w:fill="FFFFFF"/>
        </w:rPr>
        <w:t>93</w:t>
      </w:r>
      <w:r w:rsidRPr="00E17CAC">
        <w:rPr>
          <w:rFonts w:ascii="Arial" w:hAnsi="Arial" w:cs="Arial"/>
          <w:color w:val="222222"/>
          <w:shd w:val="clear" w:color="auto" w:fill="FFFFFF"/>
        </w:rPr>
        <w:t>(6), pp.44-54.</w:t>
      </w:r>
    </w:p>
    <w:p w:rsidR="00E17CAC" w:rsidRPr="00E17CAC" w:rsidRDefault="00E17CAC" w:rsidP="00E17CAC">
      <w:pPr>
        <w:spacing w:line="360" w:lineRule="auto"/>
        <w:jc w:val="both"/>
        <w:rPr>
          <w:rFonts w:ascii="Arial" w:hAnsi="Arial" w:cs="Arial"/>
          <w:color w:val="222222"/>
          <w:shd w:val="clear" w:color="auto" w:fill="FFFFFF"/>
        </w:rPr>
      </w:pPr>
      <w:r w:rsidRPr="00E17CAC">
        <w:rPr>
          <w:rFonts w:ascii="Arial" w:hAnsi="Arial" w:cs="Arial"/>
          <w:color w:val="222222"/>
          <w:shd w:val="clear" w:color="auto" w:fill="FFFFFF"/>
        </w:rPr>
        <w:t xml:space="preserve">Resnick, S.M., Cheng, R., Simpson, M. and </w:t>
      </w:r>
      <w:proofErr w:type="spellStart"/>
      <w:r w:rsidRPr="00E17CAC">
        <w:rPr>
          <w:rFonts w:ascii="Arial" w:hAnsi="Arial" w:cs="Arial"/>
          <w:color w:val="222222"/>
          <w:shd w:val="clear" w:color="auto" w:fill="FFFFFF"/>
        </w:rPr>
        <w:t>Lourenço</w:t>
      </w:r>
      <w:proofErr w:type="spellEnd"/>
      <w:r w:rsidRPr="00E17CAC">
        <w:rPr>
          <w:rFonts w:ascii="Arial" w:hAnsi="Arial" w:cs="Arial"/>
          <w:color w:val="222222"/>
          <w:shd w:val="clear" w:color="auto" w:fill="FFFFFF"/>
        </w:rPr>
        <w:t xml:space="preserve">, F., </w:t>
      </w:r>
      <w:r w:rsidR="00C31C7A">
        <w:rPr>
          <w:rFonts w:ascii="Arial" w:hAnsi="Arial" w:cs="Arial"/>
          <w:color w:val="222222"/>
          <w:shd w:val="clear" w:color="auto" w:fill="FFFFFF"/>
        </w:rPr>
        <w:t>(</w:t>
      </w:r>
      <w:r w:rsidRPr="00E17CAC">
        <w:rPr>
          <w:rFonts w:ascii="Arial" w:hAnsi="Arial" w:cs="Arial"/>
          <w:color w:val="222222"/>
          <w:shd w:val="clear" w:color="auto" w:fill="FFFFFF"/>
        </w:rPr>
        <w:t>2016</w:t>
      </w:r>
      <w:r w:rsidR="00C31C7A">
        <w:rPr>
          <w:rFonts w:ascii="Arial" w:hAnsi="Arial" w:cs="Arial"/>
          <w:color w:val="222222"/>
          <w:shd w:val="clear" w:color="auto" w:fill="FFFFFF"/>
        </w:rPr>
        <w:t>)</w:t>
      </w:r>
      <w:r w:rsidRPr="00E17CAC">
        <w:rPr>
          <w:rFonts w:ascii="Arial" w:hAnsi="Arial" w:cs="Arial"/>
          <w:color w:val="222222"/>
          <w:shd w:val="clear" w:color="auto" w:fill="FFFFFF"/>
        </w:rPr>
        <w:t>. Marketing in SMEs: a “4Ps” self-branding model. </w:t>
      </w:r>
      <w:r w:rsidRPr="00E17CAC">
        <w:rPr>
          <w:rFonts w:ascii="Arial" w:hAnsi="Arial" w:cs="Arial"/>
          <w:i/>
          <w:iCs/>
          <w:color w:val="222222"/>
          <w:shd w:val="clear" w:color="auto" w:fill="FFFFFF"/>
        </w:rPr>
        <w:t>International Journal of Entrepreneurial Behavior &amp; Research</w:t>
      </w:r>
      <w:r w:rsidRPr="00E17CAC">
        <w:rPr>
          <w:rFonts w:ascii="Arial" w:hAnsi="Arial" w:cs="Arial"/>
          <w:color w:val="222222"/>
          <w:shd w:val="clear" w:color="auto" w:fill="FFFFFF"/>
        </w:rPr>
        <w:t>, </w:t>
      </w:r>
      <w:r w:rsidRPr="00E17CAC">
        <w:rPr>
          <w:rFonts w:ascii="Arial" w:hAnsi="Arial" w:cs="Arial"/>
          <w:i/>
          <w:iCs/>
          <w:color w:val="222222"/>
          <w:shd w:val="clear" w:color="auto" w:fill="FFFFFF"/>
        </w:rPr>
        <w:t>22</w:t>
      </w:r>
      <w:r w:rsidRPr="00E17CAC">
        <w:rPr>
          <w:rFonts w:ascii="Arial" w:hAnsi="Arial" w:cs="Arial"/>
          <w:color w:val="222222"/>
          <w:shd w:val="clear" w:color="auto" w:fill="FFFFFF"/>
        </w:rPr>
        <w:t>(1), pp.155-174.</w:t>
      </w:r>
    </w:p>
    <w:p w:rsidR="00E17CAC" w:rsidRPr="00E17CAC" w:rsidRDefault="00E17CAC" w:rsidP="00E17CAC">
      <w:pPr>
        <w:spacing w:line="360" w:lineRule="auto"/>
        <w:jc w:val="both"/>
        <w:rPr>
          <w:rFonts w:ascii="Arial" w:hAnsi="Arial" w:cs="Arial"/>
          <w:color w:val="222222"/>
          <w:shd w:val="clear" w:color="auto" w:fill="FFFFFF"/>
        </w:rPr>
      </w:pPr>
      <w:r w:rsidRPr="00E17CAC">
        <w:rPr>
          <w:rFonts w:ascii="Arial" w:hAnsi="Arial" w:cs="Arial"/>
          <w:color w:val="222222"/>
          <w:shd w:val="clear" w:color="auto" w:fill="FFFFFF"/>
        </w:rPr>
        <w:t xml:space="preserve">Santos, K., </w:t>
      </w:r>
      <w:proofErr w:type="spellStart"/>
      <w:r w:rsidRPr="00E17CAC">
        <w:rPr>
          <w:rFonts w:ascii="Arial" w:hAnsi="Arial" w:cs="Arial"/>
          <w:color w:val="222222"/>
          <w:shd w:val="clear" w:color="auto" w:fill="FFFFFF"/>
        </w:rPr>
        <w:t>Loures</w:t>
      </w:r>
      <w:proofErr w:type="spellEnd"/>
      <w:r w:rsidRPr="00E17CAC">
        <w:rPr>
          <w:rFonts w:ascii="Arial" w:hAnsi="Arial" w:cs="Arial"/>
          <w:color w:val="222222"/>
          <w:shd w:val="clear" w:color="auto" w:fill="FFFFFF"/>
        </w:rPr>
        <w:t xml:space="preserve">, E., </w:t>
      </w:r>
      <w:proofErr w:type="spellStart"/>
      <w:r w:rsidRPr="00E17CAC">
        <w:rPr>
          <w:rFonts w:ascii="Arial" w:hAnsi="Arial" w:cs="Arial"/>
          <w:color w:val="222222"/>
          <w:shd w:val="clear" w:color="auto" w:fill="FFFFFF"/>
        </w:rPr>
        <w:t>Piechnicki</w:t>
      </w:r>
      <w:proofErr w:type="spellEnd"/>
      <w:r w:rsidRPr="00E17CAC">
        <w:rPr>
          <w:rFonts w:ascii="Arial" w:hAnsi="Arial" w:cs="Arial"/>
          <w:color w:val="222222"/>
          <w:shd w:val="clear" w:color="auto" w:fill="FFFFFF"/>
        </w:rPr>
        <w:t xml:space="preserve">, F. and </w:t>
      </w:r>
      <w:proofErr w:type="spellStart"/>
      <w:r w:rsidRPr="00E17CAC">
        <w:rPr>
          <w:rFonts w:ascii="Arial" w:hAnsi="Arial" w:cs="Arial"/>
          <w:color w:val="222222"/>
          <w:shd w:val="clear" w:color="auto" w:fill="FFFFFF"/>
        </w:rPr>
        <w:t>Canciglieri</w:t>
      </w:r>
      <w:proofErr w:type="spellEnd"/>
      <w:r w:rsidRPr="00E17CAC">
        <w:rPr>
          <w:rFonts w:ascii="Arial" w:hAnsi="Arial" w:cs="Arial"/>
          <w:color w:val="222222"/>
          <w:shd w:val="clear" w:color="auto" w:fill="FFFFFF"/>
        </w:rPr>
        <w:t xml:space="preserve">, O., </w:t>
      </w:r>
      <w:r w:rsidR="00C31C7A">
        <w:rPr>
          <w:rFonts w:ascii="Arial" w:hAnsi="Arial" w:cs="Arial"/>
          <w:color w:val="222222"/>
          <w:shd w:val="clear" w:color="auto" w:fill="FFFFFF"/>
        </w:rPr>
        <w:t>(</w:t>
      </w:r>
      <w:r w:rsidRPr="00E17CAC">
        <w:rPr>
          <w:rFonts w:ascii="Arial" w:hAnsi="Arial" w:cs="Arial"/>
          <w:color w:val="222222"/>
          <w:shd w:val="clear" w:color="auto" w:fill="FFFFFF"/>
        </w:rPr>
        <w:t>2017</w:t>
      </w:r>
      <w:r w:rsidR="00C31C7A">
        <w:rPr>
          <w:rFonts w:ascii="Arial" w:hAnsi="Arial" w:cs="Arial"/>
          <w:color w:val="222222"/>
          <w:shd w:val="clear" w:color="auto" w:fill="FFFFFF"/>
        </w:rPr>
        <w:t>)</w:t>
      </w:r>
      <w:r w:rsidRPr="00E17CAC">
        <w:rPr>
          <w:rFonts w:ascii="Arial" w:hAnsi="Arial" w:cs="Arial"/>
          <w:color w:val="222222"/>
          <w:shd w:val="clear" w:color="auto" w:fill="FFFFFF"/>
        </w:rPr>
        <w:t>. Opportunities assessment of product development process in Industry 4.0. </w:t>
      </w:r>
      <w:r w:rsidRPr="00E17CAC">
        <w:rPr>
          <w:rFonts w:ascii="Arial" w:hAnsi="Arial" w:cs="Arial"/>
          <w:i/>
          <w:iCs/>
          <w:color w:val="222222"/>
          <w:shd w:val="clear" w:color="auto" w:fill="FFFFFF"/>
        </w:rPr>
        <w:t>Procedia manufacturing</w:t>
      </w:r>
      <w:r w:rsidRPr="00E17CAC">
        <w:rPr>
          <w:rFonts w:ascii="Arial" w:hAnsi="Arial" w:cs="Arial"/>
          <w:color w:val="222222"/>
          <w:shd w:val="clear" w:color="auto" w:fill="FFFFFF"/>
        </w:rPr>
        <w:t>, </w:t>
      </w:r>
      <w:r w:rsidRPr="00E17CAC">
        <w:rPr>
          <w:rFonts w:ascii="Arial" w:hAnsi="Arial" w:cs="Arial"/>
          <w:i/>
          <w:iCs/>
          <w:color w:val="222222"/>
          <w:shd w:val="clear" w:color="auto" w:fill="FFFFFF"/>
        </w:rPr>
        <w:t>11</w:t>
      </w:r>
      <w:r w:rsidRPr="00E17CAC">
        <w:rPr>
          <w:rFonts w:ascii="Arial" w:hAnsi="Arial" w:cs="Arial"/>
          <w:color w:val="222222"/>
          <w:shd w:val="clear" w:color="auto" w:fill="FFFFFF"/>
        </w:rPr>
        <w:t>, pp.1358-1365.</w:t>
      </w:r>
    </w:p>
    <w:p w:rsidR="00E17CAC" w:rsidRPr="00E17CAC" w:rsidRDefault="00E17CAC" w:rsidP="00E17CAC">
      <w:pPr>
        <w:spacing w:line="360" w:lineRule="auto"/>
        <w:jc w:val="both"/>
        <w:rPr>
          <w:rFonts w:ascii="Arial" w:hAnsi="Arial" w:cs="Arial"/>
          <w:color w:val="222222"/>
          <w:shd w:val="clear" w:color="auto" w:fill="FFFFFF"/>
        </w:rPr>
      </w:pPr>
      <w:proofErr w:type="spellStart"/>
      <w:r w:rsidRPr="00E17CAC">
        <w:rPr>
          <w:rFonts w:ascii="Arial" w:hAnsi="Arial" w:cs="Arial"/>
          <w:color w:val="222222"/>
          <w:shd w:val="clear" w:color="auto" w:fill="FFFFFF"/>
        </w:rPr>
        <w:t>Soegoto</w:t>
      </w:r>
      <w:proofErr w:type="spellEnd"/>
      <w:r w:rsidRPr="00E17CAC">
        <w:rPr>
          <w:rFonts w:ascii="Arial" w:hAnsi="Arial" w:cs="Arial"/>
          <w:color w:val="222222"/>
          <w:shd w:val="clear" w:color="auto" w:fill="FFFFFF"/>
        </w:rPr>
        <w:t xml:space="preserve">, E.S., </w:t>
      </w:r>
      <w:proofErr w:type="spellStart"/>
      <w:r w:rsidRPr="00E17CAC">
        <w:rPr>
          <w:rFonts w:ascii="Arial" w:hAnsi="Arial" w:cs="Arial"/>
          <w:color w:val="222222"/>
          <w:shd w:val="clear" w:color="auto" w:fill="FFFFFF"/>
        </w:rPr>
        <w:t>Marbun</w:t>
      </w:r>
      <w:proofErr w:type="spellEnd"/>
      <w:r w:rsidRPr="00E17CAC">
        <w:rPr>
          <w:rFonts w:ascii="Arial" w:hAnsi="Arial" w:cs="Arial"/>
          <w:color w:val="222222"/>
          <w:shd w:val="clear" w:color="auto" w:fill="FFFFFF"/>
        </w:rPr>
        <w:t xml:space="preserve">, M.A.S. and Dicky, F., </w:t>
      </w:r>
      <w:r w:rsidR="00C31C7A">
        <w:rPr>
          <w:rFonts w:ascii="Arial" w:hAnsi="Arial" w:cs="Arial"/>
          <w:color w:val="222222"/>
          <w:shd w:val="clear" w:color="auto" w:fill="FFFFFF"/>
        </w:rPr>
        <w:t>(</w:t>
      </w:r>
      <w:r w:rsidRPr="00E17CAC">
        <w:rPr>
          <w:rFonts w:ascii="Arial" w:hAnsi="Arial" w:cs="Arial"/>
          <w:color w:val="222222"/>
          <w:shd w:val="clear" w:color="auto" w:fill="FFFFFF"/>
        </w:rPr>
        <w:t>2018</w:t>
      </w:r>
      <w:r w:rsidR="00C31C7A">
        <w:rPr>
          <w:rFonts w:ascii="Arial" w:hAnsi="Arial" w:cs="Arial"/>
          <w:color w:val="222222"/>
          <w:shd w:val="clear" w:color="auto" w:fill="FFFFFF"/>
        </w:rPr>
        <w:t>)</w:t>
      </w:r>
      <w:r w:rsidRPr="00E17CAC">
        <w:rPr>
          <w:rFonts w:ascii="Arial" w:hAnsi="Arial" w:cs="Arial"/>
          <w:color w:val="222222"/>
          <w:shd w:val="clear" w:color="auto" w:fill="FFFFFF"/>
        </w:rPr>
        <w:t>, August. Building the Design of E-Commerce. In </w:t>
      </w:r>
      <w:r w:rsidRPr="00E17CAC">
        <w:rPr>
          <w:rFonts w:ascii="Arial" w:hAnsi="Arial" w:cs="Arial"/>
          <w:i/>
          <w:iCs/>
          <w:color w:val="222222"/>
          <w:shd w:val="clear" w:color="auto" w:fill="FFFFFF"/>
        </w:rPr>
        <w:t>IOP Conference Series: Materials Science and Engineering</w:t>
      </w:r>
      <w:r w:rsidRPr="00E17CAC">
        <w:rPr>
          <w:rFonts w:ascii="Arial" w:hAnsi="Arial" w:cs="Arial"/>
          <w:color w:val="222222"/>
          <w:shd w:val="clear" w:color="auto" w:fill="FFFFFF"/>
        </w:rPr>
        <w:t> (Vol. 407, No. 1, p. 012021). IOP Publishing.</w:t>
      </w:r>
    </w:p>
    <w:p w:rsidR="00E17CAC" w:rsidRPr="00E17CAC" w:rsidRDefault="00E17CAC" w:rsidP="00E17CAC">
      <w:pPr>
        <w:spacing w:line="360" w:lineRule="auto"/>
        <w:jc w:val="both"/>
        <w:rPr>
          <w:rFonts w:ascii="Arial" w:hAnsi="Arial" w:cs="Arial"/>
          <w:color w:val="222222"/>
          <w:shd w:val="clear" w:color="auto" w:fill="FFFFFF"/>
        </w:rPr>
      </w:pPr>
      <w:r w:rsidRPr="00E17CAC">
        <w:rPr>
          <w:rFonts w:ascii="Arial" w:hAnsi="Arial" w:cs="Arial"/>
          <w:color w:val="222222"/>
          <w:shd w:val="clear" w:color="auto" w:fill="FFFFFF"/>
        </w:rPr>
        <w:t xml:space="preserve">Thompson, A., </w:t>
      </w:r>
      <w:r w:rsidR="00C31C7A">
        <w:rPr>
          <w:rFonts w:ascii="Arial" w:hAnsi="Arial" w:cs="Arial"/>
          <w:color w:val="222222"/>
          <w:shd w:val="clear" w:color="auto" w:fill="FFFFFF"/>
        </w:rPr>
        <w:t>(</w:t>
      </w:r>
      <w:r w:rsidRPr="00E17CAC">
        <w:rPr>
          <w:rFonts w:ascii="Arial" w:hAnsi="Arial" w:cs="Arial"/>
          <w:color w:val="222222"/>
          <w:shd w:val="clear" w:color="auto" w:fill="FFFFFF"/>
        </w:rPr>
        <w:t>2014</w:t>
      </w:r>
      <w:r w:rsidR="00C31C7A">
        <w:rPr>
          <w:rFonts w:ascii="Arial" w:hAnsi="Arial" w:cs="Arial"/>
          <w:color w:val="222222"/>
          <w:shd w:val="clear" w:color="auto" w:fill="FFFFFF"/>
        </w:rPr>
        <w:t>)</w:t>
      </w:r>
      <w:r w:rsidRPr="00E17CAC">
        <w:rPr>
          <w:rFonts w:ascii="Arial" w:hAnsi="Arial" w:cs="Arial"/>
          <w:color w:val="222222"/>
          <w:shd w:val="clear" w:color="auto" w:fill="FFFFFF"/>
        </w:rPr>
        <w:t>. The importance of staff retention to business success. </w:t>
      </w:r>
      <w:r w:rsidRPr="00E17CAC">
        <w:rPr>
          <w:rFonts w:ascii="Arial" w:hAnsi="Arial" w:cs="Arial"/>
          <w:i/>
          <w:iCs/>
          <w:color w:val="222222"/>
          <w:shd w:val="clear" w:color="auto" w:fill="FFFFFF"/>
        </w:rPr>
        <w:t>Governance Directions</w:t>
      </w:r>
      <w:r w:rsidRPr="00E17CAC">
        <w:rPr>
          <w:rFonts w:ascii="Arial" w:hAnsi="Arial" w:cs="Arial"/>
          <w:color w:val="222222"/>
          <w:shd w:val="clear" w:color="auto" w:fill="FFFFFF"/>
        </w:rPr>
        <w:t>, </w:t>
      </w:r>
      <w:r w:rsidRPr="00E17CAC">
        <w:rPr>
          <w:rFonts w:ascii="Arial" w:hAnsi="Arial" w:cs="Arial"/>
          <w:i/>
          <w:iCs/>
          <w:color w:val="222222"/>
          <w:shd w:val="clear" w:color="auto" w:fill="FFFFFF"/>
        </w:rPr>
        <w:t>66</w:t>
      </w:r>
      <w:r w:rsidRPr="00E17CAC">
        <w:rPr>
          <w:rFonts w:ascii="Arial" w:hAnsi="Arial" w:cs="Arial"/>
          <w:color w:val="222222"/>
          <w:shd w:val="clear" w:color="auto" w:fill="FFFFFF"/>
        </w:rPr>
        <w:t>(11), pp.697-699.</w:t>
      </w:r>
    </w:p>
    <w:p w:rsidR="00E17CAC" w:rsidRPr="00E17CAC" w:rsidRDefault="00E17CAC" w:rsidP="00E17CAC">
      <w:pPr>
        <w:spacing w:line="360" w:lineRule="auto"/>
        <w:jc w:val="both"/>
        <w:rPr>
          <w:rFonts w:ascii="Arial" w:hAnsi="Arial" w:cs="Arial"/>
          <w:color w:val="222222"/>
          <w:shd w:val="clear" w:color="auto" w:fill="FFFFFF"/>
        </w:rPr>
      </w:pPr>
      <w:proofErr w:type="spellStart"/>
      <w:r w:rsidRPr="00E17CAC">
        <w:rPr>
          <w:rFonts w:ascii="Arial" w:hAnsi="Arial" w:cs="Arial"/>
          <w:color w:val="222222"/>
          <w:shd w:val="clear" w:color="auto" w:fill="FFFFFF"/>
        </w:rPr>
        <w:t>Udriyah</w:t>
      </w:r>
      <w:proofErr w:type="spellEnd"/>
      <w:r w:rsidRPr="00E17CAC">
        <w:rPr>
          <w:rFonts w:ascii="Arial" w:hAnsi="Arial" w:cs="Arial"/>
          <w:color w:val="222222"/>
          <w:shd w:val="clear" w:color="auto" w:fill="FFFFFF"/>
        </w:rPr>
        <w:t xml:space="preserve">, U., </w:t>
      </w:r>
      <w:proofErr w:type="spellStart"/>
      <w:r w:rsidRPr="00E17CAC">
        <w:rPr>
          <w:rFonts w:ascii="Arial" w:hAnsi="Arial" w:cs="Arial"/>
          <w:color w:val="222222"/>
          <w:shd w:val="clear" w:color="auto" w:fill="FFFFFF"/>
        </w:rPr>
        <w:t>Tham</w:t>
      </w:r>
      <w:proofErr w:type="spellEnd"/>
      <w:r w:rsidRPr="00E17CAC">
        <w:rPr>
          <w:rFonts w:ascii="Arial" w:hAnsi="Arial" w:cs="Arial"/>
          <w:color w:val="222222"/>
          <w:shd w:val="clear" w:color="auto" w:fill="FFFFFF"/>
        </w:rPr>
        <w:t xml:space="preserve">, J. and </w:t>
      </w:r>
      <w:proofErr w:type="spellStart"/>
      <w:r w:rsidRPr="00E17CAC">
        <w:rPr>
          <w:rFonts w:ascii="Arial" w:hAnsi="Arial" w:cs="Arial"/>
          <w:color w:val="222222"/>
          <w:shd w:val="clear" w:color="auto" w:fill="FFFFFF"/>
        </w:rPr>
        <w:t>Azam</w:t>
      </w:r>
      <w:proofErr w:type="spellEnd"/>
      <w:r w:rsidRPr="00E17CAC">
        <w:rPr>
          <w:rFonts w:ascii="Arial" w:hAnsi="Arial" w:cs="Arial"/>
          <w:color w:val="222222"/>
          <w:shd w:val="clear" w:color="auto" w:fill="FFFFFF"/>
        </w:rPr>
        <w:t xml:space="preserve">, S.J.M.S.L., </w:t>
      </w:r>
      <w:r w:rsidR="00C31C7A">
        <w:rPr>
          <w:rFonts w:ascii="Arial" w:hAnsi="Arial" w:cs="Arial"/>
          <w:color w:val="222222"/>
          <w:shd w:val="clear" w:color="auto" w:fill="FFFFFF"/>
        </w:rPr>
        <w:t>(</w:t>
      </w:r>
      <w:r w:rsidRPr="00E17CAC">
        <w:rPr>
          <w:rFonts w:ascii="Arial" w:hAnsi="Arial" w:cs="Arial"/>
          <w:color w:val="222222"/>
          <w:shd w:val="clear" w:color="auto" w:fill="FFFFFF"/>
        </w:rPr>
        <w:t>2019</w:t>
      </w:r>
      <w:r w:rsidR="00C31C7A">
        <w:rPr>
          <w:rFonts w:ascii="Arial" w:hAnsi="Arial" w:cs="Arial"/>
          <w:color w:val="222222"/>
          <w:shd w:val="clear" w:color="auto" w:fill="FFFFFF"/>
        </w:rPr>
        <w:t>)</w:t>
      </w:r>
      <w:r w:rsidRPr="00E17CAC">
        <w:rPr>
          <w:rFonts w:ascii="Arial" w:hAnsi="Arial" w:cs="Arial"/>
          <w:color w:val="222222"/>
          <w:shd w:val="clear" w:color="auto" w:fill="FFFFFF"/>
        </w:rPr>
        <w:t>. The effects of market orientation and innovation on competitive advantage and business performance of textile SMEs. </w:t>
      </w:r>
      <w:r w:rsidRPr="00E17CAC">
        <w:rPr>
          <w:rFonts w:ascii="Arial" w:hAnsi="Arial" w:cs="Arial"/>
          <w:i/>
          <w:iCs/>
          <w:color w:val="222222"/>
          <w:shd w:val="clear" w:color="auto" w:fill="FFFFFF"/>
        </w:rPr>
        <w:t>Management Science Letters</w:t>
      </w:r>
      <w:r w:rsidRPr="00E17CAC">
        <w:rPr>
          <w:rFonts w:ascii="Arial" w:hAnsi="Arial" w:cs="Arial"/>
          <w:color w:val="222222"/>
          <w:shd w:val="clear" w:color="auto" w:fill="FFFFFF"/>
        </w:rPr>
        <w:t>, </w:t>
      </w:r>
      <w:r w:rsidRPr="00E17CAC">
        <w:rPr>
          <w:rFonts w:ascii="Arial" w:hAnsi="Arial" w:cs="Arial"/>
          <w:i/>
          <w:iCs/>
          <w:color w:val="222222"/>
          <w:shd w:val="clear" w:color="auto" w:fill="FFFFFF"/>
        </w:rPr>
        <w:t>9</w:t>
      </w:r>
      <w:r w:rsidRPr="00E17CAC">
        <w:rPr>
          <w:rFonts w:ascii="Arial" w:hAnsi="Arial" w:cs="Arial"/>
          <w:color w:val="222222"/>
          <w:shd w:val="clear" w:color="auto" w:fill="FFFFFF"/>
        </w:rPr>
        <w:t>(9), pp.1419-1428.</w:t>
      </w:r>
    </w:p>
    <w:p w:rsidR="00E17CAC" w:rsidRPr="00E17CAC" w:rsidRDefault="00E17CAC" w:rsidP="00E17CAC">
      <w:pPr>
        <w:spacing w:line="360" w:lineRule="auto"/>
        <w:jc w:val="both"/>
        <w:rPr>
          <w:rFonts w:ascii="Arial" w:hAnsi="Arial" w:cs="Arial"/>
          <w:color w:val="222222"/>
          <w:shd w:val="clear" w:color="auto" w:fill="FFFFFF"/>
        </w:rPr>
      </w:pPr>
      <w:proofErr w:type="spellStart"/>
      <w:r w:rsidRPr="00E17CAC">
        <w:rPr>
          <w:rFonts w:ascii="Arial" w:hAnsi="Arial" w:cs="Arial"/>
          <w:color w:val="222222"/>
          <w:shd w:val="clear" w:color="auto" w:fill="FFFFFF"/>
        </w:rPr>
        <w:t>Vakanjac</w:t>
      </w:r>
      <w:proofErr w:type="spellEnd"/>
      <w:r w:rsidRPr="00E17CAC">
        <w:rPr>
          <w:rFonts w:ascii="Arial" w:hAnsi="Arial" w:cs="Arial"/>
          <w:color w:val="222222"/>
          <w:shd w:val="clear" w:color="auto" w:fill="FFFFFF"/>
        </w:rPr>
        <w:t xml:space="preserve">, D., </w:t>
      </w:r>
      <w:proofErr w:type="spellStart"/>
      <w:r w:rsidRPr="00E17CAC">
        <w:rPr>
          <w:rFonts w:ascii="Arial" w:hAnsi="Arial" w:cs="Arial"/>
          <w:color w:val="222222"/>
          <w:shd w:val="clear" w:color="auto" w:fill="FFFFFF"/>
        </w:rPr>
        <w:t>Bedeković</w:t>
      </w:r>
      <w:proofErr w:type="spellEnd"/>
      <w:r w:rsidRPr="00E17CAC">
        <w:rPr>
          <w:rFonts w:ascii="Arial" w:hAnsi="Arial" w:cs="Arial"/>
          <w:color w:val="222222"/>
          <w:shd w:val="clear" w:color="auto" w:fill="FFFFFF"/>
        </w:rPr>
        <w:t xml:space="preserve">, M. and </w:t>
      </w:r>
      <w:proofErr w:type="spellStart"/>
      <w:r w:rsidRPr="00E17CAC">
        <w:rPr>
          <w:rFonts w:ascii="Arial" w:hAnsi="Arial" w:cs="Arial"/>
          <w:color w:val="222222"/>
          <w:shd w:val="clear" w:color="auto" w:fill="FFFFFF"/>
        </w:rPr>
        <w:t>Kadlec</w:t>
      </w:r>
      <w:proofErr w:type="spellEnd"/>
      <w:r w:rsidRPr="00E17CAC">
        <w:rPr>
          <w:rFonts w:ascii="Arial" w:hAnsi="Arial" w:cs="Arial"/>
          <w:color w:val="222222"/>
          <w:shd w:val="clear" w:color="auto" w:fill="FFFFFF"/>
        </w:rPr>
        <w:t xml:space="preserve">, Ž., </w:t>
      </w:r>
      <w:r w:rsidR="00C31C7A">
        <w:rPr>
          <w:rFonts w:ascii="Arial" w:hAnsi="Arial" w:cs="Arial"/>
          <w:color w:val="222222"/>
          <w:shd w:val="clear" w:color="auto" w:fill="FFFFFF"/>
        </w:rPr>
        <w:t>(</w:t>
      </w:r>
      <w:r w:rsidRPr="00E17CAC">
        <w:rPr>
          <w:rFonts w:ascii="Arial" w:hAnsi="Arial" w:cs="Arial"/>
          <w:color w:val="222222"/>
          <w:shd w:val="clear" w:color="auto" w:fill="FFFFFF"/>
        </w:rPr>
        <w:t>2019, May</w:t>
      </w:r>
      <w:r w:rsidR="00C31C7A">
        <w:rPr>
          <w:rFonts w:ascii="Arial" w:hAnsi="Arial" w:cs="Arial"/>
          <w:color w:val="222222"/>
          <w:shd w:val="clear" w:color="auto" w:fill="FFFFFF"/>
        </w:rPr>
        <w:t>)</w:t>
      </w:r>
      <w:r w:rsidRPr="00E17CAC">
        <w:rPr>
          <w:rFonts w:ascii="Arial" w:hAnsi="Arial" w:cs="Arial"/>
          <w:color w:val="222222"/>
          <w:shd w:val="clear" w:color="auto" w:fill="FFFFFF"/>
        </w:rPr>
        <w:t>. The Importance of Creativity in Business. In </w:t>
      </w:r>
      <w:r w:rsidRPr="00E17CAC">
        <w:rPr>
          <w:rFonts w:ascii="Arial" w:hAnsi="Arial" w:cs="Arial"/>
          <w:i/>
          <w:iCs/>
          <w:color w:val="222222"/>
          <w:shd w:val="clear" w:color="auto" w:fill="FFFFFF"/>
        </w:rPr>
        <w:t>8th International Scientific Symposium” Economy of eastern Croatia–vision and growth”</w:t>
      </w:r>
      <w:r w:rsidRPr="00E17CAC">
        <w:rPr>
          <w:rFonts w:ascii="Arial" w:hAnsi="Arial" w:cs="Arial"/>
          <w:color w:val="222222"/>
          <w:shd w:val="clear" w:color="auto" w:fill="FFFFFF"/>
        </w:rPr>
        <w:t xml:space="preserve"> (pp. 1062-1072). Josip </w:t>
      </w:r>
      <w:proofErr w:type="spellStart"/>
      <w:r w:rsidRPr="00E17CAC">
        <w:rPr>
          <w:rFonts w:ascii="Arial" w:hAnsi="Arial" w:cs="Arial"/>
          <w:color w:val="222222"/>
          <w:shd w:val="clear" w:color="auto" w:fill="FFFFFF"/>
        </w:rPr>
        <w:t>Juraj</w:t>
      </w:r>
      <w:proofErr w:type="spellEnd"/>
      <w:r w:rsidRPr="00E17CAC">
        <w:rPr>
          <w:rFonts w:ascii="Arial" w:hAnsi="Arial" w:cs="Arial"/>
          <w:color w:val="222222"/>
          <w:shd w:val="clear" w:color="auto" w:fill="FFFFFF"/>
        </w:rPr>
        <w:t xml:space="preserve"> </w:t>
      </w:r>
      <w:proofErr w:type="spellStart"/>
      <w:r w:rsidRPr="00E17CAC">
        <w:rPr>
          <w:rFonts w:ascii="Arial" w:hAnsi="Arial" w:cs="Arial"/>
          <w:color w:val="222222"/>
          <w:shd w:val="clear" w:color="auto" w:fill="FFFFFF"/>
        </w:rPr>
        <w:t>Strossmayer</w:t>
      </w:r>
      <w:proofErr w:type="spellEnd"/>
      <w:r w:rsidRPr="00E17CAC">
        <w:rPr>
          <w:rFonts w:ascii="Arial" w:hAnsi="Arial" w:cs="Arial"/>
          <w:color w:val="222222"/>
          <w:shd w:val="clear" w:color="auto" w:fill="FFFFFF"/>
        </w:rPr>
        <w:t xml:space="preserve"> University of Osijek, Faculty of Economics in Osijek, Croatia.</w:t>
      </w:r>
    </w:p>
    <w:p w:rsidR="00E17CAC" w:rsidRPr="00E17CAC" w:rsidRDefault="00E17CAC" w:rsidP="00E17CAC">
      <w:pPr>
        <w:spacing w:line="360" w:lineRule="auto"/>
        <w:jc w:val="both"/>
        <w:rPr>
          <w:rFonts w:ascii="Arial" w:hAnsi="Arial" w:cs="Arial"/>
          <w:color w:val="222222"/>
          <w:shd w:val="clear" w:color="auto" w:fill="FFFFFF"/>
        </w:rPr>
      </w:pPr>
      <w:proofErr w:type="spellStart"/>
      <w:r w:rsidRPr="00E17CAC">
        <w:rPr>
          <w:rFonts w:ascii="Arial" w:hAnsi="Arial" w:cs="Arial"/>
          <w:color w:val="222222"/>
          <w:shd w:val="clear" w:color="auto" w:fill="FFFFFF"/>
        </w:rPr>
        <w:t>Zamani</w:t>
      </w:r>
      <w:proofErr w:type="spellEnd"/>
      <w:r w:rsidRPr="00E17CAC">
        <w:rPr>
          <w:rFonts w:ascii="Arial" w:hAnsi="Arial" w:cs="Arial"/>
          <w:color w:val="222222"/>
          <w:shd w:val="clear" w:color="auto" w:fill="FFFFFF"/>
        </w:rPr>
        <w:t xml:space="preserve">, M., </w:t>
      </w:r>
      <w:proofErr w:type="spellStart"/>
      <w:r w:rsidRPr="00E17CAC">
        <w:rPr>
          <w:rFonts w:ascii="Arial" w:hAnsi="Arial" w:cs="Arial"/>
          <w:color w:val="222222"/>
          <w:shd w:val="clear" w:color="auto" w:fill="FFFFFF"/>
        </w:rPr>
        <w:t>Maeen</w:t>
      </w:r>
      <w:proofErr w:type="spellEnd"/>
      <w:r w:rsidRPr="00E17CAC">
        <w:rPr>
          <w:rFonts w:ascii="Arial" w:hAnsi="Arial" w:cs="Arial"/>
          <w:color w:val="222222"/>
          <w:shd w:val="clear" w:color="auto" w:fill="FFFFFF"/>
        </w:rPr>
        <w:t xml:space="preserve">, M. and </w:t>
      </w:r>
      <w:proofErr w:type="spellStart"/>
      <w:r w:rsidRPr="00E17CAC">
        <w:rPr>
          <w:rFonts w:ascii="Arial" w:hAnsi="Arial" w:cs="Arial"/>
          <w:color w:val="222222"/>
          <w:shd w:val="clear" w:color="auto" w:fill="FFFFFF"/>
        </w:rPr>
        <w:t>Haghparast</w:t>
      </w:r>
      <w:proofErr w:type="spellEnd"/>
      <w:r w:rsidRPr="00E17CAC">
        <w:rPr>
          <w:rFonts w:ascii="Arial" w:hAnsi="Arial" w:cs="Arial"/>
          <w:color w:val="222222"/>
          <w:shd w:val="clear" w:color="auto" w:fill="FFFFFF"/>
        </w:rPr>
        <w:t xml:space="preserve">, M., </w:t>
      </w:r>
      <w:r w:rsidR="00C31C7A">
        <w:rPr>
          <w:rFonts w:ascii="Arial" w:hAnsi="Arial" w:cs="Arial"/>
          <w:color w:val="222222"/>
          <w:shd w:val="clear" w:color="auto" w:fill="FFFFFF"/>
        </w:rPr>
        <w:t>(</w:t>
      </w:r>
      <w:r w:rsidRPr="00E17CAC">
        <w:rPr>
          <w:rFonts w:ascii="Arial" w:hAnsi="Arial" w:cs="Arial"/>
          <w:color w:val="222222"/>
          <w:shd w:val="clear" w:color="auto" w:fill="FFFFFF"/>
        </w:rPr>
        <w:t>2017</w:t>
      </w:r>
      <w:r w:rsidR="00C31C7A">
        <w:rPr>
          <w:rFonts w:ascii="Arial" w:hAnsi="Arial" w:cs="Arial"/>
          <w:color w:val="222222"/>
          <w:shd w:val="clear" w:color="auto" w:fill="FFFFFF"/>
        </w:rPr>
        <w:t>)</w:t>
      </w:r>
      <w:r w:rsidRPr="00E17CAC">
        <w:rPr>
          <w:rFonts w:ascii="Arial" w:hAnsi="Arial" w:cs="Arial"/>
          <w:color w:val="222222"/>
          <w:shd w:val="clear" w:color="auto" w:fill="FFFFFF"/>
        </w:rPr>
        <w:t>. Implementation of business intelligence to increase the effectiveness of decision making process of managers in companies providing payment services. </w:t>
      </w:r>
      <w:r w:rsidRPr="00E17CAC">
        <w:rPr>
          <w:rFonts w:ascii="Arial" w:hAnsi="Arial" w:cs="Arial"/>
          <w:i/>
          <w:iCs/>
          <w:color w:val="222222"/>
          <w:shd w:val="clear" w:color="auto" w:fill="FFFFFF"/>
        </w:rPr>
        <w:t>Journal of Internet Banking and Commerce</w:t>
      </w:r>
      <w:r w:rsidRPr="00E17CAC">
        <w:rPr>
          <w:rFonts w:ascii="Arial" w:hAnsi="Arial" w:cs="Arial"/>
          <w:color w:val="222222"/>
          <w:shd w:val="clear" w:color="auto" w:fill="FFFFFF"/>
        </w:rPr>
        <w:t>, </w:t>
      </w:r>
      <w:r w:rsidRPr="00E17CAC">
        <w:rPr>
          <w:rFonts w:ascii="Arial" w:hAnsi="Arial" w:cs="Arial"/>
          <w:i/>
          <w:iCs/>
          <w:color w:val="222222"/>
          <w:shd w:val="clear" w:color="auto" w:fill="FFFFFF"/>
        </w:rPr>
        <w:t>22</w:t>
      </w:r>
      <w:r w:rsidRPr="00E17CAC">
        <w:rPr>
          <w:rFonts w:ascii="Arial" w:hAnsi="Arial" w:cs="Arial"/>
          <w:color w:val="222222"/>
          <w:shd w:val="clear" w:color="auto" w:fill="FFFFFF"/>
        </w:rPr>
        <w:t>(S8).</w:t>
      </w:r>
    </w:p>
    <w:p w:rsidR="00E17CAC" w:rsidRPr="00E17CAC" w:rsidRDefault="00E17CAC" w:rsidP="00E17CAC">
      <w:pPr>
        <w:spacing w:line="360" w:lineRule="auto"/>
        <w:jc w:val="both"/>
        <w:rPr>
          <w:rFonts w:ascii="Arial" w:hAnsi="Arial" w:cs="Arial"/>
          <w:color w:val="222222"/>
          <w:shd w:val="clear" w:color="auto" w:fill="FFFFFF"/>
        </w:rPr>
      </w:pPr>
      <w:r w:rsidRPr="00E17CAC">
        <w:rPr>
          <w:rFonts w:ascii="Arial" w:hAnsi="Arial" w:cs="Arial"/>
          <w:color w:val="222222"/>
          <w:shd w:val="clear" w:color="auto" w:fill="FFFFFF"/>
        </w:rPr>
        <w:t xml:space="preserve">Zhang, F. and Zhu, L., </w:t>
      </w:r>
      <w:r w:rsidR="00C31C7A">
        <w:rPr>
          <w:rFonts w:ascii="Arial" w:hAnsi="Arial" w:cs="Arial"/>
          <w:color w:val="222222"/>
          <w:shd w:val="clear" w:color="auto" w:fill="FFFFFF"/>
        </w:rPr>
        <w:t>(</w:t>
      </w:r>
      <w:r w:rsidRPr="00E17CAC">
        <w:rPr>
          <w:rFonts w:ascii="Arial" w:hAnsi="Arial" w:cs="Arial"/>
          <w:color w:val="222222"/>
          <w:shd w:val="clear" w:color="auto" w:fill="FFFFFF"/>
        </w:rPr>
        <w:t>2022</w:t>
      </w:r>
      <w:r w:rsidR="00C31C7A">
        <w:rPr>
          <w:rFonts w:ascii="Arial" w:hAnsi="Arial" w:cs="Arial"/>
          <w:color w:val="222222"/>
          <w:shd w:val="clear" w:color="auto" w:fill="FFFFFF"/>
        </w:rPr>
        <w:t>)</w:t>
      </w:r>
      <w:r w:rsidRPr="00E17CAC">
        <w:rPr>
          <w:rFonts w:ascii="Arial" w:hAnsi="Arial" w:cs="Arial"/>
          <w:color w:val="222222"/>
          <w:shd w:val="clear" w:color="auto" w:fill="FFFFFF"/>
        </w:rPr>
        <w:t>. Promoting business model innovation through social media strategic capability: A moderated mediation model. </w:t>
      </w:r>
      <w:r w:rsidRPr="00E17CAC">
        <w:rPr>
          <w:rFonts w:ascii="Arial" w:hAnsi="Arial" w:cs="Arial"/>
          <w:i/>
          <w:iCs/>
          <w:color w:val="222222"/>
          <w:shd w:val="clear" w:color="auto" w:fill="FFFFFF"/>
        </w:rPr>
        <w:t>European Management Journal</w:t>
      </w:r>
      <w:r w:rsidRPr="00E17CAC">
        <w:rPr>
          <w:rFonts w:ascii="Arial" w:hAnsi="Arial" w:cs="Arial"/>
          <w:color w:val="222222"/>
          <w:shd w:val="clear" w:color="auto" w:fill="FFFFFF"/>
        </w:rPr>
        <w:t>, </w:t>
      </w:r>
      <w:r w:rsidRPr="00E17CAC">
        <w:rPr>
          <w:rFonts w:ascii="Arial" w:hAnsi="Arial" w:cs="Arial"/>
          <w:i/>
          <w:iCs/>
          <w:color w:val="222222"/>
          <w:shd w:val="clear" w:color="auto" w:fill="FFFFFF"/>
        </w:rPr>
        <w:t>40</w:t>
      </w:r>
      <w:r w:rsidRPr="00E17CAC">
        <w:rPr>
          <w:rFonts w:ascii="Arial" w:hAnsi="Arial" w:cs="Arial"/>
          <w:color w:val="222222"/>
          <w:shd w:val="clear" w:color="auto" w:fill="FFFFFF"/>
        </w:rPr>
        <w:t>(1), pp.56-66.</w:t>
      </w:r>
    </w:p>
    <w:p w:rsidR="00CE47E7" w:rsidRPr="00857896" w:rsidRDefault="00CE47E7" w:rsidP="00CE47E7">
      <w:pPr>
        <w:spacing w:line="360" w:lineRule="auto"/>
        <w:jc w:val="both"/>
        <w:rPr>
          <w:rFonts w:ascii="Arial" w:hAnsi="Arial" w:cs="Arial"/>
        </w:rPr>
      </w:pPr>
    </w:p>
    <w:p w:rsidR="00CE0A20" w:rsidRPr="00857896" w:rsidRDefault="00CE0A20" w:rsidP="008B388A">
      <w:pPr>
        <w:spacing w:line="360" w:lineRule="auto"/>
        <w:jc w:val="both"/>
        <w:rPr>
          <w:rFonts w:ascii="Arial" w:hAnsi="Arial" w:cs="Arial"/>
        </w:rPr>
      </w:pPr>
      <w:r w:rsidRPr="00857896">
        <w:rPr>
          <w:rFonts w:ascii="Arial" w:hAnsi="Arial" w:cs="Arial"/>
        </w:rPr>
        <w:t>.</w:t>
      </w:r>
    </w:p>
    <w:p w:rsidR="00CE0A20" w:rsidRPr="00857896" w:rsidRDefault="00CE0A20" w:rsidP="008B388A">
      <w:pPr>
        <w:spacing w:line="360" w:lineRule="auto"/>
        <w:jc w:val="both"/>
        <w:rPr>
          <w:rFonts w:ascii="Arial" w:hAnsi="Arial" w:cs="Arial"/>
        </w:rPr>
      </w:pPr>
    </w:p>
    <w:p w:rsidR="000F3ECA" w:rsidRPr="00857896" w:rsidRDefault="000F3ECA" w:rsidP="008B388A">
      <w:pPr>
        <w:spacing w:line="360" w:lineRule="auto"/>
        <w:jc w:val="both"/>
        <w:rPr>
          <w:rFonts w:ascii="Arial" w:hAnsi="Arial" w:cs="Arial"/>
        </w:rPr>
      </w:pPr>
    </w:p>
    <w:sectPr w:rsidR="000F3ECA" w:rsidRPr="0085789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95ABC" w:rsidRDefault="00195ABC" w:rsidP="00CE0A20">
      <w:pPr>
        <w:spacing w:after="0" w:line="240" w:lineRule="auto"/>
      </w:pPr>
      <w:r>
        <w:separator/>
      </w:r>
    </w:p>
  </w:endnote>
  <w:endnote w:type="continuationSeparator" w:id="0">
    <w:p w:rsidR="00195ABC" w:rsidRDefault="00195ABC" w:rsidP="00CE0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95ABC" w:rsidRDefault="00195ABC" w:rsidP="00CE0A20">
      <w:pPr>
        <w:spacing w:after="0" w:line="240" w:lineRule="auto"/>
      </w:pPr>
      <w:r>
        <w:separator/>
      </w:r>
    </w:p>
  </w:footnote>
  <w:footnote w:type="continuationSeparator" w:id="0">
    <w:p w:rsidR="00195ABC" w:rsidRDefault="00195ABC" w:rsidP="00CE0A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A6102"/>
    <w:multiLevelType w:val="hybridMultilevel"/>
    <w:tmpl w:val="9508D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5512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A20"/>
    <w:rsid w:val="00002904"/>
    <w:rsid w:val="00054520"/>
    <w:rsid w:val="0007155D"/>
    <w:rsid w:val="000C289A"/>
    <w:rsid w:val="000E0FDB"/>
    <w:rsid w:val="000F3ECA"/>
    <w:rsid w:val="00195ABC"/>
    <w:rsid w:val="001F661C"/>
    <w:rsid w:val="00237877"/>
    <w:rsid w:val="002E7757"/>
    <w:rsid w:val="003A0946"/>
    <w:rsid w:val="0066360A"/>
    <w:rsid w:val="00857896"/>
    <w:rsid w:val="008B388A"/>
    <w:rsid w:val="00AC3569"/>
    <w:rsid w:val="00AC77AB"/>
    <w:rsid w:val="00AF6604"/>
    <w:rsid w:val="00B10A14"/>
    <w:rsid w:val="00B74EDB"/>
    <w:rsid w:val="00BD0155"/>
    <w:rsid w:val="00C31C7A"/>
    <w:rsid w:val="00C459BE"/>
    <w:rsid w:val="00C73CC8"/>
    <w:rsid w:val="00CE0A20"/>
    <w:rsid w:val="00CE47E7"/>
    <w:rsid w:val="00DD135B"/>
    <w:rsid w:val="00E17CAC"/>
    <w:rsid w:val="00E2680D"/>
    <w:rsid w:val="00E8365C"/>
    <w:rsid w:val="00EB6B39"/>
    <w:rsid w:val="00EF5C23"/>
    <w:rsid w:val="00F20A4B"/>
    <w:rsid w:val="00F21BFC"/>
    <w:rsid w:val="00F6216A"/>
    <w:rsid w:val="00FF377C"/>
    <w:rsid w:val="00FF79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16496"/>
  <w15:chartTrackingRefBased/>
  <w15:docId w15:val="{ACAA22DE-B530-4995-8305-E79C15774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A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E0A2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0A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0A20"/>
  </w:style>
  <w:style w:type="paragraph" w:styleId="Footer">
    <w:name w:val="footer"/>
    <w:basedOn w:val="Normal"/>
    <w:link w:val="FooterChar"/>
    <w:uiPriority w:val="99"/>
    <w:unhideWhenUsed/>
    <w:rsid w:val="00CE0A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A20"/>
  </w:style>
  <w:style w:type="character" w:customStyle="1" w:styleId="Heading1Char">
    <w:name w:val="Heading 1 Char"/>
    <w:basedOn w:val="DefaultParagraphFont"/>
    <w:link w:val="Heading1"/>
    <w:uiPriority w:val="9"/>
    <w:rsid w:val="00CE0A2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E0A2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F798F"/>
    <w:pPr>
      <w:outlineLvl w:val="9"/>
    </w:pPr>
  </w:style>
  <w:style w:type="paragraph" w:styleId="TOC1">
    <w:name w:val="toc 1"/>
    <w:basedOn w:val="Normal"/>
    <w:next w:val="Normal"/>
    <w:autoRedefine/>
    <w:uiPriority w:val="39"/>
    <w:unhideWhenUsed/>
    <w:rsid w:val="00FF798F"/>
    <w:pPr>
      <w:tabs>
        <w:tab w:val="right" w:leader="dot" w:pos="9350"/>
      </w:tabs>
      <w:spacing w:after="100" w:line="360" w:lineRule="auto"/>
      <w:jc w:val="both"/>
    </w:pPr>
    <w:rPr>
      <w:rFonts w:ascii="Arial" w:hAnsi="Arial" w:cs="Arial"/>
      <w:noProof/>
    </w:rPr>
  </w:style>
  <w:style w:type="paragraph" w:styleId="TOC2">
    <w:name w:val="toc 2"/>
    <w:basedOn w:val="Normal"/>
    <w:next w:val="Normal"/>
    <w:autoRedefine/>
    <w:uiPriority w:val="39"/>
    <w:unhideWhenUsed/>
    <w:rsid w:val="00FF798F"/>
    <w:pPr>
      <w:spacing w:after="100"/>
      <w:ind w:left="220"/>
    </w:pPr>
  </w:style>
  <w:style w:type="character" w:styleId="Hyperlink">
    <w:name w:val="Hyperlink"/>
    <w:basedOn w:val="DefaultParagraphFont"/>
    <w:uiPriority w:val="99"/>
    <w:unhideWhenUsed/>
    <w:rsid w:val="00FF798F"/>
    <w:rPr>
      <w:color w:val="0563C1" w:themeColor="hyperlink"/>
      <w:u w:val="single"/>
    </w:rPr>
  </w:style>
  <w:style w:type="paragraph" w:styleId="ListParagraph">
    <w:name w:val="List Paragraph"/>
    <w:basedOn w:val="Normal"/>
    <w:uiPriority w:val="34"/>
    <w:qFormat/>
    <w:rsid w:val="000C28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1C554-7EC2-49C3-AA0D-87D6DD2B70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3374</Words>
  <Characters>19233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adrian dobranis</cp:lastModifiedBy>
  <cp:revision>11</cp:revision>
  <dcterms:created xsi:type="dcterms:W3CDTF">2023-07-16T12:28:00Z</dcterms:created>
  <dcterms:modified xsi:type="dcterms:W3CDTF">2023-07-16T12:54:00Z</dcterms:modified>
</cp:coreProperties>
</file>