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A0F1F" w:rsidRDefault="00946740" w:rsidP="00946740">
      <w:pPr>
        <w:jc w:val="center"/>
      </w:pPr>
      <w:proofErr w:type="spellStart"/>
      <w:r>
        <w:t>Darllen</w:t>
      </w:r>
      <w:proofErr w:type="spellEnd"/>
      <w:r>
        <w:t xml:space="preserve"> ECAD4009 Reading </w:t>
      </w:r>
    </w:p>
    <w:p w:rsidR="00CB2D10" w:rsidRDefault="00CB2D10"/>
    <w:p w:rsidR="00171ECB" w:rsidRDefault="00171ECB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  <w:r w:rsidRPr="0031778F">
              <w:rPr>
                <w:sz w:val="20"/>
                <w:szCs w:val="20"/>
              </w:rPr>
              <w:t>1</w:t>
            </w:r>
          </w:p>
        </w:tc>
        <w:tc>
          <w:tcPr>
            <w:tcW w:w="7745" w:type="dxa"/>
            <w:shd w:val="clear" w:color="auto" w:fill="auto"/>
          </w:tcPr>
          <w:p w:rsidR="00171ECB" w:rsidRPr="00BF5D52" w:rsidRDefault="00171ECB" w:rsidP="00171ECB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cstheme="minorHAnsi"/>
                <w:sz w:val="20"/>
                <w:szCs w:val="20"/>
                <w:lang w:eastAsia="en-GB"/>
              </w:rPr>
            </w:pPr>
            <w:r w:rsidRPr="00BF5D52">
              <w:rPr>
                <w:rFonts w:cstheme="minorHAnsi"/>
                <w:sz w:val="20"/>
                <w:szCs w:val="20"/>
                <w:lang w:eastAsia="en-GB"/>
              </w:rPr>
              <w:t>Introduction to the module</w:t>
            </w:r>
          </w:p>
          <w:p w:rsidR="00171ECB" w:rsidRPr="00BF5D52" w:rsidRDefault="00171ECB" w:rsidP="00171ECB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The learning environment at Foundation Phase</w:t>
            </w:r>
          </w:p>
          <w:p w:rsidR="00171ECB" w:rsidRPr="00BF5D52" w:rsidRDefault="00171ECB" w:rsidP="00511D32">
            <w:pPr>
              <w:contextualSpacing/>
              <w:rPr>
                <w:rFonts w:cstheme="minorHAnsi"/>
                <w:sz w:val="20"/>
                <w:szCs w:val="20"/>
              </w:rPr>
            </w:pPr>
          </w:p>
        </w:tc>
      </w:tr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5C7177" w:rsidRPr="00125054" w:rsidRDefault="005C37FC" w:rsidP="00125054">
            <w:pPr>
              <w:spacing w:line="360" w:lineRule="auto"/>
              <w:rPr>
                <w:rFonts w:eastAsia="Times New Roman" w:cstheme="minorHAnsi"/>
                <w:sz w:val="20"/>
                <w:szCs w:val="20"/>
              </w:rPr>
            </w:pPr>
            <w:r w:rsidRPr="00F66633">
              <w:rPr>
                <w:rFonts w:cstheme="minorHAnsi"/>
                <w:color w:val="201F1E"/>
                <w:sz w:val="20"/>
                <w:szCs w:val="20"/>
                <w:shd w:val="clear" w:color="auto" w:fill="FFFFFF"/>
              </w:rPr>
              <w:t>Arshad, R., Wrigley, T. and Pratt, L. (2020) </w:t>
            </w:r>
            <w:r w:rsidRPr="00F66633">
              <w:rPr>
                <w:rFonts w:cstheme="minorHAnsi"/>
                <w:i/>
                <w:iCs/>
                <w:color w:val="201F1E"/>
                <w:sz w:val="20"/>
                <w:szCs w:val="20"/>
                <w:shd w:val="clear" w:color="auto" w:fill="FFFFFF"/>
              </w:rPr>
              <w:t>Social justice re-examined: dilemmas and solutions for the classroom teacher</w:t>
            </w:r>
            <w:r w:rsidRPr="00F66633">
              <w:rPr>
                <w:rFonts w:cstheme="minorHAnsi"/>
                <w:color w:val="201F1E"/>
                <w:sz w:val="20"/>
                <w:szCs w:val="20"/>
                <w:shd w:val="clear" w:color="auto" w:fill="FFFFFF"/>
              </w:rPr>
              <w:t>, London, UCL Institute of Education Press. </w:t>
            </w:r>
            <w:r w:rsidRPr="00F66633">
              <w:rPr>
                <w:rFonts w:cstheme="minorHAnsi"/>
                <w:color w:val="201F1E"/>
                <w:sz w:val="20"/>
                <w:szCs w:val="20"/>
              </w:rPr>
              <w:br/>
            </w:r>
            <w:r w:rsidR="005C7177" w:rsidRPr="00F66633">
              <w:rPr>
                <w:rFonts w:eastAsia="Times New Roman" w:cstheme="minorHAnsi"/>
                <w:sz w:val="20"/>
                <w:szCs w:val="20"/>
              </w:rPr>
              <w:t xml:space="preserve">Donaldson, G. (2015) </w:t>
            </w:r>
            <w:r w:rsidR="005C7177" w:rsidRPr="00F66633">
              <w:rPr>
                <w:rFonts w:eastAsia="Times New Roman" w:cstheme="minorHAnsi"/>
                <w:i/>
                <w:sz w:val="20"/>
                <w:szCs w:val="20"/>
              </w:rPr>
              <w:t>Successful Futures; Independent Review of Curriculum and Assessment Arrangements in Wales.</w:t>
            </w:r>
            <w:r w:rsidR="005C7177" w:rsidRPr="00F66633">
              <w:rPr>
                <w:rFonts w:eastAsia="Times New Roman" w:cstheme="minorHAnsi"/>
                <w:sz w:val="20"/>
                <w:szCs w:val="20"/>
              </w:rPr>
              <w:t xml:space="preserve"> OGL: Crown Copyright 2015</w:t>
            </w:r>
          </w:p>
          <w:p w:rsidR="005C7177" w:rsidRPr="00F66633" w:rsidRDefault="005C7177" w:rsidP="005C7177">
            <w:pPr>
              <w:rPr>
                <w:rFonts w:cstheme="minorHAnsi"/>
                <w:sz w:val="20"/>
                <w:szCs w:val="20"/>
              </w:rPr>
            </w:pPr>
            <w:r w:rsidRPr="00F66633">
              <w:rPr>
                <w:rFonts w:cstheme="minorHAnsi"/>
                <w:sz w:val="20"/>
                <w:szCs w:val="20"/>
                <w:lang w:val="cy-GB"/>
              </w:rPr>
              <w:t xml:space="preserve">Edu-quip (n.d.) </w:t>
            </w:r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Why is classroom design so important – and how can you make changes to yours?</w:t>
            </w:r>
          </w:p>
          <w:p w:rsidR="005C7177" w:rsidRPr="00F66633" w:rsidRDefault="000A0FFB" w:rsidP="005C7177">
            <w:pPr>
              <w:rPr>
                <w:rFonts w:cstheme="minorHAnsi"/>
                <w:sz w:val="20"/>
                <w:szCs w:val="20"/>
              </w:rPr>
            </w:pPr>
            <w:hyperlink r:id="rId5" w:history="1">
              <w:r w:rsidR="005C7177" w:rsidRPr="00F66633">
                <w:rPr>
                  <w:rStyle w:val="Hyperlink"/>
                  <w:rFonts w:cstheme="minorHAnsi"/>
                  <w:sz w:val="20"/>
                  <w:szCs w:val="20"/>
                  <w:lang w:val="cy-GB"/>
                </w:rPr>
                <w:t>https://www.edu-quip.co.uk/blog/why-is-classroom-design-so-important</w:t>
              </w:r>
            </w:hyperlink>
            <w:r w:rsidR="005C7177" w:rsidRPr="00F66633">
              <w:rPr>
                <w:rFonts w:cstheme="minorHAnsi"/>
                <w:sz w:val="20"/>
                <w:szCs w:val="20"/>
                <w:u w:val="single"/>
                <w:lang w:val="cy-GB"/>
              </w:rPr>
              <w:t xml:space="preserve">   </w:t>
            </w:r>
            <w:r w:rsidR="005C7177" w:rsidRPr="00F66633">
              <w:rPr>
                <w:rFonts w:cstheme="minorHAnsi"/>
                <w:sz w:val="20"/>
                <w:szCs w:val="20"/>
                <w:lang w:val="cy-GB"/>
              </w:rPr>
              <w:t xml:space="preserve">  [Accessed: 2.07.20]</w:t>
            </w:r>
          </w:p>
          <w:p w:rsidR="005C7177" w:rsidRPr="00F66633" w:rsidRDefault="005C7177" w:rsidP="005C7177">
            <w:pPr>
              <w:rPr>
                <w:rFonts w:cstheme="minorHAnsi"/>
                <w:sz w:val="20"/>
                <w:szCs w:val="20"/>
              </w:rPr>
            </w:pPr>
            <w:r w:rsidRPr="00F66633">
              <w:rPr>
                <w:rFonts w:cstheme="minorHAnsi"/>
                <w:sz w:val="20"/>
                <w:szCs w:val="20"/>
                <w:lang w:val="cy-GB"/>
              </w:rPr>
              <w:t xml:space="preserve">IRIS Center (n.d.)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What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can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teachers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do to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make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classroom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environment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conducive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children’s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learning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and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development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?</w:t>
            </w:r>
          </w:p>
          <w:p w:rsidR="005C7177" w:rsidRPr="000A0FFB" w:rsidRDefault="000A0FFB" w:rsidP="005C37FC">
            <w:pPr>
              <w:rPr>
                <w:rFonts w:cstheme="minorHAnsi"/>
                <w:sz w:val="20"/>
                <w:szCs w:val="20"/>
              </w:rPr>
            </w:pPr>
            <w:hyperlink r:id="rId6" w:history="1">
              <w:r w:rsidR="005C7177" w:rsidRPr="00F66633">
                <w:rPr>
                  <w:rStyle w:val="Hyperlink"/>
                  <w:rFonts w:cstheme="minorHAnsi"/>
                  <w:sz w:val="20"/>
                  <w:szCs w:val="20"/>
                  <w:lang w:val="cy-GB"/>
                </w:rPr>
                <w:t>https://iris.peabody.vanderbilt.edu/module/env/cresource/q1/p02/</w:t>
              </w:r>
            </w:hyperlink>
            <w:r w:rsidR="005C7177" w:rsidRPr="00F66633">
              <w:rPr>
                <w:rFonts w:cstheme="minorHAnsi"/>
                <w:sz w:val="20"/>
                <w:szCs w:val="20"/>
                <w:u w:val="single"/>
                <w:lang w:val="cy-GB"/>
              </w:rPr>
              <w:t xml:space="preserve">    </w:t>
            </w:r>
            <w:r w:rsidR="005C7177" w:rsidRPr="00F66633">
              <w:rPr>
                <w:rFonts w:cstheme="minorHAnsi"/>
                <w:sz w:val="20"/>
                <w:szCs w:val="20"/>
                <w:lang w:val="cy-GB"/>
              </w:rPr>
              <w:t>[</w:t>
            </w:r>
            <w:proofErr w:type="spellStart"/>
            <w:r w:rsidR="005C7177" w:rsidRPr="00F66633">
              <w:rPr>
                <w:rFonts w:cstheme="minorHAnsi"/>
                <w:sz w:val="20"/>
                <w:szCs w:val="20"/>
                <w:lang w:val="cy-GB"/>
              </w:rPr>
              <w:t>Accessed</w:t>
            </w:r>
            <w:proofErr w:type="spellEnd"/>
            <w:r w:rsidR="005C7177" w:rsidRPr="00F66633">
              <w:rPr>
                <w:rFonts w:cstheme="minorHAnsi"/>
                <w:sz w:val="20"/>
                <w:szCs w:val="20"/>
                <w:lang w:val="cy-GB"/>
              </w:rPr>
              <w:t>: 2.07.20]</w:t>
            </w:r>
            <w:r w:rsidR="005C37FC" w:rsidRPr="00F66633">
              <w:rPr>
                <w:rFonts w:cstheme="minorHAnsi"/>
                <w:color w:val="201F1E"/>
                <w:sz w:val="20"/>
                <w:szCs w:val="20"/>
              </w:rPr>
              <w:br/>
            </w:r>
            <w:r w:rsidR="005C37FC" w:rsidRPr="000A0FFB">
              <w:rPr>
                <w:rFonts w:cstheme="minorHAnsi"/>
                <w:color w:val="201F1E"/>
                <w:sz w:val="20"/>
                <w:szCs w:val="20"/>
                <w:shd w:val="clear" w:color="auto" w:fill="FFFFFF"/>
              </w:rPr>
              <w:t>Lewis, A. (2016) </w:t>
            </w:r>
            <w:r w:rsidR="005C37FC" w:rsidRPr="000A0FFB">
              <w:rPr>
                <w:rFonts w:cstheme="minorHAnsi"/>
                <w:i/>
                <w:iCs/>
                <w:color w:val="201F1E"/>
                <w:sz w:val="20"/>
                <w:szCs w:val="20"/>
                <w:shd w:val="clear" w:color="auto" w:fill="FFFFFF"/>
              </w:rPr>
              <w:t>Introduction to the foundation pha</w:t>
            </w:r>
            <w:r w:rsidR="005C7177" w:rsidRPr="000A0FFB">
              <w:rPr>
                <w:rFonts w:cstheme="minorHAnsi"/>
                <w:i/>
                <w:iCs/>
                <w:color w:val="201F1E"/>
                <w:sz w:val="20"/>
                <w:szCs w:val="20"/>
                <w:shd w:val="clear" w:color="auto" w:fill="FFFFFF"/>
              </w:rPr>
              <w:t xml:space="preserve">se - early </w:t>
            </w:r>
            <w:proofErr w:type="gramStart"/>
            <w:r w:rsidR="005C7177" w:rsidRPr="000A0FFB">
              <w:rPr>
                <w:rFonts w:cstheme="minorHAnsi"/>
                <w:i/>
                <w:iCs/>
                <w:color w:val="201F1E"/>
                <w:sz w:val="20"/>
                <w:szCs w:val="20"/>
                <w:shd w:val="clear" w:color="auto" w:fill="FFFFFF"/>
              </w:rPr>
              <w:t>years</w:t>
            </w:r>
            <w:proofErr w:type="gramEnd"/>
            <w:r w:rsidR="005C7177" w:rsidRPr="000A0FFB">
              <w:rPr>
                <w:rFonts w:cstheme="minorHAnsi"/>
                <w:i/>
                <w:iCs/>
                <w:color w:val="201F1E"/>
                <w:sz w:val="20"/>
                <w:szCs w:val="20"/>
                <w:shd w:val="clear" w:color="auto" w:fill="FFFFFF"/>
              </w:rPr>
              <w:t xml:space="preserve"> curriculum in W</w:t>
            </w:r>
            <w:r w:rsidR="005C37FC" w:rsidRPr="000A0FFB">
              <w:rPr>
                <w:rFonts w:cstheme="minorHAnsi"/>
                <w:i/>
                <w:iCs/>
                <w:color w:val="201F1E"/>
                <w:sz w:val="20"/>
                <w:szCs w:val="20"/>
                <w:shd w:val="clear" w:color="auto" w:fill="FFFFFF"/>
              </w:rPr>
              <w:t>ales</w:t>
            </w:r>
            <w:r w:rsidR="005C37FC" w:rsidRPr="000A0FFB">
              <w:rPr>
                <w:rFonts w:cstheme="minorHAnsi"/>
                <w:color w:val="201F1E"/>
                <w:sz w:val="20"/>
                <w:szCs w:val="20"/>
                <w:shd w:val="clear" w:color="auto" w:fill="FFFFFF"/>
              </w:rPr>
              <w:t>, Bloomsbury Publishing Plc. </w:t>
            </w:r>
            <w:r w:rsidR="005C37FC" w:rsidRPr="000A0FFB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0A0FFB" w:rsidRPr="000A0FFB" w:rsidRDefault="000A0FFB" w:rsidP="005C37FC">
            <w:pPr>
              <w:rPr>
                <w:rFonts w:cstheme="minorHAnsi"/>
                <w:sz w:val="20"/>
                <w:szCs w:val="20"/>
              </w:rPr>
            </w:pPr>
            <w:r w:rsidRPr="000A0FFB">
              <w:rPr>
                <w:rFonts w:cstheme="minorHAnsi"/>
                <w:sz w:val="20"/>
                <w:szCs w:val="20"/>
                <w:shd w:val="clear" w:color="auto" w:fill="FFFFFF"/>
              </w:rPr>
              <w:t>Pollard, A., 2014. </w:t>
            </w:r>
            <w:r w:rsidRPr="000A0FFB">
              <w:rPr>
                <w:rFonts w:cstheme="minorHAnsi"/>
                <w:i/>
                <w:iCs/>
                <w:sz w:val="20"/>
                <w:szCs w:val="20"/>
                <w:shd w:val="clear" w:color="auto" w:fill="FFFFFF"/>
              </w:rPr>
              <w:t>Readings for reflective teaching in schools</w:t>
            </w:r>
            <w:r w:rsidRPr="000A0FFB">
              <w:rPr>
                <w:rFonts w:cstheme="minorHAnsi"/>
                <w:sz w:val="20"/>
                <w:szCs w:val="20"/>
                <w:shd w:val="clear" w:color="auto" w:fill="FFFFFF"/>
              </w:rPr>
              <w:t> </w:t>
            </w:r>
            <w:proofErr w:type="gramStart"/>
            <w:r w:rsidRPr="000A0FFB">
              <w:rPr>
                <w:rFonts w:cstheme="minorHAnsi"/>
                <w:sz w:val="20"/>
                <w:szCs w:val="20"/>
                <w:shd w:val="clear" w:color="auto" w:fill="FFFFFF"/>
              </w:rPr>
              <w:t>Second.</w:t>
            </w:r>
            <w:proofErr w:type="gramEnd"/>
            <w:r w:rsidRPr="000A0FFB">
              <w:rPr>
                <w:rFonts w:cstheme="minorHAnsi"/>
                <w:sz w:val="20"/>
                <w:szCs w:val="20"/>
                <w:shd w:val="clear" w:color="auto" w:fill="FFFFFF"/>
              </w:rPr>
              <w:t>, London: Bloomsbury Academic.</w:t>
            </w:r>
            <w:bookmarkStart w:id="0" w:name="_GoBack"/>
            <w:bookmarkEnd w:id="0"/>
          </w:p>
          <w:p w:rsidR="005C7177" w:rsidRPr="00F66633" w:rsidRDefault="005C7177" w:rsidP="005C7177">
            <w:pPr>
              <w:rPr>
                <w:rFonts w:cstheme="minorHAnsi"/>
                <w:sz w:val="20"/>
                <w:szCs w:val="20"/>
              </w:rPr>
            </w:pPr>
            <w:proofErr w:type="spellStart"/>
            <w:r w:rsidRPr="000A0FFB">
              <w:rPr>
                <w:rFonts w:cstheme="minorHAnsi"/>
                <w:sz w:val="20"/>
                <w:szCs w:val="20"/>
                <w:lang w:val="cy-GB"/>
              </w:rPr>
              <w:t>Scholastic</w:t>
            </w:r>
            <w:proofErr w:type="spellEnd"/>
            <w:r w:rsidRPr="000A0FFB">
              <w:rPr>
                <w:rFonts w:cstheme="minorHAnsi"/>
                <w:sz w:val="20"/>
                <w:szCs w:val="20"/>
                <w:lang w:val="cy-GB"/>
              </w:rPr>
              <w:t xml:space="preserve"> 100 (</w:t>
            </w:r>
            <w:proofErr w:type="spellStart"/>
            <w:r w:rsidRPr="000A0FFB">
              <w:rPr>
                <w:rFonts w:cstheme="minorHAnsi"/>
                <w:sz w:val="20"/>
                <w:szCs w:val="20"/>
                <w:lang w:val="cy-GB"/>
              </w:rPr>
              <w:t>n.d</w:t>
            </w:r>
            <w:proofErr w:type="spellEnd"/>
            <w:r w:rsidRPr="000A0FFB">
              <w:rPr>
                <w:rFonts w:cstheme="minorHAnsi"/>
                <w:sz w:val="20"/>
                <w:szCs w:val="20"/>
                <w:lang w:val="cy-GB"/>
              </w:rPr>
              <w:t xml:space="preserve">.) </w:t>
            </w:r>
            <w:proofErr w:type="spellStart"/>
            <w:r w:rsidRPr="000A0FFB">
              <w:rPr>
                <w:rFonts w:cstheme="minorHAnsi"/>
                <w:i/>
                <w:iCs/>
                <w:sz w:val="20"/>
                <w:szCs w:val="20"/>
                <w:lang w:val="cy-GB"/>
              </w:rPr>
              <w:t>Classroom</w:t>
            </w:r>
            <w:proofErr w:type="spellEnd"/>
            <w:r w:rsidRPr="000A0FFB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0A0FFB">
              <w:rPr>
                <w:rFonts w:cstheme="minorHAnsi"/>
                <w:i/>
                <w:iCs/>
                <w:sz w:val="20"/>
                <w:szCs w:val="20"/>
                <w:lang w:val="cy-GB"/>
              </w:rPr>
              <w:t>Organization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: the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Physical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F66633">
              <w:rPr>
                <w:rFonts w:cstheme="minorHAnsi"/>
                <w:i/>
                <w:iCs/>
                <w:sz w:val="20"/>
                <w:szCs w:val="20"/>
                <w:lang w:val="cy-GB"/>
              </w:rPr>
              <w:t>Environment</w:t>
            </w:r>
            <w:proofErr w:type="spellEnd"/>
            <w:r w:rsidRPr="00F66633">
              <w:rPr>
                <w:rFonts w:cstheme="minorHAnsi"/>
                <w:i/>
                <w:iCs/>
                <w:sz w:val="20"/>
                <w:szCs w:val="20"/>
                <w:u w:val="single"/>
                <w:lang w:val="cy-GB"/>
              </w:rPr>
              <w:t xml:space="preserve"> </w:t>
            </w:r>
          </w:p>
          <w:p w:rsidR="005C7177" w:rsidRDefault="000A0FFB" w:rsidP="005C7177">
            <w:pPr>
              <w:rPr>
                <w:rFonts w:cstheme="minorHAnsi"/>
                <w:sz w:val="20"/>
                <w:szCs w:val="20"/>
                <w:lang w:val="cy-GB"/>
              </w:rPr>
            </w:pPr>
            <w:hyperlink r:id="rId7" w:history="1">
              <w:r w:rsidR="005C7177" w:rsidRPr="00F66633">
                <w:rPr>
                  <w:rStyle w:val="Hyperlink"/>
                  <w:rFonts w:cstheme="minorHAnsi"/>
                  <w:sz w:val="20"/>
                  <w:szCs w:val="20"/>
                  <w:lang w:val="cy-GB"/>
                </w:rPr>
                <w:t>https://www.scholastic.com/teachers/articles/teaching-content/classroom-organization-physical-environment/</w:t>
              </w:r>
            </w:hyperlink>
            <w:r w:rsidR="005C7177" w:rsidRPr="00F66633">
              <w:rPr>
                <w:rFonts w:cstheme="minorHAnsi"/>
                <w:sz w:val="20"/>
                <w:szCs w:val="20"/>
              </w:rPr>
              <w:t xml:space="preserve">   </w:t>
            </w:r>
            <w:r w:rsidR="005C7177" w:rsidRPr="00F66633">
              <w:rPr>
                <w:rFonts w:cstheme="minorHAnsi"/>
                <w:sz w:val="20"/>
                <w:szCs w:val="20"/>
                <w:lang w:val="cy-GB"/>
              </w:rPr>
              <w:t>[</w:t>
            </w:r>
            <w:proofErr w:type="spellStart"/>
            <w:r w:rsidR="005C7177" w:rsidRPr="00F66633">
              <w:rPr>
                <w:rFonts w:cstheme="minorHAnsi"/>
                <w:sz w:val="20"/>
                <w:szCs w:val="20"/>
                <w:lang w:val="cy-GB"/>
              </w:rPr>
              <w:t>Accessed</w:t>
            </w:r>
            <w:proofErr w:type="spellEnd"/>
            <w:r w:rsidR="005C7177" w:rsidRPr="00F66633">
              <w:rPr>
                <w:rFonts w:cstheme="minorHAnsi"/>
                <w:sz w:val="20"/>
                <w:szCs w:val="20"/>
                <w:lang w:val="cy-GB"/>
              </w:rPr>
              <w:t>: 2.07.20]</w:t>
            </w:r>
          </w:p>
          <w:p w:rsidR="005C7177" w:rsidRDefault="00125054" w:rsidP="005C7177">
            <w:r w:rsidRPr="00333BCD">
              <w:t>Smith, E, (2012</w:t>
            </w:r>
            <w:proofErr w:type="gramStart"/>
            <w:r w:rsidRPr="00333BCD">
              <w:t xml:space="preserve">)  </w:t>
            </w:r>
            <w:r w:rsidRPr="00333BCD">
              <w:rPr>
                <w:i/>
                <w:iCs/>
              </w:rPr>
              <w:t>An</w:t>
            </w:r>
            <w:proofErr w:type="gramEnd"/>
            <w:r w:rsidRPr="00333BCD">
              <w:rPr>
                <w:i/>
                <w:iCs/>
              </w:rPr>
              <w:t xml:space="preserve"> Introduction to Education &amp; Social Justice </w:t>
            </w:r>
            <w:r w:rsidRPr="00333BCD">
              <w:t xml:space="preserve">in Smith, E., 2012. </w:t>
            </w:r>
            <w:r w:rsidRPr="00333BCD">
              <w:rPr>
                <w:i/>
                <w:iCs/>
              </w:rPr>
              <w:t xml:space="preserve">Key issues in education and social justice. </w:t>
            </w:r>
            <w:r w:rsidRPr="00333BCD">
              <w:t>London; New Delhi; Singapore etc.]; London: London; New Delhi; Singapore etc</w:t>
            </w:r>
            <w:proofErr w:type="gramStart"/>
            <w:r w:rsidRPr="00333BCD">
              <w:t>. :</w:t>
            </w:r>
            <w:proofErr w:type="gramEnd"/>
            <w:r w:rsidRPr="00333BCD">
              <w:t xml:space="preserve"> SAGE. </w:t>
            </w:r>
          </w:p>
          <w:p w:rsidR="00173F11" w:rsidRPr="00125054" w:rsidRDefault="00173F11" w:rsidP="005C7177"/>
        </w:tc>
      </w:tr>
    </w:tbl>
    <w:p w:rsidR="00B50182" w:rsidRDefault="00B50182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065A73" w:rsidTr="00CA637C">
        <w:tc>
          <w:tcPr>
            <w:tcW w:w="850" w:type="dxa"/>
          </w:tcPr>
          <w:p w:rsidR="00065A73" w:rsidRPr="0031778F" w:rsidRDefault="00065A73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065A73" w:rsidRPr="00F66633" w:rsidRDefault="00065A73" w:rsidP="005C7177">
            <w:pPr>
              <w:spacing w:line="360" w:lineRule="auto"/>
              <w:rPr>
                <w:rFonts w:cstheme="minorHAnsi"/>
                <w:color w:val="201F1E"/>
                <w:sz w:val="20"/>
                <w:szCs w:val="20"/>
                <w:shd w:val="clear" w:color="auto" w:fill="FFFFFF"/>
              </w:rPr>
            </w:pPr>
            <w:r>
              <w:rPr>
                <w:rFonts w:cstheme="minorHAnsi"/>
                <w:color w:val="201F1E"/>
                <w:sz w:val="20"/>
                <w:szCs w:val="20"/>
                <w:shd w:val="clear" w:color="auto" w:fill="FFFFFF"/>
              </w:rPr>
              <w:t>Bridging 1</w:t>
            </w:r>
          </w:p>
        </w:tc>
      </w:tr>
      <w:tr w:rsidR="00065A73" w:rsidTr="00CA637C">
        <w:tc>
          <w:tcPr>
            <w:tcW w:w="850" w:type="dxa"/>
          </w:tcPr>
          <w:p w:rsidR="00065A73" w:rsidRPr="0031778F" w:rsidRDefault="00065A73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065A73" w:rsidRPr="00065A73" w:rsidRDefault="00065A73" w:rsidP="00065A73">
            <w:pPr>
              <w:spacing w:after="160" w:line="259" w:lineRule="auto"/>
            </w:pPr>
            <w:proofErr w:type="spellStart"/>
            <w:r w:rsidRPr="00065A73">
              <w:t>Amerijchx</w:t>
            </w:r>
            <w:proofErr w:type="spellEnd"/>
            <w:r w:rsidRPr="00065A73">
              <w:t xml:space="preserve">, G. &amp; </w:t>
            </w:r>
            <w:proofErr w:type="spellStart"/>
            <w:r w:rsidRPr="00065A73">
              <w:t>Humblet</w:t>
            </w:r>
            <w:proofErr w:type="spellEnd"/>
            <w:r w:rsidRPr="00065A73">
              <w:t xml:space="preserve">, </w:t>
            </w:r>
            <w:proofErr w:type="gramStart"/>
            <w:r w:rsidRPr="00065A73">
              <w:t>P.C</w:t>
            </w:r>
            <w:proofErr w:type="gramEnd"/>
            <w:r w:rsidRPr="00065A73">
              <w:t xml:space="preserve">. (2013) Child Well-being: What does it mean? in  </w:t>
            </w:r>
            <w:r w:rsidRPr="00065A73">
              <w:rPr>
                <w:i/>
                <w:iCs/>
              </w:rPr>
              <w:t xml:space="preserve">Children &amp; Society </w:t>
            </w:r>
          </w:p>
          <w:p w:rsidR="00065A73" w:rsidRPr="00065A73" w:rsidRDefault="00065A73" w:rsidP="00065A73">
            <w:pPr>
              <w:spacing w:after="160" w:line="259" w:lineRule="auto"/>
            </w:pPr>
            <w:proofErr w:type="spellStart"/>
            <w:r w:rsidRPr="00065A73">
              <w:rPr>
                <w:lang w:val="cy-GB"/>
              </w:rPr>
              <w:t>Edu-quip</w:t>
            </w:r>
            <w:proofErr w:type="spellEnd"/>
            <w:r w:rsidRPr="00065A73">
              <w:rPr>
                <w:lang w:val="cy-GB"/>
              </w:rPr>
              <w:t xml:space="preserve"> (</w:t>
            </w:r>
            <w:proofErr w:type="spellStart"/>
            <w:r w:rsidRPr="00065A73">
              <w:rPr>
                <w:lang w:val="cy-GB"/>
              </w:rPr>
              <w:t>n.d</w:t>
            </w:r>
            <w:proofErr w:type="spellEnd"/>
            <w:r w:rsidRPr="00065A73">
              <w:rPr>
                <w:lang w:val="cy-GB"/>
              </w:rPr>
              <w:t xml:space="preserve">.) </w:t>
            </w:r>
            <w:proofErr w:type="spellStart"/>
            <w:r w:rsidRPr="00065A73">
              <w:rPr>
                <w:i/>
                <w:iCs/>
                <w:lang w:val="cy-GB"/>
              </w:rPr>
              <w:t>Why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is </w:t>
            </w:r>
            <w:proofErr w:type="spellStart"/>
            <w:r w:rsidRPr="00065A73">
              <w:rPr>
                <w:i/>
                <w:iCs/>
                <w:lang w:val="cy-GB"/>
              </w:rPr>
              <w:t>classroom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design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so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important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– </w:t>
            </w:r>
            <w:proofErr w:type="spellStart"/>
            <w:r w:rsidRPr="00065A73">
              <w:rPr>
                <w:i/>
                <w:iCs/>
                <w:lang w:val="cy-GB"/>
              </w:rPr>
              <w:t>and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how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can </w:t>
            </w:r>
            <w:proofErr w:type="spellStart"/>
            <w:r w:rsidRPr="00065A73">
              <w:rPr>
                <w:i/>
                <w:iCs/>
                <w:lang w:val="cy-GB"/>
              </w:rPr>
              <w:t>you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make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changes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to </w:t>
            </w:r>
            <w:proofErr w:type="spellStart"/>
            <w:r w:rsidRPr="00065A73">
              <w:rPr>
                <w:i/>
                <w:iCs/>
                <w:lang w:val="cy-GB"/>
              </w:rPr>
              <w:t>yours</w:t>
            </w:r>
            <w:proofErr w:type="spellEnd"/>
            <w:r w:rsidRPr="00065A73">
              <w:rPr>
                <w:i/>
                <w:iCs/>
                <w:lang w:val="cy-GB"/>
              </w:rPr>
              <w:t>?</w:t>
            </w:r>
          </w:p>
          <w:p w:rsidR="00065A73" w:rsidRPr="00065A73" w:rsidRDefault="000A0FFB" w:rsidP="00065A73">
            <w:pPr>
              <w:spacing w:after="160" w:line="259" w:lineRule="auto"/>
            </w:pPr>
            <w:hyperlink r:id="rId8" w:history="1">
              <w:r w:rsidR="00065A73" w:rsidRPr="00065A73">
                <w:rPr>
                  <w:rStyle w:val="Hyperlink"/>
                  <w:lang w:val="cy-GB"/>
                </w:rPr>
                <w:t>https://www.edu-quip.co.uk/blog/why-is-classroom-design-so-important</w:t>
              </w:r>
            </w:hyperlink>
            <w:r w:rsidR="00065A73" w:rsidRPr="00065A73">
              <w:rPr>
                <w:u w:val="single"/>
                <w:lang w:val="cy-GB"/>
              </w:rPr>
              <w:t xml:space="preserve">   </w:t>
            </w:r>
            <w:r w:rsidR="00065A73" w:rsidRPr="00065A73">
              <w:rPr>
                <w:lang w:val="cy-GB"/>
              </w:rPr>
              <w:t xml:space="preserve"> </w:t>
            </w:r>
          </w:p>
          <w:p w:rsidR="00065A73" w:rsidRPr="00065A73" w:rsidRDefault="00065A73" w:rsidP="00065A73">
            <w:pPr>
              <w:spacing w:after="160" w:line="259" w:lineRule="auto"/>
            </w:pPr>
            <w:r w:rsidRPr="00065A73">
              <w:rPr>
                <w:lang w:val="cy-GB"/>
              </w:rPr>
              <w:t xml:space="preserve">IRIS </w:t>
            </w:r>
            <w:proofErr w:type="spellStart"/>
            <w:r w:rsidRPr="00065A73">
              <w:rPr>
                <w:lang w:val="cy-GB"/>
              </w:rPr>
              <w:t>Center</w:t>
            </w:r>
            <w:proofErr w:type="spellEnd"/>
            <w:r w:rsidRPr="00065A73">
              <w:rPr>
                <w:lang w:val="cy-GB"/>
              </w:rPr>
              <w:t xml:space="preserve"> (</w:t>
            </w:r>
            <w:proofErr w:type="spellStart"/>
            <w:r w:rsidRPr="00065A73">
              <w:rPr>
                <w:lang w:val="cy-GB"/>
              </w:rPr>
              <w:t>n.d</w:t>
            </w:r>
            <w:proofErr w:type="spellEnd"/>
            <w:r w:rsidRPr="00065A73">
              <w:rPr>
                <w:lang w:val="cy-GB"/>
              </w:rPr>
              <w:t xml:space="preserve">.) </w:t>
            </w:r>
            <w:proofErr w:type="spellStart"/>
            <w:r w:rsidRPr="00065A73">
              <w:rPr>
                <w:i/>
                <w:iCs/>
                <w:lang w:val="cy-GB"/>
              </w:rPr>
              <w:t>What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can </w:t>
            </w:r>
            <w:proofErr w:type="spellStart"/>
            <w:r w:rsidRPr="00065A73">
              <w:rPr>
                <w:i/>
                <w:iCs/>
                <w:lang w:val="cy-GB"/>
              </w:rPr>
              <w:t>teachers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do to </w:t>
            </w:r>
            <w:proofErr w:type="spellStart"/>
            <w:r w:rsidRPr="00065A73">
              <w:rPr>
                <w:i/>
                <w:iCs/>
                <w:lang w:val="cy-GB"/>
              </w:rPr>
              <w:t>make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the </w:t>
            </w:r>
            <w:proofErr w:type="spellStart"/>
            <w:r w:rsidRPr="00065A73">
              <w:rPr>
                <w:i/>
                <w:iCs/>
                <w:lang w:val="cy-GB"/>
              </w:rPr>
              <w:t>classroom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environment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conducive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to </w:t>
            </w:r>
            <w:proofErr w:type="spellStart"/>
            <w:r w:rsidRPr="00065A73">
              <w:rPr>
                <w:i/>
                <w:iCs/>
                <w:lang w:val="cy-GB"/>
              </w:rPr>
              <w:t>children’s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learning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and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development</w:t>
            </w:r>
            <w:proofErr w:type="spellEnd"/>
            <w:r w:rsidRPr="00065A73">
              <w:rPr>
                <w:i/>
                <w:iCs/>
                <w:lang w:val="cy-GB"/>
              </w:rPr>
              <w:t>?</w:t>
            </w:r>
          </w:p>
          <w:p w:rsidR="00065A73" w:rsidRPr="00065A73" w:rsidRDefault="000A0FFB" w:rsidP="00065A73">
            <w:pPr>
              <w:spacing w:after="160" w:line="259" w:lineRule="auto"/>
            </w:pPr>
            <w:hyperlink r:id="rId9" w:history="1">
              <w:r w:rsidR="00065A73" w:rsidRPr="00065A73">
                <w:rPr>
                  <w:rStyle w:val="Hyperlink"/>
                  <w:lang w:val="cy-GB"/>
                </w:rPr>
                <w:t>https://iris.peabody.vanderbilt.edu/module/env/cresource/q1/p02/</w:t>
              </w:r>
            </w:hyperlink>
            <w:r w:rsidR="00065A73" w:rsidRPr="00065A73">
              <w:rPr>
                <w:u w:val="single"/>
                <w:lang w:val="cy-GB"/>
              </w:rPr>
              <w:t xml:space="preserve">    </w:t>
            </w:r>
          </w:p>
          <w:p w:rsidR="00065A73" w:rsidRPr="00065A73" w:rsidRDefault="00065A73" w:rsidP="00065A73">
            <w:pPr>
              <w:spacing w:after="160" w:line="259" w:lineRule="auto"/>
            </w:pPr>
            <w:r w:rsidRPr="00065A73">
              <w:rPr>
                <w:lang w:val="cy-GB"/>
              </w:rPr>
              <w:t>Lewis, A. (2016) </w:t>
            </w:r>
            <w:r w:rsidRPr="00065A73">
              <w:rPr>
                <w:i/>
                <w:iCs/>
              </w:rPr>
              <w:t>Introduction to the foundation phase - early years curriculum in Wales</w:t>
            </w:r>
            <w:r w:rsidRPr="00065A73">
              <w:t>, Bloomsbury Publishing Plc. (Chapter 4)</w:t>
            </w:r>
          </w:p>
          <w:p w:rsidR="00065A73" w:rsidRPr="00065A73" w:rsidRDefault="00065A73" w:rsidP="00065A73">
            <w:pPr>
              <w:spacing w:after="160" w:line="259" w:lineRule="auto"/>
            </w:pPr>
            <w:proofErr w:type="spellStart"/>
            <w:r w:rsidRPr="00065A73">
              <w:rPr>
                <w:lang w:val="cy-GB"/>
              </w:rPr>
              <w:t>Scholastic</w:t>
            </w:r>
            <w:proofErr w:type="spellEnd"/>
            <w:r w:rsidRPr="00065A73">
              <w:rPr>
                <w:lang w:val="cy-GB"/>
              </w:rPr>
              <w:t xml:space="preserve"> 100 (</w:t>
            </w:r>
            <w:proofErr w:type="spellStart"/>
            <w:r w:rsidRPr="00065A73">
              <w:rPr>
                <w:lang w:val="cy-GB"/>
              </w:rPr>
              <w:t>n.d</w:t>
            </w:r>
            <w:proofErr w:type="spellEnd"/>
            <w:r w:rsidRPr="00065A73">
              <w:rPr>
                <w:lang w:val="cy-GB"/>
              </w:rPr>
              <w:t xml:space="preserve">.) </w:t>
            </w:r>
            <w:proofErr w:type="spellStart"/>
            <w:r w:rsidRPr="00065A73">
              <w:rPr>
                <w:i/>
                <w:iCs/>
                <w:lang w:val="cy-GB"/>
              </w:rPr>
              <w:t>Classroom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Organization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: the </w:t>
            </w:r>
            <w:proofErr w:type="spellStart"/>
            <w:r w:rsidRPr="00065A73">
              <w:rPr>
                <w:i/>
                <w:iCs/>
                <w:lang w:val="cy-GB"/>
              </w:rPr>
              <w:t>Physical</w:t>
            </w:r>
            <w:proofErr w:type="spellEnd"/>
            <w:r w:rsidRPr="00065A73">
              <w:rPr>
                <w:i/>
                <w:iCs/>
                <w:lang w:val="cy-GB"/>
              </w:rPr>
              <w:t xml:space="preserve"> </w:t>
            </w:r>
            <w:proofErr w:type="spellStart"/>
            <w:r w:rsidRPr="00065A73">
              <w:rPr>
                <w:i/>
                <w:iCs/>
                <w:lang w:val="cy-GB"/>
              </w:rPr>
              <w:t>Environment</w:t>
            </w:r>
            <w:proofErr w:type="spellEnd"/>
            <w:r w:rsidRPr="00065A73">
              <w:rPr>
                <w:i/>
                <w:iCs/>
                <w:u w:val="single"/>
                <w:lang w:val="cy-GB"/>
              </w:rPr>
              <w:t xml:space="preserve"> </w:t>
            </w:r>
          </w:p>
          <w:p w:rsidR="00065A73" w:rsidRPr="00065A73" w:rsidRDefault="000A0FFB" w:rsidP="00065A73">
            <w:pPr>
              <w:spacing w:after="160" w:line="259" w:lineRule="auto"/>
            </w:pPr>
            <w:hyperlink r:id="rId10" w:history="1">
              <w:r w:rsidR="00065A73" w:rsidRPr="00065A73">
                <w:rPr>
                  <w:rStyle w:val="Hyperlink"/>
                  <w:lang w:val="cy-GB"/>
                </w:rPr>
                <w:t>https://www.scholastic.com/teachers/articles/teaching-content/classroom-organization-physical-environment/</w:t>
              </w:r>
            </w:hyperlink>
          </w:p>
        </w:tc>
      </w:tr>
    </w:tbl>
    <w:p w:rsidR="00065A73" w:rsidRDefault="00065A73"/>
    <w:p w:rsidR="00065A73" w:rsidRDefault="00065A73"/>
    <w:p w:rsidR="00065A73" w:rsidRDefault="00065A73"/>
    <w:p w:rsidR="00065A73" w:rsidRDefault="00065A73"/>
    <w:p w:rsidR="00065A73" w:rsidRDefault="00065A73"/>
    <w:p w:rsidR="00065A73" w:rsidRDefault="00065A73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7745" w:type="dxa"/>
            <w:shd w:val="clear" w:color="auto" w:fill="auto"/>
          </w:tcPr>
          <w:p w:rsidR="00171ECB" w:rsidRPr="00BF5D52" w:rsidRDefault="00171ECB" w:rsidP="00171ECB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Post-bridging debrief</w:t>
            </w:r>
          </w:p>
          <w:p w:rsidR="00171ECB" w:rsidRPr="00BF5D52" w:rsidRDefault="00171ECB" w:rsidP="00171ECB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 xml:space="preserve">What do we mean by effective learning at FP? </w:t>
            </w:r>
          </w:p>
          <w:p w:rsidR="00171ECB" w:rsidRPr="00BF5D52" w:rsidRDefault="00171ECB" w:rsidP="00511D32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C4447" w:rsidTr="00CA637C">
        <w:tc>
          <w:tcPr>
            <w:tcW w:w="850" w:type="dxa"/>
          </w:tcPr>
          <w:p w:rsidR="00AC4447" w:rsidRDefault="00AC4447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A87BC7" w:rsidRPr="008D3088" w:rsidRDefault="00200DFC" w:rsidP="00E33720">
            <w:pPr>
              <w:rPr>
                <w:rFonts w:cstheme="minorHAnsi"/>
              </w:rPr>
            </w:pPr>
            <w:r w:rsidRPr="008D3088">
              <w:rPr>
                <w:rFonts w:cstheme="minorHAnsi"/>
              </w:rPr>
              <w:t xml:space="preserve">Coe, R. et al. (2014) </w:t>
            </w:r>
            <w:r w:rsidRPr="008D3088">
              <w:rPr>
                <w:rFonts w:cstheme="minorHAnsi"/>
                <w:i/>
                <w:iCs/>
              </w:rPr>
              <w:t>What makes great teaching? Review of the underpinning research</w:t>
            </w:r>
            <w:r w:rsidRPr="008D3088">
              <w:rPr>
                <w:rFonts w:cstheme="minorHAnsi"/>
              </w:rPr>
              <w:t>. Centre for Monitoring &amp; Interventions: Durham University</w:t>
            </w:r>
          </w:p>
          <w:p w:rsidR="00A87BC7" w:rsidRPr="008D3088" w:rsidRDefault="00200DFC" w:rsidP="00E33720">
            <w:pPr>
              <w:rPr>
                <w:rFonts w:cstheme="minorHAnsi"/>
              </w:rPr>
            </w:pPr>
            <w:r w:rsidRPr="008D3088">
              <w:rPr>
                <w:rFonts w:cstheme="minorHAnsi"/>
              </w:rPr>
              <w:t xml:space="preserve">Egan, D. (2013) </w:t>
            </w:r>
            <w:r w:rsidRPr="008D3088">
              <w:rPr>
                <w:rFonts w:cstheme="minorHAnsi"/>
                <w:i/>
                <w:iCs/>
              </w:rPr>
              <w:t>Poverty and low educational achievement in Wales: students, family and community interventions</w:t>
            </w:r>
            <w:r w:rsidRPr="008D3088">
              <w:rPr>
                <w:rFonts w:cstheme="minorHAnsi"/>
              </w:rPr>
              <w:t xml:space="preserve">. Joseph Rowntree Foundation: York </w:t>
            </w:r>
          </w:p>
          <w:p w:rsidR="00A87BC7" w:rsidRPr="008D3088" w:rsidRDefault="00200DFC" w:rsidP="00E33720">
            <w:pPr>
              <w:rPr>
                <w:rFonts w:cstheme="minorHAnsi"/>
              </w:rPr>
            </w:pPr>
            <w:r w:rsidRPr="008D3088">
              <w:rPr>
                <w:rFonts w:cstheme="minorHAnsi"/>
              </w:rPr>
              <w:t xml:space="preserve">Education Endowment Foundation (2017) </w:t>
            </w:r>
            <w:r w:rsidRPr="008D3088">
              <w:rPr>
                <w:rFonts w:cstheme="minorHAnsi"/>
                <w:i/>
                <w:iCs/>
              </w:rPr>
              <w:t>The Attainment Gap</w:t>
            </w:r>
            <w:r w:rsidRPr="008D3088">
              <w:rPr>
                <w:rFonts w:cstheme="minorHAnsi"/>
              </w:rPr>
              <w:t xml:space="preserve">. </w:t>
            </w:r>
            <w:r w:rsidRPr="008D3088">
              <w:rPr>
                <w:rFonts w:cstheme="minorHAnsi"/>
                <w:lang w:val="en-US"/>
              </w:rPr>
              <w:t xml:space="preserve">Available at: </w:t>
            </w:r>
            <w:r w:rsidRPr="008D3088">
              <w:rPr>
                <w:rFonts w:cstheme="minorHAnsi"/>
              </w:rPr>
              <w:t>https://educationendowmentfoundation.org.uk/public/files/Annual_Reports/EEF_Att</w:t>
            </w:r>
            <w:r w:rsidR="008D3088">
              <w:rPr>
                <w:rFonts w:cstheme="minorHAnsi"/>
              </w:rPr>
              <w:t>ainment_Gap_Report_</w:t>
            </w:r>
            <w:proofErr w:type="gramStart"/>
            <w:r w:rsidR="008D3088">
              <w:rPr>
                <w:rFonts w:cstheme="minorHAnsi"/>
              </w:rPr>
              <w:t>2018.pdf  [</w:t>
            </w:r>
            <w:proofErr w:type="gramEnd"/>
            <w:r w:rsidRPr="008D3088">
              <w:rPr>
                <w:rFonts w:cstheme="minorHAnsi"/>
              </w:rPr>
              <w:t>Accessed: 3.07.20].</w:t>
            </w:r>
          </w:p>
          <w:p w:rsidR="00A87BC7" w:rsidRPr="008D3088" w:rsidRDefault="00200DFC" w:rsidP="00E33720">
            <w:pPr>
              <w:rPr>
                <w:rFonts w:cstheme="minorHAnsi"/>
              </w:rPr>
            </w:pPr>
            <w:r w:rsidRPr="008D3088">
              <w:rPr>
                <w:rFonts w:cstheme="minorHAnsi"/>
              </w:rPr>
              <w:t xml:space="preserve">Jones, A. (2017) </w:t>
            </w:r>
            <w:r w:rsidRPr="008D3088">
              <w:rPr>
                <w:rFonts w:cstheme="minorHAnsi"/>
                <w:i/>
                <w:iCs/>
              </w:rPr>
              <w:t>Closing the Gap in Education</w:t>
            </w:r>
            <w:r w:rsidRPr="008D3088">
              <w:rPr>
                <w:rFonts w:cstheme="minorHAnsi"/>
              </w:rPr>
              <w:t xml:space="preserve">. EAS: Newport available online at </w:t>
            </w:r>
            <w:hyperlink r:id="rId11" w:history="1">
              <w:r w:rsidRPr="008D3088">
                <w:rPr>
                  <w:rStyle w:val="Hyperlink"/>
                  <w:rFonts w:cstheme="minorHAnsi"/>
                </w:rPr>
                <w:t>https://www.google.co.uk/</w:t>
              </w:r>
            </w:hyperlink>
            <w:hyperlink r:id="rId12" w:history="1">
              <w:r w:rsidRPr="008D3088">
                <w:rPr>
                  <w:rStyle w:val="Hyperlink"/>
                  <w:rFonts w:cstheme="minorHAnsi"/>
                </w:rPr>
                <w:t>search?safe</w:t>
              </w:r>
            </w:hyperlink>
            <w:hyperlink r:id="rId13" w:history="1">
              <w:r w:rsidRPr="008D3088">
                <w:rPr>
                  <w:rStyle w:val="Hyperlink"/>
                  <w:rFonts w:cstheme="minorHAnsi"/>
                </w:rPr>
                <w:t>=</w:t>
              </w:r>
            </w:hyperlink>
            <w:hyperlink r:id="rId14" w:history="1">
              <w:r w:rsidRPr="008D3088">
                <w:rPr>
                  <w:rStyle w:val="Hyperlink"/>
                  <w:rFonts w:cstheme="minorHAnsi"/>
                </w:rPr>
                <w:t>strict&amp;ei</w:t>
              </w:r>
            </w:hyperlink>
            <w:hyperlink r:id="rId15" w:history="1">
              <w:r w:rsidRPr="008D3088">
                <w:rPr>
                  <w:rStyle w:val="Hyperlink"/>
                  <w:rFonts w:cstheme="minorHAnsi"/>
                </w:rPr>
                <w:t>=GEvNXePiFs73kwWa3JmoDA&amp;q=</w:t>
              </w:r>
            </w:hyperlink>
            <w:hyperlink r:id="rId16" w:history="1">
              <w:r w:rsidRPr="008D3088">
                <w:rPr>
                  <w:rStyle w:val="Hyperlink"/>
                  <w:rFonts w:cstheme="minorHAnsi"/>
                </w:rPr>
                <w:t>bridging+the+gap+welsh+government+children+website&amp;oq</w:t>
              </w:r>
            </w:hyperlink>
            <w:hyperlink r:id="rId17" w:history="1">
              <w:r w:rsidRPr="008D3088">
                <w:rPr>
                  <w:rStyle w:val="Hyperlink"/>
                  <w:rFonts w:cstheme="minorHAnsi"/>
                </w:rPr>
                <w:t>=</w:t>
              </w:r>
            </w:hyperlink>
            <w:hyperlink r:id="rId18" w:history="1">
              <w:r w:rsidRPr="008D3088">
                <w:rPr>
                  <w:rStyle w:val="Hyperlink"/>
                  <w:rFonts w:cstheme="minorHAnsi"/>
                </w:rPr>
                <w:t>bridging+the+gap+welsh+government+children+website&amp;gs_l</w:t>
              </w:r>
            </w:hyperlink>
            <w:hyperlink r:id="rId19" w:history="1">
              <w:r w:rsidRPr="008D3088">
                <w:rPr>
                  <w:rStyle w:val="Hyperlink"/>
                  <w:rFonts w:cstheme="minorHAnsi"/>
                </w:rPr>
                <w:t>=psy-ab.3...28677.30620..30821...0.2..0.96.686.8......0....1..gws-wiz.......0i71.udi1bxBS4PM&amp;ved=0ahUKEwjjzvK43OnlAhXO-6QKHRpuBsUQ4dUDCAs&amp;uact=5</w:t>
              </w:r>
            </w:hyperlink>
            <w:r w:rsidRPr="008D3088">
              <w:rPr>
                <w:rFonts w:cstheme="minorHAnsi"/>
              </w:rPr>
              <w:t xml:space="preserve">   [</w:t>
            </w:r>
            <w:r w:rsidR="008D3088">
              <w:rPr>
                <w:rFonts w:cstheme="minorHAnsi"/>
              </w:rPr>
              <w:t xml:space="preserve">Accessed: </w:t>
            </w:r>
            <w:r w:rsidRPr="008D3088">
              <w:rPr>
                <w:rFonts w:cstheme="minorHAnsi"/>
              </w:rPr>
              <w:t>3.07.20]</w:t>
            </w:r>
          </w:p>
          <w:p w:rsidR="00AC4447" w:rsidRPr="008D3088" w:rsidRDefault="00AC4447" w:rsidP="00DC3A80">
            <w:pPr>
              <w:rPr>
                <w:rFonts w:cstheme="minorHAnsi"/>
                <w:lang w:val="en-US"/>
              </w:rPr>
            </w:pPr>
          </w:p>
        </w:tc>
      </w:tr>
    </w:tbl>
    <w:p w:rsidR="00D83AB9" w:rsidRDefault="00D83AB9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40045C" w:rsidTr="00720CE9">
        <w:tc>
          <w:tcPr>
            <w:tcW w:w="850" w:type="dxa"/>
          </w:tcPr>
          <w:p w:rsidR="0040045C" w:rsidRPr="0031778F" w:rsidRDefault="00B74101" w:rsidP="00720CE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7745" w:type="dxa"/>
            <w:shd w:val="clear" w:color="auto" w:fill="auto"/>
          </w:tcPr>
          <w:p w:rsidR="0040045C" w:rsidRPr="00BF5D52" w:rsidRDefault="0040045C" w:rsidP="00720CE9">
            <w:pPr>
              <w:pStyle w:val="ListParagraph"/>
              <w:numPr>
                <w:ilvl w:val="0"/>
                <w:numId w:val="2"/>
              </w:numPr>
              <w:textAlignment w:val="baseline"/>
              <w:rPr>
                <w:rFonts w:cstheme="minorHAnsi"/>
                <w:sz w:val="20"/>
                <w:szCs w:val="20"/>
                <w:lang w:eastAsia="en-GB"/>
              </w:rPr>
            </w:pPr>
            <w:r w:rsidRPr="00BF5D52">
              <w:rPr>
                <w:rFonts w:cstheme="minorHAnsi"/>
                <w:sz w:val="20"/>
                <w:szCs w:val="20"/>
                <w:lang w:eastAsia="en-GB"/>
              </w:rPr>
              <w:t>Introduction to a bilingual system</w:t>
            </w:r>
          </w:p>
          <w:p w:rsidR="0040045C" w:rsidRPr="00BF5D52" w:rsidRDefault="0040045C" w:rsidP="00720CE9">
            <w:pPr>
              <w:pStyle w:val="ListParagraph"/>
              <w:numPr>
                <w:ilvl w:val="0"/>
                <w:numId w:val="2"/>
              </w:numPr>
              <w:textAlignment w:val="baseline"/>
              <w:rPr>
                <w:rFonts w:cstheme="minorHAnsi"/>
                <w:sz w:val="20"/>
                <w:szCs w:val="20"/>
                <w:lang w:eastAsia="en-GB"/>
              </w:rPr>
            </w:pPr>
            <w:r w:rsidRPr="00BF5D52">
              <w:rPr>
                <w:rFonts w:cstheme="minorHAnsi"/>
                <w:sz w:val="20"/>
                <w:szCs w:val="20"/>
                <w:lang w:eastAsia="en-GB"/>
              </w:rPr>
              <w:t>Working in a bilingual FP classroom</w:t>
            </w:r>
          </w:p>
          <w:p w:rsidR="0040045C" w:rsidRPr="00BF5D52" w:rsidRDefault="0040045C" w:rsidP="00720CE9">
            <w:pPr>
              <w:pStyle w:val="ListParagraph"/>
              <w:textAlignment w:val="baseline"/>
              <w:rPr>
                <w:rFonts w:cstheme="minorHAnsi"/>
                <w:sz w:val="20"/>
                <w:szCs w:val="20"/>
                <w:lang w:eastAsia="en-GB"/>
              </w:rPr>
            </w:pPr>
          </w:p>
        </w:tc>
      </w:tr>
      <w:tr w:rsidR="0040045C" w:rsidTr="00720CE9">
        <w:tc>
          <w:tcPr>
            <w:tcW w:w="850" w:type="dxa"/>
          </w:tcPr>
          <w:p w:rsidR="0040045C" w:rsidRDefault="0040045C" w:rsidP="00720CE9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40045C" w:rsidRPr="00140AA3" w:rsidRDefault="0040045C" w:rsidP="00720CE9">
            <w:pPr>
              <w:spacing w:line="360" w:lineRule="auto"/>
              <w:rPr>
                <w:rFonts w:eastAsia="Times New Roman" w:cstheme="minorHAnsi"/>
              </w:rPr>
            </w:pPr>
            <w:r w:rsidRPr="00140AA3">
              <w:rPr>
                <w:rFonts w:eastAsia="Times New Roman" w:cstheme="minorHAnsi"/>
              </w:rPr>
              <w:t xml:space="preserve">Department for children, schools and families (2007) </w:t>
            </w:r>
            <w:r w:rsidRPr="00140AA3">
              <w:rPr>
                <w:rFonts w:eastAsia="Times New Roman" w:cstheme="minorHAnsi"/>
                <w:i/>
                <w:iCs/>
              </w:rPr>
              <w:t>Supporting children learning English as an additional language. Guidance for practitioners in the Early Year Foundation Stage</w:t>
            </w:r>
            <w:r w:rsidRPr="00140AA3">
              <w:rPr>
                <w:rFonts w:eastAsia="Times New Roman" w:cstheme="minorHAnsi"/>
              </w:rPr>
              <w:t>. Crown: London.</w:t>
            </w:r>
          </w:p>
          <w:p w:rsidR="0040045C" w:rsidRDefault="0040045C" w:rsidP="00720CE9">
            <w:pPr>
              <w:spacing w:line="360" w:lineRule="auto"/>
              <w:rPr>
                <w:rFonts w:eastAsia="Times New Roman" w:cstheme="minorHAnsi"/>
              </w:rPr>
            </w:pPr>
            <w:r w:rsidRPr="00140AA3">
              <w:rPr>
                <w:rFonts w:eastAsia="Times New Roman" w:cstheme="minorHAnsi"/>
              </w:rPr>
              <w:t xml:space="preserve">Department for Children, Education, Lifelong Learning and Skills (2007) </w:t>
            </w:r>
            <w:r w:rsidRPr="00140AA3">
              <w:rPr>
                <w:rFonts w:eastAsia="Times New Roman" w:cstheme="minorHAnsi"/>
                <w:i/>
                <w:iCs/>
              </w:rPr>
              <w:t>Defining schools according to Welsh medium provision</w:t>
            </w:r>
            <w:r w:rsidRPr="00140AA3">
              <w:rPr>
                <w:rFonts w:eastAsia="Times New Roman" w:cstheme="minorHAnsi"/>
              </w:rPr>
              <w:t>. Welsh Assembly Government: Cardiff.</w:t>
            </w:r>
          </w:p>
          <w:p w:rsidR="0040045C" w:rsidRPr="007B1509" w:rsidRDefault="0040045C" w:rsidP="00720CE9">
            <w:pPr>
              <w:rPr>
                <w:rFonts w:ascii="Calibri" w:hAnsi="Calibri" w:cs="Calibri"/>
              </w:rPr>
            </w:pPr>
            <w:r w:rsidRPr="00100024">
              <w:rPr>
                <w:rFonts w:ascii="Calibri" w:hAnsi="Calibri" w:cs="Calibri"/>
              </w:rPr>
              <w:t xml:space="preserve">Morris, D. (ed.) (2010) </w:t>
            </w:r>
            <w:r w:rsidRPr="00100024">
              <w:rPr>
                <w:rFonts w:ascii="Calibri" w:hAnsi="Calibri" w:cs="Calibri"/>
                <w:i/>
                <w:iCs/>
              </w:rPr>
              <w:t xml:space="preserve">Welsh in the Twenty-First Century. </w:t>
            </w:r>
            <w:r w:rsidRPr="00100024">
              <w:rPr>
                <w:rFonts w:ascii="Calibri" w:hAnsi="Calibri" w:cs="Calibri"/>
              </w:rPr>
              <w:t>Cardiff: University of Wales Press.</w:t>
            </w:r>
          </w:p>
          <w:p w:rsidR="0040045C" w:rsidRPr="00D45E36" w:rsidRDefault="0040045C" w:rsidP="00720CE9">
            <w:pPr>
              <w:spacing w:line="360" w:lineRule="auto"/>
              <w:rPr>
                <w:rFonts w:eastAsia="Times New Roman" w:cstheme="minorHAnsi"/>
              </w:rPr>
            </w:pPr>
            <w:r w:rsidRPr="00D45E36">
              <w:rPr>
                <w:rFonts w:eastAsia="Times New Roman" w:cstheme="minorHAnsi"/>
              </w:rPr>
              <w:t>The Bell Foundation (2014). </w:t>
            </w:r>
            <w:r w:rsidRPr="00D45E36">
              <w:rPr>
                <w:rFonts w:eastAsia="Times New Roman" w:cstheme="minorHAnsi"/>
                <w:i/>
              </w:rPr>
              <w:t>School Approaches to The Education of EAL Students</w:t>
            </w:r>
            <w:r w:rsidRPr="00D45E36">
              <w:rPr>
                <w:rFonts w:eastAsia="Times New Roman" w:cstheme="minorHAnsi"/>
              </w:rPr>
              <w:t xml:space="preserve">. </w:t>
            </w:r>
            <w:r w:rsidRPr="00D45E36">
              <w:rPr>
                <w:rFonts w:eastAsia="Times New Roman" w:cstheme="minorHAnsi"/>
                <w:i/>
              </w:rPr>
              <w:t>Language development, social integration and achievement.</w:t>
            </w:r>
            <w:r w:rsidRPr="00D45E36">
              <w:rPr>
                <w:rFonts w:eastAsia="Times New Roman" w:cstheme="minorHAnsi"/>
              </w:rPr>
              <w:t xml:space="preserve"> Cambridge: The Bell Foundation.</w:t>
            </w:r>
          </w:p>
          <w:p w:rsidR="0040045C" w:rsidRPr="006E0380" w:rsidRDefault="0040045C" w:rsidP="00720CE9">
            <w:pPr>
              <w:spacing w:line="360" w:lineRule="auto"/>
              <w:rPr>
                <w:rFonts w:eastAsia="Times New Roman" w:cstheme="minorHAnsi"/>
              </w:rPr>
            </w:pPr>
            <w:r w:rsidRPr="006E0380">
              <w:rPr>
                <w:rFonts w:eastAsia="Times New Roman" w:cstheme="minorHAnsi"/>
              </w:rPr>
              <w:lastRenderedPageBreak/>
              <w:t xml:space="preserve">Welsh Government (2017) </w:t>
            </w:r>
            <w:r w:rsidRPr="006E0380">
              <w:rPr>
                <w:rFonts w:eastAsia="Times New Roman" w:cstheme="minorHAnsi"/>
                <w:i/>
                <w:iCs/>
              </w:rPr>
              <w:t xml:space="preserve">Welsh in education 2017-. 2021. </w:t>
            </w:r>
            <w:r w:rsidRPr="006E0380">
              <w:rPr>
                <w:rFonts w:eastAsia="Times New Roman" w:cstheme="minorHAnsi"/>
              </w:rPr>
              <w:t>Welsh Assembly Government: Cardiff.</w:t>
            </w:r>
            <w:r>
              <w:rPr>
                <w:rFonts w:eastAsia="Times New Roman" w:cstheme="minorHAnsi"/>
              </w:rPr>
              <w:t xml:space="preserve"> Available at </w:t>
            </w:r>
            <w:hyperlink r:id="rId20" w:history="1">
              <w:r w:rsidRPr="00333BCD">
                <w:rPr>
                  <w:rStyle w:val="Hyperlink"/>
                </w:rPr>
                <w:t>https://gov.wales/sites/default/files/publications/2018-02/welsh-in-education-action-plan-2017–21.pdf</w:t>
              </w:r>
            </w:hyperlink>
            <w:r w:rsidRPr="00333BCD">
              <w:t xml:space="preserve">  Accessed 17.07.19</w:t>
            </w:r>
          </w:p>
          <w:p w:rsidR="0040045C" w:rsidRPr="00140AA3" w:rsidRDefault="0040045C" w:rsidP="00720CE9">
            <w:pPr>
              <w:spacing w:line="360" w:lineRule="auto"/>
              <w:rPr>
                <w:rFonts w:eastAsia="Times New Roman" w:cstheme="minorHAnsi"/>
              </w:rPr>
            </w:pPr>
            <w:r w:rsidRPr="00140AA3">
              <w:rPr>
                <w:rFonts w:eastAsia="Times New Roman" w:cstheme="minorHAnsi"/>
              </w:rPr>
              <w:t xml:space="preserve">Welsh Government (2018) </w:t>
            </w:r>
            <w:r w:rsidRPr="00140AA3">
              <w:rPr>
                <w:rFonts w:eastAsia="Times New Roman" w:cstheme="minorHAnsi"/>
                <w:i/>
                <w:iCs/>
              </w:rPr>
              <w:t xml:space="preserve">Cymraeg 2050: A million Welsh speakers by 2050 Action plan 2019-2020. </w:t>
            </w:r>
            <w:r w:rsidRPr="00140AA3">
              <w:rPr>
                <w:rFonts w:eastAsia="Times New Roman" w:cstheme="minorHAnsi"/>
              </w:rPr>
              <w:t>Welsh Assembly Government: Cardiff.</w:t>
            </w:r>
          </w:p>
          <w:p w:rsidR="0040045C" w:rsidRPr="00033CD5" w:rsidRDefault="0040045C" w:rsidP="00720CE9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</w:p>
        </w:tc>
      </w:tr>
    </w:tbl>
    <w:p w:rsidR="0040045C" w:rsidRDefault="0040045C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6E02B2" w:rsidTr="00720CE9">
        <w:tc>
          <w:tcPr>
            <w:tcW w:w="850" w:type="dxa"/>
          </w:tcPr>
          <w:p w:rsidR="006E02B2" w:rsidRPr="0031778F" w:rsidRDefault="006E02B2" w:rsidP="00720CE9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6E02B2" w:rsidRPr="00D45E36" w:rsidRDefault="006E02B2" w:rsidP="00720CE9">
            <w:pPr>
              <w:rPr>
                <w:rFonts w:cstheme="minorHAnsi"/>
              </w:rPr>
            </w:pPr>
            <w:r>
              <w:rPr>
                <w:rFonts w:cstheme="minorHAnsi"/>
              </w:rPr>
              <w:t>Bridging 2</w:t>
            </w:r>
          </w:p>
        </w:tc>
      </w:tr>
      <w:tr w:rsidR="006E02B2" w:rsidTr="00720CE9">
        <w:tc>
          <w:tcPr>
            <w:tcW w:w="850" w:type="dxa"/>
          </w:tcPr>
          <w:p w:rsidR="006E02B2" w:rsidRPr="0031778F" w:rsidRDefault="006E02B2" w:rsidP="00720CE9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6E02B2" w:rsidRPr="00AC26A9" w:rsidRDefault="006E02B2" w:rsidP="00720CE9">
            <w:pPr>
              <w:rPr>
                <w:rFonts w:ascii="Calibri" w:hAnsi="Calibri" w:cs="Calibri"/>
                <w:sz w:val="20"/>
                <w:szCs w:val="20"/>
              </w:rPr>
            </w:pPr>
            <w:r w:rsidRPr="00AC26A9">
              <w:rPr>
                <w:rFonts w:ascii="Calibri" w:hAnsi="Calibri" w:cs="Calibri"/>
                <w:sz w:val="20"/>
                <w:szCs w:val="20"/>
              </w:rPr>
              <w:t xml:space="preserve">Harris, A. &amp; Goodall, J. (2007) </w:t>
            </w:r>
            <w:r w:rsidRPr="00AC26A9">
              <w:rPr>
                <w:rFonts w:ascii="Calibri" w:hAnsi="Calibri" w:cs="Calibri"/>
                <w:i/>
                <w:sz w:val="20"/>
                <w:szCs w:val="20"/>
              </w:rPr>
              <w:t>Engaging Parents in Raising Achievement Do Parents Know They Matter?</w:t>
            </w:r>
            <w:r w:rsidRPr="00AC26A9">
              <w:rPr>
                <w:rFonts w:ascii="Calibri" w:hAnsi="Calibri" w:cs="Calibri"/>
                <w:sz w:val="20"/>
                <w:szCs w:val="20"/>
              </w:rPr>
              <w:t xml:space="preserve"> Department of Education: London</w:t>
            </w:r>
          </w:p>
          <w:p w:rsidR="006E02B2" w:rsidRPr="00AC26A9" w:rsidRDefault="000A0FFB" w:rsidP="00720CE9">
            <w:pPr>
              <w:kinsoku w:val="0"/>
              <w:overflowPunct w:val="0"/>
              <w:spacing w:before="56"/>
              <w:rPr>
                <w:rFonts w:ascii="Calibri" w:hAnsi="Calibri" w:cs="Calibri"/>
                <w:sz w:val="20"/>
                <w:szCs w:val="20"/>
              </w:rPr>
            </w:pPr>
            <w:hyperlink r:id="rId21" w:history="1">
              <w:r w:rsidR="006E02B2" w:rsidRPr="00AC26A9">
                <w:rPr>
                  <w:rStyle w:val="Hyperlink"/>
                  <w:rFonts w:ascii="Calibri" w:hAnsi="Calibri" w:cs="Calibri"/>
                  <w:sz w:val="20"/>
                  <w:szCs w:val="20"/>
                </w:rPr>
                <w:t>https://assets.publishing.service.gov.uk/government/uploads/system/uploads/attachment_data/file/182508/DFE-RR156.pdf</w:t>
              </w:r>
            </w:hyperlink>
            <w:r w:rsidR="006E02B2" w:rsidRPr="00AC26A9">
              <w:rPr>
                <w:rStyle w:val="Hyperlink"/>
                <w:rFonts w:ascii="Calibri" w:hAnsi="Calibri" w:cs="Calibri"/>
                <w:sz w:val="20"/>
                <w:szCs w:val="20"/>
              </w:rPr>
              <w:t xml:space="preserve">     </w:t>
            </w:r>
            <w:r w:rsidR="006E02B2" w:rsidRPr="00AC26A9">
              <w:rPr>
                <w:rFonts w:ascii="Calibri" w:hAnsi="Calibri" w:cs="Calibri"/>
                <w:sz w:val="20"/>
                <w:szCs w:val="20"/>
              </w:rPr>
              <w:t>[Accessed: 2.07.20]</w:t>
            </w:r>
          </w:p>
          <w:p w:rsidR="006E02B2" w:rsidRPr="00AC26A9" w:rsidRDefault="006E02B2" w:rsidP="00720CE9">
            <w:pPr>
              <w:rPr>
                <w:rFonts w:ascii="Calibri" w:hAnsi="Calibri" w:cs="Calibri"/>
                <w:iCs/>
                <w:sz w:val="20"/>
                <w:szCs w:val="20"/>
              </w:rPr>
            </w:pPr>
          </w:p>
          <w:p w:rsidR="006E02B2" w:rsidRPr="00AC26A9" w:rsidRDefault="006E02B2" w:rsidP="00720CE9">
            <w:pPr>
              <w:rPr>
                <w:rFonts w:ascii="Calibri" w:hAnsi="Calibri" w:cs="Calibri"/>
                <w:sz w:val="20"/>
                <w:szCs w:val="20"/>
              </w:rPr>
            </w:pPr>
            <w:r w:rsidRPr="00AC26A9">
              <w:rPr>
                <w:rFonts w:ascii="Calibri" w:hAnsi="Calibri" w:cs="Calibri"/>
                <w:sz w:val="20"/>
                <w:szCs w:val="20"/>
              </w:rPr>
              <w:t xml:space="preserve">Education Endowment Foundation (2020) </w:t>
            </w:r>
            <w:r w:rsidRPr="00AC26A9">
              <w:rPr>
                <w:rFonts w:ascii="Calibri" w:hAnsi="Calibri" w:cs="Calibri"/>
                <w:i/>
                <w:iCs/>
                <w:sz w:val="20"/>
                <w:szCs w:val="20"/>
              </w:rPr>
              <w:t>Parental Engagement</w:t>
            </w:r>
            <w:r w:rsidRPr="00AC26A9">
              <w:rPr>
                <w:rFonts w:ascii="Calibri" w:hAnsi="Calibri" w:cs="Calibri"/>
                <w:sz w:val="20"/>
                <w:szCs w:val="20"/>
              </w:rPr>
              <w:t>. Available at: https://educationendowmentfoundation.org.uk/pdf/generate/?u=https://educationendowmentfoundation.org.uk/pdf/toolkit/?id=139&amp;t=Teaching%20and%20Learning%20Toolkit</w:t>
            </w:r>
            <w:r>
              <w:rPr>
                <w:rFonts w:ascii="Calibri" w:hAnsi="Calibri" w:cs="Calibri"/>
                <w:sz w:val="20"/>
                <w:szCs w:val="20"/>
              </w:rPr>
              <w:t>&amp;e=139&amp;s=   [Accessed: 2.07.20]</w:t>
            </w:r>
          </w:p>
          <w:p w:rsidR="006E02B2" w:rsidRPr="00AC26A9" w:rsidRDefault="006E02B2" w:rsidP="00720CE9">
            <w:pPr>
              <w:rPr>
                <w:rFonts w:ascii="Calibri" w:hAnsi="Calibri" w:cs="Calibri"/>
                <w:sz w:val="20"/>
                <w:szCs w:val="20"/>
              </w:rPr>
            </w:pPr>
            <w:r w:rsidRPr="00AC26A9">
              <w:rPr>
                <w:rFonts w:ascii="Calibri" w:hAnsi="Calibri" w:cs="Calibri"/>
                <w:sz w:val="20"/>
                <w:szCs w:val="20"/>
              </w:rPr>
              <w:t>Estyn (2009). </w:t>
            </w:r>
            <w:r w:rsidRPr="00AC26A9">
              <w:rPr>
                <w:rFonts w:ascii="Calibri" w:hAnsi="Calibri" w:cs="Calibri"/>
                <w:i/>
                <w:sz w:val="20"/>
                <w:szCs w:val="20"/>
              </w:rPr>
              <w:t>Good Practice in Parental Involvement in Primary Schools</w:t>
            </w:r>
            <w:r w:rsidRPr="00AC26A9">
              <w:rPr>
                <w:rFonts w:ascii="Calibri" w:hAnsi="Calibri" w:cs="Calibri"/>
                <w:sz w:val="20"/>
                <w:szCs w:val="20"/>
              </w:rPr>
              <w:t xml:space="preserve">. Cardiff: Crown Copyright </w:t>
            </w:r>
          </w:p>
          <w:p w:rsidR="006E02B2" w:rsidRPr="00AC26A9" w:rsidRDefault="000A0FFB" w:rsidP="00720CE9">
            <w:pPr>
              <w:rPr>
                <w:rFonts w:ascii="Calibri" w:hAnsi="Calibri" w:cs="Calibri"/>
                <w:sz w:val="20"/>
                <w:szCs w:val="20"/>
              </w:rPr>
            </w:pPr>
            <w:hyperlink r:id="rId22" w:history="1">
              <w:r w:rsidR="006E02B2" w:rsidRPr="00AC26A9">
                <w:rPr>
                  <w:rStyle w:val="Hyperlink"/>
                  <w:rFonts w:ascii="Calibri" w:hAnsi="Calibri" w:cs="Calibri"/>
                  <w:sz w:val="20"/>
                  <w:szCs w:val="20"/>
                </w:rPr>
                <w:t>https://www.estyn.gov.wales/sites/www.estyn.gov.wales/files/documents/Good%20practice%20in%20parental%20involvement%20in%20primary%20schools%20-%20April%202009.pdf</w:t>
              </w:r>
            </w:hyperlink>
            <w:r w:rsidR="006E02B2" w:rsidRPr="00AC26A9">
              <w:rPr>
                <w:rFonts w:ascii="Calibri" w:hAnsi="Calibri" w:cs="Calibri"/>
                <w:sz w:val="20"/>
                <w:szCs w:val="20"/>
              </w:rPr>
              <w:t xml:space="preserve">      [Accessed: 2.07.20]</w:t>
            </w:r>
          </w:p>
          <w:p w:rsidR="006E02B2" w:rsidRPr="00AC26A9" w:rsidRDefault="006E02B2" w:rsidP="00720CE9">
            <w:pPr>
              <w:rPr>
                <w:rFonts w:ascii="Calibri" w:hAnsi="Calibri" w:cs="Calibri"/>
                <w:sz w:val="20"/>
                <w:szCs w:val="20"/>
              </w:rPr>
            </w:pPr>
          </w:p>
          <w:p w:rsidR="006E02B2" w:rsidRPr="00AC26A9" w:rsidRDefault="006E02B2" w:rsidP="00720CE9">
            <w:pPr>
              <w:kinsoku w:val="0"/>
              <w:overflowPunct w:val="0"/>
              <w:spacing w:before="56"/>
              <w:rPr>
                <w:rFonts w:ascii="Calibri" w:hAnsi="Calibri" w:cs="Calibri"/>
                <w:sz w:val="20"/>
                <w:szCs w:val="20"/>
              </w:rPr>
            </w:pPr>
            <w:r w:rsidRPr="00AC26A9">
              <w:rPr>
                <w:rFonts w:ascii="Calibri" w:hAnsi="Calibri" w:cs="Calibri"/>
                <w:sz w:val="20"/>
                <w:szCs w:val="20"/>
              </w:rPr>
              <w:t xml:space="preserve">Welsh Government (2016a) </w:t>
            </w:r>
            <w:r w:rsidRPr="00AC26A9">
              <w:rPr>
                <w:rFonts w:ascii="Calibri" w:hAnsi="Calibri" w:cs="Calibri"/>
                <w:i/>
                <w:iCs/>
                <w:sz w:val="20"/>
                <w:szCs w:val="20"/>
              </w:rPr>
              <w:t>Theme 3: Welcoming families to engage with the school</w:t>
            </w:r>
            <w:r w:rsidRPr="00AC26A9">
              <w:rPr>
                <w:rFonts w:ascii="Calibri" w:hAnsi="Calibri" w:cs="Calibri"/>
                <w:sz w:val="20"/>
                <w:szCs w:val="20"/>
              </w:rPr>
              <w:t xml:space="preserve">. Available at: </w:t>
            </w:r>
            <w:hyperlink r:id="rId23" w:history="1">
              <w:r w:rsidRPr="00AC26A9">
                <w:rPr>
                  <w:rStyle w:val="Hyperlink"/>
                  <w:rFonts w:ascii="Calibri" w:hAnsi="Calibri" w:cs="Calibri"/>
                  <w:sz w:val="20"/>
                  <w:szCs w:val="20"/>
                </w:rPr>
                <w:t>https://gov.wales/sites/default/files/publications/2018-12/theme-3-welcoming-families-to-engage-with-the-school-resources-1-9.pdf</w:t>
              </w:r>
            </w:hyperlink>
            <w:r>
              <w:rPr>
                <w:rFonts w:ascii="Calibri" w:hAnsi="Calibri" w:cs="Calibri"/>
                <w:sz w:val="20"/>
                <w:szCs w:val="20"/>
              </w:rPr>
              <w:t xml:space="preserve"> [Accessed: 2.07.20]</w:t>
            </w:r>
          </w:p>
          <w:p w:rsidR="006E02B2" w:rsidRPr="00AC26A9" w:rsidRDefault="006E02B2" w:rsidP="00720CE9">
            <w:pPr>
              <w:rPr>
                <w:rFonts w:ascii="Calibri" w:hAnsi="Calibri" w:cs="Calibri"/>
                <w:sz w:val="20"/>
                <w:szCs w:val="20"/>
              </w:rPr>
            </w:pPr>
            <w:r w:rsidRPr="00AC26A9">
              <w:rPr>
                <w:rFonts w:ascii="Calibri" w:hAnsi="Calibri" w:cs="Calibri"/>
                <w:sz w:val="20"/>
                <w:szCs w:val="20"/>
              </w:rPr>
              <w:t xml:space="preserve">Welsh Government (2016c) Theme 4: Helping families to actively support their child’s learning. Available at: </w:t>
            </w:r>
            <w:hyperlink r:id="rId24" w:history="1">
              <w:r w:rsidRPr="00AC26A9">
                <w:rPr>
                  <w:rStyle w:val="Hyperlink"/>
                  <w:rFonts w:ascii="Calibri" w:hAnsi="Calibri" w:cs="Calibri"/>
                  <w:sz w:val="20"/>
                  <w:szCs w:val="20"/>
                </w:rPr>
                <w:t>https://gov.wales/sites/default/files/publications/2018-12/theme-4-helping-families-to-actively-support-their-child-s-learning-resources-1-5.pdf</w:t>
              </w:r>
            </w:hyperlink>
          </w:p>
          <w:p w:rsidR="006E02B2" w:rsidRPr="00AC26A9" w:rsidRDefault="006E02B2" w:rsidP="00720CE9">
            <w:pPr>
              <w:rPr>
                <w:rFonts w:ascii="Calibri" w:hAnsi="Calibri" w:cs="Calibri"/>
                <w:sz w:val="20"/>
                <w:szCs w:val="20"/>
              </w:rPr>
            </w:pPr>
            <w:r w:rsidRPr="00AC26A9">
              <w:rPr>
                <w:rFonts w:ascii="Calibri" w:hAnsi="Calibri" w:cs="Calibri"/>
                <w:sz w:val="20"/>
                <w:szCs w:val="20"/>
              </w:rPr>
              <w:t xml:space="preserve"> [Accessed: 2.07.20]</w:t>
            </w:r>
          </w:p>
          <w:p w:rsidR="006E02B2" w:rsidRPr="00D45E36" w:rsidRDefault="006E02B2" w:rsidP="00720CE9">
            <w:pPr>
              <w:rPr>
                <w:rFonts w:cstheme="minorHAnsi"/>
              </w:rPr>
            </w:pPr>
          </w:p>
        </w:tc>
      </w:tr>
    </w:tbl>
    <w:p w:rsidR="0040045C" w:rsidRDefault="0040045C"/>
    <w:p w:rsidR="0040045C" w:rsidRDefault="0040045C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171ECB" w:rsidTr="00CA637C">
        <w:tc>
          <w:tcPr>
            <w:tcW w:w="850" w:type="dxa"/>
          </w:tcPr>
          <w:p w:rsidR="00171ECB" w:rsidRPr="0031778F" w:rsidRDefault="00B74101" w:rsidP="00511D3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7745" w:type="dxa"/>
            <w:shd w:val="clear" w:color="auto" w:fill="auto"/>
          </w:tcPr>
          <w:p w:rsidR="00B74101" w:rsidRPr="00BF5D52" w:rsidRDefault="00B74101" w:rsidP="00B74101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Post-bridging share and reflect</w:t>
            </w:r>
          </w:p>
          <w:p w:rsidR="00171ECB" w:rsidRPr="00BF5D52" w:rsidRDefault="00171ECB" w:rsidP="00B74101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What happens in different families and communities before a child comes to school?</w:t>
            </w:r>
          </w:p>
          <w:p w:rsidR="00171ECB" w:rsidRPr="00BF5D52" w:rsidRDefault="00171ECB" w:rsidP="00B74101">
            <w:pPr>
              <w:pStyle w:val="ListParagraph"/>
              <w:numPr>
                <w:ilvl w:val="0"/>
                <w:numId w:val="3"/>
              </w:numPr>
              <w:textAlignment w:val="baseline"/>
              <w:rPr>
                <w:rFonts w:cstheme="minorHAnsi"/>
                <w:bCs/>
                <w:sz w:val="20"/>
                <w:szCs w:val="20"/>
                <w:lang w:eastAsia="en-GB"/>
              </w:rPr>
            </w:pPr>
            <w:r w:rsidRPr="00BF5D52">
              <w:rPr>
                <w:rFonts w:cstheme="minorHAnsi"/>
                <w:bCs/>
                <w:sz w:val="20"/>
                <w:szCs w:val="20"/>
                <w:lang w:eastAsia="en-GB"/>
              </w:rPr>
              <w:t>Working with parents to support learning</w:t>
            </w:r>
          </w:p>
          <w:p w:rsidR="00171ECB" w:rsidRPr="00BF5D52" w:rsidRDefault="00171ECB" w:rsidP="00511D32">
            <w:pPr>
              <w:textAlignment w:val="baseline"/>
              <w:rPr>
                <w:rFonts w:cstheme="minorHAnsi"/>
                <w:bCs/>
                <w:sz w:val="20"/>
                <w:szCs w:val="20"/>
                <w:lang w:eastAsia="en-GB"/>
              </w:rPr>
            </w:pPr>
          </w:p>
        </w:tc>
      </w:tr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E95E3C" w:rsidRPr="00D45E36" w:rsidRDefault="00E95E3C" w:rsidP="00E95E3C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 xml:space="preserve">Education Endowment Foundation (2020) </w:t>
            </w:r>
            <w:r w:rsidRPr="00D45E36">
              <w:rPr>
                <w:rFonts w:cstheme="minorHAnsi"/>
                <w:i/>
                <w:iCs/>
              </w:rPr>
              <w:t>Parental Engagement</w:t>
            </w:r>
            <w:r w:rsidRPr="00D45E36">
              <w:rPr>
                <w:rFonts w:cstheme="minorHAnsi"/>
              </w:rPr>
              <w:t>. Available at: https://educationendowmentfoundation.org.uk/pdf/generate/?u=https://educationendowmentfoundation.org.uk/pdf/toolkit/?id=139&amp;t=Teaching%20and%20Learning%20Toolkit&amp;e=139&amp;s= (Accessed: 4</w:t>
            </w:r>
            <w:r w:rsidRPr="00D45E36">
              <w:rPr>
                <w:rFonts w:cstheme="minorHAnsi"/>
                <w:vertAlign w:val="superscript"/>
              </w:rPr>
              <w:t>th</w:t>
            </w:r>
            <w:r w:rsidRPr="00D45E36">
              <w:rPr>
                <w:rFonts w:cstheme="minorHAnsi"/>
              </w:rPr>
              <w:t xml:space="preserve"> May 2020).</w:t>
            </w:r>
          </w:p>
          <w:p w:rsidR="00171ECB" w:rsidRDefault="00DF41F0" w:rsidP="00DF41F0">
            <w:pPr>
              <w:rPr>
                <w:rFonts w:eastAsia="Times New Roman" w:cstheme="minorHAnsi"/>
              </w:rPr>
            </w:pPr>
            <w:r w:rsidRPr="00D45E36">
              <w:rPr>
                <w:rFonts w:eastAsia="Times New Roman" w:cstheme="minorHAnsi"/>
              </w:rPr>
              <w:t>Estyn (2009). </w:t>
            </w:r>
            <w:r w:rsidRPr="00D45E36">
              <w:rPr>
                <w:rFonts w:eastAsia="Times New Roman" w:cstheme="minorHAnsi"/>
                <w:i/>
              </w:rPr>
              <w:t>Good Practice in Parental Involvement in Primary Schools</w:t>
            </w:r>
            <w:r w:rsidRPr="00D45E36">
              <w:rPr>
                <w:rFonts w:eastAsia="Times New Roman" w:cstheme="minorHAnsi"/>
              </w:rPr>
              <w:t>. Cardiff: Crown Copyright</w:t>
            </w:r>
          </w:p>
          <w:p w:rsidR="00E56990" w:rsidRDefault="00E56990" w:rsidP="00DF41F0">
            <w:pPr>
              <w:rPr>
                <w:rFonts w:eastAsia="Times New Roman" w:cstheme="minorHAnsi"/>
              </w:rPr>
            </w:pPr>
            <w:r w:rsidRPr="00D45E36">
              <w:rPr>
                <w:rFonts w:eastAsia="Times New Roman" w:cstheme="minorHAnsi"/>
              </w:rPr>
              <w:t>Estyn (2011a). </w:t>
            </w:r>
            <w:r w:rsidRPr="00D45E36">
              <w:rPr>
                <w:rFonts w:eastAsia="Times New Roman" w:cstheme="minorHAnsi"/>
                <w:i/>
              </w:rPr>
              <w:t>Tackling Poverty and Disadvantage in Schools: Working with The Community and Other Services</w:t>
            </w:r>
            <w:r w:rsidRPr="00D45E36">
              <w:rPr>
                <w:rFonts w:eastAsia="Times New Roman" w:cstheme="minorHAnsi"/>
              </w:rPr>
              <w:t>. Cardiff: Crown Copyright</w:t>
            </w:r>
          </w:p>
          <w:p w:rsidR="006B408B" w:rsidRPr="00173F11" w:rsidRDefault="006B408B" w:rsidP="00DF41F0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lastRenderedPageBreak/>
              <w:t xml:space="preserve">Estyn (2018c) </w:t>
            </w:r>
            <w:r w:rsidRPr="00D45E36">
              <w:rPr>
                <w:rFonts w:cstheme="minorHAnsi"/>
                <w:i/>
                <w:iCs/>
              </w:rPr>
              <w:t>Supporting parental engagement through workshops</w:t>
            </w:r>
            <w:r w:rsidRPr="00D45E36">
              <w:rPr>
                <w:rFonts w:cstheme="minorHAnsi"/>
              </w:rPr>
              <w:t>. Available at: https://www.estyn.gov.wales/effective-practice/supporting-parental-engagement-through-workshops (Accessed</w:t>
            </w:r>
            <w:proofErr w:type="gramStart"/>
            <w:r w:rsidRPr="00D45E36">
              <w:rPr>
                <w:rFonts w:cstheme="minorHAnsi"/>
              </w:rPr>
              <w:t>:15</w:t>
            </w:r>
            <w:r w:rsidRPr="00D45E36">
              <w:rPr>
                <w:rFonts w:cstheme="minorHAnsi"/>
                <w:vertAlign w:val="superscript"/>
              </w:rPr>
              <w:t>th</w:t>
            </w:r>
            <w:proofErr w:type="gramEnd"/>
            <w:r w:rsidRPr="00D45E36">
              <w:rPr>
                <w:rFonts w:cstheme="minorHAnsi"/>
              </w:rPr>
              <w:t xml:space="preserve"> May 2020). </w:t>
            </w:r>
          </w:p>
          <w:p w:rsidR="00946DE5" w:rsidRDefault="00E73230" w:rsidP="00E73230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 xml:space="preserve">Goodman, A. Gregg, P (2010) </w:t>
            </w:r>
            <w:r w:rsidRPr="00D45E36">
              <w:rPr>
                <w:rFonts w:cstheme="minorHAnsi"/>
                <w:i/>
                <w:iCs/>
              </w:rPr>
              <w:t>Poorer children’s educational attainment: how important are attitudes and behaviour?</w:t>
            </w:r>
            <w:r w:rsidRPr="00D45E36">
              <w:rPr>
                <w:rFonts w:cstheme="minorHAnsi"/>
              </w:rPr>
              <w:t xml:space="preserve"> Joseph Rowntree Foundation: York. Available at: </w:t>
            </w:r>
            <w:hyperlink r:id="rId25" w:history="1">
              <w:r w:rsidRPr="00D45E36">
                <w:rPr>
                  <w:rStyle w:val="Hyperlink"/>
                  <w:rFonts w:cstheme="minorHAnsi"/>
                </w:rPr>
                <w:t>https://www.jrf.org.uk/sites/default/files/jrf/migrated/files/poorer-children-education-full.pdf</w:t>
              </w:r>
            </w:hyperlink>
            <w:r w:rsidR="0016603B">
              <w:rPr>
                <w:rFonts w:cstheme="minorHAnsi"/>
              </w:rPr>
              <w:t xml:space="preserve"> [   ]</w:t>
            </w:r>
            <w:r w:rsidRPr="00D45E36">
              <w:rPr>
                <w:rFonts w:cstheme="minorHAnsi"/>
              </w:rPr>
              <w:t xml:space="preserve">. </w:t>
            </w:r>
          </w:p>
          <w:p w:rsidR="0016603B" w:rsidRDefault="0016603B" w:rsidP="00E73230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 xml:space="preserve">Harris, A. and Goodall, J. (2008) ‘Do parents know they matter? Engaging all parents in learning.’ </w:t>
            </w:r>
            <w:r w:rsidRPr="00D45E36">
              <w:rPr>
                <w:rFonts w:cstheme="minorHAnsi"/>
                <w:i/>
                <w:iCs/>
              </w:rPr>
              <w:t>Educational Research</w:t>
            </w:r>
            <w:r w:rsidRPr="00D45E36">
              <w:rPr>
                <w:rFonts w:cstheme="minorHAnsi"/>
              </w:rPr>
              <w:t xml:space="preserve">, 50(3), pp. 277-289. DOI: 10.1080/00131880802309424 </w:t>
            </w:r>
          </w:p>
          <w:p w:rsidR="006C58DA" w:rsidRDefault="006C58DA" w:rsidP="006C58DA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 xml:space="preserve">Sharp, C. Macleod, S. </w:t>
            </w:r>
            <w:proofErr w:type="spellStart"/>
            <w:r w:rsidRPr="00D45E36">
              <w:rPr>
                <w:rFonts w:cstheme="minorHAnsi"/>
              </w:rPr>
              <w:t>Bernardinelli</w:t>
            </w:r>
            <w:proofErr w:type="spellEnd"/>
            <w:r w:rsidRPr="00D45E36">
              <w:rPr>
                <w:rFonts w:cstheme="minorHAnsi"/>
              </w:rPr>
              <w:t xml:space="preserve">, D (2015) </w:t>
            </w:r>
            <w:r w:rsidRPr="00D45E36">
              <w:rPr>
                <w:rFonts w:cstheme="minorHAnsi"/>
                <w:i/>
                <w:iCs/>
              </w:rPr>
              <w:t>Supporting the attainment of disadvantaged pupils Briefing for school leaders</w:t>
            </w:r>
            <w:r w:rsidRPr="00D45E36">
              <w:rPr>
                <w:rFonts w:cstheme="minorHAnsi"/>
              </w:rPr>
              <w:t xml:space="preserve">. National Foundation for Educational Research, Ask Research &amp; Durham University. Department for Education. Available at: </w:t>
            </w:r>
            <w:hyperlink r:id="rId26" w:history="1">
              <w:r w:rsidRPr="00D45E36">
                <w:rPr>
                  <w:rStyle w:val="Hyperlink"/>
                  <w:rFonts w:cstheme="minorHAnsi"/>
                </w:rPr>
                <w:t>https://assets.publishing.service.gov.uk/government/uploads/system/uploads/attachment_data/file/473976/DFE-RS411_Supporting_the_attainment_of_disadvantaged_pupils_-_briefing_for_school_leaders.pdf</w:t>
              </w:r>
            </w:hyperlink>
            <w:r w:rsidR="0016603B">
              <w:rPr>
                <w:rFonts w:cstheme="minorHAnsi"/>
              </w:rPr>
              <w:t xml:space="preserve"> [   ]</w:t>
            </w:r>
            <w:r w:rsidRPr="00D45E36">
              <w:rPr>
                <w:rFonts w:cstheme="minorHAnsi"/>
              </w:rPr>
              <w:t>.</w:t>
            </w:r>
          </w:p>
          <w:p w:rsidR="000B04D7" w:rsidRPr="00B50182" w:rsidRDefault="00946DE5" w:rsidP="00B50182">
            <w:pPr>
              <w:spacing w:after="160" w:line="259" w:lineRule="auto"/>
            </w:pPr>
            <w:r>
              <w:rPr>
                <w:rFonts w:cstheme="minorHAnsi"/>
              </w:rPr>
              <w:t>Welsh Government (2016</w:t>
            </w:r>
            <w:r w:rsidR="000B04D7" w:rsidRPr="00D45E36">
              <w:rPr>
                <w:rFonts w:cstheme="minorHAnsi"/>
              </w:rPr>
              <w:t xml:space="preserve">) </w:t>
            </w:r>
            <w:r w:rsidR="000B04D7" w:rsidRPr="00D45E36">
              <w:rPr>
                <w:rFonts w:cstheme="minorHAnsi"/>
                <w:i/>
                <w:iCs/>
              </w:rPr>
              <w:t>Theme 3: Welcoming families to engage with the school</w:t>
            </w:r>
            <w:r w:rsidR="000B04D7" w:rsidRPr="00D45E36">
              <w:rPr>
                <w:rFonts w:cstheme="minorHAnsi"/>
              </w:rPr>
              <w:t>. Available at: https://gov.wales/sites/default/files/publications/2018-12/theme-3-welcoming-families-to-engage-with-the-schoo</w:t>
            </w:r>
            <w:r w:rsidR="00B50182">
              <w:rPr>
                <w:rFonts w:cstheme="minorHAnsi"/>
              </w:rPr>
              <w:t xml:space="preserve">l-resources-1-9.pdf </w:t>
            </w:r>
            <w:r w:rsidR="00B50182" w:rsidRPr="00B50182">
              <w:rPr>
                <w:lang w:val="cy-GB"/>
              </w:rPr>
              <w:t xml:space="preserve"> [</w:t>
            </w:r>
            <w:proofErr w:type="spellStart"/>
            <w:r w:rsidR="00B50182" w:rsidRPr="00B50182">
              <w:rPr>
                <w:lang w:val="cy-GB"/>
              </w:rPr>
              <w:t>Accessed</w:t>
            </w:r>
            <w:proofErr w:type="spellEnd"/>
            <w:r w:rsidR="00B50182" w:rsidRPr="00B50182">
              <w:rPr>
                <w:lang w:val="cy-GB"/>
              </w:rPr>
              <w:t>: 2.07.20]</w:t>
            </w:r>
          </w:p>
          <w:p w:rsidR="000B04D7" w:rsidRPr="00165E10" w:rsidRDefault="00946DE5" w:rsidP="00165E10">
            <w:pPr>
              <w:spacing w:after="160" w:line="259" w:lineRule="auto"/>
            </w:pPr>
            <w:r>
              <w:rPr>
                <w:rFonts w:cstheme="minorHAnsi"/>
              </w:rPr>
              <w:t>Welsh Government (2016</w:t>
            </w:r>
            <w:r w:rsidR="000B04D7" w:rsidRPr="00D45E36">
              <w:rPr>
                <w:rFonts w:cstheme="minorHAnsi"/>
              </w:rPr>
              <w:t xml:space="preserve">) </w:t>
            </w:r>
            <w:r w:rsidR="000B04D7" w:rsidRPr="00D45E36">
              <w:rPr>
                <w:rFonts w:cstheme="minorHAnsi"/>
                <w:i/>
                <w:iCs/>
              </w:rPr>
              <w:t>FaCE the challenge together: Family and community engagement toolkit for schools in Wales</w:t>
            </w:r>
            <w:r w:rsidR="000B04D7" w:rsidRPr="00D45E36">
              <w:rPr>
                <w:rFonts w:cstheme="minorHAnsi"/>
              </w:rPr>
              <w:t>. Available: https://gov.wales/sites/default/files/publications/2018-12/face-the-challenge-together-family-and-community-engagement-toolkit-for-schools-in-wale</w:t>
            </w:r>
            <w:r w:rsidR="00B50182">
              <w:rPr>
                <w:rFonts w:cstheme="minorHAnsi"/>
              </w:rPr>
              <w:t xml:space="preserve">s-main-guidance.pdf   </w:t>
            </w:r>
            <w:r w:rsidR="00B50182" w:rsidRPr="00B50182">
              <w:rPr>
                <w:lang w:val="cy-GB"/>
              </w:rPr>
              <w:t xml:space="preserve"> [</w:t>
            </w:r>
            <w:proofErr w:type="spellStart"/>
            <w:r w:rsidR="00B50182" w:rsidRPr="00B50182">
              <w:rPr>
                <w:lang w:val="cy-GB"/>
              </w:rPr>
              <w:t>Accessed</w:t>
            </w:r>
            <w:proofErr w:type="spellEnd"/>
            <w:r w:rsidR="00B50182" w:rsidRPr="00B50182">
              <w:rPr>
                <w:lang w:val="cy-GB"/>
              </w:rPr>
              <w:t>: 2.07.20]</w:t>
            </w:r>
          </w:p>
          <w:p w:rsidR="00A84729" w:rsidRPr="00946DE5" w:rsidRDefault="00946DE5" w:rsidP="00E73230">
            <w:pPr>
              <w:rPr>
                <w:rFonts w:cstheme="minorHAnsi"/>
              </w:rPr>
            </w:pPr>
            <w:r>
              <w:rPr>
                <w:rFonts w:cstheme="minorHAnsi"/>
              </w:rPr>
              <w:t>Welsh Government (2016</w:t>
            </w:r>
            <w:r w:rsidR="000B04D7" w:rsidRPr="00D45E36">
              <w:rPr>
                <w:rFonts w:cstheme="minorHAnsi"/>
              </w:rPr>
              <w:t>) Theme 4: Helping families to actively support their child’s learning. Available at: https://gov.wales/sites/default/files/publications/2018-12/theme-4-helping-families-to-actively-support-their-child-s-learnin</w:t>
            </w:r>
            <w:r>
              <w:rPr>
                <w:rFonts w:cstheme="minorHAnsi"/>
              </w:rPr>
              <w:t>g-resources-1-5.pdf []</w:t>
            </w:r>
          </w:p>
          <w:p w:rsidR="00E73230" w:rsidRPr="00173F11" w:rsidRDefault="000A0FFB" w:rsidP="00173F11">
            <w:pPr>
              <w:spacing w:after="160" w:line="259" w:lineRule="auto"/>
            </w:pPr>
            <w:hyperlink r:id="rId27" w:history="1">
              <w:r w:rsidR="00A84729">
                <w:rPr>
                  <w:rStyle w:val="Hyperlink"/>
                </w:rPr>
                <w:t>https://assets.publishing.service.gov.uk/government/uploads/system/uploads/attachment_data/file/182508/DFE-RR156.pdf</w:t>
              </w:r>
            </w:hyperlink>
            <w:r w:rsidR="00B50182">
              <w:rPr>
                <w:rStyle w:val="Hyperlink"/>
              </w:rPr>
              <w:t xml:space="preserve">  </w:t>
            </w:r>
            <w:r w:rsidR="00B50182" w:rsidRPr="00B50182">
              <w:rPr>
                <w:lang w:val="cy-GB"/>
              </w:rPr>
              <w:t xml:space="preserve"> [</w:t>
            </w:r>
            <w:proofErr w:type="spellStart"/>
            <w:r w:rsidR="00B50182" w:rsidRPr="00B50182">
              <w:rPr>
                <w:lang w:val="cy-GB"/>
              </w:rPr>
              <w:t>Accessed</w:t>
            </w:r>
            <w:proofErr w:type="spellEnd"/>
            <w:r w:rsidR="00B50182" w:rsidRPr="00B50182">
              <w:rPr>
                <w:lang w:val="cy-GB"/>
              </w:rPr>
              <w:t>: 2.07.20]</w:t>
            </w:r>
          </w:p>
        </w:tc>
      </w:tr>
    </w:tbl>
    <w:p w:rsidR="00165E10" w:rsidRDefault="00165E10"/>
    <w:p w:rsidR="00B50182" w:rsidRDefault="00B50182"/>
    <w:p w:rsidR="00B50182" w:rsidRDefault="00B50182"/>
    <w:p w:rsidR="00637DC0" w:rsidRDefault="00637DC0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</w:t>
            </w:r>
          </w:p>
        </w:tc>
        <w:tc>
          <w:tcPr>
            <w:tcW w:w="7745" w:type="dxa"/>
            <w:shd w:val="clear" w:color="auto" w:fill="auto"/>
          </w:tcPr>
          <w:p w:rsidR="002426A1" w:rsidRDefault="002426A1" w:rsidP="002426A1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Well-being</w:t>
            </w:r>
          </w:p>
          <w:p w:rsidR="00171ECB" w:rsidRPr="002426A1" w:rsidRDefault="00171ECB" w:rsidP="002426A1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Forest schools / Beach schools</w:t>
            </w:r>
          </w:p>
          <w:p w:rsidR="00171ECB" w:rsidRPr="00BF5D52" w:rsidRDefault="00171ECB" w:rsidP="00511D32">
            <w:pPr>
              <w:rPr>
                <w:sz w:val="20"/>
                <w:szCs w:val="20"/>
              </w:rPr>
            </w:pPr>
          </w:p>
        </w:tc>
      </w:tr>
      <w:tr w:rsidR="00902F2C" w:rsidTr="00CA637C">
        <w:tc>
          <w:tcPr>
            <w:tcW w:w="850" w:type="dxa"/>
          </w:tcPr>
          <w:p w:rsidR="00902F2C" w:rsidRDefault="00902F2C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902F2C" w:rsidRPr="00902F2C" w:rsidRDefault="00902F2C" w:rsidP="00902F2C">
            <w:pPr>
              <w:rPr>
                <w:rFonts w:cstheme="minorHAnsi"/>
              </w:rPr>
            </w:pPr>
            <w:r w:rsidRPr="00902F2C">
              <w:rPr>
                <w:rFonts w:cstheme="minorHAnsi"/>
              </w:rPr>
              <w:t xml:space="preserve">Dillon, J. Morris, M. O’Donnell, L. Reid, A. Rickinson, A. Scott, W (2005) </w:t>
            </w:r>
            <w:r w:rsidRPr="00902F2C">
              <w:rPr>
                <w:rFonts w:cstheme="minorHAnsi"/>
                <w:i/>
                <w:iCs/>
              </w:rPr>
              <w:t>Engaging and Learning with the Outdoors – The Final Report of the Outdoor Classroom in a Rural Context Action Research Project.</w:t>
            </w:r>
            <w:r w:rsidRPr="00902F2C">
              <w:rPr>
                <w:rFonts w:cstheme="minorHAnsi"/>
              </w:rPr>
              <w:t xml:space="preserve"> Published by: NFER: National Foundation for Education Research. Available at: </w:t>
            </w:r>
            <w:hyperlink r:id="rId28" w:history="1">
              <w:r w:rsidRPr="00902F2C">
                <w:rPr>
                  <w:rStyle w:val="Hyperlink"/>
                  <w:rFonts w:cstheme="minorHAnsi"/>
                </w:rPr>
                <w:t>https://www.lotc.org.uk/wp-content/uploads/2011/04/Engaging-and-Learning-with-the-outdoors.pdf</w:t>
              </w:r>
            </w:hyperlink>
            <w:r w:rsidRPr="00902F2C">
              <w:rPr>
                <w:rFonts w:cstheme="minorHAnsi"/>
              </w:rPr>
              <w:t xml:space="preserve">   [Accessed: 10.07.20 ]</w:t>
            </w:r>
          </w:p>
          <w:p w:rsidR="00902F2C" w:rsidRPr="00902F2C" w:rsidRDefault="00902F2C" w:rsidP="00902F2C">
            <w:pPr>
              <w:rPr>
                <w:rFonts w:cstheme="minorHAnsi"/>
              </w:rPr>
            </w:pPr>
            <w:r w:rsidRPr="00902F2C">
              <w:rPr>
                <w:rFonts w:cstheme="minorHAnsi"/>
              </w:rPr>
              <w:lastRenderedPageBreak/>
              <w:t>Estyn (2011). </w:t>
            </w:r>
            <w:r w:rsidRPr="00902F2C">
              <w:rPr>
                <w:rFonts w:cstheme="minorHAnsi"/>
                <w:i/>
                <w:iCs/>
              </w:rPr>
              <w:t>Outdoor Learning an Evaluation of Learning in The Outdoors for Children Under Five in The Foundation Phase</w:t>
            </w:r>
            <w:r w:rsidRPr="00902F2C">
              <w:rPr>
                <w:rFonts w:cstheme="minorHAnsi"/>
              </w:rPr>
              <w:t>. Cardiff: Crown Copyright </w:t>
            </w:r>
          </w:p>
          <w:p w:rsidR="00902F2C" w:rsidRPr="00902F2C" w:rsidRDefault="00902F2C" w:rsidP="00902F2C">
            <w:pPr>
              <w:rPr>
                <w:rFonts w:cstheme="minorHAnsi"/>
              </w:rPr>
            </w:pPr>
            <w:r w:rsidRPr="00902F2C">
              <w:rPr>
                <w:rFonts w:cstheme="minorHAnsi"/>
              </w:rPr>
              <w:t>Louv, R. (2005). </w:t>
            </w:r>
            <w:r w:rsidRPr="00902F2C">
              <w:rPr>
                <w:rFonts w:cstheme="minorHAnsi"/>
                <w:i/>
                <w:iCs/>
              </w:rPr>
              <w:t>Last Child in The Woods: Saving Our Children from Nature-Deficit Disorder</w:t>
            </w:r>
            <w:r w:rsidRPr="00902F2C">
              <w:rPr>
                <w:rFonts w:cstheme="minorHAnsi"/>
              </w:rPr>
              <w:t>. Chapel Hill, NC: Algonquin Books</w:t>
            </w:r>
          </w:p>
          <w:p w:rsidR="00902F2C" w:rsidRPr="00902F2C" w:rsidRDefault="00902F2C" w:rsidP="00902F2C">
            <w:pPr>
              <w:rPr>
                <w:rFonts w:cstheme="minorHAnsi"/>
              </w:rPr>
            </w:pPr>
            <w:r w:rsidRPr="00902F2C">
              <w:rPr>
                <w:rFonts w:cstheme="minorHAnsi"/>
              </w:rPr>
              <w:t>Tiplady, L. (2018). </w:t>
            </w:r>
            <w:r w:rsidRPr="00902F2C">
              <w:rPr>
                <w:rFonts w:cstheme="minorHAnsi"/>
                <w:i/>
                <w:iCs/>
              </w:rPr>
              <w:t>Impacting on Young People’s Emotional Wellbeing Through Forest School: The Breeze Project, Pilot Year</w:t>
            </w:r>
            <w:r w:rsidRPr="00902F2C">
              <w:rPr>
                <w:rFonts w:cstheme="minorHAnsi"/>
              </w:rPr>
              <w:t>. Newcastle upon Tyne: Newcastle University.</w:t>
            </w:r>
          </w:p>
          <w:p w:rsidR="00902F2C" w:rsidRPr="00902F2C" w:rsidRDefault="00902F2C" w:rsidP="00902F2C">
            <w:pPr>
              <w:rPr>
                <w:rFonts w:cstheme="minorHAnsi"/>
              </w:rPr>
            </w:pPr>
            <w:r w:rsidRPr="00902F2C">
              <w:rPr>
                <w:rFonts w:cstheme="minorHAnsi"/>
              </w:rPr>
              <w:t>Welsh Assembly Government (2009). </w:t>
            </w:r>
            <w:r w:rsidRPr="00902F2C">
              <w:rPr>
                <w:rFonts w:cstheme="minorHAnsi"/>
                <w:i/>
                <w:iCs/>
              </w:rPr>
              <w:t>Foundation Phase Outdoor Learning Handbook</w:t>
            </w:r>
            <w:r w:rsidRPr="00902F2C">
              <w:rPr>
                <w:rFonts w:cstheme="minorHAnsi"/>
              </w:rPr>
              <w:t>. Cardiff: Crown Copyright.</w:t>
            </w:r>
          </w:p>
          <w:p w:rsidR="00902F2C" w:rsidRPr="00902F2C" w:rsidRDefault="00902F2C" w:rsidP="00902F2C">
            <w:pPr>
              <w:rPr>
                <w:rFonts w:cstheme="minorHAnsi"/>
              </w:rPr>
            </w:pPr>
            <w:r w:rsidRPr="00902F2C">
              <w:rPr>
                <w:rFonts w:cstheme="minorHAnsi"/>
              </w:rPr>
              <w:t>Welsh Council for Outdoor Learning (2018). </w:t>
            </w:r>
            <w:r w:rsidRPr="00902F2C">
              <w:rPr>
                <w:rFonts w:cstheme="minorHAnsi"/>
                <w:i/>
                <w:iCs/>
              </w:rPr>
              <w:t>High Quality Outdoor Learning for Wales</w:t>
            </w:r>
            <w:r w:rsidRPr="00902F2C">
              <w:rPr>
                <w:rFonts w:cstheme="minorHAnsi"/>
              </w:rPr>
              <w:t>. FSC Publications.</w:t>
            </w:r>
          </w:p>
          <w:p w:rsidR="00902F2C" w:rsidRPr="00902F2C" w:rsidRDefault="00902F2C" w:rsidP="00902F2C">
            <w:pPr>
              <w:rPr>
                <w:rFonts w:cstheme="minorHAnsi"/>
              </w:rPr>
            </w:pPr>
            <w:r w:rsidRPr="00902F2C">
              <w:rPr>
                <w:rFonts w:cstheme="minorHAnsi"/>
              </w:rPr>
              <w:t xml:space="preserve">White, J. (n.d.). </w:t>
            </w:r>
            <w:r w:rsidRPr="00902F2C">
              <w:rPr>
                <w:rFonts w:cstheme="minorHAnsi"/>
                <w:i/>
                <w:iCs/>
              </w:rPr>
              <w:t>Making a mud kitchen</w:t>
            </w:r>
            <w:r w:rsidR="0051510E" w:rsidRPr="00902F2C">
              <w:rPr>
                <w:rFonts w:cstheme="minorHAnsi"/>
              </w:rPr>
              <w:t>.</w:t>
            </w:r>
            <w:r w:rsidR="0051510E">
              <w:rPr>
                <w:rFonts w:cstheme="minorHAnsi"/>
              </w:rPr>
              <w:t xml:space="preserve"> Muddy Faces: n.k. A</w:t>
            </w:r>
            <w:r w:rsidRPr="00902F2C">
              <w:rPr>
                <w:rFonts w:cstheme="minorHAnsi"/>
              </w:rPr>
              <w:t xml:space="preserve">vailable at: </w:t>
            </w:r>
            <w:hyperlink r:id="rId29" w:history="1">
              <w:r w:rsidRPr="00902F2C">
                <w:rPr>
                  <w:rStyle w:val="Hyperlink"/>
                  <w:rFonts w:cstheme="minorHAnsi"/>
                </w:rPr>
                <w:t>https://www.gloucestershire.gov.uk/media/11672/making-a-mud-kitchen.pdf</w:t>
              </w:r>
            </w:hyperlink>
            <w:r w:rsidRPr="00902F2C">
              <w:rPr>
                <w:rFonts w:cstheme="minorHAnsi"/>
              </w:rPr>
              <w:t xml:space="preserve">  [Accessed: 10.07.20]</w:t>
            </w:r>
          </w:p>
          <w:p w:rsidR="00902F2C" w:rsidRPr="00D45E36" w:rsidRDefault="00902F2C" w:rsidP="00D23874">
            <w:pPr>
              <w:rPr>
                <w:rFonts w:cstheme="minorHAnsi"/>
              </w:rPr>
            </w:pPr>
          </w:p>
        </w:tc>
      </w:tr>
    </w:tbl>
    <w:p w:rsidR="00961944" w:rsidRDefault="00961944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</w:t>
            </w:r>
          </w:p>
        </w:tc>
        <w:tc>
          <w:tcPr>
            <w:tcW w:w="7745" w:type="dxa"/>
            <w:shd w:val="clear" w:color="auto" w:fill="auto"/>
          </w:tcPr>
          <w:p w:rsidR="00171ECB" w:rsidRPr="00BF5D52" w:rsidRDefault="00171ECB" w:rsidP="00171ECB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Looking at different communities</w:t>
            </w:r>
          </w:p>
          <w:p w:rsidR="00171ECB" w:rsidRPr="00BF5D52" w:rsidRDefault="00171ECB" w:rsidP="00171ECB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How can different places / communities be used to facilitate learning at FP?</w:t>
            </w:r>
          </w:p>
          <w:p w:rsidR="00171ECB" w:rsidRPr="00BF5D52" w:rsidRDefault="00171ECB" w:rsidP="00511D32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200DFC" w:rsidTr="00CA637C">
        <w:tc>
          <w:tcPr>
            <w:tcW w:w="850" w:type="dxa"/>
          </w:tcPr>
          <w:p w:rsidR="00200DFC" w:rsidRDefault="00200DFC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200DFC" w:rsidRPr="00200DFC" w:rsidRDefault="00200DFC" w:rsidP="00200DFC">
            <w:pPr>
              <w:spacing w:line="360" w:lineRule="auto"/>
              <w:rPr>
                <w:rFonts w:eastAsia="Times New Roman" w:cstheme="minorHAnsi"/>
              </w:rPr>
            </w:pPr>
            <w:r w:rsidRPr="00200DFC">
              <w:rPr>
                <w:rFonts w:eastAsia="Times New Roman" w:cstheme="minorHAnsi"/>
              </w:rPr>
              <w:t xml:space="preserve">Flint, N.  (2011). </w:t>
            </w:r>
            <w:r w:rsidRPr="00200DFC">
              <w:rPr>
                <w:rFonts w:eastAsia="Times New Roman" w:cstheme="minorHAnsi"/>
                <w:i/>
                <w:iCs/>
              </w:rPr>
              <w:t xml:space="preserve">Schools, communities and social capital: building blocks in the 'Big Society' Spring 2011. </w:t>
            </w:r>
            <w:r w:rsidRPr="00200DFC">
              <w:rPr>
                <w:rFonts w:eastAsia="Times New Roman" w:cstheme="minorHAnsi"/>
              </w:rPr>
              <w:t>National College</w:t>
            </w:r>
            <w:r w:rsidR="00961AE8">
              <w:rPr>
                <w:rFonts w:eastAsia="Times New Roman" w:cstheme="minorHAnsi"/>
              </w:rPr>
              <w:t xml:space="preserve"> for School Leadership:</w:t>
            </w:r>
          </w:p>
          <w:p w:rsidR="00200DFC" w:rsidRPr="00200DFC" w:rsidRDefault="00200DFC" w:rsidP="00200DFC">
            <w:pPr>
              <w:spacing w:line="360" w:lineRule="auto"/>
              <w:rPr>
                <w:rFonts w:eastAsia="Times New Roman" w:cstheme="minorHAnsi"/>
              </w:rPr>
            </w:pPr>
            <w:r w:rsidRPr="00200DFC">
              <w:rPr>
                <w:rFonts w:eastAsia="Times New Roman" w:cstheme="minorHAnsi"/>
              </w:rPr>
              <w:t xml:space="preserve">Kerr, K. Dyson, A. Raffo, C (2014) </w:t>
            </w:r>
            <w:r w:rsidRPr="00200DFC">
              <w:rPr>
                <w:rFonts w:eastAsia="Times New Roman" w:cstheme="minorHAnsi"/>
                <w:i/>
                <w:iCs/>
              </w:rPr>
              <w:t xml:space="preserve">Education, disadvantage and place: Making the local matter. </w:t>
            </w:r>
            <w:r w:rsidRPr="00200DFC">
              <w:rPr>
                <w:rFonts w:eastAsia="Times New Roman" w:cstheme="minorHAnsi"/>
              </w:rPr>
              <w:t>University Press: Bristol</w:t>
            </w:r>
          </w:p>
          <w:p w:rsidR="00200DFC" w:rsidRPr="00200DFC" w:rsidRDefault="00200DFC" w:rsidP="00200DFC">
            <w:pPr>
              <w:spacing w:line="360" w:lineRule="auto"/>
              <w:rPr>
                <w:rFonts w:eastAsia="Times New Roman" w:cstheme="minorHAnsi"/>
              </w:rPr>
            </w:pPr>
            <w:r w:rsidRPr="00200DFC">
              <w:rPr>
                <w:rFonts w:eastAsia="Times New Roman" w:cstheme="minorHAnsi"/>
              </w:rPr>
              <w:t xml:space="preserve">Welsh Government (2016) Theme 4: Helping families to actively support their child’s learning. Available at: </w:t>
            </w:r>
          </w:p>
          <w:p w:rsidR="00200DFC" w:rsidRPr="00200DFC" w:rsidRDefault="000A0FFB" w:rsidP="00200DFC">
            <w:pPr>
              <w:spacing w:line="360" w:lineRule="auto"/>
              <w:rPr>
                <w:rFonts w:eastAsia="Times New Roman" w:cstheme="minorHAnsi"/>
              </w:rPr>
            </w:pPr>
            <w:hyperlink r:id="rId30" w:history="1">
              <w:r w:rsidR="00200DFC" w:rsidRPr="00200DFC">
                <w:rPr>
                  <w:rStyle w:val="Hyperlink"/>
                  <w:rFonts w:eastAsia="Times New Roman" w:cstheme="minorHAnsi"/>
                </w:rPr>
                <w:t>https</w:t>
              </w:r>
            </w:hyperlink>
            <w:hyperlink r:id="rId31" w:history="1">
              <w:r w:rsidR="00200DFC" w:rsidRPr="00200DFC">
                <w:rPr>
                  <w:rStyle w:val="Hyperlink"/>
                  <w:rFonts w:eastAsia="Times New Roman" w:cstheme="minorHAnsi"/>
                </w:rPr>
                <w:t>://</w:t>
              </w:r>
            </w:hyperlink>
            <w:hyperlink r:id="rId32" w:history="1">
              <w:r w:rsidR="00200DFC" w:rsidRPr="00200DFC">
                <w:rPr>
                  <w:rStyle w:val="Hyperlink"/>
                  <w:rFonts w:eastAsia="Times New Roman" w:cstheme="minorHAnsi"/>
                </w:rPr>
                <w:t>dera.ioe.ac.uk/23239/4/150615-face-theme5-en.pdf</w:t>
              </w:r>
            </w:hyperlink>
            <w:r w:rsidR="00200DFC" w:rsidRPr="00200DFC">
              <w:rPr>
                <w:rFonts w:eastAsia="Times New Roman" w:cstheme="minorHAnsi"/>
              </w:rPr>
              <w:t xml:space="preserve"> [Accessed: 7.07.20]</w:t>
            </w:r>
          </w:p>
          <w:p w:rsidR="00200DFC" w:rsidRDefault="002F0CB9" w:rsidP="00173F11">
            <w:r w:rsidRPr="00333BCD">
              <w:t xml:space="preserve">Welsh Government (2016)  Respect and resilience Developing community cohesion available at </w:t>
            </w:r>
            <w:hyperlink r:id="rId33" w:history="1">
              <w:r w:rsidR="00173F11" w:rsidRPr="0030718B">
                <w:rPr>
                  <w:rStyle w:val="Hyperlink"/>
                </w:rPr>
                <w:t>https://gov.wales/sites/default/files/publications/2018-03/respect-and-resilience-developing-community-cohesion.pdf Accessed 14.11.19</w:t>
              </w:r>
            </w:hyperlink>
          </w:p>
          <w:p w:rsidR="00173F11" w:rsidRPr="00173F11" w:rsidRDefault="00173F11" w:rsidP="00173F11"/>
        </w:tc>
      </w:tr>
    </w:tbl>
    <w:p w:rsidR="00961944" w:rsidRDefault="00961944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</w:t>
            </w:r>
          </w:p>
        </w:tc>
        <w:tc>
          <w:tcPr>
            <w:tcW w:w="7745" w:type="dxa"/>
            <w:shd w:val="clear" w:color="auto" w:fill="auto"/>
          </w:tcPr>
          <w:p w:rsidR="00171ECB" w:rsidRPr="00BF5D52" w:rsidRDefault="00171ECB" w:rsidP="00171ECB">
            <w:pPr>
              <w:pStyle w:val="ListParagraph"/>
              <w:numPr>
                <w:ilvl w:val="0"/>
                <w:numId w:val="6"/>
              </w:numPr>
              <w:textAlignment w:val="baseline"/>
              <w:rPr>
                <w:rFonts w:cstheme="minorHAnsi"/>
                <w:bCs/>
                <w:sz w:val="20"/>
                <w:szCs w:val="20"/>
                <w:lang w:eastAsia="en-GB"/>
              </w:rPr>
            </w:pPr>
            <w:r w:rsidRPr="00BF5D52">
              <w:rPr>
                <w:rFonts w:cstheme="minorHAnsi"/>
                <w:bCs/>
                <w:sz w:val="20"/>
                <w:szCs w:val="20"/>
                <w:lang w:eastAsia="en-GB"/>
              </w:rPr>
              <w:t>Finding out about my PTE school and its community</w:t>
            </w:r>
          </w:p>
          <w:p w:rsidR="00171ECB" w:rsidRPr="00BF5D52" w:rsidRDefault="00171ECB" w:rsidP="00171ECB">
            <w:pPr>
              <w:pStyle w:val="ListParagraph"/>
              <w:numPr>
                <w:ilvl w:val="0"/>
                <w:numId w:val="6"/>
              </w:numPr>
              <w:textAlignment w:val="baseline"/>
              <w:rPr>
                <w:rFonts w:cstheme="minorHAnsi"/>
                <w:bCs/>
                <w:sz w:val="20"/>
                <w:szCs w:val="20"/>
                <w:lang w:eastAsia="en-GB"/>
              </w:rPr>
            </w:pPr>
            <w:r w:rsidRPr="00BF5D52">
              <w:rPr>
                <w:rFonts w:cstheme="minorHAnsi"/>
                <w:bCs/>
                <w:sz w:val="20"/>
                <w:szCs w:val="20"/>
                <w:lang w:eastAsia="en-GB"/>
              </w:rPr>
              <w:t>Using the community to facilitate learning &amp; develop the four purposes of the curriculum</w:t>
            </w:r>
          </w:p>
          <w:p w:rsidR="00171ECB" w:rsidRPr="00BF5D52" w:rsidRDefault="00171ECB" w:rsidP="00511D32">
            <w:pPr>
              <w:pStyle w:val="ListParagraph"/>
              <w:textAlignment w:val="baseline"/>
              <w:rPr>
                <w:rFonts w:cstheme="minorHAnsi"/>
                <w:bCs/>
                <w:sz w:val="20"/>
                <w:szCs w:val="20"/>
                <w:lang w:eastAsia="en-GB"/>
              </w:rPr>
            </w:pPr>
          </w:p>
        </w:tc>
      </w:tr>
      <w:tr w:rsidR="00AC4447" w:rsidTr="00CA637C">
        <w:tc>
          <w:tcPr>
            <w:tcW w:w="850" w:type="dxa"/>
          </w:tcPr>
          <w:p w:rsidR="00AC4447" w:rsidRDefault="00AC4447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BC35F9" w:rsidRPr="00D45E36" w:rsidRDefault="00BC35F9" w:rsidP="00BC35F9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 xml:space="preserve">Coward, C (2016) </w:t>
            </w:r>
            <w:r w:rsidRPr="00D45E36">
              <w:rPr>
                <w:rFonts w:cstheme="minorHAnsi"/>
                <w:i/>
                <w:iCs/>
              </w:rPr>
              <w:t>Build Knowledge By ‘Doing’ – Why First-Hand Experiences Are Vital In Early Years.</w:t>
            </w:r>
            <w:r w:rsidRPr="00D45E36">
              <w:rPr>
                <w:rFonts w:cstheme="minorHAnsi"/>
              </w:rPr>
              <w:t xml:space="preserve"> Teachwire: The Teach Company. Available at: </w:t>
            </w:r>
            <w:hyperlink r:id="rId34" w:history="1">
              <w:r w:rsidRPr="00D45E36">
                <w:rPr>
                  <w:rStyle w:val="Hyperlink"/>
                  <w:rFonts w:cstheme="minorHAnsi"/>
                </w:rPr>
                <w:t>https://www.teachwire.net/news/build-knowledge-by-doing-why-first-hand-experiences-are-vital-in-early-year</w:t>
              </w:r>
            </w:hyperlink>
            <w:r w:rsidR="0042019D">
              <w:rPr>
                <w:rFonts w:cstheme="minorHAnsi"/>
              </w:rPr>
              <w:t xml:space="preserve"> [ </w:t>
            </w:r>
            <w:r w:rsidR="00912E41">
              <w:rPr>
                <w:rFonts w:cstheme="minorHAnsi"/>
              </w:rPr>
              <w:t>Accessed: 13.07.20</w:t>
            </w:r>
            <w:r w:rsidR="0042019D">
              <w:rPr>
                <w:rFonts w:cstheme="minorHAnsi"/>
              </w:rPr>
              <w:t xml:space="preserve"> ]</w:t>
            </w:r>
          </w:p>
          <w:p w:rsidR="00DF41F0" w:rsidRDefault="00DF41F0" w:rsidP="00DF41F0">
            <w:pPr>
              <w:spacing w:line="360" w:lineRule="auto"/>
              <w:rPr>
                <w:rFonts w:eastAsia="Times New Roman" w:cstheme="minorHAnsi"/>
              </w:rPr>
            </w:pPr>
            <w:r w:rsidRPr="00D45E36">
              <w:rPr>
                <w:rFonts w:eastAsia="Times New Roman" w:cstheme="minorHAnsi"/>
              </w:rPr>
              <w:t>Duncan, K. (2007). </w:t>
            </w:r>
            <w:r w:rsidRPr="00D45E36">
              <w:rPr>
                <w:rFonts w:eastAsia="Times New Roman" w:cstheme="minorHAnsi"/>
                <w:i/>
              </w:rPr>
              <w:t>Cross-Curricular Creative Projects</w:t>
            </w:r>
            <w:r w:rsidRPr="00D45E36">
              <w:rPr>
                <w:rFonts w:eastAsia="Times New Roman" w:cstheme="minorHAnsi"/>
              </w:rPr>
              <w:t>. London: Creative Partnerships.</w:t>
            </w:r>
          </w:p>
          <w:p w:rsidR="00A8207A" w:rsidRDefault="00847349" w:rsidP="00A8207A">
            <w:pPr>
              <w:spacing w:line="360" w:lineRule="auto"/>
              <w:rPr>
                <w:rFonts w:eastAsia="Times New Roman" w:cstheme="minorHAnsi"/>
              </w:rPr>
            </w:pPr>
            <w:r>
              <w:rPr>
                <w:rFonts w:eastAsia="Times New Roman" w:cstheme="minorHAnsi"/>
              </w:rPr>
              <w:t>Estyn (2018</w:t>
            </w:r>
            <w:r w:rsidR="00A8207A" w:rsidRPr="00D45E36">
              <w:rPr>
                <w:rFonts w:eastAsia="Times New Roman" w:cstheme="minorHAnsi"/>
              </w:rPr>
              <w:t>). </w:t>
            </w:r>
            <w:r w:rsidR="00A8207A" w:rsidRPr="00D45E36">
              <w:rPr>
                <w:rFonts w:eastAsia="Times New Roman" w:cstheme="minorHAnsi"/>
                <w:i/>
              </w:rPr>
              <w:t>Providing Enriched Experiences to Develop S</w:t>
            </w:r>
            <w:r w:rsidR="00911121">
              <w:rPr>
                <w:rFonts w:eastAsia="Times New Roman" w:cstheme="minorHAnsi"/>
                <w:i/>
              </w:rPr>
              <w:t xml:space="preserve">kills. Estyn: Cardiff </w:t>
            </w:r>
            <w:r w:rsidR="00A8207A" w:rsidRPr="00D45E36">
              <w:rPr>
                <w:rFonts w:eastAsia="Times New Roman" w:cstheme="minorHAnsi"/>
              </w:rPr>
              <w:t>Estyn.gov.wales. Available at: &lt;https://www.estyn.gov.wales/effective-practice/providing-enriched-experiences-devel</w:t>
            </w:r>
            <w:r w:rsidR="00912E41">
              <w:rPr>
                <w:rFonts w:eastAsia="Times New Roman" w:cstheme="minorHAnsi"/>
              </w:rPr>
              <w:t>op-skills&gt; [</w:t>
            </w:r>
            <w:r w:rsidR="00912E41">
              <w:rPr>
                <w:rFonts w:cstheme="minorHAnsi"/>
              </w:rPr>
              <w:t xml:space="preserve">Accessed: </w:t>
            </w:r>
            <w:r w:rsidR="0051510E">
              <w:rPr>
                <w:rFonts w:cstheme="minorHAnsi"/>
              </w:rPr>
              <w:t>13.07.20]</w:t>
            </w:r>
            <w:r w:rsidR="00A8207A" w:rsidRPr="00D45E36">
              <w:rPr>
                <w:rFonts w:eastAsia="Times New Roman" w:cstheme="minorHAnsi"/>
              </w:rPr>
              <w:t>.</w:t>
            </w:r>
          </w:p>
          <w:p w:rsidR="00961AE8" w:rsidRDefault="00961AE8" w:rsidP="00A8207A">
            <w:pPr>
              <w:spacing w:line="360" w:lineRule="auto"/>
              <w:rPr>
                <w:rFonts w:eastAsia="Times New Roman" w:cstheme="minorHAnsi"/>
              </w:rPr>
            </w:pPr>
            <w:r w:rsidRPr="00200DFC">
              <w:rPr>
                <w:rFonts w:eastAsia="Times New Roman" w:cstheme="minorHAnsi"/>
              </w:rPr>
              <w:t xml:space="preserve">Flint, N.  (2011). </w:t>
            </w:r>
            <w:r w:rsidRPr="00200DFC">
              <w:rPr>
                <w:rFonts w:eastAsia="Times New Roman" w:cstheme="minorHAnsi"/>
                <w:i/>
                <w:iCs/>
              </w:rPr>
              <w:t xml:space="preserve">Schools, communities and social capital: building blocks in the 'Big Society' Spring 2011. </w:t>
            </w:r>
            <w:r w:rsidRPr="00200DFC">
              <w:rPr>
                <w:rFonts w:eastAsia="Times New Roman" w:cstheme="minorHAnsi"/>
              </w:rPr>
              <w:t>National College</w:t>
            </w:r>
            <w:r>
              <w:rPr>
                <w:rFonts w:eastAsia="Times New Roman" w:cstheme="minorHAnsi"/>
              </w:rPr>
              <w:t xml:space="preserve"> for School Leadership:</w:t>
            </w:r>
          </w:p>
          <w:p w:rsidR="00AC4447" w:rsidRDefault="003C7D5B" w:rsidP="00173F11">
            <w:pPr>
              <w:tabs>
                <w:tab w:val="left" w:pos="1649"/>
              </w:tabs>
              <w:rPr>
                <w:rFonts w:cstheme="minorHAnsi"/>
              </w:rPr>
            </w:pPr>
            <w:r w:rsidRPr="00D45E36">
              <w:rPr>
                <w:rFonts w:cstheme="minorHAnsi"/>
              </w:rPr>
              <w:lastRenderedPageBreak/>
              <w:t xml:space="preserve">Kerr, K., Dyson, A. and Raffio, C. (2014) </w:t>
            </w:r>
            <w:r w:rsidRPr="00D45E36">
              <w:rPr>
                <w:rFonts w:cstheme="minorHAnsi"/>
                <w:i/>
                <w:iCs/>
              </w:rPr>
              <w:t>Making the Local Matter</w:t>
            </w:r>
            <w:r w:rsidRPr="00D45E36">
              <w:rPr>
                <w:rFonts w:cstheme="minorHAnsi"/>
              </w:rPr>
              <w:t xml:space="preserve">. Bristol: Policy Press. </w:t>
            </w:r>
          </w:p>
          <w:p w:rsidR="00173F11" w:rsidRPr="00173F11" w:rsidRDefault="00173F11" w:rsidP="00173F11">
            <w:pPr>
              <w:tabs>
                <w:tab w:val="left" w:pos="1649"/>
              </w:tabs>
              <w:rPr>
                <w:rFonts w:cstheme="minorHAnsi"/>
              </w:rPr>
            </w:pPr>
          </w:p>
        </w:tc>
      </w:tr>
    </w:tbl>
    <w:p w:rsidR="00200DFC" w:rsidRDefault="00200DFC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</w:t>
            </w:r>
          </w:p>
        </w:tc>
        <w:tc>
          <w:tcPr>
            <w:tcW w:w="7745" w:type="dxa"/>
            <w:shd w:val="clear" w:color="auto" w:fill="auto"/>
          </w:tcPr>
          <w:p w:rsidR="00171ECB" w:rsidRPr="00BF5D52" w:rsidRDefault="00171ECB" w:rsidP="00171ECB">
            <w:pPr>
              <w:pStyle w:val="ListParagraph"/>
              <w:numPr>
                <w:ilvl w:val="0"/>
                <w:numId w:val="7"/>
              </w:numPr>
              <w:textAlignment w:val="baseline"/>
              <w:rPr>
                <w:rFonts w:cstheme="minorHAnsi"/>
                <w:bCs/>
                <w:sz w:val="20"/>
                <w:szCs w:val="20"/>
                <w:lang w:eastAsia="en-GB"/>
              </w:rPr>
            </w:pPr>
            <w:r w:rsidRPr="00BF5D52">
              <w:rPr>
                <w:rFonts w:cstheme="minorHAnsi"/>
                <w:bCs/>
                <w:sz w:val="20"/>
                <w:szCs w:val="20"/>
                <w:lang w:eastAsia="en-GB"/>
              </w:rPr>
              <w:t>Using the wider community for FP learning: planning an educational visit</w:t>
            </w:r>
          </w:p>
          <w:p w:rsidR="00171ECB" w:rsidRPr="00BF5D52" w:rsidRDefault="00171ECB" w:rsidP="00171ECB">
            <w:pPr>
              <w:pStyle w:val="ListParagraph"/>
              <w:numPr>
                <w:ilvl w:val="0"/>
                <w:numId w:val="7"/>
              </w:numPr>
              <w:textAlignment w:val="baseline"/>
              <w:rPr>
                <w:rFonts w:cstheme="minorHAnsi"/>
                <w:bCs/>
                <w:sz w:val="20"/>
                <w:szCs w:val="20"/>
                <w:lang w:eastAsia="en-GB"/>
              </w:rPr>
            </w:pPr>
            <w:r w:rsidRPr="00BF5D52">
              <w:rPr>
                <w:rFonts w:cstheme="minorHAnsi"/>
                <w:bCs/>
                <w:sz w:val="20"/>
                <w:szCs w:val="20"/>
                <w:lang w:eastAsia="en-GB"/>
              </w:rPr>
              <w:t>Using the wider community for learning at FP</w:t>
            </w:r>
          </w:p>
          <w:p w:rsidR="00171ECB" w:rsidRPr="00BF5D52" w:rsidRDefault="00171ECB" w:rsidP="00511D32">
            <w:pPr>
              <w:textAlignment w:val="baseline"/>
              <w:rPr>
                <w:rFonts w:cstheme="minorHAnsi"/>
                <w:bCs/>
                <w:sz w:val="20"/>
                <w:szCs w:val="20"/>
                <w:lang w:eastAsia="en-GB"/>
              </w:rPr>
            </w:pPr>
          </w:p>
        </w:tc>
      </w:tr>
      <w:tr w:rsidR="00AC4447" w:rsidTr="00CA637C">
        <w:tc>
          <w:tcPr>
            <w:tcW w:w="850" w:type="dxa"/>
          </w:tcPr>
          <w:p w:rsidR="00AC4447" w:rsidRDefault="00AC4447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C816B0" w:rsidRDefault="00C816B0" w:rsidP="00C816B0">
            <w:pPr>
              <w:autoSpaceDE w:val="0"/>
              <w:autoSpaceDN w:val="0"/>
              <w:adjustRightInd w:val="0"/>
            </w:pPr>
            <w:r w:rsidRPr="00C816B0">
              <w:rPr>
                <w:rFonts w:cstheme="minorHAnsi"/>
                <w:bCs/>
                <w:color w:val="231F20"/>
              </w:rPr>
              <w:t>Department for Children, Education, Lifelong Learning and Skills</w:t>
            </w:r>
            <w:r w:rsidRPr="00C816B0">
              <w:rPr>
                <w:rFonts w:cstheme="minorHAnsi"/>
                <w:color w:val="403F41"/>
              </w:rPr>
              <w:t xml:space="preserve">  (2008) National e</w:t>
            </w:r>
            <w:r>
              <w:rPr>
                <w:rFonts w:cstheme="minorHAnsi"/>
                <w:color w:val="403F41"/>
              </w:rPr>
              <w:t>xemplar framework for religious education for 3 to 19-year-olds i</w:t>
            </w:r>
            <w:r w:rsidRPr="00C816B0">
              <w:rPr>
                <w:rFonts w:cstheme="minorHAnsi"/>
                <w:color w:val="403F41"/>
              </w:rPr>
              <w:t>n Wales</w:t>
            </w:r>
            <w:r>
              <w:rPr>
                <w:rFonts w:cstheme="minorHAnsi"/>
                <w:color w:val="403F41"/>
              </w:rPr>
              <w:t xml:space="preserve">. Welsh Assembly Government: Cardiff </w:t>
            </w:r>
            <w:r w:rsidR="007143D3">
              <w:rPr>
                <w:rFonts w:cstheme="minorHAnsi"/>
                <w:color w:val="403F41"/>
              </w:rPr>
              <w:t>Available</w:t>
            </w:r>
            <w:r>
              <w:rPr>
                <w:rFonts w:cstheme="minorHAnsi"/>
                <w:color w:val="403F41"/>
              </w:rPr>
              <w:t xml:space="preserve"> at </w:t>
            </w:r>
            <w:hyperlink r:id="rId35" w:history="1">
              <w:r w:rsidR="007143D3">
                <w:rPr>
                  <w:rStyle w:val="Hyperlink"/>
                </w:rPr>
                <w:t>http://www.wasacre.org.uk/publications/sylEng/E-Exemplar%20framework.pdf</w:t>
              </w:r>
            </w:hyperlink>
          </w:p>
          <w:p w:rsidR="00AC4447" w:rsidRDefault="007143D3" w:rsidP="00173F11">
            <w:pPr>
              <w:autoSpaceDE w:val="0"/>
              <w:autoSpaceDN w:val="0"/>
              <w:adjustRightInd w:val="0"/>
            </w:pPr>
            <w:r>
              <w:t>[Accessed: 13.07.20]</w:t>
            </w:r>
          </w:p>
          <w:p w:rsidR="00173F11" w:rsidRPr="00173F11" w:rsidRDefault="00173F11" w:rsidP="00173F11">
            <w:pPr>
              <w:autoSpaceDE w:val="0"/>
              <w:autoSpaceDN w:val="0"/>
              <w:adjustRightInd w:val="0"/>
              <w:rPr>
                <w:rFonts w:cstheme="minorHAnsi"/>
                <w:color w:val="403F41"/>
              </w:rPr>
            </w:pPr>
          </w:p>
        </w:tc>
      </w:tr>
    </w:tbl>
    <w:p w:rsidR="00200DFC" w:rsidRDefault="00200DFC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171ECB" w:rsidTr="00CA637C">
        <w:tc>
          <w:tcPr>
            <w:tcW w:w="850" w:type="dxa"/>
          </w:tcPr>
          <w:p w:rsidR="00171ECB" w:rsidRPr="0031778F" w:rsidRDefault="00171ECB" w:rsidP="00511D3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</w:t>
            </w:r>
          </w:p>
        </w:tc>
        <w:tc>
          <w:tcPr>
            <w:tcW w:w="7745" w:type="dxa"/>
            <w:shd w:val="clear" w:color="auto" w:fill="auto"/>
          </w:tcPr>
          <w:p w:rsidR="00171ECB" w:rsidRPr="00BF5D52" w:rsidRDefault="00171ECB" w:rsidP="00171EC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Transition</w:t>
            </w:r>
          </w:p>
          <w:p w:rsidR="00171ECB" w:rsidRPr="00BF5D52" w:rsidRDefault="00171ECB" w:rsidP="00171EC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Vertical transitions</w:t>
            </w:r>
          </w:p>
          <w:p w:rsidR="00171ECB" w:rsidRPr="00BF5D52" w:rsidRDefault="00171ECB" w:rsidP="00171EC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  <w:r w:rsidRPr="00BF5D52">
              <w:rPr>
                <w:rFonts w:cstheme="minorHAnsi"/>
                <w:sz w:val="20"/>
                <w:szCs w:val="20"/>
              </w:rPr>
              <w:t>Horizontal  transitions</w:t>
            </w:r>
          </w:p>
          <w:p w:rsidR="00171ECB" w:rsidRPr="00BF5D52" w:rsidRDefault="00171ECB" w:rsidP="00511D32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C4447" w:rsidTr="00CA637C">
        <w:tc>
          <w:tcPr>
            <w:tcW w:w="850" w:type="dxa"/>
          </w:tcPr>
          <w:p w:rsidR="00AC4447" w:rsidRDefault="00AC4447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1A119C" w:rsidRDefault="001A119C" w:rsidP="001A119C">
            <w:pPr>
              <w:rPr>
                <w:rFonts w:cstheme="minorHAnsi"/>
              </w:rPr>
            </w:pPr>
            <w:r>
              <w:t xml:space="preserve">Cowan, P.A. &amp; Cowan, C.P. (2009) </w:t>
            </w:r>
            <w:r w:rsidRPr="001A119C">
              <w:rPr>
                <w:i/>
              </w:rPr>
              <w:t>The Role of Parents in Children’s School Transition</w:t>
            </w:r>
            <w:r w:rsidRPr="001A119C">
              <w:t xml:space="preserve"> in Encyclopaedia of Early Childhood Development</w:t>
            </w:r>
            <w:r>
              <w:t>. Available at</w:t>
            </w:r>
            <w:r>
              <w:rPr>
                <w:rFonts w:cstheme="minorHAnsi"/>
              </w:rPr>
              <w:t xml:space="preserve"> </w:t>
            </w:r>
            <w:hyperlink r:id="rId36" w:history="1">
              <w:r>
                <w:rPr>
                  <w:rStyle w:val="Hyperlink"/>
                </w:rPr>
                <w:t>http://www.child-encyclopedia.com/sites/default/files/textes-experts/en/814/the-role-of-parents-in-childrens-school-transition.pdf</w:t>
              </w:r>
            </w:hyperlink>
            <w:r>
              <w:rPr>
                <w:rFonts w:cstheme="minorHAnsi"/>
              </w:rPr>
              <w:t xml:space="preserve"> [ Accessed: 13.07.20]</w:t>
            </w:r>
          </w:p>
          <w:p w:rsidR="009D49E3" w:rsidRPr="00173F11" w:rsidRDefault="005C2D85" w:rsidP="005C2D85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>Dockett, S. Perry, B (2017</w:t>
            </w:r>
            <w:r w:rsidRPr="00D45E36">
              <w:rPr>
                <w:rFonts w:cstheme="minorHAnsi"/>
                <w:i/>
                <w:iCs/>
              </w:rPr>
              <w:t xml:space="preserve">) The Role of Schools and Communities in Children’s School Transition. </w:t>
            </w:r>
            <w:r w:rsidRPr="00D45E36">
              <w:rPr>
                <w:rFonts w:cstheme="minorHAnsi"/>
              </w:rPr>
              <w:t xml:space="preserve">Encyclopaedia on Early Childhood Development. Murray School of Education, Charles Sturt University, Australia. Available at: </w:t>
            </w:r>
            <w:hyperlink r:id="rId37" w:history="1">
              <w:r w:rsidRPr="00D45E36">
                <w:rPr>
                  <w:rStyle w:val="Hyperlink"/>
                  <w:rFonts w:cstheme="minorHAnsi"/>
                </w:rPr>
                <w:t>http://www.child-encyclopedia.com/sites/default/files/textes-experts/en/814/the-role-of-schools-and-communities-in-childrens-school-transition.pdf</w:t>
              </w:r>
            </w:hyperlink>
            <w:r w:rsidR="00390A74">
              <w:rPr>
                <w:rFonts w:cstheme="minorHAnsi"/>
              </w:rPr>
              <w:t xml:space="preserve"> </w:t>
            </w:r>
            <w:r w:rsidRPr="00D45E36">
              <w:rPr>
                <w:rFonts w:cstheme="minorHAnsi"/>
              </w:rPr>
              <w:t xml:space="preserve">. </w:t>
            </w:r>
            <w:r w:rsidR="001A119C">
              <w:rPr>
                <w:rFonts w:cstheme="minorHAnsi"/>
              </w:rPr>
              <w:t>[ Accessed: 13.07.20]</w:t>
            </w:r>
          </w:p>
          <w:p w:rsidR="00F70C8F" w:rsidRDefault="00F70C8F" w:rsidP="00F70C8F">
            <w:pPr>
              <w:spacing w:line="360" w:lineRule="auto"/>
              <w:rPr>
                <w:rFonts w:eastAsia="Times New Roman" w:cstheme="minorHAnsi"/>
              </w:rPr>
            </w:pPr>
            <w:r w:rsidRPr="00D45E36">
              <w:rPr>
                <w:rFonts w:eastAsia="Times New Roman" w:cstheme="minorHAnsi"/>
              </w:rPr>
              <w:t>Estyn (2019). </w:t>
            </w:r>
            <w:r w:rsidRPr="00D45E36">
              <w:rPr>
                <w:rFonts w:eastAsia="Times New Roman" w:cstheme="minorHAnsi"/>
                <w:i/>
              </w:rPr>
              <w:t>Healthy and Happy: School Impact on Pupils’ Health and Wellbeing</w:t>
            </w:r>
            <w:r w:rsidRPr="00D45E36">
              <w:rPr>
                <w:rFonts w:eastAsia="Times New Roman" w:cstheme="minorHAnsi"/>
              </w:rPr>
              <w:t>. Cardiff: Crown Copyright.</w:t>
            </w:r>
            <w:r w:rsidR="001A119C">
              <w:rPr>
                <w:rFonts w:eastAsia="Times New Roman" w:cstheme="minorHAnsi"/>
              </w:rPr>
              <w:t xml:space="preserve"> Available at </w:t>
            </w:r>
            <w:hyperlink r:id="rId38" w:history="1">
              <w:r w:rsidR="001A119C">
                <w:rPr>
                  <w:rStyle w:val="Hyperlink"/>
                </w:rPr>
                <w:t>https://www.estyn.gov.wales/sites/www.estyn.gov.wales/files/documents/Healthy%20and%20Happy%20report%20En_0.pdf</w:t>
              </w:r>
            </w:hyperlink>
            <w:r w:rsidR="001A119C">
              <w:t xml:space="preserve"> {Accessed: 14.07.20]</w:t>
            </w:r>
          </w:p>
          <w:p w:rsidR="00CE6646" w:rsidRDefault="00CE6646" w:rsidP="00F70C8F">
            <w:pPr>
              <w:spacing w:line="360" w:lineRule="auto"/>
              <w:rPr>
                <w:rFonts w:eastAsia="Times New Roman" w:cstheme="minorHAnsi"/>
              </w:rPr>
            </w:pPr>
            <w:r>
              <w:rPr>
                <w:rFonts w:eastAsia="Times New Roman" w:cstheme="minorHAnsi"/>
              </w:rPr>
              <w:t xml:space="preserve">Margetts, K. (1999) </w:t>
            </w:r>
            <w:r w:rsidRPr="00CE6646">
              <w:rPr>
                <w:rFonts w:eastAsia="Times New Roman" w:cstheme="minorHAnsi"/>
                <w:i/>
              </w:rPr>
              <w:t>Transition to school: looking forward</w:t>
            </w:r>
            <w:r>
              <w:rPr>
                <w:rFonts w:eastAsia="Times New Roman" w:cstheme="minorHAnsi"/>
              </w:rPr>
              <w:t>. AECA National Conference paper</w:t>
            </w:r>
            <w:r w:rsidR="00E142BC">
              <w:rPr>
                <w:rFonts w:eastAsia="Times New Roman" w:cstheme="minorHAnsi"/>
              </w:rPr>
              <w:t>.</w:t>
            </w:r>
          </w:p>
          <w:p w:rsidR="00AC4447" w:rsidRPr="00173F11" w:rsidRDefault="009A41A8" w:rsidP="00173F11">
            <w:pPr>
              <w:spacing w:line="360" w:lineRule="auto"/>
              <w:rPr>
                <w:rFonts w:eastAsia="Times New Roman" w:cstheme="minorHAnsi"/>
              </w:rPr>
            </w:pPr>
            <w:r>
              <w:rPr>
                <w:rFonts w:eastAsia="Times New Roman" w:cstheme="minorHAnsi"/>
              </w:rPr>
              <w:t>Symonds, J. (2015</w:t>
            </w:r>
            <w:r w:rsidR="00E142BC">
              <w:rPr>
                <w:rFonts w:eastAsia="Times New Roman" w:cstheme="minorHAnsi"/>
              </w:rPr>
              <w:t xml:space="preserve">) Motivation, engagement and achievement </w:t>
            </w:r>
            <w:r w:rsidR="00E142BC" w:rsidRPr="00E142BC">
              <w:rPr>
                <w:rFonts w:eastAsia="Times New Roman" w:cstheme="minorHAnsi"/>
                <w:i/>
              </w:rPr>
              <w:t>in Understanding school transition: what happens to children and how the help them</w:t>
            </w:r>
            <w:r>
              <w:rPr>
                <w:rFonts w:eastAsia="Times New Roman" w:cstheme="minorHAnsi"/>
              </w:rPr>
              <w:t>. Chapter 4. Routledge: London.</w:t>
            </w:r>
          </w:p>
        </w:tc>
      </w:tr>
    </w:tbl>
    <w:p w:rsidR="00125054" w:rsidRDefault="00125054"/>
    <w:tbl>
      <w:tblPr>
        <w:tblStyle w:val="TableGrid"/>
        <w:tblW w:w="8595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850"/>
        <w:gridCol w:w="7745"/>
      </w:tblGrid>
      <w:tr w:rsidR="00B26885" w:rsidTr="00CA637C">
        <w:tc>
          <w:tcPr>
            <w:tcW w:w="850" w:type="dxa"/>
          </w:tcPr>
          <w:p w:rsidR="00B26885" w:rsidRDefault="00B26885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B26885" w:rsidRPr="00BF5D52" w:rsidRDefault="00B26885" w:rsidP="00B26885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Generic</w:t>
            </w:r>
          </w:p>
        </w:tc>
      </w:tr>
      <w:tr w:rsidR="00B26885" w:rsidTr="00CA637C">
        <w:tc>
          <w:tcPr>
            <w:tcW w:w="850" w:type="dxa"/>
          </w:tcPr>
          <w:p w:rsidR="00B26885" w:rsidRDefault="00B26885" w:rsidP="00511D3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745" w:type="dxa"/>
            <w:shd w:val="clear" w:color="auto" w:fill="auto"/>
          </w:tcPr>
          <w:p w:rsidR="00033CD5" w:rsidRPr="00D45E36" w:rsidRDefault="00033CD5" w:rsidP="00033CD5">
            <w:pPr>
              <w:spacing w:line="360" w:lineRule="auto"/>
              <w:rPr>
                <w:rFonts w:eastAsia="Times New Roman" w:cstheme="minorHAnsi"/>
              </w:rPr>
            </w:pPr>
            <w:r w:rsidRPr="00D45E36">
              <w:rPr>
                <w:rFonts w:eastAsia="Times New Roman" w:cstheme="minorHAnsi"/>
              </w:rPr>
              <w:t>Welsh Government (2019). </w:t>
            </w:r>
            <w:r w:rsidRPr="00D45E36">
              <w:rPr>
                <w:rFonts w:eastAsia="Times New Roman" w:cstheme="minorHAnsi"/>
                <w:i/>
              </w:rPr>
              <w:t>Professional Standards for Teaching and Leadership</w:t>
            </w:r>
            <w:r w:rsidRPr="00D45E36">
              <w:rPr>
                <w:rFonts w:eastAsia="Times New Roman" w:cstheme="minorHAnsi"/>
              </w:rPr>
              <w:t>. Cardiff: Crown Copyright.</w:t>
            </w:r>
          </w:p>
          <w:p w:rsidR="0091449B" w:rsidRDefault="002F0CB9" w:rsidP="0091449B">
            <w:pPr>
              <w:rPr>
                <w:rFonts w:cstheme="minorHAnsi"/>
              </w:rPr>
            </w:pPr>
            <w:r>
              <w:rPr>
                <w:rFonts w:cstheme="minorHAnsi"/>
                <w:lang w:val="en-US"/>
              </w:rPr>
              <w:t>Welsh Government (2014</w:t>
            </w:r>
            <w:r w:rsidR="0091449B" w:rsidRPr="00D45E36">
              <w:rPr>
                <w:rFonts w:cstheme="minorHAnsi"/>
                <w:lang w:val="en-US"/>
              </w:rPr>
              <w:t xml:space="preserve">) </w:t>
            </w:r>
            <w:r w:rsidR="0091449B" w:rsidRPr="00D45E36">
              <w:rPr>
                <w:rFonts w:cstheme="minorHAnsi"/>
                <w:i/>
                <w:iCs/>
                <w:lang w:val="en-US"/>
              </w:rPr>
              <w:t>Rewriting the Future</w:t>
            </w:r>
            <w:r w:rsidR="0091449B" w:rsidRPr="00D45E36">
              <w:rPr>
                <w:rFonts w:cstheme="minorHAnsi"/>
                <w:lang w:val="en-US"/>
              </w:rPr>
              <w:t xml:space="preserve">. Available at: </w:t>
            </w:r>
            <w:hyperlink r:id="rId39" w:history="1">
              <w:r w:rsidR="00125054" w:rsidRPr="0030718B">
                <w:rPr>
                  <w:rStyle w:val="Hyperlink"/>
                  <w:rFonts w:cstheme="minorHAnsi"/>
                </w:rPr>
                <w:t>https://gov.wales/sites/default/files/publications/2018-03/rewriting-the-future-raising-ambition-and-attainment-in-welsh-schools.pdf</w:t>
              </w:r>
            </w:hyperlink>
            <w:r w:rsidR="00125054">
              <w:rPr>
                <w:rFonts w:cstheme="minorHAnsi"/>
              </w:rPr>
              <w:t xml:space="preserve">   [Accessed: 16.07.20]</w:t>
            </w:r>
          </w:p>
          <w:p w:rsidR="0091449B" w:rsidRPr="00173F11" w:rsidRDefault="002F0CB9" w:rsidP="0091449B">
            <w:r w:rsidRPr="00333BCD">
              <w:lastRenderedPageBreak/>
              <w:t xml:space="preserve">Welsh Government (2015) </w:t>
            </w:r>
            <w:r w:rsidRPr="00333BCD">
              <w:rPr>
                <w:i/>
                <w:iCs/>
              </w:rPr>
              <w:t xml:space="preserve">Programme for Children and Young People </w:t>
            </w:r>
            <w:hyperlink r:id="rId40" w:history="1">
              <w:r w:rsidRPr="00333BCD">
                <w:rPr>
                  <w:rStyle w:val="Hyperlink"/>
                </w:rPr>
                <w:t>https://gov.wales/sites/default/files/publications/2019-06/seven-core-aims-for-children-and-young-people.pdf</w:t>
              </w:r>
            </w:hyperlink>
            <w:r w:rsidRPr="00333BCD">
              <w:t xml:space="preserve">  Accessed 17.07.19</w:t>
            </w:r>
          </w:p>
          <w:p w:rsidR="00125054" w:rsidRDefault="002F0CB9" w:rsidP="00125054">
            <w:pPr>
              <w:rPr>
                <w:rFonts w:cstheme="minorHAnsi"/>
              </w:rPr>
            </w:pPr>
            <w:r>
              <w:rPr>
                <w:rFonts w:cstheme="minorHAnsi"/>
              </w:rPr>
              <w:t>Welsh Government (2015</w:t>
            </w:r>
            <w:r w:rsidR="0091449B" w:rsidRPr="00D45E36">
              <w:rPr>
                <w:rFonts w:cstheme="minorHAnsi"/>
              </w:rPr>
              <w:t xml:space="preserve">) </w:t>
            </w:r>
            <w:r w:rsidR="0091449B" w:rsidRPr="00D45E36">
              <w:rPr>
                <w:rFonts w:cstheme="minorHAnsi"/>
                <w:i/>
                <w:iCs/>
              </w:rPr>
              <w:t>Well-being of Future Generations (Wales) Act 2015: The Essentials.</w:t>
            </w:r>
            <w:r w:rsidR="0091449B" w:rsidRPr="00D45E36">
              <w:rPr>
                <w:rFonts w:cstheme="minorHAnsi"/>
              </w:rPr>
              <w:t xml:space="preserve"> Available at: </w:t>
            </w:r>
            <w:hyperlink r:id="rId41" w:history="1">
              <w:r w:rsidR="00125054" w:rsidRPr="0030718B">
                <w:rPr>
                  <w:rStyle w:val="Hyperlink"/>
                  <w:rFonts w:cstheme="minorHAnsi"/>
                </w:rPr>
                <w:t>https://futuregenerations.wales/wp-content/uploads/2017/02/150623-guide-to-the-fg-act-en.pdf</w:t>
              </w:r>
            </w:hyperlink>
            <w:r w:rsidR="00125054">
              <w:rPr>
                <w:rFonts w:cstheme="minorHAnsi"/>
              </w:rPr>
              <w:t xml:space="preserve">  [Accessed: 16.07.20]</w:t>
            </w:r>
          </w:p>
          <w:p w:rsidR="0091449B" w:rsidRPr="00173F11" w:rsidRDefault="002F0CB9" w:rsidP="0091449B">
            <w:r w:rsidRPr="00333BCD">
              <w:t xml:space="preserve">Welsh Government (2016) Children and Young People’s Participation in Wales ... Good Practice 2016 available at </w:t>
            </w:r>
            <w:hyperlink r:id="rId42" w:history="1">
              <w:r w:rsidRPr="00333BCD">
                <w:rPr>
                  <w:rStyle w:val="Hyperlink"/>
                </w:rPr>
                <w:t>https://gov.wales/sites/default/files/publications/2019-06/good-practice-guide.pdf</w:t>
              </w:r>
            </w:hyperlink>
            <w:r w:rsidRPr="00333BCD">
              <w:t xml:space="preserve"> Accessed 17.07.19</w:t>
            </w:r>
          </w:p>
          <w:p w:rsidR="00125054" w:rsidRPr="00125054" w:rsidRDefault="0091449B" w:rsidP="00125054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 xml:space="preserve">Welsh Government (2017) Education in Wales: Our national mission. Available at: </w:t>
            </w:r>
            <w:hyperlink r:id="rId43" w:history="1">
              <w:r w:rsidR="00125054" w:rsidRPr="0030718B">
                <w:rPr>
                  <w:rStyle w:val="Hyperlink"/>
                  <w:rFonts w:cstheme="minorHAnsi"/>
                </w:rPr>
                <w:t>https://gov.wales/sites/default/files/publications/2018-03/education-in-wales-our-national-mission.pdf</w:t>
              </w:r>
            </w:hyperlink>
            <w:r w:rsidR="00125054">
              <w:rPr>
                <w:rFonts w:cstheme="minorHAnsi"/>
              </w:rPr>
              <w:t xml:space="preserve"> [Accessed: 16.07.20]</w:t>
            </w:r>
          </w:p>
          <w:p w:rsidR="00125054" w:rsidRPr="00D45E36" w:rsidRDefault="00125054" w:rsidP="0091449B">
            <w:pPr>
              <w:rPr>
                <w:rFonts w:cstheme="minorHAnsi"/>
              </w:rPr>
            </w:pPr>
          </w:p>
          <w:p w:rsidR="00125054" w:rsidRPr="00D45E36" w:rsidRDefault="0091449B" w:rsidP="0091449B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 xml:space="preserve">Welsh Government (2019) </w:t>
            </w:r>
            <w:r w:rsidRPr="00D45E36">
              <w:rPr>
                <w:rFonts w:cstheme="minorHAnsi"/>
                <w:i/>
                <w:iCs/>
              </w:rPr>
              <w:t>Professional standards for teaching and leadership</w:t>
            </w:r>
            <w:r w:rsidRPr="00D45E36">
              <w:rPr>
                <w:rFonts w:cstheme="minorHAnsi"/>
              </w:rPr>
              <w:t xml:space="preserve">. Available at: </w:t>
            </w:r>
            <w:hyperlink r:id="rId44" w:history="1">
              <w:r w:rsidR="00125054" w:rsidRPr="0030718B">
                <w:rPr>
                  <w:rStyle w:val="Hyperlink"/>
                  <w:rFonts w:cstheme="minorHAnsi"/>
                </w:rPr>
                <w:t>https://hwb.gov.wales/storage/19bc948b-8a3f-41e0-944a-7bf2cadf7d18/professional-standards-for-teaching-and-leadership-interactive-pdf-for-pc.pdf</w:t>
              </w:r>
            </w:hyperlink>
            <w:r w:rsidR="00125054">
              <w:rPr>
                <w:rFonts w:cstheme="minorHAnsi"/>
              </w:rPr>
              <w:t xml:space="preserve"> [Accessed: 16.07.20]</w:t>
            </w:r>
          </w:p>
          <w:p w:rsidR="00125054" w:rsidRPr="00125054" w:rsidRDefault="0091449B" w:rsidP="00125054">
            <w:pPr>
              <w:rPr>
                <w:rFonts w:cstheme="minorHAnsi"/>
              </w:rPr>
            </w:pPr>
            <w:r w:rsidRPr="00D45E36">
              <w:rPr>
                <w:rFonts w:cstheme="minorHAnsi"/>
              </w:rPr>
              <w:t xml:space="preserve">Welsh Government (2020) </w:t>
            </w:r>
            <w:r w:rsidRPr="00D45E36">
              <w:rPr>
                <w:rFonts w:cstheme="minorHAnsi"/>
                <w:i/>
                <w:iCs/>
              </w:rPr>
              <w:t>Curriculum for Wales Guidance</w:t>
            </w:r>
            <w:r w:rsidRPr="00D45E36">
              <w:rPr>
                <w:rFonts w:cstheme="minorHAnsi"/>
              </w:rPr>
              <w:t xml:space="preserve">. Available at: </w:t>
            </w:r>
            <w:hyperlink r:id="rId45" w:history="1">
              <w:r w:rsidR="00125054" w:rsidRPr="0030718B">
                <w:rPr>
                  <w:rStyle w:val="Hyperlink"/>
                  <w:rFonts w:cstheme="minorHAnsi"/>
                </w:rPr>
                <w:t>https://hwb.gov.wales/storage/afca43eb-5c50-4846-9c2d-0d56fbffba09/curriculum-for-wales-guidance-120320.pdf</w:t>
              </w:r>
            </w:hyperlink>
            <w:r w:rsidR="00125054">
              <w:rPr>
                <w:rFonts w:cstheme="minorHAnsi"/>
              </w:rPr>
              <w:t xml:space="preserve">  [Accessed: 16.07.20]</w:t>
            </w:r>
          </w:p>
          <w:p w:rsidR="00B26885" w:rsidRPr="00DF41F0" w:rsidRDefault="00B26885" w:rsidP="00DF41F0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:rsidR="00171ECB" w:rsidRDefault="00171ECB"/>
    <w:p w:rsidR="00171ECB" w:rsidRDefault="00171ECB"/>
    <w:p w:rsidR="00200DFC" w:rsidRDefault="00200DFC" w:rsidP="00200DFC">
      <w:pPr>
        <w:spacing w:line="360" w:lineRule="auto"/>
        <w:rPr>
          <w:rFonts w:eastAsia="Times New Roman" w:cstheme="minorHAnsi"/>
        </w:rPr>
      </w:pPr>
    </w:p>
    <w:p w:rsidR="00933877" w:rsidRPr="00D45E36" w:rsidRDefault="00933877">
      <w:pPr>
        <w:rPr>
          <w:rFonts w:cstheme="minorHAnsi"/>
        </w:rPr>
      </w:pPr>
    </w:p>
    <w:sectPr w:rsidR="00933877" w:rsidRPr="00D45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781B78"/>
    <w:multiLevelType w:val="hybridMultilevel"/>
    <w:tmpl w:val="2390B37E"/>
    <w:lvl w:ilvl="0" w:tplc="72825C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10C7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AC415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24640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8290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3AD9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CDE8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DA0B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59689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5A16508"/>
    <w:multiLevelType w:val="hybridMultilevel"/>
    <w:tmpl w:val="71762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F60902"/>
    <w:multiLevelType w:val="hybridMultilevel"/>
    <w:tmpl w:val="9E1E5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BD272C"/>
    <w:multiLevelType w:val="hybridMultilevel"/>
    <w:tmpl w:val="2D5A38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4A5646"/>
    <w:multiLevelType w:val="hybridMultilevel"/>
    <w:tmpl w:val="F70C1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4745FF"/>
    <w:multiLevelType w:val="hybridMultilevel"/>
    <w:tmpl w:val="38988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186B38"/>
    <w:multiLevelType w:val="hybridMultilevel"/>
    <w:tmpl w:val="26A4E300"/>
    <w:lvl w:ilvl="0" w:tplc="2C503D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B88C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302B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39AE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C4E0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40A8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281A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565B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70B3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D55499D"/>
    <w:multiLevelType w:val="hybridMultilevel"/>
    <w:tmpl w:val="A4F6F7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D86953"/>
    <w:multiLevelType w:val="hybridMultilevel"/>
    <w:tmpl w:val="CD200156"/>
    <w:lvl w:ilvl="0" w:tplc="93CA4F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BA9C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86A5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606A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C2E78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9EA7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3671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2C84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A652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9BB475A"/>
    <w:multiLevelType w:val="hybridMultilevel"/>
    <w:tmpl w:val="6A76C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F672BD"/>
    <w:multiLevelType w:val="hybridMultilevel"/>
    <w:tmpl w:val="3D06A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9"/>
  </w:num>
  <w:num w:numId="3">
    <w:abstractNumId w:val="2"/>
  </w:num>
  <w:num w:numId="4">
    <w:abstractNumId w:val="10"/>
  </w:num>
  <w:num w:numId="5">
    <w:abstractNumId w:val="1"/>
  </w:num>
  <w:num w:numId="6">
    <w:abstractNumId w:val="4"/>
  </w:num>
  <w:num w:numId="7">
    <w:abstractNumId w:val="5"/>
  </w:num>
  <w:num w:numId="8">
    <w:abstractNumId w:val="3"/>
  </w:num>
  <w:num w:numId="9">
    <w:abstractNumId w:val="6"/>
  </w:num>
  <w:num w:numId="10">
    <w:abstractNumId w:val="8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2869"/>
    <w:rsid w:val="0001730A"/>
    <w:rsid w:val="00025523"/>
    <w:rsid w:val="00033CD5"/>
    <w:rsid w:val="00065A73"/>
    <w:rsid w:val="000A0FFB"/>
    <w:rsid w:val="000B04D7"/>
    <w:rsid w:val="00117E25"/>
    <w:rsid w:val="00125054"/>
    <w:rsid w:val="00140AA3"/>
    <w:rsid w:val="00141C0E"/>
    <w:rsid w:val="00165E10"/>
    <w:rsid w:val="0016603B"/>
    <w:rsid w:val="00171ECB"/>
    <w:rsid w:val="00173F11"/>
    <w:rsid w:val="001A0F1F"/>
    <w:rsid w:val="001A119C"/>
    <w:rsid w:val="001A3181"/>
    <w:rsid w:val="001C0F5B"/>
    <w:rsid w:val="00200DFC"/>
    <w:rsid w:val="0022052D"/>
    <w:rsid w:val="00240458"/>
    <w:rsid w:val="002426A1"/>
    <w:rsid w:val="002565C0"/>
    <w:rsid w:val="002F0CB9"/>
    <w:rsid w:val="00323C7F"/>
    <w:rsid w:val="00333BCD"/>
    <w:rsid w:val="003578B8"/>
    <w:rsid w:val="00366907"/>
    <w:rsid w:val="00390A74"/>
    <w:rsid w:val="0039557F"/>
    <w:rsid w:val="003C7D5B"/>
    <w:rsid w:val="0040045C"/>
    <w:rsid w:val="0042019D"/>
    <w:rsid w:val="00460331"/>
    <w:rsid w:val="0047346C"/>
    <w:rsid w:val="004A4E67"/>
    <w:rsid w:val="0051510E"/>
    <w:rsid w:val="005821D4"/>
    <w:rsid w:val="005C2D85"/>
    <w:rsid w:val="005C37FC"/>
    <w:rsid w:val="005C7177"/>
    <w:rsid w:val="005D68C9"/>
    <w:rsid w:val="006367C7"/>
    <w:rsid w:val="00637DC0"/>
    <w:rsid w:val="0064004D"/>
    <w:rsid w:val="00644AAC"/>
    <w:rsid w:val="006B408B"/>
    <w:rsid w:val="006C58DA"/>
    <w:rsid w:val="006D0575"/>
    <w:rsid w:val="006E02B2"/>
    <w:rsid w:val="006E0380"/>
    <w:rsid w:val="006F767B"/>
    <w:rsid w:val="007143D3"/>
    <w:rsid w:val="007552D3"/>
    <w:rsid w:val="007854A9"/>
    <w:rsid w:val="007A2F9B"/>
    <w:rsid w:val="007B0B96"/>
    <w:rsid w:val="007B1509"/>
    <w:rsid w:val="00847349"/>
    <w:rsid w:val="0086125D"/>
    <w:rsid w:val="00872869"/>
    <w:rsid w:val="00876E13"/>
    <w:rsid w:val="008C2AF2"/>
    <w:rsid w:val="008D3088"/>
    <w:rsid w:val="00902F2C"/>
    <w:rsid w:val="00911121"/>
    <w:rsid w:val="00912E41"/>
    <w:rsid w:val="0091449B"/>
    <w:rsid w:val="00933877"/>
    <w:rsid w:val="00946740"/>
    <w:rsid w:val="00946DE5"/>
    <w:rsid w:val="00960559"/>
    <w:rsid w:val="00961944"/>
    <w:rsid w:val="00961AE8"/>
    <w:rsid w:val="009A41A8"/>
    <w:rsid w:val="009C3960"/>
    <w:rsid w:val="009D49E3"/>
    <w:rsid w:val="00A02F05"/>
    <w:rsid w:val="00A0578C"/>
    <w:rsid w:val="00A326BB"/>
    <w:rsid w:val="00A81FCE"/>
    <w:rsid w:val="00A8207A"/>
    <w:rsid w:val="00A84729"/>
    <w:rsid w:val="00A87BC7"/>
    <w:rsid w:val="00AB3488"/>
    <w:rsid w:val="00AC4447"/>
    <w:rsid w:val="00AD0C90"/>
    <w:rsid w:val="00AD7F97"/>
    <w:rsid w:val="00AE2C32"/>
    <w:rsid w:val="00AF780E"/>
    <w:rsid w:val="00B26885"/>
    <w:rsid w:val="00B50182"/>
    <w:rsid w:val="00B66272"/>
    <w:rsid w:val="00B74101"/>
    <w:rsid w:val="00BB2386"/>
    <w:rsid w:val="00BC2559"/>
    <w:rsid w:val="00BC35F9"/>
    <w:rsid w:val="00C816B0"/>
    <w:rsid w:val="00CA4AF8"/>
    <w:rsid w:val="00CA637C"/>
    <w:rsid w:val="00CB2D10"/>
    <w:rsid w:val="00CC7283"/>
    <w:rsid w:val="00CE6646"/>
    <w:rsid w:val="00CF530F"/>
    <w:rsid w:val="00D111B2"/>
    <w:rsid w:val="00D23874"/>
    <w:rsid w:val="00D45E36"/>
    <w:rsid w:val="00D83AB9"/>
    <w:rsid w:val="00DA3FE4"/>
    <w:rsid w:val="00DA5C39"/>
    <w:rsid w:val="00DC3A80"/>
    <w:rsid w:val="00DF41F0"/>
    <w:rsid w:val="00E142BC"/>
    <w:rsid w:val="00E32C2A"/>
    <w:rsid w:val="00E33720"/>
    <w:rsid w:val="00E4134B"/>
    <w:rsid w:val="00E532FC"/>
    <w:rsid w:val="00E56990"/>
    <w:rsid w:val="00E635D1"/>
    <w:rsid w:val="00E73230"/>
    <w:rsid w:val="00E95E3C"/>
    <w:rsid w:val="00EE21A0"/>
    <w:rsid w:val="00F35A18"/>
    <w:rsid w:val="00F4060C"/>
    <w:rsid w:val="00F52A39"/>
    <w:rsid w:val="00F66633"/>
    <w:rsid w:val="00F70C8F"/>
    <w:rsid w:val="00F83F12"/>
    <w:rsid w:val="00F96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702C4"/>
  <w15:chartTrackingRefBased/>
  <w15:docId w15:val="{9149F58C-B523-484C-AA94-02EF030D7B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54A9"/>
    <w:rPr>
      <w:color w:val="0000FF"/>
      <w:u w:val="single"/>
    </w:rPr>
  </w:style>
  <w:style w:type="character" w:customStyle="1" w:styleId="title-presub">
    <w:name w:val="title-presub"/>
    <w:basedOn w:val="DefaultParagraphFont"/>
    <w:rsid w:val="007854A9"/>
  </w:style>
  <w:style w:type="character" w:customStyle="1" w:styleId="Subtitle1">
    <w:name w:val="Subtitle1"/>
    <w:basedOn w:val="DefaultParagraphFont"/>
    <w:rsid w:val="007854A9"/>
  </w:style>
  <w:style w:type="character" w:customStyle="1" w:styleId="hscoswrapper">
    <w:name w:val="hs_cos_wrapper"/>
    <w:basedOn w:val="DefaultParagraphFont"/>
    <w:rsid w:val="007854A9"/>
  </w:style>
  <w:style w:type="character" w:styleId="Emphasis">
    <w:name w:val="Emphasis"/>
    <w:basedOn w:val="DefaultParagraphFont"/>
    <w:uiPriority w:val="20"/>
    <w:qFormat/>
    <w:rsid w:val="007854A9"/>
    <w:rPr>
      <w:i/>
      <w:iCs/>
    </w:rPr>
  </w:style>
  <w:style w:type="table" w:styleId="TableGrid">
    <w:name w:val="Table Grid"/>
    <w:basedOn w:val="TableNormal"/>
    <w:uiPriority w:val="39"/>
    <w:rsid w:val="00171E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1E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35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1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7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3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2723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6038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56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3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3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2637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6020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8551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1444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76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6987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0010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1170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985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85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u-quip.co.uk/blog/why-is-classroom-design-so-important" TargetMode="External"/><Relationship Id="rId13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18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26" Type="http://schemas.openxmlformats.org/officeDocument/2006/relationships/hyperlink" Target="https://assets.publishing.service.gov.uk/government/uploads/system/uploads/attachment_data/file/473976/DFE-RS411_Supporting_the_attainment_of_disadvantaged_pupils_-_briefing_for_school_leaders.pdf" TargetMode="External"/><Relationship Id="rId39" Type="http://schemas.openxmlformats.org/officeDocument/2006/relationships/hyperlink" Target="https://gov.wales/sites/default/files/publications/2018-03/rewriting-the-future-raising-ambition-and-attainment-in-welsh-school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assets.publishing.service.gov.uk/government/uploads/system/uploads/attachment_data/file/182508/DFE-RR156.pdf" TargetMode="External"/><Relationship Id="rId34" Type="http://schemas.openxmlformats.org/officeDocument/2006/relationships/hyperlink" Target="https://www.teachwire.net/news/build-knowledge-by-doing-why-first-hand-experiences-are-vital-in-early-year" TargetMode="External"/><Relationship Id="rId42" Type="http://schemas.openxmlformats.org/officeDocument/2006/relationships/hyperlink" Target="https://gov.wales/sites/default/files/publications/2019-06/good-practice-guide.pdf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www.scholastic.com/teachers/articles/teaching-content/classroom-organization-physical-environment/" TargetMode="External"/><Relationship Id="rId12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17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25" Type="http://schemas.openxmlformats.org/officeDocument/2006/relationships/hyperlink" Target="https://www.jrf.org.uk/sites/default/files/jrf/migrated/files/poorer-children-education-full.pdf" TargetMode="External"/><Relationship Id="rId33" Type="http://schemas.openxmlformats.org/officeDocument/2006/relationships/hyperlink" Target="https://gov.wales/sites/default/files/publications/2018-03/respect-and-resilience-developing-community-cohesion.pdf%20Accessed%2014.11.19" TargetMode="External"/><Relationship Id="rId38" Type="http://schemas.openxmlformats.org/officeDocument/2006/relationships/hyperlink" Target="https://www.estyn.gov.wales/sites/www.estyn.gov.wales/files/documents/Healthy%20and%20Happy%20report%20En_0.pdf" TargetMode="External"/><Relationship Id="rId46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20" Type="http://schemas.openxmlformats.org/officeDocument/2006/relationships/hyperlink" Target="https://gov.wales/sites/default/files/publications/2018-02/welsh-in-education-action-plan-2017&#8211;21.pdf" TargetMode="External"/><Relationship Id="rId29" Type="http://schemas.openxmlformats.org/officeDocument/2006/relationships/hyperlink" Target="https://www.gloucestershire.gov.uk/media/11672/making-a-mud-kitchen.pdf" TargetMode="External"/><Relationship Id="rId41" Type="http://schemas.openxmlformats.org/officeDocument/2006/relationships/hyperlink" Target="https://futuregenerations.wales/wp-content/uploads/2017/02/150623-guide-to-the-fg-act-en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iris.peabody.vanderbilt.edu/module/env/cresource/q1/p02/" TargetMode="External"/><Relationship Id="rId11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24" Type="http://schemas.openxmlformats.org/officeDocument/2006/relationships/hyperlink" Target="https://gov.wales/sites/default/files/publications/2018-12/theme-4-helping-families-to-actively-support-their-child-s-learning-resources-1-5.pdf" TargetMode="External"/><Relationship Id="rId32" Type="http://schemas.openxmlformats.org/officeDocument/2006/relationships/hyperlink" Target="https://dera.ioe.ac.uk/23239/4/150615-face-theme5-en.pdf" TargetMode="External"/><Relationship Id="rId37" Type="http://schemas.openxmlformats.org/officeDocument/2006/relationships/hyperlink" Target="http://www.child-encyclopedia.com/sites/default/files/textes-experts/en/814/the-role-of-schools-and-communities-in-childrens-school-transition.pdf" TargetMode="External"/><Relationship Id="rId40" Type="http://schemas.openxmlformats.org/officeDocument/2006/relationships/hyperlink" Target="https://gov.wales/sites/default/files/publications/2019-06/seven-core-aims-for-children-and-young-people.pdf" TargetMode="External"/><Relationship Id="rId45" Type="http://schemas.openxmlformats.org/officeDocument/2006/relationships/hyperlink" Target="https://hwb.gov.wales/storage/afca43eb-5c50-4846-9c2d-0d56fbffba09/curriculum-for-wales-guidance-120320.pdf" TargetMode="External"/><Relationship Id="rId5" Type="http://schemas.openxmlformats.org/officeDocument/2006/relationships/hyperlink" Target="https://www.edu-quip.co.uk/blog/why-is-classroom-design-so-important" TargetMode="External"/><Relationship Id="rId15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23" Type="http://schemas.openxmlformats.org/officeDocument/2006/relationships/hyperlink" Target="https://gov.wales/sites/default/files/publications/2018-12/theme-3-welcoming-families-to-engage-with-the-school-resources-1-9.pdf" TargetMode="External"/><Relationship Id="rId28" Type="http://schemas.openxmlformats.org/officeDocument/2006/relationships/hyperlink" Target="https://www.lotc.org.uk/wp-content/uploads/2011/04/Engaging-and-Learning-with-the-outdoors.pdf" TargetMode="External"/><Relationship Id="rId36" Type="http://schemas.openxmlformats.org/officeDocument/2006/relationships/hyperlink" Target="http://www.child-encyclopedia.com/sites/default/files/textes-experts/en/814/the-role-of-parents-in-childrens-school-transition.pdf" TargetMode="External"/><Relationship Id="rId10" Type="http://schemas.openxmlformats.org/officeDocument/2006/relationships/hyperlink" Target="https://www.scholastic.com/teachers/articles/teaching-content/classroom-organization-physical-environment/" TargetMode="External"/><Relationship Id="rId19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31" Type="http://schemas.openxmlformats.org/officeDocument/2006/relationships/hyperlink" Target="https://dera.ioe.ac.uk/23239/4/150615-face-theme5-en.pdf" TargetMode="External"/><Relationship Id="rId44" Type="http://schemas.openxmlformats.org/officeDocument/2006/relationships/hyperlink" Target="https://hwb.gov.wales/storage/19bc948b-8a3f-41e0-944a-7bf2cadf7d18/professional-standards-for-teaching-and-leadership-interactive-pdf-for-pc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ris.peabody.vanderbilt.edu/module/env/cresource/q1/p02/" TargetMode="External"/><Relationship Id="rId14" Type="http://schemas.openxmlformats.org/officeDocument/2006/relationships/hyperlink" Target="https://www.google.co.uk/search?safe=strict&amp;ei=GEvNXePiFs73kwWa3JmoDA&amp;q=bridging+the+gap+welsh+government+children+website&amp;oq=bridging+the+gap+welsh+government+children+website&amp;gs_l=psy-ab.3...28677.30620..30821...0.2..0.96.686.8......0....1..gws-wiz.......0i71.udi1bxBS4PM&amp;ved=0ahUKEwjjzvK43OnlAhXO-6QKHRpuBsUQ4dUDCAs&amp;uact=5" TargetMode="External"/><Relationship Id="rId22" Type="http://schemas.openxmlformats.org/officeDocument/2006/relationships/hyperlink" Target="https://www.estyn.gov.wales/sites/www.estyn.gov.wales/files/documents/Good%20practice%20in%20parental%20involvement%20in%20primary%20schools%20-%20April%202009.pdf" TargetMode="External"/><Relationship Id="rId27" Type="http://schemas.openxmlformats.org/officeDocument/2006/relationships/hyperlink" Target="https://assets.publishing.service.gov.uk/government/uploads/system/uploads/attachment_data/file/182508/DFE-RR156.pdf" TargetMode="External"/><Relationship Id="rId30" Type="http://schemas.openxmlformats.org/officeDocument/2006/relationships/hyperlink" Target="https://dera.ioe.ac.uk/23239/4/150615-face-theme5-en.pdf" TargetMode="External"/><Relationship Id="rId35" Type="http://schemas.openxmlformats.org/officeDocument/2006/relationships/hyperlink" Target="http://www.wasacre.org.uk/publications/sylEng/E-Exemplar%20framework.pdf" TargetMode="External"/><Relationship Id="rId43" Type="http://schemas.openxmlformats.org/officeDocument/2006/relationships/hyperlink" Target="https://gov.wales/sites/default/files/publications/2018-03/education-in-wales-our-national-miss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3234</Words>
  <Characters>18436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dcterms:created xsi:type="dcterms:W3CDTF">2020-11-16T16:11:00Z</dcterms:created>
  <dcterms:modified xsi:type="dcterms:W3CDTF">2020-11-16T16:12:00Z</dcterms:modified>
</cp:coreProperties>
</file>