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6C693D" w14:textId="0C158BD8" w:rsidR="00952F7D" w:rsidRPr="00DF4BAE" w:rsidRDefault="00952F7D" w:rsidP="00DF198B">
      <w:pPr>
        <w:pStyle w:val="GraphicAnchor"/>
        <w:rPr>
          <w:lang w:val="en-GB"/>
        </w:rPr>
      </w:pPr>
    </w:p>
    <w:tbl>
      <w:tblPr>
        <w:tblStyle w:val="TableGrid"/>
        <w:tblW w:w="896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1103"/>
        <w:gridCol w:w="26"/>
        <w:gridCol w:w="1080"/>
        <w:gridCol w:w="53"/>
        <w:gridCol w:w="4400"/>
        <w:gridCol w:w="64"/>
        <w:gridCol w:w="1105"/>
        <w:gridCol w:w="1085"/>
        <w:gridCol w:w="25"/>
        <w:gridCol w:w="19"/>
      </w:tblGrid>
      <w:tr w:rsidR="00DF198B" w:rsidRPr="00DF4BAE" w14:paraId="07BE0711" w14:textId="77777777" w:rsidTr="008B7AB2">
        <w:trPr>
          <w:gridAfter w:val="1"/>
          <w:wAfter w:w="19" w:type="dxa"/>
          <w:trHeight w:val="758"/>
        </w:trPr>
        <w:tc>
          <w:tcPr>
            <w:tcW w:w="8941" w:type="dxa"/>
            <w:gridSpan w:val="9"/>
          </w:tcPr>
          <w:p w14:paraId="050E1165" w14:textId="31A28C60" w:rsidR="00DF198B" w:rsidRPr="00DF4BAE" w:rsidRDefault="002503E5">
            <w:pPr>
              <w:rPr>
                <w:lang w:val="en-GB"/>
              </w:rPr>
            </w:pPr>
            <w:r w:rsidRPr="00DF4BAE">
              <w:rPr>
                <w:noProof/>
                <w:lang w:val="en-GB" w:eastAsia="en-AU"/>
              </w:rPr>
              <w:drawing>
                <wp:anchor distT="0" distB="0" distL="114300" distR="114300" simplePos="0" relativeHeight="251658240" behindDoc="1" locked="0" layoutInCell="1" allowOverlap="1" wp14:anchorId="76DD8655" wp14:editId="58616A3B">
                  <wp:simplePos x="0" y="0"/>
                  <wp:positionH relativeFrom="margin">
                    <wp:posOffset>-320040</wp:posOffset>
                  </wp:positionH>
                  <wp:positionV relativeFrom="margin">
                    <wp:posOffset>-143510</wp:posOffset>
                  </wp:positionV>
                  <wp:extent cx="6858000" cy="9144000"/>
                  <wp:effectExtent l="0" t="0" r="0" b="0"/>
                  <wp:wrapNone/>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58000" cy="9144000"/>
                          </a:xfrm>
                          <a:prstGeom prst="rect">
                            <a:avLst/>
                          </a:prstGeom>
                        </pic:spPr>
                      </pic:pic>
                    </a:graphicData>
                  </a:graphic>
                  <wp14:sizeRelH relativeFrom="page">
                    <wp14:pctWidth>0</wp14:pctWidth>
                  </wp14:sizeRelH>
                  <wp14:sizeRelV relativeFrom="page">
                    <wp14:pctHeight>0</wp14:pctHeight>
                  </wp14:sizeRelV>
                </wp:anchor>
              </w:drawing>
            </w:r>
          </w:p>
        </w:tc>
      </w:tr>
      <w:tr w:rsidR="00DF198B" w:rsidRPr="00DF4BAE" w14:paraId="4146F0FE" w14:textId="77777777" w:rsidTr="008B7AB2">
        <w:trPr>
          <w:trHeight w:val="1619"/>
        </w:trPr>
        <w:tc>
          <w:tcPr>
            <w:tcW w:w="1130" w:type="dxa"/>
            <w:gridSpan w:val="2"/>
            <w:tcBorders>
              <w:right w:val="single" w:sz="18" w:space="0" w:color="476166" w:themeColor="accent1"/>
            </w:tcBorders>
          </w:tcPr>
          <w:p w14:paraId="2021D392" w14:textId="77777777" w:rsidR="00DF198B" w:rsidRPr="00DF4BAE" w:rsidRDefault="00DF198B">
            <w:pPr>
              <w:rPr>
                <w:lang w:val="en-GB"/>
              </w:rPr>
            </w:pPr>
          </w:p>
        </w:tc>
        <w:tc>
          <w:tcPr>
            <w:tcW w:w="7787" w:type="dxa"/>
            <w:gridSpan w:val="6"/>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4CBE4AF3" w14:textId="2CD4D05F" w:rsidR="00DF198B" w:rsidRPr="00DF4BAE" w:rsidRDefault="004E0079" w:rsidP="00FB66A3">
            <w:pPr>
              <w:pStyle w:val="Heading1"/>
              <w:rPr>
                <w:rFonts w:ascii="Times New Roman" w:hAnsi="Times New Roman" w:cs="Times New Roman"/>
                <w:lang w:val="en-GB"/>
              </w:rPr>
            </w:pPr>
            <w:r>
              <w:rPr>
                <w:rFonts w:ascii="Times New Roman" w:hAnsi="Times New Roman" w:cs="Times New Roman"/>
                <w:lang w:val="en-GB"/>
              </w:rPr>
              <w:t>A successful organizatio</w:t>
            </w:r>
            <w:r w:rsidR="002503E5">
              <w:rPr>
                <w:rFonts w:ascii="Times New Roman" w:hAnsi="Times New Roman" w:cs="Times New Roman"/>
                <w:lang w:val="en-GB"/>
              </w:rPr>
              <w:t>nal</w:t>
            </w:r>
            <w:r>
              <w:rPr>
                <w:rFonts w:ascii="Times New Roman" w:hAnsi="Times New Roman" w:cs="Times New Roman"/>
                <w:lang w:val="en-GB"/>
              </w:rPr>
              <w:t xml:space="preserve"> </w:t>
            </w:r>
            <w:r w:rsidR="004F02C8" w:rsidRPr="00DF4BAE">
              <w:rPr>
                <w:rFonts w:ascii="Times New Roman" w:hAnsi="Times New Roman" w:cs="Times New Roman"/>
                <w:lang w:val="en-GB"/>
              </w:rPr>
              <w:t>structure and culture contribute</w:t>
            </w:r>
            <w:r>
              <w:rPr>
                <w:rFonts w:ascii="Times New Roman" w:hAnsi="Times New Roman" w:cs="Times New Roman"/>
                <w:lang w:val="en-GB"/>
              </w:rPr>
              <w:t>d</w:t>
            </w:r>
            <w:r w:rsidR="004F02C8" w:rsidRPr="00DF4BAE">
              <w:rPr>
                <w:rFonts w:ascii="Times New Roman" w:hAnsi="Times New Roman" w:cs="Times New Roman"/>
                <w:lang w:val="en-GB"/>
              </w:rPr>
              <w:t xml:space="preserve"> to </w:t>
            </w:r>
            <w:r>
              <w:rPr>
                <w:rFonts w:ascii="Times New Roman" w:hAnsi="Times New Roman" w:cs="Times New Roman"/>
                <w:lang w:val="en-GB"/>
              </w:rPr>
              <w:t>a growing</w:t>
            </w:r>
            <w:r w:rsidR="004F02C8" w:rsidRPr="00DF4BAE">
              <w:rPr>
                <w:rFonts w:ascii="Times New Roman" w:hAnsi="Times New Roman" w:cs="Times New Roman"/>
                <w:lang w:val="en-GB"/>
              </w:rPr>
              <w:t xml:space="preserve"> performance </w:t>
            </w:r>
          </w:p>
        </w:tc>
        <w:tc>
          <w:tcPr>
            <w:tcW w:w="43" w:type="dxa"/>
            <w:gridSpan w:val="2"/>
            <w:tcBorders>
              <w:left w:val="single" w:sz="18" w:space="0" w:color="476166" w:themeColor="accent1"/>
            </w:tcBorders>
          </w:tcPr>
          <w:p w14:paraId="3B4E2DFC" w14:textId="77777777" w:rsidR="00DF198B" w:rsidRPr="00DF4BAE" w:rsidRDefault="00DF198B">
            <w:pPr>
              <w:rPr>
                <w:lang w:val="en-GB"/>
              </w:rPr>
            </w:pPr>
          </w:p>
        </w:tc>
      </w:tr>
      <w:tr w:rsidR="00DF198B" w:rsidRPr="00DF4BAE" w14:paraId="6108B7F4" w14:textId="77777777" w:rsidTr="008B7AB2">
        <w:trPr>
          <w:gridAfter w:val="1"/>
          <w:wAfter w:w="19" w:type="dxa"/>
          <w:trHeight w:val="1286"/>
        </w:trPr>
        <w:tc>
          <w:tcPr>
            <w:tcW w:w="1104" w:type="dxa"/>
          </w:tcPr>
          <w:p w14:paraId="59980EF2" w14:textId="77777777" w:rsidR="00DF198B" w:rsidRPr="00DF4BAE" w:rsidRDefault="00DF198B">
            <w:pPr>
              <w:rPr>
                <w:lang w:val="en-GB"/>
              </w:rPr>
            </w:pPr>
          </w:p>
        </w:tc>
        <w:tc>
          <w:tcPr>
            <w:tcW w:w="6728" w:type="dxa"/>
            <w:gridSpan w:val="6"/>
          </w:tcPr>
          <w:p w14:paraId="39824F7A" w14:textId="77777777" w:rsidR="00DF198B" w:rsidRPr="00DF4BAE" w:rsidRDefault="00DF198B">
            <w:pPr>
              <w:rPr>
                <w:lang w:val="en-GB"/>
              </w:rPr>
            </w:pPr>
          </w:p>
        </w:tc>
        <w:tc>
          <w:tcPr>
            <w:tcW w:w="1109" w:type="dxa"/>
            <w:gridSpan w:val="2"/>
          </w:tcPr>
          <w:p w14:paraId="572FD4EF" w14:textId="77777777" w:rsidR="00DF198B" w:rsidRPr="00DF4BAE" w:rsidRDefault="00DF198B">
            <w:pPr>
              <w:rPr>
                <w:lang w:val="en-GB"/>
              </w:rPr>
            </w:pPr>
          </w:p>
        </w:tc>
      </w:tr>
      <w:tr w:rsidR="00DF198B" w:rsidRPr="00DF4BAE" w14:paraId="26D99F3F" w14:textId="77777777" w:rsidTr="008B7AB2">
        <w:trPr>
          <w:gridAfter w:val="1"/>
          <w:wAfter w:w="18" w:type="dxa"/>
          <w:trHeight w:val="651"/>
        </w:trPr>
        <w:tc>
          <w:tcPr>
            <w:tcW w:w="2263" w:type="dxa"/>
            <w:gridSpan w:val="4"/>
          </w:tcPr>
          <w:p w14:paraId="2685F165" w14:textId="77777777" w:rsidR="00DF198B" w:rsidRPr="00DF4BAE" w:rsidRDefault="00DF198B">
            <w:pPr>
              <w:rPr>
                <w:lang w:val="en-GB"/>
              </w:rPr>
            </w:pPr>
          </w:p>
        </w:tc>
        <w:tc>
          <w:tcPr>
            <w:tcW w:w="4400" w:type="dxa"/>
            <w:shd w:val="clear" w:color="auto" w:fill="FFFFFF" w:themeFill="background1"/>
          </w:tcPr>
          <w:p w14:paraId="7B8A7CCA" w14:textId="77777777" w:rsidR="00DF198B" w:rsidRPr="00DF4BAE" w:rsidRDefault="00DF198B" w:rsidP="00DF198B">
            <w:pPr>
              <w:jc w:val="center"/>
              <w:rPr>
                <w:rFonts w:ascii="Georgia" w:hAnsi="Georgia"/>
                <w:sz w:val="48"/>
                <w:szCs w:val="48"/>
                <w:lang w:val="en-GB"/>
              </w:rPr>
            </w:pPr>
          </w:p>
        </w:tc>
        <w:tc>
          <w:tcPr>
            <w:tcW w:w="2279" w:type="dxa"/>
            <w:gridSpan w:val="4"/>
          </w:tcPr>
          <w:p w14:paraId="0AE24E11" w14:textId="77777777" w:rsidR="00DF198B" w:rsidRPr="00DF4BAE" w:rsidRDefault="00DF198B">
            <w:pPr>
              <w:rPr>
                <w:lang w:val="en-GB"/>
              </w:rPr>
            </w:pPr>
          </w:p>
        </w:tc>
      </w:tr>
      <w:tr w:rsidR="00DF198B" w:rsidRPr="00DF4BAE" w14:paraId="63F95C44" w14:textId="77777777" w:rsidTr="008B7AB2">
        <w:trPr>
          <w:gridAfter w:val="1"/>
          <w:wAfter w:w="18" w:type="dxa"/>
          <w:trHeight w:val="1023"/>
        </w:trPr>
        <w:tc>
          <w:tcPr>
            <w:tcW w:w="2263" w:type="dxa"/>
            <w:gridSpan w:val="4"/>
          </w:tcPr>
          <w:p w14:paraId="05BEE8CA" w14:textId="77777777" w:rsidR="00DF198B" w:rsidRPr="00DF4BAE" w:rsidRDefault="00DF198B">
            <w:pPr>
              <w:rPr>
                <w:lang w:val="en-GB"/>
              </w:rPr>
            </w:pPr>
          </w:p>
        </w:tc>
        <w:tc>
          <w:tcPr>
            <w:tcW w:w="4400" w:type="dxa"/>
            <w:shd w:val="clear" w:color="auto" w:fill="FFFFFF" w:themeFill="background1"/>
          </w:tcPr>
          <w:p w14:paraId="6D0973AA" w14:textId="77777777" w:rsidR="008B7AB2" w:rsidRDefault="004F02C8" w:rsidP="00874FE7">
            <w:pPr>
              <w:pStyle w:val="Heading2"/>
              <w:rPr>
                <w:lang w:val="en-GB"/>
              </w:rPr>
            </w:pPr>
            <w:r w:rsidRPr="00DF4BAE">
              <w:rPr>
                <w:lang w:val="en-GB"/>
              </w:rPr>
              <w:t xml:space="preserve">By </w:t>
            </w:r>
          </w:p>
          <w:p w14:paraId="6D67F594" w14:textId="522B953F" w:rsidR="00DF198B" w:rsidRPr="00DF4BAE" w:rsidRDefault="004F02C8" w:rsidP="00874FE7">
            <w:pPr>
              <w:pStyle w:val="Heading2"/>
              <w:rPr>
                <w:lang w:val="en-GB"/>
              </w:rPr>
            </w:pPr>
            <w:r w:rsidRPr="00DF4BAE">
              <w:rPr>
                <w:lang w:val="en-GB"/>
              </w:rPr>
              <w:t>VALENTIN DAN</w:t>
            </w:r>
          </w:p>
          <w:p w14:paraId="61727B70" w14:textId="77777777" w:rsidR="004F02C8" w:rsidRPr="00DF4BAE" w:rsidRDefault="004F02C8" w:rsidP="008B7AB2">
            <w:pPr>
              <w:ind w:left="-1129" w:right="-2277"/>
              <w:jc w:val="center"/>
              <w:rPr>
                <w:sz w:val="36"/>
                <w:szCs w:val="36"/>
                <w:lang w:val="en-GB"/>
              </w:rPr>
            </w:pPr>
          </w:p>
          <w:p w14:paraId="07F54A01" w14:textId="1C401501" w:rsidR="004F02C8" w:rsidRPr="00DF4BAE" w:rsidRDefault="004F02C8" w:rsidP="004F02C8">
            <w:pPr>
              <w:jc w:val="center"/>
              <w:rPr>
                <w:lang w:val="en-GB"/>
              </w:rPr>
            </w:pPr>
            <w:r w:rsidRPr="00DF4BAE">
              <w:rPr>
                <w:sz w:val="36"/>
                <w:szCs w:val="36"/>
                <w:lang w:val="en-GB"/>
              </w:rPr>
              <w:t>Student ID 1922006</w:t>
            </w:r>
          </w:p>
        </w:tc>
        <w:tc>
          <w:tcPr>
            <w:tcW w:w="2279" w:type="dxa"/>
            <w:gridSpan w:val="4"/>
          </w:tcPr>
          <w:p w14:paraId="6824B9D0" w14:textId="77777777" w:rsidR="00DF198B" w:rsidRPr="00DF4BAE" w:rsidRDefault="00DF198B">
            <w:pPr>
              <w:rPr>
                <w:lang w:val="en-GB"/>
              </w:rPr>
            </w:pPr>
          </w:p>
        </w:tc>
      </w:tr>
      <w:tr w:rsidR="00DF198B" w:rsidRPr="00DF4BAE" w14:paraId="0353C803" w14:textId="77777777" w:rsidTr="008B7AB2">
        <w:trPr>
          <w:gridAfter w:val="1"/>
          <w:wAfter w:w="18" w:type="dxa"/>
          <w:trHeight w:val="5036"/>
        </w:trPr>
        <w:tc>
          <w:tcPr>
            <w:tcW w:w="2263" w:type="dxa"/>
            <w:gridSpan w:val="4"/>
            <w:vAlign w:val="bottom"/>
          </w:tcPr>
          <w:p w14:paraId="705598A2" w14:textId="77777777" w:rsidR="00DF198B" w:rsidRPr="00DF4BAE" w:rsidRDefault="00DF198B" w:rsidP="00DF198B">
            <w:pPr>
              <w:jc w:val="center"/>
              <w:rPr>
                <w:lang w:val="en-GB"/>
              </w:rPr>
            </w:pPr>
          </w:p>
        </w:tc>
        <w:tc>
          <w:tcPr>
            <w:tcW w:w="4400" w:type="dxa"/>
            <w:tcBorders>
              <w:bottom w:val="single" w:sz="18" w:space="0" w:color="476166" w:themeColor="accent1"/>
            </w:tcBorders>
            <w:shd w:val="clear" w:color="auto" w:fill="FFFFFF" w:themeFill="background1"/>
            <w:vAlign w:val="bottom"/>
          </w:tcPr>
          <w:p w14:paraId="1E078E18" w14:textId="77777777" w:rsidR="00FB66A3" w:rsidRPr="00DF4BAE" w:rsidRDefault="00FB66A3" w:rsidP="00FB66A3">
            <w:pPr>
              <w:pStyle w:val="Heading3"/>
              <w:rPr>
                <w:lang w:val="en-GB"/>
              </w:rPr>
            </w:pPr>
            <w:r w:rsidRPr="00DF4BAE">
              <w:rPr>
                <w:lang w:val="en-GB"/>
              </w:rPr>
              <w:t>Module : LCBB4003</w:t>
            </w:r>
          </w:p>
          <w:p w14:paraId="66E11AA4" w14:textId="22E2E26C" w:rsidR="00FB66A3" w:rsidRPr="00DF4BAE" w:rsidRDefault="00FB66A3" w:rsidP="00FB66A3">
            <w:pPr>
              <w:pStyle w:val="Heading3"/>
              <w:rPr>
                <w:lang w:val="en-GB"/>
              </w:rPr>
            </w:pPr>
            <w:r w:rsidRPr="00DF4BAE">
              <w:rPr>
                <w:lang w:val="en-GB"/>
              </w:rPr>
              <w:t>Introducing the Modern Workplace</w:t>
            </w:r>
          </w:p>
          <w:p w14:paraId="494E7356" w14:textId="0A4F9802" w:rsidR="00874FE7" w:rsidRPr="00DF4BAE" w:rsidRDefault="00FB66A3" w:rsidP="00874FE7">
            <w:pPr>
              <w:pStyle w:val="Heading3"/>
              <w:rPr>
                <w:lang w:val="en-GB"/>
              </w:rPr>
            </w:pPr>
            <w:r w:rsidRPr="00DF4BAE">
              <w:rPr>
                <w:lang w:val="en-GB"/>
              </w:rPr>
              <w:t xml:space="preserve">Assessment 1 – Structure and Culture </w:t>
            </w:r>
          </w:p>
          <w:p w14:paraId="2E100253" w14:textId="0D60A5D2" w:rsidR="00DF198B" w:rsidRPr="00DF4BAE" w:rsidRDefault="004F02C8" w:rsidP="00874FE7">
            <w:pPr>
              <w:pStyle w:val="Heading3"/>
              <w:rPr>
                <w:lang w:val="en-GB"/>
              </w:rPr>
            </w:pPr>
            <w:r w:rsidRPr="00DF4BAE">
              <w:rPr>
                <w:lang w:val="en-GB"/>
              </w:rPr>
              <w:t>Teacher : Mr.</w:t>
            </w:r>
            <w:r w:rsidR="00FB66A3" w:rsidRPr="00DF4BAE">
              <w:rPr>
                <w:lang w:val="en-GB"/>
              </w:rPr>
              <w:t xml:space="preserve"> </w:t>
            </w:r>
            <w:r w:rsidRPr="00DF4BAE">
              <w:rPr>
                <w:lang w:val="en-GB"/>
              </w:rPr>
              <w:t>Gregory Cowan</w:t>
            </w:r>
          </w:p>
          <w:p w14:paraId="3735E978" w14:textId="77777777" w:rsidR="00DF198B" w:rsidRPr="00DF4BAE" w:rsidRDefault="00DF198B" w:rsidP="00DF198B">
            <w:pPr>
              <w:rPr>
                <w:lang w:val="en-GB"/>
              </w:rPr>
            </w:pPr>
          </w:p>
        </w:tc>
        <w:tc>
          <w:tcPr>
            <w:tcW w:w="2279" w:type="dxa"/>
            <w:gridSpan w:val="4"/>
            <w:vAlign w:val="bottom"/>
          </w:tcPr>
          <w:p w14:paraId="2A4A66BA" w14:textId="77777777" w:rsidR="00DF198B" w:rsidRPr="00DF4BAE" w:rsidRDefault="00DF198B" w:rsidP="00DF198B">
            <w:pPr>
              <w:jc w:val="center"/>
              <w:rPr>
                <w:lang w:val="en-GB"/>
              </w:rPr>
            </w:pPr>
          </w:p>
        </w:tc>
      </w:tr>
      <w:tr w:rsidR="00DF198B" w:rsidRPr="00DF4BAE" w14:paraId="3F0E8DAB" w14:textId="77777777" w:rsidTr="008B7AB2">
        <w:trPr>
          <w:gridAfter w:val="1"/>
          <w:wAfter w:w="19" w:type="dxa"/>
          <w:trHeight w:val="189"/>
        </w:trPr>
        <w:tc>
          <w:tcPr>
            <w:tcW w:w="2210" w:type="dxa"/>
            <w:gridSpan w:val="3"/>
          </w:tcPr>
          <w:p w14:paraId="402CD7C8" w14:textId="77777777" w:rsidR="00DF198B" w:rsidRPr="00DF4BAE" w:rsidRDefault="00DF198B">
            <w:pPr>
              <w:rPr>
                <w:lang w:val="en-GB"/>
              </w:rPr>
            </w:pPr>
          </w:p>
        </w:tc>
        <w:tc>
          <w:tcPr>
            <w:tcW w:w="4517" w:type="dxa"/>
            <w:gridSpan w:val="3"/>
          </w:tcPr>
          <w:p w14:paraId="135EF272" w14:textId="77777777" w:rsidR="00DF198B" w:rsidRPr="00DF4BAE" w:rsidRDefault="00DF198B">
            <w:pPr>
              <w:rPr>
                <w:lang w:val="en-GB"/>
              </w:rPr>
            </w:pPr>
          </w:p>
        </w:tc>
        <w:tc>
          <w:tcPr>
            <w:tcW w:w="2214" w:type="dxa"/>
            <w:gridSpan w:val="3"/>
          </w:tcPr>
          <w:p w14:paraId="3C87C147" w14:textId="77777777" w:rsidR="00DF198B" w:rsidRPr="00DF4BAE" w:rsidRDefault="00DF198B">
            <w:pPr>
              <w:rPr>
                <w:lang w:val="en-GB"/>
              </w:rPr>
            </w:pPr>
          </w:p>
        </w:tc>
      </w:tr>
    </w:tbl>
    <w:p w14:paraId="202676F6" w14:textId="77777777" w:rsidR="004E0079" w:rsidRDefault="004E0079" w:rsidP="00E54571">
      <w:pPr>
        <w:spacing w:line="360" w:lineRule="auto"/>
        <w:jc w:val="center"/>
        <w:rPr>
          <w:rFonts w:ascii="Times New Roman" w:hAnsi="Times New Roman" w:cs="Times New Roman"/>
          <w:sz w:val="28"/>
          <w:szCs w:val="28"/>
          <w:lang w:val="en-GB"/>
        </w:rPr>
      </w:pPr>
    </w:p>
    <w:p w14:paraId="07042D71" w14:textId="77777777" w:rsidR="004E0079" w:rsidRDefault="004E0079" w:rsidP="00E54571">
      <w:pPr>
        <w:spacing w:line="360" w:lineRule="auto"/>
        <w:jc w:val="center"/>
        <w:rPr>
          <w:rFonts w:ascii="Times New Roman" w:hAnsi="Times New Roman" w:cs="Times New Roman"/>
          <w:sz w:val="28"/>
          <w:szCs w:val="28"/>
          <w:lang w:val="en-GB"/>
        </w:rPr>
      </w:pPr>
    </w:p>
    <w:p w14:paraId="0828DC6C" w14:textId="77777777" w:rsidR="004E0079" w:rsidRDefault="004E0079" w:rsidP="00E54571">
      <w:pPr>
        <w:spacing w:line="360" w:lineRule="auto"/>
        <w:jc w:val="center"/>
        <w:rPr>
          <w:rFonts w:ascii="Times New Roman" w:hAnsi="Times New Roman" w:cs="Times New Roman"/>
          <w:sz w:val="28"/>
          <w:szCs w:val="28"/>
          <w:lang w:val="en-GB"/>
        </w:rPr>
      </w:pPr>
    </w:p>
    <w:p w14:paraId="74A76E4E" w14:textId="77777777" w:rsidR="004E0079" w:rsidRDefault="004E0079" w:rsidP="00E54571">
      <w:pPr>
        <w:spacing w:line="360" w:lineRule="auto"/>
        <w:jc w:val="center"/>
        <w:rPr>
          <w:rFonts w:ascii="Times New Roman" w:hAnsi="Times New Roman" w:cs="Times New Roman"/>
          <w:sz w:val="28"/>
          <w:szCs w:val="28"/>
          <w:lang w:val="en-GB"/>
        </w:rPr>
      </w:pPr>
    </w:p>
    <w:p w14:paraId="5F8C346B" w14:textId="77777777" w:rsidR="004E0079" w:rsidRDefault="004E0079" w:rsidP="00E54571">
      <w:pPr>
        <w:spacing w:line="360" w:lineRule="auto"/>
        <w:jc w:val="center"/>
        <w:rPr>
          <w:rFonts w:ascii="Times New Roman" w:hAnsi="Times New Roman" w:cs="Times New Roman"/>
          <w:sz w:val="28"/>
          <w:szCs w:val="28"/>
          <w:lang w:val="en-GB"/>
        </w:rPr>
      </w:pPr>
    </w:p>
    <w:p w14:paraId="12B659C4" w14:textId="77777777" w:rsidR="004E0079" w:rsidRDefault="004E0079" w:rsidP="00E54571">
      <w:pPr>
        <w:spacing w:line="360" w:lineRule="auto"/>
        <w:jc w:val="center"/>
        <w:rPr>
          <w:rFonts w:ascii="Times New Roman" w:hAnsi="Times New Roman" w:cs="Times New Roman"/>
          <w:sz w:val="28"/>
          <w:szCs w:val="28"/>
          <w:lang w:val="en-GB"/>
        </w:rPr>
      </w:pPr>
    </w:p>
    <w:p w14:paraId="2C5DC0E6" w14:textId="30C4613C" w:rsidR="00DF198B" w:rsidRPr="00520CA1" w:rsidRDefault="00FB66A3" w:rsidP="00B670B9">
      <w:pPr>
        <w:spacing w:line="360" w:lineRule="auto"/>
        <w:jc w:val="center"/>
        <w:rPr>
          <w:rFonts w:ascii="Times New Roman" w:hAnsi="Times New Roman" w:cs="Times New Roman"/>
          <w:sz w:val="32"/>
          <w:szCs w:val="32"/>
          <w:lang w:val="en-GB"/>
        </w:rPr>
      </w:pPr>
      <w:r w:rsidRPr="00520CA1">
        <w:rPr>
          <w:rFonts w:ascii="Times New Roman" w:hAnsi="Times New Roman" w:cs="Times New Roman"/>
          <w:sz w:val="32"/>
          <w:szCs w:val="32"/>
          <w:lang w:val="en-GB"/>
        </w:rPr>
        <w:t>Structure and culture inside Abellio Group</w:t>
      </w:r>
    </w:p>
    <w:p w14:paraId="519C1ED6" w14:textId="6D57E296" w:rsidR="00FB66A3" w:rsidRPr="00520CA1" w:rsidRDefault="00FB66A3" w:rsidP="00B670B9">
      <w:pPr>
        <w:spacing w:line="360" w:lineRule="auto"/>
        <w:jc w:val="both"/>
        <w:rPr>
          <w:rFonts w:ascii="Times New Roman" w:hAnsi="Times New Roman" w:cs="Times New Roman"/>
          <w:sz w:val="32"/>
          <w:szCs w:val="32"/>
          <w:lang w:val="en-GB"/>
        </w:rPr>
      </w:pPr>
    </w:p>
    <w:p w14:paraId="3B1DB969" w14:textId="7E5EBEFE" w:rsidR="00FB66A3" w:rsidRPr="00B670B9" w:rsidRDefault="00FB66A3" w:rsidP="00B670B9">
      <w:pPr>
        <w:spacing w:line="360" w:lineRule="auto"/>
        <w:jc w:val="both"/>
        <w:rPr>
          <w:rFonts w:ascii="Times New Roman" w:hAnsi="Times New Roman" w:cs="Times New Roman"/>
          <w:sz w:val="28"/>
          <w:szCs w:val="28"/>
          <w:lang w:val="en-GB"/>
        </w:rPr>
      </w:pPr>
    </w:p>
    <w:p w14:paraId="13D20BEA" w14:textId="1357FA9E" w:rsidR="00FB66A3" w:rsidRPr="00B670B9" w:rsidRDefault="00FB66A3"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 xml:space="preserve"> </w:t>
      </w:r>
      <w:r w:rsidR="003B5753" w:rsidRPr="00B670B9">
        <w:rPr>
          <w:rFonts w:ascii="Times New Roman" w:hAnsi="Times New Roman" w:cs="Times New Roman"/>
          <w:sz w:val="28"/>
          <w:szCs w:val="28"/>
          <w:lang w:val="en-GB"/>
        </w:rPr>
        <w:t xml:space="preserve">From the moment when the founders, believing in their ideas and </w:t>
      </w:r>
      <w:r w:rsidR="00B325F8" w:rsidRPr="00B670B9">
        <w:rPr>
          <w:rFonts w:ascii="Times New Roman" w:hAnsi="Times New Roman" w:cs="Times New Roman"/>
          <w:sz w:val="28"/>
          <w:szCs w:val="28"/>
          <w:lang w:val="en-GB"/>
        </w:rPr>
        <w:t>their skills</w:t>
      </w:r>
      <w:r w:rsidR="003B5753" w:rsidRPr="00B670B9">
        <w:rPr>
          <w:rFonts w:ascii="Times New Roman" w:hAnsi="Times New Roman" w:cs="Times New Roman"/>
          <w:sz w:val="28"/>
          <w:szCs w:val="28"/>
          <w:lang w:val="en-GB"/>
        </w:rPr>
        <w:t>,</w:t>
      </w:r>
      <w:r w:rsidR="00B325F8" w:rsidRPr="00B670B9">
        <w:rPr>
          <w:rFonts w:ascii="Times New Roman" w:hAnsi="Times New Roman" w:cs="Times New Roman"/>
          <w:sz w:val="28"/>
          <w:szCs w:val="28"/>
          <w:lang w:val="en-GB"/>
        </w:rPr>
        <w:t xml:space="preserve"> </w:t>
      </w:r>
      <w:r w:rsidR="00805E27" w:rsidRPr="00B670B9">
        <w:rPr>
          <w:rFonts w:ascii="Times New Roman" w:hAnsi="Times New Roman" w:cs="Times New Roman"/>
          <w:sz w:val="28"/>
          <w:szCs w:val="28"/>
          <w:lang w:val="en-GB"/>
        </w:rPr>
        <w:t>together</w:t>
      </w:r>
      <w:r w:rsidR="00B325F8" w:rsidRPr="00B670B9">
        <w:rPr>
          <w:rFonts w:ascii="Times New Roman" w:hAnsi="Times New Roman" w:cs="Times New Roman"/>
          <w:sz w:val="28"/>
          <w:szCs w:val="28"/>
          <w:lang w:val="en-GB"/>
        </w:rPr>
        <w:t xml:space="preserve"> they</w:t>
      </w:r>
      <w:r w:rsidR="003B5753" w:rsidRPr="00B670B9">
        <w:rPr>
          <w:rFonts w:ascii="Times New Roman" w:hAnsi="Times New Roman" w:cs="Times New Roman"/>
          <w:sz w:val="28"/>
          <w:szCs w:val="28"/>
          <w:lang w:val="en-GB"/>
        </w:rPr>
        <w:t xml:space="preserve"> define the mission, </w:t>
      </w:r>
      <w:r w:rsidR="00B325F8" w:rsidRPr="00B670B9">
        <w:rPr>
          <w:rFonts w:ascii="Times New Roman" w:hAnsi="Times New Roman" w:cs="Times New Roman"/>
          <w:sz w:val="28"/>
          <w:szCs w:val="28"/>
          <w:lang w:val="en-GB"/>
        </w:rPr>
        <w:t>vision,</w:t>
      </w:r>
      <w:r w:rsidR="003B5753" w:rsidRPr="00B670B9">
        <w:rPr>
          <w:rFonts w:ascii="Times New Roman" w:hAnsi="Times New Roman" w:cs="Times New Roman"/>
          <w:sz w:val="28"/>
          <w:szCs w:val="28"/>
          <w:lang w:val="en-GB"/>
        </w:rPr>
        <w:t xml:space="preserve"> and strategy of the future organization through which they hope to achieve success</w:t>
      </w:r>
      <w:r w:rsidR="00B325F8" w:rsidRPr="00B670B9">
        <w:rPr>
          <w:rFonts w:ascii="Times New Roman" w:hAnsi="Times New Roman" w:cs="Times New Roman"/>
          <w:sz w:val="28"/>
          <w:szCs w:val="28"/>
          <w:lang w:val="en-GB"/>
        </w:rPr>
        <w:t>.</w:t>
      </w:r>
      <w:r w:rsidR="003B5753" w:rsidRPr="00B670B9">
        <w:rPr>
          <w:rFonts w:ascii="Times New Roman" w:hAnsi="Times New Roman" w:cs="Times New Roman"/>
          <w:sz w:val="28"/>
          <w:szCs w:val="28"/>
          <w:lang w:val="en-GB"/>
        </w:rPr>
        <w:t xml:space="preserve"> </w:t>
      </w:r>
      <w:r w:rsidR="00B325F8" w:rsidRPr="00B670B9">
        <w:rPr>
          <w:rFonts w:ascii="Times New Roman" w:hAnsi="Times New Roman" w:cs="Times New Roman"/>
          <w:sz w:val="28"/>
          <w:szCs w:val="28"/>
          <w:lang w:val="en-GB"/>
        </w:rPr>
        <w:t xml:space="preserve">Next step on achieving this goal is to </w:t>
      </w:r>
      <w:r w:rsidR="003B5753" w:rsidRPr="00B670B9">
        <w:rPr>
          <w:rFonts w:ascii="Times New Roman" w:hAnsi="Times New Roman" w:cs="Times New Roman"/>
          <w:sz w:val="28"/>
          <w:szCs w:val="28"/>
          <w:lang w:val="en-GB"/>
        </w:rPr>
        <w:t xml:space="preserve">choose the people with </w:t>
      </w:r>
      <w:r w:rsidR="00805E27" w:rsidRPr="00B670B9">
        <w:rPr>
          <w:rFonts w:ascii="Times New Roman" w:hAnsi="Times New Roman" w:cs="Times New Roman"/>
          <w:sz w:val="28"/>
          <w:szCs w:val="28"/>
          <w:lang w:val="en-GB"/>
        </w:rPr>
        <w:t>how</w:t>
      </w:r>
      <w:r w:rsidR="003B5753" w:rsidRPr="00B670B9">
        <w:rPr>
          <w:rFonts w:ascii="Times New Roman" w:hAnsi="Times New Roman" w:cs="Times New Roman"/>
          <w:sz w:val="28"/>
          <w:szCs w:val="28"/>
          <w:lang w:val="en-GB"/>
        </w:rPr>
        <w:t xml:space="preserve"> they will embark,</w:t>
      </w:r>
      <w:r w:rsidR="00B325F8" w:rsidRPr="00B670B9">
        <w:rPr>
          <w:rFonts w:ascii="Times New Roman" w:hAnsi="Times New Roman" w:cs="Times New Roman"/>
          <w:sz w:val="28"/>
          <w:szCs w:val="28"/>
          <w:lang w:val="en-GB"/>
        </w:rPr>
        <w:t xml:space="preserve"> in other terms</w:t>
      </w:r>
      <w:r w:rsidR="003B5753" w:rsidRPr="00B670B9">
        <w:rPr>
          <w:rFonts w:ascii="Times New Roman" w:hAnsi="Times New Roman" w:cs="Times New Roman"/>
          <w:sz w:val="28"/>
          <w:szCs w:val="28"/>
          <w:lang w:val="en-GB"/>
        </w:rPr>
        <w:t xml:space="preserve"> the culture and structure of that organization is created and developed.</w:t>
      </w:r>
      <w:r w:rsidRPr="00B670B9">
        <w:rPr>
          <w:rFonts w:ascii="Times New Roman" w:hAnsi="Times New Roman" w:cs="Times New Roman"/>
          <w:sz w:val="28"/>
          <w:szCs w:val="28"/>
          <w:lang w:val="en-GB"/>
        </w:rPr>
        <w:t xml:space="preserve"> </w:t>
      </w:r>
      <w:r w:rsidR="00FC050B" w:rsidRPr="00B670B9">
        <w:rPr>
          <w:rFonts w:ascii="Times New Roman" w:hAnsi="Times New Roman" w:cs="Times New Roman"/>
          <w:sz w:val="28"/>
          <w:szCs w:val="28"/>
          <w:lang w:val="en-GB"/>
        </w:rPr>
        <w:t>The purpose of this essay is to investigate how structure and culture of an organization can contribute to the compan</w:t>
      </w:r>
      <w:r w:rsidR="00A37A89" w:rsidRPr="00B670B9">
        <w:rPr>
          <w:rFonts w:ascii="Times New Roman" w:hAnsi="Times New Roman" w:cs="Times New Roman"/>
          <w:sz w:val="28"/>
          <w:szCs w:val="28"/>
          <w:lang w:val="en-GB"/>
        </w:rPr>
        <w:t>y</w:t>
      </w:r>
      <w:r w:rsidR="00FC050B" w:rsidRPr="00B670B9">
        <w:rPr>
          <w:rFonts w:ascii="Times New Roman" w:hAnsi="Times New Roman" w:cs="Times New Roman"/>
          <w:sz w:val="28"/>
          <w:szCs w:val="28"/>
          <w:lang w:val="en-GB"/>
        </w:rPr>
        <w:t xml:space="preserve"> performance</w:t>
      </w:r>
      <w:r w:rsidR="00A37A89" w:rsidRPr="00B670B9">
        <w:rPr>
          <w:rFonts w:ascii="Times New Roman" w:hAnsi="Times New Roman" w:cs="Times New Roman"/>
          <w:sz w:val="28"/>
          <w:szCs w:val="28"/>
          <w:lang w:val="en-GB"/>
        </w:rPr>
        <w:t xml:space="preserve">. The essay will explore Abellio </w:t>
      </w:r>
      <w:r w:rsidR="00892714" w:rsidRPr="00B670B9">
        <w:rPr>
          <w:rFonts w:ascii="Times New Roman" w:hAnsi="Times New Roman" w:cs="Times New Roman"/>
          <w:sz w:val="28"/>
          <w:szCs w:val="28"/>
          <w:lang w:val="en-GB"/>
        </w:rPr>
        <w:t>London</w:t>
      </w:r>
      <w:r w:rsidR="008B7AB2" w:rsidRPr="00B670B9">
        <w:rPr>
          <w:rFonts w:ascii="Times New Roman" w:hAnsi="Times New Roman" w:cs="Times New Roman"/>
          <w:sz w:val="28"/>
          <w:szCs w:val="28"/>
          <w:lang w:val="en-GB"/>
        </w:rPr>
        <w:t xml:space="preserve"> LTD, the organization that I am working for the last three years</w:t>
      </w:r>
      <w:r w:rsidR="00B325F8" w:rsidRPr="00B670B9">
        <w:rPr>
          <w:rFonts w:ascii="Times New Roman" w:hAnsi="Times New Roman" w:cs="Times New Roman"/>
          <w:sz w:val="28"/>
          <w:szCs w:val="28"/>
          <w:lang w:val="en-GB"/>
        </w:rPr>
        <w:t>,</w:t>
      </w:r>
      <w:r w:rsidR="008B7AB2" w:rsidRPr="00B670B9">
        <w:rPr>
          <w:rFonts w:ascii="Times New Roman" w:hAnsi="Times New Roman" w:cs="Times New Roman"/>
          <w:sz w:val="28"/>
          <w:szCs w:val="28"/>
          <w:lang w:val="en-GB"/>
        </w:rPr>
        <w:t xml:space="preserve"> their</w:t>
      </w:r>
      <w:r w:rsidR="00A37A89" w:rsidRPr="00B670B9">
        <w:rPr>
          <w:rFonts w:ascii="Times New Roman" w:hAnsi="Times New Roman" w:cs="Times New Roman"/>
          <w:sz w:val="28"/>
          <w:szCs w:val="28"/>
          <w:lang w:val="en-GB"/>
        </w:rPr>
        <w:t xml:space="preserve"> structure and culture </w:t>
      </w:r>
      <w:r w:rsidR="00B40869" w:rsidRPr="00B670B9">
        <w:rPr>
          <w:rFonts w:ascii="Times New Roman" w:hAnsi="Times New Roman" w:cs="Times New Roman"/>
          <w:sz w:val="28"/>
          <w:szCs w:val="28"/>
          <w:lang w:val="en-GB"/>
        </w:rPr>
        <w:t xml:space="preserve">over </w:t>
      </w:r>
      <w:r w:rsidR="00892714" w:rsidRPr="00B670B9">
        <w:rPr>
          <w:rFonts w:ascii="Times New Roman" w:hAnsi="Times New Roman" w:cs="Times New Roman"/>
          <w:sz w:val="28"/>
          <w:szCs w:val="28"/>
          <w:lang w:val="en-GB"/>
        </w:rPr>
        <w:t xml:space="preserve">the </w:t>
      </w:r>
      <w:r w:rsidR="00B40869" w:rsidRPr="00B670B9">
        <w:rPr>
          <w:rFonts w:ascii="Times New Roman" w:hAnsi="Times New Roman" w:cs="Times New Roman"/>
          <w:sz w:val="28"/>
          <w:szCs w:val="28"/>
          <w:lang w:val="en-GB"/>
        </w:rPr>
        <w:t>company</w:t>
      </w:r>
      <w:r w:rsidR="00805E27" w:rsidRPr="00B670B9">
        <w:rPr>
          <w:rFonts w:ascii="Times New Roman" w:hAnsi="Times New Roman" w:cs="Times New Roman"/>
          <w:sz w:val="28"/>
          <w:szCs w:val="28"/>
          <w:lang w:val="en-GB"/>
        </w:rPr>
        <w:t>’s</w:t>
      </w:r>
      <w:r w:rsidR="00B40869" w:rsidRPr="00B670B9">
        <w:rPr>
          <w:rFonts w:ascii="Times New Roman" w:hAnsi="Times New Roman" w:cs="Times New Roman"/>
          <w:sz w:val="28"/>
          <w:szCs w:val="28"/>
          <w:lang w:val="en-GB"/>
        </w:rPr>
        <w:t xml:space="preserve"> existenc</w:t>
      </w:r>
      <w:r w:rsidR="008B7AB2" w:rsidRPr="00B670B9">
        <w:rPr>
          <w:rFonts w:ascii="Times New Roman" w:hAnsi="Times New Roman" w:cs="Times New Roman"/>
          <w:sz w:val="28"/>
          <w:szCs w:val="28"/>
          <w:lang w:val="en-GB"/>
        </w:rPr>
        <w:t>e</w:t>
      </w:r>
      <w:r w:rsidR="00B40869" w:rsidRPr="00B670B9">
        <w:rPr>
          <w:rFonts w:ascii="Times New Roman" w:hAnsi="Times New Roman" w:cs="Times New Roman"/>
          <w:sz w:val="28"/>
          <w:szCs w:val="28"/>
          <w:lang w:val="en-GB"/>
        </w:rPr>
        <w:t>.</w:t>
      </w:r>
    </w:p>
    <w:p w14:paraId="48C377AF" w14:textId="5648A760" w:rsidR="00EE5F48" w:rsidRPr="00B670B9" w:rsidRDefault="002503E5"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In terms of theory, the concept of organizational culture refers to everything that means collective standards of thinking, attitudes, values, beliefs, norms and habits that exist in an organization</w:t>
      </w:r>
      <w:r w:rsidR="00ED468E" w:rsidRPr="00B670B9">
        <w:rPr>
          <w:rFonts w:ascii="Times New Roman" w:hAnsi="Times New Roman" w:cs="Times New Roman"/>
          <w:sz w:val="28"/>
          <w:szCs w:val="28"/>
          <w:lang w:val="en-GB"/>
        </w:rPr>
        <w:t xml:space="preserve"> </w:t>
      </w:r>
      <w:sdt>
        <w:sdtPr>
          <w:rPr>
            <w:rFonts w:ascii="Times New Roman" w:hAnsi="Times New Roman" w:cs="Times New Roman"/>
            <w:sz w:val="28"/>
            <w:szCs w:val="28"/>
            <w:lang w:val="en-GB"/>
          </w:rPr>
          <w:id w:val="-1901279187"/>
          <w:citation/>
        </w:sdtPr>
        <w:sdtEndPr/>
        <w:sdtContent>
          <w:r w:rsidRPr="00B670B9">
            <w:rPr>
              <w:rFonts w:ascii="Times New Roman" w:hAnsi="Times New Roman" w:cs="Times New Roman"/>
              <w:sz w:val="28"/>
              <w:szCs w:val="28"/>
              <w:lang w:val="en-GB"/>
            </w:rPr>
            <w:fldChar w:fldCharType="begin"/>
          </w:r>
          <w:r w:rsidRPr="00B670B9">
            <w:rPr>
              <w:rFonts w:ascii="Times New Roman" w:hAnsi="Times New Roman" w:cs="Times New Roman"/>
              <w:sz w:val="28"/>
              <w:szCs w:val="28"/>
              <w:lang w:val="en-GB"/>
            </w:rPr>
            <w:instrText xml:space="preserve">CITATION Pro10 \p 81 \l 2057 </w:instrText>
          </w:r>
          <w:r w:rsidRPr="00B670B9">
            <w:rPr>
              <w:rFonts w:ascii="Times New Roman" w:hAnsi="Times New Roman" w:cs="Times New Roman"/>
              <w:sz w:val="28"/>
              <w:szCs w:val="28"/>
              <w:lang w:val="en-GB"/>
            </w:rPr>
            <w:fldChar w:fldCharType="separate"/>
          </w:r>
          <w:r w:rsidRPr="00B670B9">
            <w:rPr>
              <w:rFonts w:ascii="Times New Roman" w:hAnsi="Times New Roman" w:cs="Times New Roman"/>
              <w:sz w:val="28"/>
              <w:szCs w:val="28"/>
              <w:lang w:val="en-GB"/>
            </w:rPr>
            <w:t>(CÎRNU &amp; BONCEA, 2010, p. 81)</w:t>
          </w:r>
          <w:r w:rsidRPr="00B670B9">
            <w:rPr>
              <w:rFonts w:ascii="Times New Roman" w:hAnsi="Times New Roman" w:cs="Times New Roman"/>
              <w:sz w:val="28"/>
              <w:szCs w:val="28"/>
              <w:lang w:val="en-GB"/>
            </w:rPr>
            <w:fldChar w:fldCharType="end"/>
          </w:r>
        </w:sdtContent>
      </w:sdt>
      <w:r w:rsidRPr="00B670B9">
        <w:rPr>
          <w:rFonts w:ascii="Times New Roman" w:hAnsi="Times New Roman" w:cs="Times New Roman"/>
          <w:sz w:val="28"/>
          <w:szCs w:val="28"/>
          <w:lang w:val="en-GB"/>
        </w:rPr>
        <w:t xml:space="preserve">. Organizational culture is </w:t>
      </w:r>
      <w:r w:rsidR="00B65975" w:rsidRPr="00B670B9">
        <w:rPr>
          <w:rFonts w:ascii="Times New Roman" w:hAnsi="Times New Roman" w:cs="Times New Roman"/>
          <w:sz w:val="28"/>
          <w:szCs w:val="28"/>
          <w:lang w:val="en-GB"/>
        </w:rPr>
        <w:t>moulded</w:t>
      </w:r>
      <w:r w:rsidRPr="00B670B9">
        <w:rPr>
          <w:rFonts w:ascii="Times New Roman" w:hAnsi="Times New Roman" w:cs="Times New Roman"/>
          <w:sz w:val="28"/>
          <w:szCs w:val="28"/>
          <w:lang w:val="en-GB"/>
        </w:rPr>
        <w:t xml:space="preserve"> due to repeated </w:t>
      </w:r>
      <w:r w:rsidR="00B65975" w:rsidRPr="00B670B9">
        <w:rPr>
          <w:rFonts w:ascii="Times New Roman" w:hAnsi="Times New Roman" w:cs="Times New Roman"/>
          <w:sz w:val="28"/>
          <w:szCs w:val="28"/>
          <w:lang w:val="en-GB"/>
        </w:rPr>
        <w:t>exchanges</w:t>
      </w:r>
      <w:r w:rsidRPr="00B670B9">
        <w:rPr>
          <w:rFonts w:ascii="Times New Roman" w:hAnsi="Times New Roman" w:cs="Times New Roman"/>
          <w:sz w:val="28"/>
          <w:szCs w:val="28"/>
          <w:lang w:val="en-GB"/>
        </w:rPr>
        <w:t xml:space="preserve"> between members of the </w:t>
      </w:r>
      <w:r w:rsidR="00B65975">
        <w:rPr>
          <w:rFonts w:ascii="Times New Roman" w:hAnsi="Times New Roman" w:cs="Times New Roman"/>
          <w:sz w:val="28"/>
          <w:szCs w:val="28"/>
          <w:lang w:val="en-GB"/>
        </w:rPr>
        <w:t>entity</w:t>
      </w:r>
      <w:r w:rsidRPr="00B670B9">
        <w:rPr>
          <w:rFonts w:ascii="Times New Roman" w:hAnsi="Times New Roman" w:cs="Times New Roman"/>
          <w:sz w:val="28"/>
          <w:szCs w:val="28"/>
          <w:lang w:val="en-GB"/>
        </w:rPr>
        <w:t>, sh</w:t>
      </w:r>
      <w:r w:rsidR="002B5F9B">
        <w:rPr>
          <w:rFonts w:ascii="Times New Roman" w:hAnsi="Times New Roman" w:cs="Times New Roman"/>
          <w:sz w:val="28"/>
          <w:szCs w:val="28"/>
          <w:lang w:val="en-GB"/>
        </w:rPr>
        <w:t>a</w:t>
      </w:r>
      <w:r w:rsidRPr="00B670B9">
        <w:rPr>
          <w:rFonts w:ascii="Times New Roman" w:hAnsi="Times New Roman" w:cs="Times New Roman"/>
          <w:sz w:val="28"/>
          <w:szCs w:val="28"/>
          <w:lang w:val="en-GB"/>
        </w:rPr>
        <w:t xml:space="preserve">ring the beliefs and values ​​of the </w:t>
      </w:r>
      <w:r w:rsidR="00B65975">
        <w:rPr>
          <w:rFonts w:ascii="Times New Roman" w:hAnsi="Times New Roman" w:cs="Times New Roman"/>
          <w:sz w:val="28"/>
          <w:szCs w:val="28"/>
          <w:lang w:val="en-GB"/>
        </w:rPr>
        <w:t>members reminded before</w:t>
      </w:r>
      <w:r w:rsidRPr="00B670B9">
        <w:rPr>
          <w:rFonts w:ascii="Times New Roman" w:hAnsi="Times New Roman" w:cs="Times New Roman"/>
          <w:sz w:val="28"/>
          <w:szCs w:val="28"/>
          <w:lang w:val="en-GB"/>
        </w:rPr>
        <w:t xml:space="preserve">, </w:t>
      </w:r>
      <w:r w:rsidR="00B65975">
        <w:rPr>
          <w:rFonts w:ascii="Times New Roman" w:hAnsi="Times New Roman" w:cs="Times New Roman"/>
          <w:sz w:val="28"/>
          <w:szCs w:val="28"/>
          <w:lang w:val="en-GB"/>
        </w:rPr>
        <w:t>but has to consider the factors that are strongly sculpting and modelling the culture,</w:t>
      </w:r>
      <w:r w:rsidRPr="00B670B9">
        <w:rPr>
          <w:rFonts w:ascii="Times New Roman" w:hAnsi="Times New Roman" w:cs="Times New Roman"/>
          <w:sz w:val="28"/>
          <w:szCs w:val="28"/>
          <w:lang w:val="en-GB"/>
        </w:rPr>
        <w:t xml:space="preserve"> such as</w:t>
      </w:r>
      <w:r w:rsidR="00B65975">
        <w:rPr>
          <w:rFonts w:ascii="Times New Roman" w:hAnsi="Times New Roman" w:cs="Times New Roman"/>
          <w:sz w:val="28"/>
          <w:szCs w:val="28"/>
          <w:lang w:val="en-GB"/>
        </w:rPr>
        <w:t>,</w:t>
      </w:r>
      <w:r w:rsidRPr="00B670B9">
        <w:rPr>
          <w:rFonts w:ascii="Times New Roman" w:hAnsi="Times New Roman" w:cs="Times New Roman"/>
          <w:sz w:val="28"/>
          <w:szCs w:val="28"/>
          <w:lang w:val="en-GB"/>
        </w:rPr>
        <w:t xml:space="preserve"> leadership style </w:t>
      </w:r>
      <w:r w:rsidR="00B65975">
        <w:rPr>
          <w:rFonts w:ascii="Times New Roman" w:hAnsi="Times New Roman" w:cs="Times New Roman"/>
          <w:sz w:val="28"/>
          <w:szCs w:val="28"/>
          <w:lang w:val="en-GB"/>
        </w:rPr>
        <w:t>or leading approach style</w:t>
      </w:r>
      <w:r w:rsidRPr="00B670B9">
        <w:rPr>
          <w:rFonts w:ascii="Times New Roman" w:hAnsi="Times New Roman" w:cs="Times New Roman"/>
          <w:sz w:val="28"/>
          <w:szCs w:val="28"/>
          <w:lang w:val="en-GB"/>
        </w:rPr>
        <w:t>,</w:t>
      </w:r>
      <w:r w:rsidR="00B65975">
        <w:rPr>
          <w:rFonts w:ascii="Times New Roman" w:hAnsi="Times New Roman" w:cs="Times New Roman"/>
          <w:sz w:val="28"/>
          <w:szCs w:val="28"/>
          <w:lang w:val="en-GB"/>
        </w:rPr>
        <w:t xml:space="preserve"> the</w:t>
      </w:r>
      <w:r w:rsidRPr="00B670B9">
        <w:rPr>
          <w:rFonts w:ascii="Times New Roman" w:hAnsi="Times New Roman" w:cs="Times New Roman"/>
          <w:sz w:val="28"/>
          <w:szCs w:val="28"/>
          <w:lang w:val="en-GB"/>
        </w:rPr>
        <w:t xml:space="preserve">  organizational structure</w:t>
      </w:r>
      <w:r w:rsidR="00B65975">
        <w:rPr>
          <w:rFonts w:ascii="Times New Roman" w:hAnsi="Times New Roman" w:cs="Times New Roman"/>
          <w:sz w:val="28"/>
          <w:szCs w:val="28"/>
          <w:lang w:val="en-GB"/>
        </w:rPr>
        <w:t xml:space="preserve"> that characterise the entity</w:t>
      </w:r>
      <w:r w:rsidRPr="00B670B9">
        <w:rPr>
          <w:rFonts w:ascii="Times New Roman" w:hAnsi="Times New Roman" w:cs="Times New Roman"/>
          <w:sz w:val="28"/>
          <w:szCs w:val="28"/>
          <w:lang w:val="en-GB"/>
        </w:rPr>
        <w:t xml:space="preserve">, </w:t>
      </w:r>
      <w:r w:rsidR="00B65975">
        <w:rPr>
          <w:rFonts w:ascii="Times New Roman" w:hAnsi="Times New Roman" w:cs="Times New Roman"/>
          <w:sz w:val="28"/>
          <w:szCs w:val="28"/>
          <w:lang w:val="en-GB"/>
        </w:rPr>
        <w:t xml:space="preserve">their </w:t>
      </w:r>
      <w:r w:rsidRPr="00B670B9">
        <w:rPr>
          <w:rFonts w:ascii="Times New Roman" w:hAnsi="Times New Roman" w:cs="Times New Roman"/>
          <w:sz w:val="28"/>
          <w:szCs w:val="28"/>
          <w:lang w:val="en-GB"/>
        </w:rPr>
        <w:t xml:space="preserve">policies and </w:t>
      </w:r>
      <w:r w:rsidR="00B65975">
        <w:rPr>
          <w:rFonts w:ascii="Times New Roman" w:hAnsi="Times New Roman" w:cs="Times New Roman"/>
          <w:sz w:val="28"/>
          <w:szCs w:val="28"/>
          <w:lang w:val="en-GB"/>
        </w:rPr>
        <w:t>the</w:t>
      </w:r>
      <w:r w:rsidRPr="00B670B9">
        <w:rPr>
          <w:rFonts w:ascii="Times New Roman" w:hAnsi="Times New Roman" w:cs="Times New Roman"/>
          <w:sz w:val="28"/>
          <w:szCs w:val="28"/>
          <w:lang w:val="en-GB"/>
        </w:rPr>
        <w:t xml:space="preserve"> systems </w:t>
      </w:r>
      <w:r w:rsidR="00B65975">
        <w:rPr>
          <w:rFonts w:ascii="Times New Roman" w:hAnsi="Times New Roman" w:cs="Times New Roman"/>
          <w:sz w:val="28"/>
          <w:szCs w:val="28"/>
          <w:lang w:val="en-GB"/>
        </w:rPr>
        <w:t>of</w:t>
      </w:r>
      <w:r w:rsidRPr="00B670B9">
        <w:rPr>
          <w:rFonts w:ascii="Times New Roman" w:hAnsi="Times New Roman" w:cs="Times New Roman"/>
          <w:sz w:val="28"/>
          <w:szCs w:val="28"/>
          <w:lang w:val="en-GB"/>
        </w:rPr>
        <w:t xml:space="preserve"> value </w:t>
      </w:r>
      <w:r w:rsidR="00B65975">
        <w:rPr>
          <w:rFonts w:ascii="Times New Roman" w:hAnsi="Times New Roman" w:cs="Times New Roman"/>
          <w:sz w:val="28"/>
          <w:szCs w:val="28"/>
          <w:lang w:val="en-GB"/>
        </w:rPr>
        <w:t xml:space="preserve">that came as </w:t>
      </w:r>
      <w:r w:rsidRPr="00B670B9">
        <w:rPr>
          <w:rFonts w:ascii="Times New Roman" w:hAnsi="Times New Roman" w:cs="Times New Roman"/>
          <w:sz w:val="28"/>
          <w:szCs w:val="28"/>
          <w:lang w:val="en-GB"/>
        </w:rPr>
        <w:t xml:space="preserve">support to a certain type of work and a certain type of </w:t>
      </w:r>
      <w:r w:rsidR="00B65975" w:rsidRPr="00B670B9">
        <w:rPr>
          <w:rFonts w:ascii="Times New Roman" w:hAnsi="Times New Roman" w:cs="Times New Roman"/>
          <w:sz w:val="28"/>
          <w:szCs w:val="28"/>
          <w:lang w:val="en-GB"/>
        </w:rPr>
        <w:t>performance</w:t>
      </w:r>
      <w:r w:rsidR="00B65975">
        <w:rPr>
          <w:rFonts w:ascii="Times New Roman" w:hAnsi="Times New Roman" w:cs="Times New Roman"/>
          <w:sz w:val="28"/>
          <w:szCs w:val="28"/>
          <w:lang w:val="en-GB"/>
        </w:rPr>
        <w:t xml:space="preserve"> or conduct</w:t>
      </w:r>
      <w:r w:rsidRPr="00B670B9">
        <w:rPr>
          <w:rFonts w:ascii="Times New Roman" w:hAnsi="Times New Roman" w:cs="Times New Roman"/>
          <w:sz w:val="28"/>
          <w:szCs w:val="28"/>
          <w:lang w:val="en-GB"/>
        </w:rPr>
        <w:t>.</w:t>
      </w:r>
    </w:p>
    <w:p w14:paraId="58CAD460" w14:textId="7C9864E8" w:rsidR="008B7AB2" w:rsidRDefault="008B7AB2"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noProof/>
          <w:color w:val="2962FF"/>
          <w:sz w:val="28"/>
          <w:szCs w:val="28"/>
          <w:lang w:val="en-GB"/>
        </w:rPr>
        <w:drawing>
          <wp:anchor distT="0" distB="0" distL="114300" distR="114300" simplePos="0" relativeHeight="251659264" behindDoc="0" locked="0" layoutInCell="1" allowOverlap="1" wp14:anchorId="2CC9BE48" wp14:editId="5D24E50D">
            <wp:simplePos x="0" y="0"/>
            <wp:positionH relativeFrom="column">
              <wp:posOffset>1731059</wp:posOffset>
            </wp:positionH>
            <wp:positionV relativeFrom="paragraph">
              <wp:posOffset>-5575</wp:posOffset>
            </wp:positionV>
            <wp:extent cx="2660073" cy="1497136"/>
            <wp:effectExtent l="0" t="0" r="6985" b="8255"/>
            <wp:wrapNone/>
            <wp:docPr id="2" name="Picture 2" descr="Abellio and Mitsui to run Greater Anglia rail franchise in a 60:40 ...">
              <a:hlinkClick xmlns:a="http://schemas.openxmlformats.org/drawingml/2006/main" r:id="rId12"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ellio and Mitsui to run Greater Anglia rail franchise in a 60:40 ...">
                      <a:hlinkClick r:id="rId12" tgtFrame="&quot;_blank&quot;"/>
                    </pic:cNvPr>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0073" cy="1497136"/>
                    </a:xfrm>
                    <a:prstGeom prst="rect">
                      <a:avLst/>
                    </a:prstGeom>
                    <a:noFill/>
                    <a:ln>
                      <a:noFill/>
                    </a:ln>
                  </pic:spPr>
                </pic:pic>
              </a:graphicData>
            </a:graphic>
          </wp:anchor>
        </w:drawing>
      </w:r>
    </w:p>
    <w:p w14:paraId="7D640752" w14:textId="77777777" w:rsidR="00B670B9" w:rsidRPr="00B670B9" w:rsidRDefault="00B670B9" w:rsidP="00B670B9">
      <w:pPr>
        <w:spacing w:line="360" w:lineRule="auto"/>
        <w:jc w:val="both"/>
        <w:rPr>
          <w:rFonts w:ascii="Times New Roman" w:hAnsi="Times New Roman" w:cs="Times New Roman"/>
          <w:sz w:val="28"/>
          <w:szCs w:val="28"/>
          <w:lang w:val="en-GB"/>
        </w:rPr>
      </w:pPr>
    </w:p>
    <w:p w14:paraId="3EE36496" w14:textId="2D24D432" w:rsidR="008350E4" w:rsidRPr="00B670B9" w:rsidRDefault="008350E4" w:rsidP="00B670B9">
      <w:pPr>
        <w:spacing w:line="360" w:lineRule="auto"/>
        <w:jc w:val="both"/>
        <w:rPr>
          <w:rFonts w:ascii="Times New Roman" w:hAnsi="Times New Roman" w:cs="Times New Roman"/>
          <w:sz w:val="28"/>
          <w:szCs w:val="28"/>
          <w:lang w:val="en-GB"/>
        </w:rPr>
      </w:pPr>
    </w:p>
    <w:p w14:paraId="78ED4D77" w14:textId="42C1BD20" w:rsidR="008350E4" w:rsidRPr="00B670B9" w:rsidRDefault="008350E4" w:rsidP="00B670B9">
      <w:pPr>
        <w:spacing w:line="360" w:lineRule="auto"/>
        <w:jc w:val="both"/>
        <w:rPr>
          <w:rFonts w:ascii="Times New Roman" w:hAnsi="Times New Roman" w:cs="Times New Roman"/>
          <w:sz w:val="28"/>
          <w:szCs w:val="28"/>
          <w:lang w:val="en-GB"/>
        </w:rPr>
      </w:pPr>
    </w:p>
    <w:p w14:paraId="1D8147DF" w14:textId="03AF0849" w:rsidR="008350E4" w:rsidRPr="00B670B9" w:rsidRDefault="008350E4" w:rsidP="00B670B9">
      <w:pPr>
        <w:spacing w:line="360" w:lineRule="auto"/>
        <w:jc w:val="both"/>
        <w:rPr>
          <w:rFonts w:ascii="Times New Roman" w:hAnsi="Times New Roman" w:cs="Times New Roman"/>
          <w:sz w:val="28"/>
          <w:szCs w:val="28"/>
          <w:lang w:val="en-GB"/>
        </w:rPr>
      </w:pPr>
    </w:p>
    <w:p w14:paraId="6CDD9CED" w14:textId="548A1225" w:rsidR="008350E4" w:rsidRPr="00B670B9" w:rsidRDefault="008350E4" w:rsidP="00B670B9">
      <w:pPr>
        <w:spacing w:line="360" w:lineRule="auto"/>
        <w:jc w:val="center"/>
        <w:rPr>
          <w:rFonts w:ascii="Times New Roman" w:hAnsi="Times New Roman" w:cs="Times New Roman"/>
          <w:sz w:val="28"/>
          <w:szCs w:val="28"/>
          <w:lang w:val="en-GB"/>
        </w:rPr>
      </w:pPr>
      <w:r w:rsidRPr="00B670B9">
        <w:rPr>
          <w:rFonts w:ascii="Times New Roman" w:hAnsi="Times New Roman" w:cs="Times New Roman"/>
          <w:sz w:val="28"/>
          <w:szCs w:val="28"/>
          <w:lang w:val="en-GB"/>
        </w:rPr>
        <w:t xml:space="preserve">Fig.1 Abellio Logo </w:t>
      </w:r>
      <w:sdt>
        <w:sdtPr>
          <w:rPr>
            <w:rFonts w:ascii="Times New Roman" w:hAnsi="Times New Roman" w:cs="Times New Roman"/>
            <w:sz w:val="28"/>
            <w:szCs w:val="28"/>
            <w:lang w:val="en-GB"/>
          </w:rPr>
          <w:id w:val="417300007"/>
          <w:citation/>
        </w:sdtPr>
        <w:sdtEndPr/>
        <w:sdtContent>
          <w:r w:rsidRPr="00B670B9">
            <w:rPr>
              <w:rFonts w:ascii="Times New Roman" w:hAnsi="Times New Roman" w:cs="Times New Roman"/>
              <w:sz w:val="28"/>
              <w:szCs w:val="28"/>
              <w:lang w:val="en-GB"/>
            </w:rPr>
            <w:fldChar w:fldCharType="begin"/>
          </w:r>
          <w:r w:rsidRPr="00B670B9">
            <w:rPr>
              <w:rFonts w:ascii="Times New Roman" w:hAnsi="Times New Roman" w:cs="Times New Roman"/>
              <w:sz w:val="28"/>
              <w:szCs w:val="28"/>
              <w:lang w:val="en-GB"/>
            </w:rPr>
            <w:instrText xml:space="preserve"> CITATION Abe201 \l 2057 </w:instrText>
          </w:r>
          <w:r w:rsidRPr="00B670B9">
            <w:rPr>
              <w:rFonts w:ascii="Times New Roman" w:hAnsi="Times New Roman" w:cs="Times New Roman"/>
              <w:sz w:val="28"/>
              <w:szCs w:val="28"/>
              <w:lang w:val="en-GB"/>
            </w:rPr>
            <w:fldChar w:fldCharType="separate"/>
          </w:r>
          <w:r w:rsidRPr="00B670B9">
            <w:rPr>
              <w:rFonts w:ascii="Times New Roman" w:hAnsi="Times New Roman" w:cs="Times New Roman"/>
              <w:noProof/>
              <w:sz w:val="28"/>
              <w:szCs w:val="28"/>
              <w:lang w:val="en-GB"/>
            </w:rPr>
            <w:t>(AbellioGroup, 2012)</w:t>
          </w:r>
          <w:r w:rsidRPr="00B670B9">
            <w:rPr>
              <w:rFonts w:ascii="Times New Roman" w:hAnsi="Times New Roman" w:cs="Times New Roman"/>
              <w:sz w:val="28"/>
              <w:szCs w:val="28"/>
              <w:lang w:val="en-GB"/>
            </w:rPr>
            <w:fldChar w:fldCharType="end"/>
          </w:r>
        </w:sdtContent>
      </w:sdt>
    </w:p>
    <w:p w14:paraId="4FE6FC2B" w14:textId="77777777" w:rsidR="00EE5F48" w:rsidRPr="00B670B9" w:rsidRDefault="00EE5F48" w:rsidP="00B670B9">
      <w:pPr>
        <w:spacing w:line="360" w:lineRule="auto"/>
        <w:jc w:val="both"/>
        <w:rPr>
          <w:rFonts w:ascii="Times New Roman" w:hAnsi="Times New Roman" w:cs="Times New Roman"/>
          <w:sz w:val="28"/>
          <w:szCs w:val="28"/>
          <w:lang w:val="en-GB"/>
        </w:rPr>
      </w:pPr>
    </w:p>
    <w:p w14:paraId="7116AA43" w14:textId="77777777" w:rsidR="00526A55" w:rsidRPr="00B670B9" w:rsidRDefault="00526A55" w:rsidP="00B670B9">
      <w:pPr>
        <w:spacing w:line="360" w:lineRule="auto"/>
        <w:jc w:val="both"/>
        <w:rPr>
          <w:rFonts w:ascii="Times New Roman" w:hAnsi="Times New Roman" w:cs="Times New Roman"/>
          <w:sz w:val="28"/>
          <w:szCs w:val="28"/>
          <w:lang w:val="en-GB"/>
        </w:rPr>
      </w:pPr>
    </w:p>
    <w:p w14:paraId="04A1766A" w14:textId="3C49E16C" w:rsidR="00EE5F48" w:rsidRPr="00B670B9" w:rsidRDefault="00B40869"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ab/>
        <w:t xml:space="preserve">Abellio </w:t>
      </w:r>
      <w:r w:rsidR="004E0079" w:rsidRPr="00B670B9">
        <w:rPr>
          <w:rFonts w:ascii="Times New Roman" w:hAnsi="Times New Roman" w:cs="Times New Roman"/>
          <w:sz w:val="28"/>
          <w:szCs w:val="28"/>
          <w:lang w:val="en-GB"/>
        </w:rPr>
        <w:t xml:space="preserve">Group </w:t>
      </w:r>
      <w:r w:rsidRPr="00B670B9">
        <w:rPr>
          <w:rFonts w:ascii="Times New Roman" w:hAnsi="Times New Roman" w:cs="Times New Roman"/>
          <w:sz w:val="28"/>
          <w:szCs w:val="28"/>
          <w:lang w:val="en-GB"/>
        </w:rPr>
        <w:t xml:space="preserve">is a public transport </w:t>
      </w:r>
      <w:r w:rsidR="004E0079" w:rsidRPr="00B670B9">
        <w:rPr>
          <w:rFonts w:ascii="Times New Roman" w:hAnsi="Times New Roman" w:cs="Times New Roman"/>
          <w:sz w:val="28"/>
          <w:szCs w:val="28"/>
          <w:lang w:val="en-GB"/>
        </w:rPr>
        <w:t>organization</w:t>
      </w:r>
      <w:r w:rsidRPr="00B670B9">
        <w:rPr>
          <w:rFonts w:ascii="Times New Roman" w:hAnsi="Times New Roman" w:cs="Times New Roman"/>
          <w:sz w:val="28"/>
          <w:szCs w:val="28"/>
          <w:lang w:val="en-GB"/>
        </w:rPr>
        <w:t xml:space="preserve"> that </w:t>
      </w:r>
      <w:r w:rsidR="004E0079" w:rsidRPr="00B670B9">
        <w:rPr>
          <w:rFonts w:ascii="Times New Roman" w:hAnsi="Times New Roman" w:cs="Times New Roman"/>
          <w:sz w:val="28"/>
          <w:szCs w:val="28"/>
          <w:lang w:val="en-GB"/>
        </w:rPr>
        <w:t>deliver</w:t>
      </w:r>
      <w:r w:rsidRPr="00B670B9">
        <w:rPr>
          <w:rFonts w:ascii="Times New Roman" w:hAnsi="Times New Roman" w:cs="Times New Roman"/>
          <w:sz w:val="28"/>
          <w:szCs w:val="28"/>
          <w:lang w:val="en-GB"/>
        </w:rPr>
        <w:t xml:space="preserve"> </w:t>
      </w:r>
      <w:r w:rsidR="004E0079" w:rsidRPr="00B670B9">
        <w:rPr>
          <w:rFonts w:ascii="Times New Roman" w:hAnsi="Times New Roman" w:cs="Times New Roman"/>
          <w:sz w:val="28"/>
          <w:szCs w:val="28"/>
          <w:lang w:val="en-GB"/>
        </w:rPr>
        <w:t xml:space="preserve">travel journeys </w:t>
      </w:r>
      <w:r w:rsidRPr="00B670B9">
        <w:rPr>
          <w:rFonts w:ascii="Times New Roman" w:hAnsi="Times New Roman" w:cs="Times New Roman"/>
          <w:sz w:val="28"/>
          <w:szCs w:val="28"/>
          <w:lang w:val="en-GB"/>
        </w:rPr>
        <w:t xml:space="preserve"> in </w:t>
      </w:r>
      <w:r w:rsidR="004E0079" w:rsidRPr="00B670B9">
        <w:rPr>
          <w:rFonts w:ascii="Times New Roman" w:hAnsi="Times New Roman" w:cs="Times New Roman"/>
          <w:sz w:val="28"/>
          <w:szCs w:val="28"/>
          <w:lang w:val="en-GB"/>
        </w:rPr>
        <w:t xml:space="preserve">United Kingdom and also in </w:t>
      </w:r>
      <w:r w:rsidRPr="00B670B9">
        <w:rPr>
          <w:rFonts w:ascii="Times New Roman" w:hAnsi="Times New Roman" w:cs="Times New Roman"/>
          <w:sz w:val="28"/>
          <w:szCs w:val="28"/>
          <w:lang w:val="en-GB"/>
        </w:rPr>
        <w:t xml:space="preserve">Europe, with both bus and rail networks. </w:t>
      </w:r>
      <w:r w:rsidR="004E0079" w:rsidRPr="00B670B9">
        <w:rPr>
          <w:rFonts w:ascii="Times New Roman" w:hAnsi="Times New Roman" w:cs="Times New Roman"/>
          <w:sz w:val="28"/>
          <w:szCs w:val="28"/>
          <w:lang w:val="en-GB"/>
        </w:rPr>
        <w:t xml:space="preserve">This organization </w:t>
      </w:r>
      <w:r w:rsidR="00184902" w:rsidRPr="00B670B9">
        <w:rPr>
          <w:rFonts w:ascii="Times New Roman" w:hAnsi="Times New Roman" w:cs="Times New Roman"/>
          <w:sz w:val="28"/>
          <w:szCs w:val="28"/>
          <w:lang w:val="en-GB"/>
        </w:rPr>
        <w:t xml:space="preserve">was </w:t>
      </w:r>
      <w:r w:rsidR="004E0079" w:rsidRPr="00B670B9">
        <w:rPr>
          <w:rFonts w:ascii="Times New Roman" w:hAnsi="Times New Roman" w:cs="Times New Roman"/>
          <w:sz w:val="28"/>
          <w:szCs w:val="28"/>
          <w:lang w:val="en-GB"/>
        </w:rPr>
        <w:t>established</w:t>
      </w:r>
      <w:r w:rsidR="00184902" w:rsidRPr="00B670B9">
        <w:rPr>
          <w:rFonts w:ascii="Times New Roman" w:hAnsi="Times New Roman" w:cs="Times New Roman"/>
          <w:sz w:val="28"/>
          <w:szCs w:val="28"/>
          <w:lang w:val="en-GB"/>
        </w:rPr>
        <w:t xml:space="preserve"> by NS as </w:t>
      </w:r>
      <w:proofErr w:type="spellStart"/>
      <w:r w:rsidR="00184902" w:rsidRPr="00B670B9">
        <w:rPr>
          <w:rFonts w:ascii="Times New Roman" w:hAnsi="Times New Roman" w:cs="Times New Roman"/>
          <w:sz w:val="28"/>
          <w:szCs w:val="28"/>
          <w:lang w:val="en-GB"/>
        </w:rPr>
        <w:t>NedRailways</w:t>
      </w:r>
      <w:proofErr w:type="spellEnd"/>
      <w:r w:rsidR="00184902" w:rsidRPr="00B670B9">
        <w:rPr>
          <w:rFonts w:ascii="Times New Roman" w:hAnsi="Times New Roman" w:cs="Times New Roman"/>
          <w:sz w:val="28"/>
          <w:szCs w:val="28"/>
          <w:lang w:val="en-GB"/>
        </w:rPr>
        <w:t xml:space="preserve"> in 2002. </w:t>
      </w:r>
      <w:r w:rsidR="00EF2017" w:rsidRPr="00B670B9">
        <w:rPr>
          <w:rFonts w:ascii="Times New Roman" w:hAnsi="Times New Roman" w:cs="Times New Roman"/>
          <w:sz w:val="28"/>
          <w:szCs w:val="28"/>
          <w:lang w:val="en-GB"/>
        </w:rPr>
        <w:t>Seven years later, in 20</w:t>
      </w:r>
      <w:r w:rsidR="00184902" w:rsidRPr="00B670B9">
        <w:rPr>
          <w:rFonts w:ascii="Times New Roman" w:hAnsi="Times New Roman" w:cs="Times New Roman"/>
          <w:sz w:val="28"/>
          <w:szCs w:val="28"/>
          <w:lang w:val="en-GB"/>
        </w:rPr>
        <w:t xml:space="preserve">09, </w:t>
      </w:r>
      <w:proofErr w:type="spellStart"/>
      <w:r w:rsidR="00184902" w:rsidRPr="00B670B9">
        <w:rPr>
          <w:rFonts w:ascii="Times New Roman" w:hAnsi="Times New Roman" w:cs="Times New Roman"/>
          <w:sz w:val="28"/>
          <w:szCs w:val="28"/>
          <w:lang w:val="en-GB"/>
        </w:rPr>
        <w:t>NedRailways</w:t>
      </w:r>
      <w:proofErr w:type="spellEnd"/>
      <w:r w:rsidR="00184902" w:rsidRPr="00B670B9">
        <w:rPr>
          <w:rFonts w:ascii="Times New Roman" w:hAnsi="Times New Roman" w:cs="Times New Roman"/>
          <w:sz w:val="28"/>
          <w:szCs w:val="28"/>
          <w:lang w:val="en-GB"/>
        </w:rPr>
        <w:t xml:space="preserve"> </w:t>
      </w:r>
      <w:r w:rsidR="00EF2017" w:rsidRPr="00B670B9">
        <w:rPr>
          <w:rFonts w:ascii="Times New Roman" w:hAnsi="Times New Roman" w:cs="Times New Roman"/>
          <w:sz w:val="28"/>
          <w:szCs w:val="28"/>
          <w:lang w:val="en-GB"/>
        </w:rPr>
        <w:t>changed the brand name</w:t>
      </w:r>
      <w:r w:rsidR="00184902" w:rsidRPr="00B670B9">
        <w:rPr>
          <w:rFonts w:ascii="Times New Roman" w:hAnsi="Times New Roman" w:cs="Times New Roman"/>
          <w:sz w:val="28"/>
          <w:szCs w:val="28"/>
          <w:lang w:val="en-GB"/>
        </w:rPr>
        <w:t xml:space="preserve"> to Abellio after the purchase of Abellio Deutschland. </w:t>
      </w:r>
      <w:r w:rsidR="00EF2017" w:rsidRPr="00B670B9">
        <w:rPr>
          <w:rFonts w:ascii="Times New Roman" w:hAnsi="Times New Roman" w:cs="Times New Roman"/>
          <w:sz w:val="28"/>
          <w:szCs w:val="28"/>
          <w:lang w:val="en-GB"/>
        </w:rPr>
        <w:t>Along with this investment</w:t>
      </w:r>
      <w:r w:rsidR="00184902" w:rsidRPr="00B670B9">
        <w:rPr>
          <w:rFonts w:ascii="Times New Roman" w:hAnsi="Times New Roman" w:cs="Times New Roman"/>
          <w:sz w:val="28"/>
          <w:szCs w:val="28"/>
          <w:lang w:val="en-GB"/>
        </w:rPr>
        <w:t xml:space="preserve"> </w:t>
      </w:r>
      <w:r w:rsidR="00EF2017" w:rsidRPr="00B670B9">
        <w:rPr>
          <w:rFonts w:ascii="Times New Roman" w:hAnsi="Times New Roman" w:cs="Times New Roman"/>
          <w:sz w:val="28"/>
          <w:szCs w:val="28"/>
          <w:lang w:val="en-GB"/>
        </w:rPr>
        <w:t xml:space="preserve">came </w:t>
      </w:r>
      <w:r w:rsidR="00184902" w:rsidRPr="00B670B9">
        <w:rPr>
          <w:rFonts w:ascii="Times New Roman" w:hAnsi="Times New Roman" w:cs="Times New Roman"/>
          <w:sz w:val="28"/>
          <w:szCs w:val="28"/>
          <w:lang w:val="en-GB"/>
        </w:rPr>
        <w:t xml:space="preserve">the expansion from an owning group with two UK rail franchises to a European public transport </w:t>
      </w:r>
      <w:r w:rsidR="00EF2017" w:rsidRPr="00B670B9">
        <w:rPr>
          <w:rFonts w:ascii="Times New Roman" w:hAnsi="Times New Roman" w:cs="Times New Roman"/>
          <w:sz w:val="28"/>
          <w:szCs w:val="28"/>
          <w:lang w:val="en-GB"/>
        </w:rPr>
        <w:t>organization</w:t>
      </w:r>
      <w:r w:rsidR="00184902" w:rsidRPr="00B670B9">
        <w:rPr>
          <w:rFonts w:ascii="Times New Roman" w:hAnsi="Times New Roman" w:cs="Times New Roman"/>
          <w:sz w:val="28"/>
          <w:szCs w:val="28"/>
          <w:lang w:val="en-GB"/>
        </w:rPr>
        <w:t>.</w:t>
      </w:r>
      <w:r w:rsidR="00EF2017" w:rsidRPr="00B670B9">
        <w:rPr>
          <w:rFonts w:ascii="Times New Roman" w:hAnsi="Times New Roman" w:cs="Times New Roman"/>
          <w:sz w:val="28"/>
          <w:szCs w:val="28"/>
          <w:lang w:val="en-GB"/>
        </w:rPr>
        <w:t xml:space="preserve"> The year 2009 was the year for important decision for organization structure</w:t>
      </w:r>
      <w:r w:rsidR="00184902" w:rsidRPr="00B670B9">
        <w:rPr>
          <w:rFonts w:ascii="Times New Roman" w:hAnsi="Times New Roman" w:cs="Times New Roman"/>
          <w:sz w:val="28"/>
          <w:szCs w:val="28"/>
          <w:lang w:val="en-GB"/>
        </w:rPr>
        <w:t>,</w:t>
      </w:r>
      <w:r w:rsidR="00EF2017" w:rsidRPr="00B670B9">
        <w:rPr>
          <w:rFonts w:ascii="Times New Roman" w:hAnsi="Times New Roman" w:cs="Times New Roman"/>
          <w:sz w:val="28"/>
          <w:szCs w:val="28"/>
          <w:lang w:val="en-GB"/>
        </w:rPr>
        <w:t xml:space="preserve"> because the founders decide the</w:t>
      </w:r>
      <w:r w:rsidR="00184902" w:rsidRPr="00B670B9">
        <w:rPr>
          <w:rFonts w:ascii="Times New Roman" w:hAnsi="Times New Roman" w:cs="Times New Roman"/>
          <w:sz w:val="28"/>
          <w:szCs w:val="28"/>
          <w:lang w:val="en-GB"/>
        </w:rPr>
        <w:t xml:space="preserve"> first steps into the London bus </w:t>
      </w:r>
      <w:r w:rsidR="00EF2017" w:rsidRPr="00B670B9">
        <w:rPr>
          <w:rFonts w:ascii="Times New Roman" w:hAnsi="Times New Roman" w:cs="Times New Roman"/>
          <w:sz w:val="28"/>
          <w:szCs w:val="28"/>
          <w:lang w:val="en-GB"/>
        </w:rPr>
        <w:t>market,</w:t>
      </w:r>
      <w:r w:rsidR="00184902" w:rsidRPr="00B670B9">
        <w:rPr>
          <w:rFonts w:ascii="Times New Roman" w:hAnsi="Times New Roman" w:cs="Times New Roman"/>
          <w:sz w:val="28"/>
          <w:szCs w:val="28"/>
          <w:lang w:val="en-GB"/>
        </w:rPr>
        <w:t xml:space="preserve"> </w:t>
      </w:r>
      <w:r w:rsidR="00EF2017" w:rsidRPr="00B670B9">
        <w:rPr>
          <w:rFonts w:ascii="Times New Roman" w:hAnsi="Times New Roman" w:cs="Times New Roman"/>
          <w:sz w:val="28"/>
          <w:szCs w:val="28"/>
          <w:lang w:val="en-GB"/>
        </w:rPr>
        <w:t xml:space="preserve">and they invest also </w:t>
      </w:r>
      <w:r w:rsidR="00184902" w:rsidRPr="00B670B9">
        <w:rPr>
          <w:rFonts w:ascii="Times New Roman" w:hAnsi="Times New Roman" w:cs="Times New Roman"/>
          <w:sz w:val="28"/>
          <w:szCs w:val="28"/>
          <w:lang w:val="en-GB"/>
        </w:rPr>
        <w:t xml:space="preserve">by buying London Bus from National Express. In 2012 the company </w:t>
      </w:r>
      <w:r w:rsidR="00ED468E" w:rsidRPr="00B670B9">
        <w:rPr>
          <w:rFonts w:ascii="Times New Roman" w:hAnsi="Times New Roman" w:cs="Times New Roman"/>
          <w:sz w:val="28"/>
          <w:szCs w:val="28"/>
          <w:lang w:val="en-GB"/>
        </w:rPr>
        <w:t>own</w:t>
      </w:r>
      <w:r w:rsidR="00184902" w:rsidRPr="00B670B9">
        <w:rPr>
          <w:rFonts w:ascii="Times New Roman" w:hAnsi="Times New Roman" w:cs="Times New Roman"/>
          <w:sz w:val="28"/>
          <w:szCs w:val="28"/>
          <w:lang w:val="en-GB"/>
        </w:rPr>
        <w:t xml:space="preserve"> Abellio Greater </w:t>
      </w:r>
      <w:r w:rsidR="00805E27" w:rsidRPr="00B670B9">
        <w:rPr>
          <w:rFonts w:ascii="Times New Roman" w:hAnsi="Times New Roman" w:cs="Times New Roman"/>
          <w:sz w:val="28"/>
          <w:szCs w:val="28"/>
          <w:lang w:val="en-GB"/>
        </w:rPr>
        <w:t>England</w:t>
      </w:r>
      <w:r w:rsidR="00184902" w:rsidRPr="00B670B9">
        <w:rPr>
          <w:rFonts w:ascii="Times New Roman" w:hAnsi="Times New Roman" w:cs="Times New Roman"/>
          <w:sz w:val="28"/>
          <w:szCs w:val="28"/>
          <w:lang w:val="en-GB"/>
        </w:rPr>
        <w:t xml:space="preserve">, a UK rail </w:t>
      </w:r>
      <w:r w:rsidR="00DF4BAE" w:rsidRPr="00B670B9">
        <w:rPr>
          <w:rFonts w:ascii="Times New Roman" w:hAnsi="Times New Roman" w:cs="Times New Roman"/>
          <w:sz w:val="28"/>
          <w:szCs w:val="28"/>
          <w:lang w:val="en-GB"/>
        </w:rPr>
        <w:t xml:space="preserve">franchise. </w:t>
      </w:r>
      <w:r w:rsidR="00EF2017" w:rsidRPr="00B670B9">
        <w:rPr>
          <w:rFonts w:ascii="Times New Roman" w:hAnsi="Times New Roman" w:cs="Times New Roman"/>
          <w:sz w:val="28"/>
          <w:szCs w:val="28"/>
          <w:lang w:val="en-GB"/>
        </w:rPr>
        <w:t xml:space="preserve">In Germany, the </w:t>
      </w:r>
      <w:r w:rsidR="00184902" w:rsidRPr="00B670B9">
        <w:rPr>
          <w:rFonts w:ascii="Times New Roman" w:hAnsi="Times New Roman" w:cs="Times New Roman"/>
          <w:sz w:val="28"/>
          <w:szCs w:val="28"/>
          <w:lang w:val="en-GB"/>
        </w:rPr>
        <w:t xml:space="preserve">5 rail bids </w:t>
      </w:r>
      <w:r w:rsidR="00EF2017" w:rsidRPr="00B670B9">
        <w:rPr>
          <w:rFonts w:ascii="Times New Roman" w:hAnsi="Times New Roman" w:cs="Times New Roman"/>
          <w:sz w:val="28"/>
          <w:szCs w:val="28"/>
          <w:lang w:val="en-GB"/>
        </w:rPr>
        <w:t>were developing in a growing</w:t>
      </w:r>
      <w:r w:rsidR="00184902" w:rsidRPr="00B670B9">
        <w:rPr>
          <w:rFonts w:ascii="Times New Roman" w:hAnsi="Times New Roman" w:cs="Times New Roman"/>
          <w:sz w:val="28"/>
          <w:szCs w:val="28"/>
          <w:lang w:val="en-GB"/>
        </w:rPr>
        <w:t xml:space="preserve"> </w:t>
      </w:r>
      <w:r w:rsidR="00EF2017" w:rsidRPr="00B670B9">
        <w:rPr>
          <w:rFonts w:ascii="Times New Roman" w:hAnsi="Times New Roman" w:cs="Times New Roman"/>
          <w:sz w:val="28"/>
          <w:szCs w:val="28"/>
          <w:lang w:val="en-GB"/>
        </w:rPr>
        <w:t>accomplishment</w:t>
      </w:r>
      <w:r w:rsidR="000D1D43" w:rsidRPr="00B670B9">
        <w:rPr>
          <w:rFonts w:ascii="Times New Roman" w:hAnsi="Times New Roman" w:cs="Times New Roman"/>
          <w:sz w:val="28"/>
          <w:szCs w:val="28"/>
          <w:lang w:val="en-GB"/>
        </w:rPr>
        <w:t>.</w:t>
      </w:r>
      <w:r w:rsidR="00184902" w:rsidRPr="00B670B9">
        <w:rPr>
          <w:rFonts w:ascii="Times New Roman" w:hAnsi="Times New Roman" w:cs="Times New Roman"/>
          <w:sz w:val="28"/>
          <w:szCs w:val="28"/>
          <w:lang w:val="en-GB"/>
        </w:rPr>
        <w:t xml:space="preserve"> </w:t>
      </w:r>
      <w:sdt>
        <w:sdtPr>
          <w:rPr>
            <w:rFonts w:ascii="Times New Roman" w:hAnsi="Times New Roman" w:cs="Times New Roman"/>
            <w:sz w:val="28"/>
            <w:szCs w:val="28"/>
            <w:lang w:val="en-GB"/>
          </w:rPr>
          <w:id w:val="-970212306"/>
          <w:citation/>
        </w:sdtPr>
        <w:sdtEndPr/>
        <w:sdtContent>
          <w:r w:rsidR="000D1D43" w:rsidRPr="00B670B9">
            <w:rPr>
              <w:rFonts w:ascii="Times New Roman" w:hAnsi="Times New Roman" w:cs="Times New Roman"/>
              <w:sz w:val="28"/>
              <w:szCs w:val="28"/>
              <w:lang w:val="en-GB"/>
            </w:rPr>
            <w:fldChar w:fldCharType="begin"/>
          </w:r>
          <w:r w:rsidR="00A73E95" w:rsidRPr="00B670B9">
            <w:rPr>
              <w:rFonts w:ascii="Times New Roman" w:hAnsi="Times New Roman" w:cs="Times New Roman"/>
              <w:sz w:val="28"/>
              <w:szCs w:val="28"/>
              <w:lang w:val="en-GB"/>
            </w:rPr>
            <w:instrText xml:space="preserve">CITATION Abe202 \l 2057 </w:instrText>
          </w:r>
          <w:r w:rsidR="000D1D43" w:rsidRPr="00B670B9">
            <w:rPr>
              <w:rFonts w:ascii="Times New Roman" w:hAnsi="Times New Roman" w:cs="Times New Roman"/>
              <w:sz w:val="28"/>
              <w:szCs w:val="28"/>
              <w:lang w:val="en-GB"/>
            </w:rPr>
            <w:fldChar w:fldCharType="separate"/>
          </w:r>
          <w:r w:rsidR="00A73E95" w:rsidRPr="00B670B9">
            <w:rPr>
              <w:rFonts w:ascii="Times New Roman" w:hAnsi="Times New Roman" w:cs="Times New Roman"/>
              <w:noProof/>
              <w:sz w:val="28"/>
              <w:szCs w:val="28"/>
              <w:lang w:val="en-GB"/>
            </w:rPr>
            <w:t>(AbellioUK.HQ, 2009)</w:t>
          </w:r>
          <w:r w:rsidR="000D1D43" w:rsidRPr="00B670B9">
            <w:rPr>
              <w:rFonts w:ascii="Times New Roman" w:hAnsi="Times New Roman" w:cs="Times New Roman"/>
              <w:sz w:val="28"/>
              <w:szCs w:val="28"/>
              <w:lang w:val="en-GB"/>
            </w:rPr>
            <w:fldChar w:fldCharType="end"/>
          </w:r>
        </w:sdtContent>
      </w:sdt>
      <w:r w:rsidR="00B45B6B" w:rsidRPr="00B670B9">
        <w:rPr>
          <w:rFonts w:ascii="Times New Roman" w:hAnsi="Times New Roman" w:cs="Times New Roman"/>
          <w:sz w:val="28"/>
          <w:szCs w:val="28"/>
          <w:lang w:val="en-GB"/>
        </w:rPr>
        <w:t>.</w:t>
      </w:r>
    </w:p>
    <w:p w14:paraId="57023A6C" w14:textId="6A2ADDD9" w:rsidR="00B45B6B" w:rsidRPr="00B670B9" w:rsidRDefault="0047257B"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noProof/>
          <w:sz w:val="28"/>
          <w:szCs w:val="28"/>
          <w:lang w:val="en-GB"/>
        </w:rPr>
        <w:drawing>
          <wp:anchor distT="0" distB="0" distL="114300" distR="114300" simplePos="0" relativeHeight="251660288" behindDoc="0" locked="0" layoutInCell="1" allowOverlap="1" wp14:anchorId="2C068C67" wp14:editId="4D8B9854">
            <wp:simplePos x="0" y="0"/>
            <wp:positionH relativeFrom="column">
              <wp:posOffset>1065703</wp:posOffset>
            </wp:positionH>
            <wp:positionV relativeFrom="paragraph">
              <wp:posOffset>4445</wp:posOffset>
            </wp:positionV>
            <wp:extent cx="3978234" cy="2278882"/>
            <wp:effectExtent l="0" t="0" r="3810" b="762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978234" cy="2278882"/>
                    </a:xfrm>
                    <a:prstGeom prst="rect">
                      <a:avLst/>
                    </a:prstGeom>
                    <a:noFill/>
                    <a:ln>
                      <a:noFill/>
                    </a:ln>
                  </pic:spPr>
                </pic:pic>
              </a:graphicData>
            </a:graphic>
          </wp:anchor>
        </w:drawing>
      </w:r>
    </w:p>
    <w:p w14:paraId="7561F197" w14:textId="1B272DFF" w:rsidR="00B45B6B" w:rsidRPr="00B670B9" w:rsidRDefault="00B45B6B" w:rsidP="00B670B9">
      <w:pPr>
        <w:spacing w:line="360" w:lineRule="auto"/>
        <w:jc w:val="both"/>
        <w:rPr>
          <w:rFonts w:ascii="Times New Roman" w:hAnsi="Times New Roman" w:cs="Times New Roman"/>
          <w:sz w:val="28"/>
          <w:szCs w:val="28"/>
          <w:lang w:val="en-GB"/>
        </w:rPr>
      </w:pPr>
    </w:p>
    <w:p w14:paraId="491C41B0" w14:textId="5C10E3AA" w:rsidR="0047257B" w:rsidRPr="00B670B9" w:rsidRDefault="0047257B" w:rsidP="00B670B9">
      <w:pPr>
        <w:spacing w:line="360" w:lineRule="auto"/>
        <w:jc w:val="both"/>
        <w:rPr>
          <w:rFonts w:ascii="Times New Roman" w:hAnsi="Times New Roman" w:cs="Times New Roman"/>
          <w:sz w:val="28"/>
          <w:szCs w:val="28"/>
          <w:lang w:val="en-GB"/>
        </w:rPr>
      </w:pPr>
    </w:p>
    <w:p w14:paraId="0EFACBB9" w14:textId="46663F50" w:rsidR="0047257B" w:rsidRPr="00B670B9" w:rsidRDefault="0047257B" w:rsidP="00B670B9">
      <w:pPr>
        <w:spacing w:line="360" w:lineRule="auto"/>
        <w:jc w:val="both"/>
        <w:rPr>
          <w:rFonts w:ascii="Times New Roman" w:hAnsi="Times New Roman" w:cs="Times New Roman"/>
          <w:sz w:val="28"/>
          <w:szCs w:val="28"/>
          <w:lang w:val="en-GB"/>
        </w:rPr>
      </w:pPr>
    </w:p>
    <w:p w14:paraId="5B97C85C" w14:textId="68EE6BA1" w:rsidR="0047257B" w:rsidRPr="00B670B9" w:rsidRDefault="0047257B" w:rsidP="00B670B9">
      <w:pPr>
        <w:spacing w:line="360" w:lineRule="auto"/>
        <w:jc w:val="both"/>
        <w:rPr>
          <w:rFonts w:ascii="Times New Roman" w:hAnsi="Times New Roman" w:cs="Times New Roman"/>
          <w:sz w:val="28"/>
          <w:szCs w:val="28"/>
          <w:lang w:val="en-GB"/>
        </w:rPr>
      </w:pPr>
    </w:p>
    <w:p w14:paraId="1DA3E325" w14:textId="334DCC3F" w:rsidR="0047257B" w:rsidRPr="00B670B9" w:rsidRDefault="0047257B" w:rsidP="00B670B9">
      <w:pPr>
        <w:spacing w:line="360" w:lineRule="auto"/>
        <w:jc w:val="both"/>
        <w:rPr>
          <w:rFonts w:ascii="Times New Roman" w:hAnsi="Times New Roman" w:cs="Times New Roman"/>
          <w:sz w:val="28"/>
          <w:szCs w:val="28"/>
          <w:lang w:val="en-GB"/>
        </w:rPr>
      </w:pPr>
    </w:p>
    <w:p w14:paraId="4AA16381" w14:textId="2C7324CE" w:rsidR="0047257B" w:rsidRPr="00B670B9" w:rsidRDefault="0047257B" w:rsidP="00B670B9">
      <w:pPr>
        <w:spacing w:line="360" w:lineRule="auto"/>
        <w:jc w:val="both"/>
        <w:rPr>
          <w:rFonts w:ascii="Times New Roman" w:hAnsi="Times New Roman" w:cs="Times New Roman"/>
          <w:sz w:val="28"/>
          <w:szCs w:val="28"/>
          <w:lang w:val="en-GB"/>
        </w:rPr>
      </w:pPr>
    </w:p>
    <w:p w14:paraId="5857BD9D" w14:textId="77777777" w:rsidR="0047257B" w:rsidRPr="00B670B9" w:rsidRDefault="0047257B" w:rsidP="00B670B9">
      <w:pPr>
        <w:spacing w:line="360" w:lineRule="auto"/>
        <w:jc w:val="both"/>
        <w:rPr>
          <w:rFonts w:ascii="Times New Roman" w:hAnsi="Times New Roman" w:cs="Times New Roman"/>
          <w:sz w:val="28"/>
          <w:szCs w:val="28"/>
          <w:lang w:val="en-GB"/>
        </w:rPr>
      </w:pPr>
    </w:p>
    <w:p w14:paraId="46665555" w14:textId="104F9024" w:rsidR="00B45B6B" w:rsidRPr="00B670B9" w:rsidRDefault="00B45B6B" w:rsidP="00B670B9">
      <w:pPr>
        <w:spacing w:line="360" w:lineRule="auto"/>
        <w:jc w:val="center"/>
        <w:rPr>
          <w:rFonts w:ascii="Times New Roman" w:hAnsi="Times New Roman" w:cs="Times New Roman"/>
          <w:sz w:val="28"/>
          <w:szCs w:val="28"/>
          <w:lang w:val="en-GB"/>
        </w:rPr>
      </w:pPr>
      <w:r w:rsidRPr="00B670B9">
        <w:rPr>
          <w:rFonts w:ascii="Times New Roman" w:hAnsi="Times New Roman" w:cs="Times New Roman"/>
          <w:sz w:val="28"/>
          <w:szCs w:val="28"/>
          <w:lang w:val="en-GB"/>
        </w:rPr>
        <w:t xml:space="preserve">Fig.2 Abellio Group operating map </w:t>
      </w:r>
      <w:sdt>
        <w:sdtPr>
          <w:rPr>
            <w:rFonts w:ascii="Times New Roman" w:hAnsi="Times New Roman" w:cs="Times New Roman"/>
            <w:sz w:val="28"/>
            <w:szCs w:val="28"/>
            <w:lang w:val="en-GB"/>
          </w:rPr>
          <w:id w:val="2046404463"/>
          <w:citation/>
        </w:sdtPr>
        <w:sdtEndPr/>
        <w:sdtContent>
          <w:r w:rsidRPr="00B670B9">
            <w:rPr>
              <w:rFonts w:ascii="Times New Roman" w:hAnsi="Times New Roman" w:cs="Times New Roman"/>
              <w:sz w:val="28"/>
              <w:szCs w:val="28"/>
              <w:lang w:val="en-GB"/>
            </w:rPr>
            <w:fldChar w:fldCharType="begin"/>
          </w:r>
          <w:r w:rsidRPr="00B670B9">
            <w:rPr>
              <w:rFonts w:ascii="Times New Roman" w:hAnsi="Times New Roman" w:cs="Times New Roman"/>
              <w:sz w:val="28"/>
              <w:szCs w:val="28"/>
              <w:lang w:val="en-GB"/>
            </w:rPr>
            <w:instrText xml:space="preserve"> CITATION Abe202 \l 2057 </w:instrText>
          </w:r>
          <w:r w:rsidRPr="00B670B9">
            <w:rPr>
              <w:rFonts w:ascii="Times New Roman" w:hAnsi="Times New Roman" w:cs="Times New Roman"/>
              <w:sz w:val="28"/>
              <w:szCs w:val="28"/>
              <w:lang w:val="en-GB"/>
            </w:rPr>
            <w:fldChar w:fldCharType="separate"/>
          </w:r>
          <w:r w:rsidRPr="00B670B9">
            <w:rPr>
              <w:rFonts w:ascii="Times New Roman" w:hAnsi="Times New Roman" w:cs="Times New Roman"/>
              <w:noProof/>
              <w:sz w:val="28"/>
              <w:szCs w:val="28"/>
              <w:lang w:val="en-GB"/>
            </w:rPr>
            <w:t>(AbellioUK.HQ, 2009)</w:t>
          </w:r>
          <w:r w:rsidRPr="00B670B9">
            <w:rPr>
              <w:rFonts w:ascii="Times New Roman" w:hAnsi="Times New Roman" w:cs="Times New Roman"/>
              <w:sz w:val="28"/>
              <w:szCs w:val="28"/>
              <w:lang w:val="en-GB"/>
            </w:rPr>
            <w:fldChar w:fldCharType="end"/>
          </w:r>
        </w:sdtContent>
      </w:sdt>
    </w:p>
    <w:p w14:paraId="70291BC7" w14:textId="0E5E5D00" w:rsidR="000D1D43" w:rsidRPr="00B670B9" w:rsidRDefault="00EF2017"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For two years Abellio focus was on consolidate the company, by forming the teams after their culture and i</w:t>
      </w:r>
      <w:r w:rsidR="00184902" w:rsidRPr="00B670B9">
        <w:rPr>
          <w:rFonts w:ascii="Times New Roman" w:hAnsi="Times New Roman" w:cs="Times New Roman"/>
          <w:sz w:val="28"/>
          <w:szCs w:val="28"/>
          <w:lang w:val="en-GB"/>
        </w:rPr>
        <w:t>n 2014,</w:t>
      </w:r>
      <w:r w:rsidRPr="00B670B9">
        <w:rPr>
          <w:rFonts w:ascii="Times New Roman" w:hAnsi="Times New Roman" w:cs="Times New Roman"/>
          <w:sz w:val="28"/>
          <w:szCs w:val="28"/>
          <w:lang w:val="en-GB"/>
        </w:rPr>
        <w:t xml:space="preserve"> late autumn</w:t>
      </w:r>
      <w:r w:rsidR="00184902" w:rsidRPr="00B670B9">
        <w:rPr>
          <w:rFonts w:ascii="Times New Roman" w:hAnsi="Times New Roman" w:cs="Times New Roman"/>
          <w:sz w:val="28"/>
          <w:szCs w:val="28"/>
          <w:lang w:val="en-GB"/>
        </w:rPr>
        <w:t xml:space="preserve"> Abellio </w:t>
      </w:r>
      <w:r w:rsidR="00150319" w:rsidRPr="00B670B9">
        <w:rPr>
          <w:rFonts w:ascii="Times New Roman" w:hAnsi="Times New Roman" w:cs="Times New Roman"/>
          <w:sz w:val="28"/>
          <w:szCs w:val="28"/>
          <w:lang w:val="en-GB"/>
        </w:rPr>
        <w:t>is wining the arrangement</w:t>
      </w:r>
      <w:r w:rsidR="00184902" w:rsidRPr="00B670B9">
        <w:rPr>
          <w:rFonts w:ascii="Times New Roman" w:hAnsi="Times New Roman" w:cs="Times New Roman"/>
          <w:sz w:val="28"/>
          <w:szCs w:val="28"/>
          <w:lang w:val="en-GB"/>
        </w:rPr>
        <w:t xml:space="preserve"> to operate ScotRail - Scotland's National Railway</w:t>
      </w:r>
      <w:sdt>
        <w:sdtPr>
          <w:rPr>
            <w:rFonts w:ascii="Times New Roman" w:hAnsi="Times New Roman" w:cs="Times New Roman"/>
            <w:sz w:val="28"/>
            <w:szCs w:val="28"/>
            <w:lang w:val="en-GB"/>
          </w:rPr>
          <w:id w:val="-1724288002"/>
          <w:citation/>
        </w:sdtPr>
        <w:sdtEndPr/>
        <w:sdtContent>
          <w:r w:rsidR="00A20F94" w:rsidRPr="00B670B9">
            <w:rPr>
              <w:rFonts w:ascii="Times New Roman" w:hAnsi="Times New Roman" w:cs="Times New Roman"/>
              <w:sz w:val="28"/>
              <w:szCs w:val="28"/>
              <w:lang w:val="en-GB"/>
            </w:rPr>
            <w:fldChar w:fldCharType="begin"/>
          </w:r>
          <w:r w:rsidR="00A20F94" w:rsidRPr="00B670B9">
            <w:rPr>
              <w:rFonts w:ascii="Times New Roman" w:hAnsi="Times New Roman" w:cs="Times New Roman"/>
              <w:sz w:val="28"/>
              <w:szCs w:val="28"/>
              <w:lang w:val="en-GB"/>
            </w:rPr>
            <w:instrText xml:space="preserve"> CITATION Abe201 \l 2057 </w:instrText>
          </w:r>
          <w:r w:rsidR="00A20F94" w:rsidRPr="00B670B9">
            <w:rPr>
              <w:rFonts w:ascii="Times New Roman" w:hAnsi="Times New Roman" w:cs="Times New Roman"/>
              <w:sz w:val="28"/>
              <w:szCs w:val="28"/>
              <w:lang w:val="en-GB"/>
            </w:rPr>
            <w:fldChar w:fldCharType="separate"/>
          </w:r>
          <w:r w:rsidR="00A20F94" w:rsidRPr="00B670B9">
            <w:rPr>
              <w:rFonts w:ascii="Times New Roman" w:hAnsi="Times New Roman" w:cs="Times New Roman"/>
              <w:noProof/>
              <w:sz w:val="28"/>
              <w:szCs w:val="28"/>
              <w:lang w:val="en-GB"/>
            </w:rPr>
            <w:t xml:space="preserve"> (AbellioGroup, 2012)</w:t>
          </w:r>
          <w:r w:rsidR="00A20F94" w:rsidRPr="00B670B9">
            <w:rPr>
              <w:rFonts w:ascii="Times New Roman" w:hAnsi="Times New Roman" w:cs="Times New Roman"/>
              <w:sz w:val="28"/>
              <w:szCs w:val="28"/>
              <w:lang w:val="en-GB"/>
            </w:rPr>
            <w:fldChar w:fldCharType="end"/>
          </w:r>
        </w:sdtContent>
      </w:sdt>
      <w:r w:rsidR="00A20F94" w:rsidRPr="00B670B9">
        <w:rPr>
          <w:rFonts w:ascii="Times New Roman" w:hAnsi="Times New Roman" w:cs="Times New Roman"/>
          <w:sz w:val="28"/>
          <w:szCs w:val="28"/>
          <w:lang w:val="en-GB"/>
        </w:rPr>
        <w:t>.</w:t>
      </w:r>
      <w:r w:rsidR="00184902" w:rsidRPr="00B670B9">
        <w:rPr>
          <w:rFonts w:ascii="Times New Roman" w:hAnsi="Times New Roman" w:cs="Times New Roman"/>
          <w:sz w:val="28"/>
          <w:szCs w:val="28"/>
          <w:lang w:val="en-GB"/>
        </w:rPr>
        <w:t xml:space="preserve"> The franchise started on 1 April 2015</w:t>
      </w:r>
      <w:r w:rsidR="00150319" w:rsidRPr="00B670B9">
        <w:rPr>
          <w:rFonts w:ascii="Times New Roman" w:hAnsi="Times New Roman" w:cs="Times New Roman"/>
          <w:sz w:val="28"/>
          <w:szCs w:val="28"/>
          <w:lang w:val="en-GB"/>
        </w:rPr>
        <w:t xml:space="preserve"> and one  year later i</w:t>
      </w:r>
      <w:r w:rsidR="00184902" w:rsidRPr="00B670B9">
        <w:rPr>
          <w:rFonts w:ascii="Times New Roman" w:hAnsi="Times New Roman" w:cs="Times New Roman"/>
          <w:sz w:val="28"/>
          <w:szCs w:val="28"/>
          <w:lang w:val="en-GB"/>
        </w:rPr>
        <w:t xml:space="preserve">n </w:t>
      </w:r>
      <w:r w:rsidR="00150319" w:rsidRPr="00B670B9">
        <w:rPr>
          <w:rFonts w:ascii="Times New Roman" w:hAnsi="Times New Roman" w:cs="Times New Roman"/>
          <w:sz w:val="28"/>
          <w:szCs w:val="28"/>
          <w:lang w:val="en-GB"/>
        </w:rPr>
        <w:t xml:space="preserve">summer of </w:t>
      </w:r>
      <w:r w:rsidR="00184902" w:rsidRPr="00B670B9">
        <w:rPr>
          <w:rFonts w:ascii="Times New Roman" w:hAnsi="Times New Roman" w:cs="Times New Roman"/>
          <w:sz w:val="28"/>
          <w:szCs w:val="28"/>
          <w:lang w:val="en-GB"/>
        </w:rPr>
        <w:t xml:space="preserve">2016,  Abellio was </w:t>
      </w:r>
      <w:r w:rsidR="00150319" w:rsidRPr="00B670B9">
        <w:rPr>
          <w:rFonts w:ascii="Times New Roman" w:hAnsi="Times New Roman" w:cs="Times New Roman"/>
          <w:sz w:val="28"/>
          <w:szCs w:val="28"/>
          <w:lang w:val="en-GB"/>
        </w:rPr>
        <w:t>allocated</w:t>
      </w:r>
      <w:r w:rsidR="00184902" w:rsidRPr="00B670B9">
        <w:rPr>
          <w:rFonts w:ascii="Times New Roman" w:hAnsi="Times New Roman" w:cs="Times New Roman"/>
          <w:sz w:val="28"/>
          <w:szCs w:val="28"/>
          <w:lang w:val="en-GB"/>
        </w:rPr>
        <w:t xml:space="preserve"> the next East Anglia franchise which will run up to 2025. The new </w:t>
      </w:r>
      <w:r w:rsidR="00150319" w:rsidRPr="00B670B9">
        <w:rPr>
          <w:rFonts w:ascii="Times New Roman" w:hAnsi="Times New Roman" w:cs="Times New Roman"/>
          <w:sz w:val="28"/>
          <w:szCs w:val="28"/>
          <w:lang w:val="en-GB"/>
        </w:rPr>
        <w:t>project</w:t>
      </w:r>
      <w:r w:rsidR="00184902" w:rsidRPr="00B670B9">
        <w:rPr>
          <w:rFonts w:ascii="Times New Roman" w:hAnsi="Times New Roman" w:cs="Times New Roman"/>
          <w:sz w:val="28"/>
          <w:szCs w:val="28"/>
          <w:lang w:val="en-GB"/>
        </w:rPr>
        <w:t xml:space="preserve"> 'Greater </w:t>
      </w:r>
      <w:r w:rsidR="00805E27" w:rsidRPr="00B670B9">
        <w:rPr>
          <w:rFonts w:ascii="Times New Roman" w:hAnsi="Times New Roman" w:cs="Times New Roman"/>
          <w:sz w:val="28"/>
          <w:szCs w:val="28"/>
          <w:lang w:val="en-GB"/>
        </w:rPr>
        <w:t>England</w:t>
      </w:r>
      <w:r w:rsidR="00184902" w:rsidRPr="00B670B9">
        <w:rPr>
          <w:rFonts w:ascii="Times New Roman" w:hAnsi="Times New Roman" w:cs="Times New Roman"/>
          <w:sz w:val="28"/>
          <w:szCs w:val="28"/>
          <w:lang w:val="en-GB"/>
        </w:rPr>
        <w:t>'</w:t>
      </w:r>
      <w:r w:rsidR="00150319" w:rsidRPr="00B670B9">
        <w:rPr>
          <w:rFonts w:ascii="Times New Roman" w:hAnsi="Times New Roman" w:cs="Times New Roman"/>
          <w:sz w:val="28"/>
          <w:szCs w:val="28"/>
          <w:lang w:val="en-GB"/>
        </w:rPr>
        <w:t xml:space="preserve"> was released</w:t>
      </w:r>
      <w:r w:rsidR="00184902" w:rsidRPr="00B670B9">
        <w:rPr>
          <w:rFonts w:ascii="Times New Roman" w:hAnsi="Times New Roman" w:cs="Times New Roman"/>
          <w:sz w:val="28"/>
          <w:szCs w:val="28"/>
          <w:lang w:val="en-GB"/>
        </w:rPr>
        <w:t xml:space="preserve"> </w:t>
      </w:r>
      <w:r w:rsidR="00150319" w:rsidRPr="00B670B9">
        <w:rPr>
          <w:rFonts w:ascii="Times New Roman" w:hAnsi="Times New Roman" w:cs="Times New Roman"/>
          <w:sz w:val="28"/>
          <w:szCs w:val="28"/>
          <w:lang w:val="en-GB"/>
        </w:rPr>
        <w:t>in</w:t>
      </w:r>
      <w:r w:rsidR="00184902" w:rsidRPr="00B670B9">
        <w:rPr>
          <w:rFonts w:ascii="Times New Roman" w:hAnsi="Times New Roman" w:cs="Times New Roman"/>
          <w:sz w:val="28"/>
          <w:szCs w:val="28"/>
          <w:lang w:val="en-GB"/>
        </w:rPr>
        <w:t xml:space="preserve"> October 2016</w:t>
      </w:r>
      <w:r w:rsidR="00150319" w:rsidRPr="00B670B9">
        <w:rPr>
          <w:rFonts w:ascii="Times New Roman" w:hAnsi="Times New Roman" w:cs="Times New Roman"/>
          <w:sz w:val="28"/>
          <w:szCs w:val="28"/>
          <w:lang w:val="en-GB"/>
        </w:rPr>
        <w:t xml:space="preserve"> and is </w:t>
      </w:r>
      <w:r w:rsidR="00184902" w:rsidRPr="00B670B9">
        <w:rPr>
          <w:rFonts w:ascii="Times New Roman" w:hAnsi="Times New Roman" w:cs="Times New Roman"/>
          <w:sz w:val="28"/>
          <w:szCs w:val="28"/>
          <w:lang w:val="en-GB"/>
        </w:rPr>
        <w:t xml:space="preserve"> running under two </w:t>
      </w:r>
      <w:r w:rsidR="00E54571" w:rsidRPr="00B670B9">
        <w:rPr>
          <w:rFonts w:ascii="Times New Roman" w:hAnsi="Times New Roman" w:cs="Times New Roman"/>
          <w:sz w:val="28"/>
          <w:szCs w:val="28"/>
          <w:lang w:val="en-GB"/>
        </w:rPr>
        <w:t>separate</w:t>
      </w:r>
      <w:r w:rsidR="00184902" w:rsidRPr="00B670B9">
        <w:rPr>
          <w:rFonts w:ascii="Times New Roman" w:hAnsi="Times New Roman" w:cs="Times New Roman"/>
          <w:sz w:val="28"/>
          <w:szCs w:val="28"/>
          <w:lang w:val="en-GB"/>
        </w:rPr>
        <w:t xml:space="preserve"> brands London </w:t>
      </w:r>
      <w:proofErr w:type="spellStart"/>
      <w:r w:rsidR="00184902" w:rsidRPr="00B670B9">
        <w:rPr>
          <w:rFonts w:ascii="Times New Roman" w:hAnsi="Times New Roman" w:cs="Times New Roman"/>
          <w:sz w:val="28"/>
          <w:szCs w:val="28"/>
          <w:lang w:val="en-GB"/>
        </w:rPr>
        <w:t>Northwestern</w:t>
      </w:r>
      <w:proofErr w:type="spellEnd"/>
      <w:r w:rsidR="00184902" w:rsidRPr="00B670B9">
        <w:rPr>
          <w:rFonts w:ascii="Times New Roman" w:hAnsi="Times New Roman" w:cs="Times New Roman"/>
          <w:sz w:val="28"/>
          <w:szCs w:val="28"/>
          <w:lang w:val="en-GB"/>
        </w:rPr>
        <w:t xml:space="preserve"> Railway and West Midlands Railway</w:t>
      </w:r>
      <w:sdt>
        <w:sdtPr>
          <w:rPr>
            <w:rFonts w:ascii="Times New Roman" w:hAnsi="Times New Roman" w:cs="Times New Roman"/>
            <w:sz w:val="28"/>
            <w:szCs w:val="28"/>
            <w:lang w:val="en-GB"/>
          </w:rPr>
          <w:id w:val="-1660232421"/>
          <w:citation/>
        </w:sdtPr>
        <w:sdtEndPr/>
        <w:sdtContent>
          <w:r w:rsidR="00A20F94" w:rsidRPr="00B670B9">
            <w:rPr>
              <w:rFonts w:ascii="Times New Roman" w:hAnsi="Times New Roman" w:cs="Times New Roman"/>
              <w:sz w:val="28"/>
              <w:szCs w:val="28"/>
              <w:lang w:val="en-GB"/>
            </w:rPr>
            <w:fldChar w:fldCharType="begin"/>
          </w:r>
          <w:r w:rsidR="00A20F94" w:rsidRPr="00B670B9">
            <w:rPr>
              <w:rFonts w:ascii="Times New Roman" w:hAnsi="Times New Roman" w:cs="Times New Roman"/>
              <w:sz w:val="28"/>
              <w:szCs w:val="28"/>
              <w:lang w:val="en-GB"/>
            </w:rPr>
            <w:instrText xml:space="preserve"> CITATION Sco15 \l 2057 </w:instrText>
          </w:r>
          <w:r w:rsidR="00A20F94" w:rsidRPr="00B670B9">
            <w:rPr>
              <w:rFonts w:ascii="Times New Roman" w:hAnsi="Times New Roman" w:cs="Times New Roman"/>
              <w:sz w:val="28"/>
              <w:szCs w:val="28"/>
              <w:lang w:val="en-GB"/>
            </w:rPr>
            <w:fldChar w:fldCharType="separate"/>
          </w:r>
          <w:r w:rsidR="00A20F94" w:rsidRPr="00B670B9">
            <w:rPr>
              <w:rFonts w:ascii="Times New Roman" w:hAnsi="Times New Roman" w:cs="Times New Roman"/>
              <w:noProof/>
              <w:sz w:val="28"/>
              <w:szCs w:val="28"/>
              <w:lang w:val="en-GB"/>
            </w:rPr>
            <w:t xml:space="preserve"> (Scotland, 2015)</w:t>
          </w:r>
          <w:r w:rsidR="00A20F94" w:rsidRPr="00B670B9">
            <w:rPr>
              <w:rFonts w:ascii="Times New Roman" w:hAnsi="Times New Roman" w:cs="Times New Roman"/>
              <w:sz w:val="28"/>
              <w:szCs w:val="28"/>
              <w:lang w:val="en-GB"/>
            </w:rPr>
            <w:fldChar w:fldCharType="end"/>
          </w:r>
        </w:sdtContent>
      </w:sdt>
      <w:r w:rsidR="00824920" w:rsidRPr="00B670B9">
        <w:rPr>
          <w:rFonts w:ascii="Times New Roman" w:hAnsi="Times New Roman" w:cs="Times New Roman"/>
          <w:sz w:val="28"/>
          <w:szCs w:val="28"/>
          <w:lang w:val="en-GB"/>
        </w:rPr>
        <w:t xml:space="preserve">. </w:t>
      </w:r>
    </w:p>
    <w:p w14:paraId="04583216" w14:textId="4351B193" w:rsidR="00E54571" w:rsidRPr="00B670B9" w:rsidRDefault="000D1D43"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lastRenderedPageBreak/>
        <w:tab/>
      </w:r>
      <w:r w:rsidR="00892714" w:rsidRPr="00B670B9">
        <w:rPr>
          <w:rFonts w:ascii="Times New Roman" w:hAnsi="Times New Roman" w:cs="Times New Roman"/>
          <w:sz w:val="28"/>
          <w:szCs w:val="28"/>
          <w:lang w:val="en-GB"/>
        </w:rPr>
        <w:t xml:space="preserve"> </w:t>
      </w:r>
      <w:r w:rsidR="00824920" w:rsidRPr="00B670B9">
        <w:rPr>
          <w:rFonts w:ascii="Times New Roman" w:hAnsi="Times New Roman" w:cs="Times New Roman"/>
          <w:sz w:val="28"/>
          <w:szCs w:val="28"/>
          <w:lang w:val="en-GB"/>
        </w:rPr>
        <w:t>After exposing the</w:t>
      </w:r>
      <w:r w:rsidR="00A31F5A" w:rsidRPr="00B670B9">
        <w:rPr>
          <w:rFonts w:ascii="Times New Roman" w:hAnsi="Times New Roman" w:cs="Times New Roman"/>
          <w:sz w:val="28"/>
          <w:szCs w:val="28"/>
          <w:lang w:val="en-GB"/>
        </w:rPr>
        <w:t xml:space="preserve"> expanding</w:t>
      </w:r>
      <w:r w:rsidR="00824920" w:rsidRPr="00B670B9">
        <w:rPr>
          <w:rFonts w:ascii="Times New Roman" w:hAnsi="Times New Roman" w:cs="Times New Roman"/>
          <w:sz w:val="28"/>
          <w:szCs w:val="28"/>
          <w:lang w:val="en-GB"/>
        </w:rPr>
        <w:t xml:space="preserve"> structure of this organization </w:t>
      </w:r>
      <w:r w:rsidR="00634FEE" w:rsidRPr="00B670B9">
        <w:rPr>
          <w:rFonts w:ascii="Times New Roman" w:hAnsi="Times New Roman" w:cs="Times New Roman"/>
          <w:sz w:val="28"/>
          <w:szCs w:val="28"/>
          <w:lang w:val="en-GB"/>
        </w:rPr>
        <w:t>during 18 years ,</w:t>
      </w:r>
      <w:r w:rsidR="00A20F94" w:rsidRPr="00B670B9">
        <w:rPr>
          <w:rFonts w:ascii="Times New Roman" w:hAnsi="Times New Roman" w:cs="Times New Roman"/>
          <w:sz w:val="28"/>
          <w:szCs w:val="28"/>
          <w:lang w:val="en-GB"/>
        </w:rPr>
        <w:t xml:space="preserve"> </w:t>
      </w:r>
      <w:r w:rsidR="00892714" w:rsidRPr="00B670B9">
        <w:rPr>
          <w:rFonts w:ascii="Times New Roman" w:hAnsi="Times New Roman" w:cs="Times New Roman"/>
          <w:sz w:val="28"/>
          <w:szCs w:val="28"/>
          <w:lang w:val="en-GB"/>
        </w:rPr>
        <w:t>Abellio Group,</w:t>
      </w:r>
      <w:r w:rsidR="00A20F94" w:rsidRPr="00B670B9">
        <w:rPr>
          <w:rFonts w:ascii="Times New Roman" w:hAnsi="Times New Roman" w:cs="Times New Roman"/>
          <w:sz w:val="28"/>
          <w:szCs w:val="28"/>
          <w:lang w:val="en-GB"/>
        </w:rPr>
        <w:t xml:space="preserve"> </w:t>
      </w:r>
      <w:r w:rsidR="00634FEE" w:rsidRPr="00B670B9">
        <w:rPr>
          <w:rFonts w:ascii="Times New Roman" w:hAnsi="Times New Roman" w:cs="Times New Roman"/>
          <w:sz w:val="28"/>
          <w:szCs w:val="28"/>
          <w:lang w:val="en-GB"/>
        </w:rPr>
        <w:t>which</w:t>
      </w:r>
      <w:r w:rsidR="00892714" w:rsidRPr="00B670B9">
        <w:rPr>
          <w:rFonts w:ascii="Times New Roman" w:hAnsi="Times New Roman" w:cs="Times New Roman"/>
          <w:sz w:val="28"/>
          <w:szCs w:val="28"/>
          <w:lang w:val="en-GB"/>
        </w:rPr>
        <w:t xml:space="preserve"> is a major transport operator in the UK, </w:t>
      </w:r>
      <w:r w:rsidR="00184902" w:rsidRPr="00B670B9">
        <w:rPr>
          <w:rFonts w:ascii="Times New Roman" w:hAnsi="Times New Roman" w:cs="Times New Roman"/>
          <w:sz w:val="28"/>
          <w:szCs w:val="28"/>
          <w:lang w:val="en-GB"/>
        </w:rPr>
        <w:t>that</w:t>
      </w:r>
      <w:r w:rsidR="00892714" w:rsidRPr="00B670B9">
        <w:rPr>
          <w:rFonts w:ascii="Times New Roman" w:hAnsi="Times New Roman" w:cs="Times New Roman"/>
          <w:sz w:val="28"/>
          <w:szCs w:val="28"/>
          <w:lang w:val="en-GB"/>
        </w:rPr>
        <w:t xml:space="preserve"> run bus services across London on behalf of Transport for London</w:t>
      </w:r>
      <w:r w:rsidR="00634FEE" w:rsidRPr="00B670B9">
        <w:rPr>
          <w:rFonts w:ascii="Times New Roman" w:hAnsi="Times New Roman" w:cs="Times New Roman"/>
          <w:sz w:val="28"/>
          <w:szCs w:val="28"/>
          <w:lang w:val="en-GB"/>
        </w:rPr>
        <w:t>,</w:t>
      </w:r>
      <w:r w:rsidR="00184902" w:rsidRPr="00B670B9">
        <w:rPr>
          <w:rFonts w:ascii="Times New Roman" w:hAnsi="Times New Roman" w:cs="Times New Roman"/>
          <w:sz w:val="28"/>
          <w:szCs w:val="28"/>
          <w:lang w:val="en-GB"/>
        </w:rPr>
        <w:t xml:space="preserve"> aims to deliver a</w:t>
      </w:r>
      <w:r w:rsidR="00F44BE6">
        <w:rPr>
          <w:rFonts w:ascii="Times New Roman" w:hAnsi="Times New Roman" w:cs="Times New Roman"/>
          <w:sz w:val="28"/>
          <w:szCs w:val="28"/>
          <w:lang w:val="en-GB"/>
        </w:rPr>
        <w:t xml:space="preserve"> “</w:t>
      </w:r>
      <w:r w:rsidR="00184902" w:rsidRPr="00B670B9">
        <w:rPr>
          <w:rFonts w:ascii="Times New Roman" w:hAnsi="Times New Roman" w:cs="Times New Roman"/>
          <w:sz w:val="28"/>
          <w:szCs w:val="28"/>
          <w:lang w:val="en-GB"/>
        </w:rPr>
        <w:t xml:space="preserve"> great service to its customers and has made plans to sustain its success in the long term through building strong partnerships with stakeholders and investing in staff to give them secure and rewarding careers</w:t>
      </w:r>
      <w:r w:rsidR="00F44BE6">
        <w:rPr>
          <w:rFonts w:ascii="Times New Roman" w:hAnsi="Times New Roman" w:cs="Times New Roman"/>
          <w:sz w:val="28"/>
          <w:szCs w:val="28"/>
          <w:lang w:val="en-GB"/>
        </w:rPr>
        <w:t>”</w:t>
      </w:r>
      <w:sdt>
        <w:sdtPr>
          <w:rPr>
            <w:rFonts w:ascii="Times New Roman" w:hAnsi="Times New Roman" w:cs="Times New Roman"/>
            <w:sz w:val="28"/>
            <w:szCs w:val="28"/>
            <w:lang w:val="en-GB"/>
          </w:rPr>
          <w:id w:val="-138740477"/>
          <w:citation/>
        </w:sdtPr>
        <w:sdtEndPr/>
        <w:sdtContent>
          <w:r w:rsidR="00184902" w:rsidRPr="00B670B9">
            <w:rPr>
              <w:rFonts w:ascii="Times New Roman" w:hAnsi="Times New Roman" w:cs="Times New Roman"/>
              <w:sz w:val="28"/>
              <w:szCs w:val="28"/>
              <w:lang w:val="en-GB"/>
            </w:rPr>
            <w:fldChar w:fldCharType="begin"/>
          </w:r>
          <w:r w:rsidR="00A73E95" w:rsidRPr="00B670B9">
            <w:rPr>
              <w:rFonts w:ascii="Times New Roman" w:hAnsi="Times New Roman" w:cs="Times New Roman"/>
              <w:sz w:val="28"/>
              <w:szCs w:val="28"/>
              <w:lang w:val="en-GB"/>
            </w:rPr>
            <w:instrText xml:space="preserve">CITATION Abe202 \l 2057 </w:instrText>
          </w:r>
          <w:r w:rsidR="00184902" w:rsidRPr="00B670B9">
            <w:rPr>
              <w:rFonts w:ascii="Times New Roman" w:hAnsi="Times New Roman" w:cs="Times New Roman"/>
              <w:sz w:val="28"/>
              <w:szCs w:val="28"/>
              <w:lang w:val="en-GB"/>
            </w:rPr>
            <w:fldChar w:fldCharType="separate"/>
          </w:r>
          <w:r w:rsidR="00A73E95" w:rsidRPr="00B670B9">
            <w:rPr>
              <w:rFonts w:ascii="Times New Roman" w:hAnsi="Times New Roman" w:cs="Times New Roman"/>
              <w:noProof/>
              <w:sz w:val="28"/>
              <w:szCs w:val="28"/>
              <w:lang w:val="en-GB"/>
            </w:rPr>
            <w:t xml:space="preserve"> (AbellioUK.HQ, 2009)</w:t>
          </w:r>
          <w:r w:rsidR="00184902" w:rsidRPr="00B670B9">
            <w:rPr>
              <w:rFonts w:ascii="Times New Roman" w:hAnsi="Times New Roman" w:cs="Times New Roman"/>
              <w:sz w:val="28"/>
              <w:szCs w:val="28"/>
              <w:lang w:val="en-GB"/>
            </w:rPr>
            <w:fldChar w:fldCharType="end"/>
          </w:r>
        </w:sdtContent>
      </w:sdt>
      <w:r w:rsidR="00893F87" w:rsidRPr="00B670B9">
        <w:rPr>
          <w:rFonts w:ascii="Times New Roman" w:hAnsi="Times New Roman" w:cs="Times New Roman"/>
          <w:sz w:val="28"/>
          <w:szCs w:val="28"/>
          <w:lang w:val="en-GB"/>
        </w:rPr>
        <w:t xml:space="preserve">. The slogan </w:t>
      </w:r>
      <w:r w:rsidR="00B45B6B" w:rsidRPr="00B670B9">
        <w:rPr>
          <w:rFonts w:ascii="Times New Roman" w:hAnsi="Times New Roman" w:cs="Times New Roman"/>
          <w:sz w:val="28"/>
          <w:szCs w:val="28"/>
          <w:lang w:val="en-GB"/>
        </w:rPr>
        <w:t>of</w:t>
      </w:r>
      <w:r w:rsidR="00893F87" w:rsidRPr="00B670B9">
        <w:rPr>
          <w:rFonts w:ascii="Times New Roman" w:hAnsi="Times New Roman" w:cs="Times New Roman"/>
          <w:sz w:val="28"/>
          <w:szCs w:val="28"/>
          <w:lang w:val="en-GB"/>
        </w:rPr>
        <w:t xml:space="preserve"> this organization, that operated in travel environment, is that “ an integrated, spatially ambitious and sustainable transport network is the key for success.”</w:t>
      </w:r>
      <w:sdt>
        <w:sdtPr>
          <w:rPr>
            <w:rFonts w:ascii="Times New Roman" w:hAnsi="Times New Roman" w:cs="Times New Roman"/>
            <w:sz w:val="28"/>
            <w:szCs w:val="28"/>
            <w:lang w:val="en-GB"/>
          </w:rPr>
          <w:id w:val="-788503398"/>
          <w:citation/>
        </w:sdtPr>
        <w:sdtEndPr/>
        <w:sdtContent>
          <w:r w:rsidR="00893F87" w:rsidRPr="00B670B9">
            <w:rPr>
              <w:rFonts w:ascii="Times New Roman" w:hAnsi="Times New Roman" w:cs="Times New Roman"/>
              <w:sz w:val="28"/>
              <w:szCs w:val="28"/>
              <w:lang w:val="en-GB"/>
            </w:rPr>
            <w:fldChar w:fldCharType="begin"/>
          </w:r>
          <w:r w:rsidR="00B45B6B" w:rsidRPr="00B670B9">
            <w:rPr>
              <w:rFonts w:ascii="Times New Roman" w:hAnsi="Times New Roman" w:cs="Times New Roman"/>
              <w:sz w:val="28"/>
              <w:szCs w:val="28"/>
              <w:lang w:val="en-GB"/>
            </w:rPr>
            <w:instrText xml:space="preserve">CITATION Tom20 \l 2057 </w:instrText>
          </w:r>
          <w:r w:rsidR="00893F87" w:rsidRPr="00B670B9">
            <w:rPr>
              <w:rFonts w:ascii="Times New Roman" w:hAnsi="Times New Roman" w:cs="Times New Roman"/>
              <w:sz w:val="28"/>
              <w:szCs w:val="28"/>
              <w:lang w:val="en-GB"/>
            </w:rPr>
            <w:fldChar w:fldCharType="separate"/>
          </w:r>
          <w:r w:rsidR="00B45B6B" w:rsidRPr="00B670B9">
            <w:rPr>
              <w:rFonts w:ascii="Times New Roman" w:hAnsi="Times New Roman" w:cs="Times New Roman"/>
              <w:noProof/>
              <w:sz w:val="28"/>
              <w:szCs w:val="28"/>
              <w:lang w:val="en-GB"/>
            </w:rPr>
            <w:t xml:space="preserve"> (Tom, 2020)</w:t>
          </w:r>
          <w:r w:rsidR="00893F87" w:rsidRPr="00B670B9">
            <w:rPr>
              <w:rFonts w:ascii="Times New Roman" w:hAnsi="Times New Roman" w:cs="Times New Roman"/>
              <w:sz w:val="28"/>
              <w:szCs w:val="28"/>
              <w:lang w:val="en-GB"/>
            </w:rPr>
            <w:fldChar w:fldCharType="end"/>
          </w:r>
        </w:sdtContent>
      </w:sdt>
      <w:r w:rsidR="00E54571" w:rsidRPr="00B670B9">
        <w:rPr>
          <w:rFonts w:ascii="Times New Roman" w:hAnsi="Times New Roman" w:cs="Times New Roman"/>
          <w:sz w:val="28"/>
          <w:szCs w:val="28"/>
          <w:lang w:val="en-GB"/>
        </w:rPr>
        <w:t xml:space="preserve">. Organizational culture is a critical factor that contribute on any business performance, but some </w:t>
      </w:r>
      <w:r w:rsidR="00F44BE6">
        <w:rPr>
          <w:rFonts w:ascii="Times New Roman" w:hAnsi="Times New Roman" w:cs="Times New Roman"/>
          <w:sz w:val="28"/>
          <w:szCs w:val="28"/>
          <w:lang w:val="en-GB"/>
        </w:rPr>
        <w:t xml:space="preserve">type of managers </w:t>
      </w:r>
      <w:r w:rsidR="00E54571" w:rsidRPr="00B670B9">
        <w:rPr>
          <w:rFonts w:ascii="Times New Roman" w:hAnsi="Times New Roman" w:cs="Times New Roman"/>
          <w:sz w:val="28"/>
          <w:szCs w:val="28"/>
          <w:lang w:val="en-GB"/>
        </w:rPr>
        <w:t xml:space="preserve"> </w:t>
      </w:r>
      <w:r w:rsidR="00F44BE6">
        <w:rPr>
          <w:rFonts w:ascii="Times New Roman" w:hAnsi="Times New Roman" w:cs="Times New Roman"/>
          <w:sz w:val="28"/>
          <w:szCs w:val="28"/>
          <w:lang w:val="en-GB"/>
        </w:rPr>
        <w:t xml:space="preserve">think that </w:t>
      </w:r>
      <w:r w:rsidR="00E54571" w:rsidRPr="00B670B9">
        <w:rPr>
          <w:rFonts w:ascii="Times New Roman" w:hAnsi="Times New Roman" w:cs="Times New Roman"/>
          <w:sz w:val="28"/>
          <w:szCs w:val="28"/>
          <w:lang w:val="en-GB"/>
        </w:rPr>
        <w:t xml:space="preserve">can </w:t>
      </w:r>
      <w:r w:rsidR="00F44BE6">
        <w:rPr>
          <w:rFonts w:ascii="Times New Roman" w:hAnsi="Times New Roman" w:cs="Times New Roman"/>
          <w:sz w:val="28"/>
          <w:szCs w:val="28"/>
          <w:lang w:val="en-GB"/>
        </w:rPr>
        <w:t>be</w:t>
      </w:r>
      <w:r w:rsidR="00E54571" w:rsidRPr="00B670B9">
        <w:rPr>
          <w:rFonts w:ascii="Times New Roman" w:hAnsi="Times New Roman" w:cs="Times New Roman"/>
          <w:sz w:val="28"/>
          <w:szCs w:val="28"/>
          <w:lang w:val="en-GB"/>
        </w:rPr>
        <w:t xml:space="preserve"> </w:t>
      </w:r>
      <w:r w:rsidR="00F44BE6" w:rsidRPr="00B670B9">
        <w:rPr>
          <w:rFonts w:ascii="Times New Roman" w:hAnsi="Times New Roman" w:cs="Times New Roman"/>
          <w:sz w:val="28"/>
          <w:szCs w:val="28"/>
          <w:lang w:val="en-GB"/>
        </w:rPr>
        <w:t>difficult</w:t>
      </w:r>
      <w:r w:rsidR="00E54571" w:rsidRPr="00B670B9">
        <w:rPr>
          <w:rFonts w:ascii="Times New Roman" w:hAnsi="Times New Roman" w:cs="Times New Roman"/>
          <w:sz w:val="28"/>
          <w:szCs w:val="28"/>
          <w:lang w:val="en-GB"/>
        </w:rPr>
        <w:t xml:space="preserve"> to </w:t>
      </w:r>
      <w:r w:rsidR="00F44BE6" w:rsidRPr="00B670B9">
        <w:rPr>
          <w:rFonts w:ascii="Times New Roman" w:hAnsi="Times New Roman" w:cs="Times New Roman"/>
          <w:sz w:val="28"/>
          <w:szCs w:val="28"/>
          <w:lang w:val="en-GB"/>
        </w:rPr>
        <w:t>identify</w:t>
      </w:r>
      <w:r w:rsidR="00F44BE6">
        <w:rPr>
          <w:rFonts w:ascii="Times New Roman" w:hAnsi="Times New Roman" w:cs="Times New Roman"/>
          <w:sz w:val="28"/>
          <w:szCs w:val="28"/>
          <w:lang w:val="en-GB"/>
        </w:rPr>
        <w:t xml:space="preserve"> or distinguish, or in a different situation to</w:t>
      </w:r>
      <w:r w:rsidR="00E54571" w:rsidRPr="00B670B9">
        <w:rPr>
          <w:rFonts w:ascii="Times New Roman" w:hAnsi="Times New Roman" w:cs="Times New Roman"/>
          <w:sz w:val="28"/>
          <w:szCs w:val="28"/>
          <w:lang w:val="en-GB"/>
        </w:rPr>
        <w:t xml:space="preserve"> change</w:t>
      </w:r>
      <w:r w:rsidR="00F44BE6">
        <w:rPr>
          <w:rFonts w:ascii="Times New Roman" w:hAnsi="Times New Roman" w:cs="Times New Roman"/>
          <w:sz w:val="28"/>
          <w:szCs w:val="28"/>
          <w:lang w:val="en-GB"/>
        </w:rPr>
        <w:t xml:space="preserve"> the culture </w:t>
      </w:r>
      <w:r w:rsidR="00E54571" w:rsidRPr="00B670B9">
        <w:rPr>
          <w:rFonts w:ascii="Times New Roman" w:hAnsi="Times New Roman" w:cs="Times New Roman"/>
          <w:sz w:val="28"/>
          <w:szCs w:val="28"/>
          <w:lang w:val="en-GB"/>
        </w:rPr>
        <w:t xml:space="preserve">, if it needs. Taking Abellio as an example which </w:t>
      </w:r>
      <w:r w:rsidR="00F44BE6">
        <w:rPr>
          <w:rFonts w:ascii="Times New Roman" w:hAnsi="Times New Roman" w:cs="Times New Roman"/>
          <w:sz w:val="28"/>
          <w:szCs w:val="28"/>
          <w:lang w:val="en-GB"/>
        </w:rPr>
        <w:t xml:space="preserve">intend to </w:t>
      </w:r>
      <w:r w:rsidR="00F44BE6" w:rsidRPr="00B670B9">
        <w:rPr>
          <w:rFonts w:ascii="Times New Roman" w:hAnsi="Times New Roman" w:cs="Times New Roman"/>
          <w:sz w:val="28"/>
          <w:szCs w:val="28"/>
          <w:lang w:val="en-GB"/>
        </w:rPr>
        <w:t>offer</w:t>
      </w:r>
      <w:r w:rsidR="00E54571" w:rsidRPr="00B670B9">
        <w:rPr>
          <w:rFonts w:ascii="Times New Roman" w:hAnsi="Times New Roman" w:cs="Times New Roman"/>
          <w:sz w:val="28"/>
          <w:szCs w:val="28"/>
          <w:lang w:val="en-GB"/>
        </w:rPr>
        <w:t xml:space="preserve"> </w:t>
      </w:r>
      <w:r w:rsidR="00F44BE6">
        <w:rPr>
          <w:rFonts w:ascii="Times New Roman" w:hAnsi="Times New Roman" w:cs="Times New Roman"/>
          <w:sz w:val="28"/>
          <w:szCs w:val="28"/>
          <w:lang w:val="en-GB"/>
        </w:rPr>
        <w:t>an enjoyable expe</w:t>
      </w:r>
      <w:r w:rsidR="00F44BE6" w:rsidRPr="00B670B9">
        <w:rPr>
          <w:rFonts w:ascii="Times New Roman" w:hAnsi="Times New Roman" w:cs="Times New Roman"/>
          <w:sz w:val="28"/>
          <w:szCs w:val="28"/>
          <w:lang w:val="en-GB"/>
        </w:rPr>
        <w:t>rience of travel</w:t>
      </w:r>
      <w:r w:rsidR="00E54571" w:rsidRPr="00B670B9">
        <w:rPr>
          <w:rFonts w:ascii="Times New Roman" w:hAnsi="Times New Roman" w:cs="Times New Roman"/>
          <w:sz w:val="28"/>
          <w:szCs w:val="28"/>
          <w:lang w:val="en-GB"/>
        </w:rPr>
        <w:t xml:space="preserve">, the culture of this organization </w:t>
      </w:r>
      <w:r w:rsidR="00F44BE6" w:rsidRPr="00B670B9">
        <w:rPr>
          <w:rFonts w:ascii="Times New Roman" w:hAnsi="Times New Roman" w:cs="Times New Roman"/>
          <w:sz w:val="28"/>
          <w:szCs w:val="28"/>
          <w:lang w:val="en-GB"/>
        </w:rPr>
        <w:t>supports</w:t>
      </w:r>
      <w:r w:rsidR="00E54571" w:rsidRPr="00B670B9">
        <w:rPr>
          <w:rFonts w:ascii="Times New Roman" w:hAnsi="Times New Roman" w:cs="Times New Roman"/>
          <w:sz w:val="28"/>
          <w:szCs w:val="28"/>
          <w:lang w:val="en-GB"/>
        </w:rPr>
        <w:t xml:space="preserve"> the customer service </w:t>
      </w:r>
      <w:r w:rsidR="00F44BE6" w:rsidRPr="00B670B9">
        <w:rPr>
          <w:rFonts w:ascii="Times New Roman" w:hAnsi="Times New Roman" w:cs="Times New Roman"/>
          <w:sz w:val="28"/>
          <w:szCs w:val="28"/>
          <w:lang w:val="en-GB"/>
        </w:rPr>
        <w:t>principle</w:t>
      </w:r>
      <w:r w:rsidR="00E54571" w:rsidRPr="00B670B9">
        <w:rPr>
          <w:rFonts w:ascii="Times New Roman" w:hAnsi="Times New Roman" w:cs="Times New Roman"/>
          <w:sz w:val="28"/>
          <w:szCs w:val="28"/>
          <w:lang w:val="en-GB"/>
        </w:rPr>
        <w:t xml:space="preserve"> and engages diverse and widely spread </w:t>
      </w:r>
      <w:r w:rsidR="00F44BE6">
        <w:rPr>
          <w:rFonts w:ascii="Times New Roman" w:hAnsi="Times New Roman" w:cs="Times New Roman"/>
          <w:sz w:val="28"/>
          <w:szCs w:val="28"/>
          <w:lang w:val="en-GB"/>
        </w:rPr>
        <w:t>workers</w:t>
      </w:r>
      <w:r w:rsidR="00E54571" w:rsidRPr="00B670B9">
        <w:rPr>
          <w:rFonts w:ascii="Times New Roman" w:hAnsi="Times New Roman" w:cs="Times New Roman"/>
          <w:sz w:val="28"/>
          <w:szCs w:val="28"/>
          <w:lang w:val="en-GB"/>
        </w:rPr>
        <w:t xml:space="preserve"> in the mission to create memorable experiences for </w:t>
      </w:r>
      <w:r w:rsidR="00F72B6E" w:rsidRPr="00B670B9">
        <w:rPr>
          <w:rFonts w:ascii="Times New Roman" w:hAnsi="Times New Roman" w:cs="Times New Roman"/>
          <w:sz w:val="28"/>
          <w:szCs w:val="28"/>
          <w:lang w:val="en-GB"/>
        </w:rPr>
        <w:t>travellers</w:t>
      </w:r>
      <w:r w:rsidR="00E54571" w:rsidRPr="00B670B9">
        <w:rPr>
          <w:rFonts w:ascii="Times New Roman" w:hAnsi="Times New Roman" w:cs="Times New Roman"/>
          <w:sz w:val="28"/>
          <w:szCs w:val="28"/>
          <w:lang w:val="en-GB"/>
        </w:rPr>
        <w:t xml:space="preserve">. </w:t>
      </w:r>
      <w:r w:rsidR="00A30AED" w:rsidRPr="00B670B9">
        <w:rPr>
          <w:rFonts w:ascii="Times New Roman" w:hAnsi="Times New Roman" w:cs="Times New Roman"/>
          <w:sz w:val="28"/>
          <w:szCs w:val="28"/>
          <w:lang w:val="en-GB"/>
        </w:rPr>
        <w:t>Customers that use Abellio travel service , whether they are travelling for business or for pleasure, any each of them expect to feel cared for, welcome and respected , appreciated, so for this reason all the team from Abellio need to de inspire and care for customers.</w:t>
      </w:r>
    </w:p>
    <w:p w14:paraId="063CBA02" w14:textId="79548952" w:rsidR="00A31F5A" w:rsidRPr="00B670B9" w:rsidRDefault="00A31F5A"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Mission statement for Abellio London is to gather “genuine people, innovative in spirit and dedicated to a positive future for travel”</w:t>
      </w:r>
      <w:sdt>
        <w:sdtPr>
          <w:rPr>
            <w:rFonts w:ascii="Times New Roman" w:hAnsi="Times New Roman" w:cs="Times New Roman"/>
            <w:sz w:val="28"/>
            <w:szCs w:val="28"/>
            <w:lang w:val="en-GB"/>
          </w:rPr>
          <w:id w:val="-199167929"/>
          <w:citation/>
        </w:sdtPr>
        <w:sdtEndPr/>
        <w:sdtContent>
          <w:r w:rsidRPr="00B670B9">
            <w:rPr>
              <w:rFonts w:ascii="Times New Roman" w:hAnsi="Times New Roman" w:cs="Times New Roman"/>
              <w:sz w:val="28"/>
              <w:szCs w:val="28"/>
              <w:lang w:val="en-GB"/>
            </w:rPr>
            <w:fldChar w:fldCharType="begin"/>
          </w:r>
          <w:r w:rsidRPr="00B670B9">
            <w:rPr>
              <w:rFonts w:ascii="Times New Roman" w:hAnsi="Times New Roman" w:cs="Times New Roman"/>
              <w:sz w:val="28"/>
              <w:szCs w:val="28"/>
              <w:lang w:val="en-GB"/>
            </w:rPr>
            <w:instrText xml:space="preserve"> CITATION Abe202 \l 2057 </w:instrText>
          </w:r>
          <w:r w:rsidRPr="00B670B9">
            <w:rPr>
              <w:rFonts w:ascii="Times New Roman" w:hAnsi="Times New Roman" w:cs="Times New Roman"/>
              <w:sz w:val="28"/>
              <w:szCs w:val="28"/>
              <w:lang w:val="en-GB"/>
            </w:rPr>
            <w:fldChar w:fldCharType="separate"/>
          </w:r>
          <w:r w:rsidRPr="00B670B9">
            <w:rPr>
              <w:rFonts w:ascii="Times New Roman" w:hAnsi="Times New Roman" w:cs="Times New Roman"/>
              <w:noProof/>
              <w:sz w:val="28"/>
              <w:szCs w:val="28"/>
              <w:lang w:val="en-GB"/>
            </w:rPr>
            <w:t xml:space="preserve"> (AbellioUK.HQ, 2009)</w:t>
          </w:r>
          <w:r w:rsidRPr="00B670B9">
            <w:rPr>
              <w:rFonts w:ascii="Times New Roman" w:hAnsi="Times New Roman" w:cs="Times New Roman"/>
              <w:sz w:val="28"/>
              <w:szCs w:val="28"/>
              <w:lang w:val="en-GB"/>
            </w:rPr>
            <w:fldChar w:fldCharType="end"/>
          </w:r>
        </w:sdtContent>
      </w:sdt>
      <w:r w:rsidRPr="00B670B9">
        <w:rPr>
          <w:rFonts w:ascii="Times New Roman" w:hAnsi="Times New Roman" w:cs="Times New Roman"/>
          <w:sz w:val="28"/>
          <w:szCs w:val="28"/>
          <w:lang w:val="en-GB"/>
        </w:rPr>
        <w:t xml:space="preserve"> , this is the Abellio</w:t>
      </w:r>
      <w:r w:rsidR="00A20F94" w:rsidRPr="00B670B9">
        <w:rPr>
          <w:rFonts w:ascii="Times New Roman" w:hAnsi="Times New Roman" w:cs="Times New Roman"/>
          <w:sz w:val="28"/>
          <w:szCs w:val="28"/>
          <w:lang w:val="en-GB"/>
        </w:rPr>
        <w:t>’s</w:t>
      </w:r>
      <w:r w:rsidRPr="00B670B9">
        <w:rPr>
          <w:rFonts w:ascii="Times New Roman" w:hAnsi="Times New Roman" w:cs="Times New Roman"/>
          <w:sz w:val="28"/>
          <w:szCs w:val="28"/>
          <w:lang w:val="en-GB"/>
        </w:rPr>
        <w:t xml:space="preserve"> way.</w:t>
      </w:r>
    </w:p>
    <w:p w14:paraId="1ED52AE6" w14:textId="037C13A6" w:rsidR="00A31F5A" w:rsidRPr="00B670B9" w:rsidRDefault="00A31F5A"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 xml:space="preserve">Leaders from company justify that their teams and their approach is that make them different. To be successful in transport industry or travel environment the </w:t>
      </w:r>
      <w:r w:rsidR="00A20F94" w:rsidRPr="00B670B9">
        <w:rPr>
          <w:rFonts w:ascii="Times New Roman" w:hAnsi="Times New Roman" w:cs="Times New Roman"/>
          <w:sz w:val="28"/>
          <w:szCs w:val="28"/>
          <w:lang w:val="en-GB"/>
        </w:rPr>
        <w:t>w</w:t>
      </w:r>
      <w:r w:rsidRPr="00B670B9">
        <w:rPr>
          <w:rFonts w:ascii="Times New Roman" w:hAnsi="Times New Roman" w:cs="Times New Roman"/>
          <w:sz w:val="28"/>
          <w:szCs w:val="28"/>
          <w:lang w:val="en-GB"/>
        </w:rPr>
        <w:t>hole organization has to be in a good shape</w:t>
      </w:r>
      <w:r w:rsidR="00B45B6B" w:rsidRPr="00B670B9">
        <w:rPr>
          <w:rFonts w:ascii="Times New Roman" w:hAnsi="Times New Roman" w:cs="Times New Roman"/>
          <w:sz w:val="28"/>
          <w:szCs w:val="28"/>
          <w:lang w:val="en-GB"/>
        </w:rPr>
        <w:t xml:space="preserve"> </w:t>
      </w:r>
      <w:r w:rsidRPr="00B670B9">
        <w:rPr>
          <w:rFonts w:ascii="Times New Roman" w:hAnsi="Times New Roman" w:cs="Times New Roman"/>
          <w:sz w:val="28"/>
          <w:szCs w:val="28"/>
          <w:lang w:val="en-GB"/>
        </w:rPr>
        <w:t>, and their motto  allows employees to have the freedom to be themselves so that they can achieve their full potential, this is their commitment to travel as a whole</w:t>
      </w:r>
      <w:r w:rsidR="00A20F94" w:rsidRPr="00B670B9">
        <w:rPr>
          <w:rFonts w:ascii="Times New Roman" w:hAnsi="Times New Roman" w:cs="Times New Roman"/>
          <w:sz w:val="28"/>
          <w:szCs w:val="28"/>
          <w:lang w:val="en-GB"/>
        </w:rPr>
        <w:t xml:space="preserve"> </w:t>
      </w:r>
      <w:sdt>
        <w:sdtPr>
          <w:rPr>
            <w:rFonts w:ascii="Times New Roman" w:hAnsi="Times New Roman" w:cs="Times New Roman"/>
            <w:sz w:val="28"/>
            <w:szCs w:val="28"/>
            <w:lang w:val="en-GB"/>
          </w:rPr>
          <w:id w:val="-96409982"/>
          <w:citation/>
        </w:sdtPr>
        <w:sdtEndPr/>
        <w:sdtContent>
          <w:r w:rsidRPr="00B670B9">
            <w:rPr>
              <w:rFonts w:ascii="Times New Roman" w:hAnsi="Times New Roman" w:cs="Times New Roman"/>
              <w:sz w:val="28"/>
              <w:szCs w:val="28"/>
              <w:lang w:val="en-GB"/>
            </w:rPr>
            <w:fldChar w:fldCharType="begin"/>
          </w:r>
          <w:r w:rsidRPr="00B670B9">
            <w:rPr>
              <w:rFonts w:ascii="Times New Roman" w:hAnsi="Times New Roman" w:cs="Times New Roman"/>
              <w:sz w:val="28"/>
              <w:szCs w:val="28"/>
              <w:lang w:val="en-GB"/>
            </w:rPr>
            <w:instrText xml:space="preserve"> CITATION Abe201 \l 2057 </w:instrText>
          </w:r>
          <w:r w:rsidRPr="00B670B9">
            <w:rPr>
              <w:rFonts w:ascii="Times New Roman" w:hAnsi="Times New Roman" w:cs="Times New Roman"/>
              <w:sz w:val="28"/>
              <w:szCs w:val="28"/>
              <w:lang w:val="en-GB"/>
            </w:rPr>
            <w:fldChar w:fldCharType="separate"/>
          </w:r>
          <w:r w:rsidRPr="00B670B9">
            <w:rPr>
              <w:rFonts w:ascii="Times New Roman" w:hAnsi="Times New Roman" w:cs="Times New Roman"/>
              <w:noProof/>
              <w:sz w:val="28"/>
              <w:szCs w:val="28"/>
              <w:lang w:val="en-GB"/>
            </w:rPr>
            <w:t>(AbellioGroup, 2012)</w:t>
          </w:r>
          <w:r w:rsidRPr="00B670B9">
            <w:rPr>
              <w:rFonts w:ascii="Times New Roman" w:hAnsi="Times New Roman" w:cs="Times New Roman"/>
              <w:sz w:val="28"/>
              <w:szCs w:val="28"/>
              <w:lang w:val="en-GB"/>
            </w:rPr>
            <w:fldChar w:fldCharType="end"/>
          </w:r>
        </w:sdtContent>
      </w:sdt>
      <w:r w:rsidR="00A20F94" w:rsidRPr="00B670B9">
        <w:rPr>
          <w:rFonts w:ascii="Times New Roman" w:hAnsi="Times New Roman" w:cs="Times New Roman"/>
          <w:sz w:val="28"/>
          <w:szCs w:val="28"/>
          <w:lang w:val="en-GB"/>
        </w:rPr>
        <w:t>.</w:t>
      </w:r>
      <w:r w:rsidRPr="00B670B9">
        <w:rPr>
          <w:rFonts w:ascii="Times New Roman" w:hAnsi="Times New Roman" w:cs="Times New Roman"/>
          <w:sz w:val="28"/>
          <w:szCs w:val="28"/>
          <w:lang w:val="en-GB"/>
        </w:rPr>
        <w:t xml:space="preserve"> Their objectives are always focused on working closely and creatively with their customers to achieve the best solutions for their journey, and can be deducted that Abellio is dedicated to their </w:t>
      </w:r>
      <w:r w:rsidRPr="00B670B9">
        <w:rPr>
          <w:rFonts w:ascii="Times New Roman" w:hAnsi="Times New Roman" w:cs="Times New Roman"/>
          <w:sz w:val="28"/>
          <w:szCs w:val="28"/>
          <w:lang w:val="en-GB"/>
        </w:rPr>
        <w:lastRenderedPageBreak/>
        <w:t>partnerships and takes the role as custodians of public transport seriously, for both the short and long term.</w:t>
      </w:r>
    </w:p>
    <w:p w14:paraId="304B82DA" w14:textId="502C8073" w:rsidR="00E54571" w:rsidRPr="00B670B9" w:rsidRDefault="00E54571" w:rsidP="007B33EA">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 xml:space="preserve"> Continuous advances in technology and also customer expectations require travel companies to find new ways for high-touch, brand interactions that balance current evolution and technology. Studying this trend that is constantly moving</w:t>
      </w:r>
      <w:r w:rsidR="00A20F94" w:rsidRPr="00B670B9">
        <w:rPr>
          <w:rFonts w:ascii="Times New Roman" w:hAnsi="Times New Roman" w:cs="Times New Roman"/>
          <w:sz w:val="28"/>
          <w:szCs w:val="28"/>
          <w:lang w:val="en-GB"/>
        </w:rPr>
        <w:t>,</w:t>
      </w:r>
      <w:r w:rsidRPr="00B670B9">
        <w:rPr>
          <w:rFonts w:ascii="Times New Roman" w:hAnsi="Times New Roman" w:cs="Times New Roman"/>
          <w:sz w:val="28"/>
          <w:szCs w:val="28"/>
          <w:lang w:val="en-GB"/>
        </w:rPr>
        <w:t xml:space="preserve"> Abellio’s leaders increasingly recognize the need</w:t>
      </w:r>
      <w:r w:rsidR="00A20F94" w:rsidRPr="00B670B9">
        <w:rPr>
          <w:rFonts w:ascii="Times New Roman" w:hAnsi="Times New Roman" w:cs="Times New Roman"/>
          <w:sz w:val="28"/>
          <w:szCs w:val="28"/>
          <w:lang w:val="en-GB"/>
        </w:rPr>
        <w:t>s</w:t>
      </w:r>
      <w:r w:rsidRPr="00B670B9">
        <w:rPr>
          <w:rFonts w:ascii="Times New Roman" w:hAnsi="Times New Roman" w:cs="Times New Roman"/>
          <w:sz w:val="28"/>
          <w:szCs w:val="28"/>
          <w:lang w:val="en-GB"/>
        </w:rPr>
        <w:t xml:space="preserve"> to build cultures that are adaptable so that they are better positioned to respond to changing market and competitive conditions and use data and technology to turn the customer experience into a pleasant journey</w:t>
      </w:r>
      <w:sdt>
        <w:sdtPr>
          <w:rPr>
            <w:rFonts w:ascii="Times New Roman" w:hAnsi="Times New Roman" w:cs="Times New Roman"/>
            <w:sz w:val="28"/>
            <w:szCs w:val="28"/>
            <w:lang w:val="en-GB"/>
          </w:rPr>
          <w:id w:val="-1306620399"/>
          <w:citation/>
        </w:sdtPr>
        <w:sdtContent>
          <w:r w:rsidR="00905548">
            <w:rPr>
              <w:rFonts w:ascii="Times New Roman" w:hAnsi="Times New Roman" w:cs="Times New Roman"/>
              <w:sz w:val="28"/>
              <w:szCs w:val="28"/>
              <w:lang w:val="en-GB"/>
            </w:rPr>
            <w:fldChar w:fldCharType="begin"/>
          </w:r>
          <w:r w:rsidR="00905548">
            <w:rPr>
              <w:rFonts w:ascii="Times New Roman" w:hAnsi="Times New Roman" w:cs="Times New Roman"/>
              <w:sz w:val="28"/>
              <w:szCs w:val="28"/>
              <w:lang w:val="en-GB"/>
            </w:rPr>
            <w:instrText xml:space="preserve"> CITATION Jer17 \l 2057 </w:instrText>
          </w:r>
          <w:r w:rsidR="00905548">
            <w:rPr>
              <w:rFonts w:ascii="Times New Roman" w:hAnsi="Times New Roman" w:cs="Times New Roman"/>
              <w:sz w:val="28"/>
              <w:szCs w:val="28"/>
              <w:lang w:val="en-GB"/>
            </w:rPr>
            <w:fldChar w:fldCharType="separate"/>
          </w:r>
          <w:r w:rsidR="00905548">
            <w:rPr>
              <w:rFonts w:ascii="Times New Roman" w:hAnsi="Times New Roman" w:cs="Times New Roman"/>
              <w:noProof/>
              <w:sz w:val="28"/>
              <w:szCs w:val="28"/>
              <w:lang w:val="en-GB"/>
            </w:rPr>
            <w:t xml:space="preserve"> </w:t>
          </w:r>
          <w:r w:rsidR="00905548" w:rsidRPr="00905548">
            <w:rPr>
              <w:rFonts w:ascii="Times New Roman" w:hAnsi="Times New Roman" w:cs="Times New Roman"/>
              <w:noProof/>
              <w:sz w:val="28"/>
              <w:szCs w:val="28"/>
              <w:lang w:val="en-GB"/>
            </w:rPr>
            <w:t>(Noonan, 2017)</w:t>
          </w:r>
          <w:r w:rsidR="00905548">
            <w:rPr>
              <w:rFonts w:ascii="Times New Roman" w:hAnsi="Times New Roman" w:cs="Times New Roman"/>
              <w:sz w:val="28"/>
              <w:szCs w:val="28"/>
              <w:lang w:val="en-GB"/>
            </w:rPr>
            <w:fldChar w:fldCharType="end"/>
          </w:r>
        </w:sdtContent>
      </w:sdt>
      <w:r w:rsidR="00905548">
        <w:rPr>
          <w:rFonts w:ascii="Times New Roman" w:hAnsi="Times New Roman" w:cs="Times New Roman"/>
          <w:sz w:val="28"/>
          <w:szCs w:val="28"/>
          <w:lang w:val="en-GB"/>
        </w:rPr>
        <w:t>.</w:t>
      </w:r>
    </w:p>
    <w:p w14:paraId="10FD4449" w14:textId="2C41FE24" w:rsidR="00673C3E" w:rsidRPr="00B670B9" w:rsidRDefault="00673C3E"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 xml:space="preserve">Before the </w:t>
      </w:r>
      <w:r w:rsidR="00813D79" w:rsidRPr="00B670B9">
        <w:rPr>
          <w:rFonts w:ascii="Times New Roman" w:hAnsi="Times New Roman" w:cs="Times New Roman"/>
          <w:sz w:val="28"/>
          <w:szCs w:val="28"/>
          <w:lang w:val="en-GB"/>
        </w:rPr>
        <w:t xml:space="preserve">organization </w:t>
      </w:r>
      <w:r w:rsidRPr="00B670B9">
        <w:rPr>
          <w:rFonts w:ascii="Times New Roman" w:hAnsi="Times New Roman" w:cs="Times New Roman"/>
          <w:sz w:val="28"/>
          <w:szCs w:val="28"/>
          <w:lang w:val="en-GB"/>
        </w:rPr>
        <w:t xml:space="preserve">expanding decisions, Abellio Group </w:t>
      </w:r>
      <w:r w:rsidR="00905548">
        <w:rPr>
          <w:rFonts w:ascii="Times New Roman" w:hAnsi="Times New Roman" w:cs="Times New Roman"/>
          <w:sz w:val="28"/>
          <w:szCs w:val="28"/>
          <w:lang w:val="en-GB"/>
        </w:rPr>
        <w:t xml:space="preserve">structure was </w:t>
      </w:r>
      <w:r w:rsidRPr="00B670B9">
        <w:rPr>
          <w:rFonts w:ascii="Times New Roman" w:hAnsi="Times New Roman" w:cs="Times New Roman"/>
          <w:sz w:val="28"/>
          <w:szCs w:val="28"/>
          <w:lang w:val="en-GB"/>
        </w:rPr>
        <w:t xml:space="preserve"> bureaucratic </w:t>
      </w:r>
      <w:r w:rsidR="00905548">
        <w:rPr>
          <w:rFonts w:ascii="Times New Roman" w:hAnsi="Times New Roman" w:cs="Times New Roman"/>
          <w:sz w:val="28"/>
          <w:szCs w:val="28"/>
          <w:lang w:val="en-GB"/>
        </w:rPr>
        <w:t>model,</w:t>
      </w:r>
      <w:r w:rsidRPr="00B670B9">
        <w:rPr>
          <w:rFonts w:ascii="Times New Roman" w:hAnsi="Times New Roman" w:cs="Times New Roman"/>
          <w:sz w:val="28"/>
          <w:szCs w:val="28"/>
          <w:lang w:val="en-GB"/>
        </w:rPr>
        <w:t xml:space="preserve"> with rules and procedures</w:t>
      </w:r>
      <w:r w:rsidR="00905548">
        <w:rPr>
          <w:rFonts w:ascii="Times New Roman" w:hAnsi="Times New Roman" w:cs="Times New Roman"/>
          <w:sz w:val="28"/>
          <w:szCs w:val="28"/>
          <w:lang w:val="en-GB"/>
        </w:rPr>
        <w:t>.</w:t>
      </w:r>
      <w:r w:rsidRPr="00B670B9">
        <w:rPr>
          <w:rFonts w:ascii="Times New Roman" w:hAnsi="Times New Roman" w:cs="Times New Roman"/>
          <w:sz w:val="28"/>
          <w:szCs w:val="28"/>
          <w:lang w:val="en-GB"/>
        </w:rPr>
        <w:t xml:space="preserve"> But the important decisions that were taken</w:t>
      </w:r>
      <w:r w:rsidR="00905548">
        <w:rPr>
          <w:rFonts w:ascii="Times New Roman" w:hAnsi="Times New Roman" w:cs="Times New Roman"/>
          <w:sz w:val="28"/>
          <w:szCs w:val="28"/>
          <w:lang w:val="en-GB"/>
        </w:rPr>
        <w:t>,</w:t>
      </w:r>
      <w:r w:rsidRPr="00B670B9">
        <w:rPr>
          <w:rFonts w:ascii="Times New Roman" w:hAnsi="Times New Roman" w:cs="Times New Roman"/>
          <w:sz w:val="28"/>
          <w:szCs w:val="28"/>
          <w:lang w:val="en-GB"/>
        </w:rPr>
        <w:t xml:space="preserve"> changed</w:t>
      </w:r>
      <w:r w:rsidR="00905548">
        <w:rPr>
          <w:rFonts w:ascii="Times New Roman" w:hAnsi="Times New Roman" w:cs="Times New Roman"/>
          <w:sz w:val="28"/>
          <w:szCs w:val="28"/>
          <w:lang w:val="en-GB"/>
        </w:rPr>
        <w:t xml:space="preserve"> the model that was followed before, as result of the </w:t>
      </w:r>
      <w:r w:rsidRPr="00B670B9">
        <w:rPr>
          <w:rFonts w:ascii="Times New Roman" w:hAnsi="Times New Roman" w:cs="Times New Roman"/>
          <w:sz w:val="28"/>
          <w:szCs w:val="28"/>
          <w:lang w:val="en-GB"/>
        </w:rPr>
        <w:t>increase of its management levels and</w:t>
      </w:r>
      <w:r w:rsidR="00905548">
        <w:rPr>
          <w:rFonts w:ascii="Times New Roman" w:hAnsi="Times New Roman" w:cs="Times New Roman"/>
          <w:sz w:val="28"/>
          <w:szCs w:val="28"/>
          <w:lang w:val="en-GB"/>
        </w:rPr>
        <w:t xml:space="preserve"> in present Abellio Group </w:t>
      </w:r>
      <w:r w:rsidRPr="00B670B9">
        <w:rPr>
          <w:rFonts w:ascii="Times New Roman" w:hAnsi="Times New Roman" w:cs="Times New Roman"/>
          <w:sz w:val="28"/>
          <w:szCs w:val="28"/>
          <w:lang w:val="en-GB"/>
        </w:rPr>
        <w:t xml:space="preserve">has a team based organizational structure who perform specific duties into project teams that perform specific function. Abellio </w:t>
      </w:r>
      <w:r w:rsidR="00C07A54">
        <w:rPr>
          <w:rFonts w:ascii="Times New Roman" w:hAnsi="Times New Roman" w:cs="Times New Roman"/>
          <w:sz w:val="28"/>
          <w:szCs w:val="28"/>
          <w:lang w:val="en-GB"/>
        </w:rPr>
        <w:t>G</w:t>
      </w:r>
      <w:r w:rsidRPr="00B670B9">
        <w:rPr>
          <w:rFonts w:ascii="Times New Roman" w:hAnsi="Times New Roman" w:cs="Times New Roman"/>
          <w:sz w:val="28"/>
          <w:szCs w:val="28"/>
          <w:lang w:val="en-GB"/>
        </w:rPr>
        <w:t xml:space="preserve">roup has </w:t>
      </w:r>
      <w:r w:rsidR="00C07A54" w:rsidRPr="00B670B9">
        <w:rPr>
          <w:rFonts w:ascii="Times New Roman" w:hAnsi="Times New Roman" w:cs="Times New Roman"/>
          <w:sz w:val="28"/>
          <w:szCs w:val="28"/>
          <w:lang w:val="en-GB"/>
        </w:rPr>
        <w:t>separated</w:t>
      </w:r>
      <w:r w:rsidR="00C07A54">
        <w:rPr>
          <w:rFonts w:ascii="Times New Roman" w:hAnsi="Times New Roman" w:cs="Times New Roman"/>
          <w:sz w:val="28"/>
          <w:szCs w:val="28"/>
          <w:lang w:val="en-GB"/>
        </w:rPr>
        <w:t xml:space="preserve"> level of </w:t>
      </w:r>
      <w:r w:rsidRPr="00B670B9">
        <w:rPr>
          <w:rFonts w:ascii="Times New Roman" w:hAnsi="Times New Roman" w:cs="Times New Roman"/>
          <w:sz w:val="28"/>
          <w:szCs w:val="28"/>
          <w:lang w:val="en-GB"/>
        </w:rPr>
        <w:t>management positions</w:t>
      </w:r>
      <w:r w:rsidR="00C07A54">
        <w:rPr>
          <w:rFonts w:ascii="Times New Roman" w:hAnsi="Times New Roman" w:cs="Times New Roman"/>
          <w:sz w:val="28"/>
          <w:szCs w:val="28"/>
          <w:lang w:val="en-GB"/>
        </w:rPr>
        <w:t xml:space="preserve">, which are distributed </w:t>
      </w:r>
      <w:r w:rsidRPr="00B670B9">
        <w:rPr>
          <w:rFonts w:ascii="Times New Roman" w:hAnsi="Times New Roman" w:cs="Times New Roman"/>
          <w:sz w:val="28"/>
          <w:szCs w:val="28"/>
          <w:lang w:val="en-GB"/>
        </w:rPr>
        <w:t xml:space="preserve"> into many departments and each department has his own subordinates. Their team-based organizational structures operate with teams working towards a common goal, “ provide safe, easy and reliable public transport”</w:t>
      </w:r>
      <w:sdt>
        <w:sdtPr>
          <w:rPr>
            <w:rFonts w:ascii="Times New Roman" w:hAnsi="Times New Roman" w:cs="Times New Roman"/>
            <w:sz w:val="28"/>
            <w:szCs w:val="28"/>
            <w:lang w:val="en-GB"/>
          </w:rPr>
          <w:id w:val="-276958302"/>
          <w:citation/>
        </w:sdtPr>
        <w:sdtEndPr/>
        <w:sdtContent>
          <w:r w:rsidR="00EE1655" w:rsidRPr="00B670B9">
            <w:rPr>
              <w:rFonts w:ascii="Times New Roman" w:hAnsi="Times New Roman" w:cs="Times New Roman"/>
              <w:sz w:val="28"/>
              <w:szCs w:val="28"/>
              <w:lang w:val="en-GB"/>
            </w:rPr>
            <w:fldChar w:fldCharType="begin"/>
          </w:r>
          <w:r w:rsidR="00EE1655" w:rsidRPr="00B670B9">
            <w:rPr>
              <w:rFonts w:ascii="Times New Roman" w:hAnsi="Times New Roman" w:cs="Times New Roman"/>
              <w:sz w:val="28"/>
              <w:szCs w:val="28"/>
              <w:lang w:val="en-GB"/>
            </w:rPr>
            <w:instrText xml:space="preserve"> CITATION Abe202 \l 2057 </w:instrText>
          </w:r>
          <w:r w:rsidR="00EE1655" w:rsidRPr="00B670B9">
            <w:rPr>
              <w:rFonts w:ascii="Times New Roman" w:hAnsi="Times New Roman" w:cs="Times New Roman"/>
              <w:sz w:val="28"/>
              <w:szCs w:val="28"/>
              <w:lang w:val="en-GB"/>
            </w:rPr>
            <w:fldChar w:fldCharType="separate"/>
          </w:r>
          <w:r w:rsidR="00EE1655" w:rsidRPr="00B670B9">
            <w:rPr>
              <w:rFonts w:ascii="Times New Roman" w:hAnsi="Times New Roman" w:cs="Times New Roman"/>
              <w:noProof/>
              <w:sz w:val="28"/>
              <w:szCs w:val="28"/>
              <w:lang w:val="en-GB"/>
            </w:rPr>
            <w:t xml:space="preserve"> (AbellioUK.HQ, 2009)</w:t>
          </w:r>
          <w:r w:rsidR="00EE1655" w:rsidRPr="00B670B9">
            <w:rPr>
              <w:rFonts w:ascii="Times New Roman" w:hAnsi="Times New Roman" w:cs="Times New Roman"/>
              <w:sz w:val="28"/>
              <w:szCs w:val="28"/>
              <w:lang w:val="en-GB"/>
            </w:rPr>
            <w:fldChar w:fldCharType="end"/>
          </w:r>
        </w:sdtContent>
      </w:sdt>
      <w:r w:rsidRPr="00B670B9">
        <w:rPr>
          <w:rFonts w:ascii="Times New Roman" w:hAnsi="Times New Roman" w:cs="Times New Roman"/>
          <w:sz w:val="28"/>
          <w:szCs w:val="28"/>
          <w:lang w:val="en-GB"/>
        </w:rPr>
        <w:t xml:space="preserve">  while working on their individual tasks. Abellio London is less hierarchical and they have flexible structures that reinforce problem-solving, decision-making and teamwork.</w:t>
      </w:r>
    </w:p>
    <w:p w14:paraId="11DC12FA" w14:textId="654B3F48" w:rsidR="0047257B" w:rsidRPr="00B670B9" w:rsidRDefault="0047257B"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noProof/>
          <w:sz w:val="28"/>
          <w:szCs w:val="28"/>
          <w:lang w:val="en-GB"/>
        </w:rPr>
        <w:drawing>
          <wp:inline distT="0" distB="0" distL="0" distR="0" wp14:anchorId="4966C2A2" wp14:editId="60A2EC2C">
            <wp:extent cx="6115685" cy="2101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5685" cy="2101850"/>
                    </a:xfrm>
                    <a:prstGeom prst="rect">
                      <a:avLst/>
                    </a:prstGeom>
                    <a:noFill/>
                    <a:ln>
                      <a:noFill/>
                    </a:ln>
                  </pic:spPr>
                </pic:pic>
              </a:graphicData>
            </a:graphic>
          </wp:inline>
        </w:drawing>
      </w:r>
    </w:p>
    <w:p w14:paraId="753E4455" w14:textId="39666C3E" w:rsidR="0047257B" w:rsidRPr="00B670B9" w:rsidRDefault="00526A55" w:rsidP="00B670B9">
      <w:pPr>
        <w:spacing w:line="360" w:lineRule="auto"/>
        <w:jc w:val="center"/>
        <w:rPr>
          <w:rFonts w:ascii="Times New Roman" w:hAnsi="Times New Roman" w:cs="Times New Roman"/>
          <w:sz w:val="28"/>
          <w:szCs w:val="28"/>
          <w:lang w:val="en-GB"/>
        </w:rPr>
      </w:pPr>
      <w:r w:rsidRPr="00B670B9">
        <w:rPr>
          <w:rFonts w:ascii="Times New Roman" w:hAnsi="Times New Roman" w:cs="Times New Roman"/>
          <w:sz w:val="28"/>
          <w:szCs w:val="28"/>
          <w:lang w:val="en-GB"/>
        </w:rPr>
        <w:t xml:space="preserve">Fig.3 Organization structure </w:t>
      </w:r>
      <w:sdt>
        <w:sdtPr>
          <w:rPr>
            <w:rFonts w:ascii="Times New Roman" w:hAnsi="Times New Roman" w:cs="Times New Roman"/>
            <w:sz w:val="28"/>
            <w:szCs w:val="28"/>
            <w:lang w:val="en-GB"/>
          </w:rPr>
          <w:id w:val="-1723440801"/>
          <w:citation/>
        </w:sdtPr>
        <w:sdtEndPr/>
        <w:sdtContent>
          <w:r w:rsidRPr="00B670B9">
            <w:rPr>
              <w:rFonts w:ascii="Times New Roman" w:hAnsi="Times New Roman" w:cs="Times New Roman"/>
              <w:sz w:val="28"/>
              <w:szCs w:val="28"/>
              <w:lang w:val="en-GB"/>
            </w:rPr>
            <w:fldChar w:fldCharType="begin"/>
          </w:r>
          <w:r w:rsidRPr="00B670B9">
            <w:rPr>
              <w:rFonts w:ascii="Times New Roman" w:hAnsi="Times New Roman" w:cs="Times New Roman"/>
              <w:sz w:val="28"/>
              <w:szCs w:val="28"/>
              <w:lang w:val="en-GB"/>
            </w:rPr>
            <w:instrText xml:space="preserve"> CITATION Sco15 \l 2057 </w:instrText>
          </w:r>
          <w:r w:rsidRPr="00B670B9">
            <w:rPr>
              <w:rFonts w:ascii="Times New Roman" w:hAnsi="Times New Roman" w:cs="Times New Roman"/>
              <w:sz w:val="28"/>
              <w:szCs w:val="28"/>
              <w:lang w:val="en-GB"/>
            </w:rPr>
            <w:fldChar w:fldCharType="separate"/>
          </w:r>
          <w:r w:rsidRPr="00B670B9">
            <w:rPr>
              <w:rFonts w:ascii="Times New Roman" w:hAnsi="Times New Roman" w:cs="Times New Roman"/>
              <w:noProof/>
              <w:sz w:val="28"/>
              <w:szCs w:val="28"/>
              <w:lang w:val="en-GB"/>
            </w:rPr>
            <w:t>(Scotland, 2015)</w:t>
          </w:r>
          <w:r w:rsidRPr="00B670B9">
            <w:rPr>
              <w:rFonts w:ascii="Times New Roman" w:hAnsi="Times New Roman" w:cs="Times New Roman"/>
              <w:sz w:val="28"/>
              <w:szCs w:val="28"/>
              <w:lang w:val="en-GB"/>
            </w:rPr>
            <w:fldChar w:fldCharType="end"/>
          </w:r>
        </w:sdtContent>
      </w:sdt>
    </w:p>
    <w:p w14:paraId="29535786" w14:textId="0B90CD92" w:rsidR="00A20F94" w:rsidRPr="00B670B9" w:rsidRDefault="00A20F94" w:rsidP="00B670B9">
      <w:pPr>
        <w:spacing w:line="360" w:lineRule="auto"/>
        <w:jc w:val="both"/>
        <w:rPr>
          <w:rFonts w:ascii="Times New Roman" w:hAnsi="Times New Roman" w:cs="Times New Roman"/>
          <w:sz w:val="28"/>
          <w:szCs w:val="28"/>
          <w:lang w:val="en-GB"/>
        </w:rPr>
      </w:pPr>
    </w:p>
    <w:p w14:paraId="4D2AFFF4" w14:textId="77777777" w:rsidR="00A20F94" w:rsidRPr="00B670B9" w:rsidRDefault="00A20F94" w:rsidP="00B670B9">
      <w:pPr>
        <w:spacing w:line="360" w:lineRule="auto"/>
        <w:jc w:val="both"/>
        <w:rPr>
          <w:rFonts w:ascii="Times New Roman" w:hAnsi="Times New Roman" w:cs="Times New Roman"/>
          <w:sz w:val="28"/>
          <w:szCs w:val="28"/>
          <w:lang w:val="en-GB"/>
        </w:rPr>
      </w:pPr>
    </w:p>
    <w:p w14:paraId="039B31E7" w14:textId="6D3172AE" w:rsidR="0047257B" w:rsidRPr="00B670B9" w:rsidRDefault="0047257B" w:rsidP="00B670B9">
      <w:pPr>
        <w:spacing w:line="360" w:lineRule="auto"/>
        <w:jc w:val="center"/>
        <w:rPr>
          <w:rFonts w:ascii="Times New Roman" w:hAnsi="Times New Roman" w:cs="Times New Roman"/>
          <w:sz w:val="28"/>
          <w:szCs w:val="28"/>
          <w:lang w:val="en-GB"/>
        </w:rPr>
      </w:pPr>
      <w:r w:rsidRPr="00B670B9">
        <w:rPr>
          <w:rFonts w:ascii="Times New Roman" w:hAnsi="Times New Roman" w:cs="Times New Roman"/>
          <w:noProof/>
          <w:sz w:val="28"/>
          <w:szCs w:val="28"/>
          <w:lang w:val="en-GB"/>
        </w:rPr>
        <w:drawing>
          <wp:inline distT="0" distB="0" distL="0" distR="0" wp14:anchorId="61909E23" wp14:editId="7DD8473A">
            <wp:extent cx="3851912" cy="270765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861115" cy="2714126"/>
                    </a:xfrm>
                    <a:prstGeom prst="rect">
                      <a:avLst/>
                    </a:prstGeom>
                    <a:noFill/>
                    <a:ln>
                      <a:noFill/>
                    </a:ln>
                  </pic:spPr>
                </pic:pic>
              </a:graphicData>
            </a:graphic>
          </wp:inline>
        </w:drawing>
      </w:r>
    </w:p>
    <w:p w14:paraId="1D096BBC" w14:textId="2B2D9EF3" w:rsidR="0047257B" w:rsidRPr="00B670B9" w:rsidRDefault="00526A55" w:rsidP="00B670B9">
      <w:pPr>
        <w:spacing w:line="360" w:lineRule="auto"/>
        <w:jc w:val="center"/>
        <w:rPr>
          <w:rFonts w:ascii="Times New Roman" w:hAnsi="Times New Roman" w:cs="Times New Roman"/>
          <w:sz w:val="28"/>
          <w:szCs w:val="28"/>
          <w:lang w:val="en-GB"/>
        </w:rPr>
      </w:pPr>
      <w:r w:rsidRPr="00B670B9">
        <w:rPr>
          <w:rFonts w:ascii="Times New Roman" w:hAnsi="Times New Roman" w:cs="Times New Roman"/>
          <w:sz w:val="28"/>
          <w:szCs w:val="28"/>
          <w:lang w:val="en-GB"/>
        </w:rPr>
        <w:t xml:space="preserve">Fig.4 Team based interactions </w:t>
      </w:r>
      <w:sdt>
        <w:sdtPr>
          <w:rPr>
            <w:rFonts w:ascii="Times New Roman" w:hAnsi="Times New Roman" w:cs="Times New Roman"/>
            <w:sz w:val="28"/>
            <w:szCs w:val="28"/>
            <w:lang w:val="en-GB"/>
          </w:rPr>
          <w:id w:val="435092769"/>
          <w:citation/>
        </w:sdtPr>
        <w:sdtEndPr/>
        <w:sdtContent>
          <w:r w:rsidRPr="00B670B9">
            <w:rPr>
              <w:rFonts w:ascii="Times New Roman" w:hAnsi="Times New Roman" w:cs="Times New Roman"/>
              <w:sz w:val="28"/>
              <w:szCs w:val="28"/>
              <w:lang w:val="en-GB"/>
            </w:rPr>
            <w:fldChar w:fldCharType="begin"/>
          </w:r>
          <w:r w:rsidRPr="00B670B9">
            <w:rPr>
              <w:rFonts w:ascii="Times New Roman" w:hAnsi="Times New Roman" w:cs="Times New Roman"/>
              <w:sz w:val="28"/>
              <w:szCs w:val="28"/>
              <w:lang w:val="en-GB"/>
            </w:rPr>
            <w:instrText xml:space="preserve"> CITATION Sco15 \l 2057 </w:instrText>
          </w:r>
          <w:r w:rsidRPr="00B670B9">
            <w:rPr>
              <w:rFonts w:ascii="Times New Roman" w:hAnsi="Times New Roman" w:cs="Times New Roman"/>
              <w:sz w:val="28"/>
              <w:szCs w:val="28"/>
              <w:lang w:val="en-GB"/>
            </w:rPr>
            <w:fldChar w:fldCharType="separate"/>
          </w:r>
          <w:r w:rsidRPr="00B670B9">
            <w:rPr>
              <w:rFonts w:ascii="Times New Roman" w:hAnsi="Times New Roman" w:cs="Times New Roman"/>
              <w:noProof/>
              <w:sz w:val="28"/>
              <w:szCs w:val="28"/>
              <w:lang w:val="en-GB"/>
            </w:rPr>
            <w:t>(Scotland, 2015)</w:t>
          </w:r>
          <w:r w:rsidRPr="00B670B9">
            <w:rPr>
              <w:rFonts w:ascii="Times New Roman" w:hAnsi="Times New Roman" w:cs="Times New Roman"/>
              <w:sz w:val="28"/>
              <w:szCs w:val="28"/>
              <w:lang w:val="en-GB"/>
            </w:rPr>
            <w:fldChar w:fldCharType="end"/>
          </w:r>
        </w:sdtContent>
      </w:sdt>
    </w:p>
    <w:p w14:paraId="10379FB4" w14:textId="77777777" w:rsidR="00526A55" w:rsidRPr="00B670B9" w:rsidRDefault="00526A55" w:rsidP="00B670B9">
      <w:pPr>
        <w:spacing w:line="360" w:lineRule="auto"/>
        <w:jc w:val="both"/>
        <w:rPr>
          <w:rFonts w:ascii="Times New Roman" w:hAnsi="Times New Roman" w:cs="Times New Roman"/>
          <w:sz w:val="28"/>
          <w:szCs w:val="28"/>
          <w:lang w:val="en-GB"/>
        </w:rPr>
      </w:pPr>
    </w:p>
    <w:p w14:paraId="2A03BDF4" w14:textId="0BD9201C" w:rsidR="009B5855" w:rsidRPr="00B670B9" w:rsidRDefault="009B5855"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By presenting the organi</w:t>
      </w:r>
      <w:r w:rsidR="00974DE4" w:rsidRPr="00B670B9">
        <w:rPr>
          <w:rFonts w:ascii="Times New Roman" w:hAnsi="Times New Roman" w:cs="Times New Roman"/>
          <w:sz w:val="28"/>
          <w:szCs w:val="28"/>
          <w:lang w:val="en-GB"/>
        </w:rPr>
        <w:t>s</w:t>
      </w:r>
      <w:r w:rsidRPr="00B670B9">
        <w:rPr>
          <w:rFonts w:ascii="Times New Roman" w:hAnsi="Times New Roman" w:cs="Times New Roman"/>
          <w:sz w:val="28"/>
          <w:szCs w:val="28"/>
          <w:lang w:val="en-GB"/>
        </w:rPr>
        <w:t xml:space="preserve">ational structure of Abellio London the </w:t>
      </w:r>
      <w:r w:rsidR="00A20F94" w:rsidRPr="00B670B9">
        <w:rPr>
          <w:rFonts w:ascii="Times New Roman" w:hAnsi="Times New Roman" w:cs="Times New Roman"/>
          <w:sz w:val="28"/>
          <w:szCs w:val="28"/>
          <w:lang w:val="en-GB"/>
        </w:rPr>
        <w:t>w</w:t>
      </w:r>
      <w:r w:rsidRPr="00B670B9">
        <w:rPr>
          <w:rFonts w:ascii="Times New Roman" w:hAnsi="Times New Roman" w:cs="Times New Roman"/>
          <w:sz w:val="28"/>
          <w:szCs w:val="28"/>
          <w:lang w:val="en-GB"/>
        </w:rPr>
        <w:t xml:space="preserve">hole image reflects its culture, furthermore the management style distributed along the </w:t>
      </w:r>
      <w:r w:rsidR="002F6AF0" w:rsidRPr="00B670B9">
        <w:rPr>
          <w:rFonts w:ascii="Times New Roman" w:hAnsi="Times New Roman" w:cs="Times New Roman"/>
          <w:sz w:val="28"/>
          <w:szCs w:val="28"/>
          <w:lang w:val="en-GB"/>
        </w:rPr>
        <w:t>organization</w:t>
      </w:r>
      <w:r w:rsidRPr="00B670B9">
        <w:rPr>
          <w:rFonts w:ascii="Times New Roman" w:hAnsi="Times New Roman" w:cs="Times New Roman"/>
          <w:sz w:val="28"/>
          <w:szCs w:val="28"/>
          <w:lang w:val="en-GB"/>
        </w:rPr>
        <w:t xml:space="preserve"> and also  its </w:t>
      </w:r>
      <w:r w:rsidR="007B33EA">
        <w:rPr>
          <w:rFonts w:ascii="Times New Roman" w:hAnsi="Times New Roman" w:cs="Times New Roman"/>
          <w:sz w:val="28"/>
          <w:szCs w:val="28"/>
          <w:lang w:val="en-GB"/>
        </w:rPr>
        <w:t xml:space="preserve">management </w:t>
      </w:r>
      <w:r w:rsidRPr="00B670B9">
        <w:rPr>
          <w:rFonts w:ascii="Times New Roman" w:hAnsi="Times New Roman" w:cs="Times New Roman"/>
          <w:sz w:val="28"/>
          <w:szCs w:val="28"/>
          <w:lang w:val="en-GB"/>
        </w:rPr>
        <w:t xml:space="preserve"> </w:t>
      </w:r>
      <w:r w:rsidR="007B33EA" w:rsidRPr="00B670B9">
        <w:rPr>
          <w:rFonts w:ascii="Times New Roman" w:hAnsi="Times New Roman" w:cs="Times New Roman"/>
          <w:sz w:val="28"/>
          <w:szCs w:val="28"/>
          <w:lang w:val="en-GB"/>
        </w:rPr>
        <w:t>mindset</w:t>
      </w:r>
      <w:r w:rsidRPr="00B670B9">
        <w:rPr>
          <w:rFonts w:ascii="Times New Roman" w:hAnsi="Times New Roman" w:cs="Times New Roman"/>
          <w:sz w:val="28"/>
          <w:szCs w:val="28"/>
          <w:lang w:val="en-GB"/>
        </w:rPr>
        <w:t xml:space="preserve"> in </w:t>
      </w:r>
      <w:r w:rsidR="007B33EA">
        <w:rPr>
          <w:rFonts w:ascii="Times New Roman" w:hAnsi="Times New Roman" w:cs="Times New Roman"/>
          <w:sz w:val="28"/>
          <w:szCs w:val="28"/>
          <w:lang w:val="en-GB"/>
        </w:rPr>
        <w:t xml:space="preserve">regards </w:t>
      </w:r>
      <w:r w:rsidRPr="00B670B9">
        <w:rPr>
          <w:rFonts w:ascii="Times New Roman" w:hAnsi="Times New Roman" w:cs="Times New Roman"/>
          <w:sz w:val="28"/>
          <w:szCs w:val="28"/>
          <w:lang w:val="en-GB"/>
        </w:rPr>
        <w:t xml:space="preserve">to the surroundings </w:t>
      </w:r>
      <w:r w:rsidR="007B33EA">
        <w:rPr>
          <w:rFonts w:ascii="Times New Roman" w:hAnsi="Times New Roman" w:cs="Times New Roman"/>
          <w:sz w:val="28"/>
          <w:szCs w:val="28"/>
          <w:lang w:val="en-GB"/>
        </w:rPr>
        <w:t>that fulfil the aims of the entity</w:t>
      </w:r>
      <w:r w:rsidRPr="00B670B9">
        <w:rPr>
          <w:rFonts w:ascii="Times New Roman" w:hAnsi="Times New Roman" w:cs="Times New Roman"/>
          <w:sz w:val="28"/>
          <w:szCs w:val="28"/>
          <w:lang w:val="en-GB"/>
        </w:rPr>
        <w:t xml:space="preserve">. Culture inside Abellio company  is form out of assumptions, beliefs, values and norms which are distributed along the members of </w:t>
      </w:r>
      <w:r w:rsidR="007F1201" w:rsidRPr="00B670B9">
        <w:rPr>
          <w:rFonts w:ascii="Times New Roman" w:hAnsi="Times New Roman" w:cs="Times New Roman"/>
          <w:sz w:val="28"/>
          <w:szCs w:val="28"/>
          <w:lang w:val="en-GB"/>
        </w:rPr>
        <w:t>this</w:t>
      </w:r>
      <w:r w:rsidRPr="00B670B9">
        <w:rPr>
          <w:rFonts w:ascii="Times New Roman" w:hAnsi="Times New Roman" w:cs="Times New Roman"/>
          <w:sz w:val="28"/>
          <w:szCs w:val="28"/>
          <w:lang w:val="en-GB"/>
        </w:rPr>
        <w:t xml:space="preserve"> organization, arise from the organization’s </w:t>
      </w:r>
      <w:r w:rsidR="007B33EA" w:rsidRPr="00B670B9">
        <w:rPr>
          <w:rFonts w:ascii="Times New Roman" w:hAnsi="Times New Roman" w:cs="Times New Roman"/>
          <w:sz w:val="28"/>
          <w:szCs w:val="28"/>
          <w:lang w:val="en-GB"/>
        </w:rPr>
        <w:t>description</w:t>
      </w:r>
      <w:r w:rsidRPr="00B670B9">
        <w:rPr>
          <w:rFonts w:ascii="Times New Roman" w:hAnsi="Times New Roman" w:cs="Times New Roman"/>
          <w:sz w:val="28"/>
          <w:szCs w:val="28"/>
          <w:lang w:val="en-GB"/>
        </w:rPr>
        <w:t xml:space="preserve"> and </w:t>
      </w:r>
      <w:r w:rsidR="007B33EA" w:rsidRPr="00B670B9">
        <w:rPr>
          <w:rFonts w:ascii="Times New Roman" w:hAnsi="Times New Roman" w:cs="Times New Roman"/>
          <w:sz w:val="28"/>
          <w:szCs w:val="28"/>
          <w:lang w:val="en-GB"/>
        </w:rPr>
        <w:t>practice</w:t>
      </w:r>
      <w:r w:rsidRPr="00B670B9">
        <w:rPr>
          <w:rFonts w:ascii="Times New Roman" w:hAnsi="Times New Roman" w:cs="Times New Roman"/>
          <w:sz w:val="28"/>
          <w:szCs w:val="28"/>
          <w:lang w:val="en-GB"/>
        </w:rPr>
        <w:t xml:space="preserve"> and are </w:t>
      </w:r>
      <w:r w:rsidR="007B33EA" w:rsidRPr="00B670B9">
        <w:rPr>
          <w:rFonts w:ascii="Times New Roman" w:hAnsi="Times New Roman" w:cs="Times New Roman"/>
          <w:sz w:val="28"/>
          <w:szCs w:val="28"/>
          <w:lang w:val="en-GB"/>
        </w:rPr>
        <w:t>adapted</w:t>
      </w:r>
      <w:r w:rsidRPr="00B670B9">
        <w:rPr>
          <w:rFonts w:ascii="Times New Roman" w:hAnsi="Times New Roman" w:cs="Times New Roman"/>
          <w:sz w:val="28"/>
          <w:szCs w:val="28"/>
          <w:lang w:val="en-GB"/>
        </w:rPr>
        <w:t xml:space="preserve"> by upcoming events.</w:t>
      </w:r>
      <w:sdt>
        <w:sdtPr>
          <w:rPr>
            <w:rFonts w:ascii="Times New Roman" w:hAnsi="Times New Roman" w:cs="Times New Roman"/>
            <w:sz w:val="28"/>
            <w:szCs w:val="28"/>
            <w:lang w:val="en-GB"/>
          </w:rPr>
          <w:id w:val="536777431"/>
          <w:citation/>
        </w:sdtPr>
        <w:sdtEndPr/>
        <w:sdtContent>
          <w:r w:rsidR="00526A55" w:rsidRPr="00B670B9">
            <w:rPr>
              <w:rFonts w:ascii="Times New Roman" w:hAnsi="Times New Roman" w:cs="Times New Roman"/>
              <w:sz w:val="28"/>
              <w:szCs w:val="28"/>
              <w:lang w:val="en-GB"/>
            </w:rPr>
            <w:fldChar w:fldCharType="begin"/>
          </w:r>
          <w:r w:rsidR="00526A55" w:rsidRPr="00B670B9">
            <w:rPr>
              <w:rFonts w:ascii="Times New Roman" w:hAnsi="Times New Roman" w:cs="Times New Roman"/>
              <w:sz w:val="28"/>
              <w:szCs w:val="28"/>
              <w:lang w:val="en-GB"/>
            </w:rPr>
            <w:instrText xml:space="preserve"> CITATION Lau16 \l 2057 </w:instrText>
          </w:r>
          <w:r w:rsidR="00526A55" w:rsidRPr="00B670B9">
            <w:rPr>
              <w:rFonts w:ascii="Times New Roman" w:hAnsi="Times New Roman" w:cs="Times New Roman"/>
              <w:sz w:val="28"/>
              <w:szCs w:val="28"/>
              <w:lang w:val="en-GB"/>
            </w:rPr>
            <w:fldChar w:fldCharType="separate"/>
          </w:r>
          <w:r w:rsidR="00526A55" w:rsidRPr="00B670B9">
            <w:rPr>
              <w:rFonts w:ascii="Times New Roman" w:hAnsi="Times New Roman" w:cs="Times New Roman"/>
              <w:noProof/>
              <w:sz w:val="28"/>
              <w:szCs w:val="28"/>
              <w:lang w:val="en-GB"/>
            </w:rPr>
            <w:t xml:space="preserve"> (MuLLins &amp; CHrisTY, 2016)</w:t>
          </w:r>
          <w:r w:rsidR="00526A55" w:rsidRPr="00B670B9">
            <w:rPr>
              <w:rFonts w:ascii="Times New Roman" w:hAnsi="Times New Roman" w:cs="Times New Roman"/>
              <w:sz w:val="28"/>
              <w:szCs w:val="28"/>
              <w:lang w:val="en-GB"/>
            </w:rPr>
            <w:fldChar w:fldCharType="end"/>
          </w:r>
        </w:sdtContent>
      </w:sdt>
    </w:p>
    <w:p w14:paraId="6F5DCE95" w14:textId="5851D109" w:rsidR="00974DE4" w:rsidRPr="00B670B9" w:rsidRDefault="009B5855"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Abellio’s organi</w:t>
      </w:r>
      <w:r w:rsidR="00974DE4" w:rsidRPr="00B670B9">
        <w:rPr>
          <w:rFonts w:ascii="Times New Roman" w:hAnsi="Times New Roman" w:cs="Times New Roman"/>
          <w:sz w:val="28"/>
          <w:szCs w:val="28"/>
          <w:lang w:val="en-GB"/>
        </w:rPr>
        <w:t>z</w:t>
      </w:r>
      <w:r w:rsidRPr="00B670B9">
        <w:rPr>
          <w:rFonts w:ascii="Times New Roman" w:hAnsi="Times New Roman" w:cs="Times New Roman"/>
          <w:sz w:val="28"/>
          <w:szCs w:val="28"/>
          <w:lang w:val="en-GB"/>
        </w:rPr>
        <w:t xml:space="preserve">ation in summary has a strong  culture because they  </w:t>
      </w:r>
      <w:r w:rsidR="007B33EA" w:rsidRPr="00B670B9">
        <w:rPr>
          <w:rFonts w:ascii="Times New Roman" w:hAnsi="Times New Roman" w:cs="Times New Roman"/>
          <w:sz w:val="28"/>
          <w:szCs w:val="28"/>
          <w:lang w:val="en-GB"/>
        </w:rPr>
        <w:t>maintain equilibrium</w:t>
      </w:r>
      <w:r w:rsidR="00BE3432">
        <w:rPr>
          <w:rFonts w:ascii="Times New Roman" w:hAnsi="Times New Roman" w:cs="Times New Roman"/>
          <w:sz w:val="28"/>
          <w:szCs w:val="28"/>
          <w:lang w:val="en-GB"/>
        </w:rPr>
        <w:t xml:space="preserve"> for</w:t>
      </w:r>
      <w:r w:rsidRPr="00B670B9">
        <w:rPr>
          <w:rFonts w:ascii="Times New Roman" w:hAnsi="Times New Roman" w:cs="Times New Roman"/>
          <w:sz w:val="28"/>
          <w:szCs w:val="28"/>
          <w:lang w:val="en-GB"/>
        </w:rPr>
        <w:t xml:space="preserve"> safety and operational efficiency by allowing their values to guide strategy. </w:t>
      </w:r>
      <w:r w:rsidR="00974DE4" w:rsidRPr="00B670B9">
        <w:rPr>
          <w:rFonts w:ascii="Times New Roman" w:hAnsi="Times New Roman" w:cs="Times New Roman"/>
          <w:sz w:val="28"/>
          <w:szCs w:val="28"/>
          <w:lang w:val="en-GB"/>
        </w:rPr>
        <w:t>Managers within this company has “to be  ambitious and confident, seeking challenges and taking pride in achieving great things for themselves and the teams they lead.”</w:t>
      </w:r>
      <w:sdt>
        <w:sdtPr>
          <w:rPr>
            <w:rFonts w:ascii="Times New Roman" w:hAnsi="Times New Roman" w:cs="Times New Roman"/>
            <w:sz w:val="28"/>
            <w:szCs w:val="28"/>
            <w:lang w:val="en-GB"/>
          </w:rPr>
          <w:id w:val="2060578638"/>
          <w:citation/>
        </w:sdtPr>
        <w:sdtEndPr/>
        <w:sdtContent>
          <w:r w:rsidR="00974DE4" w:rsidRPr="00B670B9">
            <w:rPr>
              <w:rFonts w:ascii="Times New Roman" w:hAnsi="Times New Roman" w:cs="Times New Roman"/>
              <w:sz w:val="28"/>
              <w:szCs w:val="28"/>
              <w:lang w:val="en-GB"/>
            </w:rPr>
            <w:fldChar w:fldCharType="begin"/>
          </w:r>
          <w:r w:rsidR="00974DE4" w:rsidRPr="00B670B9">
            <w:rPr>
              <w:rFonts w:ascii="Times New Roman" w:hAnsi="Times New Roman" w:cs="Times New Roman"/>
              <w:sz w:val="28"/>
              <w:szCs w:val="28"/>
              <w:lang w:val="en-GB"/>
            </w:rPr>
            <w:instrText xml:space="preserve"> CITATION Abe203 \l 2057 </w:instrText>
          </w:r>
          <w:r w:rsidR="00974DE4" w:rsidRPr="00B670B9">
            <w:rPr>
              <w:rFonts w:ascii="Times New Roman" w:hAnsi="Times New Roman" w:cs="Times New Roman"/>
              <w:sz w:val="28"/>
              <w:szCs w:val="28"/>
              <w:lang w:val="en-GB"/>
            </w:rPr>
            <w:fldChar w:fldCharType="separate"/>
          </w:r>
          <w:r w:rsidR="00974DE4" w:rsidRPr="00B670B9">
            <w:rPr>
              <w:rFonts w:ascii="Times New Roman" w:hAnsi="Times New Roman" w:cs="Times New Roman"/>
              <w:noProof/>
              <w:sz w:val="28"/>
              <w:szCs w:val="28"/>
              <w:lang w:val="en-GB"/>
            </w:rPr>
            <w:t xml:space="preserve"> (Abellio.com, 2020)</w:t>
          </w:r>
          <w:r w:rsidR="00974DE4" w:rsidRPr="00B670B9">
            <w:rPr>
              <w:rFonts w:ascii="Times New Roman" w:hAnsi="Times New Roman" w:cs="Times New Roman"/>
              <w:sz w:val="28"/>
              <w:szCs w:val="28"/>
              <w:lang w:val="en-GB"/>
            </w:rPr>
            <w:fldChar w:fldCharType="end"/>
          </w:r>
        </w:sdtContent>
      </w:sdt>
      <w:r w:rsidR="00974DE4" w:rsidRPr="00B670B9">
        <w:rPr>
          <w:rFonts w:ascii="Times New Roman" w:hAnsi="Times New Roman" w:cs="Times New Roman"/>
          <w:sz w:val="28"/>
          <w:szCs w:val="28"/>
          <w:lang w:val="en-GB"/>
        </w:rPr>
        <w:t xml:space="preserve">  </w:t>
      </w:r>
      <w:r w:rsidR="009412CE" w:rsidRPr="00B670B9">
        <w:rPr>
          <w:rFonts w:ascii="Times New Roman" w:hAnsi="Times New Roman" w:cs="Times New Roman"/>
          <w:sz w:val="28"/>
          <w:szCs w:val="28"/>
          <w:lang w:val="en-GB"/>
        </w:rPr>
        <w:t xml:space="preserve">According to Abellio London website </w:t>
      </w:r>
      <w:sdt>
        <w:sdtPr>
          <w:rPr>
            <w:rFonts w:ascii="Times New Roman" w:hAnsi="Times New Roman" w:cs="Times New Roman"/>
            <w:sz w:val="28"/>
            <w:szCs w:val="28"/>
            <w:lang w:val="en-GB"/>
          </w:rPr>
          <w:id w:val="1448280410"/>
          <w:citation/>
        </w:sdtPr>
        <w:sdtEndPr/>
        <w:sdtContent>
          <w:r w:rsidR="009412CE" w:rsidRPr="00B670B9">
            <w:rPr>
              <w:rFonts w:ascii="Times New Roman" w:hAnsi="Times New Roman" w:cs="Times New Roman"/>
              <w:sz w:val="28"/>
              <w:szCs w:val="28"/>
              <w:lang w:val="en-GB"/>
            </w:rPr>
            <w:fldChar w:fldCharType="begin"/>
          </w:r>
          <w:r w:rsidR="009412CE" w:rsidRPr="00B670B9">
            <w:rPr>
              <w:rFonts w:ascii="Times New Roman" w:hAnsi="Times New Roman" w:cs="Times New Roman"/>
              <w:sz w:val="28"/>
              <w:szCs w:val="28"/>
              <w:lang w:val="en-GB"/>
            </w:rPr>
            <w:instrText xml:space="preserve"> CITATION Abe203 \l 2057 </w:instrText>
          </w:r>
          <w:r w:rsidR="009412CE" w:rsidRPr="00B670B9">
            <w:rPr>
              <w:rFonts w:ascii="Times New Roman" w:hAnsi="Times New Roman" w:cs="Times New Roman"/>
              <w:sz w:val="28"/>
              <w:szCs w:val="28"/>
              <w:lang w:val="en-GB"/>
            </w:rPr>
            <w:fldChar w:fldCharType="separate"/>
          </w:r>
          <w:r w:rsidR="009412CE" w:rsidRPr="00B670B9">
            <w:rPr>
              <w:rFonts w:ascii="Times New Roman" w:hAnsi="Times New Roman" w:cs="Times New Roman"/>
              <w:noProof/>
              <w:sz w:val="28"/>
              <w:szCs w:val="28"/>
              <w:lang w:val="en-GB"/>
            </w:rPr>
            <w:t>(Abellio.com, 2020)</w:t>
          </w:r>
          <w:r w:rsidR="009412CE" w:rsidRPr="00B670B9">
            <w:rPr>
              <w:rFonts w:ascii="Times New Roman" w:hAnsi="Times New Roman" w:cs="Times New Roman"/>
              <w:sz w:val="28"/>
              <w:szCs w:val="28"/>
              <w:lang w:val="en-GB"/>
            </w:rPr>
            <w:fldChar w:fldCharType="end"/>
          </w:r>
        </w:sdtContent>
      </w:sdt>
      <w:r w:rsidR="009412CE" w:rsidRPr="00B670B9">
        <w:rPr>
          <w:rFonts w:ascii="Times New Roman" w:hAnsi="Times New Roman" w:cs="Times New Roman"/>
          <w:sz w:val="28"/>
          <w:szCs w:val="28"/>
          <w:lang w:val="en-GB"/>
        </w:rPr>
        <w:t xml:space="preserve">, </w:t>
      </w:r>
      <w:r w:rsidR="00974DE4" w:rsidRPr="00B670B9">
        <w:rPr>
          <w:rFonts w:ascii="Times New Roman" w:hAnsi="Times New Roman" w:cs="Times New Roman"/>
          <w:sz w:val="28"/>
          <w:szCs w:val="28"/>
          <w:lang w:val="en-GB"/>
        </w:rPr>
        <w:t>e</w:t>
      </w:r>
      <w:r w:rsidR="00D7627B">
        <w:rPr>
          <w:rFonts w:ascii="Times New Roman" w:hAnsi="Times New Roman" w:cs="Times New Roman"/>
          <w:sz w:val="28"/>
          <w:szCs w:val="28"/>
          <w:lang w:val="en-GB"/>
        </w:rPr>
        <w:t>ve</w:t>
      </w:r>
      <w:r w:rsidR="00974DE4" w:rsidRPr="00B670B9">
        <w:rPr>
          <w:rFonts w:ascii="Times New Roman" w:hAnsi="Times New Roman" w:cs="Times New Roman"/>
          <w:sz w:val="28"/>
          <w:szCs w:val="28"/>
          <w:lang w:val="en-GB"/>
        </w:rPr>
        <w:t>ry leader, has to be inspirational, commercial, archiver, strategic, trusted and collaborative and this demonstrate a democratic style of leadership inside Abellio UK</w:t>
      </w:r>
      <w:r w:rsidR="003F210E" w:rsidRPr="00B670B9">
        <w:rPr>
          <w:rFonts w:ascii="Times New Roman" w:hAnsi="Times New Roman" w:cs="Times New Roman"/>
          <w:sz w:val="28"/>
          <w:szCs w:val="28"/>
          <w:lang w:val="en-GB"/>
        </w:rPr>
        <w:t xml:space="preserve">, in other words the favourable behaviour of a leader provide greater satisfaction to the </w:t>
      </w:r>
      <w:r w:rsidR="003F210E" w:rsidRPr="00B670B9">
        <w:rPr>
          <w:rFonts w:ascii="Times New Roman" w:hAnsi="Times New Roman" w:cs="Times New Roman"/>
          <w:sz w:val="28"/>
          <w:szCs w:val="28"/>
          <w:lang w:val="en-GB"/>
        </w:rPr>
        <w:lastRenderedPageBreak/>
        <w:t>followers and furthermore subordinate are happy and recognize him as their leader</w:t>
      </w:r>
      <w:r w:rsidR="000F1293" w:rsidRPr="00B670B9">
        <w:rPr>
          <w:rFonts w:ascii="Times New Roman" w:hAnsi="Times New Roman" w:cs="Times New Roman"/>
          <w:sz w:val="28"/>
          <w:szCs w:val="28"/>
          <w:lang w:val="en-GB"/>
        </w:rPr>
        <w:t>, and this assumes the present of behavioural theory.</w:t>
      </w:r>
    </w:p>
    <w:p w14:paraId="33340E3C" w14:textId="4D719DB2" w:rsidR="00643600" w:rsidRPr="00B670B9" w:rsidRDefault="00417AF5"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 xml:space="preserve">Leadership is another aspect that contribute to Abellio’s success and this is possible because they “ invest in the industry’s talents” </w:t>
      </w:r>
      <w:sdt>
        <w:sdtPr>
          <w:rPr>
            <w:rFonts w:ascii="Times New Roman" w:hAnsi="Times New Roman" w:cs="Times New Roman"/>
            <w:sz w:val="28"/>
            <w:szCs w:val="28"/>
            <w:lang w:val="en-GB"/>
          </w:rPr>
          <w:id w:val="1407028574"/>
          <w:citation/>
        </w:sdtPr>
        <w:sdtEndPr/>
        <w:sdtContent>
          <w:r w:rsidRPr="00B670B9">
            <w:rPr>
              <w:rFonts w:ascii="Times New Roman" w:hAnsi="Times New Roman" w:cs="Times New Roman"/>
              <w:sz w:val="28"/>
              <w:szCs w:val="28"/>
              <w:lang w:val="en-GB"/>
            </w:rPr>
            <w:fldChar w:fldCharType="begin"/>
          </w:r>
          <w:r w:rsidRPr="00B670B9">
            <w:rPr>
              <w:rFonts w:ascii="Times New Roman" w:hAnsi="Times New Roman" w:cs="Times New Roman"/>
              <w:sz w:val="28"/>
              <w:szCs w:val="28"/>
              <w:lang w:val="en-GB"/>
            </w:rPr>
            <w:instrText xml:space="preserve"> CITATION Abe201 \l 2057 </w:instrText>
          </w:r>
          <w:r w:rsidRPr="00B670B9">
            <w:rPr>
              <w:rFonts w:ascii="Times New Roman" w:hAnsi="Times New Roman" w:cs="Times New Roman"/>
              <w:sz w:val="28"/>
              <w:szCs w:val="28"/>
              <w:lang w:val="en-GB"/>
            </w:rPr>
            <w:fldChar w:fldCharType="separate"/>
          </w:r>
          <w:r w:rsidRPr="00B670B9">
            <w:rPr>
              <w:rFonts w:ascii="Times New Roman" w:hAnsi="Times New Roman" w:cs="Times New Roman"/>
              <w:sz w:val="28"/>
              <w:szCs w:val="28"/>
              <w:lang w:val="en-GB"/>
            </w:rPr>
            <w:t>(AbellioGroup, 2012)</w:t>
          </w:r>
          <w:r w:rsidRPr="00B670B9">
            <w:rPr>
              <w:rFonts w:ascii="Times New Roman" w:hAnsi="Times New Roman" w:cs="Times New Roman"/>
              <w:sz w:val="28"/>
              <w:szCs w:val="28"/>
              <w:lang w:val="en-GB"/>
            </w:rPr>
            <w:fldChar w:fldCharType="end"/>
          </w:r>
        </w:sdtContent>
      </w:sdt>
      <w:r w:rsidRPr="00B670B9">
        <w:rPr>
          <w:rFonts w:ascii="Times New Roman" w:hAnsi="Times New Roman" w:cs="Times New Roman"/>
          <w:sz w:val="28"/>
          <w:szCs w:val="28"/>
          <w:lang w:val="en-GB"/>
        </w:rPr>
        <w:t>. The leaders sustain that all staff is engaged, empowered  and working together as a team help United Kingdom to pro</w:t>
      </w:r>
      <w:r w:rsidR="00974DE4" w:rsidRPr="00B670B9">
        <w:rPr>
          <w:rFonts w:ascii="Times New Roman" w:hAnsi="Times New Roman" w:cs="Times New Roman"/>
          <w:sz w:val="28"/>
          <w:szCs w:val="28"/>
          <w:lang w:val="en-GB"/>
        </w:rPr>
        <w:t>s</w:t>
      </w:r>
      <w:r w:rsidRPr="00B670B9">
        <w:rPr>
          <w:rFonts w:ascii="Times New Roman" w:hAnsi="Times New Roman" w:cs="Times New Roman"/>
          <w:sz w:val="28"/>
          <w:szCs w:val="28"/>
          <w:lang w:val="en-GB"/>
        </w:rPr>
        <w:t>per. They also collaborate to make a difference, to be proud of what they do. Abellio developed the</w:t>
      </w:r>
      <w:r w:rsidR="00643600" w:rsidRPr="00B670B9">
        <w:rPr>
          <w:rFonts w:ascii="Times New Roman" w:hAnsi="Times New Roman" w:cs="Times New Roman"/>
          <w:sz w:val="28"/>
          <w:szCs w:val="28"/>
          <w:lang w:val="en-GB"/>
        </w:rPr>
        <w:t xml:space="preserve"> symbol called </w:t>
      </w:r>
      <w:r w:rsidRPr="00B670B9">
        <w:rPr>
          <w:rFonts w:ascii="Times New Roman" w:hAnsi="Times New Roman" w:cs="Times New Roman"/>
          <w:sz w:val="28"/>
          <w:szCs w:val="28"/>
          <w:lang w:val="en-GB"/>
        </w:rPr>
        <w:t xml:space="preserve"> </w:t>
      </w:r>
      <w:r w:rsidR="009A4FBF" w:rsidRPr="00B670B9">
        <w:rPr>
          <w:rFonts w:ascii="Times New Roman" w:hAnsi="Times New Roman" w:cs="Times New Roman"/>
          <w:sz w:val="28"/>
          <w:szCs w:val="28"/>
          <w:lang w:val="en-GB"/>
        </w:rPr>
        <w:t xml:space="preserve">“ 3 SEE “ , </w:t>
      </w:r>
      <w:r w:rsidR="005E7638" w:rsidRPr="00B670B9">
        <w:rPr>
          <w:rFonts w:ascii="Times New Roman" w:hAnsi="Times New Roman" w:cs="Times New Roman"/>
          <w:sz w:val="28"/>
          <w:szCs w:val="28"/>
          <w:lang w:val="en-GB"/>
        </w:rPr>
        <w:t>which</w:t>
      </w:r>
      <w:r w:rsidR="009A4FBF" w:rsidRPr="00B670B9">
        <w:rPr>
          <w:rFonts w:ascii="Times New Roman" w:hAnsi="Times New Roman" w:cs="Times New Roman"/>
          <w:sz w:val="28"/>
          <w:szCs w:val="28"/>
          <w:lang w:val="en-GB"/>
        </w:rPr>
        <w:t xml:space="preserve"> is their brand that </w:t>
      </w:r>
      <w:r w:rsidR="00643600" w:rsidRPr="00B670B9">
        <w:rPr>
          <w:rFonts w:ascii="Times New Roman" w:hAnsi="Times New Roman" w:cs="Times New Roman"/>
          <w:sz w:val="28"/>
          <w:szCs w:val="28"/>
          <w:lang w:val="en-GB"/>
        </w:rPr>
        <w:t xml:space="preserve">represent  </w:t>
      </w:r>
      <w:r w:rsidR="000E744E">
        <w:rPr>
          <w:rFonts w:ascii="Times New Roman" w:hAnsi="Times New Roman" w:cs="Times New Roman"/>
          <w:sz w:val="28"/>
          <w:szCs w:val="28"/>
          <w:lang w:val="en-GB"/>
        </w:rPr>
        <w:t>the</w:t>
      </w:r>
      <w:r w:rsidR="00643600" w:rsidRPr="00B670B9">
        <w:rPr>
          <w:rFonts w:ascii="Times New Roman" w:hAnsi="Times New Roman" w:cs="Times New Roman"/>
          <w:sz w:val="28"/>
          <w:szCs w:val="28"/>
          <w:lang w:val="en-GB"/>
        </w:rPr>
        <w:t xml:space="preserve"> way of thinking</w:t>
      </w:r>
      <w:r w:rsidR="000E744E">
        <w:rPr>
          <w:rFonts w:ascii="Times New Roman" w:hAnsi="Times New Roman" w:cs="Times New Roman"/>
          <w:sz w:val="28"/>
          <w:szCs w:val="28"/>
          <w:lang w:val="en-GB"/>
        </w:rPr>
        <w:t>,</w:t>
      </w:r>
      <w:r w:rsidR="00643600" w:rsidRPr="00B670B9">
        <w:rPr>
          <w:rFonts w:ascii="Times New Roman" w:hAnsi="Times New Roman" w:cs="Times New Roman"/>
          <w:sz w:val="28"/>
          <w:szCs w:val="28"/>
          <w:lang w:val="en-GB"/>
        </w:rPr>
        <w:t xml:space="preserve"> </w:t>
      </w:r>
      <w:r w:rsidR="000E744E">
        <w:rPr>
          <w:rFonts w:ascii="Times New Roman" w:hAnsi="Times New Roman" w:cs="Times New Roman"/>
          <w:sz w:val="28"/>
          <w:szCs w:val="28"/>
          <w:lang w:val="en-GB"/>
        </w:rPr>
        <w:t>for</w:t>
      </w:r>
      <w:r w:rsidR="00643600" w:rsidRPr="00B670B9">
        <w:rPr>
          <w:rFonts w:ascii="Times New Roman" w:hAnsi="Times New Roman" w:cs="Times New Roman"/>
          <w:sz w:val="28"/>
          <w:szCs w:val="28"/>
          <w:lang w:val="en-GB"/>
        </w:rPr>
        <w:t xml:space="preserve"> drives</w:t>
      </w:r>
      <w:r w:rsidR="000E744E">
        <w:rPr>
          <w:rFonts w:ascii="Times New Roman" w:hAnsi="Times New Roman" w:cs="Times New Roman"/>
          <w:sz w:val="28"/>
          <w:szCs w:val="28"/>
          <w:lang w:val="en-GB"/>
        </w:rPr>
        <w:t xml:space="preserve"> especially, that </w:t>
      </w:r>
      <w:r w:rsidR="00643600" w:rsidRPr="00B670B9">
        <w:rPr>
          <w:rFonts w:ascii="Times New Roman" w:hAnsi="Times New Roman" w:cs="Times New Roman"/>
          <w:sz w:val="28"/>
          <w:szCs w:val="28"/>
          <w:lang w:val="en-GB"/>
        </w:rPr>
        <w:t xml:space="preserve"> </w:t>
      </w:r>
      <w:r w:rsidR="000E744E">
        <w:rPr>
          <w:rFonts w:ascii="Times New Roman" w:hAnsi="Times New Roman" w:cs="Times New Roman"/>
          <w:sz w:val="28"/>
          <w:szCs w:val="28"/>
          <w:lang w:val="en-GB"/>
        </w:rPr>
        <w:t>have</w:t>
      </w:r>
      <w:r w:rsidR="00643600" w:rsidRPr="00B670B9">
        <w:rPr>
          <w:rFonts w:ascii="Times New Roman" w:hAnsi="Times New Roman" w:cs="Times New Roman"/>
          <w:sz w:val="28"/>
          <w:szCs w:val="28"/>
          <w:lang w:val="en-GB"/>
        </w:rPr>
        <w:t xml:space="preserve"> to perform well ,be self-directed and loyal to the organization they belong to.  This is a fundamental value that is characteristics to their culture </w:t>
      </w:r>
      <w:r w:rsidR="0052684A" w:rsidRPr="00B670B9">
        <w:rPr>
          <w:rFonts w:ascii="Times New Roman" w:hAnsi="Times New Roman" w:cs="Times New Roman"/>
          <w:sz w:val="28"/>
          <w:szCs w:val="28"/>
          <w:lang w:val="en-GB"/>
        </w:rPr>
        <w:t>a</w:t>
      </w:r>
      <w:r w:rsidR="00643600" w:rsidRPr="00B670B9">
        <w:rPr>
          <w:rFonts w:ascii="Times New Roman" w:hAnsi="Times New Roman" w:cs="Times New Roman"/>
          <w:sz w:val="28"/>
          <w:szCs w:val="28"/>
          <w:lang w:val="en-GB"/>
        </w:rPr>
        <w:t xml:space="preserve">nd can </w:t>
      </w:r>
      <w:r w:rsidR="0052684A" w:rsidRPr="00B670B9">
        <w:rPr>
          <w:rFonts w:ascii="Times New Roman" w:hAnsi="Times New Roman" w:cs="Times New Roman"/>
          <w:sz w:val="28"/>
          <w:szCs w:val="28"/>
          <w:lang w:val="en-GB"/>
        </w:rPr>
        <w:t>b</w:t>
      </w:r>
      <w:r w:rsidR="00643600" w:rsidRPr="00B670B9">
        <w:rPr>
          <w:rFonts w:ascii="Times New Roman" w:hAnsi="Times New Roman" w:cs="Times New Roman"/>
          <w:sz w:val="28"/>
          <w:szCs w:val="28"/>
          <w:lang w:val="en-GB"/>
        </w:rPr>
        <w:t>e understood through this symbol.</w:t>
      </w:r>
    </w:p>
    <w:p w14:paraId="1CE7DBA2" w14:textId="05E1A475" w:rsidR="0052684A" w:rsidRPr="00B670B9" w:rsidRDefault="0052684A" w:rsidP="00B670B9">
      <w:pPr>
        <w:spacing w:line="360" w:lineRule="auto"/>
        <w:jc w:val="both"/>
        <w:rPr>
          <w:rFonts w:ascii="Times New Roman" w:hAnsi="Times New Roman" w:cs="Times New Roman"/>
          <w:sz w:val="28"/>
          <w:szCs w:val="28"/>
          <w:lang w:val="en-GB"/>
        </w:rPr>
      </w:pPr>
    </w:p>
    <w:p w14:paraId="3C6EBE5F" w14:textId="77777777" w:rsidR="0052684A" w:rsidRPr="00B670B9" w:rsidRDefault="0052684A" w:rsidP="00B670B9">
      <w:pPr>
        <w:spacing w:line="360" w:lineRule="auto"/>
        <w:jc w:val="both"/>
        <w:rPr>
          <w:rFonts w:ascii="Times New Roman" w:hAnsi="Times New Roman" w:cs="Times New Roman"/>
          <w:sz w:val="28"/>
          <w:szCs w:val="28"/>
          <w:lang w:val="en-GB"/>
        </w:rPr>
      </w:pPr>
    </w:p>
    <w:p w14:paraId="024ABB9A" w14:textId="284D293F" w:rsidR="009A4FBF" w:rsidRPr="00B670B9" w:rsidRDefault="009A4FBF"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noProof/>
          <w:sz w:val="28"/>
          <w:szCs w:val="28"/>
          <w:lang w:val="en-GB"/>
        </w:rPr>
        <w:drawing>
          <wp:inline distT="0" distB="0" distL="0" distR="0" wp14:anchorId="5AAB6D2C" wp14:editId="33D11DE5">
            <wp:extent cx="6115685" cy="13773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15685" cy="1377315"/>
                    </a:xfrm>
                    <a:prstGeom prst="rect">
                      <a:avLst/>
                    </a:prstGeom>
                    <a:noFill/>
                    <a:ln>
                      <a:noFill/>
                    </a:ln>
                  </pic:spPr>
                </pic:pic>
              </a:graphicData>
            </a:graphic>
          </wp:inline>
        </w:drawing>
      </w:r>
    </w:p>
    <w:p w14:paraId="0D2E318F" w14:textId="792D3EEB" w:rsidR="009A4FBF" w:rsidRPr="00B670B9" w:rsidRDefault="007F1E07" w:rsidP="00B670B9">
      <w:pPr>
        <w:spacing w:line="360" w:lineRule="auto"/>
        <w:jc w:val="center"/>
        <w:rPr>
          <w:rFonts w:ascii="Times New Roman" w:hAnsi="Times New Roman" w:cs="Times New Roman"/>
          <w:b/>
          <w:bCs/>
          <w:sz w:val="28"/>
          <w:szCs w:val="28"/>
          <w:lang w:val="en-GB"/>
        </w:rPr>
      </w:pPr>
      <w:r w:rsidRPr="00B670B9">
        <w:rPr>
          <w:rFonts w:ascii="Times New Roman" w:hAnsi="Times New Roman" w:cs="Times New Roman"/>
          <w:b/>
          <w:bCs/>
          <w:sz w:val="28"/>
          <w:szCs w:val="28"/>
          <w:lang w:val="en-GB"/>
        </w:rPr>
        <w:t xml:space="preserve">Fig.5 Abellio symbol </w:t>
      </w:r>
      <w:sdt>
        <w:sdtPr>
          <w:rPr>
            <w:rFonts w:ascii="Times New Roman" w:hAnsi="Times New Roman" w:cs="Times New Roman"/>
            <w:b/>
            <w:bCs/>
            <w:sz w:val="28"/>
            <w:szCs w:val="28"/>
            <w:lang w:val="en-GB"/>
          </w:rPr>
          <w:id w:val="-1519766692"/>
          <w:citation/>
        </w:sdtPr>
        <w:sdtEndPr/>
        <w:sdtContent>
          <w:r w:rsidRPr="00B670B9">
            <w:rPr>
              <w:rFonts w:ascii="Times New Roman" w:hAnsi="Times New Roman" w:cs="Times New Roman"/>
              <w:b/>
              <w:bCs/>
              <w:sz w:val="28"/>
              <w:szCs w:val="28"/>
              <w:lang w:val="en-GB"/>
            </w:rPr>
            <w:fldChar w:fldCharType="begin"/>
          </w:r>
          <w:r w:rsidRPr="00B670B9">
            <w:rPr>
              <w:rFonts w:ascii="Times New Roman" w:hAnsi="Times New Roman" w:cs="Times New Roman"/>
              <w:b/>
              <w:bCs/>
              <w:sz w:val="28"/>
              <w:szCs w:val="28"/>
              <w:lang w:val="en-GB"/>
            </w:rPr>
            <w:instrText xml:space="preserve"> CITATION Abe19 \l 2057 </w:instrText>
          </w:r>
          <w:r w:rsidRPr="00B670B9">
            <w:rPr>
              <w:rFonts w:ascii="Times New Roman" w:hAnsi="Times New Roman" w:cs="Times New Roman"/>
              <w:b/>
              <w:bCs/>
              <w:sz w:val="28"/>
              <w:szCs w:val="28"/>
              <w:lang w:val="en-GB"/>
            </w:rPr>
            <w:fldChar w:fldCharType="separate"/>
          </w:r>
          <w:r w:rsidRPr="00B670B9">
            <w:rPr>
              <w:rFonts w:ascii="Times New Roman" w:hAnsi="Times New Roman" w:cs="Times New Roman"/>
              <w:noProof/>
              <w:sz w:val="28"/>
              <w:szCs w:val="28"/>
              <w:lang w:val="en-GB"/>
            </w:rPr>
            <w:t>(Abellio, 2019)</w:t>
          </w:r>
          <w:r w:rsidRPr="00B670B9">
            <w:rPr>
              <w:rFonts w:ascii="Times New Roman" w:hAnsi="Times New Roman" w:cs="Times New Roman"/>
              <w:b/>
              <w:bCs/>
              <w:sz w:val="28"/>
              <w:szCs w:val="28"/>
              <w:lang w:val="en-GB"/>
            </w:rPr>
            <w:fldChar w:fldCharType="end"/>
          </w:r>
        </w:sdtContent>
      </w:sdt>
    </w:p>
    <w:p w14:paraId="394C94E9" w14:textId="6BCBB875" w:rsidR="007F1E07" w:rsidRPr="00B670B9" w:rsidRDefault="007F1E07" w:rsidP="00B670B9">
      <w:pPr>
        <w:spacing w:line="360" w:lineRule="auto"/>
        <w:jc w:val="both"/>
        <w:rPr>
          <w:rFonts w:ascii="Times New Roman" w:hAnsi="Times New Roman" w:cs="Times New Roman"/>
          <w:b/>
          <w:bCs/>
          <w:color w:val="222222"/>
          <w:sz w:val="28"/>
          <w:szCs w:val="28"/>
          <w:lang w:val="en-GB"/>
        </w:rPr>
      </w:pPr>
    </w:p>
    <w:p w14:paraId="0170510D" w14:textId="77777777" w:rsidR="00EE5F48" w:rsidRPr="00B670B9" w:rsidRDefault="00EE5F48" w:rsidP="00B670B9">
      <w:pPr>
        <w:spacing w:line="360" w:lineRule="auto"/>
        <w:jc w:val="both"/>
        <w:rPr>
          <w:rFonts w:ascii="Times New Roman" w:hAnsi="Times New Roman" w:cs="Times New Roman"/>
          <w:b/>
          <w:bCs/>
          <w:color w:val="222222"/>
          <w:sz w:val="28"/>
          <w:szCs w:val="28"/>
          <w:lang w:val="en-GB"/>
        </w:rPr>
      </w:pPr>
    </w:p>
    <w:p w14:paraId="01161B57" w14:textId="0D128B8B" w:rsidR="007F1E07" w:rsidRPr="00B670B9" w:rsidRDefault="00E858AB" w:rsidP="00B670B9">
      <w:pPr>
        <w:spacing w:line="360" w:lineRule="auto"/>
        <w:jc w:val="both"/>
        <w:rPr>
          <w:rFonts w:ascii="Times New Roman" w:hAnsi="Times New Roman" w:cs="Times New Roman"/>
          <w:color w:val="222222"/>
          <w:sz w:val="28"/>
          <w:szCs w:val="28"/>
          <w:lang w:val="en-GB"/>
        </w:rPr>
      </w:pPr>
      <w:r w:rsidRPr="00B670B9">
        <w:rPr>
          <w:rFonts w:ascii="Times New Roman" w:hAnsi="Times New Roman" w:cs="Times New Roman"/>
          <w:color w:val="222222"/>
          <w:sz w:val="28"/>
          <w:szCs w:val="28"/>
          <w:lang w:val="en-GB"/>
        </w:rPr>
        <w:t>For a company to attain an effective management and leadership</w:t>
      </w:r>
      <w:r w:rsidR="00974DE4" w:rsidRPr="00B670B9">
        <w:rPr>
          <w:rFonts w:ascii="Times New Roman" w:hAnsi="Times New Roman" w:cs="Times New Roman"/>
          <w:color w:val="222222"/>
          <w:sz w:val="28"/>
          <w:szCs w:val="28"/>
          <w:lang w:val="en-GB"/>
        </w:rPr>
        <w:t>, which</w:t>
      </w:r>
      <w:r w:rsidRPr="00B670B9">
        <w:rPr>
          <w:rFonts w:ascii="Times New Roman" w:hAnsi="Times New Roman" w:cs="Times New Roman"/>
          <w:color w:val="222222"/>
          <w:sz w:val="28"/>
          <w:szCs w:val="28"/>
          <w:lang w:val="en-GB"/>
        </w:rPr>
        <w:t xml:space="preserve"> is a critical component of  running a successful organization and represent the capability of the management to accomplish  the desired targets. Abellio ensure that </w:t>
      </w:r>
      <w:r w:rsidR="003D344F" w:rsidRPr="00B670B9">
        <w:rPr>
          <w:rFonts w:ascii="Times New Roman" w:hAnsi="Times New Roman" w:cs="Times New Roman"/>
          <w:color w:val="222222"/>
          <w:sz w:val="28"/>
          <w:szCs w:val="28"/>
          <w:lang w:val="en-GB"/>
        </w:rPr>
        <w:t>the</w:t>
      </w:r>
      <w:r w:rsidRPr="00B670B9">
        <w:rPr>
          <w:rFonts w:ascii="Times New Roman" w:hAnsi="Times New Roman" w:cs="Times New Roman"/>
          <w:color w:val="222222"/>
          <w:sz w:val="28"/>
          <w:szCs w:val="28"/>
          <w:lang w:val="en-GB"/>
        </w:rPr>
        <w:t xml:space="preserve"> employees feel valued, because they said that leadership is about people, and they always make fact-based decisions</w:t>
      </w:r>
      <w:r w:rsidR="00AD1C8E">
        <w:rPr>
          <w:rFonts w:ascii="Times New Roman" w:hAnsi="Times New Roman" w:cs="Times New Roman"/>
          <w:color w:val="222222"/>
          <w:sz w:val="28"/>
          <w:szCs w:val="28"/>
          <w:lang w:val="en-GB"/>
        </w:rPr>
        <w:t>. On the other hand, efficiency is understood within the company, as having carried out the task correctly, in a timely manner and at minimal cost</w:t>
      </w:r>
      <w:r w:rsidR="00DA3060" w:rsidRPr="00B670B9">
        <w:rPr>
          <w:rFonts w:ascii="Times New Roman" w:hAnsi="Times New Roman" w:cs="Times New Roman"/>
          <w:color w:val="222222"/>
          <w:sz w:val="28"/>
          <w:szCs w:val="28"/>
          <w:lang w:val="en-GB"/>
        </w:rPr>
        <w:t xml:space="preserve">. </w:t>
      </w:r>
    </w:p>
    <w:p w14:paraId="4861583B" w14:textId="194B7909" w:rsidR="009B00CF" w:rsidRPr="00B670B9" w:rsidRDefault="00DA3060" w:rsidP="00B670B9">
      <w:pPr>
        <w:spacing w:line="360" w:lineRule="auto"/>
        <w:jc w:val="both"/>
        <w:rPr>
          <w:rFonts w:ascii="Times New Roman" w:hAnsi="Times New Roman" w:cs="Times New Roman"/>
          <w:color w:val="222222"/>
          <w:sz w:val="28"/>
          <w:szCs w:val="28"/>
          <w:lang w:val="en-GB"/>
        </w:rPr>
      </w:pPr>
      <w:r w:rsidRPr="00B670B9">
        <w:rPr>
          <w:rFonts w:ascii="Times New Roman" w:hAnsi="Times New Roman" w:cs="Times New Roman"/>
          <w:color w:val="222222"/>
          <w:sz w:val="28"/>
          <w:szCs w:val="28"/>
          <w:lang w:val="en-GB"/>
        </w:rPr>
        <w:t xml:space="preserve">Delegation is also </w:t>
      </w:r>
      <w:proofErr w:type="spellStart"/>
      <w:r w:rsidRPr="00B670B9">
        <w:rPr>
          <w:rFonts w:ascii="Times New Roman" w:hAnsi="Times New Roman" w:cs="Times New Roman"/>
          <w:color w:val="222222"/>
          <w:sz w:val="28"/>
          <w:szCs w:val="28"/>
          <w:lang w:val="en-GB"/>
        </w:rPr>
        <w:t>a</w:t>
      </w:r>
      <w:proofErr w:type="spellEnd"/>
      <w:r w:rsidRPr="00B670B9">
        <w:rPr>
          <w:rFonts w:ascii="Times New Roman" w:hAnsi="Times New Roman" w:cs="Times New Roman"/>
          <w:color w:val="222222"/>
          <w:sz w:val="28"/>
          <w:szCs w:val="28"/>
          <w:lang w:val="en-GB"/>
        </w:rPr>
        <w:t xml:space="preserve"> effective variable that influence the successful management and leadership inside Abellio by coaching employees to succeed in their roles, as responsible partners in tasks</w:t>
      </w:r>
      <w:sdt>
        <w:sdtPr>
          <w:rPr>
            <w:rFonts w:ascii="Times New Roman" w:hAnsi="Times New Roman" w:cs="Times New Roman"/>
            <w:color w:val="222222"/>
            <w:sz w:val="28"/>
            <w:szCs w:val="28"/>
            <w:lang w:val="en-GB"/>
          </w:rPr>
          <w:id w:val="-1227839026"/>
          <w:citation/>
        </w:sdtPr>
        <w:sdtEndPr/>
        <w:sdtContent>
          <w:r w:rsidR="00F72B6E" w:rsidRPr="00B670B9">
            <w:rPr>
              <w:rFonts w:ascii="Times New Roman" w:hAnsi="Times New Roman" w:cs="Times New Roman"/>
              <w:color w:val="222222"/>
              <w:sz w:val="28"/>
              <w:szCs w:val="28"/>
              <w:lang w:val="en-GB"/>
            </w:rPr>
            <w:fldChar w:fldCharType="begin"/>
          </w:r>
          <w:r w:rsidR="00F72B6E" w:rsidRPr="00B670B9">
            <w:rPr>
              <w:rFonts w:ascii="Times New Roman" w:hAnsi="Times New Roman" w:cs="Times New Roman"/>
              <w:color w:val="222222"/>
              <w:sz w:val="28"/>
              <w:szCs w:val="28"/>
              <w:lang w:val="en-GB"/>
            </w:rPr>
            <w:instrText xml:space="preserve"> CITATION Abe203 \l 2057 </w:instrText>
          </w:r>
          <w:r w:rsidR="00F72B6E" w:rsidRPr="00B670B9">
            <w:rPr>
              <w:rFonts w:ascii="Times New Roman" w:hAnsi="Times New Roman" w:cs="Times New Roman"/>
              <w:color w:val="222222"/>
              <w:sz w:val="28"/>
              <w:szCs w:val="28"/>
              <w:lang w:val="en-GB"/>
            </w:rPr>
            <w:fldChar w:fldCharType="separate"/>
          </w:r>
          <w:r w:rsidR="00F72B6E" w:rsidRPr="00B670B9">
            <w:rPr>
              <w:rFonts w:ascii="Times New Roman" w:hAnsi="Times New Roman" w:cs="Times New Roman"/>
              <w:noProof/>
              <w:color w:val="222222"/>
              <w:sz w:val="28"/>
              <w:szCs w:val="28"/>
              <w:lang w:val="en-GB"/>
            </w:rPr>
            <w:t xml:space="preserve"> (Abellio.com, 2020)</w:t>
          </w:r>
          <w:r w:rsidR="00F72B6E" w:rsidRPr="00B670B9">
            <w:rPr>
              <w:rFonts w:ascii="Times New Roman" w:hAnsi="Times New Roman" w:cs="Times New Roman"/>
              <w:color w:val="222222"/>
              <w:sz w:val="28"/>
              <w:szCs w:val="28"/>
              <w:lang w:val="en-GB"/>
            </w:rPr>
            <w:fldChar w:fldCharType="end"/>
          </w:r>
        </w:sdtContent>
      </w:sdt>
      <w:r w:rsidR="00F72B6E" w:rsidRPr="00B670B9">
        <w:rPr>
          <w:rFonts w:ascii="Times New Roman" w:hAnsi="Times New Roman" w:cs="Times New Roman"/>
          <w:color w:val="222222"/>
          <w:sz w:val="28"/>
          <w:szCs w:val="28"/>
          <w:lang w:val="en-GB"/>
        </w:rPr>
        <w:t>.</w:t>
      </w:r>
      <w:r w:rsidRPr="00B670B9">
        <w:rPr>
          <w:rFonts w:ascii="Times New Roman" w:hAnsi="Times New Roman" w:cs="Times New Roman"/>
          <w:color w:val="222222"/>
          <w:sz w:val="28"/>
          <w:szCs w:val="28"/>
          <w:lang w:val="en-GB"/>
        </w:rPr>
        <w:t xml:space="preserve"> </w:t>
      </w:r>
      <w:r w:rsidR="00B5678A" w:rsidRPr="00B670B9">
        <w:rPr>
          <w:rFonts w:ascii="Times New Roman" w:hAnsi="Times New Roman" w:cs="Times New Roman"/>
          <w:color w:val="222222"/>
          <w:sz w:val="28"/>
          <w:szCs w:val="28"/>
          <w:lang w:val="en-GB"/>
        </w:rPr>
        <w:t xml:space="preserve">The behaviour approach in Abellio’s </w:t>
      </w:r>
      <w:r w:rsidR="00B5678A" w:rsidRPr="00B670B9">
        <w:rPr>
          <w:rFonts w:ascii="Times New Roman" w:hAnsi="Times New Roman" w:cs="Times New Roman"/>
          <w:color w:val="222222"/>
          <w:sz w:val="28"/>
          <w:szCs w:val="28"/>
          <w:lang w:val="en-GB"/>
        </w:rPr>
        <w:lastRenderedPageBreak/>
        <w:t xml:space="preserve">management has change and also improved the productivity because the team leaders take a closer look at conflict, </w:t>
      </w:r>
      <w:r w:rsidR="00A17742" w:rsidRPr="00B670B9">
        <w:rPr>
          <w:rFonts w:ascii="Times New Roman" w:hAnsi="Times New Roman" w:cs="Times New Roman"/>
          <w:color w:val="222222"/>
          <w:sz w:val="28"/>
          <w:szCs w:val="28"/>
          <w:lang w:val="en-GB"/>
        </w:rPr>
        <w:t>employees’</w:t>
      </w:r>
      <w:r w:rsidR="00B5678A" w:rsidRPr="00B670B9">
        <w:rPr>
          <w:rFonts w:ascii="Times New Roman" w:hAnsi="Times New Roman" w:cs="Times New Roman"/>
          <w:color w:val="222222"/>
          <w:sz w:val="28"/>
          <w:szCs w:val="28"/>
          <w:lang w:val="en-GB"/>
        </w:rPr>
        <w:t xml:space="preserve"> expectation, also their motivation and the dynamics of their group. As well as in Hawthorne studies, </w:t>
      </w:r>
      <w:r w:rsidR="00767611" w:rsidRPr="00B670B9">
        <w:rPr>
          <w:rFonts w:ascii="Times New Roman" w:hAnsi="Times New Roman" w:cs="Times New Roman"/>
          <w:color w:val="222222"/>
          <w:sz w:val="28"/>
          <w:szCs w:val="28"/>
          <w:lang w:val="en-GB"/>
        </w:rPr>
        <w:t xml:space="preserve">the executive team argue that strong human relations and social needs fullness of their staff  are crucial aspect  of management. </w:t>
      </w:r>
      <w:r w:rsidR="00591D13" w:rsidRPr="00B670B9">
        <w:rPr>
          <w:rFonts w:ascii="Times New Roman" w:hAnsi="Times New Roman" w:cs="Times New Roman"/>
          <w:color w:val="222222"/>
          <w:sz w:val="28"/>
          <w:szCs w:val="28"/>
          <w:lang w:val="en-GB"/>
        </w:rPr>
        <w:t>The common theory of motivation that this company apply for staff is Maslow’s hierarchy of needs that helps team managers to visualise their team motivation. As an example</w:t>
      </w:r>
      <w:r w:rsidR="0052684A" w:rsidRPr="00B670B9">
        <w:rPr>
          <w:rFonts w:ascii="Times New Roman" w:hAnsi="Times New Roman" w:cs="Times New Roman"/>
          <w:color w:val="222222"/>
          <w:sz w:val="28"/>
          <w:szCs w:val="28"/>
          <w:lang w:val="en-GB"/>
        </w:rPr>
        <w:t xml:space="preserve">, for </w:t>
      </w:r>
      <w:r w:rsidR="00591D13" w:rsidRPr="00B670B9">
        <w:rPr>
          <w:rFonts w:ascii="Times New Roman" w:hAnsi="Times New Roman" w:cs="Times New Roman"/>
          <w:color w:val="222222"/>
          <w:sz w:val="28"/>
          <w:szCs w:val="28"/>
          <w:lang w:val="en-GB"/>
        </w:rPr>
        <w:t xml:space="preserve"> drivers from a depot</w:t>
      </w:r>
      <w:r w:rsidR="0052684A" w:rsidRPr="00B670B9">
        <w:rPr>
          <w:rFonts w:ascii="Times New Roman" w:hAnsi="Times New Roman" w:cs="Times New Roman"/>
          <w:color w:val="222222"/>
          <w:sz w:val="28"/>
          <w:szCs w:val="28"/>
          <w:lang w:val="en-GB"/>
        </w:rPr>
        <w:t xml:space="preserve"> inside London, team managers fulfil their </w:t>
      </w:r>
      <w:r w:rsidR="00591D13" w:rsidRPr="00B670B9">
        <w:rPr>
          <w:rFonts w:ascii="Times New Roman" w:hAnsi="Times New Roman" w:cs="Times New Roman"/>
          <w:color w:val="222222"/>
          <w:sz w:val="28"/>
          <w:szCs w:val="28"/>
          <w:lang w:val="en-GB"/>
        </w:rPr>
        <w:t xml:space="preserve"> physiological needs for maintaining basic human well-being</w:t>
      </w:r>
      <w:r w:rsidR="0052684A" w:rsidRPr="00B670B9">
        <w:rPr>
          <w:rFonts w:ascii="Times New Roman" w:hAnsi="Times New Roman" w:cs="Times New Roman"/>
          <w:color w:val="222222"/>
          <w:sz w:val="28"/>
          <w:szCs w:val="28"/>
          <w:lang w:val="en-GB"/>
        </w:rPr>
        <w:t xml:space="preserve"> with</w:t>
      </w:r>
      <w:r w:rsidR="00591D13" w:rsidRPr="00B670B9">
        <w:rPr>
          <w:rFonts w:ascii="Times New Roman" w:hAnsi="Times New Roman" w:cs="Times New Roman"/>
          <w:color w:val="222222"/>
          <w:sz w:val="28"/>
          <w:szCs w:val="28"/>
          <w:lang w:val="en-GB"/>
        </w:rPr>
        <w:t xml:space="preserve"> short brakes between routes, water</w:t>
      </w:r>
      <w:r w:rsidR="00D05159">
        <w:rPr>
          <w:rFonts w:ascii="Times New Roman" w:hAnsi="Times New Roman" w:cs="Times New Roman"/>
          <w:color w:val="222222"/>
          <w:sz w:val="28"/>
          <w:szCs w:val="28"/>
          <w:lang w:val="en-GB"/>
        </w:rPr>
        <w:t xml:space="preserve"> and other facilities</w:t>
      </w:r>
      <w:r w:rsidR="00591D13" w:rsidRPr="00B670B9">
        <w:rPr>
          <w:rFonts w:ascii="Times New Roman" w:hAnsi="Times New Roman" w:cs="Times New Roman"/>
          <w:color w:val="222222"/>
          <w:sz w:val="28"/>
          <w:szCs w:val="28"/>
          <w:lang w:val="en-GB"/>
        </w:rPr>
        <w:t>. For safety needs such as security, stability, protection drivers have at one button away another person that can offer them assistance in any situation.</w:t>
      </w:r>
      <w:r w:rsidR="0052684A" w:rsidRPr="00B670B9">
        <w:rPr>
          <w:rFonts w:ascii="Times New Roman" w:hAnsi="Times New Roman" w:cs="Times New Roman"/>
          <w:color w:val="222222"/>
          <w:sz w:val="28"/>
          <w:szCs w:val="28"/>
          <w:lang w:val="en-GB"/>
        </w:rPr>
        <w:t xml:space="preserve"> Regarding to their belongings and love needs, Abellio is trying to satisfy this by </w:t>
      </w:r>
      <w:r w:rsidR="00A17742" w:rsidRPr="00B670B9">
        <w:rPr>
          <w:rFonts w:ascii="Times New Roman" w:hAnsi="Times New Roman" w:cs="Times New Roman"/>
          <w:color w:val="222222"/>
          <w:sz w:val="28"/>
          <w:szCs w:val="28"/>
          <w:lang w:val="en-GB"/>
        </w:rPr>
        <w:t>offering staff intimacy, trust</w:t>
      </w:r>
      <w:r w:rsidR="00D05159">
        <w:rPr>
          <w:rFonts w:ascii="Times New Roman" w:hAnsi="Times New Roman" w:cs="Times New Roman"/>
          <w:color w:val="222222"/>
          <w:sz w:val="28"/>
          <w:szCs w:val="28"/>
          <w:lang w:val="en-GB"/>
        </w:rPr>
        <w:t xml:space="preserve"> and </w:t>
      </w:r>
      <w:r w:rsidR="00A17742" w:rsidRPr="00B670B9">
        <w:rPr>
          <w:rFonts w:ascii="Times New Roman" w:hAnsi="Times New Roman" w:cs="Times New Roman"/>
          <w:color w:val="222222"/>
          <w:sz w:val="28"/>
          <w:szCs w:val="28"/>
          <w:lang w:val="en-GB"/>
        </w:rPr>
        <w:t>friendship. Building confidence, self-belief in their own powers, and respect from others the organization accomplish the esteem needs from Maslow pyramid. The higher level from this theory in achieved just for few of the staff , which show potential , self-fulfilment and are seeking for personal growth and peak experience.</w:t>
      </w:r>
    </w:p>
    <w:p w14:paraId="170A6895" w14:textId="77777777" w:rsidR="00EE5F48" w:rsidRPr="00B670B9" w:rsidRDefault="00EE5F48" w:rsidP="00B670B9">
      <w:pPr>
        <w:spacing w:line="360" w:lineRule="auto"/>
        <w:jc w:val="both"/>
        <w:rPr>
          <w:rFonts w:ascii="Times New Roman" w:hAnsi="Times New Roman" w:cs="Times New Roman"/>
          <w:color w:val="222222"/>
          <w:sz w:val="28"/>
          <w:szCs w:val="28"/>
          <w:lang w:val="en-GB"/>
        </w:rPr>
      </w:pPr>
    </w:p>
    <w:p w14:paraId="36579C32" w14:textId="77777777" w:rsidR="00A17742" w:rsidRPr="00B670B9" w:rsidRDefault="00A17742" w:rsidP="00B670B9">
      <w:pPr>
        <w:spacing w:line="360" w:lineRule="auto"/>
        <w:jc w:val="both"/>
        <w:rPr>
          <w:rFonts w:ascii="Times New Roman" w:hAnsi="Times New Roman" w:cs="Times New Roman"/>
          <w:color w:val="222222"/>
          <w:sz w:val="28"/>
          <w:szCs w:val="28"/>
          <w:lang w:val="en-GB"/>
        </w:rPr>
      </w:pPr>
    </w:p>
    <w:p w14:paraId="71C2D2C3" w14:textId="61138349" w:rsidR="00DA3060" w:rsidRPr="00B670B9" w:rsidRDefault="009B00CF" w:rsidP="00B670B9">
      <w:pPr>
        <w:spacing w:line="360" w:lineRule="auto"/>
        <w:jc w:val="both"/>
        <w:rPr>
          <w:rFonts w:ascii="Times New Roman" w:hAnsi="Times New Roman" w:cs="Times New Roman"/>
          <w:color w:val="222222"/>
          <w:sz w:val="28"/>
          <w:szCs w:val="28"/>
          <w:lang w:val="en-GB"/>
        </w:rPr>
      </w:pPr>
      <w:r w:rsidRPr="00B670B9">
        <w:rPr>
          <w:rFonts w:ascii="Times New Roman" w:hAnsi="Times New Roman" w:cs="Times New Roman"/>
          <w:noProof/>
          <w:color w:val="2962FF"/>
          <w:sz w:val="28"/>
          <w:szCs w:val="28"/>
          <w:lang w:val="en-GB"/>
        </w:rPr>
        <w:drawing>
          <wp:inline distT="0" distB="0" distL="0" distR="0" wp14:anchorId="18458578" wp14:editId="357EEB3E">
            <wp:extent cx="6120765" cy="2004695"/>
            <wp:effectExtent l="0" t="0" r="0" b="0"/>
            <wp:docPr id="4" name="Picture 4" descr="Our People | Abellio">
              <a:hlinkClick xmlns:a="http://schemas.openxmlformats.org/drawingml/2006/main" r:id="rId1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ur People | Abellio">
                      <a:hlinkClick r:id="rId18" tgtFrame="&quot;_blank&quot;"/>
                    </pic:cNvPr>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120765" cy="2004695"/>
                    </a:xfrm>
                    <a:prstGeom prst="rect">
                      <a:avLst/>
                    </a:prstGeom>
                    <a:noFill/>
                    <a:ln>
                      <a:noFill/>
                    </a:ln>
                  </pic:spPr>
                </pic:pic>
              </a:graphicData>
            </a:graphic>
          </wp:inline>
        </w:drawing>
      </w:r>
      <w:r w:rsidR="00591D13" w:rsidRPr="00B670B9">
        <w:rPr>
          <w:rFonts w:ascii="Times New Roman" w:hAnsi="Times New Roman" w:cs="Times New Roman"/>
          <w:color w:val="222222"/>
          <w:sz w:val="28"/>
          <w:szCs w:val="28"/>
          <w:lang w:val="en-GB"/>
        </w:rPr>
        <w:t xml:space="preserve"> </w:t>
      </w:r>
    </w:p>
    <w:p w14:paraId="44A07896" w14:textId="3F230D09" w:rsidR="009B00CF" w:rsidRPr="00B670B9" w:rsidRDefault="009B00CF" w:rsidP="00B670B9">
      <w:pPr>
        <w:spacing w:line="360" w:lineRule="auto"/>
        <w:jc w:val="center"/>
        <w:rPr>
          <w:rFonts w:ascii="Times New Roman" w:hAnsi="Times New Roman" w:cs="Times New Roman"/>
          <w:color w:val="222222"/>
          <w:sz w:val="28"/>
          <w:szCs w:val="28"/>
          <w:lang w:val="en-GB"/>
        </w:rPr>
      </w:pPr>
      <w:r w:rsidRPr="00B670B9">
        <w:rPr>
          <w:rFonts w:ascii="Times New Roman" w:hAnsi="Times New Roman" w:cs="Times New Roman"/>
          <w:color w:val="222222"/>
          <w:sz w:val="28"/>
          <w:szCs w:val="28"/>
          <w:lang w:val="en-GB"/>
        </w:rPr>
        <w:t xml:space="preserve">Fig.6 Part of Abellio’s Team </w:t>
      </w:r>
      <w:sdt>
        <w:sdtPr>
          <w:rPr>
            <w:rFonts w:ascii="Times New Roman" w:hAnsi="Times New Roman" w:cs="Times New Roman"/>
            <w:color w:val="222222"/>
            <w:sz w:val="28"/>
            <w:szCs w:val="28"/>
            <w:lang w:val="en-GB"/>
          </w:rPr>
          <w:id w:val="839427145"/>
          <w:citation/>
        </w:sdtPr>
        <w:sdtEndPr/>
        <w:sdtContent>
          <w:r w:rsidRPr="00B670B9">
            <w:rPr>
              <w:rFonts w:ascii="Times New Roman" w:hAnsi="Times New Roman" w:cs="Times New Roman"/>
              <w:color w:val="222222"/>
              <w:sz w:val="28"/>
              <w:szCs w:val="28"/>
              <w:lang w:val="en-GB"/>
            </w:rPr>
            <w:fldChar w:fldCharType="begin"/>
          </w:r>
          <w:r w:rsidRPr="00B670B9">
            <w:rPr>
              <w:rFonts w:ascii="Times New Roman" w:hAnsi="Times New Roman" w:cs="Times New Roman"/>
              <w:color w:val="222222"/>
              <w:sz w:val="28"/>
              <w:szCs w:val="28"/>
              <w:lang w:val="en-GB"/>
            </w:rPr>
            <w:instrText xml:space="preserve"> CITATION Abe202 \l 2057 </w:instrText>
          </w:r>
          <w:r w:rsidRPr="00B670B9">
            <w:rPr>
              <w:rFonts w:ascii="Times New Roman" w:hAnsi="Times New Roman" w:cs="Times New Roman"/>
              <w:color w:val="222222"/>
              <w:sz w:val="28"/>
              <w:szCs w:val="28"/>
              <w:lang w:val="en-GB"/>
            </w:rPr>
            <w:fldChar w:fldCharType="separate"/>
          </w:r>
          <w:r w:rsidRPr="00B670B9">
            <w:rPr>
              <w:rFonts w:ascii="Times New Roman" w:hAnsi="Times New Roman" w:cs="Times New Roman"/>
              <w:noProof/>
              <w:color w:val="222222"/>
              <w:sz w:val="28"/>
              <w:szCs w:val="28"/>
              <w:lang w:val="en-GB"/>
            </w:rPr>
            <w:t>(AbellioUK.HQ, 2009)</w:t>
          </w:r>
          <w:r w:rsidRPr="00B670B9">
            <w:rPr>
              <w:rFonts w:ascii="Times New Roman" w:hAnsi="Times New Roman" w:cs="Times New Roman"/>
              <w:color w:val="222222"/>
              <w:sz w:val="28"/>
              <w:szCs w:val="28"/>
              <w:lang w:val="en-GB"/>
            </w:rPr>
            <w:fldChar w:fldCharType="end"/>
          </w:r>
        </w:sdtContent>
      </w:sdt>
    </w:p>
    <w:p w14:paraId="3EB7F660" w14:textId="6F25A3EC" w:rsidR="003D344F" w:rsidRPr="00B670B9" w:rsidRDefault="003D344F" w:rsidP="00B670B9">
      <w:pPr>
        <w:spacing w:line="360" w:lineRule="auto"/>
        <w:jc w:val="both"/>
        <w:rPr>
          <w:rFonts w:ascii="Times New Roman" w:hAnsi="Times New Roman" w:cs="Times New Roman"/>
          <w:color w:val="222222"/>
          <w:sz w:val="28"/>
          <w:szCs w:val="28"/>
          <w:lang w:val="en-GB"/>
        </w:rPr>
      </w:pPr>
    </w:p>
    <w:p w14:paraId="120E971D" w14:textId="77777777" w:rsidR="003D344F" w:rsidRPr="00B670B9" w:rsidRDefault="003D344F" w:rsidP="00B670B9">
      <w:pPr>
        <w:spacing w:line="360" w:lineRule="auto"/>
        <w:jc w:val="both"/>
        <w:rPr>
          <w:rFonts w:ascii="Times New Roman" w:hAnsi="Times New Roman" w:cs="Times New Roman"/>
          <w:color w:val="222222"/>
          <w:sz w:val="28"/>
          <w:szCs w:val="28"/>
          <w:lang w:val="en-GB"/>
        </w:rPr>
      </w:pPr>
    </w:p>
    <w:p w14:paraId="73B9F935" w14:textId="055AEC02" w:rsidR="008522E1" w:rsidRPr="00B670B9" w:rsidRDefault="00A10C27"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lastRenderedPageBreak/>
        <w:t>According to McGregor theory Y, managers</w:t>
      </w:r>
      <w:r w:rsidR="008F3105" w:rsidRPr="00B670B9">
        <w:rPr>
          <w:rFonts w:ascii="Times New Roman" w:hAnsi="Times New Roman" w:cs="Times New Roman"/>
          <w:sz w:val="28"/>
          <w:szCs w:val="28"/>
          <w:lang w:val="en-GB"/>
        </w:rPr>
        <w:t xml:space="preserve"> from Abellio are trained to</w:t>
      </w:r>
      <w:r w:rsidRPr="00B670B9">
        <w:rPr>
          <w:rFonts w:ascii="Times New Roman" w:hAnsi="Times New Roman" w:cs="Times New Roman"/>
          <w:sz w:val="28"/>
          <w:szCs w:val="28"/>
          <w:lang w:val="en-GB"/>
        </w:rPr>
        <w:t xml:space="preserve"> </w:t>
      </w:r>
      <w:r w:rsidR="003D344F" w:rsidRPr="00B670B9">
        <w:rPr>
          <w:rFonts w:ascii="Times New Roman" w:hAnsi="Times New Roman" w:cs="Times New Roman"/>
          <w:sz w:val="28"/>
          <w:szCs w:val="28"/>
          <w:lang w:val="en-GB"/>
        </w:rPr>
        <w:t>motivate</w:t>
      </w:r>
      <w:r w:rsidRPr="00B670B9">
        <w:rPr>
          <w:rFonts w:ascii="Times New Roman" w:hAnsi="Times New Roman" w:cs="Times New Roman"/>
          <w:sz w:val="28"/>
          <w:szCs w:val="28"/>
          <w:lang w:val="en-GB"/>
        </w:rPr>
        <w:t xml:space="preserve"> the </w:t>
      </w:r>
      <w:r w:rsidR="008F3105" w:rsidRPr="00B670B9">
        <w:rPr>
          <w:rFonts w:ascii="Times New Roman" w:hAnsi="Times New Roman" w:cs="Times New Roman"/>
          <w:sz w:val="28"/>
          <w:szCs w:val="28"/>
          <w:lang w:val="en-GB"/>
        </w:rPr>
        <w:t>teams</w:t>
      </w:r>
      <w:r w:rsidRPr="00B670B9">
        <w:rPr>
          <w:rFonts w:ascii="Times New Roman" w:hAnsi="Times New Roman" w:cs="Times New Roman"/>
          <w:sz w:val="28"/>
          <w:szCs w:val="28"/>
          <w:lang w:val="en-GB"/>
        </w:rPr>
        <w:t xml:space="preserve">  in such a manner that the work seems enjoyable</w:t>
      </w:r>
      <w:r w:rsidR="008F3105" w:rsidRPr="00B670B9">
        <w:rPr>
          <w:rFonts w:ascii="Times New Roman" w:hAnsi="Times New Roman" w:cs="Times New Roman"/>
          <w:sz w:val="28"/>
          <w:szCs w:val="28"/>
          <w:lang w:val="en-GB"/>
        </w:rPr>
        <w:t>. The intention is that workers to perform actions with the best of their capabilities for fulfilling the needs of the company.</w:t>
      </w:r>
      <w:r w:rsidR="004720AB" w:rsidRPr="00B670B9">
        <w:rPr>
          <w:rFonts w:ascii="Times New Roman" w:hAnsi="Times New Roman" w:cs="Times New Roman"/>
          <w:sz w:val="28"/>
          <w:szCs w:val="28"/>
          <w:lang w:val="en-GB"/>
        </w:rPr>
        <w:t xml:space="preserve"> </w:t>
      </w:r>
      <w:r w:rsidR="008522E1" w:rsidRPr="00B670B9">
        <w:rPr>
          <w:rFonts w:ascii="Times New Roman" w:hAnsi="Times New Roman" w:cs="Times New Roman"/>
          <w:sz w:val="28"/>
          <w:szCs w:val="28"/>
          <w:lang w:val="en-GB"/>
        </w:rPr>
        <w:t xml:space="preserve">This group of companies has developed a leadership scheme in which members can participate in this program while also gaining business experience from different departments, working with people at all levels and backgrounds, from executives to front line colleagues </w:t>
      </w:r>
      <w:sdt>
        <w:sdtPr>
          <w:rPr>
            <w:rFonts w:ascii="Times New Roman" w:hAnsi="Times New Roman" w:cs="Times New Roman"/>
            <w:sz w:val="28"/>
            <w:szCs w:val="28"/>
            <w:lang w:val="en-GB"/>
          </w:rPr>
          <w:id w:val="-1847699027"/>
          <w:citation/>
        </w:sdtPr>
        <w:sdtEndPr/>
        <w:sdtContent>
          <w:r w:rsidR="008522E1" w:rsidRPr="00B670B9">
            <w:rPr>
              <w:rFonts w:ascii="Times New Roman" w:hAnsi="Times New Roman" w:cs="Times New Roman"/>
              <w:sz w:val="28"/>
              <w:szCs w:val="28"/>
              <w:lang w:val="en-GB"/>
            </w:rPr>
            <w:fldChar w:fldCharType="begin"/>
          </w:r>
          <w:r w:rsidR="008522E1" w:rsidRPr="00B670B9">
            <w:rPr>
              <w:rFonts w:ascii="Times New Roman" w:hAnsi="Times New Roman" w:cs="Times New Roman"/>
              <w:sz w:val="28"/>
              <w:szCs w:val="28"/>
              <w:lang w:val="en-GB"/>
            </w:rPr>
            <w:instrText xml:space="preserve"> CITATION Abe203 \l 2057 </w:instrText>
          </w:r>
          <w:r w:rsidR="008522E1" w:rsidRPr="00B670B9">
            <w:rPr>
              <w:rFonts w:ascii="Times New Roman" w:hAnsi="Times New Roman" w:cs="Times New Roman"/>
              <w:sz w:val="28"/>
              <w:szCs w:val="28"/>
              <w:lang w:val="en-GB"/>
            </w:rPr>
            <w:fldChar w:fldCharType="separate"/>
          </w:r>
          <w:r w:rsidR="008522E1" w:rsidRPr="00B670B9">
            <w:rPr>
              <w:rFonts w:ascii="Times New Roman" w:hAnsi="Times New Roman" w:cs="Times New Roman"/>
              <w:noProof/>
              <w:sz w:val="28"/>
              <w:szCs w:val="28"/>
              <w:lang w:val="en-GB"/>
            </w:rPr>
            <w:t>(Abellio.com, 2020)</w:t>
          </w:r>
          <w:r w:rsidR="008522E1" w:rsidRPr="00B670B9">
            <w:rPr>
              <w:rFonts w:ascii="Times New Roman" w:hAnsi="Times New Roman" w:cs="Times New Roman"/>
              <w:sz w:val="28"/>
              <w:szCs w:val="28"/>
              <w:lang w:val="en-GB"/>
            </w:rPr>
            <w:fldChar w:fldCharType="end"/>
          </w:r>
        </w:sdtContent>
      </w:sdt>
      <w:r w:rsidR="008522E1" w:rsidRPr="00B670B9">
        <w:rPr>
          <w:rFonts w:ascii="Times New Roman" w:hAnsi="Times New Roman" w:cs="Times New Roman"/>
          <w:sz w:val="28"/>
          <w:szCs w:val="28"/>
          <w:lang w:val="en-GB"/>
        </w:rPr>
        <w:t xml:space="preserve">. </w:t>
      </w:r>
    </w:p>
    <w:p w14:paraId="3AD0F4FE" w14:textId="2794225C" w:rsidR="007D0F81" w:rsidRPr="00B670B9" w:rsidRDefault="007D0F81"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Within Abellio UK management methods have improved over the years and have developed to the point where operating teams make ad hoc decisions focusing only on completing goals and setting expectations.  Abellio UK has developed a driving framework that highlights the best capabilities and behaviours.</w:t>
      </w:r>
    </w:p>
    <w:p w14:paraId="19AD878E" w14:textId="6836944E" w:rsidR="008522E1" w:rsidRPr="00B670B9" w:rsidRDefault="007D0F81"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This system is useful for leaders to ensure that all workers are dedicated to the business and embody their values, and at the same time that the company's customers and the services on which they depend are in safe hands.</w:t>
      </w:r>
    </w:p>
    <w:p w14:paraId="10E462DC" w14:textId="08B64F9B" w:rsidR="002E723D" w:rsidRPr="00B670B9" w:rsidRDefault="002E723D" w:rsidP="00B670B9">
      <w:pPr>
        <w:spacing w:line="360" w:lineRule="auto"/>
        <w:jc w:val="both"/>
        <w:rPr>
          <w:rFonts w:ascii="Times New Roman" w:hAnsi="Times New Roman" w:cs="Times New Roman"/>
          <w:sz w:val="28"/>
          <w:szCs w:val="28"/>
          <w:lang w:val="en-GB"/>
        </w:rPr>
      </w:pPr>
      <w:r w:rsidRPr="00B670B9">
        <w:rPr>
          <w:rFonts w:ascii="Times New Roman" w:hAnsi="Times New Roman" w:cs="Times New Roman"/>
          <w:sz w:val="28"/>
          <w:szCs w:val="28"/>
          <w:lang w:val="en-GB"/>
        </w:rPr>
        <w:t xml:space="preserve">In conclusion, this essay has discussed about how structure and culture of Abellio’s organisation contributed </w:t>
      </w:r>
      <w:r w:rsidR="006C0070">
        <w:rPr>
          <w:rFonts w:ascii="Times New Roman" w:hAnsi="Times New Roman" w:cs="Times New Roman"/>
          <w:sz w:val="28"/>
          <w:szCs w:val="28"/>
          <w:lang w:val="en-GB"/>
        </w:rPr>
        <w:t xml:space="preserve">to </w:t>
      </w:r>
      <w:r w:rsidRPr="00B670B9">
        <w:rPr>
          <w:rFonts w:ascii="Times New Roman" w:hAnsi="Times New Roman" w:cs="Times New Roman"/>
          <w:sz w:val="28"/>
          <w:szCs w:val="28"/>
          <w:lang w:val="en-GB"/>
        </w:rPr>
        <w:t xml:space="preserve">performance over time and argue that management is a very complex domain which is continually updated . </w:t>
      </w:r>
      <w:r w:rsidR="00093F82" w:rsidRPr="00B670B9">
        <w:rPr>
          <w:rFonts w:ascii="Times New Roman" w:hAnsi="Times New Roman" w:cs="Times New Roman"/>
          <w:sz w:val="28"/>
          <w:szCs w:val="28"/>
          <w:lang w:val="en-GB"/>
        </w:rPr>
        <w:t>T</w:t>
      </w:r>
      <w:r w:rsidRPr="00B670B9">
        <w:rPr>
          <w:rFonts w:ascii="Times New Roman" w:hAnsi="Times New Roman" w:cs="Times New Roman"/>
          <w:sz w:val="28"/>
          <w:szCs w:val="28"/>
          <w:lang w:val="en-GB"/>
        </w:rPr>
        <w:t xml:space="preserve">he </w:t>
      </w:r>
      <w:r w:rsidR="00093F82" w:rsidRPr="00B670B9">
        <w:rPr>
          <w:rFonts w:ascii="Times New Roman" w:hAnsi="Times New Roman" w:cs="Times New Roman"/>
          <w:sz w:val="28"/>
          <w:szCs w:val="28"/>
          <w:lang w:val="en-GB"/>
        </w:rPr>
        <w:t xml:space="preserve">visible strong, </w:t>
      </w:r>
      <w:r w:rsidR="000B658A" w:rsidRPr="00B670B9">
        <w:rPr>
          <w:rFonts w:ascii="Times New Roman" w:hAnsi="Times New Roman" w:cs="Times New Roman"/>
          <w:sz w:val="28"/>
          <w:szCs w:val="28"/>
          <w:lang w:val="en-GB"/>
        </w:rPr>
        <w:t>friendly,</w:t>
      </w:r>
      <w:r w:rsidR="00093F82" w:rsidRPr="00B670B9">
        <w:rPr>
          <w:rFonts w:ascii="Times New Roman" w:hAnsi="Times New Roman" w:cs="Times New Roman"/>
          <w:sz w:val="28"/>
          <w:szCs w:val="28"/>
          <w:lang w:val="en-GB"/>
        </w:rPr>
        <w:t xml:space="preserve"> and trustful leadership</w:t>
      </w:r>
      <w:r w:rsidR="00BB3377">
        <w:rPr>
          <w:rFonts w:ascii="Times New Roman" w:hAnsi="Times New Roman" w:cs="Times New Roman"/>
          <w:sz w:val="28"/>
          <w:szCs w:val="28"/>
          <w:lang w:val="en-GB"/>
        </w:rPr>
        <w:t xml:space="preserve"> created inside the entity</w:t>
      </w:r>
      <w:r w:rsidR="00093F82" w:rsidRPr="00B670B9">
        <w:rPr>
          <w:rFonts w:ascii="Times New Roman" w:hAnsi="Times New Roman" w:cs="Times New Roman"/>
          <w:sz w:val="28"/>
          <w:szCs w:val="28"/>
          <w:lang w:val="en-GB"/>
        </w:rPr>
        <w:t xml:space="preserve">, which is theory based, combined with the adaptive culture </w:t>
      </w:r>
      <w:r w:rsidR="00BB3377">
        <w:rPr>
          <w:rFonts w:ascii="Times New Roman" w:hAnsi="Times New Roman" w:cs="Times New Roman"/>
          <w:sz w:val="28"/>
          <w:szCs w:val="28"/>
          <w:lang w:val="en-GB"/>
        </w:rPr>
        <w:t xml:space="preserve">developed </w:t>
      </w:r>
      <w:r w:rsidR="00F927E4">
        <w:rPr>
          <w:rFonts w:ascii="Times New Roman" w:hAnsi="Times New Roman" w:cs="Times New Roman"/>
          <w:sz w:val="28"/>
          <w:szCs w:val="28"/>
          <w:lang w:val="en-GB"/>
        </w:rPr>
        <w:t>o</w:t>
      </w:r>
      <w:r w:rsidR="00BB3377">
        <w:rPr>
          <w:rFonts w:ascii="Times New Roman" w:hAnsi="Times New Roman" w:cs="Times New Roman"/>
          <w:sz w:val="28"/>
          <w:szCs w:val="28"/>
          <w:lang w:val="en-GB"/>
        </w:rPr>
        <w:t>ver-time ,</w:t>
      </w:r>
      <w:r w:rsidR="00093F82" w:rsidRPr="00B670B9">
        <w:rPr>
          <w:rFonts w:ascii="Times New Roman" w:hAnsi="Times New Roman" w:cs="Times New Roman"/>
          <w:sz w:val="28"/>
          <w:szCs w:val="28"/>
          <w:lang w:val="en-GB"/>
        </w:rPr>
        <w:t xml:space="preserve">made the difference on Abellio’s performance in the last few years. </w:t>
      </w:r>
      <w:r w:rsidRPr="00B670B9">
        <w:rPr>
          <w:rFonts w:ascii="Times New Roman" w:hAnsi="Times New Roman" w:cs="Times New Roman"/>
          <w:sz w:val="28"/>
          <w:szCs w:val="28"/>
          <w:lang w:val="en-GB"/>
        </w:rPr>
        <w:t xml:space="preserve"> The truth of the matter of any business</w:t>
      </w:r>
      <w:r w:rsidR="00093F82" w:rsidRPr="00B670B9">
        <w:rPr>
          <w:rFonts w:ascii="Times New Roman" w:hAnsi="Times New Roman" w:cs="Times New Roman"/>
          <w:sz w:val="28"/>
          <w:szCs w:val="28"/>
          <w:lang w:val="en-GB"/>
        </w:rPr>
        <w:t xml:space="preserve"> or organisation </w:t>
      </w:r>
      <w:r w:rsidRPr="00B670B9">
        <w:rPr>
          <w:rFonts w:ascii="Times New Roman" w:hAnsi="Times New Roman" w:cs="Times New Roman"/>
          <w:sz w:val="28"/>
          <w:szCs w:val="28"/>
          <w:lang w:val="en-GB"/>
        </w:rPr>
        <w:t xml:space="preserve"> is to make profit and </w:t>
      </w:r>
      <w:r w:rsidR="00093F82" w:rsidRPr="00B670B9">
        <w:rPr>
          <w:rFonts w:ascii="Times New Roman" w:hAnsi="Times New Roman" w:cs="Times New Roman"/>
          <w:sz w:val="28"/>
          <w:szCs w:val="28"/>
          <w:lang w:val="en-GB"/>
        </w:rPr>
        <w:t xml:space="preserve">a successful management </w:t>
      </w:r>
      <w:r w:rsidRPr="00B670B9">
        <w:rPr>
          <w:rFonts w:ascii="Times New Roman" w:hAnsi="Times New Roman" w:cs="Times New Roman"/>
          <w:sz w:val="28"/>
          <w:szCs w:val="28"/>
          <w:lang w:val="en-GB"/>
        </w:rPr>
        <w:t>is a vital side for achieving this goal</w:t>
      </w:r>
      <w:r w:rsidR="00093F82" w:rsidRPr="00B670B9">
        <w:rPr>
          <w:rFonts w:ascii="Times New Roman" w:hAnsi="Times New Roman" w:cs="Times New Roman"/>
          <w:sz w:val="28"/>
          <w:szCs w:val="28"/>
          <w:lang w:val="en-GB"/>
        </w:rPr>
        <w:t>,</w:t>
      </w:r>
      <w:r w:rsidRPr="00B670B9">
        <w:rPr>
          <w:rFonts w:ascii="Times New Roman" w:hAnsi="Times New Roman" w:cs="Times New Roman"/>
          <w:sz w:val="28"/>
          <w:szCs w:val="28"/>
          <w:lang w:val="en-GB"/>
        </w:rPr>
        <w:t xml:space="preserve"> </w:t>
      </w:r>
      <w:r w:rsidR="00093F82" w:rsidRPr="00B670B9">
        <w:rPr>
          <w:rFonts w:ascii="Times New Roman" w:hAnsi="Times New Roman" w:cs="Times New Roman"/>
          <w:sz w:val="28"/>
          <w:szCs w:val="28"/>
          <w:lang w:val="en-GB"/>
        </w:rPr>
        <w:t>because m</w:t>
      </w:r>
      <w:r w:rsidRPr="00B670B9">
        <w:rPr>
          <w:rFonts w:ascii="Times New Roman" w:hAnsi="Times New Roman" w:cs="Times New Roman"/>
          <w:sz w:val="28"/>
          <w:szCs w:val="28"/>
          <w:lang w:val="en-GB"/>
        </w:rPr>
        <w:t xml:space="preserve">ost of the companies would not exist without </w:t>
      </w:r>
      <w:r w:rsidR="005E11A1" w:rsidRPr="00B670B9">
        <w:rPr>
          <w:rFonts w:ascii="Times New Roman" w:hAnsi="Times New Roman" w:cs="Times New Roman"/>
          <w:sz w:val="28"/>
          <w:szCs w:val="28"/>
          <w:lang w:val="en-GB"/>
        </w:rPr>
        <w:t>a</w:t>
      </w:r>
      <w:r w:rsidR="004A39F8">
        <w:rPr>
          <w:rFonts w:ascii="Times New Roman" w:hAnsi="Times New Roman" w:cs="Times New Roman"/>
          <w:sz w:val="28"/>
          <w:szCs w:val="28"/>
          <w:lang w:val="en-GB"/>
        </w:rPr>
        <w:t>n</w:t>
      </w:r>
      <w:r w:rsidR="005E11A1" w:rsidRPr="00B670B9">
        <w:rPr>
          <w:rFonts w:ascii="Times New Roman" w:hAnsi="Times New Roman" w:cs="Times New Roman"/>
          <w:sz w:val="28"/>
          <w:szCs w:val="28"/>
          <w:lang w:val="en-GB"/>
        </w:rPr>
        <w:t xml:space="preserve"> effective</w:t>
      </w:r>
      <w:r w:rsidR="00BB3377">
        <w:rPr>
          <w:rFonts w:ascii="Times New Roman" w:hAnsi="Times New Roman" w:cs="Times New Roman"/>
          <w:sz w:val="28"/>
          <w:szCs w:val="28"/>
          <w:lang w:val="en-GB"/>
        </w:rPr>
        <w:t xml:space="preserve"> and efficient</w:t>
      </w:r>
      <w:r w:rsidR="005E11A1" w:rsidRPr="00B670B9">
        <w:rPr>
          <w:rFonts w:ascii="Times New Roman" w:hAnsi="Times New Roman" w:cs="Times New Roman"/>
          <w:sz w:val="28"/>
          <w:szCs w:val="28"/>
          <w:lang w:val="en-GB"/>
        </w:rPr>
        <w:t xml:space="preserve"> management</w:t>
      </w:r>
      <w:r w:rsidR="00BB3377">
        <w:rPr>
          <w:rFonts w:ascii="Times New Roman" w:hAnsi="Times New Roman" w:cs="Times New Roman"/>
          <w:sz w:val="28"/>
          <w:szCs w:val="28"/>
          <w:lang w:val="en-GB"/>
        </w:rPr>
        <w:t xml:space="preserve"> </w:t>
      </w:r>
      <w:r w:rsidR="005E11A1" w:rsidRPr="00B670B9">
        <w:rPr>
          <w:rFonts w:ascii="Times New Roman" w:hAnsi="Times New Roman" w:cs="Times New Roman"/>
          <w:sz w:val="28"/>
          <w:szCs w:val="28"/>
          <w:lang w:val="en-GB"/>
        </w:rPr>
        <w:t xml:space="preserve"> </w:t>
      </w:r>
      <w:r w:rsidR="00AF1F2E">
        <w:rPr>
          <w:rFonts w:ascii="Times New Roman" w:hAnsi="Times New Roman" w:cs="Times New Roman"/>
          <w:sz w:val="28"/>
          <w:szCs w:val="28"/>
          <w:lang w:val="en-GB"/>
        </w:rPr>
        <w:t>and</w:t>
      </w:r>
      <w:r w:rsidR="005E11A1" w:rsidRPr="00B670B9">
        <w:rPr>
          <w:rFonts w:ascii="Times New Roman" w:hAnsi="Times New Roman" w:cs="Times New Roman"/>
          <w:sz w:val="28"/>
          <w:szCs w:val="28"/>
          <w:lang w:val="en-GB"/>
        </w:rPr>
        <w:t xml:space="preserve"> leadership</w:t>
      </w:r>
      <w:r w:rsidR="00BB3377">
        <w:rPr>
          <w:rFonts w:ascii="Times New Roman" w:hAnsi="Times New Roman" w:cs="Times New Roman"/>
          <w:sz w:val="28"/>
          <w:szCs w:val="28"/>
          <w:lang w:val="en-GB"/>
        </w:rPr>
        <w:t xml:space="preserve"> </w:t>
      </w:r>
      <w:r w:rsidR="004A39F8">
        <w:rPr>
          <w:rFonts w:ascii="Times New Roman" w:hAnsi="Times New Roman" w:cs="Times New Roman"/>
          <w:sz w:val="28"/>
          <w:szCs w:val="28"/>
          <w:lang w:val="en-GB"/>
        </w:rPr>
        <w:t>approac</w:t>
      </w:r>
      <w:r w:rsidR="00AF1F2E">
        <w:rPr>
          <w:rFonts w:ascii="Times New Roman" w:hAnsi="Times New Roman" w:cs="Times New Roman"/>
          <w:sz w:val="28"/>
          <w:szCs w:val="28"/>
          <w:lang w:val="en-GB"/>
        </w:rPr>
        <w:t>h.</w:t>
      </w:r>
      <w:r w:rsidRPr="00B670B9">
        <w:rPr>
          <w:rFonts w:ascii="Times New Roman" w:hAnsi="Times New Roman" w:cs="Times New Roman"/>
          <w:sz w:val="28"/>
          <w:szCs w:val="28"/>
          <w:lang w:val="en-GB"/>
        </w:rPr>
        <w:t xml:space="preserve"> </w:t>
      </w:r>
    </w:p>
    <w:p w14:paraId="0232CBBA" w14:textId="71BE4142" w:rsidR="000B658A" w:rsidRPr="00B670B9" w:rsidRDefault="000B658A" w:rsidP="00B670B9">
      <w:pPr>
        <w:spacing w:line="360" w:lineRule="auto"/>
        <w:jc w:val="both"/>
        <w:rPr>
          <w:rFonts w:ascii="Times New Roman" w:hAnsi="Times New Roman" w:cs="Times New Roman"/>
          <w:sz w:val="28"/>
          <w:szCs w:val="28"/>
          <w:lang w:val="en-GB"/>
        </w:rPr>
      </w:pPr>
    </w:p>
    <w:p w14:paraId="2ADA8501" w14:textId="1C2D43DE" w:rsidR="000B658A" w:rsidRPr="00B670B9" w:rsidRDefault="000B658A" w:rsidP="00B670B9">
      <w:pPr>
        <w:spacing w:line="360" w:lineRule="auto"/>
        <w:jc w:val="both"/>
        <w:rPr>
          <w:rFonts w:ascii="Times New Roman" w:hAnsi="Times New Roman" w:cs="Times New Roman"/>
          <w:sz w:val="28"/>
          <w:szCs w:val="28"/>
          <w:lang w:val="en-GB"/>
        </w:rPr>
      </w:pPr>
    </w:p>
    <w:p w14:paraId="0F916096" w14:textId="5733122A" w:rsidR="000B658A" w:rsidRPr="00B670B9" w:rsidRDefault="000B658A" w:rsidP="00B670B9">
      <w:pPr>
        <w:spacing w:line="360" w:lineRule="auto"/>
        <w:jc w:val="both"/>
        <w:rPr>
          <w:rFonts w:ascii="Times New Roman" w:hAnsi="Times New Roman" w:cs="Times New Roman"/>
          <w:sz w:val="28"/>
          <w:szCs w:val="28"/>
          <w:lang w:val="en-GB"/>
        </w:rPr>
      </w:pPr>
    </w:p>
    <w:p w14:paraId="5D4CAD86" w14:textId="61A9C678" w:rsidR="000B658A" w:rsidRPr="00B670B9" w:rsidRDefault="000B658A" w:rsidP="00B670B9">
      <w:pPr>
        <w:spacing w:line="360" w:lineRule="auto"/>
        <w:jc w:val="both"/>
        <w:rPr>
          <w:rFonts w:ascii="Times New Roman" w:hAnsi="Times New Roman" w:cs="Times New Roman"/>
          <w:sz w:val="28"/>
          <w:szCs w:val="28"/>
          <w:lang w:val="en-GB"/>
        </w:rPr>
      </w:pPr>
    </w:p>
    <w:p w14:paraId="492FCCCC" w14:textId="49D09AD4" w:rsidR="000B658A" w:rsidRPr="00B670B9" w:rsidRDefault="000B658A" w:rsidP="00B670B9">
      <w:pPr>
        <w:spacing w:line="360" w:lineRule="auto"/>
        <w:jc w:val="both"/>
        <w:rPr>
          <w:rFonts w:ascii="Times New Roman" w:hAnsi="Times New Roman" w:cs="Times New Roman"/>
          <w:sz w:val="28"/>
          <w:szCs w:val="28"/>
          <w:lang w:val="en-GB"/>
        </w:rPr>
      </w:pPr>
    </w:p>
    <w:p w14:paraId="62D0A65B" w14:textId="798AEE1C" w:rsidR="000B658A" w:rsidRPr="00B670B9" w:rsidRDefault="000B658A" w:rsidP="00B670B9">
      <w:pPr>
        <w:spacing w:line="360" w:lineRule="auto"/>
        <w:jc w:val="both"/>
        <w:rPr>
          <w:rFonts w:ascii="Times New Roman" w:hAnsi="Times New Roman" w:cs="Times New Roman"/>
          <w:sz w:val="28"/>
          <w:szCs w:val="28"/>
          <w:lang w:val="en-GB"/>
        </w:rPr>
      </w:pPr>
    </w:p>
    <w:sdt>
      <w:sdtPr>
        <w:rPr>
          <w:rFonts w:asciiTheme="minorHAnsi" w:hAnsiTheme="minorHAnsi"/>
          <w:b w:val="0"/>
          <w:color w:val="auto"/>
          <w:sz w:val="24"/>
          <w:szCs w:val="24"/>
        </w:rPr>
        <w:id w:val="1967931546"/>
        <w:docPartObj>
          <w:docPartGallery w:val="Bibliographies"/>
          <w:docPartUnique/>
        </w:docPartObj>
      </w:sdtPr>
      <w:sdtEndPr/>
      <w:sdtContent>
        <w:p w14:paraId="08E3B113" w14:textId="17871C86" w:rsidR="000B658A" w:rsidRDefault="000B658A" w:rsidP="000B658A">
          <w:pPr>
            <w:pStyle w:val="Heading1"/>
            <w:numPr>
              <w:ilvl w:val="0"/>
              <w:numId w:val="2"/>
            </w:numPr>
            <w:rPr>
              <w:rFonts w:ascii="Times New Roman" w:hAnsi="Times New Roman" w:cs="Times New Roman"/>
              <w:sz w:val="50"/>
              <w:szCs w:val="50"/>
            </w:rPr>
          </w:pPr>
          <w:r w:rsidRPr="000B658A">
            <w:rPr>
              <w:rFonts w:ascii="Times New Roman" w:hAnsi="Times New Roman" w:cs="Times New Roman"/>
              <w:sz w:val="50"/>
              <w:szCs w:val="50"/>
            </w:rPr>
            <w:t>References</w:t>
          </w:r>
        </w:p>
        <w:p w14:paraId="355DFBE0" w14:textId="77777777" w:rsidR="000B658A" w:rsidRPr="000B658A" w:rsidRDefault="000B658A" w:rsidP="000B658A"/>
        <w:sdt>
          <w:sdtPr>
            <w:rPr>
              <w:rFonts w:ascii="Times New Roman" w:hAnsi="Times New Roman" w:cs="Times New Roman"/>
              <w:sz w:val="28"/>
              <w:szCs w:val="28"/>
            </w:rPr>
            <w:id w:val="-573587230"/>
            <w:bibliography/>
          </w:sdtPr>
          <w:sdtEndPr/>
          <w:sdtContent>
            <w:p w14:paraId="5EB7DBA8" w14:textId="77777777" w:rsidR="000B658A" w:rsidRPr="000B658A" w:rsidRDefault="000B658A" w:rsidP="000B658A">
              <w:pPr>
                <w:pStyle w:val="Bibliography"/>
                <w:numPr>
                  <w:ilvl w:val="0"/>
                  <w:numId w:val="2"/>
                </w:numPr>
                <w:rPr>
                  <w:rFonts w:ascii="Times New Roman" w:hAnsi="Times New Roman" w:cs="Times New Roman"/>
                  <w:noProof/>
                  <w:sz w:val="28"/>
                  <w:szCs w:val="28"/>
                </w:rPr>
              </w:pPr>
              <w:r w:rsidRPr="000B658A">
                <w:rPr>
                  <w:rFonts w:ascii="Times New Roman" w:hAnsi="Times New Roman" w:cs="Times New Roman"/>
                  <w:sz w:val="28"/>
                  <w:szCs w:val="28"/>
                </w:rPr>
                <w:fldChar w:fldCharType="begin"/>
              </w:r>
              <w:r w:rsidRPr="000B658A">
                <w:rPr>
                  <w:rFonts w:ascii="Times New Roman" w:hAnsi="Times New Roman" w:cs="Times New Roman"/>
                  <w:sz w:val="28"/>
                  <w:szCs w:val="28"/>
                </w:rPr>
                <w:instrText xml:space="preserve"> BIBLIOGRAPHY </w:instrText>
              </w:r>
              <w:r w:rsidRPr="000B658A">
                <w:rPr>
                  <w:rFonts w:ascii="Times New Roman" w:hAnsi="Times New Roman" w:cs="Times New Roman"/>
                  <w:sz w:val="28"/>
                  <w:szCs w:val="28"/>
                </w:rPr>
                <w:fldChar w:fldCharType="separate"/>
              </w:r>
              <w:r w:rsidRPr="000B658A">
                <w:rPr>
                  <w:rFonts w:ascii="Times New Roman" w:hAnsi="Times New Roman" w:cs="Times New Roman"/>
                  <w:noProof/>
                  <w:sz w:val="28"/>
                  <w:szCs w:val="28"/>
                </w:rPr>
                <w:t xml:space="preserve">Abellio.com, 2020. </w:t>
              </w:r>
              <w:r w:rsidRPr="000B658A">
                <w:rPr>
                  <w:rFonts w:ascii="Times New Roman" w:hAnsi="Times New Roman" w:cs="Times New Roman"/>
                  <w:i/>
                  <w:iCs/>
                  <w:noProof/>
                  <w:sz w:val="28"/>
                  <w:szCs w:val="28"/>
                </w:rPr>
                <w:t xml:space="preserve">Apply.Abellio. </w:t>
              </w:r>
              <w:r w:rsidRPr="000B658A">
                <w:rPr>
                  <w:rFonts w:ascii="Times New Roman" w:hAnsi="Times New Roman" w:cs="Times New Roman"/>
                  <w:noProof/>
                  <w:sz w:val="28"/>
                  <w:szCs w:val="28"/>
                </w:rPr>
                <w:t xml:space="preserve">[Online] </w:t>
              </w:r>
              <w:r w:rsidRPr="000B658A">
                <w:rPr>
                  <w:rFonts w:ascii="Times New Roman" w:hAnsi="Times New Roman" w:cs="Times New Roman"/>
                  <w:noProof/>
                  <w:sz w:val="28"/>
                  <w:szCs w:val="28"/>
                </w:rPr>
                <w:br/>
                <w:t xml:space="preserve">Available at: </w:t>
              </w:r>
              <w:r w:rsidRPr="000B658A">
                <w:rPr>
                  <w:rFonts w:ascii="Times New Roman" w:hAnsi="Times New Roman" w:cs="Times New Roman"/>
                  <w:noProof/>
                  <w:sz w:val="28"/>
                  <w:szCs w:val="28"/>
                  <w:u w:val="single"/>
                </w:rPr>
                <w:t>https://apply.abellio.com/about/philosophy/</w:t>
              </w:r>
              <w:r w:rsidRPr="000B658A">
                <w:rPr>
                  <w:rFonts w:ascii="Times New Roman" w:hAnsi="Times New Roman" w:cs="Times New Roman"/>
                  <w:noProof/>
                  <w:sz w:val="28"/>
                  <w:szCs w:val="28"/>
                </w:rPr>
                <w:br/>
                <w:t>[Accessed 22 August 2020].</w:t>
              </w:r>
            </w:p>
            <w:p w14:paraId="4E7295CB" w14:textId="77777777" w:rsidR="000B658A" w:rsidRPr="000B658A" w:rsidRDefault="000B658A" w:rsidP="000B658A">
              <w:pPr>
                <w:pStyle w:val="Bibliography"/>
                <w:numPr>
                  <w:ilvl w:val="0"/>
                  <w:numId w:val="2"/>
                </w:numPr>
                <w:rPr>
                  <w:rFonts w:ascii="Times New Roman" w:hAnsi="Times New Roman" w:cs="Times New Roman"/>
                  <w:noProof/>
                  <w:sz w:val="28"/>
                  <w:szCs w:val="28"/>
                </w:rPr>
              </w:pPr>
              <w:r w:rsidRPr="000B658A">
                <w:rPr>
                  <w:rFonts w:ascii="Times New Roman" w:hAnsi="Times New Roman" w:cs="Times New Roman"/>
                  <w:noProof/>
                  <w:sz w:val="28"/>
                  <w:szCs w:val="28"/>
                </w:rPr>
                <w:t xml:space="preserve">AbellioGroup, 2012. </w:t>
              </w:r>
              <w:r w:rsidRPr="000B658A">
                <w:rPr>
                  <w:rFonts w:ascii="Times New Roman" w:hAnsi="Times New Roman" w:cs="Times New Roman"/>
                  <w:i/>
                  <w:iCs/>
                  <w:noProof/>
                  <w:sz w:val="28"/>
                  <w:szCs w:val="28"/>
                </w:rPr>
                <w:t xml:space="preserve">Abellio London 2020. </w:t>
              </w:r>
              <w:r w:rsidRPr="000B658A">
                <w:rPr>
                  <w:rFonts w:ascii="Times New Roman" w:hAnsi="Times New Roman" w:cs="Times New Roman"/>
                  <w:noProof/>
                  <w:sz w:val="28"/>
                  <w:szCs w:val="28"/>
                </w:rPr>
                <w:t xml:space="preserve">[Online] </w:t>
              </w:r>
              <w:r w:rsidRPr="000B658A">
                <w:rPr>
                  <w:rFonts w:ascii="Times New Roman" w:hAnsi="Times New Roman" w:cs="Times New Roman"/>
                  <w:noProof/>
                  <w:sz w:val="28"/>
                  <w:szCs w:val="28"/>
                </w:rPr>
                <w:br/>
                <w:t xml:space="preserve">Available at: </w:t>
              </w:r>
              <w:r w:rsidRPr="000B658A">
                <w:rPr>
                  <w:rFonts w:ascii="Times New Roman" w:hAnsi="Times New Roman" w:cs="Times New Roman"/>
                  <w:noProof/>
                  <w:sz w:val="28"/>
                  <w:szCs w:val="28"/>
                  <w:u w:val="single"/>
                </w:rPr>
                <w:t>https://www.abellio.co.uk/</w:t>
              </w:r>
              <w:r w:rsidRPr="000B658A">
                <w:rPr>
                  <w:rFonts w:ascii="Times New Roman" w:hAnsi="Times New Roman" w:cs="Times New Roman"/>
                  <w:noProof/>
                  <w:sz w:val="28"/>
                  <w:szCs w:val="28"/>
                </w:rPr>
                <w:br/>
                <w:t>[Accessed 10 July 2020].</w:t>
              </w:r>
            </w:p>
            <w:p w14:paraId="1CE97DD1" w14:textId="77777777" w:rsidR="000B658A" w:rsidRPr="000B658A" w:rsidRDefault="000B658A" w:rsidP="000B658A">
              <w:pPr>
                <w:pStyle w:val="Bibliography"/>
                <w:numPr>
                  <w:ilvl w:val="0"/>
                  <w:numId w:val="2"/>
                </w:numPr>
                <w:rPr>
                  <w:rFonts w:ascii="Times New Roman" w:hAnsi="Times New Roman" w:cs="Times New Roman"/>
                  <w:noProof/>
                  <w:sz w:val="28"/>
                  <w:szCs w:val="28"/>
                </w:rPr>
              </w:pPr>
              <w:r w:rsidRPr="000B658A">
                <w:rPr>
                  <w:rFonts w:ascii="Times New Roman" w:hAnsi="Times New Roman" w:cs="Times New Roman"/>
                  <w:noProof/>
                  <w:sz w:val="28"/>
                  <w:szCs w:val="28"/>
                </w:rPr>
                <w:t xml:space="preserve">Abellio, L., 2019. </w:t>
              </w:r>
              <w:r w:rsidRPr="000B658A">
                <w:rPr>
                  <w:rFonts w:ascii="Times New Roman" w:hAnsi="Times New Roman" w:cs="Times New Roman"/>
                  <w:i/>
                  <w:iCs/>
                  <w:noProof/>
                  <w:sz w:val="28"/>
                  <w:szCs w:val="28"/>
                </w:rPr>
                <w:t xml:space="preserve">TheLINK.Hapibenefits. </w:t>
              </w:r>
              <w:r w:rsidRPr="000B658A">
                <w:rPr>
                  <w:rFonts w:ascii="Times New Roman" w:hAnsi="Times New Roman" w:cs="Times New Roman"/>
                  <w:noProof/>
                  <w:sz w:val="28"/>
                  <w:szCs w:val="28"/>
                </w:rPr>
                <w:t xml:space="preserve">[Online] </w:t>
              </w:r>
              <w:r w:rsidRPr="000B658A">
                <w:rPr>
                  <w:rFonts w:ascii="Times New Roman" w:hAnsi="Times New Roman" w:cs="Times New Roman"/>
                  <w:noProof/>
                  <w:sz w:val="28"/>
                  <w:szCs w:val="28"/>
                </w:rPr>
                <w:br/>
                <w:t xml:space="preserve">Available at: </w:t>
              </w:r>
              <w:r w:rsidRPr="000B658A">
                <w:rPr>
                  <w:rFonts w:ascii="Times New Roman" w:hAnsi="Times New Roman" w:cs="Times New Roman"/>
                  <w:noProof/>
                  <w:sz w:val="28"/>
                  <w:szCs w:val="28"/>
                  <w:u w:val="single"/>
                </w:rPr>
                <w:t>https://thelink.hapibenefits.com/CustomerHub/CustomerProducts.aspx?</w:t>
              </w:r>
              <w:r w:rsidRPr="000B658A">
                <w:rPr>
                  <w:rFonts w:ascii="Times New Roman" w:hAnsi="Times New Roman" w:cs="Times New Roman"/>
                  <w:noProof/>
                  <w:sz w:val="28"/>
                  <w:szCs w:val="28"/>
                </w:rPr>
                <w:br/>
                <w:t>[Accessed 22 August 2020].</w:t>
              </w:r>
            </w:p>
            <w:p w14:paraId="448C7213" w14:textId="77777777" w:rsidR="000B658A" w:rsidRPr="000B658A" w:rsidRDefault="000B658A" w:rsidP="000B658A">
              <w:pPr>
                <w:pStyle w:val="Bibliography"/>
                <w:numPr>
                  <w:ilvl w:val="0"/>
                  <w:numId w:val="2"/>
                </w:numPr>
                <w:rPr>
                  <w:rFonts w:ascii="Times New Roman" w:hAnsi="Times New Roman" w:cs="Times New Roman"/>
                  <w:noProof/>
                  <w:sz w:val="28"/>
                  <w:szCs w:val="28"/>
                </w:rPr>
              </w:pPr>
              <w:r w:rsidRPr="000B658A">
                <w:rPr>
                  <w:rFonts w:ascii="Times New Roman" w:hAnsi="Times New Roman" w:cs="Times New Roman"/>
                  <w:noProof/>
                  <w:sz w:val="28"/>
                  <w:szCs w:val="28"/>
                </w:rPr>
                <w:t xml:space="preserve">AbellioUK.HQ, 2009. </w:t>
              </w:r>
              <w:r w:rsidRPr="000B658A">
                <w:rPr>
                  <w:rFonts w:ascii="Times New Roman" w:hAnsi="Times New Roman" w:cs="Times New Roman"/>
                  <w:i/>
                  <w:iCs/>
                  <w:noProof/>
                  <w:sz w:val="28"/>
                  <w:szCs w:val="28"/>
                </w:rPr>
                <w:t xml:space="preserve">Abellio. </w:t>
              </w:r>
              <w:r w:rsidRPr="000B658A">
                <w:rPr>
                  <w:rFonts w:ascii="Times New Roman" w:hAnsi="Times New Roman" w:cs="Times New Roman"/>
                  <w:noProof/>
                  <w:sz w:val="28"/>
                  <w:szCs w:val="28"/>
                </w:rPr>
                <w:t xml:space="preserve">[Online] </w:t>
              </w:r>
              <w:r w:rsidRPr="000B658A">
                <w:rPr>
                  <w:rFonts w:ascii="Times New Roman" w:hAnsi="Times New Roman" w:cs="Times New Roman"/>
                  <w:noProof/>
                  <w:sz w:val="28"/>
                  <w:szCs w:val="28"/>
                </w:rPr>
                <w:br/>
                <w:t xml:space="preserve">Available at: </w:t>
              </w:r>
              <w:r w:rsidRPr="000B658A">
                <w:rPr>
                  <w:rFonts w:ascii="Times New Roman" w:hAnsi="Times New Roman" w:cs="Times New Roman"/>
                  <w:noProof/>
                  <w:sz w:val="28"/>
                  <w:szCs w:val="28"/>
                  <w:u w:val="single"/>
                </w:rPr>
                <w:t>https://www.abellio.com/our-businesses/abellio-uk-bus</w:t>
              </w:r>
              <w:r w:rsidRPr="000B658A">
                <w:rPr>
                  <w:rFonts w:ascii="Times New Roman" w:hAnsi="Times New Roman" w:cs="Times New Roman"/>
                  <w:noProof/>
                  <w:sz w:val="28"/>
                  <w:szCs w:val="28"/>
                </w:rPr>
                <w:br/>
                <w:t>[Accessed 15 July 2020].</w:t>
              </w:r>
            </w:p>
            <w:p w14:paraId="5B0110C0" w14:textId="77777777" w:rsidR="000B658A" w:rsidRPr="000B658A" w:rsidRDefault="000B658A" w:rsidP="000B658A">
              <w:pPr>
                <w:pStyle w:val="Bibliography"/>
                <w:numPr>
                  <w:ilvl w:val="0"/>
                  <w:numId w:val="2"/>
                </w:numPr>
                <w:rPr>
                  <w:rFonts w:ascii="Times New Roman" w:hAnsi="Times New Roman" w:cs="Times New Roman"/>
                  <w:noProof/>
                  <w:sz w:val="28"/>
                  <w:szCs w:val="28"/>
                </w:rPr>
              </w:pPr>
              <w:r w:rsidRPr="000B658A">
                <w:rPr>
                  <w:rFonts w:ascii="Times New Roman" w:hAnsi="Times New Roman" w:cs="Times New Roman"/>
                  <w:noProof/>
                  <w:sz w:val="28"/>
                  <w:szCs w:val="28"/>
                </w:rPr>
                <w:t xml:space="preserve">CÎRNU, P. P. D. &amp; BONCEA, P. P. A., 2010. ENTERPRISE AND ORGANIZATIONAL CULTURE. </w:t>
              </w:r>
              <w:r w:rsidRPr="000B658A">
                <w:rPr>
                  <w:rFonts w:ascii="Times New Roman" w:hAnsi="Times New Roman" w:cs="Times New Roman"/>
                  <w:i/>
                  <w:iCs/>
                  <w:noProof/>
                  <w:sz w:val="28"/>
                  <w:szCs w:val="28"/>
                </w:rPr>
                <w:t xml:space="preserve">Analele Universităţii “Constantin Brâncuşi” din Târgu Jiu, Seria Economie, Nr. 4/2010, </w:t>
              </w:r>
              <w:r w:rsidRPr="000B658A">
                <w:rPr>
                  <w:rFonts w:ascii="Times New Roman" w:hAnsi="Times New Roman" w:cs="Times New Roman"/>
                  <w:noProof/>
                  <w:sz w:val="28"/>
                  <w:szCs w:val="28"/>
                </w:rPr>
                <w:t>Volume No.4, pp. 81-89.</w:t>
              </w:r>
            </w:p>
            <w:p w14:paraId="52EC8B63" w14:textId="77777777" w:rsidR="000B658A" w:rsidRPr="000B658A" w:rsidRDefault="000B658A" w:rsidP="000B658A">
              <w:pPr>
                <w:pStyle w:val="Bibliography"/>
                <w:numPr>
                  <w:ilvl w:val="0"/>
                  <w:numId w:val="2"/>
                </w:numPr>
                <w:rPr>
                  <w:rFonts w:ascii="Times New Roman" w:hAnsi="Times New Roman" w:cs="Times New Roman"/>
                  <w:noProof/>
                  <w:sz w:val="28"/>
                  <w:szCs w:val="28"/>
                </w:rPr>
              </w:pPr>
              <w:r w:rsidRPr="000B658A">
                <w:rPr>
                  <w:rFonts w:ascii="Times New Roman" w:hAnsi="Times New Roman" w:cs="Times New Roman"/>
                  <w:noProof/>
                  <w:sz w:val="28"/>
                  <w:szCs w:val="28"/>
                </w:rPr>
                <w:t xml:space="preserve">James G. Hunt, D.-M. H. C. A. S., 2013. </w:t>
              </w:r>
              <w:r w:rsidRPr="000B658A">
                <w:rPr>
                  <w:rFonts w:ascii="Times New Roman" w:hAnsi="Times New Roman" w:cs="Times New Roman"/>
                  <w:i/>
                  <w:iCs/>
                  <w:noProof/>
                  <w:sz w:val="28"/>
                  <w:szCs w:val="28"/>
                </w:rPr>
                <w:t xml:space="preserve">Leaders and Managers: International Perspectives on Managerial Behavior and Leadership, </w:t>
              </w:r>
              <w:r w:rsidRPr="000B658A">
                <w:rPr>
                  <w:rFonts w:ascii="Times New Roman" w:hAnsi="Times New Roman" w:cs="Times New Roman"/>
                  <w:noProof/>
                  <w:sz w:val="28"/>
                  <w:szCs w:val="28"/>
                </w:rPr>
                <w:t>Oxford: Pergamon Press.</w:t>
              </w:r>
            </w:p>
            <w:p w14:paraId="57AC358C" w14:textId="77777777" w:rsidR="000B658A" w:rsidRPr="000B658A" w:rsidRDefault="000B658A" w:rsidP="000B658A">
              <w:pPr>
                <w:pStyle w:val="Bibliography"/>
                <w:numPr>
                  <w:ilvl w:val="0"/>
                  <w:numId w:val="2"/>
                </w:numPr>
                <w:rPr>
                  <w:rFonts w:ascii="Times New Roman" w:hAnsi="Times New Roman" w:cs="Times New Roman"/>
                  <w:noProof/>
                  <w:sz w:val="28"/>
                  <w:szCs w:val="28"/>
                </w:rPr>
              </w:pPr>
              <w:r w:rsidRPr="000B658A">
                <w:rPr>
                  <w:rFonts w:ascii="Times New Roman" w:hAnsi="Times New Roman" w:cs="Times New Roman"/>
                  <w:noProof/>
                  <w:sz w:val="28"/>
                  <w:szCs w:val="28"/>
                </w:rPr>
                <w:t xml:space="preserve">MuLLins, L. J. &amp; CHrisTY, G., 2016. </w:t>
              </w:r>
              <w:r w:rsidRPr="000B658A">
                <w:rPr>
                  <w:rFonts w:ascii="Times New Roman" w:hAnsi="Times New Roman" w:cs="Times New Roman"/>
                  <w:i/>
                  <w:iCs/>
                  <w:noProof/>
                  <w:sz w:val="28"/>
                  <w:szCs w:val="28"/>
                </w:rPr>
                <w:t xml:space="preserve">Management and organizational behaviour. </w:t>
              </w:r>
              <w:r w:rsidRPr="000B658A">
                <w:rPr>
                  <w:rFonts w:ascii="Times New Roman" w:hAnsi="Times New Roman" w:cs="Times New Roman"/>
                  <w:noProof/>
                  <w:sz w:val="28"/>
                  <w:szCs w:val="28"/>
                </w:rPr>
                <w:t>11TH ed. Harlow CM20 2JE United Kingdom : Edinburgh Gate .</w:t>
              </w:r>
            </w:p>
            <w:p w14:paraId="048F1ADF" w14:textId="77777777" w:rsidR="000B658A" w:rsidRPr="000B658A" w:rsidRDefault="000B658A" w:rsidP="000B658A">
              <w:pPr>
                <w:pStyle w:val="Bibliography"/>
                <w:numPr>
                  <w:ilvl w:val="0"/>
                  <w:numId w:val="2"/>
                </w:numPr>
                <w:rPr>
                  <w:rFonts w:ascii="Times New Roman" w:hAnsi="Times New Roman" w:cs="Times New Roman"/>
                  <w:noProof/>
                  <w:sz w:val="28"/>
                  <w:szCs w:val="28"/>
                </w:rPr>
              </w:pPr>
              <w:r w:rsidRPr="000B658A">
                <w:rPr>
                  <w:rFonts w:ascii="Times New Roman" w:hAnsi="Times New Roman" w:cs="Times New Roman"/>
                  <w:noProof/>
                  <w:sz w:val="28"/>
                  <w:szCs w:val="28"/>
                </w:rPr>
                <w:t xml:space="preserve">Scotland, A., 2015. </w:t>
              </w:r>
              <w:r w:rsidRPr="000B658A">
                <w:rPr>
                  <w:rFonts w:ascii="Times New Roman" w:hAnsi="Times New Roman" w:cs="Times New Roman"/>
                  <w:i/>
                  <w:iCs/>
                  <w:noProof/>
                  <w:sz w:val="28"/>
                  <w:szCs w:val="28"/>
                </w:rPr>
                <w:t xml:space="preserve">Introduction to Abellio, plans for ScotRail and Transfer of Undertakings Consultation. </w:t>
              </w:r>
              <w:r w:rsidRPr="000B658A">
                <w:rPr>
                  <w:rFonts w:ascii="Times New Roman" w:hAnsi="Times New Roman" w:cs="Times New Roman"/>
                  <w:noProof/>
                  <w:sz w:val="28"/>
                  <w:szCs w:val="28"/>
                </w:rPr>
                <w:t xml:space="preserve">[Online] </w:t>
              </w:r>
              <w:r w:rsidRPr="000B658A">
                <w:rPr>
                  <w:rFonts w:ascii="Times New Roman" w:hAnsi="Times New Roman" w:cs="Times New Roman"/>
                  <w:noProof/>
                  <w:sz w:val="28"/>
                  <w:szCs w:val="28"/>
                </w:rPr>
                <w:br/>
                <w:t xml:space="preserve">Available at: </w:t>
              </w:r>
              <w:r w:rsidRPr="000B658A">
                <w:rPr>
                  <w:rFonts w:ascii="Times New Roman" w:hAnsi="Times New Roman" w:cs="Times New Roman"/>
                  <w:noProof/>
                  <w:sz w:val="28"/>
                  <w:szCs w:val="28"/>
                  <w:u w:val="single"/>
                </w:rPr>
                <w:t>https://www.abellio.com/sites/default/files/downloads/150213_abellio_tupe_presentation_scotrail_v1.2.pdf</w:t>
              </w:r>
              <w:r w:rsidRPr="000B658A">
                <w:rPr>
                  <w:rFonts w:ascii="Times New Roman" w:hAnsi="Times New Roman" w:cs="Times New Roman"/>
                  <w:noProof/>
                  <w:sz w:val="28"/>
                  <w:szCs w:val="28"/>
                </w:rPr>
                <w:br/>
                <w:t>[Accessed 20 august 2020].</w:t>
              </w:r>
            </w:p>
            <w:p w14:paraId="01069CC8" w14:textId="77777777" w:rsidR="000B658A" w:rsidRPr="000B658A" w:rsidRDefault="000B658A" w:rsidP="000B658A">
              <w:pPr>
                <w:pStyle w:val="Bibliography"/>
                <w:numPr>
                  <w:ilvl w:val="0"/>
                  <w:numId w:val="2"/>
                </w:numPr>
                <w:rPr>
                  <w:rFonts w:ascii="Times New Roman" w:hAnsi="Times New Roman" w:cs="Times New Roman"/>
                  <w:noProof/>
                  <w:sz w:val="28"/>
                  <w:szCs w:val="28"/>
                </w:rPr>
              </w:pPr>
              <w:r w:rsidRPr="000B658A">
                <w:rPr>
                  <w:rFonts w:ascii="Times New Roman" w:hAnsi="Times New Roman" w:cs="Times New Roman"/>
                  <w:noProof/>
                  <w:sz w:val="28"/>
                  <w:szCs w:val="28"/>
                </w:rPr>
                <w:t xml:space="preserve">Tom, H. B., 2020. </w:t>
              </w:r>
              <w:r w:rsidRPr="000B658A">
                <w:rPr>
                  <w:rFonts w:ascii="Times New Roman" w:hAnsi="Times New Roman" w:cs="Times New Roman"/>
                  <w:i/>
                  <w:iCs/>
                  <w:noProof/>
                  <w:sz w:val="28"/>
                  <w:szCs w:val="28"/>
                </w:rPr>
                <w:t xml:space="preserve">Business-live.co.uk. </w:t>
              </w:r>
              <w:r w:rsidRPr="000B658A">
                <w:rPr>
                  <w:rFonts w:ascii="Times New Roman" w:hAnsi="Times New Roman" w:cs="Times New Roman"/>
                  <w:noProof/>
                  <w:sz w:val="28"/>
                  <w:szCs w:val="28"/>
                </w:rPr>
                <w:t xml:space="preserve">[Online] </w:t>
              </w:r>
              <w:r w:rsidRPr="000B658A">
                <w:rPr>
                  <w:rFonts w:ascii="Times New Roman" w:hAnsi="Times New Roman" w:cs="Times New Roman"/>
                  <w:noProof/>
                  <w:sz w:val="28"/>
                  <w:szCs w:val="28"/>
                </w:rPr>
                <w:br/>
                <w:t xml:space="preserve">Available at: </w:t>
              </w:r>
              <w:r w:rsidRPr="000B658A">
                <w:rPr>
                  <w:rFonts w:ascii="Times New Roman" w:hAnsi="Times New Roman" w:cs="Times New Roman"/>
                  <w:noProof/>
                  <w:sz w:val="28"/>
                  <w:szCs w:val="28"/>
                  <w:u w:val="single"/>
                </w:rPr>
                <w:t>https://www.business-live.co.uk/economic-development/abellio-chief-government-must-invest-18721629</w:t>
              </w:r>
              <w:r w:rsidRPr="000B658A">
                <w:rPr>
                  <w:rFonts w:ascii="Times New Roman" w:hAnsi="Times New Roman" w:cs="Times New Roman"/>
                  <w:noProof/>
                  <w:sz w:val="28"/>
                  <w:szCs w:val="28"/>
                </w:rPr>
                <w:br/>
                <w:t>[Accessed 18 august 2020].</w:t>
              </w:r>
            </w:p>
            <w:p w14:paraId="220CE897" w14:textId="0C1A22EA" w:rsidR="000B658A" w:rsidRDefault="000B658A" w:rsidP="000B658A">
              <w:r w:rsidRPr="000B658A">
                <w:rPr>
                  <w:rFonts w:ascii="Times New Roman" w:hAnsi="Times New Roman" w:cs="Times New Roman"/>
                  <w:b/>
                  <w:bCs/>
                  <w:noProof/>
                  <w:sz w:val="28"/>
                  <w:szCs w:val="28"/>
                </w:rPr>
                <w:fldChar w:fldCharType="end"/>
              </w:r>
            </w:p>
          </w:sdtContent>
        </w:sdt>
      </w:sdtContent>
    </w:sdt>
    <w:sectPr w:rsidR="000B658A" w:rsidSect="000B658A">
      <w:footerReference w:type="even" r:id="rId20"/>
      <w:footerReference w:type="default" r:id="rId21"/>
      <w:pgSz w:w="12240" w:h="15840" w:code="1"/>
      <w:pgMar w:top="720" w:right="1325" w:bottom="720" w:left="1276" w:header="709" w:footer="709"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BBE05F6" w14:textId="77777777" w:rsidR="00397D2F" w:rsidRDefault="00397D2F" w:rsidP="00E74B29">
      <w:r>
        <w:separator/>
      </w:r>
    </w:p>
  </w:endnote>
  <w:endnote w:type="continuationSeparator" w:id="0">
    <w:p w14:paraId="5A706814" w14:textId="77777777" w:rsidR="00397D2F" w:rsidRDefault="00397D2F"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Georgia">
    <w:panose1 w:val="02040502050405020303"/>
    <w:charset w:val="00"/>
    <w:family w:val="roman"/>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5936648"/>
      <w:docPartObj>
        <w:docPartGallery w:val="Page Numbers (Bottom of Page)"/>
        <w:docPartUnique/>
      </w:docPartObj>
    </w:sdtPr>
    <w:sdtEndPr>
      <w:rPr>
        <w:rStyle w:val="PageNumber"/>
      </w:rPr>
    </w:sdtEndPr>
    <w:sdtContent>
      <w:p w14:paraId="62303F4C" w14:textId="77777777" w:rsidR="00CB76C2" w:rsidRDefault="00CB76C2" w:rsidP="006709F1">
        <w:pPr>
          <w:pStyle w:val="Foo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F92F22" w14:textId="77777777" w:rsidR="00CB76C2" w:rsidRDefault="00CB76C2" w:rsidP="006709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b w:val="0"/>
      </w:rPr>
      <w:id w:val="-614601516"/>
      <w:docPartObj>
        <w:docPartGallery w:val="Page Numbers (Bottom of Page)"/>
        <w:docPartUnique/>
      </w:docPartObj>
    </w:sdtPr>
    <w:sdtEndPr>
      <w:rPr>
        <w:b/>
        <w:color w:val="7F7F7F" w:themeColor="background1" w:themeShade="7F"/>
        <w:spacing w:val="60"/>
      </w:rPr>
    </w:sdtEndPr>
    <w:sdtContent>
      <w:p w14:paraId="42EFCBB9" w14:textId="0BC05CA7" w:rsidR="00CB76C2" w:rsidRDefault="00CB76C2">
        <w:pPr>
          <w:pStyle w:val="Footer"/>
          <w:pBdr>
            <w:top w:val="single" w:sz="4" w:space="1" w:color="D9D9D9" w:themeColor="background1" w:themeShade="D9"/>
          </w:pBdr>
          <w:rPr>
            <w:b w:val="0"/>
            <w:bCs/>
          </w:rPr>
        </w:pPr>
        <w:r>
          <w:rPr>
            <w:b w:val="0"/>
          </w:rPr>
          <w:fldChar w:fldCharType="begin"/>
        </w:r>
        <w:r>
          <w:instrText xml:space="preserve"> PAGE   \* MERGEFORMAT </w:instrText>
        </w:r>
        <w:r>
          <w:rPr>
            <w:b w:val="0"/>
          </w:rPr>
          <w:fldChar w:fldCharType="separate"/>
        </w:r>
        <w:r>
          <w:rPr>
            <w:bCs/>
            <w:noProof/>
          </w:rPr>
          <w:t>2</w:t>
        </w:r>
        <w:r>
          <w:rPr>
            <w:b w:val="0"/>
            <w:bCs/>
            <w:noProof/>
          </w:rPr>
          <w:fldChar w:fldCharType="end"/>
        </w:r>
        <w:r>
          <w:rPr>
            <w:bCs/>
          </w:rPr>
          <w:t xml:space="preserve"> | </w:t>
        </w:r>
        <w:r>
          <w:rPr>
            <w:color w:val="7F7F7F" w:themeColor="background1" w:themeShade="7F"/>
            <w:spacing w:val="60"/>
          </w:rPr>
          <w:t>Page</w:t>
        </w:r>
      </w:p>
    </w:sdtContent>
  </w:sdt>
  <w:p w14:paraId="14C7441A" w14:textId="77777777" w:rsidR="00CB76C2" w:rsidRDefault="00CB76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23033A" w14:textId="77777777" w:rsidR="00397D2F" w:rsidRDefault="00397D2F" w:rsidP="00E74B29">
      <w:r>
        <w:separator/>
      </w:r>
    </w:p>
  </w:footnote>
  <w:footnote w:type="continuationSeparator" w:id="0">
    <w:p w14:paraId="3A0B5226" w14:textId="77777777" w:rsidR="00397D2F" w:rsidRDefault="00397D2F"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1" w15:restartNumberingAfterBreak="0">
    <w:nsid w:val="4BEA1CC0"/>
    <w:multiLevelType w:val="hybridMultilevel"/>
    <w:tmpl w:val="2E2838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571E"/>
    <w:rsid w:val="00036A02"/>
    <w:rsid w:val="00064032"/>
    <w:rsid w:val="00082FAF"/>
    <w:rsid w:val="00086FA5"/>
    <w:rsid w:val="00093F82"/>
    <w:rsid w:val="000B658A"/>
    <w:rsid w:val="000D1D43"/>
    <w:rsid w:val="000E4641"/>
    <w:rsid w:val="000E744E"/>
    <w:rsid w:val="000F1293"/>
    <w:rsid w:val="00140BF3"/>
    <w:rsid w:val="001434D4"/>
    <w:rsid w:val="00150319"/>
    <w:rsid w:val="00151F66"/>
    <w:rsid w:val="00177F8D"/>
    <w:rsid w:val="00184902"/>
    <w:rsid w:val="00185F4A"/>
    <w:rsid w:val="001A3AF7"/>
    <w:rsid w:val="001D1649"/>
    <w:rsid w:val="002503E5"/>
    <w:rsid w:val="002B5F9B"/>
    <w:rsid w:val="002D2200"/>
    <w:rsid w:val="002E723D"/>
    <w:rsid w:val="002F6AF0"/>
    <w:rsid w:val="00397C75"/>
    <w:rsid w:val="00397D2F"/>
    <w:rsid w:val="003A3709"/>
    <w:rsid w:val="003B5753"/>
    <w:rsid w:val="003D344F"/>
    <w:rsid w:val="003E0B49"/>
    <w:rsid w:val="003F210E"/>
    <w:rsid w:val="0040564B"/>
    <w:rsid w:val="00410065"/>
    <w:rsid w:val="00417AF5"/>
    <w:rsid w:val="004314A3"/>
    <w:rsid w:val="004547A8"/>
    <w:rsid w:val="004720AB"/>
    <w:rsid w:val="0047257B"/>
    <w:rsid w:val="00474835"/>
    <w:rsid w:val="0048120C"/>
    <w:rsid w:val="004909D9"/>
    <w:rsid w:val="004A39F8"/>
    <w:rsid w:val="004E0079"/>
    <w:rsid w:val="004F02C8"/>
    <w:rsid w:val="004F57BF"/>
    <w:rsid w:val="00511258"/>
    <w:rsid w:val="00520CA1"/>
    <w:rsid w:val="00521481"/>
    <w:rsid w:val="0052684A"/>
    <w:rsid w:val="00526A55"/>
    <w:rsid w:val="00534585"/>
    <w:rsid w:val="0055637A"/>
    <w:rsid w:val="00591D13"/>
    <w:rsid w:val="005C29C4"/>
    <w:rsid w:val="005C7FAA"/>
    <w:rsid w:val="005D4119"/>
    <w:rsid w:val="005E11A1"/>
    <w:rsid w:val="005E7638"/>
    <w:rsid w:val="0061239F"/>
    <w:rsid w:val="00634FEE"/>
    <w:rsid w:val="00643600"/>
    <w:rsid w:val="00665110"/>
    <w:rsid w:val="006709F1"/>
    <w:rsid w:val="00673C3E"/>
    <w:rsid w:val="006C0070"/>
    <w:rsid w:val="006C60E6"/>
    <w:rsid w:val="006F41A1"/>
    <w:rsid w:val="00733896"/>
    <w:rsid w:val="00767611"/>
    <w:rsid w:val="007B33EA"/>
    <w:rsid w:val="007D0F81"/>
    <w:rsid w:val="007D386A"/>
    <w:rsid w:val="007E294B"/>
    <w:rsid w:val="007F1201"/>
    <w:rsid w:val="007F1E07"/>
    <w:rsid w:val="00805E27"/>
    <w:rsid w:val="00813D79"/>
    <w:rsid w:val="00824920"/>
    <w:rsid w:val="008350E4"/>
    <w:rsid w:val="00837914"/>
    <w:rsid w:val="008522E1"/>
    <w:rsid w:val="00860C23"/>
    <w:rsid w:val="00874CD2"/>
    <w:rsid w:val="00874FE7"/>
    <w:rsid w:val="00892714"/>
    <w:rsid w:val="00893F87"/>
    <w:rsid w:val="008B7AB2"/>
    <w:rsid w:val="008F3105"/>
    <w:rsid w:val="00905548"/>
    <w:rsid w:val="00907233"/>
    <w:rsid w:val="009412CE"/>
    <w:rsid w:val="00952F7D"/>
    <w:rsid w:val="0095496A"/>
    <w:rsid w:val="00974DE4"/>
    <w:rsid w:val="009A38BA"/>
    <w:rsid w:val="009A4FBF"/>
    <w:rsid w:val="009B00CF"/>
    <w:rsid w:val="009B5855"/>
    <w:rsid w:val="009D2785"/>
    <w:rsid w:val="00A10C27"/>
    <w:rsid w:val="00A17742"/>
    <w:rsid w:val="00A20F94"/>
    <w:rsid w:val="00A30AED"/>
    <w:rsid w:val="00A31F5A"/>
    <w:rsid w:val="00A37A89"/>
    <w:rsid w:val="00A45F17"/>
    <w:rsid w:val="00A67C5D"/>
    <w:rsid w:val="00A73E95"/>
    <w:rsid w:val="00A74D2B"/>
    <w:rsid w:val="00A86CDB"/>
    <w:rsid w:val="00AD029D"/>
    <w:rsid w:val="00AD1C8E"/>
    <w:rsid w:val="00AF1F2E"/>
    <w:rsid w:val="00B325F8"/>
    <w:rsid w:val="00B40869"/>
    <w:rsid w:val="00B43E11"/>
    <w:rsid w:val="00B45B6B"/>
    <w:rsid w:val="00B5678A"/>
    <w:rsid w:val="00B65975"/>
    <w:rsid w:val="00B670B9"/>
    <w:rsid w:val="00BB3377"/>
    <w:rsid w:val="00BE3432"/>
    <w:rsid w:val="00C07A54"/>
    <w:rsid w:val="00C755AB"/>
    <w:rsid w:val="00CB76C2"/>
    <w:rsid w:val="00D05159"/>
    <w:rsid w:val="00D43125"/>
    <w:rsid w:val="00D66A3A"/>
    <w:rsid w:val="00D7571E"/>
    <w:rsid w:val="00D7627B"/>
    <w:rsid w:val="00DA3060"/>
    <w:rsid w:val="00DF198B"/>
    <w:rsid w:val="00DF4BAE"/>
    <w:rsid w:val="00E01170"/>
    <w:rsid w:val="00E54571"/>
    <w:rsid w:val="00E74B29"/>
    <w:rsid w:val="00E858AB"/>
    <w:rsid w:val="00EB4AD0"/>
    <w:rsid w:val="00EB590B"/>
    <w:rsid w:val="00ED468E"/>
    <w:rsid w:val="00EE1655"/>
    <w:rsid w:val="00EE5F48"/>
    <w:rsid w:val="00EF2017"/>
    <w:rsid w:val="00F43186"/>
    <w:rsid w:val="00F44BE6"/>
    <w:rsid w:val="00F50791"/>
    <w:rsid w:val="00F72B6E"/>
    <w:rsid w:val="00F927E4"/>
    <w:rsid w:val="00FB2F1A"/>
    <w:rsid w:val="00FB5E79"/>
    <w:rsid w:val="00FB66A3"/>
    <w:rsid w:val="00FC05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59CEBB"/>
  <w15:chartTrackingRefBased/>
  <w15:docId w15:val="{D66607C1-B5DF-4901-9FEA-0620CAFE3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6709F1"/>
  </w:style>
  <w:style w:type="paragraph" w:styleId="Heading1">
    <w:name w:val="heading 1"/>
    <w:basedOn w:val="Normal"/>
    <w:next w:val="Normal"/>
    <w:link w:val="Heading1Char"/>
    <w:uiPriority w:val="9"/>
    <w:qFormat/>
    <w:rsid w:val="00874FE7"/>
    <w:pPr>
      <w:jc w:val="center"/>
      <w:outlineLvl w:val="0"/>
    </w:pPr>
    <w:rPr>
      <w:rFonts w:asciiTheme="majorHAnsi" w:hAnsiTheme="majorHAnsi"/>
      <w:b/>
      <w:color w:val="476166" w:themeColor="accent1"/>
      <w:sz w:val="52"/>
      <w:szCs w:val="52"/>
    </w:rPr>
  </w:style>
  <w:style w:type="paragraph" w:styleId="Heading2">
    <w:name w:val="heading 2"/>
    <w:basedOn w:val="Normal"/>
    <w:next w:val="Normal"/>
    <w:link w:val="Heading2Char"/>
    <w:uiPriority w:val="1"/>
    <w:qFormat/>
    <w:rsid w:val="00874FE7"/>
    <w:pPr>
      <w:jc w:val="center"/>
      <w:outlineLvl w:val="1"/>
    </w:pPr>
    <w:rPr>
      <w:b/>
      <w:sz w:val="48"/>
      <w:szCs w:val="48"/>
    </w:rPr>
  </w:style>
  <w:style w:type="paragraph" w:styleId="Heading3">
    <w:name w:val="heading 3"/>
    <w:basedOn w:val="Heading2"/>
    <w:next w:val="Normal"/>
    <w:link w:val="Heading3Char"/>
    <w:uiPriority w:val="2"/>
    <w:qFormat/>
    <w:rsid w:val="00874FE7"/>
    <w:pPr>
      <w:spacing w:after="240"/>
      <w:outlineLvl w:val="2"/>
    </w:pPr>
    <w:rPr>
      <w:b w:val="0"/>
      <w:sz w:val="36"/>
      <w:szCs w:val="36"/>
    </w:rPr>
  </w:style>
  <w:style w:type="paragraph" w:styleId="Heading4">
    <w:name w:val="heading 4"/>
    <w:basedOn w:val="Normal"/>
    <w:next w:val="Normal"/>
    <w:link w:val="Heading4Char"/>
    <w:uiPriority w:val="3"/>
    <w:qFormat/>
    <w:rsid w:val="00874FE7"/>
    <w:pPr>
      <w:jc w:val="center"/>
      <w:outlineLvl w:val="3"/>
    </w:pPr>
    <w:rPr>
      <w:rFonts w:asciiTheme="majorHAnsi" w:hAnsiTheme="majorHAnsi"/>
      <w:b/>
      <w:color w:val="476166" w:themeColor="accent1"/>
      <w:sz w:val="28"/>
      <w:szCs w:val="28"/>
    </w:rPr>
  </w:style>
  <w:style w:type="paragraph" w:styleId="Heading5">
    <w:name w:val="heading 5"/>
    <w:basedOn w:val="Normal"/>
    <w:next w:val="Normal"/>
    <w:link w:val="Heading5Char"/>
    <w:uiPriority w:val="4"/>
    <w:qFormat/>
    <w:rsid w:val="00874FE7"/>
    <w:pPr>
      <w:spacing w:before="240"/>
      <w:outlineLvl w:val="4"/>
    </w:pPr>
    <w:rPr>
      <w:rFonts w:asciiTheme="majorHAnsi" w:hAnsiTheme="majorHAnsi"/>
      <w:b/>
      <w:color w:val="476166" w:themeColor="accen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74FE7"/>
    <w:rPr>
      <w:rFonts w:asciiTheme="majorHAnsi" w:hAnsiTheme="majorHAnsi"/>
      <w:b/>
      <w:color w:val="476166" w:themeColor="accent1"/>
      <w:sz w:val="52"/>
      <w:szCs w:val="52"/>
    </w:rPr>
  </w:style>
  <w:style w:type="character" w:customStyle="1" w:styleId="Heading2Char">
    <w:name w:val="Heading 2 Char"/>
    <w:basedOn w:val="DefaultParagraphFont"/>
    <w:link w:val="Heading2"/>
    <w:uiPriority w:val="1"/>
    <w:rsid w:val="00874FE7"/>
    <w:rPr>
      <w:b/>
      <w:sz w:val="48"/>
      <w:szCs w:val="48"/>
    </w:rPr>
  </w:style>
  <w:style w:type="character" w:customStyle="1" w:styleId="Heading3Char">
    <w:name w:val="Heading 3 Char"/>
    <w:basedOn w:val="DefaultParagraphFont"/>
    <w:link w:val="Heading3"/>
    <w:uiPriority w:val="2"/>
    <w:rsid w:val="00874FE7"/>
    <w:rPr>
      <w:sz w:val="36"/>
      <w:szCs w:val="36"/>
    </w:rPr>
  </w:style>
  <w:style w:type="character" w:customStyle="1" w:styleId="Heading4Char">
    <w:name w:val="Heading 4 Char"/>
    <w:basedOn w:val="DefaultParagraphFont"/>
    <w:link w:val="Heading4"/>
    <w:uiPriority w:val="3"/>
    <w:rsid w:val="00874FE7"/>
    <w:rPr>
      <w:rFonts w:asciiTheme="majorHAnsi" w:hAnsiTheme="majorHAnsi"/>
      <w:b/>
      <w:color w:val="476166" w:themeColor="accent1"/>
      <w:sz w:val="28"/>
      <w:szCs w:val="28"/>
    </w:rPr>
  </w:style>
  <w:style w:type="paragraph" w:customStyle="1" w:styleId="Text">
    <w:name w:val="Text"/>
    <w:basedOn w:val="Normal"/>
    <w:uiPriority w:val="5"/>
    <w:qFormat/>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4"/>
    <w:rsid w:val="00874FE7"/>
    <w:rPr>
      <w:rFonts w:asciiTheme="majorHAnsi" w:hAnsiTheme="majorHAnsi"/>
      <w:b/>
      <w:color w:val="476166" w:themeColor="accent1"/>
      <w:sz w:val="28"/>
      <w:szCs w:val="28"/>
    </w:rPr>
  </w:style>
  <w:style w:type="paragraph" w:styleId="Quote">
    <w:name w:val="Quote"/>
    <w:basedOn w:val="Normal"/>
    <w:next w:val="Normal"/>
    <w:link w:val="QuoteChar"/>
    <w:uiPriority w:val="6"/>
    <w:qFormat/>
    <w:rsid w:val="00874FE7"/>
    <w:rPr>
      <w:color w:val="476166" w:themeColor="accent1"/>
      <w:sz w:val="96"/>
      <w:szCs w:val="96"/>
    </w:rPr>
  </w:style>
  <w:style w:type="character" w:customStyle="1" w:styleId="QuoteChar">
    <w:name w:val="Quote Char"/>
    <w:basedOn w:val="DefaultParagraphFont"/>
    <w:link w:val="Quote"/>
    <w:uiPriority w:val="6"/>
    <w:rsid w:val="00874FE7"/>
    <w:rPr>
      <w:color w:val="476166" w:themeColor="accent1"/>
      <w:sz w:val="96"/>
      <w:szCs w:val="96"/>
    </w:rPr>
  </w:style>
  <w:style w:type="character" w:styleId="PlaceholderText">
    <w:name w:val="Placeholder Text"/>
    <w:basedOn w:val="DefaultParagraphFont"/>
    <w:uiPriority w:val="99"/>
    <w:semiHidden/>
    <w:rsid w:val="00874FE7"/>
    <w:rPr>
      <w:color w:val="808080"/>
    </w:rPr>
  </w:style>
  <w:style w:type="character" w:styleId="Hyperlink">
    <w:name w:val="Hyperlink"/>
    <w:basedOn w:val="DefaultParagraphFont"/>
    <w:uiPriority w:val="99"/>
    <w:unhideWhenUsed/>
    <w:rsid w:val="00B40869"/>
    <w:rPr>
      <w:color w:val="0000FF"/>
      <w:u w:val="single"/>
    </w:rPr>
  </w:style>
  <w:style w:type="paragraph" w:styleId="NormalWeb">
    <w:name w:val="Normal (Web)"/>
    <w:basedOn w:val="Normal"/>
    <w:uiPriority w:val="99"/>
    <w:unhideWhenUsed/>
    <w:rsid w:val="00184902"/>
    <w:pPr>
      <w:spacing w:before="100" w:beforeAutospacing="1" w:after="100" w:afterAutospacing="1"/>
    </w:pPr>
    <w:rPr>
      <w:rFonts w:ascii="Times New Roman" w:eastAsia="Times New Roman" w:hAnsi="Times New Roman" w:cs="Times New Roman"/>
      <w:lang w:val="en-GB" w:eastAsia="en-GB"/>
    </w:rPr>
  </w:style>
  <w:style w:type="paragraph" w:customStyle="1" w:styleId="p1">
    <w:name w:val="p1"/>
    <w:basedOn w:val="Normal"/>
    <w:rsid w:val="00184902"/>
    <w:pPr>
      <w:spacing w:before="100" w:beforeAutospacing="1" w:after="100" w:afterAutospacing="1"/>
    </w:pPr>
    <w:rPr>
      <w:rFonts w:ascii="Times New Roman" w:eastAsia="Times New Roman" w:hAnsi="Times New Roman" w:cs="Times New Roman"/>
      <w:lang w:val="en-GB" w:eastAsia="en-GB"/>
    </w:rPr>
  </w:style>
  <w:style w:type="character" w:styleId="Strong">
    <w:name w:val="Strong"/>
    <w:basedOn w:val="DefaultParagraphFont"/>
    <w:uiPriority w:val="22"/>
    <w:qFormat/>
    <w:rsid w:val="00591D13"/>
    <w:rPr>
      <w:b/>
      <w:bCs/>
    </w:rPr>
  </w:style>
  <w:style w:type="paragraph" w:styleId="Bibliography">
    <w:name w:val="Bibliography"/>
    <w:basedOn w:val="Normal"/>
    <w:next w:val="Normal"/>
    <w:uiPriority w:val="37"/>
    <w:unhideWhenUsed/>
    <w:rsid w:val="000B658A"/>
  </w:style>
  <w:style w:type="character" w:styleId="CommentReference">
    <w:name w:val="annotation reference"/>
    <w:basedOn w:val="DefaultParagraphFont"/>
    <w:uiPriority w:val="99"/>
    <w:semiHidden/>
    <w:rsid w:val="007B33EA"/>
    <w:rPr>
      <w:sz w:val="16"/>
      <w:szCs w:val="16"/>
    </w:rPr>
  </w:style>
  <w:style w:type="paragraph" w:styleId="CommentText">
    <w:name w:val="annotation text"/>
    <w:basedOn w:val="Normal"/>
    <w:link w:val="CommentTextChar"/>
    <w:uiPriority w:val="99"/>
    <w:semiHidden/>
    <w:rsid w:val="007B33EA"/>
    <w:rPr>
      <w:sz w:val="20"/>
      <w:szCs w:val="20"/>
    </w:rPr>
  </w:style>
  <w:style w:type="character" w:customStyle="1" w:styleId="CommentTextChar">
    <w:name w:val="Comment Text Char"/>
    <w:basedOn w:val="DefaultParagraphFont"/>
    <w:link w:val="CommentText"/>
    <w:uiPriority w:val="99"/>
    <w:semiHidden/>
    <w:rsid w:val="007B33EA"/>
    <w:rPr>
      <w:sz w:val="20"/>
      <w:szCs w:val="20"/>
    </w:rPr>
  </w:style>
  <w:style w:type="paragraph" w:styleId="CommentSubject">
    <w:name w:val="annotation subject"/>
    <w:basedOn w:val="CommentText"/>
    <w:next w:val="CommentText"/>
    <w:link w:val="CommentSubjectChar"/>
    <w:uiPriority w:val="99"/>
    <w:semiHidden/>
    <w:unhideWhenUsed/>
    <w:rsid w:val="007B33EA"/>
    <w:rPr>
      <w:b/>
      <w:bCs/>
    </w:rPr>
  </w:style>
  <w:style w:type="character" w:customStyle="1" w:styleId="CommentSubjectChar">
    <w:name w:val="Comment Subject Char"/>
    <w:basedOn w:val="CommentTextChar"/>
    <w:link w:val="CommentSubject"/>
    <w:uiPriority w:val="99"/>
    <w:semiHidden/>
    <w:rsid w:val="007B33E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26415">
      <w:bodyDiv w:val="1"/>
      <w:marLeft w:val="0"/>
      <w:marRight w:val="0"/>
      <w:marTop w:val="0"/>
      <w:marBottom w:val="0"/>
      <w:divBdr>
        <w:top w:val="none" w:sz="0" w:space="0" w:color="auto"/>
        <w:left w:val="none" w:sz="0" w:space="0" w:color="auto"/>
        <w:bottom w:val="none" w:sz="0" w:space="0" w:color="auto"/>
        <w:right w:val="none" w:sz="0" w:space="0" w:color="auto"/>
      </w:divBdr>
    </w:div>
    <w:div w:id="7102324">
      <w:bodyDiv w:val="1"/>
      <w:marLeft w:val="0"/>
      <w:marRight w:val="0"/>
      <w:marTop w:val="0"/>
      <w:marBottom w:val="0"/>
      <w:divBdr>
        <w:top w:val="none" w:sz="0" w:space="0" w:color="auto"/>
        <w:left w:val="none" w:sz="0" w:space="0" w:color="auto"/>
        <w:bottom w:val="none" w:sz="0" w:space="0" w:color="auto"/>
        <w:right w:val="none" w:sz="0" w:space="0" w:color="auto"/>
      </w:divBdr>
    </w:div>
    <w:div w:id="21440316">
      <w:bodyDiv w:val="1"/>
      <w:marLeft w:val="0"/>
      <w:marRight w:val="0"/>
      <w:marTop w:val="0"/>
      <w:marBottom w:val="0"/>
      <w:divBdr>
        <w:top w:val="none" w:sz="0" w:space="0" w:color="auto"/>
        <w:left w:val="none" w:sz="0" w:space="0" w:color="auto"/>
        <w:bottom w:val="none" w:sz="0" w:space="0" w:color="auto"/>
        <w:right w:val="none" w:sz="0" w:space="0" w:color="auto"/>
      </w:divBdr>
    </w:div>
    <w:div w:id="27536955">
      <w:bodyDiv w:val="1"/>
      <w:marLeft w:val="0"/>
      <w:marRight w:val="0"/>
      <w:marTop w:val="0"/>
      <w:marBottom w:val="0"/>
      <w:divBdr>
        <w:top w:val="none" w:sz="0" w:space="0" w:color="auto"/>
        <w:left w:val="none" w:sz="0" w:space="0" w:color="auto"/>
        <w:bottom w:val="none" w:sz="0" w:space="0" w:color="auto"/>
        <w:right w:val="none" w:sz="0" w:space="0" w:color="auto"/>
      </w:divBdr>
    </w:div>
    <w:div w:id="83233889">
      <w:bodyDiv w:val="1"/>
      <w:marLeft w:val="0"/>
      <w:marRight w:val="0"/>
      <w:marTop w:val="0"/>
      <w:marBottom w:val="0"/>
      <w:divBdr>
        <w:top w:val="none" w:sz="0" w:space="0" w:color="auto"/>
        <w:left w:val="none" w:sz="0" w:space="0" w:color="auto"/>
        <w:bottom w:val="none" w:sz="0" w:space="0" w:color="auto"/>
        <w:right w:val="none" w:sz="0" w:space="0" w:color="auto"/>
      </w:divBdr>
    </w:div>
    <w:div w:id="83848408">
      <w:bodyDiv w:val="1"/>
      <w:marLeft w:val="0"/>
      <w:marRight w:val="0"/>
      <w:marTop w:val="0"/>
      <w:marBottom w:val="0"/>
      <w:divBdr>
        <w:top w:val="none" w:sz="0" w:space="0" w:color="auto"/>
        <w:left w:val="none" w:sz="0" w:space="0" w:color="auto"/>
        <w:bottom w:val="none" w:sz="0" w:space="0" w:color="auto"/>
        <w:right w:val="none" w:sz="0" w:space="0" w:color="auto"/>
      </w:divBdr>
    </w:div>
    <w:div w:id="109788877">
      <w:bodyDiv w:val="1"/>
      <w:marLeft w:val="0"/>
      <w:marRight w:val="0"/>
      <w:marTop w:val="0"/>
      <w:marBottom w:val="0"/>
      <w:divBdr>
        <w:top w:val="none" w:sz="0" w:space="0" w:color="auto"/>
        <w:left w:val="none" w:sz="0" w:space="0" w:color="auto"/>
        <w:bottom w:val="none" w:sz="0" w:space="0" w:color="auto"/>
        <w:right w:val="none" w:sz="0" w:space="0" w:color="auto"/>
      </w:divBdr>
    </w:div>
    <w:div w:id="128479066">
      <w:bodyDiv w:val="1"/>
      <w:marLeft w:val="0"/>
      <w:marRight w:val="0"/>
      <w:marTop w:val="0"/>
      <w:marBottom w:val="0"/>
      <w:divBdr>
        <w:top w:val="none" w:sz="0" w:space="0" w:color="auto"/>
        <w:left w:val="none" w:sz="0" w:space="0" w:color="auto"/>
        <w:bottom w:val="none" w:sz="0" w:space="0" w:color="auto"/>
        <w:right w:val="none" w:sz="0" w:space="0" w:color="auto"/>
      </w:divBdr>
    </w:div>
    <w:div w:id="129439129">
      <w:bodyDiv w:val="1"/>
      <w:marLeft w:val="0"/>
      <w:marRight w:val="0"/>
      <w:marTop w:val="0"/>
      <w:marBottom w:val="0"/>
      <w:divBdr>
        <w:top w:val="none" w:sz="0" w:space="0" w:color="auto"/>
        <w:left w:val="none" w:sz="0" w:space="0" w:color="auto"/>
        <w:bottom w:val="none" w:sz="0" w:space="0" w:color="auto"/>
        <w:right w:val="none" w:sz="0" w:space="0" w:color="auto"/>
      </w:divBdr>
    </w:div>
    <w:div w:id="161627208">
      <w:bodyDiv w:val="1"/>
      <w:marLeft w:val="0"/>
      <w:marRight w:val="0"/>
      <w:marTop w:val="0"/>
      <w:marBottom w:val="0"/>
      <w:divBdr>
        <w:top w:val="none" w:sz="0" w:space="0" w:color="auto"/>
        <w:left w:val="none" w:sz="0" w:space="0" w:color="auto"/>
        <w:bottom w:val="none" w:sz="0" w:space="0" w:color="auto"/>
        <w:right w:val="none" w:sz="0" w:space="0" w:color="auto"/>
      </w:divBdr>
    </w:div>
    <w:div w:id="215314384">
      <w:bodyDiv w:val="1"/>
      <w:marLeft w:val="0"/>
      <w:marRight w:val="0"/>
      <w:marTop w:val="0"/>
      <w:marBottom w:val="0"/>
      <w:divBdr>
        <w:top w:val="none" w:sz="0" w:space="0" w:color="auto"/>
        <w:left w:val="none" w:sz="0" w:space="0" w:color="auto"/>
        <w:bottom w:val="none" w:sz="0" w:space="0" w:color="auto"/>
        <w:right w:val="none" w:sz="0" w:space="0" w:color="auto"/>
      </w:divBdr>
    </w:div>
    <w:div w:id="222451352">
      <w:bodyDiv w:val="1"/>
      <w:marLeft w:val="0"/>
      <w:marRight w:val="0"/>
      <w:marTop w:val="0"/>
      <w:marBottom w:val="0"/>
      <w:divBdr>
        <w:top w:val="none" w:sz="0" w:space="0" w:color="auto"/>
        <w:left w:val="none" w:sz="0" w:space="0" w:color="auto"/>
        <w:bottom w:val="none" w:sz="0" w:space="0" w:color="auto"/>
        <w:right w:val="none" w:sz="0" w:space="0" w:color="auto"/>
      </w:divBdr>
    </w:div>
    <w:div w:id="225721248">
      <w:bodyDiv w:val="1"/>
      <w:marLeft w:val="0"/>
      <w:marRight w:val="0"/>
      <w:marTop w:val="0"/>
      <w:marBottom w:val="0"/>
      <w:divBdr>
        <w:top w:val="none" w:sz="0" w:space="0" w:color="auto"/>
        <w:left w:val="none" w:sz="0" w:space="0" w:color="auto"/>
        <w:bottom w:val="none" w:sz="0" w:space="0" w:color="auto"/>
        <w:right w:val="none" w:sz="0" w:space="0" w:color="auto"/>
      </w:divBdr>
    </w:div>
    <w:div w:id="283343079">
      <w:bodyDiv w:val="1"/>
      <w:marLeft w:val="0"/>
      <w:marRight w:val="0"/>
      <w:marTop w:val="0"/>
      <w:marBottom w:val="0"/>
      <w:divBdr>
        <w:top w:val="none" w:sz="0" w:space="0" w:color="auto"/>
        <w:left w:val="none" w:sz="0" w:space="0" w:color="auto"/>
        <w:bottom w:val="none" w:sz="0" w:space="0" w:color="auto"/>
        <w:right w:val="none" w:sz="0" w:space="0" w:color="auto"/>
      </w:divBdr>
    </w:div>
    <w:div w:id="328101797">
      <w:bodyDiv w:val="1"/>
      <w:marLeft w:val="0"/>
      <w:marRight w:val="0"/>
      <w:marTop w:val="0"/>
      <w:marBottom w:val="0"/>
      <w:divBdr>
        <w:top w:val="none" w:sz="0" w:space="0" w:color="auto"/>
        <w:left w:val="none" w:sz="0" w:space="0" w:color="auto"/>
        <w:bottom w:val="none" w:sz="0" w:space="0" w:color="auto"/>
        <w:right w:val="none" w:sz="0" w:space="0" w:color="auto"/>
      </w:divBdr>
    </w:div>
    <w:div w:id="383607722">
      <w:bodyDiv w:val="1"/>
      <w:marLeft w:val="0"/>
      <w:marRight w:val="0"/>
      <w:marTop w:val="0"/>
      <w:marBottom w:val="0"/>
      <w:divBdr>
        <w:top w:val="none" w:sz="0" w:space="0" w:color="auto"/>
        <w:left w:val="none" w:sz="0" w:space="0" w:color="auto"/>
        <w:bottom w:val="none" w:sz="0" w:space="0" w:color="auto"/>
        <w:right w:val="none" w:sz="0" w:space="0" w:color="auto"/>
      </w:divBdr>
    </w:div>
    <w:div w:id="395207426">
      <w:bodyDiv w:val="1"/>
      <w:marLeft w:val="0"/>
      <w:marRight w:val="0"/>
      <w:marTop w:val="0"/>
      <w:marBottom w:val="0"/>
      <w:divBdr>
        <w:top w:val="none" w:sz="0" w:space="0" w:color="auto"/>
        <w:left w:val="none" w:sz="0" w:space="0" w:color="auto"/>
        <w:bottom w:val="none" w:sz="0" w:space="0" w:color="auto"/>
        <w:right w:val="none" w:sz="0" w:space="0" w:color="auto"/>
      </w:divBdr>
    </w:div>
    <w:div w:id="395979504">
      <w:bodyDiv w:val="1"/>
      <w:marLeft w:val="0"/>
      <w:marRight w:val="0"/>
      <w:marTop w:val="0"/>
      <w:marBottom w:val="0"/>
      <w:divBdr>
        <w:top w:val="none" w:sz="0" w:space="0" w:color="auto"/>
        <w:left w:val="none" w:sz="0" w:space="0" w:color="auto"/>
        <w:bottom w:val="none" w:sz="0" w:space="0" w:color="auto"/>
        <w:right w:val="none" w:sz="0" w:space="0" w:color="auto"/>
      </w:divBdr>
    </w:div>
    <w:div w:id="423722485">
      <w:bodyDiv w:val="1"/>
      <w:marLeft w:val="0"/>
      <w:marRight w:val="0"/>
      <w:marTop w:val="0"/>
      <w:marBottom w:val="0"/>
      <w:divBdr>
        <w:top w:val="none" w:sz="0" w:space="0" w:color="auto"/>
        <w:left w:val="none" w:sz="0" w:space="0" w:color="auto"/>
        <w:bottom w:val="none" w:sz="0" w:space="0" w:color="auto"/>
        <w:right w:val="none" w:sz="0" w:space="0" w:color="auto"/>
      </w:divBdr>
    </w:div>
    <w:div w:id="463893228">
      <w:bodyDiv w:val="1"/>
      <w:marLeft w:val="0"/>
      <w:marRight w:val="0"/>
      <w:marTop w:val="0"/>
      <w:marBottom w:val="0"/>
      <w:divBdr>
        <w:top w:val="none" w:sz="0" w:space="0" w:color="auto"/>
        <w:left w:val="none" w:sz="0" w:space="0" w:color="auto"/>
        <w:bottom w:val="none" w:sz="0" w:space="0" w:color="auto"/>
        <w:right w:val="none" w:sz="0" w:space="0" w:color="auto"/>
      </w:divBdr>
    </w:div>
    <w:div w:id="481430211">
      <w:bodyDiv w:val="1"/>
      <w:marLeft w:val="0"/>
      <w:marRight w:val="0"/>
      <w:marTop w:val="0"/>
      <w:marBottom w:val="0"/>
      <w:divBdr>
        <w:top w:val="none" w:sz="0" w:space="0" w:color="auto"/>
        <w:left w:val="none" w:sz="0" w:space="0" w:color="auto"/>
        <w:bottom w:val="none" w:sz="0" w:space="0" w:color="auto"/>
        <w:right w:val="none" w:sz="0" w:space="0" w:color="auto"/>
      </w:divBdr>
    </w:div>
    <w:div w:id="483276862">
      <w:bodyDiv w:val="1"/>
      <w:marLeft w:val="0"/>
      <w:marRight w:val="0"/>
      <w:marTop w:val="0"/>
      <w:marBottom w:val="0"/>
      <w:divBdr>
        <w:top w:val="none" w:sz="0" w:space="0" w:color="auto"/>
        <w:left w:val="none" w:sz="0" w:space="0" w:color="auto"/>
        <w:bottom w:val="none" w:sz="0" w:space="0" w:color="auto"/>
        <w:right w:val="none" w:sz="0" w:space="0" w:color="auto"/>
      </w:divBdr>
    </w:div>
    <w:div w:id="617686184">
      <w:bodyDiv w:val="1"/>
      <w:marLeft w:val="0"/>
      <w:marRight w:val="0"/>
      <w:marTop w:val="0"/>
      <w:marBottom w:val="0"/>
      <w:divBdr>
        <w:top w:val="none" w:sz="0" w:space="0" w:color="auto"/>
        <w:left w:val="none" w:sz="0" w:space="0" w:color="auto"/>
        <w:bottom w:val="none" w:sz="0" w:space="0" w:color="auto"/>
        <w:right w:val="none" w:sz="0" w:space="0" w:color="auto"/>
      </w:divBdr>
    </w:div>
    <w:div w:id="632323271">
      <w:bodyDiv w:val="1"/>
      <w:marLeft w:val="0"/>
      <w:marRight w:val="0"/>
      <w:marTop w:val="0"/>
      <w:marBottom w:val="0"/>
      <w:divBdr>
        <w:top w:val="none" w:sz="0" w:space="0" w:color="auto"/>
        <w:left w:val="none" w:sz="0" w:space="0" w:color="auto"/>
        <w:bottom w:val="none" w:sz="0" w:space="0" w:color="auto"/>
        <w:right w:val="none" w:sz="0" w:space="0" w:color="auto"/>
      </w:divBdr>
    </w:div>
    <w:div w:id="717556289">
      <w:bodyDiv w:val="1"/>
      <w:marLeft w:val="0"/>
      <w:marRight w:val="0"/>
      <w:marTop w:val="0"/>
      <w:marBottom w:val="0"/>
      <w:divBdr>
        <w:top w:val="none" w:sz="0" w:space="0" w:color="auto"/>
        <w:left w:val="none" w:sz="0" w:space="0" w:color="auto"/>
        <w:bottom w:val="none" w:sz="0" w:space="0" w:color="auto"/>
        <w:right w:val="none" w:sz="0" w:space="0" w:color="auto"/>
      </w:divBdr>
    </w:div>
    <w:div w:id="730999609">
      <w:bodyDiv w:val="1"/>
      <w:marLeft w:val="0"/>
      <w:marRight w:val="0"/>
      <w:marTop w:val="0"/>
      <w:marBottom w:val="0"/>
      <w:divBdr>
        <w:top w:val="none" w:sz="0" w:space="0" w:color="auto"/>
        <w:left w:val="none" w:sz="0" w:space="0" w:color="auto"/>
        <w:bottom w:val="none" w:sz="0" w:space="0" w:color="auto"/>
        <w:right w:val="none" w:sz="0" w:space="0" w:color="auto"/>
      </w:divBdr>
    </w:div>
    <w:div w:id="784229180">
      <w:bodyDiv w:val="1"/>
      <w:marLeft w:val="0"/>
      <w:marRight w:val="0"/>
      <w:marTop w:val="0"/>
      <w:marBottom w:val="0"/>
      <w:divBdr>
        <w:top w:val="none" w:sz="0" w:space="0" w:color="auto"/>
        <w:left w:val="none" w:sz="0" w:space="0" w:color="auto"/>
        <w:bottom w:val="none" w:sz="0" w:space="0" w:color="auto"/>
        <w:right w:val="none" w:sz="0" w:space="0" w:color="auto"/>
      </w:divBdr>
    </w:div>
    <w:div w:id="829950751">
      <w:bodyDiv w:val="1"/>
      <w:marLeft w:val="0"/>
      <w:marRight w:val="0"/>
      <w:marTop w:val="0"/>
      <w:marBottom w:val="0"/>
      <w:divBdr>
        <w:top w:val="none" w:sz="0" w:space="0" w:color="auto"/>
        <w:left w:val="none" w:sz="0" w:space="0" w:color="auto"/>
        <w:bottom w:val="none" w:sz="0" w:space="0" w:color="auto"/>
        <w:right w:val="none" w:sz="0" w:space="0" w:color="auto"/>
      </w:divBdr>
    </w:div>
    <w:div w:id="831683156">
      <w:bodyDiv w:val="1"/>
      <w:marLeft w:val="0"/>
      <w:marRight w:val="0"/>
      <w:marTop w:val="0"/>
      <w:marBottom w:val="0"/>
      <w:divBdr>
        <w:top w:val="none" w:sz="0" w:space="0" w:color="auto"/>
        <w:left w:val="none" w:sz="0" w:space="0" w:color="auto"/>
        <w:bottom w:val="none" w:sz="0" w:space="0" w:color="auto"/>
        <w:right w:val="none" w:sz="0" w:space="0" w:color="auto"/>
      </w:divBdr>
    </w:div>
    <w:div w:id="856818936">
      <w:bodyDiv w:val="1"/>
      <w:marLeft w:val="0"/>
      <w:marRight w:val="0"/>
      <w:marTop w:val="0"/>
      <w:marBottom w:val="0"/>
      <w:divBdr>
        <w:top w:val="none" w:sz="0" w:space="0" w:color="auto"/>
        <w:left w:val="none" w:sz="0" w:space="0" w:color="auto"/>
        <w:bottom w:val="none" w:sz="0" w:space="0" w:color="auto"/>
        <w:right w:val="none" w:sz="0" w:space="0" w:color="auto"/>
      </w:divBdr>
    </w:div>
    <w:div w:id="860241051">
      <w:bodyDiv w:val="1"/>
      <w:marLeft w:val="0"/>
      <w:marRight w:val="0"/>
      <w:marTop w:val="0"/>
      <w:marBottom w:val="0"/>
      <w:divBdr>
        <w:top w:val="none" w:sz="0" w:space="0" w:color="auto"/>
        <w:left w:val="none" w:sz="0" w:space="0" w:color="auto"/>
        <w:bottom w:val="none" w:sz="0" w:space="0" w:color="auto"/>
        <w:right w:val="none" w:sz="0" w:space="0" w:color="auto"/>
      </w:divBdr>
    </w:div>
    <w:div w:id="916356601">
      <w:bodyDiv w:val="1"/>
      <w:marLeft w:val="0"/>
      <w:marRight w:val="0"/>
      <w:marTop w:val="0"/>
      <w:marBottom w:val="0"/>
      <w:divBdr>
        <w:top w:val="none" w:sz="0" w:space="0" w:color="auto"/>
        <w:left w:val="none" w:sz="0" w:space="0" w:color="auto"/>
        <w:bottom w:val="none" w:sz="0" w:space="0" w:color="auto"/>
        <w:right w:val="none" w:sz="0" w:space="0" w:color="auto"/>
      </w:divBdr>
    </w:div>
    <w:div w:id="946155623">
      <w:bodyDiv w:val="1"/>
      <w:marLeft w:val="0"/>
      <w:marRight w:val="0"/>
      <w:marTop w:val="0"/>
      <w:marBottom w:val="0"/>
      <w:divBdr>
        <w:top w:val="none" w:sz="0" w:space="0" w:color="auto"/>
        <w:left w:val="none" w:sz="0" w:space="0" w:color="auto"/>
        <w:bottom w:val="none" w:sz="0" w:space="0" w:color="auto"/>
        <w:right w:val="none" w:sz="0" w:space="0" w:color="auto"/>
      </w:divBdr>
    </w:div>
    <w:div w:id="984776092">
      <w:bodyDiv w:val="1"/>
      <w:marLeft w:val="0"/>
      <w:marRight w:val="0"/>
      <w:marTop w:val="0"/>
      <w:marBottom w:val="0"/>
      <w:divBdr>
        <w:top w:val="none" w:sz="0" w:space="0" w:color="auto"/>
        <w:left w:val="none" w:sz="0" w:space="0" w:color="auto"/>
        <w:bottom w:val="none" w:sz="0" w:space="0" w:color="auto"/>
        <w:right w:val="none" w:sz="0" w:space="0" w:color="auto"/>
      </w:divBdr>
    </w:div>
    <w:div w:id="1020815787">
      <w:bodyDiv w:val="1"/>
      <w:marLeft w:val="0"/>
      <w:marRight w:val="0"/>
      <w:marTop w:val="0"/>
      <w:marBottom w:val="0"/>
      <w:divBdr>
        <w:top w:val="none" w:sz="0" w:space="0" w:color="auto"/>
        <w:left w:val="none" w:sz="0" w:space="0" w:color="auto"/>
        <w:bottom w:val="none" w:sz="0" w:space="0" w:color="auto"/>
        <w:right w:val="none" w:sz="0" w:space="0" w:color="auto"/>
      </w:divBdr>
    </w:div>
    <w:div w:id="1021207397">
      <w:bodyDiv w:val="1"/>
      <w:marLeft w:val="0"/>
      <w:marRight w:val="0"/>
      <w:marTop w:val="0"/>
      <w:marBottom w:val="0"/>
      <w:divBdr>
        <w:top w:val="none" w:sz="0" w:space="0" w:color="auto"/>
        <w:left w:val="none" w:sz="0" w:space="0" w:color="auto"/>
        <w:bottom w:val="none" w:sz="0" w:space="0" w:color="auto"/>
        <w:right w:val="none" w:sz="0" w:space="0" w:color="auto"/>
      </w:divBdr>
    </w:div>
    <w:div w:id="1035619781">
      <w:bodyDiv w:val="1"/>
      <w:marLeft w:val="0"/>
      <w:marRight w:val="0"/>
      <w:marTop w:val="0"/>
      <w:marBottom w:val="0"/>
      <w:divBdr>
        <w:top w:val="none" w:sz="0" w:space="0" w:color="auto"/>
        <w:left w:val="none" w:sz="0" w:space="0" w:color="auto"/>
        <w:bottom w:val="none" w:sz="0" w:space="0" w:color="auto"/>
        <w:right w:val="none" w:sz="0" w:space="0" w:color="auto"/>
      </w:divBdr>
    </w:div>
    <w:div w:id="1056859419">
      <w:bodyDiv w:val="1"/>
      <w:marLeft w:val="0"/>
      <w:marRight w:val="0"/>
      <w:marTop w:val="0"/>
      <w:marBottom w:val="0"/>
      <w:divBdr>
        <w:top w:val="none" w:sz="0" w:space="0" w:color="auto"/>
        <w:left w:val="none" w:sz="0" w:space="0" w:color="auto"/>
        <w:bottom w:val="none" w:sz="0" w:space="0" w:color="auto"/>
        <w:right w:val="none" w:sz="0" w:space="0" w:color="auto"/>
      </w:divBdr>
    </w:div>
    <w:div w:id="1069310903">
      <w:bodyDiv w:val="1"/>
      <w:marLeft w:val="0"/>
      <w:marRight w:val="0"/>
      <w:marTop w:val="0"/>
      <w:marBottom w:val="0"/>
      <w:divBdr>
        <w:top w:val="none" w:sz="0" w:space="0" w:color="auto"/>
        <w:left w:val="none" w:sz="0" w:space="0" w:color="auto"/>
        <w:bottom w:val="none" w:sz="0" w:space="0" w:color="auto"/>
        <w:right w:val="none" w:sz="0" w:space="0" w:color="auto"/>
      </w:divBdr>
    </w:div>
    <w:div w:id="1073742978">
      <w:bodyDiv w:val="1"/>
      <w:marLeft w:val="0"/>
      <w:marRight w:val="0"/>
      <w:marTop w:val="0"/>
      <w:marBottom w:val="0"/>
      <w:divBdr>
        <w:top w:val="none" w:sz="0" w:space="0" w:color="auto"/>
        <w:left w:val="none" w:sz="0" w:space="0" w:color="auto"/>
        <w:bottom w:val="none" w:sz="0" w:space="0" w:color="auto"/>
        <w:right w:val="none" w:sz="0" w:space="0" w:color="auto"/>
      </w:divBdr>
    </w:div>
    <w:div w:id="1098022834">
      <w:bodyDiv w:val="1"/>
      <w:marLeft w:val="0"/>
      <w:marRight w:val="0"/>
      <w:marTop w:val="0"/>
      <w:marBottom w:val="0"/>
      <w:divBdr>
        <w:top w:val="none" w:sz="0" w:space="0" w:color="auto"/>
        <w:left w:val="none" w:sz="0" w:space="0" w:color="auto"/>
        <w:bottom w:val="none" w:sz="0" w:space="0" w:color="auto"/>
        <w:right w:val="none" w:sz="0" w:space="0" w:color="auto"/>
      </w:divBdr>
    </w:div>
    <w:div w:id="1110053010">
      <w:bodyDiv w:val="1"/>
      <w:marLeft w:val="0"/>
      <w:marRight w:val="0"/>
      <w:marTop w:val="0"/>
      <w:marBottom w:val="0"/>
      <w:divBdr>
        <w:top w:val="none" w:sz="0" w:space="0" w:color="auto"/>
        <w:left w:val="none" w:sz="0" w:space="0" w:color="auto"/>
        <w:bottom w:val="none" w:sz="0" w:space="0" w:color="auto"/>
        <w:right w:val="none" w:sz="0" w:space="0" w:color="auto"/>
      </w:divBdr>
    </w:div>
    <w:div w:id="1185249693">
      <w:bodyDiv w:val="1"/>
      <w:marLeft w:val="0"/>
      <w:marRight w:val="0"/>
      <w:marTop w:val="0"/>
      <w:marBottom w:val="0"/>
      <w:divBdr>
        <w:top w:val="none" w:sz="0" w:space="0" w:color="auto"/>
        <w:left w:val="none" w:sz="0" w:space="0" w:color="auto"/>
        <w:bottom w:val="none" w:sz="0" w:space="0" w:color="auto"/>
        <w:right w:val="none" w:sz="0" w:space="0" w:color="auto"/>
      </w:divBdr>
    </w:div>
    <w:div w:id="1201936844">
      <w:bodyDiv w:val="1"/>
      <w:marLeft w:val="0"/>
      <w:marRight w:val="0"/>
      <w:marTop w:val="0"/>
      <w:marBottom w:val="0"/>
      <w:divBdr>
        <w:top w:val="none" w:sz="0" w:space="0" w:color="auto"/>
        <w:left w:val="none" w:sz="0" w:space="0" w:color="auto"/>
        <w:bottom w:val="none" w:sz="0" w:space="0" w:color="auto"/>
        <w:right w:val="none" w:sz="0" w:space="0" w:color="auto"/>
      </w:divBdr>
    </w:div>
    <w:div w:id="1206985610">
      <w:bodyDiv w:val="1"/>
      <w:marLeft w:val="0"/>
      <w:marRight w:val="0"/>
      <w:marTop w:val="0"/>
      <w:marBottom w:val="0"/>
      <w:divBdr>
        <w:top w:val="none" w:sz="0" w:space="0" w:color="auto"/>
        <w:left w:val="none" w:sz="0" w:space="0" w:color="auto"/>
        <w:bottom w:val="none" w:sz="0" w:space="0" w:color="auto"/>
        <w:right w:val="none" w:sz="0" w:space="0" w:color="auto"/>
      </w:divBdr>
    </w:div>
    <w:div w:id="1231382387">
      <w:bodyDiv w:val="1"/>
      <w:marLeft w:val="0"/>
      <w:marRight w:val="0"/>
      <w:marTop w:val="0"/>
      <w:marBottom w:val="0"/>
      <w:divBdr>
        <w:top w:val="none" w:sz="0" w:space="0" w:color="auto"/>
        <w:left w:val="none" w:sz="0" w:space="0" w:color="auto"/>
        <w:bottom w:val="none" w:sz="0" w:space="0" w:color="auto"/>
        <w:right w:val="none" w:sz="0" w:space="0" w:color="auto"/>
      </w:divBdr>
    </w:div>
    <w:div w:id="1236624983">
      <w:bodyDiv w:val="1"/>
      <w:marLeft w:val="0"/>
      <w:marRight w:val="0"/>
      <w:marTop w:val="0"/>
      <w:marBottom w:val="0"/>
      <w:divBdr>
        <w:top w:val="none" w:sz="0" w:space="0" w:color="auto"/>
        <w:left w:val="none" w:sz="0" w:space="0" w:color="auto"/>
        <w:bottom w:val="none" w:sz="0" w:space="0" w:color="auto"/>
        <w:right w:val="none" w:sz="0" w:space="0" w:color="auto"/>
      </w:divBdr>
    </w:div>
    <w:div w:id="1256404952">
      <w:bodyDiv w:val="1"/>
      <w:marLeft w:val="0"/>
      <w:marRight w:val="0"/>
      <w:marTop w:val="0"/>
      <w:marBottom w:val="0"/>
      <w:divBdr>
        <w:top w:val="none" w:sz="0" w:space="0" w:color="auto"/>
        <w:left w:val="none" w:sz="0" w:space="0" w:color="auto"/>
        <w:bottom w:val="none" w:sz="0" w:space="0" w:color="auto"/>
        <w:right w:val="none" w:sz="0" w:space="0" w:color="auto"/>
      </w:divBdr>
    </w:div>
    <w:div w:id="1265307610">
      <w:bodyDiv w:val="1"/>
      <w:marLeft w:val="0"/>
      <w:marRight w:val="0"/>
      <w:marTop w:val="0"/>
      <w:marBottom w:val="0"/>
      <w:divBdr>
        <w:top w:val="none" w:sz="0" w:space="0" w:color="auto"/>
        <w:left w:val="none" w:sz="0" w:space="0" w:color="auto"/>
        <w:bottom w:val="none" w:sz="0" w:space="0" w:color="auto"/>
        <w:right w:val="none" w:sz="0" w:space="0" w:color="auto"/>
      </w:divBdr>
    </w:div>
    <w:div w:id="1364597952">
      <w:bodyDiv w:val="1"/>
      <w:marLeft w:val="0"/>
      <w:marRight w:val="0"/>
      <w:marTop w:val="0"/>
      <w:marBottom w:val="0"/>
      <w:divBdr>
        <w:top w:val="none" w:sz="0" w:space="0" w:color="auto"/>
        <w:left w:val="none" w:sz="0" w:space="0" w:color="auto"/>
        <w:bottom w:val="none" w:sz="0" w:space="0" w:color="auto"/>
        <w:right w:val="none" w:sz="0" w:space="0" w:color="auto"/>
      </w:divBdr>
    </w:div>
    <w:div w:id="1399792123">
      <w:bodyDiv w:val="1"/>
      <w:marLeft w:val="0"/>
      <w:marRight w:val="0"/>
      <w:marTop w:val="0"/>
      <w:marBottom w:val="0"/>
      <w:divBdr>
        <w:top w:val="none" w:sz="0" w:space="0" w:color="auto"/>
        <w:left w:val="none" w:sz="0" w:space="0" w:color="auto"/>
        <w:bottom w:val="none" w:sz="0" w:space="0" w:color="auto"/>
        <w:right w:val="none" w:sz="0" w:space="0" w:color="auto"/>
      </w:divBdr>
    </w:div>
    <w:div w:id="1429540277">
      <w:bodyDiv w:val="1"/>
      <w:marLeft w:val="0"/>
      <w:marRight w:val="0"/>
      <w:marTop w:val="0"/>
      <w:marBottom w:val="0"/>
      <w:divBdr>
        <w:top w:val="none" w:sz="0" w:space="0" w:color="auto"/>
        <w:left w:val="none" w:sz="0" w:space="0" w:color="auto"/>
        <w:bottom w:val="none" w:sz="0" w:space="0" w:color="auto"/>
        <w:right w:val="none" w:sz="0" w:space="0" w:color="auto"/>
      </w:divBdr>
    </w:div>
    <w:div w:id="1433672243">
      <w:bodyDiv w:val="1"/>
      <w:marLeft w:val="0"/>
      <w:marRight w:val="0"/>
      <w:marTop w:val="0"/>
      <w:marBottom w:val="0"/>
      <w:divBdr>
        <w:top w:val="none" w:sz="0" w:space="0" w:color="auto"/>
        <w:left w:val="none" w:sz="0" w:space="0" w:color="auto"/>
        <w:bottom w:val="none" w:sz="0" w:space="0" w:color="auto"/>
        <w:right w:val="none" w:sz="0" w:space="0" w:color="auto"/>
      </w:divBdr>
    </w:div>
    <w:div w:id="1437677362">
      <w:bodyDiv w:val="1"/>
      <w:marLeft w:val="0"/>
      <w:marRight w:val="0"/>
      <w:marTop w:val="0"/>
      <w:marBottom w:val="0"/>
      <w:divBdr>
        <w:top w:val="none" w:sz="0" w:space="0" w:color="auto"/>
        <w:left w:val="none" w:sz="0" w:space="0" w:color="auto"/>
        <w:bottom w:val="none" w:sz="0" w:space="0" w:color="auto"/>
        <w:right w:val="none" w:sz="0" w:space="0" w:color="auto"/>
      </w:divBdr>
    </w:div>
    <w:div w:id="1540242678">
      <w:bodyDiv w:val="1"/>
      <w:marLeft w:val="0"/>
      <w:marRight w:val="0"/>
      <w:marTop w:val="0"/>
      <w:marBottom w:val="0"/>
      <w:divBdr>
        <w:top w:val="none" w:sz="0" w:space="0" w:color="auto"/>
        <w:left w:val="none" w:sz="0" w:space="0" w:color="auto"/>
        <w:bottom w:val="none" w:sz="0" w:space="0" w:color="auto"/>
        <w:right w:val="none" w:sz="0" w:space="0" w:color="auto"/>
      </w:divBdr>
    </w:div>
    <w:div w:id="1579948922">
      <w:bodyDiv w:val="1"/>
      <w:marLeft w:val="0"/>
      <w:marRight w:val="0"/>
      <w:marTop w:val="0"/>
      <w:marBottom w:val="0"/>
      <w:divBdr>
        <w:top w:val="none" w:sz="0" w:space="0" w:color="auto"/>
        <w:left w:val="none" w:sz="0" w:space="0" w:color="auto"/>
        <w:bottom w:val="none" w:sz="0" w:space="0" w:color="auto"/>
        <w:right w:val="none" w:sz="0" w:space="0" w:color="auto"/>
      </w:divBdr>
    </w:div>
    <w:div w:id="1586495743">
      <w:bodyDiv w:val="1"/>
      <w:marLeft w:val="0"/>
      <w:marRight w:val="0"/>
      <w:marTop w:val="0"/>
      <w:marBottom w:val="0"/>
      <w:divBdr>
        <w:top w:val="none" w:sz="0" w:space="0" w:color="auto"/>
        <w:left w:val="none" w:sz="0" w:space="0" w:color="auto"/>
        <w:bottom w:val="none" w:sz="0" w:space="0" w:color="auto"/>
        <w:right w:val="none" w:sz="0" w:space="0" w:color="auto"/>
      </w:divBdr>
    </w:div>
    <w:div w:id="1601985301">
      <w:bodyDiv w:val="1"/>
      <w:marLeft w:val="0"/>
      <w:marRight w:val="0"/>
      <w:marTop w:val="0"/>
      <w:marBottom w:val="0"/>
      <w:divBdr>
        <w:top w:val="none" w:sz="0" w:space="0" w:color="auto"/>
        <w:left w:val="none" w:sz="0" w:space="0" w:color="auto"/>
        <w:bottom w:val="none" w:sz="0" w:space="0" w:color="auto"/>
        <w:right w:val="none" w:sz="0" w:space="0" w:color="auto"/>
      </w:divBdr>
    </w:div>
    <w:div w:id="1627732843">
      <w:bodyDiv w:val="1"/>
      <w:marLeft w:val="0"/>
      <w:marRight w:val="0"/>
      <w:marTop w:val="0"/>
      <w:marBottom w:val="0"/>
      <w:divBdr>
        <w:top w:val="none" w:sz="0" w:space="0" w:color="auto"/>
        <w:left w:val="none" w:sz="0" w:space="0" w:color="auto"/>
        <w:bottom w:val="none" w:sz="0" w:space="0" w:color="auto"/>
        <w:right w:val="none" w:sz="0" w:space="0" w:color="auto"/>
      </w:divBdr>
    </w:div>
    <w:div w:id="1631008349">
      <w:bodyDiv w:val="1"/>
      <w:marLeft w:val="0"/>
      <w:marRight w:val="0"/>
      <w:marTop w:val="0"/>
      <w:marBottom w:val="0"/>
      <w:divBdr>
        <w:top w:val="none" w:sz="0" w:space="0" w:color="auto"/>
        <w:left w:val="none" w:sz="0" w:space="0" w:color="auto"/>
        <w:bottom w:val="none" w:sz="0" w:space="0" w:color="auto"/>
        <w:right w:val="none" w:sz="0" w:space="0" w:color="auto"/>
      </w:divBdr>
    </w:div>
    <w:div w:id="1682052253">
      <w:bodyDiv w:val="1"/>
      <w:marLeft w:val="0"/>
      <w:marRight w:val="0"/>
      <w:marTop w:val="0"/>
      <w:marBottom w:val="0"/>
      <w:divBdr>
        <w:top w:val="none" w:sz="0" w:space="0" w:color="auto"/>
        <w:left w:val="none" w:sz="0" w:space="0" w:color="auto"/>
        <w:bottom w:val="none" w:sz="0" w:space="0" w:color="auto"/>
        <w:right w:val="none" w:sz="0" w:space="0" w:color="auto"/>
      </w:divBdr>
    </w:div>
    <w:div w:id="1707409544">
      <w:bodyDiv w:val="1"/>
      <w:marLeft w:val="0"/>
      <w:marRight w:val="0"/>
      <w:marTop w:val="0"/>
      <w:marBottom w:val="0"/>
      <w:divBdr>
        <w:top w:val="none" w:sz="0" w:space="0" w:color="auto"/>
        <w:left w:val="none" w:sz="0" w:space="0" w:color="auto"/>
        <w:bottom w:val="none" w:sz="0" w:space="0" w:color="auto"/>
        <w:right w:val="none" w:sz="0" w:space="0" w:color="auto"/>
      </w:divBdr>
    </w:div>
    <w:div w:id="1710953711">
      <w:bodyDiv w:val="1"/>
      <w:marLeft w:val="0"/>
      <w:marRight w:val="0"/>
      <w:marTop w:val="0"/>
      <w:marBottom w:val="0"/>
      <w:divBdr>
        <w:top w:val="none" w:sz="0" w:space="0" w:color="auto"/>
        <w:left w:val="none" w:sz="0" w:space="0" w:color="auto"/>
        <w:bottom w:val="none" w:sz="0" w:space="0" w:color="auto"/>
        <w:right w:val="none" w:sz="0" w:space="0" w:color="auto"/>
      </w:divBdr>
    </w:div>
    <w:div w:id="1776170440">
      <w:bodyDiv w:val="1"/>
      <w:marLeft w:val="0"/>
      <w:marRight w:val="0"/>
      <w:marTop w:val="0"/>
      <w:marBottom w:val="0"/>
      <w:divBdr>
        <w:top w:val="none" w:sz="0" w:space="0" w:color="auto"/>
        <w:left w:val="none" w:sz="0" w:space="0" w:color="auto"/>
        <w:bottom w:val="none" w:sz="0" w:space="0" w:color="auto"/>
        <w:right w:val="none" w:sz="0" w:space="0" w:color="auto"/>
      </w:divBdr>
    </w:div>
    <w:div w:id="1800300087">
      <w:bodyDiv w:val="1"/>
      <w:marLeft w:val="0"/>
      <w:marRight w:val="0"/>
      <w:marTop w:val="0"/>
      <w:marBottom w:val="0"/>
      <w:divBdr>
        <w:top w:val="none" w:sz="0" w:space="0" w:color="auto"/>
        <w:left w:val="none" w:sz="0" w:space="0" w:color="auto"/>
        <w:bottom w:val="none" w:sz="0" w:space="0" w:color="auto"/>
        <w:right w:val="none" w:sz="0" w:space="0" w:color="auto"/>
      </w:divBdr>
    </w:div>
    <w:div w:id="1817840076">
      <w:bodyDiv w:val="1"/>
      <w:marLeft w:val="0"/>
      <w:marRight w:val="0"/>
      <w:marTop w:val="0"/>
      <w:marBottom w:val="0"/>
      <w:divBdr>
        <w:top w:val="none" w:sz="0" w:space="0" w:color="auto"/>
        <w:left w:val="none" w:sz="0" w:space="0" w:color="auto"/>
        <w:bottom w:val="none" w:sz="0" w:space="0" w:color="auto"/>
        <w:right w:val="none" w:sz="0" w:space="0" w:color="auto"/>
      </w:divBdr>
    </w:div>
    <w:div w:id="1871186480">
      <w:bodyDiv w:val="1"/>
      <w:marLeft w:val="0"/>
      <w:marRight w:val="0"/>
      <w:marTop w:val="0"/>
      <w:marBottom w:val="0"/>
      <w:divBdr>
        <w:top w:val="none" w:sz="0" w:space="0" w:color="auto"/>
        <w:left w:val="none" w:sz="0" w:space="0" w:color="auto"/>
        <w:bottom w:val="none" w:sz="0" w:space="0" w:color="auto"/>
        <w:right w:val="none" w:sz="0" w:space="0" w:color="auto"/>
      </w:divBdr>
    </w:div>
    <w:div w:id="1882086766">
      <w:bodyDiv w:val="1"/>
      <w:marLeft w:val="0"/>
      <w:marRight w:val="0"/>
      <w:marTop w:val="0"/>
      <w:marBottom w:val="0"/>
      <w:divBdr>
        <w:top w:val="none" w:sz="0" w:space="0" w:color="auto"/>
        <w:left w:val="none" w:sz="0" w:space="0" w:color="auto"/>
        <w:bottom w:val="none" w:sz="0" w:space="0" w:color="auto"/>
        <w:right w:val="none" w:sz="0" w:space="0" w:color="auto"/>
      </w:divBdr>
    </w:div>
    <w:div w:id="1892185218">
      <w:bodyDiv w:val="1"/>
      <w:marLeft w:val="0"/>
      <w:marRight w:val="0"/>
      <w:marTop w:val="0"/>
      <w:marBottom w:val="0"/>
      <w:divBdr>
        <w:top w:val="none" w:sz="0" w:space="0" w:color="auto"/>
        <w:left w:val="none" w:sz="0" w:space="0" w:color="auto"/>
        <w:bottom w:val="none" w:sz="0" w:space="0" w:color="auto"/>
        <w:right w:val="none" w:sz="0" w:space="0" w:color="auto"/>
      </w:divBdr>
    </w:div>
    <w:div w:id="1925453877">
      <w:bodyDiv w:val="1"/>
      <w:marLeft w:val="0"/>
      <w:marRight w:val="0"/>
      <w:marTop w:val="0"/>
      <w:marBottom w:val="0"/>
      <w:divBdr>
        <w:top w:val="none" w:sz="0" w:space="0" w:color="auto"/>
        <w:left w:val="none" w:sz="0" w:space="0" w:color="auto"/>
        <w:bottom w:val="none" w:sz="0" w:space="0" w:color="auto"/>
        <w:right w:val="none" w:sz="0" w:space="0" w:color="auto"/>
      </w:divBdr>
    </w:div>
    <w:div w:id="1928995299">
      <w:bodyDiv w:val="1"/>
      <w:marLeft w:val="0"/>
      <w:marRight w:val="0"/>
      <w:marTop w:val="0"/>
      <w:marBottom w:val="0"/>
      <w:divBdr>
        <w:top w:val="none" w:sz="0" w:space="0" w:color="auto"/>
        <w:left w:val="none" w:sz="0" w:space="0" w:color="auto"/>
        <w:bottom w:val="none" w:sz="0" w:space="0" w:color="auto"/>
        <w:right w:val="none" w:sz="0" w:space="0" w:color="auto"/>
      </w:divBdr>
    </w:div>
    <w:div w:id="2011442439">
      <w:bodyDiv w:val="1"/>
      <w:marLeft w:val="0"/>
      <w:marRight w:val="0"/>
      <w:marTop w:val="0"/>
      <w:marBottom w:val="0"/>
      <w:divBdr>
        <w:top w:val="none" w:sz="0" w:space="0" w:color="auto"/>
        <w:left w:val="none" w:sz="0" w:space="0" w:color="auto"/>
        <w:bottom w:val="none" w:sz="0" w:space="0" w:color="auto"/>
        <w:right w:val="none" w:sz="0" w:space="0" w:color="auto"/>
      </w:divBdr>
    </w:div>
    <w:div w:id="2023193890">
      <w:bodyDiv w:val="1"/>
      <w:marLeft w:val="0"/>
      <w:marRight w:val="0"/>
      <w:marTop w:val="0"/>
      <w:marBottom w:val="0"/>
      <w:divBdr>
        <w:top w:val="none" w:sz="0" w:space="0" w:color="auto"/>
        <w:left w:val="none" w:sz="0" w:space="0" w:color="auto"/>
        <w:bottom w:val="none" w:sz="0" w:space="0" w:color="auto"/>
        <w:right w:val="none" w:sz="0" w:space="0" w:color="auto"/>
      </w:divBdr>
    </w:div>
    <w:div w:id="2028749791">
      <w:bodyDiv w:val="1"/>
      <w:marLeft w:val="0"/>
      <w:marRight w:val="0"/>
      <w:marTop w:val="0"/>
      <w:marBottom w:val="0"/>
      <w:divBdr>
        <w:top w:val="none" w:sz="0" w:space="0" w:color="auto"/>
        <w:left w:val="none" w:sz="0" w:space="0" w:color="auto"/>
        <w:bottom w:val="none" w:sz="0" w:space="0" w:color="auto"/>
        <w:right w:val="none" w:sz="0" w:space="0" w:color="auto"/>
      </w:divBdr>
    </w:div>
    <w:div w:id="2038267272">
      <w:bodyDiv w:val="1"/>
      <w:marLeft w:val="0"/>
      <w:marRight w:val="0"/>
      <w:marTop w:val="0"/>
      <w:marBottom w:val="0"/>
      <w:divBdr>
        <w:top w:val="none" w:sz="0" w:space="0" w:color="auto"/>
        <w:left w:val="none" w:sz="0" w:space="0" w:color="auto"/>
        <w:bottom w:val="none" w:sz="0" w:space="0" w:color="auto"/>
        <w:right w:val="none" w:sz="0" w:space="0" w:color="auto"/>
      </w:divBdr>
    </w:div>
    <w:div w:id="2050566570">
      <w:bodyDiv w:val="1"/>
      <w:marLeft w:val="0"/>
      <w:marRight w:val="0"/>
      <w:marTop w:val="0"/>
      <w:marBottom w:val="0"/>
      <w:divBdr>
        <w:top w:val="none" w:sz="0" w:space="0" w:color="auto"/>
        <w:left w:val="none" w:sz="0" w:space="0" w:color="auto"/>
        <w:bottom w:val="none" w:sz="0" w:space="0" w:color="auto"/>
        <w:right w:val="none" w:sz="0" w:space="0" w:color="auto"/>
      </w:divBdr>
    </w:div>
    <w:div w:id="2059891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google.co.uk/url?sa=i&amp;url=https%3A%2F%2Fwww.abellio.com%2Fuk%2Fabout%2Four-people&amp;psig=AOvVaw0Bgx3uktoeyh9KuAvuM0BF&amp;ust=1598227612442000&amp;source=images&amp;cd=vfe&amp;ved=0CAIQjRxqFwoTCNigxv6DsOsCFQAAAAAdAAAAABAD" TargetMode="External"/><Relationship Id="rId3" Type="http://schemas.openxmlformats.org/officeDocument/2006/relationships/customXml" Target="../customXml/item3.xml"/><Relationship Id="rId21" Type="http://schemas.openxmlformats.org/officeDocument/2006/relationships/footer" Target="footer2.xml"/><Relationship Id="rId7" Type="http://schemas.openxmlformats.org/officeDocument/2006/relationships/settings" Target="settings.xml"/><Relationship Id="rId12" Type="http://schemas.openxmlformats.org/officeDocument/2006/relationships/hyperlink" Target="https://www.google.co.uk/url?sa=i&amp;url=https%3A%2F%2Fnews.europawire.eu%2Fabellio-and-mitsui-to-run-greater-anglia-rail-franchise-in-a-6040-joint-venture-887876675435678%2Feu-press-release%2F2017%2F01%2F18%2F21%2F12%2F56%2F50169%2F&amp;psig=AOvVaw2mHneoGxXnV6gjpNXHVp3K&amp;ust=1598213533341000&amp;source=images&amp;cd=vfe&amp;ved=0CAIQjRxqFwoTCLCEwZrQr-sCFQAAAAAdAAAAABAI" TargetMode="Externa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7.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ndra\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Pro10</b:Tag>
    <b:SourceType>JournalArticle</b:SourceType>
    <b:Guid>{E76E6642-D0D2-4DCC-AD0A-10799B58D557}</b:Guid>
    <b:Title>ENTERPRISE AND ORGANIZATIONAL CULTURE</b:Title>
    <b:Year>2010</b:Year>
    <b:Author>
      <b:Author>
        <b:NameList>
          <b:Person>
            <b:Last>CÎRNU</b:Last>
            <b:First>Prof.</b:First>
            <b:Middle>PhD. Doru</b:Middle>
          </b:Person>
          <b:Person>
            <b:Last>BONCEA</b:Last>
            <b:First>Prof.</b:First>
            <b:Middle>PhD. Amelia</b:Middle>
          </b:Person>
        </b:NameList>
      </b:Author>
    </b:Author>
    <b:JournalName>Analele Universităţii “Constantin Brâncuşi” din Târgu Jiu, Seria Economie, Nr. 4/2010</b:JournalName>
    <b:Pages>81-89</b:Pages>
    <b:Volume>No.4</b:Volume>
    <b:RefOrder>1</b:RefOrder>
  </b:Source>
  <b:Source>
    <b:Tag>Abe201</b:Tag>
    <b:SourceType>InternetSite</b:SourceType>
    <b:Guid>{C42E3FBB-37A8-4D6A-82AB-8D5AC9671770}</b:Guid>
    <b:Title>Abellio London 2020</b:Title>
    <b:Year>2012</b:Year>
    <b:Author>
      <b:Author>
        <b:NameList>
          <b:Person>
            <b:Last>AbellioGroup</b:Last>
          </b:Person>
        </b:NameList>
      </b:Author>
    </b:Author>
    <b:YearAccessed>2020</b:YearAccessed>
    <b:MonthAccessed>July</b:MonthAccessed>
    <b:DayAccessed>10</b:DayAccessed>
    <b:URL>https://www.abellio.co.uk/</b:URL>
    <b:RefOrder>2</b:RefOrder>
  </b:Source>
  <b:Source>
    <b:Tag>Abe202</b:Tag>
    <b:SourceType>InternetSite</b:SourceType>
    <b:Guid>{7EA6504C-E79D-4219-804B-1EFE4819B4D0}</b:Guid>
    <b:Author>
      <b:Author>
        <b:NameList>
          <b:Person>
            <b:Last>AbellioUK.HQ</b:Last>
          </b:Person>
        </b:NameList>
      </b:Author>
    </b:Author>
    <b:Title>Abellio</b:Title>
    <b:Year>2009</b:Year>
    <b:YearAccessed>2020</b:YearAccessed>
    <b:MonthAccessed>July</b:MonthAccessed>
    <b:DayAccessed>15</b:DayAccessed>
    <b:URL>https://www.abellio.com/our-businesses/abellio-uk-bus</b:URL>
    <b:RefOrder>3</b:RefOrder>
  </b:Source>
  <b:Source>
    <b:Tag>Tom20</b:Tag>
    <b:SourceType>InternetSite</b:SourceType>
    <b:Guid>{EA665B45-0E20-4A5A-8341-0A6A7733951A}</b:Guid>
    <b:Author>
      <b:Author>
        <b:NameList>
          <b:Person>
            <b:Last>Tom</b:Last>
            <b:First>Houghton,</b:First>
            <b:Middle>BusinessEditor</b:Middle>
          </b:Person>
        </b:NameList>
      </b:Author>
    </b:Author>
    <b:Title>Business-live.co.uk</b:Title>
    <b:Year>2020</b:Year>
    <b:YearAccessed>2020</b:YearAccessed>
    <b:MonthAccessed>august</b:MonthAccessed>
    <b:DayAccessed>18</b:DayAccessed>
    <b:URL>https://www.business-live.co.uk/economic-development/abellio-chief-government-must-invest-18721629</b:URL>
    <b:RefOrder>5</b:RefOrder>
  </b:Source>
  <b:Source>
    <b:Tag>Sco15</b:Tag>
    <b:SourceType>DocumentFromInternetSite</b:SourceType>
    <b:Guid>{BB6F5A6B-44C2-4C27-81BB-1C8AD7601EAA}</b:Guid>
    <b:Title>Introduction to Abellio, plans for ScotRail and Transfer of Undertakings Consultation</b:Title>
    <b:Year>2015</b:Year>
    <b:Author>
      <b:Author>
        <b:NameList>
          <b:Person>
            <b:Last>Scotland</b:Last>
            <b:First>Abellio</b:First>
          </b:Person>
        </b:NameList>
      </b:Author>
    </b:Author>
    <b:Pages>1-28</b:Pages>
    <b:YearAccessed>2020</b:YearAccessed>
    <b:MonthAccessed>august</b:MonthAccessed>
    <b:DayAccessed>20</b:DayAccessed>
    <b:URL>https://www.abellio.com/sites/default/files/downloads/150213_abellio_tupe_presentation_scotrail_v1.2.pdf</b:URL>
    <b:RefOrder>4</b:RefOrder>
  </b:Source>
  <b:Source>
    <b:Tag>Lau16</b:Tag>
    <b:SourceType>Book</b:SourceType>
    <b:Guid>{C7FE924E-4CA2-474F-9E0E-67BC90E70BFC}</b:Guid>
    <b:Title>Management and organizational behaviour</b:Title>
    <b:Year>2016</b:Year>
    <b:Author>
      <b:Author>
        <b:NameList>
          <b:Person>
            <b:Last>MuLLins</b:Last>
            <b:First>Laurie</b:First>
            <b:Middle>J.</b:Middle>
          </b:Person>
          <b:Person>
            <b:Last>CHrisTY</b:Last>
            <b:First>GiLL</b:First>
          </b:Person>
        </b:NameList>
      </b:Author>
    </b:Author>
    <b:City>Harlow CM20 2JE United Kingdom </b:City>
    <b:Publisher>Edinburgh Gate </b:Publisher>
    <b:Edition>11TH</b:Edition>
    <b:RefOrder>7</b:RefOrder>
  </b:Source>
  <b:Source>
    <b:Tag>Abe19</b:Tag>
    <b:SourceType>InternetSite</b:SourceType>
    <b:Guid>{0B3D6F32-C8D1-434D-BF83-2F60D6551DE1}</b:Guid>
    <b:Title>TheLINK.Hapibenefits</b:Title>
    <b:Year>2019</b:Year>
    <b:Author>
      <b:Author>
        <b:NameList>
          <b:Person>
            <b:Last>Abellio</b:Last>
            <b:First>London</b:First>
          </b:Person>
        </b:NameList>
      </b:Author>
    </b:Author>
    <b:YearAccessed>2020</b:YearAccessed>
    <b:MonthAccessed>August</b:MonthAccessed>
    <b:DayAccessed>22</b:DayAccessed>
    <b:URL>https://thelink.hapibenefits.com/CustomerHub/CustomerProducts.aspx?</b:URL>
    <b:RefOrder>9</b:RefOrder>
  </b:Source>
  <b:Source>
    <b:Tag>Abe203</b:Tag>
    <b:SourceType>InternetSite</b:SourceType>
    <b:Guid>{DBF619B3-3616-44D4-B23B-A8724A226486}</b:Guid>
    <b:Author>
      <b:Author>
        <b:NameList>
          <b:Person>
            <b:Last>Abellio.com</b:Last>
          </b:Person>
        </b:NameList>
      </b:Author>
    </b:Author>
    <b:Title>Apply.Abellio</b:Title>
    <b:Year>2020</b:Year>
    <b:YearAccessed>2020</b:YearAccessed>
    <b:MonthAccessed>August</b:MonthAccessed>
    <b:DayAccessed>22</b:DayAccessed>
    <b:URL>https://apply.abellio.com/about/philosophy/</b:URL>
    <b:RefOrder>8</b:RefOrder>
  </b:Source>
  <b:Source>
    <b:Tag>Jam13</b:Tag>
    <b:SourceType>ElectronicSource</b:SourceType>
    <b:Guid>{C68BA021-6A0C-4482-9D23-B65BE49BAFD5}</b:Guid>
    <b:Title>Leaders and Managers: International Perspectives on Managerial Behavior and Leadership</b:Title>
    <b:Year>2013</b:Year>
    <b:Author>
      <b:Author>
        <b:NameList>
          <b:Person>
            <b:Last>James G. Hunt</b:Last>
            <b:First>Dian-Marie</b:First>
            <b:Middle>Hosking, Chester A. Schriesheim</b:Middle>
          </b:Person>
        </b:NameList>
      </b:Author>
    </b:Author>
    <b:City>Oxford</b:City>
    <b:Publisher>Pergamon Press</b:Publisher>
    <b:RefOrder>10</b:RefOrder>
  </b:Source>
  <b:Source>
    <b:Tag>Jer17</b:Tag>
    <b:SourceType>DocumentFromInternetSite</b:SourceType>
    <b:Guid>{748BA4D8-231A-4A4F-9DC8-30FC956C28BE}</b:Guid>
    <b:Title>SpencerStuart.Com</b:Title>
    <b:Year>2017</b:Year>
    <b:Author>
      <b:Author>
        <b:NameList>
          <b:Person>
            <b:Last>Noonan</b:Last>
            <b:First>Jerry</b:First>
          </b:Person>
        </b:NameList>
      </b:Author>
    </b:Author>
    <b:Month>April</b:Month>
    <b:Day>1</b:Day>
    <b:YearAccessed>2020</b:YearAccessed>
    <b:MonthAccessed>august</b:MonthAccessed>
    <b:DayAccessed>22</b:DayAccessed>
    <b:URL>https://www.spencerstuart.com/research-and-insight/culture-and-strategy-in-the-travel-and-tourism-sector</b:URL>
    <b:RefOrder>6</b:RefOrder>
  </b:Source>
</b:Sources>
</file>

<file path=customXml/itemProps1.xml><?xml version="1.0" encoding="utf-8"?>
<ds:datastoreItem xmlns:ds="http://schemas.openxmlformats.org/officeDocument/2006/customXml" ds:itemID="{10D3411A-7586-4E92-AE2C-577E571916D9}">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65D670B6-EC8C-4A16-AA74-472978BEF741}">
  <ds:schemaRefs>
    <ds:schemaRef ds:uri="http://schemas.microsoft.com/sharepoint/v3/contenttype/forms"/>
  </ds:schemaRefs>
</ds:datastoreItem>
</file>

<file path=customXml/itemProps3.xml><?xml version="1.0" encoding="utf-8"?>
<ds:datastoreItem xmlns:ds="http://schemas.openxmlformats.org/officeDocument/2006/customXml" ds:itemID="{B5AA84DA-4874-4497-B587-599D84E265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F51DD99-C34C-403F-8832-721D335616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Modern student report</Template>
  <TotalTime>1805</TotalTime>
  <Pages>10</Pages>
  <Words>2271</Words>
  <Characters>12950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1922006@student.uwtsd.ac.uk</dc:creator>
  <cp:keywords/>
  <dc:description/>
  <cp:lastModifiedBy>Valentin Dan (1922006)</cp:lastModifiedBy>
  <cp:revision>21</cp:revision>
  <dcterms:created xsi:type="dcterms:W3CDTF">2020-07-16T21:10:00Z</dcterms:created>
  <dcterms:modified xsi:type="dcterms:W3CDTF">2020-08-28T15:20:00Z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