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B2EAC" w14:textId="1F9AE240" w:rsidR="00C23D81" w:rsidRDefault="5DDBA5C8" w:rsidP="4FE924A8">
      <w:pPr>
        <w:jc w:val="center"/>
      </w:pPr>
      <w:r>
        <w:rPr>
          <w:noProof/>
        </w:rPr>
        <w:drawing>
          <wp:inline distT="0" distB="0" distL="0" distR="0" wp14:anchorId="618EE513" wp14:editId="142C839B">
            <wp:extent cx="5724525" cy="2857500"/>
            <wp:effectExtent l="0" t="0" r="0" b="0"/>
            <wp:docPr id="20561182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18264" name="Picture 2056118264"/>
                    <pic:cNvPicPr/>
                  </pic:nvPicPr>
                  <pic:blipFill>
                    <a:blip r:embed="rId8">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14:paraId="656CDFF0" w14:textId="77777777" w:rsidR="00C23D81" w:rsidRPr="00775442" w:rsidRDefault="00C23D81" w:rsidP="00C23D81">
      <w:pPr>
        <w:rPr>
          <w:rFonts w:cstheme="minorHAnsi"/>
          <w:b/>
          <w:bCs/>
          <w:sz w:val="44"/>
          <w:szCs w:val="44"/>
        </w:rPr>
      </w:pPr>
    </w:p>
    <w:p w14:paraId="226BD9FF" w14:textId="14DF1245" w:rsidR="00C23D81" w:rsidRPr="00775442" w:rsidRDefault="00A34E22" w:rsidP="4FE924A8">
      <w:pPr>
        <w:jc w:val="center"/>
        <w:rPr>
          <w:rFonts w:cstheme="minorBidi"/>
          <w:b/>
          <w:bCs/>
          <w:sz w:val="44"/>
          <w:szCs w:val="44"/>
        </w:rPr>
      </w:pPr>
      <w:r w:rsidRPr="4FE924A8">
        <w:rPr>
          <w:rFonts w:cstheme="minorBidi"/>
          <w:b/>
          <w:bCs/>
          <w:sz w:val="44"/>
          <w:szCs w:val="44"/>
        </w:rPr>
        <w:t xml:space="preserve">Databases and </w:t>
      </w:r>
      <w:r w:rsidR="58BBF5CD" w:rsidRPr="4FE924A8">
        <w:rPr>
          <w:rFonts w:cstheme="minorBidi"/>
          <w:b/>
          <w:bCs/>
          <w:sz w:val="44"/>
          <w:szCs w:val="44"/>
        </w:rPr>
        <w:t>Application Development</w:t>
      </w:r>
    </w:p>
    <w:p w14:paraId="1E96D55E" w14:textId="349ECF38" w:rsidR="00C23D81" w:rsidRDefault="00C23D81" w:rsidP="4FE924A8">
      <w:pPr>
        <w:jc w:val="center"/>
        <w:rPr>
          <w:rFonts w:cstheme="minorBidi"/>
          <w:b/>
          <w:bCs/>
          <w:sz w:val="44"/>
          <w:szCs w:val="44"/>
        </w:rPr>
      </w:pPr>
      <w:r w:rsidRPr="4FE924A8">
        <w:rPr>
          <w:rFonts w:cstheme="minorBidi"/>
          <w:b/>
          <w:bCs/>
          <w:sz w:val="44"/>
          <w:szCs w:val="44"/>
        </w:rPr>
        <w:t>(</w:t>
      </w:r>
      <w:r w:rsidR="194D989A" w:rsidRPr="4FE924A8">
        <w:rPr>
          <w:rFonts w:cstheme="minorBidi"/>
          <w:b/>
          <w:bCs/>
          <w:sz w:val="44"/>
          <w:szCs w:val="44"/>
        </w:rPr>
        <w:t>ACCA5026</w:t>
      </w:r>
      <w:r w:rsidRPr="4FE924A8">
        <w:rPr>
          <w:rFonts w:cstheme="minorBidi"/>
          <w:b/>
          <w:bCs/>
          <w:sz w:val="44"/>
          <w:szCs w:val="44"/>
        </w:rPr>
        <w:t>)</w:t>
      </w:r>
    </w:p>
    <w:p w14:paraId="1B8446CD" w14:textId="77777777" w:rsidR="00C23D81" w:rsidRDefault="00C23D81" w:rsidP="00C23D81">
      <w:pPr>
        <w:jc w:val="center"/>
        <w:rPr>
          <w:rFonts w:cstheme="minorHAnsi"/>
          <w:b/>
          <w:bCs/>
          <w:sz w:val="44"/>
          <w:szCs w:val="44"/>
        </w:rPr>
      </w:pPr>
    </w:p>
    <w:p w14:paraId="7E0D770B" w14:textId="291C8D2B" w:rsidR="00C05837" w:rsidRDefault="16DA0029" w:rsidP="4FE924A8">
      <w:pPr>
        <w:jc w:val="center"/>
        <w:rPr>
          <w:rFonts w:cstheme="minorBidi"/>
          <w:b/>
          <w:bCs/>
          <w:sz w:val="44"/>
          <w:szCs w:val="44"/>
        </w:rPr>
      </w:pPr>
      <w:r w:rsidRPr="4FE924A8">
        <w:rPr>
          <w:rFonts w:cstheme="minorBidi"/>
          <w:b/>
          <w:bCs/>
          <w:sz w:val="44"/>
          <w:szCs w:val="44"/>
        </w:rPr>
        <w:t>Component 1</w:t>
      </w:r>
    </w:p>
    <w:p w14:paraId="3C9CDD2C" w14:textId="0DAE2960" w:rsidR="00C23D81" w:rsidRPr="00775442" w:rsidRDefault="16DA0029" w:rsidP="4FE924A8">
      <w:pPr>
        <w:jc w:val="center"/>
        <w:rPr>
          <w:rFonts w:cstheme="minorBidi"/>
          <w:b/>
          <w:bCs/>
          <w:sz w:val="44"/>
          <w:szCs w:val="44"/>
        </w:rPr>
      </w:pPr>
      <w:r w:rsidRPr="4FE924A8">
        <w:rPr>
          <w:rFonts w:cstheme="minorBidi"/>
          <w:b/>
          <w:bCs/>
          <w:sz w:val="44"/>
          <w:szCs w:val="44"/>
        </w:rPr>
        <w:t xml:space="preserve">Report </w:t>
      </w:r>
      <w:r w:rsidR="00A34E22" w:rsidRPr="4FE924A8">
        <w:rPr>
          <w:rFonts w:cstheme="minorBidi"/>
          <w:b/>
          <w:bCs/>
          <w:sz w:val="44"/>
          <w:szCs w:val="44"/>
        </w:rPr>
        <w:t>Documentation</w:t>
      </w:r>
    </w:p>
    <w:p w14:paraId="68DDAB63" w14:textId="77777777" w:rsidR="00C23D81" w:rsidRPr="00775442" w:rsidRDefault="00C23D81" w:rsidP="00C23D81">
      <w:pPr>
        <w:rPr>
          <w:rFonts w:cstheme="minorHAnsi"/>
          <w:b/>
          <w:bCs/>
          <w:sz w:val="44"/>
          <w:szCs w:val="44"/>
        </w:rPr>
      </w:pPr>
    </w:p>
    <w:p w14:paraId="1B04DCF8" w14:textId="77777777" w:rsidR="00C23D81" w:rsidRPr="00775442" w:rsidRDefault="00C23D81" w:rsidP="00C23D81">
      <w:pPr>
        <w:jc w:val="center"/>
        <w:rPr>
          <w:rFonts w:cstheme="minorHAnsi"/>
          <w:b/>
          <w:bCs/>
          <w:sz w:val="44"/>
          <w:szCs w:val="44"/>
        </w:rPr>
      </w:pPr>
    </w:p>
    <w:p w14:paraId="249DCE11" w14:textId="77777777" w:rsidR="00C23D81" w:rsidRPr="00775442" w:rsidRDefault="00C23D81" w:rsidP="00C23D81">
      <w:pPr>
        <w:jc w:val="center"/>
        <w:rPr>
          <w:rFonts w:cstheme="minorHAnsi"/>
          <w:b/>
          <w:bCs/>
          <w:sz w:val="44"/>
          <w:szCs w:val="44"/>
        </w:rPr>
      </w:pPr>
    </w:p>
    <w:p w14:paraId="54F72FF3" w14:textId="65CE40F6" w:rsidR="00C23D81" w:rsidRPr="006539C7" w:rsidRDefault="00C23D81" w:rsidP="00C23D81">
      <w:pPr>
        <w:rPr>
          <w:rFonts w:ascii="Arial" w:hAnsi="Arial" w:cs="Arial"/>
          <w:b/>
          <w:bCs/>
          <w:sz w:val="36"/>
          <w:szCs w:val="36"/>
        </w:rPr>
      </w:pPr>
      <w:r w:rsidRPr="006539C7">
        <w:rPr>
          <w:rFonts w:ascii="Arial" w:hAnsi="Arial" w:cs="Arial"/>
          <w:b/>
          <w:bCs/>
          <w:sz w:val="36"/>
          <w:szCs w:val="36"/>
        </w:rPr>
        <w:t xml:space="preserve">Name: </w:t>
      </w:r>
      <w:r w:rsidR="006539C7" w:rsidRPr="006539C7">
        <w:rPr>
          <w:rFonts w:ascii="Arial" w:hAnsi="Arial" w:cs="Arial"/>
          <w:b/>
          <w:bCs/>
          <w:sz w:val="36"/>
          <w:szCs w:val="36"/>
        </w:rPr>
        <w:t>Eden Grace Sissons</w:t>
      </w:r>
    </w:p>
    <w:p w14:paraId="29F76BF3" w14:textId="515AA6B7" w:rsidR="00C23D81" w:rsidRPr="006539C7" w:rsidRDefault="00C23D81" w:rsidP="00C23D81">
      <w:pPr>
        <w:rPr>
          <w:rFonts w:ascii="Arial" w:hAnsi="Arial" w:cs="Arial"/>
          <w:b/>
          <w:bCs/>
          <w:sz w:val="36"/>
          <w:szCs w:val="36"/>
        </w:rPr>
      </w:pPr>
      <w:r w:rsidRPr="006539C7">
        <w:rPr>
          <w:rFonts w:ascii="Arial" w:hAnsi="Arial" w:cs="Arial"/>
          <w:b/>
          <w:bCs/>
          <w:sz w:val="36"/>
          <w:szCs w:val="36"/>
        </w:rPr>
        <w:t>Student ID: 232</w:t>
      </w:r>
      <w:r w:rsidR="006539C7" w:rsidRPr="006539C7">
        <w:rPr>
          <w:rFonts w:ascii="Arial" w:hAnsi="Arial" w:cs="Arial"/>
          <w:b/>
          <w:bCs/>
          <w:sz w:val="36"/>
          <w:szCs w:val="36"/>
        </w:rPr>
        <w:t>9831</w:t>
      </w:r>
    </w:p>
    <w:p w14:paraId="35427297" w14:textId="7796A792" w:rsidR="007D5AC3" w:rsidRPr="006539C7" w:rsidRDefault="00B45F9E" w:rsidP="4FE924A8">
      <w:pPr>
        <w:rPr>
          <w:rFonts w:ascii="Arial" w:hAnsi="Arial" w:cs="Arial"/>
          <w:b/>
          <w:bCs/>
          <w:sz w:val="36"/>
          <w:szCs w:val="36"/>
        </w:rPr>
      </w:pPr>
      <w:r w:rsidRPr="006539C7">
        <w:rPr>
          <w:rFonts w:ascii="Arial" w:hAnsi="Arial" w:cs="Arial"/>
          <w:b/>
          <w:bCs/>
          <w:sz w:val="36"/>
          <w:szCs w:val="36"/>
        </w:rPr>
        <w:t>Course</w:t>
      </w:r>
      <w:r w:rsidR="00C23D81" w:rsidRPr="006539C7">
        <w:rPr>
          <w:rFonts w:ascii="Arial" w:hAnsi="Arial" w:cs="Arial"/>
          <w:b/>
          <w:bCs/>
          <w:sz w:val="36"/>
          <w:szCs w:val="36"/>
        </w:rPr>
        <w:t xml:space="preserve">: </w:t>
      </w:r>
      <w:r w:rsidR="0034648E" w:rsidRPr="006539C7">
        <w:rPr>
          <w:rFonts w:ascii="Arial" w:hAnsi="Arial" w:cs="Arial"/>
          <w:b/>
          <w:bCs/>
          <w:sz w:val="36"/>
          <w:szCs w:val="36"/>
        </w:rPr>
        <w:t>B</w:t>
      </w:r>
      <w:r w:rsidR="00C05837" w:rsidRPr="006539C7">
        <w:rPr>
          <w:rFonts w:ascii="Arial" w:hAnsi="Arial" w:cs="Arial"/>
          <w:b/>
          <w:bCs/>
          <w:sz w:val="36"/>
          <w:szCs w:val="36"/>
        </w:rPr>
        <w:t>Sc</w:t>
      </w:r>
      <w:r w:rsidR="0034648E" w:rsidRPr="006539C7">
        <w:rPr>
          <w:rFonts w:ascii="Arial" w:hAnsi="Arial" w:cs="Arial"/>
          <w:b/>
          <w:bCs/>
          <w:sz w:val="36"/>
          <w:szCs w:val="36"/>
        </w:rPr>
        <w:t xml:space="preserve"> </w:t>
      </w:r>
      <w:r w:rsidR="331DE389" w:rsidRPr="006539C7">
        <w:rPr>
          <w:rFonts w:ascii="Arial" w:hAnsi="Arial" w:cs="Arial"/>
          <w:b/>
          <w:bCs/>
          <w:sz w:val="36"/>
          <w:szCs w:val="36"/>
        </w:rPr>
        <w:t>Applied Computing</w:t>
      </w:r>
      <w:r w:rsidR="00C23D81" w:rsidRPr="006539C7">
        <w:rPr>
          <w:rFonts w:ascii="Arial" w:hAnsi="Arial" w:cs="Arial"/>
          <w:b/>
          <w:bCs/>
          <w:sz w:val="36"/>
          <w:szCs w:val="36"/>
        </w:rPr>
        <w:t xml:space="preserve"> </w:t>
      </w:r>
    </w:p>
    <w:p w14:paraId="099D1499" w14:textId="5BFF0F55" w:rsidR="006539C7" w:rsidRPr="006539C7" w:rsidRDefault="006539C7" w:rsidP="006539C7">
      <w:pPr>
        <w:rPr>
          <w:rFonts w:ascii="Arial" w:hAnsi="Arial" w:cs="Arial"/>
          <w:b/>
          <w:bCs/>
          <w:sz w:val="36"/>
          <w:szCs w:val="36"/>
        </w:rPr>
      </w:pPr>
      <w:r w:rsidRPr="006539C7">
        <w:rPr>
          <w:rFonts w:ascii="Arial" w:hAnsi="Arial" w:cs="Arial"/>
          <w:b/>
          <w:bCs/>
          <w:sz w:val="36"/>
          <w:szCs w:val="36"/>
        </w:rPr>
        <w:t>Module code: ACCA5026</w:t>
      </w:r>
    </w:p>
    <w:p w14:paraId="46797805" w14:textId="77777777" w:rsidR="006539C7" w:rsidRPr="006539C7" w:rsidRDefault="006539C7" w:rsidP="006539C7">
      <w:pPr>
        <w:rPr>
          <w:rFonts w:ascii="Arial" w:hAnsi="Arial" w:cs="Arial"/>
          <w:b/>
          <w:bCs/>
          <w:sz w:val="36"/>
          <w:szCs w:val="36"/>
        </w:rPr>
      </w:pPr>
      <w:r w:rsidRPr="006539C7">
        <w:rPr>
          <w:rFonts w:ascii="Arial" w:hAnsi="Arial" w:cs="Arial"/>
          <w:b/>
          <w:bCs/>
          <w:sz w:val="36"/>
          <w:szCs w:val="36"/>
        </w:rPr>
        <w:t xml:space="preserve">Lecturer: </w:t>
      </w:r>
      <w:r w:rsidRPr="006539C7">
        <w:rPr>
          <w:rFonts w:ascii="Arial" w:eastAsia="Arial" w:hAnsi="Arial" w:cs="Arial"/>
          <w:b/>
          <w:bCs/>
          <w:color w:val="000000"/>
          <w:sz w:val="36"/>
          <w:szCs w:val="36"/>
        </w:rPr>
        <w:t>Mohd Syafiq Bin Zolkeply</w:t>
      </w:r>
    </w:p>
    <w:p w14:paraId="3121C092" w14:textId="77777777" w:rsidR="006539C7" w:rsidRPr="006539C7" w:rsidRDefault="006539C7" w:rsidP="006539C7">
      <w:pPr>
        <w:rPr>
          <w:rFonts w:cstheme="minorHAnsi"/>
          <w:b/>
          <w:bCs/>
          <w:sz w:val="36"/>
          <w:szCs w:val="36"/>
        </w:rPr>
      </w:pPr>
    </w:p>
    <w:p w14:paraId="1F0C4ED2" w14:textId="5791993C" w:rsidR="00C23D81" w:rsidRDefault="00C23D81" w:rsidP="00C23D81">
      <w:pPr>
        <w:rPr>
          <w:rFonts w:cstheme="minorHAnsi"/>
          <w:b/>
          <w:bCs/>
          <w:sz w:val="32"/>
          <w:szCs w:val="32"/>
        </w:rPr>
      </w:pPr>
    </w:p>
    <w:p w14:paraId="4DAD7E2B" w14:textId="77777777" w:rsidR="00C23D81" w:rsidRDefault="00C23D81" w:rsidP="00C23D81">
      <w:pPr>
        <w:rPr>
          <w:rFonts w:cstheme="minorHAnsi"/>
          <w:b/>
          <w:bCs/>
          <w:sz w:val="32"/>
          <w:szCs w:val="32"/>
        </w:rPr>
      </w:pPr>
    </w:p>
    <w:p w14:paraId="617864F2" w14:textId="62C5824F" w:rsidR="00C23D81" w:rsidRDefault="00C23D81">
      <w:pPr>
        <w:spacing w:after="160" w:line="278" w:lineRule="auto"/>
        <w:rPr>
          <w:rFonts w:cstheme="minorHAnsi"/>
          <w:b/>
          <w:bCs/>
          <w:sz w:val="32"/>
          <w:szCs w:val="32"/>
        </w:rPr>
      </w:pPr>
      <w:r>
        <w:rPr>
          <w:rFonts w:cstheme="minorHAnsi"/>
          <w:b/>
          <w:bCs/>
          <w:sz w:val="32"/>
          <w:szCs w:val="32"/>
        </w:rPr>
        <w:br w:type="page"/>
      </w:r>
    </w:p>
    <w:sdt>
      <w:sdtPr>
        <w:rPr>
          <w:rFonts w:asciiTheme="minorHAnsi" w:eastAsia="Times New Roman" w:hAnsiTheme="minorHAnsi" w:cs="Times New Roman"/>
          <w:color w:val="auto"/>
          <w:sz w:val="22"/>
          <w:szCs w:val="22"/>
          <w:lang w:val="en-GB" w:eastAsia="en-GB"/>
        </w:rPr>
        <w:id w:val="-771083068"/>
        <w:docPartObj>
          <w:docPartGallery w:val="Table of Contents"/>
          <w:docPartUnique/>
        </w:docPartObj>
      </w:sdtPr>
      <w:sdtEndPr>
        <w:rPr>
          <w:b/>
          <w:bCs/>
          <w:noProof/>
        </w:rPr>
      </w:sdtEndPr>
      <w:sdtContent>
        <w:p w14:paraId="10BDFF54" w14:textId="0F4BC65E" w:rsidR="00941D68" w:rsidRDefault="00941D68">
          <w:pPr>
            <w:pStyle w:val="TOCHeading"/>
          </w:pPr>
          <w:r>
            <w:t>Table of Contents</w:t>
          </w:r>
        </w:p>
        <w:p w14:paraId="0E16EFAF" w14:textId="77777777" w:rsidR="00941D68" w:rsidRPr="00941D68" w:rsidRDefault="00941D68" w:rsidP="00941D68">
          <w:pPr>
            <w:rPr>
              <w:lang w:val="en-US" w:eastAsia="en-US"/>
            </w:rPr>
          </w:pPr>
        </w:p>
        <w:p w14:paraId="1BFEB43D" w14:textId="0C8CE381" w:rsidR="00D35E33" w:rsidRDefault="00941D68">
          <w:pPr>
            <w:pStyle w:val="TOC1"/>
            <w:tabs>
              <w:tab w:val="right" w:leader="dot" w:pos="9016"/>
            </w:tabs>
            <w:rPr>
              <w:rFonts w:eastAsiaTheme="minorEastAsia" w:cstheme="minorBidi"/>
              <w:noProof/>
              <w:kern w:val="2"/>
              <w:sz w:val="24"/>
              <w14:ligatures w14:val="standardContextual"/>
            </w:rPr>
          </w:pPr>
          <w:r>
            <w:fldChar w:fldCharType="begin"/>
          </w:r>
          <w:r>
            <w:instrText>TOC \o "1-3" \z \u \h</w:instrText>
          </w:r>
          <w:r>
            <w:fldChar w:fldCharType="separate"/>
          </w:r>
          <w:hyperlink w:anchor="_Toc236135123" w:history="1">
            <w:r w:rsidR="00D35E33" w:rsidRPr="006A7CA4">
              <w:rPr>
                <w:rStyle w:val="Hyperlink"/>
                <w:rFonts w:ascii="Arial" w:hAnsi="Arial" w:cs="Arial"/>
                <w:noProof/>
              </w:rPr>
              <w:t>Introduction</w:t>
            </w:r>
            <w:r w:rsidR="00D35E33">
              <w:rPr>
                <w:noProof/>
                <w:webHidden/>
              </w:rPr>
              <w:tab/>
            </w:r>
            <w:r w:rsidR="00D35E33">
              <w:rPr>
                <w:noProof/>
                <w:webHidden/>
              </w:rPr>
              <w:fldChar w:fldCharType="begin"/>
            </w:r>
            <w:r w:rsidR="00D35E33">
              <w:rPr>
                <w:noProof/>
                <w:webHidden/>
              </w:rPr>
              <w:instrText xml:space="preserve"> PAGEREF _Toc236135123 \h </w:instrText>
            </w:r>
            <w:r w:rsidR="00D35E33">
              <w:rPr>
                <w:noProof/>
                <w:webHidden/>
              </w:rPr>
            </w:r>
            <w:r w:rsidR="00D35E33">
              <w:rPr>
                <w:noProof/>
                <w:webHidden/>
              </w:rPr>
              <w:fldChar w:fldCharType="separate"/>
            </w:r>
            <w:r w:rsidR="00D35E33">
              <w:rPr>
                <w:noProof/>
                <w:webHidden/>
              </w:rPr>
              <w:t>3</w:t>
            </w:r>
            <w:r w:rsidR="00D35E33">
              <w:rPr>
                <w:noProof/>
                <w:webHidden/>
              </w:rPr>
              <w:fldChar w:fldCharType="end"/>
            </w:r>
          </w:hyperlink>
        </w:p>
        <w:p w14:paraId="15553BA4" w14:textId="75387AB6" w:rsidR="00D35E33" w:rsidRDefault="00D35E33">
          <w:pPr>
            <w:pStyle w:val="TOC1"/>
            <w:tabs>
              <w:tab w:val="right" w:leader="dot" w:pos="9016"/>
            </w:tabs>
            <w:rPr>
              <w:rFonts w:eastAsiaTheme="minorEastAsia" w:cstheme="minorBidi"/>
              <w:noProof/>
              <w:kern w:val="2"/>
              <w:sz w:val="24"/>
              <w14:ligatures w14:val="standardContextual"/>
            </w:rPr>
          </w:pPr>
          <w:hyperlink w:anchor="_Toc236135124" w:history="1">
            <w:r w:rsidRPr="006A7CA4">
              <w:rPr>
                <w:rStyle w:val="Hyperlink"/>
                <w:rFonts w:ascii="Arial" w:hAnsi="Arial" w:cs="Arial"/>
                <w:noProof/>
              </w:rPr>
              <w:t>Database Design - Entity Relationship Diagram</w:t>
            </w:r>
            <w:r>
              <w:rPr>
                <w:noProof/>
                <w:webHidden/>
              </w:rPr>
              <w:tab/>
            </w:r>
            <w:r>
              <w:rPr>
                <w:noProof/>
                <w:webHidden/>
              </w:rPr>
              <w:fldChar w:fldCharType="begin"/>
            </w:r>
            <w:r>
              <w:rPr>
                <w:noProof/>
                <w:webHidden/>
              </w:rPr>
              <w:instrText xml:space="preserve"> PAGEREF _Toc236135124 \h </w:instrText>
            </w:r>
            <w:r>
              <w:rPr>
                <w:noProof/>
                <w:webHidden/>
              </w:rPr>
            </w:r>
            <w:r>
              <w:rPr>
                <w:noProof/>
                <w:webHidden/>
              </w:rPr>
              <w:fldChar w:fldCharType="separate"/>
            </w:r>
            <w:r>
              <w:rPr>
                <w:noProof/>
                <w:webHidden/>
              </w:rPr>
              <w:t>4</w:t>
            </w:r>
            <w:r>
              <w:rPr>
                <w:noProof/>
                <w:webHidden/>
              </w:rPr>
              <w:fldChar w:fldCharType="end"/>
            </w:r>
          </w:hyperlink>
        </w:p>
        <w:p w14:paraId="01DDADE4" w14:textId="315AD810" w:rsidR="00D35E33" w:rsidRDefault="00D35E33">
          <w:pPr>
            <w:pStyle w:val="TOC1"/>
            <w:tabs>
              <w:tab w:val="right" w:leader="dot" w:pos="9016"/>
            </w:tabs>
            <w:rPr>
              <w:rFonts w:eastAsiaTheme="minorEastAsia" w:cstheme="minorBidi"/>
              <w:noProof/>
              <w:kern w:val="2"/>
              <w:sz w:val="24"/>
              <w14:ligatures w14:val="standardContextual"/>
            </w:rPr>
          </w:pPr>
          <w:hyperlink w:anchor="_Toc236135125" w:history="1">
            <w:r w:rsidRPr="006A7CA4">
              <w:rPr>
                <w:rStyle w:val="Hyperlink"/>
                <w:rFonts w:ascii="Arial" w:hAnsi="Arial" w:cs="Arial"/>
                <w:noProof/>
              </w:rPr>
              <w:t>Database Implementation</w:t>
            </w:r>
            <w:r>
              <w:rPr>
                <w:noProof/>
                <w:webHidden/>
              </w:rPr>
              <w:tab/>
            </w:r>
            <w:r>
              <w:rPr>
                <w:noProof/>
                <w:webHidden/>
              </w:rPr>
              <w:fldChar w:fldCharType="begin"/>
            </w:r>
            <w:r>
              <w:rPr>
                <w:noProof/>
                <w:webHidden/>
              </w:rPr>
              <w:instrText xml:space="preserve"> PAGEREF _Toc236135125 \h </w:instrText>
            </w:r>
            <w:r>
              <w:rPr>
                <w:noProof/>
                <w:webHidden/>
              </w:rPr>
            </w:r>
            <w:r>
              <w:rPr>
                <w:noProof/>
                <w:webHidden/>
              </w:rPr>
              <w:fldChar w:fldCharType="separate"/>
            </w:r>
            <w:r>
              <w:rPr>
                <w:noProof/>
                <w:webHidden/>
              </w:rPr>
              <w:t>5</w:t>
            </w:r>
            <w:r>
              <w:rPr>
                <w:noProof/>
                <w:webHidden/>
              </w:rPr>
              <w:fldChar w:fldCharType="end"/>
            </w:r>
          </w:hyperlink>
        </w:p>
        <w:p w14:paraId="3064B6DB" w14:textId="29519BD2" w:rsidR="00D35E33" w:rsidRDefault="00D35E33">
          <w:pPr>
            <w:pStyle w:val="TOC1"/>
            <w:tabs>
              <w:tab w:val="right" w:leader="dot" w:pos="9016"/>
            </w:tabs>
            <w:rPr>
              <w:rFonts w:eastAsiaTheme="minorEastAsia" w:cstheme="minorBidi"/>
              <w:noProof/>
              <w:kern w:val="2"/>
              <w:sz w:val="24"/>
              <w14:ligatures w14:val="standardContextual"/>
            </w:rPr>
          </w:pPr>
          <w:hyperlink w:anchor="_Toc236135126" w:history="1">
            <w:r w:rsidRPr="006A7CA4">
              <w:rPr>
                <w:rStyle w:val="Hyperlink"/>
                <w:rFonts w:ascii="Arial" w:hAnsi="Arial" w:cs="Arial"/>
                <w:noProof/>
              </w:rPr>
              <w:t>Data Definition Language (DDL)</w:t>
            </w:r>
            <w:r>
              <w:rPr>
                <w:noProof/>
                <w:webHidden/>
              </w:rPr>
              <w:tab/>
            </w:r>
            <w:r>
              <w:rPr>
                <w:noProof/>
                <w:webHidden/>
              </w:rPr>
              <w:fldChar w:fldCharType="begin"/>
            </w:r>
            <w:r>
              <w:rPr>
                <w:noProof/>
                <w:webHidden/>
              </w:rPr>
              <w:instrText xml:space="preserve"> PAGEREF _Toc236135126 \h </w:instrText>
            </w:r>
            <w:r>
              <w:rPr>
                <w:noProof/>
                <w:webHidden/>
              </w:rPr>
            </w:r>
            <w:r>
              <w:rPr>
                <w:noProof/>
                <w:webHidden/>
              </w:rPr>
              <w:fldChar w:fldCharType="separate"/>
            </w:r>
            <w:r>
              <w:rPr>
                <w:noProof/>
                <w:webHidden/>
              </w:rPr>
              <w:t>6</w:t>
            </w:r>
            <w:r>
              <w:rPr>
                <w:noProof/>
                <w:webHidden/>
              </w:rPr>
              <w:fldChar w:fldCharType="end"/>
            </w:r>
          </w:hyperlink>
        </w:p>
        <w:p w14:paraId="22C7BDCA" w14:textId="619D3A65" w:rsidR="00D35E33" w:rsidRDefault="00D35E33">
          <w:pPr>
            <w:pStyle w:val="TOC1"/>
            <w:tabs>
              <w:tab w:val="right" w:leader="dot" w:pos="9016"/>
            </w:tabs>
            <w:rPr>
              <w:rFonts w:eastAsiaTheme="minorEastAsia" w:cstheme="minorBidi"/>
              <w:noProof/>
              <w:kern w:val="2"/>
              <w:sz w:val="24"/>
              <w14:ligatures w14:val="standardContextual"/>
            </w:rPr>
          </w:pPr>
          <w:hyperlink w:anchor="_Toc236135127" w:history="1">
            <w:r w:rsidRPr="006A7CA4">
              <w:rPr>
                <w:rStyle w:val="Hyperlink"/>
                <w:rFonts w:ascii="Arial" w:hAnsi="Arial" w:cs="Arial"/>
                <w:noProof/>
              </w:rPr>
              <w:t>Data Manipulation Language (DML)</w:t>
            </w:r>
            <w:r>
              <w:rPr>
                <w:noProof/>
                <w:webHidden/>
              </w:rPr>
              <w:tab/>
            </w:r>
            <w:r>
              <w:rPr>
                <w:noProof/>
                <w:webHidden/>
              </w:rPr>
              <w:fldChar w:fldCharType="begin"/>
            </w:r>
            <w:r>
              <w:rPr>
                <w:noProof/>
                <w:webHidden/>
              </w:rPr>
              <w:instrText xml:space="preserve"> PAGEREF _Toc236135127 \h </w:instrText>
            </w:r>
            <w:r>
              <w:rPr>
                <w:noProof/>
                <w:webHidden/>
              </w:rPr>
            </w:r>
            <w:r>
              <w:rPr>
                <w:noProof/>
                <w:webHidden/>
              </w:rPr>
              <w:fldChar w:fldCharType="separate"/>
            </w:r>
            <w:r>
              <w:rPr>
                <w:noProof/>
                <w:webHidden/>
              </w:rPr>
              <w:t>8</w:t>
            </w:r>
            <w:r>
              <w:rPr>
                <w:noProof/>
                <w:webHidden/>
              </w:rPr>
              <w:fldChar w:fldCharType="end"/>
            </w:r>
          </w:hyperlink>
        </w:p>
        <w:p w14:paraId="63C8AAC6" w14:textId="1C11D0E6" w:rsidR="00D35E33" w:rsidRDefault="00D35E33">
          <w:pPr>
            <w:pStyle w:val="TOC1"/>
            <w:tabs>
              <w:tab w:val="right" w:leader="dot" w:pos="9016"/>
            </w:tabs>
            <w:rPr>
              <w:rFonts w:eastAsiaTheme="minorEastAsia" w:cstheme="minorBidi"/>
              <w:noProof/>
              <w:kern w:val="2"/>
              <w:sz w:val="24"/>
              <w14:ligatures w14:val="standardContextual"/>
            </w:rPr>
          </w:pPr>
          <w:hyperlink w:anchor="_Toc236135128" w:history="1">
            <w:r w:rsidRPr="006A7CA4">
              <w:rPr>
                <w:rStyle w:val="Hyperlink"/>
                <w:rFonts w:ascii="Arial" w:hAnsi="Arial" w:cs="Arial"/>
                <w:noProof/>
              </w:rPr>
              <w:t>Stored Procedure</w:t>
            </w:r>
            <w:r>
              <w:rPr>
                <w:noProof/>
                <w:webHidden/>
              </w:rPr>
              <w:tab/>
            </w:r>
            <w:r>
              <w:rPr>
                <w:noProof/>
                <w:webHidden/>
              </w:rPr>
              <w:fldChar w:fldCharType="begin"/>
            </w:r>
            <w:r>
              <w:rPr>
                <w:noProof/>
                <w:webHidden/>
              </w:rPr>
              <w:instrText xml:space="preserve"> PAGEREF _Toc236135128 \h </w:instrText>
            </w:r>
            <w:r>
              <w:rPr>
                <w:noProof/>
                <w:webHidden/>
              </w:rPr>
            </w:r>
            <w:r>
              <w:rPr>
                <w:noProof/>
                <w:webHidden/>
              </w:rPr>
              <w:fldChar w:fldCharType="separate"/>
            </w:r>
            <w:r>
              <w:rPr>
                <w:noProof/>
                <w:webHidden/>
              </w:rPr>
              <w:t>20</w:t>
            </w:r>
            <w:r>
              <w:rPr>
                <w:noProof/>
                <w:webHidden/>
              </w:rPr>
              <w:fldChar w:fldCharType="end"/>
            </w:r>
          </w:hyperlink>
        </w:p>
        <w:p w14:paraId="244C5735" w14:textId="5B8C5A2C" w:rsidR="00D35E33" w:rsidRDefault="00D35E33">
          <w:pPr>
            <w:pStyle w:val="TOC1"/>
            <w:tabs>
              <w:tab w:val="right" w:leader="dot" w:pos="9016"/>
            </w:tabs>
            <w:rPr>
              <w:rFonts w:eastAsiaTheme="minorEastAsia" w:cstheme="minorBidi"/>
              <w:noProof/>
              <w:kern w:val="2"/>
              <w:sz w:val="24"/>
              <w14:ligatures w14:val="standardContextual"/>
            </w:rPr>
          </w:pPr>
          <w:hyperlink w:anchor="_Toc236135129" w:history="1">
            <w:r w:rsidRPr="006A7CA4">
              <w:rPr>
                <w:rStyle w:val="Hyperlink"/>
                <w:rFonts w:ascii="Arial" w:hAnsi="Arial" w:cs="Arial"/>
                <w:noProof/>
              </w:rPr>
              <w:t>Triggers</w:t>
            </w:r>
            <w:r>
              <w:rPr>
                <w:noProof/>
                <w:webHidden/>
              </w:rPr>
              <w:tab/>
            </w:r>
            <w:r>
              <w:rPr>
                <w:noProof/>
                <w:webHidden/>
              </w:rPr>
              <w:fldChar w:fldCharType="begin"/>
            </w:r>
            <w:r>
              <w:rPr>
                <w:noProof/>
                <w:webHidden/>
              </w:rPr>
              <w:instrText xml:space="preserve"> PAGEREF _Toc236135129 \h </w:instrText>
            </w:r>
            <w:r>
              <w:rPr>
                <w:noProof/>
                <w:webHidden/>
              </w:rPr>
            </w:r>
            <w:r>
              <w:rPr>
                <w:noProof/>
                <w:webHidden/>
              </w:rPr>
              <w:fldChar w:fldCharType="separate"/>
            </w:r>
            <w:r>
              <w:rPr>
                <w:noProof/>
                <w:webHidden/>
              </w:rPr>
              <w:t>23</w:t>
            </w:r>
            <w:r>
              <w:rPr>
                <w:noProof/>
                <w:webHidden/>
              </w:rPr>
              <w:fldChar w:fldCharType="end"/>
            </w:r>
          </w:hyperlink>
        </w:p>
        <w:p w14:paraId="1FBA4799" w14:textId="7C590848" w:rsidR="00D35E33" w:rsidRDefault="00D35E33">
          <w:pPr>
            <w:pStyle w:val="TOC1"/>
            <w:tabs>
              <w:tab w:val="right" w:leader="dot" w:pos="9016"/>
            </w:tabs>
            <w:rPr>
              <w:rFonts w:eastAsiaTheme="minorEastAsia" w:cstheme="minorBidi"/>
              <w:noProof/>
              <w:kern w:val="2"/>
              <w:sz w:val="24"/>
              <w14:ligatures w14:val="standardContextual"/>
            </w:rPr>
          </w:pPr>
          <w:hyperlink w:anchor="_Toc236135130" w:history="1">
            <w:r w:rsidRPr="006A7CA4">
              <w:rPr>
                <w:rStyle w:val="Hyperlink"/>
                <w:rFonts w:ascii="Arial" w:hAnsi="Arial" w:cs="Arial"/>
                <w:noProof/>
              </w:rPr>
              <w:t>AuditLog</w:t>
            </w:r>
            <w:r>
              <w:rPr>
                <w:noProof/>
                <w:webHidden/>
              </w:rPr>
              <w:tab/>
            </w:r>
            <w:r>
              <w:rPr>
                <w:noProof/>
                <w:webHidden/>
              </w:rPr>
              <w:fldChar w:fldCharType="begin"/>
            </w:r>
            <w:r>
              <w:rPr>
                <w:noProof/>
                <w:webHidden/>
              </w:rPr>
              <w:instrText xml:space="preserve"> PAGEREF _Toc236135130 \h </w:instrText>
            </w:r>
            <w:r>
              <w:rPr>
                <w:noProof/>
                <w:webHidden/>
              </w:rPr>
            </w:r>
            <w:r>
              <w:rPr>
                <w:noProof/>
                <w:webHidden/>
              </w:rPr>
              <w:fldChar w:fldCharType="separate"/>
            </w:r>
            <w:r>
              <w:rPr>
                <w:noProof/>
                <w:webHidden/>
              </w:rPr>
              <w:t>27</w:t>
            </w:r>
            <w:r>
              <w:rPr>
                <w:noProof/>
                <w:webHidden/>
              </w:rPr>
              <w:fldChar w:fldCharType="end"/>
            </w:r>
          </w:hyperlink>
        </w:p>
        <w:p w14:paraId="48598D07" w14:textId="50BAF776" w:rsidR="00D35E33" w:rsidRDefault="00D35E33">
          <w:pPr>
            <w:pStyle w:val="TOC1"/>
            <w:tabs>
              <w:tab w:val="right" w:leader="dot" w:pos="9016"/>
            </w:tabs>
            <w:rPr>
              <w:rFonts w:eastAsiaTheme="minorEastAsia" w:cstheme="minorBidi"/>
              <w:noProof/>
              <w:kern w:val="2"/>
              <w:sz w:val="24"/>
              <w14:ligatures w14:val="standardContextual"/>
            </w:rPr>
          </w:pPr>
          <w:hyperlink w:anchor="_Toc236135131" w:history="1">
            <w:r w:rsidRPr="006A7CA4">
              <w:rPr>
                <w:rStyle w:val="Hyperlink"/>
                <w:rFonts w:ascii="Arial" w:hAnsi="Arial" w:cs="Arial"/>
                <w:noProof/>
              </w:rPr>
              <w:t>Performance Tuning</w:t>
            </w:r>
            <w:r>
              <w:rPr>
                <w:noProof/>
                <w:webHidden/>
              </w:rPr>
              <w:tab/>
            </w:r>
            <w:r>
              <w:rPr>
                <w:noProof/>
                <w:webHidden/>
              </w:rPr>
              <w:fldChar w:fldCharType="begin"/>
            </w:r>
            <w:r>
              <w:rPr>
                <w:noProof/>
                <w:webHidden/>
              </w:rPr>
              <w:instrText xml:space="preserve"> PAGEREF _Toc236135131 \h </w:instrText>
            </w:r>
            <w:r>
              <w:rPr>
                <w:noProof/>
                <w:webHidden/>
              </w:rPr>
            </w:r>
            <w:r>
              <w:rPr>
                <w:noProof/>
                <w:webHidden/>
              </w:rPr>
              <w:fldChar w:fldCharType="separate"/>
            </w:r>
            <w:r>
              <w:rPr>
                <w:noProof/>
                <w:webHidden/>
              </w:rPr>
              <w:t>29</w:t>
            </w:r>
            <w:r>
              <w:rPr>
                <w:noProof/>
                <w:webHidden/>
              </w:rPr>
              <w:fldChar w:fldCharType="end"/>
            </w:r>
          </w:hyperlink>
        </w:p>
        <w:p w14:paraId="2E841438" w14:textId="305A16A7" w:rsidR="00D35E33" w:rsidRDefault="00D35E33">
          <w:pPr>
            <w:pStyle w:val="TOC1"/>
            <w:tabs>
              <w:tab w:val="right" w:leader="dot" w:pos="9016"/>
            </w:tabs>
            <w:rPr>
              <w:rFonts w:eastAsiaTheme="minorEastAsia" w:cstheme="minorBidi"/>
              <w:noProof/>
              <w:kern w:val="2"/>
              <w:sz w:val="24"/>
              <w14:ligatures w14:val="standardContextual"/>
            </w:rPr>
          </w:pPr>
          <w:hyperlink w:anchor="_Toc236135132" w:history="1">
            <w:r w:rsidRPr="006A7CA4">
              <w:rPr>
                <w:rStyle w:val="Hyperlink"/>
                <w:rFonts w:ascii="Arial" w:hAnsi="Arial" w:cs="Arial"/>
                <w:noProof/>
              </w:rPr>
              <w:t>Conclusions and Reflection</w:t>
            </w:r>
            <w:r>
              <w:rPr>
                <w:noProof/>
                <w:webHidden/>
              </w:rPr>
              <w:tab/>
            </w:r>
            <w:r>
              <w:rPr>
                <w:noProof/>
                <w:webHidden/>
              </w:rPr>
              <w:fldChar w:fldCharType="begin"/>
            </w:r>
            <w:r>
              <w:rPr>
                <w:noProof/>
                <w:webHidden/>
              </w:rPr>
              <w:instrText xml:space="preserve"> PAGEREF _Toc236135132 \h </w:instrText>
            </w:r>
            <w:r>
              <w:rPr>
                <w:noProof/>
                <w:webHidden/>
              </w:rPr>
            </w:r>
            <w:r>
              <w:rPr>
                <w:noProof/>
                <w:webHidden/>
              </w:rPr>
              <w:fldChar w:fldCharType="separate"/>
            </w:r>
            <w:r>
              <w:rPr>
                <w:noProof/>
                <w:webHidden/>
              </w:rPr>
              <w:t>30</w:t>
            </w:r>
            <w:r>
              <w:rPr>
                <w:noProof/>
                <w:webHidden/>
              </w:rPr>
              <w:fldChar w:fldCharType="end"/>
            </w:r>
          </w:hyperlink>
        </w:p>
        <w:p w14:paraId="1C08778C" w14:textId="78FC7FD4" w:rsidR="00D35E33" w:rsidRDefault="00D35E33">
          <w:pPr>
            <w:pStyle w:val="TOC1"/>
            <w:tabs>
              <w:tab w:val="right" w:leader="dot" w:pos="9016"/>
            </w:tabs>
            <w:rPr>
              <w:rFonts w:eastAsiaTheme="minorEastAsia" w:cstheme="minorBidi"/>
              <w:noProof/>
              <w:kern w:val="2"/>
              <w:sz w:val="24"/>
              <w14:ligatures w14:val="standardContextual"/>
            </w:rPr>
          </w:pPr>
          <w:hyperlink w:anchor="_Toc236135133" w:history="1">
            <w:r w:rsidRPr="006A7CA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_Toc236135133 \h </w:instrText>
            </w:r>
            <w:r>
              <w:rPr>
                <w:noProof/>
                <w:webHidden/>
              </w:rPr>
            </w:r>
            <w:r>
              <w:rPr>
                <w:noProof/>
                <w:webHidden/>
              </w:rPr>
              <w:fldChar w:fldCharType="separate"/>
            </w:r>
            <w:r>
              <w:rPr>
                <w:noProof/>
                <w:webHidden/>
              </w:rPr>
              <w:t>31</w:t>
            </w:r>
            <w:r>
              <w:rPr>
                <w:noProof/>
                <w:webHidden/>
              </w:rPr>
              <w:fldChar w:fldCharType="end"/>
            </w:r>
          </w:hyperlink>
        </w:p>
        <w:p w14:paraId="63F90019" w14:textId="0BDEE91D" w:rsidR="00941D68" w:rsidRDefault="00941D68">
          <w:r>
            <w:rPr>
              <w:b/>
              <w:bCs/>
              <w:noProof/>
            </w:rPr>
            <w:fldChar w:fldCharType="end"/>
          </w:r>
        </w:p>
      </w:sdtContent>
    </w:sdt>
    <w:p w14:paraId="4E250E34" w14:textId="7E9EC43E" w:rsidR="00C23D81" w:rsidRDefault="00C23D81">
      <w:pPr>
        <w:spacing w:after="160" w:line="278" w:lineRule="auto"/>
      </w:pPr>
      <w:r>
        <w:br w:type="page"/>
      </w:r>
    </w:p>
    <w:p w14:paraId="022CB01D" w14:textId="157D8380" w:rsidR="2CADA8D6" w:rsidRPr="006539C7" w:rsidRDefault="2CADA8D6" w:rsidP="006539C7">
      <w:pPr>
        <w:pStyle w:val="Heading1"/>
        <w:spacing w:line="360" w:lineRule="auto"/>
        <w:jc w:val="both"/>
        <w:rPr>
          <w:rFonts w:ascii="Arial" w:hAnsi="Arial" w:cs="Arial"/>
        </w:rPr>
      </w:pPr>
      <w:bookmarkStart w:id="0" w:name="_Toc236135123"/>
      <w:r w:rsidRPr="006539C7">
        <w:rPr>
          <w:rFonts w:ascii="Arial" w:hAnsi="Arial" w:cs="Arial"/>
        </w:rPr>
        <w:lastRenderedPageBreak/>
        <w:t>Introduction</w:t>
      </w:r>
      <w:bookmarkEnd w:id="0"/>
    </w:p>
    <w:p w14:paraId="0D2078A7" w14:textId="77777777" w:rsidR="006539C7" w:rsidRPr="006539C7" w:rsidRDefault="006539C7" w:rsidP="00E93477">
      <w:pPr>
        <w:spacing w:before="100" w:beforeAutospacing="1" w:after="100" w:afterAutospacing="1" w:line="360" w:lineRule="auto"/>
        <w:jc w:val="both"/>
        <w:rPr>
          <w:rFonts w:ascii="Arial" w:hAnsi="Arial" w:cs="Arial"/>
          <w:sz w:val="24"/>
        </w:rPr>
      </w:pPr>
      <w:r w:rsidRPr="006539C7">
        <w:rPr>
          <w:rFonts w:ascii="Arial" w:hAnsi="Arial" w:cs="Arial"/>
          <w:sz w:val="24"/>
        </w:rPr>
        <w:t>MedAssist Clinic is a private healthcare facility that provides a wide range of outpatient medical services, including general consultations, diagnostic testing, specialist referrals, and follow-up treatments. As the clinic continues to expand, the increasing number of patients, appointments, and medical records makes manual record-keeping inefficient, time-consuming, and more susceptible to errors. Paper-based systems can result in duplicated records, misplaced information, delayed access to patient data, and inconsistencies that may negatively affect patient care and administrative processes. To overcome these challenges, a well-designed relational database management system (RDBMS) is required to store, organise, and manage the clinic's operational data efficiently.</w:t>
      </w:r>
    </w:p>
    <w:p w14:paraId="31C16254" w14:textId="77777777" w:rsidR="006539C7" w:rsidRPr="006539C7" w:rsidRDefault="006539C7" w:rsidP="006539C7">
      <w:pPr>
        <w:spacing w:before="100" w:beforeAutospacing="1" w:after="100" w:afterAutospacing="1" w:line="360" w:lineRule="auto"/>
        <w:jc w:val="both"/>
        <w:rPr>
          <w:rFonts w:ascii="Arial" w:hAnsi="Arial" w:cs="Arial"/>
          <w:sz w:val="24"/>
        </w:rPr>
      </w:pPr>
      <w:r w:rsidRPr="006539C7">
        <w:rPr>
          <w:rFonts w:ascii="Arial" w:hAnsi="Arial" w:cs="Arial"/>
          <w:sz w:val="24"/>
        </w:rPr>
        <w:t>The proposed database has been designed to manage the clinic's core business processes by storing information relating to patients, doctors, departments, appointments, treatments, and patient feedback in separate but interconnected tables. Relationships between these tables are established through the use of primary and foreign keys, ensuring data integrity and reducing unnecessary duplication. By implementing a normalised database structure, the system provides accurate, consistent, and reliable data that supports daily clinical and administrative activities.</w:t>
      </w:r>
    </w:p>
    <w:p w14:paraId="3C41E7D5" w14:textId="16C5AD4B" w:rsidR="006539C7" w:rsidRPr="006539C7" w:rsidRDefault="006539C7" w:rsidP="006539C7">
      <w:pPr>
        <w:spacing w:before="100" w:beforeAutospacing="1" w:after="100" w:afterAutospacing="1" w:line="360" w:lineRule="auto"/>
        <w:jc w:val="both"/>
        <w:rPr>
          <w:rFonts w:ascii="Arial" w:hAnsi="Arial" w:cs="Arial"/>
          <w:sz w:val="24"/>
        </w:rPr>
      </w:pPr>
      <w:r w:rsidRPr="006539C7">
        <w:rPr>
          <w:rFonts w:ascii="Arial" w:hAnsi="Arial" w:cs="Arial"/>
          <w:sz w:val="24"/>
        </w:rPr>
        <w:t>The purpose of this database is to improve operational efficiency, maintain data integrity, and provide secure access to information for authorised administrative and medical staff. The database supports essential healthcare functions such as appointment scheduling, treatment recording, doctor allocation, patient record management, and feedback collection. In addition, transaction management is implemented through stored procedures using commit and rollback, ensuring that database updates are completed successfully or reversed if an error occurs, thereby preserving data consistency. The database also incorporates indexing to improve query performance and triggers to automate auditing activities, enhancing accountability and system reliability. Overall, the proposed relational database provides MedAssist Clinic with a secure, scalable, and efficient solution for managing healthcare information while supporting future organisational growth and improving the quality of patient care.</w:t>
      </w:r>
    </w:p>
    <w:p w14:paraId="7D1329BE" w14:textId="65FE2161" w:rsidR="00C324FC" w:rsidRPr="006539C7" w:rsidRDefault="2CADA8D6" w:rsidP="006539C7">
      <w:pPr>
        <w:pStyle w:val="Heading1"/>
        <w:spacing w:line="360" w:lineRule="auto"/>
        <w:jc w:val="both"/>
        <w:rPr>
          <w:rFonts w:ascii="Arial" w:hAnsi="Arial" w:cs="Arial"/>
        </w:rPr>
      </w:pPr>
      <w:bookmarkStart w:id="1" w:name="_Toc236135124"/>
      <w:r w:rsidRPr="006539C7">
        <w:rPr>
          <w:rFonts w:ascii="Arial" w:hAnsi="Arial" w:cs="Arial"/>
        </w:rPr>
        <w:lastRenderedPageBreak/>
        <w:t xml:space="preserve">Database Design - </w:t>
      </w:r>
      <w:r w:rsidR="00F65189" w:rsidRPr="006539C7">
        <w:rPr>
          <w:rFonts w:ascii="Arial" w:hAnsi="Arial" w:cs="Arial"/>
        </w:rPr>
        <w:t>Entity Relationship Diagram</w:t>
      </w:r>
      <w:bookmarkEnd w:id="1"/>
    </w:p>
    <w:p w14:paraId="1F59C012" w14:textId="77777777" w:rsidR="0020458B" w:rsidRPr="0020458B" w:rsidRDefault="0020458B" w:rsidP="0020458B">
      <w:pPr>
        <w:spacing w:line="360" w:lineRule="auto"/>
        <w:jc w:val="both"/>
        <w:rPr>
          <w:rFonts w:ascii="Arial" w:hAnsi="Arial" w:cs="Arial"/>
          <w:b/>
          <w:bCs/>
          <w:szCs w:val="22"/>
        </w:rPr>
      </w:pPr>
      <w:r w:rsidRPr="0020458B">
        <w:rPr>
          <w:rFonts w:ascii="Arial" w:hAnsi="Arial" w:cs="Arial"/>
          <w:b/>
          <w:bCs/>
          <w:szCs w:val="22"/>
        </w:rPr>
        <w:t>Database Design – Entity Relationship Diagram (with citations)</w:t>
      </w:r>
    </w:p>
    <w:p w14:paraId="512A317A" w14:textId="77777777" w:rsidR="0020458B" w:rsidRPr="0020458B" w:rsidRDefault="0020458B" w:rsidP="0020458B">
      <w:pPr>
        <w:spacing w:line="360" w:lineRule="auto"/>
        <w:jc w:val="both"/>
        <w:rPr>
          <w:rFonts w:ascii="Arial" w:hAnsi="Arial" w:cs="Arial"/>
          <w:szCs w:val="22"/>
        </w:rPr>
      </w:pPr>
      <w:r w:rsidRPr="0020458B">
        <w:rPr>
          <w:rFonts w:ascii="Arial" w:hAnsi="Arial" w:cs="Arial"/>
          <w:szCs w:val="22"/>
        </w:rPr>
        <w:t>The Entity Relationship Diagram (ERD) provides a logical representation of the proposed MedAssist Clinic database by defining the six main entities—Department, Doctor, Patient, Appointment, Treatment and Feedback—and the relationships required to support the clinic's operational processes. Crow's Foot notation is used to represent relationship cardinality, making it possible to identify how individual records interact across the database. The design separates information into related entities rather than storing all clinic data within a single table, thereby reducing unnecessary duplication and supporting a more organised relational structure [1], [2].</w:t>
      </w:r>
    </w:p>
    <w:p w14:paraId="5AB90556" w14:textId="28F30C05" w:rsidR="0020458B" w:rsidRPr="0020458B" w:rsidRDefault="0020458B" w:rsidP="0020458B">
      <w:pPr>
        <w:spacing w:line="360" w:lineRule="auto"/>
        <w:jc w:val="both"/>
        <w:rPr>
          <w:rFonts w:ascii="Arial" w:hAnsi="Arial" w:cs="Arial"/>
          <w:szCs w:val="22"/>
        </w:rPr>
      </w:pPr>
      <w:r w:rsidRPr="0020458B">
        <w:rPr>
          <w:rFonts w:ascii="Arial" w:hAnsi="Arial" w:cs="Arial"/>
          <w:szCs w:val="22"/>
        </w:rPr>
        <w:t>At the centre of the design is the Appointment entity, which functions as the main transactional link between patients and doctors. Rather than repeatedly storing patient and doctor details whenever a consultation is scheduled, the Appointment table references the Patient and Doctor entities through the PatientID and DoctorID foreign keys. This creates separate one-to-many relationships in which one patient can have multiple appointments and one doctor can conduct multiple appointments, while each individual appointment relates to one patient and one doctor. This structure improves consistency because changes to a patient's personal details or a doctor's information can be made once in the relevant table without modifying multiple appointment records</w:t>
      </w:r>
      <w:r>
        <w:rPr>
          <w:rFonts w:ascii="Arial" w:hAnsi="Arial" w:cs="Arial"/>
          <w:szCs w:val="22"/>
        </w:rPr>
        <w:t xml:space="preserve"> </w:t>
      </w:r>
      <w:r w:rsidRPr="0020458B">
        <w:rPr>
          <w:rFonts w:ascii="Arial" w:hAnsi="Arial" w:cs="Arial"/>
          <w:szCs w:val="22"/>
        </w:rPr>
        <w:t>[3].</w:t>
      </w:r>
    </w:p>
    <w:p w14:paraId="070EA34A" w14:textId="77777777" w:rsidR="0020458B" w:rsidRPr="0020458B" w:rsidRDefault="0020458B" w:rsidP="0020458B">
      <w:pPr>
        <w:spacing w:line="360" w:lineRule="auto"/>
        <w:jc w:val="both"/>
        <w:rPr>
          <w:rFonts w:ascii="Arial" w:hAnsi="Arial" w:cs="Arial"/>
          <w:szCs w:val="22"/>
        </w:rPr>
      </w:pPr>
      <w:r w:rsidRPr="0020458B">
        <w:rPr>
          <w:rFonts w:ascii="Arial" w:hAnsi="Arial" w:cs="Arial"/>
          <w:szCs w:val="22"/>
        </w:rPr>
        <w:t>The Department and Doctor entities provide a structured method of organising healthcare professionals according to the clinical services they provide. The DepartmentID foreign key within Doctor establishes a one-to-many relationship, allowing a department to contain multiple doctors while ensuring that each doctor is associated with a valid department. This supports efficient retrieval of information, such as identifying all doctors working within a particular medical department, and strengthens referential integrity by preventing unrelated or duplicated department information from being stored within individual doctor records [3], [4].</w:t>
      </w:r>
    </w:p>
    <w:p w14:paraId="579B08B3" w14:textId="7037123C" w:rsidR="0020458B" w:rsidRPr="0020458B" w:rsidRDefault="0020458B" w:rsidP="0020458B">
      <w:pPr>
        <w:spacing w:line="360" w:lineRule="auto"/>
        <w:jc w:val="both"/>
        <w:rPr>
          <w:rFonts w:ascii="Arial" w:hAnsi="Arial" w:cs="Arial"/>
          <w:szCs w:val="22"/>
        </w:rPr>
      </w:pPr>
      <w:r w:rsidRPr="0020458B">
        <w:rPr>
          <w:rFonts w:ascii="Arial" w:hAnsi="Arial" w:cs="Arial"/>
          <w:szCs w:val="22"/>
        </w:rPr>
        <w:t>Clinical information generated from consultations is separated from appointment scheduling through the Treatment entity. Linking Treatment to Appointment through AppointmentID ensures that diagnoses, prescriptions and treatment notes remain associated with the relevant consultation without overloading the Appointment table with clinical information. Similarly, the Feedback entity separates service evaluation from operational and clinical records. Its links to Patient and Appointment allow feedback to be traced to the relevant patient and consultation, supporting service monitoring while maintaining a clear separation between different categories of data [5].</w:t>
      </w:r>
    </w:p>
    <w:p w14:paraId="71A9AB6B" w14:textId="2C1BBD94" w:rsidR="0020458B" w:rsidRPr="00101040" w:rsidRDefault="0020458B" w:rsidP="0020458B">
      <w:pPr>
        <w:spacing w:line="360" w:lineRule="auto"/>
        <w:jc w:val="both"/>
        <w:rPr>
          <w:rFonts w:ascii="Arial" w:hAnsi="Arial" w:cs="Arial"/>
          <w:szCs w:val="22"/>
        </w:rPr>
      </w:pPr>
      <w:r w:rsidRPr="0020458B">
        <w:rPr>
          <w:rFonts w:ascii="Arial" w:hAnsi="Arial" w:cs="Arial"/>
          <w:szCs w:val="22"/>
        </w:rPr>
        <w:t xml:space="preserve">The ERD demonstrates a structured approach to relational database design in which primary keys uniquely identify records and foreign keys preserve relationships between entities. The </w:t>
      </w:r>
      <w:r w:rsidRPr="0020458B">
        <w:rPr>
          <w:rFonts w:ascii="Arial" w:hAnsi="Arial" w:cs="Arial"/>
          <w:szCs w:val="22"/>
        </w:rPr>
        <w:lastRenderedPageBreak/>
        <w:t xml:space="preserve">separation of operational, clinical and feedback data reduces redundancy, improves consistency and supports accurate querying and future database expansion. Consequently, the design provides a scalable foundation for managing MedAssist Clinic's day-to-day information requirements while maintaining the integrity and accessibility of stored data </w:t>
      </w:r>
      <w:r w:rsidRPr="00101040">
        <w:rPr>
          <w:rFonts w:ascii="Arial" w:hAnsi="Arial" w:cs="Arial"/>
          <w:szCs w:val="22"/>
        </w:rPr>
        <w:t>[5].</w:t>
      </w:r>
    </w:p>
    <w:p w14:paraId="5B2F1F1B" w14:textId="77777777" w:rsidR="006539C7" w:rsidRPr="006539C7" w:rsidRDefault="006539C7" w:rsidP="006539C7">
      <w:pPr>
        <w:spacing w:line="360" w:lineRule="auto"/>
        <w:jc w:val="both"/>
        <w:rPr>
          <w:rFonts w:ascii="Arial" w:hAnsi="Arial" w:cs="Arial"/>
          <w:szCs w:val="22"/>
        </w:rPr>
      </w:pPr>
    </w:p>
    <w:p w14:paraId="77FD9962" w14:textId="6CFAD685" w:rsidR="006539C7" w:rsidRPr="006539C7" w:rsidRDefault="006539C7" w:rsidP="006539C7">
      <w:pPr>
        <w:spacing w:line="360" w:lineRule="auto"/>
        <w:jc w:val="both"/>
        <w:rPr>
          <w:rFonts w:ascii="Arial" w:hAnsi="Arial" w:cs="Arial"/>
          <w:szCs w:val="22"/>
        </w:rPr>
      </w:pPr>
    </w:p>
    <w:p w14:paraId="1C379BE0" w14:textId="77777777" w:rsidR="005526C1" w:rsidRPr="006539C7" w:rsidRDefault="005526C1" w:rsidP="006539C7">
      <w:pPr>
        <w:spacing w:line="360" w:lineRule="auto"/>
        <w:jc w:val="both"/>
        <w:rPr>
          <w:rFonts w:ascii="Arial" w:hAnsi="Arial" w:cs="Arial"/>
          <w:i/>
          <w:iCs/>
          <w:szCs w:val="22"/>
          <w:lang w:eastAsia="en-US"/>
        </w:rPr>
      </w:pPr>
    </w:p>
    <w:p w14:paraId="7151A792" w14:textId="620136B9" w:rsidR="005526C1" w:rsidRPr="006539C7" w:rsidRDefault="006539C7" w:rsidP="006539C7">
      <w:pPr>
        <w:spacing w:line="360" w:lineRule="auto"/>
        <w:jc w:val="both"/>
        <w:rPr>
          <w:rFonts w:ascii="Arial" w:hAnsi="Arial" w:cs="Arial"/>
          <w:i/>
          <w:iCs/>
          <w:szCs w:val="22"/>
          <w:lang w:eastAsia="en-US"/>
        </w:rPr>
      </w:pPr>
      <w:r w:rsidRPr="006539C7">
        <w:rPr>
          <w:rFonts w:ascii="Arial" w:hAnsi="Arial" w:cs="Arial"/>
          <w:i/>
          <w:iCs/>
          <w:szCs w:val="22"/>
          <w:lang w:eastAsia="en-US"/>
        </w:rPr>
        <w:drawing>
          <wp:inline distT="0" distB="0" distL="0" distR="0" wp14:anchorId="55E8CD86" wp14:editId="6182AB84">
            <wp:extent cx="5731510" cy="3613785"/>
            <wp:effectExtent l="0" t="0" r="2540" b="5715"/>
            <wp:docPr id="717799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799146" name=""/>
                    <pic:cNvPicPr/>
                  </pic:nvPicPr>
                  <pic:blipFill>
                    <a:blip r:embed="rId9"/>
                    <a:stretch>
                      <a:fillRect/>
                    </a:stretch>
                  </pic:blipFill>
                  <pic:spPr>
                    <a:xfrm>
                      <a:off x="0" y="0"/>
                      <a:ext cx="5731510" cy="3613785"/>
                    </a:xfrm>
                    <a:prstGeom prst="rect">
                      <a:avLst/>
                    </a:prstGeom>
                  </pic:spPr>
                </pic:pic>
              </a:graphicData>
            </a:graphic>
          </wp:inline>
        </w:drawing>
      </w:r>
    </w:p>
    <w:p w14:paraId="499A310A" w14:textId="457558BD" w:rsidR="005526C1" w:rsidRPr="006539C7" w:rsidRDefault="005526C1" w:rsidP="006539C7">
      <w:pPr>
        <w:spacing w:line="360" w:lineRule="auto"/>
        <w:jc w:val="both"/>
        <w:rPr>
          <w:rFonts w:ascii="Arial" w:hAnsi="Arial" w:cs="Arial"/>
          <w:szCs w:val="22"/>
          <w:lang w:eastAsia="en-US"/>
        </w:rPr>
      </w:pPr>
      <w:r w:rsidRPr="006539C7">
        <w:rPr>
          <w:rFonts w:ascii="Arial" w:hAnsi="Arial" w:cs="Arial"/>
          <w:szCs w:val="22"/>
          <w:lang w:eastAsia="en-US"/>
        </w:rPr>
        <w:t>Figure 1: ER Diagram</w:t>
      </w:r>
      <w:r w:rsidR="00990CF1" w:rsidRPr="006539C7">
        <w:rPr>
          <w:rFonts w:ascii="Arial" w:hAnsi="Arial" w:cs="Arial"/>
          <w:szCs w:val="22"/>
          <w:lang w:eastAsia="en-US"/>
        </w:rPr>
        <w:t xml:space="preserve"> </w:t>
      </w:r>
    </w:p>
    <w:p w14:paraId="09843118" w14:textId="77777777" w:rsidR="00E87867" w:rsidRPr="006539C7" w:rsidRDefault="00E87867" w:rsidP="006539C7">
      <w:pPr>
        <w:spacing w:line="360" w:lineRule="auto"/>
        <w:jc w:val="both"/>
        <w:rPr>
          <w:rFonts w:ascii="Arial" w:hAnsi="Arial" w:cs="Arial"/>
          <w:i/>
          <w:iCs/>
          <w:szCs w:val="22"/>
          <w:lang w:eastAsia="en-US"/>
        </w:rPr>
      </w:pPr>
    </w:p>
    <w:p w14:paraId="086A77D5" w14:textId="08310FE7" w:rsidR="00DB799F" w:rsidRPr="00DB799F" w:rsidRDefault="00DB799F" w:rsidP="00DB799F">
      <w:pPr>
        <w:pStyle w:val="Heading1"/>
        <w:rPr>
          <w:rFonts w:ascii="Arial" w:hAnsi="Arial" w:cs="Arial"/>
        </w:rPr>
      </w:pPr>
      <w:bookmarkStart w:id="2" w:name="_Toc236135125"/>
      <w:r w:rsidRPr="00DB799F">
        <w:rPr>
          <w:rFonts w:ascii="Arial" w:hAnsi="Arial" w:cs="Arial"/>
        </w:rPr>
        <w:t>Database Implementation</w:t>
      </w:r>
      <w:bookmarkEnd w:id="2"/>
    </w:p>
    <w:p w14:paraId="5CD58AF5" w14:textId="137EF42F" w:rsidR="0033749A" w:rsidRPr="00AE160A" w:rsidRDefault="0033749A" w:rsidP="00AE160A">
      <w:pPr>
        <w:pStyle w:val="pdq2pgselectionanchorcontainer"/>
        <w:spacing w:line="360" w:lineRule="auto"/>
        <w:jc w:val="both"/>
        <w:rPr>
          <w:rFonts w:ascii="Arial" w:hAnsi="Arial" w:cs="Arial"/>
          <w:sz w:val="22"/>
          <w:szCs w:val="22"/>
        </w:rPr>
      </w:pPr>
      <w:r w:rsidRPr="00AE160A">
        <w:rPr>
          <w:rFonts w:ascii="Arial" w:hAnsi="Arial" w:cs="Arial"/>
          <w:sz w:val="22"/>
          <w:szCs w:val="22"/>
        </w:rPr>
        <w:t xml:space="preserve">Database implementation is the process of transforming a logical database design into a functional system capable of storing, managing and retrieving data effectively. For MedAssist Clinic, the Entity Relationship Diagram (ERD) was translated into a relational database using MySQL and implemented through phpMyAdmin within the XAMPP environment. This process converts the proposed database structure into a practical solution that supports the clinic's information-management requirements while providing a foundation for reliable data processing and efficient system operation </w:t>
      </w:r>
      <w:r w:rsidRPr="00AE160A">
        <w:rPr>
          <w:rStyle w:val="Strong"/>
          <w:rFonts w:ascii="Arial" w:hAnsi="Arial" w:cs="Arial"/>
          <w:b w:val="0"/>
          <w:bCs w:val="0"/>
          <w:sz w:val="22"/>
          <w:szCs w:val="22"/>
        </w:rPr>
        <w:t>[6]</w:t>
      </w:r>
      <w:r w:rsidRPr="00AE160A">
        <w:rPr>
          <w:rFonts w:ascii="Arial" w:hAnsi="Arial" w:cs="Arial"/>
          <w:b/>
          <w:bCs/>
          <w:sz w:val="22"/>
          <w:szCs w:val="22"/>
        </w:rPr>
        <w:t>.</w:t>
      </w:r>
    </w:p>
    <w:p w14:paraId="0740AE80" w14:textId="77777777" w:rsidR="0033749A" w:rsidRPr="00AE160A" w:rsidRDefault="0033749A" w:rsidP="00AE160A">
      <w:pPr>
        <w:pStyle w:val="NormalWeb"/>
        <w:spacing w:line="360" w:lineRule="auto"/>
        <w:jc w:val="both"/>
        <w:rPr>
          <w:rFonts w:ascii="Arial" w:hAnsi="Arial" w:cs="Arial"/>
          <w:sz w:val="22"/>
          <w:szCs w:val="22"/>
        </w:rPr>
      </w:pPr>
      <w:r w:rsidRPr="00AE160A">
        <w:rPr>
          <w:rFonts w:ascii="Arial" w:hAnsi="Arial" w:cs="Arial"/>
          <w:sz w:val="22"/>
          <w:szCs w:val="22"/>
        </w:rPr>
        <w:lastRenderedPageBreak/>
        <w:t xml:space="preserve">The implementation involved creating the database schema, defining tables, establishing primary and foreign key relationships, and applying suitable data types and integrity constraints to ensure accurate and consistent data storage. SQL scripts were used to create the database objects and populate them with sample data to demonstrate functionality </w:t>
      </w:r>
      <w:r w:rsidRPr="00AE160A">
        <w:rPr>
          <w:rStyle w:val="Strong"/>
          <w:rFonts w:ascii="Arial" w:hAnsi="Arial" w:cs="Arial"/>
          <w:b w:val="0"/>
          <w:bCs w:val="0"/>
          <w:sz w:val="22"/>
          <w:szCs w:val="22"/>
        </w:rPr>
        <w:t>[7]</w:t>
      </w:r>
      <w:r w:rsidRPr="00AE160A">
        <w:rPr>
          <w:rFonts w:ascii="Arial" w:hAnsi="Arial" w:cs="Arial"/>
          <w:b/>
          <w:bCs/>
          <w:sz w:val="22"/>
          <w:szCs w:val="22"/>
        </w:rPr>
        <w:t>.</w:t>
      </w:r>
    </w:p>
    <w:p w14:paraId="577321A4" w14:textId="77777777" w:rsidR="0033749A" w:rsidRPr="00AE160A" w:rsidRDefault="0033749A" w:rsidP="00AE160A">
      <w:pPr>
        <w:pStyle w:val="NormalWeb"/>
        <w:spacing w:line="360" w:lineRule="auto"/>
        <w:jc w:val="both"/>
        <w:rPr>
          <w:rFonts w:ascii="Arial" w:hAnsi="Arial" w:cs="Arial"/>
          <w:sz w:val="22"/>
          <w:szCs w:val="22"/>
        </w:rPr>
      </w:pPr>
      <w:r w:rsidRPr="00AE160A">
        <w:rPr>
          <w:rFonts w:ascii="Arial" w:hAnsi="Arial" w:cs="Arial"/>
          <w:sz w:val="22"/>
          <w:szCs w:val="22"/>
        </w:rPr>
        <w:t xml:space="preserve">Additional database features, including stored procedures, triggers, indexing, and transaction management using </w:t>
      </w:r>
      <w:r w:rsidRPr="00AE160A">
        <w:rPr>
          <w:rStyle w:val="Strong"/>
          <w:rFonts w:ascii="Arial" w:hAnsi="Arial" w:cs="Arial"/>
          <w:b w:val="0"/>
          <w:bCs w:val="0"/>
          <w:sz w:val="22"/>
          <w:szCs w:val="22"/>
        </w:rPr>
        <w:t>COMMIT</w:t>
      </w:r>
      <w:r w:rsidRPr="00AE160A">
        <w:rPr>
          <w:rFonts w:ascii="Arial" w:hAnsi="Arial" w:cs="Arial"/>
          <w:sz w:val="22"/>
          <w:szCs w:val="22"/>
        </w:rPr>
        <w:t xml:space="preserve"> and </w:t>
      </w:r>
      <w:r w:rsidRPr="00AE160A">
        <w:rPr>
          <w:rStyle w:val="Strong"/>
          <w:rFonts w:ascii="Arial" w:hAnsi="Arial" w:cs="Arial"/>
          <w:b w:val="0"/>
          <w:bCs w:val="0"/>
          <w:sz w:val="22"/>
          <w:szCs w:val="22"/>
        </w:rPr>
        <w:t>ROLLBACK</w:t>
      </w:r>
      <w:r w:rsidRPr="00AE160A">
        <w:rPr>
          <w:rFonts w:ascii="Arial" w:hAnsi="Arial" w:cs="Arial"/>
          <w:b/>
          <w:bCs/>
          <w:sz w:val="22"/>
          <w:szCs w:val="22"/>
        </w:rPr>
        <w:t>,</w:t>
      </w:r>
      <w:r w:rsidRPr="00AE160A">
        <w:rPr>
          <w:rFonts w:ascii="Arial" w:hAnsi="Arial" w:cs="Arial"/>
          <w:sz w:val="22"/>
          <w:szCs w:val="22"/>
        </w:rPr>
        <w:t xml:space="preserve"> were implemented to improve reliability, maintain data integrity, optimise query performance, and support secure day-to-day database operations</w:t>
      </w:r>
      <w:r w:rsidRPr="00AE160A">
        <w:rPr>
          <w:rFonts w:ascii="Arial" w:hAnsi="Arial" w:cs="Arial"/>
          <w:b/>
          <w:bCs/>
          <w:sz w:val="22"/>
          <w:szCs w:val="22"/>
        </w:rPr>
        <w:t xml:space="preserve"> </w:t>
      </w:r>
      <w:r w:rsidRPr="00AE160A">
        <w:rPr>
          <w:rStyle w:val="Strong"/>
          <w:rFonts w:ascii="Arial" w:hAnsi="Arial" w:cs="Arial"/>
          <w:b w:val="0"/>
          <w:bCs w:val="0"/>
          <w:sz w:val="22"/>
          <w:szCs w:val="22"/>
        </w:rPr>
        <w:t>[8]</w:t>
      </w:r>
      <w:r w:rsidRPr="00AE160A">
        <w:rPr>
          <w:rFonts w:ascii="Arial" w:hAnsi="Arial" w:cs="Arial"/>
          <w:b/>
          <w:bCs/>
          <w:sz w:val="22"/>
          <w:szCs w:val="22"/>
        </w:rPr>
        <w:t>.</w:t>
      </w:r>
    </w:p>
    <w:p w14:paraId="76DE72CE" w14:textId="77777777" w:rsidR="0033749A" w:rsidRPr="00AE160A" w:rsidRDefault="0033749A" w:rsidP="00AE160A">
      <w:pPr>
        <w:pStyle w:val="NormalWeb"/>
        <w:spacing w:line="360" w:lineRule="auto"/>
        <w:jc w:val="both"/>
        <w:rPr>
          <w:rFonts w:ascii="Arial" w:hAnsi="Arial" w:cs="Arial"/>
          <w:sz w:val="22"/>
          <w:szCs w:val="22"/>
        </w:rPr>
      </w:pPr>
      <w:r w:rsidRPr="00AE160A">
        <w:rPr>
          <w:rFonts w:ascii="Arial" w:hAnsi="Arial" w:cs="Arial"/>
          <w:sz w:val="22"/>
          <w:szCs w:val="22"/>
        </w:rPr>
        <w:t xml:space="preserve">Effective database implementation also ensures that the physical database accurately reflects the logical design while providing a maintainable and scalable environment for future development. The following sections present each implementation stage in detail through Data Definition Language (DDL), Data Manipulation Language (DML), stored procedures, triggers, and performance optimisation techniques </w:t>
      </w:r>
      <w:r w:rsidRPr="00AE160A">
        <w:rPr>
          <w:rStyle w:val="Strong"/>
          <w:rFonts w:ascii="Arial" w:hAnsi="Arial" w:cs="Arial"/>
          <w:b w:val="0"/>
          <w:bCs w:val="0"/>
          <w:sz w:val="22"/>
          <w:szCs w:val="22"/>
        </w:rPr>
        <w:t>[9]</w:t>
      </w:r>
      <w:r w:rsidRPr="00AE160A">
        <w:rPr>
          <w:rFonts w:ascii="Arial" w:hAnsi="Arial" w:cs="Arial"/>
          <w:b/>
          <w:bCs/>
          <w:sz w:val="22"/>
          <w:szCs w:val="22"/>
        </w:rPr>
        <w:t>.</w:t>
      </w:r>
    </w:p>
    <w:p w14:paraId="6F09DCF6" w14:textId="0DCFCFEF" w:rsidR="00702028" w:rsidRPr="006539C7" w:rsidRDefault="006539C7" w:rsidP="006539C7">
      <w:pPr>
        <w:spacing w:line="360" w:lineRule="auto"/>
        <w:jc w:val="both"/>
        <w:rPr>
          <w:rFonts w:ascii="Arial" w:hAnsi="Arial" w:cs="Arial"/>
          <w:i/>
          <w:iCs/>
          <w:szCs w:val="22"/>
          <w:lang w:eastAsia="en-US"/>
        </w:rPr>
      </w:pPr>
      <w:r w:rsidRPr="006539C7">
        <w:rPr>
          <w:rFonts w:ascii="Arial" w:hAnsi="Arial" w:cs="Arial"/>
          <w:szCs w:val="22"/>
        </w:rPr>
        <w:t>.</w:t>
      </w:r>
    </w:p>
    <w:p w14:paraId="1D51C7F2" w14:textId="77777777" w:rsidR="00511553" w:rsidRPr="00D35E33" w:rsidRDefault="00511553" w:rsidP="00D35E33">
      <w:pPr>
        <w:pStyle w:val="Heading1"/>
        <w:rPr>
          <w:rFonts w:ascii="Arial" w:hAnsi="Arial" w:cs="Arial"/>
        </w:rPr>
      </w:pPr>
      <w:bookmarkStart w:id="3" w:name="_Toc236135126"/>
      <w:r w:rsidRPr="00D35E33">
        <w:rPr>
          <w:rFonts w:ascii="Arial" w:hAnsi="Arial" w:cs="Arial"/>
        </w:rPr>
        <w:t>Data Definition Language (DDL)</w:t>
      </w:r>
      <w:bookmarkEnd w:id="3"/>
    </w:p>
    <w:p w14:paraId="65705EA3" w14:textId="77777777" w:rsidR="00511553" w:rsidRPr="00AE160A" w:rsidRDefault="00511553" w:rsidP="00AE160A">
      <w:pPr>
        <w:spacing w:before="100" w:beforeAutospacing="1" w:after="100" w:afterAutospacing="1" w:line="360" w:lineRule="auto"/>
        <w:jc w:val="both"/>
        <w:rPr>
          <w:rFonts w:ascii="Arial" w:hAnsi="Arial" w:cs="Arial"/>
          <w:szCs w:val="22"/>
        </w:rPr>
      </w:pPr>
      <w:r w:rsidRPr="00AE160A">
        <w:rPr>
          <w:rFonts w:ascii="Arial" w:hAnsi="Arial" w:cs="Arial"/>
          <w:szCs w:val="22"/>
        </w:rPr>
        <w:t>The SQL script was developed to create the MedAssist Clinic relational database within MySQL using phpMyAdmin (XAMPP). The script begins by creating the medassistclinic database if it does not already exist and specifies the utf8mb4 character set together with the utf8mb4_general_ci collation. Using UTF-8 encoding allows the database to support a wide range of Unicode characters, making it suitable for storing patient names, addresses, medical notes, and other text data while ensuring consistent storage, retrieval, and comparison of information across the database [10].</w:t>
      </w:r>
    </w:p>
    <w:p w14:paraId="22EB773F" w14:textId="77777777" w:rsidR="00511553" w:rsidRPr="00AE160A" w:rsidRDefault="00511553" w:rsidP="00AE160A">
      <w:pPr>
        <w:spacing w:before="100" w:beforeAutospacing="1" w:after="100" w:afterAutospacing="1" w:line="360" w:lineRule="auto"/>
        <w:jc w:val="both"/>
        <w:rPr>
          <w:rFonts w:ascii="Arial" w:hAnsi="Arial" w:cs="Arial"/>
          <w:szCs w:val="22"/>
        </w:rPr>
      </w:pPr>
      <w:r w:rsidRPr="00AE160A">
        <w:rPr>
          <w:rFonts w:ascii="Arial" w:hAnsi="Arial" w:cs="Arial"/>
          <w:szCs w:val="22"/>
        </w:rPr>
        <w:t>Before creating the database tables, the script executes the DROP TABLE IF EXISTS statement for each table. This removes any existing versions of the tables before they are recreated, allowing the SQL script to be executed multiple times without generating errors caused by duplicate objects. This approach is particularly useful during database development, testing, and maintenance because developers can modify the database structure and rerun the script without manually deleting existing tables. As a result, the database schema remains consistent throughout the development process [11].</w:t>
      </w:r>
    </w:p>
    <w:p w14:paraId="3E4A722B" w14:textId="77777777" w:rsidR="00511553" w:rsidRPr="00AE160A" w:rsidRDefault="00511553" w:rsidP="00AE160A">
      <w:pPr>
        <w:spacing w:before="100" w:beforeAutospacing="1" w:after="100" w:afterAutospacing="1" w:line="360" w:lineRule="auto"/>
        <w:jc w:val="both"/>
        <w:rPr>
          <w:rFonts w:ascii="Arial" w:hAnsi="Arial" w:cs="Arial"/>
          <w:szCs w:val="22"/>
        </w:rPr>
      </w:pPr>
      <w:r w:rsidRPr="00AE160A">
        <w:rPr>
          <w:rFonts w:ascii="Arial" w:hAnsi="Arial" w:cs="Arial"/>
          <w:szCs w:val="22"/>
        </w:rPr>
        <w:t xml:space="preserve">The script then creates six tables that correspond directly to the Entity Relationship Diagram (ERD): Department, Patient, Doctor, Appointment, Treatment, and Feedback. Each table </w:t>
      </w:r>
      <w:r w:rsidRPr="00AE160A">
        <w:rPr>
          <w:rFonts w:ascii="Arial" w:hAnsi="Arial" w:cs="Arial"/>
          <w:szCs w:val="22"/>
        </w:rPr>
        <w:lastRenderedPageBreak/>
        <w:t>contains an AUTO_INCREMENT primary key, ensuring that every record is assigned a unique identifier automatically. Appropriate data types, including INT, VARCHAR, DATE, TIME, and TEXT, have been selected according to the nature of the data being stored. Mandatory attributes are enforced through the NOT NULL constraint, while optional information is permitted to contain NULL values where appropriate. These constraints improve data accuracy by preventing incomplete or invalid records from being inserted into the database [12].</w:t>
      </w:r>
    </w:p>
    <w:p w14:paraId="490AC3FF" w14:textId="77777777" w:rsidR="00511553" w:rsidRPr="00AE160A" w:rsidRDefault="00511553" w:rsidP="00AE160A">
      <w:pPr>
        <w:spacing w:before="100" w:beforeAutospacing="1" w:after="100" w:afterAutospacing="1" w:line="360" w:lineRule="auto"/>
        <w:jc w:val="both"/>
        <w:rPr>
          <w:rFonts w:ascii="Arial" w:hAnsi="Arial" w:cs="Arial"/>
          <w:szCs w:val="22"/>
        </w:rPr>
      </w:pPr>
      <w:r w:rsidRPr="00AE160A">
        <w:rPr>
          <w:rFonts w:ascii="Arial" w:hAnsi="Arial" w:cs="Arial"/>
          <w:szCs w:val="22"/>
        </w:rPr>
        <w:t>Relationships between the tables are implemented using foreign key constraints that link related records while preserving referential integrity. For example, DepartmentID links the Doctor table to Department, while PatientID, DoctorID, and AppointmentID establish relationships between appointments, treatments, and feedback. Indexes are also created on frequently searched and foreign key columns to improve query execution speed and overall database performance, particularly when processing large volumes of healthcare data [13].</w:t>
      </w:r>
    </w:p>
    <w:p w14:paraId="3D0DE873" w14:textId="3A446E3A" w:rsidR="00511553" w:rsidRPr="00AE160A" w:rsidRDefault="00511553" w:rsidP="00AE160A">
      <w:pPr>
        <w:spacing w:before="100" w:beforeAutospacing="1" w:after="100" w:afterAutospacing="1" w:line="360" w:lineRule="auto"/>
        <w:jc w:val="both"/>
        <w:rPr>
          <w:rFonts w:ascii="Arial" w:hAnsi="Arial" w:cs="Arial"/>
          <w:szCs w:val="22"/>
        </w:rPr>
      </w:pPr>
      <w:r w:rsidRPr="00AE160A">
        <w:rPr>
          <w:rFonts w:ascii="Arial" w:hAnsi="Arial" w:cs="Arial"/>
          <w:szCs w:val="22"/>
        </w:rPr>
        <w:t>Overall, the SQL Data Definition Language (DDL) script provides a robust, structured, and scalable foundation for the MedAssist Clinic database. The database schema accurately reflects the Entity Relationship Diagram, enforces data integrity through primary and foreign key constraints, and supports efficient storage, retrieval, and maintenance of clinical information. By combining appropriate constraints, indexing strategies, and relational design principles, the implemented database provides a reliable platform capable of supporting the clinic's daily operations while remaining flexible for future expansion [14]</w:t>
      </w:r>
      <w:r w:rsidRPr="00AE160A">
        <w:rPr>
          <w:rFonts w:ascii="Arial" w:hAnsi="Arial" w:cs="Arial"/>
          <w:szCs w:val="22"/>
        </w:rPr>
        <w:t>.</w:t>
      </w:r>
    </w:p>
    <w:p w14:paraId="5514682A" w14:textId="77777777" w:rsidR="000B6C45" w:rsidRPr="006539C7" w:rsidRDefault="000B6C45" w:rsidP="006539C7">
      <w:pPr>
        <w:spacing w:line="360" w:lineRule="auto"/>
        <w:jc w:val="both"/>
        <w:rPr>
          <w:rFonts w:ascii="Arial" w:hAnsi="Arial" w:cs="Arial"/>
          <w:i/>
          <w:iCs/>
          <w:szCs w:val="22"/>
          <w:lang w:eastAsia="en-US"/>
        </w:rPr>
      </w:pPr>
    </w:p>
    <w:tbl>
      <w:tblPr>
        <w:tblStyle w:val="TableGrid"/>
        <w:tblW w:w="0" w:type="auto"/>
        <w:tblLook w:val="04A0" w:firstRow="1" w:lastRow="0" w:firstColumn="1" w:lastColumn="0" w:noHBand="0" w:noVBand="1"/>
      </w:tblPr>
      <w:tblGrid>
        <w:gridCol w:w="9016"/>
      </w:tblGrid>
      <w:tr w:rsidR="000B6C45" w:rsidRPr="006539C7" w14:paraId="32508FBF" w14:textId="77777777" w:rsidTr="000B6C45">
        <w:tc>
          <w:tcPr>
            <w:tcW w:w="9016" w:type="dxa"/>
          </w:tcPr>
          <w:p w14:paraId="732AD0E7" w14:textId="77777777" w:rsidR="000B6C45" w:rsidRPr="006539C7" w:rsidRDefault="008B1343" w:rsidP="006539C7">
            <w:pPr>
              <w:spacing w:line="360" w:lineRule="auto"/>
              <w:jc w:val="both"/>
              <w:rPr>
                <w:rFonts w:ascii="Arial" w:hAnsi="Arial" w:cs="Arial"/>
                <w:szCs w:val="22"/>
                <w:lang w:eastAsia="en-US"/>
              </w:rPr>
            </w:pPr>
            <w:r w:rsidRPr="006539C7">
              <w:rPr>
                <w:rFonts w:ascii="Arial" w:hAnsi="Arial" w:cs="Arial"/>
                <w:noProof/>
                <w:szCs w:val="22"/>
                <w:lang w:eastAsia="en-US"/>
              </w:rPr>
              <w:drawing>
                <wp:inline distT="0" distB="0" distL="0" distR="0" wp14:anchorId="15F7B62C" wp14:editId="5B1479A5">
                  <wp:extent cx="4292821" cy="977950"/>
                  <wp:effectExtent l="0" t="0" r="0" b="0"/>
                  <wp:docPr id="1732768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768708" name=""/>
                          <pic:cNvPicPr/>
                        </pic:nvPicPr>
                        <pic:blipFill>
                          <a:blip r:embed="rId10"/>
                          <a:stretch>
                            <a:fillRect/>
                          </a:stretch>
                        </pic:blipFill>
                        <pic:spPr>
                          <a:xfrm>
                            <a:off x="0" y="0"/>
                            <a:ext cx="4292821" cy="977950"/>
                          </a:xfrm>
                          <a:prstGeom prst="rect">
                            <a:avLst/>
                          </a:prstGeom>
                        </pic:spPr>
                      </pic:pic>
                    </a:graphicData>
                  </a:graphic>
                </wp:inline>
              </w:drawing>
            </w:r>
          </w:p>
          <w:p w14:paraId="43E299BD" w14:textId="77777777" w:rsidR="008B1343" w:rsidRPr="006539C7" w:rsidRDefault="008B1343" w:rsidP="006539C7">
            <w:pPr>
              <w:spacing w:line="360" w:lineRule="auto"/>
              <w:jc w:val="both"/>
              <w:rPr>
                <w:rFonts w:ascii="Arial" w:hAnsi="Arial" w:cs="Arial"/>
                <w:szCs w:val="22"/>
                <w:lang w:eastAsia="en-US"/>
              </w:rPr>
            </w:pPr>
          </w:p>
          <w:p w14:paraId="65066B55" w14:textId="77777777" w:rsidR="008B1343" w:rsidRPr="006539C7" w:rsidRDefault="008B1343" w:rsidP="006539C7">
            <w:pPr>
              <w:spacing w:line="360" w:lineRule="auto"/>
              <w:jc w:val="both"/>
              <w:rPr>
                <w:rFonts w:ascii="Arial" w:hAnsi="Arial" w:cs="Arial"/>
                <w:szCs w:val="22"/>
                <w:lang w:eastAsia="en-US"/>
              </w:rPr>
            </w:pPr>
            <w:r w:rsidRPr="006539C7">
              <w:rPr>
                <w:rFonts w:ascii="Arial" w:hAnsi="Arial" w:cs="Arial"/>
                <w:noProof/>
                <w:szCs w:val="22"/>
                <w:lang w:eastAsia="en-US"/>
              </w:rPr>
              <w:lastRenderedPageBreak/>
              <w:drawing>
                <wp:inline distT="0" distB="0" distL="0" distR="0" wp14:anchorId="6264E266" wp14:editId="534E413D">
                  <wp:extent cx="4553184" cy="2057506"/>
                  <wp:effectExtent l="0" t="0" r="0" b="0"/>
                  <wp:docPr id="154274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74013" name=""/>
                          <pic:cNvPicPr/>
                        </pic:nvPicPr>
                        <pic:blipFill>
                          <a:blip r:embed="rId11"/>
                          <a:stretch>
                            <a:fillRect/>
                          </a:stretch>
                        </pic:blipFill>
                        <pic:spPr>
                          <a:xfrm>
                            <a:off x="0" y="0"/>
                            <a:ext cx="4553184" cy="2057506"/>
                          </a:xfrm>
                          <a:prstGeom prst="rect">
                            <a:avLst/>
                          </a:prstGeom>
                        </pic:spPr>
                      </pic:pic>
                    </a:graphicData>
                  </a:graphic>
                </wp:inline>
              </w:drawing>
            </w:r>
          </w:p>
          <w:p w14:paraId="2547D3EE" w14:textId="77777777" w:rsidR="008B1343" w:rsidRPr="006539C7" w:rsidRDefault="008B1343" w:rsidP="006539C7">
            <w:pPr>
              <w:spacing w:line="360" w:lineRule="auto"/>
              <w:jc w:val="both"/>
              <w:rPr>
                <w:rFonts w:ascii="Arial" w:hAnsi="Arial" w:cs="Arial"/>
                <w:szCs w:val="22"/>
                <w:lang w:eastAsia="en-US"/>
              </w:rPr>
            </w:pPr>
          </w:p>
          <w:p w14:paraId="34C32B8E" w14:textId="77777777" w:rsidR="008B1343" w:rsidRPr="006539C7" w:rsidRDefault="008B1343" w:rsidP="006539C7">
            <w:pPr>
              <w:spacing w:line="360" w:lineRule="auto"/>
              <w:jc w:val="both"/>
              <w:rPr>
                <w:rFonts w:ascii="Arial" w:hAnsi="Arial" w:cs="Arial"/>
                <w:szCs w:val="22"/>
                <w:lang w:eastAsia="en-US"/>
              </w:rPr>
            </w:pPr>
            <w:r w:rsidRPr="006539C7">
              <w:rPr>
                <w:rFonts w:ascii="Arial" w:hAnsi="Arial" w:cs="Arial"/>
                <w:noProof/>
                <w:szCs w:val="22"/>
                <w:lang w:eastAsia="en-US"/>
              </w:rPr>
              <w:drawing>
                <wp:inline distT="0" distB="0" distL="0" distR="0" wp14:anchorId="16EEB7E9" wp14:editId="5F1214C6">
                  <wp:extent cx="5731510" cy="1668780"/>
                  <wp:effectExtent l="0" t="0" r="2540" b="7620"/>
                  <wp:docPr id="1065992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992332" name=""/>
                          <pic:cNvPicPr/>
                        </pic:nvPicPr>
                        <pic:blipFill>
                          <a:blip r:embed="rId12"/>
                          <a:stretch>
                            <a:fillRect/>
                          </a:stretch>
                        </pic:blipFill>
                        <pic:spPr>
                          <a:xfrm>
                            <a:off x="0" y="0"/>
                            <a:ext cx="5731510" cy="1668780"/>
                          </a:xfrm>
                          <a:prstGeom prst="rect">
                            <a:avLst/>
                          </a:prstGeom>
                        </pic:spPr>
                      </pic:pic>
                    </a:graphicData>
                  </a:graphic>
                </wp:inline>
              </w:drawing>
            </w:r>
          </w:p>
          <w:p w14:paraId="21257E9B" w14:textId="3D207BFA" w:rsidR="008B1343" w:rsidRPr="006539C7" w:rsidRDefault="008B1343" w:rsidP="006539C7">
            <w:pPr>
              <w:spacing w:line="360" w:lineRule="auto"/>
              <w:jc w:val="both"/>
              <w:rPr>
                <w:rFonts w:ascii="Arial" w:hAnsi="Arial" w:cs="Arial"/>
                <w:szCs w:val="22"/>
                <w:lang w:eastAsia="en-US"/>
              </w:rPr>
            </w:pPr>
            <w:r w:rsidRPr="006539C7">
              <w:rPr>
                <w:rFonts w:ascii="Arial" w:hAnsi="Arial" w:cs="Arial"/>
                <w:noProof/>
                <w:szCs w:val="22"/>
                <w:lang w:eastAsia="en-US"/>
              </w:rPr>
              <w:drawing>
                <wp:inline distT="0" distB="0" distL="0" distR="0" wp14:anchorId="2240FEC3" wp14:editId="327A499F">
                  <wp:extent cx="5731510" cy="1729740"/>
                  <wp:effectExtent l="0" t="0" r="2540" b="3810"/>
                  <wp:docPr id="1497384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384021" name=""/>
                          <pic:cNvPicPr/>
                        </pic:nvPicPr>
                        <pic:blipFill>
                          <a:blip r:embed="rId13"/>
                          <a:stretch>
                            <a:fillRect/>
                          </a:stretch>
                        </pic:blipFill>
                        <pic:spPr>
                          <a:xfrm>
                            <a:off x="0" y="0"/>
                            <a:ext cx="5731510" cy="1729740"/>
                          </a:xfrm>
                          <a:prstGeom prst="rect">
                            <a:avLst/>
                          </a:prstGeom>
                        </pic:spPr>
                      </pic:pic>
                    </a:graphicData>
                  </a:graphic>
                </wp:inline>
              </w:drawing>
            </w:r>
          </w:p>
          <w:p w14:paraId="5297B01E" w14:textId="77777777" w:rsidR="008B1343" w:rsidRPr="006539C7" w:rsidRDefault="008B1343" w:rsidP="006539C7">
            <w:pPr>
              <w:spacing w:line="360" w:lineRule="auto"/>
              <w:jc w:val="both"/>
              <w:rPr>
                <w:rFonts w:ascii="Arial" w:hAnsi="Arial" w:cs="Arial"/>
                <w:szCs w:val="22"/>
                <w:lang w:eastAsia="en-US"/>
              </w:rPr>
            </w:pPr>
          </w:p>
          <w:p w14:paraId="2A52C38A" w14:textId="77777777" w:rsidR="008B1343" w:rsidRPr="006539C7" w:rsidRDefault="008B1343" w:rsidP="006539C7">
            <w:pPr>
              <w:spacing w:line="360" w:lineRule="auto"/>
              <w:jc w:val="both"/>
              <w:rPr>
                <w:rFonts w:ascii="Arial" w:hAnsi="Arial" w:cs="Arial"/>
                <w:szCs w:val="22"/>
                <w:lang w:eastAsia="en-US"/>
              </w:rPr>
            </w:pPr>
          </w:p>
          <w:p w14:paraId="3AF9A41A" w14:textId="77777777" w:rsidR="008B1343" w:rsidRPr="006539C7" w:rsidRDefault="008B1343" w:rsidP="006539C7">
            <w:pPr>
              <w:spacing w:line="360" w:lineRule="auto"/>
              <w:jc w:val="both"/>
              <w:rPr>
                <w:rFonts w:ascii="Arial" w:hAnsi="Arial" w:cs="Arial"/>
                <w:szCs w:val="22"/>
                <w:lang w:eastAsia="en-US"/>
              </w:rPr>
            </w:pPr>
            <w:r w:rsidRPr="006539C7">
              <w:rPr>
                <w:rFonts w:ascii="Arial" w:hAnsi="Arial" w:cs="Arial"/>
                <w:noProof/>
                <w:szCs w:val="22"/>
                <w:lang w:eastAsia="en-US"/>
              </w:rPr>
              <w:drawing>
                <wp:inline distT="0" distB="0" distL="0" distR="0" wp14:anchorId="4CF0F25C" wp14:editId="528EA2C4">
                  <wp:extent cx="5731510" cy="1522730"/>
                  <wp:effectExtent l="0" t="0" r="2540" b="1270"/>
                  <wp:docPr id="1238543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543502" name=""/>
                          <pic:cNvPicPr/>
                        </pic:nvPicPr>
                        <pic:blipFill>
                          <a:blip r:embed="rId14"/>
                          <a:stretch>
                            <a:fillRect/>
                          </a:stretch>
                        </pic:blipFill>
                        <pic:spPr>
                          <a:xfrm>
                            <a:off x="0" y="0"/>
                            <a:ext cx="5731510" cy="1522730"/>
                          </a:xfrm>
                          <a:prstGeom prst="rect">
                            <a:avLst/>
                          </a:prstGeom>
                        </pic:spPr>
                      </pic:pic>
                    </a:graphicData>
                  </a:graphic>
                </wp:inline>
              </w:drawing>
            </w:r>
          </w:p>
          <w:p w14:paraId="61BD0A4C" w14:textId="77777777" w:rsidR="008B1343" w:rsidRPr="006539C7" w:rsidRDefault="008B1343" w:rsidP="006539C7">
            <w:pPr>
              <w:spacing w:line="360" w:lineRule="auto"/>
              <w:jc w:val="both"/>
              <w:rPr>
                <w:rFonts w:ascii="Arial" w:hAnsi="Arial" w:cs="Arial"/>
                <w:szCs w:val="22"/>
                <w:lang w:eastAsia="en-US"/>
              </w:rPr>
            </w:pPr>
          </w:p>
          <w:p w14:paraId="45E57F78" w14:textId="77777777" w:rsidR="008B1343" w:rsidRPr="006539C7" w:rsidRDefault="008B1343" w:rsidP="006539C7">
            <w:pPr>
              <w:spacing w:line="360" w:lineRule="auto"/>
              <w:jc w:val="both"/>
              <w:rPr>
                <w:rFonts w:ascii="Arial" w:hAnsi="Arial" w:cs="Arial"/>
                <w:szCs w:val="22"/>
                <w:lang w:eastAsia="en-US"/>
              </w:rPr>
            </w:pPr>
          </w:p>
          <w:p w14:paraId="185B9D96" w14:textId="192D2467" w:rsidR="008B1343" w:rsidRPr="006539C7" w:rsidRDefault="008B1343" w:rsidP="006539C7">
            <w:pPr>
              <w:spacing w:line="360" w:lineRule="auto"/>
              <w:jc w:val="both"/>
              <w:rPr>
                <w:rFonts w:ascii="Arial" w:hAnsi="Arial" w:cs="Arial"/>
                <w:szCs w:val="22"/>
                <w:lang w:eastAsia="en-US"/>
              </w:rPr>
            </w:pPr>
            <w:r w:rsidRPr="006539C7">
              <w:rPr>
                <w:rFonts w:ascii="Arial" w:hAnsi="Arial" w:cs="Arial"/>
                <w:noProof/>
                <w:szCs w:val="22"/>
                <w:lang w:eastAsia="en-US"/>
              </w:rPr>
              <w:lastRenderedPageBreak/>
              <w:drawing>
                <wp:inline distT="0" distB="0" distL="0" distR="0" wp14:anchorId="73DA3F22" wp14:editId="16B4F2A4">
                  <wp:extent cx="5731510" cy="1714500"/>
                  <wp:effectExtent l="0" t="0" r="2540" b="0"/>
                  <wp:docPr id="1097608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608106" name=""/>
                          <pic:cNvPicPr/>
                        </pic:nvPicPr>
                        <pic:blipFill>
                          <a:blip r:embed="rId15"/>
                          <a:stretch>
                            <a:fillRect/>
                          </a:stretch>
                        </pic:blipFill>
                        <pic:spPr>
                          <a:xfrm>
                            <a:off x="0" y="0"/>
                            <a:ext cx="5731510" cy="1714500"/>
                          </a:xfrm>
                          <a:prstGeom prst="rect">
                            <a:avLst/>
                          </a:prstGeom>
                        </pic:spPr>
                      </pic:pic>
                    </a:graphicData>
                  </a:graphic>
                </wp:inline>
              </w:drawing>
            </w:r>
          </w:p>
          <w:p w14:paraId="23E8BABC" w14:textId="393BF9F5" w:rsidR="008B1343" w:rsidRPr="006539C7" w:rsidRDefault="008B1343" w:rsidP="006539C7">
            <w:pPr>
              <w:spacing w:line="360" w:lineRule="auto"/>
              <w:jc w:val="both"/>
              <w:rPr>
                <w:rFonts w:ascii="Arial" w:hAnsi="Arial" w:cs="Arial"/>
                <w:szCs w:val="22"/>
                <w:lang w:eastAsia="en-US"/>
              </w:rPr>
            </w:pPr>
          </w:p>
        </w:tc>
      </w:tr>
    </w:tbl>
    <w:p w14:paraId="7763899A" w14:textId="77777777" w:rsidR="00BF079F" w:rsidRPr="006539C7" w:rsidRDefault="00BF079F" w:rsidP="006539C7">
      <w:pPr>
        <w:pStyle w:val="Heading2"/>
        <w:spacing w:line="360" w:lineRule="auto"/>
        <w:jc w:val="both"/>
        <w:rPr>
          <w:rFonts w:ascii="Arial" w:hAnsi="Arial" w:cs="Arial"/>
          <w:sz w:val="22"/>
          <w:szCs w:val="22"/>
        </w:rPr>
      </w:pPr>
    </w:p>
    <w:p w14:paraId="00A71524" w14:textId="77777777" w:rsidR="00B90DE0" w:rsidRPr="00B90DE0" w:rsidRDefault="00B90DE0" w:rsidP="00B90DE0">
      <w:pPr>
        <w:pStyle w:val="Heading1"/>
        <w:rPr>
          <w:rFonts w:ascii="Arial" w:hAnsi="Arial" w:cs="Arial"/>
        </w:rPr>
      </w:pPr>
      <w:bookmarkStart w:id="4" w:name="_Toc236135127"/>
      <w:r w:rsidRPr="00B90DE0">
        <w:rPr>
          <w:rFonts w:ascii="Arial" w:hAnsi="Arial" w:cs="Arial"/>
        </w:rPr>
        <w:t>Data Manipulation Language (DML)</w:t>
      </w:r>
      <w:bookmarkEnd w:id="4"/>
    </w:p>
    <w:p w14:paraId="24E2ABFE" w14:textId="77777777" w:rsidR="00B90DE0" w:rsidRPr="00AE160A" w:rsidRDefault="00B90DE0" w:rsidP="00B90DE0">
      <w:pPr>
        <w:spacing w:before="100" w:beforeAutospacing="1" w:after="100" w:afterAutospacing="1" w:line="360" w:lineRule="auto"/>
        <w:jc w:val="both"/>
        <w:rPr>
          <w:rFonts w:ascii="Times New Roman" w:hAnsi="Times New Roman"/>
          <w:sz w:val="24"/>
        </w:rPr>
      </w:pPr>
      <w:r w:rsidRPr="00B90DE0">
        <w:rPr>
          <w:rFonts w:ascii="Times New Roman" w:hAnsi="Times New Roman"/>
          <w:sz w:val="24"/>
        </w:rPr>
        <w:t xml:space="preserve">Data Manipulation Language (DML) is used to manage the data stored within a relational database after the database structure has been created. For the MedAssist Clinic database, DML statements were used to populate each of the six tables with representative sample data using the INSERT INTO command. Records were added to the Department, Patient, Doctor, Appointment, Treatment, and Feedback tables to simulate the clinic's day-to-day operations. These sample records provide a realistic dataset that enables the database to be tested thoroughly while demonstrating that the relationships defined in the Entity Relationship Diagram (ERD) have been implemented correctly </w:t>
      </w:r>
      <w:r w:rsidRPr="00AE160A">
        <w:rPr>
          <w:rFonts w:ascii="Times New Roman" w:hAnsi="Times New Roman"/>
          <w:sz w:val="24"/>
        </w:rPr>
        <w:t>[15].</w:t>
      </w:r>
    </w:p>
    <w:p w14:paraId="26ED05AB" w14:textId="77777777" w:rsidR="00B90DE0" w:rsidRPr="00B90DE0" w:rsidRDefault="00B90DE0" w:rsidP="00B90DE0">
      <w:pPr>
        <w:spacing w:before="100" w:beforeAutospacing="1" w:after="100" w:afterAutospacing="1" w:line="360" w:lineRule="auto"/>
        <w:jc w:val="both"/>
        <w:rPr>
          <w:rFonts w:ascii="Times New Roman" w:hAnsi="Times New Roman"/>
          <w:sz w:val="24"/>
        </w:rPr>
      </w:pPr>
      <w:r w:rsidRPr="00B90DE0">
        <w:rPr>
          <w:rFonts w:ascii="Times New Roman" w:hAnsi="Times New Roman"/>
          <w:sz w:val="24"/>
        </w:rPr>
        <w:t xml:space="preserve">The inserted data illustrates how different entities within the database interact with one another. Departments contain multiple doctors, doctors are assigned to appointments with registered patients, and each appointment may have associated treatment records and patient feedback. By establishing these relationships through foreign keys, the database accurately reflects the operational workflow of MedAssist Clinic. The sample data also enables users to execute SQL queries, generate reports, retrieve patient and appointment information, and verify that the database returns accurate and consistent results during normal clinical operations </w:t>
      </w:r>
      <w:r w:rsidRPr="00AE160A">
        <w:rPr>
          <w:rFonts w:ascii="Times New Roman" w:hAnsi="Times New Roman"/>
          <w:sz w:val="24"/>
        </w:rPr>
        <w:t>[16].</w:t>
      </w:r>
    </w:p>
    <w:p w14:paraId="6DFF40A8" w14:textId="77777777" w:rsidR="00B90DE0" w:rsidRPr="00B90DE0" w:rsidRDefault="00B90DE0" w:rsidP="00B90DE0">
      <w:pPr>
        <w:spacing w:before="100" w:beforeAutospacing="1" w:after="100" w:afterAutospacing="1" w:line="360" w:lineRule="auto"/>
        <w:jc w:val="both"/>
        <w:rPr>
          <w:rFonts w:ascii="Times New Roman" w:hAnsi="Times New Roman"/>
          <w:sz w:val="24"/>
        </w:rPr>
      </w:pPr>
      <w:r w:rsidRPr="00B90DE0">
        <w:rPr>
          <w:rFonts w:ascii="Times New Roman" w:hAnsi="Times New Roman"/>
          <w:sz w:val="24"/>
        </w:rPr>
        <w:t xml:space="preserve">The populated database provides an effective environment for testing additional database functionality, including stored procedures, triggers, transaction management, and indexing strategies. Meaningful sample records allow procedures to be executed using realistic healthcare scenarios while confirming that triggers respond correctly to database events and that indexes improve query performance when searching frequently accessed data. Using </w:t>
      </w:r>
      <w:r w:rsidRPr="00B90DE0">
        <w:rPr>
          <w:rFonts w:ascii="Times New Roman" w:hAnsi="Times New Roman"/>
          <w:sz w:val="24"/>
        </w:rPr>
        <w:lastRenderedPageBreak/>
        <w:t xml:space="preserve">representative information also helps verify that the relationships between tables remain valid as new records are inserted, updated, or deleted throughout the database lifecycle </w:t>
      </w:r>
      <w:r w:rsidRPr="00AE160A">
        <w:rPr>
          <w:rFonts w:ascii="Times New Roman" w:hAnsi="Times New Roman"/>
          <w:sz w:val="24"/>
        </w:rPr>
        <w:t>[17].</w:t>
      </w:r>
    </w:p>
    <w:p w14:paraId="746052D2" w14:textId="77777777" w:rsidR="00B90DE0" w:rsidRPr="00B90DE0" w:rsidRDefault="00B90DE0" w:rsidP="00B90DE0">
      <w:pPr>
        <w:spacing w:before="100" w:beforeAutospacing="1" w:after="100" w:afterAutospacing="1" w:line="360" w:lineRule="auto"/>
        <w:jc w:val="both"/>
        <w:rPr>
          <w:rFonts w:ascii="Times New Roman" w:hAnsi="Times New Roman"/>
          <w:sz w:val="24"/>
        </w:rPr>
      </w:pPr>
      <w:r w:rsidRPr="00B90DE0">
        <w:rPr>
          <w:rFonts w:ascii="Times New Roman" w:hAnsi="Times New Roman"/>
          <w:sz w:val="24"/>
        </w:rPr>
        <w:t xml:space="preserve">To maintain data quality and integrity, several database constraints have been implemented. NOT NULL constraints ensure that essential fields, including patient names, doctor names, department names, appointment dates, and appointment times, always contain valid values before records can be stored. AUTO_INCREMENT primary keys uniquely identify every record, while foreign key constraints enforce referential integrity by preventing orphan records and ensuring that related information exists before dependent records are created. Indexed foreign key columns further improve query efficiency by reducing the time required to retrieve related records from multiple tables </w:t>
      </w:r>
      <w:r w:rsidRPr="00AE160A">
        <w:rPr>
          <w:rFonts w:ascii="Times New Roman" w:hAnsi="Times New Roman"/>
          <w:sz w:val="24"/>
        </w:rPr>
        <w:t>[17].</w:t>
      </w:r>
    </w:p>
    <w:p w14:paraId="2E56262B" w14:textId="77777777" w:rsidR="00B90DE0" w:rsidRPr="00B90DE0" w:rsidRDefault="00B90DE0" w:rsidP="00B90DE0">
      <w:pPr>
        <w:spacing w:before="100" w:beforeAutospacing="1" w:after="100" w:afterAutospacing="1" w:line="360" w:lineRule="auto"/>
        <w:jc w:val="both"/>
        <w:rPr>
          <w:rFonts w:ascii="Times New Roman" w:hAnsi="Times New Roman"/>
          <w:sz w:val="24"/>
        </w:rPr>
      </w:pPr>
      <w:r w:rsidRPr="00B90DE0">
        <w:rPr>
          <w:rFonts w:ascii="Times New Roman" w:hAnsi="Times New Roman"/>
          <w:sz w:val="24"/>
        </w:rPr>
        <w:t xml:space="preserve">Overall, the DML implementation demonstrates that the MedAssist Clinic database can successfully store, retrieve, and manage healthcare information while preserving consistency, accuracy, and reliability. The combination of representative sample data, integrity constraints, and relational links provides a practical environment for validating the database design, supporting application testing, and ensuring that the implemented system accurately reflects the operational requirements of the clinic. This structured approach also provides a solid foundation for future database expansion and continued system development </w:t>
      </w:r>
      <w:r w:rsidRPr="00AE160A">
        <w:rPr>
          <w:rFonts w:ascii="Times New Roman" w:hAnsi="Times New Roman"/>
          <w:sz w:val="24"/>
        </w:rPr>
        <w:t>[17]</w:t>
      </w:r>
    </w:p>
    <w:p w14:paraId="50A6A9FC" w14:textId="77777777" w:rsidR="006539C7" w:rsidRPr="006539C7" w:rsidRDefault="006539C7" w:rsidP="006539C7">
      <w:pPr>
        <w:spacing w:before="100" w:beforeAutospacing="1" w:after="100" w:afterAutospacing="1" w:line="360" w:lineRule="auto"/>
        <w:jc w:val="both"/>
        <w:rPr>
          <w:rFonts w:ascii="Arial" w:hAnsi="Arial" w:cs="Arial"/>
          <w:sz w:val="24"/>
        </w:rPr>
      </w:pPr>
    </w:p>
    <w:p w14:paraId="4C1D861E" w14:textId="77777777" w:rsidR="0024686C" w:rsidRPr="006539C7" w:rsidRDefault="0024686C" w:rsidP="006539C7">
      <w:pPr>
        <w:spacing w:line="360" w:lineRule="auto"/>
        <w:jc w:val="both"/>
        <w:rPr>
          <w:rFonts w:ascii="Arial" w:hAnsi="Arial" w:cs="Arial"/>
          <w:i/>
          <w:iCs/>
          <w:szCs w:val="22"/>
          <w:lang w:eastAsia="en-US"/>
        </w:rPr>
      </w:pPr>
    </w:p>
    <w:tbl>
      <w:tblPr>
        <w:tblStyle w:val="TableGrid"/>
        <w:tblW w:w="0" w:type="auto"/>
        <w:tblLook w:val="04A0" w:firstRow="1" w:lastRow="0" w:firstColumn="1" w:lastColumn="0" w:noHBand="0" w:noVBand="1"/>
      </w:tblPr>
      <w:tblGrid>
        <w:gridCol w:w="9016"/>
      </w:tblGrid>
      <w:tr w:rsidR="0024686C" w:rsidRPr="006539C7" w14:paraId="6848C99A" w14:textId="77777777" w:rsidTr="0024686C">
        <w:tc>
          <w:tcPr>
            <w:tcW w:w="9016" w:type="dxa"/>
          </w:tcPr>
          <w:p w14:paraId="6B3177C2" w14:textId="77777777" w:rsidR="00DB36D6" w:rsidRPr="006539C7" w:rsidRDefault="00DB36D6" w:rsidP="006539C7">
            <w:pPr>
              <w:spacing w:line="360" w:lineRule="auto"/>
              <w:jc w:val="both"/>
              <w:rPr>
                <w:rFonts w:ascii="Arial" w:hAnsi="Arial" w:cs="Arial"/>
                <w:szCs w:val="22"/>
                <w:lang w:eastAsia="en-US"/>
              </w:rPr>
            </w:pPr>
          </w:p>
          <w:p w14:paraId="2F262576" w14:textId="3E8890BE" w:rsidR="00DB36D6" w:rsidRPr="006539C7" w:rsidRDefault="00DB36D6" w:rsidP="006539C7">
            <w:pPr>
              <w:spacing w:line="360" w:lineRule="auto"/>
              <w:jc w:val="both"/>
              <w:rPr>
                <w:rFonts w:ascii="Arial" w:hAnsi="Arial" w:cs="Arial"/>
                <w:szCs w:val="22"/>
                <w:lang w:eastAsia="en-US"/>
              </w:rPr>
            </w:pPr>
            <w:r w:rsidRPr="006539C7">
              <w:rPr>
                <w:rFonts w:ascii="Arial" w:hAnsi="Arial" w:cs="Arial"/>
                <w:noProof/>
                <w:szCs w:val="22"/>
                <w:lang w:eastAsia="en-US"/>
              </w:rPr>
              <w:drawing>
                <wp:inline distT="0" distB="0" distL="0" distR="0" wp14:anchorId="77DC1D2A" wp14:editId="0897B1B1">
                  <wp:extent cx="5492750" cy="958850"/>
                  <wp:effectExtent l="0" t="0" r="0" b="0"/>
                  <wp:docPr id="1941098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92750" cy="958850"/>
                          </a:xfrm>
                          <a:prstGeom prst="rect">
                            <a:avLst/>
                          </a:prstGeom>
                          <a:noFill/>
                        </pic:spPr>
                      </pic:pic>
                    </a:graphicData>
                  </a:graphic>
                </wp:inline>
              </w:drawing>
            </w:r>
          </w:p>
          <w:p w14:paraId="15F19BC3" w14:textId="77777777" w:rsidR="006539C7" w:rsidRPr="006539C7" w:rsidRDefault="006539C7" w:rsidP="006539C7">
            <w:pPr>
              <w:spacing w:line="360" w:lineRule="auto"/>
              <w:jc w:val="both"/>
              <w:rPr>
                <w:rFonts w:ascii="Arial" w:hAnsi="Arial" w:cs="Arial"/>
                <w:szCs w:val="22"/>
                <w:lang w:eastAsia="en-US"/>
              </w:rPr>
            </w:pPr>
          </w:p>
          <w:p w14:paraId="4340EE21" w14:textId="77777777" w:rsidR="00DB36D6" w:rsidRPr="006539C7" w:rsidRDefault="00DB36D6" w:rsidP="006539C7">
            <w:pPr>
              <w:spacing w:line="360" w:lineRule="auto"/>
              <w:jc w:val="both"/>
              <w:rPr>
                <w:rFonts w:ascii="Arial" w:hAnsi="Arial" w:cs="Arial"/>
                <w:szCs w:val="22"/>
                <w:lang w:eastAsia="en-US"/>
              </w:rPr>
            </w:pPr>
          </w:p>
          <w:p w14:paraId="644555E2" w14:textId="7AD55DDB" w:rsidR="00DB36D6" w:rsidRPr="006539C7" w:rsidRDefault="006539C7" w:rsidP="006539C7">
            <w:pPr>
              <w:spacing w:line="360" w:lineRule="auto"/>
              <w:jc w:val="both"/>
              <w:rPr>
                <w:rFonts w:ascii="Arial" w:hAnsi="Arial" w:cs="Arial"/>
                <w:noProof/>
                <w:szCs w:val="22"/>
                <w:lang w:eastAsia="en-US"/>
              </w:rPr>
            </w:pPr>
            <w:r w:rsidRPr="006539C7">
              <w:rPr>
                <w:rFonts w:ascii="Arial" w:hAnsi="Arial" w:cs="Arial"/>
                <w:noProof/>
                <w:szCs w:val="22"/>
                <w:lang w:eastAsia="en-US"/>
              </w:rPr>
              <w:drawing>
                <wp:inline distT="0" distB="0" distL="0" distR="0" wp14:anchorId="667E815C" wp14:editId="6CF71371">
                  <wp:extent cx="5556250" cy="736575"/>
                  <wp:effectExtent l="0" t="0" r="0" b="6985"/>
                  <wp:docPr id="5694630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657694" cy="750023"/>
                          </a:xfrm>
                          <a:prstGeom prst="rect">
                            <a:avLst/>
                          </a:prstGeom>
                          <a:noFill/>
                        </pic:spPr>
                      </pic:pic>
                    </a:graphicData>
                  </a:graphic>
                </wp:inline>
              </w:drawing>
            </w:r>
          </w:p>
          <w:p w14:paraId="54E5188D" w14:textId="77777777" w:rsidR="006539C7" w:rsidRPr="006539C7" w:rsidRDefault="006539C7" w:rsidP="006539C7">
            <w:pPr>
              <w:spacing w:line="360" w:lineRule="auto"/>
              <w:jc w:val="both"/>
              <w:rPr>
                <w:rFonts w:ascii="Arial" w:hAnsi="Arial" w:cs="Arial"/>
                <w:noProof/>
                <w:szCs w:val="22"/>
                <w:lang w:eastAsia="en-US"/>
              </w:rPr>
            </w:pPr>
          </w:p>
          <w:p w14:paraId="359BA641" w14:textId="77777777" w:rsidR="006539C7" w:rsidRPr="006539C7" w:rsidRDefault="006539C7" w:rsidP="006539C7">
            <w:pPr>
              <w:spacing w:line="360" w:lineRule="auto"/>
              <w:jc w:val="both"/>
              <w:rPr>
                <w:rFonts w:ascii="Arial" w:hAnsi="Arial" w:cs="Arial"/>
                <w:szCs w:val="22"/>
                <w:lang w:eastAsia="en-US"/>
              </w:rPr>
            </w:pPr>
          </w:p>
          <w:p w14:paraId="0A7A8422" w14:textId="614C6D59" w:rsidR="00AE500E" w:rsidRPr="006539C7" w:rsidRDefault="006539C7" w:rsidP="006539C7">
            <w:pPr>
              <w:spacing w:line="360" w:lineRule="auto"/>
              <w:jc w:val="both"/>
              <w:rPr>
                <w:rFonts w:ascii="Arial" w:hAnsi="Arial" w:cs="Arial"/>
                <w:szCs w:val="22"/>
                <w:lang w:eastAsia="en-US"/>
              </w:rPr>
            </w:pPr>
            <w:r w:rsidRPr="006539C7">
              <w:rPr>
                <w:rFonts w:ascii="Arial" w:hAnsi="Arial" w:cs="Arial"/>
                <w:szCs w:val="22"/>
                <w:lang w:eastAsia="en-US"/>
              </w:rPr>
              <w:lastRenderedPageBreak/>
              <w:drawing>
                <wp:inline distT="0" distB="0" distL="0" distR="0" wp14:anchorId="4C0BEBA3" wp14:editId="005BB32C">
                  <wp:extent cx="5731510" cy="722630"/>
                  <wp:effectExtent l="0" t="0" r="2540" b="1270"/>
                  <wp:docPr id="1571017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017200" name=""/>
                          <pic:cNvPicPr/>
                        </pic:nvPicPr>
                        <pic:blipFill>
                          <a:blip r:embed="rId18"/>
                          <a:stretch>
                            <a:fillRect/>
                          </a:stretch>
                        </pic:blipFill>
                        <pic:spPr>
                          <a:xfrm>
                            <a:off x="0" y="0"/>
                            <a:ext cx="5731510" cy="722630"/>
                          </a:xfrm>
                          <a:prstGeom prst="rect">
                            <a:avLst/>
                          </a:prstGeom>
                        </pic:spPr>
                      </pic:pic>
                    </a:graphicData>
                  </a:graphic>
                </wp:inline>
              </w:drawing>
            </w:r>
          </w:p>
          <w:p w14:paraId="5DD4DDB5" w14:textId="77777777" w:rsidR="00AE500E" w:rsidRPr="006539C7" w:rsidRDefault="00AE500E" w:rsidP="006539C7">
            <w:pPr>
              <w:spacing w:line="360" w:lineRule="auto"/>
              <w:jc w:val="both"/>
              <w:rPr>
                <w:rFonts w:ascii="Arial" w:hAnsi="Arial" w:cs="Arial"/>
                <w:szCs w:val="22"/>
                <w:lang w:eastAsia="en-US"/>
              </w:rPr>
            </w:pPr>
          </w:p>
          <w:p w14:paraId="1DDB338A" w14:textId="718CD835" w:rsidR="00AE500E" w:rsidRPr="006539C7" w:rsidRDefault="00AE500E" w:rsidP="006539C7">
            <w:pPr>
              <w:spacing w:line="360" w:lineRule="auto"/>
              <w:jc w:val="both"/>
              <w:rPr>
                <w:rFonts w:ascii="Arial" w:hAnsi="Arial" w:cs="Arial"/>
                <w:szCs w:val="22"/>
                <w:lang w:eastAsia="en-US"/>
              </w:rPr>
            </w:pPr>
          </w:p>
          <w:p w14:paraId="6B63BDFD" w14:textId="77777777" w:rsidR="00AE500E" w:rsidRPr="006539C7" w:rsidRDefault="00AE500E" w:rsidP="006539C7">
            <w:pPr>
              <w:spacing w:line="360" w:lineRule="auto"/>
              <w:jc w:val="both"/>
              <w:rPr>
                <w:rFonts w:ascii="Arial" w:hAnsi="Arial" w:cs="Arial"/>
                <w:szCs w:val="22"/>
                <w:lang w:eastAsia="en-US"/>
              </w:rPr>
            </w:pPr>
          </w:p>
          <w:p w14:paraId="7D6D4798" w14:textId="5D264ABB" w:rsidR="00AE500E" w:rsidRPr="006539C7" w:rsidRDefault="00AE500E" w:rsidP="006539C7">
            <w:pPr>
              <w:spacing w:line="360" w:lineRule="auto"/>
              <w:jc w:val="both"/>
              <w:rPr>
                <w:rFonts w:ascii="Arial" w:hAnsi="Arial" w:cs="Arial"/>
                <w:szCs w:val="22"/>
                <w:lang w:eastAsia="en-US"/>
              </w:rPr>
            </w:pPr>
            <w:r w:rsidRPr="006539C7">
              <w:rPr>
                <w:rFonts w:ascii="Arial" w:hAnsi="Arial" w:cs="Arial"/>
                <w:noProof/>
                <w:szCs w:val="22"/>
                <w:lang w:eastAsia="en-US"/>
              </w:rPr>
              <w:drawing>
                <wp:inline distT="0" distB="0" distL="0" distR="0" wp14:anchorId="669EDCC1" wp14:editId="5535D5B9">
                  <wp:extent cx="5531485" cy="696629"/>
                  <wp:effectExtent l="0" t="0" r="0" b="8255"/>
                  <wp:docPr id="13805851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89127" cy="703888"/>
                          </a:xfrm>
                          <a:prstGeom prst="rect">
                            <a:avLst/>
                          </a:prstGeom>
                          <a:noFill/>
                        </pic:spPr>
                      </pic:pic>
                    </a:graphicData>
                  </a:graphic>
                </wp:inline>
              </w:drawing>
            </w:r>
          </w:p>
          <w:p w14:paraId="4432D14B" w14:textId="77777777" w:rsidR="00DB36D6" w:rsidRPr="006539C7" w:rsidRDefault="00DB36D6" w:rsidP="006539C7">
            <w:pPr>
              <w:spacing w:line="360" w:lineRule="auto"/>
              <w:jc w:val="both"/>
              <w:rPr>
                <w:rFonts w:ascii="Arial" w:hAnsi="Arial" w:cs="Arial"/>
                <w:szCs w:val="22"/>
                <w:lang w:eastAsia="en-US"/>
              </w:rPr>
            </w:pPr>
          </w:p>
          <w:p w14:paraId="565A1899" w14:textId="77777777" w:rsidR="00AE500E" w:rsidRPr="006539C7" w:rsidRDefault="00AE500E" w:rsidP="006539C7">
            <w:pPr>
              <w:spacing w:line="360" w:lineRule="auto"/>
              <w:jc w:val="both"/>
              <w:rPr>
                <w:rFonts w:ascii="Arial" w:hAnsi="Arial" w:cs="Arial"/>
                <w:szCs w:val="22"/>
                <w:lang w:eastAsia="en-US"/>
              </w:rPr>
            </w:pPr>
          </w:p>
          <w:p w14:paraId="011243BB" w14:textId="6BDD9051" w:rsidR="00AE500E" w:rsidRPr="006539C7" w:rsidRDefault="00AE500E" w:rsidP="006539C7">
            <w:pPr>
              <w:spacing w:line="360" w:lineRule="auto"/>
              <w:jc w:val="both"/>
              <w:rPr>
                <w:rFonts w:ascii="Arial" w:hAnsi="Arial" w:cs="Arial"/>
                <w:szCs w:val="22"/>
                <w:lang w:eastAsia="en-US"/>
              </w:rPr>
            </w:pPr>
            <w:r w:rsidRPr="006539C7">
              <w:rPr>
                <w:rFonts w:ascii="Arial" w:hAnsi="Arial" w:cs="Arial"/>
                <w:noProof/>
                <w:szCs w:val="22"/>
                <w:lang w:eastAsia="en-US"/>
              </w:rPr>
              <w:drawing>
                <wp:inline distT="0" distB="0" distL="0" distR="0" wp14:anchorId="115A98BC" wp14:editId="2F4A1A38">
                  <wp:extent cx="5340985" cy="682585"/>
                  <wp:effectExtent l="0" t="0" r="0" b="3810"/>
                  <wp:docPr id="17483835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64229" cy="685556"/>
                          </a:xfrm>
                          <a:prstGeom prst="rect">
                            <a:avLst/>
                          </a:prstGeom>
                          <a:noFill/>
                        </pic:spPr>
                      </pic:pic>
                    </a:graphicData>
                  </a:graphic>
                </wp:inline>
              </w:drawing>
            </w:r>
          </w:p>
          <w:p w14:paraId="068A24DD" w14:textId="77777777" w:rsidR="00DB36D6" w:rsidRPr="006539C7" w:rsidRDefault="00DB36D6" w:rsidP="006539C7">
            <w:pPr>
              <w:spacing w:line="360" w:lineRule="auto"/>
              <w:jc w:val="both"/>
              <w:rPr>
                <w:rFonts w:ascii="Arial" w:hAnsi="Arial" w:cs="Arial"/>
                <w:szCs w:val="22"/>
                <w:lang w:eastAsia="en-US"/>
              </w:rPr>
            </w:pPr>
          </w:p>
          <w:p w14:paraId="5395C1B0" w14:textId="77777777" w:rsidR="00AE500E" w:rsidRPr="006539C7" w:rsidRDefault="00AE500E" w:rsidP="006539C7">
            <w:pPr>
              <w:spacing w:line="360" w:lineRule="auto"/>
              <w:jc w:val="both"/>
              <w:rPr>
                <w:rFonts w:ascii="Arial" w:hAnsi="Arial" w:cs="Arial"/>
                <w:szCs w:val="22"/>
                <w:lang w:eastAsia="en-US"/>
              </w:rPr>
            </w:pPr>
          </w:p>
          <w:p w14:paraId="26641365" w14:textId="02A606F9" w:rsidR="008E0F8C" w:rsidRPr="006539C7" w:rsidRDefault="00414A94" w:rsidP="006539C7">
            <w:pPr>
              <w:spacing w:line="360" w:lineRule="auto"/>
              <w:jc w:val="both"/>
              <w:rPr>
                <w:rFonts w:ascii="Arial" w:hAnsi="Arial" w:cs="Arial"/>
                <w:szCs w:val="22"/>
                <w:lang w:eastAsia="en-US"/>
              </w:rPr>
            </w:pPr>
            <w:r w:rsidRPr="006539C7">
              <w:rPr>
                <w:rFonts w:ascii="Arial" w:hAnsi="Arial" w:cs="Arial"/>
                <w:noProof/>
                <w:szCs w:val="22"/>
                <w:lang w:eastAsia="en-US"/>
              </w:rPr>
              <w:drawing>
                <wp:inline distT="0" distB="0" distL="0" distR="0" wp14:anchorId="70616C38" wp14:editId="10D4B0C5">
                  <wp:extent cx="7372985" cy="908050"/>
                  <wp:effectExtent l="0" t="0" r="0" b="6350"/>
                  <wp:docPr id="8241848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1">
                            <a:extLst>
                              <a:ext uri="{28A0092B-C50C-407E-A947-70E740481C1C}">
                                <a14:useLocalDpi xmlns:a14="http://schemas.microsoft.com/office/drawing/2010/main" val="0"/>
                              </a:ext>
                            </a:extLst>
                          </a:blip>
                          <a:srcRect t="47232"/>
                          <a:stretch>
                            <a:fillRect/>
                          </a:stretch>
                        </pic:blipFill>
                        <pic:spPr bwMode="auto">
                          <a:xfrm>
                            <a:off x="0" y="0"/>
                            <a:ext cx="7372985" cy="908050"/>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0DFE22B0" w14:textId="77777777" w:rsidR="0024686C" w:rsidRPr="006539C7" w:rsidRDefault="0024686C" w:rsidP="006539C7">
      <w:pPr>
        <w:spacing w:line="360" w:lineRule="auto"/>
        <w:jc w:val="both"/>
        <w:rPr>
          <w:rFonts w:ascii="Arial" w:hAnsi="Arial" w:cs="Arial"/>
          <w:szCs w:val="22"/>
          <w:lang w:eastAsia="en-US"/>
        </w:rPr>
      </w:pPr>
    </w:p>
    <w:p w14:paraId="2BBCAC78" w14:textId="77777777" w:rsidR="006539C7" w:rsidRPr="006539C7" w:rsidRDefault="006539C7" w:rsidP="006539C7">
      <w:pPr>
        <w:spacing w:line="360" w:lineRule="auto"/>
        <w:jc w:val="both"/>
        <w:rPr>
          <w:rFonts w:ascii="Arial" w:hAnsi="Arial" w:cs="Arial"/>
          <w:szCs w:val="22"/>
          <w:lang w:eastAsia="en-US"/>
        </w:rPr>
      </w:pPr>
    </w:p>
    <w:p w14:paraId="721F78AB" w14:textId="65ABF235" w:rsidR="006539C7" w:rsidRPr="006539C7" w:rsidRDefault="006539C7" w:rsidP="006539C7">
      <w:pPr>
        <w:spacing w:line="360" w:lineRule="auto"/>
        <w:jc w:val="both"/>
        <w:rPr>
          <w:rFonts w:ascii="Arial" w:hAnsi="Arial" w:cs="Arial"/>
          <w:szCs w:val="22"/>
          <w:lang w:eastAsia="en-US"/>
        </w:rPr>
      </w:pPr>
      <w:r w:rsidRPr="006539C7">
        <w:rPr>
          <w:rFonts w:ascii="Arial" w:hAnsi="Arial" w:cs="Arial"/>
          <w:szCs w:val="22"/>
          <w:lang w:eastAsia="en-US"/>
        </w:rPr>
        <w:drawing>
          <wp:inline distT="0" distB="0" distL="0" distR="0" wp14:anchorId="1077D564" wp14:editId="63E0CC04">
            <wp:extent cx="5731510" cy="2781935"/>
            <wp:effectExtent l="0" t="0" r="2540" b="0"/>
            <wp:docPr id="1453835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835412" name=""/>
                    <pic:cNvPicPr/>
                  </pic:nvPicPr>
                  <pic:blipFill>
                    <a:blip r:embed="rId22"/>
                    <a:stretch>
                      <a:fillRect/>
                    </a:stretch>
                  </pic:blipFill>
                  <pic:spPr>
                    <a:xfrm>
                      <a:off x="0" y="0"/>
                      <a:ext cx="5731510" cy="2781935"/>
                    </a:xfrm>
                    <a:prstGeom prst="rect">
                      <a:avLst/>
                    </a:prstGeom>
                  </pic:spPr>
                </pic:pic>
              </a:graphicData>
            </a:graphic>
          </wp:inline>
        </w:drawing>
      </w:r>
    </w:p>
    <w:p w14:paraId="6808923B" w14:textId="5D1319B6" w:rsidR="006539C7" w:rsidRPr="006539C7" w:rsidRDefault="006539C7" w:rsidP="006539C7">
      <w:pPr>
        <w:spacing w:line="360" w:lineRule="auto"/>
        <w:jc w:val="both"/>
        <w:rPr>
          <w:rFonts w:ascii="Arial" w:hAnsi="Arial" w:cs="Arial"/>
          <w:szCs w:val="22"/>
          <w:lang w:eastAsia="en-US"/>
        </w:rPr>
      </w:pPr>
      <w:r w:rsidRPr="006539C7">
        <w:rPr>
          <w:rFonts w:ascii="Arial" w:hAnsi="Arial" w:cs="Arial"/>
          <w:szCs w:val="22"/>
          <w:lang w:eastAsia="en-US"/>
        </w:rPr>
        <w:lastRenderedPageBreak/>
        <w:drawing>
          <wp:inline distT="0" distB="0" distL="0" distR="0" wp14:anchorId="55C41E7A" wp14:editId="46337A3D">
            <wp:extent cx="5731510" cy="1581150"/>
            <wp:effectExtent l="0" t="0" r="2540" b="0"/>
            <wp:docPr id="1772364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364046" name=""/>
                    <pic:cNvPicPr/>
                  </pic:nvPicPr>
                  <pic:blipFill rotWithShape="1">
                    <a:blip r:embed="rId23"/>
                    <a:srcRect b="19755"/>
                    <a:stretch>
                      <a:fillRect/>
                    </a:stretch>
                  </pic:blipFill>
                  <pic:spPr bwMode="auto">
                    <a:xfrm>
                      <a:off x="0" y="0"/>
                      <a:ext cx="5731510" cy="1581150"/>
                    </a:xfrm>
                    <a:prstGeom prst="rect">
                      <a:avLst/>
                    </a:prstGeom>
                    <a:ln>
                      <a:noFill/>
                    </a:ln>
                    <a:extLst>
                      <a:ext uri="{53640926-AAD7-44D8-BBD7-CCE9431645EC}">
                        <a14:shadowObscured xmlns:a14="http://schemas.microsoft.com/office/drawing/2010/main"/>
                      </a:ext>
                    </a:extLst>
                  </pic:spPr>
                </pic:pic>
              </a:graphicData>
            </a:graphic>
          </wp:inline>
        </w:drawing>
      </w:r>
      <w:r w:rsidRPr="006539C7">
        <w:rPr>
          <w:rFonts w:ascii="Arial" w:hAnsi="Arial" w:cs="Arial"/>
          <w:szCs w:val="22"/>
        </w:rPr>
        <w:t>The Appointment table in phpMyAdmin displays four appointment records, showing patient and doctor relationships, appointment dates and times, reasons for visits, and appointment status, confirming successful data insertion and database functionality.</w:t>
      </w:r>
    </w:p>
    <w:p w14:paraId="38FD092B" w14:textId="77777777" w:rsidR="006539C7" w:rsidRPr="006539C7" w:rsidRDefault="006539C7" w:rsidP="006539C7">
      <w:pPr>
        <w:spacing w:line="360" w:lineRule="auto"/>
        <w:jc w:val="both"/>
        <w:rPr>
          <w:rFonts w:ascii="Arial" w:hAnsi="Arial" w:cs="Arial"/>
          <w:szCs w:val="22"/>
        </w:rPr>
      </w:pPr>
    </w:p>
    <w:p w14:paraId="318F111E" w14:textId="77777777" w:rsidR="006539C7" w:rsidRPr="006539C7" w:rsidRDefault="006539C7" w:rsidP="006539C7">
      <w:pPr>
        <w:spacing w:line="360" w:lineRule="auto"/>
        <w:jc w:val="both"/>
        <w:rPr>
          <w:rFonts w:ascii="Arial" w:hAnsi="Arial" w:cs="Arial"/>
          <w:szCs w:val="22"/>
        </w:rPr>
      </w:pPr>
    </w:p>
    <w:p w14:paraId="39C0E858" w14:textId="77777777" w:rsidR="006539C7" w:rsidRPr="006539C7" w:rsidRDefault="006539C7" w:rsidP="006539C7">
      <w:pPr>
        <w:spacing w:line="360" w:lineRule="auto"/>
        <w:jc w:val="both"/>
        <w:rPr>
          <w:rFonts w:ascii="Arial" w:hAnsi="Arial" w:cs="Arial"/>
          <w:szCs w:val="22"/>
        </w:rPr>
      </w:pPr>
    </w:p>
    <w:p w14:paraId="1653A005" w14:textId="6664F449" w:rsidR="006539C7" w:rsidRPr="006539C7" w:rsidRDefault="006539C7" w:rsidP="006539C7">
      <w:pPr>
        <w:spacing w:line="360" w:lineRule="auto"/>
        <w:jc w:val="both"/>
        <w:rPr>
          <w:rFonts w:ascii="Arial" w:hAnsi="Arial" w:cs="Arial"/>
          <w:szCs w:val="22"/>
        </w:rPr>
      </w:pPr>
      <w:r w:rsidRPr="006539C7">
        <w:rPr>
          <w:rFonts w:ascii="Arial" w:hAnsi="Arial" w:cs="Arial"/>
          <w:szCs w:val="22"/>
        </w:rPr>
        <w:drawing>
          <wp:inline distT="0" distB="0" distL="0" distR="0" wp14:anchorId="49FC9399" wp14:editId="06B66876">
            <wp:extent cx="5731510" cy="3223895"/>
            <wp:effectExtent l="0" t="0" r="2540" b="0"/>
            <wp:docPr id="81769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69641" name=""/>
                    <pic:cNvPicPr/>
                  </pic:nvPicPr>
                  <pic:blipFill>
                    <a:blip r:embed="rId24"/>
                    <a:stretch>
                      <a:fillRect/>
                    </a:stretch>
                  </pic:blipFill>
                  <pic:spPr>
                    <a:xfrm>
                      <a:off x="0" y="0"/>
                      <a:ext cx="5731510" cy="3223895"/>
                    </a:xfrm>
                    <a:prstGeom prst="rect">
                      <a:avLst/>
                    </a:prstGeom>
                  </pic:spPr>
                </pic:pic>
              </a:graphicData>
            </a:graphic>
          </wp:inline>
        </w:drawing>
      </w:r>
    </w:p>
    <w:p w14:paraId="07EBFA26" w14:textId="544E82AA" w:rsidR="006539C7" w:rsidRPr="006539C7" w:rsidRDefault="006539C7" w:rsidP="006539C7">
      <w:pPr>
        <w:spacing w:line="360" w:lineRule="auto"/>
        <w:jc w:val="both"/>
        <w:rPr>
          <w:rFonts w:ascii="Arial" w:hAnsi="Arial" w:cs="Arial"/>
          <w:szCs w:val="22"/>
        </w:rPr>
      </w:pPr>
      <w:r w:rsidRPr="006539C7">
        <w:rPr>
          <w:rFonts w:ascii="Arial" w:hAnsi="Arial" w:cs="Arial"/>
          <w:szCs w:val="22"/>
        </w:rPr>
        <w:drawing>
          <wp:inline distT="0" distB="0" distL="0" distR="0" wp14:anchorId="62F797EF" wp14:editId="1DC1085E">
            <wp:extent cx="4025900" cy="1663700"/>
            <wp:effectExtent l="0" t="0" r="0" b="0"/>
            <wp:docPr id="716146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146898" name=""/>
                    <pic:cNvPicPr/>
                  </pic:nvPicPr>
                  <pic:blipFill rotWithShape="1">
                    <a:blip r:embed="rId25"/>
                    <a:srcRect b="24928"/>
                    <a:stretch>
                      <a:fillRect/>
                    </a:stretch>
                  </pic:blipFill>
                  <pic:spPr bwMode="auto">
                    <a:xfrm>
                      <a:off x="0" y="0"/>
                      <a:ext cx="4026107" cy="1663786"/>
                    </a:xfrm>
                    <a:prstGeom prst="rect">
                      <a:avLst/>
                    </a:prstGeom>
                    <a:ln>
                      <a:noFill/>
                    </a:ln>
                    <a:extLst>
                      <a:ext uri="{53640926-AAD7-44D8-BBD7-CCE9431645EC}">
                        <a14:shadowObscured xmlns:a14="http://schemas.microsoft.com/office/drawing/2010/main"/>
                      </a:ext>
                    </a:extLst>
                  </pic:spPr>
                </pic:pic>
              </a:graphicData>
            </a:graphic>
          </wp:inline>
        </w:drawing>
      </w:r>
    </w:p>
    <w:p w14:paraId="48CD8F06" w14:textId="643FF718" w:rsidR="006539C7" w:rsidRPr="006539C7" w:rsidRDefault="006539C7" w:rsidP="006539C7">
      <w:pPr>
        <w:spacing w:line="360" w:lineRule="auto"/>
        <w:jc w:val="both"/>
        <w:rPr>
          <w:rFonts w:ascii="Arial" w:hAnsi="Arial" w:cs="Arial"/>
          <w:szCs w:val="22"/>
        </w:rPr>
      </w:pPr>
      <w:r w:rsidRPr="006539C7">
        <w:rPr>
          <w:rFonts w:ascii="Arial" w:hAnsi="Arial" w:cs="Arial"/>
        </w:rPr>
        <w:t xml:space="preserve">The Department table in phpMyAdmin displays three department records: General Practice, Cardiology, and Dermatology. The successful query confirms that the department data has </w:t>
      </w:r>
      <w:r w:rsidRPr="006539C7">
        <w:rPr>
          <w:rFonts w:ascii="Arial" w:hAnsi="Arial" w:cs="Arial"/>
        </w:rPr>
        <w:lastRenderedPageBreak/>
        <w:t>been inserted correctly, supporting the database relationships and healthcare service organisation.</w:t>
      </w:r>
    </w:p>
    <w:p w14:paraId="4031BCDA" w14:textId="77777777" w:rsidR="006539C7" w:rsidRPr="006539C7" w:rsidRDefault="006539C7" w:rsidP="006539C7">
      <w:pPr>
        <w:spacing w:line="360" w:lineRule="auto"/>
        <w:jc w:val="both"/>
        <w:rPr>
          <w:rFonts w:ascii="Arial" w:hAnsi="Arial" w:cs="Arial"/>
          <w:szCs w:val="22"/>
        </w:rPr>
      </w:pPr>
    </w:p>
    <w:p w14:paraId="4C7EA494" w14:textId="77777777" w:rsidR="006539C7" w:rsidRPr="006539C7" w:rsidRDefault="006539C7" w:rsidP="006539C7">
      <w:pPr>
        <w:spacing w:line="360" w:lineRule="auto"/>
        <w:jc w:val="both"/>
        <w:rPr>
          <w:rFonts w:ascii="Arial" w:hAnsi="Arial" w:cs="Arial"/>
          <w:szCs w:val="22"/>
        </w:rPr>
      </w:pPr>
    </w:p>
    <w:p w14:paraId="14DA75F1" w14:textId="77777777" w:rsidR="006539C7" w:rsidRPr="006539C7" w:rsidRDefault="006539C7" w:rsidP="006539C7">
      <w:pPr>
        <w:spacing w:line="360" w:lineRule="auto"/>
        <w:jc w:val="both"/>
        <w:rPr>
          <w:rFonts w:ascii="Arial" w:hAnsi="Arial" w:cs="Arial"/>
          <w:szCs w:val="22"/>
        </w:rPr>
      </w:pPr>
    </w:p>
    <w:p w14:paraId="2C8E9589" w14:textId="129F08A3" w:rsidR="006539C7" w:rsidRPr="006539C7" w:rsidRDefault="006539C7" w:rsidP="006539C7">
      <w:pPr>
        <w:spacing w:line="360" w:lineRule="auto"/>
        <w:jc w:val="both"/>
        <w:rPr>
          <w:rFonts w:ascii="Arial" w:hAnsi="Arial" w:cs="Arial"/>
          <w:szCs w:val="22"/>
        </w:rPr>
      </w:pPr>
      <w:r w:rsidRPr="006539C7">
        <w:rPr>
          <w:rFonts w:ascii="Arial" w:hAnsi="Arial" w:cs="Arial"/>
          <w:szCs w:val="22"/>
        </w:rPr>
        <w:drawing>
          <wp:inline distT="0" distB="0" distL="0" distR="0" wp14:anchorId="7A1B0BFC" wp14:editId="0285870D">
            <wp:extent cx="5731510" cy="3223895"/>
            <wp:effectExtent l="0" t="0" r="2540" b="0"/>
            <wp:docPr id="2075247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247706" name=""/>
                    <pic:cNvPicPr/>
                  </pic:nvPicPr>
                  <pic:blipFill>
                    <a:blip r:embed="rId26"/>
                    <a:stretch>
                      <a:fillRect/>
                    </a:stretch>
                  </pic:blipFill>
                  <pic:spPr>
                    <a:xfrm>
                      <a:off x="0" y="0"/>
                      <a:ext cx="5731510" cy="3223895"/>
                    </a:xfrm>
                    <a:prstGeom prst="rect">
                      <a:avLst/>
                    </a:prstGeom>
                  </pic:spPr>
                </pic:pic>
              </a:graphicData>
            </a:graphic>
          </wp:inline>
        </w:drawing>
      </w:r>
    </w:p>
    <w:p w14:paraId="657598B9" w14:textId="3081953B" w:rsidR="006539C7" w:rsidRPr="006539C7" w:rsidRDefault="006539C7" w:rsidP="006539C7">
      <w:pPr>
        <w:spacing w:line="360" w:lineRule="auto"/>
        <w:jc w:val="both"/>
        <w:rPr>
          <w:rFonts w:ascii="Arial" w:hAnsi="Arial" w:cs="Arial"/>
          <w:szCs w:val="22"/>
        </w:rPr>
      </w:pPr>
      <w:r w:rsidRPr="006539C7">
        <w:rPr>
          <w:rFonts w:ascii="Arial" w:hAnsi="Arial" w:cs="Arial"/>
          <w:szCs w:val="22"/>
        </w:rPr>
        <w:drawing>
          <wp:inline distT="0" distB="0" distL="0" distR="0" wp14:anchorId="7646C6E1" wp14:editId="1ACCEE70">
            <wp:extent cx="5731510" cy="2691130"/>
            <wp:effectExtent l="0" t="0" r="2540" b="0"/>
            <wp:docPr id="823152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152075" name=""/>
                    <pic:cNvPicPr/>
                  </pic:nvPicPr>
                  <pic:blipFill>
                    <a:blip r:embed="rId27"/>
                    <a:stretch>
                      <a:fillRect/>
                    </a:stretch>
                  </pic:blipFill>
                  <pic:spPr>
                    <a:xfrm>
                      <a:off x="0" y="0"/>
                      <a:ext cx="5731510" cy="2691130"/>
                    </a:xfrm>
                    <a:prstGeom prst="rect">
                      <a:avLst/>
                    </a:prstGeom>
                  </pic:spPr>
                </pic:pic>
              </a:graphicData>
            </a:graphic>
          </wp:inline>
        </w:drawing>
      </w:r>
    </w:p>
    <w:p w14:paraId="4B20DD3D" w14:textId="357E8C27" w:rsidR="006539C7" w:rsidRPr="006539C7" w:rsidRDefault="006539C7" w:rsidP="006539C7">
      <w:pPr>
        <w:spacing w:line="360" w:lineRule="auto"/>
        <w:jc w:val="both"/>
        <w:rPr>
          <w:rFonts w:ascii="Arial" w:hAnsi="Arial" w:cs="Arial"/>
          <w:szCs w:val="22"/>
        </w:rPr>
      </w:pPr>
      <w:r w:rsidRPr="006539C7">
        <w:rPr>
          <w:rFonts w:ascii="Arial" w:hAnsi="Arial" w:cs="Arial"/>
        </w:rPr>
        <w:t>The Doctor table in phpMyAdmin displays six doctor records, including their department, personal details, specialisation, contact number, and email address. The successful query confirms that doctor data has been inserted correctly and linked to the appropriate departments through foreign key relationships</w:t>
      </w:r>
    </w:p>
    <w:p w14:paraId="1539BA60" w14:textId="77777777" w:rsidR="006539C7" w:rsidRPr="006539C7" w:rsidRDefault="006539C7" w:rsidP="006539C7">
      <w:pPr>
        <w:spacing w:line="360" w:lineRule="auto"/>
        <w:jc w:val="both"/>
        <w:rPr>
          <w:rFonts w:ascii="Arial" w:hAnsi="Arial" w:cs="Arial"/>
          <w:szCs w:val="22"/>
          <w:lang w:eastAsia="en-US"/>
        </w:rPr>
      </w:pPr>
    </w:p>
    <w:p w14:paraId="3107DC8C" w14:textId="77777777" w:rsidR="006539C7" w:rsidRPr="006539C7" w:rsidRDefault="006539C7" w:rsidP="006539C7">
      <w:pPr>
        <w:spacing w:line="360" w:lineRule="auto"/>
        <w:jc w:val="both"/>
        <w:rPr>
          <w:rFonts w:ascii="Arial" w:hAnsi="Arial" w:cs="Arial"/>
          <w:szCs w:val="22"/>
          <w:lang w:eastAsia="en-US"/>
        </w:rPr>
      </w:pPr>
    </w:p>
    <w:p w14:paraId="158BC1E2" w14:textId="77777777" w:rsidR="006539C7" w:rsidRPr="006539C7" w:rsidRDefault="006539C7" w:rsidP="006539C7">
      <w:pPr>
        <w:spacing w:line="360" w:lineRule="auto"/>
        <w:jc w:val="both"/>
        <w:rPr>
          <w:rFonts w:ascii="Arial" w:hAnsi="Arial" w:cs="Arial"/>
          <w:szCs w:val="22"/>
          <w:lang w:eastAsia="en-US"/>
        </w:rPr>
      </w:pPr>
    </w:p>
    <w:p w14:paraId="566EA616" w14:textId="77777777" w:rsidR="006539C7" w:rsidRPr="006539C7" w:rsidRDefault="006539C7" w:rsidP="006539C7">
      <w:pPr>
        <w:spacing w:line="360" w:lineRule="auto"/>
        <w:jc w:val="both"/>
        <w:rPr>
          <w:rFonts w:ascii="Arial" w:hAnsi="Arial" w:cs="Arial"/>
          <w:szCs w:val="22"/>
          <w:lang w:eastAsia="en-US"/>
        </w:rPr>
      </w:pPr>
    </w:p>
    <w:p w14:paraId="7CEB563C" w14:textId="77777777" w:rsidR="006539C7" w:rsidRPr="006539C7" w:rsidRDefault="006539C7" w:rsidP="006539C7">
      <w:pPr>
        <w:spacing w:line="360" w:lineRule="auto"/>
        <w:jc w:val="both"/>
        <w:rPr>
          <w:rFonts w:ascii="Arial" w:hAnsi="Arial" w:cs="Arial"/>
          <w:szCs w:val="22"/>
          <w:lang w:eastAsia="en-US"/>
        </w:rPr>
      </w:pPr>
    </w:p>
    <w:p w14:paraId="68577248" w14:textId="43112FE5" w:rsidR="006539C7" w:rsidRPr="006539C7" w:rsidRDefault="006539C7" w:rsidP="006539C7">
      <w:pPr>
        <w:spacing w:line="360" w:lineRule="auto"/>
        <w:jc w:val="both"/>
        <w:rPr>
          <w:rFonts w:ascii="Arial" w:hAnsi="Arial" w:cs="Arial"/>
          <w:szCs w:val="22"/>
          <w:lang w:eastAsia="en-US"/>
        </w:rPr>
      </w:pPr>
      <w:r w:rsidRPr="006539C7">
        <w:rPr>
          <w:rFonts w:ascii="Arial" w:hAnsi="Arial" w:cs="Arial"/>
          <w:szCs w:val="22"/>
          <w:lang w:eastAsia="en-US"/>
        </w:rPr>
        <w:drawing>
          <wp:inline distT="0" distB="0" distL="0" distR="0" wp14:anchorId="05672D2D" wp14:editId="3F0D7476">
            <wp:extent cx="5731510" cy="3223895"/>
            <wp:effectExtent l="0" t="0" r="2540" b="0"/>
            <wp:docPr id="1633352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352767" name=""/>
                    <pic:cNvPicPr/>
                  </pic:nvPicPr>
                  <pic:blipFill>
                    <a:blip r:embed="rId28"/>
                    <a:stretch>
                      <a:fillRect/>
                    </a:stretch>
                  </pic:blipFill>
                  <pic:spPr>
                    <a:xfrm>
                      <a:off x="0" y="0"/>
                      <a:ext cx="5731510" cy="3223895"/>
                    </a:xfrm>
                    <a:prstGeom prst="rect">
                      <a:avLst/>
                    </a:prstGeom>
                  </pic:spPr>
                </pic:pic>
              </a:graphicData>
            </a:graphic>
          </wp:inline>
        </w:drawing>
      </w:r>
    </w:p>
    <w:p w14:paraId="08786F42" w14:textId="729CA4C7" w:rsidR="006539C7" w:rsidRPr="006539C7" w:rsidRDefault="006539C7" w:rsidP="006539C7">
      <w:pPr>
        <w:spacing w:line="360" w:lineRule="auto"/>
        <w:jc w:val="both"/>
        <w:rPr>
          <w:rFonts w:ascii="Arial" w:hAnsi="Arial" w:cs="Arial"/>
          <w:szCs w:val="22"/>
          <w:lang w:eastAsia="en-US"/>
        </w:rPr>
      </w:pPr>
      <w:r w:rsidRPr="006539C7">
        <w:rPr>
          <w:rFonts w:ascii="Arial" w:hAnsi="Arial" w:cs="Arial"/>
          <w:szCs w:val="22"/>
          <w:lang w:eastAsia="en-US"/>
        </w:rPr>
        <w:drawing>
          <wp:inline distT="0" distB="0" distL="0" distR="0" wp14:anchorId="7E6A6CA3" wp14:editId="2D22B27B">
            <wp:extent cx="5731510" cy="3223895"/>
            <wp:effectExtent l="0" t="0" r="2540" b="0"/>
            <wp:docPr id="1839444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444070" name=""/>
                    <pic:cNvPicPr/>
                  </pic:nvPicPr>
                  <pic:blipFill>
                    <a:blip r:embed="rId29"/>
                    <a:stretch>
                      <a:fillRect/>
                    </a:stretch>
                  </pic:blipFill>
                  <pic:spPr>
                    <a:xfrm>
                      <a:off x="0" y="0"/>
                      <a:ext cx="5731510" cy="3223895"/>
                    </a:xfrm>
                    <a:prstGeom prst="rect">
                      <a:avLst/>
                    </a:prstGeom>
                  </pic:spPr>
                </pic:pic>
              </a:graphicData>
            </a:graphic>
          </wp:inline>
        </w:drawing>
      </w:r>
    </w:p>
    <w:p w14:paraId="73C6E4E4" w14:textId="62A25C27" w:rsidR="006539C7" w:rsidRPr="006539C7" w:rsidRDefault="006539C7" w:rsidP="006539C7">
      <w:pPr>
        <w:spacing w:line="360" w:lineRule="auto"/>
        <w:jc w:val="both"/>
        <w:rPr>
          <w:rFonts w:ascii="Arial" w:hAnsi="Arial" w:cs="Arial"/>
          <w:szCs w:val="22"/>
          <w:lang w:eastAsia="en-US"/>
        </w:rPr>
      </w:pPr>
      <w:r w:rsidRPr="006539C7">
        <w:rPr>
          <w:rFonts w:ascii="Arial" w:hAnsi="Arial" w:cs="Arial"/>
        </w:rPr>
        <w:t>The Appointment table in phpMyAdmin displays four appointment records, including patient and doctor IDs, appointment dates and times, reasons for visits, and appointment status. The successful query confirms that the appointment data has been inserted and stored correctly within the database.</w:t>
      </w:r>
    </w:p>
    <w:p w14:paraId="734C2D94" w14:textId="77777777" w:rsidR="006539C7" w:rsidRPr="006539C7" w:rsidRDefault="006539C7" w:rsidP="006539C7">
      <w:pPr>
        <w:spacing w:line="360" w:lineRule="auto"/>
        <w:jc w:val="both"/>
        <w:rPr>
          <w:rFonts w:ascii="Arial" w:hAnsi="Arial" w:cs="Arial"/>
          <w:szCs w:val="22"/>
          <w:lang w:eastAsia="en-US"/>
        </w:rPr>
      </w:pPr>
    </w:p>
    <w:p w14:paraId="3FD0216F" w14:textId="70C28A17" w:rsidR="006539C7" w:rsidRPr="006539C7" w:rsidRDefault="006539C7" w:rsidP="006539C7">
      <w:pPr>
        <w:spacing w:line="360" w:lineRule="auto"/>
        <w:jc w:val="both"/>
        <w:rPr>
          <w:rFonts w:ascii="Arial" w:hAnsi="Arial" w:cs="Arial"/>
          <w:szCs w:val="22"/>
          <w:lang w:eastAsia="en-US"/>
        </w:rPr>
      </w:pPr>
      <w:r w:rsidRPr="006539C7">
        <w:rPr>
          <w:rFonts w:ascii="Arial" w:hAnsi="Arial" w:cs="Arial"/>
          <w:szCs w:val="22"/>
          <w:lang w:eastAsia="en-US"/>
        </w:rPr>
        <w:lastRenderedPageBreak/>
        <w:drawing>
          <wp:inline distT="0" distB="0" distL="0" distR="0" wp14:anchorId="72387BAE" wp14:editId="049D4DEB">
            <wp:extent cx="5731510" cy="3223895"/>
            <wp:effectExtent l="0" t="0" r="2540" b="0"/>
            <wp:docPr id="2128597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597607" name=""/>
                    <pic:cNvPicPr/>
                  </pic:nvPicPr>
                  <pic:blipFill>
                    <a:blip r:embed="rId30"/>
                    <a:stretch>
                      <a:fillRect/>
                    </a:stretch>
                  </pic:blipFill>
                  <pic:spPr>
                    <a:xfrm>
                      <a:off x="0" y="0"/>
                      <a:ext cx="5731510" cy="3223895"/>
                    </a:xfrm>
                    <a:prstGeom prst="rect">
                      <a:avLst/>
                    </a:prstGeom>
                  </pic:spPr>
                </pic:pic>
              </a:graphicData>
            </a:graphic>
          </wp:inline>
        </w:drawing>
      </w:r>
    </w:p>
    <w:p w14:paraId="7FEAB810" w14:textId="4B9AC01B" w:rsidR="006539C7" w:rsidRPr="006539C7" w:rsidRDefault="006539C7" w:rsidP="006539C7">
      <w:pPr>
        <w:spacing w:line="360" w:lineRule="auto"/>
        <w:jc w:val="both"/>
        <w:rPr>
          <w:rFonts w:ascii="Arial" w:hAnsi="Arial" w:cs="Arial"/>
          <w:szCs w:val="22"/>
          <w:lang w:eastAsia="en-US"/>
        </w:rPr>
      </w:pPr>
      <w:r w:rsidRPr="006539C7">
        <w:rPr>
          <w:rFonts w:ascii="Arial" w:hAnsi="Arial" w:cs="Arial"/>
          <w:szCs w:val="22"/>
          <w:lang w:eastAsia="en-US"/>
        </w:rPr>
        <w:drawing>
          <wp:inline distT="0" distB="0" distL="0" distR="0" wp14:anchorId="0AC898C3" wp14:editId="4AE243C7">
            <wp:extent cx="5731510" cy="3223895"/>
            <wp:effectExtent l="0" t="0" r="2540" b="0"/>
            <wp:docPr id="1883411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411881" name=""/>
                    <pic:cNvPicPr/>
                  </pic:nvPicPr>
                  <pic:blipFill>
                    <a:blip r:embed="rId31"/>
                    <a:stretch>
                      <a:fillRect/>
                    </a:stretch>
                  </pic:blipFill>
                  <pic:spPr>
                    <a:xfrm>
                      <a:off x="0" y="0"/>
                      <a:ext cx="5731510" cy="3223895"/>
                    </a:xfrm>
                    <a:prstGeom prst="rect">
                      <a:avLst/>
                    </a:prstGeom>
                  </pic:spPr>
                </pic:pic>
              </a:graphicData>
            </a:graphic>
          </wp:inline>
        </w:drawing>
      </w:r>
    </w:p>
    <w:p w14:paraId="249E90D1" w14:textId="1B3E60C8" w:rsidR="006539C7" w:rsidRPr="006539C7" w:rsidRDefault="006539C7" w:rsidP="006539C7">
      <w:pPr>
        <w:spacing w:line="360" w:lineRule="auto"/>
        <w:jc w:val="both"/>
        <w:rPr>
          <w:rFonts w:ascii="Arial" w:hAnsi="Arial" w:cs="Arial"/>
          <w:szCs w:val="22"/>
          <w:lang w:eastAsia="en-US"/>
        </w:rPr>
      </w:pPr>
      <w:r w:rsidRPr="006539C7">
        <w:rPr>
          <w:rFonts w:ascii="Arial" w:hAnsi="Arial" w:cs="Arial"/>
        </w:rPr>
        <w:t xml:space="preserve">The SQL query retrieves the department with </w:t>
      </w:r>
      <w:r w:rsidRPr="006539C7">
        <w:rPr>
          <w:rStyle w:val="HTMLCode"/>
          <w:rFonts w:ascii="Arial" w:hAnsi="Arial" w:cs="Arial"/>
        </w:rPr>
        <w:t>DepartmentID = 2</w:t>
      </w:r>
      <w:r w:rsidRPr="006539C7">
        <w:rPr>
          <w:rFonts w:ascii="Arial" w:hAnsi="Arial" w:cs="Arial"/>
        </w:rPr>
        <w:t xml:space="preserve">. The result displays the </w:t>
      </w:r>
      <w:r w:rsidRPr="006539C7">
        <w:rPr>
          <w:rStyle w:val="Strong"/>
          <w:rFonts w:ascii="Arial" w:hAnsi="Arial" w:cs="Arial"/>
          <w:b w:val="0"/>
          <w:bCs w:val="0"/>
        </w:rPr>
        <w:t>Cardiology</w:t>
      </w:r>
      <w:r w:rsidRPr="006539C7">
        <w:rPr>
          <w:rFonts w:ascii="Arial" w:hAnsi="Arial" w:cs="Arial"/>
        </w:rPr>
        <w:t xml:space="preserve"> department and its description, confirming that the </w:t>
      </w:r>
      <w:r w:rsidRPr="006539C7">
        <w:rPr>
          <w:rStyle w:val="HTMLCode"/>
          <w:rFonts w:ascii="Arial" w:hAnsi="Arial" w:cs="Arial"/>
        </w:rPr>
        <w:t>WHERE</w:t>
      </w:r>
      <w:r w:rsidRPr="006539C7">
        <w:rPr>
          <w:rFonts w:ascii="Arial" w:hAnsi="Arial" w:cs="Arial"/>
        </w:rPr>
        <w:t xml:space="preserve"> clause correctly filters and returns the specified department record from the database.</w:t>
      </w:r>
    </w:p>
    <w:p w14:paraId="21FBCF40" w14:textId="77777777" w:rsidR="006539C7" w:rsidRPr="006539C7" w:rsidRDefault="006539C7" w:rsidP="006539C7">
      <w:pPr>
        <w:spacing w:line="360" w:lineRule="auto"/>
        <w:jc w:val="both"/>
        <w:rPr>
          <w:rFonts w:ascii="Arial" w:hAnsi="Arial" w:cs="Arial"/>
          <w:szCs w:val="22"/>
          <w:lang w:eastAsia="en-US"/>
        </w:rPr>
      </w:pPr>
    </w:p>
    <w:p w14:paraId="4D6664F6" w14:textId="77777777" w:rsidR="006539C7" w:rsidRPr="006539C7" w:rsidRDefault="006539C7" w:rsidP="006539C7">
      <w:pPr>
        <w:spacing w:line="360" w:lineRule="auto"/>
        <w:jc w:val="both"/>
        <w:rPr>
          <w:rFonts w:ascii="Arial" w:hAnsi="Arial" w:cs="Arial"/>
          <w:szCs w:val="22"/>
          <w:lang w:eastAsia="en-US"/>
        </w:rPr>
      </w:pPr>
    </w:p>
    <w:p w14:paraId="54FA13C6" w14:textId="5BF34DD6" w:rsidR="006539C7" w:rsidRPr="006539C7" w:rsidRDefault="006539C7" w:rsidP="006539C7">
      <w:pPr>
        <w:spacing w:line="360" w:lineRule="auto"/>
        <w:jc w:val="both"/>
        <w:rPr>
          <w:rFonts w:ascii="Arial" w:hAnsi="Arial" w:cs="Arial"/>
          <w:szCs w:val="22"/>
          <w:lang w:eastAsia="en-US"/>
        </w:rPr>
      </w:pPr>
      <w:r w:rsidRPr="006539C7">
        <w:rPr>
          <w:rFonts w:ascii="Arial" w:hAnsi="Arial" w:cs="Arial"/>
          <w:szCs w:val="22"/>
          <w:lang w:eastAsia="en-US"/>
        </w:rPr>
        <w:lastRenderedPageBreak/>
        <w:drawing>
          <wp:inline distT="0" distB="0" distL="0" distR="0" wp14:anchorId="1FFDFAC3" wp14:editId="460FC525">
            <wp:extent cx="5731510" cy="3223895"/>
            <wp:effectExtent l="0" t="0" r="2540" b="0"/>
            <wp:docPr id="1809942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942980" name=""/>
                    <pic:cNvPicPr/>
                  </pic:nvPicPr>
                  <pic:blipFill>
                    <a:blip r:embed="rId32"/>
                    <a:stretch>
                      <a:fillRect/>
                    </a:stretch>
                  </pic:blipFill>
                  <pic:spPr>
                    <a:xfrm>
                      <a:off x="0" y="0"/>
                      <a:ext cx="5731510" cy="3223895"/>
                    </a:xfrm>
                    <a:prstGeom prst="rect">
                      <a:avLst/>
                    </a:prstGeom>
                  </pic:spPr>
                </pic:pic>
              </a:graphicData>
            </a:graphic>
          </wp:inline>
        </w:drawing>
      </w:r>
    </w:p>
    <w:p w14:paraId="4B8EB13C" w14:textId="2B273E25" w:rsidR="006539C7" w:rsidRPr="006539C7" w:rsidRDefault="006539C7" w:rsidP="006539C7">
      <w:pPr>
        <w:spacing w:line="360" w:lineRule="auto"/>
        <w:jc w:val="both"/>
        <w:rPr>
          <w:rFonts w:ascii="Arial" w:hAnsi="Arial" w:cs="Arial"/>
          <w:szCs w:val="22"/>
          <w:lang w:eastAsia="en-US"/>
        </w:rPr>
      </w:pPr>
      <w:r w:rsidRPr="006539C7">
        <w:rPr>
          <w:rFonts w:ascii="Arial" w:hAnsi="Arial" w:cs="Arial"/>
          <w:szCs w:val="22"/>
          <w:lang w:eastAsia="en-US"/>
        </w:rPr>
        <w:drawing>
          <wp:inline distT="0" distB="0" distL="0" distR="0" wp14:anchorId="1B87E583" wp14:editId="172786DE">
            <wp:extent cx="5731510" cy="3223895"/>
            <wp:effectExtent l="0" t="0" r="2540" b="0"/>
            <wp:docPr id="926798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798831" name=""/>
                    <pic:cNvPicPr/>
                  </pic:nvPicPr>
                  <pic:blipFill>
                    <a:blip r:embed="rId33"/>
                    <a:stretch>
                      <a:fillRect/>
                    </a:stretch>
                  </pic:blipFill>
                  <pic:spPr>
                    <a:xfrm>
                      <a:off x="0" y="0"/>
                      <a:ext cx="5731510" cy="3223895"/>
                    </a:xfrm>
                    <a:prstGeom prst="rect">
                      <a:avLst/>
                    </a:prstGeom>
                  </pic:spPr>
                </pic:pic>
              </a:graphicData>
            </a:graphic>
          </wp:inline>
        </w:drawing>
      </w:r>
    </w:p>
    <w:p w14:paraId="79582787" w14:textId="4FC073AF" w:rsidR="006539C7" w:rsidRPr="006539C7" w:rsidRDefault="006539C7" w:rsidP="006539C7">
      <w:pPr>
        <w:spacing w:line="360" w:lineRule="auto"/>
        <w:jc w:val="both"/>
        <w:rPr>
          <w:rFonts w:ascii="Arial" w:hAnsi="Arial" w:cs="Arial"/>
          <w:szCs w:val="22"/>
          <w:lang w:eastAsia="en-US"/>
        </w:rPr>
      </w:pPr>
      <w:r w:rsidRPr="006539C7">
        <w:rPr>
          <w:rFonts w:ascii="Arial" w:hAnsi="Arial" w:cs="Arial"/>
          <w:szCs w:val="22"/>
        </w:rPr>
        <w:t xml:space="preserve">The SQL query retrieves the doctor record with </w:t>
      </w:r>
      <w:r w:rsidRPr="006539C7">
        <w:rPr>
          <w:rStyle w:val="HTMLCode"/>
          <w:rFonts w:ascii="Arial" w:hAnsi="Arial" w:cs="Arial"/>
          <w:sz w:val="22"/>
          <w:szCs w:val="22"/>
        </w:rPr>
        <w:t>DoctorID = 4</w:t>
      </w:r>
      <w:r w:rsidRPr="006539C7">
        <w:rPr>
          <w:rFonts w:ascii="Arial" w:hAnsi="Arial" w:cs="Arial"/>
          <w:szCs w:val="22"/>
        </w:rPr>
        <w:t xml:space="preserve">. The result displays the doctor's department, name, specialisation, phone number, and email address, confirming that the </w:t>
      </w:r>
      <w:r w:rsidRPr="006539C7">
        <w:rPr>
          <w:rStyle w:val="HTMLCode"/>
          <w:rFonts w:ascii="Arial" w:hAnsi="Arial" w:cs="Arial"/>
          <w:sz w:val="22"/>
          <w:szCs w:val="22"/>
        </w:rPr>
        <w:t>WHERE</w:t>
      </w:r>
      <w:r w:rsidRPr="006539C7">
        <w:rPr>
          <w:rFonts w:ascii="Arial" w:hAnsi="Arial" w:cs="Arial"/>
          <w:szCs w:val="22"/>
        </w:rPr>
        <w:t xml:space="preserve"> clause successfully returns the specified doctor record from the database.</w:t>
      </w:r>
    </w:p>
    <w:p w14:paraId="25FAAF3C" w14:textId="77777777" w:rsidR="006539C7" w:rsidRPr="006539C7" w:rsidRDefault="006539C7" w:rsidP="006539C7">
      <w:pPr>
        <w:spacing w:line="360" w:lineRule="auto"/>
        <w:jc w:val="both"/>
        <w:rPr>
          <w:rFonts w:ascii="Arial" w:hAnsi="Arial" w:cs="Arial"/>
          <w:szCs w:val="22"/>
          <w:lang w:eastAsia="en-US"/>
        </w:rPr>
      </w:pPr>
    </w:p>
    <w:p w14:paraId="242A763A" w14:textId="77777777" w:rsidR="006539C7" w:rsidRPr="006539C7" w:rsidRDefault="006539C7" w:rsidP="006539C7">
      <w:pPr>
        <w:spacing w:line="360" w:lineRule="auto"/>
        <w:jc w:val="both"/>
        <w:rPr>
          <w:rFonts w:ascii="Arial" w:hAnsi="Arial" w:cs="Arial"/>
          <w:szCs w:val="22"/>
          <w:lang w:eastAsia="en-US"/>
        </w:rPr>
      </w:pPr>
    </w:p>
    <w:p w14:paraId="6B4CF753" w14:textId="2928F559" w:rsidR="006539C7" w:rsidRPr="006539C7" w:rsidRDefault="006539C7" w:rsidP="006539C7">
      <w:pPr>
        <w:spacing w:line="360" w:lineRule="auto"/>
        <w:jc w:val="both"/>
        <w:rPr>
          <w:rFonts w:ascii="Arial" w:hAnsi="Arial" w:cs="Arial"/>
          <w:szCs w:val="22"/>
          <w:lang w:eastAsia="en-US"/>
        </w:rPr>
      </w:pPr>
      <w:r w:rsidRPr="006539C7">
        <w:rPr>
          <w:rFonts w:ascii="Arial" w:hAnsi="Arial" w:cs="Arial"/>
          <w:szCs w:val="22"/>
          <w:lang w:eastAsia="en-US"/>
        </w:rPr>
        <w:lastRenderedPageBreak/>
        <w:drawing>
          <wp:inline distT="0" distB="0" distL="0" distR="0" wp14:anchorId="23591D2B" wp14:editId="2C4DE297">
            <wp:extent cx="5731510" cy="3223895"/>
            <wp:effectExtent l="0" t="0" r="2540" b="0"/>
            <wp:docPr id="1036854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854910" name=""/>
                    <pic:cNvPicPr/>
                  </pic:nvPicPr>
                  <pic:blipFill>
                    <a:blip r:embed="rId34"/>
                    <a:stretch>
                      <a:fillRect/>
                    </a:stretch>
                  </pic:blipFill>
                  <pic:spPr>
                    <a:xfrm>
                      <a:off x="0" y="0"/>
                      <a:ext cx="5731510" cy="3223895"/>
                    </a:xfrm>
                    <a:prstGeom prst="rect">
                      <a:avLst/>
                    </a:prstGeom>
                  </pic:spPr>
                </pic:pic>
              </a:graphicData>
            </a:graphic>
          </wp:inline>
        </w:drawing>
      </w:r>
    </w:p>
    <w:p w14:paraId="11E97723" w14:textId="4A76AD61" w:rsidR="006539C7" w:rsidRPr="006539C7" w:rsidRDefault="006539C7" w:rsidP="006539C7">
      <w:pPr>
        <w:spacing w:line="360" w:lineRule="auto"/>
        <w:jc w:val="both"/>
        <w:rPr>
          <w:rFonts w:ascii="Arial" w:hAnsi="Arial" w:cs="Arial"/>
          <w:szCs w:val="22"/>
          <w:lang w:eastAsia="en-US"/>
        </w:rPr>
      </w:pPr>
      <w:r w:rsidRPr="006539C7">
        <w:rPr>
          <w:rFonts w:ascii="Arial" w:hAnsi="Arial" w:cs="Arial"/>
          <w:szCs w:val="22"/>
          <w:lang w:eastAsia="en-US"/>
        </w:rPr>
        <w:drawing>
          <wp:inline distT="0" distB="0" distL="0" distR="0" wp14:anchorId="45E63C9A" wp14:editId="0C06F7BD">
            <wp:extent cx="5731510" cy="3223895"/>
            <wp:effectExtent l="0" t="0" r="2540" b="0"/>
            <wp:docPr id="1257979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979019" name=""/>
                    <pic:cNvPicPr/>
                  </pic:nvPicPr>
                  <pic:blipFill>
                    <a:blip r:embed="rId35"/>
                    <a:stretch>
                      <a:fillRect/>
                    </a:stretch>
                  </pic:blipFill>
                  <pic:spPr>
                    <a:xfrm>
                      <a:off x="0" y="0"/>
                      <a:ext cx="5731510" cy="3223895"/>
                    </a:xfrm>
                    <a:prstGeom prst="rect">
                      <a:avLst/>
                    </a:prstGeom>
                  </pic:spPr>
                </pic:pic>
              </a:graphicData>
            </a:graphic>
          </wp:inline>
        </w:drawing>
      </w:r>
    </w:p>
    <w:p w14:paraId="3183DB9F" w14:textId="778723D7" w:rsidR="006539C7" w:rsidRPr="006539C7" w:rsidRDefault="006539C7" w:rsidP="006539C7">
      <w:pPr>
        <w:spacing w:line="360" w:lineRule="auto"/>
        <w:jc w:val="both"/>
        <w:rPr>
          <w:rFonts w:ascii="Arial" w:hAnsi="Arial" w:cs="Arial"/>
          <w:szCs w:val="22"/>
          <w:lang w:eastAsia="en-US"/>
        </w:rPr>
      </w:pPr>
      <w:r w:rsidRPr="006539C7">
        <w:rPr>
          <w:rFonts w:ascii="Arial" w:hAnsi="Arial" w:cs="Arial"/>
        </w:rPr>
        <w:t xml:space="preserve">The SQL query retrieves the feedback record with </w:t>
      </w:r>
      <w:r w:rsidRPr="006539C7">
        <w:rPr>
          <w:rStyle w:val="HTMLCode"/>
          <w:rFonts w:ascii="Arial" w:hAnsi="Arial" w:cs="Arial"/>
        </w:rPr>
        <w:t>FeedbackID = 2</w:t>
      </w:r>
      <w:r w:rsidRPr="006539C7">
        <w:rPr>
          <w:rFonts w:ascii="Arial" w:hAnsi="Arial" w:cs="Arial"/>
        </w:rPr>
        <w:t xml:space="preserve">. The result displays the associated appointment and patient IDs, rating, comments, and feedback date, confirming that the </w:t>
      </w:r>
      <w:r w:rsidRPr="006539C7">
        <w:rPr>
          <w:rStyle w:val="HTMLCode"/>
          <w:rFonts w:ascii="Arial" w:hAnsi="Arial" w:cs="Arial"/>
        </w:rPr>
        <w:t>WHERE</w:t>
      </w:r>
      <w:r w:rsidRPr="006539C7">
        <w:rPr>
          <w:rFonts w:ascii="Arial" w:hAnsi="Arial" w:cs="Arial"/>
        </w:rPr>
        <w:t xml:space="preserve"> clause correctly returns the specified feedback record from the database.</w:t>
      </w:r>
    </w:p>
    <w:p w14:paraId="711D1173" w14:textId="77777777" w:rsidR="006539C7" w:rsidRPr="006539C7" w:rsidRDefault="006539C7" w:rsidP="006539C7">
      <w:pPr>
        <w:spacing w:line="360" w:lineRule="auto"/>
        <w:jc w:val="both"/>
        <w:rPr>
          <w:rFonts w:ascii="Arial" w:hAnsi="Arial" w:cs="Arial"/>
          <w:szCs w:val="22"/>
          <w:lang w:eastAsia="en-US"/>
        </w:rPr>
      </w:pPr>
    </w:p>
    <w:p w14:paraId="65131C15" w14:textId="77777777" w:rsidR="006539C7" w:rsidRPr="006539C7" w:rsidRDefault="006539C7" w:rsidP="006539C7">
      <w:pPr>
        <w:spacing w:line="360" w:lineRule="auto"/>
        <w:jc w:val="both"/>
        <w:rPr>
          <w:rFonts w:ascii="Arial" w:hAnsi="Arial" w:cs="Arial"/>
          <w:szCs w:val="22"/>
          <w:lang w:eastAsia="en-US"/>
        </w:rPr>
      </w:pPr>
    </w:p>
    <w:p w14:paraId="2260BFC0" w14:textId="67599AC7" w:rsidR="006539C7" w:rsidRPr="006539C7" w:rsidRDefault="006539C7" w:rsidP="006539C7">
      <w:pPr>
        <w:spacing w:line="360" w:lineRule="auto"/>
        <w:jc w:val="both"/>
        <w:rPr>
          <w:rFonts w:ascii="Arial" w:hAnsi="Arial" w:cs="Arial"/>
          <w:szCs w:val="22"/>
          <w:lang w:eastAsia="en-US"/>
        </w:rPr>
      </w:pPr>
      <w:r w:rsidRPr="006539C7">
        <w:rPr>
          <w:rFonts w:ascii="Arial" w:hAnsi="Arial" w:cs="Arial"/>
          <w:szCs w:val="22"/>
          <w:lang w:eastAsia="en-US"/>
        </w:rPr>
        <w:lastRenderedPageBreak/>
        <w:drawing>
          <wp:inline distT="0" distB="0" distL="0" distR="0" wp14:anchorId="7393AB77" wp14:editId="3CCF5020">
            <wp:extent cx="5731510" cy="3223895"/>
            <wp:effectExtent l="0" t="0" r="2540" b="0"/>
            <wp:docPr id="355165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165486" name=""/>
                    <pic:cNvPicPr/>
                  </pic:nvPicPr>
                  <pic:blipFill>
                    <a:blip r:embed="rId36"/>
                    <a:stretch>
                      <a:fillRect/>
                    </a:stretch>
                  </pic:blipFill>
                  <pic:spPr>
                    <a:xfrm>
                      <a:off x="0" y="0"/>
                      <a:ext cx="5731510" cy="3223895"/>
                    </a:xfrm>
                    <a:prstGeom prst="rect">
                      <a:avLst/>
                    </a:prstGeom>
                  </pic:spPr>
                </pic:pic>
              </a:graphicData>
            </a:graphic>
          </wp:inline>
        </w:drawing>
      </w:r>
    </w:p>
    <w:p w14:paraId="639E2D30" w14:textId="785AB811" w:rsidR="006539C7" w:rsidRPr="006539C7" w:rsidRDefault="006539C7" w:rsidP="006539C7">
      <w:pPr>
        <w:spacing w:line="360" w:lineRule="auto"/>
        <w:jc w:val="both"/>
        <w:rPr>
          <w:rFonts w:ascii="Arial" w:hAnsi="Arial" w:cs="Arial"/>
          <w:szCs w:val="22"/>
          <w:lang w:eastAsia="en-US"/>
        </w:rPr>
      </w:pPr>
      <w:r w:rsidRPr="006539C7">
        <w:rPr>
          <w:rFonts w:ascii="Arial" w:hAnsi="Arial" w:cs="Arial"/>
          <w:szCs w:val="22"/>
          <w:lang w:eastAsia="en-US"/>
        </w:rPr>
        <w:drawing>
          <wp:inline distT="0" distB="0" distL="0" distR="0" wp14:anchorId="4B54553E" wp14:editId="55122B13">
            <wp:extent cx="5731510" cy="3223895"/>
            <wp:effectExtent l="0" t="0" r="2540" b="0"/>
            <wp:docPr id="1867194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194128" name=""/>
                    <pic:cNvPicPr/>
                  </pic:nvPicPr>
                  <pic:blipFill>
                    <a:blip r:embed="rId37"/>
                    <a:stretch>
                      <a:fillRect/>
                    </a:stretch>
                  </pic:blipFill>
                  <pic:spPr>
                    <a:xfrm>
                      <a:off x="0" y="0"/>
                      <a:ext cx="5731510" cy="3223895"/>
                    </a:xfrm>
                    <a:prstGeom prst="rect">
                      <a:avLst/>
                    </a:prstGeom>
                  </pic:spPr>
                </pic:pic>
              </a:graphicData>
            </a:graphic>
          </wp:inline>
        </w:drawing>
      </w:r>
    </w:p>
    <w:p w14:paraId="45D9A8D7" w14:textId="52231A34" w:rsidR="006539C7" w:rsidRPr="006539C7" w:rsidRDefault="006539C7" w:rsidP="006539C7">
      <w:pPr>
        <w:spacing w:line="360" w:lineRule="auto"/>
        <w:jc w:val="both"/>
        <w:rPr>
          <w:rFonts w:ascii="Arial" w:hAnsi="Arial" w:cs="Arial"/>
          <w:szCs w:val="22"/>
          <w:lang w:eastAsia="en-US"/>
        </w:rPr>
      </w:pPr>
      <w:r w:rsidRPr="006539C7">
        <w:rPr>
          <w:rFonts w:ascii="Arial" w:hAnsi="Arial" w:cs="Arial"/>
        </w:rPr>
        <w:t xml:space="preserve">The SQL query retrieves the patient record with </w:t>
      </w:r>
      <w:r w:rsidRPr="006539C7">
        <w:rPr>
          <w:rStyle w:val="HTMLCode"/>
          <w:rFonts w:ascii="Arial" w:hAnsi="Arial" w:cs="Arial"/>
        </w:rPr>
        <w:t>PatientID = 3</w:t>
      </w:r>
      <w:r w:rsidRPr="006539C7">
        <w:rPr>
          <w:rFonts w:ascii="Arial" w:hAnsi="Arial" w:cs="Arial"/>
        </w:rPr>
        <w:t xml:space="preserve">. The result displays the patient's personal details, contact information, address, and medical history, confirming that the </w:t>
      </w:r>
      <w:r w:rsidRPr="006539C7">
        <w:rPr>
          <w:rStyle w:val="HTMLCode"/>
          <w:rFonts w:ascii="Arial" w:hAnsi="Arial" w:cs="Arial"/>
        </w:rPr>
        <w:t>WHERE</w:t>
      </w:r>
      <w:r w:rsidRPr="006539C7">
        <w:rPr>
          <w:rFonts w:ascii="Arial" w:hAnsi="Arial" w:cs="Arial"/>
        </w:rPr>
        <w:t xml:space="preserve"> clause correctly returns the specified patient record from the database.</w:t>
      </w:r>
    </w:p>
    <w:p w14:paraId="0D0CA60E" w14:textId="77777777" w:rsidR="006539C7" w:rsidRPr="006539C7" w:rsidRDefault="006539C7" w:rsidP="006539C7">
      <w:pPr>
        <w:spacing w:line="360" w:lineRule="auto"/>
        <w:jc w:val="both"/>
        <w:rPr>
          <w:rFonts w:ascii="Arial" w:hAnsi="Arial" w:cs="Arial"/>
          <w:szCs w:val="22"/>
          <w:lang w:eastAsia="en-US"/>
        </w:rPr>
      </w:pPr>
    </w:p>
    <w:p w14:paraId="10C57DCF" w14:textId="77777777" w:rsidR="006539C7" w:rsidRPr="006539C7" w:rsidRDefault="006539C7" w:rsidP="006539C7">
      <w:pPr>
        <w:spacing w:line="360" w:lineRule="auto"/>
        <w:jc w:val="both"/>
        <w:rPr>
          <w:rFonts w:ascii="Arial" w:hAnsi="Arial" w:cs="Arial"/>
          <w:szCs w:val="22"/>
          <w:lang w:eastAsia="en-US"/>
        </w:rPr>
      </w:pPr>
    </w:p>
    <w:p w14:paraId="31AB274A" w14:textId="3228F379" w:rsidR="006539C7" w:rsidRPr="006539C7" w:rsidRDefault="006539C7" w:rsidP="006539C7">
      <w:pPr>
        <w:spacing w:line="360" w:lineRule="auto"/>
        <w:jc w:val="both"/>
        <w:rPr>
          <w:rFonts w:ascii="Arial" w:hAnsi="Arial" w:cs="Arial"/>
          <w:szCs w:val="22"/>
          <w:lang w:eastAsia="en-US"/>
        </w:rPr>
      </w:pPr>
      <w:r w:rsidRPr="006539C7">
        <w:rPr>
          <w:rFonts w:ascii="Arial" w:hAnsi="Arial" w:cs="Arial"/>
          <w:szCs w:val="22"/>
          <w:lang w:eastAsia="en-US"/>
        </w:rPr>
        <w:lastRenderedPageBreak/>
        <w:drawing>
          <wp:inline distT="0" distB="0" distL="0" distR="0" wp14:anchorId="68113D53" wp14:editId="6FE387B1">
            <wp:extent cx="5731510" cy="3223895"/>
            <wp:effectExtent l="0" t="0" r="2540" b="0"/>
            <wp:docPr id="132087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87075" name=""/>
                    <pic:cNvPicPr/>
                  </pic:nvPicPr>
                  <pic:blipFill>
                    <a:blip r:embed="rId38"/>
                    <a:stretch>
                      <a:fillRect/>
                    </a:stretch>
                  </pic:blipFill>
                  <pic:spPr>
                    <a:xfrm>
                      <a:off x="0" y="0"/>
                      <a:ext cx="5731510" cy="3223895"/>
                    </a:xfrm>
                    <a:prstGeom prst="rect">
                      <a:avLst/>
                    </a:prstGeom>
                  </pic:spPr>
                </pic:pic>
              </a:graphicData>
            </a:graphic>
          </wp:inline>
        </w:drawing>
      </w:r>
    </w:p>
    <w:p w14:paraId="617F4CC0" w14:textId="1E1B212E" w:rsidR="006539C7" w:rsidRPr="006539C7" w:rsidRDefault="006539C7" w:rsidP="006539C7">
      <w:pPr>
        <w:spacing w:line="360" w:lineRule="auto"/>
        <w:jc w:val="both"/>
        <w:rPr>
          <w:rFonts w:ascii="Arial" w:hAnsi="Arial" w:cs="Arial"/>
          <w:szCs w:val="22"/>
          <w:lang w:eastAsia="en-US"/>
        </w:rPr>
      </w:pPr>
      <w:r w:rsidRPr="006539C7">
        <w:rPr>
          <w:rFonts w:ascii="Arial" w:hAnsi="Arial" w:cs="Arial"/>
          <w:szCs w:val="22"/>
          <w:lang w:eastAsia="en-US"/>
        </w:rPr>
        <w:drawing>
          <wp:inline distT="0" distB="0" distL="0" distR="0" wp14:anchorId="11D49F28" wp14:editId="307A1500">
            <wp:extent cx="5731510" cy="3223895"/>
            <wp:effectExtent l="0" t="0" r="2540" b="0"/>
            <wp:docPr id="1605105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105771" name=""/>
                    <pic:cNvPicPr/>
                  </pic:nvPicPr>
                  <pic:blipFill>
                    <a:blip r:embed="rId39"/>
                    <a:stretch>
                      <a:fillRect/>
                    </a:stretch>
                  </pic:blipFill>
                  <pic:spPr>
                    <a:xfrm>
                      <a:off x="0" y="0"/>
                      <a:ext cx="5731510" cy="3223895"/>
                    </a:xfrm>
                    <a:prstGeom prst="rect">
                      <a:avLst/>
                    </a:prstGeom>
                  </pic:spPr>
                </pic:pic>
              </a:graphicData>
            </a:graphic>
          </wp:inline>
        </w:drawing>
      </w:r>
    </w:p>
    <w:p w14:paraId="15BE7EFB" w14:textId="50E2495B" w:rsidR="006539C7" w:rsidRPr="006539C7" w:rsidRDefault="006539C7" w:rsidP="006539C7">
      <w:pPr>
        <w:spacing w:line="360" w:lineRule="auto"/>
        <w:jc w:val="both"/>
        <w:rPr>
          <w:rFonts w:ascii="Arial" w:hAnsi="Arial" w:cs="Arial"/>
          <w:szCs w:val="22"/>
          <w:lang w:eastAsia="en-US"/>
        </w:rPr>
      </w:pPr>
      <w:r w:rsidRPr="006539C7">
        <w:rPr>
          <w:rFonts w:ascii="Arial" w:hAnsi="Arial" w:cs="Arial"/>
        </w:rPr>
        <w:t xml:space="preserve">The SQL query retrieves the treatment record with </w:t>
      </w:r>
      <w:r w:rsidRPr="006539C7">
        <w:rPr>
          <w:rStyle w:val="HTMLCode"/>
          <w:rFonts w:ascii="Arial" w:hAnsi="Arial" w:cs="Arial"/>
        </w:rPr>
        <w:t>TreatmentID = 2</w:t>
      </w:r>
      <w:r w:rsidRPr="006539C7">
        <w:rPr>
          <w:rFonts w:ascii="Arial" w:hAnsi="Arial" w:cs="Arial"/>
        </w:rPr>
        <w:t xml:space="preserve">. The result displays the associated appointment ID, diagnosis, prescription, treatment notes, and treatment date, confirming that the </w:t>
      </w:r>
      <w:r w:rsidRPr="006539C7">
        <w:rPr>
          <w:rStyle w:val="HTMLCode"/>
          <w:rFonts w:ascii="Arial" w:hAnsi="Arial" w:cs="Arial"/>
        </w:rPr>
        <w:t>WHERE</w:t>
      </w:r>
      <w:r w:rsidRPr="006539C7">
        <w:rPr>
          <w:rFonts w:ascii="Arial" w:hAnsi="Arial" w:cs="Arial"/>
        </w:rPr>
        <w:t xml:space="preserve"> clause correctly returns the specified treatment record from the database.</w:t>
      </w:r>
    </w:p>
    <w:p w14:paraId="4120E0A6" w14:textId="77777777" w:rsidR="006539C7" w:rsidRPr="006539C7" w:rsidRDefault="006539C7" w:rsidP="006539C7">
      <w:pPr>
        <w:spacing w:line="360" w:lineRule="auto"/>
        <w:jc w:val="both"/>
        <w:rPr>
          <w:rFonts w:ascii="Arial" w:hAnsi="Arial" w:cs="Arial"/>
          <w:szCs w:val="22"/>
          <w:lang w:eastAsia="en-US"/>
        </w:rPr>
      </w:pPr>
    </w:p>
    <w:p w14:paraId="1AAC8271" w14:textId="77777777" w:rsidR="006539C7" w:rsidRPr="006539C7" w:rsidRDefault="006539C7" w:rsidP="006539C7">
      <w:pPr>
        <w:spacing w:line="360" w:lineRule="auto"/>
        <w:jc w:val="both"/>
        <w:rPr>
          <w:rFonts w:ascii="Arial" w:hAnsi="Arial" w:cs="Arial"/>
          <w:szCs w:val="22"/>
          <w:lang w:eastAsia="en-US"/>
        </w:rPr>
      </w:pPr>
    </w:p>
    <w:p w14:paraId="29035A32" w14:textId="77777777" w:rsidR="006539C7" w:rsidRPr="006539C7" w:rsidRDefault="006539C7" w:rsidP="006539C7">
      <w:pPr>
        <w:spacing w:line="360" w:lineRule="auto"/>
        <w:jc w:val="both"/>
        <w:rPr>
          <w:rFonts w:ascii="Arial" w:hAnsi="Arial" w:cs="Arial"/>
          <w:szCs w:val="22"/>
          <w:lang w:eastAsia="en-US"/>
        </w:rPr>
      </w:pPr>
    </w:p>
    <w:p w14:paraId="477DF217" w14:textId="2BB60657" w:rsidR="006539C7" w:rsidRPr="006539C7" w:rsidRDefault="006539C7" w:rsidP="006539C7">
      <w:pPr>
        <w:spacing w:line="360" w:lineRule="auto"/>
        <w:jc w:val="both"/>
        <w:rPr>
          <w:rFonts w:ascii="Arial" w:hAnsi="Arial" w:cs="Arial"/>
          <w:szCs w:val="22"/>
          <w:lang w:eastAsia="en-US"/>
        </w:rPr>
      </w:pPr>
      <w:r w:rsidRPr="006539C7">
        <w:rPr>
          <w:rFonts w:ascii="Arial" w:hAnsi="Arial" w:cs="Arial"/>
          <w:szCs w:val="22"/>
          <w:lang w:eastAsia="en-US"/>
        </w:rPr>
        <w:lastRenderedPageBreak/>
        <w:drawing>
          <wp:inline distT="0" distB="0" distL="0" distR="0" wp14:anchorId="011E0A8E" wp14:editId="085FE535">
            <wp:extent cx="5731510" cy="3223895"/>
            <wp:effectExtent l="0" t="0" r="2540" b="0"/>
            <wp:docPr id="1664177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177722" name=""/>
                    <pic:cNvPicPr/>
                  </pic:nvPicPr>
                  <pic:blipFill>
                    <a:blip r:embed="rId40"/>
                    <a:stretch>
                      <a:fillRect/>
                    </a:stretch>
                  </pic:blipFill>
                  <pic:spPr>
                    <a:xfrm>
                      <a:off x="0" y="0"/>
                      <a:ext cx="5731510" cy="3223895"/>
                    </a:xfrm>
                    <a:prstGeom prst="rect">
                      <a:avLst/>
                    </a:prstGeom>
                  </pic:spPr>
                </pic:pic>
              </a:graphicData>
            </a:graphic>
          </wp:inline>
        </w:drawing>
      </w:r>
    </w:p>
    <w:p w14:paraId="2FC0E1B4" w14:textId="77777777" w:rsidR="006539C7" w:rsidRPr="006539C7" w:rsidRDefault="006539C7" w:rsidP="006539C7">
      <w:pPr>
        <w:pStyle w:val="pdq2pgselectionanchorcontainer"/>
        <w:spacing w:line="360" w:lineRule="auto"/>
        <w:jc w:val="both"/>
        <w:rPr>
          <w:rFonts w:ascii="Arial" w:hAnsi="Arial" w:cs="Arial"/>
        </w:rPr>
      </w:pPr>
      <w:r w:rsidRPr="006539C7">
        <w:rPr>
          <w:rFonts w:ascii="Arial" w:hAnsi="Arial" w:cs="Arial"/>
        </w:rPr>
        <w:t xml:space="preserve">The SQL </w:t>
      </w:r>
      <w:r w:rsidRPr="006539C7">
        <w:rPr>
          <w:rStyle w:val="HTMLCode"/>
          <w:rFonts w:ascii="Arial" w:hAnsi="Arial" w:cs="Arial"/>
        </w:rPr>
        <w:t>INSERT</w:t>
      </w:r>
      <w:r w:rsidRPr="006539C7">
        <w:rPr>
          <w:rFonts w:ascii="Arial" w:hAnsi="Arial" w:cs="Arial"/>
        </w:rPr>
        <w:t xml:space="preserve"> statement adds four new appointment records to the </w:t>
      </w:r>
      <w:r w:rsidRPr="006539C7">
        <w:rPr>
          <w:rStyle w:val="HTMLCode"/>
          <w:rFonts w:ascii="Arial" w:hAnsi="Arial" w:cs="Arial"/>
        </w:rPr>
        <w:t>Appointment</w:t>
      </w:r>
      <w:r w:rsidRPr="006539C7">
        <w:rPr>
          <w:rFonts w:ascii="Arial" w:hAnsi="Arial" w:cs="Arial"/>
        </w:rPr>
        <w:t xml:space="preserve"> table, including patient and doctor IDs, appointment dates, times, reasons for visits, and status, demonstrating successful data insertion into the database.</w:t>
      </w:r>
    </w:p>
    <w:p w14:paraId="47918F95" w14:textId="77777777" w:rsidR="006539C7" w:rsidRPr="006539C7" w:rsidRDefault="006539C7" w:rsidP="006539C7">
      <w:pPr>
        <w:spacing w:line="360" w:lineRule="auto"/>
        <w:jc w:val="both"/>
        <w:rPr>
          <w:rFonts w:ascii="Arial" w:hAnsi="Arial" w:cs="Arial"/>
          <w:szCs w:val="22"/>
          <w:lang w:eastAsia="en-US"/>
        </w:rPr>
      </w:pPr>
    </w:p>
    <w:p w14:paraId="0B431A39" w14:textId="77777777" w:rsidR="006539C7" w:rsidRPr="006539C7" w:rsidRDefault="006539C7" w:rsidP="006539C7">
      <w:pPr>
        <w:spacing w:line="360" w:lineRule="auto"/>
        <w:jc w:val="both"/>
        <w:rPr>
          <w:rFonts w:ascii="Arial" w:hAnsi="Arial" w:cs="Arial"/>
          <w:szCs w:val="22"/>
          <w:lang w:eastAsia="en-US"/>
        </w:rPr>
      </w:pPr>
    </w:p>
    <w:p w14:paraId="4EB41618" w14:textId="77777777" w:rsidR="006539C7" w:rsidRPr="006539C7" w:rsidRDefault="006539C7" w:rsidP="006539C7">
      <w:pPr>
        <w:spacing w:line="360" w:lineRule="auto"/>
        <w:jc w:val="both"/>
        <w:rPr>
          <w:rFonts w:ascii="Arial" w:hAnsi="Arial" w:cs="Arial"/>
          <w:szCs w:val="22"/>
          <w:lang w:eastAsia="en-US"/>
        </w:rPr>
      </w:pPr>
    </w:p>
    <w:p w14:paraId="457418D3" w14:textId="7C5CB23F" w:rsidR="002D6E43" w:rsidRPr="002D6E43" w:rsidRDefault="002D6E43" w:rsidP="002D6E43">
      <w:pPr>
        <w:pStyle w:val="Heading1"/>
        <w:rPr>
          <w:rFonts w:ascii="Arial" w:hAnsi="Arial" w:cs="Arial"/>
        </w:rPr>
      </w:pPr>
      <w:bookmarkStart w:id="5" w:name="_Toc236135128"/>
      <w:r w:rsidRPr="002D6E43">
        <w:rPr>
          <w:rFonts w:ascii="Arial" w:hAnsi="Arial" w:cs="Arial"/>
        </w:rPr>
        <w:t>Stored Procedure</w:t>
      </w:r>
      <w:bookmarkEnd w:id="5"/>
    </w:p>
    <w:p w14:paraId="11E9264E" w14:textId="77777777" w:rsidR="002D6E43" w:rsidRPr="002D6E43" w:rsidRDefault="002D6E43" w:rsidP="002D6E43">
      <w:pPr>
        <w:spacing w:before="100" w:beforeAutospacing="1" w:after="100" w:afterAutospacing="1" w:line="360" w:lineRule="auto"/>
        <w:jc w:val="both"/>
        <w:rPr>
          <w:rFonts w:ascii="Arial" w:hAnsi="Arial" w:cs="Arial"/>
          <w:szCs w:val="22"/>
        </w:rPr>
      </w:pPr>
      <w:r w:rsidRPr="002D6E43">
        <w:rPr>
          <w:rFonts w:ascii="Arial" w:hAnsi="Arial" w:cs="Arial"/>
          <w:szCs w:val="22"/>
        </w:rPr>
        <w:t>Stored procedures are precompiled collections of SQL statements that are stored within the database and executed whenever required. They allow commonly performed operations to be automated, improving efficiency, consistency, and security by reducing the need for users to execute multiple SQL commands manually. Within the MedAssist Clinic database, stored procedures have been implemented to manage important operations, including booking appointments, updating appointment information, and deleting appointment records. These procedures ensure that database transactions are performed in a controlled and reliable manner while reducing the possibility of user error [18].</w:t>
      </w:r>
    </w:p>
    <w:p w14:paraId="386F3509" w14:textId="77777777" w:rsidR="002D6E43" w:rsidRPr="002D6E43" w:rsidRDefault="002D6E43" w:rsidP="002D6E43">
      <w:pPr>
        <w:spacing w:before="100" w:beforeAutospacing="1" w:after="100" w:afterAutospacing="1" w:line="360" w:lineRule="auto"/>
        <w:jc w:val="both"/>
        <w:rPr>
          <w:rFonts w:ascii="Arial" w:hAnsi="Arial" w:cs="Arial"/>
          <w:szCs w:val="22"/>
        </w:rPr>
      </w:pPr>
      <w:r w:rsidRPr="002D6E43">
        <w:rPr>
          <w:rFonts w:ascii="Arial" w:hAnsi="Arial" w:cs="Arial"/>
          <w:szCs w:val="22"/>
        </w:rPr>
        <w:t xml:space="preserve">Each stored procedure accepts input parameters that allow different records to be processed without modifying the SQL code itself. For example, the BookAppointment procedure receives patient details, doctor information, appointment dates, and consultation reasons before </w:t>
      </w:r>
      <w:r w:rsidRPr="002D6E43">
        <w:rPr>
          <w:rFonts w:ascii="Arial" w:hAnsi="Arial" w:cs="Arial"/>
          <w:szCs w:val="22"/>
        </w:rPr>
        <w:lastRenderedPageBreak/>
        <w:t>inserting a new appointment into the database. Similarly, the UpdateAppointmentStatus procedure modifies appointment records, while the DeleteAppointment procedure removes appointment information when required. Encapsulating these operations inside stored procedures simplifies database maintenance because any future modifications only need to be made in one location rather than throughout the application [19].</w:t>
      </w:r>
    </w:p>
    <w:p w14:paraId="1D5264AD" w14:textId="77777777" w:rsidR="002D6E43" w:rsidRPr="002D6E43" w:rsidRDefault="002D6E43" w:rsidP="002D6E43">
      <w:pPr>
        <w:spacing w:before="100" w:beforeAutospacing="1" w:after="100" w:afterAutospacing="1" w:line="360" w:lineRule="auto"/>
        <w:jc w:val="both"/>
        <w:rPr>
          <w:rFonts w:ascii="Arial" w:hAnsi="Arial" w:cs="Arial"/>
          <w:szCs w:val="22"/>
        </w:rPr>
      </w:pPr>
      <w:r w:rsidRPr="002D6E43">
        <w:rPr>
          <w:rFonts w:ascii="Arial" w:hAnsi="Arial" w:cs="Arial"/>
          <w:szCs w:val="22"/>
        </w:rPr>
        <w:t>The stored procedures also implement transaction management through the use of START TRANSACTION, COMMIT, and ROLLBACK statements. A transaction groups several database operations into a single unit of work. If every SQL statement executes successfully, the COMMIT statement permanently saves the changes to the database. However, if an error occurs during execution, the ROLLBACK statement reverses every change made during the transaction, restoring the database to its previous consistent state. This prevents incomplete or inconsistent data from being stored and is particularly important in healthcare systems where appointment information and patient records must remain accurate and reliable [20].</w:t>
      </w:r>
    </w:p>
    <w:p w14:paraId="7CED027B" w14:textId="77777777" w:rsidR="002D6E43" w:rsidRPr="002D6E43" w:rsidRDefault="002D6E43" w:rsidP="002D6E43">
      <w:pPr>
        <w:spacing w:before="100" w:beforeAutospacing="1" w:after="100" w:afterAutospacing="1" w:line="360" w:lineRule="auto"/>
        <w:jc w:val="both"/>
        <w:rPr>
          <w:rFonts w:ascii="Arial" w:hAnsi="Arial" w:cs="Arial"/>
          <w:szCs w:val="22"/>
        </w:rPr>
      </w:pPr>
      <w:r w:rsidRPr="002D6E43">
        <w:rPr>
          <w:rFonts w:ascii="Arial" w:hAnsi="Arial" w:cs="Arial"/>
          <w:szCs w:val="22"/>
        </w:rPr>
        <w:t>The stored procedures improve the efficiency, consistency, and reliability of the MedAssist Clinic database. They automate repetitive operations, strengthen data integrity through transaction control, reduce programming complexity, and provide a secure method for managing critical healthcare information. As the clinic expands, stored procedures provide a scalable approach to managing increasingly complex database operations while ensuring that essential business processes continue to operate correctly [21].</w:t>
      </w:r>
    </w:p>
    <w:p w14:paraId="225CCF5E" w14:textId="2B75F3E2" w:rsidR="002D6E43" w:rsidRPr="002D6E43" w:rsidRDefault="002D6E43" w:rsidP="002D6E43">
      <w:pPr>
        <w:spacing w:before="100" w:beforeAutospacing="1" w:after="100" w:afterAutospacing="1"/>
        <w:rPr>
          <w:rFonts w:ascii="Times New Roman" w:hAnsi="Times New Roman"/>
          <w:sz w:val="24"/>
        </w:rPr>
      </w:pPr>
    </w:p>
    <w:tbl>
      <w:tblPr>
        <w:tblStyle w:val="TableGrid"/>
        <w:tblW w:w="0" w:type="auto"/>
        <w:tblLook w:val="06A0" w:firstRow="1" w:lastRow="0" w:firstColumn="1" w:lastColumn="0" w:noHBand="1" w:noVBand="1"/>
      </w:tblPr>
      <w:tblGrid>
        <w:gridCol w:w="9015"/>
      </w:tblGrid>
      <w:tr w:rsidR="495E98F5" w:rsidRPr="006539C7" w14:paraId="699FCE42" w14:textId="77777777" w:rsidTr="495E98F5">
        <w:trPr>
          <w:trHeight w:val="300"/>
        </w:trPr>
        <w:tc>
          <w:tcPr>
            <w:tcW w:w="9015" w:type="dxa"/>
          </w:tcPr>
          <w:p w14:paraId="0413542B" w14:textId="77777777" w:rsidR="495E98F5" w:rsidRPr="006539C7" w:rsidRDefault="006539C7" w:rsidP="006539C7">
            <w:pPr>
              <w:spacing w:line="360" w:lineRule="auto"/>
              <w:jc w:val="both"/>
              <w:rPr>
                <w:rFonts w:ascii="Arial" w:hAnsi="Arial" w:cs="Arial"/>
                <w:szCs w:val="22"/>
              </w:rPr>
            </w:pPr>
            <w:r w:rsidRPr="006539C7">
              <w:rPr>
                <w:rFonts w:ascii="Arial" w:hAnsi="Arial" w:cs="Arial"/>
                <w:szCs w:val="22"/>
              </w:rPr>
              <w:lastRenderedPageBreak/>
              <w:drawing>
                <wp:inline distT="0" distB="0" distL="0" distR="0" wp14:anchorId="7D1E216E" wp14:editId="07F58741">
                  <wp:extent cx="3111660" cy="4845299"/>
                  <wp:effectExtent l="0" t="0" r="0" b="0"/>
                  <wp:docPr id="1968846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846954" name=""/>
                          <pic:cNvPicPr/>
                        </pic:nvPicPr>
                        <pic:blipFill>
                          <a:blip r:embed="rId41"/>
                          <a:stretch>
                            <a:fillRect/>
                          </a:stretch>
                        </pic:blipFill>
                        <pic:spPr>
                          <a:xfrm>
                            <a:off x="0" y="0"/>
                            <a:ext cx="3111660" cy="4845299"/>
                          </a:xfrm>
                          <a:prstGeom prst="rect">
                            <a:avLst/>
                          </a:prstGeom>
                        </pic:spPr>
                      </pic:pic>
                    </a:graphicData>
                  </a:graphic>
                </wp:inline>
              </w:drawing>
            </w:r>
          </w:p>
          <w:p w14:paraId="646BED71" w14:textId="77777777" w:rsidR="006539C7" w:rsidRPr="006539C7" w:rsidRDefault="006539C7" w:rsidP="006539C7">
            <w:pPr>
              <w:spacing w:line="360" w:lineRule="auto"/>
              <w:jc w:val="both"/>
              <w:rPr>
                <w:rFonts w:ascii="Arial" w:hAnsi="Arial" w:cs="Arial"/>
                <w:szCs w:val="22"/>
              </w:rPr>
            </w:pPr>
            <w:r w:rsidRPr="006539C7">
              <w:rPr>
                <w:rFonts w:ascii="Arial" w:hAnsi="Arial" w:cs="Arial"/>
                <w:szCs w:val="22"/>
              </w:rPr>
              <w:drawing>
                <wp:inline distT="0" distB="0" distL="0" distR="0" wp14:anchorId="37D53418" wp14:editId="093C5031">
                  <wp:extent cx="2902099" cy="3511730"/>
                  <wp:effectExtent l="0" t="0" r="0" b="0"/>
                  <wp:docPr id="1569192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192417" name=""/>
                          <pic:cNvPicPr/>
                        </pic:nvPicPr>
                        <pic:blipFill>
                          <a:blip r:embed="rId42"/>
                          <a:stretch>
                            <a:fillRect/>
                          </a:stretch>
                        </pic:blipFill>
                        <pic:spPr>
                          <a:xfrm>
                            <a:off x="0" y="0"/>
                            <a:ext cx="2902099" cy="3511730"/>
                          </a:xfrm>
                          <a:prstGeom prst="rect">
                            <a:avLst/>
                          </a:prstGeom>
                        </pic:spPr>
                      </pic:pic>
                    </a:graphicData>
                  </a:graphic>
                </wp:inline>
              </w:drawing>
            </w:r>
          </w:p>
          <w:p w14:paraId="3F630014" w14:textId="77777777" w:rsidR="006539C7" w:rsidRPr="006539C7" w:rsidRDefault="006539C7" w:rsidP="006539C7">
            <w:pPr>
              <w:spacing w:line="360" w:lineRule="auto"/>
              <w:jc w:val="both"/>
              <w:rPr>
                <w:rFonts w:ascii="Arial" w:hAnsi="Arial" w:cs="Arial"/>
                <w:szCs w:val="22"/>
              </w:rPr>
            </w:pPr>
          </w:p>
          <w:p w14:paraId="3F34E20C" w14:textId="77777777" w:rsidR="006539C7" w:rsidRPr="006539C7" w:rsidRDefault="006539C7" w:rsidP="006539C7">
            <w:pPr>
              <w:spacing w:line="360" w:lineRule="auto"/>
              <w:jc w:val="both"/>
              <w:rPr>
                <w:rFonts w:ascii="Arial" w:hAnsi="Arial" w:cs="Arial"/>
                <w:szCs w:val="22"/>
              </w:rPr>
            </w:pPr>
            <w:r w:rsidRPr="006539C7">
              <w:rPr>
                <w:rFonts w:ascii="Arial" w:hAnsi="Arial" w:cs="Arial"/>
                <w:szCs w:val="22"/>
              </w:rPr>
              <w:lastRenderedPageBreak/>
              <w:drawing>
                <wp:inline distT="0" distB="0" distL="0" distR="0" wp14:anchorId="2C0DAE62" wp14:editId="23E7BB06">
                  <wp:extent cx="2978303" cy="2387723"/>
                  <wp:effectExtent l="0" t="0" r="0" b="0"/>
                  <wp:docPr id="929986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986479" name=""/>
                          <pic:cNvPicPr/>
                        </pic:nvPicPr>
                        <pic:blipFill>
                          <a:blip r:embed="rId43"/>
                          <a:stretch>
                            <a:fillRect/>
                          </a:stretch>
                        </pic:blipFill>
                        <pic:spPr>
                          <a:xfrm>
                            <a:off x="0" y="0"/>
                            <a:ext cx="2978303" cy="2387723"/>
                          </a:xfrm>
                          <a:prstGeom prst="rect">
                            <a:avLst/>
                          </a:prstGeom>
                        </pic:spPr>
                      </pic:pic>
                    </a:graphicData>
                  </a:graphic>
                </wp:inline>
              </w:drawing>
            </w:r>
          </w:p>
          <w:p w14:paraId="12F10484" w14:textId="3AA376B4" w:rsidR="006539C7" w:rsidRPr="006539C7" w:rsidRDefault="006539C7" w:rsidP="006539C7">
            <w:pPr>
              <w:spacing w:line="360" w:lineRule="auto"/>
              <w:jc w:val="both"/>
              <w:rPr>
                <w:rFonts w:ascii="Arial" w:hAnsi="Arial" w:cs="Arial"/>
                <w:szCs w:val="22"/>
              </w:rPr>
            </w:pPr>
          </w:p>
        </w:tc>
      </w:tr>
    </w:tbl>
    <w:p w14:paraId="103044E9" w14:textId="18BDF8B2" w:rsidR="495E98F5" w:rsidRPr="006539C7" w:rsidRDefault="495E98F5" w:rsidP="006539C7">
      <w:pPr>
        <w:spacing w:line="360" w:lineRule="auto"/>
        <w:jc w:val="both"/>
        <w:rPr>
          <w:rFonts w:ascii="Arial" w:hAnsi="Arial" w:cs="Arial"/>
          <w:szCs w:val="22"/>
        </w:rPr>
      </w:pPr>
    </w:p>
    <w:p w14:paraId="2502E298" w14:textId="6CB61459" w:rsidR="000C5393" w:rsidRPr="000C5393" w:rsidRDefault="000C5393" w:rsidP="000C5393">
      <w:pPr>
        <w:pStyle w:val="Heading1"/>
        <w:rPr>
          <w:rFonts w:ascii="Arial" w:hAnsi="Arial" w:cs="Arial"/>
        </w:rPr>
      </w:pPr>
      <w:bookmarkStart w:id="6" w:name="_Toc236135129"/>
      <w:r w:rsidRPr="000C5393">
        <w:rPr>
          <w:rFonts w:ascii="Arial" w:hAnsi="Arial" w:cs="Arial"/>
        </w:rPr>
        <w:t>Triggers</w:t>
      </w:r>
      <w:bookmarkEnd w:id="6"/>
    </w:p>
    <w:p w14:paraId="7ABBA015" w14:textId="77777777" w:rsidR="000C5393" w:rsidRPr="000C5393" w:rsidRDefault="000C5393" w:rsidP="000C5393">
      <w:pPr>
        <w:spacing w:before="100" w:beforeAutospacing="1" w:after="100" w:afterAutospacing="1" w:line="360" w:lineRule="auto"/>
        <w:jc w:val="both"/>
        <w:rPr>
          <w:rFonts w:ascii="Arial" w:hAnsi="Arial" w:cs="Arial"/>
          <w:szCs w:val="22"/>
        </w:rPr>
      </w:pPr>
      <w:r w:rsidRPr="000C5393">
        <w:rPr>
          <w:rFonts w:ascii="Arial" w:hAnsi="Arial" w:cs="Arial"/>
          <w:szCs w:val="22"/>
        </w:rPr>
        <w:t>Database triggers are automated SQL routines that execute whenever a specified database event occurs, such as an INSERT, UPDATE, or DELETE operation. Unlike stored procedures, triggers do not require manual execution because they respond automatically whenever the defined event takes place. Within the MedAssist Clinic database, triggers have been implemented to improve database integrity by automatically recording important changes made to appointment records [22].</w:t>
      </w:r>
    </w:p>
    <w:p w14:paraId="0AF92EAF" w14:textId="77777777" w:rsidR="000C5393" w:rsidRPr="000C5393" w:rsidRDefault="000C5393" w:rsidP="000C5393">
      <w:pPr>
        <w:spacing w:before="100" w:beforeAutospacing="1" w:after="100" w:afterAutospacing="1" w:line="360" w:lineRule="auto"/>
        <w:jc w:val="both"/>
        <w:rPr>
          <w:rFonts w:ascii="Arial" w:hAnsi="Arial" w:cs="Arial"/>
          <w:szCs w:val="22"/>
        </w:rPr>
      </w:pPr>
      <w:r w:rsidRPr="000C5393">
        <w:rPr>
          <w:rFonts w:ascii="Arial" w:hAnsi="Arial" w:cs="Arial"/>
          <w:szCs w:val="22"/>
        </w:rPr>
        <w:t>When an appointment is updated or deleted, the trigger automatically inserts relevant information into the AuditLog table. The recorded information includes the table name, record identifier, action performed, timestamp, and details describing the modification. By capturing this information automatically, the database maintains a permanent audit trail without requiring administrators to manually record database changes [23].</w:t>
      </w:r>
    </w:p>
    <w:p w14:paraId="1480962A" w14:textId="77777777" w:rsidR="000C5393" w:rsidRPr="000C5393" w:rsidRDefault="000C5393" w:rsidP="000C5393">
      <w:pPr>
        <w:spacing w:before="100" w:beforeAutospacing="1" w:after="100" w:afterAutospacing="1" w:line="360" w:lineRule="auto"/>
        <w:jc w:val="both"/>
        <w:rPr>
          <w:rFonts w:ascii="Arial" w:hAnsi="Arial" w:cs="Arial"/>
          <w:szCs w:val="22"/>
        </w:rPr>
      </w:pPr>
      <w:r w:rsidRPr="000C5393">
        <w:rPr>
          <w:rFonts w:ascii="Arial" w:hAnsi="Arial" w:cs="Arial"/>
          <w:szCs w:val="22"/>
        </w:rPr>
        <w:t>Triggers improve database reliability because auditing rules are enforced directly by the database rather than relying on application software or individual users. Even if multiple applications access the database, every qualifying database event is recorded consistently. This approach reduces the possibility of human error while ensuring that important database activities remain traceable and available for future review.</w:t>
      </w:r>
    </w:p>
    <w:p w14:paraId="240D91A4" w14:textId="77777777" w:rsidR="000C5393" w:rsidRPr="000C5393" w:rsidRDefault="000C5393" w:rsidP="000C5393">
      <w:pPr>
        <w:spacing w:before="100" w:beforeAutospacing="1" w:after="100" w:afterAutospacing="1" w:line="360" w:lineRule="auto"/>
        <w:jc w:val="both"/>
        <w:rPr>
          <w:rFonts w:ascii="Arial" w:hAnsi="Arial" w:cs="Arial"/>
          <w:szCs w:val="22"/>
        </w:rPr>
      </w:pPr>
      <w:r w:rsidRPr="000C5393">
        <w:rPr>
          <w:rFonts w:ascii="Arial" w:hAnsi="Arial" w:cs="Arial"/>
          <w:szCs w:val="22"/>
        </w:rPr>
        <w:t xml:space="preserve">Automatic auditing is particularly valuable within healthcare environments because patient information must remain accurate, secure, and accountable. Audit records assist database administrators when investigating unexpected changes, identifying unauthorised updates, </w:t>
      </w:r>
      <w:r w:rsidRPr="000C5393">
        <w:rPr>
          <w:rFonts w:ascii="Arial" w:hAnsi="Arial" w:cs="Arial"/>
          <w:szCs w:val="22"/>
        </w:rPr>
        <w:lastRenderedPageBreak/>
        <w:t>troubleshooting system problems, and demonstrating compliance with organisational policies. The information stored within the AuditLog also supports database maintenance by providing a complete history of significant modifications throughout the lifetime of the system [24].</w:t>
      </w:r>
    </w:p>
    <w:p w14:paraId="5F073966" w14:textId="403A944A" w:rsidR="00DF347D" w:rsidRPr="000C5393" w:rsidRDefault="000C5393" w:rsidP="000C5393">
      <w:pPr>
        <w:spacing w:before="100" w:beforeAutospacing="1" w:after="100" w:afterAutospacing="1" w:line="360" w:lineRule="auto"/>
        <w:jc w:val="both"/>
        <w:rPr>
          <w:rStyle w:val="Heading1Char"/>
          <w:rFonts w:ascii="Arial" w:eastAsia="Times New Roman" w:hAnsi="Arial" w:cs="Arial"/>
          <w:sz w:val="22"/>
          <w:szCs w:val="22"/>
        </w:rPr>
      </w:pPr>
      <w:r w:rsidRPr="000C5393">
        <w:rPr>
          <w:rFonts w:ascii="Arial" w:hAnsi="Arial" w:cs="Arial"/>
          <w:szCs w:val="22"/>
        </w:rPr>
        <w:t>The implementation of database triggers strengthens the MedAssist Clinic database by improving accountability, preserving data integrity, supporting automated auditing, and ensuring that significant database events are consistently recorded without requiring manual intervention.</w:t>
      </w:r>
    </w:p>
    <w:p w14:paraId="1771B0BA" w14:textId="422F1438" w:rsidR="495E98F5" w:rsidRPr="006539C7" w:rsidRDefault="495E98F5" w:rsidP="006539C7">
      <w:pPr>
        <w:spacing w:line="360" w:lineRule="auto"/>
        <w:jc w:val="both"/>
        <w:rPr>
          <w:rFonts w:ascii="Arial" w:hAnsi="Arial" w:cs="Arial"/>
          <w:szCs w:val="22"/>
        </w:rPr>
      </w:pPr>
    </w:p>
    <w:tbl>
      <w:tblPr>
        <w:tblStyle w:val="TableGrid"/>
        <w:tblW w:w="0" w:type="auto"/>
        <w:tblLook w:val="06A0" w:firstRow="1" w:lastRow="0" w:firstColumn="1" w:lastColumn="0" w:noHBand="1" w:noVBand="1"/>
      </w:tblPr>
      <w:tblGrid>
        <w:gridCol w:w="9015"/>
      </w:tblGrid>
      <w:tr w:rsidR="495E98F5" w:rsidRPr="006539C7" w14:paraId="6399040C" w14:textId="77777777" w:rsidTr="495E98F5">
        <w:trPr>
          <w:trHeight w:val="300"/>
        </w:trPr>
        <w:tc>
          <w:tcPr>
            <w:tcW w:w="9015" w:type="dxa"/>
          </w:tcPr>
          <w:p w14:paraId="539772B4" w14:textId="77777777" w:rsidR="495E98F5" w:rsidRPr="006539C7" w:rsidRDefault="006539C7" w:rsidP="006539C7">
            <w:pPr>
              <w:spacing w:line="360" w:lineRule="auto"/>
              <w:jc w:val="both"/>
              <w:rPr>
                <w:rFonts w:ascii="Arial" w:hAnsi="Arial" w:cs="Arial"/>
                <w:szCs w:val="22"/>
              </w:rPr>
            </w:pPr>
            <w:r w:rsidRPr="006539C7">
              <w:rPr>
                <w:rFonts w:ascii="Arial" w:hAnsi="Arial" w:cs="Arial"/>
                <w:szCs w:val="22"/>
              </w:rPr>
              <w:drawing>
                <wp:inline distT="0" distB="0" distL="0" distR="0" wp14:anchorId="4D802EE0" wp14:editId="49932E7A">
                  <wp:extent cx="3435527" cy="4083260"/>
                  <wp:effectExtent l="0" t="0" r="0" b="0"/>
                  <wp:docPr id="1377545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545523" name=""/>
                          <pic:cNvPicPr/>
                        </pic:nvPicPr>
                        <pic:blipFill>
                          <a:blip r:embed="rId44"/>
                          <a:stretch>
                            <a:fillRect/>
                          </a:stretch>
                        </pic:blipFill>
                        <pic:spPr>
                          <a:xfrm>
                            <a:off x="0" y="0"/>
                            <a:ext cx="3435527" cy="4083260"/>
                          </a:xfrm>
                          <a:prstGeom prst="rect">
                            <a:avLst/>
                          </a:prstGeom>
                        </pic:spPr>
                      </pic:pic>
                    </a:graphicData>
                  </a:graphic>
                </wp:inline>
              </w:drawing>
            </w:r>
          </w:p>
          <w:p w14:paraId="636475E9" w14:textId="77777777" w:rsidR="006539C7" w:rsidRPr="006539C7" w:rsidRDefault="006539C7" w:rsidP="006539C7">
            <w:pPr>
              <w:spacing w:line="360" w:lineRule="auto"/>
              <w:jc w:val="both"/>
              <w:rPr>
                <w:rFonts w:ascii="Arial" w:hAnsi="Arial" w:cs="Arial"/>
                <w:szCs w:val="22"/>
              </w:rPr>
            </w:pPr>
          </w:p>
          <w:p w14:paraId="0F404AB5" w14:textId="77777777" w:rsidR="006539C7" w:rsidRPr="006539C7" w:rsidRDefault="006539C7" w:rsidP="006539C7">
            <w:pPr>
              <w:spacing w:line="360" w:lineRule="auto"/>
              <w:jc w:val="both"/>
              <w:rPr>
                <w:rFonts w:ascii="Arial" w:hAnsi="Arial" w:cs="Arial"/>
                <w:szCs w:val="22"/>
              </w:rPr>
            </w:pPr>
            <w:r w:rsidRPr="006539C7">
              <w:rPr>
                <w:rFonts w:ascii="Arial" w:hAnsi="Arial" w:cs="Arial"/>
                <w:szCs w:val="22"/>
              </w:rPr>
              <w:lastRenderedPageBreak/>
              <w:drawing>
                <wp:inline distT="0" distB="0" distL="0" distR="0" wp14:anchorId="31F79A48" wp14:editId="02E67C39">
                  <wp:extent cx="3410125" cy="3530781"/>
                  <wp:effectExtent l="0" t="0" r="0" b="0"/>
                  <wp:docPr id="193797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97282" name=""/>
                          <pic:cNvPicPr/>
                        </pic:nvPicPr>
                        <pic:blipFill>
                          <a:blip r:embed="rId45"/>
                          <a:stretch>
                            <a:fillRect/>
                          </a:stretch>
                        </pic:blipFill>
                        <pic:spPr>
                          <a:xfrm>
                            <a:off x="0" y="0"/>
                            <a:ext cx="3410125" cy="3530781"/>
                          </a:xfrm>
                          <a:prstGeom prst="rect">
                            <a:avLst/>
                          </a:prstGeom>
                        </pic:spPr>
                      </pic:pic>
                    </a:graphicData>
                  </a:graphic>
                </wp:inline>
              </w:drawing>
            </w:r>
          </w:p>
          <w:p w14:paraId="079F6E3F" w14:textId="77777777" w:rsidR="006539C7" w:rsidRPr="006539C7" w:rsidRDefault="006539C7" w:rsidP="006539C7">
            <w:pPr>
              <w:spacing w:line="360" w:lineRule="auto"/>
              <w:jc w:val="both"/>
              <w:rPr>
                <w:rFonts w:ascii="Arial" w:hAnsi="Arial" w:cs="Arial"/>
                <w:szCs w:val="22"/>
              </w:rPr>
            </w:pPr>
          </w:p>
          <w:p w14:paraId="0053D745" w14:textId="1DA8DD77" w:rsidR="006539C7" w:rsidRPr="006539C7" w:rsidRDefault="006539C7" w:rsidP="006539C7">
            <w:pPr>
              <w:spacing w:line="360" w:lineRule="auto"/>
              <w:jc w:val="both"/>
              <w:rPr>
                <w:rFonts w:ascii="Arial" w:hAnsi="Arial" w:cs="Arial"/>
                <w:szCs w:val="22"/>
              </w:rPr>
            </w:pPr>
            <w:r w:rsidRPr="006539C7">
              <w:rPr>
                <w:rFonts w:ascii="Arial" w:hAnsi="Arial" w:cs="Arial"/>
                <w:szCs w:val="22"/>
              </w:rPr>
              <w:drawing>
                <wp:inline distT="0" distB="0" distL="0" distR="0" wp14:anchorId="7244E243" wp14:editId="57A921D8">
                  <wp:extent cx="3416476" cy="3511730"/>
                  <wp:effectExtent l="0" t="0" r="0" b="0"/>
                  <wp:docPr id="787335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335646" name=""/>
                          <pic:cNvPicPr/>
                        </pic:nvPicPr>
                        <pic:blipFill>
                          <a:blip r:embed="rId46"/>
                          <a:stretch>
                            <a:fillRect/>
                          </a:stretch>
                        </pic:blipFill>
                        <pic:spPr>
                          <a:xfrm>
                            <a:off x="0" y="0"/>
                            <a:ext cx="3416476" cy="3511730"/>
                          </a:xfrm>
                          <a:prstGeom prst="rect">
                            <a:avLst/>
                          </a:prstGeom>
                        </pic:spPr>
                      </pic:pic>
                    </a:graphicData>
                  </a:graphic>
                </wp:inline>
              </w:drawing>
            </w:r>
          </w:p>
          <w:p w14:paraId="026DD8D2" w14:textId="77777777" w:rsidR="006539C7" w:rsidRPr="006539C7" w:rsidRDefault="006539C7" w:rsidP="006539C7">
            <w:pPr>
              <w:spacing w:line="360" w:lineRule="auto"/>
              <w:jc w:val="both"/>
              <w:rPr>
                <w:rFonts w:ascii="Arial" w:hAnsi="Arial" w:cs="Arial"/>
                <w:szCs w:val="22"/>
              </w:rPr>
            </w:pPr>
          </w:p>
          <w:p w14:paraId="32AD181A" w14:textId="11347F56" w:rsidR="006539C7" w:rsidRPr="006539C7" w:rsidRDefault="006539C7" w:rsidP="006539C7">
            <w:pPr>
              <w:spacing w:line="360" w:lineRule="auto"/>
              <w:jc w:val="both"/>
              <w:rPr>
                <w:rFonts w:ascii="Arial" w:hAnsi="Arial" w:cs="Arial"/>
                <w:szCs w:val="22"/>
              </w:rPr>
            </w:pPr>
            <w:r w:rsidRPr="006539C7">
              <w:rPr>
                <w:rFonts w:ascii="Arial" w:hAnsi="Arial" w:cs="Arial"/>
                <w:szCs w:val="22"/>
              </w:rPr>
              <w:lastRenderedPageBreak/>
              <w:drawing>
                <wp:inline distT="0" distB="0" distL="0" distR="0" wp14:anchorId="2605CCFA" wp14:editId="47955847">
                  <wp:extent cx="4026107" cy="3892750"/>
                  <wp:effectExtent l="0" t="0" r="0" b="0"/>
                  <wp:docPr id="1023898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898231" name=""/>
                          <pic:cNvPicPr/>
                        </pic:nvPicPr>
                        <pic:blipFill>
                          <a:blip r:embed="rId47"/>
                          <a:stretch>
                            <a:fillRect/>
                          </a:stretch>
                        </pic:blipFill>
                        <pic:spPr>
                          <a:xfrm>
                            <a:off x="0" y="0"/>
                            <a:ext cx="4026107" cy="3892750"/>
                          </a:xfrm>
                          <a:prstGeom prst="rect">
                            <a:avLst/>
                          </a:prstGeom>
                        </pic:spPr>
                      </pic:pic>
                    </a:graphicData>
                  </a:graphic>
                </wp:inline>
              </w:drawing>
            </w:r>
          </w:p>
          <w:p w14:paraId="0FA6204F" w14:textId="77777777" w:rsidR="006539C7" w:rsidRPr="006539C7" w:rsidRDefault="006539C7" w:rsidP="006539C7">
            <w:pPr>
              <w:spacing w:line="360" w:lineRule="auto"/>
              <w:jc w:val="both"/>
              <w:rPr>
                <w:rFonts w:ascii="Arial" w:hAnsi="Arial" w:cs="Arial"/>
                <w:szCs w:val="22"/>
              </w:rPr>
            </w:pPr>
          </w:p>
          <w:p w14:paraId="66C52F4D" w14:textId="77777777" w:rsidR="006539C7" w:rsidRPr="006539C7" w:rsidRDefault="006539C7" w:rsidP="006539C7">
            <w:pPr>
              <w:spacing w:line="360" w:lineRule="auto"/>
              <w:jc w:val="both"/>
              <w:rPr>
                <w:rFonts w:ascii="Arial" w:hAnsi="Arial" w:cs="Arial"/>
                <w:szCs w:val="22"/>
              </w:rPr>
            </w:pPr>
          </w:p>
          <w:p w14:paraId="7B4EBFE3" w14:textId="72729CD5" w:rsidR="006539C7" w:rsidRPr="006539C7" w:rsidRDefault="006539C7" w:rsidP="006539C7">
            <w:pPr>
              <w:spacing w:line="360" w:lineRule="auto"/>
              <w:jc w:val="both"/>
              <w:rPr>
                <w:rFonts w:ascii="Arial" w:hAnsi="Arial" w:cs="Arial"/>
                <w:szCs w:val="22"/>
              </w:rPr>
            </w:pPr>
          </w:p>
        </w:tc>
      </w:tr>
    </w:tbl>
    <w:p w14:paraId="617ABFA4" w14:textId="3F042A14" w:rsidR="495E98F5" w:rsidRPr="006539C7" w:rsidRDefault="495E98F5" w:rsidP="006539C7">
      <w:pPr>
        <w:spacing w:line="360" w:lineRule="auto"/>
        <w:jc w:val="both"/>
        <w:rPr>
          <w:rFonts w:ascii="Arial" w:hAnsi="Arial" w:cs="Arial"/>
          <w:szCs w:val="22"/>
        </w:rPr>
      </w:pPr>
    </w:p>
    <w:p w14:paraId="2E438A9E" w14:textId="57BB65C2" w:rsidR="006539C7" w:rsidRPr="006539C7" w:rsidRDefault="006539C7" w:rsidP="006539C7">
      <w:pPr>
        <w:pStyle w:val="pdq2pgselectionanchorcontainer"/>
        <w:spacing w:line="360" w:lineRule="auto"/>
        <w:jc w:val="both"/>
        <w:rPr>
          <w:rFonts w:ascii="Arial" w:hAnsi="Arial" w:cs="Arial"/>
          <w:sz w:val="22"/>
          <w:szCs w:val="22"/>
        </w:rPr>
      </w:pPr>
      <w:r w:rsidRPr="006539C7">
        <w:rPr>
          <w:rFonts w:ascii="Arial" w:hAnsi="Arial" w:cs="Arial"/>
          <w:sz w:val="22"/>
          <w:szCs w:val="22"/>
        </w:rPr>
        <w:drawing>
          <wp:inline distT="0" distB="0" distL="0" distR="0" wp14:anchorId="4B3B9C31" wp14:editId="0B242966">
            <wp:extent cx="5731510" cy="2835910"/>
            <wp:effectExtent l="0" t="0" r="2540" b="2540"/>
            <wp:docPr id="601017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017704" name=""/>
                    <pic:cNvPicPr/>
                  </pic:nvPicPr>
                  <pic:blipFill>
                    <a:blip r:embed="rId48"/>
                    <a:stretch>
                      <a:fillRect/>
                    </a:stretch>
                  </pic:blipFill>
                  <pic:spPr>
                    <a:xfrm>
                      <a:off x="0" y="0"/>
                      <a:ext cx="5731510" cy="2835910"/>
                    </a:xfrm>
                    <a:prstGeom prst="rect">
                      <a:avLst/>
                    </a:prstGeom>
                  </pic:spPr>
                </pic:pic>
              </a:graphicData>
            </a:graphic>
          </wp:inline>
        </w:drawing>
      </w:r>
    </w:p>
    <w:p w14:paraId="2027E675" w14:textId="77777777" w:rsidR="006539C7" w:rsidRPr="006539C7" w:rsidRDefault="006539C7" w:rsidP="006539C7">
      <w:pPr>
        <w:pStyle w:val="pdq2pgselectionanchorcontainer"/>
        <w:spacing w:line="360" w:lineRule="auto"/>
        <w:jc w:val="both"/>
        <w:rPr>
          <w:rFonts w:ascii="Arial" w:hAnsi="Arial" w:cs="Arial"/>
          <w:sz w:val="22"/>
          <w:szCs w:val="22"/>
        </w:rPr>
      </w:pPr>
    </w:p>
    <w:p w14:paraId="3579EEA5" w14:textId="0F29011B" w:rsidR="006539C7" w:rsidRPr="006539C7" w:rsidRDefault="006539C7" w:rsidP="006539C7">
      <w:pPr>
        <w:pStyle w:val="pdq2pgselectionanchorcontainer"/>
        <w:spacing w:line="360" w:lineRule="auto"/>
        <w:jc w:val="both"/>
        <w:rPr>
          <w:rFonts w:ascii="Arial" w:hAnsi="Arial" w:cs="Arial"/>
          <w:sz w:val="22"/>
          <w:szCs w:val="22"/>
        </w:rPr>
      </w:pPr>
      <w:r w:rsidRPr="006539C7">
        <w:rPr>
          <w:rFonts w:ascii="Arial" w:hAnsi="Arial" w:cs="Arial"/>
          <w:sz w:val="22"/>
          <w:szCs w:val="22"/>
        </w:rPr>
        <w:lastRenderedPageBreak/>
        <w:drawing>
          <wp:inline distT="0" distB="0" distL="0" distR="0" wp14:anchorId="331C188A" wp14:editId="57E634A8">
            <wp:extent cx="2762392" cy="819192"/>
            <wp:effectExtent l="0" t="0" r="0" b="0"/>
            <wp:docPr id="1031409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409082" name=""/>
                    <pic:cNvPicPr/>
                  </pic:nvPicPr>
                  <pic:blipFill>
                    <a:blip r:embed="rId49"/>
                    <a:stretch>
                      <a:fillRect/>
                    </a:stretch>
                  </pic:blipFill>
                  <pic:spPr>
                    <a:xfrm>
                      <a:off x="0" y="0"/>
                      <a:ext cx="2762392" cy="819192"/>
                    </a:xfrm>
                    <a:prstGeom prst="rect">
                      <a:avLst/>
                    </a:prstGeom>
                  </pic:spPr>
                </pic:pic>
              </a:graphicData>
            </a:graphic>
          </wp:inline>
        </w:drawing>
      </w:r>
    </w:p>
    <w:p w14:paraId="45023AF4" w14:textId="17B018F3" w:rsidR="006539C7" w:rsidRPr="006539C7" w:rsidRDefault="006539C7" w:rsidP="006539C7">
      <w:pPr>
        <w:pStyle w:val="pdq2pgselectionanchorcontainer"/>
        <w:spacing w:line="360" w:lineRule="auto"/>
        <w:jc w:val="both"/>
        <w:rPr>
          <w:rFonts w:ascii="Arial" w:hAnsi="Arial" w:cs="Arial"/>
          <w:sz w:val="22"/>
          <w:szCs w:val="22"/>
        </w:rPr>
      </w:pPr>
      <w:r w:rsidRPr="006539C7">
        <w:rPr>
          <w:rFonts w:ascii="Arial" w:hAnsi="Arial" w:cs="Arial"/>
          <w:sz w:val="22"/>
          <w:szCs w:val="22"/>
        </w:rPr>
        <w:drawing>
          <wp:inline distT="0" distB="0" distL="0" distR="0" wp14:anchorId="1AF6951E" wp14:editId="718DFD0B">
            <wp:extent cx="5731510" cy="507365"/>
            <wp:effectExtent l="0" t="0" r="2540" b="6985"/>
            <wp:docPr id="707175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175861" name=""/>
                    <pic:cNvPicPr/>
                  </pic:nvPicPr>
                  <pic:blipFill>
                    <a:blip r:embed="rId50"/>
                    <a:stretch>
                      <a:fillRect/>
                    </a:stretch>
                  </pic:blipFill>
                  <pic:spPr>
                    <a:xfrm>
                      <a:off x="0" y="0"/>
                      <a:ext cx="5731510" cy="507365"/>
                    </a:xfrm>
                    <a:prstGeom prst="rect">
                      <a:avLst/>
                    </a:prstGeom>
                  </pic:spPr>
                </pic:pic>
              </a:graphicData>
            </a:graphic>
          </wp:inline>
        </w:drawing>
      </w:r>
      <w:r w:rsidRPr="006539C7">
        <w:rPr>
          <w:rFonts w:ascii="Arial" w:hAnsi="Arial" w:cs="Arial"/>
          <w:sz w:val="22"/>
          <w:szCs w:val="22"/>
        </w:rPr>
        <w:t xml:space="preserve">The SQL </w:t>
      </w:r>
      <w:r w:rsidRPr="006539C7">
        <w:rPr>
          <w:rStyle w:val="HTMLCode"/>
          <w:rFonts w:ascii="Arial" w:hAnsi="Arial" w:cs="Arial"/>
          <w:sz w:val="22"/>
          <w:szCs w:val="22"/>
        </w:rPr>
        <w:t>UPDATE</w:t>
      </w:r>
      <w:r w:rsidRPr="006539C7">
        <w:rPr>
          <w:rFonts w:ascii="Arial" w:hAnsi="Arial" w:cs="Arial"/>
          <w:sz w:val="22"/>
          <w:szCs w:val="22"/>
        </w:rPr>
        <w:t xml:space="preserve"> statement successfully modified the appointment date for </w:t>
      </w:r>
      <w:r w:rsidRPr="006539C7">
        <w:rPr>
          <w:rStyle w:val="HTMLCode"/>
          <w:rFonts w:ascii="Arial" w:hAnsi="Arial" w:cs="Arial"/>
          <w:sz w:val="22"/>
          <w:szCs w:val="22"/>
        </w:rPr>
        <w:t>AppointmentID</w:t>
      </w:r>
      <w:r w:rsidRPr="006539C7">
        <w:rPr>
          <w:rFonts w:ascii="Arial" w:hAnsi="Arial" w:cs="Arial"/>
          <w:sz w:val="22"/>
          <w:szCs w:val="22"/>
        </w:rPr>
        <w:t xml:space="preserve"> 1. The audit log confirms the update by recording the table name, record ID, action type, timestamp, and details of the change, demonstrating effective database auditing and change tracking.</w:t>
      </w:r>
    </w:p>
    <w:p w14:paraId="5883A98D" w14:textId="77777777" w:rsidR="006539C7" w:rsidRPr="006539C7" w:rsidRDefault="006539C7" w:rsidP="006539C7">
      <w:pPr>
        <w:pStyle w:val="pdq2pgselectionanchorcontainer"/>
        <w:spacing w:line="360" w:lineRule="auto"/>
        <w:jc w:val="both"/>
        <w:rPr>
          <w:rFonts w:ascii="Arial" w:hAnsi="Arial" w:cs="Arial"/>
          <w:sz w:val="22"/>
          <w:szCs w:val="22"/>
        </w:rPr>
      </w:pPr>
    </w:p>
    <w:p w14:paraId="4C6390C2" w14:textId="77777777" w:rsidR="006539C7" w:rsidRPr="006539C7" w:rsidRDefault="006539C7" w:rsidP="006539C7">
      <w:pPr>
        <w:pStyle w:val="pdq2pgselectionanchorcontainer"/>
        <w:spacing w:line="360" w:lineRule="auto"/>
        <w:jc w:val="both"/>
        <w:rPr>
          <w:rFonts w:ascii="Arial" w:hAnsi="Arial" w:cs="Arial"/>
          <w:sz w:val="22"/>
          <w:szCs w:val="22"/>
        </w:rPr>
      </w:pPr>
    </w:p>
    <w:p w14:paraId="1CC20A1A" w14:textId="3625D8BF" w:rsidR="006539C7" w:rsidRPr="006539C7" w:rsidRDefault="006539C7" w:rsidP="006539C7">
      <w:pPr>
        <w:pStyle w:val="pdq2pgselectionanchorcontainer"/>
        <w:spacing w:line="360" w:lineRule="auto"/>
        <w:jc w:val="both"/>
        <w:rPr>
          <w:rFonts w:ascii="Arial" w:hAnsi="Arial" w:cs="Arial"/>
          <w:sz w:val="22"/>
          <w:szCs w:val="22"/>
        </w:rPr>
      </w:pPr>
      <w:r w:rsidRPr="006539C7">
        <w:rPr>
          <w:rFonts w:ascii="Arial" w:hAnsi="Arial" w:cs="Arial"/>
          <w:sz w:val="22"/>
          <w:szCs w:val="22"/>
        </w:rPr>
        <w:drawing>
          <wp:inline distT="0" distB="0" distL="0" distR="0" wp14:anchorId="64F8F7F8" wp14:editId="4C59655B">
            <wp:extent cx="5731510" cy="3223895"/>
            <wp:effectExtent l="0" t="0" r="2540" b="0"/>
            <wp:docPr id="933326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326505" name=""/>
                    <pic:cNvPicPr/>
                  </pic:nvPicPr>
                  <pic:blipFill>
                    <a:blip r:embed="rId51"/>
                    <a:stretch>
                      <a:fillRect/>
                    </a:stretch>
                  </pic:blipFill>
                  <pic:spPr>
                    <a:xfrm>
                      <a:off x="0" y="0"/>
                      <a:ext cx="5731510" cy="3223895"/>
                    </a:xfrm>
                    <a:prstGeom prst="rect">
                      <a:avLst/>
                    </a:prstGeom>
                  </pic:spPr>
                </pic:pic>
              </a:graphicData>
            </a:graphic>
          </wp:inline>
        </w:drawing>
      </w:r>
    </w:p>
    <w:p w14:paraId="26F4F235" w14:textId="77777777" w:rsidR="006539C7" w:rsidRPr="006539C7" w:rsidRDefault="006539C7" w:rsidP="006539C7">
      <w:pPr>
        <w:pStyle w:val="pdq2pgselectionanchorcontainer"/>
        <w:spacing w:line="360" w:lineRule="auto"/>
        <w:jc w:val="both"/>
        <w:rPr>
          <w:rFonts w:ascii="Arial" w:hAnsi="Arial" w:cs="Arial"/>
          <w:sz w:val="22"/>
          <w:szCs w:val="22"/>
        </w:rPr>
      </w:pPr>
    </w:p>
    <w:p w14:paraId="18C225A8" w14:textId="2C388EC4" w:rsidR="006E4378" w:rsidRPr="006E4378" w:rsidRDefault="006E4378" w:rsidP="006E4378">
      <w:pPr>
        <w:pStyle w:val="Heading1"/>
        <w:rPr>
          <w:rFonts w:ascii="Arial" w:hAnsi="Arial" w:cs="Arial"/>
        </w:rPr>
      </w:pPr>
      <w:bookmarkStart w:id="7" w:name="_Toc236135130"/>
      <w:r w:rsidRPr="006E4378">
        <w:rPr>
          <w:rFonts w:ascii="Arial" w:hAnsi="Arial" w:cs="Arial"/>
        </w:rPr>
        <w:t>AuditLog</w:t>
      </w:r>
      <w:bookmarkEnd w:id="7"/>
    </w:p>
    <w:p w14:paraId="6B2B5C98" w14:textId="77777777" w:rsidR="006E4378" w:rsidRPr="006E4378" w:rsidRDefault="006E4378" w:rsidP="006E4378">
      <w:pPr>
        <w:spacing w:before="100" w:beforeAutospacing="1" w:after="100" w:afterAutospacing="1" w:line="360" w:lineRule="auto"/>
        <w:jc w:val="both"/>
        <w:rPr>
          <w:rFonts w:ascii="Arial" w:hAnsi="Arial" w:cs="Arial"/>
          <w:szCs w:val="22"/>
        </w:rPr>
      </w:pPr>
      <w:r w:rsidRPr="006E4378">
        <w:rPr>
          <w:rFonts w:ascii="Arial" w:hAnsi="Arial" w:cs="Arial"/>
          <w:szCs w:val="22"/>
        </w:rPr>
        <w:t xml:space="preserve">The AuditLog improves accountability by providing a permanent record of important database activities, allowing database administrators to monitor when key records have been modified and identify who performed those actions. Maintaining an audit trail is an essential feature of </w:t>
      </w:r>
      <w:r w:rsidRPr="006E4378">
        <w:rPr>
          <w:rFonts w:ascii="Arial" w:hAnsi="Arial" w:cs="Arial"/>
          <w:szCs w:val="22"/>
        </w:rPr>
        <w:lastRenderedPageBreak/>
        <w:t>database management because it increases transparency and ensures that changes made to sensitive healthcare information can always be traced back to their source. In healthcare environments, where patient records contain confidential and critical information, maintaining an accurate history of database modifications is vital for supporting patient safety, protecting data integrity, and demonstrating responsible information management practices [25].</w:t>
      </w:r>
    </w:p>
    <w:p w14:paraId="798C26C1" w14:textId="77777777" w:rsidR="006E4378" w:rsidRPr="006E4378" w:rsidRDefault="006E4378" w:rsidP="006E4378">
      <w:pPr>
        <w:spacing w:before="100" w:beforeAutospacing="1" w:after="100" w:afterAutospacing="1" w:line="360" w:lineRule="auto"/>
        <w:jc w:val="both"/>
        <w:rPr>
          <w:rFonts w:ascii="Arial" w:hAnsi="Arial" w:cs="Arial"/>
          <w:szCs w:val="22"/>
        </w:rPr>
      </w:pPr>
      <w:r w:rsidRPr="006E4378">
        <w:rPr>
          <w:rFonts w:ascii="Arial" w:hAnsi="Arial" w:cs="Arial"/>
          <w:szCs w:val="22"/>
        </w:rPr>
        <w:t>In addition to supporting accountability, the AuditLog assists organisations in complying with recognised database governance and security practices by recording significant database events that may need to be reviewed during routine audits, system inspections, or internal investigations. The information stored within the audit log enables administrators to identify unauthorised modifications, detect unusual system activity, and verify that updates have been completed correctly. Automated auditing reduces the reliance on manual record-keeping, making the monitoring process more efficient while reducing the likelihood of human error or missing documentation. Comprehensive audit trails also provide valuable evidence when investigating incidents involving data integrity, security breaches, or accidental changes to database records [26].</w:t>
      </w:r>
    </w:p>
    <w:p w14:paraId="10B7BDEA" w14:textId="77777777" w:rsidR="006E4378" w:rsidRPr="006E4378" w:rsidRDefault="006E4378" w:rsidP="006E4378">
      <w:pPr>
        <w:spacing w:before="100" w:beforeAutospacing="1" w:after="100" w:afterAutospacing="1" w:line="360" w:lineRule="auto"/>
        <w:jc w:val="both"/>
        <w:rPr>
          <w:rFonts w:ascii="Arial" w:hAnsi="Arial" w:cs="Arial"/>
          <w:szCs w:val="22"/>
        </w:rPr>
      </w:pPr>
      <w:r w:rsidRPr="006E4378">
        <w:rPr>
          <w:rFonts w:ascii="Arial" w:hAnsi="Arial" w:cs="Arial"/>
          <w:szCs w:val="22"/>
        </w:rPr>
        <w:t>Furthermore, the AuditLog supports troubleshooting by maintaining a chronological history of database operations that can be analysed when errors, transaction failures, or unexpected system behaviour occur. Database administrators can review historical activity to determine when a problem occurred, identify the records affected, and implement appropriate corrective actions. Audit records also assist in monitoring database usage patterns, evaluating system performance, and identifying areas where security controls or operational procedures may require improvement. This historical information contributes to more effective database maintenance and continuous system optimisation [27].</w:t>
      </w:r>
    </w:p>
    <w:p w14:paraId="73FD80F6" w14:textId="77777777" w:rsidR="006E4378" w:rsidRPr="006E4378" w:rsidRDefault="006E4378" w:rsidP="006E4378">
      <w:pPr>
        <w:spacing w:before="100" w:beforeAutospacing="1" w:after="100" w:afterAutospacing="1" w:line="360" w:lineRule="auto"/>
        <w:jc w:val="both"/>
        <w:rPr>
          <w:rFonts w:ascii="Arial" w:hAnsi="Arial" w:cs="Arial"/>
          <w:szCs w:val="22"/>
        </w:rPr>
      </w:pPr>
      <w:r w:rsidRPr="006E4378">
        <w:rPr>
          <w:rFonts w:ascii="Arial" w:hAnsi="Arial" w:cs="Arial"/>
          <w:szCs w:val="22"/>
        </w:rPr>
        <w:t>Overall, the AuditLog enhances the reliability, security, and integrity of the MedAssist Clinic database by ensuring that significant database modifications are automatically recorded, traceable, and available for future review. The implementation of automated auditing strengthens database administration, supports regulatory compliance, improves accountability, and provides confidence that sensitive healthcare information is managed responsibly. As the clinic continues to expand, maintaining a comprehensive audit trail will remain an important component of protecting patient data and supporting effective clinical and administrative decision-making [28].</w:t>
      </w:r>
    </w:p>
    <w:p w14:paraId="650BD9FA" w14:textId="77777777" w:rsidR="006539C7" w:rsidRPr="006539C7" w:rsidRDefault="006539C7" w:rsidP="006539C7">
      <w:pPr>
        <w:spacing w:line="360" w:lineRule="auto"/>
        <w:jc w:val="both"/>
        <w:rPr>
          <w:rFonts w:ascii="Arial" w:hAnsi="Arial" w:cs="Arial"/>
          <w:szCs w:val="22"/>
        </w:rPr>
      </w:pPr>
    </w:p>
    <w:p w14:paraId="021EAA73" w14:textId="5243FBB9" w:rsidR="38095E5B" w:rsidRPr="006539C7" w:rsidRDefault="38095E5B" w:rsidP="006539C7">
      <w:pPr>
        <w:pStyle w:val="Heading1"/>
        <w:spacing w:line="360" w:lineRule="auto"/>
        <w:jc w:val="both"/>
        <w:rPr>
          <w:rFonts w:ascii="Arial" w:hAnsi="Arial" w:cs="Arial"/>
        </w:rPr>
      </w:pPr>
      <w:bookmarkStart w:id="8" w:name="_Toc236135131"/>
      <w:r w:rsidRPr="006539C7">
        <w:rPr>
          <w:rFonts w:ascii="Arial" w:hAnsi="Arial" w:cs="Arial"/>
        </w:rPr>
        <w:lastRenderedPageBreak/>
        <w:t>Performance Tuning</w:t>
      </w:r>
      <w:bookmarkEnd w:id="8"/>
    </w:p>
    <w:p w14:paraId="75533F7E" w14:textId="77777777" w:rsidR="0088760E" w:rsidRPr="0088760E" w:rsidRDefault="0088760E" w:rsidP="0088760E">
      <w:pPr>
        <w:pStyle w:val="pdq2pgselectionanchorcontainer"/>
        <w:spacing w:line="360" w:lineRule="auto"/>
        <w:jc w:val="both"/>
        <w:rPr>
          <w:rFonts w:ascii="Arial" w:hAnsi="Arial" w:cs="Arial"/>
          <w:sz w:val="22"/>
          <w:szCs w:val="22"/>
        </w:rPr>
      </w:pPr>
      <w:r w:rsidRPr="0088760E">
        <w:rPr>
          <w:rFonts w:ascii="Arial" w:hAnsi="Arial" w:cs="Arial"/>
          <w:sz w:val="22"/>
          <w:szCs w:val="22"/>
        </w:rPr>
        <w:t xml:space="preserve">The indexing strategy was selected based on the expected operational requirements of the MedAssist Clinic database to improve query performance and support efficient day-to-day operations. As the clinic grows and the number of patient records, appointments, treatments, and feedback records increases, searching through large tables without indexes can become slower and reduce the overall performance of the database. Indexes provide a faster method of locating records by creating an organised data structure that enables MySQL to retrieve information efficiently without scanning every row in a table. By reducing the amount of data that must be examined during query execution, indexing improves response times and enhances the overall performance of the database management system </w:t>
      </w:r>
      <w:r w:rsidRPr="0088760E">
        <w:rPr>
          <w:rStyle w:val="Strong"/>
          <w:rFonts w:ascii="Arial" w:hAnsi="Arial" w:cs="Arial"/>
          <w:b w:val="0"/>
          <w:bCs w:val="0"/>
          <w:sz w:val="22"/>
          <w:szCs w:val="22"/>
        </w:rPr>
        <w:t>[29]</w:t>
      </w:r>
      <w:r w:rsidRPr="0088760E">
        <w:rPr>
          <w:rFonts w:ascii="Arial" w:hAnsi="Arial" w:cs="Arial"/>
          <w:b/>
          <w:bCs/>
          <w:sz w:val="22"/>
          <w:szCs w:val="22"/>
        </w:rPr>
        <w:t>.</w:t>
      </w:r>
    </w:p>
    <w:p w14:paraId="15B7CD39" w14:textId="77777777" w:rsidR="0088760E" w:rsidRPr="0088760E" w:rsidRDefault="0088760E" w:rsidP="0088760E">
      <w:pPr>
        <w:pStyle w:val="NormalWeb"/>
        <w:spacing w:line="360" w:lineRule="auto"/>
        <w:jc w:val="both"/>
        <w:rPr>
          <w:rFonts w:ascii="Arial" w:hAnsi="Arial" w:cs="Arial"/>
          <w:sz w:val="22"/>
          <w:szCs w:val="22"/>
        </w:rPr>
      </w:pPr>
      <w:r w:rsidRPr="0088760E">
        <w:rPr>
          <w:rFonts w:ascii="Arial" w:hAnsi="Arial" w:cs="Arial"/>
          <w:sz w:val="22"/>
          <w:szCs w:val="22"/>
        </w:rPr>
        <w:t xml:space="preserve">Administrative staff frequently search for patients using their surname when booking appointments, updating personal details, or retrieving medical records. Creating an index on the LastName column in the Patient table allows these searches to be completed much more quickly, particularly when the database contains thousands of patient records. Similarly, appointments are commonly filtered by AppointmentDate when preparing daily clinic schedules, monitoring doctor availability, or reviewing completed consultations. An index on the AppointmentDate column enables appointment records to be retrieved efficiently, reducing query execution time and improving scheduling performance. Doctors are also regularly searched according to their department, making an index on the DepartmentID column in the Doctor table valuable for retrieving specialists working within a particular clinical department </w:t>
      </w:r>
      <w:r w:rsidRPr="0088760E">
        <w:rPr>
          <w:rStyle w:val="Strong"/>
          <w:rFonts w:ascii="Arial" w:hAnsi="Arial" w:cs="Arial"/>
          <w:b w:val="0"/>
          <w:bCs w:val="0"/>
          <w:sz w:val="22"/>
          <w:szCs w:val="22"/>
        </w:rPr>
        <w:t>[30]</w:t>
      </w:r>
      <w:r w:rsidRPr="0088760E">
        <w:rPr>
          <w:rFonts w:ascii="Arial" w:hAnsi="Arial" w:cs="Arial"/>
          <w:b/>
          <w:bCs/>
          <w:sz w:val="22"/>
          <w:szCs w:val="22"/>
        </w:rPr>
        <w:t>.</w:t>
      </w:r>
    </w:p>
    <w:p w14:paraId="4748AE57" w14:textId="77777777" w:rsidR="0088760E" w:rsidRPr="0088760E" w:rsidRDefault="0088760E" w:rsidP="0088760E">
      <w:pPr>
        <w:pStyle w:val="NormalWeb"/>
        <w:spacing w:line="360" w:lineRule="auto"/>
        <w:jc w:val="both"/>
        <w:rPr>
          <w:rFonts w:ascii="Arial" w:hAnsi="Arial" w:cs="Arial"/>
          <w:sz w:val="22"/>
          <w:szCs w:val="22"/>
        </w:rPr>
      </w:pPr>
      <w:r w:rsidRPr="0088760E">
        <w:rPr>
          <w:rFonts w:ascii="Arial" w:hAnsi="Arial" w:cs="Arial"/>
          <w:sz w:val="22"/>
          <w:szCs w:val="22"/>
        </w:rPr>
        <w:t xml:space="preserve">Careful index selection is important because excessive indexing can negatively affect database performance during INSERT, UPDATE, and DELETE operations, as every index must also be updated whenever data changes. For this reason, indexes were created only on columns that are searched frequently or participate in foreign key relationships. This balanced approach improves query performance while avoiding unnecessary storage overhead and reducing maintenance costs. Optimising indexes in this manner helps ensure that the database continues to perform efficiently as transaction volumes increase and additional patient records are added over time </w:t>
      </w:r>
      <w:r w:rsidRPr="0088760E">
        <w:rPr>
          <w:rStyle w:val="Strong"/>
          <w:rFonts w:ascii="Arial" w:hAnsi="Arial" w:cs="Arial"/>
          <w:b w:val="0"/>
          <w:bCs w:val="0"/>
          <w:sz w:val="22"/>
          <w:szCs w:val="22"/>
        </w:rPr>
        <w:t>[31]</w:t>
      </w:r>
      <w:r w:rsidRPr="0088760E">
        <w:rPr>
          <w:rFonts w:ascii="Arial" w:hAnsi="Arial" w:cs="Arial"/>
          <w:b/>
          <w:bCs/>
          <w:sz w:val="22"/>
          <w:szCs w:val="22"/>
        </w:rPr>
        <w:t>.</w:t>
      </w:r>
    </w:p>
    <w:p w14:paraId="4A552702" w14:textId="77777777" w:rsidR="0088760E" w:rsidRPr="0088760E" w:rsidRDefault="0088760E" w:rsidP="0088760E">
      <w:pPr>
        <w:pStyle w:val="NormalWeb"/>
        <w:spacing w:line="360" w:lineRule="auto"/>
        <w:jc w:val="both"/>
        <w:rPr>
          <w:rFonts w:ascii="Arial" w:hAnsi="Arial" w:cs="Arial"/>
          <w:sz w:val="22"/>
          <w:szCs w:val="22"/>
        </w:rPr>
      </w:pPr>
      <w:r w:rsidRPr="0088760E">
        <w:rPr>
          <w:rFonts w:ascii="Arial" w:hAnsi="Arial" w:cs="Arial"/>
          <w:sz w:val="22"/>
          <w:szCs w:val="22"/>
        </w:rPr>
        <w:t xml:space="preserve">Overall, the indexing strategy improves database efficiency by reducing query execution time, increasing system responsiveness, and supporting faster access to frequently used information. These improvements enhance the performance of the MedAssist Clinic database, particularly as the volume of healthcare data continues to grow, while providing a better </w:t>
      </w:r>
      <w:r w:rsidRPr="0088760E">
        <w:rPr>
          <w:rFonts w:ascii="Arial" w:hAnsi="Arial" w:cs="Arial"/>
          <w:sz w:val="22"/>
          <w:szCs w:val="22"/>
        </w:rPr>
        <w:lastRenderedPageBreak/>
        <w:t xml:space="preserve">experience for both administrative staff and healthcare professionals. Effective indexing also contributes to improved scalability, enabling the database to support future expansion without significant reductions in performance or reliability. Consequently, performance tuning through carefully planned indexing forms an essential component of a robust and efficient relational database system suitable for the operational requirements of MedAssist Clinic </w:t>
      </w:r>
      <w:r w:rsidRPr="0088760E">
        <w:rPr>
          <w:rStyle w:val="Strong"/>
          <w:rFonts w:ascii="Arial" w:hAnsi="Arial" w:cs="Arial"/>
          <w:b w:val="0"/>
          <w:bCs w:val="0"/>
          <w:sz w:val="22"/>
          <w:szCs w:val="22"/>
        </w:rPr>
        <w:t>[32]</w:t>
      </w:r>
      <w:r w:rsidRPr="0088760E">
        <w:rPr>
          <w:rFonts w:ascii="Arial" w:hAnsi="Arial" w:cs="Arial"/>
          <w:b/>
          <w:bCs/>
          <w:sz w:val="22"/>
          <w:szCs w:val="22"/>
        </w:rPr>
        <w:t>.</w:t>
      </w:r>
    </w:p>
    <w:p w14:paraId="72ADAE7F" w14:textId="77777777" w:rsidR="006539C7" w:rsidRPr="006539C7" w:rsidRDefault="006539C7" w:rsidP="006539C7">
      <w:pPr>
        <w:pStyle w:val="NormalWeb"/>
        <w:spacing w:line="360" w:lineRule="auto"/>
        <w:jc w:val="both"/>
        <w:rPr>
          <w:rFonts w:ascii="Arial" w:hAnsi="Arial" w:cs="Arial"/>
          <w:sz w:val="22"/>
          <w:szCs w:val="22"/>
        </w:rPr>
      </w:pPr>
    </w:p>
    <w:p w14:paraId="0AA88E20" w14:textId="6D73EE28" w:rsidR="00584224" w:rsidRPr="00584224" w:rsidRDefault="00584224" w:rsidP="00584224">
      <w:pPr>
        <w:pStyle w:val="Heading1"/>
        <w:rPr>
          <w:rFonts w:ascii="Arial" w:hAnsi="Arial" w:cs="Arial"/>
        </w:rPr>
      </w:pPr>
      <w:bookmarkStart w:id="9" w:name="_Toc236135132"/>
      <w:r w:rsidRPr="00584224">
        <w:rPr>
          <w:rFonts w:ascii="Arial" w:hAnsi="Arial" w:cs="Arial"/>
        </w:rPr>
        <w:t>Conclusions and Reflection</w:t>
      </w:r>
      <w:bookmarkEnd w:id="9"/>
    </w:p>
    <w:p w14:paraId="7F610B5B" w14:textId="77777777" w:rsidR="00584224" w:rsidRPr="00584224" w:rsidRDefault="00584224" w:rsidP="00584224">
      <w:pPr>
        <w:spacing w:before="100" w:beforeAutospacing="1" w:after="100" w:afterAutospacing="1" w:line="360" w:lineRule="auto"/>
        <w:jc w:val="both"/>
        <w:rPr>
          <w:rFonts w:ascii="Arial" w:hAnsi="Arial" w:cs="Arial"/>
          <w:szCs w:val="22"/>
        </w:rPr>
      </w:pPr>
      <w:r w:rsidRPr="00584224">
        <w:rPr>
          <w:rFonts w:ascii="Arial" w:hAnsi="Arial" w:cs="Arial"/>
          <w:szCs w:val="22"/>
        </w:rPr>
        <w:t>The proposed relational database design successfully meets the main requirements of MedAssist Clinic by providing an organised and integrated system for managing patients, doctors, departments, appointments, treatments, and patient feedback. Replacing manual record-keeping with a relational database improves the efficiency of storing, retrieving, updating, and maintaining healthcare information. The system enables administrative and medical staff to access accurate and up-to-date records, supporting effective decision-making and improving the overall quality of patient care. By centralising the clinic's operational data, the database reduces paperwork, minimises errors, and streamlines daily administrative tasks [33].</w:t>
      </w:r>
    </w:p>
    <w:p w14:paraId="48FDA8EE" w14:textId="77777777" w:rsidR="00584224" w:rsidRPr="00584224" w:rsidRDefault="00584224" w:rsidP="00584224">
      <w:pPr>
        <w:spacing w:before="100" w:beforeAutospacing="1" w:after="100" w:afterAutospacing="1" w:line="360" w:lineRule="auto"/>
        <w:jc w:val="both"/>
        <w:rPr>
          <w:rFonts w:ascii="Arial" w:hAnsi="Arial" w:cs="Arial"/>
          <w:szCs w:val="22"/>
        </w:rPr>
      </w:pPr>
      <w:r w:rsidRPr="00584224">
        <w:rPr>
          <w:rFonts w:ascii="Arial" w:hAnsi="Arial" w:cs="Arial"/>
          <w:szCs w:val="22"/>
        </w:rPr>
        <w:t>The use of primary keys and foreign keys ensures that relationships between the database tables are correctly maintained, allowing information to be linked consistently while preserving referential integrity. The application of normalisation to Third Normal Form (3NF) eliminates unnecessary data duplication, reduces update anomalies, and improves data consistency throughout the database. As a result, the database is easier to maintain, more reliable, and capable of supporting future data growth without compromising performance [33].</w:t>
      </w:r>
    </w:p>
    <w:p w14:paraId="46468A80" w14:textId="77777777" w:rsidR="00584224" w:rsidRPr="00584224" w:rsidRDefault="00584224" w:rsidP="00584224">
      <w:pPr>
        <w:spacing w:before="100" w:beforeAutospacing="1" w:after="100" w:afterAutospacing="1" w:line="360" w:lineRule="auto"/>
        <w:jc w:val="both"/>
        <w:rPr>
          <w:rFonts w:ascii="Arial" w:hAnsi="Arial" w:cs="Arial"/>
          <w:szCs w:val="22"/>
        </w:rPr>
      </w:pPr>
      <w:r w:rsidRPr="00584224">
        <w:rPr>
          <w:rFonts w:ascii="Arial" w:hAnsi="Arial" w:cs="Arial"/>
          <w:szCs w:val="22"/>
        </w:rPr>
        <w:t>Several advanced database features have also been incorporated to improve functionality and reliability. Stored procedures that use COMMIT and ROLLBACK provide secure transaction management by ensuring that database operations are either completed successfully or reversed if an error occurs. Database triggers automatically record important changes, improving accountability and supporting auditing requirements. Furthermore, indexes have been created on frequently searched columns to improve query execution time and enhance the performance of the system, particularly as the volume of stored healthcare data increases [34].</w:t>
      </w:r>
    </w:p>
    <w:p w14:paraId="1B3C3AC0" w14:textId="77777777" w:rsidR="00584224" w:rsidRPr="00584224" w:rsidRDefault="00584224" w:rsidP="00584224">
      <w:pPr>
        <w:spacing w:before="100" w:beforeAutospacing="1" w:after="100" w:afterAutospacing="1" w:line="360" w:lineRule="auto"/>
        <w:jc w:val="both"/>
        <w:rPr>
          <w:rFonts w:ascii="Arial" w:hAnsi="Arial" w:cs="Arial"/>
          <w:szCs w:val="22"/>
        </w:rPr>
      </w:pPr>
      <w:r w:rsidRPr="00584224">
        <w:rPr>
          <w:rFonts w:ascii="Arial" w:hAnsi="Arial" w:cs="Arial"/>
          <w:szCs w:val="22"/>
        </w:rPr>
        <w:t xml:space="preserve">Developing this database has reinforced the importance of careful planning during the design stage. Creating the Entity Relationship Diagram (ERD), defining relationships, selecting </w:t>
      </w:r>
      <w:r w:rsidRPr="00584224">
        <w:rPr>
          <w:rFonts w:ascii="Arial" w:hAnsi="Arial" w:cs="Arial"/>
          <w:szCs w:val="22"/>
        </w:rPr>
        <w:lastRenderedPageBreak/>
        <w:t>appropriate data types, and applying normalisation principles demonstrated how effective database design contributes directly to system performance, data integrity, and maintainability. Writing SQL scripts for creating tables, inserting data, implementing stored procedures, triggers, and indexes also strengthened practical database development skills and provided valuable experience in using MySQL and phpMyAdmin [34].</w:t>
      </w:r>
    </w:p>
    <w:p w14:paraId="08EC652E" w14:textId="4FDF5A16" w:rsidR="495E98F5" w:rsidRPr="006539C7" w:rsidRDefault="00584224" w:rsidP="00AE160A">
      <w:pPr>
        <w:spacing w:before="100" w:beforeAutospacing="1" w:after="100" w:afterAutospacing="1" w:line="360" w:lineRule="auto"/>
        <w:jc w:val="both"/>
        <w:rPr>
          <w:rFonts w:ascii="Arial" w:hAnsi="Arial" w:cs="Arial"/>
          <w:i/>
          <w:iCs/>
          <w:szCs w:val="22"/>
        </w:rPr>
      </w:pPr>
      <w:r w:rsidRPr="00584224">
        <w:rPr>
          <w:rFonts w:ascii="Arial" w:hAnsi="Arial" w:cs="Arial"/>
          <w:szCs w:val="22"/>
        </w:rPr>
        <w:t>The proposed database provides MedAssist Clinic with a secure, efficient, scalable, and well-structured solution for managing its day-to-day operations. Future enhancements could include implementing role-based access control, online patient appointment booking, automated reporting and analytics, email or SMS appointment reminders, and integration with electronic health record systems. These improvements would further increase the functionality of the database while supporting the clinic's continued growth and delivering an even higher standard of patient care [35].</w:t>
      </w:r>
    </w:p>
    <w:p w14:paraId="4315984C" w14:textId="248BED13" w:rsidR="08EF9BCB" w:rsidRPr="002F6E2B" w:rsidRDefault="08EF9BCB" w:rsidP="002F6E2B">
      <w:pPr>
        <w:pStyle w:val="Heading1"/>
        <w:rPr>
          <w:rFonts w:ascii="Arial" w:hAnsi="Arial" w:cs="Arial"/>
        </w:rPr>
      </w:pPr>
      <w:bookmarkStart w:id="10" w:name="_Toc236135133"/>
      <w:r w:rsidRPr="002F6E2B">
        <w:rPr>
          <w:rFonts w:ascii="Arial" w:hAnsi="Arial" w:cs="Arial"/>
        </w:rPr>
        <w:t>References</w:t>
      </w:r>
      <w:bookmarkEnd w:id="10"/>
    </w:p>
    <w:p w14:paraId="514CFC12" w14:textId="77777777" w:rsidR="00723E47" w:rsidRPr="00723E47" w:rsidRDefault="00723E47" w:rsidP="00723E47">
      <w:pPr>
        <w:pStyle w:val="pdq2pgselectionanchorcontainer"/>
        <w:spacing w:line="360" w:lineRule="auto"/>
        <w:jc w:val="both"/>
        <w:rPr>
          <w:rFonts w:ascii="Arial" w:hAnsi="Arial" w:cs="Arial"/>
          <w:sz w:val="22"/>
          <w:szCs w:val="22"/>
        </w:rPr>
      </w:pPr>
      <w:r w:rsidRPr="00723E47">
        <w:rPr>
          <w:rFonts w:ascii="Arial" w:hAnsi="Arial" w:cs="Arial"/>
          <w:sz w:val="22"/>
          <w:szCs w:val="22"/>
        </w:rPr>
        <w:t xml:space="preserve">[1] C. Coronel and S. Morris, </w:t>
      </w:r>
      <w:r w:rsidRPr="00723E47">
        <w:rPr>
          <w:rStyle w:val="Emphasis"/>
          <w:rFonts w:ascii="Arial" w:hAnsi="Arial" w:cs="Arial"/>
          <w:sz w:val="22"/>
          <w:szCs w:val="22"/>
        </w:rPr>
        <w:t>Database Systems: Design, Implementation, &amp; Management</w:t>
      </w:r>
      <w:r w:rsidRPr="00723E47">
        <w:rPr>
          <w:rFonts w:ascii="Arial" w:hAnsi="Arial" w:cs="Arial"/>
          <w:sz w:val="22"/>
          <w:szCs w:val="22"/>
        </w:rPr>
        <w:t>, 14th ed. Boston, MA, USA: Cengage Learning, 2023.</w:t>
      </w:r>
    </w:p>
    <w:p w14:paraId="116F2D96"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[2] S. S. Bagui and R. W. Earp, </w:t>
      </w:r>
      <w:r w:rsidRPr="00723E47">
        <w:rPr>
          <w:rStyle w:val="Emphasis"/>
          <w:rFonts w:ascii="Arial" w:hAnsi="Arial" w:cs="Arial"/>
          <w:sz w:val="22"/>
          <w:szCs w:val="22"/>
        </w:rPr>
        <w:t>Database Design Using Entity-Relationship Diagrams</w:t>
      </w:r>
      <w:r w:rsidRPr="00723E47">
        <w:rPr>
          <w:rFonts w:ascii="Arial" w:hAnsi="Arial" w:cs="Arial"/>
          <w:sz w:val="22"/>
          <w:szCs w:val="22"/>
        </w:rPr>
        <w:t>, 3rd ed. Boca Raton, FL, USA: Auerbach Publications, 2023, doi: 10.1201/9781003314455.</w:t>
      </w:r>
    </w:p>
    <w:p w14:paraId="71348E4F"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[3] C. Khnaisser, L. Lavoie, B. Fraikin, A. Barton, S. Dussault, A. Burgun, and J.-F. Ethier, “Using an ontology to derive a sharable and interoperable relational data model for heterogeneous healthcare data and various applications,” </w:t>
      </w:r>
      <w:r w:rsidRPr="00723E47">
        <w:rPr>
          <w:rStyle w:val="Emphasis"/>
          <w:rFonts w:ascii="Arial" w:hAnsi="Arial" w:cs="Arial"/>
          <w:sz w:val="22"/>
          <w:szCs w:val="22"/>
        </w:rPr>
        <w:t>Methods of Information in Medicine</w:t>
      </w:r>
      <w:r w:rsidRPr="00723E47">
        <w:rPr>
          <w:rFonts w:ascii="Arial" w:hAnsi="Arial" w:cs="Arial"/>
          <w:sz w:val="22"/>
          <w:szCs w:val="22"/>
        </w:rPr>
        <w:t>, vol. 61, no. S02, pp. e73–e88, 2022, doi: 10.1055/a-1877-9498.</w:t>
      </w:r>
    </w:p>
    <w:p w14:paraId="08445D18"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[4] J. H. Hurst, Y. Liu, P. J. Maxson, S. R. Permar, L. E. Boulware, and B. A. Goldstein, “Development of an electronic health records datamart to support clinical and population health research,” </w:t>
      </w:r>
      <w:r w:rsidRPr="00723E47">
        <w:rPr>
          <w:rStyle w:val="Emphasis"/>
          <w:rFonts w:ascii="Arial" w:hAnsi="Arial" w:cs="Arial"/>
          <w:sz w:val="22"/>
          <w:szCs w:val="22"/>
        </w:rPr>
        <w:t>Journal of Clinical and Translational Science</w:t>
      </w:r>
      <w:r w:rsidRPr="00723E47">
        <w:rPr>
          <w:rFonts w:ascii="Arial" w:hAnsi="Arial" w:cs="Arial"/>
          <w:sz w:val="22"/>
          <w:szCs w:val="22"/>
        </w:rPr>
        <w:t>, vol. 5, no. 1, Art. no. e13, 2021, doi: 10.1017/cts.2020.499.</w:t>
      </w:r>
    </w:p>
    <w:p w14:paraId="41B426E1"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[5] T. Darmizal, “Developing data model for electronic health record system,” </w:t>
      </w:r>
      <w:r w:rsidRPr="00723E47">
        <w:rPr>
          <w:rStyle w:val="Emphasis"/>
          <w:rFonts w:ascii="Arial" w:hAnsi="Arial" w:cs="Arial"/>
          <w:sz w:val="22"/>
          <w:szCs w:val="22"/>
        </w:rPr>
        <w:t>Engineering and Technology Journal</w:t>
      </w:r>
      <w:r w:rsidRPr="00723E47">
        <w:rPr>
          <w:rFonts w:ascii="Arial" w:hAnsi="Arial" w:cs="Arial"/>
          <w:sz w:val="22"/>
          <w:szCs w:val="22"/>
        </w:rPr>
        <w:t>, vol. 11, no. 2, pp. 8901–8909, 2026, doi: 10.47191/ETJ/v11i02.13.</w:t>
      </w:r>
    </w:p>
    <w:p w14:paraId="2137A915" w14:textId="07CA3C55" w:rsidR="0051062F" w:rsidRDefault="0051062F" w:rsidP="00723E47">
      <w:pPr>
        <w:pStyle w:val="NormalWeb"/>
        <w:spacing w:line="360" w:lineRule="auto"/>
        <w:jc w:val="both"/>
        <w:rPr>
          <w:rFonts w:ascii="Arial" w:hAnsi="Arial" w:cs="Arial"/>
          <w:sz w:val="22"/>
          <w:szCs w:val="22"/>
        </w:rPr>
      </w:pPr>
      <w:r w:rsidRPr="00401B04">
        <w:rPr>
          <w:rStyle w:val="Strong"/>
          <w:b w:val="0"/>
          <w:bCs w:val="0"/>
        </w:rPr>
        <w:t>[6]</w:t>
      </w:r>
      <w:r w:rsidRPr="00401B04">
        <w:rPr>
          <w:b/>
          <w:bCs/>
        </w:rPr>
        <w:t xml:space="preserve"> </w:t>
      </w:r>
      <w:r>
        <w:t xml:space="preserve">J. A. Hoffer, H. Topi, R. Venkataraman, and H. Bala, </w:t>
      </w:r>
      <w:r>
        <w:rPr>
          <w:rStyle w:val="Emphasis"/>
        </w:rPr>
        <w:t>Modern Database Management</w:t>
      </w:r>
      <w:r>
        <w:t xml:space="preserve">, 14th ed. Hoboken, NJ, USA: Pearson, </w:t>
      </w:r>
      <w:r w:rsidRPr="0051062F">
        <w:rPr>
          <w:rStyle w:val="Strong"/>
          <w:b w:val="0"/>
          <w:bCs w:val="0"/>
        </w:rPr>
        <w:t>2025</w:t>
      </w:r>
    </w:p>
    <w:p w14:paraId="5316B954"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lastRenderedPageBreak/>
        <w:t xml:space="preserve">[7] T. Taipalus, “Database management system performance comparisons: A systematic literature review,” </w:t>
      </w:r>
      <w:r w:rsidRPr="00723E47">
        <w:rPr>
          <w:rStyle w:val="Emphasis"/>
          <w:rFonts w:ascii="Arial" w:hAnsi="Arial" w:cs="Arial"/>
          <w:sz w:val="22"/>
          <w:szCs w:val="22"/>
        </w:rPr>
        <w:t>Journal of Systems and Software</w:t>
      </w:r>
      <w:r w:rsidRPr="00723E47">
        <w:rPr>
          <w:rFonts w:ascii="Arial" w:hAnsi="Arial" w:cs="Arial"/>
          <w:sz w:val="22"/>
          <w:szCs w:val="22"/>
        </w:rPr>
        <w:t>, vol. 208, Art. no. 111872, 2024, doi: 10.1016/j.jss.2023.111872.</w:t>
      </w:r>
    </w:p>
    <w:p w14:paraId="29D0A56E"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[8] C. Diaz, </w:t>
      </w:r>
      <w:r w:rsidRPr="00723E47">
        <w:rPr>
          <w:rStyle w:val="Emphasis"/>
          <w:rFonts w:ascii="Arial" w:hAnsi="Arial" w:cs="Arial"/>
          <w:sz w:val="22"/>
          <w:szCs w:val="22"/>
        </w:rPr>
        <w:t>Database Security: Problems and Solutions</w:t>
      </w:r>
      <w:r w:rsidRPr="00723E47">
        <w:rPr>
          <w:rFonts w:ascii="Arial" w:hAnsi="Arial" w:cs="Arial"/>
          <w:sz w:val="22"/>
          <w:szCs w:val="22"/>
        </w:rPr>
        <w:t>. Berlin, Germany: Mercury Learning and Information, 2022, doi: 10.1515/9781683926627.</w:t>
      </w:r>
    </w:p>
    <w:p w14:paraId="4467459A"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[9] T. Connolly and C. Begg, </w:t>
      </w:r>
      <w:r w:rsidRPr="00723E47">
        <w:rPr>
          <w:rStyle w:val="Emphasis"/>
          <w:rFonts w:ascii="Arial" w:hAnsi="Arial" w:cs="Arial"/>
          <w:sz w:val="22"/>
          <w:szCs w:val="22"/>
        </w:rPr>
        <w:t>Database Systems: A Practical Approach to Design, Implementation, and Management</w:t>
      </w:r>
      <w:r w:rsidRPr="00723E47">
        <w:rPr>
          <w:rFonts w:ascii="Arial" w:hAnsi="Arial" w:cs="Arial"/>
          <w:sz w:val="22"/>
          <w:szCs w:val="22"/>
        </w:rPr>
        <w:t>, 7th ed. Harlow, U.K.: Pearson, 2026.</w:t>
      </w:r>
    </w:p>
    <w:p w14:paraId="48E5FA37"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[10] R. Stephens, </w:t>
      </w:r>
      <w:r w:rsidRPr="00723E47">
        <w:rPr>
          <w:rStyle w:val="Emphasis"/>
          <w:rFonts w:ascii="Arial" w:hAnsi="Arial" w:cs="Arial"/>
          <w:sz w:val="22"/>
          <w:szCs w:val="22"/>
        </w:rPr>
        <w:t>SQL in 24 Hours, Sams Teach Yourself</w:t>
      </w:r>
      <w:r w:rsidRPr="00723E47">
        <w:rPr>
          <w:rFonts w:ascii="Arial" w:hAnsi="Arial" w:cs="Arial"/>
          <w:sz w:val="22"/>
          <w:szCs w:val="22"/>
        </w:rPr>
        <w:t>, 7th ed. Indianapolis, IN, USA: Sams Publishing, 2022.</w:t>
      </w:r>
    </w:p>
    <w:p w14:paraId="39BCDE95"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[11] K. Koseoglu, </w:t>
      </w:r>
      <w:r w:rsidRPr="00723E47">
        <w:rPr>
          <w:rStyle w:val="Emphasis"/>
          <w:rFonts w:ascii="Arial" w:hAnsi="Arial" w:cs="Arial"/>
          <w:sz w:val="22"/>
          <w:szCs w:val="22"/>
        </w:rPr>
        <w:t>SQL: The Practical Guide</w:t>
      </w:r>
      <w:r w:rsidRPr="00723E47">
        <w:rPr>
          <w:rFonts w:ascii="Arial" w:hAnsi="Arial" w:cs="Arial"/>
          <w:sz w:val="22"/>
          <w:szCs w:val="22"/>
        </w:rPr>
        <w:t>. Quincy, MA, USA: Rheinwerk Publishing, 2026.</w:t>
      </w:r>
    </w:p>
    <w:p w14:paraId="1DB3C25D"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[12] D. M. Kroenke, D. J. Auer, S. L. Vandenberg, and R. C. Yoder, </w:t>
      </w:r>
      <w:r w:rsidRPr="00723E47">
        <w:rPr>
          <w:rStyle w:val="Emphasis"/>
          <w:rFonts w:ascii="Arial" w:hAnsi="Arial" w:cs="Arial"/>
          <w:sz w:val="22"/>
          <w:szCs w:val="22"/>
        </w:rPr>
        <w:t>Database Concepts</w:t>
      </w:r>
      <w:r w:rsidRPr="00723E47">
        <w:rPr>
          <w:rFonts w:ascii="Arial" w:hAnsi="Arial" w:cs="Arial"/>
          <w:sz w:val="22"/>
          <w:szCs w:val="22"/>
        </w:rPr>
        <w:t>, 10th ed. Hoboken, NJ, USA: Pearson, 2024.</w:t>
      </w:r>
    </w:p>
    <w:p w14:paraId="14342129"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[13] E. Akadal and M. H. Satman, “A novel automatic relational database normalization method,” </w:t>
      </w:r>
      <w:r w:rsidRPr="00723E47">
        <w:rPr>
          <w:rStyle w:val="Emphasis"/>
          <w:rFonts w:ascii="Arial" w:hAnsi="Arial" w:cs="Arial"/>
          <w:sz w:val="22"/>
          <w:szCs w:val="22"/>
        </w:rPr>
        <w:t>Acta Informatica Pragensia</w:t>
      </w:r>
      <w:r w:rsidRPr="00723E47">
        <w:rPr>
          <w:rFonts w:ascii="Arial" w:hAnsi="Arial" w:cs="Arial"/>
          <w:sz w:val="22"/>
          <w:szCs w:val="22"/>
        </w:rPr>
        <w:t>, vol. 11, no. 3, pp. 293–308, 2022, doi: 10.18267/j.aip.193.</w:t>
      </w:r>
    </w:p>
    <w:p w14:paraId="2EE8DE4A"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[14] C. M. Ricardo, S. D. Urban, and K. C. Davis, </w:t>
      </w:r>
      <w:r w:rsidRPr="00723E47">
        <w:rPr>
          <w:rStyle w:val="Emphasis"/>
          <w:rFonts w:ascii="Arial" w:hAnsi="Arial" w:cs="Arial"/>
          <w:sz w:val="22"/>
          <w:szCs w:val="22"/>
        </w:rPr>
        <w:t>Databases Illuminated</w:t>
      </w:r>
      <w:r w:rsidRPr="00723E47">
        <w:rPr>
          <w:rFonts w:ascii="Arial" w:hAnsi="Arial" w:cs="Arial"/>
          <w:sz w:val="22"/>
          <w:szCs w:val="22"/>
        </w:rPr>
        <w:t>, 4th ed. Burlington, MA, USA: Jones &amp; Bartlett Learning, 2022.</w:t>
      </w:r>
    </w:p>
    <w:p w14:paraId="36A47FCB"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[15] H. Balti and K. Weiss, </w:t>
      </w:r>
      <w:r w:rsidRPr="00723E47">
        <w:rPr>
          <w:rStyle w:val="Emphasis"/>
          <w:rFonts w:ascii="Arial" w:hAnsi="Arial" w:cs="Arial"/>
          <w:sz w:val="22"/>
          <w:szCs w:val="22"/>
        </w:rPr>
        <w:t>Job Ready SQL</w:t>
      </w:r>
      <w:r w:rsidRPr="00723E47">
        <w:rPr>
          <w:rFonts w:ascii="Arial" w:hAnsi="Arial" w:cs="Arial"/>
          <w:sz w:val="22"/>
          <w:szCs w:val="22"/>
        </w:rPr>
        <w:t>. Hoboken, NJ, USA: Wiley, 2023, doi: 10.1002/9781394320615.</w:t>
      </w:r>
    </w:p>
    <w:p w14:paraId="5FC77073"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[16] D. Alencar da Costa, N. Grattan, N. Stanger, and S. A. Licorish, “Studying the characteristics of SQL-related development tasks: An empirical study,” </w:t>
      </w:r>
      <w:r w:rsidRPr="00723E47">
        <w:rPr>
          <w:rStyle w:val="Emphasis"/>
          <w:rFonts w:ascii="Arial" w:hAnsi="Arial" w:cs="Arial"/>
          <w:sz w:val="22"/>
          <w:szCs w:val="22"/>
        </w:rPr>
        <w:t>Empirical Software Engineering</w:t>
      </w:r>
      <w:r w:rsidRPr="00723E47">
        <w:rPr>
          <w:rFonts w:ascii="Arial" w:hAnsi="Arial" w:cs="Arial"/>
          <w:sz w:val="22"/>
          <w:szCs w:val="22"/>
        </w:rPr>
        <w:t>, vol. 28, Art. no. 69, 2023, doi: 10.1007/s10664-023-10295-x.</w:t>
      </w:r>
    </w:p>
    <w:p w14:paraId="0131E697"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[17] A. DeBarros, </w:t>
      </w:r>
      <w:r w:rsidRPr="00723E47">
        <w:rPr>
          <w:rStyle w:val="Emphasis"/>
          <w:rFonts w:ascii="Arial" w:hAnsi="Arial" w:cs="Arial"/>
          <w:sz w:val="22"/>
          <w:szCs w:val="22"/>
        </w:rPr>
        <w:t>Practical SQL: A Beginner’s Guide to Storytelling with Data</w:t>
      </w:r>
      <w:r w:rsidRPr="00723E47">
        <w:rPr>
          <w:rFonts w:ascii="Arial" w:hAnsi="Arial" w:cs="Arial"/>
          <w:sz w:val="22"/>
          <w:szCs w:val="22"/>
        </w:rPr>
        <w:t>, 2nd ed. San Francisco, CA, USA: No Starch Press, 2022.</w:t>
      </w:r>
    </w:p>
    <w:p w14:paraId="7267D72A"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[18] B. Shukla, </w:t>
      </w:r>
      <w:r w:rsidRPr="00723E47">
        <w:rPr>
          <w:rStyle w:val="Emphasis"/>
          <w:rFonts w:ascii="Arial" w:hAnsi="Arial" w:cs="Arial"/>
          <w:sz w:val="22"/>
          <w:szCs w:val="22"/>
        </w:rPr>
        <w:t>Learn T-SQL from Scratch: A Beginner’s Guide to T-SQL Querying, SQL Server Development, Performance Tuning, and Deployment</w:t>
      </w:r>
      <w:r w:rsidRPr="00723E47">
        <w:rPr>
          <w:rFonts w:ascii="Arial" w:hAnsi="Arial" w:cs="Arial"/>
          <w:sz w:val="22"/>
          <w:szCs w:val="22"/>
        </w:rPr>
        <w:t>, 2nd ed. New Delhi, India: BPB Publications, 2026.</w:t>
      </w:r>
    </w:p>
    <w:p w14:paraId="14B65BD3"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lastRenderedPageBreak/>
        <w:t xml:space="preserve">[19] E. Noble, </w:t>
      </w:r>
      <w:r w:rsidRPr="00723E47">
        <w:rPr>
          <w:rStyle w:val="Emphasis"/>
          <w:rFonts w:ascii="Arial" w:hAnsi="Arial" w:cs="Arial"/>
          <w:sz w:val="22"/>
          <w:szCs w:val="22"/>
        </w:rPr>
        <w:t>Pro T-SQL 2022: Toward Speed, Scalability, and Standardization for SQL Server Developers</w:t>
      </w:r>
      <w:r w:rsidRPr="00723E47">
        <w:rPr>
          <w:rFonts w:ascii="Arial" w:hAnsi="Arial" w:cs="Arial"/>
          <w:sz w:val="22"/>
          <w:szCs w:val="22"/>
        </w:rPr>
        <w:t>, 2nd ed. Berkeley, CA, USA: Apress, 2023, doi: 10.1007/978-1-4842-9256-3.</w:t>
      </w:r>
    </w:p>
    <w:p w14:paraId="32ED6C85"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[20] R. West, W. Assaf, E. Noble, M. Longoria, M. D’Antoni, and L. Davidson, </w:t>
      </w:r>
      <w:r w:rsidRPr="00723E47">
        <w:rPr>
          <w:rStyle w:val="Emphasis"/>
          <w:rFonts w:ascii="Arial" w:hAnsi="Arial" w:cs="Arial"/>
          <w:sz w:val="22"/>
          <w:szCs w:val="22"/>
        </w:rPr>
        <w:t>SQL Server 2022 Administration Inside Out</w:t>
      </w:r>
      <w:r w:rsidRPr="00723E47">
        <w:rPr>
          <w:rFonts w:ascii="Arial" w:hAnsi="Arial" w:cs="Arial"/>
          <w:sz w:val="22"/>
          <w:szCs w:val="22"/>
        </w:rPr>
        <w:t>. Redmond, WA, USA: Microsoft Press, 2023.</w:t>
      </w:r>
    </w:p>
    <w:p w14:paraId="5968ED00"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[21] P. A. Carter, </w:t>
      </w:r>
      <w:r w:rsidRPr="00723E47">
        <w:rPr>
          <w:rStyle w:val="Emphasis"/>
          <w:rFonts w:ascii="Arial" w:hAnsi="Arial" w:cs="Arial"/>
          <w:sz w:val="22"/>
          <w:szCs w:val="22"/>
        </w:rPr>
        <w:t>Pro SQL Server 2022 Administration: A Guide for the Modern DBA</w:t>
      </w:r>
      <w:r w:rsidRPr="00723E47">
        <w:rPr>
          <w:rFonts w:ascii="Arial" w:hAnsi="Arial" w:cs="Arial"/>
          <w:sz w:val="22"/>
          <w:szCs w:val="22"/>
        </w:rPr>
        <w:t>, 3rd ed. Berkeley, CA, USA: Apress, 2023, doi: 10.1007/978-1-4842-8864-1.</w:t>
      </w:r>
    </w:p>
    <w:p w14:paraId="29590C2B"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[22] K. E. Kline, R. O. Obe, and L. S. Hsu, </w:t>
      </w:r>
      <w:r w:rsidRPr="00723E47">
        <w:rPr>
          <w:rStyle w:val="Emphasis"/>
          <w:rFonts w:ascii="Arial" w:hAnsi="Arial" w:cs="Arial"/>
          <w:sz w:val="22"/>
          <w:szCs w:val="22"/>
        </w:rPr>
        <w:t>SQL in a Nutshell: A Desktop Quick Reference</w:t>
      </w:r>
      <w:r w:rsidRPr="00723E47">
        <w:rPr>
          <w:rFonts w:ascii="Arial" w:hAnsi="Arial" w:cs="Arial"/>
          <w:sz w:val="22"/>
          <w:szCs w:val="22"/>
        </w:rPr>
        <w:t>, 4th ed. Sebastopol, CA, USA: O’Reilly Media, 2022.</w:t>
      </w:r>
    </w:p>
    <w:p w14:paraId="58348810"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[23] T. Kannampallil and J. Adler-Milstein, “Using electronic health record audit log data for research: Insights from early efforts,” </w:t>
      </w:r>
      <w:r w:rsidRPr="00723E47">
        <w:rPr>
          <w:rStyle w:val="Emphasis"/>
          <w:rFonts w:ascii="Arial" w:hAnsi="Arial" w:cs="Arial"/>
          <w:sz w:val="22"/>
          <w:szCs w:val="22"/>
        </w:rPr>
        <w:t>Journal of the American Medical Informatics Association</w:t>
      </w:r>
      <w:r w:rsidRPr="00723E47">
        <w:rPr>
          <w:rFonts w:ascii="Arial" w:hAnsi="Arial" w:cs="Arial"/>
          <w:sz w:val="22"/>
          <w:szCs w:val="22"/>
        </w:rPr>
        <w:t>, vol. 30, no. 1, pp. 167–171, 2023, doi: 10.1093/jamia/ocac173.</w:t>
      </w:r>
    </w:p>
    <w:p w14:paraId="7254C1B9"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[24] D. F. Sittig and A. Wright, “A guide to mitigating audit log-related risk in medical professional liability cases,” </w:t>
      </w:r>
      <w:r w:rsidRPr="00723E47">
        <w:rPr>
          <w:rStyle w:val="Emphasis"/>
          <w:rFonts w:ascii="Arial" w:hAnsi="Arial" w:cs="Arial"/>
          <w:sz w:val="22"/>
          <w:szCs w:val="22"/>
        </w:rPr>
        <w:t>Journal of Healthcare Risk Management</w:t>
      </w:r>
      <w:r w:rsidRPr="00723E47">
        <w:rPr>
          <w:rFonts w:ascii="Arial" w:hAnsi="Arial" w:cs="Arial"/>
          <w:sz w:val="22"/>
          <w:szCs w:val="22"/>
        </w:rPr>
        <w:t>, vol. 43, no. 2, pp. 37–47, 2023, doi: 10.1002/jhrm.21553.</w:t>
      </w:r>
    </w:p>
    <w:p w14:paraId="3898D656"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[25] A. Iqbal, S. U. Khan, M. Niazi, M. Humayun, N. U. Sama, A. A. Khan, and A. Ahmad, “Advancing database security: A comprehensive systematic mapping study of potential challenges,” </w:t>
      </w:r>
      <w:r w:rsidRPr="00723E47">
        <w:rPr>
          <w:rStyle w:val="Emphasis"/>
          <w:rFonts w:ascii="Arial" w:hAnsi="Arial" w:cs="Arial"/>
          <w:sz w:val="22"/>
          <w:szCs w:val="22"/>
        </w:rPr>
        <w:t>Wireless Networks</w:t>
      </w:r>
      <w:r w:rsidRPr="00723E47">
        <w:rPr>
          <w:rFonts w:ascii="Arial" w:hAnsi="Arial" w:cs="Arial"/>
          <w:sz w:val="22"/>
          <w:szCs w:val="22"/>
        </w:rPr>
        <w:t>, vol. 30, pp. 6399–6426, 2024, doi: 10.1007/s11276-023-03436-z.</w:t>
      </w:r>
    </w:p>
    <w:p w14:paraId="5A636C18"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[26] F. Ullah, J. He, N. Zhu, A. Wajahat, A. Nazir, M. S. Pathan, and S. Dev, “Blockchain-enabled EHR access auditing: Enhancing healthcare data security,” </w:t>
      </w:r>
      <w:r w:rsidRPr="00723E47">
        <w:rPr>
          <w:rStyle w:val="Emphasis"/>
          <w:rFonts w:ascii="Arial" w:hAnsi="Arial" w:cs="Arial"/>
          <w:sz w:val="22"/>
          <w:szCs w:val="22"/>
        </w:rPr>
        <w:t>Heliyon</w:t>
      </w:r>
      <w:r w:rsidRPr="00723E47">
        <w:rPr>
          <w:rFonts w:ascii="Arial" w:hAnsi="Arial" w:cs="Arial"/>
          <w:sz w:val="22"/>
          <w:szCs w:val="22"/>
        </w:rPr>
        <w:t>, vol. 10, no. 16, Art. no. e34407, 2024, doi: 10.1016/j.heliyon.2024.e34407.</w:t>
      </w:r>
    </w:p>
    <w:p w14:paraId="3336C02B"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[27] J. Bush, </w:t>
      </w:r>
      <w:r w:rsidRPr="00723E47">
        <w:rPr>
          <w:rStyle w:val="Emphasis"/>
          <w:rFonts w:ascii="Arial" w:hAnsi="Arial" w:cs="Arial"/>
          <w:sz w:val="22"/>
          <w:szCs w:val="22"/>
        </w:rPr>
        <w:t>Practical Database Auditing for Microsoft SQL Server and Azure SQL: Troubleshooting, Regulatory Compliance, and Governance</w:t>
      </w:r>
      <w:r w:rsidRPr="00723E47">
        <w:rPr>
          <w:rFonts w:ascii="Arial" w:hAnsi="Arial" w:cs="Arial"/>
          <w:sz w:val="22"/>
          <w:szCs w:val="22"/>
        </w:rPr>
        <w:t>. Berkeley, CA, USA: Apress, 2022, doi: 10.1007/978-1-4842-8634-0.</w:t>
      </w:r>
    </w:p>
    <w:p w14:paraId="5676F73A"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[28] N. Bhaskhar, W. Ip, J. H. Chen, and D. L. Rubin, “Clinical outcome prediction using observational supervision with electronic health records and audit logs,” </w:t>
      </w:r>
      <w:r w:rsidRPr="00723E47">
        <w:rPr>
          <w:rStyle w:val="Emphasis"/>
          <w:rFonts w:ascii="Arial" w:hAnsi="Arial" w:cs="Arial"/>
          <w:sz w:val="22"/>
          <w:szCs w:val="22"/>
        </w:rPr>
        <w:t>Journal of Biomedical Informatics</w:t>
      </w:r>
      <w:r w:rsidRPr="00723E47">
        <w:rPr>
          <w:rFonts w:ascii="Arial" w:hAnsi="Arial" w:cs="Arial"/>
          <w:sz w:val="22"/>
          <w:szCs w:val="22"/>
        </w:rPr>
        <w:t>, vol. 147, Art. no. 104522, 2023, doi: 10.1016/j.jbi.2023.104522.</w:t>
      </w:r>
    </w:p>
    <w:p w14:paraId="2CF76275"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[29] D. Nichter, </w:t>
      </w:r>
      <w:r w:rsidRPr="00723E47">
        <w:rPr>
          <w:rStyle w:val="Emphasis"/>
          <w:rFonts w:ascii="Arial" w:hAnsi="Arial" w:cs="Arial"/>
          <w:sz w:val="22"/>
          <w:szCs w:val="22"/>
        </w:rPr>
        <w:t>Efficient MySQL Performance</w:t>
      </w:r>
      <w:r w:rsidRPr="00723E47">
        <w:rPr>
          <w:rFonts w:ascii="Arial" w:hAnsi="Arial" w:cs="Arial"/>
          <w:sz w:val="22"/>
          <w:szCs w:val="22"/>
        </w:rPr>
        <w:t>. Sebastopol, CA, USA: O’Reilly Media, 2021.</w:t>
      </w:r>
    </w:p>
    <w:p w14:paraId="2988FC0B"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lastRenderedPageBreak/>
        <w:t xml:space="preserve">[30] A. Anchlia, “Enhancing query performance through relational database indexing,” </w:t>
      </w:r>
      <w:r w:rsidRPr="00723E47">
        <w:rPr>
          <w:rStyle w:val="Emphasis"/>
          <w:rFonts w:ascii="Arial" w:hAnsi="Arial" w:cs="Arial"/>
          <w:sz w:val="22"/>
          <w:szCs w:val="22"/>
        </w:rPr>
        <w:t>International Journal of Computer Trends and Technology</w:t>
      </w:r>
      <w:r w:rsidRPr="00723E47">
        <w:rPr>
          <w:rFonts w:ascii="Arial" w:hAnsi="Arial" w:cs="Arial"/>
          <w:sz w:val="22"/>
          <w:szCs w:val="22"/>
        </w:rPr>
        <w:t>, vol. 72, no. 8, pp. 130–133, 2024, doi: 10.14445/22312803/IJCTT-V72I8P119.</w:t>
      </w:r>
    </w:p>
    <w:p w14:paraId="073A0E29"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[31] C. A. Győrödi, D. V. Dumşe-Burescu, R. Ș. Győrödi, D. R. Zmaranda, L. Bandici, and D. E. Popescu, “Performance impact of optimization methods on MySQL document-based and relational databases,” </w:t>
      </w:r>
      <w:r w:rsidRPr="00723E47">
        <w:rPr>
          <w:rStyle w:val="Emphasis"/>
          <w:rFonts w:ascii="Arial" w:hAnsi="Arial" w:cs="Arial"/>
          <w:sz w:val="22"/>
          <w:szCs w:val="22"/>
        </w:rPr>
        <w:t>Applied Sciences</w:t>
      </w:r>
      <w:r w:rsidRPr="00723E47">
        <w:rPr>
          <w:rFonts w:ascii="Arial" w:hAnsi="Arial" w:cs="Arial"/>
          <w:sz w:val="22"/>
          <w:szCs w:val="22"/>
        </w:rPr>
        <w:t>, vol. 11, no. 15, Art. no. 6794, 2021, doi: 10.3390/app11156794.</w:t>
      </w:r>
    </w:p>
    <w:p w14:paraId="593DFE67"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[32] V. Solohub and V. Pashkevych, “Comparative analysis of query optimization techniques in modern relational database systems,” </w:t>
      </w:r>
      <w:r w:rsidRPr="00723E47">
        <w:rPr>
          <w:rStyle w:val="Emphasis"/>
          <w:rFonts w:ascii="Arial" w:hAnsi="Arial" w:cs="Arial"/>
          <w:sz w:val="22"/>
          <w:szCs w:val="22"/>
        </w:rPr>
        <w:t>Journal of Computer Sciences Institute</w:t>
      </w:r>
      <w:r w:rsidRPr="00723E47">
        <w:rPr>
          <w:rFonts w:ascii="Arial" w:hAnsi="Arial" w:cs="Arial"/>
          <w:sz w:val="22"/>
          <w:szCs w:val="22"/>
        </w:rPr>
        <w:t>, vol. 39, pp. 132–137, 2026, doi: 10.35784/jcsi.8944.</w:t>
      </w:r>
    </w:p>
    <w:p w14:paraId="3A55A882"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[33] M. Mannino, </w:t>
      </w:r>
      <w:r w:rsidRPr="00723E47">
        <w:rPr>
          <w:rStyle w:val="Emphasis"/>
          <w:rFonts w:ascii="Arial" w:hAnsi="Arial" w:cs="Arial"/>
          <w:sz w:val="22"/>
          <w:szCs w:val="22"/>
        </w:rPr>
        <w:t>Database Design, Query Formulation, and Administration: Using Oracle and PostgreSQL</w:t>
      </w:r>
      <w:r w:rsidRPr="00723E47">
        <w:rPr>
          <w:rFonts w:ascii="Arial" w:hAnsi="Arial" w:cs="Arial"/>
          <w:sz w:val="22"/>
          <w:szCs w:val="22"/>
        </w:rPr>
        <w:t>, 8th ed. Thousand Oaks, CA, USA: SAGE Publications, 2023.</w:t>
      </w:r>
    </w:p>
    <w:p w14:paraId="032E5D12"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[34] R. M. P. Teate, </w:t>
      </w:r>
      <w:r w:rsidRPr="00723E47">
        <w:rPr>
          <w:rStyle w:val="Emphasis"/>
          <w:rFonts w:ascii="Arial" w:hAnsi="Arial" w:cs="Arial"/>
          <w:sz w:val="22"/>
          <w:szCs w:val="22"/>
        </w:rPr>
        <w:t>SQL for Data Scientists: A Beginner’s Guide for Building Datasets for Analysis</w:t>
      </w:r>
      <w:r w:rsidRPr="00723E47">
        <w:rPr>
          <w:rFonts w:ascii="Arial" w:hAnsi="Arial" w:cs="Arial"/>
          <w:sz w:val="22"/>
          <w:szCs w:val="22"/>
        </w:rPr>
        <w:t>. Hoboken, NJ, USA: Wiley, 2021, doi: 10.1002/9781119669388.</w:t>
      </w:r>
    </w:p>
    <w:p w14:paraId="24B526DA" w14:textId="77777777" w:rsidR="00723E47" w:rsidRPr="00723E47" w:rsidRDefault="00723E47" w:rsidP="00723E47">
      <w:pPr>
        <w:pStyle w:val="NormalWeb"/>
        <w:spacing w:line="360" w:lineRule="auto"/>
        <w:jc w:val="both"/>
        <w:rPr>
          <w:rFonts w:ascii="Arial" w:hAnsi="Arial" w:cs="Arial"/>
          <w:sz w:val="22"/>
          <w:szCs w:val="22"/>
        </w:rPr>
      </w:pPr>
      <w:r w:rsidRPr="00723E47">
        <w:rPr>
          <w:rFonts w:ascii="Arial" w:hAnsi="Arial" w:cs="Arial"/>
          <w:sz w:val="22"/>
          <w:szCs w:val="22"/>
        </w:rPr>
        <w:t xml:space="preserve">[35] L. Davidson, </w:t>
      </w:r>
      <w:r w:rsidRPr="00723E47">
        <w:rPr>
          <w:rStyle w:val="Emphasis"/>
          <w:rFonts w:ascii="Arial" w:hAnsi="Arial" w:cs="Arial"/>
          <w:sz w:val="22"/>
          <w:szCs w:val="22"/>
        </w:rPr>
        <w:t>Pro SQL Server Relational Database Design and Implementation: Best Practices for Scalability and Performance</w:t>
      </w:r>
      <w:r w:rsidRPr="00723E47">
        <w:rPr>
          <w:rFonts w:ascii="Arial" w:hAnsi="Arial" w:cs="Arial"/>
          <w:sz w:val="22"/>
          <w:szCs w:val="22"/>
        </w:rPr>
        <w:t>, 6th ed. Berkeley, CA, USA: Apress, 2021, doi: 10.1007/978-1-4842-6497-3.</w:t>
      </w:r>
    </w:p>
    <w:p w14:paraId="4ACCB245" w14:textId="77777777" w:rsidR="00DD5C03" w:rsidRPr="00B04AA9" w:rsidRDefault="00DD5C03" w:rsidP="00B04AA9">
      <w:pPr>
        <w:spacing w:before="100" w:beforeAutospacing="1" w:after="100" w:afterAutospacing="1" w:line="360" w:lineRule="auto"/>
        <w:rPr>
          <w:rFonts w:ascii="Arial" w:hAnsi="Arial" w:cs="Arial"/>
          <w:szCs w:val="22"/>
        </w:rPr>
      </w:pPr>
    </w:p>
    <w:p w14:paraId="415611C2" w14:textId="77777777" w:rsidR="006E4378" w:rsidRPr="000C5393" w:rsidRDefault="006E4378" w:rsidP="000C5393">
      <w:pPr>
        <w:spacing w:before="100" w:beforeAutospacing="1" w:after="100" w:afterAutospacing="1"/>
        <w:rPr>
          <w:rFonts w:ascii="Times New Roman" w:hAnsi="Times New Roman"/>
          <w:sz w:val="24"/>
        </w:rPr>
      </w:pPr>
    </w:p>
    <w:p w14:paraId="0C6A76F9" w14:textId="77777777" w:rsidR="000C5393" w:rsidRPr="00D243CA" w:rsidRDefault="000C5393" w:rsidP="002D6E43">
      <w:pPr>
        <w:pStyle w:val="NormalWeb"/>
        <w:spacing w:line="360" w:lineRule="auto"/>
        <w:rPr>
          <w:rFonts w:ascii="Arial" w:hAnsi="Arial" w:cs="Arial"/>
          <w:sz w:val="22"/>
          <w:szCs w:val="22"/>
        </w:rPr>
      </w:pPr>
    </w:p>
    <w:p w14:paraId="32A2B0ED" w14:textId="77777777" w:rsidR="00B90DE0" w:rsidRPr="00B47774" w:rsidRDefault="00B90DE0" w:rsidP="00B47774">
      <w:pPr>
        <w:pStyle w:val="NormalWeb"/>
        <w:spacing w:line="360" w:lineRule="auto"/>
        <w:jc w:val="both"/>
        <w:rPr>
          <w:rFonts w:ascii="Arial" w:hAnsi="Arial" w:cs="Arial"/>
          <w:szCs w:val="22"/>
        </w:rPr>
      </w:pPr>
    </w:p>
    <w:p w14:paraId="40C90A2C" w14:textId="77777777" w:rsidR="00B47774" w:rsidRPr="002F6E2B" w:rsidRDefault="00B47774" w:rsidP="00101040">
      <w:pPr>
        <w:pStyle w:val="NormalWeb"/>
        <w:spacing w:line="360" w:lineRule="auto"/>
        <w:jc w:val="both"/>
        <w:rPr>
          <w:rFonts w:ascii="Arial" w:hAnsi="Arial" w:cs="Arial"/>
          <w:sz w:val="22"/>
          <w:szCs w:val="22"/>
        </w:rPr>
      </w:pPr>
    </w:p>
    <w:p w14:paraId="6D8D139B" w14:textId="77777777" w:rsidR="006539C7" w:rsidRPr="006539C7" w:rsidRDefault="006539C7" w:rsidP="00101040">
      <w:pPr>
        <w:spacing w:before="100" w:beforeAutospacing="1" w:after="100" w:afterAutospacing="1" w:line="360" w:lineRule="auto"/>
        <w:jc w:val="both"/>
        <w:rPr>
          <w:rFonts w:ascii="Arial" w:hAnsi="Arial" w:cs="Arial"/>
          <w:szCs w:val="22"/>
          <w:lang w:eastAsia="en-US"/>
        </w:rPr>
      </w:pPr>
    </w:p>
    <w:sectPr w:rsidR="006539C7" w:rsidRPr="006539C7">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897B3B" w14:textId="77777777" w:rsidR="0095014A" w:rsidRDefault="0095014A" w:rsidP="00B566B5">
      <w:r>
        <w:separator/>
      </w:r>
    </w:p>
  </w:endnote>
  <w:endnote w:type="continuationSeparator" w:id="0">
    <w:p w14:paraId="683EEEC9" w14:textId="77777777" w:rsidR="0095014A" w:rsidRDefault="0095014A" w:rsidP="00B566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283973"/>
      <w:docPartObj>
        <w:docPartGallery w:val="Page Numbers (Bottom of Page)"/>
        <w:docPartUnique/>
      </w:docPartObj>
    </w:sdtPr>
    <w:sdtEndPr>
      <w:rPr>
        <w:color w:val="7F7F7F" w:themeColor="background1" w:themeShade="7F"/>
        <w:spacing w:val="60"/>
      </w:rPr>
    </w:sdtEndPr>
    <w:sdtContent>
      <w:p w14:paraId="5A2D90BE" w14:textId="6154FE9F" w:rsidR="00B566B5" w:rsidRDefault="00B566B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E13068" w14:textId="77777777" w:rsidR="00B566B5" w:rsidRDefault="00B56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49F9F4" w14:textId="77777777" w:rsidR="0095014A" w:rsidRDefault="0095014A" w:rsidP="00B566B5">
      <w:r>
        <w:separator/>
      </w:r>
    </w:p>
  </w:footnote>
  <w:footnote w:type="continuationSeparator" w:id="0">
    <w:p w14:paraId="6A7ED171" w14:textId="77777777" w:rsidR="0095014A" w:rsidRDefault="0095014A" w:rsidP="00B566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168B8"/>
    <w:multiLevelType w:val="hybridMultilevel"/>
    <w:tmpl w:val="69F69F22"/>
    <w:lvl w:ilvl="0" w:tplc="0809000F">
      <w:start w:val="1"/>
      <w:numFmt w:val="decimal"/>
      <w:lvlText w:val="%1."/>
      <w:lvlJc w:val="left"/>
      <w:pPr>
        <w:ind w:left="754" w:hanging="360"/>
      </w:pPr>
    </w:lvl>
    <w:lvl w:ilvl="1" w:tplc="08090019">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 w15:restartNumberingAfterBreak="0">
    <w:nsid w:val="0A3556D4"/>
    <w:multiLevelType w:val="multilevel"/>
    <w:tmpl w:val="AB36C4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E6269B"/>
    <w:multiLevelType w:val="hybridMultilevel"/>
    <w:tmpl w:val="7C8E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EC1046"/>
    <w:multiLevelType w:val="multilevel"/>
    <w:tmpl w:val="112AB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6F7473"/>
    <w:multiLevelType w:val="hybridMultilevel"/>
    <w:tmpl w:val="7FA0B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962F00"/>
    <w:multiLevelType w:val="multilevel"/>
    <w:tmpl w:val="9EB2B0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D85F4F"/>
    <w:multiLevelType w:val="hybridMultilevel"/>
    <w:tmpl w:val="3FAA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EE6AD8"/>
    <w:multiLevelType w:val="multilevel"/>
    <w:tmpl w:val="68AAA8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C95945"/>
    <w:multiLevelType w:val="multilevel"/>
    <w:tmpl w:val="01100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6A409CE"/>
    <w:multiLevelType w:val="multilevel"/>
    <w:tmpl w:val="C554AD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EC726E"/>
    <w:multiLevelType w:val="multilevel"/>
    <w:tmpl w:val="78141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7C6D3C"/>
    <w:multiLevelType w:val="multilevel"/>
    <w:tmpl w:val="BCEC25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B01E8A"/>
    <w:multiLevelType w:val="multilevel"/>
    <w:tmpl w:val="7E446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1772F1"/>
    <w:multiLevelType w:val="hybridMultilevel"/>
    <w:tmpl w:val="ABD0E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663D0BB6"/>
    <w:multiLevelType w:val="multilevel"/>
    <w:tmpl w:val="01C08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2225576"/>
    <w:multiLevelType w:val="multilevel"/>
    <w:tmpl w:val="A76A24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4B3370F"/>
    <w:multiLevelType w:val="multilevel"/>
    <w:tmpl w:val="CCE28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56C0487"/>
    <w:multiLevelType w:val="multilevel"/>
    <w:tmpl w:val="E04A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992291D"/>
    <w:multiLevelType w:val="multilevel"/>
    <w:tmpl w:val="CF9AE3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F23396C"/>
    <w:multiLevelType w:val="multilevel"/>
    <w:tmpl w:val="5FC47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7947647">
    <w:abstractNumId w:val="16"/>
  </w:num>
  <w:num w:numId="2" w16cid:durableId="571431391">
    <w:abstractNumId w:val="2"/>
  </w:num>
  <w:num w:numId="3" w16cid:durableId="1352104751">
    <w:abstractNumId w:val="17"/>
  </w:num>
  <w:num w:numId="4" w16cid:durableId="2139030973">
    <w:abstractNumId w:val="18"/>
  </w:num>
  <w:num w:numId="5" w16cid:durableId="672220217">
    <w:abstractNumId w:val="11"/>
  </w:num>
  <w:num w:numId="6" w16cid:durableId="67851422">
    <w:abstractNumId w:val="12"/>
  </w:num>
  <w:num w:numId="7" w16cid:durableId="2048528897">
    <w:abstractNumId w:val="14"/>
  </w:num>
  <w:num w:numId="8" w16cid:durableId="934828369">
    <w:abstractNumId w:val="5"/>
  </w:num>
  <w:num w:numId="9" w16cid:durableId="1830289449">
    <w:abstractNumId w:val="15"/>
  </w:num>
  <w:num w:numId="10" w16cid:durableId="1845170316">
    <w:abstractNumId w:val="8"/>
  </w:num>
  <w:num w:numId="11" w16cid:durableId="1709064777">
    <w:abstractNumId w:val="9"/>
  </w:num>
  <w:num w:numId="12" w16cid:durableId="608003910">
    <w:abstractNumId w:val="1"/>
  </w:num>
  <w:num w:numId="13" w16cid:durableId="942418932">
    <w:abstractNumId w:val="7"/>
  </w:num>
  <w:num w:numId="14" w16cid:durableId="1701511282">
    <w:abstractNumId w:val="3"/>
  </w:num>
  <w:num w:numId="15" w16cid:durableId="459882195">
    <w:abstractNumId w:val="19"/>
  </w:num>
  <w:num w:numId="16" w16cid:durableId="480928673">
    <w:abstractNumId w:val="10"/>
  </w:num>
  <w:num w:numId="17" w16cid:durableId="1914391686">
    <w:abstractNumId w:val="13"/>
  </w:num>
  <w:num w:numId="18" w16cid:durableId="1293439445">
    <w:abstractNumId w:val="4"/>
  </w:num>
  <w:num w:numId="19" w16cid:durableId="1738241824">
    <w:abstractNumId w:val="6"/>
  </w:num>
  <w:num w:numId="20" w16cid:durableId="750085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81"/>
    <w:rsid w:val="00000448"/>
    <w:rsid w:val="00022F0E"/>
    <w:rsid w:val="00025D4E"/>
    <w:rsid w:val="00052CFB"/>
    <w:rsid w:val="00086D8D"/>
    <w:rsid w:val="000A6501"/>
    <w:rsid w:val="000B6C45"/>
    <w:rsid w:val="000C5393"/>
    <w:rsid w:val="000E180D"/>
    <w:rsid w:val="00101040"/>
    <w:rsid w:val="00121539"/>
    <w:rsid w:val="001242FD"/>
    <w:rsid w:val="00141487"/>
    <w:rsid w:val="00152348"/>
    <w:rsid w:val="001535E8"/>
    <w:rsid w:val="00181E83"/>
    <w:rsid w:val="001A46AB"/>
    <w:rsid w:val="001C2D2D"/>
    <w:rsid w:val="001E3350"/>
    <w:rsid w:val="001F615E"/>
    <w:rsid w:val="0020458B"/>
    <w:rsid w:val="00244EC7"/>
    <w:rsid w:val="0024686C"/>
    <w:rsid w:val="00263950"/>
    <w:rsid w:val="00271145"/>
    <w:rsid w:val="00274A8A"/>
    <w:rsid w:val="00275CE4"/>
    <w:rsid w:val="00281AC8"/>
    <w:rsid w:val="00283212"/>
    <w:rsid w:val="002B555D"/>
    <w:rsid w:val="002B6415"/>
    <w:rsid w:val="002C720C"/>
    <w:rsid w:val="002D6E43"/>
    <w:rsid w:val="002F3674"/>
    <w:rsid w:val="002F6E2B"/>
    <w:rsid w:val="003121CF"/>
    <w:rsid w:val="003340A2"/>
    <w:rsid w:val="0033749A"/>
    <w:rsid w:val="0034648E"/>
    <w:rsid w:val="00361AC9"/>
    <w:rsid w:val="0037258B"/>
    <w:rsid w:val="003E32C1"/>
    <w:rsid w:val="003E403A"/>
    <w:rsid w:val="003E478D"/>
    <w:rsid w:val="003F519D"/>
    <w:rsid w:val="00401B04"/>
    <w:rsid w:val="004027C5"/>
    <w:rsid w:val="00414A94"/>
    <w:rsid w:val="00424344"/>
    <w:rsid w:val="00426BFE"/>
    <w:rsid w:val="00446C59"/>
    <w:rsid w:val="00484DA8"/>
    <w:rsid w:val="004B133B"/>
    <w:rsid w:val="004D5106"/>
    <w:rsid w:val="004F12DF"/>
    <w:rsid w:val="005011A5"/>
    <w:rsid w:val="005035A0"/>
    <w:rsid w:val="0051062F"/>
    <w:rsid w:val="00510FFC"/>
    <w:rsid w:val="00511553"/>
    <w:rsid w:val="005153F6"/>
    <w:rsid w:val="0053603D"/>
    <w:rsid w:val="005526C1"/>
    <w:rsid w:val="00562863"/>
    <w:rsid w:val="0056523A"/>
    <w:rsid w:val="00580BF1"/>
    <w:rsid w:val="00584224"/>
    <w:rsid w:val="005972E2"/>
    <w:rsid w:val="005A0DF6"/>
    <w:rsid w:val="005B20AA"/>
    <w:rsid w:val="005F7840"/>
    <w:rsid w:val="00634D0F"/>
    <w:rsid w:val="006539C7"/>
    <w:rsid w:val="00655002"/>
    <w:rsid w:val="006B4087"/>
    <w:rsid w:val="006C07F4"/>
    <w:rsid w:val="006C57F6"/>
    <w:rsid w:val="006D53FC"/>
    <w:rsid w:val="006E4378"/>
    <w:rsid w:val="006F3D51"/>
    <w:rsid w:val="00702028"/>
    <w:rsid w:val="00711CDE"/>
    <w:rsid w:val="00723E47"/>
    <w:rsid w:val="00741E3F"/>
    <w:rsid w:val="00747EC0"/>
    <w:rsid w:val="00755490"/>
    <w:rsid w:val="00790CB7"/>
    <w:rsid w:val="00795626"/>
    <w:rsid w:val="007A5AEE"/>
    <w:rsid w:val="007C1478"/>
    <w:rsid w:val="007D5AC3"/>
    <w:rsid w:val="007E46A3"/>
    <w:rsid w:val="007F4E1C"/>
    <w:rsid w:val="00804B71"/>
    <w:rsid w:val="00814212"/>
    <w:rsid w:val="00835BA5"/>
    <w:rsid w:val="008364CC"/>
    <w:rsid w:val="008372CB"/>
    <w:rsid w:val="008418E9"/>
    <w:rsid w:val="008620EC"/>
    <w:rsid w:val="008662C1"/>
    <w:rsid w:val="008673DA"/>
    <w:rsid w:val="00873225"/>
    <w:rsid w:val="0088760E"/>
    <w:rsid w:val="008A0881"/>
    <w:rsid w:val="008A4593"/>
    <w:rsid w:val="008B1343"/>
    <w:rsid w:val="008D356D"/>
    <w:rsid w:val="008E0F8C"/>
    <w:rsid w:val="008E6D21"/>
    <w:rsid w:val="00941D68"/>
    <w:rsid w:val="0095014A"/>
    <w:rsid w:val="009752E6"/>
    <w:rsid w:val="00990CF1"/>
    <w:rsid w:val="009E2E80"/>
    <w:rsid w:val="00A0518D"/>
    <w:rsid w:val="00A34E22"/>
    <w:rsid w:val="00A5202F"/>
    <w:rsid w:val="00A6423E"/>
    <w:rsid w:val="00A85E8E"/>
    <w:rsid w:val="00A90DF5"/>
    <w:rsid w:val="00AA246D"/>
    <w:rsid w:val="00AB4CE8"/>
    <w:rsid w:val="00AE160A"/>
    <w:rsid w:val="00AE500E"/>
    <w:rsid w:val="00AE7A28"/>
    <w:rsid w:val="00AF4CDE"/>
    <w:rsid w:val="00B04AA9"/>
    <w:rsid w:val="00B31E56"/>
    <w:rsid w:val="00B45F9E"/>
    <w:rsid w:val="00B47774"/>
    <w:rsid w:val="00B566B5"/>
    <w:rsid w:val="00B62BE6"/>
    <w:rsid w:val="00B74B61"/>
    <w:rsid w:val="00B753EC"/>
    <w:rsid w:val="00B90DE0"/>
    <w:rsid w:val="00B93271"/>
    <w:rsid w:val="00BD0CD8"/>
    <w:rsid w:val="00BE7470"/>
    <w:rsid w:val="00BE772A"/>
    <w:rsid w:val="00BF079F"/>
    <w:rsid w:val="00BF46BC"/>
    <w:rsid w:val="00C00EE7"/>
    <w:rsid w:val="00C05837"/>
    <w:rsid w:val="00C13A80"/>
    <w:rsid w:val="00C23236"/>
    <w:rsid w:val="00C23D81"/>
    <w:rsid w:val="00C324FC"/>
    <w:rsid w:val="00C62EC5"/>
    <w:rsid w:val="00C76111"/>
    <w:rsid w:val="00CA0917"/>
    <w:rsid w:val="00CA799F"/>
    <w:rsid w:val="00CC7636"/>
    <w:rsid w:val="00CD33FD"/>
    <w:rsid w:val="00CE2198"/>
    <w:rsid w:val="00CE2374"/>
    <w:rsid w:val="00D066D9"/>
    <w:rsid w:val="00D1063B"/>
    <w:rsid w:val="00D243CA"/>
    <w:rsid w:val="00D3001B"/>
    <w:rsid w:val="00D336AC"/>
    <w:rsid w:val="00D35E33"/>
    <w:rsid w:val="00D7020C"/>
    <w:rsid w:val="00DB36D6"/>
    <w:rsid w:val="00DB799F"/>
    <w:rsid w:val="00DC7103"/>
    <w:rsid w:val="00DD5C03"/>
    <w:rsid w:val="00DF347D"/>
    <w:rsid w:val="00E037A5"/>
    <w:rsid w:val="00E14759"/>
    <w:rsid w:val="00E23A3D"/>
    <w:rsid w:val="00E27D46"/>
    <w:rsid w:val="00E35DE3"/>
    <w:rsid w:val="00E40986"/>
    <w:rsid w:val="00E444D7"/>
    <w:rsid w:val="00E47F4F"/>
    <w:rsid w:val="00E7766F"/>
    <w:rsid w:val="00E87867"/>
    <w:rsid w:val="00E93477"/>
    <w:rsid w:val="00EA6377"/>
    <w:rsid w:val="00EB78D8"/>
    <w:rsid w:val="00EE24E2"/>
    <w:rsid w:val="00EF3768"/>
    <w:rsid w:val="00F163F8"/>
    <w:rsid w:val="00F25D52"/>
    <w:rsid w:val="00F30261"/>
    <w:rsid w:val="00F44445"/>
    <w:rsid w:val="00F454E6"/>
    <w:rsid w:val="00F4775F"/>
    <w:rsid w:val="00F65189"/>
    <w:rsid w:val="00F75715"/>
    <w:rsid w:val="00F757F9"/>
    <w:rsid w:val="00FB0A1F"/>
    <w:rsid w:val="00FC17F1"/>
    <w:rsid w:val="00FD2B06"/>
    <w:rsid w:val="00FE15BF"/>
    <w:rsid w:val="00FE7544"/>
    <w:rsid w:val="00FF2E73"/>
    <w:rsid w:val="08EF9BCB"/>
    <w:rsid w:val="0BD99050"/>
    <w:rsid w:val="0FA34588"/>
    <w:rsid w:val="16BA2A47"/>
    <w:rsid w:val="16C9D8B3"/>
    <w:rsid w:val="16DA0029"/>
    <w:rsid w:val="17011949"/>
    <w:rsid w:val="194D989A"/>
    <w:rsid w:val="1B661C4D"/>
    <w:rsid w:val="2CADA8D6"/>
    <w:rsid w:val="331DE389"/>
    <w:rsid w:val="34CC501E"/>
    <w:rsid w:val="38095E5B"/>
    <w:rsid w:val="4583C00C"/>
    <w:rsid w:val="495E98F5"/>
    <w:rsid w:val="4D32E6A3"/>
    <w:rsid w:val="4FE924A8"/>
    <w:rsid w:val="5189F6CC"/>
    <w:rsid w:val="54222D38"/>
    <w:rsid w:val="557C8155"/>
    <w:rsid w:val="58BBF5CD"/>
    <w:rsid w:val="5DDBA5C8"/>
    <w:rsid w:val="7402E10C"/>
    <w:rsid w:val="75CCC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D5CF"/>
  <w15:chartTrackingRefBased/>
  <w15:docId w15:val="{103BD726-61D7-41FF-8FF7-B81D5822B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D81"/>
    <w:pPr>
      <w:spacing w:after="0" w:line="240" w:lineRule="auto"/>
    </w:pPr>
    <w:rPr>
      <w:rFonts w:eastAsia="Times New Roman" w:cs="Times New Roman"/>
      <w:kern w:val="0"/>
      <w:sz w:val="22"/>
      <w:lang w:eastAsia="en-GB"/>
      <w14:ligatures w14:val="none"/>
    </w:rPr>
  </w:style>
  <w:style w:type="paragraph" w:styleId="Heading1">
    <w:name w:val="heading 1"/>
    <w:basedOn w:val="Normal"/>
    <w:next w:val="Normal"/>
    <w:link w:val="Heading1Char"/>
    <w:uiPriority w:val="9"/>
    <w:qFormat/>
    <w:rsid w:val="00C23D81"/>
    <w:pPr>
      <w:keepNext/>
      <w:keepLines/>
      <w:spacing w:before="360" w:after="80" w:line="278" w:lineRule="auto"/>
      <w:outlineLvl w:val="0"/>
    </w:pPr>
    <w:rPr>
      <w:rFonts w:asciiTheme="majorHAnsi" w:eastAsiaTheme="majorEastAsia" w:hAnsiTheme="majorHAnsi" w:cstheme="majorBidi"/>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418E9"/>
    <w:pPr>
      <w:keepNext/>
      <w:keepLines/>
      <w:spacing w:before="160" w:after="80" w:line="278" w:lineRule="auto"/>
      <w:outlineLvl w:val="1"/>
    </w:pPr>
    <w:rPr>
      <w:rFonts w:asciiTheme="majorHAnsi" w:eastAsiaTheme="majorEastAsia" w:hAnsiTheme="majorHAnsi" w:cstheme="majorBidi"/>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242FD"/>
    <w:pPr>
      <w:keepNext/>
      <w:keepLines/>
      <w:spacing w:before="160" w:after="80" w:line="278" w:lineRule="auto"/>
      <w:outlineLvl w:val="2"/>
    </w:pPr>
    <w:rPr>
      <w:rFonts w:eastAsiaTheme="majorEastAsia" w:cstheme="majorBidi"/>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3D81"/>
    <w:pPr>
      <w:keepNext/>
      <w:keepLines/>
      <w:spacing w:before="80" w:after="40" w:line="278" w:lineRule="auto"/>
      <w:outlineLvl w:val="3"/>
    </w:pPr>
    <w:rPr>
      <w:rFonts w:eastAsiaTheme="majorEastAsia"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C23D81"/>
    <w:pPr>
      <w:keepNext/>
      <w:keepLines/>
      <w:spacing w:before="80" w:after="40" w:line="278" w:lineRule="auto"/>
      <w:outlineLvl w:val="4"/>
    </w:pPr>
    <w:rPr>
      <w:rFonts w:eastAsiaTheme="majorEastAsia"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C23D81"/>
    <w:pPr>
      <w:keepNext/>
      <w:keepLines/>
      <w:spacing w:before="40" w:line="278" w:lineRule="auto"/>
      <w:outlineLvl w:val="5"/>
    </w:pPr>
    <w:rPr>
      <w:rFonts w:eastAsiaTheme="majorEastAsia"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C23D81"/>
    <w:pPr>
      <w:keepNext/>
      <w:keepLines/>
      <w:spacing w:before="40" w:line="278" w:lineRule="auto"/>
      <w:outlineLvl w:val="6"/>
    </w:pPr>
    <w:rPr>
      <w:rFonts w:eastAsiaTheme="majorEastAsia"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C23D81"/>
    <w:pPr>
      <w:keepNext/>
      <w:keepLines/>
      <w:spacing w:line="278" w:lineRule="auto"/>
      <w:outlineLvl w:val="7"/>
    </w:pPr>
    <w:rPr>
      <w:rFonts w:eastAsiaTheme="majorEastAsia"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C23D81"/>
    <w:pPr>
      <w:keepNext/>
      <w:keepLines/>
      <w:spacing w:line="278" w:lineRule="auto"/>
      <w:outlineLvl w:val="8"/>
    </w:pPr>
    <w:rPr>
      <w:rFonts w:eastAsiaTheme="majorEastAsia" w:cstheme="majorBidi"/>
      <w:color w:val="272727" w:themeColor="text1" w:themeTint="D8"/>
      <w:kern w:val="2"/>
      <w:sz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D81"/>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8418E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1242FD"/>
    <w:rPr>
      <w:rFonts w:eastAsiaTheme="majorEastAsia" w:cstheme="majorBidi"/>
      <w:sz w:val="28"/>
      <w:szCs w:val="28"/>
    </w:rPr>
  </w:style>
  <w:style w:type="character" w:customStyle="1" w:styleId="Heading4Char">
    <w:name w:val="Heading 4 Char"/>
    <w:basedOn w:val="DefaultParagraphFont"/>
    <w:link w:val="Heading4"/>
    <w:uiPriority w:val="9"/>
    <w:semiHidden/>
    <w:rsid w:val="00C23D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3D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3D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D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D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D81"/>
    <w:rPr>
      <w:rFonts w:eastAsiaTheme="majorEastAsia" w:cstheme="majorBidi"/>
      <w:color w:val="272727" w:themeColor="text1" w:themeTint="D8"/>
    </w:rPr>
  </w:style>
  <w:style w:type="paragraph" w:styleId="Title">
    <w:name w:val="Title"/>
    <w:basedOn w:val="Normal"/>
    <w:next w:val="Normal"/>
    <w:link w:val="TitleChar"/>
    <w:uiPriority w:val="10"/>
    <w:qFormat/>
    <w:rsid w:val="00C23D8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23D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D81"/>
    <w:pPr>
      <w:numPr>
        <w:ilvl w:val="1"/>
      </w:numPr>
      <w:spacing w:after="160"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23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81"/>
    <w:pPr>
      <w:spacing w:before="160" w:after="160" w:line="278" w:lineRule="auto"/>
      <w:jc w:val="center"/>
    </w:pPr>
    <w:rPr>
      <w:rFonts w:eastAsiaTheme="minorHAnsi" w:cstheme="minorBidi"/>
      <w:i/>
      <w:iCs/>
      <w:color w:val="404040" w:themeColor="text1" w:themeTint="BF"/>
      <w:kern w:val="2"/>
      <w:sz w:val="24"/>
      <w:lang w:eastAsia="en-US"/>
      <w14:ligatures w14:val="standardContextual"/>
    </w:rPr>
  </w:style>
  <w:style w:type="character" w:customStyle="1" w:styleId="QuoteChar">
    <w:name w:val="Quote Char"/>
    <w:basedOn w:val="DefaultParagraphFont"/>
    <w:link w:val="Quote"/>
    <w:uiPriority w:val="29"/>
    <w:rsid w:val="00C23D81"/>
    <w:rPr>
      <w:i/>
      <w:iCs/>
      <w:color w:val="404040" w:themeColor="text1" w:themeTint="BF"/>
    </w:rPr>
  </w:style>
  <w:style w:type="paragraph" w:styleId="ListParagraph">
    <w:name w:val="List Paragraph"/>
    <w:basedOn w:val="Normal"/>
    <w:uiPriority w:val="34"/>
    <w:qFormat/>
    <w:rsid w:val="00C23D81"/>
    <w:pPr>
      <w:spacing w:after="160" w:line="278" w:lineRule="auto"/>
      <w:ind w:left="720"/>
      <w:contextualSpacing/>
    </w:pPr>
    <w:rPr>
      <w:rFonts w:eastAsiaTheme="minorHAnsi" w:cstheme="minorBidi"/>
      <w:kern w:val="2"/>
      <w:sz w:val="24"/>
      <w:lang w:eastAsia="en-US"/>
      <w14:ligatures w14:val="standardContextual"/>
    </w:rPr>
  </w:style>
  <w:style w:type="character" w:styleId="IntenseEmphasis">
    <w:name w:val="Intense Emphasis"/>
    <w:basedOn w:val="DefaultParagraphFont"/>
    <w:uiPriority w:val="21"/>
    <w:qFormat/>
    <w:rsid w:val="00C23D81"/>
    <w:rPr>
      <w:i/>
      <w:iCs/>
      <w:color w:val="0F4761" w:themeColor="accent1" w:themeShade="BF"/>
    </w:rPr>
  </w:style>
  <w:style w:type="paragraph" w:styleId="IntenseQuote">
    <w:name w:val="Intense Quote"/>
    <w:basedOn w:val="Normal"/>
    <w:next w:val="Normal"/>
    <w:link w:val="IntenseQuoteChar"/>
    <w:uiPriority w:val="30"/>
    <w:qFormat/>
    <w:rsid w:val="00C23D8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cstheme="minorBidi"/>
      <w:i/>
      <w:iCs/>
      <w:color w:val="0F4761" w:themeColor="accent1" w:themeShade="BF"/>
      <w:kern w:val="2"/>
      <w:sz w:val="24"/>
      <w:lang w:eastAsia="en-US"/>
      <w14:ligatures w14:val="standardContextual"/>
    </w:rPr>
  </w:style>
  <w:style w:type="character" w:customStyle="1" w:styleId="IntenseQuoteChar">
    <w:name w:val="Intense Quote Char"/>
    <w:basedOn w:val="DefaultParagraphFont"/>
    <w:link w:val="IntenseQuote"/>
    <w:uiPriority w:val="30"/>
    <w:rsid w:val="00C23D81"/>
    <w:rPr>
      <w:i/>
      <w:iCs/>
      <w:color w:val="0F4761" w:themeColor="accent1" w:themeShade="BF"/>
    </w:rPr>
  </w:style>
  <w:style w:type="character" w:styleId="IntenseReference">
    <w:name w:val="Intense Reference"/>
    <w:basedOn w:val="DefaultParagraphFont"/>
    <w:uiPriority w:val="32"/>
    <w:qFormat/>
    <w:rsid w:val="00C23D81"/>
    <w:rPr>
      <w:b/>
      <w:bCs/>
      <w:smallCaps/>
      <w:color w:val="0F4761" w:themeColor="accent1" w:themeShade="BF"/>
      <w:spacing w:val="5"/>
    </w:rPr>
  </w:style>
  <w:style w:type="paragraph" w:styleId="TOCHeading">
    <w:name w:val="TOC Heading"/>
    <w:basedOn w:val="Heading1"/>
    <w:next w:val="Normal"/>
    <w:uiPriority w:val="39"/>
    <w:unhideWhenUsed/>
    <w:qFormat/>
    <w:rsid w:val="00941D68"/>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41D68"/>
    <w:pPr>
      <w:spacing w:after="100"/>
    </w:pPr>
  </w:style>
  <w:style w:type="paragraph" w:styleId="TOC2">
    <w:name w:val="toc 2"/>
    <w:basedOn w:val="Normal"/>
    <w:next w:val="Normal"/>
    <w:autoRedefine/>
    <w:uiPriority w:val="39"/>
    <w:unhideWhenUsed/>
    <w:rsid w:val="00941D68"/>
    <w:pPr>
      <w:spacing w:after="100"/>
      <w:ind w:left="220"/>
    </w:pPr>
  </w:style>
  <w:style w:type="character" w:styleId="Hyperlink">
    <w:name w:val="Hyperlink"/>
    <w:basedOn w:val="DefaultParagraphFont"/>
    <w:uiPriority w:val="99"/>
    <w:unhideWhenUsed/>
    <w:rsid w:val="00941D68"/>
    <w:rPr>
      <w:color w:val="467886" w:themeColor="hyperlink"/>
      <w:u w:val="single"/>
    </w:rPr>
  </w:style>
  <w:style w:type="paragraph" w:customStyle="1" w:styleId="paragraph">
    <w:name w:val="paragraph"/>
    <w:basedOn w:val="Normal"/>
    <w:rsid w:val="006D53FC"/>
    <w:pPr>
      <w:spacing w:before="100" w:beforeAutospacing="1" w:after="100" w:afterAutospacing="1"/>
    </w:pPr>
    <w:rPr>
      <w:rFonts w:ascii="Times New Roman" w:hAnsi="Times New Roman"/>
      <w:sz w:val="24"/>
    </w:rPr>
  </w:style>
  <w:style w:type="character" w:customStyle="1" w:styleId="normaltextrun">
    <w:name w:val="normaltextrun"/>
    <w:basedOn w:val="DefaultParagraphFont"/>
    <w:rsid w:val="006D53FC"/>
  </w:style>
  <w:style w:type="character" w:customStyle="1" w:styleId="eop">
    <w:name w:val="eop"/>
    <w:basedOn w:val="DefaultParagraphFont"/>
    <w:rsid w:val="006D53FC"/>
  </w:style>
  <w:style w:type="table" w:styleId="TableGrid">
    <w:name w:val="Table Grid"/>
    <w:aliases w:val="C21 table"/>
    <w:basedOn w:val="TableNormal"/>
    <w:uiPriority w:val="39"/>
    <w:rsid w:val="001242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580BF1"/>
    <w:pPr>
      <w:spacing w:after="100"/>
      <w:ind w:left="440"/>
    </w:pPr>
  </w:style>
  <w:style w:type="paragraph" w:styleId="Header">
    <w:name w:val="header"/>
    <w:basedOn w:val="Normal"/>
    <w:link w:val="HeaderChar"/>
    <w:uiPriority w:val="99"/>
    <w:unhideWhenUsed/>
    <w:rsid w:val="00B566B5"/>
    <w:pPr>
      <w:tabs>
        <w:tab w:val="center" w:pos="4513"/>
        <w:tab w:val="right" w:pos="9026"/>
      </w:tabs>
    </w:pPr>
  </w:style>
  <w:style w:type="character" w:customStyle="1" w:styleId="HeaderChar">
    <w:name w:val="Header Char"/>
    <w:basedOn w:val="DefaultParagraphFont"/>
    <w:link w:val="Header"/>
    <w:uiPriority w:val="99"/>
    <w:rsid w:val="00B566B5"/>
    <w:rPr>
      <w:rFonts w:eastAsia="Times New Roman" w:cs="Times New Roman"/>
      <w:kern w:val="0"/>
      <w:sz w:val="22"/>
      <w:lang w:eastAsia="en-GB"/>
      <w14:ligatures w14:val="none"/>
    </w:rPr>
  </w:style>
  <w:style w:type="paragraph" w:styleId="Footer">
    <w:name w:val="footer"/>
    <w:basedOn w:val="Normal"/>
    <w:link w:val="FooterChar"/>
    <w:uiPriority w:val="99"/>
    <w:unhideWhenUsed/>
    <w:rsid w:val="00B566B5"/>
    <w:pPr>
      <w:tabs>
        <w:tab w:val="center" w:pos="4513"/>
        <w:tab w:val="right" w:pos="9026"/>
      </w:tabs>
    </w:pPr>
  </w:style>
  <w:style w:type="character" w:customStyle="1" w:styleId="FooterChar">
    <w:name w:val="Footer Char"/>
    <w:basedOn w:val="DefaultParagraphFont"/>
    <w:link w:val="Footer"/>
    <w:uiPriority w:val="99"/>
    <w:rsid w:val="00B566B5"/>
    <w:rPr>
      <w:rFonts w:eastAsia="Times New Roman" w:cs="Times New Roman"/>
      <w:kern w:val="0"/>
      <w:sz w:val="22"/>
      <w:lang w:eastAsia="en-GB"/>
      <w14:ligatures w14:val="none"/>
    </w:rPr>
  </w:style>
  <w:style w:type="character" w:styleId="UnresolvedMention">
    <w:name w:val="Unresolved Mention"/>
    <w:basedOn w:val="DefaultParagraphFont"/>
    <w:uiPriority w:val="99"/>
    <w:semiHidden/>
    <w:unhideWhenUsed/>
    <w:rsid w:val="008620EC"/>
    <w:rPr>
      <w:color w:val="605E5C"/>
      <w:shd w:val="clear" w:color="auto" w:fill="E1DFDD"/>
    </w:rPr>
  </w:style>
  <w:style w:type="character" w:styleId="Strong">
    <w:name w:val="Strong"/>
    <w:basedOn w:val="DefaultParagraphFont"/>
    <w:uiPriority w:val="22"/>
    <w:qFormat/>
    <w:rsid w:val="006539C7"/>
    <w:rPr>
      <w:b/>
      <w:bCs/>
    </w:rPr>
  </w:style>
  <w:style w:type="paragraph" w:customStyle="1" w:styleId="pdq2pgselectionanchorcontainer">
    <w:name w:val="pdq2pg_selectionanchorcontainer"/>
    <w:basedOn w:val="Normal"/>
    <w:rsid w:val="006539C7"/>
    <w:pPr>
      <w:spacing w:before="100" w:beforeAutospacing="1" w:after="100" w:afterAutospacing="1"/>
    </w:pPr>
    <w:rPr>
      <w:rFonts w:ascii="Times New Roman" w:hAnsi="Times New Roman"/>
      <w:sz w:val="24"/>
    </w:rPr>
  </w:style>
  <w:style w:type="paragraph" w:styleId="NormalWeb">
    <w:name w:val="Normal (Web)"/>
    <w:basedOn w:val="Normal"/>
    <w:uiPriority w:val="99"/>
    <w:unhideWhenUsed/>
    <w:rsid w:val="006539C7"/>
    <w:pPr>
      <w:spacing w:before="100" w:beforeAutospacing="1" w:after="100" w:afterAutospacing="1"/>
    </w:pPr>
    <w:rPr>
      <w:rFonts w:ascii="Times New Roman" w:hAnsi="Times New Roman"/>
      <w:sz w:val="24"/>
    </w:rPr>
  </w:style>
  <w:style w:type="character" w:styleId="Emphasis">
    <w:name w:val="Emphasis"/>
    <w:basedOn w:val="DefaultParagraphFont"/>
    <w:uiPriority w:val="20"/>
    <w:qFormat/>
    <w:rsid w:val="006539C7"/>
    <w:rPr>
      <w:i/>
      <w:iCs/>
    </w:rPr>
  </w:style>
  <w:style w:type="character" w:styleId="HTMLCode">
    <w:name w:val="HTML Code"/>
    <w:basedOn w:val="DefaultParagraphFont"/>
    <w:uiPriority w:val="99"/>
    <w:semiHidden/>
    <w:unhideWhenUsed/>
    <w:rsid w:val="006539C7"/>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37058">
      <w:bodyDiv w:val="1"/>
      <w:marLeft w:val="0"/>
      <w:marRight w:val="0"/>
      <w:marTop w:val="0"/>
      <w:marBottom w:val="0"/>
      <w:divBdr>
        <w:top w:val="none" w:sz="0" w:space="0" w:color="auto"/>
        <w:left w:val="none" w:sz="0" w:space="0" w:color="auto"/>
        <w:bottom w:val="none" w:sz="0" w:space="0" w:color="auto"/>
        <w:right w:val="none" w:sz="0" w:space="0" w:color="auto"/>
      </w:divBdr>
    </w:div>
    <w:div w:id="326517111">
      <w:bodyDiv w:val="1"/>
      <w:marLeft w:val="0"/>
      <w:marRight w:val="0"/>
      <w:marTop w:val="0"/>
      <w:marBottom w:val="0"/>
      <w:divBdr>
        <w:top w:val="none" w:sz="0" w:space="0" w:color="auto"/>
        <w:left w:val="none" w:sz="0" w:space="0" w:color="auto"/>
        <w:bottom w:val="none" w:sz="0" w:space="0" w:color="auto"/>
        <w:right w:val="none" w:sz="0" w:space="0" w:color="auto"/>
      </w:divBdr>
    </w:div>
    <w:div w:id="326901212">
      <w:bodyDiv w:val="1"/>
      <w:marLeft w:val="0"/>
      <w:marRight w:val="0"/>
      <w:marTop w:val="0"/>
      <w:marBottom w:val="0"/>
      <w:divBdr>
        <w:top w:val="none" w:sz="0" w:space="0" w:color="auto"/>
        <w:left w:val="none" w:sz="0" w:space="0" w:color="auto"/>
        <w:bottom w:val="none" w:sz="0" w:space="0" w:color="auto"/>
        <w:right w:val="none" w:sz="0" w:space="0" w:color="auto"/>
      </w:divBdr>
    </w:div>
    <w:div w:id="345911379">
      <w:bodyDiv w:val="1"/>
      <w:marLeft w:val="0"/>
      <w:marRight w:val="0"/>
      <w:marTop w:val="0"/>
      <w:marBottom w:val="0"/>
      <w:divBdr>
        <w:top w:val="none" w:sz="0" w:space="0" w:color="auto"/>
        <w:left w:val="none" w:sz="0" w:space="0" w:color="auto"/>
        <w:bottom w:val="none" w:sz="0" w:space="0" w:color="auto"/>
        <w:right w:val="none" w:sz="0" w:space="0" w:color="auto"/>
      </w:divBdr>
    </w:div>
    <w:div w:id="567109466">
      <w:bodyDiv w:val="1"/>
      <w:marLeft w:val="0"/>
      <w:marRight w:val="0"/>
      <w:marTop w:val="0"/>
      <w:marBottom w:val="0"/>
      <w:divBdr>
        <w:top w:val="none" w:sz="0" w:space="0" w:color="auto"/>
        <w:left w:val="none" w:sz="0" w:space="0" w:color="auto"/>
        <w:bottom w:val="none" w:sz="0" w:space="0" w:color="auto"/>
        <w:right w:val="none" w:sz="0" w:space="0" w:color="auto"/>
      </w:divBdr>
    </w:div>
    <w:div w:id="712921070">
      <w:bodyDiv w:val="1"/>
      <w:marLeft w:val="0"/>
      <w:marRight w:val="0"/>
      <w:marTop w:val="0"/>
      <w:marBottom w:val="0"/>
      <w:divBdr>
        <w:top w:val="none" w:sz="0" w:space="0" w:color="auto"/>
        <w:left w:val="none" w:sz="0" w:space="0" w:color="auto"/>
        <w:bottom w:val="none" w:sz="0" w:space="0" w:color="auto"/>
        <w:right w:val="none" w:sz="0" w:space="0" w:color="auto"/>
      </w:divBdr>
    </w:div>
    <w:div w:id="800534537">
      <w:bodyDiv w:val="1"/>
      <w:marLeft w:val="0"/>
      <w:marRight w:val="0"/>
      <w:marTop w:val="0"/>
      <w:marBottom w:val="0"/>
      <w:divBdr>
        <w:top w:val="none" w:sz="0" w:space="0" w:color="auto"/>
        <w:left w:val="none" w:sz="0" w:space="0" w:color="auto"/>
        <w:bottom w:val="none" w:sz="0" w:space="0" w:color="auto"/>
        <w:right w:val="none" w:sz="0" w:space="0" w:color="auto"/>
      </w:divBdr>
    </w:div>
    <w:div w:id="951716214">
      <w:bodyDiv w:val="1"/>
      <w:marLeft w:val="0"/>
      <w:marRight w:val="0"/>
      <w:marTop w:val="0"/>
      <w:marBottom w:val="0"/>
      <w:divBdr>
        <w:top w:val="none" w:sz="0" w:space="0" w:color="auto"/>
        <w:left w:val="none" w:sz="0" w:space="0" w:color="auto"/>
        <w:bottom w:val="none" w:sz="0" w:space="0" w:color="auto"/>
        <w:right w:val="none" w:sz="0" w:space="0" w:color="auto"/>
      </w:divBdr>
    </w:div>
    <w:div w:id="1209949511">
      <w:bodyDiv w:val="1"/>
      <w:marLeft w:val="0"/>
      <w:marRight w:val="0"/>
      <w:marTop w:val="0"/>
      <w:marBottom w:val="0"/>
      <w:divBdr>
        <w:top w:val="none" w:sz="0" w:space="0" w:color="auto"/>
        <w:left w:val="none" w:sz="0" w:space="0" w:color="auto"/>
        <w:bottom w:val="none" w:sz="0" w:space="0" w:color="auto"/>
        <w:right w:val="none" w:sz="0" w:space="0" w:color="auto"/>
      </w:divBdr>
    </w:div>
    <w:div w:id="1257709228">
      <w:bodyDiv w:val="1"/>
      <w:marLeft w:val="0"/>
      <w:marRight w:val="0"/>
      <w:marTop w:val="0"/>
      <w:marBottom w:val="0"/>
      <w:divBdr>
        <w:top w:val="none" w:sz="0" w:space="0" w:color="auto"/>
        <w:left w:val="none" w:sz="0" w:space="0" w:color="auto"/>
        <w:bottom w:val="none" w:sz="0" w:space="0" w:color="auto"/>
        <w:right w:val="none" w:sz="0" w:space="0" w:color="auto"/>
      </w:divBdr>
    </w:div>
    <w:div w:id="1268584383">
      <w:bodyDiv w:val="1"/>
      <w:marLeft w:val="0"/>
      <w:marRight w:val="0"/>
      <w:marTop w:val="0"/>
      <w:marBottom w:val="0"/>
      <w:divBdr>
        <w:top w:val="none" w:sz="0" w:space="0" w:color="auto"/>
        <w:left w:val="none" w:sz="0" w:space="0" w:color="auto"/>
        <w:bottom w:val="none" w:sz="0" w:space="0" w:color="auto"/>
        <w:right w:val="none" w:sz="0" w:space="0" w:color="auto"/>
      </w:divBdr>
    </w:div>
    <w:div w:id="1286035279">
      <w:bodyDiv w:val="1"/>
      <w:marLeft w:val="0"/>
      <w:marRight w:val="0"/>
      <w:marTop w:val="0"/>
      <w:marBottom w:val="0"/>
      <w:divBdr>
        <w:top w:val="none" w:sz="0" w:space="0" w:color="auto"/>
        <w:left w:val="none" w:sz="0" w:space="0" w:color="auto"/>
        <w:bottom w:val="none" w:sz="0" w:space="0" w:color="auto"/>
        <w:right w:val="none" w:sz="0" w:space="0" w:color="auto"/>
      </w:divBdr>
    </w:div>
    <w:div w:id="1519809397">
      <w:bodyDiv w:val="1"/>
      <w:marLeft w:val="0"/>
      <w:marRight w:val="0"/>
      <w:marTop w:val="0"/>
      <w:marBottom w:val="0"/>
      <w:divBdr>
        <w:top w:val="none" w:sz="0" w:space="0" w:color="auto"/>
        <w:left w:val="none" w:sz="0" w:space="0" w:color="auto"/>
        <w:bottom w:val="none" w:sz="0" w:space="0" w:color="auto"/>
        <w:right w:val="none" w:sz="0" w:space="0" w:color="auto"/>
      </w:divBdr>
    </w:div>
    <w:div w:id="1602954889">
      <w:bodyDiv w:val="1"/>
      <w:marLeft w:val="0"/>
      <w:marRight w:val="0"/>
      <w:marTop w:val="0"/>
      <w:marBottom w:val="0"/>
      <w:divBdr>
        <w:top w:val="none" w:sz="0" w:space="0" w:color="auto"/>
        <w:left w:val="none" w:sz="0" w:space="0" w:color="auto"/>
        <w:bottom w:val="none" w:sz="0" w:space="0" w:color="auto"/>
        <w:right w:val="none" w:sz="0" w:space="0" w:color="auto"/>
      </w:divBdr>
      <w:divsChild>
        <w:div w:id="133257157">
          <w:marLeft w:val="0"/>
          <w:marRight w:val="0"/>
          <w:marTop w:val="0"/>
          <w:marBottom w:val="0"/>
          <w:divBdr>
            <w:top w:val="none" w:sz="0" w:space="0" w:color="auto"/>
            <w:left w:val="none" w:sz="0" w:space="0" w:color="auto"/>
            <w:bottom w:val="none" w:sz="0" w:space="0" w:color="auto"/>
            <w:right w:val="none" w:sz="0" w:space="0" w:color="auto"/>
          </w:divBdr>
          <w:divsChild>
            <w:div w:id="521356933">
              <w:marLeft w:val="0"/>
              <w:marRight w:val="0"/>
              <w:marTop w:val="0"/>
              <w:marBottom w:val="0"/>
              <w:divBdr>
                <w:top w:val="none" w:sz="0" w:space="0" w:color="auto"/>
                <w:left w:val="none" w:sz="0" w:space="0" w:color="auto"/>
                <w:bottom w:val="none" w:sz="0" w:space="0" w:color="auto"/>
                <w:right w:val="none" w:sz="0" w:space="0" w:color="auto"/>
              </w:divBdr>
            </w:div>
          </w:divsChild>
        </w:div>
        <w:div w:id="427238170">
          <w:marLeft w:val="0"/>
          <w:marRight w:val="0"/>
          <w:marTop w:val="0"/>
          <w:marBottom w:val="0"/>
          <w:divBdr>
            <w:top w:val="none" w:sz="0" w:space="0" w:color="auto"/>
            <w:left w:val="none" w:sz="0" w:space="0" w:color="auto"/>
            <w:bottom w:val="none" w:sz="0" w:space="0" w:color="auto"/>
            <w:right w:val="none" w:sz="0" w:space="0" w:color="auto"/>
          </w:divBdr>
          <w:divsChild>
            <w:div w:id="1136218268">
              <w:marLeft w:val="0"/>
              <w:marRight w:val="0"/>
              <w:marTop w:val="0"/>
              <w:marBottom w:val="0"/>
              <w:divBdr>
                <w:top w:val="none" w:sz="0" w:space="0" w:color="auto"/>
                <w:left w:val="none" w:sz="0" w:space="0" w:color="auto"/>
                <w:bottom w:val="none" w:sz="0" w:space="0" w:color="auto"/>
                <w:right w:val="none" w:sz="0" w:space="0" w:color="auto"/>
              </w:divBdr>
            </w:div>
          </w:divsChild>
        </w:div>
        <w:div w:id="456798288">
          <w:marLeft w:val="0"/>
          <w:marRight w:val="0"/>
          <w:marTop w:val="0"/>
          <w:marBottom w:val="0"/>
          <w:divBdr>
            <w:top w:val="none" w:sz="0" w:space="0" w:color="auto"/>
            <w:left w:val="none" w:sz="0" w:space="0" w:color="auto"/>
            <w:bottom w:val="none" w:sz="0" w:space="0" w:color="auto"/>
            <w:right w:val="none" w:sz="0" w:space="0" w:color="auto"/>
          </w:divBdr>
          <w:divsChild>
            <w:div w:id="1793552326">
              <w:marLeft w:val="0"/>
              <w:marRight w:val="0"/>
              <w:marTop w:val="0"/>
              <w:marBottom w:val="0"/>
              <w:divBdr>
                <w:top w:val="none" w:sz="0" w:space="0" w:color="auto"/>
                <w:left w:val="none" w:sz="0" w:space="0" w:color="auto"/>
                <w:bottom w:val="none" w:sz="0" w:space="0" w:color="auto"/>
                <w:right w:val="none" w:sz="0" w:space="0" w:color="auto"/>
              </w:divBdr>
            </w:div>
          </w:divsChild>
        </w:div>
        <w:div w:id="662780693">
          <w:marLeft w:val="0"/>
          <w:marRight w:val="0"/>
          <w:marTop w:val="0"/>
          <w:marBottom w:val="0"/>
          <w:divBdr>
            <w:top w:val="none" w:sz="0" w:space="0" w:color="auto"/>
            <w:left w:val="none" w:sz="0" w:space="0" w:color="auto"/>
            <w:bottom w:val="none" w:sz="0" w:space="0" w:color="auto"/>
            <w:right w:val="none" w:sz="0" w:space="0" w:color="auto"/>
          </w:divBdr>
          <w:divsChild>
            <w:div w:id="865599923">
              <w:marLeft w:val="0"/>
              <w:marRight w:val="0"/>
              <w:marTop w:val="0"/>
              <w:marBottom w:val="0"/>
              <w:divBdr>
                <w:top w:val="none" w:sz="0" w:space="0" w:color="auto"/>
                <w:left w:val="none" w:sz="0" w:space="0" w:color="auto"/>
                <w:bottom w:val="none" w:sz="0" w:space="0" w:color="auto"/>
                <w:right w:val="none" w:sz="0" w:space="0" w:color="auto"/>
              </w:divBdr>
            </w:div>
          </w:divsChild>
        </w:div>
        <w:div w:id="931626463">
          <w:marLeft w:val="0"/>
          <w:marRight w:val="0"/>
          <w:marTop w:val="0"/>
          <w:marBottom w:val="0"/>
          <w:divBdr>
            <w:top w:val="none" w:sz="0" w:space="0" w:color="auto"/>
            <w:left w:val="none" w:sz="0" w:space="0" w:color="auto"/>
            <w:bottom w:val="none" w:sz="0" w:space="0" w:color="auto"/>
            <w:right w:val="none" w:sz="0" w:space="0" w:color="auto"/>
          </w:divBdr>
          <w:divsChild>
            <w:div w:id="1134980408">
              <w:marLeft w:val="0"/>
              <w:marRight w:val="0"/>
              <w:marTop w:val="0"/>
              <w:marBottom w:val="0"/>
              <w:divBdr>
                <w:top w:val="none" w:sz="0" w:space="0" w:color="auto"/>
                <w:left w:val="none" w:sz="0" w:space="0" w:color="auto"/>
                <w:bottom w:val="none" w:sz="0" w:space="0" w:color="auto"/>
                <w:right w:val="none" w:sz="0" w:space="0" w:color="auto"/>
              </w:divBdr>
            </w:div>
          </w:divsChild>
        </w:div>
        <w:div w:id="946891060">
          <w:marLeft w:val="0"/>
          <w:marRight w:val="0"/>
          <w:marTop w:val="0"/>
          <w:marBottom w:val="0"/>
          <w:divBdr>
            <w:top w:val="none" w:sz="0" w:space="0" w:color="auto"/>
            <w:left w:val="none" w:sz="0" w:space="0" w:color="auto"/>
            <w:bottom w:val="none" w:sz="0" w:space="0" w:color="auto"/>
            <w:right w:val="none" w:sz="0" w:space="0" w:color="auto"/>
          </w:divBdr>
          <w:divsChild>
            <w:div w:id="670254583">
              <w:marLeft w:val="0"/>
              <w:marRight w:val="0"/>
              <w:marTop w:val="0"/>
              <w:marBottom w:val="0"/>
              <w:divBdr>
                <w:top w:val="none" w:sz="0" w:space="0" w:color="auto"/>
                <w:left w:val="none" w:sz="0" w:space="0" w:color="auto"/>
                <w:bottom w:val="none" w:sz="0" w:space="0" w:color="auto"/>
                <w:right w:val="none" w:sz="0" w:space="0" w:color="auto"/>
              </w:divBdr>
            </w:div>
          </w:divsChild>
        </w:div>
        <w:div w:id="963537546">
          <w:marLeft w:val="0"/>
          <w:marRight w:val="0"/>
          <w:marTop w:val="0"/>
          <w:marBottom w:val="0"/>
          <w:divBdr>
            <w:top w:val="none" w:sz="0" w:space="0" w:color="auto"/>
            <w:left w:val="none" w:sz="0" w:space="0" w:color="auto"/>
            <w:bottom w:val="none" w:sz="0" w:space="0" w:color="auto"/>
            <w:right w:val="none" w:sz="0" w:space="0" w:color="auto"/>
          </w:divBdr>
          <w:divsChild>
            <w:div w:id="798841076">
              <w:marLeft w:val="0"/>
              <w:marRight w:val="0"/>
              <w:marTop w:val="0"/>
              <w:marBottom w:val="0"/>
              <w:divBdr>
                <w:top w:val="none" w:sz="0" w:space="0" w:color="auto"/>
                <w:left w:val="none" w:sz="0" w:space="0" w:color="auto"/>
                <w:bottom w:val="none" w:sz="0" w:space="0" w:color="auto"/>
                <w:right w:val="none" w:sz="0" w:space="0" w:color="auto"/>
              </w:divBdr>
            </w:div>
          </w:divsChild>
        </w:div>
        <w:div w:id="1038353478">
          <w:marLeft w:val="0"/>
          <w:marRight w:val="0"/>
          <w:marTop w:val="0"/>
          <w:marBottom w:val="0"/>
          <w:divBdr>
            <w:top w:val="none" w:sz="0" w:space="0" w:color="auto"/>
            <w:left w:val="none" w:sz="0" w:space="0" w:color="auto"/>
            <w:bottom w:val="none" w:sz="0" w:space="0" w:color="auto"/>
            <w:right w:val="none" w:sz="0" w:space="0" w:color="auto"/>
          </w:divBdr>
          <w:divsChild>
            <w:div w:id="164636546">
              <w:marLeft w:val="0"/>
              <w:marRight w:val="0"/>
              <w:marTop w:val="0"/>
              <w:marBottom w:val="0"/>
              <w:divBdr>
                <w:top w:val="none" w:sz="0" w:space="0" w:color="auto"/>
                <w:left w:val="none" w:sz="0" w:space="0" w:color="auto"/>
                <w:bottom w:val="none" w:sz="0" w:space="0" w:color="auto"/>
                <w:right w:val="none" w:sz="0" w:space="0" w:color="auto"/>
              </w:divBdr>
            </w:div>
          </w:divsChild>
        </w:div>
        <w:div w:id="1098284218">
          <w:marLeft w:val="0"/>
          <w:marRight w:val="0"/>
          <w:marTop w:val="0"/>
          <w:marBottom w:val="0"/>
          <w:divBdr>
            <w:top w:val="none" w:sz="0" w:space="0" w:color="auto"/>
            <w:left w:val="none" w:sz="0" w:space="0" w:color="auto"/>
            <w:bottom w:val="none" w:sz="0" w:space="0" w:color="auto"/>
            <w:right w:val="none" w:sz="0" w:space="0" w:color="auto"/>
          </w:divBdr>
          <w:divsChild>
            <w:div w:id="2099251953">
              <w:marLeft w:val="0"/>
              <w:marRight w:val="0"/>
              <w:marTop w:val="0"/>
              <w:marBottom w:val="0"/>
              <w:divBdr>
                <w:top w:val="none" w:sz="0" w:space="0" w:color="auto"/>
                <w:left w:val="none" w:sz="0" w:space="0" w:color="auto"/>
                <w:bottom w:val="none" w:sz="0" w:space="0" w:color="auto"/>
                <w:right w:val="none" w:sz="0" w:space="0" w:color="auto"/>
              </w:divBdr>
            </w:div>
          </w:divsChild>
        </w:div>
        <w:div w:id="1153177103">
          <w:marLeft w:val="0"/>
          <w:marRight w:val="0"/>
          <w:marTop w:val="0"/>
          <w:marBottom w:val="0"/>
          <w:divBdr>
            <w:top w:val="none" w:sz="0" w:space="0" w:color="auto"/>
            <w:left w:val="none" w:sz="0" w:space="0" w:color="auto"/>
            <w:bottom w:val="none" w:sz="0" w:space="0" w:color="auto"/>
            <w:right w:val="none" w:sz="0" w:space="0" w:color="auto"/>
          </w:divBdr>
          <w:divsChild>
            <w:div w:id="1076590689">
              <w:marLeft w:val="0"/>
              <w:marRight w:val="0"/>
              <w:marTop w:val="0"/>
              <w:marBottom w:val="0"/>
              <w:divBdr>
                <w:top w:val="none" w:sz="0" w:space="0" w:color="auto"/>
                <w:left w:val="none" w:sz="0" w:space="0" w:color="auto"/>
                <w:bottom w:val="none" w:sz="0" w:space="0" w:color="auto"/>
                <w:right w:val="none" w:sz="0" w:space="0" w:color="auto"/>
              </w:divBdr>
            </w:div>
          </w:divsChild>
        </w:div>
        <w:div w:id="1527717077">
          <w:marLeft w:val="0"/>
          <w:marRight w:val="0"/>
          <w:marTop w:val="0"/>
          <w:marBottom w:val="0"/>
          <w:divBdr>
            <w:top w:val="none" w:sz="0" w:space="0" w:color="auto"/>
            <w:left w:val="none" w:sz="0" w:space="0" w:color="auto"/>
            <w:bottom w:val="none" w:sz="0" w:space="0" w:color="auto"/>
            <w:right w:val="none" w:sz="0" w:space="0" w:color="auto"/>
          </w:divBdr>
          <w:divsChild>
            <w:div w:id="1752849156">
              <w:marLeft w:val="0"/>
              <w:marRight w:val="0"/>
              <w:marTop w:val="0"/>
              <w:marBottom w:val="0"/>
              <w:divBdr>
                <w:top w:val="none" w:sz="0" w:space="0" w:color="auto"/>
                <w:left w:val="none" w:sz="0" w:space="0" w:color="auto"/>
                <w:bottom w:val="none" w:sz="0" w:space="0" w:color="auto"/>
                <w:right w:val="none" w:sz="0" w:space="0" w:color="auto"/>
              </w:divBdr>
            </w:div>
          </w:divsChild>
        </w:div>
        <w:div w:id="1645309852">
          <w:marLeft w:val="0"/>
          <w:marRight w:val="0"/>
          <w:marTop w:val="0"/>
          <w:marBottom w:val="0"/>
          <w:divBdr>
            <w:top w:val="none" w:sz="0" w:space="0" w:color="auto"/>
            <w:left w:val="none" w:sz="0" w:space="0" w:color="auto"/>
            <w:bottom w:val="none" w:sz="0" w:space="0" w:color="auto"/>
            <w:right w:val="none" w:sz="0" w:space="0" w:color="auto"/>
          </w:divBdr>
          <w:divsChild>
            <w:div w:id="1229460043">
              <w:marLeft w:val="0"/>
              <w:marRight w:val="0"/>
              <w:marTop w:val="0"/>
              <w:marBottom w:val="0"/>
              <w:divBdr>
                <w:top w:val="none" w:sz="0" w:space="0" w:color="auto"/>
                <w:left w:val="none" w:sz="0" w:space="0" w:color="auto"/>
                <w:bottom w:val="none" w:sz="0" w:space="0" w:color="auto"/>
                <w:right w:val="none" w:sz="0" w:space="0" w:color="auto"/>
              </w:divBdr>
            </w:div>
          </w:divsChild>
        </w:div>
        <w:div w:id="1776822313">
          <w:marLeft w:val="0"/>
          <w:marRight w:val="0"/>
          <w:marTop w:val="0"/>
          <w:marBottom w:val="0"/>
          <w:divBdr>
            <w:top w:val="none" w:sz="0" w:space="0" w:color="auto"/>
            <w:left w:val="none" w:sz="0" w:space="0" w:color="auto"/>
            <w:bottom w:val="none" w:sz="0" w:space="0" w:color="auto"/>
            <w:right w:val="none" w:sz="0" w:space="0" w:color="auto"/>
          </w:divBdr>
          <w:divsChild>
            <w:div w:id="48263278">
              <w:marLeft w:val="0"/>
              <w:marRight w:val="0"/>
              <w:marTop w:val="0"/>
              <w:marBottom w:val="0"/>
              <w:divBdr>
                <w:top w:val="none" w:sz="0" w:space="0" w:color="auto"/>
                <w:left w:val="none" w:sz="0" w:space="0" w:color="auto"/>
                <w:bottom w:val="none" w:sz="0" w:space="0" w:color="auto"/>
                <w:right w:val="none" w:sz="0" w:space="0" w:color="auto"/>
              </w:divBdr>
            </w:div>
            <w:div w:id="677738017">
              <w:marLeft w:val="0"/>
              <w:marRight w:val="0"/>
              <w:marTop w:val="0"/>
              <w:marBottom w:val="0"/>
              <w:divBdr>
                <w:top w:val="none" w:sz="0" w:space="0" w:color="auto"/>
                <w:left w:val="none" w:sz="0" w:space="0" w:color="auto"/>
                <w:bottom w:val="none" w:sz="0" w:space="0" w:color="auto"/>
                <w:right w:val="none" w:sz="0" w:space="0" w:color="auto"/>
              </w:divBdr>
            </w:div>
            <w:div w:id="718287874">
              <w:marLeft w:val="0"/>
              <w:marRight w:val="0"/>
              <w:marTop w:val="0"/>
              <w:marBottom w:val="0"/>
              <w:divBdr>
                <w:top w:val="none" w:sz="0" w:space="0" w:color="auto"/>
                <w:left w:val="none" w:sz="0" w:space="0" w:color="auto"/>
                <w:bottom w:val="none" w:sz="0" w:space="0" w:color="auto"/>
                <w:right w:val="none" w:sz="0" w:space="0" w:color="auto"/>
              </w:divBdr>
            </w:div>
            <w:div w:id="974413020">
              <w:marLeft w:val="0"/>
              <w:marRight w:val="0"/>
              <w:marTop w:val="0"/>
              <w:marBottom w:val="0"/>
              <w:divBdr>
                <w:top w:val="none" w:sz="0" w:space="0" w:color="auto"/>
                <w:left w:val="none" w:sz="0" w:space="0" w:color="auto"/>
                <w:bottom w:val="none" w:sz="0" w:space="0" w:color="auto"/>
                <w:right w:val="none" w:sz="0" w:space="0" w:color="auto"/>
              </w:divBdr>
            </w:div>
            <w:div w:id="1393234771">
              <w:marLeft w:val="0"/>
              <w:marRight w:val="0"/>
              <w:marTop w:val="0"/>
              <w:marBottom w:val="0"/>
              <w:divBdr>
                <w:top w:val="none" w:sz="0" w:space="0" w:color="auto"/>
                <w:left w:val="none" w:sz="0" w:space="0" w:color="auto"/>
                <w:bottom w:val="none" w:sz="0" w:space="0" w:color="auto"/>
                <w:right w:val="none" w:sz="0" w:space="0" w:color="auto"/>
              </w:divBdr>
            </w:div>
            <w:div w:id="1947736612">
              <w:marLeft w:val="0"/>
              <w:marRight w:val="0"/>
              <w:marTop w:val="0"/>
              <w:marBottom w:val="0"/>
              <w:divBdr>
                <w:top w:val="none" w:sz="0" w:space="0" w:color="auto"/>
                <w:left w:val="none" w:sz="0" w:space="0" w:color="auto"/>
                <w:bottom w:val="none" w:sz="0" w:space="0" w:color="auto"/>
                <w:right w:val="none" w:sz="0" w:space="0" w:color="auto"/>
              </w:divBdr>
            </w:div>
            <w:div w:id="2026439924">
              <w:marLeft w:val="0"/>
              <w:marRight w:val="0"/>
              <w:marTop w:val="0"/>
              <w:marBottom w:val="0"/>
              <w:divBdr>
                <w:top w:val="none" w:sz="0" w:space="0" w:color="auto"/>
                <w:left w:val="none" w:sz="0" w:space="0" w:color="auto"/>
                <w:bottom w:val="none" w:sz="0" w:space="0" w:color="auto"/>
                <w:right w:val="none" w:sz="0" w:space="0" w:color="auto"/>
              </w:divBdr>
            </w:div>
          </w:divsChild>
        </w:div>
        <w:div w:id="1800341214">
          <w:marLeft w:val="0"/>
          <w:marRight w:val="0"/>
          <w:marTop w:val="0"/>
          <w:marBottom w:val="0"/>
          <w:divBdr>
            <w:top w:val="none" w:sz="0" w:space="0" w:color="auto"/>
            <w:left w:val="none" w:sz="0" w:space="0" w:color="auto"/>
            <w:bottom w:val="none" w:sz="0" w:space="0" w:color="auto"/>
            <w:right w:val="none" w:sz="0" w:space="0" w:color="auto"/>
          </w:divBdr>
          <w:divsChild>
            <w:div w:id="1930964658">
              <w:marLeft w:val="0"/>
              <w:marRight w:val="0"/>
              <w:marTop w:val="0"/>
              <w:marBottom w:val="0"/>
              <w:divBdr>
                <w:top w:val="none" w:sz="0" w:space="0" w:color="auto"/>
                <w:left w:val="none" w:sz="0" w:space="0" w:color="auto"/>
                <w:bottom w:val="none" w:sz="0" w:space="0" w:color="auto"/>
                <w:right w:val="none" w:sz="0" w:space="0" w:color="auto"/>
              </w:divBdr>
            </w:div>
          </w:divsChild>
        </w:div>
        <w:div w:id="1816336436">
          <w:marLeft w:val="0"/>
          <w:marRight w:val="0"/>
          <w:marTop w:val="0"/>
          <w:marBottom w:val="0"/>
          <w:divBdr>
            <w:top w:val="none" w:sz="0" w:space="0" w:color="auto"/>
            <w:left w:val="none" w:sz="0" w:space="0" w:color="auto"/>
            <w:bottom w:val="none" w:sz="0" w:space="0" w:color="auto"/>
            <w:right w:val="none" w:sz="0" w:space="0" w:color="auto"/>
          </w:divBdr>
          <w:divsChild>
            <w:div w:id="916355183">
              <w:marLeft w:val="0"/>
              <w:marRight w:val="0"/>
              <w:marTop w:val="0"/>
              <w:marBottom w:val="0"/>
              <w:divBdr>
                <w:top w:val="none" w:sz="0" w:space="0" w:color="auto"/>
                <w:left w:val="none" w:sz="0" w:space="0" w:color="auto"/>
                <w:bottom w:val="none" w:sz="0" w:space="0" w:color="auto"/>
                <w:right w:val="none" w:sz="0" w:space="0" w:color="auto"/>
              </w:divBdr>
            </w:div>
            <w:div w:id="1129976492">
              <w:marLeft w:val="0"/>
              <w:marRight w:val="0"/>
              <w:marTop w:val="0"/>
              <w:marBottom w:val="0"/>
              <w:divBdr>
                <w:top w:val="none" w:sz="0" w:space="0" w:color="auto"/>
                <w:left w:val="none" w:sz="0" w:space="0" w:color="auto"/>
                <w:bottom w:val="none" w:sz="0" w:space="0" w:color="auto"/>
                <w:right w:val="none" w:sz="0" w:space="0" w:color="auto"/>
              </w:divBdr>
            </w:div>
            <w:div w:id="1612396976">
              <w:marLeft w:val="0"/>
              <w:marRight w:val="0"/>
              <w:marTop w:val="0"/>
              <w:marBottom w:val="0"/>
              <w:divBdr>
                <w:top w:val="none" w:sz="0" w:space="0" w:color="auto"/>
                <w:left w:val="none" w:sz="0" w:space="0" w:color="auto"/>
                <w:bottom w:val="none" w:sz="0" w:space="0" w:color="auto"/>
                <w:right w:val="none" w:sz="0" w:space="0" w:color="auto"/>
              </w:divBdr>
            </w:div>
            <w:div w:id="1672484324">
              <w:marLeft w:val="0"/>
              <w:marRight w:val="0"/>
              <w:marTop w:val="0"/>
              <w:marBottom w:val="0"/>
              <w:divBdr>
                <w:top w:val="none" w:sz="0" w:space="0" w:color="auto"/>
                <w:left w:val="none" w:sz="0" w:space="0" w:color="auto"/>
                <w:bottom w:val="none" w:sz="0" w:space="0" w:color="auto"/>
                <w:right w:val="none" w:sz="0" w:space="0" w:color="auto"/>
              </w:divBdr>
            </w:div>
            <w:div w:id="1933777914">
              <w:marLeft w:val="0"/>
              <w:marRight w:val="0"/>
              <w:marTop w:val="0"/>
              <w:marBottom w:val="0"/>
              <w:divBdr>
                <w:top w:val="none" w:sz="0" w:space="0" w:color="auto"/>
                <w:left w:val="none" w:sz="0" w:space="0" w:color="auto"/>
                <w:bottom w:val="none" w:sz="0" w:space="0" w:color="auto"/>
                <w:right w:val="none" w:sz="0" w:space="0" w:color="auto"/>
              </w:divBdr>
            </w:div>
            <w:div w:id="2039772658">
              <w:marLeft w:val="0"/>
              <w:marRight w:val="0"/>
              <w:marTop w:val="0"/>
              <w:marBottom w:val="0"/>
              <w:divBdr>
                <w:top w:val="none" w:sz="0" w:space="0" w:color="auto"/>
                <w:left w:val="none" w:sz="0" w:space="0" w:color="auto"/>
                <w:bottom w:val="none" w:sz="0" w:space="0" w:color="auto"/>
                <w:right w:val="none" w:sz="0" w:space="0" w:color="auto"/>
              </w:divBdr>
            </w:div>
            <w:div w:id="2085838307">
              <w:marLeft w:val="0"/>
              <w:marRight w:val="0"/>
              <w:marTop w:val="0"/>
              <w:marBottom w:val="0"/>
              <w:divBdr>
                <w:top w:val="none" w:sz="0" w:space="0" w:color="auto"/>
                <w:left w:val="none" w:sz="0" w:space="0" w:color="auto"/>
                <w:bottom w:val="none" w:sz="0" w:space="0" w:color="auto"/>
                <w:right w:val="none" w:sz="0" w:space="0" w:color="auto"/>
              </w:divBdr>
            </w:div>
          </w:divsChild>
        </w:div>
        <w:div w:id="1837258129">
          <w:marLeft w:val="0"/>
          <w:marRight w:val="0"/>
          <w:marTop w:val="0"/>
          <w:marBottom w:val="0"/>
          <w:divBdr>
            <w:top w:val="none" w:sz="0" w:space="0" w:color="auto"/>
            <w:left w:val="none" w:sz="0" w:space="0" w:color="auto"/>
            <w:bottom w:val="none" w:sz="0" w:space="0" w:color="auto"/>
            <w:right w:val="none" w:sz="0" w:space="0" w:color="auto"/>
          </w:divBdr>
          <w:divsChild>
            <w:div w:id="2005014446">
              <w:marLeft w:val="0"/>
              <w:marRight w:val="0"/>
              <w:marTop w:val="0"/>
              <w:marBottom w:val="0"/>
              <w:divBdr>
                <w:top w:val="none" w:sz="0" w:space="0" w:color="auto"/>
                <w:left w:val="none" w:sz="0" w:space="0" w:color="auto"/>
                <w:bottom w:val="none" w:sz="0" w:space="0" w:color="auto"/>
                <w:right w:val="none" w:sz="0" w:space="0" w:color="auto"/>
              </w:divBdr>
            </w:div>
          </w:divsChild>
        </w:div>
        <w:div w:id="1867938957">
          <w:marLeft w:val="0"/>
          <w:marRight w:val="0"/>
          <w:marTop w:val="0"/>
          <w:marBottom w:val="0"/>
          <w:divBdr>
            <w:top w:val="none" w:sz="0" w:space="0" w:color="auto"/>
            <w:left w:val="none" w:sz="0" w:space="0" w:color="auto"/>
            <w:bottom w:val="none" w:sz="0" w:space="0" w:color="auto"/>
            <w:right w:val="none" w:sz="0" w:space="0" w:color="auto"/>
          </w:divBdr>
          <w:divsChild>
            <w:div w:id="120128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849">
      <w:bodyDiv w:val="1"/>
      <w:marLeft w:val="0"/>
      <w:marRight w:val="0"/>
      <w:marTop w:val="0"/>
      <w:marBottom w:val="0"/>
      <w:divBdr>
        <w:top w:val="none" w:sz="0" w:space="0" w:color="auto"/>
        <w:left w:val="none" w:sz="0" w:space="0" w:color="auto"/>
        <w:bottom w:val="none" w:sz="0" w:space="0" w:color="auto"/>
        <w:right w:val="none" w:sz="0" w:space="0" w:color="auto"/>
      </w:divBdr>
    </w:div>
    <w:div w:id="1674261650">
      <w:bodyDiv w:val="1"/>
      <w:marLeft w:val="0"/>
      <w:marRight w:val="0"/>
      <w:marTop w:val="0"/>
      <w:marBottom w:val="0"/>
      <w:divBdr>
        <w:top w:val="none" w:sz="0" w:space="0" w:color="auto"/>
        <w:left w:val="none" w:sz="0" w:space="0" w:color="auto"/>
        <w:bottom w:val="none" w:sz="0" w:space="0" w:color="auto"/>
        <w:right w:val="none" w:sz="0" w:space="0" w:color="auto"/>
      </w:divBdr>
    </w:div>
    <w:div w:id="1701541203">
      <w:bodyDiv w:val="1"/>
      <w:marLeft w:val="0"/>
      <w:marRight w:val="0"/>
      <w:marTop w:val="0"/>
      <w:marBottom w:val="0"/>
      <w:divBdr>
        <w:top w:val="none" w:sz="0" w:space="0" w:color="auto"/>
        <w:left w:val="none" w:sz="0" w:space="0" w:color="auto"/>
        <w:bottom w:val="none" w:sz="0" w:space="0" w:color="auto"/>
        <w:right w:val="none" w:sz="0" w:space="0" w:color="auto"/>
      </w:divBdr>
      <w:divsChild>
        <w:div w:id="172426193">
          <w:marLeft w:val="0"/>
          <w:marRight w:val="0"/>
          <w:marTop w:val="0"/>
          <w:marBottom w:val="0"/>
          <w:divBdr>
            <w:top w:val="none" w:sz="0" w:space="0" w:color="auto"/>
            <w:left w:val="none" w:sz="0" w:space="0" w:color="auto"/>
            <w:bottom w:val="none" w:sz="0" w:space="0" w:color="auto"/>
            <w:right w:val="none" w:sz="0" w:space="0" w:color="auto"/>
          </w:divBdr>
          <w:divsChild>
            <w:div w:id="961424020">
              <w:marLeft w:val="0"/>
              <w:marRight w:val="0"/>
              <w:marTop w:val="0"/>
              <w:marBottom w:val="0"/>
              <w:divBdr>
                <w:top w:val="none" w:sz="0" w:space="0" w:color="auto"/>
                <w:left w:val="none" w:sz="0" w:space="0" w:color="auto"/>
                <w:bottom w:val="none" w:sz="0" w:space="0" w:color="auto"/>
                <w:right w:val="none" w:sz="0" w:space="0" w:color="auto"/>
              </w:divBdr>
            </w:div>
          </w:divsChild>
        </w:div>
        <w:div w:id="199324668">
          <w:marLeft w:val="0"/>
          <w:marRight w:val="0"/>
          <w:marTop w:val="0"/>
          <w:marBottom w:val="0"/>
          <w:divBdr>
            <w:top w:val="none" w:sz="0" w:space="0" w:color="auto"/>
            <w:left w:val="none" w:sz="0" w:space="0" w:color="auto"/>
            <w:bottom w:val="none" w:sz="0" w:space="0" w:color="auto"/>
            <w:right w:val="none" w:sz="0" w:space="0" w:color="auto"/>
          </w:divBdr>
          <w:divsChild>
            <w:div w:id="477461576">
              <w:marLeft w:val="0"/>
              <w:marRight w:val="0"/>
              <w:marTop w:val="0"/>
              <w:marBottom w:val="0"/>
              <w:divBdr>
                <w:top w:val="none" w:sz="0" w:space="0" w:color="auto"/>
                <w:left w:val="none" w:sz="0" w:space="0" w:color="auto"/>
                <w:bottom w:val="none" w:sz="0" w:space="0" w:color="auto"/>
                <w:right w:val="none" w:sz="0" w:space="0" w:color="auto"/>
              </w:divBdr>
            </w:div>
          </w:divsChild>
        </w:div>
        <w:div w:id="294724428">
          <w:marLeft w:val="0"/>
          <w:marRight w:val="0"/>
          <w:marTop w:val="0"/>
          <w:marBottom w:val="0"/>
          <w:divBdr>
            <w:top w:val="none" w:sz="0" w:space="0" w:color="auto"/>
            <w:left w:val="none" w:sz="0" w:space="0" w:color="auto"/>
            <w:bottom w:val="none" w:sz="0" w:space="0" w:color="auto"/>
            <w:right w:val="none" w:sz="0" w:space="0" w:color="auto"/>
          </w:divBdr>
          <w:divsChild>
            <w:div w:id="565343424">
              <w:marLeft w:val="0"/>
              <w:marRight w:val="0"/>
              <w:marTop w:val="0"/>
              <w:marBottom w:val="0"/>
              <w:divBdr>
                <w:top w:val="none" w:sz="0" w:space="0" w:color="auto"/>
                <w:left w:val="none" w:sz="0" w:space="0" w:color="auto"/>
                <w:bottom w:val="none" w:sz="0" w:space="0" w:color="auto"/>
                <w:right w:val="none" w:sz="0" w:space="0" w:color="auto"/>
              </w:divBdr>
            </w:div>
          </w:divsChild>
        </w:div>
        <w:div w:id="339478259">
          <w:marLeft w:val="0"/>
          <w:marRight w:val="0"/>
          <w:marTop w:val="0"/>
          <w:marBottom w:val="0"/>
          <w:divBdr>
            <w:top w:val="none" w:sz="0" w:space="0" w:color="auto"/>
            <w:left w:val="none" w:sz="0" w:space="0" w:color="auto"/>
            <w:bottom w:val="none" w:sz="0" w:space="0" w:color="auto"/>
            <w:right w:val="none" w:sz="0" w:space="0" w:color="auto"/>
          </w:divBdr>
          <w:divsChild>
            <w:div w:id="1810702585">
              <w:marLeft w:val="0"/>
              <w:marRight w:val="0"/>
              <w:marTop w:val="0"/>
              <w:marBottom w:val="0"/>
              <w:divBdr>
                <w:top w:val="none" w:sz="0" w:space="0" w:color="auto"/>
                <w:left w:val="none" w:sz="0" w:space="0" w:color="auto"/>
                <w:bottom w:val="none" w:sz="0" w:space="0" w:color="auto"/>
                <w:right w:val="none" w:sz="0" w:space="0" w:color="auto"/>
              </w:divBdr>
            </w:div>
          </w:divsChild>
        </w:div>
        <w:div w:id="1165393646">
          <w:marLeft w:val="0"/>
          <w:marRight w:val="0"/>
          <w:marTop w:val="0"/>
          <w:marBottom w:val="0"/>
          <w:divBdr>
            <w:top w:val="none" w:sz="0" w:space="0" w:color="auto"/>
            <w:left w:val="none" w:sz="0" w:space="0" w:color="auto"/>
            <w:bottom w:val="none" w:sz="0" w:space="0" w:color="auto"/>
            <w:right w:val="none" w:sz="0" w:space="0" w:color="auto"/>
          </w:divBdr>
          <w:divsChild>
            <w:div w:id="720522140">
              <w:marLeft w:val="0"/>
              <w:marRight w:val="0"/>
              <w:marTop w:val="0"/>
              <w:marBottom w:val="0"/>
              <w:divBdr>
                <w:top w:val="none" w:sz="0" w:space="0" w:color="auto"/>
                <w:left w:val="none" w:sz="0" w:space="0" w:color="auto"/>
                <w:bottom w:val="none" w:sz="0" w:space="0" w:color="auto"/>
                <w:right w:val="none" w:sz="0" w:space="0" w:color="auto"/>
              </w:divBdr>
            </w:div>
          </w:divsChild>
        </w:div>
        <w:div w:id="1279599938">
          <w:marLeft w:val="0"/>
          <w:marRight w:val="0"/>
          <w:marTop w:val="0"/>
          <w:marBottom w:val="0"/>
          <w:divBdr>
            <w:top w:val="none" w:sz="0" w:space="0" w:color="auto"/>
            <w:left w:val="none" w:sz="0" w:space="0" w:color="auto"/>
            <w:bottom w:val="none" w:sz="0" w:space="0" w:color="auto"/>
            <w:right w:val="none" w:sz="0" w:space="0" w:color="auto"/>
          </w:divBdr>
          <w:divsChild>
            <w:div w:id="422603999">
              <w:marLeft w:val="0"/>
              <w:marRight w:val="0"/>
              <w:marTop w:val="0"/>
              <w:marBottom w:val="0"/>
              <w:divBdr>
                <w:top w:val="none" w:sz="0" w:space="0" w:color="auto"/>
                <w:left w:val="none" w:sz="0" w:space="0" w:color="auto"/>
                <w:bottom w:val="none" w:sz="0" w:space="0" w:color="auto"/>
                <w:right w:val="none" w:sz="0" w:space="0" w:color="auto"/>
              </w:divBdr>
            </w:div>
          </w:divsChild>
        </w:div>
        <w:div w:id="1322855190">
          <w:marLeft w:val="0"/>
          <w:marRight w:val="0"/>
          <w:marTop w:val="0"/>
          <w:marBottom w:val="0"/>
          <w:divBdr>
            <w:top w:val="none" w:sz="0" w:space="0" w:color="auto"/>
            <w:left w:val="none" w:sz="0" w:space="0" w:color="auto"/>
            <w:bottom w:val="none" w:sz="0" w:space="0" w:color="auto"/>
            <w:right w:val="none" w:sz="0" w:space="0" w:color="auto"/>
          </w:divBdr>
          <w:divsChild>
            <w:div w:id="1861158811">
              <w:marLeft w:val="0"/>
              <w:marRight w:val="0"/>
              <w:marTop w:val="0"/>
              <w:marBottom w:val="0"/>
              <w:divBdr>
                <w:top w:val="none" w:sz="0" w:space="0" w:color="auto"/>
                <w:left w:val="none" w:sz="0" w:space="0" w:color="auto"/>
                <w:bottom w:val="none" w:sz="0" w:space="0" w:color="auto"/>
                <w:right w:val="none" w:sz="0" w:space="0" w:color="auto"/>
              </w:divBdr>
            </w:div>
          </w:divsChild>
        </w:div>
        <w:div w:id="1470246078">
          <w:marLeft w:val="0"/>
          <w:marRight w:val="0"/>
          <w:marTop w:val="0"/>
          <w:marBottom w:val="0"/>
          <w:divBdr>
            <w:top w:val="none" w:sz="0" w:space="0" w:color="auto"/>
            <w:left w:val="none" w:sz="0" w:space="0" w:color="auto"/>
            <w:bottom w:val="none" w:sz="0" w:space="0" w:color="auto"/>
            <w:right w:val="none" w:sz="0" w:space="0" w:color="auto"/>
          </w:divBdr>
          <w:divsChild>
            <w:div w:id="1989892738">
              <w:marLeft w:val="0"/>
              <w:marRight w:val="0"/>
              <w:marTop w:val="0"/>
              <w:marBottom w:val="0"/>
              <w:divBdr>
                <w:top w:val="none" w:sz="0" w:space="0" w:color="auto"/>
                <w:left w:val="none" w:sz="0" w:space="0" w:color="auto"/>
                <w:bottom w:val="none" w:sz="0" w:space="0" w:color="auto"/>
                <w:right w:val="none" w:sz="0" w:space="0" w:color="auto"/>
              </w:divBdr>
            </w:div>
          </w:divsChild>
        </w:div>
        <w:div w:id="1567299891">
          <w:marLeft w:val="0"/>
          <w:marRight w:val="0"/>
          <w:marTop w:val="0"/>
          <w:marBottom w:val="0"/>
          <w:divBdr>
            <w:top w:val="none" w:sz="0" w:space="0" w:color="auto"/>
            <w:left w:val="none" w:sz="0" w:space="0" w:color="auto"/>
            <w:bottom w:val="none" w:sz="0" w:space="0" w:color="auto"/>
            <w:right w:val="none" w:sz="0" w:space="0" w:color="auto"/>
          </w:divBdr>
          <w:divsChild>
            <w:div w:id="761488877">
              <w:marLeft w:val="0"/>
              <w:marRight w:val="0"/>
              <w:marTop w:val="0"/>
              <w:marBottom w:val="0"/>
              <w:divBdr>
                <w:top w:val="none" w:sz="0" w:space="0" w:color="auto"/>
                <w:left w:val="none" w:sz="0" w:space="0" w:color="auto"/>
                <w:bottom w:val="none" w:sz="0" w:space="0" w:color="auto"/>
                <w:right w:val="none" w:sz="0" w:space="0" w:color="auto"/>
              </w:divBdr>
            </w:div>
          </w:divsChild>
        </w:div>
        <w:div w:id="1585606792">
          <w:marLeft w:val="0"/>
          <w:marRight w:val="0"/>
          <w:marTop w:val="0"/>
          <w:marBottom w:val="0"/>
          <w:divBdr>
            <w:top w:val="none" w:sz="0" w:space="0" w:color="auto"/>
            <w:left w:val="none" w:sz="0" w:space="0" w:color="auto"/>
            <w:bottom w:val="none" w:sz="0" w:space="0" w:color="auto"/>
            <w:right w:val="none" w:sz="0" w:space="0" w:color="auto"/>
          </w:divBdr>
          <w:divsChild>
            <w:div w:id="38863351">
              <w:marLeft w:val="0"/>
              <w:marRight w:val="0"/>
              <w:marTop w:val="0"/>
              <w:marBottom w:val="0"/>
              <w:divBdr>
                <w:top w:val="none" w:sz="0" w:space="0" w:color="auto"/>
                <w:left w:val="none" w:sz="0" w:space="0" w:color="auto"/>
                <w:bottom w:val="none" w:sz="0" w:space="0" w:color="auto"/>
                <w:right w:val="none" w:sz="0" w:space="0" w:color="auto"/>
              </w:divBdr>
            </w:div>
          </w:divsChild>
        </w:div>
        <w:div w:id="1752577259">
          <w:marLeft w:val="0"/>
          <w:marRight w:val="0"/>
          <w:marTop w:val="0"/>
          <w:marBottom w:val="0"/>
          <w:divBdr>
            <w:top w:val="none" w:sz="0" w:space="0" w:color="auto"/>
            <w:left w:val="none" w:sz="0" w:space="0" w:color="auto"/>
            <w:bottom w:val="none" w:sz="0" w:space="0" w:color="auto"/>
            <w:right w:val="none" w:sz="0" w:space="0" w:color="auto"/>
          </w:divBdr>
          <w:divsChild>
            <w:div w:id="1364087890">
              <w:marLeft w:val="0"/>
              <w:marRight w:val="0"/>
              <w:marTop w:val="0"/>
              <w:marBottom w:val="0"/>
              <w:divBdr>
                <w:top w:val="none" w:sz="0" w:space="0" w:color="auto"/>
                <w:left w:val="none" w:sz="0" w:space="0" w:color="auto"/>
                <w:bottom w:val="none" w:sz="0" w:space="0" w:color="auto"/>
                <w:right w:val="none" w:sz="0" w:space="0" w:color="auto"/>
              </w:divBdr>
            </w:div>
          </w:divsChild>
        </w:div>
        <w:div w:id="1904749867">
          <w:marLeft w:val="0"/>
          <w:marRight w:val="0"/>
          <w:marTop w:val="0"/>
          <w:marBottom w:val="0"/>
          <w:divBdr>
            <w:top w:val="none" w:sz="0" w:space="0" w:color="auto"/>
            <w:left w:val="none" w:sz="0" w:space="0" w:color="auto"/>
            <w:bottom w:val="none" w:sz="0" w:space="0" w:color="auto"/>
            <w:right w:val="none" w:sz="0" w:space="0" w:color="auto"/>
          </w:divBdr>
          <w:divsChild>
            <w:div w:id="183449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066CA-C234-494D-A2EB-3BF00EEAD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3097</TotalTime>
  <Pages>34</Pages>
  <Words>5762</Words>
  <Characters>32848</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Zolkeply, Syafiq</dc:creator>
  <cp:keywords/>
  <dc:description/>
  <cp:lastModifiedBy>Eden Sissons (2329831)</cp:lastModifiedBy>
  <cp:revision>77</cp:revision>
  <dcterms:created xsi:type="dcterms:W3CDTF">2026-07-19T13:03:00Z</dcterms:created>
  <dcterms:modified xsi:type="dcterms:W3CDTF">2026-07-28T12:05:00Z</dcterms:modified>
</cp:coreProperties>
</file>