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5DBDA" w14:textId="2A4B9076" w:rsidR="00662B7D" w:rsidRDefault="00662B7D" w:rsidP="00F46F8E">
      <w:pPr>
        <w:jc w:val="both"/>
        <w:rPr>
          <w:rFonts w:ascii="Arial" w:hAnsi="Arial" w:cs="Arial"/>
          <w:b/>
          <w:bCs/>
          <w:sz w:val="24"/>
          <w:szCs w:val="24"/>
          <w:u w:val="single"/>
        </w:rPr>
      </w:pPr>
      <w:r>
        <w:rPr>
          <w:rFonts w:ascii="Arial" w:hAnsi="Arial" w:cs="Arial"/>
          <w:b/>
          <w:bCs/>
          <w:sz w:val="24"/>
          <w:szCs w:val="24"/>
          <w:u w:val="single"/>
        </w:rPr>
        <w:t xml:space="preserve">God’s will or man’s greed: What were the main causes of the crusades in the medieval period? </w:t>
      </w:r>
    </w:p>
    <w:p w14:paraId="2EB51200" w14:textId="54A9E702" w:rsidR="005E0577" w:rsidRPr="00C563B2" w:rsidRDefault="005E0577" w:rsidP="00C563B2">
      <w:pPr>
        <w:jc w:val="both"/>
        <w:rPr>
          <w:rFonts w:ascii="Arial" w:hAnsi="Arial" w:cs="Arial"/>
          <w:sz w:val="24"/>
          <w:szCs w:val="24"/>
        </w:rPr>
      </w:pPr>
      <w:r w:rsidRPr="00C563B2">
        <w:rPr>
          <w:rFonts w:ascii="Arial" w:hAnsi="Arial" w:cs="Arial"/>
          <w:sz w:val="24"/>
          <w:szCs w:val="24"/>
        </w:rPr>
        <w:t xml:space="preserve">The purpose of this paper is to ascertain what were the causes, and the effects of the </w:t>
      </w:r>
      <w:r w:rsidR="007F7694" w:rsidRPr="00C563B2">
        <w:rPr>
          <w:rFonts w:ascii="Arial" w:hAnsi="Arial" w:cs="Arial"/>
          <w:sz w:val="24"/>
          <w:szCs w:val="24"/>
        </w:rPr>
        <w:t xml:space="preserve">medieval </w:t>
      </w:r>
      <w:r w:rsidRPr="00C563B2">
        <w:rPr>
          <w:rFonts w:ascii="Arial" w:hAnsi="Arial" w:cs="Arial"/>
          <w:sz w:val="24"/>
          <w:szCs w:val="24"/>
        </w:rPr>
        <w:t>crusades</w:t>
      </w:r>
      <w:r w:rsidR="007F7694" w:rsidRPr="00C563B2">
        <w:rPr>
          <w:rFonts w:ascii="Arial" w:hAnsi="Arial" w:cs="Arial"/>
          <w:sz w:val="24"/>
          <w:szCs w:val="24"/>
        </w:rPr>
        <w:t xml:space="preserve">. </w:t>
      </w:r>
      <w:r w:rsidRPr="00C563B2">
        <w:rPr>
          <w:rFonts w:ascii="Arial" w:hAnsi="Arial" w:cs="Arial"/>
          <w:sz w:val="24"/>
          <w:szCs w:val="24"/>
        </w:rPr>
        <w:t>How do these campaigns have an impact on our perception of the period.</w:t>
      </w:r>
      <w:r w:rsidR="003A32CE" w:rsidRPr="00C563B2">
        <w:rPr>
          <w:rFonts w:ascii="Arial" w:hAnsi="Arial" w:cs="Arial"/>
          <w:sz w:val="24"/>
          <w:szCs w:val="24"/>
        </w:rPr>
        <w:t xml:space="preserve"> Utilising</w:t>
      </w:r>
      <w:r w:rsidRPr="00C563B2">
        <w:rPr>
          <w:rFonts w:ascii="Arial" w:hAnsi="Arial" w:cs="Arial"/>
          <w:sz w:val="24"/>
          <w:szCs w:val="24"/>
        </w:rPr>
        <w:t xml:space="preserve"> primary, secondary, academic, non-academic, and editorial sources as research materials, this paper will attempt to discuss, examine, explore, and understand the consequences of the crusades within the context of the </w:t>
      </w:r>
      <w:r w:rsidR="003A32CE" w:rsidRPr="00C563B2">
        <w:rPr>
          <w:rFonts w:ascii="Arial" w:hAnsi="Arial" w:cs="Arial"/>
          <w:sz w:val="24"/>
          <w:szCs w:val="24"/>
        </w:rPr>
        <w:t xml:space="preserve">time </w:t>
      </w:r>
      <w:r w:rsidRPr="00C563B2">
        <w:rPr>
          <w:rFonts w:ascii="Arial" w:hAnsi="Arial" w:cs="Arial"/>
          <w:sz w:val="24"/>
          <w:szCs w:val="24"/>
        </w:rPr>
        <w:t>period</w:t>
      </w:r>
      <w:r w:rsidR="007F7694" w:rsidRPr="00C563B2">
        <w:rPr>
          <w:rFonts w:ascii="Arial" w:hAnsi="Arial" w:cs="Arial"/>
          <w:sz w:val="24"/>
          <w:szCs w:val="24"/>
        </w:rPr>
        <w:t>.</w:t>
      </w:r>
      <w:r w:rsidRPr="00C563B2">
        <w:rPr>
          <w:rFonts w:ascii="Arial" w:hAnsi="Arial" w:cs="Arial"/>
          <w:sz w:val="24"/>
          <w:szCs w:val="24"/>
        </w:rPr>
        <w:t xml:space="preserve"> In addition, this essay shall touch upon the potential motivations, causations and impact, such crusades had on their participants, both noble and layman. Because of the enormous time span of the medieval crusader period, this paper will focus on the first three crusades. This will enable more detailed analysis of the campaigns</w:t>
      </w:r>
      <w:r w:rsidR="003A32CE" w:rsidRPr="00C563B2">
        <w:rPr>
          <w:rFonts w:ascii="Arial" w:hAnsi="Arial" w:cs="Arial"/>
          <w:sz w:val="24"/>
          <w:szCs w:val="24"/>
        </w:rPr>
        <w:t>.</w:t>
      </w:r>
    </w:p>
    <w:p w14:paraId="061C002D" w14:textId="342B9666" w:rsidR="00902EA1" w:rsidRPr="00C563B2" w:rsidRDefault="00902EA1" w:rsidP="00C563B2">
      <w:pPr>
        <w:jc w:val="both"/>
        <w:rPr>
          <w:rFonts w:ascii="Arial" w:hAnsi="Arial" w:cs="Arial"/>
          <w:sz w:val="24"/>
          <w:szCs w:val="24"/>
        </w:rPr>
      </w:pPr>
      <w:r w:rsidRPr="00C563B2">
        <w:rPr>
          <w:rFonts w:ascii="Arial" w:hAnsi="Arial" w:cs="Arial"/>
          <w:sz w:val="24"/>
          <w:szCs w:val="24"/>
        </w:rPr>
        <w:t xml:space="preserve">Wars between countries are fought for numerous and various reasons. There are often social, economic, or political issues, that when combined, result in turmoil, </w:t>
      </w:r>
      <w:r w:rsidR="00E5167B" w:rsidRPr="00C563B2">
        <w:rPr>
          <w:rFonts w:ascii="Arial" w:hAnsi="Arial" w:cs="Arial"/>
          <w:sz w:val="24"/>
          <w:szCs w:val="24"/>
        </w:rPr>
        <w:t>unrest,</w:t>
      </w:r>
      <w:r w:rsidRPr="00C563B2">
        <w:rPr>
          <w:rFonts w:ascii="Arial" w:hAnsi="Arial" w:cs="Arial"/>
          <w:sz w:val="24"/>
          <w:szCs w:val="24"/>
        </w:rPr>
        <w:t xml:space="preserve"> and aggression. </w:t>
      </w:r>
      <w:r w:rsidR="00E5167B" w:rsidRPr="00C563B2">
        <w:rPr>
          <w:rFonts w:ascii="Arial" w:hAnsi="Arial" w:cs="Arial"/>
          <w:sz w:val="24"/>
          <w:szCs w:val="24"/>
        </w:rPr>
        <w:t>C</w:t>
      </w:r>
      <w:r w:rsidRPr="00C563B2">
        <w:rPr>
          <w:rFonts w:ascii="Arial" w:hAnsi="Arial" w:cs="Arial"/>
          <w:sz w:val="24"/>
          <w:szCs w:val="24"/>
        </w:rPr>
        <w:t xml:space="preserve">onflicts </w:t>
      </w:r>
      <w:r w:rsidR="00E5167B" w:rsidRPr="00C563B2">
        <w:rPr>
          <w:rFonts w:ascii="Arial" w:hAnsi="Arial" w:cs="Arial"/>
          <w:sz w:val="24"/>
          <w:szCs w:val="24"/>
        </w:rPr>
        <w:t xml:space="preserve">that have erupted because of these factors, </w:t>
      </w:r>
      <w:r w:rsidRPr="00C563B2">
        <w:rPr>
          <w:rFonts w:ascii="Arial" w:hAnsi="Arial" w:cs="Arial"/>
          <w:sz w:val="24"/>
          <w:szCs w:val="24"/>
        </w:rPr>
        <w:t>have produced instances of extreme brutality and horrifically despicable acts</w:t>
      </w:r>
      <w:r w:rsidR="00E5167B" w:rsidRPr="00C563B2">
        <w:rPr>
          <w:rFonts w:ascii="Arial" w:hAnsi="Arial" w:cs="Arial"/>
          <w:sz w:val="24"/>
          <w:szCs w:val="24"/>
        </w:rPr>
        <w:t xml:space="preserve">. However, </w:t>
      </w:r>
      <w:r w:rsidRPr="00C563B2">
        <w:rPr>
          <w:rFonts w:ascii="Arial" w:hAnsi="Arial" w:cs="Arial"/>
          <w:sz w:val="24"/>
          <w:szCs w:val="24"/>
        </w:rPr>
        <w:t>the</w:t>
      </w:r>
      <w:r w:rsidR="00E5167B" w:rsidRPr="00C563B2">
        <w:rPr>
          <w:rFonts w:ascii="Arial" w:hAnsi="Arial" w:cs="Arial"/>
          <w:sz w:val="24"/>
          <w:szCs w:val="24"/>
        </w:rPr>
        <w:t>se</w:t>
      </w:r>
      <w:r w:rsidRPr="00C563B2">
        <w:rPr>
          <w:rFonts w:ascii="Arial" w:hAnsi="Arial" w:cs="Arial"/>
          <w:sz w:val="24"/>
          <w:szCs w:val="24"/>
        </w:rPr>
        <w:t xml:space="preserve"> pale in comparison to some of the conflicts fuelled by religion. Differences</w:t>
      </w:r>
      <w:r w:rsidR="00E5167B" w:rsidRPr="00C563B2">
        <w:rPr>
          <w:rFonts w:ascii="Arial" w:hAnsi="Arial" w:cs="Arial"/>
          <w:sz w:val="24"/>
          <w:szCs w:val="24"/>
        </w:rPr>
        <w:t xml:space="preserve"> between, and </w:t>
      </w:r>
      <w:r w:rsidRPr="00C563B2">
        <w:rPr>
          <w:rFonts w:ascii="Arial" w:hAnsi="Arial" w:cs="Arial"/>
          <w:sz w:val="24"/>
          <w:szCs w:val="24"/>
        </w:rPr>
        <w:t>hatred of</w:t>
      </w:r>
      <w:r w:rsidR="00E5167B" w:rsidRPr="00C563B2">
        <w:rPr>
          <w:rFonts w:ascii="Arial" w:hAnsi="Arial" w:cs="Arial"/>
          <w:sz w:val="24"/>
          <w:szCs w:val="24"/>
        </w:rPr>
        <w:t xml:space="preserve">, </w:t>
      </w:r>
      <w:r w:rsidRPr="00C563B2">
        <w:rPr>
          <w:rFonts w:ascii="Arial" w:hAnsi="Arial" w:cs="Arial"/>
          <w:sz w:val="24"/>
          <w:szCs w:val="24"/>
        </w:rPr>
        <w:t>religions and groups</w:t>
      </w:r>
      <w:r w:rsidR="00E5167B" w:rsidRPr="00C563B2">
        <w:rPr>
          <w:rFonts w:ascii="Arial" w:hAnsi="Arial" w:cs="Arial"/>
          <w:sz w:val="24"/>
          <w:szCs w:val="24"/>
        </w:rPr>
        <w:t>,</w:t>
      </w:r>
      <w:r w:rsidRPr="00C563B2">
        <w:rPr>
          <w:rFonts w:ascii="Arial" w:hAnsi="Arial" w:cs="Arial"/>
          <w:sz w:val="24"/>
          <w:szCs w:val="24"/>
        </w:rPr>
        <w:t xml:space="preserve"> have caused some of the worst atrocities and conflicts the world has ever seen, the Holocaust</w:t>
      </w:r>
      <w:r w:rsidR="00E5167B" w:rsidRPr="00C563B2">
        <w:rPr>
          <w:rFonts w:ascii="Arial" w:hAnsi="Arial" w:cs="Arial"/>
          <w:sz w:val="24"/>
          <w:szCs w:val="24"/>
        </w:rPr>
        <w:t xml:space="preserve">, </w:t>
      </w:r>
      <w:r w:rsidRPr="00C563B2">
        <w:rPr>
          <w:rFonts w:ascii="Arial" w:hAnsi="Arial" w:cs="Arial"/>
          <w:sz w:val="24"/>
          <w:szCs w:val="24"/>
        </w:rPr>
        <w:t xml:space="preserve">the Arminian genocide, the Thirty Years war, the Bosnian war and many more. However, when many consider the idea of </w:t>
      </w:r>
      <w:r w:rsidR="00E5167B" w:rsidRPr="00C563B2">
        <w:rPr>
          <w:rFonts w:ascii="Arial" w:hAnsi="Arial" w:cs="Arial"/>
          <w:sz w:val="24"/>
          <w:szCs w:val="24"/>
        </w:rPr>
        <w:t xml:space="preserve">religious </w:t>
      </w:r>
      <w:r w:rsidRPr="00C563B2">
        <w:rPr>
          <w:rFonts w:ascii="Arial" w:hAnsi="Arial" w:cs="Arial"/>
          <w:sz w:val="24"/>
          <w:szCs w:val="24"/>
        </w:rPr>
        <w:t>wars</w:t>
      </w:r>
      <w:r w:rsidR="00E5167B" w:rsidRPr="00C563B2">
        <w:rPr>
          <w:rFonts w:ascii="Arial" w:hAnsi="Arial" w:cs="Arial"/>
          <w:sz w:val="24"/>
          <w:szCs w:val="24"/>
        </w:rPr>
        <w:t xml:space="preserve">, they immediately think of </w:t>
      </w:r>
      <w:r w:rsidRPr="00C563B2">
        <w:rPr>
          <w:rFonts w:ascii="Arial" w:hAnsi="Arial" w:cs="Arial"/>
          <w:sz w:val="24"/>
          <w:szCs w:val="24"/>
        </w:rPr>
        <w:t xml:space="preserve">the Crusades </w:t>
      </w:r>
      <w:r w:rsidR="00E5167B" w:rsidRPr="00C563B2">
        <w:rPr>
          <w:rFonts w:ascii="Arial" w:hAnsi="Arial" w:cs="Arial"/>
          <w:sz w:val="24"/>
          <w:szCs w:val="24"/>
        </w:rPr>
        <w:t xml:space="preserve">that took place during </w:t>
      </w:r>
      <w:r w:rsidRPr="00C563B2">
        <w:rPr>
          <w:rFonts w:ascii="Arial" w:hAnsi="Arial" w:cs="Arial"/>
          <w:sz w:val="24"/>
          <w:szCs w:val="24"/>
        </w:rPr>
        <w:t xml:space="preserve">the Medieval period. </w:t>
      </w:r>
    </w:p>
    <w:p w14:paraId="777456A4" w14:textId="7F4B18CC" w:rsidR="0026665E" w:rsidRPr="00C563B2" w:rsidRDefault="00B85CE6" w:rsidP="00C563B2">
      <w:pPr>
        <w:jc w:val="both"/>
        <w:rPr>
          <w:rFonts w:ascii="Arial" w:hAnsi="Arial" w:cs="Arial"/>
          <w:sz w:val="24"/>
          <w:szCs w:val="24"/>
        </w:rPr>
      </w:pPr>
      <w:r w:rsidRPr="00C563B2">
        <w:rPr>
          <w:rFonts w:ascii="Arial" w:hAnsi="Arial" w:cs="Arial"/>
          <w:sz w:val="24"/>
          <w:szCs w:val="24"/>
        </w:rPr>
        <w:t>For centuries</w:t>
      </w:r>
      <w:r w:rsidR="00D1520C" w:rsidRPr="00C563B2">
        <w:rPr>
          <w:rFonts w:ascii="Arial" w:hAnsi="Arial" w:cs="Arial"/>
          <w:sz w:val="24"/>
          <w:szCs w:val="24"/>
        </w:rPr>
        <w:t>,</w:t>
      </w:r>
      <w:r w:rsidRPr="00C563B2">
        <w:rPr>
          <w:rFonts w:ascii="Arial" w:hAnsi="Arial" w:cs="Arial"/>
          <w:sz w:val="24"/>
          <w:szCs w:val="24"/>
        </w:rPr>
        <w:t xml:space="preserve"> </w:t>
      </w:r>
      <w:r w:rsidR="00D1520C" w:rsidRPr="00C563B2">
        <w:rPr>
          <w:rFonts w:ascii="Arial" w:hAnsi="Arial" w:cs="Arial"/>
          <w:sz w:val="24"/>
          <w:szCs w:val="24"/>
        </w:rPr>
        <w:t>societies have viewed the Crusades in a romanticised form. A period in history when chivalrous knights, “righteous” armies, and saintly Kings, ruled the world. Heroes like Richard the Lionheart, led his vast armies against the “wicked” Saladin, and won a true, Godly, and noble victory. These images are centuries old propaganda</w:t>
      </w:r>
      <w:r w:rsidR="002230B0" w:rsidRPr="00C563B2">
        <w:rPr>
          <w:rFonts w:ascii="Arial" w:hAnsi="Arial" w:cs="Arial"/>
          <w:sz w:val="24"/>
          <w:szCs w:val="24"/>
        </w:rPr>
        <w:t xml:space="preserve"> about the 3</w:t>
      </w:r>
      <w:r w:rsidR="002230B0" w:rsidRPr="00C563B2">
        <w:rPr>
          <w:rFonts w:ascii="Arial" w:hAnsi="Arial" w:cs="Arial"/>
          <w:sz w:val="24"/>
          <w:szCs w:val="24"/>
          <w:vertAlign w:val="superscript"/>
        </w:rPr>
        <w:t>rd</w:t>
      </w:r>
      <w:r w:rsidR="002230B0" w:rsidRPr="00C563B2">
        <w:rPr>
          <w:rFonts w:ascii="Arial" w:hAnsi="Arial" w:cs="Arial"/>
          <w:sz w:val="24"/>
          <w:szCs w:val="24"/>
        </w:rPr>
        <w:t xml:space="preserve"> Crusade, that happened in 1189–1192 AD. </w:t>
      </w:r>
      <w:r w:rsidR="00AB6254" w:rsidRPr="00C563B2">
        <w:rPr>
          <w:rFonts w:ascii="Arial" w:hAnsi="Arial" w:cs="Arial"/>
          <w:sz w:val="24"/>
          <w:szCs w:val="24"/>
        </w:rPr>
        <w:t xml:space="preserve">The actual truth about the Crusader period is much more complex, and </w:t>
      </w:r>
      <w:r w:rsidR="007231B6" w:rsidRPr="00C563B2">
        <w:rPr>
          <w:rFonts w:ascii="Arial" w:hAnsi="Arial" w:cs="Arial"/>
          <w:sz w:val="24"/>
          <w:szCs w:val="24"/>
        </w:rPr>
        <w:t xml:space="preserve">was </w:t>
      </w:r>
      <w:r w:rsidR="00AB6254" w:rsidRPr="00C563B2">
        <w:rPr>
          <w:rFonts w:ascii="Arial" w:hAnsi="Arial" w:cs="Arial"/>
          <w:sz w:val="24"/>
          <w:szCs w:val="24"/>
        </w:rPr>
        <w:t>a</w:t>
      </w:r>
      <w:r w:rsidR="007231B6" w:rsidRPr="00C563B2">
        <w:rPr>
          <w:rFonts w:ascii="Arial" w:hAnsi="Arial" w:cs="Arial"/>
          <w:sz w:val="24"/>
          <w:szCs w:val="24"/>
        </w:rPr>
        <w:t xml:space="preserve"> long historical period</w:t>
      </w:r>
      <w:r w:rsidR="00AB6254" w:rsidRPr="00C563B2">
        <w:rPr>
          <w:rFonts w:ascii="Arial" w:hAnsi="Arial" w:cs="Arial"/>
          <w:sz w:val="24"/>
          <w:szCs w:val="24"/>
        </w:rPr>
        <w:t>,</w:t>
      </w:r>
      <w:r w:rsidR="007231B6" w:rsidRPr="00C563B2">
        <w:rPr>
          <w:rFonts w:ascii="Arial" w:hAnsi="Arial" w:cs="Arial"/>
          <w:sz w:val="24"/>
          <w:szCs w:val="24"/>
        </w:rPr>
        <w:t xml:space="preserve"> featuring extended times of crusading</w:t>
      </w:r>
      <w:r w:rsidR="00712648" w:rsidRPr="00C563B2">
        <w:rPr>
          <w:rFonts w:ascii="Arial" w:hAnsi="Arial" w:cs="Arial"/>
          <w:sz w:val="24"/>
          <w:szCs w:val="24"/>
        </w:rPr>
        <w:t xml:space="preserve"> and</w:t>
      </w:r>
      <w:r w:rsidR="00AB6254" w:rsidRPr="00C563B2">
        <w:rPr>
          <w:rFonts w:ascii="Arial" w:hAnsi="Arial" w:cs="Arial"/>
          <w:sz w:val="24"/>
          <w:szCs w:val="24"/>
        </w:rPr>
        <w:t xml:space="preserve"> periods </w:t>
      </w:r>
      <w:r w:rsidR="007231B6" w:rsidRPr="00C563B2">
        <w:rPr>
          <w:rFonts w:ascii="Arial" w:hAnsi="Arial" w:cs="Arial"/>
          <w:sz w:val="24"/>
          <w:szCs w:val="24"/>
        </w:rPr>
        <w:t>of peace</w:t>
      </w:r>
      <w:r w:rsidR="00712648" w:rsidRPr="00C563B2">
        <w:rPr>
          <w:rFonts w:ascii="Arial" w:hAnsi="Arial" w:cs="Arial"/>
          <w:sz w:val="24"/>
          <w:szCs w:val="24"/>
        </w:rPr>
        <w:t>.</w:t>
      </w:r>
      <w:r w:rsidR="007231B6" w:rsidRPr="00C563B2">
        <w:rPr>
          <w:rFonts w:ascii="Arial" w:hAnsi="Arial" w:cs="Arial"/>
          <w:sz w:val="24"/>
          <w:szCs w:val="24"/>
        </w:rPr>
        <w:t xml:space="preserve"> </w:t>
      </w:r>
    </w:p>
    <w:p w14:paraId="4F217CF4" w14:textId="2C7CF9E3" w:rsidR="00750704" w:rsidRPr="00C563B2" w:rsidRDefault="007231B6" w:rsidP="00C563B2">
      <w:pPr>
        <w:jc w:val="both"/>
        <w:rPr>
          <w:rFonts w:ascii="Arial" w:hAnsi="Arial" w:cs="Arial"/>
          <w:sz w:val="24"/>
          <w:szCs w:val="24"/>
        </w:rPr>
      </w:pPr>
      <w:r w:rsidRPr="00C563B2">
        <w:rPr>
          <w:rFonts w:ascii="Arial" w:hAnsi="Arial" w:cs="Arial"/>
          <w:sz w:val="24"/>
          <w:szCs w:val="24"/>
        </w:rPr>
        <w:t>The</w:t>
      </w:r>
      <w:r w:rsidR="0026665E" w:rsidRPr="00C563B2">
        <w:rPr>
          <w:rFonts w:ascii="Arial" w:hAnsi="Arial" w:cs="Arial"/>
          <w:sz w:val="24"/>
          <w:szCs w:val="24"/>
        </w:rPr>
        <w:t>re</w:t>
      </w:r>
      <w:r w:rsidRPr="00C563B2">
        <w:rPr>
          <w:rFonts w:ascii="Arial" w:hAnsi="Arial" w:cs="Arial"/>
          <w:sz w:val="24"/>
          <w:szCs w:val="24"/>
        </w:rPr>
        <w:t xml:space="preserve"> was a total of eight successive</w:t>
      </w:r>
      <w:r w:rsidR="0026665E" w:rsidRPr="00C563B2">
        <w:rPr>
          <w:rFonts w:ascii="Arial" w:hAnsi="Arial" w:cs="Arial"/>
          <w:sz w:val="24"/>
          <w:szCs w:val="24"/>
        </w:rPr>
        <w:t xml:space="preserve"> Crusading</w:t>
      </w:r>
      <w:r w:rsidRPr="00C563B2">
        <w:rPr>
          <w:rFonts w:ascii="Arial" w:hAnsi="Arial" w:cs="Arial"/>
          <w:sz w:val="24"/>
          <w:szCs w:val="24"/>
        </w:rPr>
        <w:t xml:space="preserve"> campaigns</w:t>
      </w:r>
      <w:r w:rsidR="00AB6254" w:rsidRPr="00C563B2">
        <w:rPr>
          <w:rFonts w:ascii="Arial" w:hAnsi="Arial" w:cs="Arial"/>
          <w:sz w:val="24"/>
          <w:szCs w:val="24"/>
        </w:rPr>
        <w:t xml:space="preserve">, </w:t>
      </w:r>
      <w:r w:rsidRPr="00C563B2">
        <w:rPr>
          <w:rFonts w:ascii="Arial" w:hAnsi="Arial" w:cs="Arial"/>
          <w:sz w:val="24"/>
          <w:szCs w:val="24"/>
        </w:rPr>
        <w:t>taking place between 1095/6-1291</w:t>
      </w:r>
      <w:r w:rsidR="00754FD6" w:rsidRPr="00C563B2">
        <w:rPr>
          <w:rFonts w:ascii="Arial" w:hAnsi="Arial" w:cs="Arial"/>
          <w:sz w:val="24"/>
          <w:szCs w:val="24"/>
        </w:rPr>
        <w:t xml:space="preserve"> AD</w:t>
      </w:r>
      <w:r w:rsidR="00AB6254" w:rsidRPr="00C563B2">
        <w:rPr>
          <w:rFonts w:ascii="Arial" w:hAnsi="Arial" w:cs="Arial"/>
          <w:sz w:val="24"/>
          <w:szCs w:val="24"/>
        </w:rPr>
        <w:t>. This</w:t>
      </w:r>
      <w:r w:rsidRPr="00C563B2">
        <w:rPr>
          <w:rFonts w:ascii="Arial" w:hAnsi="Arial" w:cs="Arial"/>
          <w:sz w:val="24"/>
          <w:szCs w:val="24"/>
        </w:rPr>
        <w:t xml:space="preserve"> </w:t>
      </w:r>
      <w:r w:rsidR="0026665E" w:rsidRPr="00C563B2">
        <w:rPr>
          <w:rFonts w:ascii="Arial" w:hAnsi="Arial" w:cs="Arial"/>
          <w:sz w:val="24"/>
          <w:szCs w:val="24"/>
        </w:rPr>
        <w:t>was</w:t>
      </w:r>
      <w:r w:rsidRPr="00C563B2">
        <w:rPr>
          <w:rFonts w:ascii="Arial" w:hAnsi="Arial" w:cs="Arial"/>
          <w:sz w:val="24"/>
          <w:szCs w:val="24"/>
        </w:rPr>
        <w:t xml:space="preserve"> </w:t>
      </w:r>
      <w:r w:rsidR="00AB6254" w:rsidRPr="00C563B2">
        <w:rPr>
          <w:rFonts w:ascii="Arial" w:hAnsi="Arial" w:cs="Arial"/>
          <w:sz w:val="24"/>
          <w:szCs w:val="24"/>
        </w:rPr>
        <w:t xml:space="preserve">nearly two </w:t>
      </w:r>
      <w:r w:rsidRPr="00C563B2">
        <w:rPr>
          <w:rFonts w:ascii="Arial" w:hAnsi="Arial" w:cs="Arial"/>
          <w:sz w:val="24"/>
          <w:szCs w:val="24"/>
        </w:rPr>
        <w:t>centuries of religious war</w:t>
      </w:r>
      <w:r w:rsidR="00AB6254" w:rsidRPr="00C563B2">
        <w:rPr>
          <w:rFonts w:ascii="Arial" w:hAnsi="Arial" w:cs="Arial"/>
          <w:sz w:val="24"/>
          <w:szCs w:val="24"/>
        </w:rPr>
        <w:t xml:space="preserve">, that resulted in </w:t>
      </w:r>
      <w:r w:rsidRPr="00C563B2">
        <w:rPr>
          <w:rFonts w:ascii="Arial" w:hAnsi="Arial" w:cs="Arial"/>
          <w:sz w:val="24"/>
          <w:szCs w:val="24"/>
        </w:rPr>
        <w:t>Christian domination and retreat. Overall, the crusader “objectives were to check the spread of Islam, to retake control of the Holy Land in the eastern Mediterranean, to conquer pagan areas, and to recapture formerly Christian territories”</w:t>
      </w:r>
      <w:r w:rsidRPr="00C563B2">
        <w:rPr>
          <w:rStyle w:val="FootnoteReference"/>
          <w:rFonts w:ascii="Arial" w:hAnsi="Arial" w:cs="Arial"/>
          <w:sz w:val="24"/>
          <w:szCs w:val="24"/>
        </w:rPr>
        <w:footnoteReference w:id="1"/>
      </w:r>
      <w:r w:rsidR="006A2E26" w:rsidRPr="00C563B2">
        <w:rPr>
          <w:rFonts w:ascii="Arial" w:hAnsi="Arial" w:cs="Arial"/>
          <w:sz w:val="24"/>
          <w:szCs w:val="24"/>
        </w:rPr>
        <w:t>. T</w:t>
      </w:r>
      <w:r w:rsidRPr="00C563B2">
        <w:rPr>
          <w:rFonts w:ascii="Arial" w:hAnsi="Arial" w:cs="Arial"/>
          <w:sz w:val="24"/>
          <w:szCs w:val="24"/>
        </w:rPr>
        <w:t xml:space="preserve">he </w:t>
      </w:r>
      <w:r w:rsidR="006A2E26" w:rsidRPr="00C563B2">
        <w:rPr>
          <w:rFonts w:ascii="Arial" w:hAnsi="Arial" w:cs="Arial"/>
          <w:sz w:val="24"/>
          <w:szCs w:val="24"/>
        </w:rPr>
        <w:t>H</w:t>
      </w:r>
      <w:r w:rsidRPr="00C563B2">
        <w:rPr>
          <w:rFonts w:ascii="Arial" w:hAnsi="Arial" w:cs="Arial"/>
          <w:sz w:val="24"/>
          <w:szCs w:val="24"/>
        </w:rPr>
        <w:t xml:space="preserve">oly </w:t>
      </w:r>
      <w:r w:rsidR="006A2E26" w:rsidRPr="00C563B2">
        <w:rPr>
          <w:rFonts w:ascii="Arial" w:hAnsi="Arial" w:cs="Arial"/>
          <w:sz w:val="24"/>
          <w:szCs w:val="24"/>
        </w:rPr>
        <w:t>L</w:t>
      </w:r>
      <w:r w:rsidRPr="00C563B2">
        <w:rPr>
          <w:rFonts w:ascii="Arial" w:hAnsi="Arial" w:cs="Arial"/>
          <w:sz w:val="24"/>
          <w:szCs w:val="24"/>
        </w:rPr>
        <w:t>and</w:t>
      </w:r>
      <w:r w:rsidR="006A2E26" w:rsidRPr="00C563B2">
        <w:rPr>
          <w:rFonts w:ascii="Arial" w:hAnsi="Arial" w:cs="Arial"/>
          <w:sz w:val="24"/>
          <w:szCs w:val="24"/>
        </w:rPr>
        <w:t xml:space="preserve"> in question,</w:t>
      </w:r>
      <w:r w:rsidRPr="00C563B2">
        <w:rPr>
          <w:rFonts w:ascii="Arial" w:hAnsi="Arial" w:cs="Arial"/>
          <w:sz w:val="24"/>
          <w:szCs w:val="24"/>
        </w:rPr>
        <w:t xml:space="preserve"> being the areas of the long-contested Muslim controlled Jerusalem, although other campaigns were conducted in Spain, the Baltic states, Middle East, and North Africa. </w:t>
      </w:r>
    </w:p>
    <w:p w14:paraId="0667D49F" w14:textId="558AF68E" w:rsidR="00750704" w:rsidRPr="00C563B2" w:rsidRDefault="00750704" w:rsidP="00C563B2">
      <w:pPr>
        <w:jc w:val="both"/>
        <w:rPr>
          <w:rFonts w:ascii="Arial" w:hAnsi="Arial" w:cs="Arial"/>
          <w:sz w:val="24"/>
          <w:szCs w:val="24"/>
        </w:rPr>
      </w:pPr>
      <w:r w:rsidRPr="00C563B2">
        <w:rPr>
          <w:rFonts w:ascii="Arial" w:hAnsi="Arial" w:cs="Arial"/>
          <w:sz w:val="24"/>
          <w:szCs w:val="24"/>
        </w:rPr>
        <w:t>The crusades by their very nature, were steeped in religious furvert and elements of zealotry. This also meant that the church, and the Pope, were also instrumental in their formation, organisation, sanction, and ordination. The church provided legitimacy, and “God’s” will, to the actions (and sometimes atrocities) committed during a crusade.</w:t>
      </w:r>
    </w:p>
    <w:p w14:paraId="58548F48" w14:textId="68446BAA" w:rsidR="00750704" w:rsidRPr="00C563B2" w:rsidRDefault="00750704" w:rsidP="00C563B2">
      <w:pPr>
        <w:jc w:val="both"/>
        <w:rPr>
          <w:rFonts w:ascii="Arial" w:hAnsi="Arial" w:cs="Arial"/>
          <w:sz w:val="24"/>
          <w:szCs w:val="24"/>
        </w:rPr>
      </w:pPr>
      <w:r w:rsidRPr="00C563B2">
        <w:rPr>
          <w:rFonts w:ascii="Arial" w:hAnsi="Arial" w:cs="Arial"/>
          <w:sz w:val="24"/>
          <w:szCs w:val="24"/>
        </w:rPr>
        <w:lastRenderedPageBreak/>
        <w:t>Successive Popes, call</w:t>
      </w:r>
      <w:r w:rsidR="00D94F94" w:rsidRPr="00C563B2">
        <w:rPr>
          <w:rFonts w:ascii="Arial" w:hAnsi="Arial" w:cs="Arial"/>
          <w:sz w:val="24"/>
          <w:szCs w:val="24"/>
        </w:rPr>
        <w:t>ed</w:t>
      </w:r>
      <w:r w:rsidRPr="00C563B2">
        <w:rPr>
          <w:rFonts w:ascii="Arial" w:hAnsi="Arial" w:cs="Arial"/>
          <w:sz w:val="24"/>
          <w:szCs w:val="24"/>
        </w:rPr>
        <w:t xml:space="preserve"> for campaigns against the enemies of Christianity when they thought it was needed. These were: </w:t>
      </w:r>
      <w:r w:rsidR="007F168E" w:rsidRPr="00C563B2">
        <w:rPr>
          <w:rFonts w:ascii="Arial" w:hAnsi="Arial" w:cs="Arial"/>
          <w:sz w:val="24"/>
          <w:szCs w:val="24"/>
        </w:rPr>
        <w:t>Pope Urban II (1</w:t>
      </w:r>
      <w:r w:rsidR="007F168E" w:rsidRPr="00C563B2">
        <w:rPr>
          <w:rFonts w:ascii="Arial" w:hAnsi="Arial" w:cs="Arial"/>
          <w:sz w:val="24"/>
          <w:szCs w:val="24"/>
          <w:vertAlign w:val="superscript"/>
        </w:rPr>
        <w:t>st</w:t>
      </w:r>
      <w:r w:rsidR="007F168E" w:rsidRPr="00C563B2">
        <w:rPr>
          <w:rFonts w:ascii="Arial" w:hAnsi="Arial" w:cs="Arial"/>
          <w:sz w:val="24"/>
          <w:szCs w:val="24"/>
        </w:rPr>
        <w:t xml:space="preserve"> Crusade 1095-1099), </w:t>
      </w:r>
      <w:r w:rsidRPr="00C563B2">
        <w:rPr>
          <w:rFonts w:ascii="Arial" w:hAnsi="Arial" w:cs="Arial"/>
          <w:sz w:val="24"/>
          <w:szCs w:val="24"/>
        </w:rPr>
        <w:t xml:space="preserve">Pope Eugene III (2nd Crusade 1147-1149), Pope Gregory VIII and Pope Clement III (3rd Crusade 1189-1192), Pope Innocent III (4th Crusade 1202-1204), Pope Honorius III (5th Crusade 1217-1221), Pope Innocent IV (7th Crusade 1248-1254). There were only two crusades not initiated by a Pope. The 6th Crusade (1228-1229) was conducted by Frederick II, without Papal blessing. Pope Gregory IX, the Pope at the time, had excommunicated Fredrick from the church for several reasons, including Fredericks expansionist ambitions within Italy. The 8th crusade (1270) was undertaken by Louis IX, who had vowed to crusade after surviving an infection of Malaria. </w:t>
      </w:r>
    </w:p>
    <w:p w14:paraId="3F09ADD9" w14:textId="77777777" w:rsidR="00750704" w:rsidRPr="00C563B2" w:rsidRDefault="00750704" w:rsidP="00C563B2">
      <w:pPr>
        <w:jc w:val="both"/>
        <w:rPr>
          <w:rFonts w:ascii="Arial" w:hAnsi="Arial" w:cs="Arial"/>
          <w:sz w:val="24"/>
          <w:szCs w:val="24"/>
        </w:rPr>
      </w:pPr>
      <w:r w:rsidRPr="00C563B2">
        <w:rPr>
          <w:rFonts w:ascii="Arial" w:hAnsi="Arial" w:cs="Arial"/>
          <w:sz w:val="24"/>
          <w:szCs w:val="24"/>
        </w:rPr>
        <w:t xml:space="preserve">The sanctioning of crusades by the church, allowed and provided “legitimacy” to the campaigns. The mere mention of the phrases, “will of God” and “divine will”, offered enough justification for any action, during this period of intense religious zealotry. Conversely, if the campaign failed, and Muslims reconquered areas previously captured and held by the Christians, it was perceived as Gods wrath. It was regarded as divine punishment for the sins of not just those involved, but by those who had supported and organised such undertakings. The fall of Jerusalem is a prime example of this mentality. </w:t>
      </w:r>
    </w:p>
    <w:p w14:paraId="715F3EDD" w14:textId="52D42835" w:rsidR="00750704" w:rsidRPr="00C563B2" w:rsidRDefault="00750704" w:rsidP="00C563B2">
      <w:pPr>
        <w:jc w:val="both"/>
        <w:rPr>
          <w:rFonts w:ascii="Arial" w:hAnsi="Arial" w:cs="Arial"/>
          <w:sz w:val="24"/>
          <w:szCs w:val="24"/>
        </w:rPr>
      </w:pPr>
      <w:r w:rsidRPr="00C563B2">
        <w:rPr>
          <w:rFonts w:ascii="Arial" w:hAnsi="Arial" w:cs="Arial"/>
          <w:sz w:val="24"/>
          <w:szCs w:val="24"/>
        </w:rPr>
        <w:t>Capturing the city of Jerusalem had been the main target of the first crusade. In 1099, the objective was achieved, and the city was finally held by Christian forces after significant bloodshed. It took 88 years before Muslim forces recaptured Jerusalem. Under Saladin, the Muslim leader, the city was retaken with little bloodshed. Saladin offered reasonable terms, and fair ransom of the people within the walls of the besieged city. Both Christians and Muslims, at the time, respected his magnanimity. Although, such a defeat led many “scholars, including William, the Archbishop of Tyre (l. 1130-1186 CE), considered Saladin as a form of divine punishment, others thought of him as a scourge”</w:t>
      </w:r>
      <w:r w:rsidR="004A289E" w:rsidRPr="00C563B2">
        <w:rPr>
          <w:rStyle w:val="FootnoteReference"/>
          <w:rFonts w:ascii="Arial" w:hAnsi="Arial" w:cs="Arial"/>
          <w:sz w:val="24"/>
          <w:szCs w:val="24"/>
        </w:rPr>
        <w:footnoteReference w:id="2"/>
      </w:r>
      <w:r w:rsidRPr="00C563B2">
        <w:rPr>
          <w:rFonts w:ascii="Arial" w:hAnsi="Arial" w:cs="Arial"/>
          <w:sz w:val="24"/>
          <w:szCs w:val="24"/>
        </w:rPr>
        <w:t xml:space="preserve">. </w:t>
      </w:r>
    </w:p>
    <w:p w14:paraId="0FDC012F" w14:textId="0B16AB29" w:rsidR="00A441D2" w:rsidRPr="00C563B2" w:rsidRDefault="002C1A38" w:rsidP="00C563B2">
      <w:pPr>
        <w:jc w:val="both"/>
        <w:rPr>
          <w:rFonts w:ascii="Arial" w:hAnsi="Arial" w:cs="Arial"/>
          <w:sz w:val="24"/>
          <w:szCs w:val="24"/>
        </w:rPr>
      </w:pPr>
      <w:r w:rsidRPr="00C563B2">
        <w:rPr>
          <w:rFonts w:ascii="Arial" w:hAnsi="Arial" w:cs="Arial"/>
          <w:sz w:val="24"/>
          <w:szCs w:val="24"/>
        </w:rPr>
        <w:t>As a direct result of the eight Crusade</w:t>
      </w:r>
      <w:r w:rsidR="0026665E" w:rsidRPr="00C563B2">
        <w:rPr>
          <w:rFonts w:ascii="Arial" w:hAnsi="Arial" w:cs="Arial"/>
          <w:sz w:val="24"/>
          <w:szCs w:val="24"/>
        </w:rPr>
        <w:t>s</w:t>
      </w:r>
      <w:r w:rsidRPr="00C563B2">
        <w:rPr>
          <w:rFonts w:ascii="Arial" w:hAnsi="Arial" w:cs="Arial"/>
          <w:sz w:val="24"/>
          <w:szCs w:val="24"/>
        </w:rPr>
        <w:t xml:space="preserve"> that were undertaken, </w:t>
      </w:r>
      <w:r w:rsidR="00B92A9A" w:rsidRPr="00C563B2">
        <w:rPr>
          <w:rFonts w:ascii="Arial" w:hAnsi="Arial" w:cs="Arial"/>
          <w:sz w:val="24"/>
          <w:szCs w:val="24"/>
        </w:rPr>
        <w:t>millions of men, women, and children</w:t>
      </w:r>
      <w:r w:rsidRPr="00C563B2">
        <w:rPr>
          <w:rFonts w:ascii="Arial" w:hAnsi="Arial" w:cs="Arial"/>
          <w:sz w:val="24"/>
          <w:szCs w:val="24"/>
        </w:rPr>
        <w:t xml:space="preserve"> died, both Muslim and Christian</w:t>
      </w:r>
      <w:r w:rsidR="00B92A9A" w:rsidRPr="00C563B2">
        <w:rPr>
          <w:rFonts w:ascii="Arial" w:hAnsi="Arial" w:cs="Arial"/>
          <w:sz w:val="24"/>
          <w:szCs w:val="24"/>
        </w:rPr>
        <w:t>. Th</w:t>
      </w:r>
      <w:r w:rsidRPr="00C563B2">
        <w:rPr>
          <w:rFonts w:ascii="Arial" w:hAnsi="Arial" w:cs="Arial"/>
          <w:sz w:val="24"/>
          <w:szCs w:val="24"/>
        </w:rPr>
        <w:t>ose who perished</w:t>
      </w:r>
      <w:r w:rsidR="00B92A9A" w:rsidRPr="00C563B2">
        <w:rPr>
          <w:rFonts w:ascii="Arial" w:hAnsi="Arial" w:cs="Arial"/>
          <w:sz w:val="24"/>
          <w:szCs w:val="24"/>
        </w:rPr>
        <w:t xml:space="preserve">, did so </w:t>
      </w:r>
      <w:r w:rsidRPr="00C563B2">
        <w:rPr>
          <w:rFonts w:ascii="Arial" w:hAnsi="Arial" w:cs="Arial"/>
          <w:sz w:val="24"/>
          <w:szCs w:val="24"/>
        </w:rPr>
        <w:t xml:space="preserve">because of involvement within a violent </w:t>
      </w:r>
      <w:r w:rsidR="00B92A9A" w:rsidRPr="00C563B2">
        <w:rPr>
          <w:rFonts w:ascii="Arial" w:hAnsi="Arial" w:cs="Arial"/>
          <w:sz w:val="24"/>
          <w:szCs w:val="24"/>
        </w:rPr>
        <w:t>conflict,</w:t>
      </w:r>
      <w:r w:rsidRPr="00C563B2">
        <w:rPr>
          <w:rFonts w:ascii="Arial" w:hAnsi="Arial" w:cs="Arial"/>
          <w:sz w:val="24"/>
          <w:szCs w:val="24"/>
        </w:rPr>
        <w:t xml:space="preserve"> an</w:t>
      </w:r>
      <w:r w:rsidR="00B92A9A" w:rsidRPr="00C563B2">
        <w:rPr>
          <w:rFonts w:ascii="Arial" w:hAnsi="Arial" w:cs="Arial"/>
          <w:sz w:val="24"/>
          <w:szCs w:val="24"/>
        </w:rPr>
        <w:t xml:space="preserve"> </w:t>
      </w:r>
      <w:r w:rsidRPr="00C563B2">
        <w:rPr>
          <w:rFonts w:ascii="Arial" w:hAnsi="Arial" w:cs="Arial"/>
          <w:sz w:val="24"/>
          <w:szCs w:val="24"/>
        </w:rPr>
        <w:t xml:space="preserve">injury, a </w:t>
      </w:r>
      <w:r w:rsidR="00B92A9A" w:rsidRPr="00C563B2">
        <w:rPr>
          <w:rFonts w:ascii="Arial" w:hAnsi="Arial" w:cs="Arial"/>
          <w:sz w:val="24"/>
          <w:szCs w:val="24"/>
        </w:rPr>
        <w:t>disease, starvation,</w:t>
      </w:r>
      <w:r w:rsidRPr="00C563B2">
        <w:rPr>
          <w:rFonts w:ascii="Arial" w:hAnsi="Arial" w:cs="Arial"/>
          <w:sz w:val="24"/>
          <w:szCs w:val="24"/>
        </w:rPr>
        <w:t xml:space="preserve"> exhaustion, dehydration and even drowning (during </w:t>
      </w:r>
      <w:r w:rsidR="00B92A9A" w:rsidRPr="00C563B2">
        <w:rPr>
          <w:rFonts w:ascii="Arial" w:hAnsi="Arial" w:cs="Arial"/>
          <w:sz w:val="24"/>
          <w:szCs w:val="24"/>
        </w:rPr>
        <w:t>the perilous crossing of the Adriatic</w:t>
      </w:r>
      <w:r w:rsidRPr="00C563B2">
        <w:rPr>
          <w:rFonts w:ascii="Arial" w:hAnsi="Arial" w:cs="Arial"/>
          <w:sz w:val="24"/>
          <w:szCs w:val="24"/>
        </w:rPr>
        <w:t>,</w:t>
      </w:r>
      <w:r w:rsidR="00B92A9A" w:rsidRPr="00C563B2">
        <w:rPr>
          <w:rFonts w:ascii="Arial" w:hAnsi="Arial" w:cs="Arial"/>
          <w:sz w:val="24"/>
          <w:szCs w:val="24"/>
        </w:rPr>
        <w:t xml:space="preserve"> on their way to the </w:t>
      </w:r>
      <w:r w:rsidR="00A441D2" w:rsidRPr="00C563B2">
        <w:rPr>
          <w:rFonts w:ascii="Arial" w:hAnsi="Arial" w:cs="Arial"/>
          <w:sz w:val="24"/>
          <w:szCs w:val="24"/>
        </w:rPr>
        <w:t>h</w:t>
      </w:r>
      <w:r w:rsidR="00B92A9A" w:rsidRPr="00C563B2">
        <w:rPr>
          <w:rFonts w:ascii="Arial" w:hAnsi="Arial" w:cs="Arial"/>
          <w:sz w:val="24"/>
          <w:szCs w:val="24"/>
        </w:rPr>
        <w:t xml:space="preserve">oly </w:t>
      </w:r>
      <w:r w:rsidR="00A441D2" w:rsidRPr="00C563B2">
        <w:rPr>
          <w:rFonts w:ascii="Arial" w:hAnsi="Arial" w:cs="Arial"/>
          <w:sz w:val="24"/>
          <w:szCs w:val="24"/>
        </w:rPr>
        <w:t>l</w:t>
      </w:r>
      <w:r w:rsidR="00B92A9A" w:rsidRPr="00C563B2">
        <w:rPr>
          <w:rFonts w:ascii="Arial" w:hAnsi="Arial" w:cs="Arial"/>
          <w:sz w:val="24"/>
          <w:szCs w:val="24"/>
        </w:rPr>
        <w:t>and</w:t>
      </w:r>
      <w:r w:rsidRPr="00C563B2">
        <w:rPr>
          <w:rFonts w:ascii="Arial" w:hAnsi="Arial" w:cs="Arial"/>
          <w:sz w:val="24"/>
          <w:szCs w:val="24"/>
        </w:rPr>
        <w:t>)</w:t>
      </w:r>
      <w:r w:rsidR="00B92A9A" w:rsidRPr="00C563B2">
        <w:rPr>
          <w:rFonts w:ascii="Arial" w:hAnsi="Arial" w:cs="Arial"/>
          <w:sz w:val="24"/>
          <w:szCs w:val="24"/>
        </w:rPr>
        <w:t>.</w:t>
      </w:r>
    </w:p>
    <w:p w14:paraId="5DC1DEF1" w14:textId="4F5AAEBE" w:rsidR="00B92A9A" w:rsidRPr="00C563B2" w:rsidRDefault="00B92A9A" w:rsidP="00C563B2">
      <w:pPr>
        <w:jc w:val="both"/>
        <w:rPr>
          <w:rFonts w:ascii="Arial" w:hAnsi="Arial" w:cs="Arial"/>
          <w:sz w:val="24"/>
          <w:szCs w:val="24"/>
        </w:rPr>
      </w:pPr>
      <w:r w:rsidRPr="00C563B2">
        <w:rPr>
          <w:rFonts w:ascii="Arial" w:hAnsi="Arial" w:cs="Arial"/>
          <w:sz w:val="24"/>
          <w:szCs w:val="24"/>
        </w:rPr>
        <w:t xml:space="preserve"> </w:t>
      </w:r>
      <w:r w:rsidR="0026665E" w:rsidRPr="00C563B2">
        <w:rPr>
          <w:rFonts w:ascii="Arial" w:hAnsi="Arial" w:cs="Arial"/>
          <w:sz w:val="24"/>
          <w:szCs w:val="24"/>
        </w:rPr>
        <w:t>A</w:t>
      </w:r>
      <w:r w:rsidRPr="00C563B2">
        <w:rPr>
          <w:rFonts w:ascii="Arial" w:hAnsi="Arial" w:cs="Arial"/>
          <w:sz w:val="24"/>
          <w:szCs w:val="24"/>
        </w:rPr>
        <w:t xml:space="preserve"> significant portion of the </w:t>
      </w:r>
      <w:r w:rsidR="00A441D2" w:rsidRPr="00C563B2">
        <w:rPr>
          <w:rFonts w:ascii="Arial" w:hAnsi="Arial" w:cs="Arial"/>
          <w:sz w:val="24"/>
          <w:szCs w:val="24"/>
        </w:rPr>
        <w:t>c</w:t>
      </w:r>
      <w:r w:rsidRPr="00C563B2">
        <w:rPr>
          <w:rFonts w:ascii="Arial" w:hAnsi="Arial" w:cs="Arial"/>
          <w:sz w:val="24"/>
          <w:szCs w:val="24"/>
        </w:rPr>
        <w:t xml:space="preserve">rusaders were ordinary people who believed that going on </w:t>
      </w:r>
      <w:r w:rsidR="0026665E" w:rsidRPr="00C563B2">
        <w:rPr>
          <w:rFonts w:ascii="Arial" w:hAnsi="Arial" w:cs="Arial"/>
          <w:sz w:val="24"/>
          <w:szCs w:val="24"/>
        </w:rPr>
        <w:t xml:space="preserve">a </w:t>
      </w:r>
      <w:r w:rsidR="00A441D2" w:rsidRPr="00C563B2">
        <w:rPr>
          <w:rFonts w:ascii="Arial" w:hAnsi="Arial" w:cs="Arial"/>
          <w:sz w:val="24"/>
          <w:szCs w:val="24"/>
        </w:rPr>
        <w:t>c</w:t>
      </w:r>
      <w:r w:rsidRPr="00C563B2">
        <w:rPr>
          <w:rFonts w:ascii="Arial" w:hAnsi="Arial" w:cs="Arial"/>
          <w:sz w:val="24"/>
          <w:szCs w:val="24"/>
        </w:rPr>
        <w:t>rusade</w:t>
      </w:r>
      <w:r w:rsidR="0026665E" w:rsidRPr="00C563B2">
        <w:rPr>
          <w:rFonts w:ascii="Arial" w:hAnsi="Arial" w:cs="Arial"/>
          <w:sz w:val="24"/>
          <w:szCs w:val="24"/>
        </w:rPr>
        <w:t xml:space="preserve">, </w:t>
      </w:r>
      <w:r w:rsidRPr="00C563B2">
        <w:rPr>
          <w:rFonts w:ascii="Arial" w:hAnsi="Arial" w:cs="Arial"/>
          <w:sz w:val="24"/>
          <w:szCs w:val="24"/>
        </w:rPr>
        <w:t>would improve</w:t>
      </w:r>
      <w:r w:rsidR="0026665E" w:rsidRPr="00C563B2">
        <w:rPr>
          <w:rFonts w:ascii="Arial" w:hAnsi="Arial" w:cs="Arial"/>
          <w:sz w:val="24"/>
          <w:szCs w:val="24"/>
        </w:rPr>
        <w:t xml:space="preserve"> their </w:t>
      </w:r>
      <w:r w:rsidR="00A441D2" w:rsidRPr="00C563B2">
        <w:rPr>
          <w:rFonts w:ascii="Arial" w:hAnsi="Arial" w:cs="Arial"/>
          <w:sz w:val="24"/>
          <w:szCs w:val="24"/>
        </w:rPr>
        <w:t>existence, t</w:t>
      </w:r>
      <w:r w:rsidR="0026665E" w:rsidRPr="00C563B2">
        <w:rPr>
          <w:rFonts w:ascii="Arial" w:hAnsi="Arial" w:cs="Arial"/>
          <w:sz w:val="24"/>
          <w:szCs w:val="24"/>
        </w:rPr>
        <w:t>his was n</w:t>
      </w:r>
      <w:r w:rsidRPr="00C563B2">
        <w:rPr>
          <w:rFonts w:ascii="Arial" w:hAnsi="Arial" w:cs="Arial"/>
          <w:sz w:val="24"/>
          <w:szCs w:val="24"/>
        </w:rPr>
        <w:t>ot only their spiritual</w:t>
      </w:r>
      <w:r w:rsidR="0026665E" w:rsidRPr="00C563B2">
        <w:rPr>
          <w:rFonts w:ascii="Arial" w:hAnsi="Arial" w:cs="Arial"/>
          <w:sz w:val="24"/>
          <w:szCs w:val="24"/>
        </w:rPr>
        <w:t xml:space="preserve">, </w:t>
      </w:r>
      <w:r w:rsidRPr="00C563B2">
        <w:rPr>
          <w:rFonts w:ascii="Arial" w:hAnsi="Arial" w:cs="Arial"/>
          <w:sz w:val="24"/>
          <w:szCs w:val="24"/>
        </w:rPr>
        <w:t>but also their physical lives</w:t>
      </w:r>
      <w:r w:rsidR="0026665E" w:rsidRPr="00C563B2">
        <w:rPr>
          <w:rFonts w:ascii="Arial" w:hAnsi="Arial" w:cs="Arial"/>
          <w:sz w:val="24"/>
          <w:szCs w:val="24"/>
        </w:rPr>
        <w:t xml:space="preserve">. They thought that they would be able to </w:t>
      </w:r>
      <w:r w:rsidRPr="00C563B2">
        <w:rPr>
          <w:rFonts w:ascii="Arial" w:hAnsi="Arial" w:cs="Arial"/>
          <w:sz w:val="24"/>
          <w:szCs w:val="24"/>
        </w:rPr>
        <w:t>obtain</w:t>
      </w:r>
      <w:r w:rsidR="00A441D2" w:rsidRPr="00C563B2">
        <w:rPr>
          <w:rFonts w:ascii="Arial" w:hAnsi="Arial" w:cs="Arial"/>
          <w:sz w:val="24"/>
          <w:szCs w:val="24"/>
        </w:rPr>
        <w:t xml:space="preserve"> </w:t>
      </w:r>
      <w:r w:rsidRPr="00C563B2">
        <w:rPr>
          <w:rFonts w:ascii="Arial" w:hAnsi="Arial" w:cs="Arial"/>
          <w:sz w:val="24"/>
          <w:szCs w:val="24"/>
        </w:rPr>
        <w:t xml:space="preserve">land, property, and wealth. </w:t>
      </w:r>
      <w:r w:rsidR="00A441D2" w:rsidRPr="00C563B2">
        <w:rPr>
          <w:rFonts w:ascii="Arial" w:hAnsi="Arial" w:cs="Arial"/>
          <w:sz w:val="24"/>
          <w:szCs w:val="24"/>
        </w:rPr>
        <w:t>Crusade p</w:t>
      </w:r>
      <w:r w:rsidRPr="00C563B2">
        <w:rPr>
          <w:rFonts w:ascii="Arial" w:hAnsi="Arial" w:cs="Arial"/>
          <w:sz w:val="24"/>
          <w:szCs w:val="24"/>
        </w:rPr>
        <w:t>articipation</w:t>
      </w:r>
      <w:r w:rsidR="00A441D2" w:rsidRPr="00C563B2">
        <w:rPr>
          <w:rFonts w:ascii="Arial" w:hAnsi="Arial" w:cs="Arial"/>
          <w:sz w:val="24"/>
          <w:szCs w:val="24"/>
        </w:rPr>
        <w:t xml:space="preserve">, </w:t>
      </w:r>
      <w:r w:rsidRPr="00C563B2">
        <w:rPr>
          <w:rFonts w:ascii="Arial" w:hAnsi="Arial" w:cs="Arial"/>
          <w:sz w:val="24"/>
          <w:szCs w:val="24"/>
        </w:rPr>
        <w:t>also provided benefits offered by the church for combating what was seen as the “enemies of God”</w:t>
      </w:r>
      <w:r w:rsidR="00A441D2" w:rsidRPr="00C563B2">
        <w:rPr>
          <w:rFonts w:ascii="Arial" w:hAnsi="Arial" w:cs="Arial"/>
          <w:sz w:val="24"/>
          <w:szCs w:val="24"/>
        </w:rPr>
        <w:t>. C</w:t>
      </w:r>
      <w:r w:rsidRPr="00C563B2">
        <w:rPr>
          <w:rFonts w:ascii="Arial" w:hAnsi="Arial" w:cs="Arial"/>
          <w:sz w:val="24"/>
          <w:szCs w:val="24"/>
        </w:rPr>
        <w:t>rusading promised redemption and atonement of sins committed in the past. Christopher Tyerman states in his</w:t>
      </w:r>
      <w:r w:rsidR="00A441D2" w:rsidRPr="00C563B2">
        <w:rPr>
          <w:rFonts w:ascii="Arial" w:hAnsi="Arial" w:cs="Arial"/>
          <w:sz w:val="24"/>
          <w:szCs w:val="24"/>
        </w:rPr>
        <w:t xml:space="preserve"> book</w:t>
      </w:r>
      <w:r w:rsidRPr="00C563B2">
        <w:rPr>
          <w:rFonts w:ascii="Arial" w:hAnsi="Arial" w:cs="Arial"/>
          <w:sz w:val="24"/>
          <w:szCs w:val="24"/>
        </w:rPr>
        <w:t xml:space="preserve"> </w:t>
      </w:r>
      <w:r w:rsidRPr="00C563B2">
        <w:rPr>
          <w:rFonts w:ascii="Arial" w:hAnsi="Arial" w:cs="Arial"/>
          <w:i/>
          <w:iCs/>
          <w:sz w:val="24"/>
          <w:szCs w:val="24"/>
        </w:rPr>
        <w:t>The World Of The Crusades</w:t>
      </w:r>
      <w:r w:rsidRPr="00C563B2">
        <w:rPr>
          <w:rFonts w:ascii="Arial" w:hAnsi="Arial" w:cs="Arial"/>
          <w:sz w:val="24"/>
          <w:szCs w:val="24"/>
        </w:rPr>
        <w:t xml:space="preserve">, </w:t>
      </w:r>
      <w:r w:rsidR="00A441D2" w:rsidRPr="00C563B2">
        <w:rPr>
          <w:rFonts w:ascii="Arial" w:hAnsi="Arial" w:cs="Arial"/>
          <w:sz w:val="24"/>
          <w:szCs w:val="24"/>
        </w:rPr>
        <w:t>c</w:t>
      </w:r>
      <w:r w:rsidRPr="00C563B2">
        <w:rPr>
          <w:rFonts w:ascii="Arial" w:hAnsi="Arial" w:cs="Arial"/>
          <w:sz w:val="24"/>
          <w:szCs w:val="24"/>
        </w:rPr>
        <w:t xml:space="preserve">rusaders had “subsistence of their own and enjoyed sufficient freedoms to take the cross and enjoy the material privileges of protection of property, debt relief, delay in answering lawsuits and the right, even as tenants, to </w:t>
      </w:r>
      <w:r w:rsidRPr="00C563B2">
        <w:rPr>
          <w:rFonts w:ascii="Arial" w:hAnsi="Arial" w:cs="Arial"/>
          <w:sz w:val="24"/>
          <w:szCs w:val="24"/>
        </w:rPr>
        <w:lastRenderedPageBreak/>
        <w:t>seek mortgages”</w:t>
      </w:r>
      <w:r w:rsidRPr="00C563B2">
        <w:rPr>
          <w:rStyle w:val="FootnoteReference"/>
          <w:rFonts w:ascii="Arial" w:hAnsi="Arial" w:cs="Arial"/>
          <w:sz w:val="24"/>
          <w:szCs w:val="24"/>
        </w:rPr>
        <w:footnoteReference w:id="3"/>
      </w:r>
      <w:r w:rsidR="00A441D2" w:rsidRPr="00C563B2">
        <w:rPr>
          <w:rFonts w:ascii="Arial" w:hAnsi="Arial" w:cs="Arial"/>
          <w:sz w:val="24"/>
          <w:szCs w:val="24"/>
        </w:rPr>
        <w:t xml:space="preserve">. </w:t>
      </w:r>
      <w:r w:rsidR="003A32CE" w:rsidRPr="00C563B2">
        <w:rPr>
          <w:rFonts w:ascii="Arial" w:hAnsi="Arial" w:cs="Arial"/>
          <w:sz w:val="24"/>
          <w:szCs w:val="24"/>
        </w:rPr>
        <w:t xml:space="preserve">It can easily be perceived that such benefits </w:t>
      </w:r>
      <w:r w:rsidRPr="00C563B2">
        <w:rPr>
          <w:rFonts w:ascii="Arial" w:hAnsi="Arial" w:cs="Arial"/>
          <w:sz w:val="24"/>
          <w:szCs w:val="24"/>
        </w:rPr>
        <w:t>made the taking of the cross</w:t>
      </w:r>
      <w:r w:rsidR="00A441D2" w:rsidRPr="00C563B2">
        <w:rPr>
          <w:rFonts w:ascii="Arial" w:hAnsi="Arial" w:cs="Arial"/>
          <w:sz w:val="24"/>
          <w:szCs w:val="24"/>
        </w:rPr>
        <w:t>,</w:t>
      </w:r>
      <w:r w:rsidRPr="00C563B2">
        <w:rPr>
          <w:rFonts w:ascii="Arial" w:hAnsi="Arial" w:cs="Arial"/>
          <w:sz w:val="24"/>
          <w:szCs w:val="24"/>
        </w:rPr>
        <w:t xml:space="preserve"> and crusading</w:t>
      </w:r>
      <w:r w:rsidR="003A19A3" w:rsidRPr="00C563B2">
        <w:rPr>
          <w:rFonts w:ascii="Arial" w:hAnsi="Arial" w:cs="Arial"/>
          <w:sz w:val="24"/>
          <w:szCs w:val="24"/>
        </w:rPr>
        <w:t>,</w:t>
      </w:r>
      <w:r w:rsidRPr="00C563B2">
        <w:rPr>
          <w:rFonts w:ascii="Arial" w:hAnsi="Arial" w:cs="Arial"/>
          <w:sz w:val="24"/>
          <w:szCs w:val="24"/>
        </w:rPr>
        <w:t xml:space="preserve"> an attractive prospect</w:t>
      </w:r>
      <w:r w:rsidR="003A32CE" w:rsidRPr="00C563B2">
        <w:rPr>
          <w:rFonts w:ascii="Arial" w:hAnsi="Arial" w:cs="Arial"/>
          <w:sz w:val="24"/>
          <w:szCs w:val="24"/>
        </w:rPr>
        <w:t xml:space="preserve"> for people with no </w:t>
      </w:r>
      <w:r w:rsidR="003A19A3" w:rsidRPr="00C563B2">
        <w:rPr>
          <w:rFonts w:ascii="Arial" w:hAnsi="Arial" w:cs="Arial"/>
          <w:sz w:val="24"/>
          <w:szCs w:val="24"/>
        </w:rPr>
        <w:t>prospects</w:t>
      </w:r>
      <w:r w:rsidR="003A32CE" w:rsidRPr="00C563B2">
        <w:rPr>
          <w:rFonts w:ascii="Arial" w:hAnsi="Arial" w:cs="Arial"/>
          <w:sz w:val="24"/>
          <w:szCs w:val="24"/>
        </w:rPr>
        <w:t>.</w:t>
      </w:r>
      <w:r w:rsidR="006F421E" w:rsidRPr="00C563B2">
        <w:rPr>
          <w:rFonts w:ascii="Arial" w:hAnsi="Arial" w:cs="Arial"/>
          <w:sz w:val="24"/>
          <w:szCs w:val="24"/>
        </w:rPr>
        <w:t xml:space="preserve"> </w:t>
      </w:r>
    </w:p>
    <w:p w14:paraId="302EF0DE" w14:textId="77777777" w:rsidR="00DD5FD4" w:rsidRPr="00C563B2" w:rsidRDefault="001D11E3" w:rsidP="00C563B2">
      <w:pPr>
        <w:jc w:val="both"/>
        <w:rPr>
          <w:rFonts w:ascii="Arial" w:hAnsi="Arial" w:cs="Arial"/>
          <w:sz w:val="24"/>
          <w:szCs w:val="24"/>
        </w:rPr>
      </w:pPr>
      <w:r w:rsidRPr="00C563B2">
        <w:rPr>
          <w:rFonts w:ascii="Arial" w:hAnsi="Arial" w:cs="Arial"/>
          <w:sz w:val="24"/>
          <w:szCs w:val="24"/>
        </w:rPr>
        <w:t xml:space="preserve">During the </w:t>
      </w:r>
      <w:r w:rsidR="00E36415" w:rsidRPr="00C563B2">
        <w:rPr>
          <w:rFonts w:ascii="Arial" w:hAnsi="Arial" w:cs="Arial"/>
          <w:sz w:val="24"/>
          <w:szCs w:val="24"/>
        </w:rPr>
        <w:t>battle of Manzikert (1071)</w:t>
      </w:r>
      <w:r w:rsidRPr="00C563B2">
        <w:rPr>
          <w:rFonts w:ascii="Arial" w:hAnsi="Arial" w:cs="Arial"/>
          <w:sz w:val="24"/>
          <w:szCs w:val="24"/>
        </w:rPr>
        <w:t>, the Christian Byzantian army suffered a crushing defeat by Muslim tribes of the Seljuks</w:t>
      </w:r>
      <w:r w:rsidR="00E36415" w:rsidRPr="00C563B2">
        <w:rPr>
          <w:rFonts w:ascii="Arial" w:hAnsi="Arial" w:cs="Arial"/>
          <w:sz w:val="24"/>
          <w:szCs w:val="24"/>
        </w:rPr>
        <w:t>.</w:t>
      </w:r>
      <w:r w:rsidRPr="00C563B2">
        <w:rPr>
          <w:rFonts w:ascii="Arial" w:hAnsi="Arial" w:cs="Arial"/>
          <w:sz w:val="24"/>
          <w:szCs w:val="24"/>
        </w:rPr>
        <w:t xml:space="preserve"> The Emperor, Romanos IV Diogenes, was taken captive and ransomed. </w:t>
      </w:r>
      <w:r w:rsidR="003E25D1" w:rsidRPr="00C563B2">
        <w:rPr>
          <w:rFonts w:ascii="Arial" w:hAnsi="Arial" w:cs="Arial"/>
          <w:sz w:val="24"/>
          <w:szCs w:val="24"/>
        </w:rPr>
        <w:t xml:space="preserve"> This lack of leadership, allowed the Seljuk to capture territory, and by 1087, Muslims controlled Jerusalem. Romanos</w:t>
      </w:r>
      <w:r w:rsidR="002174F9" w:rsidRPr="00C563B2">
        <w:rPr>
          <w:rFonts w:ascii="Arial" w:hAnsi="Arial" w:cs="Arial"/>
          <w:sz w:val="24"/>
          <w:szCs w:val="24"/>
        </w:rPr>
        <w:t xml:space="preserve"> eventually secured his release but was deposed by his own people. He was replaced, and the throne was eventually handed to Alexios I Komnenos (a veteran, military commander). </w:t>
      </w:r>
      <w:r w:rsidR="005C472E" w:rsidRPr="00C563B2">
        <w:rPr>
          <w:rFonts w:ascii="Arial" w:hAnsi="Arial" w:cs="Arial"/>
          <w:sz w:val="24"/>
          <w:szCs w:val="24"/>
        </w:rPr>
        <w:t>Alexios plan</w:t>
      </w:r>
      <w:r w:rsidR="00DD5FD4" w:rsidRPr="00C563B2">
        <w:rPr>
          <w:rFonts w:ascii="Arial" w:hAnsi="Arial" w:cs="Arial"/>
          <w:sz w:val="24"/>
          <w:szCs w:val="24"/>
        </w:rPr>
        <w:t>ned</w:t>
      </w:r>
      <w:r w:rsidR="005C472E" w:rsidRPr="00C563B2">
        <w:rPr>
          <w:rFonts w:ascii="Arial" w:hAnsi="Arial" w:cs="Arial"/>
          <w:sz w:val="24"/>
          <w:szCs w:val="24"/>
        </w:rPr>
        <w:t xml:space="preserve"> a campaign of revenge, as “</w:t>
      </w:r>
      <w:r w:rsidR="00E23EBB" w:rsidRPr="00C563B2">
        <w:rPr>
          <w:rFonts w:ascii="Arial" w:hAnsi="Arial" w:cs="Arial"/>
          <w:sz w:val="24"/>
          <w:szCs w:val="24"/>
        </w:rPr>
        <w:t>Seeing the Seljuk control of Jerusalem as a means to tempt European leaders into action, Alexios appealed to the west in the spring of 1095 CE to help kick the Seljuks out of not just the Holy Land but also all those parts of the Byzantine Empire they had conquered</w:t>
      </w:r>
      <w:r w:rsidR="005C472E" w:rsidRPr="00C563B2">
        <w:rPr>
          <w:rFonts w:ascii="Arial" w:hAnsi="Arial" w:cs="Arial"/>
          <w:sz w:val="24"/>
          <w:szCs w:val="24"/>
        </w:rPr>
        <w:t>”</w:t>
      </w:r>
      <w:r w:rsidR="00AA4733" w:rsidRPr="00C563B2">
        <w:rPr>
          <w:rStyle w:val="FootnoteReference"/>
          <w:rFonts w:ascii="Arial" w:hAnsi="Arial" w:cs="Arial"/>
          <w:sz w:val="24"/>
          <w:szCs w:val="24"/>
        </w:rPr>
        <w:footnoteReference w:id="4"/>
      </w:r>
      <w:r w:rsidR="00E23EBB" w:rsidRPr="00C563B2">
        <w:rPr>
          <w:rFonts w:ascii="Arial" w:hAnsi="Arial" w:cs="Arial"/>
          <w:sz w:val="24"/>
          <w:szCs w:val="24"/>
        </w:rPr>
        <w:t xml:space="preserve">. </w:t>
      </w:r>
    </w:p>
    <w:p w14:paraId="6FEE8231" w14:textId="2622BE6E" w:rsidR="00A05C93" w:rsidRPr="00C563B2" w:rsidRDefault="00DD5FD4" w:rsidP="00C563B2">
      <w:pPr>
        <w:jc w:val="both"/>
        <w:rPr>
          <w:rFonts w:ascii="Arial" w:hAnsi="Arial" w:cs="Arial"/>
          <w:sz w:val="24"/>
          <w:szCs w:val="24"/>
        </w:rPr>
      </w:pPr>
      <w:r w:rsidRPr="00C563B2">
        <w:rPr>
          <w:rFonts w:ascii="Arial" w:hAnsi="Arial" w:cs="Arial"/>
          <w:sz w:val="24"/>
          <w:szCs w:val="24"/>
        </w:rPr>
        <w:t xml:space="preserve">Alexios </w:t>
      </w:r>
      <w:r w:rsidR="002313D6" w:rsidRPr="00C563B2">
        <w:rPr>
          <w:rFonts w:ascii="Arial" w:hAnsi="Arial" w:cs="Arial"/>
          <w:sz w:val="24"/>
          <w:szCs w:val="24"/>
        </w:rPr>
        <w:t xml:space="preserve">appealed to </w:t>
      </w:r>
      <w:r w:rsidR="005C472E" w:rsidRPr="00C563B2">
        <w:rPr>
          <w:rFonts w:ascii="Arial" w:hAnsi="Arial" w:cs="Arial"/>
          <w:sz w:val="24"/>
          <w:szCs w:val="24"/>
        </w:rPr>
        <w:t>Pope Urban II</w:t>
      </w:r>
      <w:r w:rsidR="002313D6" w:rsidRPr="00C563B2">
        <w:rPr>
          <w:rFonts w:ascii="Arial" w:hAnsi="Arial" w:cs="Arial"/>
          <w:sz w:val="24"/>
          <w:szCs w:val="24"/>
        </w:rPr>
        <w:t xml:space="preserve"> for help with his campaign. </w:t>
      </w:r>
      <w:r w:rsidR="004B6611" w:rsidRPr="00C563B2">
        <w:rPr>
          <w:rFonts w:ascii="Arial" w:hAnsi="Arial" w:cs="Arial"/>
          <w:sz w:val="24"/>
          <w:szCs w:val="24"/>
        </w:rPr>
        <w:t>The fact that t</w:t>
      </w:r>
      <w:r w:rsidR="00A05C93" w:rsidRPr="00C563B2">
        <w:rPr>
          <w:rFonts w:ascii="Arial" w:hAnsi="Arial" w:cs="Arial"/>
          <w:sz w:val="24"/>
          <w:szCs w:val="24"/>
        </w:rPr>
        <w:t>he Pope</w:t>
      </w:r>
      <w:r w:rsidR="005C472E" w:rsidRPr="00C563B2">
        <w:rPr>
          <w:rFonts w:ascii="Arial" w:hAnsi="Arial" w:cs="Arial"/>
          <w:sz w:val="24"/>
          <w:szCs w:val="24"/>
        </w:rPr>
        <w:t xml:space="preserve"> agreed</w:t>
      </w:r>
      <w:r w:rsidR="004B6611" w:rsidRPr="00C563B2">
        <w:rPr>
          <w:rFonts w:ascii="Arial" w:hAnsi="Arial" w:cs="Arial"/>
          <w:sz w:val="24"/>
          <w:szCs w:val="24"/>
        </w:rPr>
        <w:t xml:space="preserve">, suggests he understood that a </w:t>
      </w:r>
      <w:r w:rsidR="005C472E" w:rsidRPr="00C563B2">
        <w:rPr>
          <w:rFonts w:ascii="Arial" w:hAnsi="Arial" w:cs="Arial"/>
          <w:sz w:val="24"/>
          <w:szCs w:val="24"/>
        </w:rPr>
        <w:t>success</w:t>
      </w:r>
      <w:r w:rsidR="004B6611" w:rsidRPr="00C563B2">
        <w:rPr>
          <w:rFonts w:ascii="Arial" w:hAnsi="Arial" w:cs="Arial"/>
          <w:sz w:val="24"/>
          <w:szCs w:val="24"/>
        </w:rPr>
        <w:t>ful campaign</w:t>
      </w:r>
      <w:r w:rsidR="005C472E" w:rsidRPr="00C563B2">
        <w:rPr>
          <w:rFonts w:ascii="Arial" w:hAnsi="Arial" w:cs="Arial"/>
          <w:sz w:val="24"/>
          <w:szCs w:val="24"/>
        </w:rPr>
        <w:t xml:space="preserve"> would increase his position over his orthodox counterpart in Constantinople</w:t>
      </w:r>
      <w:r w:rsidR="00A05C93" w:rsidRPr="00C563B2">
        <w:rPr>
          <w:rFonts w:ascii="Arial" w:hAnsi="Arial" w:cs="Arial"/>
          <w:sz w:val="24"/>
          <w:szCs w:val="24"/>
        </w:rPr>
        <w:t xml:space="preserve">. </w:t>
      </w:r>
      <w:r w:rsidR="004B6611" w:rsidRPr="00C563B2">
        <w:rPr>
          <w:rFonts w:ascii="Arial" w:hAnsi="Arial" w:cs="Arial"/>
          <w:sz w:val="24"/>
          <w:szCs w:val="24"/>
        </w:rPr>
        <w:t>Increasing Urban’s power and control was important as d</w:t>
      </w:r>
      <w:r w:rsidR="005C472E" w:rsidRPr="00C563B2">
        <w:rPr>
          <w:rFonts w:ascii="Arial" w:hAnsi="Arial" w:cs="Arial"/>
          <w:sz w:val="24"/>
          <w:szCs w:val="24"/>
        </w:rPr>
        <w:t>uring this period</w:t>
      </w:r>
      <w:r w:rsidR="00A05C93" w:rsidRPr="00C563B2">
        <w:rPr>
          <w:rFonts w:ascii="Arial" w:hAnsi="Arial" w:cs="Arial"/>
          <w:sz w:val="24"/>
          <w:szCs w:val="24"/>
        </w:rPr>
        <w:t>,</w:t>
      </w:r>
      <w:r w:rsidR="005C472E" w:rsidRPr="00C563B2">
        <w:rPr>
          <w:rFonts w:ascii="Arial" w:hAnsi="Arial" w:cs="Arial"/>
          <w:sz w:val="24"/>
          <w:szCs w:val="24"/>
        </w:rPr>
        <w:t xml:space="preserve"> the church had split in</w:t>
      </w:r>
      <w:r w:rsidR="00A05C93" w:rsidRPr="00C563B2">
        <w:rPr>
          <w:rFonts w:ascii="Arial" w:hAnsi="Arial" w:cs="Arial"/>
          <w:sz w:val="24"/>
          <w:szCs w:val="24"/>
        </w:rPr>
        <w:t>to</w:t>
      </w:r>
      <w:r w:rsidR="005C472E" w:rsidRPr="00C563B2">
        <w:rPr>
          <w:rFonts w:ascii="Arial" w:hAnsi="Arial" w:cs="Arial"/>
          <w:sz w:val="24"/>
          <w:szCs w:val="24"/>
        </w:rPr>
        <w:t xml:space="preserve"> two </w:t>
      </w:r>
      <w:r w:rsidR="00A05C93" w:rsidRPr="00C563B2">
        <w:rPr>
          <w:rFonts w:ascii="Arial" w:hAnsi="Arial" w:cs="Arial"/>
          <w:sz w:val="24"/>
          <w:szCs w:val="24"/>
        </w:rPr>
        <w:t>factions</w:t>
      </w:r>
      <w:r w:rsidR="004B6611" w:rsidRPr="00C563B2">
        <w:rPr>
          <w:rFonts w:ascii="Arial" w:hAnsi="Arial" w:cs="Arial"/>
          <w:sz w:val="24"/>
          <w:szCs w:val="24"/>
        </w:rPr>
        <w:t xml:space="preserve">. Major </w:t>
      </w:r>
      <w:r w:rsidR="005C472E" w:rsidRPr="00C563B2">
        <w:rPr>
          <w:rFonts w:ascii="Arial" w:hAnsi="Arial" w:cs="Arial"/>
          <w:sz w:val="24"/>
          <w:szCs w:val="24"/>
        </w:rPr>
        <w:t>difference</w:t>
      </w:r>
      <w:r w:rsidR="004B6611" w:rsidRPr="00C563B2">
        <w:rPr>
          <w:rFonts w:ascii="Arial" w:hAnsi="Arial" w:cs="Arial"/>
          <w:sz w:val="24"/>
          <w:szCs w:val="24"/>
        </w:rPr>
        <w:t>s</w:t>
      </w:r>
      <w:r w:rsidR="005C472E" w:rsidRPr="00C563B2">
        <w:rPr>
          <w:rFonts w:ascii="Arial" w:hAnsi="Arial" w:cs="Arial"/>
          <w:sz w:val="24"/>
          <w:szCs w:val="24"/>
        </w:rPr>
        <w:t xml:space="preserve"> in doctrine and practices</w:t>
      </w:r>
      <w:r w:rsidR="004B6611" w:rsidRPr="00C563B2">
        <w:rPr>
          <w:rFonts w:ascii="Arial" w:hAnsi="Arial" w:cs="Arial"/>
          <w:sz w:val="24"/>
          <w:szCs w:val="24"/>
        </w:rPr>
        <w:t xml:space="preserve"> had resulted in a schism between Eastern and Western Christianity. </w:t>
      </w:r>
      <w:r w:rsidR="005C472E" w:rsidRPr="00C563B2">
        <w:rPr>
          <w:rFonts w:ascii="Arial" w:hAnsi="Arial" w:cs="Arial"/>
          <w:sz w:val="24"/>
          <w:szCs w:val="24"/>
        </w:rPr>
        <w:t xml:space="preserve"> </w:t>
      </w:r>
      <w:r w:rsidR="00A05C93" w:rsidRPr="00C563B2">
        <w:rPr>
          <w:rFonts w:ascii="Arial" w:hAnsi="Arial" w:cs="Arial"/>
          <w:sz w:val="24"/>
          <w:szCs w:val="24"/>
        </w:rPr>
        <w:t xml:space="preserve">Also, </w:t>
      </w:r>
      <w:r w:rsidR="005C472E" w:rsidRPr="00C563B2">
        <w:rPr>
          <w:rFonts w:ascii="Arial" w:hAnsi="Arial" w:cs="Arial"/>
          <w:sz w:val="24"/>
          <w:szCs w:val="24"/>
        </w:rPr>
        <w:t>much of Spain and southern Europe was under threat of Muslim invasion and recapture</w:t>
      </w:r>
      <w:r w:rsidR="0012687B" w:rsidRPr="00C563B2">
        <w:rPr>
          <w:rFonts w:ascii="Arial" w:hAnsi="Arial" w:cs="Arial"/>
          <w:sz w:val="24"/>
          <w:szCs w:val="24"/>
        </w:rPr>
        <w:t xml:space="preserve">, if this had happened, Urban’s position would have been severely weakened. </w:t>
      </w:r>
    </w:p>
    <w:p w14:paraId="6900DFEF" w14:textId="39C16D92" w:rsidR="00DD5FD4" w:rsidRPr="00C563B2" w:rsidRDefault="00DD5FD4" w:rsidP="00C563B2">
      <w:pPr>
        <w:jc w:val="both"/>
        <w:rPr>
          <w:rFonts w:ascii="Arial" w:hAnsi="Arial" w:cs="Arial"/>
          <w:sz w:val="24"/>
          <w:szCs w:val="24"/>
        </w:rPr>
      </w:pPr>
      <w:r w:rsidRPr="00C563B2">
        <w:rPr>
          <w:rFonts w:ascii="Arial" w:hAnsi="Arial" w:cs="Arial"/>
          <w:sz w:val="24"/>
          <w:szCs w:val="24"/>
        </w:rPr>
        <w:t>Pope Urban II (1035-1099) summoned the Council of Clemont in 1095AD. It was at this meeting, that the first crusade was initiated. During his speech, Urban</w:t>
      </w:r>
      <w:r w:rsidR="00A05C93" w:rsidRPr="00C563B2">
        <w:rPr>
          <w:rFonts w:ascii="Arial" w:hAnsi="Arial" w:cs="Arial"/>
          <w:sz w:val="24"/>
          <w:szCs w:val="24"/>
        </w:rPr>
        <w:t xml:space="preserve"> aimed at igniting the desire </w:t>
      </w:r>
      <w:r w:rsidR="005C1137" w:rsidRPr="00C563B2">
        <w:rPr>
          <w:rFonts w:ascii="Arial" w:hAnsi="Arial" w:cs="Arial"/>
          <w:sz w:val="24"/>
          <w:szCs w:val="24"/>
        </w:rPr>
        <w:t xml:space="preserve">to </w:t>
      </w:r>
      <w:r w:rsidR="00A05C93" w:rsidRPr="00C563B2">
        <w:rPr>
          <w:rFonts w:ascii="Arial" w:hAnsi="Arial" w:cs="Arial"/>
          <w:sz w:val="24"/>
          <w:szCs w:val="24"/>
        </w:rPr>
        <w:t>recapture t</w:t>
      </w:r>
      <w:r w:rsidR="005C1137" w:rsidRPr="00C563B2">
        <w:rPr>
          <w:rFonts w:ascii="Arial" w:hAnsi="Arial" w:cs="Arial"/>
          <w:sz w:val="24"/>
          <w:szCs w:val="24"/>
        </w:rPr>
        <w:t>he</w:t>
      </w:r>
      <w:r w:rsidR="00A05C93" w:rsidRPr="00C563B2">
        <w:rPr>
          <w:rFonts w:ascii="Arial" w:hAnsi="Arial" w:cs="Arial"/>
          <w:sz w:val="24"/>
          <w:szCs w:val="24"/>
        </w:rPr>
        <w:t xml:space="preserve"> holy land and spread the power of Christ. He </w:t>
      </w:r>
      <w:r w:rsidRPr="00C563B2">
        <w:rPr>
          <w:rFonts w:ascii="Arial" w:hAnsi="Arial" w:cs="Arial"/>
          <w:sz w:val="24"/>
          <w:szCs w:val="24"/>
        </w:rPr>
        <w:t>proclaimed that, “I, or rather the Lord, beseech you as Christ's heralds to publish this everywhere and to persuade all people of whatever rank, foot-soldiers and knights, poor and rich, to carry aid promptly to those Christians and to destroy that vile race from the lands of our friends. I say this to those who are present, it meant also for those who are absent. Moreover, Christ commands it”</w:t>
      </w:r>
      <w:r w:rsidRPr="00C563B2">
        <w:rPr>
          <w:rStyle w:val="FootnoteReference"/>
          <w:rFonts w:ascii="Arial" w:hAnsi="Arial" w:cs="Arial"/>
          <w:sz w:val="24"/>
          <w:szCs w:val="24"/>
        </w:rPr>
        <w:footnoteReference w:id="5"/>
      </w:r>
      <w:r w:rsidRPr="00C563B2">
        <w:rPr>
          <w:rFonts w:ascii="Arial" w:hAnsi="Arial" w:cs="Arial"/>
          <w:sz w:val="24"/>
          <w:szCs w:val="24"/>
        </w:rPr>
        <w:t xml:space="preserve">. The inclusion of “I, or rather the Lord”, </w:t>
      </w:r>
      <w:r w:rsidR="003A19A3" w:rsidRPr="00C563B2">
        <w:rPr>
          <w:rFonts w:ascii="Arial" w:hAnsi="Arial" w:cs="Arial"/>
          <w:sz w:val="24"/>
          <w:szCs w:val="24"/>
        </w:rPr>
        <w:t xml:space="preserve">initially </w:t>
      </w:r>
      <w:r w:rsidRPr="00C563B2">
        <w:rPr>
          <w:rFonts w:ascii="Arial" w:hAnsi="Arial" w:cs="Arial"/>
          <w:sz w:val="24"/>
          <w:szCs w:val="24"/>
        </w:rPr>
        <w:t xml:space="preserve">appears to be, on the pope’s part. an accidental slip of the tongue. At this time, Urban II was at the height of his power and success. Throughout the medieval period, the Pope was regarded as the conduit from which the will of God flowed. </w:t>
      </w:r>
    </w:p>
    <w:p w14:paraId="2A1D43A3" w14:textId="5927165A" w:rsidR="00212052" w:rsidRPr="00C563B2" w:rsidRDefault="00A05C93" w:rsidP="00C563B2">
      <w:pPr>
        <w:jc w:val="both"/>
        <w:rPr>
          <w:rFonts w:ascii="Arial" w:hAnsi="Arial" w:cs="Arial"/>
          <w:sz w:val="24"/>
          <w:szCs w:val="24"/>
        </w:rPr>
      </w:pPr>
      <w:r w:rsidRPr="00C563B2">
        <w:rPr>
          <w:rFonts w:ascii="Arial" w:hAnsi="Arial" w:cs="Arial"/>
          <w:sz w:val="24"/>
          <w:szCs w:val="24"/>
        </w:rPr>
        <w:t xml:space="preserve">The first crusade (1095-1099) predominantly took place in the Levant area (modern day Israel, Jordan, Lebanon, and Syria). </w:t>
      </w:r>
      <w:r w:rsidR="0045735D" w:rsidRPr="00C563B2">
        <w:rPr>
          <w:rFonts w:ascii="Arial" w:hAnsi="Arial" w:cs="Arial"/>
          <w:sz w:val="24"/>
          <w:szCs w:val="24"/>
        </w:rPr>
        <w:t xml:space="preserve">Although the Pope’s intention was to have predominantly knights, nobles and professional soldiers fight in this cause, masses of peasants responded. They began taking the “cross”, whilst marching, and finding their own way to the crusade. It is for this reason that the first crusade is often referred to as the “People’s crusade”. </w:t>
      </w:r>
      <w:r w:rsidR="00212052" w:rsidRPr="00C563B2">
        <w:rPr>
          <w:rFonts w:ascii="Arial" w:hAnsi="Arial" w:cs="Arial"/>
          <w:sz w:val="24"/>
          <w:szCs w:val="24"/>
        </w:rPr>
        <w:t>Urban’s motivations regarding enlisting the higher ranks of society may be considered self-serving, as we</w:t>
      </w:r>
      <w:r w:rsidR="00EF0BA1" w:rsidRPr="00C563B2">
        <w:rPr>
          <w:rFonts w:ascii="Arial" w:hAnsi="Arial" w:cs="Arial"/>
          <w:sz w:val="24"/>
          <w:szCs w:val="24"/>
        </w:rPr>
        <w:t>ll</w:t>
      </w:r>
      <w:r w:rsidR="00212052" w:rsidRPr="00C563B2">
        <w:rPr>
          <w:rFonts w:ascii="Arial" w:hAnsi="Arial" w:cs="Arial"/>
          <w:sz w:val="24"/>
          <w:szCs w:val="24"/>
        </w:rPr>
        <w:t xml:space="preserve"> equipped, highly trained individuals </w:t>
      </w:r>
      <w:r w:rsidR="00212052" w:rsidRPr="00C563B2">
        <w:rPr>
          <w:rFonts w:ascii="Arial" w:hAnsi="Arial" w:cs="Arial"/>
          <w:sz w:val="24"/>
          <w:szCs w:val="24"/>
        </w:rPr>
        <w:lastRenderedPageBreak/>
        <w:t>had a better chance of defeating the enemy. The chances of success would have been much greater, rather than sending untrained masses to be slaughtered.</w:t>
      </w:r>
    </w:p>
    <w:p w14:paraId="4D6C9283" w14:textId="023FBC57" w:rsidR="0045735D" w:rsidRPr="00C563B2" w:rsidRDefault="0045735D" w:rsidP="00C563B2">
      <w:pPr>
        <w:jc w:val="both"/>
        <w:rPr>
          <w:rFonts w:ascii="Arial" w:hAnsi="Arial" w:cs="Arial"/>
          <w:sz w:val="24"/>
          <w:szCs w:val="24"/>
        </w:rPr>
      </w:pPr>
      <w:r w:rsidRPr="00C563B2">
        <w:rPr>
          <w:rFonts w:ascii="Arial" w:hAnsi="Arial" w:cs="Arial"/>
          <w:sz w:val="24"/>
          <w:szCs w:val="24"/>
        </w:rPr>
        <w:t xml:space="preserve">The campaign was successful, as the holy land and Jerusalem, was recaptured and secure by 1099. The author and historian Mark Cartwright, in his article </w:t>
      </w:r>
      <w:r w:rsidRPr="00C563B2">
        <w:rPr>
          <w:rFonts w:ascii="Arial" w:hAnsi="Arial" w:cs="Arial"/>
          <w:i/>
          <w:iCs/>
          <w:sz w:val="24"/>
          <w:szCs w:val="24"/>
        </w:rPr>
        <w:t>The Crusades: Causes &amp; Goals,</w:t>
      </w:r>
      <w:r w:rsidRPr="00C563B2">
        <w:rPr>
          <w:rFonts w:ascii="Arial" w:hAnsi="Arial" w:cs="Arial"/>
          <w:sz w:val="24"/>
          <w:szCs w:val="24"/>
        </w:rPr>
        <w:t xml:space="preserve"> articulates the overall consequences of this initial crusade. He </w:t>
      </w:r>
      <w:r w:rsidR="00693AB3" w:rsidRPr="00C563B2">
        <w:rPr>
          <w:rFonts w:ascii="Arial" w:hAnsi="Arial" w:cs="Arial"/>
          <w:sz w:val="24"/>
          <w:szCs w:val="24"/>
        </w:rPr>
        <w:t>states that</w:t>
      </w:r>
      <w:r w:rsidRPr="00C563B2">
        <w:rPr>
          <w:rFonts w:ascii="Arial" w:hAnsi="Arial" w:cs="Arial"/>
          <w:sz w:val="24"/>
          <w:szCs w:val="24"/>
        </w:rPr>
        <w:t xml:space="preserve"> following this success “The idea of crusading spread to such endeavours as liberating Spain from the Moors (the Reconquista) and attacking minority targets in Europe such as the Jews, pagans, and heretics (the Northern Crusades). Orders of knights were created to defend the territories gained in the Middle East, and taxes were continuously raised to fund the crusades which followed as Muslim and Christian armies enjoyed both successes and failures”</w:t>
      </w:r>
      <w:r w:rsidRPr="00C563B2">
        <w:rPr>
          <w:rStyle w:val="FootnoteReference"/>
          <w:rFonts w:ascii="Arial" w:hAnsi="Arial" w:cs="Arial"/>
          <w:sz w:val="24"/>
          <w:szCs w:val="24"/>
        </w:rPr>
        <w:footnoteReference w:id="6"/>
      </w:r>
      <w:r w:rsidRPr="00C563B2">
        <w:rPr>
          <w:rFonts w:ascii="Arial" w:hAnsi="Arial" w:cs="Arial"/>
          <w:sz w:val="24"/>
          <w:szCs w:val="24"/>
        </w:rPr>
        <w:t xml:space="preserve">. </w:t>
      </w:r>
    </w:p>
    <w:p w14:paraId="3C272AC6" w14:textId="718B9424" w:rsidR="00D612BD" w:rsidRPr="00C563B2" w:rsidRDefault="00D612BD" w:rsidP="00C563B2">
      <w:pPr>
        <w:jc w:val="both"/>
        <w:rPr>
          <w:rFonts w:ascii="Arial" w:hAnsi="Arial" w:cs="Arial"/>
          <w:sz w:val="24"/>
          <w:szCs w:val="24"/>
        </w:rPr>
      </w:pPr>
      <w:r w:rsidRPr="00C563B2">
        <w:rPr>
          <w:rFonts w:ascii="Arial" w:hAnsi="Arial" w:cs="Arial"/>
          <w:sz w:val="24"/>
          <w:szCs w:val="24"/>
        </w:rPr>
        <w:t>Th</w:t>
      </w:r>
      <w:r w:rsidR="004A2E0F" w:rsidRPr="00C563B2">
        <w:rPr>
          <w:rFonts w:ascii="Arial" w:hAnsi="Arial" w:cs="Arial"/>
          <w:sz w:val="24"/>
          <w:szCs w:val="24"/>
        </w:rPr>
        <w:t xml:space="preserve">is first crusade is hugely </w:t>
      </w:r>
      <w:r w:rsidRPr="00C563B2">
        <w:rPr>
          <w:rFonts w:ascii="Arial" w:hAnsi="Arial" w:cs="Arial"/>
          <w:sz w:val="24"/>
          <w:szCs w:val="24"/>
        </w:rPr>
        <w:t>importan</w:t>
      </w:r>
      <w:r w:rsidR="004A2E0F" w:rsidRPr="00C563B2">
        <w:rPr>
          <w:rFonts w:ascii="Arial" w:hAnsi="Arial" w:cs="Arial"/>
          <w:sz w:val="24"/>
          <w:szCs w:val="24"/>
        </w:rPr>
        <w:t xml:space="preserve">t, </w:t>
      </w:r>
      <w:r w:rsidRPr="00C563B2">
        <w:rPr>
          <w:rFonts w:ascii="Arial" w:hAnsi="Arial" w:cs="Arial"/>
          <w:sz w:val="24"/>
          <w:szCs w:val="24"/>
        </w:rPr>
        <w:t xml:space="preserve">and </w:t>
      </w:r>
      <w:r w:rsidR="004A2E0F" w:rsidRPr="00C563B2">
        <w:rPr>
          <w:rFonts w:ascii="Arial" w:hAnsi="Arial" w:cs="Arial"/>
          <w:sz w:val="24"/>
          <w:szCs w:val="24"/>
        </w:rPr>
        <w:t xml:space="preserve">had a major </w:t>
      </w:r>
      <w:r w:rsidRPr="00C563B2">
        <w:rPr>
          <w:rFonts w:ascii="Arial" w:hAnsi="Arial" w:cs="Arial"/>
          <w:sz w:val="24"/>
          <w:szCs w:val="24"/>
        </w:rPr>
        <w:t>impact</w:t>
      </w:r>
      <w:r w:rsidR="004A2E0F" w:rsidRPr="00C563B2">
        <w:rPr>
          <w:rFonts w:ascii="Arial" w:hAnsi="Arial" w:cs="Arial"/>
          <w:sz w:val="24"/>
          <w:szCs w:val="24"/>
        </w:rPr>
        <w:t xml:space="preserve"> on the world. I</w:t>
      </w:r>
      <w:r w:rsidRPr="00C563B2">
        <w:rPr>
          <w:rFonts w:ascii="Arial" w:hAnsi="Arial" w:cs="Arial"/>
          <w:sz w:val="24"/>
          <w:szCs w:val="24"/>
        </w:rPr>
        <w:t>t gave rise to a new</w:t>
      </w:r>
      <w:r w:rsidR="004A2E0F" w:rsidRPr="00C563B2">
        <w:rPr>
          <w:rFonts w:ascii="Arial" w:hAnsi="Arial" w:cs="Arial"/>
          <w:sz w:val="24"/>
          <w:szCs w:val="24"/>
        </w:rPr>
        <w:t>,</w:t>
      </w:r>
      <w:r w:rsidRPr="00C563B2">
        <w:rPr>
          <w:rFonts w:ascii="Arial" w:hAnsi="Arial" w:cs="Arial"/>
          <w:sz w:val="24"/>
          <w:szCs w:val="24"/>
        </w:rPr>
        <w:t xml:space="preserve"> militarised version of the church</w:t>
      </w:r>
      <w:r w:rsidR="004A2E0F" w:rsidRPr="00C563B2">
        <w:rPr>
          <w:rFonts w:ascii="Arial" w:hAnsi="Arial" w:cs="Arial"/>
          <w:sz w:val="24"/>
          <w:szCs w:val="24"/>
        </w:rPr>
        <w:t>. It showed leaders that people would willingly sacrifice everything for the right cause. The Pope</w:t>
      </w:r>
      <w:r w:rsidRPr="00C563B2">
        <w:rPr>
          <w:rFonts w:ascii="Arial" w:hAnsi="Arial" w:cs="Arial"/>
          <w:sz w:val="24"/>
          <w:szCs w:val="24"/>
        </w:rPr>
        <w:t xml:space="preserve"> would continue </w:t>
      </w:r>
      <w:r w:rsidR="003F084B" w:rsidRPr="00C563B2">
        <w:rPr>
          <w:rFonts w:ascii="Arial" w:hAnsi="Arial" w:cs="Arial"/>
          <w:sz w:val="24"/>
          <w:szCs w:val="24"/>
        </w:rPr>
        <w:t xml:space="preserve">to </w:t>
      </w:r>
      <w:r w:rsidR="004A2E0F" w:rsidRPr="00C563B2">
        <w:rPr>
          <w:rFonts w:ascii="Arial" w:hAnsi="Arial" w:cs="Arial"/>
          <w:sz w:val="24"/>
          <w:szCs w:val="24"/>
        </w:rPr>
        <w:t>use this form of influence and power to control</w:t>
      </w:r>
      <w:r w:rsidRPr="00C563B2">
        <w:rPr>
          <w:rFonts w:ascii="Arial" w:hAnsi="Arial" w:cs="Arial"/>
          <w:sz w:val="24"/>
          <w:szCs w:val="24"/>
        </w:rPr>
        <w:t xml:space="preserve"> the position of the church for the next 200 years</w:t>
      </w:r>
      <w:r w:rsidR="004A2E0F" w:rsidRPr="00C563B2">
        <w:rPr>
          <w:rFonts w:ascii="Arial" w:hAnsi="Arial" w:cs="Arial"/>
          <w:sz w:val="24"/>
          <w:szCs w:val="24"/>
        </w:rPr>
        <w:t xml:space="preserve">. </w:t>
      </w:r>
      <w:r w:rsidR="003F084B" w:rsidRPr="00C563B2">
        <w:rPr>
          <w:rFonts w:ascii="Arial" w:hAnsi="Arial" w:cs="Arial"/>
          <w:sz w:val="24"/>
          <w:szCs w:val="24"/>
        </w:rPr>
        <w:t xml:space="preserve">Whenever it was needed, a Pontiff could </w:t>
      </w:r>
      <w:r w:rsidR="00B8616F" w:rsidRPr="00C563B2">
        <w:rPr>
          <w:rFonts w:ascii="Arial" w:hAnsi="Arial" w:cs="Arial"/>
          <w:sz w:val="24"/>
          <w:szCs w:val="24"/>
        </w:rPr>
        <w:t>announce</w:t>
      </w:r>
      <w:r w:rsidR="00721A1C" w:rsidRPr="00C563B2">
        <w:rPr>
          <w:rFonts w:ascii="Arial" w:hAnsi="Arial" w:cs="Arial"/>
          <w:sz w:val="24"/>
          <w:szCs w:val="24"/>
        </w:rPr>
        <w:t xml:space="preserve"> a campaign</w:t>
      </w:r>
      <w:r w:rsidR="00B8616F" w:rsidRPr="00C563B2">
        <w:rPr>
          <w:rFonts w:ascii="Arial" w:hAnsi="Arial" w:cs="Arial"/>
          <w:sz w:val="24"/>
          <w:szCs w:val="24"/>
        </w:rPr>
        <w:t>,</w:t>
      </w:r>
      <w:r w:rsidRPr="00C563B2">
        <w:rPr>
          <w:rFonts w:ascii="Arial" w:hAnsi="Arial" w:cs="Arial"/>
          <w:sz w:val="24"/>
          <w:szCs w:val="24"/>
        </w:rPr>
        <w:t xml:space="preserve"> “the crusade declared war the good will of God, fought voluntarily for the church to defend the faith in another land, and infidels were demonized and civilians massacred”</w:t>
      </w:r>
      <w:r w:rsidRPr="00C563B2">
        <w:rPr>
          <w:rStyle w:val="FootnoteReference"/>
          <w:rFonts w:ascii="Arial" w:hAnsi="Arial" w:cs="Arial"/>
          <w:sz w:val="24"/>
          <w:szCs w:val="24"/>
        </w:rPr>
        <w:footnoteReference w:id="7"/>
      </w:r>
      <w:r w:rsidRPr="00C563B2">
        <w:rPr>
          <w:rFonts w:ascii="Arial" w:hAnsi="Arial" w:cs="Arial"/>
          <w:sz w:val="24"/>
          <w:szCs w:val="24"/>
        </w:rPr>
        <w:t xml:space="preserve">. </w:t>
      </w:r>
      <w:r w:rsidR="00B8616F" w:rsidRPr="00C563B2">
        <w:rPr>
          <w:rFonts w:ascii="Arial" w:hAnsi="Arial" w:cs="Arial"/>
          <w:sz w:val="24"/>
          <w:szCs w:val="24"/>
        </w:rPr>
        <w:t>The power that the church had over the mediaeval world was completely absolute</w:t>
      </w:r>
      <w:r w:rsidR="00E662CC" w:rsidRPr="00C563B2">
        <w:rPr>
          <w:rFonts w:ascii="Arial" w:hAnsi="Arial" w:cs="Arial"/>
          <w:sz w:val="24"/>
          <w:szCs w:val="24"/>
        </w:rPr>
        <w:t>, a concept that modern populations find difficult to relate to.</w:t>
      </w:r>
    </w:p>
    <w:p w14:paraId="3638F01D" w14:textId="53F88067" w:rsidR="00472BA4" w:rsidRPr="00C563B2" w:rsidRDefault="002C4704" w:rsidP="00C563B2">
      <w:pPr>
        <w:jc w:val="both"/>
        <w:rPr>
          <w:rFonts w:ascii="Arial" w:hAnsi="Arial" w:cs="Arial"/>
          <w:sz w:val="24"/>
          <w:szCs w:val="24"/>
        </w:rPr>
      </w:pPr>
      <w:r w:rsidRPr="00C563B2">
        <w:rPr>
          <w:rFonts w:ascii="Arial" w:hAnsi="Arial" w:cs="Arial"/>
          <w:sz w:val="24"/>
          <w:szCs w:val="24"/>
        </w:rPr>
        <w:t xml:space="preserve">This initial crusade also had a very </w:t>
      </w:r>
      <w:r w:rsidR="003A7D93" w:rsidRPr="00C563B2">
        <w:rPr>
          <w:rFonts w:ascii="Arial" w:hAnsi="Arial" w:cs="Arial"/>
          <w:sz w:val="24"/>
          <w:szCs w:val="24"/>
        </w:rPr>
        <w:t>concerning and destructive impact</w:t>
      </w:r>
      <w:r w:rsidR="009B5D7C" w:rsidRPr="00C563B2">
        <w:rPr>
          <w:rFonts w:ascii="Arial" w:hAnsi="Arial" w:cs="Arial"/>
          <w:sz w:val="24"/>
          <w:szCs w:val="24"/>
        </w:rPr>
        <w:t xml:space="preserve"> on the individuals involved. Because the crusaders had achieved all of their overall goals on the first attempt, </w:t>
      </w:r>
      <w:r w:rsidR="003A7D93" w:rsidRPr="00C563B2">
        <w:rPr>
          <w:rFonts w:ascii="Arial" w:hAnsi="Arial" w:cs="Arial"/>
          <w:sz w:val="24"/>
          <w:szCs w:val="24"/>
        </w:rPr>
        <w:t xml:space="preserve">it provided </w:t>
      </w:r>
      <w:r w:rsidR="009B5D7C" w:rsidRPr="00C563B2">
        <w:rPr>
          <w:rFonts w:ascii="Arial" w:hAnsi="Arial" w:cs="Arial"/>
          <w:sz w:val="24"/>
          <w:szCs w:val="24"/>
        </w:rPr>
        <w:t xml:space="preserve">them with </w:t>
      </w:r>
      <w:r w:rsidR="003A7D93" w:rsidRPr="00C563B2">
        <w:rPr>
          <w:rFonts w:ascii="Arial" w:hAnsi="Arial" w:cs="Arial"/>
          <w:sz w:val="24"/>
          <w:szCs w:val="24"/>
        </w:rPr>
        <w:t xml:space="preserve">a false sense of success and </w:t>
      </w:r>
      <w:r w:rsidR="009B5D7C" w:rsidRPr="00C563B2">
        <w:rPr>
          <w:rFonts w:ascii="Arial" w:hAnsi="Arial" w:cs="Arial"/>
          <w:sz w:val="24"/>
          <w:szCs w:val="24"/>
        </w:rPr>
        <w:t>security, in</w:t>
      </w:r>
      <w:r w:rsidR="003A7D93" w:rsidRPr="00C563B2">
        <w:rPr>
          <w:rFonts w:ascii="Arial" w:hAnsi="Arial" w:cs="Arial"/>
          <w:sz w:val="24"/>
          <w:szCs w:val="24"/>
        </w:rPr>
        <w:t xml:space="preserve"> their “holy mission”</w:t>
      </w:r>
      <w:r w:rsidR="009B5D7C" w:rsidRPr="00C563B2">
        <w:rPr>
          <w:rFonts w:ascii="Arial" w:hAnsi="Arial" w:cs="Arial"/>
          <w:sz w:val="24"/>
          <w:szCs w:val="24"/>
        </w:rPr>
        <w:t xml:space="preserve">. The </w:t>
      </w:r>
      <w:r w:rsidR="003A7D93" w:rsidRPr="00C563B2">
        <w:rPr>
          <w:rFonts w:ascii="Arial" w:hAnsi="Arial" w:cs="Arial"/>
          <w:sz w:val="24"/>
          <w:szCs w:val="24"/>
        </w:rPr>
        <w:t xml:space="preserve">widespread explosion of support for this </w:t>
      </w:r>
      <w:r w:rsidR="009B5D7C" w:rsidRPr="00C563B2">
        <w:rPr>
          <w:rFonts w:ascii="Arial" w:hAnsi="Arial" w:cs="Arial"/>
          <w:sz w:val="24"/>
          <w:szCs w:val="24"/>
        </w:rPr>
        <w:t>campaign</w:t>
      </w:r>
      <w:r w:rsidR="003A7D93" w:rsidRPr="00C563B2">
        <w:rPr>
          <w:rFonts w:ascii="Arial" w:hAnsi="Arial" w:cs="Arial"/>
          <w:sz w:val="24"/>
          <w:szCs w:val="24"/>
        </w:rPr>
        <w:t xml:space="preserve">, </w:t>
      </w:r>
      <w:r w:rsidR="009B5D7C" w:rsidRPr="00C563B2">
        <w:rPr>
          <w:rFonts w:ascii="Arial" w:hAnsi="Arial" w:cs="Arial"/>
          <w:sz w:val="24"/>
          <w:szCs w:val="24"/>
        </w:rPr>
        <w:t xml:space="preserve">encourage </w:t>
      </w:r>
      <w:r w:rsidR="003A7D93" w:rsidRPr="00C563B2">
        <w:rPr>
          <w:rFonts w:ascii="Arial" w:hAnsi="Arial" w:cs="Arial"/>
          <w:sz w:val="24"/>
          <w:szCs w:val="24"/>
        </w:rPr>
        <w:t>the church to not only replicate</w:t>
      </w:r>
      <w:r w:rsidR="009B5D7C" w:rsidRPr="00C563B2">
        <w:rPr>
          <w:rFonts w:ascii="Arial" w:hAnsi="Arial" w:cs="Arial"/>
          <w:sz w:val="24"/>
          <w:szCs w:val="24"/>
        </w:rPr>
        <w:t xml:space="preserve"> it, </w:t>
      </w:r>
      <w:r w:rsidR="003A7D93" w:rsidRPr="00C563B2">
        <w:rPr>
          <w:rFonts w:ascii="Arial" w:hAnsi="Arial" w:cs="Arial"/>
          <w:sz w:val="24"/>
          <w:szCs w:val="24"/>
        </w:rPr>
        <w:t>but</w:t>
      </w:r>
      <w:r w:rsidR="009B5D7C" w:rsidRPr="00C563B2">
        <w:rPr>
          <w:rFonts w:ascii="Arial" w:hAnsi="Arial" w:cs="Arial"/>
          <w:sz w:val="24"/>
          <w:szCs w:val="24"/>
        </w:rPr>
        <w:t xml:space="preserve"> also </w:t>
      </w:r>
      <w:r w:rsidR="003A7D93" w:rsidRPr="00C563B2">
        <w:rPr>
          <w:rFonts w:ascii="Arial" w:hAnsi="Arial" w:cs="Arial"/>
          <w:sz w:val="24"/>
          <w:szCs w:val="24"/>
        </w:rPr>
        <w:t xml:space="preserve">build upon </w:t>
      </w:r>
      <w:r w:rsidR="009B5D7C" w:rsidRPr="00C563B2">
        <w:rPr>
          <w:rFonts w:ascii="Arial" w:hAnsi="Arial" w:cs="Arial"/>
          <w:sz w:val="24"/>
          <w:szCs w:val="24"/>
        </w:rPr>
        <w:t>its</w:t>
      </w:r>
      <w:r w:rsidR="003A7D93" w:rsidRPr="00C563B2">
        <w:rPr>
          <w:rFonts w:ascii="Arial" w:hAnsi="Arial" w:cs="Arial"/>
          <w:sz w:val="24"/>
          <w:szCs w:val="24"/>
        </w:rPr>
        <w:t xml:space="preserve"> success</w:t>
      </w:r>
      <w:r w:rsidR="009B5D7C" w:rsidRPr="00C563B2">
        <w:rPr>
          <w:rFonts w:ascii="Arial" w:hAnsi="Arial" w:cs="Arial"/>
          <w:sz w:val="24"/>
          <w:szCs w:val="24"/>
        </w:rPr>
        <w:t>es. Pontiffs needed</w:t>
      </w:r>
      <w:r w:rsidR="00472BA4" w:rsidRPr="00C563B2">
        <w:rPr>
          <w:rFonts w:ascii="Arial" w:hAnsi="Arial" w:cs="Arial"/>
          <w:sz w:val="24"/>
          <w:szCs w:val="24"/>
        </w:rPr>
        <w:t xml:space="preserve"> </w:t>
      </w:r>
      <w:r w:rsidR="003A7D93" w:rsidRPr="00C563B2">
        <w:rPr>
          <w:rFonts w:ascii="Arial" w:hAnsi="Arial" w:cs="Arial"/>
          <w:sz w:val="24"/>
          <w:szCs w:val="24"/>
        </w:rPr>
        <w:t>to further expand the borders of Christianity</w:t>
      </w:r>
      <w:r w:rsidR="00472BA4" w:rsidRPr="00C563B2">
        <w:rPr>
          <w:rFonts w:ascii="Arial" w:hAnsi="Arial" w:cs="Arial"/>
          <w:sz w:val="24"/>
          <w:szCs w:val="24"/>
        </w:rPr>
        <w:t xml:space="preserve">, to increase their power, </w:t>
      </w:r>
      <w:r w:rsidR="006B70AA" w:rsidRPr="00C563B2">
        <w:rPr>
          <w:rFonts w:ascii="Arial" w:hAnsi="Arial" w:cs="Arial"/>
          <w:sz w:val="24"/>
          <w:szCs w:val="24"/>
        </w:rPr>
        <w:t>revenue,</w:t>
      </w:r>
      <w:r w:rsidR="00472BA4" w:rsidRPr="00C563B2">
        <w:rPr>
          <w:rFonts w:ascii="Arial" w:hAnsi="Arial" w:cs="Arial"/>
          <w:sz w:val="24"/>
          <w:szCs w:val="24"/>
        </w:rPr>
        <w:t xml:space="preserve"> </w:t>
      </w:r>
      <w:r w:rsidR="004366AF" w:rsidRPr="00C563B2">
        <w:rPr>
          <w:rFonts w:ascii="Arial" w:hAnsi="Arial" w:cs="Arial"/>
          <w:sz w:val="24"/>
          <w:szCs w:val="24"/>
        </w:rPr>
        <w:t xml:space="preserve">territory </w:t>
      </w:r>
      <w:r w:rsidR="00472BA4" w:rsidRPr="00C563B2">
        <w:rPr>
          <w:rFonts w:ascii="Arial" w:hAnsi="Arial" w:cs="Arial"/>
          <w:sz w:val="24"/>
          <w:szCs w:val="24"/>
        </w:rPr>
        <w:t>and control</w:t>
      </w:r>
      <w:r w:rsidR="006B70AA" w:rsidRPr="00C563B2">
        <w:rPr>
          <w:rFonts w:ascii="Arial" w:hAnsi="Arial" w:cs="Arial"/>
          <w:sz w:val="24"/>
          <w:szCs w:val="24"/>
        </w:rPr>
        <w:t xml:space="preserve">. Religious tolerance was not a concept that was understood greatly during this time period. </w:t>
      </w:r>
      <w:r w:rsidR="00472BA4" w:rsidRPr="00C563B2">
        <w:rPr>
          <w:rFonts w:ascii="Arial" w:hAnsi="Arial" w:cs="Arial"/>
          <w:sz w:val="24"/>
          <w:szCs w:val="24"/>
        </w:rPr>
        <w:t xml:space="preserve"> </w:t>
      </w:r>
    </w:p>
    <w:p w14:paraId="64D37C8C" w14:textId="54C5A63E" w:rsidR="00E04747" w:rsidRPr="00C563B2" w:rsidRDefault="0041524E" w:rsidP="00C563B2">
      <w:pPr>
        <w:jc w:val="both"/>
        <w:rPr>
          <w:rFonts w:ascii="Arial" w:hAnsi="Arial" w:cs="Arial"/>
          <w:sz w:val="24"/>
          <w:szCs w:val="24"/>
        </w:rPr>
      </w:pPr>
      <w:r w:rsidRPr="00C563B2">
        <w:rPr>
          <w:rFonts w:ascii="Arial" w:hAnsi="Arial" w:cs="Arial"/>
          <w:sz w:val="24"/>
          <w:szCs w:val="24"/>
        </w:rPr>
        <w:t>Following the success of the first crusade, Christians divide</w:t>
      </w:r>
      <w:r w:rsidR="00F14261" w:rsidRPr="00C563B2">
        <w:rPr>
          <w:rFonts w:ascii="Arial" w:hAnsi="Arial" w:cs="Arial"/>
          <w:sz w:val="24"/>
          <w:szCs w:val="24"/>
        </w:rPr>
        <w:t>d</w:t>
      </w:r>
      <w:r w:rsidRPr="00C563B2">
        <w:rPr>
          <w:rFonts w:ascii="Arial" w:hAnsi="Arial" w:cs="Arial"/>
          <w:sz w:val="24"/>
          <w:szCs w:val="24"/>
        </w:rPr>
        <w:t xml:space="preserve"> the Levant </w:t>
      </w:r>
      <w:r w:rsidR="00975284" w:rsidRPr="00C563B2">
        <w:rPr>
          <w:rFonts w:ascii="Arial" w:hAnsi="Arial" w:cs="Arial"/>
          <w:sz w:val="24"/>
          <w:szCs w:val="24"/>
        </w:rPr>
        <w:t xml:space="preserve">region </w:t>
      </w:r>
      <w:r w:rsidRPr="00C563B2">
        <w:rPr>
          <w:rFonts w:ascii="Arial" w:hAnsi="Arial" w:cs="Arial"/>
          <w:sz w:val="24"/>
          <w:szCs w:val="24"/>
        </w:rPr>
        <w:t xml:space="preserve">into four </w:t>
      </w:r>
      <w:r w:rsidR="00F8098B" w:rsidRPr="00C563B2">
        <w:rPr>
          <w:rFonts w:ascii="Arial" w:hAnsi="Arial" w:cs="Arial"/>
          <w:sz w:val="24"/>
          <w:szCs w:val="24"/>
        </w:rPr>
        <w:t xml:space="preserve">sub regions: </w:t>
      </w:r>
      <w:r w:rsidR="00F8098B" w:rsidRPr="00C563B2">
        <w:rPr>
          <w:rStyle w:val="hgkelc"/>
          <w:rFonts w:ascii="Arial" w:hAnsi="Arial" w:cs="Arial"/>
          <w:sz w:val="24"/>
          <w:szCs w:val="24"/>
        </w:rPr>
        <w:t xml:space="preserve">the Principality of Antioch, the County of Edessa, the Kingdom of Jerusalem, and the County of Tripoli. </w:t>
      </w:r>
      <w:r w:rsidR="00F8098B" w:rsidRPr="00C563B2">
        <w:rPr>
          <w:rFonts w:ascii="Arial" w:hAnsi="Arial" w:cs="Arial"/>
          <w:sz w:val="24"/>
          <w:szCs w:val="24"/>
        </w:rPr>
        <w:t xml:space="preserve">Like the first, the second crusade was partially a response to the fall of a Christian held territory. The County of Edessa was taken by the </w:t>
      </w:r>
      <w:r w:rsidR="00E04747" w:rsidRPr="00C563B2">
        <w:rPr>
          <w:rFonts w:ascii="Arial" w:hAnsi="Arial" w:cs="Arial"/>
          <w:sz w:val="24"/>
          <w:szCs w:val="24"/>
        </w:rPr>
        <w:t xml:space="preserve">Muslim </w:t>
      </w:r>
      <w:r w:rsidR="00F8098B" w:rsidRPr="00C563B2">
        <w:rPr>
          <w:rFonts w:ascii="Arial" w:hAnsi="Arial" w:cs="Arial"/>
          <w:sz w:val="24"/>
          <w:szCs w:val="24"/>
        </w:rPr>
        <w:t>forc</w:t>
      </w:r>
      <w:r w:rsidRPr="00C563B2">
        <w:rPr>
          <w:rFonts w:ascii="Arial" w:hAnsi="Arial" w:cs="Arial"/>
          <w:sz w:val="24"/>
          <w:szCs w:val="24"/>
        </w:rPr>
        <w:t xml:space="preserve">es of Nūr al-Dīn Maḥmūd Zengī </w:t>
      </w:r>
      <w:r w:rsidR="00F8098B" w:rsidRPr="00C563B2">
        <w:rPr>
          <w:rFonts w:ascii="Arial" w:hAnsi="Arial" w:cs="Arial"/>
          <w:sz w:val="24"/>
          <w:szCs w:val="24"/>
        </w:rPr>
        <w:t xml:space="preserve">in </w:t>
      </w:r>
      <w:r w:rsidRPr="00C563B2">
        <w:rPr>
          <w:rFonts w:ascii="Arial" w:hAnsi="Arial" w:cs="Arial"/>
          <w:sz w:val="24"/>
          <w:szCs w:val="24"/>
        </w:rPr>
        <w:t>114</w:t>
      </w:r>
      <w:r w:rsidR="007B7992" w:rsidRPr="00C563B2">
        <w:rPr>
          <w:rFonts w:ascii="Arial" w:hAnsi="Arial" w:cs="Arial"/>
          <w:sz w:val="24"/>
          <w:szCs w:val="24"/>
        </w:rPr>
        <w:t>4</w:t>
      </w:r>
      <w:r w:rsidRPr="00C563B2">
        <w:rPr>
          <w:rFonts w:ascii="Arial" w:hAnsi="Arial" w:cs="Arial"/>
          <w:sz w:val="24"/>
          <w:szCs w:val="24"/>
        </w:rPr>
        <w:t>.</w:t>
      </w:r>
      <w:r w:rsidR="00E04747" w:rsidRPr="00C563B2">
        <w:rPr>
          <w:rFonts w:ascii="Arial" w:hAnsi="Arial" w:cs="Arial"/>
          <w:sz w:val="24"/>
          <w:szCs w:val="24"/>
        </w:rPr>
        <w:t xml:space="preserve"> </w:t>
      </w:r>
      <w:r w:rsidRPr="00C563B2">
        <w:rPr>
          <w:rFonts w:ascii="Arial" w:hAnsi="Arial" w:cs="Arial"/>
          <w:sz w:val="24"/>
          <w:szCs w:val="24"/>
        </w:rPr>
        <w:t xml:space="preserve">This applied pressure to the </w:t>
      </w:r>
      <w:r w:rsidR="00E04747" w:rsidRPr="00C563B2">
        <w:rPr>
          <w:rFonts w:ascii="Arial" w:hAnsi="Arial" w:cs="Arial"/>
          <w:sz w:val="24"/>
          <w:szCs w:val="24"/>
        </w:rPr>
        <w:t xml:space="preserve">other regions, </w:t>
      </w:r>
      <w:r w:rsidRPr="00C563B2">
        <w:rPr>
          <w:rFonts w:ascii="Arial" w:hAnsi="Arial" w:cs="Arial"/>
          <w:sz w:val="24"/>
          <w:szCs w:val="24"/>
        </w:rPr>
        <w:t>causing serious concerns amongst the higher echelons of the church</w:t>
      </w:r>
      <w:r w:rsidR="00E04747" w:rsidRPr="00C563B2">
        <w:rPr>
          <w:rFonts w:ascii="Arial" w:hAnsi="Arial" w:cs="Arial"/>
          <w:sz w:val="24"/>
          <w:szCs w:val="24"/>
        </w:rPr>
        <w:t xml:space="preserve">, and </w:t>
      </w:r>
      <w:r w:rsidR="00EA27FC" w:rsidRPr="00C563B2">
        <w:rPr>
          <w:rFonts w:ascii="Arial" w:hAnsi="Arial" w:cs="Arial"/>
          <w:sz w:val="24"/>
          <w:szCs w:val="24"/>
        </w:rPr>
        <w:t>i</w:t>
      </w:r>
      <w:r w:rsidRPr="00C563B2">
        <w:rPr>
          <w:rFonts w:ascii="Arial" w:hAnsi="Arial" w:cs="Arial"/>
          <w:sz w:val="24"/>
          <w:szCs w:val="24"/>
        </w:rPr>
        <w:t xml:space="preserve">t was decided that </w:t>
      </w:r>
      <w:r w:rsidR="00EA27FC" w:rsidRPr="00C563B2">
        <w:rPr>
          <w:rFonts w:ascii="Arial" w:hAnsi="Arial" w:cs="Arial"/>
          <w:sz w:val="24"/>
          <w:szCs w:val="24"/>
        </w:rPr>
        <w:t>forceful</w:t>
      </w:r>
      <w:r w:rsidR="00E04747" w:rsidRPr="00C563B2">
        <w:rPr>
          <w:rFonts w:ascii="Arial" w:hAnsi="Arial" w:cs="Arial"/>
          <w:sz w:val="24"/>
          <w:szCs w:val="24"/>
        </w:rPr>
        <w:t xml:space="preserve"> intervention </w:t>
      </w:r>
      <w:r w:rsidRPr="00C563B2">
        <w:rPr>
          <w:rFonts w:ascii="Arial" w:hAnsi="Arial" w:cs="Arial"/>
          <w:sz w:val="24"/>
          <w:szCs w:val="24"/>
        </w:rPr>
        <w:t>was required.</w:t>
      </w:r>
    </w:p>
    <w:p w14:paraId="4B131AC6" w14:textId="7BA9D9A1" w:rsidR="0041524E" w:rsidRPr="00C563B2" w:rsidRDefault="0041524E" w:rsidP="00C563B2">
      <w:pPr>
        <w:jc w:val="both"/>
        <w:rPr>
          <w:rFonts w:ascii="Arial" w:hAnsi="Arial" w:cs="Arial"/>
          <w:sz w:val="24"/>
          <w:szCs w:val="24"/>
        </w:rPr>
      </w:pPr>
      <w:r w:rsidRPr="00C563B2">
        <w:rPr>
          <w:rFonts w:ascii="Arial" w:hAnsi="Arial" w:cs="Arial"/>
          <w:sz w:val="24"/>
          <w:szCs w:val="24"/>
        </w:rPr>
        <w:t xml:space="preserve">Pope Eugene III </w:t>
      </w:r>
      <w:r w:rsidR="00AA6284" w:rsidRPr="00C563B2">
        <w:rPr>
          <w:rFonts w:ascii="Arial" w:hAnsi="Arial" w:cs="Arial"/>
          <w:sz w:val="24"/>
          <w:szCs w:val="24"/>
        </w:rPr>
        <w:t xml:space="preserve">understood that the connection with the first crusade, would be vital in encouraging people to join his campaign. He </w:t>
      </w:r>
      <w:r w:rsidRPr="00C563B2">
        <w:rPr>
          <w:rFonts w:ascii="Arial" w:hAnsi="Arial" w:cs="Arial"/>
          <w:sz w:val="24"/>
          <w:szCs w:val="24"/>
        </w:rPr>
        <w:t>began officially calling for</w:t>
      </w:r>
      <w:r w:rsidR="007B7992" w:rsidRPr="00C563B2">
        <w:rPr>
          <w:rFonts w:ascii="Arial" w:hAnsi="Arial" w:cs="Arial"/>
          <w:sz w:val="24"/>
          <w:szCs w:val="24"/>
        </w:rPr>
        <w:t xml:space="preserve"> a</w:t>
      </w:r>
      <w:r w:rsidRPr="00C563B2">
        <w:rPr>
          <w:rFonts w:ascii="Arial" w:hAnsi="Arial" w:cs="Arial"/>
          <w:sz w:val="24"/>
          <w:szCs w:val="24"/>
        </w:rPr>
        <w:t xml:space="preserve"> crusade in December</w:t>
      </w:r>
      <w:r w:rsidR="007B7992" w:rsidRPr="00C563B2">
        <w:rPr>
          <w:rFonts w:ascii="Arial" w:hAnsi="Arial" w:cs="Arial"/>
          <w:sz w:val="24"/>
          <w:szCs w:val="24"/>
        </w:rPr>
        <w:t xml:space="preserve">, </w:t>
      </w:r>
      <w:r w:rsidRPr="00C563B2">
        <w:rPr>
          <w:rFonts w:ascii="Arial" w:hAnsi="Arial" w:cs="Arial"/>
          <w:sz w:val="24"/>
          <w:szCs w:val="24"/>
        </w:rPr>
        <w:t>1145</w:t>
      </w:r>
      <w:r w:rsidR="007B7992" w:rsidRPr="00C563B2">
        <w:rPr>
          <w:rFonts w:ascii="Arial" w:hAnsi="Arial" w:cs="Arial"/>
          <w:sz w:val="24"/>
          <w:szCs w:val="24"/>
        </w:rPr>
        <w:t xml:space="preserve"> by</w:t>
      </w:r>
      <w:r w:rsidRPr="00C563B2">
        <w:rPr>
          <w:rFonts w:ascii="Arial" w:hAnsi="Arial" w:cs="Arial"/>
          <w:sz w:val="24"/>
          <w:szCs w:val="24"/>
        </w:rPr>
        <w:t xml:space="preserve"> </w:t>
      </w:r>
      <w:r w:rsidR="00AA6284" w:rsidRPr="00C563B2">
        <w:rPr>
          <w:rFonts w:ascii="Arial" w:hAnsi="Arial" w:cs="Arial"/>
          <w:sz w:val="24"/>
          <w:szCs w:val="24"/>
        </w:rPr>
        <w:t xml:space="preserve">issuing </w:t>
      </w:r>
      <w:r w:rsidRPr="00C563B2">
        <w:rPr>
          <w:rFonts w:ascii="Arial" w:hAnsi="Arial" w:cs="Arial"/>
          <w:sz w:val="24"/>
          <w:szCs w:val="24"/>
        </w:rPr>
        <w:t xml:space="preserve">the Quantum </w:t>
      </w:r>
      <w:r w:rsidR="00AA6284" w:rsidRPr="00C563B2">
        <w:rPr>
          <w:rFonts w:ascii="Arial" w:hAnsi="Arial" w:cs="Arial"/>
          <w:sz w:val="24"/>
          <w:szCs w:val="24"/>
        </w:rPr>
        <w:t xml:space="preserve">Praedecessores. There are six dominant themes within this </w:t>
      </w:r>
      <w:r w:rsidRPr="00C563B2">
        <w:rPr>
          <w:rFonts w:ascii="Arial" w:hAnsi="Arial" w:cs="Arial"/>
          <w:sz w:val="24"/>
          <w:szCs w:val="24"/>
        </w:rPr>
        <w:t>document</w:t>
      </w:r>
      <w:r w:rsidR="00AA6284" w:rsidRPr="00C563B2">
        <w:rPr>
          <w:rFonts w:ascii="Arial" w:hAnsi="Arial" w:cs="Arial"/>
          <w:sz w:val="24"/>
          <w:szCs w:val="24"/>
        </w:rPr>
        <w:t xml:space="preserve">, </w:t>
      </w:r>
      <w:r w:rsidRPr="00C563B2">
        <w:rPr>
          <w:rFonts w:ascii="Arial" w:hAnsi="Arial" w:cs="Arial"/>
          <w:sz w:val="24"/>
          <w:szCs w:val="24"/>
        </w:rPr>
        <w:t xml:space="preserve">“first, the precedent of Pope Urban and of the First </w:t>
      </w:r>
      <w:r w:rsidRPr="00C563B2">
        <w:rPr>
          <w:rFonts w:ascii="Arial" w:hAnsi="Arial" w:cs="Arial"/>
          <w:sz w:val="24"/>
          <w:szCs w:val="24"/>
        </w:rPr>
        <w:lastRenderedPageBreak/>
        <w:t>Crusade; secondly, the image of fathers and sons – in other words, a legacy handed down through generations; thirdly, the offer of remission of all sins; fourthly, the need to help the Eastern Church; fifthly, that Eugenius acted with divine authority; and sixthly, an appeal to the sense of honour of the Christian knighthood of France”</w:t>
      </w:r>
      <w:r w:rsidRPr="00C563B2">
        <w:rPr>
          <w:rStyle w:val="FootnoteReference"/>
          <w:rFonts w:ascii="Arial" w:hAnsi="Arial" w:cs="Arial"/>
          <w:sz w:val="24"/>
          <w:szCs w:val="24"/>
        </w:rPr>
        <w:footnoteReference w:id="8"/>
      </w:r>
      <w:r w:rsidRPr="00C563B2">
        <w:rPr>
          <w:rFonts w:ascii="Arial" w:hAnsi="Arial" w:cs="Arial"/>
          <w:sz w:val="24"/>
          <w:szCs w:val="24"/>
        </w:rPr>
        <w:t xml:space="preserve">. </w:t>
      </w:r>
      <w:r w:rsidR="00551B89" w:rsidRPr="00C563B2">
        <w:rPr>
          <w:rFonts w:ascii="Arial" w:hAnsi="Arial" w:cs="Arial"/>
          <w:sz w:val="24"/>
          <w:szCs w:val="24"/>
        </w:rPr>
        <w:t xml:space="preserve">Eugene obviously understood how to incite loyalty, manipulate, and encourage his Christian followers, as approximately </w:t>
      </w:r>
      <w:r w:rsidRPr="00C563B2">
        <w:rPr>
          <w:rFonts w:ascii="Arial" w:hAnsi="Arial" w:cs="Arial"/>
          <w:sz w:val="24"/>
          <w:szCs w:val="24"/>
        </w:rPr>
        <w:t xml:space="preserve">60,000 </w:t>
      </w:r>
      <w:r w:rsidR="00551B89" w:rsidRPr="00C563B2">
        <w:rPr>
          <w:rFonts w:ascii="Arial" w:hAnsi="Arial" w:cs="Arial"/>
          <w:sz w:val="24"/>
          <w:szCs w:val="24"/>
        </w:rPr>
        <w:t xml:space="preserve">French </w:t>
      </w:r>
      <w:r w:rsidRPr="00C563B2">
        <w:rPr>
          <w:rFonts w:ascii="Arial" w:hAnsi="Arial" w:cs="Arial"/>
          <w:sz w:val="24"/>
          <w:szCs w:val="24"/>
        </w:rPr>
        <w:t>crusaders were recruited</w:t>
      </w:r>
      <w:r w:rsidR="00551B89" w:rsidRPr="00C563B2">
        <w:rPr>
          <w:rFonts w:ascii="Arial" w:hAnsi="Arial" w:cs="Arial"/>
          <w:sz w:val="24"/>
          <w:szCs w:val="24"/>
        </w:rPr>
        <w:t xml:space="preserve">. His success and </w:t>
      </w:r>
      <w:r w:rsidRPr="00C563B2">
        <w:rPr>
          <w:rFonts w:ascii="Arial" w:hAnsi="Arial" w:cs="Arial"/>
          <w:sz w:val="24"/>
          <w:szCs w:val="24"/>
        </w:rPr>
        <w:t>approach highlight</w:t>
      </w:r>
      <w:r w:rsidR="00551B89" w:rsidRPr="00C563B2">
        <w:rPr>
          <w:rFonts w:ascii="Arial" w:hAnsi="Arial" w:cs="Arial"/>
          <w:sz w:val="24"/>
          <w:szCs w:val="24"/>
        </w:rPr>
        <w:t>s</w:t>
      </w:r>
      <w:r w:rsidRPr="00C563B2">
        <w:rPr>
          <w:rFonts w:ascii="Arial" w:hAnsi="Arial" w:cs="Arial"/>
          <w:sz w:val="24"/>
          <w:szCs w:val="24"/>
        </w:rPr>
        <w:t xml:space="preserve"> just how incredibly </w:t>
      </w:r>
      <w:r w:rsidR="00551B89" w:rsidRPr="00C563B2">
        <w:rPr>
          <w:rFonts w:ascii="Arial" w:hAnsi="Arial" w:cs="Arial"/>
          <w:sz w:val="24"/>
          <w:szCs w:val="24"/>
        </w:rPr>
        <w:t>effective</w:t>
      </w:r>
      <w:r w:rsidRPr="00C563B2">
        <w:rPr>
          <w:rFonts w:ascii="Arial" w:hAnsi="Arial" w:cs="Arial"/>
          <w:sz w:val="24"/>
          <w:szCs w:val="24"/>
        </w:rPr>
        <w:t xml:space="preserve"> such tactics of appealing to longstanding ties could be</w:t>
      </w:r>
      <w:r w:rsidR="00551B89" w:rsidRPr="00C563B2">
        <w:rPr>
          <w:rFonts w:ascii="Arial" w:hAnsi="Arial" w:cs="Arial"/>
          <w:sz w:val="24"/>
          <w:szCs w:val="24"/>
        </w:rPr>
        <w:t xml:space="preserve">. </w:t>
      </w:r>
    </w:p>
    <w:p w14:paraId="5A537971" w14:textId="11E2E056" w:rsidR="000D2B70" w:rsidRPr="00C563B2" w:rsidRDefault="000D2B70" w:rsidP="00C563B2">
      <w:pPr>
        <w:jc w:val="both"/>
        <w:rPr>
          <w:rFonts w:ascii="Arial" w:hAnsi="Arial" w:cs="Arial"/>
          <w:sz w:val="24"/>
          <w:szCs w:val="24"/>
        </w:rPr>
      </w:pPr>
      <w:r w:rsidRPr="00C563B2">
        <w:rPr>
          <w:rFonts w:ascii="Arial" w:hAnsi="Arial" w:cs="Arial"/>
          <w:sz w:val="24"/>
          <w:szCs w:val="24"/>
        </w:rPr>
        <w:t xml:space="preserve">This second crusade’s goals appear to be rather vague, when compared to those of the first crusade. Eugene III and the other leaders wished to replicate the success experienced </w:t>
      </w:r>
      <w:r w:rsidR="00322BED" w:rsidRPr="00C563B2">
        <w:rPr>
          <w:rFonts w:ascii="Arial" w:hAnsi="Arial" w:cs="Arial"/>
          <w:sz w:val="24"/>
          <w:szCs w:val="24"/>
        </w:rPr>
        <w:t xml:space="preserve">previously by </w:t>
      </w:r>
      <w:r w:rsidRPr="00C563B2">
        <w:rPr>
          <w:rFonts w:ascii="Arial" w:hAnsi="Arial" w:cs="Arial"/>
          <w:sz w:val="24"/>
          <w:szCs w:val="24"/>
        </w:rPr>
        <w:t xml:space="preserve">securing the </w:t>
      </w:r>
      <w:r w:rsidR="00322BED" w:rsidRPr="00C563B2">
        <w:rPr>
          <w:rFonts w:ascii="Arial" w:hAnsi="Arial" w:cs="Arial"/>
          <w:sz w:val="24"/>
          <w:szCs w:val="24"/>
        </w:rPr>
        <w:t>L</w:t>
      </w:r>
      <w:r w:rsidRPr="00C563B2">
        <w:rPr>
          <w:rFonts w:ascii="Arial" w:hAnsi="Arial" w:cs="Arial"/>
          <w:sz w:val="24"/>
          <w:szCs w:val="24"/>
        </w:rPr>
        <w:t xml:space="preserve">evant </w:t>
      </w:r>
      <w:r w:rsidR="00322BED" w:rsidRPr="00C563B2">
        <w:rPr>
          <w:rFonts w:ascii="Arial" w:hAnsi="Arial" w:cs="Arial"/>
          <w:sz w:val="24"/>
          <w:szCs w:val="24"/>
        </w:rPr>
        <w:t xml:space="preserve">counties, and </w:t>
      </w:r>
      <w:r w:rsidRPr="00C563B2">
        <w:rPr>
          <w:rFonts w:ascii="Arial" w:hAnsi="Arial" w:cs="Arial"/>
          <w:sz w:val="24"/>
          <w:szCs w:val="24"/>
        </w:rPr>
        <w:t>protect</w:t>
      </w:r>
      <w:r w:rsidR="00322BED" w:rsidRPr="00C563B2">
        <w:rPr>
          <w:rFonts w:ascii="Arial" w:hAnsi="Arial" w:cs="Arial"/>
          <w:sz w:val="24"/>
          <w:szCs w:val="24"/>
        </w:rPr>
        <w:t>ing</w:t>
      </w:r>
      <w:r w:rsidRPr="00C563B2">
        <w:rPr>
          <w:rFonts w:ascii="Arial" w:hAnsi="Arial" w:cs="Arial"/>
          <w:sz w:val="24"/>
          <w:szCs w:val="24"/>
        </w:rPr>
        <w:t xml:space="preserve"> holy sites and relics in the area</w:t>
      </w:r>
      <w:r w:rsidR="00322BED" w:rsidRPr="00C563B2">
        <w:rPr>
          <w:rFonts w:ascii="Arial" w:hAnsi="Arial" w:cs="Arial"/>
          <w:sz w:val="24"/>
          <w:szCs w:val="24"/>
        </w:rPr>
        <w:t xml:space="preserve">. Stopping </w:t>
      </w:r>
      <w:r w:rsidRPr="00C563B2">
        <w:rPr>
          <w:rFonts w:ascii="Arial" w:hAnsi="Arial" w:cs="Arial"/>
          <w:sz w:val="24"/>
          <w:szCs w:val="24"/>
        </w:rPr>
        <w:t>increas</w:t>
      </w:r>
      <w:r w:rsidR="00322BED" w:rsidRPr="00C563B2">
        <w:rPr>
          <w:rFonts w:ascii="Arial" w:hAnsi="Arial" w:cs="Arial"/>
          <w:sz w:val="24"/>
          <w:szCs w:val="24"/>
        </w:rPr>
        <w:t>ing</w:t>
      </w:r>
      <w:r w:rsidRPr="00C563B2">
        <w:rPr>
          <w:rFonts w:ascii="Arial" w:hAnsi="Arial" w:cs="Arial"/>
          <w:sz w:val="24"/>
          <w:szCs w:val="24"/>
        </w:rPr>
        <w:t xml:space="preserve"> Muslim expansion </w:t>
      </w:r>
      <w:r w:rsidR="00322BED" w:rsidRPr="00C563B2">
        <w:rPr>
          <w:rFonts w:ascii="Arial" w:hAnsi="Arial" w:cs="Arial"/>
          <w:sz w:val="24"/>
          <w:szCs w:val="24"/>
        </w:rPr>
        <w:t>was also a goal. T</w:t>
      </w:r>
      <w:r w:rsidRPr="00C563B2">
        <w:rPr>
          <w:rFonts w:ascii="Arial" w:hAnsi="Arial" w:cs="Arial"/>
          <w:sz w:val="24"/>
          <w:szCs w:val="24"/>
        </w:rPr>
        <w:t xml:space="preserve">he recapture of Edessa was not mentioned by name or directly covered, </w:t>
      </w:r>
      <w:r w:rsidR="00322BED" w:rsidRPr="00C563B2">
        <w:rPr>
          <w:rFonts w:ascii="Arial" w:hAnsi="Arial" w:cs="Arial"/>
          <w:sz w:val="24"/>
          <w:szCs w:val="24"/>
        </w:rPr>
        <w:t xml:space="preserve">but </w:t>
      </w:r>
      <w:r w:rsidRPr="00C563B2">
        <w:rPr>
          <w:rFonts w:ascii="Arial" w:hAnsi="Arial" w:cs="Arial"/>
          <w:sz w:val="24"/>
          <w:szCs w:val="24"/>
        </w:rPr>
        <w:t xml:space="preserve">it is highly likely that </w:t>
      </w:r>
      <w:r w:rsidR="00322BED" w:rsidRPr="00C563B2">
        <w:rPr>
          <w:rFonts w:ascii="Arial" w:hAnsi="Arial" w:cs="Arial"/>
          <w:sz w:val="24"/>
          <w:szCs w:val="24"/>
        </w:rPr>
        <w:t>it too was a specific goal. T</w:t>
      </w:r>
      <w:r w:rsidRPr="00C563B2">
        <w:rPr>
          <w:rFonts w:ascii="Arial" w:hAnsi="Arial" w:cs="Arial"/>
          <w:sz w:val="24"/>
          <w:szCs w:val="24"/>
        </w:rPr>
        <w:t xml:space="preserve">he fall of one of the first established Christian </w:t>
      </w:r>
      <w:r w:rsidR="00322BED" w:rsidRPr="00C563B2">
        <w:rPr>
          <w:rFonts w:ascii="Arial" w:hAnsi="Arial" w:cs="Arial"/>
          <w:sz w:val="24"/>
          <w:szCs w:val="24"/>
        </w:rPr>
        <w:t>c</w:t>
      </w:r>
      <w:r w:rsidRPr="00C563B2">
        <w:rPr>
          <w:rFonts w:ascii="Arial" w:hAnsi="Arial" w:cs="Arial"/>
          <w:sz w:val="24"/>
          <w:szCs w:val="24"/>
        </w:rPr>
        <w:t>ounti</w:t>
      </w:r>
      <w:r w:rsidR="00322BED" w:rsidRPr="00C563B2">
        <w:rPr>
          <w:rFonts w:ascii="Arial" w:hAnsi="Arial" w:cs="Arial"/>
          <w:sz w:val="24"/>
          <w:szCs w:val="24"/>
        </w:rPr>
        <w:t>e</w:t>
      </w:r>
      <w:r w:rsidRPr="00C563B2">
        <w:rPr>
          <w:rFonts w:ascii="Arial" w:hAnsi="Arial" w:cs="Arial"/>
          <w:sz w:val="24"/>
          <w:szCs w:val="24"/>
        </w:rPr>
        <w:t>s in the area</w:t>
      </w:r>
      <w:r w:rsidR="00322BED" w:rsidRPr="00C563B2">
        <w:rPr>
          <w:rFonts w:ascii="Arial" w:hAnsi="Arial" w:cs="Arial"/>
          <w:sz w:val="24"/>
          <w:szCs w:val="24"/>
        </w:rPr>
        <w:t xml:space="preserve"> must have been a heavy loss. </w:t>
      </w:r>
      <w:r w:rsidRPr="00C563B2">
        <w:rPr>
          <w:rFonts w:ascii="Arial" w:hAnsi="Arial" w:cs="Arial"/>
          <w:sz w:val="24"/>
          <w:szCs w:val="24"/>
        </w:rPr>
        <w:t>Christians of both Edessa and the east plead</w:t>
      </w:r>
      <w:r w:rsidR="00322BED" w:rsidRPr="00C563B2">
        <w:rPr>
          <w:rFonts w:ascii="Arial" w:hAnsi="Arial" w:cs="Arial"/>
          <w:sz w:val="24"/>
          <w:szCs w:val="24"/>
        </w:rPr>
        <w:t>ed</w:t>
      </w:r>
      <w:r w:rsidRPr="00C563B2">
        <w:rPr>
          <w:rFonts w:ascii="Arial" w:hAnsi="Arial" w:cs="Arial"/>
          <w:sz w:val="24"/>
          <w:szCs w:val="24"/>
        </w:rPr>
        <w:t xml:space="preserve"> for aid and general support in defending their territories</w:t>
      </w:r>
      <w:r w:rsidR="00322BED" w:rsidRPr="00C563B2">
        <w:rPr>
          <w:rFonts w:ascii="Arial" w:hAnsi="Arial" w:cs="Arial"/>
          <w:sz w:val="24"/>
          <w:szCs w:val="24"/>
        </w:rPr>
        <w:t xml:space="preserve">. This combination </w:t>
      </w:r>
      <w:r w:rsidRPr="00C563B2">
        <w:rPr>
          <w:rFonts w:ascii="Arial" w:hAnsi="Arial" w:cs="Arial"/>
          <w:sz w:val="24"/>
          <w:szCs w:val="24"/>
        </w:rPr>
        <w:t>would have undoubtably had a significant impact on the Pope</w:t>
      </w:r>
      <w:r w:rsidR="00322BED" w:rsidRPr="00C563B2">
        <w:rPr>
          <w:rFonts w:ascii="Arial" w:hAnsi="Arial" w:cs="Arial"/>
          <w:sz w:val="24"/>
          <w:szCs w:val="24"/>
        </w:rPr>
        <w:t xml:space="preserve">’s </w:t>
      </w:r>
      <w:r w:rsidRPr="00C563B2">
        <w:rPr>
          <w:rFonts w:ascii="Arial" w:hAnsi="Arial" w:cs="Arial"/>
          <w:sz w:val="24"/>
          <w:szCs w:val="24"/>
        </w:rPr>
        <w:t xml:space="preserve">decision to crusade in the first place.  </w:t>
      </w:r>
    </w:p>
    <w:p w14:paraId="27FE36E5" w14:textId="77777777" w:rsidR="00452253" w:rsidRPr="00C563B2" w:rsidRDefault="00802FEC" w:rsidP="00C563B2">
      <w:pPr>
        <w:jc w:val="both"/>
        <w:rPr>
          <w:rFonts w:ascii="Arial" w:hAnsi="Arial" w:cs="Arial"/>
          <w:sz w:val="24"/>
          <w:szCs w:val="24"/>
        </w:rPr>
      </w:pPr>
      <w:r w:rsidRPr="00C563B2">
        <w:rPr>
          <w:rFonts w:ascii="Arial" w:hAnsi="Arial" w:cs="Arial"/>
          <w:sz w:val="24"/>
          <w:szCs w:val="24"/>
        </w:rPr>
        <w:t xml:space="preserve">Eugene’s forces were led by King Conrad III (German) and King Louis VII (French). Neither of these men had commanded a crusader force before, a fact that likely led </w:t>
      </w:r>
      <w:r w:rsidR="00C4332D" w:rsidRPr="00C563B2">
        <w:rPr>
          <w:rFonts w:ascii="Arial" w:hAnsi="Arial" w:cs="Arial"/>
          <w:sz w:val="24"/>
          <w:szCs w:val="24"/>
        </w:rPr>
        <w:t>to failures</w:t>
      </w:r>
      <w:r w:rsidRPr="00C563B2">
        <w:rPr>
          <w:rFonts w:ascii="Arial" w:hAnsi="Arial" w:cs="Arial"/>
          <w:sz w:val="24"/>
          <w:szCs w:val="24"/>
        </w:rPr>
        <w:t xml:space="preserve"> later in the campaign. </w:t>
      </w:r>
      <w:r w:rsidR="004D51B0" w:rsidRPr="00C563B2">
        <w:rPr>
          <w:rFonts w:ascii="Arial" w:hAnsi="Arial" w:cs="Arial"/>
          <w:sz w:val="24"/>
          <w:szCs w:val="24"/>
        </w:rPr>
        <w:t>Louis</w:t>
      </w:r>
      <w:r w:rsidRPr="00C563B2">
        <w:rPr>
          <w:rFonts w:ascii="Arial" w:hAnsi="Arial" w:cs="Arial"/>
          <w:sz w:val="24"/>
          <w:szCs w:val="24"/>
        </w:rPr>
        <w:t xml:space="preserve"> armies travel</w:t>
      </w:r>
      <w:r w:rsidR="004D51B0" w:rsidRPr="00C563B2">
        <w:rPr>
          <w:rFonts w:ascii="Arial" w:hAnsi="Arial" w:cs="Arial"/>
          <w:sz w:val="24"/>
          <w:szCs w:val="24"/>
        </w:rPr>
        <w:t xml:space="preserve">led by </w:t>
      </w:r>
      <w:r w:rsidRPr="00C563B2">
        <w:rPr>
          <w:rFonts w:ascii="Arial" w:hAnsi="Arial" w:cs="Arial"/>
          <w:sz w:val="24"/>
          <w:szCs w:val="24"/>
        </w:rPr>
        <w:t>sea</w:t>
      </w:r>
      <w:r w:rsidR="004D51B0" w:rsidRPr="00C563B2">
        <w:rPr>
          <w:rFonts w:ascii="Arial" w:hAnsi="Arial" w:cs="Arial"/>
          <w:sz w:val="24"/>
          <w:szCs w:val="24"/>
        </w:rPr>
        <w:t>, and were</w:t>
      </w:r>
      <w:r w:rsidRPr="00C563B2">
        <w:rPr>
          <w:rFonts w:ascii="Arial" w:hAnsi="Arial" w:cs="Arial"/>
          <w:sz w:val="24"/>
          <w:szCs w:val="24"/>
        </w:rPr>
        <w:t xml:space="preserve"> put to use in Iberia</w:t>
      </w:r>
      <w:r w:rsidR="004D51B0" w:rsidRPr="00C563B2">
        <w:rPr>
          <w:rFonts w:ascii="Arial" w:hAnsi="Arial" w:cs="Arial"/>
          <w:sz w:val="24"/>
          <w:szCs w:val="24"/>
        </w:rPr>
        <w:t>, resulting in</w:t>
      </w:r>
      <w:r w:rsidRPr="00C563B2">
        <w:rPr>
          <w:rFonts w:ascii="Arial" w:hAnsi="Arial" w:cs="Arial"/>
          <w:sz w:val="24"/>
          <w:szCs w:val="24"/>
        </w:rPr>
        <w:t xml:space="preserve"> the capture of Almeria</w:t>
      </w:r>
      <w:r w:rsidR="004D51B0" w:rsidRPr="00C563B2">
        <w:rPr>
          <w:rFonts w:ascii="Arial" w:hAnsi="Arial" w:cs="Arial"/>
          <w:sz w:val="24"/>
          <w:szCs w:val="24"/>
        </w:rPr>
        <w:t>. Conrads</w:t>
      </w:r>
      <w:r w:rsidRPr="00C563B2">
        <w:rPr>
          <w:rFonts w:ascii="Arial" w:hAnsi="Arial" w:cs="Arial"/>
          <w:sz w:val="24"/>
          <w:szCs w:val="24"/>
        </w:rPr>
        <w:t xml:space="preserve"> German and Danish </w:t>
      </w:r>
      <w:r w:rsidR="004D51B0" w:rsidRPr="00C563B2">
        <w:rPr>
          <w:rFonts w:ascii="Arial" w:hAnsi="Arial" w:cs="Arial"/>
          <w:sz w:val="24"/>
          <w:szCs w:val="24"/>
        </w:rPr>
        <w:t xml:space="preserve">formed army </w:t>
      </w:r>
      <w:r w:rsidRPr="00C563B2">
        <w:rPr>
          <w:rFonts w:ascii="Arial" w:hAnsi="Arial" w:cs="Arial"/>
          <w:sz w:val="24"/>
          <w:szCs w:val="24"/>
        </w:rPr>
        <w:t>actively engaged in crusades within the Baltics, attacking pagans</w:t>
      </w:r>
      <w:r w:rsidR="004D51B0" w:rsidRPr="00C563B2">
        <w:rPr>
          <w:rFonts w:ascii="Arial" w:hAnsi="Arial" w:cs="Arial"/>
          <w:sz w:val="24"/>
          <w:szCs w:val="24"/>
        </w:rPr>
        <w:t xml:space="preserve">. This was </w:t>
      </w:r>
      <w:r w:rsidRPr="00C563B2">
        <w:rPr>
          <w:rFonts w:ascii="Arial" w:hAnsi="Arial" w:cs="Arial"/>
          <w:sz w:val="24"/>
          <w:szCs w:val="24"/>
        </w:rPr>
        <w:t xml:space="preserve">an attempt to </w:t>
      </w:r>
      <w:r w:rsidR="004D51B0" w:rsidRPr="00C563B2">
        <w:rPr>
          <w:rFonts w:ascii="Arial" w:hAnsi="Arial" w:cs="Arial"/>
          <w:sz w:val="24"/>
          <w:szCs w:val="24"/>
        </w:rPr>
        <w:t xml:space="preserve">aggressively convert non-Christians, actively intimidating and harassing people into submission. This was a very unsettling </w:t>
      </w:r>
      <w:r w:rsidRPr="00C563B2">
        <w:rPr>
          <w:rFonts w:ascii="Arial" w:hAnsi="Arial" w:cs="Arial"/>
          <w:sz w:val="24"/>
          <w:szCs w:val="24"/>
        </w:rPr>
        <w:t>development in crusader practices</w:t>
      </w:r>
      <w:r w:rsidR="004D51B0" w:rsidRPr="00C563B2">
        <w:rPr>
          <w:rFonts w:ascii="Arial" w:hAnsi="Arial" w:cs="Arial"/>
          <w:sz w:val="24"/>
          <w:szCs w:val="24"/>
        </w:rPr>
        <w:t xml:space="preserve">. </w:t>
      </w:r>
    </w:p>
    <w:p w14:paraId="2069ED93" w14:textId="74BC6BCE" w:rsidR="00802FEC" w:rsidRPr="00C563B2" w:rsidRDefault="00504FEB" w:rsidP="00C563B2">
      <w:pPr>
        <w:jc w:val="both"/>
        <w:rPr>
          <w:rFonts w:ascii="Arial" w:hAnsi="Arial" w:cs="Arial"/>
          <w:sz w:val="24"/>
          <w:szCs w:val="24"/>
        </w:rPr>
      </w:pPr>
      <w:r w:rsidRPr="00C563B2">
        <w:rPr>
          <w:rFonts w:ascii="Arial" w:hAnsi="Arial" w:cs="Arial"/>
          <w:sz w:val="24"/>
          <w:szCs w:val="24"/>
        </w:rPr>
        <w:t xml:space="preserve">When the armies finally reached the East, </w:t>
      </w:r>
      <w:r w:rsidR="00802FEC" w:rsidRPr="00C563B2">
        <w:rPr>
          <w:rFonts w:ascii="Arial" w:hAnsi="Arial" w:cs="Arial"/>
          <w:sz w:val="24"/>
          <w:szCs w:val="24"/>
        </w:rPr>
        <w:t>the German army was quickly forced to withdraw to Constantinople</w:t>
      </w:r>
      <w:r w:rsidRPr="00C563B2">
        <w:rPr>
          <w:rFonts w:ascii="Arial" w:hAnsi="Arial" w:cs="Arial"/>
          <w:sz w:val="24"/>
          <w:szCs w:val="24"/>
        </w:rPr>
        <w:t xml:space="preserve">. They suffered </w:t>
      </w:r>
      <w:r w:rsidR="00802FEC" w:rsidRPr="00C563B2">
        <w:rPr>
          <w:rFonts w:ascii="Arial" w:hAnsi="Arial" w:cs="Arial"/>
          <w:sz w:val="24"/>
          <w:szCs w:val="24"/>
        </w:rPr>
        <w:t>a series of defeats</w:t>
      </w:r>
      <w:r w:rsidRPr="00C563B2">
        <w:rPr>
          <w:rFonts w:ascii="Arial" w:hAnsi="Arial" w:cs="Arial"/>
          <w:sz w:val="24"/>
          <w:szCs w:val="24"/>
        </w:rPr>
        <w:t xml:space="preserve">, </w:t>
      </w:r>
      <w:r w:rsidR="00802FEC" w:rsidRPr="00C563B2">
        <w:rPr>
          <w:rFonts w:ascii="Arial" w:hAnsi="Arial" w:cs="Arial"/>
          <w:sz w:val="24"/>
          <w:szCs w:val="24"/>
        </w:rPr>
        <w:t xml:space="preserve">due to </w:t>
      </w:r>
      <w:r w:rsidRPr="00C563B2">
        <w:rPr>
          <w:rFonts w:ascii="Arial" w:hAnsi="Arial" w:cs="Arial"/>
          <w:sz w:val="24"/>
          <w:szCs w:val="24"/>
        </w:rPr>
        <w:t xml:space="preserve">the </w:t>
      </w:r>
      <w:r w:rsidR="00802FEC" w:rsidRPr="00C563B2">
        <w:rPr>
          <w:rFonts w:ascii="Arial" w:hAnsi="Arial" w:cs="Arial"/>
          <w:sz w:val="24"/>
          <w:szCs w:val="24"/>
        </w:rPr>
        <w:t>overall lack of substantial planning. Louis engage</w:t>
      </w:r>
      <w:r w:rsidRPr="00C563B2">
        <w:rPr>
          <w:rFonts w:ascii="Arial" w:hAnsi="Arial" w:cs="Arial"/>
          <w:sz w:val="24"/>
          <w:szCs w:val="24"/>
        </w:rPr>
        <w:t xml:space="preserve">d with </w:t>
      </w:r>
      <w:r w:rsidR="00802FEC" w:rsidRPr="00C563B2">
        <w:rPr>
          <w:rFonts w:ascii="Arial" w:hAnsi="Arial" w:cs="Arial"/>
          <w:sz w:val="24"/>
          <w:szCs w:val="24"/>
        </w:rPr>
        <w:t>a council of leaders</w:t>
      </w:r>
      <w:r w:rsidRPr="00C563B2">
        <w:rPr>
          <w:rFonts w:ascii="Arial" w:hAnsi="Arial" w:cs="Arial"/>
          <w:sz w:val="24"/>
          <w:szCs w:val="24"/>
        </w:rPr>
        <w:t>, and</w:t>
      </w:r>
      <w:r w:rsidR="00802FEC" w:rsidRPr="00C563B2">
        <w:rPr>
          <w:rFonts w:ascii="Arial" w:hAnsi="Arial" w:cs="Arial"/>
          <w:sz w:val="24"/>
          <w:szCs w:val="24"/>
        </w:rPr>
        <w:t xml:space="preserve"> decide </w:t>
      </w:r>
      <w:r w:rsidR="00452253" w:rsidRPr="00C563B2">
        <w:rPr>
          <w:rFonts w:ascii="Arial" w:hAnsi="Arial" w:cs="Arial"/>
          <w:sz w:val="24"/>
          <w:szCs w:val="24"/>
        </w:rPr>
        <w:t xml:space="preserve">to </w:t>
      </w:r>
      <w:r w:rsidR="00802FEC" w:rsidRPr="00C563B2">
        <w:rPr>
          <w:rFonts w:ascii="Arial" w:hAnsi="Arial" w:cs="Arial"/>
          <w:sz w:val="24"/>
          <w:szCs w:val="24"/>
        </w:rPr>
        <w:t>instead of pushing onto Edessa</w:t>
      </w:r>
      <w:r w:rsidRPr="00C563B2">
        <w:rPr>
          <w:rFonts w:ascii="Arial" w:hAnsi="Arial" w:cs="Arial"/>
          <w:sz w:val="24"/>
          <w:szCs w:val="24"/>
        </w:rPr>
        <w:t>,</w:t>
      </w:r>
      <w:r w:rsidR="00802FEC" w:rsidRPr="00C563B2">
        <w:rPr>
          <w:rFonts w:ascii="Arial" w:hAnsi="Arial" w:cs="Arial"/>
          <w:sz w:val="24"/>
          <w:szCs w:val="24"/>
        </w:rPr>
        <w:t xml:space="preserve"> to capture Damascus</w:t>
      </w:r>
      <w:r w:rsidRPr="00C563B2">
        <w:rPr>
          <w:rFonts w:ascii="Arial" w:hAnsi="Arial" w:cs="Arial"/>
          <w:sz w:val="24"/>
          <w:szCs w:val="24"/>
        </w:rPr>
        <w:t>. However, this plan also</w:t>
      </w:r>
      <w:r w:rsidR="00802FEC" w:rsidRPr="00C563B2">
        <w:rPr>
          <w:rFonts w:ascii="Arial" w:hAnsi="Arial" w:cs="Arial"/>
          <w:sz w:val="24"/>
          <w:szCs w:val="24"/>
        </w:rPr>
        <w:t xml:space="preserve"> ultimately failed</w:t>
      </w:r>
      <w:r w:rsidRPr="00C563B2">
        <w:rPr>
          <w:rFonts w:ascii="Arial" w:hAnsi="Arial" w:cs="Arial"/>
          <w:sz w:val="24"/>
          <w:szCs w:val="24"/>
        </w:rPr>
        <w:t>. B</w:t>
      </w:r>
      <w:r w:rsidR="00802FEC" w:rsidRPr="00C563B2">
        <w:rPr>
          <w:rFonts w:ascii="Arial" w:hAnsi="Arial" w:cs="Arial"/>
          <w:sz w:val="24"/>
          <w:szCs w:val="24"/>
        </w:rPr>
        <w:t>oth Conrad and Louis suffered significant losses</w:t>
      </w:r>
      <w:r w:rsidRPr="00C563B2">
        <w:rPr>
          <w:rFonts w:ascii="Arial" w:hAnsi="Arial" w:cs="Arial"/>
          <w:sz w:val="24"/>
          <w:szCs w:val="24"/>
        </w:rPr>
        <w:t>,</w:t>
      </w:r>
      <w:r w:rsidR="00802FEC" w:rsidRPr="00C563B2">
        <w:rPr>
          <w:rFonts w:ascii="Arial" w:hAnsi="Arial" w:cs="Arial"/>
          <w:sz w:val="24"/>
          <w:szCs w:val="24"/>
        </w:rPr>
        <w:t xml:space="preserve"> returned to Europe</w:t>
      </w:r>
      <w:r w:rsidR="00542FB2" w:rsidRPr="00C563B2">
        <w:rPr>
          <w:rFonts w:ascii="Arial" w:hAnsi="Arial" w:cs="Arial"/>
          <w:sz w:val="24"/>
          <w:szCs w:val="24"/>
        </w:rPr>
        <w:t>,</w:t>
      </w:r>
      <w:r w:rsidR="00802FEC" w:rsidRPr="00C563B2">
        <w:rPr>
          <w:rFonts w:ascii="Arial" w:hAnsi="Arial" w:cs="Arial"/>
          <w:sz w:val="24"/>
          <w:szCs w:val="24"/>
        </w:rPr>
        <w:t xml:space="preserve"> </w:t>
      </w:r>
      <w:r w:rsidRPr="00C563B2">
        <w:rPr>
          <w:rFonts w:ascii="Arial" w:hAnsi="Arial" w:cs="Arial"/>
          <w:sz w:val="24"/>
          <w:szCs w:val="24"/>
        </w:rPr>
        <w:t xml:space="preserve">and </w:t>
      </w:r>
      <w:r w:rsidR="00802FEC" w:rsidRPr="00C563B2">
        <w:rPr>
          <w:rFonts w:ascii="Arial" w:hAnsi="Arial" w:cs="Arial"/>
          <w:sz w:val="24"/>
          <w:szCs w:val="24"/>
        </w:rPr>
        <w:t>the second crusade falter</w:t>
      </w:r>
      <w:r w:rsidR="00217CDD" w:rsidRPr="00C563B2">
        <w:rPr>
          <w:rFonts w:ascii="Arial" w:hAnsi="Arial" w:cs="Arial"/>
          <w:sz w:val="24"/>
          <w:szCs w:val="24"/>
        </w:rPr>
        <w:t>ed</w:t>
      </w:r>
      <w:r w:rsidR="00802FEC" w:rsidRPr="00C563B2">
        <w:rPr>
          <w:rFonts w:ascii="Arial" w:hAnsi="Arial" w:cs="Arial"/>
          <w:sz w:val="24"/>
          <w:szCs w:val="24"/>
        </w:rPr>
        <w:t xml:space="preserve"> and disband</w:t>
      </w:r>
      <w:r w:rsidR="00217CDD" w:rsidRPr="00C563B2">
        <w:rPr>
          <w:rFonts w:ascii="Arial" w:hAnsi="Arial" w:cs="Arial"/>
          <w:sz w:val="24"/>
          <w:szCs w:val="24"/>
        </w:rPr>
        <w:t>ed</w:t>
      </w:r>
      <w:r w:rsidR="00802FEC" w:rsidRPr="00C563B2">
        <w:rPr>
          <w:rFonts w:ascii="Arial" w:hAnsi="Arial" w:cs="Arial"/>
          <w:sz w:val="24"/>
          <w:szCs w:val="24"/>
        </w:rPr>
        <w:t xml:space="preserve"> soon after. </w:t>
      </w:r>
    </w:p>
    <w:p w14:paraId="2D1D4D46" w14:textId="07EF00E0" w:rsidR="00CF4636" w:rsidRPr="00C563B2" w:rsidRDefault="00BA7C2F" w:rsidP="00C563B2">
      <w:pPr>
        <w:jc w:val="both"/>
        <w:rPr>
          <w:rFonts w:ascii="Arial" w:hAnsi="Arial" w:cs="Arial"/>
          <w:sz w:val="24"/>
          <w:szCs w:val="24"/>
        </w:rPr>
      </w:pPr>
      <w:r w:rsidRPr="00C563B2">
        <w:rPr>
          <w:rFonts w:ascii="Arial" w:hAnsi="Arial" w:cs="Arial"/>
          <w:sz w:val="24"/>
          <w:szCs w:val="24"/>
        </w:rPr>
        <w:t>This second crusade had an incredibly disastrous and long reaching impact on the medieval world. This was especially true within the middle east. The failure allowed for the Christian held territories surrounding Jerusalem and the levant region to become under protected</w:t>
      </w:r>
      <w:r w:rsidR="00CF4636" w:rsidRPr="00C563B2">
        <w:rPr>
          <w:rFonts w:ascii="Arial" w:hAnsi="Arial" w:cs="Arial"/>
          <w:sz w:val="24"/>
          <w:szCs w:val="24"/>
        </w:rPr>
        <w:t xml:space="preserve">, </w:t>
      </w:r>
      <w:r w:rsidRPr="00C563B2">
        <w:rPr>
          <w:rFonts w:ascii="Arial" w:hAnsi="Arial" w:cs="Arial"/>
          <w:sz w:val="24"/>
          <w:szCs w:val="24"/>
        </w:rPr>
        <w:t xml:space="preserve">and </w:t>
      </w:r>
      <w:r w:rsidR="00CF4636" w:rsidRPr="00C563B2">
        <w:rPr>
          <w:rFonts w:ascii="Arial" w:hAnsi="Arial" w:cs="Arial"/>
          <w:sz w:val="24"/>
          <w:szCs w:val="24"/>
        </w:rPr>
        <w:t xml:space="preserve">thus </w:t>
      </w:r>
      <w:r w:rsidRPr="00C563B2">
        <w:rPr>
          <w:rFonts w:ascii="Arial" w:hAnsi="Arial" w:cs="Arial"/>
          <w:sz w:val="24"/>
          <w:szCs w:val="24"/>
        </w:rPr>
        <w:t>open to exploitation by the Muslims</w:t>
      </w:r>
      <w:r w:rsidR="00CF4636" w:rsidRPr="00C563B2">
        <w:rPr>
          <w:rFonts w:ascii="Arial" w:hAnsi="Arial" w:cs="Arial"/>
          <w:sz w:val="24"/>
          <w:szCs w:val="24"/>
        </w:rPr>
        <w:t>, Damascus quickly fell into their hands. In 1171, having united Syria and Egypt, Saladin was proclaimed Sultan.</w:t>
      </w:r>
    </w:p>
    <w:p w14:paraId="12B7A9C6" w14:textId="6D6912A7" w:rsidR="00A05C93" w:rsidRPr="00C563B2" w:rsidRDefault="00CF4636" w:rsidP="00C563B2">
      <w:pPr>
        <w:jc w:val="both"/>
        <w:rPr>
          <w:rFonts w:ascii="Arial" w:hAnsi="Arial" w:cs="Arial"/>
          <w:sz w:val="24"/>
          <w:szCs w:val="24"/>
        </w:rPr>
      </w:pPr>
      <w:r w:rsidRPr="00C563B2">
        <w:rPr>
          <w:rFonts w:ascii="Arial" w:hAnsi="Arial" w:cs="Arial"/>
          <w:sz w:val="24"/>
          <w:szCs w:val="24"/>
        </w:rPr>
        <w:t>J</w:t>
      </w:r>
      <w:r w:rsidR="00BA7C2F" w:rsidRPr="00C563B2">
        <w:rPr>
          <w:rFonts w:ascii="Arial" w:hAnsi="Arial" w:cs="Arial"/>
          <w:sz w:val="24"/>
          <w:szCs w:val="24"/>
        </w:rPr>
        <w:t xml:space="preserve">erusalem </w:t>
      </w:r>
      <w:r w:rsidRPr="00C563B2">
        <w:rPr>
          <w:rFonts w:ascii="Arial" w:hAnsi="Arial" w:cs="Arial"/>
          <w:sz w:val="24"/>
          <w:szCs w:val="24"/>
        </w:rPr>
        <w:t xml:space="preserve">was captured </w:t>
      </w:r>
      <w:r w:rsidR="00BA7C2F" w:rsidRPr="00C563B2">
        <w:rPr>
          <w:rFonts w:ascii="Arial" w:hAnsi="Arial" w:cs="Arial"/>
          <w:sz w:val="24"/>
          <w:szCs w:val="24"/>
        </w:rPr>
        <w:t>in 1187</w:t>
      </w:r>
      <w:r w:rsidRPr="00C563B2">
        <w:rPr>
          <w:rFonts w:ascii="Arial" w:hAnsi="Arial" w:cs="Arial"/>
          <w:sz w:val="24"/>
          <w:szCs w:val="24"/>
        </w:rPr>
        <w:t>, and f</w:t>
      </w:r>
      <w:r w:rsidR="00BA7C2F" w:rsidRPr="00C563B2">
        <w:rPr>
          <w:rFonts w:ascii="Arial" w:hAnsi="Arial" w:cs="Arial"/>
          <w:sz w:val="24"/>
          <w:szCs w:val="24"/>
        </w:rPr>
        <w:t xml:space="preserve">ollowing this </w:t>
      </w:r>
      <w:r w:rsidRPr="00C563B2">
        <w:rPr>
          <w:rFonts w:ascii="Arial" w:hAnsi="Arial" w:cs="Arial"/>
          <w:sz w:val="24"/>
          <w:szCs w:val="24"/>
        </w:rPr>
        <w:t xml:space="preserve">victory, </w:t>
      </w:r>
      <w:r w:rsidR="00BA7C2F" w:rsidRPr="00C563B2">
        <w:rPr>
          <w:rFonts w:ascii="Arial" w:hAnsi="Arial" w:cs="Arial"/>
          <w:sz w:val="24"/>
          <w:szCs w:val="24"/>
        </w:rPr>
        <w:t>Muslim</w:t>
      </w:r>
      <w:r w:rsidRPr="00C563B2">
        <w:rPr>
          <w:rFonts w:ascii="Arial" w:hAnsi="Arial" w:cs="Arial"/>
          <w:sz w:val="24"/>
          <w:szCs w:val="24"/>
        </w:rPr>
        <w:t xml:space="preserve"> forces </w:t>
      </w:r>
      <w:r w:rsidR="00BA7C2F" w:rsidRPr="00C563B2">
        <w:rPr>
          <w:rFonts w:ascii="Arial" w:hAnsi="Arial" w:cs="Arial"/>
          <w:sz w:val="24"/>
          <w:szCs w:val="24"/>
        </w:rPr>
        <w:t>sought the “reinvigoration of the Muslim cause in the Holy Land and the expulsion of the Crusaders”</w:t>
      </w:r>
      <w:r w:rsidR="00BA7C2F" w:rsidRPr="00C563B2">
        <w:rPr>
          <w:rStyle w:val="FootnoteReference"/>
          <w:rFonts w:ascii="Arial" w:hAnsi="Arial" w:cs="Arial"/>
          <w:sz w:val="24"/>
          <w:szCs w:val="24"/>
        </w:rPr>
        <w:footnoteReference w:id="9"/>
      </w:r>
      <w:r w:rsidR="00BA7C2F" w:rsidRPr="00C563B2">
        <w:rPr>
          <w:rFonts w:ascii="Arial" w:hAnsi="Arial" w:cs="Arial"/>
          <w:sz w:val="24"/>
          <w:szCs w:val="24"/>
        </w:rPr>
        <w:t xml:space="preserve">. </w:t>
      </w:r>
      <w:r w:rsidRPr="00C563B2">
        <w:rPr>
          <w:rFonts w:ascii="Arial" w:hAnsi="Arial" w:cs="Arial"/>
          <w:sz w:val="24"/>
          <w:szCs w:val="24"/>
        </w:rPr>
        <w:t xml:space="preserve">It is very clear that an experienced commander like Saladin, found this </w:t>
      </w:r>
      <w:r w:rsidRPr="00C563B2">
        <w:rPr>
          <w:rFonts w:ascii="Arial" w:hAnsi="Arial" w:cs="Arial"/>
          <w:sz w:val="24"/>
          <w:szCs w:val="24"/>
        </w:rPr>
        <w:lastRenderedPageBreak/>
        <w:t>goal to be an achievable one.</w:t>
      </w:r>
      <w:r w:rsidR="006302C2" w:rsidRPr="00C563B2">
        <w:rPr>
          <w:rFonts w:ascii="Arial" w:hAnsi="Arial" w:cs="Arial"/>
          <w:sz w:val="24"/>
          <w:szCs w:val="24"/>
        </w:rPr>
        <w:t xml:space="preserve"> </w:t>
      </w:r>
      <w:r w:rsidRPr="00C563B2">
        <w:rPr>
          <w:rFonts w:ascii="Arial" w:hAnsi="Arial" w:cs="Arial"/>
          <w:sz w:val="24"/>
          <w:szCs w:val="24"/>
        </w:rPr>
        <w:t>The ability to unite and reinvigorat</w:t>
      </w:r>
      <w:r w:rsidR="00542FB2" w:rsidRPr="00C563B2">
        <w:rPr>
          <w:rFonts w:ascii="Arial" w:hAnsi="Arial" w:cs="Arial"/>
          <w:sz w:val="24"/>
          <w:szCs w:val="24"/>
        </w:rPr>
        <w:t>e</w:t>
      </w:r>
      <w:r w:rsidRPr="00C563B2">
        <w:rPr>
          <w:rFonts w:ascii="Arial" w:hAnsi="Arial" w:cs="Arial"/>
          <w:sz w:val="24"/>
          <w:szCs w:val="24"/>
        </w:rPr>
        <w:t xml:space="preserve"> his Muslim followers</w:t>
      </w:r>
      <w:r w:rsidR="006302C2" w:rsidRPr="00C563B2">
        <w:rPr>
          <w:rFonts w:ascii="Arial" w:hAnsi="Arial" w:cs="Arial"/>
          <w:sz w:val="24"/>
          <w:szCs w:val="24"/>
        </w:rPr>
        <w:t>,</w:t>
      </w:r>
      <w:r w:rsidRPr="00C563B2">
        <w:rPr>
          <w:rFonts w:ascii="Arial" w:hAnsi="Arial" w:cs="Arial"/>
          <w:sz w:val="24"/>
          <w:szCs w:val="24"/>
        </w:rPr>
        <w:t xml:space="preserve"> was </w:t>
      </w:r>
      <w:r w:rsidR="006302C2" w:rsidRPr="00C563B2">
        <w:rPr>
          <w:rFonts w:ascii="Arial" w:hAnsi="Arial" w:cs="Arial"/>
          <w:sz w:val="24"/>
          <w:szCs w:val="24"/>
        </w:rPr>
        <w:t xml:space="preserve">founded on his realisation </w:t>
      </w:r>
      <w:r w:rsidRPr="00C563B2">
        <w:rPr>
          <w:rFonts w:ascii="Arial" w:hAnsi="Arial" w:cs="Arial"/>
          <w:sz w:val="24"/>
          <w:szCs w:val="24"/>
        </w:rPr>
        <w:t xml:space="preserve">that cooperation and strength, </w:t>
      </w:r>
      <w:r w:rsidR="006302C2" w:rsidRPr="00C563B2">
        <w:rPr>
          <w:rFonts w:ascii="Arial" w:hAnsi="Arial" w:cs="Arial"/>
          <w:sz w:val="24"/>
          <w:szCs w:val="24"/>
        </w:rPr>
        <w:t xml:space="preserve">would be needed to </w:t>
      </w:r>
      <w:r w:rsidRPr="00C563B2">
        <w:rPr>
          <w:rFonts w:ascii="Arial" w:hAnsi="Arial" w:cs="Arial"/>
          <w:sz w:val="24"/>
          <w:szCs w:val="24"/>
        </w:rPr>
        <w:t>recla</w:t>
      </w:r>
      <w:r w:rsidR="006302C2" w:rsidRPr="00C563B2">
        <w:rPr>
          <w:rFonts w:ascii="Arial" w:hAnsi="Arial" w:cs="Arial"/>
          <w:sz w:val="24"/>
          <w:szCs w:val="24"/>
        </w:rPr>
        <w:t>im</w:t>
      </w:r>
      <w:r w:rsidRPr="00C563B2">
        <w:rPr>
          <w:rFonts w:ascii="Arial" w:hAnsi="Arial" w:cs="Arial"/>
          <w:sz w:val="24"/>
          <w:szCs w:val="24"/>
        </w:rPr>
        <w:t xml:space="preserve"> </w:t>
      </w:r>
      <w:r w:rsidR="006302C2" w:rsidRPr="00C563B2">
        <w:rPr>
          <w:rFonts w:ascii="Arial" w:hAnsi="Arial" w:cs="Arial"/>
          <w:sz w:val="24"/>
          <w:szCs w:val="24"/>
        </w:rPr>
        <w:t>territory. H</w:t>
      </w:r>
      <w:r w:rsidRPr="00C563B2">
        <w:rPr>
          <w:rFonts w:ascii="Arial" w:hAnsi="Arial" w:cs="Arial"/>
          <w:sz w:val="24"/>
          <w:szCs w:val="24"/>
        </w:rPr>
        <w:t>owever</w:t>
      </w:r>
      <w:r w:rsidR="006302C2" w:rsidRPr="00C563B2">
        <w:rPr>
          <w:rFonts w:ascii="Arial" w:hAnsi="Arial" w:cs="Arial"/>
          <w:sz w:val="24"/>
          <w:szCs w:val="24"/>
        </w:rPr>
        <w:t xml:space="preserve">, Saladin was not able to fully </w:t>
      </w:r>
      <w:r w:rsidRPr="00C563B2">
        <w:rPr>
          <w:rFonts w:ascii="Arial" w:hAnsi="Arial" w:cs="Arial"/>
          <w:sz w:val="24"/>
          <w:szCs w:val="24"/>
        </w:rPr>
        <w:t>exp</w:t>
      </w:r>
      <w:r w:rsidR="006302C2" w:rsidRPr="00C563B2">
        <w:rPr>
          <w:rFonts w:ascii="Arial" w:hAnsi="Arial" w:cs="Arial"/>
          <w:sz w:val="24"/>
          <w:szCs w:val="24"/>
        </w:rPr>
        <w:t>e</w:t>
      </w:r>
      <w:r w:rsidRPr="00C563B2">
        <w:rPr>
          <w:rFonts w:ascii="Arial" w:hAnsi="Arial" w:cs="Arial"/>
          <w:sz w:val="24"/>
          <w:szCs w:val="24"/>
        </w:rPr>
        <w:t xml:space="preserve">l all the crusaders from the </w:t>
      </w:r>
      <w:r w:rsidR="006302C2" w:rsidRPr="00C563B2">
        <w:rPr>
          <w:rFonts w:ascii="Arial" w:hAnsi="Arial" w:cs="Arial"/>
          <w:sz w:val="24"/>
          <w:szCs w:val="24"/>
        </w:rPr>
        <w:t>L</w:t>
      </w:r>
      <w:r w:rsidRPr="00C563B2">
        <w:rPr>
          <w:rFonts w:ascii="Arial" w:hAnsi="Arial" w:cs="Arial"/>
          <w:sz w:val="24"/>
          <w:szCs w:val="24"/>
        </w:rPr>
        <w:t>evant regions</w:t>
      </w:r>
      <w:r w:rsidR="006302C2" w:rsidRPr="00C563B2">
        <w:rPr>
          <w:rFonts w:ascii="Arial" w:hAnsi="Arial" w:cs="Arial"/>
          <w:sz w:val="24"/>
          <w:szCs w:val="24"/>
        </w:rPr>
        <w:t xml:space="preserve">, </w:t>
      </w:r>
      <w:r w:rsidRPr="00C563B2">
        <w:rPr>
          <w:rFonts w:ascii="Arial" w:hAnsi="Arial" w:cs="Arial"/>
          <w:sz w:val="24"/>
          <w:szCs w:val="24"/>
        </w:rPr>
        <w:t>Christians h</w:t>
      </w:r>
      <w:r w:rsidR="006302C2" w:rsidRPr="00C563B2">
        <w:rPr>
          <w:rFonts w:ascii="Arial" w:hAnsi="Arial" w:cs="Arial"/>
          <w:sz w:val="24"/>
          <w:szCs w:val="24"/>
        </w:rPr>
        <w:t>eld</w:t>
      </w:r>
      <w:r w:rsidRPr="00C563B2">
        <w:rPr>
          <w:rFonts w:ascii="Arial" w:hAnsi="Arial" w:cs="Arial"/>
          <w:sz w:val="24"/>
          <w:szCs w:val="24"/>
        </w:rPr>
        <w:t xml:space="preserve"> several key cities and </w:t>
      </w:r>
      <w:r w:rsidR="006302C2" w:rsidRPr="00C563B2">
        <w:rPr>
          <w:rFonts w:ascii="Arial" w:hAnsi="Arial" w:cs="Arial"/>
          <w:sz w:val="24"/>
          <w:szCs w:val="24"/>
        </w:rPr>
        <w:t>locations. These areas</w:t>
      </w:r>
      <w:r w:rsidRPr="00C563B2">
        <w:rPr>
          <w:rFonts w:ascii="Arial" w:hAnsi="Arial" w:cs="Arial"/>
          <w:sz w:val="24"/>
          <w:szCs w:val="24"/>
        </w:rPr>
        <w:t xml:space="preserve"> would enable </w:t>
      </w:r>
      <w:r w:rsidR="006302C2" w:rsidRPr="00C563B2">
        <w:rPr>
          <w:rFonts w:ascii="Arial" w:hAnsi="Arial" w:cs="Arial"/>
          <w:sz w:val="24"/>
          <w:szCs w:val="24"/>
        </w:rPr>
        <w:t>a</w:t>
      </w:r>
      <w:r w:rsidRPr="00C563B2">
        <w:rPr>
          <w:rFonts w:ascii="Arial" w:hAnsi="Arial" w:cs="Arial"/>
          <w:sz w:val="24"/>
          <w:szCs w:val="24"/>
        </w:rPr>
        <w:t xml:space="preserve"> third crusade to </w:t>
      </w:r>
      <w:r w:rsidR="006302C2" w:rsidRPr="00C563B2">
        <w:rPr>
          <w:rFonts w:ascii="Arial" w:hAnsi="Arial" w:cs="Arial"/>
          <w:sz w:val="24"/>
          <w:szCs w:val="24"/>
        </w:rPr>
        <w:t xml:space="preserve">be </w:t>
      </w:r>
      <w:r w:rsidRPr="00C563B2">
        <w:rPr>
          <w:rFonts w:ascii="Arial" w:hAnsi="Arial" w:cs="Arial"/>
          <w:sz w:val="24"/>
          <w:szCs w:val="24"/>
        </w:rPr>
        <w:t>launch</w:t>
      </w:r>
      <w:r w:rsidR="006302C2" w:rsidRPr="00C563B2">
        <w:rPr>
          <w:rFonts w:ascii="Arial" w:hAnsi="Arial" w:cs="Arial"/>
          <w:sz w:val="24"/>
          <w:szCs w:val="24"/>
        </w:rPr>
        <w:t>ed</w:t>
      </w:r>
      <w:r w:rsidR="00520E12" w:rsidRPr="00C563B2">
        <w:rPr>
          <w:rFonts w:ascii="Arial" w:hAnsi="Arial" w:cs="Arial"/>
          <w:sz w:val="24"/>
          <w:szCs w:val="24"/>
        </w:rPr>
        <w:t>.</w:t>
      </w:r>
      <w:r w:rsidR="006302C2" w:rsidRPr="00C563B2">
        <w:rPr>
          <w:rFonts w:ascii="Arial" w:hAnsi="Arial" w:cs="Arial"/>
          <w:sz w:val="24"/>
          <w:szCs w:val="24"/>
        </w:rPr>
        <w:t xml:space="preserve"> </w:t>
      </w:r>
    </w:p>
    <w:p w14:paraId="4A55C1B6" w14:textId="18B6480D" w:rsidR="00566781" w:rsidRPr="00C563B2" w:rsidRDefault="004C228A" w:rsidP="00C563B2">
      <w:pPr>
        <w:jc w:val="both"/>
        <w:rPr>
          <w:rFonts w:ascii="Arial" w:hAnsi="Arial" w:cs="Arial"/>
          <w:sz w:val="24"/>
          <w:szCs w:val="24"/>
        </w:rPr>
      </w:pPr>
      <w:r w:rsidRPr="00C563B2">
        <w:rPr>
          <w:rFonts w:ascii="Arial" w:hAnsi="Arial" w:cs="Arial"/>
          <w:sz w:val="24"/>
          <w:szCs w:val="24"/>
        </w:rPr>
        <w:t>It is very clear that t</w:t>
      </w:r>
      <w:r w:rsidR="00566781" w:rsidRPr="00C563B2">
        <w:rPr>
          <w:rFonts w:ascii="Arial" w:hAnsi="Arial" w:cs="Arial"/>
          <w:sz w:val="24"/>
          <w:szCs w:val="24"/>
        </w:rPr>
        <w:t xml:space="preserve">he strategic failures exhibited in the second crusade, highlight the combat differences between the forces of the Crusaders and the Muslims. </w:t>
      </w:r>
      <w:r w:rsidRPr="00C563B2">
        <w:rPr>
          <w:rFonts w:ascii="Arial" w:hAnsi="Arial" w:cs="Arial"/>
          <w:sz w:val="24"/>
          <w:szCs w:val="24"/>
        </w:rPr>
        <w:t>T</w:t>
      </w:r>
      <w:r w:rsidR="00566781" w:rsidRPr="00C563B2">
        <w:rPr>
          <w:rFonts w:ascii="Arial" w:hAnsi="Arial" w:cs="Arial"/>
          <w:sz w:val="24"/>
          <w:szCs w:val="24"/>
        </w:rPr>
        <w:t xml:space="preserve">he crusaders underestimated their enemies, overestimated their positions, </w:t>
      </w:r>
      <w:r w:rsidRPr="00C563B2">
        <w:rPr>
          <w:rFonts w:ascii="Arial" w:hAnsi="Arial" w:cs="Arial"/>
          <w:sz w:val="24"/>
          <w:szCs w:val="24"/>
        </w:rPr>
        <w:t xml:space="preserve">their </w:t>
      </w:r>
      <w:r w:rsidR="00566781" w:rsidRPr="00C563B2">
        <w:rPr>
          <w:rFonts w:ascii="Arial" w:hAnsi="Arial" w:cs="Arial"/>
          <w:sz w:val="24"/>
          <w:szCs w:val="24"/>
        </w:rPr>
        <w:t>armies’ capabilities</w:t>
      </w:r>
      <w:r w:rsidRPr="00C563B2">
        <w:rPr>
          <w:rFonts w:ascii="Arial" w:hAnsi="Arial" w:cs="Arial"/>
          <w:sz w:val="24"/>
          <w:szCs w:val="24"/>
        </w:rPr>
        <w:t xml:space="preserve">, and their supply chains. While the Muslim forces were quick to aggressively exploit any weaknesses shown by the Christians. The failure of this crusade obviously hurt the image of the Christian church. It’s leaders must have realised that </w:t>
      </w:r>
      <w:r w:rsidR="00566781" w:rsidRPr="00C563B2">
        <w:rPr>
          <w:rFonts w:ascii="Arial" w:hAnsi="Arial" w:cs="Arial"/>
          <w:sz w:val="24"/>
          <w:szCs w:val="24"/>
        </w:rPr>
        <w:t>moving forward</w:t>
      </w:r>
      <w:r w:rsidRPr="00C563B2">
        <w:rPr>
          <w:rFonts w:ascii="Arial" w:hAnsi="Arial" w:cs="Arial"/>
          <w:sz w:val="24"/>
          <w:szCs w:val="24"/>
        </w:rPr>
        <w:t xml:space="preserve">, </w:t>
      </w:r>
      <w:r w:rsidR="00566781" w:rsidRPr="00C563B2">
        <w:rPr>
          <w:rFonts w:ascii="Arial" w:hAnsi="Arial" w:cs="Arial"/>
          <w:sz w:val="24"/>
          <w:szCs w:val="24"/>
        </w:rPr>
        <w:t xml:space="preserve">a more professional and detailed approach to </w:t>
      </w:r>
      <w:r w:rsidRPr="00C563B2">
        <w:rPr>
          <w:rFonts w:ascii="Arial" w:hAnsi="Arial" w:cs="Arial"/>
          <w:sz w:val="24"/>
          <w:szCs w:val="24"/>
        </w:rPr>
        <w:t xml:space="preserve">future </w:t>
      </w:r>
      <w:r w:rsidR="00566781" w:rsidRPr="00C563B2">
        <w:rPr>
          <w:rFonts w:ascii="Arial" w:hAnsi="Arial" w:cs="Arial"/>
          <w:sz w:val="24"/>
          <w:szCs w:val="24"/>
        </w:rPr>
        <w:t>crusading</w:t>
      </w:r>
      <w:r w:rsidRPr="00C563B2">
        <w:rPr>
          <w:rFonts w:ascii="Arial" w:hAnsi="Arial" w:cs="Arial"/>
          <w:sz w:val="24"/>
          <w:szCs w:val="24"/>
        </w:rPr>
        <w:t xml:space="preserve"> would be needed. The Pope had recognised that </w:t>
      </w:r>
      <w:r w:rsidR="00566781" w:rsidRPr="00C563B2">
        <w:rPr>
          <w:rFonts w:ascii="Arial" w:hAnsi="Arial" w:cs="Arial"/>
          <w:sz w:val="24"/>
          <w:szCs w:val="24"/>
        </w:rPr>
        <w:t>seasoned</w:t>
      </w:r>
      <w:r w:rsidRPr="00C563B2">
        <w:rPr>
          <w:rFonts w:ascii="Arial" w:hAnsi="Arial" w:cs="Arial"/>
          <w:sz w:val="24"/>
          <w:szCs w:val="24"/>
        </w:rPr>
        <w:t xml:space="preserve">, </w:t>
      </w:r>
      <w:r w:rsidR="00566781" w:rsidRPr="00C563B2">
        <w:rPr>
          <w:rFonts w:ascii="Arial" w:hAnsi="Arial" w:cs="Arial"/>
          <w:sz w:val="24"/>
          <w:szCs w:val="24"/>
        </w:rPr>
        <w:t>professional armies</w:t>
      </w:r>
      <w:r w:rsidRPr="00C563B2">
        <w:rPr>
          <w:rFonts w:ascii="Arial" w:hAnsi="Arial" w:cs="Arial"/>
          <w:sz w:val="24"/>
          <w:szCs w:val="24"/>
        </w:rPr>
        <w:t xml:space="preserve">, with experienced leaders / </w:t>
      </w:r>
      <w:r w:rsidR="00566781" w:rsidRPr="00C563B2">
        <w:rPr>
          <w:rFonts w:ascii="Arial" w:hAnsi="Arial" w:cs="Arial"/>
          <w:sz w:val="24"/>
          <w:szCs w:val="24"/>
        </w:rPr>
        <w:t xml:space="preserve">generals </w:t>
      </w:r>
      <w:r w:rsidRPr="00C563B2">
        <w:rPr>
          <w:rFonts w:ascii="Arial" w:hAnsi="Arial" w:cs="Arial"/>
          <w:sz w:val="24"/>
          <w:szCs w:val="24"/>
        </w:rPr>
        <w:t xml:space="preserve">were required. However, he had had to rely on what his followers had provided. </w:t>
      </w:r>
      <w:r w:rsidR="00566781" w:rsidRPr="00C563B2">
        <w:rPr>
          <w:rFonts w:ascii="Arial" w:hAnsi="Arial" w:cs="Arial"/>
          <w:sz w:val="24"/>
          <w:szCs w:val="24"/>
        </w:rPr>
        <w:t xml:space="preserve"> </w:t>
      </w:r>
      <w:r w:rsidRPr="00C563B2">
        <w:rPr>
          <w:rFonts w:ascii="Arial" w:hAnsi="Arial" w:cs="Arial"/>
          <w:sz w:val="24"/>
          <w:szCs w:val="24"/>
        </w:rPr>
        <w:t>In order to win b</w:t>
      </w:r>
      <w:r w:rsidR="00566781" w:rsidRPr="00C563B2">
        <w:rPr>
          <w:rFonts w:ascii="Arial" w:hAnsi="Arial" w:cs="Arial"/>
          <w:sz w:val="24"/>
          <w:szCs w:val="24"/>
        </w:rPr>
        <w:t>attle</w:t>
      </w:r>
      <w:r w:rsidRPr="00C563B2">
        <w:rPr>
          <w:rFonts w:ascii="Arial" w:hAnsi="Arial" w:cs="Arial"/>
          <w:sz w:val="24"/>
          <w:szCs w:val="24"/>
        </w:rPr>
        <w:t xml:space="preserve">s, wars and campaigns </w:t>
      </w:r>
      <w:r w:rsidR="00566781" w:rsidRPr="00C563B2">
        <w:rPr>
          <w:rFonts w:ascii="Arial" w:hAnsi="Arial" w:cs="Arial"/>
          <w:sz w:val="24"/>
          <w:szCs w:val="24"/>
        </w:rPr>
        <w:t xml:space="preserve">clear strategic objectives </w:t>
      </w:r>
      <w:r w:rsidRPr="00C563B2">
        <w:rPr>
          <w:rFonts w:ascii="Arial" w:hAnsi="Arial" w:cs="Arial"/>
          <w:sz w:val="24"/>
          <w:szCs w:val="24"/>
        </w:rPr>
        <w:t xml:space="preserve">were needed </w:t>
      </w:r>
      <w:r w:rsidR="00566781" w:rsidRPr="00C563B2">
        <w:rPr>
          <w:rFonts w:ascii="Arial" w:hAnsi="Arial" w:cs="Arial"/>
          <w:sz w:val="24"/>
          <w:szCs w:val="24"/>
        </w:rPr>
        <w:t>from the beginning</w:t>
      </w:r>
      <w:r w:rsidRPr="00C563B2">
        <w:rPr>
          <w:rFonts w:ascii="Arial" w:hAnsi="Arial" w:cs="Arial"/>
          <w:sz w:val="24"/>
          <w:szCs w:val="24"/>
        </w:rPr>
        <w:t>, the second crusade failed because these were never in place</w:t>
      </w:r>
      <w:r w:rsidR="00566781" w:rsidRPr="00C563B2">
        <w:rPr>
          <w:rFonts w:ascii="Arial" w:hAnsi="Arial" w:cs="Arial"/>
          <w:sz w:val="24"/>
          <w:szCs w:val="24"/>
        </w:rPr>
        <w:t xml:space="preserve">. </w:t>
      </w:r>
    </w:p>
    <w:p w14:paraId="22C8F346" w14:textId="3B8B640B" w:rsidR="000D18F9" w:rsidRPr="00C563B2" w:rsidRDefault="000D18F9" w:rsidP="00C563B2">
      <w:pPr>
        <w:jc w:val="both"/>
        <w:rPr>
          <w:rFonts w:ascii="Arial" w:hAnsi="Arial" w:cs="Arial"/>
          <w:sz w:val="24"/>
          <w:szCs w:val="24"/>
        </w:rPr>
      </w:pPr>
      <w:r w:rsidRPr="00C563B2">
        <w:rPr>
          <w:rFonts w:ascii="Arial" w:hAnsi="Arial" w:cs="Arial"/>
          <w:sz w:val="24"/>
          <w:szCs w:val="24"/>
        </w:rPr>
        <w:t>In his book A</w:t>
      </w:r>
      <w:r w:rsidRPr="00C563B2">
        <w:rPr>
          <w:rFonts w:ascii="Arial" w:hAnsi="Arial" w:cs="Arial"/>
          <w:i/>
          <w:iCs/>
          <w:sz w:val="24"/>
          <w:szCs w:val="24"/>
        </w:rPr>
        <w:t xml:space="preserve"> History of the Crusades, Volume 1: The First Hundred Years</w:t>
      </w:r>
      <w:r w:rsidR="00731075" w:rsidRPr="00C563B2">
        <w:rPr>
          <w:rFonts w:ascii="Arial" w:hAnsi="Arial" w:cs="Arial"/>
          <w:i/>
          <w:iCs/>
          <w:sz w:val="24"/>
          <w:szCs w:val="24"/>
        </w:rPr>
        <w:t>,</w:t>
      </w:r>
      <w:r w:rsidRPr="00C563B2">
        <w:rPr>
          <w:rFonts w:ascii="Arial" w:hAnsi="Arial" w:cs="Arial"/>
          <w:i/>
          <w:iCs/>
          <w:sz w:val="24"/>
          <w:szCs w:val="24"/>
        </w:rPr>
        <w:t xml:space="preserve"> </w:t>
      </w:r>
      <w:r w:rsidRPr="00C563B2">
        <w:rPr>
          <w:rFonts w:ascii="Arial" w:hAnsi="Arial" w:cs="Arial"/>
          <w:sz w:val="24"/>
          <w:szCs w:val="24"/>
        </w:rPr>
        <w:t>crusader historian and author Harry W. Hazard, argued and assessed that the second crusade was “smaller, more concentrated, essentially military expeditions in Portugal and Spain had achieved the successes of the crusade; and they foreshadowed the shift from the vast miscellaneous outpourings of the First and Second Crusades to the more limited personnel and more definite objectives of the Third and Fourth Crusades”</w:t>
      </w:r>
      <w:r w:rsidRPr="00C563B2">
        <w:rPr>
          <w:rStyle w:val="FootnoteReference"/>
          <w:rFonts w:ascii="Arial" w:hAnsi="Arial" w:cs="Arial"/>
          <w:sz w:val="24"/>
          <w:szCs w:val="24"/>
        </w:rPr>
        <w:footnoteReference w:id="10"/>
      </w:r>
      <w:r w:rsidRPr="00C563B2">
        <w:rPr>
          <w:rFonts w:ascii="Arial" w:hAnsi="Arial" w:cs="Arial"/>
          <w:sz w:val="24"/>
          <w:szCs w:val="24"/>
        </w:rPr>
        <w:t xml:space="preserve">. The decisive failure of the second crusade, opened the Church to criticism.  </w:t>
      </w:r>
      <w:r w:rsidR="00731075" w:rsidRPr="00C563B2">
        <w:rPr>
          <w:rFonts w:ascii="Arial" w:hAnsi="Arial" w:cs="Arial"/>
          <w:sz w:val="24"/>
          <w:szCs w:val="24"/>
        </w:rPr>
        <w:t>It is clear that e</w:t>
      </w:r>
      <w:r w:rsidRPr="00C563B2">
        <w:rPr>
          <w:rFonts w:ascii="Arial" w:hAnsi="Arial" w:cs="Arial"/>
          <w:sz w:val="24"/>
          <w:szCs w:val="24"/>
        </w:rPr>
        <w:t xml:space="preserve">veryone from chroniclers to ordinary people, voiced their opinions regarding this matter. Predominantly, the leaders were targeted, however, all participants were scathingly reproached. This was especially true of Clerics, those who preached of the importance of the crusade and its’ infallibility.    </w:t>
      </w:r>
    </w:p>
    <w:p w14:paraId="58623248" w14:textId="56B0770C" w:rsidR="007D59D6" w:rsidRPr="00C563B2" w:rsidRDefault="007D59D6" w:rsidP="00C563B2">
      <w:pPr>
        <w:jc w:val="both"/>
        <w:rPr>
          <w:rFonts w:ascii="Arial" w:hAnsi="Arial" w:cs="Arial"/>
          <w:sz w:val="24"/>
          <w:szCs w:val="24"/>
        </w:rPr>
      </w:pPr>
      <w:r w:rsidRPr="00C563B2">
        <w:rPr>
          <w:rFonts w:ascii="Arial" w:hAnsi="Arial" w:cs="Arial"/>
          <w:sz w:val="24"/>
          <w:szCs w:val="24"/>
        </w:rPr>
        <w:t>The third crusade is one of the most well-known among crusader myths. The battles between Saladin and Richard I are legendary, however, they are only part of the story. According to historian, Stephen J. Spencer, the fascination that we have regarding these two individuals, is because they were “two adversaries who were mythologised even during the Middle Ages, but also the survival of detailed narratives written by members of Richard's and Saladin's armies, as well as the emergence of the modern biography as the principal medium for examining the expedition”</w:t>
      </w:r>
      <w:r w:rsidRPr="00C563B2">
        <w:rPr>
          <w:rStyle w:val="FootnoteReference"/>
          <w:rFonts w:ascii="Arial" w:hAnsi="Arial" w:cs="Arial"/>
          <w:sz w:val="24"/>
          <w:szCs w:val="24"/>
        </w:rPr>
        <w:footnoteReference w:id="11"/>
      </w:r>
      <w:r w:rsidRPr="00C563B2">
        <w:rPr>
          <w:rFonts w:ascii="Arial" w:hAnsi="Arial" w:cs="Arial"/>
          <w:sz w:val="24"/>
          <w:szCs w:val="24"/>
        </w:rPr>
        <w:t>.</w:t>
      </w:r>
      <w:r w:rsidR="00F861D7" w:rsidRPr="00C563B2">
        <w:rPr>
          <w:rFonts w:ascii="Arial" w:hAnsi="Arial" w:cs="Arial"/>
          <w:sz w:val="24"/>
          <w:szCs w:val="24"/>
        </w:rPr>
        <w:t xml:space="preserve"> There is clear evidence that </w:t>
      </w:r>
      <w:r w:rsidR="00202408" w:rsidRPr="00C563B2">
        <w:rPr>
          <w:rFonts w:ascii="Arial" w:hAnsi="Arial" w:cs="Arial"/>
          <w:sz w:val="24"/>
          <w:szCs w:val="24"/>
        </w:rPr>
        <w:t>Spencer’s</w:t>
      </w:r>
      <w:r w:rsidR="00F861D7" w:rsidRPr="00C563B2">
        <w:rPr>
          <w:rFonts w:ascii="Arial" w:hAnsi="Arial" w:cs="Arial"/>
          <w:sz w:val="24"/>
          <w:szCs w:val="24"/>
        </w:rPr>
        <w:t xml:space="preserve"> observations have merit, </w:t>
      </w:r>
      <w:r w:rsidR="00202408" w:rsidRPr="00C563B2">
        <w:rPr>
          <w:rFonts w:ascii="Arial" w:hAnsi="Arial" w:cs="Arial"/>
          <w:sz w:val="24"/>
          <w:szCs w:val="24"/>
        </w:rPr>
        <w:t xml:space="preserve">as </w:t>
      </w:r>
      <w:r w:rsidR="00F861D7" w:rsidRPr="00C563B2">
        <w:rPr>
          <w:rFonts w:ascii="Arial" w:hAnsi="Arial" w:cs="Arial"/>
          <w:sz w:val="24"/>
          <w:szCs w:val="24"/>
        </w:rPr>
        <w:t>these two historical figures are still well known and recognised by society today.</w:t>
      </w:r>
    </w:p>
    <w:p w14:paraId="780550D7" w14:textId="68A0B985" w:rsidR="001302BB" w:rsidRPr="00C563B2" w:rsidRDefault="007D59D6" w:rsidP="00C563B2">
      <w:pPr>
        <w:jc w:val="both"/>
        <w:rPr>
          <w:rFonts w:ascii="Arial" w:hAnsi="Arial" w:cs="Arial"/>
          <w:sz w:val="24"/>
          <w:szCs w:val="24"/>
        </w:rPr>
      </w:pPr>
      <w:r w:rsidRPr="00C563B2">
        <w:rPr>
          <w:rFonts w:ascii="Arial" w:hAnsi="Arial" w:cs="Arial"/>
          <w:sz w:val="24"/>
          <w:szCs w:val="24"/>
        </w:rPr>
        <w:t>The sole cause and warrant for the third crusade, was the fall of the Kingdom of Jerusalem</w:t>
      </w:r>
      <w:r w:rsidR="001302BB" w:rsidRPr="00C563B2">
        <w:rPr>
          <w:rFonts w:ascii="Arial" w:hAnsi="Arial" w:cs="Arial"/>
          <w:sz w:val="24"/>
          <w:szCs w:val="24"/>
        </w:rPr>
        <w:t xml:space="preserve"> in 1187</w:t>
      </w:r>
      <w:r w:rsidRPr="00C563B2">
        <w:rPr>
          <w:rFonts w:ascii="Arial" w:hAnsi="Arial" w:cs="Arial"/>
          <w:sz w:val="24"/>
          <w:szCs w:val="24"/>
        </w:rPr>
        <w:t xml:space="preserve">. Pope Gregory VIII </w:t>
      </w:r>
      <w:r w:rsidR="001302BB" w:rsidRPr="00C563B2">
        <w:rPr>
          <w:rFonts w:ascii="Arial" w:hAnsi="Arial" w:cs="Arial"/>
          <w:sz w:val="24"/>
          <w:szCs w:val="24"/>
        </w:rPr>
        <w:t xml:space="preserve">had </w:t>
      </w:r>
      <w:r w:rsidRPr="00C563B2">
        <w:rPr>
          <w:rFonts w:ascii="Arial" w:hAnsi="Arial" w:cs="Arial"/>
          <w:sz w:val="24"/>
          <w:szCs w:val="24"/>
        </w:rPr>
        <w:t>received a request for aid</w:t>
      </w:r>
      <w:r w:rsidR="001302BB" w:rsidRPr="00C563B2">
        <w:rPr>
          <w:rFonts w:ascii="Arial" w:hAnsi="Arial" w:cs="Arial"/>
          <w:sz w:val="24"/>
          <w:szCs w:val="24"/>
        </w:rPr>
        <w:t xml:space="preserve"> against </w:t>
      </w:r>
      <w:r w:rsidRPr="00C563B2">
        <w:rPr>
          <w:rFonts w:ascii="Arial" w:hAnsi="Arial" w:cs="Arial"/>
          <w:sz w:val="24"/>
          <w:szCs w:val="24"/>
        </w:rPr>
        <w:t>the advancing Muslim armies</w:t>
      </w:r>
      <w:r w:rsidR="001302BB" w:rsidRPr="00C563B2">
        <w:rPr>
          <w:rFonts w:ascii="Arial" w:hAnsi="Arial" w:cs="Arial"/>
          <w:sz w:val="24"/>
          <w:szCs w:val="24"/>
        </w:rPr>
        <w:t xml:space="preserve">, and </w:t>
      </w:r>
      <w:r w:rsidRPr="00C563B2">
        <w:rPr>
          <w:rFonts w:ascii="Arial" w:hAnsi="Arial" w:cs="Arial"/>
          <w:sz w:val="24"/>
          <w:szCs w:val="24"/>
        </w:rPr>
        <w:t>called for the</w:t>
      </w:r>
      <w:r w:rsidR="001302BB" w:rsidRPr="00C563B2">
        <w:rPr>
          <w:rFonts w:ascii="Arial" w:hAnsi="Arial" w:cs="Arial"/>
          <w:sz w:val="24"/>
          <w:szCs w:val="24"/>
        </w:rPr>
        <w:t xml:space="preserve"> formation of a </w:t>
      </w:r>
      <w:r w:rsidRPr="00C563B2">
        <w:rPr>
          <w:rFonts w:ascii="Arial" w:hAnsi="Arial" w:cs="Arial"/>
          <w:sz w:val="24"/>
          <w:szCs w:val="24"/>
        </w:rPr>
        <w:t>crusad</w:t>
      </w:r>
      <w:r w:rsidR="001302BB" w:rsidRPr="00C563B2">
        <w:rPr>
          <w:rFonts w:ascii="Arial" w:hAnsi="Arial" w:cs="Arial"/>
          <w:sz w:val="24"/>
          <w:szCs w:val="24"/>
        </w:rPr>
        <w:t xml:space="preserve">ing force. However, </w:t>
      </w:r>
      <w:r w:rsidR="001302BB" w:rsidRPr="00C563B2">
        <w:rPr>
          <w:rFonts w:ascii="Arial" w:hAnsi="Arial" w:cs="Arial"/>
          <w:sz w:val="24"/>
          <w:szCs w:val="24"/>
        </w:rPr>
        <w:lastRenderedPageBreak/>
        <w:t xml:space="preserve">it </w:t>
      </w:r>
      <w:r w:rsidRPr="00C563B2">
        <w:rPr>
          <w:rFonts w:ascii="Arial" w:hAnsi="Arial" w:cs="Arial"/>
          <w:sz w:val="24"/>
          <w:szCs w:val="24"/>
        </w:rPr>
        <w:t xml:space="preserve">is possible that the Pope was unaware of the true situation or fate that had </w:t>
      </w:r>
      <w:r w:rsidR="00522A2F" w:rsidRPr="00C563B2">
        <w:rPr>
          <w:rFonts w:ascii="Arial" w:hAnsi="Arial" w:cs="Arial"/>
          <w:sz w:val="24"/>
          <w:szCs w:val="24"/>
        </w:rPr>
        <w:t xml:space="preserve">already </w:t>
      </w:r>
      <w:r w:rsidRPr="00C563B2">
        <w:rPr>
          <w:rFonts w:ascii="Arial" w:hAnsi="Arial" w:cs="Arial"/>
          <w:sz w:val="24"/>
          <w:szCs w:val="24"/>
        </w:rPr>
        <w:t>befallen Jerusalem</w:t>
      </w:r>
      <w:r w:rsidR="001302BB" w:rsidRPr="00C563B2">
        <w:rPr>
          <w:rFonts w:ascii="Arial" w:hAnsi="Arial" w:cs="Arial"/>
          <w:sz w:val="24"/>
          <w:szCs w:val="24"/>
        </w:rPr>
        <w:t xml:space="preserve"> at the time. I</w:t>
      </w:r>
      <w:r w:rsidRPr="00C563B2">
        <w:rPr>
          <w:rFonts w:ascii="Arial" w:hAnsi="Arial" w:cs="Arial"/>
          <w:sz w:val="24"/>
          <w:szCs w:val="24"/>
        </w:rPr>
        <w:t>f this was the case</w:t>
      </w:r>
      <w:r w:rsidR="001302BB" w:rsidRPr="00C563B2">
        <w:rPr>
          <w:rFonts w:ascii="Arial" w:hAnsi="Arial" w:cs="Arial"/>
          <w:sz w:val="24"/>
          <w:szCs w:val="24"/>
        </w:rPr>
        <w:t xml:space="preserve">, </w:t>
      </w:r>
      <w:r w:rsidRPr="00C563B2">
        <w:rPr>
          <w:rFonts w:ascii="Arial" w:hAnsi="Arial" w:cs="Arial"/>
          <w:sz w:val="24"/>
          <w:szCs w:val="24"/>
        </w:rPr>
        <w:t>the addition of such information would have undoubtably strengthened his drive and desire to strike back and retake the city</w:t>
      </w:r>
      <w:r w:rsidR="001302BB" w:rsidRPr="00C563B2">
        <w:rPr>
          <w:rFonts w:ascii="Arial" w:hAnsi="Arial" w:cs="Arial"/>
          <w:sz w:val="24"/>
          <w:szCs w:val="24"/>
        </w:rPr>
        <w:t>. W</w:t>
      </w:r>
      <w:r w:rsidRPr="00C563B2">
        <w:rPr>
          <w:rFonts w:ascii="Arial" w:hAnsi="Arial" w:cs="Arial"/>
          <w:sz w:val="24"/>
          <w:szCs w:val="24"/>
        </w:rPr>
        <w:t xml:space="preserve">ith the fall of the holy city </w:t>
      </w:r>
      <w:r w:rsidR="001302BB" w:rsidRPr="00C563B2">
        <w:rPr>
          <w:rFonts w:ascii="Arial" w:hAnsi="Arial" w:cs="Arial"/>
          <w:sz w:val="24"/>
          <w:szCs w:val="24"/>
        </w:rPr>
        <w:t>(</w:t>
      </w:r>
      <w:r w:rsidRPr="00C563B2">
        <w:rPr>
          <w:rFonts w:ascii="Arial" w:hAnsi="Arial" w:cs="Arial"/>
          <w:sz w:val="24"/>
          <w:szCs w:val="24"/>
        </w:rPr>
        <w:t>Jerusalem</w:t>
      </w:r>
      <w:r w:rsidR="001302BB" w:rsidRPr="00C563B2">
        <w:rPr>
          <w:rFonts w:ascii="Arial" w:hAnsi="Arial" w:cs="Arial"/>
          <w:sz w:val="24"/>
          <w:szCs w:val="24"/>
        </w:rPr>
        <w:t>)</w:t>
      </w:r>
      <w:r w:rsidRPr="00C563B2">
        <w:rPr>
          <w:rFonts w:ascii="Arial" w:hAnsi="Arial" w:cs="Arial"/>
          <w:sz w:val="24"/>
          <w:szCs w:val="24"/>
        </w:rPr>
        <w:t>, the crusaders, and the conviction of those who wished to take the cross, once again established itself as a powerful force. One that would yet again fight for the holy land</w:t>
      </w:r>
      <w:r w:rsidR="001302BB" w:rsidRPr="00C563B2">
        <w:rPr>
          <w:rFonts w:ascii="Arial" w:hAnsi="Arial" w:cs="Arial"/>
          <w:sz w:val="24"/>
          <w:szCs w:val="24"/>
        </w:rPr>
        <w:t xml:space="preserve">, in the name of Christianity, whatever the cost or means. </w:t>
      </w:r>
    </w:p>
    <w:p w14:paraId="34237F43" w14:textId="2318CBF3" w:rsidR="00522A2F" w:rsidRPr="00C563B2" w:rsidRDefault="00EF11FC" w:rsidP="00C563B2">
      <w:pPr>
        <w:jc w:val="both"/>
        <w:rPr>
          <w:rFonts w:ascii="Arial" w:hAnsi="Arial" w:cs="Arial"/>
          <w:sz w:val="24"/>
          <w:szCs w:val="24"/>
        </w:rPr>
      </w:pPr>
      <w:r w:rsidRPr="00C563B2">
        <w:rPr>
          <w:rFonts w:ascii="Arial" w:hAnsi="Arial" w:cs="Arial"/>
          <w:sz w:val="24"/>
          <w:szCs w:val="24"/>
        </w:rPr>
        <w:t>The third crusade was led by King Richard I of England, Philip II of France, and the Holy Roman Emperor</w:t>
      </w:r>
      <w:r w:rsidR="00522A2F" w:rsidRPr="00C563B2">
        <w:rPr>
          <w:rFonts w:ascii="Arial" w:hAnsi="Arial" w:cs="Arial"/>
          <w:sz w:val="24"/>
          <w:szCs w:val="24"/>
        </w:rPr>
        <w:t>,</w:t>
      </w:r>
      <w:r w:rsidRPr="00C563B2">
        <w:rPr>
          <w:rFonts w:ascii="Arial" w:hAnsi="Arial" w:cs="Arial"/>
          <w:sz w:val="24"/>
          <w:szCs w:val="24"/>
        </w:rPr>
        <w:t xml:space="preserve"> Frederick I. This crusade had mass support, although it was subjected to some opposition.  English chronicler</w:t>
      </w:r>
      <w:r w:rsidR="00522A2F" w:rsidRPr="00C563B2">
        <w:rPr>
          <w:rFonts w:ascii="Arial" w:hAnsi="Arial" w:cs="Arial"/>
          <w:sz w:val="24"/>
          <w:szCs w:val="24"/>
        </w:rPr>
        <w:t>,</w:t>
      </w:r>
      <w:r w:rsidRPr="00C563B2">
        <w:rPr>
          <w:rFonts w:ascii="Arial" w:hAnsi="Arial" w:cs="Arial"/>
          <w:sz w:val="24"/>
          <w:szCs w:val="24"/>
        </w:rPr>
        <w:t xml:space="preserve"> Ralph Niger</w:t>
      </w:r>
      <w:r w:rsidR="00522A2F" w:rsidRPr="00C563B2">
        <w:rPr>
          <w:rFonts w:ascii="Arial" w:hAnsi="Arial" w:cs="Arial"/>
          <w:sz w:val="24"/>
          <w:szCs w:val="24"/>
        </w:rPr>
        <w:t xml:space="preserve">, </w:t>
      </w:r>
      <w:r w:rsidRPr="00C563B2">
        <w:rPr>
          <w:rFonts w:ascii="Arial" w:hAnsi="Arial" w:cs="Arial"/>
          <w:sz w:val="24"/>
          <w:szCs w:val="24"/>
        </w:rPr>
        <w:t xml:space="preserve">whose opposition to the crusade is outlined in John Derksen’s article </w:t>
      </w:r>
      <w:r w:rsidRPr="00C563B2">
        <w:rPr>
          <w:rFonts w:ascii="Arial" w:hAnsi="Arial" w:cs="Arial"/>
          <w:i/>
          <w:iCs/>
          <w:sz w:val="24"/>
          <w:szCs w:val="24"/>
        </w:rPr>
        <w:t xml:space="preserve">Peacemaking principles drawn from Opposition to the crusades, 1095-1276. </w:t>
      </w:r>
      <w:r w:rsidR="00522A2F" w:rsidRPr="00C563B2">
        <w:rPr>
          <w:rFonts w:ascii="Arial" w:hAnsi="Arial" w:cs="Arial"/>
          <w:sz w:val="24"/>
          <w:szCs w:val="24"/>
        </w:rPr>
        <w:t xml:space="preserve">Niger’s </w:t>
      </w:r>
      <w:r w:rsidRPr="00C563B2">
        <w:rPr>
          <w:rFonts w:ascii="Arial" w:hAnsi="Arial" w:cs="Arial"/>
          <w:sz w:val="24"/>
          <w:szCs w:val="24"/>
        </w:rPr>
        <w:t xml:space="preserve">argument against the </w:t>
      </w:r>
      <w:r w:rsidR="00522A2F" w:rsidRPr="00C563B2">
        <w:rPr>
          <w:rFonts w:ascii="Arial" w:hAnsi="Arial" w:cs="Arial"/>
          <w:sz w:val="24"/>
          <w:szCs w:val="24"/>
        </w:rPr>
        <w:t>campaign</w:t>
      </w:r>
      <w:r w:rsidRPr="00C563B2">
        <w:rPr>
          <w:rFonts w:ascii="Arial" w:hAnsi="Arial" w:cs="Arial"/>
          <w:sz w:val="24"/>
          <w:szCs w:val="24"/>
        </w:rPr>
        <w:t xml:space="preserve"> </w:t>
      </w:r>
      <w:r w:rsidR="00522A2F" w:rsidRPr="00C563B2">
        <w:rPr>
          <w:rFonts w:ascii="Arial" w:hAnsi="Arial" w:cs="Arial"/>
          <w:sz w:val="24"/>
          <w:szCs w:val="24"/>
        </w:rPr>
        <w:t>was not</w:t>
      </w:r>
      <w:r w:rsidRPr="00C563B2">
        <w:rPr>
          <w:rFonts w:ascii="Arial" w:hAnsi="Arial" w:cs="Arial"/>
          <w:sz w:val="24"/>
          <w:szCs w:val="24"/>
        </w:rPr>
        <w:t xml:space="preserve"> based on pacifis</w:t>
      </w:r>
      <w:r w:rsidR="00DE0DC4" w:rsidRPr="00C563B2">
        <w:rPr>
          <w:rFonts w:ascii="Arial" w:hAnsi="Arial" w:cs="Arial"/>
          <w:sz w:val="24"/>
          <w:szCs w:val="24"/>
        </w:rPr>
        <w:t>t sentiment</w:t>
      </w:r>
      <w:r w:rsidRPr="00C563B2">
        <w:rPr>
          <w:rFonts w:ascii="Arial" w:hAnsi="Arial" w:cs="Arial"/>
          <w:sz w:val="24"/>
          <w:szCs w:val="24"/>
        </w:rPr>
        <w:t>, but that “First, heresy and other perils at home demanded Christians' full attention without its being diverted, to distant lands. second, since the ordeals of westerners in Palestine and the Loss of Jerusalem were God's judgement on their wayward life, it was foolish to meddle in Palestrae”</w:t>
      </w:r>
      <w:r w:rsidRPr="00C563B2">
        <w:rPr>
          <w:rStyle w:val="FootnoteReference"/>
          <w:rFonts w:ascii="Arial" w:hAnsi="Arial" w:cs="Arial"/>
          <w:sz w:val="24"/>
          <w:szCs w:val="24"/>
        </w:rPr>
        <w:footnoteReference w:id="12"/>
      </w:r>
      <w:r w:rsidRPr="00C563B2">
        <w:rPr>
          <w:rFonts w:ascii="Arial" w:hAnsi="Arial" w:cs="Arial"/>
          <w:sz w:val="24"/>
          <w:szCs w:val="24"/>
        </w:rPr>
        <w:t xml:space="preserve">. </w:t>
      </w:r>
      <w:r w:rsidR="00522A2F" w:rsidRPr="00C563B2">
        <w:rPr>
          <w:rFonts w:ascii="Arial" w:hAnsi="Arial" w:cs="Arial"/>
          <w:sz w:val="24"/>
          <w:szCs w:val="24"/>
        </w:rPr>
        <w:t xml:space="preserve">Niger’s argument that a crusade was a misuse of resources that would </w:t>
      </w:r>
      <w:r w:rsidR="006705FE" w:rsidRPr="00C563B2">
        <w:rPr>
          <w:rFonts w:ascii="Arial" w:hAnsi="Arial" w:cs="Arial"/>
          <w:sz w:val="24"/>
          <w:szCs w:val="24"/>
        </w:rPr>
        <w:t xml:space="preserve">best </w:t>
      </w:r>
      <w:r w:rsidR="00522A2F" w:rsidRPr="00C563B2">
        <w:rPr>
          <w:rFonts w:ascii="Arial" w:hAnsi="Arial" w:cs="Arial"/>
          <w:sz w:val="24"/>
          <w:szCs w:val="24"/>
        </w:rPr>
        <w:t xml:space="preserve">benefit the English population, and that interfering in other people’s religions </w:t>
      </w:r>
      <w:r w:rsidR="003305F1" w:rsidRPr="00C563B2">
        <w:rPr>
          <w:rFonts w:ascii="Arial" w:hAnsi="Arial" w:cs="Arial"/>
          <w:sz w:val="24"/>
          <w:szCs w:val="24"/>
        </w:rPr>
        <w:t xml:space="preserve"> / territories </w:t>
      </w:r>
      <w:r w:rsidR="00522A2F" w:rsidRPr="00C563B2">
        <w:rPr>
          <w:rFonts w:ascii="Arial" w:hAnsi="Arial" w:cs="Arial"/>
          <w:sz w:val="24"/>
          <w:szCs w:val="24"/>
        </w:rPr>
        <w:t xml:space="preserve">would be </w:t>
      </w:r>
      <w:r w:rsidR="003305F1" w:rsidRPr="00C563B2">
        <w:rPr>
          <w:rFonts w:ascii="Arial" w:hAnsi="Arial" w:cs="Arial"/>
          <w:sz w:val="24"/>
          <w:szCs w:val="24"/>
        </w:rPr>
        <w:t>a huge mistake. His words n</w:t>
      </w:r>
      <w:r w:rsidR="00522A2F" w:rsidRPr="00C563B2">
        <w:rPr>
          <w:rFonts w:ascii="Arial" w:hAnsi="Arial" w:cs="Arial"/>
          <w:sz w:val="24"/>
          <w:szCs w:val="24"/>
        </w:rPr>
        <w:t>ow</w:t>
      </w:r>
      <w:r w:rsidR="003305F1" w:rsidRPr="00C563B2">
        <w:rPr>
          <w:rFonts w:ascii="Arial" w:hAnsi="Arial" w:cs="Arial"/>
          <w:sz w:val="24"/>
          <w:szCs w:val="24"/>
        </w:rPr>
        <w:t xml:space="preserve"> seem</w:t>
      </w:r>
      <w:r w:rsidR="00522A2F" w:rsidRPr="00C563B2">
        <w:rPr>
          <w:rFonts w:ascii="Arial" w:hAnsi="Arial" w:cs="Arial"/>
          <w:sz w:val="24"/>
          <w:szCs w:val="24"/>
        </w:rPr>
        <w:t xml:space="preserve"> incredibly prophetic</w:t>
      </w:r>
      <w:r w:rsidR="003305F1" w:rsidRPr="00C563B2">
        <w:rPr>
          <w:rFonts w:ascii="Arial" w:hAnsi="Arial" w:cs="Arial"/>
          <w:sz w:val="24"/>
          <w:szCs w:val="24"/>
        </w:rPr>
        <w:t>, it’s a shame that the leaders didn’t listen to him.</w:t>
      </w:r>
    </w:p>
    <w:p w14:paraId="2C34D964" w14:textId="7CB8C454" w:rsidR="00522A2F" w:rsidRPr="00C563B2" w:rsidRDefault="00522A2F" w:rsidP="00C563B2">
      <w:pPr>
        <w:jc w:val="both"/>
        <w:rPr>
          <w:rFonts w:ascii="Arial" w:hAnsi="Arial" w:cs="Arial"/>
          <w:sz w:val="24"/>
          <w:szCs w:val="24"/>
        </w:rPr>
      </w:pPr>
      <w:r w:rsidRPr="00C563B2">
        <w:rPr>
          <w:rFonts w:ascii="Arial" w:hAnsi="Arial" w:cs="Arial"/>
          <w:sz w:val="24"/>
          <w:szCs w:val="24"/>
        </w:rPr>
        <w:t xml:space="preserve">Frederick’s army was the first to mobilise and make </w:t>
      </w:r>
      <w:r w:rsidR="000971FD" w:rsidRPr="00C563B2">
        <w:rPr>
          <w:rFonts w:ascii="Arial" w:hAnsi="Arial" w:cs="Arial"/>
          <w:sz w:val="24"/>
          <w:szCs w:val="24"/>
        </w:rPr>
        <w:t>its</w:t>
      </w:r>
      <w:r w:rsidRPr="00C563B2">
        <w:rPr>
          <w:rFonts w:ascii="Arial" w:hAnsi="Arial" w:cs="Arial"/>
          <w:sz w:val="24"/>
          <w:szCs w:val="24"/>
        </w:rPr>
        <w:t xml:space="preserve"> way toward the holy land</w:t>
      </w:r>
      <w:r w:rsidR="000971FD" w:rsidRPr="00C563B2">
        <w:rPr>
          <w:rFonts w:ascii="Arial" w:hAnsi="Arial" w:cs="Arial"/>
          <w:sz w:val="24"/>
          <w:szCs w:val="24"/>
        </w:rPr>
        <w:t>. It passed</w:t>
      </w:r>
      <w:r w:rsidRPr="00C563B2">
        <w:rPr>
          <w:rFonts w:ascii="Arial" w:hAnsi="Arial" w:cs="Arial"/>
          <w:sz w:val="24"/>
          <w:szCs w:val="24"/>
        </w:rPr>
        <w:t xml:space="preserve"> through the </w:t>
      </w:r>
      <w:r w:rsidR="000971FD" w:rsidRPr="00C563B2">
        <w:rPr>
          <w:rFonts w:ascii="Arial" w:hAnsi="Arial" w:cs="Arial"/>
          <w:sz w:val="24"/>
          <w:szCs w:val="24"/>
        </w:rPr>
        <w:t xml:space="preserve">Christian </w:t>
      </w:r>
      <w:r w:rsidRPr="00C563B2">
        <w:rPr>
          <w:rFonts w:ascii="Arial" w:hAnsi="Arial" w:cs="Arial"/>
          <w:sz w:val="24"/>
          <w:szCs w:val="24"/>
        </w:rPr>
        <w:t>Byzantine Empire</w:t>
      </w:r>
      <w:r w:rsidR="000971FD" w:rsidRPr="00C563B2">
        <w:rPr>
          <w:rFonts w:ascii="Arial" w:hAnsi="Arial" w:cs="Arial"/>
          <w:sz w:val="24"/>
          <w:szCs w:val="24"/>
        </w:rPr>
        <w:t xml:space="preserve">, </w:t>
      </w:r>
      <w:r w:rsidRPr="00C563B2">
        <w:rPr>
          <w:rFonts w:ascii="Arial" w:hAnsi="Arial" w:cs="Arial"/>
          <w:sz w:val="24"/>
          <w:szCs w:val="24"/>
        </w:rPr>
        <w:t>which had allied themselves with the forces of Saladin</w:t>
      </w:r>
      <w:r w:rsidR="000971FD" w:rsidRPr="00C563B2">
        <w:rPr>
          <w:rFonts w:ascii="Arial" w:hAnsi="Arial" w:cs="Arial"/>
          <w:sz w:val="24"/>
          <w:szCs w:val="24"/>
        </w:rPr>
        <w:t xml:space="preserve">. However, </w:t>
      </w:r>
      <w:r w:rsidRPr="00C563B2">
        <w:rPr>
          <w:rFonts w:ascii="Arial" w:hAnsi="Arial" w:cs="Arial"/>
          <w:sz w:val="24"/>
          <w:szCs w:val="24"/>
        </w:rPr>
        <w:t>the</w:t>
      </w:r>
      <w:r w:rsidR="000971FD" w:rsidRPr="00C563B2">
        <w:rPr>
          <w:rFonts w:ascii="Arial" w:hAnsi="Arial" w:cs="Arial"/>
          <w:sz w:val="24"/>
          <w:szCs w:val="24"/>
        </w:rPr>
        <w:t xml:space="preserve"> army </w:t>
      </w:r>
      <w:r w:rsidRPr="00C563B2">
        <w:rPr>
          <w:rFonts w:ascii="Arial" w:hAnsi="Arial" w:cs="Arial"/>
          <w:sz w:val="24"/>
          <w:szCs w:val="24"/>
        </w:rPr>
        <w:t>never reached the holy land</w:t>
      </w:r>
      <w:r w:rsidR="000971FD" w:rsidRPr="00C563B2">
        <w:rPr>
          <w:rFonts w:ascii="Arial" w:hAnsi="Arial" w:cs="Arial"/>
          <w:sz w:val="24"/>
          <w:szCs w:val="24"/>
        </w:rPr>
        <w:t>, because</w:t>
      </w:r>
      <w:r w:rsidRPr="00C563B2">
        <w:rPr>
          <w:rFonts w:ascii="Arial" w:hAnsi="Arial" w:cs="Arial"/>
          <w:sz w:val="24"/>
          <w:szCs w:val="24"/>
        </w:rPr>
        <w:t xml:space="preserve"> Frederick drowned in the River Saleph</w:t>
      </w:r>
      <w:r w:rsidR="000971FD" w:rsidRPr="00C563B2">
        <w:rPr>
          <w:rFonts w:ascii="Arial" w:hAnsi="Arial" w:cs="Arial"/>
          <w:sz w:val="24"/>
          <w:szCs w:val="24"/>
        </w:rPr>
        <w:t xml:space="preserve"> (</w:t>
      </w:r>
      <w:r w:rsidRPr="00C563B2">
        <w:rPr>
          <w:rFonts w:ascii="Arial" w:hAnsi="Arial" w:cs="Arial"/>
          <w:sz w:val="24"/>
          <w:szCs w:val="24"/>
        </w:rPr>
        <w:t>southern Cilicia</w:t>
      </w:r>
      <w:r w:rsidR="000971FD" w:rsidRPr="00C563B2">
        <w:rPr>
          <w:rFonts w:ascii="Arial" w:hAnsi="Arial" w:cs="Arial"/>
          <w:sz w:val="24"/>
          <w:szCs w:val="24"/>
        </w:rPr>
        <w:t>)</w:t>
      </w:r>
      <w:r w:rsidRPr="00C563B2">
        <w:rPr>
          <w:rFonts w:ascii="Arial" w:hAnsi="Arial" w:cs="Arial"/>
          <w:sz w:val="24"/>
          <w:szCs w:val="24"/>
        </w:rPr>
        <w:t xml:space="preserve">. </w:t>
      </w:r>
      <w:r w:rsidR="000971FD" w:rsidRPr="00C563B2">
        <w:rPr>
          <w:rFonts w:ascii="Arial" w:hAnsi="Arial" w:cs="Arial"/>
          <w:sz w:val="24"/>
          <w:szCs w:val="24"/>
        </w:rPr>
        <w:t xml:space="preserve">The </w:t>
      </w:r>
      <w:r w:rsidRPr="00C563B2">
        <w:rPr>
          <w:rFonts w:ascii="Arial" w:hAnsi="Arial" w:cs="Arial"/>
          <w:sz w:val="24"/>
          <w:szCs w:val="24"/>
        </w:rPr>
        <w:t xml:space="preserve">army </w:t>
      </w:r>
      <w:r w:rsidR="000971FD" w:rsidRPr="00C563B2">
        <w:rPr>
          <w:rFonts w:ascii="Arial" w:hAnsi="Arial" w:cs="Arial"/>
          <w:sz w:val="24"/>
          <w:szCs w:val="24"/>
        </w:rPr>
        <w:t xml:space="preserve">was </w:t>
      </w:r>
      <w:r w:rsidRPr="00C563B2">
        <w:rPr>
          <w:rFonts w:ascii="Arial" w:hAnsi="Arial" w:cs="Arial"/>
          <w:sz w:val="24"/>
          <w:szCs w:val="24"/>
        </w:rPr>
        <w:t>now leaderless</w:t>
      </w:r>
      <w:r w:rsidR="000971FD" w:rsidRPr="00C563B2">
        <w:rPr>
          <w:rFonts w:ascii="Arial" w:hAnsi="Arial" w:cs="Arial"/>
          <w:sz w:val="24"/>
          <w:szCs w:val="24"/>
        </w:rPr>
        <w:t>, and was</w:t>
      </w:r>
      <w:r w:rsidRPr="00C563B2">
        <w:rPr>
          <w:rFonts w:ascii="Arial" w:hAnsi="Arial" w:cs="Arial"/>
          <w:sz w:val="24"/>
          <w:szCs w:val="24"/>
        </w:rPr>
        <w:t xml:space="preserve"> decimated by dysentery</w:t>
      </w:r>
      <w:r w:rsidR="000971FD" w:rsidRPr="00C563B2">
        <w:rPr>
          <w:rFonts w:ascii="Arial" w:hAnsi="Arial" w:cs="Arial"/>
          <w:sz w:val="24"/>
          <w:szCs w:val="24"/>
        </w:rPr>
        <w:t xml:space="preserve">. </w:t>
      </w:r>
      <w:r w:rsidRPr="00C563B2">
        <w:rPr>
          <w:rFonts w:ascii="Arial" w:hAnsi="Arial" w:cs="Arial"/>
          <w:sz w:val="24"/>
          <w:szCs w:val="24"/>
        </w:rPr>
        <w:t xml:space="preserve"> </w:t>
      </w:r>
      <w:r w:rsidR="000971FD" w:rsidRPr="00C563B2">
        <w:rPr>
          <w:rFonts w:ascii="Arial" w:hAnsi="Arial" w:cs="Arial"/>
          <w:sz w:val="24"/>
          <w:szCs w:val="24"/>
        </w:rPr>
        <w:t>survivors</w:t>
      </w:r>
      <w:r w:rsidRPr="00C563B2">
        <w:rPr>
          <w:rFonts w:ascii="Arial" w:hAnsi="Arial" w:cs="Arial"/>
          <w:sz w:val="24"/>
          <w:szCs w:val="24"/>
        </w:rPr>
        <w:t xml:space="preserve"> return</w:t>
      </w:r>
      <w:r w:rsidR="000971FD" w:rsidRPr="00C563B2">
        <w:rPr>
          <w:rFonts w:ascii="Arial" w:hAnsi="Arial" w:cs="Arial"/>
          <w:sz w:val="24"/>
          <w:szCs w:val="24"/>
        </w:rPr>
        <w:t>ed</w:t>
      </w:r>
      <w:r w:rsidRPr="00C563B2">
        <w:rPr>
          <w:rFonts w:ascii="Arial" w:hAnsi="Arial" w:cs="Arial"/>
          <w:sz w:val="24"/>
          <w:szCs w:val="24"/>
        </w:rPr>
        <w:t xml:space="preserve"> home </w:t>
      </w:r>
      <w:r w:rsidR="000971FD" w:rsidRPr="00C563B2">
        <w:rPr>
          <w:rFonts w:ascii="Arial" w:hAnsi="Arial" w:cs="Arial"/>
          <w:sz w:val="24"/>
          <w:szCs w:val="24"/>
        </w:rPr>
        <w:t xml:space="preserve">as best they could. </w:t>
      </w:r>
      <w:r w:rsidR="008933DD" w:rsidRPr="00C563B2">
        <w:rPr>
          <w:rFonts w:ascii="Arial" w:hAnsi="Arial" w:cs="Arial"/>
          <w:sz w:val="24"/>
          <w:szCs w:val="24"/>
        </w:rPr>
        <w:t xml:space="preserve">Considering this was a very superstitious time, it is very surprising that any of the other armies continued with this crusade. If a drowned leader and fatal disease wasn’t perceived as acts of God, then the participants were truly zealous and strong in their faith.  </w:t>
      </w:r>
      <w:r w:rsidR="000971FD" w:rsidRPr="00C563B2">
        <w:rPr>
          <w:rFonts w:ascii="Arial" w:hAnsi="Arial" w:cs="Arial"/>
          <w:sz w:val="24"/>
          <w:szCs w:val="24"/>
        </w:rPr>
        <w:t xml:space="preserve"> </w:t>
      </w:r>
    </w:p>
    <w:p w14:paraId="2AF72C46" w14:textId="4468B64D" w:rsidR="004B6BF9" w:rsidRPr="00C563B2" w:rsidRDefault="005A588A" w:rsidP="00C563B2">
      <w:pPr>
        <w:jc w:val="both"/>
        <w:rPr>
          <w:rFonts w:ascii="Arial" w:hAnsi="Arial" w:cs="Arial"/>
          <w:sz w:val="24"/>
          <w:szCs w:val="24"/>
        </w:rPr>
      </w:pPr>
      <w:r w:rsidRPr="00C563B2">
        <w:rPr>
          <w:rFonts w:ascii="Arial" w:hAnsi="Arial" w:cs="Arial"/>
          <w:sz w:val="24"/>
          <w:szCs w:val="24"/>
        </w:rPr>
        <w:t>Richard the Lionhearts army experienced success during the journey to the holy land, as he captured Messina and Cyprus. He had learned from the failures of the previous crusades, and recognised the need for adequate supply chains and financial security. As crusades were costly endeavours, in Cyprus</w:t>
      </w:r>
      <w:r w:rsidR="004B6BF9" w:rsidRPr="00C563B2">
        <w:rPr>
          <w:rFonts w:ascii="Arial" w:hAnsi="Arial" w:cs="Arial"/>
          <w:sz w:val="24"/>
          <w:szCs w:val="24"/>
        </w:rPr>
        <w:t>,</w:t>
      </w:r>
      <w:r w:rsidRPr="00C563B2">
        <w:rPr>
          <w:rFonts w:ascii="Arial" w:hAnsi="Arial" w:cs="Arial"/>
          <w:sz w:val="24"/>
          <w:szCs w:val="24"/>
        </w:rPr>
        <w:t xml:space="preserve"> the “inhabitants were forced to pay a 50% tax on all possessions to further boost the Crusader king's campaign coffers”</w:t>
      </w:r>
      <w:r w:rsidRPr="00C563B2">
        <w:rPr>
          <w:rStyle w:val="FootnoteReference"/>
          <w:rFonts w:ascii="Arial" w:hAnsi="Arial" w:cs="Arial"/>
          <w:sz w:val="24"/>
          <w:szCs w:val="24"/>
        </w:rPr>
        <w:footnoteReference w:id="13"/>
      </w:r>
      <w:r w:rsidRPr="00C563B2">
        <w:rPr>
          <w:rFonts w:ascii="Arial" w:hAnsi="Arial" w:cs="Arial"/>
          <w:sz w:val="24"/>
          <w:szCs w:val="24"/>
        </w:rPr>
        <w:t xml:space="preserve">. </w:t>
      </w:r>
      <w:r w:rsidR="004B6BF9" w:rsidRPr="00C563B2">
        <w:rPr>
          <w:rFonts w:ascii="Arial" w:hAnsi="Arial" w:cs="Arial"/>
          <w:sz w:val="24"/>
          <w:szCs w:val="24"/>
        </w:rPr>
        <w:t>O</w:t>
      </w:r>
      <w:r w:rsidRPr="00C563B2">
        <w:rPr>
          <w:rFonts w:ascii="Arial" w:hAnsi="Arial" w:cs="Arial"/>
          <w:sz w:val="24"/>
          <w:szCs w:val="24"/>
        </w:rPr>
        <w:t xml:space="preserve">nce this new supply point was </w:t>
      </w:r>
      <w:r w:rsidR="004B6BF9" w:rsidRPr="00C563B2">
        <w:rPr>
          <w:rFonts w:ascii="Arial" w:hAnsi="Arial" w:cs="Arial"/>
          <w:sz w:val="24"/>
          <w:szCs w:val="24"/>
        </w:rPr>
        <w:t xml:space="preserve">established, </w:t>
      </w:r>
      <w:r w:rsidRPr="00C563B2">
        <w:rPr>
          <w:rFonts w:ascii="Arial" w:hAnsi="Arial" w:cs="Arial"/>
          <w:sz w:val="24"/>
          <w:szCs w:val="24"/>
        </w:rPr>
        <w:t xml:space="preserve">Richard </w:t>
      </w:r>
      <w:r w:rsidR="004B6BF9" w:rsidRPr="00C563B2">
        <w:rPr>
          <w:rFonts w:ascii="Arial" w:hAnsi="Arial" w:cs="Arial"/>
          <w:sz w:val="24"/>
          <w:szCs w:val="24"/>
        </w:rPr>
        <w:t xml:space="preserve">continued towards his goal. The tactic of have a </w:t>
      </w:r>
      <w:proofErr w:type="spellStart"/>
      <w:r w:rsidR="004B6BF9" w:rsidRPr="00C563B2">
        <w:rPr>
          <w:rFonts w:ascii="Arial" w:hAnsi="Arial" w:cs="Arial"/>
          <w:sz w:val="24"/>
          <w:szCs w:val="24"/>
        </w:rPr>
        <w:t>pre established</w:t>
      </w:r>
      <w:proofErr w:type="spellEnd"/>
      <w:r w:rsidR="004B6BF9" w:rsidRPr="00C563B2">
        <w:rPr>
          <w:rFonts w:ascii="Arial" w:hAnsi="Arial" w:cs="Arial"/>
          <w:sz w:val="24"/>
          <w:szCs w:val="24"/>
        </w:rPr>
        <w:t xml:space="preserve"> supply depot, is a fundamental military strategy that is utilised even today. Feeding and equipping soldiers is vital to ensure military success.  </w:t>
      </w:r>
    </w:p>
    <w:p w14:paraId="4A222B4C" w14:textId="2E742266" w:rsidR="005A588A" w:rsidRPr="00C563B2" w:rsidRDefault="005A588A" w:rsidP="00C563B2">
      <w:pPr>
        <w:jc w:val="both"/>
        <w:rPr>
          <w:rFonts w:ascii="Arial" w:hAnsi="Arial" w:cs="Arial"/>
          <w:sz w:val="24"/>
          <w:szCs w:val="24"/>
        </w:rPr>
      </w:pPr>
      <w:r w:rsidRPr="00C563B2">
        <w:rPr>
          <w:rFonts w:ascii="Arial" w:hAnsi="Arial" w:cs="Arial"/>
          <w:sz w:val="24"/>
          <w:szCs w:val="24"/>
        </w:rPr>
        <w:t>Philip</w:t>
      </w:r>
      <w:r w:rsidR="004B6BF9" w:rsidRPr="00C563B2">
        <w:rPr>
          <w:rFonts w:ascii="Arial" w:hAnsi="Arial" w:cs="Arial"/>
          <w:sz w:val="24"/>
          <w:szCs w:val="24"/>
        </w:rPr>
        <w:t xml:space="preserve">’s army </w:t>
      </w:r>
      <w:r w:rsidRPr="00C563B2">
        <w:rPr>
          <w:rFonts w:ascii="Arial" w:hAnsi="Arial" w:cs="Arial"/>
          <w:sz w:val="24"/>
          <w:szCs w:val="24"/>
        </w:rPr>
        <w:t>also travel</w:t>
      </w:r>
      <w:r w:rsidR="004B6BF9" w:rsidRPr="00C563B2">
        <w:rPr>
          <w:rFonts w:ascii="Arial" w:hAnsi="Arial" w:cs="Arial"/>
          <w:sz w:val="24"/>
          <w:szCs w:val="24"/>
        </w:rPr>
        <w:t>led</w:t>
      </w:r>
      <w:r w:rsidRPr="00C563B2">
        <w:rPr>
          <w:rFonts w:ascii="Arial" w:hAnsi="Arial" w:cs="Arial"/>
          <w:sz w:val="24"/>
          <w:szCs w:val="24"/>
        </w:rPr>
        <w:t xml:space="preserve"> by se</w:t>
      </w:r>
      <w:r w:rsidR="004B6BF9" w:rsidRPr="00C563B2">
        <w:rPr>
          <w:rFonts w:ascii="Arial" w:hAnsi="Arial" w:cs="Arial"/>
          <w:sz w:val="24"/>
          <w:szCs w:val="24"/>
        </w:rPr>
        <w:t xml:space="preserve">a, </w:t>
      </w:r>
      <w:r w:rsidRPr="00C563B2">
        <w:rPr>
          <w:rFonts w:ascii="Arial" w:hAnsi="Arial" w:cs="Arial"/>
          <w:sz w:val="24"/>
          <w:szCs w:val="24"/>
        </w:rPr>
        <w:t>arriv</w:t>
      </w:r>
      <w:r w:rsidR="004B6BF9" w:rsidRPr="00C563B2">
        <w:rPr>
          <w:rFonts w:ascii="Arial" w:hAnsi="Arial" w:cs="Arial"/>
          <w:sz w:val="24"/>
          <w:szCs w:val="24"/>
        </w:rPr>
        <w:t xml:space="preserve">ing in </w:t>
      </w:r>
      <w:r w:rsidRPr="00C563B2">
        <w:rPr>
          <w:rFonts w:ascii="Arial" w:hAnsi="Arial" w:cs="Arial"/>
          <w:sz w:val="24"/>
          <w:szCs w:val="24"/>
        </w:rPr>
        <w:t xml:space="preserve">the </w:t>
      </w:r>
      <w:r w:rsidR="004B6BF9" w:rsidRPr="00C563B2">
        <w:rPr>
          <w:rFonts w:ascii="Arial" w:hAnsi="Arial" w:cs="Arial"/>
          <w:sz w:val="24"/>
          <w:szCs w:val="24"/>
        </w:rPr>
        <w:t>L</w:t>
      </w:r>
      <w:r w:rsidRPr="00C563B2">
        <w:rPr>
          <w:rFonts w:ascii="Arial" w:hAnsi="Arial" w:cs="Arial"/>
          <w:sz w:val="24"/>
          <w:szCs w:val="24"/>
        </w:rPr>
        <w:t xml:space="preserve">evant </w:t>
      </w:r>
      <w:r w:rsidR="004B6BF9" w:rsidRPr="00C563B2">
        <w:rPr>
          <w:rFonts w:ascii="Arial" w:hAnsi="Arial" w:cs="Arial"/>
          <w:sz w:val="24"/>
          <w:szCs w:val="24"/>
        </w:rPr>
        <w:t xml:space="preserve">in time for </w:t>
      </w:r>
      <w:r w:rsidRPr="00C563B2">
        <w:rPr>
          <w:rFonts w:ascii="Arial" w:hAnsi="Arial" w:cs="Arial"/>
          <w:sz w:val="24"/>
          <w:szCs w:val="24"/>
        </w:rPr>
        <w:t xml:space="preserve">the first </w:t>
      </w:r>
      <w:r w:rsidR="004B6BF9" w:rsidRPr="00C563B2">
        <w:rPr>
          <w:rFonts w:ascii="Arial" w:hAnsi="Arial" w:cs="Arial"/>
          <w:sz w:val="24"/>
          <w:szCs w:val="24"/>
        </w:rPr>
        <w:t xml:space="preserve">conflict.  </w:t>
      </w:r>
      <w:r w:rsidRPr="00C563B2">
        <w:rPr>
          <w:rFonts w:ascii="Arial" w:hAnsi="Arial" w:cs="Arial"/>
          <w:sz w:val="24"/>
          <w:szCs w:val="24"/>
        </w:rPr>
        <w:t>Guy of Lusignan had</w:t>
      </w:r>
      <w:r w:rsidR="004B6BF9" w:rsidRPr="00C563B2">
        <w:rPr>
          <w:rFonts w:ascii="Arial" w:hAnsi="Arial" w:cs="Arial"/>
          <w:sz w:val="24"/>
          <w:szCs w:val="24"/>
        </w:rPr>
        <w:t xml:space="preserve"> </w:t>
      </w:r>
      <w:r w:rsidR="00522B91" w:rsidRPr="00C563B2">
        <w:rPr>
          <w:rFonts w:ascii="Arial" w:hAnsi="Arial" w:cs="Arial"/>
          <w:sz w:val="24"/>
          <w:szCs w:val="24"/>
        </w:rPr>
        <w:t xml:space="preserve">been </w:t>
      </w:r>
      <w:r w:rsidR="004B6BF9" w:rsidRPr="00C563B2">
        <w:rPr>
          <w:rFonts w:ascii="Arial" w:hAnsi="Arial" w:cs="Arial"/>
          <w:sz w:val="24"/>
          <w:szCs w:val="24"/>
        </w:rPr>
        <w:t xml:space="preserve">besieging the city of Acre, for </w:t>
      </w:r>
      <w:r w:rsidRPr="00C563B2">
        <w:rPr>
          <w:rFonts w:ascii="Arial" w:hAnsi="Arial" w:cs="Arial"/>
          <w:sz w:val="24"/>
          <w:szCs w:val="24"/>
        </w:rPr>
        <w:t>five months</w:t>
      </w:r>
      <w:r w:rsidR="004B6BF9" w:rsidRPr="00C563B2">
        <w:rPr>
          <w:rFonts w:ascii="Arial" w:hAnsi="Arial" w:cs="Arial"/>
          <w:sz w:val="24"/>
          <w:szCs w:val="24"/>
        </w:rPr>
        <w:t xml:space="preserve">. When the </w:t>
      </w:r>
      <w:r w:rsidRPr="00C563B2">
        <w:rPr>
          <w:rFonts w:ascii="Arial" w:hAnsi="Arial" w:cs="Arial"/>
          <w:sz w:val="24"/>
          <w:szCs w:val="24"/>
        </w:rPr>
        <w:t xml:space="preserve">reinforcements </w:t>
      </w:r>
      <w:r w:rsidR="004B6BF9" w:rsidRPr="00C563B2">
        <w:rPr>
          <w:rFonts w:ascii="Arial" w:hAnsi="Arial" w:cs="Arial"/>
          <w:sz w:val="24"/>
          <w:szCs w:val="24"/>
        </w:rPr>
        <w:t xml:space="preserve">arrived, </w:t>
      </w:r>
      <w:r w:rsidRPr="00C563B2">
        <w:rPr>
          <w:rFonts w:ascii="Arial" w:hAnsi="Arial" w:cs="Arial"/>
          <w:sz w:val="24"/>
          <w:szCs w:val="24"/>
        </w:rPr>
        <w:t>the city was taken in 5 weeks</w:t>
      </w:r>
      <w:r w:rsidR="004B6BF9" w:rsidRPr="00C563B2">
        <w:rPr>
          <w:rFonts w:ascii="Arial" w:hAnsi="Arial" w:cs="Arial"/>
          <w:sz w:val="24"/>
          <w:szCs w:val="24"/>
        </w:rPr>
        <w:t xml:space="preserve"> (</w:t>
      </w:r>
      <w:r w:rsidRPr="00C563B2">
        <w:rPr>
          <w:rFonts w:ascii="Arial" w:hAnsi="Arial" w:cs="Arial"/>
          <w:sz w:val="24"/>
          <w:szCs w:val="24"/>
        </w:rPr>
        <w:t>12</w:t>
      </w:r>
      <w:r w:rsidRPr="00C563B2">
        <w:rPr>
          <w:rFonts w:ascii="Arial" w:hAnsi="Arial" w:cs="Arial"/>
          <w:sz w:val="24"/>
          <w:szCs w:val="24"/>
          <w:vertAlign w:val="superscript"/>
        </w:rPr>
        <w:t>th</w:t>
      </w:r>
      <w:r w:rsidRPr="00C563B2">
        <w:rPr>
          <w:rFonts w:ascii="Arial" w:hAnsi="Arial" w:cs="Arial"/>
          <w:sz w:val="24"/>
          <w:szCs w:val="24"/>
        </w:rPr>
        <w:t xml:space="preserve"> July 1191</w:t>
      </w:r>
      <w:r w:rsidR="004B6BF9" w:rsidRPr="00C563B2">
        <w:rPr>
          <w:rFonts w:ascii="Arial" w:hAnsi="Arial" w:cs="Arial"/>
          <w:sz w:val="24"/>
          <w:szCs w:val="24"/>
        </w:rPr>
        <w:t xml:space="preserve">). This success </w:t>
      </w:r>
      <w:r w:rsidRPr="00C563B2">
        <w:rPr>
          <w:rFonts w:ascii="Arial" w:hAnsi="Arial" w:cs="Arial"/>
          <w:sz w:val="24"/>
          <w:szCs w:val="24"/>
        </w:rPr>
        <w:lastRenderedPageBreak/>
        <w:t>highlight</w:t>
      </w:r>
      <w:r w:rsidR="004B6BF9" w:rsidRPr="00C563B2">
        <w:rPr>
          <w:rFonts w:ascii="Arial" w:hAnsi="Arial" w:cs="Arial"/>
          <w:sz w:val="24"/>
          <w:szCs w:val="24"/>
        </w:rPr>
        <w:t xml:space="preserve">s </w:t>
      </w:r>
      <w:r w:rsidRPr="00C563B2">
        <w:rPr>
          <w:rFonts w:ascii="Arial" w:hAnsi="Arial" w:cs="Arial"/>
          <w:sz w:val="24"/>
          <w:szCs w:val="24"/>
        </w:rPr>
        <w:t xml:space="preserve">the benefit of </w:t>
      </w:r>
      <w:r w:rsidR="004B6BF9" w:rsidRPr="00C563B2">
        <w:rPr>
          <w:rFonts w:ascii="Arial" w:hAnsi="Arial" w:cs="Arial"/>
          <w:sz w:val="24"/>
          <w:szCs w:val="24"/>
        </w:rPr>
        <w:t xml:space="preserve">using </w:t>
      </w:r>
      <w:r w:rsidRPr="00C563B2">
        <w:rPr>
          <w:rFonts w:ascii="Arial" w:hAnsi="Arial" w:cs="Arial"/>
          <w:sz w:val="24"/>
          <w:szCs w:val="24"/>
        </w:rPr>
        <w:t>a professional</w:t>
      </w:r>
      <w:r w:rsidR="004B6BF9" w:rsidRPr="00C563B2">
        <w:rPr>
          <w:rFonts w:ascii="Arial" w:hAnsi="Arial" w:cs="Arial"/>
          <w:sz w:val="24"/>
          <w:szCs w:val="24"/>
        </w:rPr>
        <w:t xml:space="preserve">, experienced, </w:t>
      </w:r>
      <w:r w:rsidRPr="00C563B2">
        <w:rPr>
          <w:rFonts w:ascii="Arial" w:hAnsi="Arial" w:cs="Arial"/>
          <w:sz w:val="24"/>
          <w:szCs w:val="24"/>
        </w:rPr>
        <w:t>well supplied army</w:t>
      </w:r>
      <w:r w:rsidR="004B6BF9" w:rsidRPr="00C563B2">
        <w:rPr>
          <w:rFonts w:ascii="Arial" w:hAnsi="Arial" w:cs="Arial"/>
          <w:sz w:val="24"/>
          <w:szCs w:val="24"/>
        </w:rPr>
        <w:t xml:space="preserve">. </w:t>
      </w:r>
      <w:r w:rsidRPr="00C563B2">
        <w:rPr>
          <w:rFonts w:ascii="Arial" w:hAnsi="Arial" w:cs="Arial"/>
          <w:sz w:val="24"/>
          <w:szCs w:val="24"/>
        </w:rPr>
        <w:t>The crusaders next victory came during the battle of Arsuf</w:t>
      </w:r>
      <w:r w:rsidR="004B6BF9" w:rsidRPr="00C563B2">
        <w:rPr>
          <w:rFonts w:ascii="Arial" w:hAnsi="Arial" w:cs="Arial"/>
          <w:sz w:val="24"/>
          <w:szCs w:val="24"/>
        </w:rPr>
        <w:t xml:space="preserve">. </w:t>
      </w:r>
      <w:r w:rsidRPr="00C563B2">
        <w:rPr>
          <w:rFonts w:ascii="Arial" w:hAnsi="Arial" w:cs="Arial"/>
          <w:sz w:val="24"/>
          <w:szCs w:val="24"/>
        </w:rPr>
        <w:t>Richard then marched to within sight of Jerusalem</w:t>
      </w:r>
      <w:r w:rsidR="004B6BF9" w:rsidRPr="00C563B2">
        <w:rPr>
          <w:rFonts w:ascii="Arial" w:hAnsi="Arial" w:cs="Arial"/>
          <w:sz w:val="24"/>
          <w:szCs w:val="24"/>
        </w:rPr>
        <w:t xml:space="preserve"> </w:t>
      </w:r>
      <w:r w:rsidR="001C0626" w:rsidRPr="00C563B2">
        <w:rPr>
          <w:rFonts w:ascii="Arial" w:hAnsi="Arial" w:cs="Arial"/>
          <w:sz w:val="24"/>
          <w:szCs w:val="24"/>
        </w:rPr>
        <w:t>(</w:t>
      </w:r>
      <w:r w:rsidRPr="00C563B2">
        <w:rPr>
          <w:rFonts w:ascii="Arial" w:hAnsi="Arial" w:cs="Arial"/>
          <w:sz w:val="24"/>
          <w:szCs w:val="24"/>
        </w:rPr>
        <w:t>the only crusader king remaining</w:t>
      </w:r>
      <w:r w:rsidR="00D27BE7" w:rsidRPr="00C563B2">
        <w:rPr>
          <w:rFonts w:ascii="Arial" w:hAnsi="Arial" w:cs="Arial"/>
          <w:sz w:val="24"/>
          <w:szCs w:val="24"/>
        </w:rPr>
        <w:t>,</w:t>
      </w:r>
      <w:r w:rsidR="001C0626" w:rsidRPr="00C563B2">
        <w:rPr>
          <w:rFonts w:ascii="Arial" w:hAnsi="Arial" w:cs="Arial"/>
          <w:sz w:val="24"/>
          <w:szCs w:val="24"/>
        </w:rPr>
        <w:t xml:space="preserve"> as </w:t>
      </w:r>
      <w:r w:rsidRPr="00C563B2">
        <w:rPr>
          <w:rFonts w:ascii="Arial" w:hAnsi="Arial" w:cs="Arial"/>
          <w:sz w:val="24"/>
          <w:szCs w:val="24"/>
        </w:rPr>
        <w:t>Philip return</w:t>
      </w:r>
      <w:r w:rsidR="001C0626" w:rsidRPr="00C563B2">
        <w:rPr>
          <w:rFonts w:ascii="Arial" w:hAnsi="Arial" w:cs="Arial"/>
          <w:sz w:val="24"/>
          <w:szCs w:val="24"/>
        </w:rPr>
        <w:t>ed</w:t>
      </w:r>
      <w:r w:rsidRPr="00C563B2">
        <w:rPr>
          <w:rFonts w:ascii="Arial" w:hAnsi="Arial" w:cs="Arial"/>
          <w:sz w:val="24"/>
          <w:szCs w:val="24"/>
        </w:rPr>
        <w:t xml:space="preserve"> to France to address instability at home</w:t>
      </w:r>
      <w:r w:rsidR="001C0626" w:rsidRPr="00C563B2">
        <w:rPr>
          <w:rFonts w:ascii="Arial" w:hAnsi="Arial" w:cs="Arial"/>
          <w:sz w:val="24"/>
          <w:szCs w:val="24"/>
        </w:rPr>
        <w:t>)</w:t>
      </w:r>
      <w:r w:rsidRPr="00C563B2">
        <w:rPr>
          <w:rFonts w:ascii="Arial" w:hAnsi="Arial" w:cs="Arial"/>
          <w:sz w:val="24"/>
          <w:szCs w:val="24"/>
        </w:rPr>
        <w:t xml:space="preserve">. </w:t>
      </w:r>
    </w:p>
    <w:p w14:paraId="3FD8BF90" w14:textId="76D7000C" w:rsidR="00F95B65" w:rsidRPr="00C563B2" w:rsidRDefault="002127F8" w:rsidP="00C563B2">
      <w:pPr>
        <w:jc w:val="both"/>
        <w:rPr>
          <w:rFonts w:ascii="Arial" w:hAnsi="Arial" w:cs="Arial"/>
          <w:sz w:val="24"/>
          <w:szCs w:val="24"/>
        </w:rPr>
      </w:pPr>
      <w:r w:rsidRPr="00C563B2">
        <w:rPr>
          <w:rFonts w:ascii="Arial" w:hAnsi="Arial" w:cs="Arial"/>
          <w:sz w:val="24"/>
          <w:szCs w:val="24"/>
        </w:rPr>
        <w:t>As Richard’s army prepared to lay siege to</w:t>
      </w:r>
      <w:r w:rsidR="00E81FCB" w:rsidRPr="00C563B2">
        <w:rPr>
          <w:rFonts w:ascii="Arial" w:hAnsi="Arial" w:cs="Arial"/>
          <w:sz w:val="24"/>
          <w:szCs w:val="24"/>
        </w:rPr>
        <w:t xml:space="preserve"> the City of</w:t>
      </w:r>
      <w:r w:rsidRPr="00C563B2">
        <w:rPr>
          <w:rFonts w:ascii="Arial" w:hAnsi="Arial" w:cs="Arial"/>
          <w:sz w:val="24"/>
          <w:szCs w:val="24"/>
        </w:rPr>
        <w:t xml:space="preserve"> Jerusalem, Saladin clearly demonstrated his tactical foresight, experience, and military technique. He didn’t attack the crusader force, he attacked Jaffa. By doing this, Saladin forced Richard to defend Jaffa, ensuring his control of Jerusalem, by removing the threat to the city.</w:t>
      </w:r>
      <w:r w:rsidR="00F95B65" w:rsidRPr="00C563B2">
        <w:rPr>
          <w:rFonts w:ascii="Arial" w:hAnsi="Arial" w:cs="Arial"/>
          <w:sz w:val="24"/>
          <w:szCs w:val="24"/>
        </w:rPr>
        <w:t xml:space="preserve"> </w:t>
      </w:r>
      <w:r w:rsidRPr="00C563B2">
        <w:rPr>
          <w:rFonts w:ascii="Arial" w:hAnsi="Arial" w:cs="Arial"/>
          <w:sz w:val="24"/>
          <w:szCs w:val="24"/>
        </w:rPr>
        <w:t>Saladin’s forces were defeated by the crusader army in Jaffa</w:t>
      </w:r>
      <w:r w:rsidR="00F95B65" w:rsidRPr="00C563B2">
        <w:rPr>
          <w:rFonts w:ascii="Arial" w:hAnsi="Arial" w:cs="Arial"/>
          <w:sz w:val="24"/>
          <w:szCs w:val="24"/>
        </w:rPr>
        <w:t xml:space="preserve">. However, this defeat </w:t>
      </w:r>
      <w:r w:rsidRPr="00C563B2">
        <w:rPr>
          <w:rFonts w:ascii="Arial" w:hAnsi="Arial" w:cs="Arial"/>
          <w:sz w:val="24"/>
          <w:szCs w:val="24"/>
        </w:rPr>
        <w:t xml:space="preserve">was not a </w:t>
      </w:r>
      <w:r w:rsidR="00F95B65" w:rsidRPr="00C563B2">
        <w:rPr>
          <w:rFonts w:ascii="Arial" w:hAnsi="Arial" w:cs="Arial"/>
          <w:sz w:val="24"/>
          <w:szCs w:val="24"/>
        </w:rPr>
        <w:t xml:space="preserve">complete </w:t>
      </w:r>
      <w:r w:rsidRPr="00C563B2">
        <w:rPr>
          <w:rFonts w:ascii="Arial" w:hAnsi="Arial" w:cs="Arial"/>
          <w:sz w:val="24"/>
          <w:szCs w:val="24"/>
        </w:rPr>
        <w:t>loss</w:t>
      </w:r>
      <w:r w:rsidR="00F95B65" w:rsidRPr="00C563B2">
        <w:rPr>
          <w:rFonts w:ascii="Arial" w:hAnsi="Arial" w:cs="Arial"/>
          <w:sz w:val="24"/>
          <w:szCs w:val="24"/>
        </w:rPr>
        <w:t xml:space="preserve">, because, </w:t>
      </w:r>
      <w:r w:rsidRPr="00C563B2">
        <w:rPr>
          <w:rFonts w:ascii="Arial" w:hAnsi="Arial" w:cs="Arial"/>
          <w:sz w:val="24"/>
          <w:szCs w:val="24"/>
        </w:rPr>
        <w:t xml:space="preserve">like Phillip, Richard had to return home due to the instabilities </w:t>
      </w:r>
      <w:r w:rsidR="008578A5" w:rsidRPr="00C563B2">
        <w:rPr>
          <w:rFonts w:ascii="Arial" w:hAnsi="Arial" w:cs="Arial"/>
          <w:sz w:val="24"/>
          <w:szCs w:val="24"/>
        </w:rPr>
        <w:t>in England</w:t>
      </w:r>
      <w:r w:rsidR="00F95B65" w:rsidRPr="00C563B2">
        <w:rPr>
          <w:rFonts w:ascii="Arial" w:hAnsi="Arial" w:cs="Arial"/>
          <w:sz w:val="24"/>
          <w:szCs w:val="24"/>
        </w:rPr>
        <w:t xml:space="preserve">. </w:t>
      </w:r>
    </w:p>
    <w:p w14:paraId="06E52BC8" w14:textId="0CB5DC66" w:rsidR="002127F8" w:rsidRPr="00C563B2" w:rsidRDefault="008578A5" w:rsidP="00C563B2">
      <w:pPr>
        <w:jc w:val="both"/>
        <w:rPr>
          <w:rFonts w:ascii="Arial" w:hAnsi="Arial" w:cs="Arial"/>
          <w:sz w:val="24"/>
          <w:szCs w:val="24"/>
        </w:rPr>
      </w:pPr>
      <w:r w:rsidRPr="00C563B2">
        <w:rPr>
          <w:rFonts w:ascii="Arial" w:hAnsi="Arial" w:cs="Arial"/>
          <w:sz w:val="24"/>
          <w:szCs w:val="24"/>
        </w:rPr>
        <w:t xml:space="preserve">Richard’s need to return to his own country, </w:t>
      </w:r>
      <w:r w:rsidR="002127F8" w:rsidRPr="00C563B2">
        <w:rPr>
          <w:rFonts w:ascii="Arial" w:hAnsi="Arial" w:cs="Arial"/>
          <w:sz w:val="24"/>
          <w:szCs w:val="24"/>
        </w:rPr>
        <w:t>effectively end</w:t>
      </w:r>
      <w:r w:rsidR="00DF5372" w:rsidRPr="00C563B2">
        <w:rPr>
          <w:rFonts w:ascii="Arial" w:hAnsi="Arial" w:cs="Arial"/>
          <w:sz w:val="24"/>
          <w:szCs w:val="24"/>
        </w:rPr>
        <w:t>ed</w:t>
      </w:r>
      <w:r w:rsidR="002127F8" w:rsidRPr="00C563B2">
        <w:rPr>
          <w:rFonts w:ascii="Arial" w:hAnsi="Arial" w:cs="Arial"/>
          <w:sz w:val="24"/>
          <w:szCs w:val="24"/>
        </w:rPr>
        <w:t xml:space="preserve"> the third crusade in failure. </w:t>
      </w:r>
      <w:r w:rsidRPr="00C563B2">
        <w:rPr>
          <w:rFonts w:ascii="Arial" w:hAnsi="Arial" w:cs="Arial"/>
          <w:sz w:val="24"/>
          <w:szCs w:val="24"/>
        </w:rPr>
        <w:t xml:space="preserve">Richard did theorise a return, </w:t>
      </w:r>
      <w:r w:rsidR="00372DEB" w:rsidRPr="00C563B2">
        <w:rPr>
          <w:rFonts w:ascii="Arial" w:hAnsi="Arial" w:cs="Arial"/>
          <w:sz w:val="24"/>
          <w:szCs w:val="24"/>
        </w:rPr>
        <w:t xml:space="preserve">planning to </w:t>
      </w:r>
      <w:r w:rsidRPr="00C563B2">
        <w:rPr>
          <w:rFonts w:ascii="Arial" w:hAnsi="Arial" w:cs="Arial"/>
          <w:sz w:val="24"/>
          <w:szCs w:val="24"/>
        </w:rPr>
        <w:t xml:space="preserve">attack via Egypt, an area he considered to be the weaker underbelly of the Muslim empire. Before his departure, </w:t>
      </w:r>
      <w:r w:rsidR="002127F8" w:rsidRPr="00C563B2">
        <w:rPr>
          <w:rFonts w:ascii="Arial" w:hAnsi="Arial" w:cs="Arial"/>
          <w:sz w:val="24"/>
          <w:szCs w:val="24"/>
        </w:rPr>
        <w:t xml:space="preserve">he did form a peace deal with </w:t>
      </w:r>
      <w:r w:rsidRPr="00C563B2">
        <w:rPr>
          <w:rFonts w:ascii="Arial" w:hAnsi="Arial" w:cs="Arial"/>
          <w:sz w:val="24"/>
          <w:szCs w:val="24"/>
        </w:rPr>
        <w:t>Saladin. G</w:t>
      </w:r>
      <w:r w:rsidR="002127F8" w:rsidRPr="00C563B2">
        <w:rPr>
          <w:rFonts w:ascii="Arial" w:hAnsi="Arial" w:cs="Arial"/>
          <w:sz w:val="24"/>
          <w:szCs w:val="24"/>
        </w:rPr>
        <w:t>iven Richard’s urgen</w:t>
      </w:r>
      <w:r w:rsidRPr="00C563B2">
        <w:rPr>
          <w:rFonts w:ascii="Arial" w:hAnsi="Arial" w:cs="Arial"/>
          <w:sz w:val="24"/>
          <w:szCs w:val="24"/>
        </w:rPr>
        <w:t>t</w:t>
      </w:r>
      <w:r w:rsidR="002127F8" w:rsidRPr="00C563B2">
        <w:rPr>
          <w:rFonts w:ascii="Arial" w:hAnsi="Arial" w:cs="Arial"/>
          <w:sz w:val="24"/>
          <w:szCs w:val="24"/>
        </w:rPr>
        <w:t xml:space="preserve"> </w:t>
      </w:r>
      <w:r w:rsidRPr="00C563B2">
        <w:rPr>
          <w:rFonts w:ascii="Arial" w:hAnsi="Arial" w:cs="Arial"/>
          <w:sz w:val="24"/>
          <w:szCs w:val="24"/>
        </w:rPr>
        <w:t xml:space="preserve">need </w:t>
      </w:r>
      <w:r w:rsidR="002127F8" w:rsidRPr="00C563B2">
        <w:rPr>
          <w:rFonts w:ascii="Arial" w:hAnsi="Arial" w:cs="Arial"/>
          <w:sz w:val="24"/>
          <w:szCs w:val="24"/>
        </w:rPr>
        <w:t>to return home</w:t>
      </w:r>
      <w:r w:rsidRPr="00C563B2">
        <w:rPr>
          <w:rFonts w:ascii="Arial" w:hAnsi="Arial" w:cs="Arial"/>
          <w:sz w:val="24"/>
          <w:szCs w:val="24"/>
        </w:rPr>
        <w:t xml:space="preserve">, the </w:t>
      </w:r>
      <w:r w:rsidR="002127F8" w:rsidRPr="00C563B2">
        <w:rPr>
          <w:rFonts w:ascii="Arial" w:hAnsi="Arial" w:cs="Arial"/>
          <w:sz w:val="24"/>
          <w:szCs w:val="24"/>
        </w:rPr>
        <w:t>terms of the treaty heavily favoured the Muslims</w:t>
      </w:r>
      <w:r w:rsidRPr="00C563B2">
        <w:rPr>
          <w:rFonts w:ascii="Arial" w:hAnsi="Arial" w:cs="Arial"/>
          <w:sz w:val="24"/>
          <w:szCs w:val="24"/>
        </w:rPr>
        <w:t>,</w:t>
      </w:r>
      <w:r w:rsidR="002127F8" w:rsidRPr="00C563B2">
        <w:rPr>
          <w:rFonts w:ascii="Arial" w:hAnsi="Arial" w:cs="Arial"/>
          <w:sz w:val="24"/>
          <w:szCs w:val="24"/>
        </w:rPr>
        <w:t xml:space="preserve"> “Crusader-held fortress of </w:t>
      </w:r>
      <w:proofErr w:type="spellStart"/>
      <w:r w:rsidR="002127F8" w:rsidRPr="00C563B2">
        <w:rPr>
          <w:rFonts w:ascii="Arial" w:hAnsi="Arial" w:cs="Arial"/>
          <w:sz w:val="24"/>
          <w:szCs w:val="24"/>
        </w:rPr>
        <w:t>Ascalon</w:t>
      </w:r>
      <w:proofErr w:type="spellEnd"/>
      <w:r w:rsidR="002127F8" w:rsidRPr="00C563B2">
        <w:rPr>
          <w:rFonts w:ascii="Arial" w:hAnsi="Arial" w:cs="Arial"/>
          <w:sz w:val="24"/>
          <w:szCs w:val="24"/>
        </w:rPr>
        <w:t xml:space="preserve"> had to be given up and dismantled while a small strip of land around Acre was to be kept by the Crusaders, and the future safe treatment of Christian pilgrims to the Holy Land was also bargained for”. </w:t>
      </w:r>
    </w:p>
    <w:p w14:paraId="2B5FEC71" w14:textId="550B78C9" w:rsidR="00B516DF" w:rsidRPr="00C563B2" w:rsidRDefault="0080505C" w:rsidP="00C563B2">
      <w:pPr>
        <w:jc w:val="both"/>
        <w:rPr>
          <w:rFonts w:ascii="Arial" w:hAnsi="Arial" w:cs="Arial"/>
          <w:sz w:val="24"/>
          <w:szCs w:val="24"/>
        </w:rPr>
      </w:pPr>
      <w:r w:rsidRPr="00C563B2">
        <w:rPr>
          <w:rFonts w:ascii="Arial" w:hAnsi="Arial" w:cs="Arial"/>
          <w:sz w:val="24"/>
          <w:szCs w:val="24"/>
        </w:rPr>
        <w:t>The third crusade impact</w:t>
      </w:r>
      <w:r w:rsidR="00B516DF" w:rsidRPr="00C563B2">
        <w:rPr>
          <w:rFonts w:ascii="Arial" w:hAnsi="Arial" w:cs="Arial"/>
          <w:sz w:val="24"/>
          <w:szCs w:val="24"/>
        </w:rPr>
        <w:t xml:space="preserve">ed </w:t>
      </w:r>
      <w:r w:rsidRPr="00C563B2">
        <w:rPr>
          <w:rFonts w:ascii="Arial" w:hAnsi="Arial" w:cs="Arial"/>
          <w:sz w:val="24"/>
          <w:szCs w:val="24"/>
        </w:rPr>
        <w:t xml:space="preserve">the medieval period and our </w:t>
      </w:r>
      <w:r w:rsidR="00B516DF" w:rsidRPr="00C563B2">
        <w:rPr>
          <w:rFonts w:ascii="Arial" w:hAnsi="Arial" w:cs="Arial"/>
          <w:sz w:val="24"/>
          <w:szCs w:val="24"/>
        </w:rPr>
        <w:t xml:space="preserve">modern </w:t>
      </w:r>
      <w:r w:rsidRPr="00C563B2">
        <w:rPr>
          <w:rFonts w:ascii="Arial" w:hAnsi="Arial" w:cs="Arial"/>
          <w:sz w:val="24"/>
          <w:szCs w:val="24"/>
        </w:rPr>
        <w:t xml:space="preserve">understanding of </w:t>
      </w:r>
      <w:r w:rsidR="00B516DF" w:rsidRPr="00C563B2">
        <w:rPr>
          <w:rFonts w:ascii="Arial" w:hAnsi="Arial" w:cs="Arial"/>
          <w:sz w:val="24"/>
          <w:szCs w:val="24"/>
        </w:rPr>
        <w:t xml:space="preserve">this time </w:t>
      </w:r>
      <w:r w:rsidRPr="00C563B2">
        <w:rPr>
          <w:rFonts w:ascii="Arial" w:hAnsi="Arial" w:cs="Arial"/>
          <w:sz w:val="24"/>
          <w:szCs w:val="24"/>
        </w:rPr>
        <w:t>period</w:t>
      </w:r>
      <w:r w:rsidR="00B516DF" w:rsidRPr="00C563B2">
        <w:rPr>
          <w:rFonts w:ascii="Arial" w:hAnsi="Arial" w:cs="Arial"/>
          <w:sz w:val="24"/>
          <w:szCs w:val="24"/>
        </w:rPr>
        <w:t xml:space="preserve">. Both Christians and Muslims achieved victories, but suffered crushing defeats. However, it was crusader homeland politics that led to its’ failure, rather than as many would assume, the battles. </w:t>
      </w:r>
      <w:r w:rsidRPr="00C563B2">
        <w:rPr>
          <w:rFonts w:ascii="Arial" w:hAnsi="Arial" w:cs="Arial"/>
          <w:sz w:val="24"/>
          <w:szCs w:val="24"/>
        </w:rPr>
        <w:t>Historian</w:t>
      </w:r>
      <w:r w:rsidR="00B516DF" w:rsidRPr="00C563B2">
        <w:rPr>
          <w:rFonts w:ascii="Arial" w:hAnsi="Arial" w:cs="Arial"/>
          <w:sz w:val="24"/>
          <w:szCs w:val="24"/>
        </w:rPr>
        <w:t>,</w:t>
      </w:r>
      <w:r w:rsidRPr="00C563B2">
        <w:rPr>
          <w:rFonts w:ascii="Arial" w:hAnsi="Arial" w:cs="Arial"/>
          <w:sz w:val="24"/>
          <w:szCs w:val="24"/>
        </w:rPr>
        <w:t xml:space="preserve"> Jonathan Philips</w:t>
      </w:r>
      <w:r w:rsidR="00B516DF" w:rsidRPr="00C563B2">
        <w:rPr>
          <w:rFonts w:ascii="Arial" w:hAnsi="Arial" w:cs="Arial"/>
          <w:sz w:val="24"/>
          <w:szCs w:val="24"/>
        </w:rPr>
        <w:t>,</w:t>
      </w:r>
      <w:r w:rsidRPr="00C563B2">
        <w:rPr>
          <w:rFonts w:ascii="Arial" w:hAnsi="Arial" w:cs="Arial"/>
          <w:sz w:val="24"/>
          <w:szCs w:val="24"/>
        </w:rPr>
        <w:t xml:space="preserve"> provides an intriguing insight into the impact the third crusade had on the western Christian world</w:t>
      </w:r>
      <w:r w:rsidR="00B516DF" w:rsidRPr="00C563B2">
        <w:rPr>
          <w:rFonts w:ascii="Arial" w:hAnsi="Arial" w:cs="Arial"/>
          <w:sz w:val="24"/>
          <w:szCs w:val="24"/>
        </w:rPr>
        <w:t>. H</w:t>
      </w:r>
      <w:r w:rsidRPr="00C563B2">
        <w:rPr>
          <w:rFonts w:ascii="Arial" w:hAnsi="Arial" w:cs="Arial"/>
          <w:sz w:val="24"/>
          <w:szCs w:val="24"/>
        </w:rPr>
        <w:t>e states that the “paradox that the event which generated the most violent religious rhetoric — the loss of Jerusalem — actually brought about, by reason of the duration of the Third Crusade, a substantial opportunity for the diffusion of knowledge concerning the Islamic faith to a number of Western Europeans”</w:t>
      </w:r>
      <w:r w:rsidRPr="00C563B2">
        <w:rPr>
          <w:rStyle w:val="FootnoteReference"/>
          <w:rFonts w:ascii="Arial" w:hAnsi="Arial" w:cs="Arial"/>
          <w:sz w:val="24"/>
          <w:szCs w:val="24"/>
        </w:rPr>
        <w:footnoteReference w:id="14"/>
      </w:r>
      <w:r w:rsidRPr="00C563B2">
        <w:rPr>
          <w:rFonts w:ascii="Arial" w:hAnsi="Arial" w:cs="Arial"/>
          <w:sz w:val="24"/>
          <w:szCs w:val="24"/>
        </w:rPr>
        <w:t>. His assessment is perfectly reasoned</w:t>
      </w:r>
      <w:r w:rsidR="00B516DF" w:rsidRPr="00C563B2">
        <w:rPr>
          <w:rFonts w:ascii="Arial" w:hAnsi="Arial" w:cs="Arial"/>
          <w:sz w:val="24"/>
          <w:szCs w:val="24"/>
        </w:rPr>
        <w:t xml:space="preserve">, </w:t>
      </w:r>
      <w:r w:rsidRPr="00C563B2">
        <w:rPr>
          <w:rFonts w:ascii="Arial" w:hAnsi="Arial" w:cs="Arial"/>
          <w:sz w:val="24"/>
          <w:szCs w:val="24"/>
        </w:rPr>
        <w:t xml:space="preserve">as even before the third crusade the </w:t>
      </w:r>
      <w:r w:rsidR="00B516DF" w:rsidRPr="00C563B2">
        <w:rPr>
          <w:rFonts w:ascii="Arial" w:hAnsi="Arial" w:cs="Arial"/>
          <w:sz w:val="24"/>
          <w:szCs w:val="24"/>
        </w:rPr>
        <w:t xml:space="preserve">Christian </w:t>
      </w:r>
      <w:r w:rsidRPr="00C563B2">
        <w:rPr>
          <w:rFonts w:ascii="Arial" w:hAnsi="Arial" w:cs="Arial"/>
          <w:sz w:val="24"/>
          <w:szCs w:val="24"/>
        </w:rPr>
        <w:t xml:space="preserve">Byzantine empire, had traded with and had an alliance with the Muslim world of Saladin. </w:t>
      </w:r>
    </w:p>
    <w:p w14:paraId="42636A30" w14:textId="33E855CE" w:rsidR="0080505C" w:rsidRPr="00C563B2" w:rsidRDefault="0080505C" w:rsidP="00C563B2">
      <w:pPr>
        <w:jc w:val="both"/>
        <w:rPr>
          <w:rFonts w:ascii="Arial" w:hAnsi="Arial" w:cs="Arial"/>
          <w:sz w:val="24"/>
          <w:szCs w:val="24"/>
        </w:rPr>
      </w:pPr>
      <w:r w:rsidRPr="00C563B2">
        <w:rPr>
          <w:rFonts w:ascii="Arial" w:hAnsi="Arial" w:cs="Arial"/>
          <w:sz w:val="24"/>
          <w:szCs w:val="24"/>
        </w:rPr>
        <w:t xml:space="preserve">This </w:t>
      </w:r>
      <w:r w:rsidR="00B516DF" w:rsidRPr="00C563B2">
        <w:rPr>
          <w:rFonts w:ascii="Arial" w:hAnsi="Arial" w:cs="Arial"/>
          <w:sz w:val="24"/>
          <w:szCs w:val="24"/>
        </w:rPr>
        <w:t xml:space="preserve">dichotomy </w:t>
      </w:r>
      <w:r w:rsidRPr="00C563B2">
        <w:rPr>
          <w:rFonts w:ascii="Arial" w:hAnsi="Arial" w:cs="Arial"/>
          <w:sz w:val="24"/>
          <w:szCs w:val="24"/>
        </w:rPr>
        <w:t>highlights the divisions amongst Christianity during this period</w:t>
      </w:r>
      <w:r w:rsidR="005B72F0" w:rsidRPr="00C563B2">
        <w:rPr>
          <w:rFonts w:ascii="Arial" w:hAnsi="Arial" w:cs="Arial"/>
          <w:sz w:val="24"/>
          <w:szCs w:val="24"/>
        </w:rPr>
        <w:t>. T</w:t>
      </w:r>
      <w:r w:rsidRPr="00C563B2">
        <w:rPr>
          <w:rFonts w:ascii="Arial" w:hAnsi="Arial" w:cs="Arial"/>
          <w:sz w:val="24"/>
          <w:szCs w:val="24"/>
        </w:rPr>
        <w:t>he Pope, other leaders, and religious clerics</w:t>
      </w:r>
      <w:r w:rsidR="005B72F0" w:rsidRPr="00C563B2">
        <w:rPr>
          <w:rFonts w:ascii="Arial" w:hAnsi="Arial" w:cs="Arial"/>
          <w:sz w:val="24"/>
          <w:szCs w:val="24"/>
        </w:rPr>
        <w:t xml:space="preserve">, </w:t>
      </w:r>
      <w:r w:rsidRPr="00C563B2">
        <w:rPr>
          <w:rFonts w:ascii="Arial" w:hAnsi="Arial" w:cs="Arial"/>
          <w:sz w:val="24"/>
          <w:szCs w:val="24"/>
        </w:rPr>
        <w:t>saw the Muslim middle east as the “enemy of God”</w:t>
      </w:r>
      <w:r w:rsidR="005B72F0" w:rsidRPr="00C563B2">
        <w:rPr>
          <w:rFonts w:ascii="Arial" w:hAnsi="Arial" w:cs="Arial"/>
          <w:sz w:val="24"/>
          <w:szCs w:val="24"/>
        </w:rPr>
        <w:t>,</w:t>
      </w:r>
      <w:r w:rsidRPr="00C563B2">
        <w:rPr>
          <w:rFonts w:ascii="Arial" w:hAnsi="Arial" w:cs="Arial"/>
          <w:sz w:val="24"/>
          <w:szCs w:val="24"/>
        </w:rPr>
        <w:t xml:space="preserve"> </w:t>
      </w:r>
      <w:r w:rsidR="00606996" w:rsidRPr="00C563B2">
        <w:rPr>
          <w:rFonts w:ascii="Arial" w:hAnsi="Arial" w:cs="Arial"/>
          <w:sz w:val="24"/>
          <w:szCs w:val="24"/>
        </w:rPr>
        <w:t xml:space="preserve">however, </w:t>
      </w:r>
      <w:r w:rsidRPr="00C563B2">
        <w:rPr>
          <w:rFonts w:ascii="Arial" w:hAnsi="Arial" w:cs="Arial"/>
          <w:sz w:val="24"/>
          <w:szCs w:val="24"/>
        </w:rPr>
        <w:t>there were those who understood the opportunities of trade</w:t>
      </w:r>
      <w:r w:rsidR="005B72F0" w:rsidRPr="00C563B2">
        <w:rPr>
          <w:rFonts w:ascii="Arial" w:hAnsi="Arial" w:cs="Arial"/>
          <w:sz w:val="24"/>
          <w:szCs w:val="24"/>
        </w:rPr>
        <w:t>. I</w:t>
      </w:r>
      <w:r w:rsidRPr="00C563B2">
        <w:rPr>
          <w:rFonts w:ascii="Arial" w:hAnsi="Arial" w:cs="Arial"/>
          <w:sz w:val="24"/>
          <w:szCs w:val="24"/>
        </w:rPr>
        <w:t xml:space="preserve">t must </w:t>
      </w:r>
      <w:r w:rsidR="005B72F0" w:rsidRPr="00C563B2">
        <w:rPr>
          <w:rFonts w:ascii="Arial" w:hAnsi="Arial" w:cs="Arial"/>
          <w:sz w:val="24"/>
          <w:szCs w:val="24"/>
        </w:rPr>
        <w:t xml:space="preserve">also be stated </w:t>
      </w:r>
      <w:r w:rsidRPr="00C563B2">
        <w:rPr>
          <w:rFonts w:ascii="Arial" w:hAnsi="Arial" w:cs="Arial"/>
          <w:sz w:val="24"/>
          <w:szCs w:val="24"/>
        </w:rPr>
        <w:t xml:space="preserve">that alliances with the powerful Muslim armies of this </w:t>
      </w:r>
      <w:r w:rsidR="00C11B35" w:rsidRPr="00C563B2">
        <w:rPr>
          <w:rFonts w:ascii="Arial" w:hAnsi="Arial" w:cs="Arial"/>
          <w:sz w:val="24"/>
          <w:szCs w:val="24"/>
        </w:rPr>
        <w:t>time, offered</w:t>
      </w:r>
      <w:r w:rsidRPr="00C563B2">
        <w:rPr>
          <w:rFonts w:ascii="Arial" w:hAnsi="Arial" w:cs="Arial"/>
          <w:sz w:val="24"/>
          <w:szCs w:val="24"/>
        </w:rPr>
        <w:t xml:space="preserve"> protection</w:t>
      </w:r>
      <w:r w:rsidR="00C11B35" w:rsidRPr="00C563B2">
        <w:rPr>
          <w:rFonts w:ascii="Arial" w:hAnsi="Arial" w:cs="Arial"/>
          <w:sz w:val="24"/>
          <w:szCs w:val="24"/>
        </w:rPr>
        <w:t xml:space="preserve">, stability, and peace. The </w:t>
      </w:r>
      <w:r w:rsidRPr="00C563B2">
        <w:rPr>
          <w:rFonts w:ascii="Arial" w:hAnsi="Arial" w:cs="Arial"/>
          <w:sz w:val="24"/>
          <w:szCs w:val="24"/>
        </w:rPr>
        <w:t xml:space="preserve">maintenance of </w:t>
      </w:r>
      <w:r w:rsidR="00C11B35" w:rsidRPr="00C563B2">
        <w:rPr>
          <w:rFonts w:ascii="Arial" w:hAnsi="Arial" w:cs="Arial"/>
          <w:sz w:val="24"/>
          <w:szCs w:val="24"/>
        </w:rPr>
        <w:t>a</w:t>
      </w:r>
      <w:r w:rsidRPr="00C563B2">
        <w:rPr>
          <w:rFonts w:ascii="Arial" w:hAnsi="Arial" w:cs="Arial"/>
          <w:sz w:val="24"/>
          <w:szCs w:val="24"/>
        </w:rPr>
        <w:t xml:space="preserve"> status quo</w:t>
      </w:r>
      <w:r w:rsidR="00C11B35" w:rsidRPr="00C563B2">
        <w:rPr>
          <w:rFonts w:ascii="Arial" w:hAnsi="Arial" w:cs="Arial"/>
          <w:sz w:val="24"/>
          <w:szCs w:val="24"/>
        </w:rPr>
        <w:t>,</w:t>
      </w:r>
      <w:r w:rsidRPr="00C563B2">
        <w:rPr>
          <w:rFonts w:ascii="Arial" w:hAnsi="Arial" w:cs="Arial"/>
          <w:sz w:val="24"/>
          <w:szCs w:val="24"/>
        </w:rPr>
        <w:t xml:space="preserve"> compared to th</w:t>
      </w:r>
      <w:r w:rsidR="00C11B35" w:rsidRPr="00C563B2">
        <w:rPr>
          <w:rFonts w:ascii="Arial" w:hAnsi="Arial" w:cs="Arial"/>
          <w:sz w:val="24"/>
          <w:szCs w:val="24"/>
        </w:rPr>
        <w:t xml:space="preserve">e potential threat of invasion by that army, </w:t>
      </w:r>
      <w:r w:rsidRPr="00C563B2">
        <w:rPr>
          <w:rFonts w:ascii="Arial" w:hAnsi="Arial" w:cs="Arial"/>
          <w:sz w:val="24"/>
          <w:szCs w:val="24"/>
        </w:rPr>
        <w:t>w</w:t>
      </w:r>
      <w:r w:rsidR="00C11B35" w:rsidRPr="00C563B2">
        <w:rPr>
          <w:rFonts w:ascii="Arial" w:hAnsi="Arial" w:cs="Arial"/>
          <w:sz w:val="24"/>
          <w:szCs w:val="24"/>
        </w:rPr>
        <w:t xml:space="preserve">ould have </w:t>
      </w:r>
      <w:r w:rsidRPr="00C563B2">
        <w:rPr>
          <w:rFonts w:ascii="Arial" w:hAnsi="Arial" w:cs="Arial"/>
          <w:sz w:val="24"/>
          <w:szCs w:val="24"/>
        </w:rPr>
        <w:t xml:space="preserve">undoubtably played </w:t>
      </w:r>
      <w:r w:rsidR="00C11B35" w:rsidRPr="00C563B2">
        <w:rPr>
          <w:rFonts w:ascii="Arial" w:hAnsi="Arial" w:cs="Arial"/>
          <w:sz w:val="24"/>
          <w:szCs w:val="24"/>
        </w:rPr>
        <w:t xml:space="preserve">a part in </w:t>
      </w:r>
      <w:r w:rsidRPr="00C563B2">
        <w:rPr>
          <w:rFonts w:ascii="Arial" w:hAnsi="Arial" w:cs="Arial"/>
          <w:sz w:val="24"/>
          <w:szCs w:val="24"/>
        </w:rPr>
        <w:t>such situations.</w:t>
      </w:r>
      <w:r w:rsidR="00C11B35" w:rsidRPr="00C563B2">
        <w:rPr>
          <w:rFonts w:ascii="Arial" w:hAnsi="Arial" w:cs="Arial"/>
          <w:sz w:val="24"/>
          <w:szCs w:val="24"/>
        </w:rPr>
        <w:t xml:space="preserve"> Better to be friends, rather than enemies.</w:t>
      </w:r>
      <w:r w:rsidRPr="00C563B2">
        <w:rPr>
          <w:rFonts w:ascii="Arial" w:hAnsi="Arial" w:cs="Arial"/>
          <w:sz w:val="24"/>
          <w:szCs w:val="24"/>
        </w:rPr>
        <w:t xml:space="preserve">     </w:t>
      </w:r>
    </w:p>
    <w:p w14:paraId="0464C989" w14:textId="0C45BA80" w:rsidR="00414CFC" w:rsidRPr="00C563B2" w:rsidRDefault="002C2A69" w:rsidP="00C563B2">
      <w:pPr>
        <w:jc w:val="both"/>
        <w:rPr>
          <w:rFonts w:ascii="Arial" w:hAnsi="Arial" w:cs="Arial"/>
          <w:sz w:val="24"/>
          <w:szCs w:val="24"/>
        </w:rPr>
      </w:pPr>
      <w:r w:rsidRPr="00C563B2">
        <w:rPr>
          <w:rFonts w:ascii="Arial" w:hAnsi="Arial" w:cs="Arial"/>
          <w:sz w:val="24"/>
          <w:szCs w:val="24"/>
        </w:rPr>
        <w:t xml:space="preserve">Author, </w:t>
      </w:r>
      <w:r w:rsidR="00E81FCB" w:rsidRPr="00C563B2">
        <w:rPr>
          <w:rFonts w:ascii="Arial" w:hAnsi="Arial" w:cs="Arial"/>
          <w:sz w:val="24"/>
          <w:szCs w:val="24"/>
        </w:rPr>
        <w:t xml:space="preserve">Sidney Painter, </w:t>
      </w:r>
      <w:r w:rsidR="00414CFC" w:rsidRPr="00C563B2">
        <w:rPr>
          <w:rFonts w:ascii="Arial" w:hAnsi="Arial" w:cs="Arial"/>
          <w:sz w:val="24"/>
          <w:szCs w:val="24"/>
        </w:rPr>
        <w:t>states</w:t>
      </w:r>
      <w:r w:rsidR="00E81FCB" w:rsidRPr="00C563B2">
        <w:rPr>
          <w:rFonts w:ascii="Arial" w:hAnsi="Arial" w:cs="Arial"/>
          <w:sz w:val="24"/>
          <w:szCs w:val="24"/>
        </w:rPr>
        <w:t xml:space="preserve"> that</w:t>
      </w:r>
      <w:r w:rsidRPr="00C563B2">
        <w:rPr>
          <w:rFonts w:ascii="Arial" w:hAnsi="Arial" w:cs="Arial"/>
          <w:sz w:val="24"/>
          <w:szCs w:val="24"/>
        </w:rPr>
        <w:t xml:space="preserve"> the </w:t>
      </w:r>
      <w:r w:rsidR="00E81FCB" w:rsidRPr="00C563B2">
        <w:rPr>
          <w:rFonts w:ascii="Arial" w:hAnsi="Arial" w:cs="Arial"/>
          <w:sz w:val="24"/>
          <w:szCs w:val="24"/>
        </w:rPr>
        <w:t xml:space="preserve">“Third Crusade reestablished the kingdom of Jerusalem as a political and military power. Actually it did more — it protected the </w:t>
      </w:r>
      <w:r w:rsidR="00E81FCB" w:rsidRPr="00C563B2">
        <w:rPr>
          <w:rFonts w:ascii="Arial" w:hAnsi="Arial" w:cs="Arial"/>
          <w:sz w:val="24"/>
          <w:szCs w:val="24"/>
        </w:rPr>
        <w:lastRenderedPageBreak/>
        <w:t>remnants of the kingdom from Saladin while he was at the height of his power”</w:t>
      </w:r>
      <w:r w:rsidR="00E81FCB" w:rsidRPr="00C563B2">
        <w:rPr>
          <w:rStyle w:val="FootnoteReference"/>
          <w:rFonts w:ascii="Arial" w:hAnsi="Arial" w:cs="Arial"/>
          <w:sz w:val="24"/>
          <w:szCs w:val="24"/>
        </w:rPr>
        <w:footnoteReference w:id="15"/>
      </w:r>
      <w:r w:rsidR="00E81FCB" w:rsidRPr="00C563B2">
        <w:rPr>
          <w:rFonts w:ascii="Arial" w:hAnsi="Arial" w:cs="Arial"/>
          <w:sz w:val="24"/>
          <w:szCs w:val="24"/>
        </w:rPr>
        <w:t xml:space="preserve">. </w:t>
      </w:r>
      <w:r w:rsidR="00414CFC" w:rsidRPr="00C563B2">
        <w:rPr>
          <w:rFonts w:ascii="Arial" w:hAnsi="Arial" w:cs="Arial"/>
          <w:sz w:val="24"/>
          <w:szCs w:val="24"/>
        </w:rPr>
        <w:t xml:space="preserve">It can be argued that the third </w:t>
      </w:r>
      <w:r w:rsidR="00E81FCB" w:rsidRPr="00C563B2">
        <w:rPr>
          <w:rFonts w:ascii="Arial" w:hAnsi="Arial" w:cs="Arial"/>
          <w:sz w:val="24"/>
          <w:szCs w:val="24"/>
        </w:rPr>
        <w:t>crusade</w:t>
      </w:r>
      <w:r w:rsidR="00414CFC" w:rsidRPr="00C563B2">
        <w:rPr>
          <w:rFonts w:ascii="Arial" w:hAnsi="Arial" w:cs="Arial"/>
          <w:sz w:val="24"/>
          <w:szCs w:val="24"/>
        </w:rPr>
        <w:t xml:space="preserve">r army, allowed Christian forces that were already resident in the area to </w:t>
      </w:r>
      <w:r w:rsidR="00E81FCB" w:rsidRPr="00C563B2">
        <w:rPr>
          <w:rFonts w:ascii="Arial" w:hAnsi="Arial" w:cs="Arial"/>
          <w:sz w:val="24"/>
          <w:szCs w:val="24"/>
        </w:rPr>
        <w:t>rest</w:t>
      </w:r>
      <w:r w:rsidR="00414CFC" w:rsidRPr="00C563B2">
        <w:rPr>
          <w:rFonts w:ascii="Arial" w:hAnsi="Arial" w:cs="Arial"/>
          <w:sz w:val="24"/>
          <w:szCs w:val="24"/>
        </w:rPr>
        <w:t xml:space="preserve">, </w:t>
      </w:r>
      <w:r w:rsidR="00E81FCB" w:rsidRPr="00C563B2">
        <w:rPr>
          <w:rFonts w:ascii="Arial" w:hAnsi="Arial" w:cs="Arial"/>
          <w:sz w:val="24"/>
          <w:szCs w:val="24"/>
        </w:rPr>
        <w:t xml:space="preserve">reform, </w:t>
      </w:r>
      <w:r w:rsidR="000238E5" w:rsidRPr="00C563B2">
        <w:rPr>
          <w:rFonts w:ascii="Arial" w:hAnsi="Arial" w:cs="Arial"/>
          <w:sz w:val="24"/>
          <w:szCs w:val="24"/>
        </w:rPr>
        <w:t>rearm,</w:t>
      </w:r>
      <w:r w:rsidR="00E81FCB" w:rsidRPr="00C563B2">
        <w:rPr>
          <w:rFonts w:ascii="Arial" w:hAnsi="Arial" w:cs="Arial"/>
          <w:sz w:val="24"/>
          <w:szCs w:val="24"/>
        </w:rPr>
        <w:t xml:space="preserve"> and reorganise</w:t>
      </w:r>
      <w:r w:rsidR="00414CFC" w:rsidRPr="00C563B2">
        <w:rPr>
          <w:rFonts w:ascii="Arial" w:hAnsi="Arial" w:cs="Arial"/>
          <w:sz w:val="24"/>
          <w:szCs w:val="24"/>
        </w:rPr>
        <w:t xml:space="preserve"> themselves</w:t>
      </w:r>
      <w:r w:rsidR="000238E5" w:rsidRPr="00C563B2">
        <w:rPr>
          <w:rFonts w:ascii="Arial" w:hAnsi="Arial" w:cs="Arial"/>
          <w:sz w:val="24"/>
          <w:szCs w:val="24"/>
        </w:rPr>
        <w:t>, it gave them time</w:t>
      </w:r>
      <w:r w:rsidR="00414CFC" w:rsidRPr="00C563B2">
        <w:rPr>
          <w:rFonts w:ascii="Arial" w:hAnsi="Arial" w:cs="Arial"/>
          <w:sz w:val="24"/>
          <w:szCs w:val="24"/>
        </w:rPr>
        <w:t>. B</w:t>
      </w:r>
      <w:r w:rsidR="00E81FCB" w:rsidRPr="00C563B2">
        <w:rPr>
          <w:rFonts w:ascii="Arial" w:hAnsi="Arial" w:cs="Arial"/>
          <w:sz w:val="24"/>
          <w:szCs w:val="24"/>
        </w:rPr>
        <w:t>efore the arrival of Richard and Phillip</w:t>
      </w:r>
      <w:r w:rsidR="00414CFC" w:rsidRPr="00C563B2">
        <w:rPr>
          <w:rFonts w:ascii="Arial" w:hAnsi="Arial" w:cs="Arial"/>
          <w:sz w:val="24"/>
          <w:szCs w:val="24"/>
        </w:rPr>
        <w:t xml:space="preserve">’s forces, </w:t>
      </w:r>
      <w:r w:rsidR="00E81FCB" w:rsidRPr="00C563B2">
        <w:rPr>
          <w:rFonts w:ascii="Arial" w:hAnsi="Arial" w:cs="Arial"/>
          <w:sz w:val="24"/>
          <w:szCs w:val="24"/>
        </w:rPr>
        <w:t>they were being pushed back by the Muslims</w:t>
      </w:r>
      <w:r w:rsidR="00414CFC" w:rsidRPr="00C563B2">
        <w:rPr>
          <w:rFonts w:ascii="Arial" w:hAnsi="Arial" w:cs="Arial"/>
          <w:sz w:val="24"/>
          <w:szCs w:val="24"/>
        </w:rPr>
        <w:t xml:space="preserve">. </w:t>
      </w:r>
    </w:p>
    <w:p w14:paraId="2039566F" w14:textId="1D633D23" w:rsidR="004A4B88" w:rsidRPr="00C563B2" w:rsidRDefault="000238E5" w:rsidP="00C563B2">
      <w:pPr>
        <w:jc w:val="both"/>
        <w:rPr>
          <w:rFonts w:ascii="Arial" w:hAnsi="Arial" w:cs="Arial"/>
          <w:sz w:val="24"/>
          <w:szCs w:val="24"/>
        </w:rPr>
      </w:pPr>
      <w:r w:rsidRPr="00C563B2">
        <w:rPr>
          <w:rFonts w:ascii="Arial" w:hAnsi="Arial" w:cs="Arial"/>
          <w:sz w:val="24"/>
          <w:szCs w:val="24"/>
        </w:rPr>
        <w:t>Whe</w:t>
      </w:r>
      <w:r w:rsidR="0034717C" w:rsidRPr="00C563B2">
        <w:rPr>
          <w:rFonts w:ascii="Arial" w:hAnsi="Arial" w:cs="Arial"/>
          <w:sz w:val="24"/>
          <w:szCs w:val="24"/>
        </w:rPr>
        <w:t>n</w:t>
      </w:r>
      <w:r w:rsidRPr="00C563B2">
        <w:rPr>
          <w:rFonts w:ascii="Arial" w:hAnsi="Arial" w:cs="Arial"/>
          <w:sz w:val="24"/>
          <w:szCs w:val="24"/>
        </w:rPr>
        <w:t xml:space="preserve"> Richard </w:t>
      </w:r>
      <w:r w:rsidR="0034717C" w:rsidRPr="00C563B2">
        <w:rPr>
          <w:rFonts w:ascii="Arial" w:hAnsi="Arial" w:cs="Arial"/>
          <w:sz w:val="24"/>
          <w:szCs w:val="24"/>
        </w:rPr>
        <w:t xml:space="preserve">finally </w:t>
      </w:r>
      <w:r w:rsidRPr="00C563B2">
        <w:rPr>
          <w:rFonts w:ascii="Arial" w:hAnsi="Arial" w:cs="Arial"/>
          <w:sz w:val="24"/>
          <w:szCs w:val="24"/>
        </w:rPr>
        <w:t xml:space="preserve">departed from the holy land, after agreeing the treaty, Saladin </w:t>
      </w:r>
      <w:r w:rsidR="008A14FF" w:rsidRPr="00C563B2">
        <w:rPr>
          <w:rFonts w:ascii="Arial" w:hAnsi="Arial" w:cs="Arial"/>
          <w:sz w:val="24"/>
          <w:szCs w:val="24"/>
        </w:rPr>
        <w:t xml:space="preserve">actually died. His death resulted in </w:t>
      </w:r>
      <w:r w:rsidR="00E81FCB" w:rsidRPr="00C563B2">
        <w:rPr>
          <w:rFonts w:ascii="Arial" w:hAnsi="Arial" w:cs="Arial"/>
          <w:sz w:val="24"/>
          <w:szCs w:val="24"/>
        </w:rPr>
        <w:t>“his heirs were squabbling over his inheritance. Thus the mere presence of Richard and his host through 1191 and 1192 may well have prevented Saladin from reaping the full fruits of his victory at Hattin”. Th</w:t>
      </w:r>
      <w:r w:rsidR="0034717C" w:rsidRPr="00C563B2">
        <w:rPr>
          <w:rFonts w:ascii="Arial" w:hAnsi="Arial" w:cs="Arial"/>
          <w:sz w:val="24"/>
          <w:szCs w:val="24"/>
        </w:rPr>
        <w:t>e</w:t>
      </w:r>
      <w:r w:rsidR="00E81FCB" w:rsidRPr="00C563B2">
        <w:rPr>
          <w:rFonts w:ascii="Arial" w:hAnsi="Arial" w:cs="Arial"/>
          <w:sz w:val="24"/>
          <w:szCs w:val="24"/>
        </w:rPr>
        <w:t xml:space="preserve"> infighting</w:t>
      </w:r>
      <w:r w:rsidR="0034717C" w:rsidRPr="00C563B2">
        <w:rPr>
          <w:rFonts w:ascii="Arial" w:hAnsi="Arial" w:cs="Arial"/>
          <w:sz w:val="24"/>
          <w:szCs w:val="24"/>
        </w:rPr>
        <w:t xml:space="preserve"> and turmoil caused by Saladin’s </w:t>
      </w:r>
      <w:r w:rsidR="00E81FCB" w:rsidRPr="00C563B2">
        <w:rPr>
          <w:rFonts w:ascii="Arial" w:hAnsi="Arial" w:cs="Arial"/>
          <w:sz w:val="24"/>
          <w:szCs w:val="24"/>
        </w:rPr>
        <w:t xml:space="preserve">heirs, </w:t>
      </w:r>
      <w:r w:rsidR="0034717C" w:rsidRPr="00C563B2">
        <w:rPr>
          <w:rFonts w:ascii="Arial" w:hAnsi="Arial" w:cs="Arial"/>
          <w:sz w:val="24"/>
          <w:szCs w:val="24"/>
        </w:rPr>
        <w:t xml:space="preserve">may have directly aided the Christians in the Levant area. If the Muslim armies were leaderless, </w:t>
      </w:r>
      <w:r w:rsidR="0054723F" w:rsidRPr="00C563B2">
        <w:rPr>
          <w:rFonts w:ascii="Arial" w:hAnsi="Arial" w:cs="Arial"/>
          <w:sz w:val="24"/>
          <w:szCs w:val="24"/>
        </w:rPr>
        <w:t>unorganised, and unfocused, they could not effectively fight against the Christians living in the region.</w:t>
      </w:r>
      <w:r w:rsidR="0034717C" w:rsidRPr="00C563B2">
        <w:rPr>
          <w:rFonts w:ascii="Arial" w:hAnsi="Arial" w:cs="Arial"/>
          <w:sz w:val="24"/>
          <w:szCs w:val="24"/>
        </w:rPr>
        <w:t xml:space="preserve"> </w:t>
      </w:r>
    </w:p>
    <w:p w14:paraId="78760A8C" w14:textId="77777777" w:rsidR="00BD4BD3" w:rsidRPr="00C563B2" w:rsidRDefault="004B26CE" w:rsidP="00C563B2">
      <w:pPr>
        <w:jc w:val="both"/>
        <w:rPr>
          <w:rFonts w:ascii="Arial" w:hAnsi="Arial" w:cs="Arial"/>
          <w:sz w:val="24"/>
          <w:szCs w:val="24"/>
        </w:rPr>
      </w:pPr>
      <w:r w:rsidRPr="00C563B2">
        <w:rPr>
          <w:rFonts w:ascii="Arial" w:hAnsi="Arial" w:cs="Arial"/>
          <w:sz w:val="24"/>
          <w:szCs w:val="24"/>
        </w:rPr>
        <w:t>T</w:t>
      </w:r>
      <w:r w:rsidR="00F17B06" w:rsidRPr="00C563B2">
        <w:rPr>
          <w:rFonts w:ascii="Arial" w:hAnsi="Arial" w:cs="Arial"/>
          <w:sz w:val="24"/>
          <w:szCs w:val="24"/>
        </w:rPr>
        <w:t>he Levant area</w:t>
      </w:r>
      <w:r w:rsidRPr="00C563B2">
        <w:rPr>
          <w:rFonts w:ascii="Arial" w:hAnsi="Arial" w:cs="Arial"/>
          <w:sz w:val="24"/>
          <w:szCs w:val="24"/>
        </w:rPr>
        <w:t xml:space="preserve">, </w:t>
      </w:r>
      <w:r w:rsidR="00F17B06" w:rsidRPr="00C563B2">
        <w:rPr>
          <w:rFonts w:ascii="Arial" w:hAnsi="Arial" w:cs="Arial"/>
          <w:sz w:val="24"/>
          <w:szCs w:val="24"/>
        </w:rPr>
        <w:t xml:space="preserve">the focus for the first three </w:t>
      </w:r>
      <w:r w:rsidRPr="00C563B2">
        <w:rPr>
          <w:rFonts w:ascii="Arial" w:hAnsi="Arial" w:cs="Arial"/>
          <w:sz w:val="24"/>
          <w:szCs w:val="24"/>
        </w:rPr>
        <w:t xml:space="preserve">crusader </w:t>
      </w:r>
      <w:r w:rsidR="00F17B06" w:rsidRPr="00C563B2">
        <w:rPr>
          <w:rFonts w:ascii="Arial" w:hAnsi="Arial" w:cs="Arial"/>
          <w:sz w:val="24"/>
          <w:szCs w:val="24"/>
        </w:rPr>
        <w:t>c</w:t>
      </w:r>
      <w:r w:rsidRPr="00C563B2">
        <w:rPr>
          <w:rFonts w:ascii="Arial" w:hAnsi="Arial" w:cs="Arial"/>
          <w:sz w:val="24"/>
          <w:szCs w:val="24"/>
        </w:rPr>
        <w:t xml:space="preserve">ampaigns, was a </w:t>
      </w:r>
      <w:r w:rsidR="00AF2E16" w:rsidRPr="00C563B2">
        <w:rPr>
          <w:rFonts w:ascii="Arial" w:hAnsi="Arial" w:cs="Arial"/>
          <w:sz w:val="24"/>
          <w:szCs w:val="24"/>
        </w:rPr>
        <w:t>geopolitical</w:t>
      </w:r>
      <w:r w:rsidR="00F17B06" w:rsidRPr="00C563B2">
        <w:rPr>
          <w:rFonts w:ascii="Arial" w:hAnsi="Arial" w:cs="Arial"/>
          <w:sz w:val="24"/>
          <w:szCs w:val="24"/>
        </w:rPr>
        <w:t xml:space="preserve"> and religious minefield</w:t>
      </w:r>
      <w:r w:rsidRPr="00C563B2">
        <w:rPr>
          <w:rFonts w:ascii="Arial" w:hAnsi="Arial" w:cs="Arial"/>
          <w:sz w:val="24"/>
          <w:szCs w:val="24"/>
        </w:rPr>
        <w:t xml:space="preserve"> in the medieval world. Even today, t</w:t>
      </w:r>
      <w:r w:rsidR="00F17B06" w:rsidRPr="00C563B2">
        <w:rPr>
          <w:rFonts w:ascii="Arial" w:hAnsi="Arial" w:cs="Arial"/>
          <w:sz w:val="24"/>
          <w:szCs w:val="24"/>
        </w:rPr>
        <w:t xml:space="preserve">he region </w:t>
      </w:r>
      <w:r w:rsidRPr="00C563B2">
        <w:rPr>
          <w:rFonts w:ascii="Arial" w:hAnsi="Arial" w:cs="Arial"/>
          <w:sz w:val="24"/>
          <w:szCs w:val="24"/>
        </w:rPr>
        <w:t xml:space="preserve">is still </w:t>
      </w:r>
      <w:r w:rsidR="00F17B06" w:rsidRPr="00C563B2">
        <w:rPr>
          <w:rFonts w:ascii="Arial" w:hAnsi="Arial" w:cs="Arial"/>
          <w:sz w:val="24"/>
          <w:szCs w:val="24"/>
        </w:rPr>
        <w:t xml:space="preserve">being disputed, </w:t>
      </w:r>
      <w:r w:rsidRPr="00C563B2">
        <w:rPr>
          <w:rFonts w:ascii="Arial" w:hAnsi="Arial" w:cs="Arial"/>
          <w:sz w:val="24"/>
          <w:szCs w:val="24"/>
        </w:rPr>
        <w:t xml:space="preserve">and </w:t>
      </w:r>
      <w:r w:rsidR="00F17B06" w:rsidRPr="00C563B2">
        <w:rPr>
          <w:rFonts w:ascii="Arial" w:hAnsi="Arial" w:cs="Arial"/>
          <w:sz w:val="24"/>
          <w:szCs w:val="24"/>
        </w:rPr>
        <w:t xml:space="preserve">has remained in turmoil for hundreds of years. </w:t>
      </w:r>
      <w:r w:rsidRPr="00C563B2">
        <w:rPr>
          <w:rFonts w:ascii="Arial" w:hAnsi="Arial" w:cs="Arial"/>
          <w:sz w:val="24"/>
          <w:szCs w:val="24"/>
        </w:rPr>
        <w:t>The fact that Popes actively encouraged Christians to attempt to forcefully conquer the area in the name of God, is an appalling concept to modern society.</w:t>
      </w:r>
      <w:r w:rsidR="00BD4BD3" w:rsidRPr="00C563B2">
        <w:rPr>
          <w:rFonts w:ascii="Arial" w:hAnsi="Arial" w:cs="Arial"/>
          <w:sz w:val="24"/>
          <w:szCs w:val="24"/>
        </w:rPr>
        <w:t xml:space="preserve"> However, for the medieval mind, the Pontiff was the supreme head of their faith. He knew what God wanted, he gave orders, because God had instructed him. </w:t>
      </w:r>
    </w:p>
    <w:p w14:paraId="56C352A7" w14:textId="7F2767BF" w:rsidR="004B26CE" w:rsidRPr="00C563B2" w:rsidRDefault="00BD4BD3" w:rsidP="00C563B2">
      <w:pPr>
        <w:jc w:val="both"/>
        <w:rPr>
          <w:rFonts w:ascii="Arial" w:hAnsi="Arial" w:cs="Arial"/>
          <w:sz w:val="24"/>
          <w:szCs w:val="24"/>
        </w:rPr>
      </w:pPr>
      <w:r w:rsidRPr="00C563B2">
        <w:rPr>
          <w:rFonts w:ascii="Arial" w:hAnsi="Arial" w:cs="Arial"/>
          <w:sz w:val="24"/>
          <w:szCs w:val="24"/>
        </w:rPr>
        <w:t>Faith is a personal issue. A person’s levels of belief are individual to them. Modern Western societies are mostly tolerant of others religious inclinations. During the medieval period, this was not the case. All levels of society were controlled by the church. Parishioners and congregations, listened and believed to the more educated and Godlier clergy. Edicts and proclamations were taken as total truths and</w:t>
      </w:r>
      <w:r w:rsidR="0058061C" w:rsidRPr="00C563B2">
        <w:rPr>
          <w:rFonts w:ascii="Arial" w:hAnsi="Arial" w:cs="Arial"/>
          <w:sz w:val="24"/>
          <w:szCs w:val="24"/>
        </w:rPr>
        <w:t xml:space="preserve"> </w:t>
      </w:r>
      <w:r w:rsidRPr="00C563B2">
        <w:rPr>
          <w:rFonts w:ascii="Arial" w:hAnsi="Arial" w:cs="Arial"/>
          <w:sz w:val="24"/>
          <w:szCs w:val="24"/>
        </w:rPr>
        <w:t xml:space="preserve">the Pope’s word was law. </w:t>
      </w:r>
      <w:r w:rsidR="0058061C" w:rsidRPr="00C563B2">
        <w:rPr>
          <w:rFonts w:ascii="Arial" w:hAnsi="Arial" w:cs="Arial"/>
          <w:sz w:val="24"/>
          <w:szCs w:val="24"/>
        </w:rPr>
        <w:t>While it may have been thought, criticism of the Pontiff / church was rarely spoken, for fear of retribution.</w:t>
      </w:r>
    </w:p>
    <w:p w14:paraId="6CA076FB" w14:textId="790EEC6D" w:rsidR="0058061C" w:rsidRPr="00C563B2" w:rsidRDefault="0058061C" w:rsidP="00C563B2">
      <w:pPr>
        <w:jc w:val="both"/>
        <w:rPr>
          <w:rFonts w:ascii="Arial" w:hAnsi="Arial" w:cs="Arial"/>
          <w:sz w:val="24"/>
          <w:szCs w:val="24"/>
        </w:rPr>
      </w:pPr>
      <w:r w:rsidRPr="00C563B2">
        <w:rPr>
          <w:rFonts w:ascii="Arial" w:hAnsi="Arial" w:cs="Arial"/>
          <w:sz w:val="24"/>
          <w:szCs w:val="24"/>
        </w:rPr>
        <w:t xml:space="preserve">When examining the facts regarding the first three crusades, it is quite clear that the Pope’s involved, were not only acting on </w:t>
      </w:r>
      <w:r w:rsidR="00A25331" w:rsidRPr="00C563B2">
        <w:rPr>
          <w:rFonts w:ascii="Arial" w:hAnsi="Arial" w:cs="Arial"/>
          <w:sz w:val="24"/>
          <w:szCs w:val="24"/>
        </w:rPr>
        <w:t>“</w:t>
      </w:r>
      <w:r w:rsidRPr="00C563B2">
        <w:rPr>
          <w:rFonts w:ascii="Arial" w:hAnsi="Arial" w:cs="Arial"/>
          <w:sz w:val="24"/>
          <w:szCs w:val="24"/>
        </w:rPr>
        <w:t>God’s instructions</w:t>
      </w:r>
      <w:r w:rsidR="00A25331" w:rsidRPr="00C563B2">
        <w:rPr>
          <w:rFonts w:ascii="Arial" w:hAnsi="Arial" w:cs="Arial"/>
          <w:sz w:val="24"/>
          <w:szCs w:val="24"/>
        </w:rPr>
        <w:t>”</w:t>
      </w:r>
      <w:r w:rsidRPr="00C563B2">
        <w:rPr>
          <w:rFonts w:ascii="Arial" w:hAnsi="Arial" w:cs="Arial"/>
          <w:sz w:val="24"/>
          <w:szCs w:val="24"/>
        </w:rPr>
        <w:t xml:space="preserve">, but also actively increasing their own power, finances, territories, and control over the known world. The Middle East was of strategic significance because of its trade routes, its wealth and the holy sites that were contained within it. All of these resources were important, and to be controlled by a non-Christian population was perceived as heresy. </w:t>
      </w:r>
    </w:p>
    <w:p w14:paraId="11931C81" w14:textId="61FB43A2" w:rsidR="001768F5" w:rsidRPr="00C563B2" w:rsidRDefault="0058061C" w:rsidP="00C563B2">
      <w:pPr>
        <w:jc w:val="both"/>
        <w:rPr>
          <w:rFonts w:ascii="Arial" w:hAnsi="Arial" w:cs="Arial"/>
          <w:sz w:val="24"/>
          <w:szCs w:val="24"/>
        </w:rPr>
      </w:pPr>
      <w:r w:rsidRPr="00C563B2">
        <w:rPr>
          <w:rFonts w:ascii="Arial" w:hAnsi="Arial" w:cs="Arial"/>
          <w:sz w:val="24"/>
          <w:szCs w:val="24"/>
        </w:rPr>
        <w:t>It is very clear that many of the crusader</w:t>
      </w:r>
      <w:r w:rsidR="00D900D2" w:rsidRPr="00C563B2">
        <w:rPr>
          <w:rFonts w:ascii="Arial" w:hAnsi="Arial" w:cs="Arial"/>
          <w:sz w:val="24"/>
          <w:szCs w:val="24"/>
        </w:rPr>
        <w:t>s</w:t>
      </w:r>
      <w:r w:rsidRPr="00C563B2">
        <w:rPr>
          <w:rFonts w:ascii="Arial" w:hAnsi="Arial" w:cs="Arial"/>
          <w:sz w:val="24"/>
          <w:szCs w:val="24"/>
        </w:rPr>
        <w:t xml:space="preserve"> genuinely believed that they were undertaking a holy </w:t>
      </w:r>
      <w:r w:rsidR="00D900D2" w:rsidRPr="00C563B2">
        <w:rPr>
          <w:rFonts w:ascii="Arial" w:hAnsi="Arial" w:cs="Arial"/>
          <w:sz w:val="24"/>
          <w:szCs w:val="24"/>
        </w:rPr>
        <w:t xml:space="preserve">pilgrimage. They were crusading in order to free the world from the Muslim devils. However, there were very obvious financial and personal benefits attached to participation in a holy </w:t>
      </w:r>
      <w:r w:rsidR="003F12CB" w:rsidRPr="00C563B2">
        <w:rPr>
          <w:rFonts w:ascii="Arial" w:hAnsi="Arial" w:cs="Arial"/>
          <w:sz w:val="24"/>
          <w:szCs w:val="24"/>
        </w:rPr>
        <w:t>rampage</w:t>
      </w:r>
      <w:r w:rsidR="00D900D2" w:rsidRPr="00C563B2">
        <w:rPr>
          <w:rFonts w:ascii="Arial" w:hAnsi="Arial" w:cs="Arial"/>
          <w:sz w:val="24"/>
          <w:szCs w:val="24"/>
        </w:rPr>
        <w:t>.</w:t>
      </w:r>
      <w:r w:rsidR="001768F5" w:rsidRPr="00C563B2">
        <w:rPr>
          <w:rFonts w:ascii="Arial" w:hAnsi="Arial" w:cs="Arial"/>
          <w:sz w:val="24"/>
          <w:szCs w:val="24"/>
        </w:rPr>
        <w:t xml:space="preserve"> The idea</w:t>
      </w:r>
      <w:r w:rsidR="003F12CB" w:rsidRPr="00C563B2">
        <w:rPr>
          <w:rFonts w:ascii="Arial" w:hAnsi="Arial" w:cs="Arial"/>
          <w:sz w:val="24"/>
          <w:szCs w:val="24"/>
        </w:rPr>
        <w:t xml:space="preserve"> </w:t>
      </w:r>
      <w:r w:rsidR="001768F5" w:rsidRPr="00C563B2">
        <w:rPr>
          <w:rFonts w:ascii="Arial" w:hAnsi="Arial" w:cs="Arial"/>
          <w:sz w:val="24"/>
          <w:szCs w:val="24"/>
        </w:rPr>
        <w:t xml:space="preserve">of gaining personal wealth, redemption of sins, “doing God’s work”, and increasing social status, were all very tempting benefits to crusading. </w:t>
      </w:r>
    </w:p>
    <w:p w14:paraId="140FB4AC" w14:textId="40CBD395" w:rsidR="0058061C" w:rsidRPr="00C563B2" w:rsidRDefault="001768F5" w:rsidP="00C563B2">
      <w:pPr>
        <w:jc w:val="both"/>
        <w:rPr>
          <w:rFonts w:ascii="Arial" w:hAnsi="Arial" w:cs="Arial"/>
          <w:sz w:val="24"/>
          <w:szCs w:val="24"/>
        </w:rPr>
      </w:pPr>
      <w:r w:rsidRPr="00C563B2">
        <w:rPr>
          <w:rFonts w:ascii="Arial" w:hAnsi="Arial" w:cs="Arial"/>
          <w:sz w:val="24"/>
          <w:szCs w:val="24"/>
        </w:rPr>
        <w:lastRenderedPageBreak/>
        <w:t xml:space="preserve">From a modern standpoint, it is easy to conclude that the first three crusades were motivated by wealth, </w:t>
      </w:r>
      <w:r w:rsidR="00C563B2" w:rsidRPr="00C563B2">
        <w:rPr>
          <w:rFonts w:ascii="Arial" w:hAnsi="Arial" w:cs="Arial"/>
          <w:sz w:val="24"/>
          <w:szCs w:val="24"/>
        </w:rPr>
        <w:t>envy,</w:t>
      </w:r>
      <w:r w:rsidRPr="00C563B2">
        <w:rPr>
          <w:rFonts w:ascii="Arial" w:hAnsi="Arial" w:cs="Arial"/>
          <w:sz w:val="24"/>
          <w:szCs w:val="24"/>
        </w:rPr>
        <w:t xml:space="preserve"> and greed. However, for most of the medieval population, the crusades were for the glorification of a Christian God.  </w:t>
      </w:r>
    </w:p>
    <w:p w14:paraId="06009847" w14:textId="77777777" w:rsidR="00BE4FC4" w:rsidRPr="00F46F8E" w:rsidRDefault="00BE4FC4" w:rsidP="00F46F8E">
      <w:pPr>
        <w:jc w:val="both"/>
        <w:rPr>
          <w:rFonts w:ascii="Arial" w:hAnsi="Arial" w:cs="Arial"/>
          <w:color w:val="FF0000"/>
          <w:sz w:val="24"/>
          <w:szCs w:val="24"/>
        </w:rPr>
      </w:pPr>
    </w:p>
    <w:p w14:paraId="24DA3399" w14:textId="77777777" w:rsidR="00A31260" w:rsidRDefault="00A31260" w:rsidP="00E832A0">
      <w:pPr>
        <w:jc w:val="both"/>
      </w:pPr>
    </w:p>
    <w:p w14:paraId="59A82207" w14:textId="77777777" w:rsidR="00A31260" w:rsidRDefault="00A31260" w:rsidP="00E832A0">
      <w:pPr>
        <w:jc w:val="both"/>
      </w:pPr>
    </w:p>
    <w:p w14:paraId="159C6CAC" w14:textId="77777777" w:rsidR="00AD24CC" w:rsidRDefault="00AD24CC" w:rsidP="00986E2F">
      <w:pPr>
        <w:jc w:val="both"/>
        <w:rPr>
          <w:rFonts w:ascii="Arial" w:hAnsi="Arial" w:cs="Arial"/>
          <w:sz w:val="18"/>
          <w:szCs w:val="18"/>
        </w:rPr>
      </w:pPr>
    </w:p>
    <w:p w14:paraId="3C87F718" w14:textId="77777777" w:rsidR="000050C9" w:rsidRDefault="000050C9" w:rsidP="00986E2F">
      <w:pPr>
        <w:jc w:val="both"/>
        <w:rPr>
          <w:rFonts w:ascii="Arial" w:hAnsi="Arial" w:cs="Arial"/>
          <w:sz w:val="18"/>
          <w:szCs w:val="18"/>
        </w:rPr>
      </w:pPr>
    </w:p>
    <w:p w14:paraId="0F66382E" w14:textId="77777777" w:rsidR="000050C9" w:rsidRDefault="000050C9" w:rsidP="00986E2F">
      <w:pPr>
        <w:jc w:val="both"/>
        <w:rPr>
          <w:rFonts w:ascii="Arial" w:hAnsi="Arial" w:cs="Arial"/>
          <w:sz w:val="18"/>
          <w:szCs w:val="18"/>
        </w:rPr>
      </w:pPr>
    </w:p>
    <w:p w14:paraId="3F0B111F" w14:textId="77777777" w:rsidR="00C563B2" w:rsidRDefault="00C563B2" w:rsidP="00986E2F">
      <w:pPr>
        <w:jc w:val="both"/>
        <w:rPr>
          <w:rFonts w:ascii="Arial" w:hAnsi="Arial" w:cs="Arial"/>
          <w:sz w:val="18"/>
          <w:szCs w:val="18"/>
        </w:rPr>
      </w:pPr>
    </w:p>
    <w:p w14:paraId="65439EF1" w14:textId="77777777" w:rsidR="00C563B2" w:rsidRDefault="00C563B2" w:rsidP="00986E2F">
      <w:pPr>
        <w:jc w:val="both"/>
        <w:rPr>
          <w:rFonts w:ascii="Arial" w:hAnsi="Arial" w:cs="Arial"/>
          <w:sz w:val="18"/>
          <w:szCs w:val="18"/>
        </w:rPr>
      </w:pPr>
    </w:p>
    <w:p w14:paraId="119FC7BE" w14:textId="77777777" w:rsidR="00C563B2" w:rsidRDefault="00C563B2" w:rsidP="00986E2F">
      <w:pPr>
        <w:jc w:val="both"/>
        <w:rPr>
          <w:rFonts w:ascii="Arial" w:hAnsi="Arial" w:cs="Arial"/>
          <w:sz w:val="18"/>
          <w:szCs w:val="18"/>
        </w:rPr>
      </w:pPr>
    </w:p>
    <w:p w14:paraId="5CC7267A" w14:textId="77777777" w:rsidR="00C563B2" w:rsidRDefault="00C563B2" w:rsidP="00986E2F">
      <w:pPr>
        <w:jc w:val="both"/>
        <w:rPr>
          <w:rFonts w:ascii="Arial" w:hAnsi="Arial" w:cs="Arial"/>
          <w:sz w:val="18"/>
          <w:szCs w:val="18"/>
        </w:rPr>
      </w:pPr>
    </w:p>
    <w:p w14:paraId="5273B18B" w14:textId="77777777" w:rsidR="00C563B2" w:rsidRDefault="00C563B2" w:rsidP="00986E2F">
      <w:pPr>
        <w:jc w:val="both"/>
        <w:rPr>
          <w:rFonts w:ascii="Arial" w:hAnsi="Arial" w:cs="Arial"/>
          <w:sz w:val="18"/>
          <w:szCs w:val="18"/>
        </w:rPr>
      </w:pPr>
    </w:p>
    <w:p w14:paraId="2B5C6789" w14:textId="77777777" w:rsidR="00C563B2" w:rsidRDefault="00C563B2" w:rsidP="00986E2F">
      <w:pPr>
        <w:jc w:val="both"/>
        <w:rPr>
          <w:rFonts w:ascii="Arial" w:hAnsi="Arial" w:cs="Arial"/>
          <w:sz w:val="18"/>
          <w:szCs w:val="18"/>
        </w:rPr>
      </w:pPr>
    </w:p>
    <w:p w14:paraId="073C8E9B" w14:textId="77777777" w:rsidR="00C563B2" w:rsidRDefault="00C563B2" w:rsidP="00986E2F">
      <w:pPr>
        <w:jc w:val="both"/>
        <w:rPr>
          <w:rFonts w:ascii="Arial" w:hAnsi="Arial" w:cs="Arial"/>
          <w:sz w:val="18"/>
          <w:szCs w:val="18"/>
        </w:rPr>
      </w:pPr>
    </w:p>
    <w:p w14:paraId="22F27A3E" w14:textId="77777777" w:rsidR="00C563B2" w:rsidRDefault="00C563B2" w:rsidP="00986E2F">
      <w:pPr>
        <w:jc w:val="both"/>
        <w:rPr>
          <w:rFonts w:ascii="Arial" w:hAnsi="Arial" w:cs="Arial"/>
          <w:sz w:val="18"/>
          <w:szCs w:val="18"/>
        </w:rPr>
      </w:pPr>
    </w:p>
    <w:p w14:paraId="34E36B9D" w14:textId="77777777" w:rsidR="00C563B2" w:rsidRDefault="00C563B2" w:rsidP="00986E2F">
      <w:pPr>
        <w:jc w:val="both"/>
        <w:rPr>
          <w:rFonts w:ascii="Arial" w:hAnsi="Arial" w:cs="Arial"/>
          <w:sz w:val="18"/>
          <w:szCs w:val="18"/>
        </w:rPr>
      </w:pPr>
    </w:p>
    <w:p w14:paraId="1FB1C05C" w14:textId="77777777" w:rsidR="00C563B2" w:rsidRDefault="00C563B2" w:rsidP="00986E2F">
      <w:pPr>
        <w:jc w:val="both"/>
        <w:rPr>
          <w:rFonts w:ascii="Arial" w:hAnsi="Arial" w:cs="Arial"/>
          <w:sz w:val="18"/>
          <w:szCs w:val="18"/>
        </w:rPr>
      </w:pPr>
    </w:p>
    <w:p w14:paraId="410743E6" w14:textId="77777777" w:rsidR="00C563B2" w:rsidRDefault="00C563B2" w:rsidP="00986E2F">
      <w:pPr>
        <w:jc w:val="both"/>
        <w:rPr>
          <w:rFonts w:ascii="Arial" w:hAnsi="Arial" w:cs="Arial"/>
          <w:sz w:val="18"/>
          <w:szCs w:val="18"/>
        </w:rPr>
      </w:pPr>
    </w:p>
    <w:p w14:paraId="672722BA" w14:textId="77777777" w:rsidR="00C563B2" w:rsidRDefault="00C563B2" w:rsidP="00986E2F">
      <w:pPr>
        <w:jc w:val="both"/>
        <w:rPr>
          <w:rFonts w:ascii="Arial" w:hAnsi="Arial" w:cs="Arial"/>
          <w:sz w:val="18"/>
          <w:szCs w:val="18"/>
        </w:rPr>
      </w:pPr>
    </w:p>
    <w:p w14:paraId="44E68CAB" w14:textId="77777777" w:rsidR="00C563B2" w:rsidRDefault="00C563B2" w:rsidP="00986E2F">
      <w:pPr>
        <w:jc w:val="both"/>
        <w:rPr>
          <w:rFonts w:ascii="Arial" w:hAnsi="Arial" w:cs="Arial"/>
          <w:sz w:val="18"/>
          <w:szCs w:val="18"/>
        </w:rPr>
      </w:pPr>
    </w:p>
    <w:p w14:paraId="71C6616C" w14:textId="77777777" w:rsidR="00C563B2" w:rsidRDefault="00C563B2" w:rsidP="00986E2F">
      <w:pPr>
        <w:jc w:val="both"/>
        <w:rPr>
          <w:rFonts w:ascii="Arial" w:hAnsi="Arial" w:cs="Arial"/>
          <w:sz w:val="18"/>
          <w:szCs w:val="18"/>
        </w:rPr>
      </w:pPr>
    </w:p>
    <w:p w14:paraId="72338077" w14:textId="77777777" w:rsidR="00C563B2" w:rsidRDefault="00C563B2" w:rsidP="00986E2F">
      <w:pPr>
        <w:jc w:val="both"/>
        <w:rPr>
          <w:rFonts w:ascii="Arial" w:hAnsi="Arial" w:cs="Arial"/>
          <w:sz w:val="18"/>
          <w:szCs w:val="18"/>
        </w:rPr>
      </w:pPr>
    </w:p>
    <w:p w14:paraId="36B38E1B" w14:textId="77777777" w:rsidR="00C563B2" w:rsidRDefault="00C563B2" w:rsidP="00986E2F">
      <w:pPr>
        <w:jc w:val="both"/>
        <w:rPr>
          <w:rFonts w:ascii="Arial" w:hAnsi="Arial" w:cs="Arial"/>
          <w:sz w:val="18"/>
          <w:szCs w:val="18"/>
        </w:rPr>
      </w:pPr>
    </w:p>
    <w:p w14:paraId="275E0CFD" w14:textId="77777777" w:rsidR="00C563B2" w:rsidRDefault="00C563B2" w:rsidP="00986E2F">
      <w:pPr>
        <w:jc w:val="both"/>
        <w:rPr>
          <w:rFonts w:ascii="Arial" w:hAnsi="Arial" w:cs="Arial"/>
          <w:sz w:val="18"/>
          <w:szCs w:val="18"/>
        </w:rPr>
      </w:pPr>
    </w:p>
    <w:p w14:paraId="4D042B2D" w14:textId="77777777" w:rsidR="00C563B2" w:rsidRDefault="00C563B2" w:rsidP="00986E2F">
      <w:pPr>
        <w:jc w:val="both"/>
        <w:rPr>
          <w:rFonts w:ascii="Arial" w:hAnsi="Arial" w:cs="Arial"/>
          <w:sz w:val="18"/>
          <w:szCs w:val="18"/>
        </w:rPr>
      </w:pPr>
    </w:p>
    <w:p w14:paraId="7D92BDE7" w14:textId="77777777" w:rsidR="00C563B2" w:rsidRDefault="00C563B2" w:rsidP="00986E2F">
      <w:pPr>
        <w:jc w:val="both"/>
        <w:rPr>
          <w:rFonts w:ascii="Arial" w:hAnsi="Arial" w:cs="Arial"/>
          <w:sz w:val="18"/>
          <w:szCs w:val="18"/>
        </w:rPr>
      </w:pPr>
    </w:p>
    <w:p w14:paraId="7EF2D22C" w14:textId="77777777" w:rsidR="00C563B2" w:rsidRDefault="00C563B2" w:rsidP="00986E2F">
      <w:pPr>
        <w:jc w:val="both"/>
        <w:rPr>
          <w:rFonts w:ascii="Arial" w:hAnsi="Arial" w:cs="Arial"/>
          <w:sz w:val="18"/>
          <w:szCs w:val="18"/>
        </w:rPr>
      </w:pPr>
    </w:p>
    <w:p w14:paraId="7A3F3F77" w14:textId="77777777" w:rsidR="00C563B2" w:rsidRDefault="00C563B2" w:rsidP="00986E2F">
      <w:pPr>
        <w:jc w:val="both"/>
        <w:rPr>
          <w:rFonts w:ascii="Arial" w:hAnsi="Arial" w:cs="Arial"/>
          <w:sz w:val="18"/>
          <w:szCs w:val="18"/>
        </w:rPr>
      </w:pPr>
    </w:p>
    <w:p w14:paraId="3346183F" w14:textId="77777777" w:rsidR="00C563B2" w:rsidRDefault="00C563B2" w:rsidP="00986E2F">
      <w:pPr>
        <w:jc w:val="both"/>
        <w:rPr>
          <w:rFonts w:ascii="Arial" w:hAnsi="Arial" w:cs="Arial"/>
          <w:sz w:val="18"/>
          <w:szCs w:val="18"/>
        </w:rPr>
      </w:pPr>
    </w:p>
    <w:p w14:paraId="2AE48C68" w14:textId="77777777" w:rsidR="00C563B2" w:rsidRDefault="00C563B2" w:rsidP="00986E2F">
      <w:pPr>
        <w:jc w:val="both"/>
        <w:rPr>
          <w:rFonts w:ascii="Arial" w:hAnsi="Arial" w:cs="Arial"/>
          <w:sz w:val="18"/>
          <w:szCs w:val="18"/>
        </w:rPr>
      </w:pPr>
    </w:p>
    <w:p w14:paraId="6792FB6A" w14:textId="77777777" w:rsidR="00C563B2" w:rsidRDefault="00C563B2" w:rsidP="00986E2F">
      <w:pPr>
        <w:jc w:val="both"/>
        <w:rPr>
          <w:rFonts w:ascii="Arial" w:hAnsi="Arial" w:cs="Arial"/>
          <w:sz w:val="18"/>
          <w:szCs w:val="18"/>
        </w:rPr>
      </w:pPr>
    </w:p>
    <w:p w14:paraId="5547CE8F" w14:textId="77777777" w:rsidR="00C563B2" w:rsidRDefault="00C563B2" w:rsidP="00986E2F">
      <w:pPr>
        <w:jc w:val="both"/>
        <w:rPr>
          <w:rFonts w:ascii="Arial" w:hAnsi="Arial" w:cs="Arial"/>
          <w:sz w:val="18"/>
          <w:szCs w:val="18"/>
        </w:rPr>
      </w:pPr>
    </w:p>
    <w:p w14:paraId="3B9092A9" w14:textId="77777777" w:rsidR="00C563B2" w:rsidRDefault="00C563B2" w:rsidP="00986E2F">
      <w:pPr>
        <w:jc w:val="both"/>
        <w:rPr>
          <w:rFonts w:ascii="Arial" w:hAnsi="Arial" w:cs="Arial"/>
          <w:sz w:val="18"/>
          <w:szCs w:val="18"/>
        </w:rPr>
      </w:pPr>
    </w:p>
    <w:p w14:paraId="705B2CB8" w14:textId="77777777" w:rsidR="00424E14" w:rsidRDefault="00424E14" w:rsidP="00986E2F">
      <w:pPr>
        <w:jc w:val="both"/>
        <w:rPr>
          <w:rFonts w:ascii="Arial" w:hAnsi="Arial" w:cs="Arial"/>
          <w:sz w:val="18"/>
          <w:szCs w:val="18"/>
        </w:rPr>
      </w:pPr>
    </w:p>
    <w:p w14:paraId="5326C128" w14:textId="2660F31B" w:rsidR="00B83ED5" w:rsidRPr="00BB0371" w:rsidRDefault="00B83ED5" w:rsidP="00BB0371">
      <w:pPr>
        <w:jc w:val="both"/>
        <w:rPr>
          <w:rFonts w:ascii="Arial" w:hAnsi="Arial" w:cs="Arial"/>
          <w:b/>
          <w:bCs/>
          <w:u w:val="single"/>
        </w:rPr>
      </w:pPr>
      <w:r w:rsidRPr="00BB0371">
        <w:rPr>
          <w:rFonts w:ascii="Arial" w:hAnsi="Arial" w:cs="Arial"/>
          <w:b/>
          <w:bCs/>
          <w:u w:val="single"/>
        </w:rPr>
        <w:lastRenderedPageBreak/>
        <w:t xml:space="preserve">References </w:t>
      </w:r>
    </w:p>
    <w:p w14:paraId="33F9346A" w14:textId="53EC8CE8" w:rsidR="007E0FF5" w:rsidRPr="00BB0371" w:rsidRDefault="007E0FF5" w:rsidP="00BB0371">
      <w:pPr>
        <w:jc w:val="both"/>
        <w:rPr>
          <w:rFonts w:ascii="Arial" w:hAnsi="Arial" w:cs="Arial"/>
        </w:rPr>
      </w:pPr>
      <w:r w:rsidRPr="00BB0371">
        <w:rPr>
          <w:rFonts w:ascii="Arial" w:hAnsi="Arial" w:cs="Arial"/>
        </w:rPr>
        <w:t xml:space="preserve">Christopher Tyerman, “The World of the Crusades”, Yale University Press, 2019, (Accessed October 15th 2023), Available from: </w:t>
      </w:r>
      <w:hyperlink r:id="rId7" w:history="1">
        <w:r w:rsidRPr="00BB0371">
          <w:rPr>
            <w:rStyle w:val="Hyperlink"/>
            <w:rFonts w:ascii="Arial" w:hAnsi="Arial" w:cs="Arial"/>
          </w:rPr>
          <w:t>https://www-jstor-org.ezproxy.uwtsd.ac.uk/stable/j.ctvgc61wq?typeAccessWorkflow=login</w:t>
        </w:r>
      </w:hyperlink>
      <w:r w:rsidRPr="00BB0371">
        <w:rPr>
          <w:rFonts w:ascii="Arial" w:hAnsi="Arial" w:cs="Arial"/>
        </w:rPr>
        <w:t xml:space="preserve">    </w:t>
      </w:r>
    </w:p>
    <w:p w14:paraId="776B2939" w14:textId="5638EB11" w:rsidR="00A052F8" w:rsidRPr="00BB0371" w:rsidRDefault="00A052F8" w:rsidP="00BB0371">
      <w:pPr>
        <w:jc w:val="both"/>
        <w:rPr>
          <w:rFonts w:ascii="Arial" w:hAnsi="Arial" w:cs="Arial"/>
        </w:rPr>
      </w:pPr>
      <w:r w:rsidRPr="00BB0371">
        <w:rPr>
          <w:rFonts w:ascii="Arial" w:hAnsi="Arial" w:cs="Arial"/>
        </w:rPr>
        <w:t xml:space="preserve">Fulcher of Chartres, “Urban II (1088-1099): Speech at Council of Clermont, 1095 Six Versions of the Speech”, Paul Halsall, Fordham University, December 1997, (Accessed December 6th 2023), Available from: </w:t>
      </w:r>
      <w:hyperlink r:id="rId8" w:history="1">
        <w:r w:rsidRPr="00BB0371">
          <w:rPr>
            <w:rStyle w:val="Hyperlink"/>
            <w:rFonts w:ascii="Arial" w:hAnsi="Arial" w:cs="Arial"/>
          </w:rPr>
          <w:t>https://sourcebooks.fordham.edu/source/urban2-5vers.asp</w:t>
        </w:r>
      </w:hyperlink>
      <w:r w:rsidRPr="00BB0371">
        <w:rPr>
          <w:rFonts w:ascii="Arial" w:hAnsi="Arial" w:cs="Arial"/>
        </w:rPr>
        <w:t xml:space="preserve"> </w:t>
      </w:r>
    </w:p>
    <w:p w14:paraId="1EF99FCB" w14:textId="16668E3B" w:rsidR="001F27E2" w:rsidRPr="00BB0371" w:rsidRDefault="00C43A0A" w:rsidP="00BB0371">
      <w:pPr>
        <w:jc w:val="both"/>
        <w:rPr>
          <w:rFonts w:ascii="Arial" w:hAnsi="Arial" w:cs="Arial"/>
        </w:rPr>
      </w:pPr>
      <w:r w:rsidRPr="00BB0371">
        <w:rPr>
          <w:rFonts w:ascii="Arial" w:hAnsi="Arial" w:cs="Arial"/>
        </w:rPr>
        <w:t xml:space="preserve">Gary Dickson, Marshall W. Baldwin, Thomas F. Madden, “Crusades”, Encyclopaedia Britanica, April 28th 2005, (Accessed October 15th 2023), Available from: </w:t>
      </w:r>
      <w:hyperlink r:id="rId9" w:history="1">
        <w:r w:rsidRPr="00BB0371">
          <w:rPr>
            <w:rStyle w:val="Hyperlink"/>
            <w:rFonts w:ascii="Arial" w:hAnsi="Arial" w:cs="Arial"/>
          </w:rPr>
          <w:t>https://www.britannica.com/event/Crusades</w:t>
        </w:r>
      </w:hyperlink>
      <w:r w:rsidRPr="00BB0371">
        <w:rPr>
          <w:rFonts w:ascii="Arial" w:hAnsi="Arial" w:cs="Arial"/>
        </w:rPr>
        <w:t xml:space="preserve">   </w:t>
      </w:r>
    </w:p>
    <w:p w14:paraId="6ABD9950" w14:textId="02EBFA18" w:rsidR="00C41A3D" w:rsidRPr="00BB0371" w:rsidRDefault="00C41A3D" w:rsidP="00BB0371">
      <w:pPr>
        <w:jc w:val="both"/>
        <w:rPr>
          <w:rFonts w:ascii="Arial" w:hAnsi="Arial" w:cs="Arial"/>
        </w:rPr>
      </w:pPr>
      <w:r w:rsidRPr="00BB0371">
        <w:rPr>
          <w:rFonts w:ascii="Arial" w:hAnsi="Arial" w:cs="Arial"/>
        </w:rPr>
        <w:t xml:space="preserve">Harry W. Hazard, “A History of the Crusades, Volume 1: The First Hundred Years”, University of Pennsylvania Press, 1958, (Accessed December 28th 2023), Available from: </w:t>
      </w:r>
      <w:hyperlink r:id="rId10" w:history="1">
        <w:r w:rsidRPr="00BB0371">
          <w:rPr>
            <w:rStyle w:val="Hyperlink"/>
            <w:rFonts w:ascii="Arial" w:hAnsi="Arial" w:cs="Arial"/>
          </w:rPr>
          <w:t>https://www-jstor-org.ezproxy.uwtsd.ac.uk/stable/j.ctv4t81j6.24?seq=50</w:t>
        </w:r>
      </w:hyperlink>
      <w:r w:rsidRPr="00BB0371">
        <w:rPr>
          <w:rFonts w:ascii="Arial" w:hAnsi="Arial" w:cs="Arial"/>
        </w:rPr>
        <w:t xml:space="preserve"> </w:t>
      </w:r>
    </w:p>
    <w:p w14:paraId="3D436776" w14:textId="0069826F" w:rsidR="00B24C5E" w:rsidRPr="00BB0371" w:rsidRDefault="00B24C5E" w:rsidP="00BB0371">
      <w:pPr>
        <w:jc w:val="both"/>
        <w:rPr>
          <w:rFonts w:ascii="Arial" w:hAnsi="Arial" w:cs="Arial"/>
        </w:rPr>
      </w:pPr>
      <w:r w:rsidRPr="00BB0371">
        <w:rPr>
          <w:rFonts w:ascii="Arial" w:hAnsi="Arial" w:cs="Arial"/>
        </w:rPr>
        <w:t xml:space="preserve">John Derksen, “Peacemaking Principles Drawn From Opposition To The Crusades, 1095-1276”, Peace Research, Volume 36, Issue 2, Pages 41-58, November 2004, (Accessed December 17th 2023), Available from: </w:t>
      </w:r>
      <w:hyperlink r:id="rId11" w:history="1">
        <w:r w:rsidRPr="00BB0371">
          <w:rPr>
            <w:rStyle w:val="Hyperlink"/>
            <w:rFonts w:ascii="Arial" w:hAnsi="Arial" w:cs="Arial"/>
          </w:rPr>
          <w:t>https://www.proquest.com/docview/213459961?accountid=130472&amp;parentSessionId=90ot11EBdx80gf6ErCK73Jh6A%2B73%2BIltKUbv8eEXYoc%3D&amp;pq-origsite=primo&amp;sourcetype=Scholarly%20Journals</w:t>
        </w:r>
      </w:hyperlink>
      <w:r w:rsidRPr="00BB0371">
        <w:rPr>
          <w:rFonts w:ascii="Arial" w:hAnsi="Arial" w:cs="Arial"/>
        </w:rPr>
        <w:t xml:space="preserve"> </w:t>
      </w:r>
    </w:p>
    <w:p w14:paraId="7926C8A6" w14:textId="068EC1AA" w:rsidR="00E96B89" w:rsidRPr="00BB0371" w:rsidRDefault="00E96B89" w:rsidP="00BB0371">
      <w:pPr>
        <w:jc w:val="both"/>
        <w:rPr>
          <w:rFonts w:ascii="Arial" w:hAnsi="Arial" w:cs="Arial"/>
        </w:rPr>
      </w:pPr>
      <w:r w:rsidRPr="00BB0371">
        <w:rPr>
          <w:rFonts w:ascii="Arial" w:hAnsi="Arial" w:cs="Arial"/>
        </w:rPr>
        <w:t xml:space="preserve">Jonathan Phillips, “The Second Crusade: Extending the Frontiers of Christendom”, Yale University Press, 2007, (Accessed December 3rd 2023), Available from: </w:t>
      </w:r>
      <w:hyperlink r:id="rId12" w:history="1">
        <w:r w:rsidRPr="00BB0371">
          <w:rPr>
            <w:rStyle w:val="Hyperlink"/>
            <w:rFonts w:ascii="Arial" w:hAnsi="Arial" w:cs="Arial"/>
          </w:rPr>
          <w:t>https://www.jstor.org/stable/j.ctt5vm7jf</w:t>
        </w:r>
      </w:hyperlink>
      <w:r w:rsidRPr="00BB0371">
        <w:rPr>
          <w:rFonts w:ascii="Arial" w:hAnsi="Arial" w:cs="Arial"/>
        </w:rPr>
        <w:t xml:space="preserve"> </w:t>
      </w:r>
    </w:p>
    <w:p w14:paraId="3AB1AD2E" w14:textId="370522AC" w:rsidR="00F8125E" w:rsidRPr="00BB0371" w:rsidRDefault="00F8125E" w:rsidP="00BB0371">
      <w:pPr>
        <w:jc w:val="both"/>
        <w:rPr>
          <w:rFonts w:ascii="Arial" w:hAnsi="Arial" w:cs="Arial"/>
        </w:rPr>
      </w:pPr>
      <w:r w:rsidRPr="00BB0371">
        <w:rPr>
          <w:rFonts w:ascii="Arial" w:hAnsi="Arial" w:cs="Arial"/>
        </w:rPr>
        <w:t xml:space="preserve">Jonathan Phillips, “The Third Crusade in Context: Contradiction, Curiosity and Survival”, Cambridge University Press, Studies in church history, Volume 51, Pages 92-114, 2015, (Assessed January 2nd 2024), Available from: </w:t>
      </w:r>
      <w:hyperlink r:id="rId13" w:history="1">
        <w:r w:rsidRPr="00BB0371">
          <w:rPr>
            <w:rStyle w:val="Hyperlink"/>
            <w:rFonts w:ascii="Arial" w:hAnsi="Arial" w:cs="Arial"/>
          </w:rPr>
          <w:t>https://www-cambridge-org.ezproxy.uwtsd.ac.uk/core/services/aop-cambridge-core/content/view/B137BBCB61F9DB6107A86CFFBB2B6568/S0424208400050130a.pdf/the-third-crusade-in-context-contradiction-curiosity-and-survival.pdf</w:t>
        </w:r>
      </w:hyperlink>
      <w:r w:rsidRPr="00BB0371">
        <w:rPr>
          <w:rFonts w:ascii="Arial" w:hAnsi="Arial" w:cs="Arial"/>
        </w:rPr>
        <w:t xml:space="preserve"> </w:t>
      </w:r>
    </w:p>
    <w:p w14:paraId="7DEC045C" w14:textId="65D86BEF" w:rsidR="00AA4733" w:rsidRPr="00BB0371" w:rsidRDefault="00AA4733" w:rsidP="00BB0371">
      <w:pPr>
        <w:jc w:val="both"/>
        <w:rPr>
          <w:rFonts w:ascii="Arial" w:hAnsi="Arial" w:cs="Arial"/>
        </w:rPr>
      </w:pPr>
      <w:r w:rsidRPr="00BB0371">
        <w:rPr>
          <w:rFonts w:ascii="Arial" w:hAnsi="Arial" w:cs="Arial"/>
        </w:rPr>
        <w:t xml:space="preserve">Mark Cartwright, “The Crusades: Causes &amp; Goals”, World History Encyclopaedia, July 4th  2018, (Accessed October 16th 2023), Available from: </w:t>
      </w:r>
      <w:hyperlink r:id="rId14" w:history="1">
        <w:r w:rsidRPr="00BB0371">
          <w:rPr>
            <w:rStyle w:val="Hyperlink"/>
            <w:rFonts w:ascii="Arial" w:hAnsi="Arial" w:cs="Arial"/>
          </w:rPr>
          <w:t>https://www.worldhistory.org/article/1249/the-crusades-causes--goals/</w:t>
        </w:r>
      </w:hyperlink>
      <w:r w:rsidRPr="00BB0371">
        <w:rPr>
          <w:rFonts w:ascii="Arial" w:hAnsi="Arial" w:cs="Arial"/>
        </w:rPr>
        <w:t xml:space="preserve"> </w:t>
      </w:r>
    </w:p>
    <w:p w14:paraId="3BAA38BC" w14:textId="2DD0E64A" w:rsidR="004116B3" w:rsidRPr="00BB0371" w:rsidRDefault="004116B3" w:rsidP="00BB0371">
      <w:pPr>
        <w:jc w:val="both"/>
        <w:rPr>
          <w:rFonts w:ascii="Arial" w:hAnsi="Arial" w:cs="Arial"/>
        </w:rPr>
      </w:pPr>
      <w:r w:rsidRPr="00BB0371">
        <w:rPr>
          <w:rFonts w:ascii="Arial" w:hAnsi="Arial" w:cs="Arial"/>
        </w:rPr>
        <w:t xml:space="preserve">Mark Cartwright, “Third Crusade”, World History Encyclopaedia, August 27th 2018, (Accessed December 30th 2023), Available from: </w:t>
      </w:r>
      <w:hyperlink r:id="rId15" w:history="1">
        <w:r w:rsidRPr="00BB0371">
          <w:rPr>
            <w:rStyle w:val="Hyperlink"/>
            <w:rFonts w:ascii="Arial" w:hAnsi="Arial" w:cs="Arial"/>
          </w:rPr>
          <w:t>https://www.worldhistory.org/Third_Crusade/</w:t>
        </w:r>
      </w:hyperlink>
      <w:r w:rsidRPr="00BB0371">
        <w:rPr>
          <w:rFonts w:ascii="Arial" w:hAnsi="Arial" w:cs="Arial"/>
        </w:rPr>
        <w:t xml:space="preserve"> </w:t>
      </w:r>
    </w:p>
    <w:p w14:paraId="73CEAD25" w14:textId="2B3BA879" w:rsidR="0054615B" w:rsidRPr="00BB0371" w:rsidRDefault="0054615B" w:rsidP="00BB0371">
      <w:pPr>
        <w:jc w:val="both"/>
        <w:rPr>
          <w:rFonts w:ascii="Arial" w:hAnsi="Arial" w:cs="Arial"/>
        </w:rPr>
      </w:pPr>
      <w:r w:rsidRPr="00BB0371">
        <w:rPr>
          <w:rFonts w:ascii="Arial" w:hAnsi="Arial" w:cs="Arial"/>
        </w:rPr>
        <w:t xml:space="preserve">Sidney Painter, “The Third Crusade: Richard the Lionhearted and Philip Augustus”, Robert Lee Wolff, Harry W. Hazard, “A History of the Crusades, Volume 2: The Later Crusades, 1189-1311”, University of Pennsylvania Press, Pages 45–86, 1962, (Accessed December 5th 2023), Available from: </w:t>
      </w:r>
      <w:hyperlink r:id="rId16" w:history="1">
        <w:r w:rsidRPr="00BB0371">
          <w:rPr>
            <w:rStyle w:val="Hyperlink"/>
            <w:rFonts w:ascii="Arial" w:hAnsi="Arial" w:cs="Arial"/>
          </w:rPr>
          <w:t>https://www.jstor.org/stable/j.ctv4s7mwv.11?seq=42</w:t>
        </w:r>
      </w:hyperlink>
      <w:r w:rsidRPr="00BB0371">
        <w:rPr>
          <w:rFonts w:ascii="Arial" w:hAnsi="Arial" w:cs="Arial"/>
        </w:rPr>
        <w:t xml:space="preserve"> </w:t>
      </w:r>
    </w:p>
    <w:p w14:paraId="01A38F13" w14:textId="78B93261" w:rsidR="00DF6DFF" w:rsidRPr="00BB0371" w:rsidRDefault="00DF6DFF" w:rsidP="00BB0371">
      <w:pPr>
        <w:jc w:val="both"/>
        <w:rPr>
          <w:rFonts w:ascii="Arial" w:hAnsi="Arial" w:cs="Arial"/>
        </w:rPr>
      </w:pPr>
      <w:r w:rsidRPr="00BB0371">
        <w:rPr>
          <w:rFonts w:ascii="Arial" w:hAnsi="Arial" w:cs="Arial"/>
        </w:rPr>
        <w:t xml:space="preserve">Stephen J. Spencer, “The Third Crusade in Historiographical Perspective”, History compass, Volume 19, Issue 7, 2021, (Accessed December 29th 2023), Available from: </w:t>
      </w:r>
      <w:hyperlink r:id="rId17" w:history="1">
        <w:r w:rsidRPr="00BB0371">
          <w:rPr>
            <w:rStyle w:val="Hyperlink"/>
            <w:rFonts w:ascii="Arial" w:hAnsi="Arial" w:cs="Arial"/>
          </w:rPr>
          <w:t>https://compass-onlinelibrary-wiley-com.ezproxy.uwtsd.ac.uk/doi/full/10.1111/hic3.12662</w:t>
        </w:r>
      </w:hyperlink>
      <w:r w:rsidRPr="00BB0371">
        <w:rPr>
          <w:rFonts w:ascii="Arial" w:hAnsi="Arial" w:cs="Arial"/>
        </w:rPr>
        <w:t xml:space="preserve"> </w:t>
      </w:r>
    </w:p>
    <w:p w14:paraId="7F59BC14" w14:textId="77777777" w:rsidR="00BB0371" w:rsidRDefault="001A45BD" w:rsidP="00BB0371">
      <w:pPr>
        <w:jc w:val="both"/>
        <w:rPr>
          <w:rFonts w:ascii="Arial" w:hAnsi="Arial" w:cs="Arial"/>
        </w:rPr>
      </w:pPr>
      <w:r w:rsidRPr="00BB0371">
        <w:rPr>
          <w:rFonts w:ascii="Arial" w:hAnsi="Arial" w:cs="Arial"/>
        </w:rPr>
        <w:t>Syed Muhammad Khan, “Saladin's Conquest of Jerusalem (1187 CE)”, World History Encyclopaedia, May 18</w:t>
      </w:r>
      <w:r w:rsidRPr="00BB0371">
        <w:rPr>
          <w:rFonts w:ascii="Arial" w:hAnsi="Arial" w:cs="Arial"/>
          <w:vertAlign w:val="superscript"/>
        </w:rPr>
        <w:t>th</w:t>
      </w:r>
      <w:r w:rsidRPr="00BB0371">
        <w:rPr>
          <w:rFonts w:ascii="Arial" w:hAnsi="Arial" w:cs="Arial"/>
        </w:rPr>
        <w:t xml:space="preserve"> 2020, (Accessed December 23</w:t>
      </w:r>
      <w:r w:rsidRPr="00BB0371">
        <w:rPr>
          <w:rFonts w:ascii="Arial" w:hAnsi="Arial" w:cs="Arial"/>
          <w:vertAlign w:val="superscript"/>
        </w:rPr>
        <w:t>rd</w:t>
      </w:r>
      <w:r w:rsidRPr="00BB0371">
        <w:rPr>
          <w:rFonts w:ascii="Arial" w:hAnsi="Arial" w:cs="Arial"/>
        </w:rPr>
        <w:t xml:space="preserve"> 2023), Available from: </w:t>
      </w:r>
      <w:hyperlink r:id="rId18" w:history="1">
        <w:r w:rsidRPr="00BB0371">
          <w:rPr>
            <w:rStyle w:val="Hyperlink"/>
            <w:rFonts w:ascii="Arial" w:hAnsi="Arial" w:cs="Arial"/>
          </w:rPr>
          <w:t>https://www.worldhistory.org/article/1553/saladins-conquest-of-jerusalem-1187-ce/</w:t>
        </w:r>
      </w:hyperlink>
      <w:r w:rsidRPr="00BB0371">
        <w:rPr>
          <w:rFonts w:ascii="Arial" w:hAnsi="Arial" w:cs="Arial"/>
        </w:rPr>
        <w:t xml:space="preserve"> </w:t>
      </w:r>
    </w:p>
    <w:p w14:paraId="24975089" w14:textId="65CCDD7C" w:rsidR="00B83ED5" w:rsidRPr="00BB0371" w:rsidRDefault="00B83ED5" w:rsidP="00BB0371">
      <w:pPr>
        <w:jc w:val="both"/>
        <w:rPr>
          <w:rFonts w:ascii="Arial" w:hAnsi="Arial" w:cs="Arial"/>
          <w:b/>
          <w:bCs/>
          <w:u w:val="single"/>
        </w:rPr>
      </w:pPr>
      <w:r w:rsidRPr="00BB0371">
        <w:rPr>
          <w:rFonts w:ascii="Arial" w:hAnsi="Arial" w:cs="Arial"/>
          <w:b/>
          <w:bCs/>
          <w:u w:val="single"/>
        </w:rPr>
        <w:lastRenderedPageBreak/>
        <w:t>Bibliography</w:t>
      </w:r>
    </w:p>
    <w:p w14:paraId="3E371BAD" w14:textId="3E921E8B" w:rsidR="00B83ED5" w:rsidRPr="00BB0371" w:rsidRDefault="00B83ED5" w:rsidP="00BB0371">
      <w:pPr>
        <w:jc w:val="both"/>
        <w:rPr>
          <w:rFonts w:ascii="Arial" w:hAnsi="Arial" w:cs="Arial"/>
        </w:rPr>
      </w:pPr>
      <w:r w:rsidRPr="00BB0371">
        <w:rPr>
          <w:rFonts w:ascii="Arial" w:hAnsi="Arial" w:cs="Arial"/>
        </w:rPr>
        <w:t xml:space="preserve">Christopher Tyerman, “The World of the Crusades”, Yale University Press, 2019, (Accessed October 15th 2023), Available from: </w:t>
      </w:r>
      <w:hyperlink r:id="rId19" w:history="1">
        <w:r w:rsidRPr="00BB0371">
          <w:rPr>
            <w:rStyle w:val="Hyperlink"/>
            <w:rFonts w:ascii="Arial" w:hAnsi="Arial" w:cs="Arial"/>
          </w:rPr>
          <w:t>https://www-jstor-org.ezproxy.uwtsd.ac.uk/stable/j.ctvgc61wq?typeAccessWorkflow=login</w:t>
        </w:r>
      </w:hyperlink>
      <w:r w:rsidRPr="00BB0371">
        <w:rPr>
          <w:rFonts w:ascii="Arial" w:hAnsi="Arial" w:cs="Arial"/>
        </w:rPr>
        <w:t xml:space="preserve">  </w:t>
      </w:r>
    </w:p>
    <w:p w14:paraId="4C8E4614" w14:textId="12F6FBA2" w:rsidR="00111806" w:rsidRPr="00BB0371" w:rsidRDefault="00111806" w:rsidP="00BB0371">
      <w:pPr>
        <w:jc w:val="both"/>
        <w:rPr>
          <w:rFonts w:ascii="Arial" w:hAnsi="Arial" w:cs="Arial"/>
        </w:rPr>
      </w:pPr>
      <w:r w:rsidRPr="00BB0371">
        <w:rPr>
          <w:rFonts w:ascii="Arial" w:hAnsi="Arial" w:cs="Arial"/>
        </w:rPr>
        <w:t>Dana C. Munro, “The Popes and the Crusades”, Proceedings of the American Philosophical Society, Volume 55, Number 5, Pages 348-356, 1916, (Accessed December 5</w:t>
      </w:r>
      <w:r w:rsidRPr="00BB0371">
        <w:rPr>
          <w:rFonts w:ascii="Arial" w:hAnsi="Arial" w:cs="Arial"/>
          <w:vertAlign w:val="superscript"/>
        </w:rPr>
        <w:t>th</w:t>
      </w:r>
      <w:r w:rsidRPr="00BB0371">
        <w:rPr>
          <w:rFonts w:ascii="Arial" w:hAnsi="Arial" w:cs="Arial"/>
        </w:rPr>
        <w:t xml:space="preserve"> 2023), Available from: </w:t>
      </w:r>
      <w:hyperlink r:id="rId20" w:history="1">
        <w:r w:rsidRPr="00BB0371">
          <w:rPr>
            <w:rStyle w:val="Hyperlink"/>
            <w:rFonts w:ascii="Arial" w:hAnsi="Arial" w:cs="Arial"/>
          </w:rPr>
          <w:t>https://www.jstor.org/stable/984051?searchText=&amp;searchUri=%2Faction%2FdoBasicSearch%3FQuery%3Dfifth%2Bcrusade&amp;ab_segments=0%2Fbasic_search_gsv2%2Fcontrol&amp;searchKey=&amp;refreqid=fastly-default%3A82142e203bc06b7cdbadf18ead296208</w:t>
        </w:r>
      </w:hyperlink>
      <w:r w:rsidRPr="00BB0371">
        <w:rPr>
          <w:rFonts w:ascii="Arial" w:hAnsi="Arial" w:cs="Arial"/>
        </w:rPr>
        <w:t xml:space="preserve"> </w:t>
      </w:r>
    </w:p>
    <w:p w14:paraId="632D98D5" w14:textId="25B930B5" w:rsidR="00B83ED5" w:rsidRPr="00BB0371" w:rsidRDefault="00B83ED5" w:rsidP="00BB0371">
      <w:pPr>
        <w:jc w:val="both"/>
        <w:rPr>
          <w:rFonts w:ascii="Arial" w:hAnsi="Arial" w:cs="Arial"/>
        </w:rPr>
      </w:pPr>
      <w:r w:rsidRPr="00BB0371">
        <w:rPr>
          <w:rFonts w:ascii="Arial" w:hAnsi="Arial" w:cs="Arial"/>
        </w:rPr>
        <w:t xml:space="preserve">Flora Guijt, “The World of the Crusades by Christopher Tyerman (review)”, Australian and New Zealand Association of Medieval and Early Modern Studies, Parergon, Volume 38, Number 2, Pages 265-266, 2021, (Accessed October 16th 2023), Available from: </w:t>
      </w:r>
      <w:hyperlink r:id="rId21" w:history="1">
        <w:r w:rsidRPr="00BB0371">
          <w:rPr>
            <w:rStyle w:val="Hyperlink"/>
            <w:rFonts w:ascii="Arial" w:hAnsi="Arial" w:cs="Arial"/>
          </w:rPr>
          <w:t>https://web-s-ebscohost-com.ezproxy.uwtsd.ac.uk/ehost/pdfviewer/pdfviewer?vid=0&amp;sid=66df978a-1fd7-42a7-bf23-b05f9894f684%40redis</w:t>
        </w:r>
      </w:hyperlink>
      <w:r w:rsidRPr="00BB0371">
        <w:rPr>
          <w:rFonts w:ascii="Arial" w:hAnsi="Arial" w:cs="Arial"/>
        </w:rPr>
        <w:t xml:space="preserve">  </w:t>
      </w:r>
    </w:p>
    <w:p w14:paraId="4976F3E8" w14:textId="6006C81A" w:rsidR="00A052F8" w:rsidRPr="00BB0371" w:rsidRDefault="00A052F8" w:rsidP="00BB0371">
      <w:pPr>
        <w:jc w:val="both"/>
        <w:rPr>
          <w:rFonts w:ascii="Arial" w:hAnsi="Arial" w:cs="Arial"/>
        </w:rPr>
      </w:pPr>
      <w:r w:rsidRPr="00BB0371">
        <w:rPr>
          <w:rFonts w:ascii="Arial" w:hAnsi="Arial" w:cs="Arial"/>
        </w:rPr>
        <w:t xml:space="preserve">Fulcher of Chartres, “Urban II (1088-1099): Speech at Council of Clermont, 1095 Six Versions of the Speech”, Paul Halsall, Fordham University, December 1997, (Accessed December 6th 2023), Available from: </w:t>
      </w:r>
      <w:hyperlink r:id="rId22" w:history="1">
        <w:r w:rsidRPr="00BB0371">
          <w:rPr>
            <w:rStyle w:val="Hyperlink"/>
            <w:rFonts w:ascii="Arial" w:hAnsi="Arial" w:cs="Arial"/>
          </w:rPr>
          <w:t>https://sourcebooks.fordham.edu/source/urban2-5vers.asp</w:t>
        </w:r>
      </w:hyperlink>
      <w:r w:rsidRPr="00BB0371">
        <w:rPr>
          <w:rFonts w:ascii="Arial" w:hAnsi="Arial" w:cs="Arial"/>
        </w:rPr>
        <w:t xml:space="preserve"> </w:t>
      </w:r>
    </w:p>
    <w:p w14:paraId="674D0D2D" w14:textId="609EDC51" w:rsidR="00B83ED5" w:rsidRPr="00BB0371" w:rsidRDefault="00B83ED5" w:rsidP="00BB0371">
      <w:pPr>
        <w:jc w:val="both"/>
        <w:rPr>
          <w:rFonts w:ascii="Arial" w:hAnsi="Arial" w:cs="Arial"/>
        </w:rPr>
      </w:pPr>
      <w:r w:rsidRPr="00BB0371">
        <w:rPr>
          <w:rFonts w:ascii="Arial" w:hAnsi="Arial" w:cs="Arial"/>
        </w:rPr>
        <w:t xml:space="preserve">Gary Dickson, Marshall W. Baldwin, Thomas F. Madden, “Crusades”, Encyclopaedia Britanica, April 28th 2005, (Accessed October 15th 2023), Available from: </w:t>
      </w:r>
      <w:hyperlink r:id="rId23" w:history="1">
        <w:r w:rsidRPr="00BB0371">
          <w:rPr>
            <w:rStyle w:val="Hyperlink"/>
            <w:rFonts w:ascii="Arial" w:hAnsi="Arial" w:cs="Arial"/>
          </w:rPr>
          <w:t>https://www.britannica.com/event/Crusades</w:t>
        </w:r>
      </w:hyperlink>
      <w:r w:rsidRPr="00BB0371">
        <w:rPr>
          <w:rFonts w:ascii="Arial" w:hAnsi="Arial" w:cs="Arial"/>
        </w:rPr>
        <w:t xml:space="preserve">  </w:t>
      </w:r>
    </w:p>
    <w:p w14:paraId="09D0DE4C" w14:textId="6624E6F7" w:rsidR="00C41A3D" w:rsidRPr="00BB0371" w:rsidRDefault="00C41A3D" w:rsidP="00BB0371">
      <w:pPr>
        <w:jc w:val="both"/>
        <w:rPr>
          <w:rFonts w:ascii="Arial" w:hAnsi="Arial" w:cs="Arial"/>
        </w:rPr>
      </w:pPr>
      <w:r w:rsidRPr="00BB0371">
        <w:rPr>
          <w:rFonts w:ascii="Arial" w:hAnsi="Arial" w:cs="Arial"/>
        </w:rPr>
        <w:t>Harry W. Hazard, “A History of the Crusades, Volume 1: The First Hundred Years”, University of Pennsylvania Press, 1958, (Accessed December 28</w:t>
      </w:r>
      <w:r w:rsidRPr="00BB0371">
        <w:rPr>
          <w:rFonts w:ascii="Arial" w:hAnsi="Arial" w:cs="Arial"/>
          <w:vertAlign w:val="superscript"/>
        </w:rPr>
        <w:t>th</w:t>
      </w:r>
      <w:r w:rsidRPr="00BB0371">
        <w:rPr>
          <w:rFonts w:ascii="Arial" w:hAnsi="Arial" w:cs="Arial"/>
        </w:rPr>
        <w:t xml:space="preserve"> 2023), Available from: </w:t>
      </w:r>
      <w:hyperlink r:id="rId24" w:history="1">
        <w:r w:rsidRPr="00BB0371">
          <w:rPr>
            <w:rStyle w:val="Hyperlink"/>
            <w:rFonts w:ascii="Arial" w:hAnsi="Arial" w:cs="Arial"/>
          </w:rPr>
          <w:t>https://www-jstor-org.ezproxy.uwtsd.ac.uk/stable/j.ctv4t81j6.24?seq=50</w:t>
        </w:r>
      </w:hyperlink>
      <w:r w:rsidRPr="00BB0371">
        <w:rPr>
          <w:rFonts w:ascii="Arial" w:hAnsi="Arial" w:cs="Arial"/>
        </w:rPr>
        <w:t xml:space="preserve"> </w:t>
      </w:r>
    </w:p>
    <w:p w14:paraId="11FF6379" w14:textId="2CECC913" w:rsidR="00B83ED5" w:rsidRPr="00BB0371" w:rsidRDefault="00B83ED5" w:rsidP="00BB0371">
      <w:pPr>
        <w:jc w:val="both"/>
        <w:rPr>
          <w:rFonts w:ascii="Arial" w:hAnsi="Arial" w:cs="Arial"/>
        </w:rPr>
      </w:pPr>
      <w:r w:rsidRPr="00BB0371">
        <w:rPr>
          <w:rFonts w:ascii="Arial" w:hAnsi="Arial" w:cs="Arial"/>
        </w:rPr>
        <w:t xml:space="preserve">Hertford College, “Professor Christopher Tyerman MA, DPhil, FRHistS, Emeritus Fellow”, Herford College, University Of Oxford, 2023, (Accessed October 14th 2023), Available from: </w:t>
      </w:r>
      <w:hyperlink r:id="rId25" w:history="1">
        <w:r w:rsidRPr="00BB0371">
          <w:rPr>
            <w:rStyle w:val="Hyperlink"/>
            <w:rFonts w:ascii="Arial" w:hAnsi="Arial" w:cs="Arial"/>
          </w:rPr>
          <w:t>https://www.hertford.ox.ac.uk/staff/christopher-tyerman</w:t>
        </w:r>
      </w:hyperlink>
      <w:r w:rsidRPr="00BB0371">
        <w:rPr>
          <w:rFonts w:ascii="Arial" w:hAnsi="Arial" w:cs="Arial"/>
        </w:rPr>
        <w:t xml:space="preserve">  </w:t>
      </w:r>
    </w:p>
    <w:p w14:paraId="3E402513" w14:textId="2001EFF3" w:rsidR="00393431" w:rsidRPr="00BB0371" w:rsidRDefault="00393431" w:rsidP="00BB0371">
      <w:pPr>
        <w:jc w:val="both"/>
        <w:rPr>
          <w:rFonts w:ascii="Arial" w:hAnsi="Arial" w:cs="Arial"/>
        </w:rPr>
      </w:pPr>
      <w:r w:rsidRPr="00BB0371">
        <w:rPr>
          <w:rFonts w:ascii="Arial" w:hAnsi="Arial" w:cs="Arial"/>
        </w:rPr>
        <w:t xml:space="preserve">HISTORY.COM Editors, “1099 Jerusalem captured in First Crusade”, History, March 3rd 2010, (Accessed January 5th 2024), Available from: </w:t>
      </w:r>
      <w:hyperlink r:id="rId26" w:history="1">
        <w:r w:rsidRPr="00BB0371">
          <w:rPr>
            <w:rStyle w:val="Hyperlink"/>
            <w:rFonts w:ascii="Arial" w:hAnsi="Arial" w:cs="Arial"/>
          </w:rPr>
          <w:t>https://www.history.com/this-day-in-history/jerusalem-captured-in-first-crusade</w:t>
        </w:r>
      </w:hyperlink>
      <w:r w:rsidRPr="00BB0371">
        <w:rPr>
          <w:rFonts w:ascii="Arial" w:hAnsi="Arial" w:cs="Arial"/>
        </w:rPr>
        <w:t xml:space="preserve"> </w:t>
      </w:r>
    </w:p>
    <w:p w14:paraId="0D97D08F" w14:textId="6FA8EAAF" w:rsidR="00B83ED5" w:rsidRPr="00BB0371" w:rsidRDefault="00B83ED5" w:rsidP="00BB0371">
      <w:pPr>
        <w:jc w:val="both"/>
        <w:rPr>
          <w:rFonts w:ascii="Arial" w:hAnsi="Arial" w:cs="Arial"/>
        </w:rPr>
      </w:pPr>
      <w:r w:rsidRPr="00BB0371">
        <w:rPr>
          <w:rFonts w:ascii="Arial" w:hAnsi="Arial" w:cs="Arial"/>
        </w:rPr>
        <w:t xml:space="preserve">HISTORY.COM Editors, “ Crusades”, History.com, March 28 2023, (Accessed October 15th 2023), Available from: </w:t>
      </w:r>
      <w:hyperlink r:id="rId27" w:anchor="effects-of-the-crusades" w:history="1">
        <w:r w:rsidR="00EA404A" w:rsidRPr="00BB0371">
          <w:rPr>
            <w:rStyle w:val="Hyperlink"/>
            <w:rFonts w:ascii="Arial" w:hAnsi="Arial" w:cs="Arial"/>
          </w:rPr>
          <w:t>https://www.history.com/topics/middle-ages/crusades#effects-of-the-crusades</w:t>
        </w:r>
      </w:hyperlink>
      <w:r w:rsidRPr="00BB0371">
        <w:rPr>
          <w:rFonts w:ascii="Arial" w:hAnsi="Arial" w:cs="Arial"/>
        </w:rPr>
        <w:t xml:space="preserve">  </w:t>
      </w:r>
    </w:p>
    <w:p w14:paraId="7F12E545" w14:textId="70C4CF9F" w:rsidR="00B24C5E" w:rsidRPr="00BB0371" w:rsidRDefault="00B24C5E" w:rsidP="00BB0371">
      <w:pPr>
        <w:jc w:val="both"/>
        <w:rPr>
          <w:rFonts w:ascii="Arial" w:hAnsi="Arial" w:cs="Arial"/>
        </w:rPr>
      </w:pPr>
      <w:r w:rsidRPr="00BB0371">
        <w:rPr>
          <w:rFonts w:ascii="Arial" w:hAnsi="Arial" w:cs="Arial"/>
        </w:rPr>
        <w:t xml:space="preserve">John Derksen, “Peacemaking Principles Drawn From Opposition To The Crusades, 1095-1276”, Peace Research, Volume 36, Issue 2, Pages 41-58, November 2004, (Accessed December 17th 2023), Available from: </w:t>
      </w:r>
      <w:hyperlink r:id="rId28" w:history="1">
        <w:r w:rsidRPr="00BB0371">
          <w:rPr>
            <w:rStyle w:val="Hyperlink"/>
            <w:rFonts w:ascii="Arial" w:hAnsi="Arial" w:cs="Arial"/>
          </w:rPr>
          <w:t>https://www.proquest.com/docview/213459961?accountid=130472&amp;parentSessionId=90ot11EBdx80gf6ErCK73Jh6A%2B73%2BIltKUbv8eEXYoc%3D&amp;pq-origsite=primo&amp;sourcetype=Scholarly%20Journals</w:t>
        </w:r>
      </w:hyperlink>
      <w:r w:rsidRPr="00BB0371">
        <w:rPr>
          <w:rFonts w:ascii="Arial" w:hAnsi="Arial" w:cs="Arial"/>
        </w:rPr>
        <w:t xml:space="preserve"> </w:t>
      </w:r>
    </w:p>
    <w:p w14:paraId="55DF1F4F" w14:textId="106E2B6E" w:rsidR="00393431" w:rsidRPr="00BB0371" w:rsidRDefault="00393431" w:rsidP="00BB0371">
      <w:pPr>
        <w:jc w:val="both"/>
        <w:rPr>
          <w:rFonts w:ascii="Arial" w:hAnsi="Arial" w:cs="Arial"/>
        </w:rPr>
      </w:pPr>
      <w:bookmarkStart w:id="0" w:name="_Hlk155300681"/>
      <w:r w:rsidRPr="00BB0371">
        <w:rPr>
          <w:rFonts w:ascii="Arial" w:hAnsi="Arial" w:cs="Arial"/>
        </w:rPr>
        <w:t xml:space="preserve">John J. Gavigan, Edited Edward Peters, “Christian Society and the Crusades, 1198-1229: Sources in Translation, Including “The Capture of Damietta” by Oliver of Paderborn”, University of Pennsylvania Press, The Middle Ages Series, 1971, (Accessed January 4th 2024), Available from:  </w:t>
      </w:r>
      <w:hyperlink r:id="rId29" w:history="1">
        <w:r w:rsidRPr="00BB0371">
          <w:rPr>
            <w:rStyle w:val="Hyperlink"/>
            <w:rFonts w:ascii="Arial" w:hAnsi="Arial" w:cs="Arial"/>
          </w:rPr>
          <w:t>https://www.jstor.org/stable/j.ctt3fhg1v.6?searchText=fifth+crusade&amp;searchUri=%2Faction%2</w:t>
        </w:r>
        <w:r w:rsidRPr="00BB0371">
          <w:rPr>
            <w:rStyle w:val="Hyperlink"/>
            <w:rFonts w:ascii="Arial" w:hAnsi="Arial" w:cs="Arial"/>
          </w:rPr>
          <w:lastRenderedPageBreak/>
          <w:t>FdoBasicSearch%3FQuery%3Dfifth%2Bcrusade&amp;ab_segments=0%2Fbasic_search_gsv2%2Fcontrol&amp;refreqid=fastly-default%3A76a388c793f5830068941610c4ac21f7&amp;seq=1</w:t>
        </w:r>
      </w:hyperlink>
      <w:r w:rsidRPr="00BB0371">
        <w:rPr>
          <w:rFonts w:ascii="Arial" w:hAnsi="Arial" w:cs="Arial"/>
        </w:rPr>
        <w:t xml:space="preserve"> </w:t>
      </w:r>
    </w:p>
    <w:p w14:paraId="04B1DB88" w14:textId="528510B7" w:rsidR="0000323E" w:rsidRPr="00BB0371" w:rsidRDefault="0000323E" w:rsidP="00BB0371">
      <w:pPr>
        <w:jc w:val="both"/>
        <w:rPr>
          <w:rFonts w:ascii="Arial" w:hAnsi="Arial" w:cs="Arial"/>
        </w:rPr>
      </w:pPr>
      <w:r w:rsidRPr="00BB0371">
        <w:rPr>
          <w:rFonts w:ascii="Arial" w:hAnsi="Arial" w:cs="Arial"/>
        </w:rPr>
        <w:t>Jonathan Phillips, “The Second Crusade: Extending the Frontiers of Christendom”, Yale University Press, 2007</w:t>
      </w:r>
      <w:r w:rsidR="00AC3205" w:rsidRPr="00BB0371">
        <w:rPr>
          <w:rFonts w:ascii="Arial" w:hAnsi="Arial" w:cs="Arial"/>
        </w:rPr>
        <w:t>, (Accessed December 3</w:t>
      </w:r>
      <w:r w:rsidR="00AC3205" w:rsidRPr="00BB0371">
        <w:rPr>
          <w:rFonts w:ascii="Arial" w:hAnsi="Arial" w:cs="Arial"/>
          <w:vertAlign w:val="superscript"/>
        </w:rPr>
        <w:t>rd</w:t>
      </w:r>
      <w:r w:rsidR="00AC3205" w:rsidRPr="00BB0371">
        <w:rPr>
          <w:rFonts w:ascii="Arial" w:hAnsi="Arial" w:cs="Arial"/>
        </w:rPr>
        <w:t xml:space="preserve"> 2023), Available from: </w:t>
      </w:r>
      <w:hyperlink r:id="rId30" w:history="1">
        <w:r w:rsidR="00AC3205" w:rsidRPr="00BB0371">
          <w:rPr>
            <w:rStyle w:val="Hyperlink"/>
            <w:rFonts w:ascii="Arial" w:hAnsi="Arial" w:cs="Arial"/>
          </w:rPr>
          <w:t>https://www.jstor.org/stable/j.ctt5vm7jf</w:t>
        </w:r>
      </w:hyperlink>
      <w:r w:rsidR="00AC3205" w:rsidRPr="00BB0371">
        <w:rPr>
          <w:rFonts w:ascii="Arial" w:hAnsi="Arial" w:cs="Arial"/>
        </w:rPr>
        <w:t xml:space="preserve"> </w:t>
      </w:r>
    </w:p>
    <w:bookmarkEnd w:id="0"/>
    <w:p w14:paraId="6B511DEB" w14:textId="6E7829FB" w:rsidR="00F8125E" w:rsidRPr="00BB0371" w:rsidRDefault="00F8125E" w:rsidP="00BB0371">
      <w:pPr>
        <w:jc w:val="both"/>
        <w:rPr>
          <w:rFonts w:ascii="Arial" w:hAnsi="Arial" w:cs="Arial"/>
        </w:rPr>
      </w:pPr>
      <w:r w:rsidRPr="00BB0371">
        <w:rPr>
          <w:rFonts w:ascii="Arial" w:hAnsi="Arial" w:cs="Arial"/>
        </w:rPr>
        <w:t xml:space="preserve">Jonathan Phillips, “The Third Crusade in Context: Contradiction, Curiosity and Survival”, Cambridge University Press, Studies in church history, Volume 51, Pages 92-114, 2015, (Assessed January 2nd 2024), Available from: </w:t>
      </w:r>
      <w:hyperlink r:id="rId31" w:history="1">
        <w:r w:rsidRPr="00BB0371">
          <w:rPr>
            <w:rStyle w:val="Hyperlink"/>
            <w:rFonts w:ascii="Arial" w:hAnsi="Arial" w:cs="Arial"/>
          </w:rPr>
          <w:t>https://www-cambridge-org.ezproxy.uwtsd.ac.uk/core/services/aop-cambridge-core/content/view/B137BBCB61F9DB6107A86CFFBB2B6568/S0424208400050130a.pdf/the-third-crusade-in-context-contradiction-curiosity-and-survival.pdf</w:t>
        </w:r>
      </w:hyperlink>
      <w:r w:rsidRPr="00BB0371">
        <w:rPr>
          <w:rFonts w:ascii="Arial" w:hAnsi="Arial" w:cs="Arial"/>
        </w:rPr>
        <w:t xml:space="preserve"> </w:t>
      </w:r>
    </w:p>
    <w:p w14:paraId="706E7ED9" w14:textId="33089537" w:rsidR="00A67A3A" w:rsidRPr="00BB0371" w:rsidRDefault="00A67A3A" w:rsidP="00BB0371">
      <w:pPr>
        <w:jc w:val="both"/>
        <w:rPr>
          <w:rFonts w:ascii="Arial" w:hAnsi="Arial" w:cs="Arial"/>
        </w:rPr>
      </w:pPr>
      <w:r w:rsidRPr="00BB0371">
        <w:rPr>
          <w:rFonts w:ascii="Arial" w:hAnsi="Arial" w:cs="Arial"/>
        </w:rPr>
        <w:t>Lisa Blaydes, Christopher Paik, “The Impact of Holy Land Crusades on State Formation: War Mobilization, Trade Integration, and Political Development in Medieval Europe”, International Organization, Volume 70, Number 3, Pages 551-586, 2016, (Accessed December 7</w:t>
      </w:r>
      <w:r w:rsidRPr="00BB0371">
        <w:rPr>
          <w:rFonts w:ascii="Arial" w:hAnsi="Arial" w:cs="Arial"/>
          <w:vertAlign w:val="superscript"/>
        </w:rPr>
        <w:t>th</w:t>
      </w:r>
      <w:r w:rsidRPr="00BB0371">
        <w:rPr>
          <w:rFonts w:ascii="Arial" w:hAnsi="Arial" w:cs="Arial"/>
        </w:rPr>
        <w:t xml:space="preserve"> 2023), Available from: </w:t>
      </w:r>
      <w:hyperlink r:id="rId32" w:history="1">
        <w:r w:rsidRPr="00BB0371">
          <w:rPr>
            <w:rStyle w:val="Hyperlink"/>
            <w:rFonts w:ascii="Arial" w:hAnsi="Arial" w:cs="Arial"/>
          </w:rPr>
          <w:t>https://www-jstor-org.ezproxy.uwtsd.ac.uk/stable/24758130?sid=primo</w:t>
        </w:r>
      </w:hyperlink>
      <w:r w:rsidRPr="00BB0371">
        <w:rPr>
          <w:rFonts w:ascii="Arial" w:hAnsi="Arial" w:cs="Arial"/>
        </w:rPr>
        <w:t xml:space="preserve"> </w:t>
      </w:r>
    </w:p>
    <w:p w14:paraId="08946722" w14:textId="4E5E67FD" w:rsidR="00AC3205" w:rsidRPr="00BB0371" w:rsidRDefault="00AC3205" w:rsidP="00BB0371">
      <w:pPr>
        <w:jc w:val="both"/>
        <w:rPr>
          <w:rFonts w:ascii="Arial" w:hAnsi="Arial" w:cs="Arial"/>
        </w:rPr>
      </w:pPr>
      <w:r w:rsidRPr="00BB0371">
        <w:rPr>
          <w:rFonts w:ascii="Arial" w:hAnsi="Arial" w:cs="Arial"/>
        </w:rPr>
        <w:t>Malcolm Barber, “The Crusader States”, Yale University Press, 2012, (Accessed December 5</w:t>
      </w:r>
      <w:r w:rsidRPr="00BB0371">
        <w:rPr>
          <w:rFonts w:ascii="Arial" w:hAnsi="Arial" w:cs="Arial"/>
          <w:vertAlign w:val="superscript"/>
        </w:rPr>
        <w:t>th</w:t>
      </w:r>
      <w:r w:rsidRPr="00BB0371">
        <w:rPr>
          <w:rFonts w:ascii="Arial" w:hAnsi="Arial" w:cs="Arial"/>
        </w:rPr>
        <w:t xml:space="preserve"> 2023), Available from: </w:t>
      </w:r>
      <w:hyperlink r:id="rId33" w:history="1">
        <w:r w:rsidRPr="00BB0371">
          <w:rPr>
            <w:rStyle w:val="Hyperlink"/>
            <w:rFonts w:ascii="Arial" w:hAnsi="Arial" w:cs="Arial"/>
          </w:rPr>
          <w:t>https://www.jstor.org/stable/j.ctt32bvs5</w:t>
        </w:r>
      </w:hyperlink>
      <w:r w:rsidRPr="00BB0371">
        <w:rPr>
          <w:rFonts w:ascii="Arial" w:hAnsi="Arial" w:cs="Arial"/>
        </w:rPr>
        <w:t xml:space="preserve"> </w:t>
      </w:r>
    </w:p>
    <w:p w14:paraId="175A3E7E" w14:textId="4866CDAE" w:rsidR="000B5972" w:rsidRPr="00BB0371" w:rsidRDefault="000B5972" w:rsidP="00BB0371">
      <w:pPr>
        <w:jc w:val="both"/>
        <w:rPr>
          <w:rFonts w:ascii="Arial" w:hAnsi="Arial" w:cs="Arial"/>
        </w:rPr>
      </w:pPr>
      <w:r w:rsidRPr="00BB0371">
        <w:rPr>
          <w:rFonts w:ascii="Arial" w:hAnsi="Arial" w:cs="Arial"/>
        </w:rPr>
        <w:t xml:space="preserve">Mark Cartwright, “The Crusades: Consequences &amp; Effects”, </w:t>
      </w:r>
      <w:r w:rsidR="001A45BD" w:rsidRPr="00BB0371">
        <w:rPr>
          <w:rFonts w:ascii="Arial" w:hAnsi="Arial" w:cs="Arial"/>
        </w:rPr>
        <w:t xml:space="preserve">World History Encyclopaedia, </w:t>
      </w:r>
      <w:r w:rsidRPr="00BB0371">
        <w:rPr>
          <w:rFonts w:ascii="Arial" w:hAnsi="Arial" w:cs="Arial"/>
        </w:rPr>
        <w:t xml:space="preserve">October 9th 2018, (Accessed December 8th 2023), Available from: </w:t>
      </w:r>
      <w:hyperlink r:id="rId34" w:history="1">
        <w:r w:rsidRPr="00BB0371">
          <w:rPr>
            <w:rStyle w:val="Hyperlink"/>
            <w:rFonts w:ascii="Arial" w:hAnsi="Arial" w:cs="Arial"/>
          </w:rPr>
          <w:t>https://www.worldhistory.org/article/1273/the-crusades-consequences--effects/</w:t>
        </w:r>
      </w:hyperlink>
      <w:r w:rsidRPr="00BB0371">
        <w:rPr>
          <w:rFonts w:ascii="Arial" w:hAnsi="Arial" w:cs="Arial"/>
        </w:rPr>
        <w:t xml:space="preserve">   </w:t>
      </w:r>
    </w:p>
    <w:p w14:paraId="549E0A71" w14:textId="63A3A0BC" w:rsidR="0000323E" w:rsidRPr="00BB0371" w:rsidRDefault="0000323E" w:rsidP="00BB0371">
      <w:pPr>
        <w:jc w:val="both"/>
        <w:rPr>
          <w:rFonts w:ascii="Arial" w:hAnsi="Arial" w:cs="Arial"/>
        </w:rPr>
      </w:pPr>
      <w:r w:rsidRPr="00BB0371">
        <w:rPr>
          <w:rFonts w:ascii="Arial" w:hAnsi="Arial" w:cs="Arial"/>
        </w:rPr>
        <w:t xml:space="preserve">Mark Cartwright, “First Crusade”, World History Encyclopaedia, July 9th 2018, (Accessed December 24th 2023), Available from: </w:t>
      </w:r>
      <w:hyperlink r:id="rId35" w:history="1">
        <w:r w:rsidRPr="00BB0371">
          <w:rPr>
            <w:rStyle w:val="Hyperlink"/>
            <w:rFonts w:ascii="Arial" w:hAnsi="Arial" w:cs="Arial"/>
          </w:rPr>
          <w:t>https://www.worldhistory.org/First_Crusade/</w:t>
        </w:r>
      </w:hyperlink>
      <w:r w:rsidRPr="00BB0371">
        <w:rPr>
          <w:rFonts w:ascii="Arial" w:hAnsi="Arial" w:cs="Arial"/>
        </w:rPr>
        <w:t xml:space="preserve"> </w:t>
      </w:r>
    </w:p>
    <w:p w14:paraId="08D37E84" w14:textId="7C4DED85" w:rsidR="00B83ED5" w:rsidRPr="00BB0371" w:rsidRDefault="00B83ED5" w:rsidP="00BB0371">
      <w:pPr>
        <w:jc w:val="both"/>
        <w:rPr>
          <w:rFonts w:ascii="Arial" w:hAnsi="Arial" w:cs="Arial"/>
        </w:rPr>
      </w:pPr>
      <w:r w:rsidRPr="00BB0371">
        <w:rPr>
          <w:rFonts w:ascii="Arial" w:hAnsi="Arial" w:cs="Arial"/>
        </w:rPr>
        <w:t xml:space="preserve">Mark Cartwright, “The Crusades: Causes &amp; Goals”, World History Encyclopaedia, July 4th  2018, (Accessed October 16th 2023), Available from: </w:t>
      </w:r>
      <w:hyperlink r:id="rId36" w:history="1">
        <w:r w:rsidRPr="00BB0371">
          <w:rPr>
            <w:rStyle w:val="Hyperlink"/>
            <w:rFonts w:ascii="Arial" w:hAnsi="Arial" w:cs="Arial"/>
          </w:rPr>
          <w:t>https://www.worldhistory.org/article/1249/the-crusades-causes--goals/</w:t>
        </w:r>
      </w:hyperlink>
      <w:r w:rsidRPr="00BB0371">
        <w:rPr>
          <w:rFonts w:ascii="Arial" w:hAnsi="Arial" w:cs="Arial"/>
        </w:rPr>
        <w:t xml:space="preserve"> </w:t>
      </w:r>
    </w:p>
    <w:p w14:paraId="422186FF" w14:textId="48B1D579" w:rsidR="004116B3" w:rsidRPr="00BB0371" w:rsidRDefault="004116B3" w:rsidP="00BB0371">
      <w:pPr>
        <w:jc w:val="both"/>
        <w:rPr>
          <w:rFonts w:ascii="Arial" w:hAnsi="Arial" w:cs="Arial"/>
        </w:rPr>
      </w:pPr>
      <w:r w:rsidRPr="00BB0371">
        <w:rPr>
          <w:rFonts w:ascii="Arial" w:hAnsi="Arial" w:cs="Arial"/>
        </w:rPr>
        <w:t xml:space="preserve">Mark Cartwright, “Third Crusade”, World History Encyclopaedia, August 27th 2018, (Accessed December 30th 2023), Available from: </w:t>
      </w:r>
      <w:hyperlink r:id="rId37" w:history="1">
        <w:r w:rsidRPr="00BB0371">
          <w:rPr>
            <w:rStyle w:val="Hyperlink"/>
            <w:rFonts w:ascii="Arial" w:hAnsi="Arial" w:cs="Arial"/>
          </w:rPr>
          <w:t>https://www.worldhistory.org/Third_Crusade/</w:t>
        </w:r>
      </w:hyperlink>
      <w:r w:rsidRPr="00BB0371">
        <w:rPr>
          <w:rFonts w:ascii="Arial" w:hAnsi="Arial" w:cs="Arial"/>
        </w:rPr>
        <w:t xml:space="preserve"> </w:t>
      </w:r>
    </w:p>
    <w:p w14:paraId="4FD4FE95" w14:textId="55E4B5DB" w:rsidR="00E35B14" w:rsidRPr="00BB0371" w:rsidRDefault="00E35B14" w:rsidP="00BB0371">
      <w:pPr>
        <w:jc w:val="both"/>
        <w:rPr>
          <w:rFonts w:ascii="Arial" w:hAnsi="Arial" w:cs="Arial"/>
        </w:rPr>
      </w:pPr>
      <w:r w:rsidRPr="00BB0371">
        <w:rPr>
          <w:rFonts w:ascii="Arial" w:hAnsi="Arial" w:cs="Arial"/>
        </w:rPr>
        <w:t>Peter Charanis, “Aims of the Medieval Crusades and How They Were Viewed by Byzantium”, Church History, Volume 21, Number 2, Pages 123-134, June 1952, (Accessed December 7</w:t>
      </w:r>
      <w:r w:rsidRPr="00BB0371">
        <w:rPr>
          <w:rFonts w:ascii="Arial" w:hAnsi="Arial" w:cs="Arial"/>
          <w:vertAlign w:val="superscript"/>
        </w:rPr>
        <w:t>th</w:t>
      </w:r>
      <w:r w:rsidRPr="00BB0371">
        <w:rPr>
          <w:rFonts w:ascii="Arial" w:hAnsi="Arial" w:cs="Arial"/>
        </w:rPr>
        <w:t xml:space="preserve"> 2023), Available from: </w:t>
      </w:r>
      <w:hyperlink r:id="rId38" w:history="1">
        <w:r w:rsidRPr="00BB0371">
          <w:rPr>
            <w:rStyle w:val="Hyperlink"/>
            <w:rFonts w:ascii="Arial" w:hAnsi="Arial" w:cs="Arial"/>
          </w:rPr>
          <w:t>https://www.jstor.org/stable/3161078?searchText=sixth+crusade&amp;searchUri=%2Faction%2FdoBasicSearch%3FQuery%3Dsixth%2Bcrusade&amp;ab_segments=0%2Fbasic_search_gsv2%2Fcontrol&amp;refreqid=fastly-default%3A1e3ae938c9e1c55c7bdc5f9f78ce26a3</w:t>
        </w:r>
      </w:hyperlink>
      <w:r w:rsidRPr="00BB0371">
        <w:rPr>
          <w:rFonts w:ascii="Arial" w:hAnsi="Arial" w:cs="Arial"/>
        </w:rPr>
        <w:t xml:space="preserve"> </w:t>
      </w:r>
    </w:p>
    <w:p w14:paraId="1814EFB5" w14:textId="3D3E7F80" w:rsidR="0000323E" w:rsidRPr="00BB0371" w:rsidRDefault="00EA404A" w:rsidP="00BB0371">
      <w:pPr>
        <w:jc w:val="both"/>
        <w:rPr>
          <w:rFonts w:ascii="Arial" w:hAnsi="Arial" w:cs="Arial"/>
        </w:rPr>
      </w:pPr>
      <w:r w:rsidRPr="00BB0371">
        <w:rPr>
          <w:rFonts w:ascii="Arial" w:hAnsi="Arial" w:cs="Arial"/>
        </w:rPr>
        <w:t xml:space="preserve">Ron E. Hassner, Michael C. Horowitz, “Debating the Role of Religion in War”, International Security, Volume 35, Number 1, Pages 201-208, 2010, (Accessed December 1st 2023), Available from: </w:t>
      </w:r>
      <w:hyperlink r:id="rId39" w:history="1">
        <w:r w:rsidRPr="00BB0371">
          <w:rPr>
            <w:rStyle w:val="Hyperlink"/>
            <w:rFonts w:ascii="Arial" w:hAnsi="Arial" w:cs="Arial"/>
          </w:rPr>
          <w:t>https://www.jstor.org/stable/40784652?searchText=fifth+crusade&amp;searchUri=%2Faction%2FdoBasicSearch%3FQuery%3Dfifth%2Bcrusade&amp;ab_segments=0%2Fbasic_search_gsv2%2Fcontrol&amp;refreqid=fastly-default%3Aeb7ef4622ffd6a9e30ce0d9a482d172e&amp;seq=3</w:t>
        </w:r>
      </w:hyperlink>
      <w:r w:rsidRPr="00BB0371">
        <w:rPr>
          <w:rFonts w:ascii="Arial" w:hAnsi="Arial" w:cs="Arial"/>
        </w:rPr>
        <w:t xml:space="preserve"> </w:t>
      </w:r>
    </w:p>
    <w:p w14:paraId="6977DBB3" w14:textId="271917B2" w:rsidR="0054615B" w:rsidRPr="00BB0371" w:rsidRDefault="0054615B" w:rsidP="00BB0371">
      <w:pPr>
        <w:jc w:val="both"/>
        <w:rPr>
          <w:rFonts w:ascii="Arial" w:hAnsi="Arial" w:cs="Arial"/>
        </w:rPr>
      </w:pPr>
      <w:r w:rsidRPr="00BB0371">
        <w:rPr>
          <w:rFonts w:ascii="Arial" w:hAnsi="Arial" w:cs="Arial"/>
        </w:rPr>
        <w:t xml:space="preserve">Sidney Painter, “The Third Crusade: Richard the Lionhearted and Philip Augustus”, Robert Lee Wolff, Harry W. Hazard, “A History of the Crusades, Volume 2: The Later Crusades, 1189-1311”, University of Pennsylvania Press, Pages 45–86, 1962, (Accessed December 5th 2023), Available from: </w:t>
      </w:r>
      <w:hyperlink r:id="rId40" w:history="1">
        <w:r w:rsidRPr="00BB0371">
          <w:rPr>
            <w:rStyle w:val="Hyperlink"/>
            <w:rFonts w:ascii="Arial" w:hAnsi="Arial" w:cs="Arial"/>
          </w:rPr>
          <w:t>https://www.jstor.org/stable/j.ctv4s7mwv.11?seq=42</w:t>
        </w:r>
      </w:hyperlink>
      <w:r w:rsidRPr="00BB0371">
        <w:rPr>
          <w:rFonts w:ascii="Arial" w:hAnsi="Arial" w:cs="Arial"/>
        </w:rPr>
        <w:t xml:space="preserve"> </w:t>
      </w:r>
    </w:p>
    <w:p w14:paraId="5C6EE49F" w14:textId="0E7CEC09" w:rsidR="00DF6DFF" w:rsidRPr="00BB0371" w:rsidRDefault="00DF6DFF" w:rsidP="00BB0371">
      <w:pPr>
        <w:jc w:val="both"/>
        <w:rPr>
          <w:rFonts w:ascii="Arial" w:hAnsi="Arial" w:cs="Arial"/>
        </w:rPr>
      </w:pPr>
      <w:r w:rsidRPr="00BB0371">
        <w:rPr>
          <w:rFonts w:ascii="Arial" w:hAnsi="Arial" w:cs="Arial"/>
        </w:rPr>
        <w:lastRenderedPageBreak/>
        <w:t xml:space="preserve">Stephen J. Spencer, “The Third Crusade in Historiographical Perspective”, History compass, Volume 19, Issue 7, 2021, (Accessed December 29th 2023), Available from: </w:t>
      </w:r>
      <w:hyperlink r:id="rId41" w:history="1">
        <w:r w:rsidRPr="00BB0371">
          <w:rPr>
            <w:rStyle w:val="Hyperlink"/>
            <w:rFonts w:ascii="Arial" w:hAnsi="Arial" w:cs="Arial"/>
          </w:rPr>
          <w:t>https://compass-onlinelibrary-wiley-com.ezproxy.uwtsd.ac.uk/doi/full/10.1111/hic3.12662</w:t>
        </w:r>
      </w:hyperlink>
      <w:r w:rsidRPr="00BB0371">
        <w:rPr>
          <w:rFonts w:ascii="Arial" w:hAnsi="Arial" w:cs="Arial"/>
        </w:rPr>
        <w:t xml:space="preserve"> </w:t>
      </w:r>
    </w:p>
    <w:p w14:paraId="59C20937" w14:textId="4294AAF2" w:rsidR="00DF6DFF" w:rsidRPr="00BB0371" w:rsidRDefault="000C144A" w:rsidP="00BB0371">
      <w:pPr>
        <w:jc w:val="both"/>
        <w:rPr>
          <w:rFonts w:ascii="Arial" w:hAnsi="Arial" w:cs="Arial"/>
        </w:rPr>
      </w:pPr>
      <w:r w:rsidRPr="00BB0371">
        <w:rPr>
          <w:rFonts w:ascii="Arial" w:hAnsi="Arial" w:cs="Arial"/>
        </w:rPr>
        <w:t>Susanna A. Throop, “The Crusades: An Epitome”, Kismet Press, Internet Archive, 2018, (Accessed December 6</w:t>
      </w:r>
      <w:r w:rsidRPr="00BB0371">
        <w:rPr>
          <w:rFonts w:ascii="Arial" w:hAnsi="Arial" w:cs="Arial"/>
          <w:vertAlign w:val="superscript"/>
        </w:rPr>
        <w:t>th</w:t>
      </w:r>
      <w:r w:rsidRPr="00BB0371">
        <w:rPr>
          <w:rFonts w:ascii="Arial" w:hAnsi="Arial" w:cs="Arial"/>
        </w:rPr>
        <w:t xml:space="preserve"> 2023), Available from: </w:t>
      </w:r>
      <w:hyperlink r:id="rId42" w:history="1">
        <w:r w:rsidRPr="00BB0371">
          <w:rPr>
            <w:rStyle w:val="Hyperlink"/>
            <w:rFonts w:ascii="Arial" w:hAnsi="Arial" w:cs="Arial"/>
          </w:rPr>
          <w:t>https://archive.org/details/throop-the-crusades-an-epitome/page/n17/mode/2up</w:t>
        </w:r>
      </w:hyperlink>
      <w:r w:rsidRPr="00BB0371">
        <w:rPr>
          <w:rFonts w:ascii="Arial" w:hAnsi="Arial" w:cs="Arial"/>
        </w:rPr>
        <w:t xml:space="preserve"> </w:t>
      </w:r>
    </w:p>
    <w:p w14:paraId="66D41EEE" w14:textId="77777777" w:rsidR="00393431" w:rsidRPr="00BB0371" w:rsidRDefault="00393431" w:rsidP="00BB0371">
      <w:pPr>
        <w:jc w:val="both"/>
        <w:rPr>
          <w:rFonts w:ascii="Arial" w:hAnsi="Arial" w:cs="Arial"/>
        </w:rPr>
      </w:pPr>
      <w:r w:rsidRPr="00BB0371">
        <w:rPr>
          <w:rFonts w:ascii="Arial" w:hAnsi="Arial" w:cs="Arial"/>
        </w:rPr>
        <w:t xml:space="preserve">Susanna Throop, "The impact of the crusades”, Smart History, August 8th 2015, (Accessed January 5th 2024), Available from: </w:t>
      </w:r>
      <w:hyperlink r:id="rId43" w:anchor=":~:text=The%20movement%20helped%20both%20to,reflected%20and%20influenced%20devotional%20trends" w:history="1">
        <w:r w:rsidRPr="00BB0371">
          <w:rPr>
            <w:rStyle w:val="Hyperlink"/>
            <w:rFonts w:ascii="Arial" w:hAnsi="Arial" w:cs="Arial"/>
          </w:rPr>
          <w:t>https://smarthistory.org/the-impact-of-the-crusades-4-of-4/#:~:text=The%20movement%20helped%20both%20to,reflected%20and%20influenced%20devotional%20trends</w:t>
        </w:r>
      </w:hyperlink>
      <w:r w:rsidRPr="00BB0371">
        <w:rPr>
          <w:rFonts w:ascii="Arial" w:hAnsi="Arial" w:cs="Arial"/>
        </w:rPr>
        <w:t xml:space="preserve">.  </w:t>
      </w:r>
    </w:p>
    <w:p w14:paraId="069BBA0D" w14:textId="3BA5E878" w:rsidR="001A45BD" w:rsidRPr="00BB0371" w:rsidRDefault="001A45BD" w:rsidP="00BB0371">
      <w:pPr>
        <w:jc w:val="both"/>
        <w:rPr>
          <w:rFonts w:ascii="Arial" w:hAnsi="Arial" w:cs="Arial"/>
        </w:rPr>
      </w:pPr>
      <w:r w:rsidRPr="00BB0371">
        <w:rPr>
          <w:rFonts w:ascii="Arial" w:hAnsi="Arial" w:cs="Arial"/>
        </w:rPr>
        <w:t xml:space="preserve">Syed Muhammad Khan, “Saladin's Conquest of Jerusalem (1187 CE)”, World History Encyclopaedia, May 18th 2020, (Accessed December 23rd 2023), Available from: </w:t>
      </w:r>
      <w:hyperlink r:id="rId44" w:history="1">
        <w:r w:rsidR="00AD24CC" w:rsidRPr="00BB0371">
          <w:rPr>
            <w:rStyle w:val="Hyperlink"/>
            <w:rFonts w:ascii="Arial" w:hAnsi="Arial" w:cs="Arial"/>
          </w:rPr>
          <w:t>https://www.worldhistory.org/article/1553/saladins-conquest-of-jerusalem -1187-ce/</w:t>
        </w:r>
      </w:hyperlink>
      <w:r w:rsidRPr="00BB0371">
        <w:rPr>
          <w:rFonts w:ascii="Arial" w:hAnsi="Arial" w:cs="Arial"/>
        </w:rPr>
        <w:t xml:space="preserve"> </w:t>
      </w:r>
    </w:p>
    <w:p w14:paraId="137C5FBD" w14:textId="5BBD420C" w:rsidR="000C144A" w:rsidRPr="00BB0371" w:rsidRDefault="00CF52BD" w:rsidP="00BB0371">
      <w:pPr>
        <w:jc w:val="both"/>
        <w:rPr>
          <w:rFonts w:ascii="Arial" w:hAnsi="Arial" w:cs="Arial"/>
        </w:rPr>
      </w:pPr>
      <w:r w:rsidRPr="00BB0371">
        <w:rPr>
          <w:rFonts w:ascii="Arial" w:hAnsi="Arial" w:cs="Arial"/>
        </w:rPr>
        <w:t xml:space="preserve">The Editors of Encyclopaedia Britannica, “Council of Clermont”, Encyclopaedia Britannica, July 20th 1998, (Accessed December 3rd 2023), Available from: </w:t>
      </w:r>
      <w:hyperlink r:id="rId45" w:history="1">
        <w:r w:rsidRPr="00BB0371">
          <w:rPr>
            <w:rStyle w:val="Hyperlink"/>
            <w:rFonts w:ascii="Arial" w:hAnsi="Arial" w:cs="Arial"/>
          </w:rPr>
          <w:t>https://www.britannica.com/event/Council-of-Clermont</w:t>
        </w:r>
      </w:hyperlink>
      <w:r w:rsidRPr="00BB0371">
        <w:rPr>
          <w:rFonts w:ascii="Arial" w:hAnsi="Arial" w:cs="Arial"/>
        </w:rPr>
        <w:t xml:space="preserve"> </w:t>
      </w:r>
    </w:p>
    <w:p w14:paraId="321C7C10" w14:textId="77777777" w:rsidR="00CF52BD" w:rsidRDefault="00CF52BD" w:rsidP="00AC3205">
      <w:pPr>
        <w:jc w:val="both"/>
        <w:rPr>
          <w:rFonts w:ascii="Arial" w:hAnsi="Arial" w:cs="Arial"/>
          <w:sz w:val="18"/>
          <w:szCs w:val="18"/>
        </w:rPr>
      </w:pPr>
    </w:p>
    <w:p w14:paraId="2556FEE5" w14:textId="77777777" w:rsidR="002D772B" w:rsidRDefault="002D772B" w:rsidP="00AC3205">
      <w:pPr>
        <w:jc w:val="both"/>
        <w:rPr>
          <w:rFonts w:ascii="Arial" w:hAnsi="Arial" w:cs="Arial"/>
          <w:sz w:val="18"/>
          <w:szCs w:val="18"/>
        </w:rPr>
      </w:pPr>
    </w:p>
    <w:p w14:paraId="2A01D2F1" w14:textId="77777777" w:rsidR="006510D6" w:rsidRDefault="006510D6" w:rsidP="00AC3205">
      <w:pPr>
        <w:jc w:val="both"/>
        <w:rPr>
          <w:rFonts w:ascii="Arial" w:hAnsi="Arial" w:cs="Arial"/>
          <w:sz w:val="18"/>
          <w:szCs w:val="18"/>
        </w:rPr>
      </w:pPr>
    </w:p>
    <w:sectPr w:rsidR="006510D6">
      <w:head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2236F" w14:textId="77777777" w:rsidR="005B5E22" w:rsidRDefault="005B5E22" w:rsidP="00613AE6">
      <w:pPr>
        <w:spacing w:after="0" w:line="240" w:lineRule="auto"/>
      </w:pPr>
      <w:r>
        <w:separator/>
      </w:r>
    </w:p>
  </w:endnote>
  <w:endnote w:type="continuationSeparator" w:id="0">
    <w:p w14:paraId="44A4BBBA" w14:textId="77777777" w:rsidR="005B5E22" w:rsidRDefault="005B5E22" w:rsidP="00613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9B5A5" w14:textId="77777777" w:rsidR="005B5E22" w:rsidRDefault="005B5E22" w:rsidP="00613AE6">
      <w:pPr>
        <w:spacing w:after="0" w:line="240" w:lineRule="auto"/>
      </w:pPr>
      <w:r>
        <w:separator/>
      </w:r>
    </w:p>
  </w:footnote>
  <w:footnote w:type="continuationSeparator" w:id="0">
    <w:p w14:paraId="3596F732" w14:textId="77777777" w:rsidR="005B5E22" w:rsidRDefault="005B5E22" w:rsidP="00613AE6">
      <w:pPr>
        <w:spacing w:after="0" w:line="240" w:lineRule="auto"/>
      </w:pPr>
      <w:r>
        <w:continuationSeparator/>
      </w:r>
    </w:p>
  </w:footnote>
  <w:footnote w:id="1">
    <w:p w14:paraId="215A9628" w14:textId="77777777" w:rsidR="007231B6" w:rsidRPr="007E0FF5" w:rsidRDefault="007231B6" w:rsidP="007231B6">
      <w:pPr>
        <w:pStyle w:val="FootnoteText"/>
        <w:jc w:val="both"/>
        <w:rPr>
          <w:rFonts w:ascii="Arial" w:hAnsi="Arial" w:cs="Arial"/>
          <w:sz w:val="16"/>
          <w:szCs w:val="16"/>
          <w:lang w:val="en-US"/>
        </w:rPr>
      </w:pPr>
      <w:r w:rsidRPr="007E0FF5">
        <w:rPr>
          <w:rStyle w:val="FootnoteReference"/>
          <w:rFonts w:ascii="Arial" w:hAnsi="Arial" w:cs="Arial"/>
          <w:sz w:val="16"/>
          <w:szCs w:val="16"/>
        </w:rPr>
        <w:footnoteRef/>
      </w:r>
      <w:r w:rsidRPr="007E0FF5">
        <w:rPr>
          <w:rFonts w:ascii="Arial" w:hAnsi="Arial" w:cs="Arial"/>
          <w:sz w:val="16"/>
          <w:szCs w:val="16"/>
        </w:rPr>
        <w:t xml:space="preserve"> Gary Dickson, Marshall W. Baldwin, Thomas F. Madden, “Crusades”, Encyclopaedia Britanica, April 28th 2005, (Accessed October 15th 2023), Available from: </w:t>
      </w:r>
      <w:hyperlink r:id="rId1" w:history="1">
        <w:r w:rsidRPr="000C01F0">
          <w:rPr>
            <w:rStyle w:val="Hyperlink"/>
            <w:rFonts w:ascii="Arial" w:hAnsi="Arial" w:cs="Arial"/>
            <w:sz w:val="16"/>
            <w:szCs w:val="16"/>
          </w:rPr>
          <w:t>https://www.britannica.com/event/Crusades</w:t>
        </w:r>
      </w:hyperlink>
      <w:r>
        <w:rPr>
          <w:rFonts w:ascii="Arial" w:hAnsi="Arial" w:cs="Arial"/>
          <w:sz w:val="16"/>
          <w:szCs w:val="16"/>
        </w:rPr>
        <w:t xml:space="preserve"> </w:t>
      </w:r>
      <w:r w:rsidRPr="007E0FF5">
        <w:rPr>
          <w:rFonts w:ascii="Arial" w:hAnsi="Arial" w:cs="Arial"/>
          <w:sz w:val="16"/>
          <w:szCs w:val="16"/>
        </w:rPr>
        <w:t xml:space="preserve">   </w:t>
      </w:r>
    </w:p>
  </w:footnote>
  <w:footnote w:id="2">
    <w:p w14:paraId="30175019" w14:textId="5533DEEC" w:rsidR="004A289E" w:rsidRDefault="004A289E" w:rsidP="004A289E">
      <w:pPr>
        <w:pStyle w:val="FootnoteText"/>
        <w:jc w:val="both"/>
      </w:pPr>
      <w:r>
        <w:rPr>
          <w:rStyle w:val="FootnoteReference"/>
        </w:rPr>
        <w:footnoteRef/>
      </w:r>
      <w:r>
        <w:t xml:space="preserve"> </w:t>
      </w:r>
      <w:r w:rsidRPr="004A289E">
        <w:rPr>
          <w:rFonts w:ascii="Arial" w:hAnsi="Arial" w:cs="Arial"/>
          <w:sz w:val="16"/>
          <w:szCs w:val="16"/>
        </w:rPr>
        <w:t xml:space="preserve">Syed Muhammad Khan, “Saladin's Conquest of Jerusalem (1187 CE)”, World History Encyclopaedia, May 18th 2020, (Accessed December 23rd 2023), Available from: </w:t>
      </w:r>
      <w:hyperlink r:id="rId2" w:history="1">
        <w:r w:rsidRPr="004A289E">
          <w:rPr>
            <w:rStyle w:val="Hyperlink"/>
            <w:rFonts w:ascii="Arial" w:hAnsi="Arial" w:cs="Arial"/>
            <w:sz w:val="16"/>
            <w:szCs w:val="16"/>
          </w:rPr>
          <w:t>https://www.worldhistory.org/article/1553/saladins-conquest-of-jerusalem-1187-ce/</w:t>
        </w:r>
      </w:hyperlink>
      <w:r w:rsidRPr="004A289E">
        <w:rPr>
          <w:rFonts w:ascii="Arial" w:hAnsi="Arial" w:cs="Arial"/>
          <w:sz w:val="16"/>
          <w:szCs w:val="16"/>
        </w:rPr>
        <w:t xml:space="preserve"> </w:t>
      </w:r>
    </w:p>
  </w:footnote>
  <w:footnote w:id="3">
    <w:p w14:paraId="7192ABDA" w14:textId="77777777" w:rsidR="00B92A9A" w:rsidRPr="0071766D" w:rsidRDefault="00B92A9A" w:rsidP="00B92A9A">
      <w:pPr>
        <w:pStyle w:val="FootnoteText"/>
        <w:jc w:val="both"/>
        <w:rPr>
          <w:sz w:val="16"/>
          <w:szCs w:val="16"/>
        </w:rPr>
      </w:pPr>
      <w:r w:rsidRPr="007E0FF5">
        <w:rPr>
          <w:rStyle w:val="FootnoteReference"/>
          <w:rFonts w:ascii="Arial" w:hAnsi="Arial" w:cs="Arial"/>
          <w:sz w:val="16"/>
          <w:szCs w:val="16"/>
        </w:rPr>
        <w:footnoteRef/>
      </w:r>
      <w:r w:rsidRPr="007E0FF5">
        <w:rPr>
          <w:rFonts w:ascii="Arial" w:hAnsi="Arial" w:cs="Arial"/>
          <w:sz w:val="16"/>
          <w:szCs w:val="16"/>
        </w:rPr>
        <w:t xml:space="preserve"> Christopher Tyerman, “The World of the Crusades”, Yale University Press, 2019, (Accessed October 15th 2023), Available from: </w:t>
      </w:r>
      <w:hyperlink r:id="rId3" w:history="1">
        <w:r w:rsidRPr="007E0FF5">
          <w:rPr>
            <w:rStyle w:val="Hyperlink"/>
            <w:rFonts w:ascii="Arial" w:hAnsi="Arial" w:cs="Arial"/>
            <w:sz w:val="16"/>
            <w:szCs w:val="16"/>
          </w:rPr>
          <w:t>https://www-jstor-org.ezproxy.uwtsd.ac.uk/stable/j.ctvgc61wq?typeAccessWorkflow=login</w:t>
        </w:r>
      </w:hyperlink>
      <w:r w:rsidRPr="007E0FF5">
        <w:rPr>
          <w:sz w:val="16"/>
          <w:szCs w:val="16"/>
        </w:rPr>
        <w:t xml:space="preserve">   </w:t>
      </w:r>
    </w:p>
  </w:footnote>
  <w:footnote w:id="4">
    <w:p w14:paraId="7CA05028" w14:textId="7FB73628" w:rsidR="00AA4733" w:rsidRPr="00AA4733" w:rsidRDefault="00AA4733" w:rsidP="001149D1">
      <w:pPr>
        <w:pStyle w:val="FootnoteText"/>
        <w:jc w:val="both"/>
        <w:rPr>
          <w:lang w:val="en-US"/>
        </w:rPr>
      </w:pPr>
      <w:r>
        <w:rPr>
          <w:rStyle w:val="FootnoteReference"/>
        </w:rPr>
        <w:footnoteRef/>
      </w:r>
      <w:r>
        <w:t xml:space="preserve"> </w:t>
      </w:r>
      <w:r w:rsidRPr="00AA4733">
        <w:rPr>
          <w:rFonts w:ascii="Arial" w:hAnsi="Arial" w:cs="Arial"/>
          <w:sz w:val="16"/>
          <w:szCs w:val="16"/>
        </w:rPr>
        <w:t xml:space="preserve">Mark Cartwright, “The Crusades: Causes &amp; Goals”, World History Encyclopaedia, July 4th  2018, (Accessed October 16th 2023), Available from: </w:t>
      </w:r>
      <w:hyperlink r:id="rId4" w:history="1">
        <w:r w:rsidRPr="00AA4733">
          <w:rPr>
            <w:rStyle w:val="Hyperlink"/>
            <w:rFonts w:ascii="Arial" w:hAnsi="Arial" w:cs="Arial"/>
            <w:sz w:val="16"/>
            <w:szCs w:val="16"/>
          </w:rPr>
          <w:t>https://www.worldhistory.org/article/1249/the-crusades-causes--goals/</w:t>
        </w:r>
      </w:hyperlink>
      <w:r w:rsidRPr="00AA4733">
        <w:rPr>
          <w:sz w:val="16"/>
          <w:szCs w:val="16"/>
        </w:rPr>
        <w:t xml:space="preserve"> </w:t>
      </w:r>
    </w:p>
  </w:footnote>
  <w:footnote w:id="5">
    <w:p w14:paraId="619BD5F9" w14:textId="77777777" w:rsidR="00DD5FD4" w:rsidRPr="00A052F8" w:rsidRDefault="00DD5FD4" w:rsidP="00DD5FD4">
      <w:pPr>
        <w:pStyle w:val="FootnoteText"/>
        <w:jc w:val="both"/>
        <w:rPr>
          <w:rFonts w:ascii="Arial" w:hAnsi="Arial" w:cs="Arial"/>
          <w:lang w:val="en-US"/>
        </w:rPr>
      </w:pPr>
      <w:r>
        <w:rPr>
          <w:rStyle w:val="FootnoteReference"/>
        </w:rPr>
        <w:footnoteRef/>
      </w:r>
      <w:r>
        <w:t xml:space="preserve"> </w:t>
      </w:r>
      <w:r w:rsidRPr="00A052F8">
        <w:rPr>
          <w:rFonts w:ascii="Arial" w:hAnsi="Arial" w:cs="Arial"/>
          <w:sz w:val="16"/>
          <w:szCs w:val="16"/>
        </w:rPr>
        <w:t xml:space="preserve">Fulcher of Chartres, “Urban II (1088-1099): Speech at Council of Clermont, 1095 Six Versions of the Speech”, Paul Halsall, Fordham University, December 1997, (Accessed December 6th 2023), Available from: </w:t>
      </w:r>
      <w:hyperlink r:id="rId5" w:history="1">
        <w:r w:rsidRPr="000C01F0">
          <w:rPr>
            <w:rStyle w:val="Hyperlink"/>
            <w:rFonts w:ascii="Arial" w:hAnsi="Arial" w:cs="Arial"/>
            <w:sz w:val="16"/>
            <w:szCs w:val="16"/>
          </w:rPr>
          <w:t>https://sourcebooks.fordham.edu/source/urban2-5vers.asp</w:t>
        </w:r>
      </w:hyperlink>
      <w:r>
        <w:rPr>
          <w:rFonts w:ascii="Arial" w:hAnsi="Arial" w:cs="Arial"/>
          <w:sz w:val="16"/>
          <w:szCs w:val="16"/>
        </w:rPr>
        <w:t xml:space="preserve"> </w:t>
      </w:r>
    </w:p>
  </w:footnote>
  <w:footnote w:id="6">
    <w:p w14:paraId="384C155E" w14:textId="7EE104DD" w:rsidR="0045735D" w:rsidRDefault="0045735D" w:rsidP="0045735D">
      <w:pPr>
        <w:pStyle w:val="FootnoteText"/>
        <w:jc w:val="both"/>
      </w:pPr>
      <w:r>
        <w:rPr>
          <w:rStyle w:val="FootnoteReference"/>
        </w:rPr>
        <w:footnoteRef/>
      </w:r>
      <w:r>
        <w:t xml:space="preserve"> </w:t>
      </w:r>
      <w:r w:rsidRPr="0045735D">
        <w:rPr>
          <w:rFonts w:ascii="Arial" w:hAnsi="Arial" w:cs="Arial"/>
          <w:sz w:val="16"/>
          <w:szCs w:val="16"/>
        </w:rPr>
        <w:t xml:space="preserve">Mark Cartwright, “The Crusades: Causes &amp; Goals”, World History Encyclopaedia, July 4th  2018, (Accessed October 16th 2023), Available from: </w:t>
      </w:r>
      <w:hyperlink r:id="rId6" w:history="1">
        <w:r w:rsidRPr="0045735D">
          <w:rPr>
            <w:rStyle w:val="Hyperlink"/>
            <w:rFonts w:ascii="Arial" w:hAnsi="Arial" w:cs="Arial"/>
            <w:sz w:val="16"/>
            <w:szCs w:val="16"/>
          </w:rPr>
          <w:t>https://www.worldhistory.org/article/1249/the-crusades-causes--goals/</w:t>
        </w:r>
      </w:hyperlink>
      <w:r w:rsidRPr="0045735D">
        <w:rPr>
          <w:sz w:val="16"/>
          <w:szCs w:val="16"/>
        </w:rPr>
        <w:t xml:space="preserve"> </w:t>
      </w:r>
    </w:p>
  </w:footnote>
  <w:footnote w:id="7">
    <w:p w14:paraId="45A0C0E0" w14:textId="77777777" w:rsidR="00D612BD" w:rsidRPr="001149D1" w:rsidRDefault="00D612BD" w:rsidP="00D612BD">
      <w:pPr>
        <w:pStyle w:val="FootnoteText"/>
        <w:jc w:val="both"/>
        <w:rPr>
          <w:rFonts w:ascii="Arial" w:hAnsi="Arial" w:cs="Arial"/>
          <w:sz w:val="16"/>
          <w:szCs w:val="16"/>
          <w:lang w:val="en-US"/>
        </w:rPr>
      </w:pPr>
      <w:r>
        <w:rPr>
          <w:rStyle w:val="FootnoteReference"/>
        </w:rPr>
        <w:footnoteRef/>
      </w:r>
      <w:r>
        <w:t xml:space="preserve"> </w:t>
      </w:r>
      <w:r w:rsidRPr="001149D1">
        <w:rPr>
          <w:rFonts w:ascii="Arial" w:hAnsi="Arial" w:cs="Arial"/>
          <w:sz w:val="16"/>
          <w:szCs w:val="16"/>
        </w:rPr>
        <w:t xml:space="preserve">John Derksen, “Peacemaking Principles Drawn From Opposition To The Crusades, 1095-1276”, Peace Research, Volume 36, Issue 2, Pages 41-58, November 2004, (Accessed December 17th 2023), Available from: </w:t>
      </w:r>
      <w:hyperlink r:id="rId7" w:history="1">
        <w:r w:rsidRPr="001149D1">
          <w:rPr>
            <w:rStyle w:val="Hyperlink"/>
            <w:rFonts w:ascii="Arial" w:hAnsi="Arial" w:cs="Arial"/>
            <w:sz w:val="16"/>
            <w:szCs w:val="16"/>
          </w:rPr>
          <w:t>https://www.proquest.com/docview/213459961?accountid=130472&amp;parentSessionId=90ot11EBdx80gf6ErCK73Jh6A%2B73%2BIltKUbv8eEXYoc%3D&amp;pq-origsite=primo&amp;sourcetype=Scholarly%20Journals</w:t>
        </w:r>
      </w:hyperlink>
      <w:r w:rsidRPr="001149D1">
        <w:rPr>
          <w:rFonts w:ascii="Arial" w:hAnsi="Arial" w:cs="Arial"/>
          <w:sz w:val="16"/>
          <w:szCs w:val="16"/>
        </w:rPr>
        <w:t xml:space="preserve"> </w:t>
      </w:r>
    </w:p>
  </w:footnote>
  <w:footnote w:id="8">
    <w:p w14:paraId="36F6ECAE" w14:textId="77777777" w:rsidR="0041524E" w:rsidRPr="001149D1" w:rsidRDefault="0041524E" w:rsidP="0041524E">
      <w:pPr>
        <w:pStyle w:val="FootnoteText"/>
        <w:jc w:val="both"/>
        <w:rPr>
          <w:rFonts w:ascii="Arial" w:hAnsi="Arial" w:cs="Arial"/>
          <w:sz w:val="16"/>
          <w:szCs w:val="16"/>
          <w:lang w:val="en-US"/>
        </w:rPr>
      </w:pPr>
      <w:r w:rsidRPr="001149D1">
        <w:rPr>
          <w:rStyle w:val="FootnoteReference"/>
          <w:rFonts w:ascii="Arial" w:hAnsi="Arial" w:cs="Arial"/>
          <w:sz w:val="16"/>
          <w:szCs w:val="16"/>
        </w:rPr>
        <w:footnoteRef/>
      </w:r>
      <w:r w:rsidRPr="001149D1">
        <w:rPr>
          <w:rFonts w:ascii="Arial" w:hAnsi="Arial" w:cs="Arial"/>
          <w:sz w:val="16"/>
          <w:szCs w:val="16"/>
        </w:rPr>
        <w:t xml:space="preserve"> Jonathan Phillips, “The Second Crusade: Extending the Frontiers of Christendom”, Yale University Press, 2007, (Accessed December 3rd 2023), Available from: </w:t>
      </w:r>
      <w:hyperlink r:id="rId8" w:history="1">
        <w:r w:rsidRPr="001149D1">
          <w:rPr>
            <w:rStyle w:val="Hyperlink"/>
            <w:rFonts w:ascii="Arial" w:hAnsi="Arial" w:cs="Arial"/>
            <w:sz w:val="16"/>
            <w:szCs w:val="16"/>
          </w:rPr>
          <w:t>https://www.jstor.org/stable/j.ctt5vm7jf</w:t>
        </w:r>
      </w:hyperlink>
      <w:r w:rsidRPr="001149D1">
        <w:rPr>
          <w:rFonts w:ascii="Arial" w:hAnsi="Arial" w:cs="Arial"/>
          <w:sz w:val="16"/>
          <w:szCs w:val="16"/>
        </w:rPr>
        <w:t xml:space="preserve"> </w:t>
      </w:r>
    </w:p>
  </w:footnote>
  <w:footnote w:id="9">
    <w:p w14:paraId="33D6DEC1" w14:textId="77777777" w:rsidR="00BA7C2F" w:rsidRPr="001149D1" w:rsidRDefault="00BA7C2F" w:rsidP="00BA7C2F">
      <w:pPr>
        <w:pStyle w:val="FootnoteText"/>
        <w:jc w:val="both"/>
        <w:rPr>
          <w:lang w:val="en-US"/>
        </w:rPr>
      </w:pPr>
      <w:r w:rsidRPr="001149D1">
        <w:rPr>
          <w:rStyle w:val="FootnoteReference"/>
          <w:rFonts w:ascii="Arial" w:hAnsi="Arial" w:cs="Arial"/>
          <w:sz w:val="16"/>
          <w:szCs w:val="16"/>
        </w:rPr>
        <w:footnoteRef/>
      </w:r>
      <w:r w:rsidRPr="001149D1">
        <w:rPr>
          <w:rFonts w:ascii="Arial" w:hAnsi="Arial" w:cs="Arial"/>
          <w:sz w:val="16"/>
          <w:szCs w:val="16"/>
        </w:rPr>
        <w:t xml:space="preserve"> Syed Muhammad Khan, “Saladin's Conquest of Jerusalem (1187 CE)”, World History Encyclopaedia, May 18th 2020, (Accessed December 23rd 2023), Available from: </w:t>
      </w:r>
      <w:hyperlink r:id="rId9" w:history="1">
        <w:r w:rsidRPr="001149D1">
          <w:rPr>
            <w:rStyle w:val="Hyperlink"/>
            <w:rFonts w:ascii="Arial" w:hAnsi="Arial" w:cs="Arial"/>
            <w:sz w:val="16"/>
            <w:szCs w:val="16"/>
          </w:rPr>
          <w:t>https://www.worldhistory.org/article/1553/saladins-conquest-of-jerusalem-1187-ce/</w:t>
        </w:r>
      </w:hyperlink>
      <w:r>
        <w:rPr>
          <w:rFonts w:ascii="Arial" w:hAnsi="Arial" w:cs="Arial"/>
          <w:sz w:val="18"/>
          <w:szCs w:val="18"/>
        </w:rPr>
        <w:t xml:space="preserve"> </w:t>
      </w:r>
    </w:p>
  </w:footnote>
  <w:footnote w:id="10">
    <w:p w14:paraId="12299881" w14:textId="77777777" w:rsidR="000D18F9" w:rsidRPr="001149D1" w:rsidRDefault="000D18F9" w:rsidP="000D18F9">
      <w:pPr>
        <w:pStyle w:val="FootnoteText"/>
        <w:jc w:val="both"/>
        <w:rPr>
          <w:lang w:val="en-US"/>
        </w:rPr>
      </w:pPr>
      <w:r>
        <w:rPr>
          <w:rStyle w:val="FootnoteReference"/>
        </w:rPr>
        <w:footnoteRef/>
      </w:r>
      <w:r>
        <w:t xml:space="preserve"> </w:t>
      </w:r>
      <w:r w:rsidRPr="001149D1">
        <w:rPr>
          <w:rFonts w:ascii="Arial" w:hAnsi="Arial" w:cs="Arial"/>
          <w:sz w:val="16"/>
          <w:szCs w:val="16"/>
        </w:rPr>
        <w:t xml:space="preserve">Harry W. Hazard, “A History of the Crusades, Volume 1: The First Hundred Years”, University of Pennsylvania Press, 1958, (Accessed December 28th 2023), Available from: </w:t>
      </w:r>
      <w:hyperlink r:id="rId10" w:history="1">
        <w:r w:rsidRPr="001A4464">
          <w:rPr>
            <w:rStyle w:val="Hyperlink"/>
            <w:rFonts w:ascii="Arial" w:hAnsi="Arial" w:cs="Arial"/>
            <w:sz w:val="16"/>
            <w:szCs w:val="16"/>
          </w:rPr>
          <w:t>https://www-jstor-org.ezproxy.uwtsd.ac.uk/stable/j.ctv4t81j6.24?seq=50</w:t>
        </w:r>
      </w:hyperlink>
      <w:r>
        <w:rPr>
          <w:rFonts w:ascii="Arial" w:hAnsi="Arial" w:cs="Arial"/>
          <w:sz w:val="16"/>
          <w:szCs w:val="16"/>
        </w:rPr>
        <w:t xml:space="preserve"> </w:t>
      </w:r>
    </w:p>
  </w:footnote>
  <w:footnote w:id="11">
    <w:p w14:paraId="4A2FE85F" w14:textId="77777777" w:rsidR="007D59D6" w:rsidRPr="00DF6DFF" w:rsidRDefault="007D59D6" w:rsidP="007D59D6">
      <w:pPr>
        <w:pStyle w:val="FootnoteText"/>
        <w:jc w:val="both"/>
        <w:rPr>
          <w:lang w:val="en-US"/>
        </w:rPr>
      </w:pPr>
      <w:r>
        <w:rPr>
          <w:rStyle w:val="FootnoteReference"/>
        </w:rPr>
        <w:footnoteRef/>
      </w:r>
      <w:r>
        <w:t xml:space="preserve"> </w:t>
      </w:r>
      <w:r w:rsidRPr="00DF6DFF">
        <w:rPr>
          <w:rFonts w:ascii="Arial" w:hAnsi="Arial" w:cs="Arial"/>
          <w:sz w:val="16"/>
          <w:szCs w:val="16"/>
        </w:rPr>
        <w:t xml:space="preserve">Stephen J. Spencer, “The Third Crusade in Historiographical Perspective”, History compass, Volume 19, Issue 7, 2021, (Accessed December 29th 2023), Available from: </w:t>
      </w:r>
      <w:hyperlink r:id="rId11" w:history="1">
        <w:r w:rsidRPr="00D21655">
          <w:rPr>
            <w:rStyle w:val="Hyperlink"/>
            <w:rFonts w:ascii="Arial" w:hAnsi="Arial" w:cs="Arial"/>
            <w:sz w:val="16"/>
            <w:szCs w:val="16"/>
          </w:rPr>
          <w:t>https://compass-onlinelibrary-wiley-com.ezproxy.uwtsd.ac.uk/doi/full/10.1111/hic3.12662</w:t>
        </w:r>
      </w:hyperlink>
      <w:r>
        <w:rPr>
          <w:rFonts w:ascii="Arial" w:hAnsi="Arial" w:cs="Arial"/>
          <w:sz w:val="16"/>
          <w:szCs w:val="16"/>
        </w:rPr>
        <w:t xml:space="preserve"> </w:t>
      </w:r>
    </w:p>
  </w:footnote>
  <w:footnote w:id="12">
    <w:p w14:paraId="0A9AAFDE" w14:textId="77777777" w:rsidR="00EF11FC" w:rsidRPr="00B24C5E" w:rsidRDefault="00EF11FC" w:rsidP="00EF11FC">
      <w:pPr>
        <w:pStyle w:val="FootnoteText"/>
        <w:jc w:val="both"/>
        <w:rPr>
          <w:lang w:val="en-US"/>
        </w:rPr>
      </w:pPr>
      <w:r>
        <w:rPr>
          <w:rStyle w:val="FootnoteReference"/>
        </w:rPr>
        <w:footnoteRef/>
      </w:r>
      <w:r>
        <w:t xml:space="preserve"> </w:t>
      </w:r>
      <w:r w:rsidRPr="00B24C5E">
        <w:rPr>
          <w:rFonts w:ascii="Arial" w:hAnsi="Arial" w:cs="Arial"/>
          <w:sz w:val="16"/>
          <w:szCs w:val="16"/>
        </w:rPr>
        <w:t xml:space="preserve">John Derksen, “Peacemaking Principles Drawn From Opposition To The Crusades, 1095-1276”, Peace Research, Volume 36, Issue 2, Pages 41-58, November 2004, (Accessed December 17th 2023), Available from: </w:t>
      </w:r>
      <w:hyperlink r:id="rId12" w:history="1">
        <w:r w:rsidRPr="00B24C5E">
          <w:rPr>
            <w:rStyle w:val="Hyperlink"/>
            <w:rFonts w:ascii="Arial" w:hAnsi="Arial" w:cs="Arial"/>
            <w:sz w:val="16"/>
            <w:szCs w:val="16"/>
          </w:rPr>
          <w:t>https://www.proquest.com/docview/213459961?accountid=130472&amp;parentSessionId=90ot11EBdx80gf6ErCK73Jh6A%2B73%2BIltKUbv8eEXYoc%3D&amp;pq-origsite=primo&amp;sourcetype=Scholarly%20Journals</w:t>
        </w:r>
      </w:hyperlink>
      <w:r w:rsidRPr="00B24C5E">
        <w:rPr>
          <w:sz w:val="16"/>
          <w:szCs w:val="16"/>
        </w:rPr>
        <w:t xml:space="preserve"> </w:t>
      </w:r>
    </w:p>
  </w:footnote>
  <w:footnote w:id="13">
    <w:p w14:paraId="1BE3D688" w14:textId="77777777" w:rsidR="005A588A" w:rsidRPr="004116B3" w:rsidRDefault="005A588A" w:rsidP="005A588A">
      <w:pPr>
        <w:pStyle w:val="FootnoteText"/>
        <w:rPr>
          <w:lang w:val="en-US"/>
        </w:rPr>
      </w:pPr>
      <w:r>
        <w:rPr>
          <w:rStyle w:val="FootnoteReference"/>
        </w:rPr>
        <w:footnoteRef/>
      </w:r>
      <w:r>
        <w:t xml:space="preserve"> </w:t>
      </w:r>
      <w:r w:rsidRPr="004116B3">
        <w:rPr>
          <w:rFonts w:ascii="Arial" w:hAnsi="Arial" w:cs="Arial"/>
          <w:sz w:val="16"/>
          <w:szCs w:val="16"/>
        </w:rPr>
        <w:t xml:space="preserve">Mark Cartwright, “Third Crusade”, World History Encyclopaedia, August 27th 2018, (Accessed December 30th 2023), Available from: </w:t>
      </w:r>
      <w:hyperlink r:id="rId13" w:history="1">
        <w:r w:rsidRPr="00AB2B11">
          <w:rPr>
            <w:rStyle w:val="Hyperlink"/>
            <w:rFonts w:ascii="Arial" w:hAnsi="Arial" w:cs="Arial"/>
            <w:sz w:val="16"/>
            <w:szCs w:val="16"/>
          </w:rPr>
          <w:t>https://www.worldhistory.org/Third_Crusade/</w:t>
        </w:r>
      </w:hyperlink>
      <w:r>
        <w:rPr>
          <w:rFonts w:ascii="Arial" w:hAnsi="Arial" w:cs="Arial"/>
          <w:sz w:val="16"/>
          <w:szCs w:val="16"/>
        </w:rPr>
        <w:t xml:space="preserve"> </w:t>
      </w:r>
    </w:p>
  </w:footnote>
  <w:footnote w:id="14">
    <w:p w14:paraId="7AED8A47" w14:textId="77777777" w:rsidR="0080505C" w:rsidRPr="00F8125E" w:rsidRDefault="0080505C" w:rsidP="0080505C">
      <w:pPr>
        <w:pStyle w:val="FootnoteText"/>
        <w:jc w:val="both"/>
        <w:rPr>
          <w:lang w:val="en-US"/>
        </w:rPr>
      </w:pPr>
      <w:r>
        <w:rPr>
          <w:rStyle w:val="FootnoteReference"/>
        </w:rPr>
        <w:footnoteRef/>
      </w:r>
      <w:r>
        <w:t xml:space="preserve"> </w:t>
      </w:r>
      <w:r w:rsidRPr="00F8125E">
        <w:rPr>
          <w:rFonts w:ascii="Arial" w:hAnsi="Arial" w:cs="Arial"/>
          <w:sz w:val="16"/>
          <w:szCs w:val="16"/>
        </w:rPr>
        <w:t xml:space="preserve">Jonathan Phillips, “The Third Crusade in Context: Contradiction, Curiosity and Survival”, Cambridge University Press, Studies in church history, Volume 51, Pages 92-114, 2015, (Assessed January 2nd 2024), Available from: </w:t>
      </w:r>
      <w:hyperlink r:id="rId14" w:history="1">
        <w:r w:rsidRPr="00A64FA8">
          <w:rPr>
            <w:rStyle w:val="Hyperlink"/>
            <w:rFonts w:ascii="Arial" w:hAnsi="Arial" w:cs="Arial"/>
            <w:sz w:val="16"/>
            <w:szCs w:val="16"/>
          </w:rPr>
          <w:t>https://www-cambridge-org.ezproxy.uwtsd.ac.uk/core/services/aop-cambridge-core/content/view/B137BBCB61F9DB6107A86CFFBB2B6568/S0424208400050130a.pdf/the-third-crusade-in-context-contradiction-curiosity-and-survival.pdf</w:t>
        </w:r>
      </w:hyperlink>
      <w:r>
        <w:rPr>
          <w:rFonts w:ascii="Arial" w:hAnsi="Arial" w:cs="Arial"/>
          <w:sz w:val="16"/>
          <w:szCs w:val="16"/>
        </w:rPr>
        <w:t xml:space="preserve"> </w:t>
      </w:r>
    </w:p>
  </w:footnote>
  <w:footnote w:id="15">
    <w:p w14:paraId="12A81580" w14:textId="77777777" w:rsidR="00E81FCB" w:rsidRPr="0054615B" w:rsidRDefault="00E81FCB" w:rsidP="00E81FCB">
      <w:pPr>
        <w:pStyle w:val="FootnoteText"/>
        <w:jc w:val="both"/>
        <w:rPr>
          <w:lang w:val="en-US"/>
        </w:rPr>
      </w:pPr>
      <w:r>
        <w:rPr>
          <w:rStyle w:val="FootnoteReference"/>
        </w:rPr>
        <w:footnoteRef/>
      </w:r>
      <w:r>
        <w:t xml:space="preserve"> </w:t>
      </w:r>
      <w:r w:rsidRPr="0054615B">
        <w:rPr>
          <w:rFonts w:ascii="Arial" w:hAnsi="Arial" w:cs="Arial"/>
          <w:sz w:val="16"/>
          <w:szCs w:val="16"/>
        </w:rPr>
        <w:t xml:space="preserve">Sidney Painter, “The Third Crusade: Richard the Lionhearted and Philip Augustus”, Robert Lee Wolff, Harry W. Hazard, “A History of the Crusades, Volume 2: The Later Crusades, 1189-1311”, University of Pennsylvania Press, Pages 45–86, 1962, (Accessed December 5th 2023), Available from: </w:t>
      </w:r>
      <w:hyperlink r:id="rId15" w:history="1">
        <w:r w:rsidRPr="0054615B">
          <w:rPr>
            <w:rStyle w:val="Hyperlink"/>
            <w:rFonts w:ascii="Arial" w:hAnsi="Arial" w:cs="Arial"/>
            <w:sz w:val="16"/>
            <w:szCs w:val="16"/>
          </w:rPr>
          <w:t>https://www.jstor.org/stable/j.ctv4s7mwv.11?seq=42</w:t>
        </w:r>
      </w:hyperlink>
      <w:r w:rsidRPr="0054615B">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B277E" w14:textId="7B310496" w:rsidR="00613AE6" w:rsidRDefault="00613AE6" w:rsidP="00613AE6">
    <w:pPr>
      <w:pStyle w:val="Header"/>
      <w:jc w:val="center"/>
    </w:pPr>
    <w:r w:rsidRPr="00613AE6">
      <w:t xml:space="preserve">History and Historians (HPHI7009)    Kurtis Williams 1801031      Assessment </w:t>
    </w:r>
    <w:r>
      <w:t>4</w:t>
    </w:r>
    <w:r w:rsidRPr="00613AE6">
      <w:t xml:space="preserve"> </w:t>
    </w:r>
    <w:r>
      <w:t>Essay</w:t>
    </w:r>
  </w:p>
  <w:p w14:paraId="05CF82F6" w14:textId="77777777" w:rsidR="00613AE6" w:rsidRDefault="00613A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C39"/>
    <w:rsid w:val="0000048B"/>
    <w:rsid w:val="00000C2F"/>
    <w:rsid w:val="00001004"/>
    <w:rsid w:val="0000323E"/>
    <w:rsid w:val="000050C9"/>
    <w:rsid w:val="00007CB4"/>
    <w:rsid w:val="00015523"/>
    <w:rsid w:val="000238E5"/>
    <w:rsid w:val="00030CCC"/>
    <w:rsid w:val="0003393F"/>
    <w:rsid w:val="00033945"/>
    <w:rsid w:val="00034E4A"/>
    <w:rsid w:val="000359DB"/>
    <w:rsid w:val="00050BC3"/>
    <w:rsid w:val="00053E77"/>
    <w:rsid w:val="000547A2"/>
    <w:rsid w:val="00055F22"/>
    <w:rsid w:val="00057549"/>
    <w:rsid w:val="00082771"/>
    <w:rsid w:val="000835AB"/>
    <w:rsid w:val="000861DC"/>
    <w:rsid w:val="0008741B"/>
    <w:rsid w:val="0009277C"/>
    <w:rsid w:val="00093C96"/>
    <w:rsid w:val="000971FD"/>
    <w:rsid w:val="000B5972"/>
    <w:rsid w:val="000B7927"/>
    <w:rsid w:val="000C1402"/>
    <w:rsid w:val="000C144A"/>
    <w:rsid w:val="000C362E"/>
    <w:rsid w:val="000D184D"/>
    <w:rsid w:val="000D18F9"/>
    <w:rsid w:val="000D2B70"/>
    <w:rsid w:val="000F34D9"/>
    <w:rsid w:val="000F4F82"/>
    <w:rsid w:val="000F53BC"/>
    <w:rsid w:val="00102CE8"/>
    <w:rsid w:val="00111806"/>
    <w:rsid w:val="001149D1"/>
    <w:rsid w:val="001221D3"/>
    <w:rsid w:val="001259E5"/>
    <w:rsid w:val="0012687B"/>
    <w:rsid w:val="001302BB"/>
    <w:rsid w:val="001329CE"/>
    <w:rsid w:val="00135DD6"/>
    <w:rsid w:val="00136FBA"/>
    <w:rsid w:val="00137853"/>
    <w:rsid w:val="00140C02"/>
    <w:rsid w:val="00142380"/>
    <w:rsid w:val="00161E77"/>
    <w:rsid w:val="00163D49"/>
    <w:rsid w:val="00163DC2"/>
    <w:rsid w:val="00166ADF"/>
    <w:rsid w:val="001768F5"/>
    <w:rsid w:val="001860AA"/>
    <w:rsid w:val="001865A5"/>
    <w:rsid w:val="00191900"/>
    <w:rsid w:val="001A348E"/>
    <w:rsid w:val="001A45BD"/>
    <w:rsid w:val="001A72C4"/>
    <w:rsid w:val="001B615E"/>
    <w:rsid w:val="001C0626"/>
    <w:rsid w:val="001C5D33"/>
    <w:rsid w:val="001D11E3"/>
    <w:rsid w:val="001D20D9"/>
    <w:rsid w:val="001E2E5C"/>
    <w:rsid w:val="001F0D62"/>
    <w:rsid w:val="001F27E2"/>
    <w:rsid w:val="001F2929"/>
    <w:rsid w:val="00202408"/>
    <w:rsid w:val="00212052"/>
    <w:rsid w:val="002127F8"/>
    <w:rsid w:val="002164FA"/>
    <w:rsid w:val="002174F9"/>
    <w:rsid w:val="00217B3F"/>
    <w:rsid w:val="00217CDD"/>
    <w:rsid w:val="00217D84"/>
    <w:rsid w:val="002230B0"/>
    <w:rsid w:val="002313D6"/>
    <w:rsid w:val="00232B6A"/>
    <w:rsid w:val="00234C7B"/>
    <w:rsid w:val="00246816"/>
    <w:rsid w:val="002506EF"/>
    <w:rsid w:val="002530ED"/>
    <w:rsid w:val="0026665E"/>
    <w:rsid w:val="0026677D"/>
    <w:rsid w:val="00267CF1"/>
    <w:rsid w:val="00290A6C"/>
    <w:rsid w:val="00292104"/>
    <w:rsid w:val="00296C9F"/>
    <w:rsid w:val="002A12C5"/>
    <w:rsid w:val="002A5BB2"/>
    <w:rsid w:val="002B1D1F"/>
    <w:rsid w:val="002B2A46"/>
    <w:rsid w:val="002B4285"/>
    <w:rsid w:val="002B4B54"/>
    <w:rsid w:val="002C1A38"/>
    <w:rsid w:val="002C276C"/>
    <w:rsid w:val="002C2A69"/>
    <w:rsid w:val="002C387B"/>
    <w:rsid w:val="002C4704"/>
    <w:rsid w:val="002D772B"/>
    <w:rsid w:val="002D774B"/>
    <w:rsid w:val="002F0BF7"/>
    <w:rsid w:val="002F4FE9"/>
    <w:rsid w:val="003013E1"/>
    <w:rsid w:val="00305460"/>
    <w:rsid w:val="0031626C"/>
    <w:rsid w:val="00322385"/>
    <w:rsid w:val="00322B43"/>
    <w:rsid w:val="00322BED"/>
    <w:rsid w:val="003305F1"/>
    <w:rsid w:val="00336907"/>
    <w:rsid w:val="00342DB2"/>
    <w:rsid w:val="0034717C"/>
    <w:rsid w:val="00352B9A"/>
    <w:rsid w:val="0035751E"/>
    <w:rsid w:val="003639C3"/>
    <w:rsid w:val="003729E0"/>
    <w:rsid w:val="00372CD8"/>
    <w:rsid w:val="00372DEB"/>
    <w:rsid w:val="00375AA3"/>
    <w:rsid w:val="003769F2"/>
    <w:rsid w:val="00383C0B"/>
    <w:rsid w:val="0038775F"/>
    <w:rsid w:val="00391C58"/>
    <w:rsid w:val="003929DA"/>
    <w:rsid w:val="00393431"/>
    <w:rsid w:val="003A19A3"/>
    <w:rsid w:val="003A32CE"/>
    <w:rsid w:val="003A4B25"/>
    <w:rsid w:val="003A7A5C"/>
    <w:rsid w:val="003A7D93"/>
    <w:rsid w:val="003C1752"/>
    <w:rsid w:val="003E090D"/>
    <w:rsid w:val="003E1CD9"/>
    <w:rsid w:val="003E25D1"/>
    <w:rsid w:val="003E324B"/>
    <w:rsid w:val="003F084B"/>
    <w:rsid w:val="003F0E4B"/>
    <w:rsid w:val="003F12CB"/>
    <w:rsid w:val="003F7A62"/>
    <w:rsid w:val="0040163F"/>
    <w:rsid w:val="004116B3"/>
    <w:rsid w:val="00414CFC"/>
    <w:rsid w:val="0041524E"/>
    <w:rsid w:val="00423062"/>
    <w:rsid w:val="00423B97"/>
    <w:rsid w:val="00424E14"/>
    <w:rsid w:val="00425DAE"/>
    <w:rsid w:val="00427652"/>
    <w:rsid w:val="004344F5"/>
    <w:rsid w:val="004366AF"/>
    <w:rsid w:val="004410AD"/>
    <w:rsid w:val="00444F50"/>
    <w:rsid w:val="00445FAE"/>
    <w:rsid w:val="00452253"/>
    <w:rsid w:val="00452B60"/>
    <w:rsid w:val="0045735D"/>
    <w:rsid w:val="00460BF6"/>
    <w:rsid w:val="0046354A"/>
    <w:rsid w:val="00463964"/>
    <w:rsid w:val="00470B53"/>
    <w:rsid w:val="00472BA4"/>
    <w:rsid w:val="0047530D"/>
    <w:rsid w:val="00476B03"/>
    <w:rsid w:val="00485951"/>
    <w:rsid w:val="004862DB"/>
    <w:rsid w:val="004926FB"/>
    <w:rsid w:val="00492FC3"/>
    <w:rsid w:val="004934B2"/>
    <w:rsid w:val="00495F64"/>
    <w:rsid w:val="004A1F3D"/>
    <w:rsid w:val="004A289E"/>
    <w:rsid w:val="004A2E0F"/>
    <w:rsid w:val="004A4B88"/>
    <w:rsid w:val="004B0A0E"/>
    <w:rsid w:val="004B26CE"/>
    <w:rsid w:val="004B6611"/>
    <w:rsid w:val="004B6BF9"/>
    <w:rsid w:val="004C1C9D"/>
    <w:rsid w:val="004C228A"/>
    <w:rsid w:val="004C6FED"/>
    <w:rsid w:val="004D29C1"/>
    <w:rsid w:val="004D383E"/>
    <w:rsid w:val="004D51B0"/>
    <w:rsid w:val="004D7EF5"/>
    <w:rsid w:val="004E170B"/>
    <w:rsid w:val="004E6798"/>
    <w:rsid w:val="004F2079"/>
    <w:rsid w:val="004F54B8"/>
    <w:rsid w:val="00501E7A"/>
    <w:rsid w:val="00504FEB"/>
    <w:rsid w:val="0050597A"/>
    <w:rsid w:val="00511C39"/>
    <w:rsid w:val="005128FC"/>
    <w:rsid w:val="00513D26"/>
    <w:rsid w:val="00514ACE"/>
    <w:rsid w:val="00520E12"/>
    <w:rsid w:val="00522A2F"/>
    <w:rsid w:val="00522B91"/>
    <w:rsid w:val="0053546A"/>
    <w:rsid w:val="00537698"/>
    <w:rsid w:val="0054212E"/>
    <w:rsid w:val="00542FB2"/>
    <w:rsid w:val="0054615B"/>
    <w:rsid w:val="0054723F"/>
    <w:rsid w:val="00551B89"/>
    <w:rsid w:val="00553692"/>
    <w:rsid w:val="00566781"/>
    <w:rsid w:val="00570029"/>
    <w:rsid w:val="0058061C"/>
    <w:rsid w:val="00583943"/>
    <w:rsid w:val="00591F22"/>
    <w:rsid w:val="00594A96"/>
    <w:rsid w:val="005A368D"/>
    <w:rsid w:val="005A588A"/>
    <w:rsid w:val="005A5966"/>
    <w:rsid w:val="005B082C"/>
    <w:rsid w:val="005B51EF"/>
    <w:rsid w:val="005B5E22"/>
    <w:rsid w:val="005B72F0"/>
    <w:rsid w:val="005C01FA"/>
    <w:rsid w:val="005C0C53"/>
    <w:rsid w:val="005C1137"/>
    <w:rsid w:val="005C472E"/>
    <w:rsid w:val="005C6F64"/>
    <w:rsid w:val="005E0577"/>
    <w:rsid w:val="005E2F76"/>
    <w:rsid w:val="005E46B5"/>
    <w:rsid w:val="005F3FBF"/>
    <w:rsid w:val="005F53D8"/>
    <w:rsid w:val="005F63D0"/>
    <w:rsid w:val="005F7FB4"/>
    <w:rsid w:val="00605DCC"/>
    <w:rsid w:val="00606996"/>
    <w:rsid w:val="00611983"/>
    <w:rsid w:val="00613AE6"/>
    <w:rsid w:val="0062266F"/>
    <w:rsid w:val="0062281F"/>
    <w:rsid w:val="006243A9"/>
    <w:rsid w:val="006302C2"/>
    <w:rsid w:val="00634EEB"/>
    <w:rsid w:val="006358F5"/>
    <w:rsid w:val="006377BC"/>
    <w:rsid w:val="006438C1"/>
    <w:rsid w:val="00645C61"/>
    <w:rsid w:val="006510D6"/>
    <w:rsid w:val="00662B7D"/>
    <w:rsid w:val="0066461D"/>
    <w:rsid w:val="00665AEB"/>
    <w:rsid w:val="00670013"/>
    <w:rsid w:val="006705FE"/>
    <w:rsid w:val="006756BE"/>
    <w:rsid w:val="00676C23"/>
    <w:rsid w:val="0068362D"/>
    <w:rsid w:val="00692E75"/>
    <w:rsid w:val="00693AB3"/>
    <w:rsid w:val="006A2E26"/>
    <w:rsid w:val="006A678D"/>
    <w:rsid w:val="006B1001"/>
    <w:rsid w:val="006B1988"/>
    <w:rsid w:val="006B33F0"/>
    <w:rsid w:val="006B70AA"/>
    <w:rsid w:val="006C0172"/>
    <w:rsid w:val="006C38A8"/>
    <w:rsid w:val="006E0052"/>
    <w:rsid w:val="006E1AA2"/>
    <w:rsid w:val="006E404E"/>
    <w:rsid w:val="006E722F"/>
    <w:rsid w:val="006F421E"/>
    <w:rsid w:val="006F73C8"/>
    <w:rsid w:val="00710934"/>
    <w:rsid w:val="00711CEC"/>
    <w:rsid w:val="00712648"/>
    <w:rsid w:val="0071323F"/>
    <w:rsid w:val="0071766D"/>
    <w:rsid w:val="00721A1C"/>
    <w:rsid w:val="007231B6"/>
    <w:rsid w:val="007247A2"/>
    <w:rsid w:val="0073068F"/>
    <w:rsid w:val="00731075"/>
    <w:rsid w:val="00745514"/>
    <w:rsid w:val="00750704"/>
    <w:rsid w:val="0075189D"/>
    <w:rsid w:val="0075203B"/>
    <w:rsid w:val="00752B68"/>
    <w:rsid w:val="00752F17"/>
    <w:rsid w:val="00754FD6"/>
    <w:rsid w:val="00761446"/>
    <w:rsid w:val="00765E75"/>
    <w:rsid w:val="00770817"/>
    <w:rsid w:val="00770F64"/>
    <w:rsid w:val="00772312"/>
    <w:rsid w:val="007736A8"/>
    <w:rsid w:val="00781E4B"/>
    <w:rsid w:val="00783049"/>
    <w:rsid w:val="00792767"/>
    <w:rsid w:val="007B0F5C"/>
    <w:rsid w:val="007B41FC"/>
    <w:rsid w:val="007B7992"/>
    <w:rsid w:val="007C2F2B"/>
    <w:rsid w:val="007C459A"/>
    <w:rsid w:val="007D03B2"/>
    <w:rsid w:val="007D041D"/>
    <w:rsid w:val="007D2C7B"/>
    <w:rsid w:val="007D59D6"/>
    <w:rsid w:val="007E0FF5"/>
    <w:rsid w:val="007E1482"/>
    <w:rsid w:val="007E1762"/>
    <w:rsid w:val="007E465E"/>
    <w:rsid w:val="007F0ED6"/>
    <w:rsid w:val="007F168E"/>
    <w:rsid w:val="007F660F"/>
    <w:rsid w:val="007F7694"/>
    <w:rsid w:val="00802FEC"/>
    <w:rsid w:val="0080505C"/>
    <w:rsid w:val="0080506B"/>
    <w:rsid w:val="00807185"/>
    <w:rsid w:val="00815F37"/>
    <w:rsid w:val="008163DD"/>
    <w:rsid w:val="00831DFF"/>
    <w:rsid w:val="00844354"/>
    <w:rsid w:val="00855973"/>
    <w:rsid w:val="008578A5"/>
    <w:rsid w:val="00864E30"/>
    <w:rsid w:val="00870A87"/>
    <w:rsid w:val="00887510"/>
    <w:rsid w:val="0089300A"/>
    <w:rsid w:val="008933DD"/>
    <w:rsid w:val="008954F8"/>
    <w:rsid w:val="00897B95"/>
    <w:rsid w:val="008A14FF"/>
    <w:rsid w:val="008B12BE"/>
    <w:rsid w:val="008B254B"/>
    <w:rsid w:val="008B7E31"/>
    <w:rsid w:val="008D063C"/>
    <w:rsid w:val="008D5945"/>
    <w:rsid w:val="008E538D"/>
    <w:rsid w:val="008F232F"/>
    <w:rsid w:val="00902EA1"/>
    <w:rsid w:val="00904E36"/>
    <w:rsid w:val="00907CD3"/>
    <w:rsid w:val="00911753"/>
    <w:rsid w:val="00926922"/>
    <w:rsid w:val="00927A98"/>
    <w:rsid w:val="00937033"/>
    <w:rsid w:val="00940CAD"/>
    <w:rsid w:val="00944F92"/>
    <w:rsid w:val="00972EFF"/>
    <w:rsid w:val="00975284"/>
    <w:rsid w:val="0098014D"/>
    <w:rsid w:val="00981ECC"/>
    <w:rsid w:val="00984C78"/>
    <w:rsid w:val="00985EB2"/>
    <w:rsid w:val="00986E2F"/>
    <w:rsid w:val="0099631F"/>
    <w:rsid w:val="009A0770"/>
    <w:rsid w:val="009B00BE"/>
    <w:rsid w:val="009B209C"/>
    <w:rsid w:val="009B5D7C"/>
    <w:rsid w:val="009C5203"/>
    <w:rsid w:val="009C7097"/>
    <w:rsid w:val="009D09D2"/>
    <w:rsid w:val="009D317E"/>
    <w:rsid w:val="009D4A97"/>
    <w:rsid w:val="009E327D"/>
    <w:rsid w:val="009E406B"/>
    <w:rsid w:val="009E4D48"/>
    <w:rsid w:val="009E7AC0"/>
    <w:rsid w:val="00A0123D"/>
    <w:rsid w:val="00A052F8"/>
    <w:rsid w:val="00A05BFC"/>
    <w:rsid w:val="00A05C93"/>
    <w:rsid w:val="00A05DE8"/>
    <w:rsid w:val="00A1238E"/>
    <w:rsid w:val="00A20DE1"/>
    <w:rsid w:val="00A21D8F"/>
    <w:rsid w:val="00A25331"/>
    <w:rsid w:val="00A3072C"/>
    <w:rsid w:val="00A31260"/>
    <w:rsid w:val="00A32375"/>
    <w:rsid w:val="00A3665C"/>
    <w:rsid w:val="00A410F5"/>
    <w:rsid w:val="00A4415A"/>
    <w:rsid w:val="00A441D2"/>
    <w:rsid w:val="00A50CEE"/>
    <w:rsid w:val="00A50F79"/>
    <w:rsid w:val="00A5482A"/>
    <w:rsid w:val="00A56295"/>
    <w:rsid w:val="00A66748"/>
    <w:rsid w:val="00A67641"/>
    <w:rsid w:val="00A67A3A"/>
    <w:rsid w:val="00A87BAA"/>
    <w:rsid w:val="00A91B87"/>
    <w:rsid w:val="00AA4733"/>
    <w:rsid w:val="00AA6054"/>
    <w:rsid w:val="00AA6284"/>
    <w:rsid w:val="00AB6254"/>
    <w:rsid w:val="00AC1294"/>
    <w:rsid w:val="00AC1332"/>
    <w:rsid w:val="00AC3205"/>
    <w:rsid w:val="00AC37D8"/>
    <w:rsid w:val="00AC5F3E"/>
    <w:rsid w:val="00AD24CC"/>
    <w:rsid w:val="00AE16FA"/>
    <w:rsid w:val="00AF2E16"/>
    <w:rsid w:val="00B24C5E"/>
    <w:rsid w:val="00B26698"/>
    <w:rsid w:val="00B369CF"/>
    <w:rsid w:val="00B516DF"/>
    <w:rsid w:val="00B51F92"/>
    <w:rsid w:val="00B523D1"/>
    <w:rsid w:val="00B5332E"/>
    <w:rsid w:val="00B54084"/>
    <w:rsid w:val="00B56DC2"/>
    <w:rsid w:val="00B619F5"/>
    <w:rsid w:val="00B76FEE"/>
    <w:rsid w:val="00B77B81"/>
    <w:rsid w:val="00B807CB"/>
    <w:rsid w:val="00B8135A"/>
    <w:rsid w:val="00B83ED5"/>
    <w:rsid w:val="00B85825"/>
    <w:rsid w:val="00B85CE6"/>
    <w:rsid w:val="00B8616F"/>
    <w:rsid w:val="00B92A9A"/>
    <w:rsid w:val="00BA68F7"/>
    <w:rsid w:val="00BA7C2F"/>
    <w:rsid w:val="00BB0371"/>
    <w:rsid w:val="00BB608F"/>
    <w:rsid w:val="00BC21EC"/>
    <w:rsid w:val="00BD0587"/>
    <w:rsid w:val="00BD1ABB"/>
    <w:rsid w:val="00BD4BD3"/>
    <w:rsid w:val="00BE06C6"/>
    <w:rsid w:val="00BE139D"/>
    <w:rsid w:val="00BE4FC4"/>
    <w:rsid w:val="00BF0A36"/>
    <w:rsid w:val="00BF1441"/>
    <w:rsid w:val="00BF517D"/>
    <w:rsid w:val="00C03156"/>
    <w:rsid w:val="00C0753B"/>
    <w:rsid w:val="00C10F6A"/>
    <w:rsid w:val="00C11B35"/>
    <w:rsid w:val="00C17BFB"/>
    <w:rsid w:val="00C22163"/>
    <w:rsid w:val="00C25EDC"/>
    <w:rsid w:val="00C30209"/>
    <w:rsid w:val="00C3209F"/>
    <w:rsid w:val="00C34645"/>
    <w:rsid w:val="00C41A3D"/>
    <w:rsid w:val="00C4332D"/>
    <w:rsid w:val="00C43A0A"/>
    <w:rsid w:val="00C460DE"/>
    <w:rsid w:val="00C51675"/>
    <w:rsid w:val="00C563B2"/>
    <w:rsid w:val="00C56E04"/>
    <w:rsid w:val="00C61DB2"/>
    <w:rsid w:val="00C65826"/>
    <w:rsid w:val="00C75FCA"/>
    <w:rsid w:val="00C87522"/>
    <w:rsid w:val="00C91793"/>
    <w:rsid w:val="00C945FA"/>
    <w:rsid w:val="00CA1843"/>
    <w:rsid w:val="00CA3951"/>
    <w:rsid w:val="00CA48A3"/>
    <w:rsid w:val="00CA5B6A"/>
    <w:rsid w:val="00CB149F"/>
    <w:rsid w:val="00CB49AD"/>
    <w:rsid w:val="00CD210E"/>
    <w:rsid w:val="00CD22F6"/>
    <w:rsid w:val="00CD3EFE"/>
    <w:rsid w:val="00CD552D"/>
    <w:rsid w:val="00CE3FBF"/>
    <w:rsid w:val="00CE4ABB"/>
    <w:rsid w:val="00CE6B4F"/>
    <w:rsid w:val="00CE7914"/>
    <w:rsid w:val="00CF4636"/>
    <w:rsid w:val="00CF52BD"/>
    <w:rsid w:val="00CF65EC"/>
    <w:rsid w:val="00CF6D00"/>
    <w:rsid w:val="00D0155E"/>
    <w:rsid w:val="00D11135"/>
    <w:rsid w:val="00D150F3"/>
    <w:rsid w:val="00D1520C"/>
    <w:rsid w:val="00D16C97"/>
    <w:rsid w:val="00D24063"/>
    <w:rsid w:val="00D27AC5"/>
    <w:rsid w:val="00D27BE7"/>
    <w:rsid w:val="00D302A0"/>
    <w:rsid w:val="00D334E3"/>
    <w:rsid w:val="00D369E1"/>
    <w:rsid w:val="00D42DCD"/>
    <w:rsid w:val="00D505D8"/>
    <w:rsid w:val="00D55029"/>
    <w:rsid w:val="00D55A4D"/>
    <w:rsid w:val="00D612BD"/>
    <w:rsid w:val="00D633D5"/>
    <w:rsid w:val="00D64DF7"/>
    <w:rsid w:val="00D85124"/>
    <w:rsid w:val="00D85422"/>
    <w:rsid w:val="00D900D2"/>
    <w:rsid w:val="00D91F70"/>
    <w:rsid w:val="00D94F94"/>
    <w:rsid w:val="00DA545B"/>
    <w:rsid w:val="00DA5723"/>
    <w:rsid w:val="00DB1DBD"/>
    <w:rsid w:val="00DC0774"/>
    <w:rsid w:val="00DC233E"/>
    <w:rsid w:val="00DC5716"/>
    <w:rsid w:val="00DD3E42"/>
    <w:rsid w:val="00DD5FD4"/>
    <w:rsid w:val="00DE005C"/>
    <w:rsid w:val="00DE0DC4"/>
    <w:rsid w:val="00DE22F8"/>
    <w:rsid w:val="00DE5E6A"/>
    <w:rsid w:val="00DF0398"/>
    <w:rsid w:val="00DF18E4"/>
    <w:rsid w:val="00DF5372"/>
    <w:rsid w:val="00DF61C5"/>
    <w:rsid w:val="00DF65A1"/>
    <w:rsid w:val="00DF6C62"/>
    <w:rsid w:val="00DF6DFF"/>
    <w:rsid w:val="00E04747"/>
    <w:rsid w:val="00E119AF"/>
    <w:rsid w:val="00E23EBB"/>
    <w:rsid w:val="00E27217"/>
    <w:rsid w:val="00E304F8"/>
    <w:rsid w:val="00E356B9"/>
    <w:rsid w:val="00E35B14"/>
    <w:rsid w:val="00E36415"/>
    <w:rsid w:val="00E40CF4"/>
    <w:rsid w:val="00E415C5"/>
    <w:rsid w:val="00E47084"/>
    <w:rsid w:val="00E5029C"/>
    <w:rsid w:val="00E5167B"/>
    <w:rsid w:val="00E51B72"/>
    <w:rsid w:val="00E662CC"/>
    <w:rsid w:val="00E729B4"/>
    <w:rsid w:val="00E81F80"/>
    <w:rsid w:val="00E81FCB"/>
    <w:rsid w:val="00E832A0"/>
    <w:rsid w:val="00E87F06"/>
    <w:rsid w:val="00E87FA5"/>
    <w:rsid w:val="00E91A33"/>
    <w:rsid w:val="00E96B89"/>
    <w:rsid w:val="00EA1F14"/>
    <w:rsid w:val="00EA27FC"/>
    <w:rsid w:val="00EA2C33"/>
    <w:rsid w:val="00EA34C3"/>
    <w:rsid w:val="00EA404A"/>
    <w:rsid w:val="00EA4B21"/>
    <w:rsid w:val="00EA5C0F"/>
    <w:rsid w:val="00EB7821"/>
    <w:rsid w:val="00EC5550"/>
    <w:rsid w:val="00ED1927"/>
    <w:rsid w:val="00ED363F"/>
    <w:rsid w:val="00EE1BF7"/>
    <w:rsid w:val="00EF012F"/>
    <w:rsid w:val="00EF0985"/>
    <w:rsid w:val="00EF0BA1"/>
    <w:rsid w:val="00EF11FC"/>
    <w:rsid w:val="00EF582A"/>
    <w:rsid w:val="00F02378"/>
    <w:rsid w:val="00F072AA"/>
    <w:rsid w:val="00F13029"/>
    <w:rsid w:val="00F14261"/>
    <w:rsid w:val="00F14921"/>
    <w:rsid w:val="00F15CB6"/>
    <w:rsid w:val="00F17B06"/>
    <w:rsid w:val="00F30B98"/>
    <w:rsid w:val="00F30FFF"/>
    <w:rsid w:val="00F325A6"/>
    <w:rsid w:val="00F352E7"/>
    <w:rsid w:val="00F36947"/>
    <w:rsid w:val="00F37AED"/>
    <w:rsid w:val="00F46F8E"/>
    <w:rsid w:val="00F62CFD"/>
    <w:rsid w:val="00F8098B"/>
    <w:rsid w:val="00F80B7B"/>
    <w:rsid w:val="00F8125E"/>
    <w:rsid w:val="00F861D7"/>
    <w:rsid w:val="00F9570D"/>
    <w:rsid w:val="00F95B65"/>
    <w:rsid w:val="00FC29DA"/>
    <w:rsid w:val="00FC5DAD"/>
    <w:rsid w:val="00FC77E5"/>
    <w:rsid w:val="00FD6E81"/>
    <w:rsid w:val="00FE70A9"/>
    <w:rsid w:val="00FF7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293B3"/>
  <w15:chartTrackingRefBased/>
  <w15:docId w15:val="{696F73FE-9A1E-489F-BCBB-276D17B7F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A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AE6"/>
  </w:style>
  <w:style w:type="paragraph" w:styleId="Footer">
    <w:name w:val="footer"/>
    <w:basedOn w:val="Normal"/>
    <w:link w:val="FooterChar"/>
    <w:uiPriority w:val="99"/>
    <w:unhideWhenUsed/>
    <w:rsid w:val="00613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AE6"/>
  </w:style>
  <w:style w:type="character" w:styleId="Hyperlink">
    <w:name w:val="Hyperlink"/>
    <w:basedOn w:val="DefaultParagraphFont"/>
    <w:uiPriority w:val="99"/>
    <w:unhideWhenUsed/>
    <w:rsid w:val="00B83ED5"/>
    <w:rPr>
      <w:color w:val="0563C1" w:themeColor="hyperlink"/>
      <w:u w:val="single"/>
    </w:rPr>
  </w:style>
  <w:style w:type="character" w:styleId="UnresolvedMention">
    <w:name w:val="Unresolved Mention"/>
    <w:basedOn w:val="DefaultParagraphFont"/>
    <w:uiPriority w:val="99"/>
    <w:semiHidden/>
    <w:unhideWhenUsed/>
    <w:rsid w:val="00B83ED5"/>
    <w:rPr>
      <w:color w:val="605E5C"/>
      <w:shd w:val="clear" w:color="auto" w:fill="E1DFDD"/>
    </w:rPr>
  </w:style>
  <w:style w:type="character" w:styleId="FollowedHyperlink">
    <w:name w:val="FollowedHyperlink"/>
    <w:basedOn w:val="DefaultParagraphFont"/>
    <w:uiPriority w:val="99"/>
    <w:semiHidden/>
    <w:unhideWhenUsed/>
    <w:rsid w:val="0000323E"/>
    <w:rPr>
      <w:color w:val="954F72" w:themeColor="followedHyperlink"/>
      <w:u w:val="single"/>
    </w:rPr>
  </w:style>
  <w:style w:type="paragraph" w:styleId="FootnoteText">
    <w:name w:val="footnote text"/>
    <w:basedOn w:val="Normal"/>
    <w:link w:val="FootnoteTextChar"/>
    <w:uiPriority w:val="99"/>
    <w:semiHidden/>
    <w:unhideWhenUsed/>
    <w:rsid w:val="007E0F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E0FF5"/>
    <w:rPr>
      <w:sz w:val="20"/>
      <w:szCs w:val="20"/>
    </w:rPr>
  </w:style>
  <w:style w:type="character" w:styleId="FootnoteReference">
    <w:name w:val="footnote reference"/>
    <w:basedOn w:val="DefaultParagraphFont"/>
    <w:uiPriority w:val="99"/>
    <w:semiHidden/>
    <w:unhideWhenUsed/>
    <w:rsid w:val="007E0FF5"/>
    <w:rPr>
      <w:vertAlign w:val="superscript"/>
    </w:rPr>
  </w:style>
  <w:style w:type="paragraph" w:styleId="NoSpacing">
    <w:name w:val="No Spacing"/>
    <w:uiPriority w:val="1"/>
    <w:qFormat/>
    <w:rsid w:val="001860AA"/>
    <w:pPr>
      <w:spacing w:after="0" w:line="240" w:lineRule="auto"/>
    </w:pPr>
  </w:style>
  <w:style w:type="character" w:customStyle="1" w:styleId="hgkelc">
    <w:name w:val="hgkelc"/>
    <w:basedOn w:val="DefaultParagraphFont"/>
    <w:rsid w:val="00F80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860128">
      <w:bodyDiv w:val="1"/>
      <w:marLeft w:val="0"/>
      <w:marRight w:val="0"/>
      <w:marTop w:val="0"/>
      <w:marBottom w:val="0"/>
      <w:divBdr>
        <w:top w:val="none" w:sz="0" w:space="0" w:color="auto"/>
        <w:left w:val="none" w:sz="0" w:space="0" w:color="auto"/>
        <w:bottom w:val="none" w:sz="0" w:space="0" w:color="auto"/>
        <w:right w:val="none" w:sz="0" w:space="0" w:color="auto"/>
      </w:divBdr>
      <w:divsChild>
        <w:div w:id="39475836">
          <w:marLeft w:val="0"/>
          <w:marRight w:val="0"/>
          <w:marTop w:val="0"/>
          <w:marBottom w:val="0"/>
          <w:divBdr>
            <w:top w:val="none" w:sz="0" w:space="0" w:color="auto"/>
            <w:left w:val="none" w:sz="0" w:space="0" w:color="auto"/>
            <w:bottom w:val="none" w:sz="0" w:space="0" w:color="auto"/>
            <w:right w:val="none" w:sz="0" w:space="0" w:color="auto"/>
          </w:divBdr>
          <w:divsChild>
            <w:div w:id="28851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mbridge-org.ezproxy.uwtsd.ac.uk/core/services/aop-cambridge-core/content/view/B137BBCB61F9DB6107A86CFFBB2B6568/S0424208400050130a.pdf/the-third-crusade-in-context-contradiction-curiosity-and-survival.pdf" TargetMode="External"/><Relationship Id="rId18" Type="http://schemas.openxmlformats.org/officeDocument/2006/relationships/hyperlink" Target="https://www.worldhistory.org/article/1553/saladins-conquest-of-jerusalem-1187-ce/" TargetMode="External"/><Relationship Id="rId26" Type="http://schemas.openxmlformats.org/officeDocument/2006/relationships/hyperlink" Target="https://www.history.com/this-day-in-history/jerusalem-captured-in-first-crusade" TargetMode="External"/><Relationship Id="rId39" Type="http://schemas.openxmlformats.org/officeDocument/2006/relationships/hyperlink" Target="https://www.jstor.org/stable/40784652?searchText=fifth+crusade&amp;searchUri=%2Faction%2FdoBasicSearch%3FQuery%3Dfifth%2Bcrusade&amp;ab_segments=0%2Fbasic_search_gsv2%2Fcontrol&amp;refreqid=fastly-default%3Aeb7ef4622ffd6a9e30ce0d9a482d172e&amp;seq=3" TargetMode="External"/><Relationship Id="rId21" Type="http://schemas.openxmlformats.org/officeDocument/2006/relationships/hyperlink" Target="https://web-s-ebscohost-com.ezproxy.uwtsd.ac.uk/ehost/pdfviewer/pdfviewer?vid=0&amp;sid=66df978a-1fd7-42a7-bf23-b05f9894f684%40redis" TargetMode="External"/><Relationship Id="rId34" Type="http://schemas.openxmlformats.org/officeDocument/2006/relationships/hyperlink" Target="https://www.worldhistory.org/article/1273/the-crusades-consequences--effects/" TargetMode="External"/><Relationship Id="rId42" Type="http://schemas.openxmlformats.org/officeDocument/2006/relationships/hyperlink" Target="https://archive.org/details/throop-the-crusades-an-epitome/page/n17/mode/2up" TargetMode="External"/><Relationship Id="rId47" Type="http://schemas.openxmlformats.org/officeDocument/2006/relationships/fontTable" Target="fontTable.xml"/><Relationship Id="rId7" Type="http://schemas.openxmlformats.org/officeDocument/2006/relationships/hyperlink" Target="https://www-jstor-org.ezproxy.uwtsd.ac.uk/stable/j.ctvgc61wq?typeAccessWorkflow=login" TargetMode="External"/><Relationship Id="rId2" Type="http://schemas.openxmlformats.org/officeDocument/2006/relationships/styles" Target="styles.xml"/><Relationship Id="rId16" Type="http://schemas.openxmlformats.org/officeDocument/2006/relationships/hyperlink" Target="https://www.jstor.org/stable/j.ctv4s7mwv.11?seq=42" TargetMode="External"/><Relationship Id="rId29" Type="http://schemas.openxmlformats.org/officeDocument/2006/relationships/hyperlink" Target="https://www.jstor.org/stable/j.ctt3fhg1v.6?searchText=fifth+crusade&amp;searchUri=%2Faction%2FdoBasicSearch%3FQuery%3Dfifth%2Bcrusade&amp;ab_segments=0%2Fbasic_search_gsv2%2Fcontrol&amp;refreqid=fastly-default%3A76a388c793f5830068941610c4ac21f7&amp;seq=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proquest.com/docview/213459961?accountid=130472&amp;parentSessionId=90ot11EBdx80gf6ErCK73Jh6A%2B73%2BIltKUbv8eEXYoc%3D&amp;pq-origsite=primo&amp;sourcetype=Scholarly%20Journals" TargetMode="External"/><Relationship Id="rId24" Type="http://schemas.openxmlformats.org/officeDocument/2006/relationships/hyperlink" Target="https://www-jstor-org.ezproxy.uwtsd.ac.uk/stable/j.ctv4t81j6.24?seq=50" TargetMode="External"/><Relationship Id="rId32" Type="http://schemas.openxmlformats.org/officeDocument/2006/relationships/hyperlink" Target="https://www-jstor-org.ezproxy.uwtsd.ac.uk/stable/24758130?sid=primo" TargetMode="External"/><Relationship Id="rId37" Type="http://schemas.openxmlformats.org/officeDocument/2006/relationships/hyperlink" Target="https://www.worldhistory.org/Third_Crusade/" TargetMode="External"/><Relationship Id="rId40" Type="http://schemas.openxmlformats.org/officeDocument/2006/relationships/hyperlink" Target="https://www.jstor.org/stable/j.ctv4s7mwv.11?seq=42" TargetMode="External"/><Relationship Id="rId45" Type="http://schemas.openxmlformats.org/officeDocument/2006/relationships/hyperlink" Target="https://www.britannica.com/event/Council-of-Clermont" TargetMode="External"/><Relationship Id="rId5" Type="http://schemas.openxmlformats.org/officeDocument/2006/relationships/footnotes" Target="footnotes.xml"/><Relationship Id="rId15" Type="http://schemas.openxmlformats.org/officeDocument/2006/relationships/hyperlink" Target="https://www.worldhistory.org/Third_Crusade/" TargetMode="External"/><Relationship Id="rId23" Type="http://schemas.openxmlformats.org/officeDocument/2006/relationships/hyperlink" Target="https://www.britannica.com/event/Crusades" TargetMode="External"/><Relationship Id="rId28" Type="http://schemas.openxmlformats.org/officeDocument/2006/relationships/hyperlink" Target="https://www.proquest.com/docview/213459961?accountid=130472&amp;parentSessionId=90ot11EBdx80gf6ErCK73Jh6A%2B73%2BIltKUbv8eEXYoc%3D&amp;pq-origsite=primo&amp;sourcetype=Scholarly%20Journals" TargetMode="External"/><Relationship Id="rId36" Type="http://schemas.openxmlformats.org/officeDocument/2006/relationships/hyperlink" Target="https://www.worldhistory.org/article/1249/the-crusades-causes--goals/" TargetMode="External"/><Relationship Id="rId10" Type="http://schemas.openxmlformats.org/officeDocument/2006/relationships/hyperlink" Target="https://www-jstor-org.ezproxy.uwtsd.ac.uk/stable/j.ctv4t81j6.24?seq=50" TargetMode="External"/><Relationship Id="rId19" Type="http://schemas.openxmlformats.org/officeDocument/2006/relationships/hyperlink" Target="https://www-jstor-org.ezproxy.uwtsd.ac.uk/stable/j.ctvgc61wq?typeAccessWorkflow=login" TargetMode="External"/><Relationship Id="rId31" Type="http://schemas.openxmlformats.org/officeDocument/2006/relationships/hyperlink" Target="https://www-cambridge-org.ezproxy.uwtsd.ac.uk/core/services/aop-cambridge-core/content/view/B137BBCB61F9DB6107A86CFFBB2B6568/S0424208400050130a.pdf/the-third-crusade-in-context-contradiction-curiosity-and-survival.pdf" TargetMode="External"/><Relationship Id="rId44" Type="http://schemas.openxmlformats.org/officeDocument/2006/relationships/hyperlink" Target="https://www.worldhistory.org/article/1553/saladins-conquest-of-jerusalem%20-1187-ce/" TargetMode="External"/><Relationship Id="rId4" Type="http://schemas.openxmlformats.org/officeDocument/2006/relationships/webSettings" Target="webSettings.xml"/><Relationship Id="rId9" Type="http://schemas.openxmlformats.org/officeDocument/2006/relationships/hyperlink" Target="https://www.britannica.com/event/Crusades" TargetMode="External"/><Relationship Id="rId14" Type="http://schemas.openxmlformats.org/officeDocument/2006/relationships/hyperlink" Target="https://www.worldhistory.org/article/1249/the-crusades-causes--goals/" TargetMode="External"/><Relationship Id="rId22" Type="http://schemas.openxmlformats.org/officeDocument/2006/relationships/hyperlink" Target="https://sourcebooks.fordham.edu/source/urban2-5vers.asp" TargetMode="External"/><Relationship Id="rId27" Type="http://schemas.openxmlformats.org/officeDocument/2006/relationships/hyperlink" Target="https://www.history.com/topics/middle-ages/crusades" TargetMode="External"/><Relationship Id="rId30" Type="http://schemas.openxmlformats.org/officeDocument/2006/relationships/hyperlink" Target="https://www.jstor.org/stable/j.ctt5vm7jf" TargetMode="External"/><Relationship Id="rId35" Type="http://schemas.openxmlformats.org/officeDocument/2006/relationships/hyperlink" Target="https://www.worldhistory.org/First_Crusade/" TargetMode="External"/><Relationship Id="rId43" Type="http://schemas.openxmlformats.org/officeDocument/2006/relationships/hyperlink" Target="https://smarthistory.org/the-impact-of-the-crusades-4-of-4/" TargetMode="External"/><Relationship Id="rId48" Type="http://schemas.openxmlformats.org/officeDocument/2006/relationships/theme" Target="theme/theme1.xml"/><Relationship Id="rId8" Type="http://schemas.openxmlformats.org/officeDocument/2006/relationships/hyperlink" Target="https://sourcebooks.fordham.edu/source/urban2-5vers.asp" TargetMode="External"/><Relationship Id="rId3" Type="http://schemas.openxmlformats.org/officeDocument/2006/relationships/settings" Target="settings.xml"/><Relationship Id="rId12" Type="http://schemas.openxmlformats.org/officeDocument/2006/relationships/hyperlink" Target="https://www.jstor.org/stable/j.ctt5vm7jf" TargetMode="External"/><Relationship Id="rId17" Type="http://schemas.openxmlformats.org/officeDocument/2006/relationships/hyperlink" Target="https://compass-onlinelibrary-wiley-com.ezproxy.uwtsd.ac.uk/doi/full/10.1111/hic3.12662" TargetMode="External"/><Relationship Id="rId25" Type="http://schemas.openxmlformats.org/officeDocument/2006/relationships/hyperlink" Target="https://www.hertford.ox.ac.uk/staff/christopher-tyerman" TargetMode="External"/><Relationship Id="rId33" Type="http://schemas.openxmlformats.org/officeDocument/2006/relationships/hyperlink" Target="https://www.jstor.org/stable/j.ctt32bvs5" TargetMode="External"/><Relationship Id="rId38" Type="http://schemas.openxmlformats.org/officeDocument/2006/relationships/hyperlink" Target="https://www.jstor.org/stable/3161078?searchText=sixth+crusade&amp;searchUri=%2Faction%2FdoBasicSearch%3FQuery%3Dsixth%2Bcrusade&amp;ab_segments=0%2Fbasic_search_gsv2%2Fcontrol&amp;refreqid=fastly-default%3A1e3ae938c9e1c55c7bdc5f9f78ce26a3" TargetMode="External"/><Relationship Id="rId46" Type="http://schemas.openxmlformats.org/officeDocument/2006/relationships/header" Target="header1.xml"/><Relationship Id="rId20" Type="http://schemas.openxmlformats.org/officeDocument/2006/relationships/hyperlink" Target="https://www.jstor.org/stable/984051?searchText=&amp;searchUri=%2Faction%2FdoBasicSearch%3FQuery%3Dfifth%2Bcrusade&amp;ab_segments=0%2Fbasic_search_gsv2%2Fcontrol&amp;searchKey=&amp;refreqid=fastly-default%3A82142e203bc06b7cdbadf18ead296208" TargetMode="External"/><Relationship Id="rId41" Type="http://schemas.openxmlformats.org/officeDocument/2006/relationships/hyperlink" Target="https://compass-onlinelibrary-wiley-com.ezproxy.uwtsd.ac.uk/doi/full/10.1111/hic3.1266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jstor.org/stable/j.ctt5vm7jf" TargetMode="External"/><Relationship Id="rId13" Type="http://schemas.openxmlformats.org/officeDocument/2006/relationships/hyperlink" Target="https://www.worldhistory.org/Third_Crusade/" TargetMode="External"/><Relationship Id="rId3" Type="http://schemas.openxmlformats.org/officeDocument/2006/relationships/hyperlink" Target="https://www-jstor-org.ezproxy.uwtsd.ac.uk/stable/j.ctvgc61wq?typeAccessWorkflow=login" TargetMode="External"/><Relationship Id="rId7" Type="http://schemas.openxmlformats.org/officeDocument/2006/relationships/hyperlink" Target="https://www.proquest.com/docview/213459961?accountid=130472&amp;parentSessionId=90ot11EBdx80gf6ErCK73Jh6A%2B73%2BIltKUbv8eEXYoc%3D&amp;pq-origsite=primo&amp;sourcetype=Scholarly%20Journals" TargetMode="External"/><Relationship Id="rId12" Type="http://schemas.openxmlformats.org/officeDocument/2006/relationships/hyperlink" Target="https://www.proquest.com/docview/213459961?accountid=130472&amp;parentSessionId=90ot11EBdx80gf6ErCK73Jh6A%2B73%2BIltKUbv8eEXYoc%3D&amp;pq-origsite=primo&amp;sourcetype=Scholarly%20Journals" TargetMode="External"/><Relationship Id="rId2" Type="http://schemas.openxmlformats.org/officeDocument/2006/relationships/hyperlink" Target="https://www.worldhistory.org/article/1553/saladins-conquest-of-jerusalem-1187-ce/" TargetMode="External"/><Relationship Id="rId1" Type="http://schemas.openxmlformats.org/officeDocument/2006/relationships/hyperlink" Target="https://www.britannica.com/event/Crusades" TargetMode="External"/><Relationship Id="rId6" Type="http://schemas.openxmlformats.org/officeDocument/2006/relationships/hyperlink" Target="https://www.worldhistory.org/article/1249/the-crusades-causes--goals/" TargetMode="External"/><Relationship Id="rId11" Type="http://schemas.openxmlformats.org/officeDocument/2006/relationships/hyperlink" Target="https://compass-onlinelibrary-wiley-com.ezproxy.uwtsd.ac.uk/doi/full/10.1111/hic3.12662" TargetMode="External"/><Relationship Id="rId5" Type="http://schemas.openxmlformats.org/officeDocument/2006/relationships/hyperlink" Target="https://sourcebooks.fordham.edu/source/urban2-5vers.asp" TargetMode="External"/><Relationship Id="rId15" Type="http://schemas.openxmlformats.org/officeDocument/2006/relationships/hyperlink" Target="https://www.jstor.org/stable/j.ctv4s7mwv.11?seq=42" TargetMode="External"/><Relationship Id="rId10" Type="http://schemas.openxmlformats.org/officeDocument/2006/relationships/hyperlink" Target="https://www-jstor-org.ezproxy.uwtsd.ac.uk/stable/j.ctv4t81j6.24?seq=50" TargetMode="External"/><Relationship Id="rId4" Type="http://schemas.openxmlformats.org/officeDocument/2006/relationships/hyperlink" Target="https://www.worldhistory.org/article/1249/the-crusades-causes--goals/" TargetMode="External"/><Relationship Id="rId9" Type="http://schemas.openxmlformats.org/officeDocument/2006/relationships/hyperlink" Target="https://www.worldhistory.org/article/1553/saladins-conquest-of-jerusalem-1187-ce/" TargetMode="External"/><Relationship Id="rId14" Type="http://schemas.openxmlformats.org/officeDocument/2006/relationships/hyperlink" Target="https://www-cambridge-org.ezproxy.uwtsd.ac.uk/core/services/aop-cambridge-core/content/view/B137BBCB61F9DB6107A86CFFBB2B6568/S0424208400050130a.pdf/the-third-crusade-in-context-contradiction-curiosity-and-surviv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F4E4CA-B5A5-4D27-8F8E-EFD91833A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5493</TotalTime>
  <Pages>14</Pages>
  <Words>6507</Words>
  <Characters>37096</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Williams (1801031)</dc:creator>
  <cp:keywords/>
  <dc:description/>
  <cp:lastModifiedBy>Kurtis Williams (1801031)</cp:lastModifiedBy>
  <cp:revision>514</cp:revision>
  <dcterms:created xsi:type="dcterms:W3CDTF">2023-10-13T16:17:00Z</dcterms:created>
  <dcterms:modified xsi:type="dcterms:W3CDTF">2024-01-13T20:06:00Z</dcterms:modified>
</cp:coreProperties>
</file>