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E21AD64" w14:textId="77777777" w:rsidR="00203F80" w:rsidRDefault="00203F80" w:rsidP="00203F80">
      <w:pPr>
        <w:jc w:val="center"/>
        <w:rPr>
          <w:rFonts w:ascii="Times New Roman" w:hAnsi="Times New Roman" w:cs="Times New Roman"/>
          <w:b/>
          <w:sz w:val="32"/>
          <w:szCs w:val="32"/>
          <w:lang w:val="en-US"/>
        </w:rPr>
      </w:pPr>
    </w:p>
    <w:p w14:paraId="7D05C1BF" w14:textId="77777777" w:rsidR="00203F80" w:rsidRDefault="00203F80" w:rsidP="00203F80">
      <w:pPr>
        <w:jc w:val="center"/>
        <w:rPr>
          <w:rFonts w:ascii="Times New Roman" w:hAnsi="Times New Roman" w:cs="Times New Roman"/>
          <w:b/>
          <w:sz w:val="32"/>
          <w:szCs w:val="32"/>
          <w:lang w:val="en-US"/>
        </w:rPr>
      </w:pPr>
    </w:p>
    <w:p w14:paraId="60E6B638" w14:textId="77777777" w:rsidR="00203F80" w:rsidRDefault="00203F80" w:rsidP="00203F80">
      <w:pPr>
        <w:jc w:val="center"/>
        <w:rPr>
          <w:rFonts w:ascii="Times New Roman" w:hAnsi="Times New Roman" w:cs="Times New Roman"/>
          <w:b/>
          <w:sz w:val="32"/>
          <w:szCs w:val="32"/>
          <w:lang w:val="en-US"/>
        </w:rPr>
      </w:pPr>
    </w:p>
    <w:p w14:paraId="0DE969AC" w14:textId="77777777" w:rsidR="00203F80" w:rsidRDefault="00203F80" w:rsidP="00203F80">
      <w:pPr>
        <w:jc w:val="center"/>
        <w:rPr>
          <w:rFonts w:ascii="Times New Roman" w:hAnsi="Times New Roman" w:cs="Times New Roman"/>
          <w:b/>
          <w:sz w:val="32"/>
          <w:szCs w:val="32"/>
          <w:lang w:val="en-US"/>
        </w:rPr>
      </w:pPr>
    </w:p>
    <w:p w14:paraId="4E87B178" w14:textId="77777777" w:rsidR="00203F80" w:rsidRDefault="00203F80" w:rsidP="00203F80">
      <w:pPr>
        <w:jc w:val="center"/>
        <w:rPr>
          <w:rFonts w:ascii="Times New Roman" w:hAnsi="Times New Roman" w:cs="Times New Roman"/>
          <w:b/>
          <w:sz w:val="32"/>
          <w:szCs w:val="32"/>
          <w:lang w:val="en-US"/>
        </w:rPr>
      </w:pPr>
    </w:p>
    <w:p w14:paraId="46B01518" w14:textId="77777777" w:rsidR="00203F80" w:rsidRDefault="00203F80" w:rsidP="00203F80">
      <w:pPr>
        <w:jc w:val="center"/>
        <w:rPr>
          <w:rFonts w:ascii="Times New Roman" w:hAnsi="Times New Roman" w:cs="Times New Roman"/>
          <w:b/>
          <w:sz w:val="32"/>
          <w:szCs w:val="32"/>
          <w:lang w:val="en-US"/>
        </w:rPr>
      </w:pPr>
    </w:p>
    <w:p w14:paraId="6C262504" w14:textId="77777777" w:rsidR="00203F80" w:rsidRDefault="00203F80" w:rsidP="00203F80">
      <w:pPr>
        <w:jc w:val="center"/>
        <w:rPr>
          <w:rFonts w:ascii="Times New Roman" w:hAnsi="Times New Roman" w:cs="Times New Roman"/>
          <w:b/>
          <w:sz w:val="32"/>
          <w:szCs w:val="32"/>
          <w:lang w:val="en-US"/>
        </w:rPr>
      </w:pPr>
    </w:p>
    <w:p w14:paraId="632FA09B" w14:textId="335B440A" w:rsidR="00431F4E" w:rsidRPr="00203F80" w:rsidRDefault="00203F80" w:rsidP="00203F80">
      <w:pPr>
        <w:jc w:val="center"/>
        <w:rPr>
          <w:rFonts w:ascii="Times New Roman" w:hAnsi="Times New Roman" w:cs="Times New Roman"/>
          <w:b/>
          <w:sz w:val="32"/>
          <w:szCs w:val="32"/>
          <w:lang w:val="en-US"/>
        </w:rPr>
      </w:pPr>
      <w:r w:rsidRPr="00203F80">
        <w:rPr>
          <w:rFonts w:ascii="Times New Roman" w:hAnsi="Times New Roman" w:cs="Times New Roman"/>
          <w:b/>
          <w:sz w:val="32"/>
          <w:szCs w:val="32"/>
          <w:lang w:val="en-US"/>
        </w:rPr>
        <w:t>Module code</w:t>
      </w:r>
      <w:proofErr w:type="gramStart"/>
      <w:r w:rsidRPr="00203F80">
        <w:rPr>
          <w:rFonts w:ascii="Times New Roman" w:hAnsi="Times New Roman" w:cs="Times New Roman"/>
          <w:b/>
          <w:sz w:val="32"/>
          <w:szCs w:val="32"/>
          <w:lang w:val="en-US"/>
        </w:rPr>
        <w:t>:LCBB4001</w:t>
      </w:r>
      <w:proofErr w:type="gramEnd"/>
    </w:p>
    <w:p w14:paraId="617A7EB1" w14:textId="7C1F45EB" w:rsidR="00203F80" w:rsidRPr="00203F80" w:rsidRDefault="00203F80" w:rsidP="00203F80">
      <w:pPr>
        <w:jc w:val="center"/>
        <w:rPr>
          <w:rFonts w:ascii="Times New Roman" w:hAnsi="Times New Roman" w:cs="Times New Roman"/>
          <w:b/>
          <w:sz w:val="32"/>
          <w:szCs w:val="32"/>
          <w:lang w:val="en-US"/>
        </w:rPr>
      </w:pPr>
      <w:r w:rsidRPr="00203F80">
        <w:rPr>
          <w:rFonts w:ascii="Times New Roman" w:hAnsi="Times New Roman" w:cs="Times New Roman"/>
          <w:b/>
          <w:sz w:val="32"/>
          <w:szCs w:val="32"/>
          <w:lang w:val="en-US"/>
        </w:rPr>
        <w:t xml:space="preserve">Module </w:t>
      </w:r>
      <w:proofErr w:type="spellStart"/>
      <w:r w:rsidRPr="00203F80">
        <w:rPr>
          <w:rFonts w:ascii="Times New Roman" w:hAnsi="Times New Roman" w:cs="Times New Roman"/>
          <w:b/>
          <w:sz w:val="32"/>
          <w:szCs w:val="32"/>
          <w:lang w:val="en-US"/>
        </w:rPr>
        <w:t>title:Accounting</w:t>
      </w:r>
      <w:proofErr w:type="spellEnd"/>
      <w:r w:rsidRPr="00203F80">
        <w:rPr>
          <w:rFonts w:ascii="Times New Roman" w:hAnsi="Times New Roman" w:cs="Times New Roman"/>
          <w:b/>
          <w:sz w:val="32"/>
          <w:szCs w:val="32"/>
          <w:lang w:val="en-US"/>
        </w:rPr>
        <w:t xml:space="preserve"> Fundamentals</w:t>
      </w:r>
      <w:r w:rsidR="0089553D">
        <w:rPr>
          <w:rFonts w:ascii="Times New Roman" w:hAnsi="Times New Roman" w:cs="Times New Roman"/>
          <w:b/>
          <w:sz w:val="32"/>
          <w:szCs w:val="32"/>
          <w:lang w:val="en-US"/>
        </w:rPr>
        <w:t xml:space="preserve"> Assessment </w:t>
      </w:r>
      <w:bookmarkStart w:id="0" w:name="_GoBack"/>
      <w:bookmarkEnd w:id="0"/>
      <w:r w:rsidR="0089553D">
        <w:rPr>
          <w:rFonts w:ascii="Times New Roman" w:hAnsi="Times New Roman" w:cs="Times New Roman"/>
          <w:b/>
          <w:sz w:val="32"/>
          <w:szCs w:val="32"/>
          <w:lang w:val="en-US"/>
        </w:rPr>
        <w:t>2</w:t>
      </w:r>
    </w:p>
    <w:p w14:paraId="4DAC832C" w14:textId="094A2EC4" w:rsidR="00203F80" w:rsidRPr="00203F80" w:rsidRDefault="00203F80" w:rsidP="00203F80">
      <w:pPr>
        <w:jc w:val="center"/>
        <w:rPr>
          <w:rFonts w:ascii="Times New Roman" w:hAnsi="Times New Roman" w:cs="Times New Roman"/>
          <w:b/>
          <w:sz w:val="32"/>
          <w:szCs w:val="32"/>
          <w:lang w:val="en-US"/>
        </w:rPr>
      </w:pPr>
      <w:r w:rsidRPr="00203F80">
        <w:rPr>
          <w:rFonts w:ascii="Times New Roman" w:hAnsi="Times New Roman" w:cs="Times New Roman"/>
          <w:b/>
          <w:sz w:val="32"/>
          <w:szCs w:val="32"/>
          <w:lang w:val="en-US"/>
        </w:rPr>
        <w:t xml:space="preserve">Student’s </w:t>
      </w:r>
      <w:proofErr w:type="spellStart"/>
      <w:r w:rsidRPr="00203F80">
        <w:rPr>
          <w:rFonts w:ascii="Times New Roman" w:hAnsi="Times New Roman" w:cs="Times New Roman"/>
          <w:b/>
          <w:sz w:val="32"/>
          <w:szCs w:val="32"/>
          <w:lang w:val="en-US"/>
        </w:rPr>
        <w:t>name</w:t>
      </w:r>
      <w:proofErr w:type="gramStart"/>
      <w:r w:rsidRPr="00203F80">
        <w:rPr>
          <w:rFonts w:ascii="Times New Roman" w:hAnsi="Times New Roman" w:cs="Times New Roman"/>
          <w:b/>
          <w:sz w:val="32"/>
          <w:szCs w:val="32"/>
          <w:lang w:val="en-US"/>
        </w:rPr>
        <w:t>:Elena</w:t>
      </w:r>
      <w:proofErr w:type="spellEnd"/>
      <w:proofErr w:type="gramEnd"/>
      <w:r w:rsidRPr="00203F80">
        <w:rPr>
          <w:rFonts w:ascii="Times New Roman" w:hAnsi="Times New Roman" w:cs="Times New Roman"/>
          <w:b/>
          <w:sz w:val="32"/>
          <w:szCs w:val="32"/>
          <w:lang w:val="en-US"/>
        </w:rPr>
        <w:t xml:space="preserve"> Alexandra </w:t>
      </w:r>
      <w:proofErr w:type="spellStart"/>
      <w:r w:rsidRPr="00203F80">
        <w:rPr>
          <w:rFonts w:ascii="Times New Roman" w:hAnsi="Times New Roman" w:cs="Times New Roman"/>
          <w:b/>
          <w:sz w:val="32"/>
          <w:szCs w:val="32"/>
          <w:lang w:val="en-US"/>
        </w:rPr>
        <w:t>Antochi</w:t>
      </w:r>
      <w:proofErr w:type="spellEnd"/>
    </w:p>
    <w:p w14:paraId="68FB3C6E" w14:textId="5FA71C46" w:rsidR="00203F80" w:rsidRPr="00203F80" w:rsidRDefault="00203F80" w:rsidP="00203F80">
      <w:pPr>
        <w:jc w:val="center"/>
        <w:rPr>
          <w:rFonts w:ascii="Times New Roman" w:hAnsi="Times New Roman" w:cs="Times New Roman"/>
          <w:b/>
          <w:sz w:val="32"/>
          <w:szCs w:val="32"/>
          <w:lang w:val="en-US"/>
        </w:rPr>
      </w:pPr>
      <w:r w:rsidRPr="00203F80">
        <w:rPr>
          <w:rFonts w:ascii="Times New Roman" w:hAnsi="Times New Roman" w:cs="Times New Roman"/>
          <w:b/>
          <w:sz w:val="32"/>
          <w:szCs w:val="32"/>
          <w:lang w:val="en-US"/>
        </w:rPr>
        <w:t>Student’s ID</w:t>
      </w:r>
      <w:proofErr w:type="gramStart"/>
      <w:r w:rsidRPr="00203F80">
        <w:rPr>
          <w:rFonts w:ascii="Times New Roman" w:hAnsi="Times New Roman" w:cs="Times New Roman"/>
          <w:b/>
          <w:sz w:val="32"/>
          <w:szCs w:val="32"/>
          <w:lang w:val="en-US"/>
        </w:rPr>
        <w:t>:2013040</w:t>
      </w:r>
      <w:proofErr w:type="gramEnd"/>
    </w:p>
    <w:p w14:paraId="6D07CF43" w14:textId="180BD441" w:rsidR="00203F80" w:rsidRPr="00203F80" w:rsidRDefault="00203F80" w:rsidP="00203F80">
      <w:pPr>
        <w:jc w:val="center"/>
        <w:rPr>
          <w:rFonts w:ascii="Times New Roman" w:hAnsi="Times New Roman" w:cs="Times New Roman"/>
          <w:b/>
          <w:sz w:val="32"/>
          <w:szCs w:val="32"/>
          <w:lang w:val="en-US"/>
        </w:rPr>
      </w:pPr>
      <w:r w:rsidRPr="00203F80">
        <w:rPr>
          <w:rFonts w:ascii="Times New Roman" w:hAnsi="Times New Roman" w:cs="Times New Roman"/>
          <w:b/>
          <w:sz w:val="32"/>
          <w:szCs w:val="32"/>
          <w:lang w:val="en-US"/>
        </w:rPr>
        <w:t xml:space="preserve">Lecture’s </w:t>
      </w:r>
      <w:proofErr w:type="spellStart"/>
      <w:r w:rsidRPr="00203F80">
        <w:rPr>
          <w:rFonts w:ascii="Times New Roman" w:hAnsi="Times New Roman" w:cs="Times New Roman"/>
          <w:b/>
          <w:sz w:val="32"/>
          <w:szCs w:val="32"/>
          <w:lang w:val="en-US"/>
        </w:rPr>
        <w:t>name</w:t>
      </w:r>
      <w:proofErr w:type="gramStart"/>
      <w:r w:rsidRPr="00203F80">
        <w:rPr>
          <w:rFonts w:ascii="Times New Roman" w:hAnsi="Times New Roman" w:cs="Times New Roman"/>
          <w:b/>
          <w:sz w:val="32"/>
          <w:szCs w:val="32"/>
          <w:lang w:val="en-US"/>
        </w:rPr>
        <w:t>:Dr.Rexon</w:t>
      </w:r>
      <w:proofErr w:type="spellEnd"/>
      <w:proofErr w:type="gramEnd"/>
      <w:r w:rsidRPr="00203F80">
        <w:rPr>
          <w:rFonts w:ascii="Times New Roman" w:hAnsi="Times New Roman" w:cs="Times New Roman"/>
          <w:b/>
          <w:sz w:val="32"/>
          <w:szCs w:val="32"/>
          <w:lang w:val="en-US"/>
        </w:rPr>
        <w:t xml:space="preserve"> </w:t>
      </w:r>
      <w:proofErr w:type="spellStart"/>
      <w:r w:rsidRPr="00203F80">
        <w:rPr>
          <w:rFonts w:ascii="Times New Roman" w:hAnsi="Times New Roman" w:cs="Times New Roman"/>
          <w:b/>
          <w:sz w:val="32"/>
          <w:szCs w:val="32"/>
          <w:lang w:val="en-US"/>
        </w:rPr>
        <w:t>Nting</w:t>
      </w:r>
      <w:proofErr w:type="spellEnd"/>
    </w:p>
    <w:p w14:paraId="538409B7" w14:textId="18DA81D4" w:rsidR="00431F4E" w:rsidRPr="00203F80" w:rsidRDefault="00431F4E" w:rsidP="00203F80">
      <w:pPr>
        <w:jc w:val="center"/>
        <w:rPr>
          <w:rFonts w:ascii="Times New Roman" w:eastAsiaTheme="majorEastAsia" w:hAnsi="Times New Roman" w:cs="Times New Roman"/>
          <w:b/>
          <w:color w:val="2F5496" w:themeColor="accent1" w:themeShade="BF"/>
          <w:sz w:val="32"/>
          <w:szCs w:val="32"/>
          <w:lang w:val="en-US"/>
        </w:rPr>
      </w:pPr>
      <w:r w:rsidRPr="00203F80">
        <w:rPr>
          <w:rFonts w:ascii="Times New Roman" w:hAnsi="Times New Roman" w:cs="Times New Roman"/>
          <w:b/>
          <w:sz w:val="32"/>
          <w:szCs w:val="32"/>
          <w:lang w:val="en-US"/>
        </w:rPr>
        <w:br w:type="page"/>
      </w:r>
    </w:p>
    <w:sdt>
      <w:sdtPr>
        <w:rPr>
          <w:rFonts w:ascii="Times New Roman" w:eastAsiaTheme="minorHAnsi" w:hAnsi="Times New Roman" w:cs="Times New Roman"/>
          <w:color w:val="auto"/>
          <w:sz w:val="24"/>
          <w:szCs w:val="24"/>
          <w:lang w:val="en-GB"/>
        </w:rPr>
        <w:id w:val="1595744463"/>
        <w:docPartObj>
          <w:docPartGallery w:val="Table of Contents"/>
          <w:docPartUnique/>
        </w:docPartObj>
      </w:sdtPr>
      <w:sdtEndPr>
        <w:rPr>
          <w:b/>
          <w:bCs/>
          <w:noProof/>
        </w:rPr>
      </w:sdtEndPr>
      <w:sdtContent>
        <w:p w14:paraId="611569B3" w14:textId="3E67CF76" w:rsidR="009D2A24" w:rsidRPr="00B2354E" w:rsidRDefault="009D2A24">
          <w:pPr>
            <w:pStyle w:val="TOCHeading"/>
            <w:rPr>
              <w:rFonts w:ascii="Times New Roman" w:hAnsi="Times New Roman" w:cs="Times New Roman"/>
              <w:sz w:val="24"/>
              <w:szCs w:val="24"/>
            </w:rPr>
          </w:pPr>
          <w:r w:rsidRPr="00B2354E">
            <w:rPr>
              <w:rFonts w:ascii="Times New Roman" w:hAnsi="Times New Roman" w:cs="Times New Roman"/>
              <w:sz w:val="24"/>
              <w:szCs w:val="24"/>
            </w:rPr>
            <w:t>Table of Contents</w:t>
          </w:r>
        </w:p>
        <w:p w14:paraId="14302C1F" w14:textId="43D6D475" w:rsidR="009D2A24" w:rsidRPr="00B2354E" w:rsidRDefault="009D2A24">
          <w:pPr>
            <w:pStyle w:val="TOC1"/>
            <w:tabs>
              <w:tab w:val="right" w:leader="dot" w:pos="9016"/>
            </w:tabs>
            <w:rPr>
              <w:rFonts w:ascii="Times New Roman" w:hAnsi="Times New Roman"/>
              <w:noProof/>
              <w:sz w:val="24"/>
              <w:szCs w:val="24"/>
              <w:lang w:val="en-IN" w:eastAsia="en-IN"/>
            </w:rPr>
          </w:pPr>
          <w:r w:rsidRPr="00B2354E">
            <w:rPr>
              <w:rFonts w:ascii="Times New Roman" w:hAnsi="Times New Roman"/>
              <w:sz w:val="24"/>
              <w:szCs w:val="24"/>
            </w:rPr>
            <w:fldChar w:fldCharType="begin"/>
          </w:r>
          <w:r w:rsidRPr="00B2354E">
            <w:rPr>
              <w:rFonts w:ascii="Times New Roman" w:hAnsi="Times New Roman"/>
              <w:sz w:val="24"/>
              <w:szCs w:val="24"/>
            </w:rPr>
            <w:instrText xml:space="preserve"> TOC \o "1-3" \h \z \u </w:instrText>
          </w:r>
          <w:r w:rsidRPr="00B2354E">
            <w:rPr>
              <w:rFonts w:ascii="Times New Roman" w:hAnsi="Times New Roman"/>
              <w:sz w:val="24"/>
              <w:szCs w:val="24"/>
            </w:rPr>
            <w:fldChar w:fldCharType="separate"/>
          </w:r>
          <w:hyperlink w:anchor="_Toc61017544" w:history="1">
            <w:r w:rsidRPr="00B2354E">
              <w:rPr>
                <w:rStyle w:val="Hyperlink"/>
                <w:rFonts w:ascii="Times New Roman" w:hAnsi="Times New Roman"/>
                <w:noProof/>
                <w:sz w:val="24"/>
                <w:szCs w:val="24"/>
              </w:rPr>
              <w:t>Question 1:</w:t>
            </w:r>
            <w:r w:rsidRPr="00B2354E">
              <w:rPr>
                <w:rFonts w:ascii="Times New Roman" w:hAnsi="Times New Roman"/>
                <w:noProof/>
                <w:webHidden/>
                <w:sz w:val="24"/>
                <w:szCs w:val="24"/>
              </w:rPr>
              <w:tab/>
            </w:r>
            <w:r w:rsidRPr="00B2354E">
              <w:rPr>
                <w:rFonts w:ascii="Times New Roman" w:hAnsi="Times New Roman"/>
                <w:noProof/>
                <w:webHidden/>
                <w:sz w:val="24"/>
                <w:szCs w:val="24"/>
              </w:rPr>
              <w:fldChar w:fldCharType="begin"/>
            </w:r>
            <w:r w:rsidRPr="00B2354E">
              <w:rPr>
                <w:rFonts w:ascii="Times New Roman" w:hAnsi="Times New Roman"/>
                <w:noProof/>
                <w:webHidden/>
                <w:sz w:val="24"/>
                <w:szCs w:val="24"/>
              </w:rPr>
              <w:instrText xml:space="preserve"> PAGEREF _Toc61017544 \h </w:instrText>
            </w:r>
            <w:r w:rsidRPr="00B2354E">
              <w:rPr>
                <w:rFonts w:ascii="Times New Roman" w:hAnsi="Times New Roman"/>
                <w:noProof/>
                <w:webHidden/>
                <w:sz w:val="24"/>
                <w:szCs w:val="24"/>
              </w:rPr>
            </w:r>
            <w:r w:rsidRPr="00B2354E">
              <w:rPr>
                <w:rFonts w:ascii="Times New Roman" w:hAnsi="Times New Roman"/>
                <w:noProof/>
                <w:webHidden/>
                <w:sz w:val="24"/>
                <w:szCs w:val="24"/>
              </w:rPr>
              <w:fldChar w:fldCharType="separate"/>
            </w:r>
            <w:r w:rsidRPr="00B2354E">
              <w:rPr>
                <w:rFonts w:ascii="Times New Roman" w:hAnsi="Times New Roman"/>
                <w:noProof/>
                <w:webHidden/>
                <w:sz w:val="24"/>
                <w:szCs w:val="24"/>
              </w:rPr>
              <w:t>3</w:t>
            </w:r>
            <w:r w:rsidRPr="00B2354E">
              <w:rPr>
                <w:rFonts w:ascii="Times New Roman" w:hAnsi="Times New Roman"/>
                <w:noProof/>
                <w:webHidden/>
                <w:sz w:val="24"/>
                <w:szCs w:val="24"/>
              </w:rPr>
              <w:fldChar w:fldCharType="end"/>
            </w:r>
          </w:hyperlink>
        </w:p>
        <w:p w14:paraId="17196F1D" w14:textId="75FBFC3E" w:rsidR="009D2A24" w:rsidRPr="00B2354E" w:rsidRDefault="0089553D">
          <w:pPr>
            <w:pStyle w:val="TOC2"/>
            <w:tabs>
              <w:tab w:val="right" w:leader="dot" w:pos="9016"/>
            </w:tabs>
            <w:rPr>
              <w:rFonts w:ascii="Times New Roman" w:hAnsi="Times New Roman"/>
              <w:noProof/>
              <w:sz w:val="24"/>
              <w:szCs w:val="24"/>
              <w:lang w:val="en-IN" w:eastAsia="en-IN"/>
            </w:rPr>
          </w:pPr>
          <w:hyperlink w:anchor="_Toc61017545" w:history="1">
            <w:r w:rsidR="009D2A24" w:rsidRPr="00B2354E">
              <w:rPr>
                <w:rStyle w:val="Hyperlink"/>
                <w:rFonts w:ascii="Times New Roman" w:hAnsi="Times New Roman"/>
                <w:noProof/>
                <w:sz w:val="24"/>
                <w:szCs w:val="24"/>
              </w:rPr>
              <w:t>Breakeven point:</w:t>
            </w:r>
            <w:r w:rsidR="009D2A24" w:rsidRPr="00B2354E">
              <w:rPr>
                <w:rFonts w:ascii="Times New Roman" w:hAnsi="Times New Roman"/>
                <w:noProof/>
                <w:webHidden/>
                <w:sz w:val="24"/>
                <w:szCs w:val="24"/>
              </w:rPr>
              <w:tab/>
            </w:r>
            <w:r w:rsidR="009D2A24" w:rsidRPr="00B2354E">
              <w:rPr>
                <w:rFonts w:ascii="Times New Roman" w:hAnsi="Times New Roman"/>
                <w:noProof/>
                <w:webHidden/>
                <w:sz w:val="24"/>
                <w:szCs w:val="24"/>
              </w:rPr>
              <w:fldChar w:fldCharType="begin"/>
            </w:r>
            <w:r w:rsidR="009D2A24" w:rsidRPr="00B2354E">
              <w:rPr>
                <w:rFonts w:ascii="Times New Roman" w:hAnsi="Times New Roman"/>
                <w:noProof/>
                <w:webHidden/>
                <w:sz w:val="24"/>
                <w:szCs w:val="24"/>
              </w:rPr>
              <w:instrText xml:space="preserve"> PAGEREF _Toc61017545 \h </w:instrText>
            </w:r>
            <w:r w:rsidR="009D2A24" w:rsidRPr="00B2354E">
              <w:rPr>
                <w:rFonts w:ascii="Times New Roman" w:hAnsi="Times New Roman"/>
                <w:noProof/>
                <w:webHidden/>
                <w:sz w:val="24"/>
                <w:szCs w:val="24"/>
              </w:rPr>
            </w:r>
            <w:r w:rsidR="009D2A24" w:rsidRPr="00B2354E">
              <w:rPr>
                <w:rFonts w:ascii="Times New Roman" w:hAnsi="Times New Roman"/>
                <w:noProof/>
                <w:webHidden/>
                <w:sz w:val="24"/>
                <w:szCs w:val="24"/>
              </w:rPr>
              <w:fldChar w:fldCharType="separate"/>
            </w:r>
            <w:r w:rsidR="009D2A24" w:rsidRPr="00B2354E">
              <w:rPr>
                <w:rFonts w:ascii="Times New Roman" w:hAnsi="Times New Roman"/>
                <w:noProof/>
                <w:webHidden/>
                <w:sz w:val="24"/>
                <w:szCs w:val="24"/>
              </w:rPr>
              <w:t>3</w:t>
            </w:r>
            <w:r w:rsidR="009D2A24" w:rsidRPr="00B2354E">
              <w:rPr>
                <w:rFonts w:ascii="Times New Roman" w:hAnsi="Times New Roman"/>
                <w:noProof/>
                <w:webHidden/>
                <w:sz w:val="24"/>
                <w:szCs w:val="24"/>
              </w:rPr>
              <w:fldChar w:fldCharType="end"/>
            </w:r>
          </w:hyperlink>
        </w:p>
        <w:p w14:paraId="45C87ACF" w14:textId="708C747A" w:rsidR="009D2A24" w:rsidRPr="00B2354E" w:rsidRDefault="0089553D">
          <w:pPr>
            <w:pStyle w:val="TOC2"/>
            <w:tabs>
              <w:tab w:val="right" w:leader="dot" w:pos="9016"/>
            </w:tabs>
            <w:rPr>
              <w:rFonts w:ascii="Times New Roman" w:hAnsi="Times New Roman"/>
              <w:noProof/>
              <w:sz w:val="24"/>
              <w:szCs w:val="24"/>
              <w:lang w:val="en-IN" w:eastAsia="en-IN"/>
            </w:rPr>
          </w:pPr>
          <w:hyperlink w:anchor="_Toc61017546" w:history="1">
            <w:r w:rsidR="009D2A24" w:rsidRPr="00B2354E">
              <w:rPr>
                <w:rStyle w:val="Hyperlink"/>
                <w:rFonts w:ascii="Times New Roman" w:hAnsi="Times New Roman"/>
                <w:noProof/>
                <w:sz w:val="24"/>
                <w:szCs w:val="24"/>
              </w:rPr>
              <w:t>Investment in advertisement:</w:t>
            </w:r>
            <w:r w:rsidR="009D2A24" w:rsidRPr="00B2354E">
              <w:rPr>
                <w:rFonts w:ascii="Times New Roman" w:hAnsi="Times New Roman"/>
                <w:noProof/>
                <w:webHidden/>
                <w:sz w:val="24"/>
                <w:szCs w:val="24"/>
              </w:rPr>
              <w:tab/>
            </w:r>
            <w:r w:rsidR="009D2A24" w:rsidRPr="00B2354E">
              <w:rPr>
                <w:rFonts w:ascii="Times New Roman" w:hAnsi="Times New Roman"/>
                <w:noProof/>
                <w:webHidden/>
                <w:sz w:val="24"/>
                <w:szCs w:val="24"/>
              </w:rPr>
              <w:fldChar w:fldCharType="begin"/>
            </w:r>
            <w:r w:rsidR="009D2A24" w:rsidRPr="00B2354E">
              <w:rPr>
                <w:rFonts w:ascii="Times New Roman" w:hAnsi="Times New Roman"/>
                <w:noProof/>
                <w:webHidden/>
                <w:sz w:val="24"/>
                <w:szCs w:val="24"/>
              </w:rPr>
              <w:instrText xml:space="preserve"> PAGEREF _Toc61017546 \h </w:instrText>
            </w:r>
            <w:r w:rsidR="009D2A24" w:rsidRPr="00B2354E">
              <w:rPr>
                <w:rFonts w:ascii="Times New Roman" w:hAnsi="Times New Roman"/>
                <w:noProof/>
                <w:webHidden/>
                <w:sz w:val="24"/>
                <w:szCs w:val="24"/>
              </w:rPr>
            </w:r>
            <w:r w:rsidR="009D2A24" w:rsidRPr="00B2354E">
              <w:rPr>
                <w:rFonts w:ascii="Times New Roman" w:hAnsi="Times New Roman"/>
                <w:noProof/>
                <w:webHidden/>
                <w:sz w:val="24"/>
                <w:szCs w:val="24"/>
              </w:rPr>
              <w:fldChar w:fldCharType="separate"/>
            </w:r>
            <w:r w:rsidR="009D2A24" w:rsidRPr="00B2354E">
              <w:rPr>
                <w:rFonts w:ascii="Times New Roman" w:hAnsi="Times New Roman"/>
                <w:noProof/>
                <w:webHidden/>
                <w:sz w:val="24"/>
                <w:szCs w:val="24"/>
              </w:rPr>
              <w:t>3</w:t>
            </w:r>
            <w:r w:rsidR="009D2A24" w:rsidRPr="00B2354E">
              <w:rPr>
                <w:rFonts w:ascii="Times New Roman" w:hAnsi="Times New Roman"/>
                <w:noProof/>
                <w:webHidden/>
                <w:sz w:val="24"/>
                <w:szCs w:val="24"/>
              </w:rPr>
              <w:fldChar w:fldCharType="end"/>
            </w:r>
          </w:hyperlink>
        </w:p>
        <w:p w14:paraId="371C37C8" w14:textId="25E611ED" w:rsidR="009D2A24" w:rsidRPr="00B2354E" w:rsidRDefault="0089553D">
          <w:pPr>
            <w:pStyle w:val="TOC2"/>
            <w:tabs>
              <w:tab w:val="right" w:leader="dot" w:pos="9016"/>
            </w:tabs>
            <w:rPr>
              <w:rFonts w:ascii="Times New Roman" w:hAnsi="Times New Roman"/>
              <w:noProof/>
              <w:sz w:val="24"/>
              <w:szCs w:val="24"/>
              <w:lang w:val="en-IN" w:eastAsia="en-IN"/>
            </w:rPr>
          </w:pPr>
          <w:hyperlink w:anchor="_Toc61017547" w:history="1">
            <w:r w:rsidR="009D2A24" w:rsidRPr="00B2354E">
              <w:rPr>
                <w:rStyle w:val="Hyperlink"/>
                <w:rFonts w:ascii="Times New Roman" w:hAnsi="Times New Roman"/>
                <w:noProof/>
                <w:sz w:val="24"/>
                <w:szCs w:val="24"/>
              </w:rPr>
              <w:t>Limitation of Breakeven analysis</w:t>
            </w:r>
            <w:r w:rsidR="009D2A24" w:rsidRPr="00B2354E">
              <w:rPr>
                <w:rFonts w:ascii="Times New Roman" w:hAnsi="Times New Roman"/>
                <w:noProof/>
                <w:webHidden/>
                <w:sz w:val="24"/>
                <w:szCs w:val="24"/>
              </w:rPr>
              <w:tab/>
            </w:r>
            <w:r w:rsidR="009D2A24" w:rsidRPr="00B2354E">
              <w:rPr>
                <w:rFonts w:ascii="Times New Roman" w:hAnsi="Times New Roman"/>
                <w:noProof/>
                <w:webHidden/>
                <w:sz w:val="24"/>
                <w:szCs w:val="24"/>
              </w:rPr>
              <w:fldChar w:fldCharType="begin"/>
            </w:r>
            <w:r w:rsidR="009D2A24" w:rsidRPr="00B2354E">
              <w:rPr>
                <w:rFonts w:ascii="Times New Roman" w:hAnsi="Times New Roman"/>
                <w:noProof/>
                <w:webHidden/>
                <w:sz w:val="24"/>
                <w:szCs w:val="24"/>
              </w:rPr>
              <w:instrText xml:space="preserve"> PAGEREF _Toc61017547 \h </w:instrText>
            </w:r>
            <w:r w:rsidR="009D2A24" w:rsidRPr="00B2354E">
              <w:rPr>
                <w:rFonts w:ascii="Times New Roman" w:hAnsi="Times New Roman"/>
                <w:noProof/>
                <w:webHidden/>
                <w:sz w:val="24"/>
                <w:szCs w:val="24"/>
              </w:rPr>
            </w:r>
            <w:r w:rsidR="009D2A24" w:rsidRPr="00B2354E">
              <w:rPr>
                <w:rFonts w:ascii="Times New Roman" w:hAnsi="Times New Roman"/>
                <w:noProof/>
                <w:webHidden/>
                <w:sz w:val="24"/>
                <w:szCs w:val="24"/>
              </w:rPr>
              <w:fldChar w:fldCharType="separate"/>
            </w:r>
            <w:r w:rsidR="009D2A24" w:rsidRPr="00B2354E">
              <w:rPr>
                <w:rFonts w:ascii="Times New Roman" w:hAnsi="Times New Roman"/>
                <w:noProof/>
                <w:webHidden/>
                <w:sz w:val="24"/>
                <w:szCs w:val="24"/>
              </w:rPr>
              <w:t>4</w:t>
            </w:r>
            <w:r w:rsidR="009D2A24" w:rsidRPr="00B2354E">
              <w:rPr>
                <w:rFonts w:ascii="Times New Roman" w:hAnsi="Times New Roman"/>
                <w:noProof/>
                <w:webHidden/>
                <w:sz w:val="24"/>
                <w:szCs w:val="24"/>
              </w:rPr>
              <w:fldChar w:fldCharType="end"/>
            </w:r>
          </w:hyperlink>
        </w:p>
        <w:p w14:paraId="5094D2AA" w14:textId="13431B0B" w:rsidR="009D2A24" w:rsidRPr="00B2354E" w:rsidRDefault="0089553D">
          <w:pPr>
            <w:pStyle w:val="TOC1"/>
            <w:tabs>
              <w:tab w:val="right" w:leader="dot" w:pos="9016"/>
            </w:tabs>
            <w:rPr>
              <w:rFonts w:ascii="Times New Roman" w:hAnsi="Times New Roman"/>
              <w:noProof/>
              <w:sz w:val="24"/>
              <w:szCs w:val="24"/>
              <w:lang w:val="en-IN" w:eastAsia="en-IN"/>
            </w:rPr>
          </w:pPr>
          <w:hyperlink w:anchor="_Toc61017548" w:history="1">
            <w:r w:rsidR="009D2A24" w:rsidRPr="00B2354E">
              <w:rPr>
                <w:rStyle w:val="Hyperlink"/>
                <w:rFonts w:ascii="Times New Roman" w:hAnsi="Times New Roman"/>
                <w:noProof/>
                <w:sz w:val="24"/>
                <w:szCs w:val="24"/>
              </w:rPr>
              <w:t>Question 2:</w:t>
            </w:r>
            <w:r w:rsidR="009D2A24" w:rsidRPr="00B2354E">
              <w:rPr>
                <w:rFonts w:ascii="Times New Roman" w:hAnsi="Times New Roman"/>
                <w:noProof/>
                <w:webHidden/>
                <w:sz w:val="24"/>
                <w:szCs w:val="24"/>
              </w:rPr>
              <w:tab/>
            </w:r>
            <w:r w:rsidR="009D2A24" w:rsidRPr="00B2354E">
              <w:rPr>
                <w:rFonts w:ascii="Times New Roman" w:hAnsi="Times New Roman"/>
                <w:noProof/>
                <w:webHidden/>
                <w:sz w:val="24"/>
                <w:szCs w:val="24"/>
              </w:rPr>
              <w:fldChar w:fldCharType="begin"/>
            </w:r>
            <w:r w:rsidR="009D2A24" w:rsidRPr="00B2354E">
              <w:rPr>
                <w:rFonts w:ascii="Times New Roman" w:hAnsi="Times New Roman"/>
                <w:noProof/>
                <w:webHidden/>
                <w:sz w:val="24"/>
                <w:szCs w:val="24"/>
              </w:rPr>
              <w:instrText xml:space="preserve"> PAGEREF _Toc61017548 \h </w:instrText>
            </w:r>
            <w:r w:rsidR="009D2A24" w:rsidRPr="00B2354E">
              <w:rPr>
                <w:rFonts w:ascii="Times New Roman" w:hAnsi="Times New Roman"/>
                <w:noProof/>
                <w:webHidden/>
                <w:sz w:val="24"/>
                <w:szCs w:val="24"/>
              </w:rPr>
            </w:r>
            <w:r w:rsidR="009D2A24" w:rsidRPr="00B2354E">
              <w:rPr>
                <w:rFonts w:ascii="Times New Roman" w:hAnsi="Times New Roman"/>
                <w:noProof/>
                <w:webHidden/>
                <w:sz w:val="24"/>
                <w:szCs w:val="24"/>
              </w:rPr>
              <w:fldChar w:fldCharType="separate"/>
            </w:r>
            <w:r w:rsidR="009D2A24" w:rsidRPr="00B2354E">
              <w:rPr>
                <w:rFonts w:ascii="Times New Roman" w:hAnsi="Times New Roman"/>
                <w:noProof/>
                <w:webHidden/>
                <w:sz w:val="24"/>
                <w:szCs w:val="24"/>
              </w:rPr>
              <w:t>4</w:t>
            </w:r>
            <w:r w:rsidR="009D2A24" w:rsidRPr="00B2354E">
              <w:rPr>
                <w:rFonts w:ascii="Times New Roman" w:hAnsi="Times New Roman"/>
                <w:noProof/>
                <w:webHidden/>
                <w:sz w:val="24"/>
                <w:szCs w:val="24"/>
              </w:rPr>
              <w:fldChar w:fldCharType="end"/>
            </w:r>
          </w:hyperlink>
        </w:p>
        <w:p w14:paraId="7862A9E2" w14:textId="49718A9A" w:rsidR="009D2A24" w:rsidRPr="00B2354E" w:rsidRDefault="0089553D">
          <w:pPr>
            <w:pStyle w:val="TOC2"/>
            <w:tabs>
              <w:tab w:val="right" w:leader="dot" w:pos="9016"/>
            </w:tabs>
            <w:rPr>
              <w:rFonts w:ascii="Times New Roman" w:hAnsi="Times New Roman"/>
              <w:noProof/>
              <w:sz w:val="24"/>
              <w:szCs w:val="24"/>
              <w:lang w:val="en-IN" w:eastAsia="en-IN"/>
            </w:rPr>
          </w:pPr>
          <w:hyperlink w:anchor="_Toc61017549" w:history="1">
            <w:r w:rsidR="009D2A24" w:rsidRPr="00B2354E">
              <w:rPr>
                <w:rStyle w:val="Hyperlink"/>
                <w:rFonts w:ascii="Times New Roman" w:hAnsi="Times New Roman"/>
                <w:noProof/>
                <w:sz w:val="24"/>
                <w:szCs w:val="24"/>
              </w:rPr>
              <w:t>Importance of the management accounting:</w:t>
            </w:r>
            <w:r w:rsidR="009D2A24" w:rsidRPr="00B2354E">
              <w:rPr>
                <w:rFonts w:ascii="Times New Roman" w:hAnsi="Times New Roman"/>
                <w:noProof/>
                <w:webHidden/>
                <w:sz w:val="24"/>
                <w:szCs w:val="24"/>
              </w:rPr>
              <w:tab/>
            </w:r>
            <w:r w:rsidR="009D2A24" w:rsidRPr="00B2354E">
              <w:rPr>
                <w:rFonts w:ascii="Times New Roman" w:hAnsi="Times New Roman"/>
                <w:noProof/>
                <w:webHidden/>
                <w:sz w:val="24"/>
                <w:szCs w:val="24"/>
              </w:rPr>
              <w:fldChar w:fldCharType="begin"/>
            </w:r>
            <w:r w:rsidR="009D2A24" w:rsidRPr="00B2354E">
              <w:rPr>
                <w:rFonts w:ascii="Times New Roman" w:hAnsi="Times New Roman"/>
                <w:noProof/>
                <w:webHidden/>
                <w:sz w:val="24"/>
                <w:szCs w:val="24"/>
              </w:rPr>
              <w:instrText xml:space="preserve"> PAGEREF _Toc61017549 \h </w:instrText>
            </w:r>
            <w:r w:rsidR="009D2A24" w:rsidRPr="00B2354E">
              <w:rPr>
                <w:rFonts w:ascii="Times New Roman" w:hAnsi="Times New Roman"/>
                <w:noProof/>
                <w:webHidden/>
                <w:sz w:val="24"/>
                <w:szCs w:val="24"/>
              </w:rPr>
            </w:r>
            <w:r w:rsidR="009D2A24" w:rsidRPr="00B2354E">
              <w:rPr>
                <w:rFonts w:ascii="Times New Roman" w:hAnsi="Times New Roman"/>
                <w:noProof/>
                <w:webHidden/>
                <w:sz w:val="24"/>
                <w:szCs w:val="24"/>
              </w:rPr>
              <w:fldChar w:fldCharType="separate"/>
            </w:r>
            <w:r w:rsidR="009D2A24" w:rsidRPr="00B2354E">
              <w:rPr>
                <w:rFonts w:ascii="Times New Roman" w:hAnsi="Times New Roman"/>
                <w:noProof/>
                <w:webHidden/>
                <w:sz w:val="24"/>
                <w:szCs w:val="24"/>
              </w:rPr>
              <w:t>4</w:t>
            </w:r>
            <w:r w:rsidR="009D2A24" w:rsidRPr="00B2354E">
              <w:rPr>
                <w:rFonts w:ascii="Times New Roman" w:hAnsi="Times New Roman"/>
                <w:noProof/>
                <w:webHidden/>
                <w:sz w:val="24"/>
                <w:szCs w:val="24"/>
              </w:rPr>
              <w:fldChar w:fldCharType="end"/>
            </w:r>
          </w:hyperlink>
        </w:p>
        <w:p w14:paraId="0D84EAF9" w14:textId="23DF08F8" w:rsidR="009D2A24" w:rsidRPr="00B2354E" w:rsidRDefault="009D2A24">
          <w:pPr>
            <w:rPr>
              <w:rFonts w:ascii="Times New Roman" w:hAnsi="Times New Roman" w:cs="Times New Roman"/>
              <w:sz w:val="24"/>
              <w:szCs w:val="24"/>
            </w:rPr>
          </w:pPr>
          <w:r w:rsidRPr="00B2354E">
            <w:rPr>
              <w:rFonts w:ascii="Times New Roman" w:hAnsi="Times New Roman" w:cs="Times New Roman"/>
              <w:b/>
              <w:bCs/>
              <w:noProof/>
              <w:sz w:val="24"/>
              <w:szCs w:val="24"/>
            </w:rPr>
            <w:fldChar w:fldCharType="end"/>
          </w:r>
        </w:p>
      </w:sdtContent>
    </w:sdt>
    <w:p w14:paraId="39E41E24" w14:textId="77777777" w:rsidR="00431F4E" w:rsidRPr="00B2354E" w:rsidRDefault="00431F4E">
      <w:pPr>
        <w:rPr>
          <w:rFonts w:ascii="Times New Roman" w:eastAsiaTheme="majorEastAsia" w:hAnsi="Times New Roman" w:cs="Times New Roman"/>
          <w:color w:val="2F5496" w:themeColor="accent1" w:themeShade="BF"/>
          <w:sz w:val="24"/>
          <w:szCs w:val="24"/>
          <w:lang w:val="en-US"/>
        </w:rPr>
      </w:pPr>
      <w:r w:rsidRPr="00B2354E">
        <w:rPr>
          <w:rFonts w:ascii="Times New Roman" w:hAnsi="Times New Roman" w:cs="Times New Roman"/>
          <w:sz w:val="24"/>
          <w:szCs w:val="24"/>
          <w:lang w:val="en-US"/>
        </w:rPr>
        <w:br w:type="page"/>
      </w:r>
    </w:p>
    <w:p w14:paraId="6891BECF" w14:textId="0B759BBB" w:rsidR="00C00ABA" w:rsidRPr="00B2354E" w:rsidRDefault="003A0679" w:rsidP="00C75022">
      <w:pPr>
        <w:pStyle w:val="Heading1"/>
        <w:spacing w:line="360" w:lineRule="auto"/>
        <w:jc w:val="both"/>
        <w:rPr>
          <w:rFonts w:ascii="Times New Roman" w:hAnsi="Times New Roman" w:cs="Times New Roman"/>
          <w:sz w:val="24"/>
          <w:szCs w:val="24"/>
          <w:lang w:val="en-US"/>
        </w:rPr>
      </w:pPr>
      <w:bookmarkStart w:id="1" w:name="_Toc61017544"/>
      <w:r w:rsidRPr="00B2354E">
        <w:rPr>
          <w:rFonts w:ascii="Times New Roman" w:hAnsi="Times New Roman" w:cs="Times New Roman"/>
          <w:sz w:val="24"/>
          <w:szCs w:val="24"/>
          <w:lang w:val="en-US"/>
        </w:rPr>
        <w:lastRenderedPageBreak/>
        <w:t>Question 1:</w:t>
      </w:r>
      <w:bookmarkEnd w:id="1"/>
    </w:p>
    <w:p w14:paraId="34043FDD" w14:textId="5AE489E9" w:rsidR="003A0679" w:rsidRPr="00B2354E" w:rsidRDefault="003A0679" w:rsidP="00C75022">
      <w:pPr>
        <w:pStyle w:val="Heading2"/>
        <w:spacing w:line="360" w:lineRule="auto"/>
        <w:jc w:val="both"/>
        <w:rPr>
          <w:rFonts w:ascii="Times New Roman" w:hAnsi="Times New Roman" w:cs="Times New Roman"/>
          <w:sz w:val="24"/>
          <w:szCs w:val="24"/>
          <w:lang w:val="en-US"/>
        </w:rPr>
      </w:pPr>
      <w:bookmarkStart w:id="2" w:name="_Toc61017545"/>
      <w:r w:rsidRPr="00B2354E">
        <w:rPr>
          <w:rFonts w:ascii="Times New Roman" w:hAnsi="Times New Roman" w:cs="Times New Roman"/>
          <w:sz w:val="24"/>
          <w:szCs w:val="24"/>
          <w:lang w:val="en-US"/>
        </w:rPr>
        <w:t>Breakeven point:</w:t>
      </w:r>
      <w:bookmarkEnd w:id="2"/>
    </w:p>
    <w:p w14:paraId="0C8B89DD" w14:textId="4AA1D133" w:rsidR="003A0679" w:rsidRPr="00B2354E" w:rsidRDefault="003A0679"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t>Units = Fixed cost/sales price -variable cost</w:t>
      </w:r>
    </w:p>
    <w:p w14:paraId="3CE35F61" w14:textId="614C31A9" w:rsidR="003A0679" w:rsidRPr="00B2354E" w:rsidRDefault="003A0679"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lang w:val="en-US"/>
        </w:rPr>
        <w:t xml:space="preserve">Hence, </w:t>
      </w:r>
      <w:r w:rsidR="002519C2" w:rsidRPr="00B2354E">
        <w:rPr>
          <w:rFonts w:ascii="Times New Roman" w:hAnsi="Times New Roman" w:cs="Times New Roman"/>
          <w:sz w:val="24"/>
          <w:szCs w:val="24"/>
          <w:lang w:val="en-US"/>
        </w:rPr>
        <w:t xml:space="preserve">the </w:t>
      </w:r>
      <w:r w:rsidRPr="00B2354E">
        <w:rPr>
          <w:rFonts w:ascii="Times New Roman" w:hAnsi="Times New Roman" w:cs="Times New Roman"/>
          <w:sz w:val="24"/>
          <w:szCs w:val="24"/>
          <w:lang w:val="en-US"/>
        </w:rPr>
        <w:t xml:space="preserve">selling price is </w:t>
      </w:r>
      <w:r w:rsidRPr="00B2354E">
        <w:rPr>
          <w:rFonts w:ascii="Times New Roman" w:hAnsi="Times New Roman" w:cs="Times New Roman"/>
          <w:sz w:val="24"/>
          <w:szCs w:val="24"/>
        </w:rPr>
        <w:t>£11</w:t>
      </w:r>
    </w:p>
    <w:p w14:paraId="79B2F21B" w14:textId="74DCB419" w:rsidR="003A0679" w:rsidRPr="00B2354E" w:rsidRDefault="003A0679"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rPr>
        <w:t>Fixed cost is e £350,000</w:t>
      </w:r>
    </w:p>
    <w:p w14:paraId="4037CD7C" w14:textId="77777777" w:rsidR="00191CE8" w:rsidRPr="00B2354E" w:rsidRDefault="003A0679"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rPr>
        <w:t>Variable cost is £6</w:t>
      </w:r>
    </w:p>
    <w:p w14:paraId="495662F5" w14:textId="77777777" w:rsidR="00191CE8" w:rsidRPr="00B2354E" w:rsidRDefault="00191CE8"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rPr>
        <w:t xml:space="preserve">Therefore, </w:t>
      </w:r>
    </w:p>
    <w:p w14:paraId="51F60AEF" w14:textId="544602E9" w:rsidR="003A0679" w:rsidRPr="00B2354E" w:rsidRDefault="00191CE8"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rPr>
        <w:t xml:space="preserve"> = £350,000/£11-£6</w:t>
      </w:r>
    </w:p>
    <w:p w14:paraId="1CEA800F" w14:textId="6FB42BB0" w:rsidR="00191CE8" w:rsidRPr="00B2354E" w:rsidRDefault="00191CE8"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rPr>
        <w:t>= £350,000/£5</w:t>
      </w:r>
    </w:p>
    <w:p w14:paraId="6DFCF147" w14:textId="71223E3A" w:rsidR="00191CE8" w:rsidRPr="00B2354E" w:rsidRDefault="00191CE8"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rPr>
        <w:t>= 70000 units</w:t>
      </w:r>
    </w:p>
    <w:p w14:paraId="40CDD7E2" w14:textId="4869A208" w:rsidR="004A484B" w:rsidRPr="00B2354E" w:rsidRDefault="004A484B"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rPr>
        <w:t xml:space="preserve">Value: </w:t>
      </w:r>
      <w:r w:rsidRPr="00B2354E">
        <w:rPr>
          <w:rFonts w:ascii="Times New Roman" w:hAnsi="Times New Roman" w:cs="Times New Roman"/>
          <w:sz w:val="24"/>
          <w:szCs w:val="24"/>
          <w:lang w:val="en-US"/>
        </w:rPr>
        <w:t xml:space="preserve">Fixed cost </w:t>
      </w:r>
      <w:r w:rsidR="00C47580" w:rsidRPr="00B2354E">
        <w:rPr>
          <w:rFonts w:ascii="Times New Roman" w:hAnsi="Times New Roman" w:cs="Times New Roman"/>
          <w:sz w:val="24"/>
          <w:szCs w:val="24"/>
          <w:lang w:val="en-US"/>
        </w:rPr>
        <w:t>/ (</w:t>
      </w:r>
      <w:r w:rsidRPr="00B2354E">
        <w:rPr>
          <w:rFonts w:ascii="Times New Roman" w:hAnsi="Times New Roman" w:cs="Times New Roman"/>
          <w:sz w:val="24"/>
          <w:szCs w:val="24"/>
          <w:lang w:val="en-US"/>
        </w:rPr>
        <w:t>sales price -variable cost)/sales price</w:t>
      </w:r>
    </w:p>
    <w:p w14:paraId="4B1FE755" w14:textId="10039252" w:rsidR="004A484B" w:rsidRPr="00B2354E" w:rsidRDefault="004A484B"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lang w:val="en-US"/>
        </w:rPr>
        <w:t xml:space="preserve">= </w:t>
      </w:r>
      <w:r w:rsidRPr="00B2354E">
        <w:rPr>
          <w:rFonts w:ascii="Times New Roman" w:hAnsi="Times New Roman" w:cs="Times New Roman"/>
          <w:sz w:val="24"/>
          <w:szCs w:val="24"/>
        </w:rPr>
        <w:t>£350,000</w:t>
      </w:r>
      <w:r w:rsidR="00C47580" w:rsidRPr="00B2354E">
        <w:rPr>
          <w:rFonts w:ascii="Times New Roman" w:hAnsi="Times New Roman" w:cs="Times New Roman"/>
          <w:sz w:val="24"/>
          <w:szCs w:val="24"/>
        </w:rPr>
        <w:t>/ (</w:t>
      </w:r>
      <w:r w:rsidRPr="00B2354E">
        <w:rPr>
          <w:rFonts w:ascii="Times New Roman" w:hAnsi="Times New Roman" w:cs="Times New Roman"/>
          <w:sz w:val="24"/>
          <w:szCs w:val="24"/>
        </w:rPr>
        <w:t xml:space="preserve">£11-£6)/ </w:t>
      </w:r>
      <w:r w:rsidR="009B5998" w:rsidRPr="00B2354E">
        <w:rPr>
          <w:rFonts w:ascii="Times New Roman" w:hAnsi="Times New Roman" w:cs="Times New Roman"/>
          <w:sz w:val="24"/>
          <w:szCs w:val="24"/>
        </w:rPr>
        <w:t>£11</w:t>
      </w:r>
      <w:r w:rsidRPr="00B2354E">
        <w:rPr>
          <w:rFonts w:ascii="Times New Roman" w:hAnsi="Times New Roman" w:cs="Times New Roman"/>
          <w:sz w:val="24"/>
          <w:szCs w:val="24"/>
        </w:rPr>
        <w:t>)</w:t>
      </w:r>
    </w:p>
    <w:p w14:paraId="74CED3FF" w14:textId="31B3092B" w:rsidR="004A484B" w:rsidRPr="00B2354E" w:rsidRDefault="004A484B"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rPr>
        <w:t>= $35000/0.45</w:t>
      </w:r>
    </w:p>
    <w:p w14:paraId="49BA3387" w14:textId="79612956" w:rsidR="004A484B" w:rsidRPr="00B2354E" w:rsidRDefault="004A484B"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t>=</w:t>
      </w:r>
      <w:r w:rsidR="00406676" w:rsidRPr="00B2354E">
        <w:rPr>
          <w:rFonts w:ascii="Times New Roman" w:hAnsi="Times New Roman" w:cs="Times New Roman"/>
          <w:sz w:val="24"/>
          <w:szCs w:val="24"/>
        </w:rPr>
        <w:t xml:space="preserve"> </w:t>
      </w:r>
      <w:r w:rsidR="009B5998" w:rsidRPr="00B2354E">
        <w:rPr>
          <w:rFonts w:ascii="Times New Roman" w:hAnsi="Times New Roman" w:cs="Times New Roman"/>
          <w:sz w:val="24"/>
          <w:szCs w:val="24"/>
        </w:rPr>
        <w:t>$</w:t>
      </w:r>
      <w:r w:rsidR="009B5998" w:rsidRPr="00B2354E">
        <w:rPr>
          <w:rFonts w:ascii="Times New Roman" w:hAnsi="Times New Roman" w:cs="Times New Roman"/>
          <w:sz w:val="24"/>
          <w:szCs w:val="24"/>
          <w:lang w:val="en-US"/>
        </w:rPr>
        <w:t>777777.77</w:t>
      </w:r>
    </w:p>
    <w:p w14:paraId="4CDED3C5" w14:textId="4319FCEE" w:rsidR="00191CE8" w:rsidRPr="00B2354E" w:rsidRDefault="003F545A"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b/>
          <w:bCs/>
          <w:sz w:val="24"/>
          <w:szCs w:val="24"/>
          <w:lang w:val="en-US"/>
        </w:rPr>
        <w:t xml:space="preserve">Profit at </w:t>
      </w:r>
      <w:r w:rsidR="002519C2" w:rsidRPr="00B2354E">
        <w:rPr>
          <w:rFonts w:ascii="Times New Roman" w:hAnsi="Times New Roman" w:cs="Times New Roman"/>
          <w:b/>
          <w:bCs/>
          <w:sz w:val="24"/>
          <w:szCs w:val="24"/>
          <w:lang w:val="en-US"/>
        </w:rPr>
        <w:t xml:space="preserve">the </w:t>
      </w:r>
      <w:r w:rsidRPr="00B2354E">
        <w:rPr>
          <w:rFonts w:ascii="Times New Roman" w:hAnsi="Times New Roman" w:cs="Times New Roman"/>
          <w:b/>
          <w:bCs/>
          <w:sz w:val="24"/>
          <w:szCs w:val="24"/>
          <w:lang w:val="en-US"/>
        </w:rPr>
        <w:t>volume of 75000 units</w:t>
      </w:r>
      <w:r w:rsidRPr="00B2354E">
        <w:rPr>
          <w:rFonts w:ascii="Times New Roman" w:hAnsi="Times New Roman" w:cs="Times New Roman"/>
          <w:sz w:val="24"/>
          <w:szCs w:val="24"/>
          <w:lang w:val="en-US"/>
        </w:rPr>
        <w:t>:</w:t>
      </w:r>
    </w:p>
    <w:p w14:paraId="0E9D3738" w14:textId="57091CD0" w:rsidR="003F545A" w:rsidRPr="00B2354E" w:rsidRDefault="003F545A"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lang w:val="en-US"/>
        </w:rPr>
        <w:t xml:space="preserve"> = </w:t>
      </w:r>
      <w:r w:rsidR="009B5998" w:rsidRPr="00B2354E">
        <w:rPr>
          <w:rFonts w:ascii="Times New Roman" w:hAnsi="Times New Roman" w:cs="Times New Roman"/>
          <w:sz w:val="24"/>
          <w:szCs w:val="24"/>
          <w:lang w:val="en-US"/>
        </w:rPr>
        <w:t xml:space="preserve">Sales volume 75000 and </w:t>
      </w:r>
      <w:r w:rsidR="002519C2" w:rsidRPr="00B2354E">
        <w:rPr>
          <w:rFonts w:ascii="Times New Roman" w:hAnsi="Times New Roman" w:cs="Times New Roman"/>
          <w:sz w:val="24"/>
          <w:szCs w:val="24"/>
          <w:lang w:val="en-US"/>
        </w:rPr>
        <w:t xml:space="preserve">the </w:t>
      </w:r>
      <w:r w:rsidR="009B5998" w:rsidRPr="00B2354E">
        <w:rPr>
          <w:rFonts w:ascii="Times New Roman" w:hAnsi="Times New Roman" w:cs="Times New Roman"/>
          <w:sz w:val="24"/>
          <w:szCs w:val="24"/>
          <w:lang w:val="en-US"/>
        </w:rPr>
        <w:t xml:space="preserve">sales price is </w:t>
      </w:r>
      <w:r w:rsidR="009B5998" w:rsidRPr="00B2354E">
        <w:rPr>
          <w:rFonts w:ascii="Times New Roman" w:hAnsi="Times New Roman" w:cs="Times New Roman"/>
          <w:sz w:val="24"/>
          <w:szCs w:val="24"/>
        </w:rPr>
        <w:t>£11</w:t>
      </w:r>
    </w:p>
    <w:p w14:paraId="3A26B7FA" w14:textId="524DBEC6" w:rsidR="009B5998" w:rsidRPr="00B2354E" w:rsidRDefault="009B5998"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rPr>
        <w:t xml:space="preserve">= sales revenue is (75000*11) </w:t>
      </w:r>
      <w:r w:rsidR="00C47580" w:rsidRPr="00B2354E">
        <w:rPr>
          <w:rFonts w:ascii="Times New Roman" w:hAnsi="Times New Roman" w:cs="Times New Roman"/>
          <w:sz w:val="24"/>
          <w:szCs w:val="24"/>
        </w:rPr>
        <w:t>= $</w:t>
      </w:r>
      <w:r w:rsidRPr="00B2354E">
        <w:rPr>
          <w:rFonts w:ascii="Times New Roman" w:hAnsi="Times New Roman" w:cs="Times New Roman"/>
          <w:sz w:val="24"/>
          <w:szCs w:val="24"/>
        </w:rPr>
        <w:t>825000</w:t>
      </w:r>
    </w:p>
    <w:p w14:paraId="2D673041" w14:textId="08DD8025" w:rsidR="009B5998" w:rsidRPr="00B2354E" w:rsidRDefault="009B5998"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rPr>
        <w:t>BEP in value is $</w:t>
      </w:r>
      <w:r w:rsidRPr="00B2354E">
        <w:rPr>
          <w:rFonts w:ascii="Times New Roman" w:hAnsi="Times New Roman" w:cs="Times New Roman"/>
          <w:sz w:val="24"/>
          <w:szCs w:val="24"/>
          <w:lang w:val="en-US"/>
        </w:rPr>
        <w:t>777777.77</w:t>
      </w:r>
    </w:p>
    <w:p w14:paraId="01DE9DDE" w14:textId="77777777" w:rsidR="009B5998" w:rsidRPr="00B2354E" w:rsidRDefault="009B5998"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t xml:space="preserve">Therefore, Profit </w:t>
      </w:r>
    </w:p>
    <w:p w14:paraId="4341AC9B" w14:textId="58E16BC8" w:rsidR="009B5998" w:rsidRPr="00B2354E" w:rsidRDefault="00CD68F3"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lang w:val="en-US"/>
        </w:rPr>
        <w:t xml:space="preserve">= </w:t>
      </w:r>
      <w:r w:rsidRPr="00B2354E">
        <w:rPr>
          <w:rFonts w:ascii="Times New Roman" w:hAnsi="Times New Roman" w:cs="Times New Roman"/>
          <w:sz w:val="24"/>
          <w:szCs w:val="24"/>
        </w:rPr>
        <w:t>$</w:t>
      </w:r>
      <w:r w:rsidR="009B5998" w:rsidRPr="00B2354E">
        <w:rPr>
          <w:rFonts w:ascii="Times New Roman" w:hAnsi="Times New Roman" w:cs="Times New Roman"/>
          <w:sz w:val="24"/>
          <w:szCs w:val="24"/>
        </w:rPr>
        <w:t>825000- $777777.77</w:t>
      </w:r>
    </w:p>
    <w:p w14:paraId="5B13BCCA" w14:textId="449DDB18" w:rsidR="00614B76" w:rsidRPr="00B2354E" w:rsidRDefault="00CD68F3"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rPr>
        <w:t>= $</w:t>
      </w:r>
      <w:r w:rsidR="009B5998" w:rsidRPr="00B2354E">
        <w:rPr>
          <w:rFonts w:ascii="Times New Roman" w:hAnsi="Times New Roman" w:cs="Times New Roman"/>
          <w:sz w:val="24"/>
          <w:szCs w:val="24"/>
        </w:rPr>
        <w:t>47222.23</w:t>
      </w:r>
    </w:p>
    <w:p w14:paraId="2BB46BD5" w14:textId="13A3360D" w:rsidR="00614B76" w:rsidRPr="00B2354E" w:rsidRDefault="00614B76" w:rsidP="00C75022">
      <w:pPr>
        <w:pStyle w:val="Heading2"/>
        <w:spacing w:line="360" w:lineRule="auto"/>
        <w:jc w:val="both"/>
        <w:rPr>
          <w:rFonts w:ascii="Times New Roman" w:hAnsi="Times New Roman" w:cs="Times New Roman"/>
          <w:sz w:val="24"/>
          <w:szCs w:val="24"/>
        </w:rPr>
      </w:pPr>
      <w:bookmarkStart w:id="3" w:name="_Toc61017546"/>
      <w:r w:rsidRPr="00B2354E">
        <w:rPr>
          <w:rFonts w:ascii="Times New Roman" w:hAnsi="Times New Roman" w:cs="Times New Roman"/>
          <w:sz w:val="24"/>
          <w:szCs w:val="24"/>
        </w:rPr>
        <w:t xml:space="preserve">Investment in </w:t>
      </w:r>
      <w:r w:rsidR="002519C2" w:rsidRPr="00B2354E">
        <w:rPr>
          <w:rFonts w:ascii="Times New Roman" w:hAnsi="Times New Roman" w:cs="Times New Roman"/>
          <w:sz w:val="24"/>
          <w:szCs w:val="24"/>
        </w:rPr>
        <w:t xml:space="preserve">the </w:t>
      </w:r>
      <w:r w:rsidRPr="00B2354E">
        <w:rPr>
          <w:rFonts w:ascii="Times New Roman" w:hAnsi="Times New Roman" w:cs="Times New Roman"/>
          <w:sz w:val="24"/>
          <w:szCs w:val="24"/>
        </w:rPr>
        <w:t>advertisement:</w:t>
      </w:r>
      <w:bookmarkEnd w:id="3"/>
    </w:p>
    <w:p w14:paraId="5B10082A" w14:textId="505606F7" w:rsidR="00614B76" w:rsidRPr="00B2354E" w:rsidRDefault="00614B76"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t xml:space="preserve">If Walk About ltd opts to invest £10000 </w:t>
      </w:r>
      <w:r w:rsidR="002519C2" w:rsidRPr="00B2354E">
        <w:rPr>
          <w:rFonts w:ascii="Times New Roman" w:hAnsi="Times New Roman" w:cs="Times New Roman"/>
          <w:sz w:val="24"/>
          <w:szCs w:val="24"/>
          <w:lang w:val="en-US"/>
        </w:rPr>
        <w:t>i</w:t>
      </w:r>
      <w:r w:rsidRPr="00B2354E">
        <w:rPr>
          <w:rFonts w:ascii="Times New Roman" w:hAnsi="Times New Roman" w:cs="Times New Roman"/>
          <w:sz w:val="24"/>
          <w:szCs w:val="24"/>
          <w:lang w:val="en-US"/>
        </w:rPr>
        <w:t>n the advertisement:</w:t>
      </w:r>
    </w:p>
    <w:p w14:paraId="11161FC2" w14:textId="536E74D8" w:rsidR="00614B76" w:rsidRPr="00B2354E" w:rsidRDefault="00614B76"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t>Sales price = £13</w:t>
      </w:r>
    </w:p>
    <w:p w14:paraId="18CD098E" w14:textId="0FD961FD" w:rsidR="00614B76" w:rsidRPr="00B2354E" w:rsidRDefault="00614B76"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t>Sales volume = 80000</w:t>
      </w:r>
    </w:p>
    <w:p w14:paraId="0CF44948" w14:textId="4B027982" w:rsidR="00614B76" w:rsidRPr="00B2354E" w:rsidRDefault="00614B76"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lastRenderedPageBreak/>
        <w:t>The variable cost = £7 (6+1)</w:t>
      </w:r>
    </w:p>
    <w:p w14:paraId="12AC0795" w14:textId="78AA6750" w:rsidR="00614B76" w:rsidRPr="00B2354E" w:rsidRDefault="00614B76"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t>Therefore, profit</w:t>
      </w:r>
    </w:p>
    <w:p w14:paraId="1EDF6F1C" w14:textId="74A6FACB" w:rsidR="00614B76" w:rsidRPr="00B2354E" w:rsidRDefault="00614B76" w:rsidP="00C75022">
      <w:pPr>
        <w:spacing w:line="360" w:lineRule="auto"/>
        <w:jc w:val="both"/>
        <w:rPr>
          <w:rFonts w:ascii="Times New Roman" w:hAnsi="Times New Roman" w:cs="Times New Roman"/>
          <w:sz w:val="24"/>
          <w:szCs w:val="24"/>
        </w:rPr>
      </w:pPr>
      <w:r w:rsidRPr="00B2354E">
        <w:rPr>
          <w:rFonts w:ascii="Times New Roman" w:hAnsi="Times New Roman" w:cs="Times New Roman"/>
          <w:sz w:val="24"/>
          <w:szCs w:val="24"/>
          <w:lang w:val="en-US"/>
        </w:rPr>
        <w:t>80000*13-(80000*7+</w:t>
      </w:r>
      <w:r w:rsidRPr="00B2354E">
        <w:rPr>
          <w:rFonts w:ascii="Times New Roman" w:hAnsi="Times New Roman" w:cs="Times New Roman"/>
          <w:sz w:val="24"/>
          <w:szCs w:val="24"/>
        </w:rPr>
        <w:t>350,000)</w:t>
      </w:r>
    </w:p>
    <w:p w14:paraId="44F020BA" w14:textId="6AFA9194" w:rsidR="00614B76" w:rsidRPr="00B2354E" w:rsidRDefault="00614B76"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rPr>
        <w:t xml:space="preserve">= 1040000- </w:t>
      </w:r>
      <w:r w:rsidR="00AC07AF" w:rsidRPr="00B2354E">
        <w:rPr>
          <w:rFonts w:ascii="Times New Roman" w:hAnsi="Times New Roman" w:cs="Times New Roman"/>
          <w:sz w:val="24"/>
          <w:szCs w:val="24"/>
        </w:rPr>
        <w:t>910000</w:t>
      </w:r>
    </w:p>
    <w:p w14:paraId="32CA8639" w14:textId="683C17A1" w:rsidR="00614B76" w:rsidRPr="00B2354E" w:rsidRDefault="00614B76"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t>= £</w:t>
      </w:r>
      <w:r w:rsidR="00AC07AF" w:rsidRPr="00B2354E">
        <w:rPr>
          <w:rFonts w:ascii="Times New Roman" w:hAnsi="Times New Roman" w:cs="Times New Roman"/>
          <w:sz w:val="24"/>
          <w:szCs w:val="24"/>
          <w:lang w:val="en-US"/>
        </w:rPr>
        <w:t>130000</w:t>
      </w:r>
    </w:p>
    <w:p w14:paraId="5C3C3A29" w14:textId="0F561743" w:rsidR="003F545A" w:rsidRPr="00B2354E" w:rsidRDefault="00AC07AF"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t>The decision of the company to invest in the advertisement and marketing campaign for product A is good and profitable. This is because the investment increases the sales volume and selling price as well. Along with the, increase in the price is greater than the increase</w:t>
      </w:r>
      <w:r w:rsidR="002519C2" w:rsidRPr="00B2354E">
        <w:rPr>
          <w:rFonts w:ascii="Times New Roman" w:hAnsi="Times New Roman" w:cs="Times New Roman"/>
          <w:sz w:val="24"/>
          <w:szCs w:val="24"/>
          <w:lang w:val="en-US"/>
        </w:rPr>
        <w:t xml:space="preserve"> in</w:t>
      </w:r>
      <w:r w:rsidRPr="00B2354E">
        <w:rPr>
          <w:rFonts w:ascii="Times New Roman" w:hAnsi="Times New Roman" w:cs="Times New Roman"/>
          <w:sz w:val="24"/>
          <w:szCs w:val="24"/>
          <w:lang w:val="en-US"/>
        </w:rPr>
        <w:t xml:space="preserve"> the variable cost. </w:t>
      </w:r>
    </w:p>
    <w:p w14:paraId="0791A3DE" w14:textId="1A72228D" w:rsidR="00243C89" w:rsidRPr="00B2354E" w:rsidRDefault="00243C89" w:rsidP="00C75022">
      <w:pPr>
        <w:spacing w:line="360" w:lineRule="auto"/>
        <w:jc w:val="both"/>
        <w:rPr>
          <w:rFonts w:ascii="Times New Roman" w:hAnsi="Times New Roman" w:cs="Times New Roman"/>
          <w:sz w:val="24"/>
          <w:szCs w:val="24"/>
          <w:lang w:val="en-US"/>
        </w:rPr>
      </w:pPr>
      <w:bookmarkStart w:id="4" w:name="_Toc61017547"/>
      <w:r w:rsidRPr="00B2354E">
        <w:rPr>
          <w:rStyle w:val="Heading2Char"/>
          <w:rFonts w:ascii="Times New Roman" w:hAnsi="Times New Roman" w:cs="Times New Roman"/>
          <w:sz w:val="24"/>
          <w:szCs w:val="24"/>
        </w:rPr>
        <w:t>Limitation of Breakeven analysis</w:t>
      </w:r>
      <w:bookmarkEnd w:id="4"/>
      <w:r w:rsidRPr="00B2354E">
        <w:rPr>
          <w:rFonts w:ascii="Times New Roman" w:hAnsi="Times New Roman" w:cs="Times New Roman"/>
          <w:sz w:val="24"/>
          <w:szCs w:val="24"/>
          <w:lang w:val="en-US"/>
        </w:rPr>
        <w:t>:</w:t>
      </w:r>
    </w:p>
    <w:p w14:paraId="5FB524C9" w14:textId="3C571277" w:rsidR="00243C89" w:rsidRPr="00B2354E" w:rsidRDefault="00243C89"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t>Break</w:t>
      </w:r>
      <w:r w:rsidR="002519C2" w:rsidRPr="00B2354E">
        <w:rPr>
          <w:rFonts w:ascii="Times New Roman" w:hAnsi="Times New Roman" w:cs="Times New Roman"/>
          <w:sz w:val="24"/>
          <w:szCs w:val="24"/>
          <w:lang w:val="en-US"/>
        </w:rPr>
        <w:t>-</w:t>
      </w:r>
      <w:r w:rsidRPr="00B2354E">
        <w:rPr>
          <w:rFonts w:ascii="Times New Roman" w:hAnsi="Times New Roman" w:cs="Times New Roman"/>
          <w:sz w:val="24"/>
          <w:szCs w:val="24"/>
          <w:lang w:val="en-US"/>
        </w:rPr>
        <w:t xml:space="preserve">even analysis is useful for effective decision making regarding the volume and price of the product or service to improve the profit and attain the goals of the organization. </w:t>
      </w:r>
      <w:r w:rsidR="00A86260" w:rsidRPr="00B2354E">
        <w:rPr>
          <w:rFonts w:ascii="Times New Roman" w:hAnsi="Times New Roman" w:cs="Times New Roman"/>
          <w:sz w:val="24"/>
          <w:szCs w:val="24"/>
          <w:lang w:val="en-US"/>
        </w:rPr>
        <w:t xml:space="preserve">However, there are some limitations of the breakeven analysis can affect the decision of the manager in the company. It focuses on the supply side only and does not consider the possibility of the sales and factors </w:t>
      </w:r>
      <w:r w:rsidR="002519C2" w:rsidRPr="00B2354E">
        <w:rPr>
          <w:rFonts w:ascii="Times New Roman" w:hAnsi="Times New Roman" w:cs="Times New Roman"/>
          <w:sz w:val="24"/>
          <w:szCs w:val="24"/>
          <w:lang w:val="en-US"/>
        </w:rPr>
        <w:t xml:space="preserve">that </w:t>
      </w:r>
      <w:r w:rsidR="00A86260" w:rsidRPr="00B2354E">
        <w:rPr>
          <w:rFonts w:ascii="Times New Roman" w:hAnsi="Times New Roman" w:cs="Times New Roman"/>
          <w:sz w:val="24"/>
          <w:szCs w:val="24"/>
          <w:lang w:val="en-US"/>
        </w:rPr>
        <w:t xml:space="preserve">can influence the sales volume that can affect the decision. In addition to this, it is based on the assumption that prices of the product would not change and employees will produce with similar productivity and capacity that are unrealistic. This is because prices of the goods or services in the market changes along with </w:t>
      </w:r>
      <w:r w:rsidR="002519C2" w:rsidRPr="00B2354E">
        <w:rPr>
          <w:rFonts w:ascii="Times New Roman" w:hAnsi="Times New Roman" w:cs="Times New Roman"/>
          <w:sz w:val="24"/>
          <w:szCs w:val="24"/>
          <w:lang w:val="en-US"/>
        </w:rPr>
        <w:t xml:space="preserve">a </w:t>
      </w:r>
      <w:r w:rsidR="00A86260" w:rsidRPr="00B2354E">
        <w:rPr>
          <w:rFonts w:ascii="Times New Roman" w:hAnsi="Times New Roman" w:cs="Times New Roman"/>
          <w:sz w:val="24"/>
          <w:szCs w:val="24"/>
          <w:lang w:val="en-US"/>
        </w:rPr>
        <w:t xml:space="preserve">change in the market demand and supply for the goods or services. The variable cost is not stable and it reacts to the change in the production volume and other factors changing in the process. Increasing variable cost may increase the overall cost of the product that can reduce the profit and may increase the breakeven point. </w:t>
      </w:r>
    </w:p>
    <w:p w14:paraId="7936C02B" w14:textId="7146ECED" w:rsidR="00CD18E4" w:rsidRPr="00B2354E" w:rsidRDefault="00CD18E4" w:rsidP="00C75022">
      <w:pPr>
        <w:pStyle w:val="Heading1"/>
        <w:spacing w:line="360" w:lineRule="auto"/>
        <w:jc w:val="both"/>
        <w:rPr>
          <w:rFonts w:ascii="Times New Roman" w:hAnsi="Times New Roman" w:cs="Times New Roman"/>
          <w:sz w:val="24"/>
          <w:szCs w:val="24"/>
          <w:lang w:val="en-US"/>
        </w:rPr>
      </w:pPr>
      <w:bookmarkStart w:id="5" w:name="_Toc61017548"/>
      <w:r w:rsidRPr="00B2354E">
        <w:rPr>
          <w:rFonts w:ascii="Times New Roman" w:hAnsi="Times New Roman" w:cs="Times New Roman"/>
          <w:sz w:val="24"/>
          <w:szCs w:val="24"/>
          <w:lang w:val="en-US"/>
        </w:rPr>
        <w:t>Question 2:</w:t>
      </w:r>
      <w:bookmarkEnd w:id="5"/>
      <w:r w:rsidRPr="00B2354E">
        <w:rPr>
          <w:rFonts w:ascii="Times New Roman" w:hAnsi="Times New Roman" w:cs="Times New Roman"/>
          <w:sz w:val="24"/>
          <w:szCs w:val="24"/>
          <w:lang w:val="en-US"/>
        </w:rPr>
        <w:t xml:space="preserve"> </w:t>
      </w:r>
    </w:p>
    <w:p w14:paraId="28AA65E2" w14:textId="736C31CC" w:rsidR="002517D6" w:rsidRPr="00B2354E" w:rsidRDefault="00F5631F" w:rsidP="00C75022">
      <w:pPr>
        <w:pStyle w:val="Heading2"/>
        <w:spacing w:line="360" w:lineRule="auto"/>
        <w:jc w:val="both"/>
        <w:rPr>
          <w:rFonts w:ascii="Times New Roman" w:hAnsi="Times New Roman" w:cs="Times New Roman"/>
          <w:sz w:val="24"/>
          <w:szCs w:val="24"/>
          <w:lang w:val="en-US"/>
        </w:rPr>
      </w:pPr>
      <w:bookmarkStart w:id="6" w:name="_Toc61017549"/>
      <w:r w:rsidRPr="00B2354E">
        <w:rPr>
          <w:rFonts w:ascii="Times New Roman" w:hAnsi="Times New Roman" w:cs="Times New Roman"/>
          <w:sz w:val="24"/>
          <w:szCs w:val="24"/>
          <w:lang w:val="en-US"/>
        </w:rPr>
        <w:t>Importance of management accounting:</w:t>
      </w:r>
      <w:bookmarkEnd w:id="6"/>
      <w:r w:rsidRPr="00B2354E">
        <w:rPr>
          <w:rFonts w:ascii="Times New Roman" w:hAnsi="Times New Roman" w:cs="Times New Roman"/>
          <w:sz w:val="24"/>
          <w:szCs w:val="24"/>
          <w:lang w:val="en-US"/>
        </w:rPr>
        <w:t xml:space="preserve"> </w:t>
      </w:r>
    </w:p>
    <w:p w14:paraId="1FB0A2AD" w14:textId="19A2738A" w:rsidR="00CD18E4" w:rsidRPr="00B2354E" w:rsidRDefault="00F5631F"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t xml:space="preserve">The management accounting is very important in the organization because it works as the bridge between the financial function in the company and other parts of the businesses. Management accounting avails different kinds of information for the people working at </w:t>
      </w:r>
      <w:r w:rsidR="002519C2" w:rsidRPr="00B2354E">
        <w:rPr>
          <w:rFonts w:ascii="Times New Roman" w:hAnsi="Times New Roman" w:cs="Times New Roman"/>
          <w:sz w:val="24"/>
          <w:szCs w:val="24"/>
          <w:lang w:val="en-US"/>
        </w:rPr>
        <w:t xml:space="preserve">a </w:t>
      </w:r>
      <w:r w:rsidRPr="00B2354E">
        <w:rPr>
          <w:rFonts w:ascii="Times New Roman" w:hAnsi="Times New Roman" w:cs="Times New Roman"/>
          <w:sz w:val="24"/>
          <w:szCs w:val="24"/>
          <w:lang w:val="en-US"/>
        </w:rPr>
        <w:t xml:space="preserve">different level of management within the company to enable them so that they can make </w:t>
      </w:r>
      <w:r w:rsidR="002519C2" w:rsidRPr="00B2354E">
        <w:rPr>
          <w:rFonts w:ascii="Times New Roman" w:hAnsi="Times New Roman" w:cs="Times New Roman"/>
          <w:sz w:val="24"/>
          <w:szCs w:val="24"/>
          <w:lang w:val="en-US"/>
        </w:rPr>
        <w:t xml:space="preserve">an </w:t>
      </w:r>
      <w:r w:rsidRPr="00B2354E">
        <w:rPr>
          <w:rFonts w:ascii="Times New Roman" w:hAnsi="Times New Roman" w:cs="Times New Roman"/>
          <w:sz w:val="24"/>
          <w:szCs w:val="24"/>
          <w:lang w:val="en-US"/>
        </w:rPr>
        <w:t xml:space="preserve">effective decision. </w:t>
      </w:r>
      <w:r w:rsidR="00FE6E0B" w:rsidRPr="00B2354E">
        <w:rPr>
          <w:rFonts w:ascii="Times New Roman" w:hAnsi="Times New Roman" w:cs="Times New Roman"/>
          <w:sz w:val="24"/>
          <w:szCs w:val="24"/>
          <w:lang w:val="en-US"/>
        </w:rPr>
        <w:t xml:space="preserve">Decision making should be effective because the success of the company depends on the decision. Management accounting avails the information regarding the </w:t>
      </w:r>
      <w:r w:rsidR="00FE6E0B" w:rsidRPr="00B2354E">
        <w:rPr>
          <w:rFonts w:ascii="Times New Roman" w:hAnsi="Times New Roman" w:cs="Times New Roman"/>
          <w:sz w:val="24"/>
          <w:szCs w:val="24"/>
          <w:lang w:val="en-US"/>
        </w:rPr>
        <w:lastRenderedPageBreak/>
        <w:t xml:space="preserve">financial performance, business transaction, environmental issues, changes in the environment and market, change in the organization and others. </w:t>
      </w:r>
      <w:r w:rsidR="006833A3" w:rsidRPr="00B2354E">
        <w:rPr>
          <w:rFonts w:ascii="Times New Roman" w:hAnsi="Times New Roman" w:cs="Times New Roman"/>
          <w:sz w:val="24"/>
          <w:szCs w:val="24"/>
          <w:lang w:val="en-US"/>
        </w:rPr>
        <w:t xml:space="preserve">Planning is </w:t>
      </w:r>
      <w:r w:rsidR="002519C2" w:rsidRPr="00B2354E">
        <w:rPr>
          <w:rFonts w:ascii="Times New Roman" w:hAnsi="Times New Roman" w:cs="Times New Roman"/>
          <w:sz w:val="24"/>
          <w:szCs w:val="24"/>
          <w:lang w:val="en-US"/>
        </w:rPr>
        <w:t xml:space="preserve">a </w:t>
      </w:r>
      <w:r w:rsidR="006833A3" w:rsidRPr="00B2354E">
        <w:rPr>
          <w:rFonts w:ascii="Times New Roman" w:hAnsi="Times New Roman" w:cs="Times New Roman"/>
          <w:sz w:val="24"/>
          <w:szCs w:val="24"/>
          <w:lang w:val="en-US"/>
        </w:rPr>
        <w:t xml:space="preserve">very important and critical function of the management and this is based on the quality of the information. </w:t>
      </w:r>
      <w:r w:rsidR="00DA055D" w:rsidRPr="00B2354E">
        <w:rPr>
          <w:rFonts w:ascii="Times New Roman" w:hAnsi="Times New Roman" w:cs="Times New Roman"/>
          <w:sz w:val="24"/>
          <w:szCs w:val="24"/>
          <w:lang w:val="en-US"/>
        </w:rPr>
        <w:t xml:space="preserve">The reports of the management accounting are used for provision and communication of the information at </w:t>
      </w:r>
      <w:r w:rsidR="002519C2" w:rsidRPr="00B2354E">
        <w:rPr>
          <w:rFonts w:ascii="Times New Roman" w:hAnsi="Times New Roman" w:cs="Times New Roman"/>
          <w:sz w:val="24"/>
          <w:szCs w:val="24"/>
          <w:lang w:val="en-US"/>
        </w:rPr>
        <w:t xml:space="preserve">a </w:t>
      </w:r>
      <w:r w:rsidR="00DA055D" w:rsidRPr="00B2354E">
        <w:rPr>
          <w:rFonts w:ascii="Times New Roman" w:hAnsi="Times New Roman" w:cs="Times New Roman"/>
          <w:sz w:val="24"/>
          <w:szCs w:val="24"/>
          <w:lang w:val="en-US"/>
        </w:rPr>
        <w:t>different level of management that ensure information to each person. It improves the planning for the organization and ensure</w:t>
      </w:r>
      <w:r w:rsidR="002519C2" w:rsidRPr="00B2354E">
        <w:rPr>
          <w:rFonts w:ascii="Times New Roman" w:hAnsi="Times New Roman" w:cs="Times New Roman"/>
          <w:sz w:val="24"/>
          <w:szCs w:val="24"/>
          <w:lang w:val="en-US"/>
        </w:rPr>
        <w:t>s</w:t>
      </w:r>
      <w:r w:rsidR="00DA055D" w:rsidRPr="00B2354E">
        <w:rPr>
          <w:rFonts w:ascii="Times New Roman" w:hAnsi="Times New Roman" w:cs="Times New Roman"/>
          <w:sz w:val="24"/>
          <w:szCs w:val="24"/>
          <w:lang w:val="en-US"/>
        </w:rPr>
        <w:t xml:space="preserve"> growth in the performance. </w:t>
      </w:r>
      <w:r w:rsidR="0085114E" w:rsidRPr="00B2354E">
        <w:rPr>
          <w:rFonts w:ascii="Times New Roman" w:hAnsi="Times New Roman" w:cs="Times New Roman"/>
          <w:sz w:val="24"/>
          <w:szCs w:val="24"/>
          <w:lang w:val="en-US"/>
        </w:rPr>
        <w:t xml:space="preserve">In addition to this, management accounting provides some techniques such as balanced scorecard, budget, benchmarking, KPIs, ratio analysis, and others to analyze the performance of the business. </w:t>
      </w:r>
    </w:p>
    <w:p w14:paraId="270504B1" w14:textId="5B187512" w:rsidR="00C705DE" w:rsidRPr="00B2354E" w:rsidRDefault="00C705DE"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sz w:val="24"/>
          <w:szCs w:val="24"/>
          <w:lang w:val="en-US"/>
        </w:rPr>
        <w:t xml:space="preserve">Management accounting works and has </w:t>
      </w:r>
      <w:r w:rsidR="002519C2" w:rsidRPr="00B2354E">
        <w:rPr>
          <w:rFonts w:ascii="Times New Roman" w:hAnsi="Times New Roman" w:cs="Times New Roman"/>
          <w:sz w:val="24"/>
          <w:szCs w:val="24"/>
          <w:lang w:val="en-US"/>
        </w:rPr>
        <w:t xml:space="preserve">a </w:t>
      </w:r>
      <w:r w:rsidRPr="00B2354E">
        <w:rPr>
          <w:rFonts w:ascii="Times New Roman" w:hAnsi="Times New Roman" w:cs="Times New Roman"/>
          <w:sz w:val="24"/>
          <w:szCs w:val="24"/>
          <w:lang w:val="en-US"/>
        </w:rPr>
        <w:t xml:space="preserve">purpose different from the financial accounting. They are two important branches of the accounting but the way and purpose of two are different. Management accounting avails information to the internal users for improving the success and effectiveness in the organization. On the other hand, financial accounting aims to avail quality and reliable information to the external stakeholder such as shareholders, lenders, suppliers and others for meeting their interest and objectives. </w:t>
      </w:r>
      <w:r w:rsidR="002E5B05" w:rsidRPr="00B2354E">
        <w:rPr>
          <w:rFonts w:ascii="Times New Roman" w:hAnsi="Times New Roman" w:cs="Times New Roman"/>
          <w:sz w:val="24"/>
          <w:szCs w:val="24"/>
          <w:lang w:val="en-US"/>
        </w:rPr>
        <w:t xml:space="preserve">In addition to this, </w:t>
      </w:r>
      <w:r w:rsidR="00C41076" w:rsidRPr="00B2354E">
        <w:rPr>
          <w:rFonts w:ascii="Times New Roman" w:hAnsi="Times New Roman" w:cs="Times New Roman"/>
          <w:sz w:val="24"/>
          <w:szCs w:val="24"/>
          <w:lang w:val="en-US"/>
        </w:rPr>
        <w:t xml:space="preserve">Financial accounting is conducted and </w:t>
      </w:r>
      <w:proofErr w:type="spellStart"/>
      <w:r w:rsidR="00C41076" w:rsidRPr="00B2354E">
        <w:rPr>
          <w:rFonts w:ascii="Times New Roman" w:hAnsi="Times New Roman" w:cs="Times New Roman"/>
          <w:sz w:val="24"/>
          <w:szCs w:val="24"/>
          <w:lang w:val="en-US"/>
        </w:rPr>
        <w:t>practi</w:t>
      </w:r>
      <w:r w:rsidR="002519C2" w:rsidRPr="00B2354E">
        <w:rPr>
          <w:rFonts w:ascii="Times New Roman" w:hAnsi="Times New Roman" w:cs="Times New Roman"/>
          <w:sz w:val="24"/>
          <w:szCs w:val="24"/>
          <w:lang w:val="en-US"/>
        </w:rPr>
        <w:t>s</w:t>
      </w:r>
      <w:r w:rsidR="00C41076" w:rsidRPr="00B2354E">
        <w:rPr>
          <w:rFonts w:ascii="Times New Roman" w:hAnsi="Times New Roman" w:cs="Times New Roman"/>
          <w:sz w:val="24"/>
          <w:szCs w:val="24"/>
          <w:lang w:val="en-US"/>
        </w:rPr>
        <w:t>ed</w:t>
      </w:r>
      <w:proofErr w:type="spellEnd"/>
      <w:r w:rsidR="00C41076" w:rsidRPr="00B2354E">
        <w:rPr>
          <w:rFonts w:ascii="Times New Roman" w:hAnsi="Times New Roman" w:cs="Times New Roman"/>
          <w:sz w:val="24"/>
          <w:szCs w:val="24"/>
          <w:lang w:val="en-US"/>
        </w:rPr>
        <w:t xml:space="preserve"> in </w:t>
      </w:r>
      <w:r w:rsidR="002519C2" w:rsidRPr="00B2354E">
        <w:rPr>
          <w:rFonts w:ascii="Times New Roman" w:hAnsi="Times New Roman" w:cs="Times New Roman"/>
          <w:sz w:val="24"/>
          <w:szCs w:val="24"/>
          <w:lang w:val="en-US"/>
        </w:rPr>
        <w:t xml:space="preserve">a </w:t>
      </w:r>
      <w:r w:rsidR="00C41076" w:rsidRPr="00B2354E">
        <w:rPr>
          <w:rFonts w:ascii="Times New Roman" w:hAnsi="Times New Roman" w:cs="Times New Roman"/>
          <w:sz w:val="24"/>
          <w:szCs w:val="24"/>
          <w:lang w:val="en-US"/>
        </w:rPr>
        <w:t xml:space="preserve">provided format such as income statement, balance sheet and cash flow statement provided and mentioned in the IFRS and other standards. There is no regulation and format for management accounting to be conducted. </w:t>
      </w:r>
      <w:r w:rsidR="00A10135" w:rsidRPr="00B2354E">
        <w:rPr>
          <w:rFonts w:ascii="Times New Roman" w:hAnsi="Times New Roman" w:cs="Times New Roman"/>
          <w:sz w:val="24"/>
          <w:szCs w:val="24"/>
          <w:lang w:val="en-US"/>
        </w:rPr>
        <w:t>It provides freedom for management accounting to be prepared.</w:t>
      </w:r>
      <w:r w:rsidR="00196F48" w:rsidRPr="00B2354E">
        <w:rPr>
          <w:rFonts w:ascii="Times New Roman" w:hAnsi="Times New Roman" w:cs="Times New Roman"/>
          <w:sz w:val="24"/>
          <w:szCs w:val="24"/>
          <w:lang w:val="en-US"/>
        </w:rPr>
        <w:t xml:space="preserve"> Another difference is the type of information which is provided by the two accounting branches. Financial accounting includes only the monetary and financial matter and data while management accounting includes financial as well as non-financial data. </w:t>
      </w:r>
      <w:r w:rsidR="00897083" w:rsidRPr="00B2354E">
        <w:rPr>
          <w:rFonts w:ascii="Times New Roman" w:hAnsi="Times New Roman" w:cs="Times New Roman"/>
          <w:sz w:val="24"/>
          <w:szCs w:val="24"/>
          <w:lang w:val="en-US"/>
        </w:rPr>
        <w:t xml:space="preserve">It means there is </w:t>
      </w:r>
      <w:r w:rsidR="002519C2" w:rsidRPr="00B2354E">
        <w:rPr>
          <w:rFonts w:ascii="Times New Roman" w:hAnsi="Times New Roman" w:cs="Times New Roman"/>
          <w:sz w:val="24"/>
          <w:szCs w:val="24"/>
          <w:lang w:val="en-US"/>
        </w:rPr>
        <w:t xml:space="preserve">a </w:t>
      </w:r>
      <w:r w:rsidR="00897083" w:rsidRPr="00B2354E">
        <w:rPr>
          <w:rFonts w:ascii="Times New Roman" w:hAnsi="Times New Roman" w:cs="Times New Roman"/>
          <w:sz w:val="24"/>
          <w:szCs w:val="24"/>
          <w:lang w:val="en-US"/>
        </w:rPr>
        <w:t xml:space="preserve">good amount of difference between financial and management accounting. </w:t>
      </w:r>
    </w:p>
    <w:p w14:paraId="67A4FCB7" w14:textId="52B9862E" w:rsidR="003F545A" w:rsidRPr="00B2354E" w:rsidRDefault="00C75022" w:rsidP="00C75022">
      <w:pPr>
        <w:spacing w:line="360" w:lineRule="auto"/>
        <w:jc w:val="both"/>
        <w:rPr>
          <w:rFonts w:ascii="Times New Roman" w:hAnsi="Times New Roman" w:cs="Times New Roman"/>
          <w:b/>
          <w:bCs/>
          <w:sz w:val="24"/>
          <w:szCs w:val="24"/>
          <w:lang w:val="en-US"/>
        </w:rPr>
      </w:pPr>
      <w:r w:rsidRPr="00B2354E">
        <w:rPr>
          <w:rFonts w:ascii="Times New Roman" w:hAnsi="Times New Roman" w:cs="Times New Roman"/>
          <w:b/>
          <w:bCs/>
          <w:sz w:val="24"/>
          <w:szCs w:val="24"/>
          <w:lang w:val="en-US"/>
        </w:rPr>
        <w:t>Management accounting techniques:</w:t>
      </w:r>
    </w:p>
    <w:p w14:paraId="325D7E29" w14:textId="1F0CA92E" w:rsidR="00C75022" w:rsidRPr="00B2354E" w:rsidRDefault="00C75022"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b/>
          <w:bCs/>
          <w:sz w:val="24"/>
          <w:szCs w:val="24"/>
          <w:lang w:val="en-US"/>
        </w:rPr>
        <w:t>Budgetary control:</w:t>
      </w:r>
      <w:r w:rsidRPr="00B2354E">
        <w:rPr>
          <w:rFonts w:ascii="Times New Roman" w:hAnsi="Times New Roman" w:cs="Times New Roman"/>
          <w:sz w:val="24"/>
          <w:szCs w:val="24"/>
          <w:lang w:val="en-US"/>
        </w:rPr>
        <w:t xml:space="preserve"> This is an important method for controlling and managing the performance which is used by the management accountant. This tool </w:t>
      </w:r>
      <w:r w:rsidR="00A17BC0" w:rsidRPr="00B2354E">
        <w:rPr>
          <w:rFonts w:ascii="Times New Roman" w:hAnsi="Times New Roman" w:cs="Times New Roman"/>
          <w:sz w:val="24"/>
          <w:szCs w:val="24"/>
          <w:lang w:val="en-US"/>
        </w:rPr>
        <w:t>enables</w:t>
      </w:r>
      <w:r w:rsidRPr="00B2354E">
        <w:rPr>
          <w:rFonts w:ascii="Times New Roman" w:hAnsi="Times New Roman" w:cs="Times New Roman"/>
          <w:sz w:val="24"/>
          <w:szCs w:val="24"/>
          <w:lang w:val="en-US"/>
        </w:rPr>
        <w:t xml:space="preserve"> the manager to forecast and estimate the future performance of the business including the income, cost, volume, and others. </w:t>
      </w:r>
      <w:r w:rsidR="00A17BC0" w:rsidRPr="00B2354E">
        <w:rPr>
          <w:rFonts w:ascii="Times New Roman" w:hAnsi="Times New Roman" w:cs="Times New Roman"/>
          <w:sz w:val="24"/>
          <w:szCs w:val="24"/>
          <w:lang w:val="en-US"/>
        </w:rPr>
        <w:t>It reveals the information regarding the future perspective of the business and this aid to plan</w:t>
      </w:r>
      <w:r w:rsidR="002519C2" w:rsidRPr="00B2354E">
        <w:rPr>
          <w:rFonts w:ascii="Times New Roman" w:hAnsi="Times New Roman" w:cs="Times New Roman"/>
          <w:sz w:val="24"/>
          <w:szCs w:val="24"/>
          <w:lang w:val="en-US"/>
        </w:rPr>
        <w:t>ning</w:t>
      </w:r>
      <w:r w:rsidR="00A17BC0" w:rsidRPr="00B2354E">
        <w:rPr>
          <w:rFonts w:ascii="Times New Roman" w:hAnsi="Times New Roman" w:cs="Times New Roman"/>
          <w:sz w:val="24"/>
          <w:szCs w:val="24"/>
          <w:lang w:val="en-US"/>
        </w:rPr>
        <w:t xml:space="preserve"> future performance. </w:t>
      </w:r>
    </w:p>
    <w:p w14:paraId="4A98EC4F" w14:textId="2AE24753" w:rsidR="00C75022" w:rsidRPr="00B2354E" w:rsidRDefault="00C75022" w:rsidP="00C75022">
      <w:pPr>
        <w:spacing w:line="360" w:lineRule="auto"/>
        <w:jc w:val="both"/>
        <w:rPr>
          <w:rFonts w:ascii="Times New Roman" w:hAnsi="Times New Roman" w:cs="Times New Roman"/>
          <w:sz w:val="24"/>
          <w:szCs w:val="24"/>
        </w:rPr>
      </w:pPr>
      <w:r w:rsidRPr="00B2354E">
        <w:rPr>
          <w:rFonts w:ascii="Times New Roman" w:hAnsi="Times New Roman" w:cs="Times New Roman"/>
          <w:b/>
          <w:bCs/>
          <w:sz w:val="24"/>
          <w:szCs w:val="24"/>
          <w:lang w:val="en-US"/>
        </w:rPr>
        <w:t>Ratio analysis</w:t>
      </w:r>
      <w:r w:rsidRPr="00B2354E">
        <w:rPr>
          <w:rFonts w:ascii="Times New Roman" w:hAnsi="Times New Roman" w:cs="Times New Roman"/>
          <w:sz w:val="24"/>
          <w:szCs w:val="24"/>
          <w:lang w:val="en-US"/>
        </w:rPr>
        <w:t xml:space="preserve">: </w:t>
      </w:r>
      <w:r w:rsidR="00A17BC0" w:rsidRPr="00B2354E">
        <w:rPr>
          <w:rFonts w:ascii="Times New Roman" w:hAnsi="Times New Roman" w:cs="Times New Roman"/>
          <w:sz w:val="24"/>
          <w:szCs w:val="24"/>
          <w:lang w:val="en-US"/>
        </w:rPr>
        <w:t>This is an important technique for assessing the financial statement of the company over the year and to find the trend of the performance. Ratios provide the idea</w:t>
      </w:r>
      <w:r w:rsidR="002519C2" w:rsidRPr="00B2354E">
        <w:rPr>
          <w:rFonts w:ascii="Times New Roman" w:hAnsi="Times New Roman" w:cs="Times New Roman"/>
          <w:sz w:val="24"/>
          <w:szCs w:val="24"/>
          <w:lang w:val="en-US"/>
        </w:rPr>
        <w:t xml:space="preserve"> of</w:t>
      </w:r>
      <w:r w:rsidR="00A17BC0" w:rsidRPr="00B2354E">
        <w:rPr>
          <w:rFonts w:ascii="Times New Roman" w:hAnsi="Times New Roman" w:cs="Times New Roman"/>
          <w:sz w:val="24"/>
          <w:szCs w:val="24"/>
          <w:lang w:val="en-US"/>
        </w:rPr>
        <w:t xml:space="preserve"> </w:t>
      </w:r>
      <w:r w:rsidR="00A17BC0" w:rsidRPr="00B2354E">
        <w:rPr>
          <w:rFonts w:ascii="Times New Roman" w:hAnsi="Times New Roman" w:cs="Times New Roman"/>
          <w:sz w:val="24"/>
          <w:szCs w:val="24"/>
          <w:lang w:val="en-US"/>
        </w:rPr>
        <w:lastRenderedPageBreak/>
        <w:t xml:space="preserve">whether the company has achieved its targets </w:t>
      </w:r>
      <w:r w:rsidR="00B27F81" w:rsidRPr="00B2354E">
        <w:rPr>
          <w:rFonts w:ascii="Times New Roman" w:hAnsi="Times New Roman" w:cs="Times New Roman"/>
          <w:sz w:val="24"/>
          <w:szCs w:val="24"/>
          <w:lang w:val="en-US"/>
        </w:rPr>
        <w:t>of the profit growth, revenue growth and performance improvement.</w:t>
      </w:r>
    </w:p>
    <w:p w14:paraId="6BBE7CFE" w14:textId="111D6020" w:rsidR="00C75022" w:rsidRPr="00B2354E" w:rsidRDefault="00C75022" w:rsidP="00C75022">
      <w:pPr>
        <w:spacing w:line="360" w:lineRule="auto"/>
        <w:jc w:val="both"/>
        <w:rPr>
          <w:rFonts w:ascii="Times New Roman" w:hAnsi="Times New Roman" w:cs="Times New Roman"/>
          <w:sz w:val="24"/>
          <w:szCs w:val="24"/>
          <w:lang w:val="en-US"/>
        </w:rPr>
      </w:pPr>
      <w:r w:rsidRPr="00B2354E">
        <w:rPr>
          <w:rFonts w:ascii="Times New Roman" w:hAnsi="Times New Roman" w:cs="Times New Roman"/>
          <w:b/>
          <w:bCs/>
          <w:sz w:val="24"/>
          <w:szCs w:val="24"/>
          <w:lang w:val="en-US"/>
        </w:rPr>
        <w:t>Cost accounting</w:t>
      </w:r>
      <w:r w:rsidRPr="00B2354E">
        <w:rPr>
          <w:rFonts w:ascii="Times New Roman" w:hAnsi="Times New Roman" w:cs="Times New Roman"/>
          <w:sz w:val="24"/>
          <w:szCs w:val="24"/>
          <w:lang w:val="en-US"/>
        </w:rPr>
        <w:t xml:space="preserve">: </w:t>
      </w:r>
      <w:r w:rsidR="00372CD2" w:rsidRPr="00B2354E">
        <w:rPr>
          <w:rFonts w:ascii="Times New Roman" w:hAnsi="Times New Roman" w:cs="Times New Roman"/>
          <w:sz w:val="24"/>
          <w:szCs w:val="24"/>
          <w:lang w:val="en-US"/>
        </w:rPr>
        <w:t xml:space="preserve">This technique is applied by the accountants to present the data related to the costs in each department and branch of the business. The cost accounting </w:t>
      </w:r>
      <w:r w:rsidR="00117249" w:rsidRPr="00B2354E">
        <w:rPr>
          <w:rFonts w:ascii="Times New Roman" w:hAnsi="Times New Roman" w:cs="Times New Roman"/>
          <w:sz w:val="24"/>
          <w:szCs w:val="24"/>
          <w:lang w:val="en-US"/>
        </w:rPr>
        <w:t>finds</w:t>
      </w:r>
      <w:r w:rsidR="00372CD2" w:rsidRPr="00B2354E">
        <w:rPr>
          <w:rFonts w:ascii="Times New Roman" w:hAnsi="Times New Roman" w:cs="Times New Roman"/>
          <w:sz w:val="24"/>
          <w:szCs w:val="24"/>
          <w:lang w:val="en-US"/>
        </w:rPr>
        <w:t xml:space="preserve"> the data related to the process cost, departmental cost, product cost, and others. The data provided is compared with the estimated and budgeted cost to find the gap whether the cost allocation is effective or not. </w:t>
      </w:r>
    </w:p>
    <w:sectPr w:rsidR="00C75022" w:rsidRPr="00B235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A41BC1"/>
    <w:multiLevelType w:val="hybridMultilevel"/>
    <w:tmpl w:val="AF781D56"/>
    <w:lvl w:ilvl="0" w:tplc="47C84AB0">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E1NzUxtzA3NzY1sDBU0lEKTi0uzszPAykwqgUAP1Ly/iwAAAA="/>
  </w:docVars>
  <w:rsids>
    <w:rsidRoot w:val="005177A8"/>
    <w:rsid w:val="00117249"/>
    <w:rsid w:val="00191CE8"/>
    <w:rsid w:val="00196F48"/>
    <w:rsid w:val="00203F80"/>
    <w:rsid w:val="00243C89"/>
    <w:rsid w:val="002517D6"/>
    <w:rsid w:val="002519C2"/>
    <w:rsid w:val="002E5B05"/>
    <w:rsid w:val="00372CD2"/>
    <w:rsid w:val="003A0679"/>
    <w:rsid w:val="003F545A"/>
    <w:rsid w:val="0040401B"/>
    <w:rsid w:val="00406676"/>
    <w:rsid w:val="00431F4E"/>
    <w:rsid w:val="004A484B"/>
    <w:rsid w:val="005177A8"/>
    <w:rsid w:val="00614B76"/>
    <w:rsid w:val="006833A3"/>
    <w:rsid w:val="006D0DC1"/>
    <w:rsid w:val="0085114E"/>
    <w:rsid w:val="0089553D"/>
    <w:rsid w:val="00897083"/>
    <w:rsid w:val="009B5998"/>
    <w:rsid w:val="009D2A24"/>
    <w:rsid w:val="00A10135"/>
    <w:rsid w:val="00A17BC0"/>
    <w:rsid w:val="00A86260"/>
    <w:rsid w:val="00AC07AF"/>
    <w:rsid w:val="00B00CF9"/>
    <w:rsid w:val="00B03794"/>
    <w:rsid w:val="00B2354E"/>
    <w:rsid w:val="00B27F81"/>
    <w:rsid w:val="00C41076"/>
    <w:rsid w:val="00C47580"/>
    <w:rsid w:val="00C705DE"/>
    <w:rsid w:val="00C75022"/>
    <w:rsid w:val="00CD18E4"/>
    <w:rsid w:val="00CD68F3"/>
    <w:rsid w:val="00D571E3"/>
    <w:rsid w:val="00DA055D"/>
    <w:rsid w:val="00DE7220"/>
    <w:rsid w:val="00E547C8"/>
    <w:rsid w:val="00E83B56"/>
    <w:rsid w:val="00F32C56"/>
    <w:rsid w:val="00F5631F"/>
    <w:rsid w:val="00FE6E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B9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91C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1C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0679"/>
    <w:pPr>
      <w:ind w:left="720"/>
      <w:contextualSpacing/>
    </w:pPr>
  </w:style>
  <w:style w:type="character" w:customStyle="1" w:styleId="Heading1Char">
    <w:name w:val="Heading 1 Char"/>
    <w:basedOn w:val="DefaultParagraphFont"/>
    <w:link w:val="Heading1"/>
    <w:uiPriority w:val="9"/>
    <w:rsid w:val="00191CE8"/>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191CE8"/>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9D2A24"/>
    <w:pPr>
      <w:outlineLvl w:val="9"/>
    </w:pPr>
    <w:rPr>
      <w:lang w:val="en-US"/>
    </w:rPr>
  </w:style>
  <w:style w:type="paragraph" w:styleId="TOC2">
    <w:name w:val="toc 2"/>
    <w:basedOn w:val="Normal"/>
    <w:next w:val="Normal"/>
    <w:autoRedefine/>
    <w:uiPriority w:val="39"/>
    <w:unhideWhenUsed/>
    <w:rsid w:val="009D2A2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D2A24"/>
    <w:pPr>
      <w:spacing w:after="100"/>
    </w:pPr>
    <w:rPr>
      <w:rFonts w:eastAsiaTheme="minorEastAsia" w:cs="Times New Roman"/>
      <w:lang w:val="en-US"/>
    </w:rPr>
  </w:style>
  <w:style w:type="paragraph" w:styleId="TOC3">
    <w:name w:val="toc 3"/>
    <w:basedOn w:val="Normal"/>
    <w:next w:val="Normal"/>
    <w:autoRedefine/>
    <w:uiPriority w:val="39"/>
    <w:unhideWhenUsed/>
    <w:rsid w:val="009D2A24"/>
    <w:pPr>
      <w:spacing w:after="100"/>
      <w:ind w:left="440"/>
    </w:pPr>
    <w:rPr>
      <w:rFonts w:eastAsiaTheme="minorEastAsia" w:cs="Times New Roman"/>
      <w:lang w:val="en-US"/>
    </w:rPr>
  </w:style>
  <w:style w:type="character" w:styleId="Hyperlink">
    <w:name w:val="Hyperlink"/>
    <w:basedOn w:val="DefaultParagraphFont"/>
    <w:uiPriority w:val="99"/>
    <w:unhideWhenUsed/>
    <w:rsid w:val="009D2A24"/>
    <w:rPr>
      <w:color w:val="0563C1" w:themeColor="hyperlink"/>
      <w:u w:val="single"/>
    </w:rPr>
  </w:style>
  <w:style w:type="paragraph" w:styleId="BalloonText">
    <w:name w:val="Balloon Text"/>
    <w:basedOn w:val="Normal"/>
    <w:link w:val="BalloonTextChar"/>
    <w:uiPriority w:val="99"/>
    <w:semiHidden/>
    <w:unhideWhenUsed/>
    <w:rsid w:val="00203F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3F80"/>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91C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1C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0679"/>
    <w:pPr>
      <w:ind w:left="720"/>
      <w:contextualSpacing/>
    </w:pPr>
  </w:style>
  <w:style w:type="character" w:customStyle="1" w:styleId="Heading1Char">
    <w:name w:val="Heading 1 Char"/>
    <w:basedOn w:val="DefaultParagraphFont"/>
    <w:link w:val="Heading1"/>
    <w:uiPriority w:val="9"/>
    <w:rsid w:val="00191CE8"/>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191CE8"/>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9D2A24"/>
    <w:pPr>
      <w:outlineLvl w:val="9"/>
    </w:pPr>
    <w:rPr>
      <w:lang w:val="en-US"/>
    </w:rPr>
  </w:style>
  <w:style w:type="paragraph" w:styleId="TOC2">
    <w:name w:val="toc 2"/>
    <w:basedOn w:val="Normal"/>
    <w:next w:val="Normal"/>
    <w:autoRedefine/>
    <w:uiPriority w:val="39"/>
    <w:unhideWhenUsed/>
    <w:rsid w:val="009D2A2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D2A24"/>
    <w:pPr>
      <w:spacing w:after="100"/>
    </w:pPr>
    <w:rPr>
      <w:rFonts w:eastAsiaTheme="minorEastAsia" w:cs="Times New Roman"/>
      <w:lang w:val="en-US"/>
    </w:rPr>
  </w:style>
  <w:style w:type="paragraph" w:styleId="TOC3">
    <w:name w:val="toc 3"/>
    <w:basedOn w:val="Normal"/>
    <w:next w:val="Normal"/>
    <w:autoRedefine/>
    <w:uiPriority w:val="39"/>
    <w:unhideWhenUsed/>
    <w:rsid w:val="009D2A24"/>
    <w:pPr>
      <w:spacing w:after="100"/>
      <w:ind w:left="440"/>
    </w:pPr>
    <w:rPr>
      <w:rFonts w:eastAsiaTheme="minorEastAsia" w:cs="Times New Roman"/>
      <w:lang w:val="en-US"/>
    </w:rPr>
  </w:style>
  <w:style w:type="character" w:styleId="Hyperlink">
    <w:name w:val="Hyperlink"/>
    <w:basedOn w:val="DefaultParagraphFont"/>
    <w:uiPriority w:val="99"/>
    <w:unhideWhenUsed/>
    <w:rsid w:val="009D2A24"/>
    <w:rPr>
      <w:color w:val="0563C1" w:themeColor="hyperlink"/>
      <w:u w:val="single"/>
    </w:rPr>
  </w:style>
  <w:style w:type="paragraph" w:styleId="BalloonText">
    <w:name w:val="Balloon Text"/>
    <w:basedOn w:val="Normal"/>
    <w:link w:val="BalloonTextChar"/>
    <w:uiPriority w:val="99"/>
    <w:semiHidden/>
    <w:unhideWhenUsed/>
    <w:rsid w:val="00203F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3F8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D957E-C843-49ED-A6E8-9D15B9EDD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975</Words>
  <Characters>5558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Murli manohar Sharma</dc:creator>
  <cp:lastModifiedBy>Nicoll</cp:lastModifiedBy>
  <cp:revision>3</cp:revision>
  <dcterms:created xsi:type="dcterms:W3CDTF">2021-01-08T12:04:00Z</dcterms:created>
  <dcterms:modified xsi:type="dcterms:W3CDTF">2021-01-08T12:06:00Z</dcterms:modified>
</cp:coreProperties>
</file>