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570653430"/>
        <w:docPartObj>
          <w:docPartGallery w:val="Cover Pages"/>
          <w:docPartUnique/>
        </w:docPartObj>
      </w:sdtPr>
      <w:sdtEndPr>
        <w:rPr>
          <w:rFonts w:ascii="Arial" w:hAnsi="Arial" w:cs="Arial"/>
          <w:lang w:val="en-GB"/>
        </w:rPr>
      </w:sdtEndPr>
      <w:sdtContent>
        <w:p w14:paraId="1F341135" w14:textId="77777777" w:rsidR="00DD51D3" w:rsidRDefault="00DD51D3"/>
        <w:p w14:paraId="6FB028B5" w14:textId="77777777" w:rsidR="006B090C" w:rsidRDefault="006B090C" w:rsidP="006B090C">
          <w:pPr>
            <w:jc w:val="center"/>
            <w:rPr>
              <w:rFonts w:ascii="Arial" w:hAnsi="Arial" w:cs="Arial"/>
              <w:sz w:val="32"/>
              <w:szCs w:val="32"/>
              <w:lang w:val="en-GB"/>
            </w:rPr>
          </w:pPr>
          <w:r w:rsidRPr="00DD51D3">
            <w:rPr>
              <w:rFonts w:ascii="Arial" w:hAnsi="Arial" w:cs="Arial"/>
              <w:sz w:val="32"/>
              <w:szCs w:val="32"/>
              <w:lang w:val="en-GB"/>
            </w:rPr>
            <w:t>“Re-thinking Tradition”</w:t>
          </w:r>
        </w:p>
        <w:p w14:paraId="5416ABA0" w14:textId="77777777" w:rsidR="006B090C" w:rsidRDefault="006B090C" w:rsidP="006B090C">
          <w:pPr>
            <w:jc w:val="center"/>
            <w:rPr>
              <w:rFonts w:ascii="Arial" w:hAnsi="Arial" w:cs="Arial"/>
              <w:sz w:val="32"/>
              <w:szCs w:val="32"/>
              <w:lang w:val="en-GB"/>
            </w:rPr>
          </w:pPr>
          <w:r>
            <w:rPr>
              <w:rFonts w:ascii="Arial" w:hAnsi="Arial" w:cs="Arial"/>
              <w:sz w:val="32"/>
              <w:szCs w:val="32"/>
              <w:lang w:val="en-GB"/>
            </w:rPr>
            <w:t>How contemporary artists are reasserting the importance of historical textiles.</w:t>
          </w:r>
        </w:p>
        <w:p w14:paraId="04C30D58" w14:textId="77777777" w:rsidR="006B090C" w:rsidRPr="00DD51D3" w:rsidRDefault="006B090C" w:rsidP="006B090C">
          <w:pPr>
            <w:jc w:val="center"/>
            <w:rPr>
              <w:rFonts w:ascii="Arial" w:hAnsi="Arial" w:cs="Arial"/>
            </w:rPr>
          </w:pPr>
          <w:r>
            <w:rPr>
              <w:rFonts w:ascii="Arial" w:hAnsi="Arial" w:cs="Arial"/>
              <w:sz w:val="32"/>
              <w:szCs w:val="32"/>
              <w:lang w:val="en-GB"/>
            </w:rPr>
            <w:t xml:space="preserve"> </w:t>
          </w:r>
        </w:p>
        <w:p w14:paraId="49E391E1" w14:textId="77777777" w:rsidR="006B090C" w:rsidRDefault="006B090C" w:rsidP="006B090C">
          <w:pPr>
            <w:jc w:val="center"/>
            <w:rPr>
              <w:rFonts w:ascii="Arial" w:hAnsi="Arial" w:cs="Arial"/>
              <w:sz w:val="32"/>
              <w:szCs w:val="32"/>
              <w:lang w:val="en-GB"/>
            </w:rPr>
          </w:pPr>
          <w:r w:rsidRPr="00DD51D3">
            <w:rPr>
              <w:rFonts w:ascii="Arial" w:hAnsi="Arial" w:cs="Arial"/>
              <w:sz w:val="32"/>
              <w:szCs w:val="32"/>
              <w:lang w:val="en-GB"/>
            </w:rPr>
            <w:t>Megan Rhianna Thomas</w:t>
          </w:r>
        </w:p>
        <w:p w14:paraId="3A604552" w14:textId="77777777" w:rsidR="006B090C" w:rsidRPr="00DD51D3" w:rsidRDefault="006B090C" w:rsidP="006B090C">
          <w:pPr>
            <w:jc w:val="center"/>
            <w:rPr>
              <w:rFonts w:ascii="Arial" w:hAnsi="Arial" w:cs="Arial"/>
              <w:sz w:val="32"/>
              <w:szCs w:val="32"/>
              <w:lang w:val="en-GB"/>
            </w:rPr>
          </w:pPr>
          <w:r w:rsidRPr="00DD51D3">
            <w:rPr>
              <w:rFonts w:ascii="Arial" w:hAnsi="Arial" w:cs="Arial"/>
              <w:sz w:val="32"/>
              <w:szCs w:val="32"/>
              <w:lang w:val="en-GB"/>
            </w:rPr>
            <w:t>P146669</w:t>
          </w:r>
        </w:p>
        <w:p w14:paraId="1A5039CD" w14:textId="7B865D10" w:rsidR="006B090C" w:rsidRDefault="006B090C" w:rsidP="006B090C">
          <w:pPr>
            <w:jc w:val="center"/>
            <w:rPr>
              <w:rFonts w:ascii="Arial" w:hAnsi="Arial" w:cs="Arial"/>
              <w:sz w:val="32"/>
              <w:szCs w:val="32"/>
              <w:lang w:val="en-GB"/>
            </w:rPr>
          </w:pPr>
          <w:r w:rsidRPr="00DD51D3">
            <w:rPr>
              <w:rFonts w:ascii="Arial" w:hAnsi="Arial" w:cs="Arial"/>
              <w:sz w:val="32"/>
              <w:szCs w:val="32"/>
              <w:lang w:val="en-GB"/>
            </w:rPr>
            <w:t>Surface Pattern Design</w:t>
          </w:r>
          <w:r w:rsidR="0029575B">
            <w:rPr>
              <w:rFonts w:ascii="Arial" w:hAnsi="Arial" w:cs="Arial"/>
              <w:sz w:val="32"/>
              <w:szCs w:val="32"/>
              <w:lang w:val="en-GB"/>
            </w:rPr>
            <w:t xml:space="preserve">: For Fashion </w:t>
          </w:r>
        </w:p>
        <w:p w14:paraId="12C62D3D" w14:textId="77777777" w:rsidR="006B090C" w:rsidRPr="00DD51D3" w:rsidRDefault="006B090C" w:rsidP="006B090C">
          <w:pPr>
            <w:jc w:val="center"/>
            <w:rPr>
              <w:rFonts w:ascii="Arial" w:hAnsi="Arial" w:cs="Arial"/>
              <w:sz w:val="32"/>
              <w:szCs w:val="32"/>
              <w:lang w:val="en-GB"/>
            </w:rPr>
          </w:pPr>
        </w:p>
        <w:p w14:paraId="57C246BD" w14:textId="5CBF6DF0" w:rsidR="006B090C" w:rsidRDefault="006B090C" w:rsidP="006B090C">
          <w:pPr>
            <w:jc w:val="center"/>
            <w:rPr>
              <w:rFonts w:ascii="Arial" w:hAnsi="Arial" w:cs="Arial"/>
              <w:sz w:val="32"/>
              <w:szCs w:val="32"/>
              <w:lang w:val="en-GB"/>
            </w:rPr>
          </w:pPr>
          <w:r>
            <w:rPr>
              <w:rFonts w:ascii="Arial" w:hAnsi="Arial" w:cs="Arial"/>
              <w:sz w:val="32"/>
              <w:szCs w:val="32"/>
              <w:lang w:val="en-GB"/>
            </w:rPr>
            <w:t xml:space="preserve">Word Count: </w:t>
          </w:r>
          <w:r w:rsidR="007C285A">
            <w:rPr>
              <w:rFonts w:ascii="Arial" w:hAnsi="Arial" w:cs="Arial"/>
              <w:sz w:val="32"/>
              <w:szCs w:val="32"/>
              <w:lang w:val="en-GB"/>
            </w:rPr>
            <w:t>5,326</w:t>
          </w:r>
          <w:r>
            <w:rPr>
              <w:rFonts w:ascii="Arial" w:hAnsi="Arial" w:cs="Arial"/>
              <w:sz w:val="32"/>
              <w:szCs w:val="32"/>
              <w:lang w:val="en-GB"/>
            </w:rPr>
            <w:t xml:space="preserve"> </w:t>
          </w:r>
        </w:p>
        <w:p w14:paraId="2181C580" w14:textId="5320A8BC" w:rsidR="006B090C" w:rsidRDefault="006B090C" w:rsidP="006B090C">
          <w:pPr>
            <w:jc w:val="center"/>
            <w:rPr>
              <w:rFonts w:ascii="Arial" w:hAnsi="Arial" w:cs="Arial"/>
              <w:lang w:val="en-GB"/>
            </w:rPr>
          </w:pPr>
          <w:r>
            <w:rPr>
              <w:rFonts w:ascii="Arial" w:hAnsi="Arial" w:cs="Arial"/>
              <w:sz w:val="32"/>
              <w:szCs w:val="32"/>
              <w:lang w:val="en-GB"/>
            </w:rPr>
            <w:t xml:space="preserve">Supervisor: </w:t>
          </w:r>
          <w:r w:rsidRPr="00DD51D3">
            <w:rPr>
              <w:rFonts w:ascii="Arial" w:hAnsi="Arial" w:cs="Arial"/>
              <w:sz w:val="32"/>
              <w:szCs w:val="32"/>
              <w:lang w:val="en-GB"/>
            </w:rPr>
            <w:t xml:space="preserve">Ainsley </w:t>
          </w:r>
          <w:proofErr w:type="spellStart"/>
          <w:r w:rsidRPr="00DD51D3">
            <w:rPr>
              <w:rFonts w:ascii="Arial" w:hAnsi="Arial" w:cs="Arial"/>
              <w:sz w:val="32"/>
              <w:szCs w:val="32"/>
              <w:lang w:val="en-GB"/>
            </w:rPr>
            <w:t>Hillard</w:t>
          </w:r>
          <w:proofErr w:type="spellEnd"/>
          <w:r w:rsidRPr="00DD51D3">
            <w:rPr>
              <w:rFonts w:ascii="Arial" w:hAnsi="Arial" w:cs="Arial"/>
              <w:lang w:val="en-GB"/>
            </w:rPr>
            <w:t xml:space="preserve"> </w:t>
          </w:r>
          <w:r>
            <w:rPr>
              <w:rFonts w:ascii="Arial" w:hAnsi="Arial" w:cs="Arial"/>
              <w:lang w:val="en-GB"/>
            </w:rPr>
            <w:br w:type="page"/>
          </w:r>
        </w:p>
        <w:p w14:paraId="5BD2A4F8" w14:textId="77777777" w:rsidR="006B090C" w:rsidRDefault="006B090C" w:rsidP="006B090C">
          <w:pPr>
            <w:spacing w:line="360" w:lineRule="auto"/>
            <w:rPr>
              <w:rFonts w:ascii="Arial" w:hAnsi="Arial" w:cs="Arial"/>
              <w:b/>
              <w:sz w:val="28"/>
              <w:szCs w:val="28"/>
              <w:lang w:val="en-GB"/>
            </w:rPr>
          </w:pPr>
          <w:r w:rsidRPr="00E56977">
            <w:rPr>
              <w:rFonts w:ascii="Arial" w:hAnsi="Arial" w:cs="Arial"/>
              <w:b/>
              <w:sz w:val="28"/>
              <w:szCs w:val="28"/>
              <w:lang w:val="en-GB"/>
            </w:rPr>
            <w:lastRenderedPageBreak/>
            <w:t xml:space="preserve">Contents </w:t>
          </w:r>
        </w:p>
        <w:p w14:paraId="3B0FB78E" w14:textId="77777777" w:rsidR="006B090C" w:rsidRDefault="006B090C" w:rsidP="006B090C">
          <w:pPr>
            <w:spacing w:line="360" w:lineRule="auto"/>
            <w:rPr>
              <w:rFonts w:ascii="Arial" w:hAnsi="Arial" w:cs="Arial"/>
              <w:b/>
              <w:sz w:val="28"/>
              <w:szCs w:val="28"/>
              <w:lang w:val="en-GB"/>
            </w:rPr>
          </w:pPr>
        </w:p>
        <w:p w14:paraId="6CAD1C0E" w14:textId="1556AF9B" w:rsidR="0029575B" w:rsidRDefault="0029575B" w:rsidP="006B090C">
          <w:pPr>
            <w:pStyle w:val="ListParagraph"/>
            <w:numPr>
              <w:ilvl w:val="0"/>
              <w:numId w:val="5"/>
            </w:numPr>
            <w:spacing w:line="360" w:lineRule="auto"/>
            <w:rPr>
              <w:rFonts w:ascii="Arial" w:hAnsi="Arial" w:cs="Arial"/>
              <w:lang w:val="en-GB"/>
            </w:rPr>
          </w:pPr>
          <w:r>
            <w:rPr>
              <w:rFonts w:ascii="Arial" w:hAnsi="Arial" w:cs="Arial"/>
              <w:lang w:val="en-GB"/>
            </w:rPr>
            <w:t xml:space="preserve">List of illustrations                                                                             Page 3 </w:t>
          </w:r>
        </w:p>
        <w:p w14:paraId="650186EB" w14:textId="7F2D899E" w:rsidR="006B090C" w:rsidRDefault="006B090C" w:rsidP="006B090C">
          <w:pPr>
            <w:pStyle w:val="ListParagraph"/>
            <w:numPr>
              <w:ilvl w:val="0"/>
              <w:numId w:val="5"/>
            </w:numPr>
            <w:spacing w:line="360" w:lineRule="auto"/>
            <w:rPr>
              <w:rFonts w:ascii="Arial" w:hAnsi="Arial" w:cs="Arial"/>
              <w:lang w:val="en-GB"/>
            </w:rPr>
          </w:pPr>
          <w:r>
            <w:rPr>
              <w:rFonts w:ascii="Arial" w:hAnsi="Arial" w:cs="Arial"/>
              <w:lang w:val="en-GB"/>
            </w:rPr>
            <w:t xml:space="preserve">Introduction                                                               </w:t>
          </w:r>
          <w:r w:rsidR="002625EA">
            <w:rPr>
              <w:rFonts w:ascii="Arial" w:hAnsi="Arial" w:cs="Arial"/>
              <w:lang w:val="en-GB"/>
            </w:rPr>
            <w:t xml:space="preserve">                        Page 4-5</w:t>
          </w:r>
          <w:r>
            <w:rPr>
              <w:rFonts w:ascii="Arial" w:hAnsi="Arial" w:cs="Arial"/>
              <w:lang w:val="en-GB"/>
            </w:rPr>
            <w:t xml:space="preserve"> </w:t>
          </w:r>
        </w:p>
        <w:p w14:paraId="06A1D864" w14:textId="41CA77BC" w:rsidR="006B090C" w:rsidRDefault="006B090C" w:rsidP="006B090C">
          <w:pPr>
            <w:pStyle w:val="ListParagraph"/>
            <w:numPr>
              <w:ilvl w:val="0"/>
              <w:numId w:val="5"/>
            </w:numPr>
            <w:spacing w:line="360" w:lineRule="auto"/>
            <w:rPr>
              <w:rFonts w:ascii="Arial" w:hAnsi="Arial" w:cs="Arial"/>
              <w:lang w:val="en-GB"/>
            </w:rPr>
          </w:pPr>
          <w:r>
            <w:rPr>
              <w:rFonts w:ascii="Arial" w:hAnsi="Arial" w:cs="Arial"/>
              <w:lang w:val="en-GB"/>
            </w:rPr>
            <w:t xml:space="preserve">Chapter 1                                                                </w:t>
          </w:r>
          <w:r w:rsidR="002625EA">
            <w:rPr>
              <w:rFonts w:ascii="Arial" w:hAnsi="Arial" w:cs="Arial"/>
              <w:lang w:val="en-GB"/>
            </w:rPr>
            <w:t xml:space="preserve">                          Page 6</w:t>
          </w:r>
          <w:r>
            <w:rPr>
              <w:rFonts w:ascii="Arial" w:hAnsi="Arial" w:cs="Arial"/>
              <w:lang w:val="en-GB"/>
            </w:rPr>
            <w:t>-10</w:t>
          </w:r>
        </w:p>
        <w:p w14:paraId="09F720D7" w14:textId="19D50DEF" w:rsidR="006B090C" w:rsidRDefault="006B090C" w:rsidP="006B090C">
          <w:pPr>
            <w:pStyle w:val="ListParagraph"/>
            <w:numPr>
              <w:ilvl w:val="0"/>
              <w:numId w:val="5"/>
            </w:numPr>
            <w:spacing w:line="360" w:lineRule="auto"/>
            <w:rPr>
              <w:rFonts w:ascii="Arial" w:hAnsi="Arial" w:cs="Arial"/>
              <w:lang w:val="en-GB"/>
            </w:rPr>
          </w:pPr>
          <w:r>
            <w:rPr>
              <w:rFonts w:ascii="Arial" w:hAnsi="Arial" w:cs="Arial"/>
              <w:lang w:val="en-GB"/>
            </w:rPr>
            <w:t xml:space="preserve">Chapter 2                                                                    </w:t>
          </w:r>
          <w:r w:rsidR="002625EA">
            <w:rPr>
              <w:rFonts w:ascii="Arial" w:hAnsi="Arial" w:cs="Arial"/>
              <w:lang w:val="en-GB"/>
            </w:rPr>
            <w:t xml:space="preserve">                      Page 11-19</w:t>
          </w:r>
        </w:p>
        <w:p w14:paraId="68B38788" w14:textId="729B9B9F" w:rsidR="006B090C" w:rsidRDefault="006B090C" w:rsidP="006B090C">
          <w:pPr>
            <w:pStyle w:val="ListParagraph"/>
            <w:numPr>
              <w:ilvl w:val="0"/>
              <w:numId w:val="5"/>
            </w:numPr>
            <w:spacing w:line="360" w:lineRule="auto"/>
            <w:rPr>
              <w:rFonts w:ascii="Arial" w:hAnsi="Arial" w:cs="Arial"/>
              <w:lang w:val="en-GB"/>
            </w:rPr>
          </w:pPr>
          <w:r>
            <w:rPr>
              <w:rFonts w:ascii="Arial" w:hAnsi="Arial" w:cs="Arial"/>
              <w:lang w:val="en-GB"/>
            </w:rPr>
            <w:t xml:space="preserve">Conclusion                                                               </w:t>
          </w:r>
          <w:r w:rsidR="002625EA">
            <w:rPr>
              <w:rFonts w:ascii="Arial" w:hAnsi="Arial" w:cs="Arial"/>
              <w:lang w:val="en-GB"/>
            </w:rPr>
            <w:t xml:space="preserve">                         Page 20-21</w:t>
          </w:r>
          <w:r>
            <w:rPr>
              <w:rFonts w:ascii="Arial" w:hAnsi="Arial" w:cs="Arial"/>
              <w:lang w:val="en-GB"/>
            </w:rPr>
            <w:t xml:space="preserve"> </w:t>
          </w:r>
        </w:p>
        <w:p w14:paraId="4A636BC9" w14:textId="5FCF8FAD" w:rsidR="006B090C" w:rsidRPr="00E56977" w:rsidRDefault="006B090C" w:rsidP="006B090C">
          <w:pPr>
            <w:pStyle w:val="ListParagraph"/>
            <w:numPr>
              <w:ilvl w:val="0"/>
              <w:numId w:val="5"/>
            </w:numPr>
            <w:spacing w:line="360" w:lineRule="auto"/>
            <w:rPr>
              <w:rFonts w:ascii="Arial" w:hAnsi="Arial" w:cs="Arial"/>
              <w:lang w:val="en-GB"/>
            </w:rPr>
          </w:pPr>
          <w:r>
            <w:rPr>
              <w:rFonts w:ascii="Arial" w:hAnsi="Arial" w:cs="Arial"/>
              <w:lang w:val="en-GB"/>
            </w:rPr>
            <w:t xml:space="preserve">Bibliography                                                              </w:t>
          </w:r>
          <w:r w:rsidR="002625EA">
            <w:rPr>
              <w:rFonts w:ascii="Arial" w:hAnsi="Arial" w:cs="Arial"/>
              <w:lang w:val="en-GB"/>
            </w:rPr>
            <w:t xml:space="preserve">                        Page 22-23</w:t>
          </w:r>
        </w:p>
        <w:p w14:paraId="4E589AC1" w14:textId="2609F199" w:rsidR="0029575B" w:rsidRDefault="0029575B">
          <w:pPr>
            <w:rPr>
              <w:rFonts w:ascii="Arial" w:hAnsi="Arial" w:cs="Arial"/>
              <w:lang w:val="en-GB"/>
            </w:rPr>
          </w:pPr>
        </w:p>
        <w:p w14:paraId="668630D5" w14:textId="77777777" w:rsidR="0029575B" w:rsidRDefault="0029575B">
          <w:pPr>
            <w:rPr>
              <w:rFonts w:ascii="Arial" w:hAnsi="Arial" w:cs="Arial"/>
              <w:lang w:val="en-GB"/>
            </w:rPr>
          </w:pPr>
          <w:r>
            <w:rPr>
              <w:rFonts w:ascii="Arial" w:hAnsi="Arial" w:cs="Arial"/>
              <w:lang w:val="en-GB"/>
            </w:rPr>
            <w:br w:type="page"/>
          </w:r>
        </w:p>
        <w:p w14:paraId="0345C101" w14:textId="01008FE8" w:rsidR="006B090C" w:rsidRDefault="0029575B">
          <w:pPr>
            <w:rPr>
              <w:rFonts w:ascii="Arial" w:hAnsi="Arial" w:cs="Arial"/>
              <w:b/>
              <w:lang w:val="en-GB"/>
            </w:rPr>
          </w:pPr>
          <w:r w:rsidRPr="0029575B">
            <w:rPr>
              <w:rFonts w:ascii="Arial" w:hAnsi="Arial" w:cs="Arial"/>
              <w:b/>
              <w:lang w:val="en-GB"/>
            </w:rPr>
            <w:t xml:space="preserve">List of Illustrations </w:t>
          </w:r>
        </w:p>
        <w:p w14:paraId="32C5D47F" w14:textId="77777777" w:rsidR="0029575B" w:rsidRDefault="0029575B">
          <w:pPr>
            <w:rPr>
              <w:rFonts w:ascii="Arial" w:hAnsi="Arial" w:cs="Arial"/>
              <w:b/>
              <w:lang w:val="en-GB"/>
            </w:rPr>
          </w:pPr>
        </w:p>
        <w:p w14:paraId="58439A36" w14:textId="77777777" w:rsidR="0029575B" w:rsidRDefault="0029575B">
          <w:pPr>
            <w:rPr>
              <w:rFonts w:ascii="Arial" w:hAnsi="Arial" w:cs="Arial"/>
              <w:b/>
              <w:lang w:val="en-GB"/>
            </w:rPr>
          </w:pPr>
        </w:p>
        <w:p w14:paraId="1837FD2F" w14:textId="7D7C33C6" w:rsidR="0029575B" w:rsidRPr="00B57069" w:rsidRDefault="0029575B" w:rsidP="0029575B">
          <w:pPr>
            <w:pStyle w:val="ListParagraph"/>
            <w:numPr>
              <w:ilvl w:val="0"/>
              <w:numId w:val="7"/>
            </w:numPr>
            <w:rPr>
              <w:rFonts w:ascii="Arial" w:hAnsi="Arial" w:cs="Arial"/>
            </w:rPr>
          </w:pPr>
          <w:r w:rsidRPr="00B57069">
            <w:rPr>
              <w:rFonts w:ascii="Arial" w:hAnsi="Arial" w:cs="Arial"/>
              <w:lang w:val="en-GB"/>
            </w:rPr>
            <w:t xml:space="preserve">Figure 1: </w:t>
          </w:r>
          <w:r w:rsidR="00B57069" w:rsidRPr="00B57069">
            <w:rPr>
              <w:rFonts w:ascii="Arial" w:hAnsi="Arial" w:cs="Arial"/>
              <w:i/>
            </w:rPr>
            <w:t>‘Liquid’</w:t>
          </w:r>
          <w:r w:rsidR="00B57069" w:rsidRPr="00B57069">
            <w:rPr>
              <w:rFonts w:ascii="Arial" w:hAnsi="Arial" w:cs="Arial"/>
            </w:rPr>
            <w:t xml:space="preserve">. </w:t>
          </w:r>
          <w:r w:rsidRPr="00B57069">
            <w:rPr>
              <w:rFonts w:ascii="Arial" w:hAnsi="Arial" w:cs="Arial"/>
              <w:lang w:val="en-GB"/>
            </w:rPr>
            <w:t xml:space="preserve"> </w:t>
          </w:r>
          <w:proofErr w:type="spellStart"/>
          <w:r w:rsidRPr="00B57069">
            <w:rPr>
              <w:rFonts w:ascii="Arial" w:hAnsi="Arial" w:cs="Arial"/>
            </w:rPr>
            <w:t>Faig</w:t>
          </w:r>
          <w:proofErr w:type="spellEnd"/>
          <w:r w:rsidRPr="00B57069">
            <w:rPr>
              <w:rFonts w:ascii="Arial" w:hAnsi="Arial" w:cs="Arial"/>
            </w:rPr>
            <w:t xml:space="preserve"> Ahmed. 2014. </w:t>
          </w:r>
          <w:r w:rsidR="00B57069">
            <w:rPr>
              <w:rFonts w:ascii="Arial" w:hAnsi="Arial" w:cs="Arial"/>
            </w:rPr>
            <w:t xml:space="preserve">                                                  Page 13</w:t>
          </w:r>
        </w:p>
        <w:p w14:paraId="66CEA490" w14:textId="77777777" w:rsidR="0029575B" w:rsidRPr="00B57069" w:rsidRDefault="0029575B" w:rsidP="0029575B">
          <w:pPr>
            <w:rPr>
              <w:rFonts w:ascii="Arial" w:hAnsi="Arial" w:cs="Arial"/>
            </w:rPr>
          </w:pPr>
        </w:p>
        <w:p w14:paraId="0ABE1008" w14:textId="20DB2E7D" w:rsidR="0029575B" w:rsidRPr="00B57069" w:rsidRDefault="0029575B" w:rsidP="0029575B">
          <w:pPr>
            <w:pStyle w:val="ListParagraph"/>
            <w:numPr>
              <w:ilvl w:val="0"/>
              <w:numId w:val="7"/>
            </w:numPr>
            <w:rPr>
              <w:rFonts w:ascii="Arial" w:hAnsi="Arial" w:cs="Arial"/>
            </w:rPr>
          </w:pPr>
          <w:r w:rsidRPr="00B57069">
            <w:rPr>
              <w:rFonts w:ascii="Arial" w:hAnsi="Arial" w:cs="Arial"/>
            </w:rPr>
            <w:t xml:space="preserve">Figure 2: </w:t>
          </w:r>
          <w:r w:rsidR="00B57069" w:rsidRPr="00B57069">
            <w:rPr>
              <w:rFonts w:ascii="Arial" w:hAnsi="Arial" w:cs="Arial"/>
            </w:rPr>
            <w:t>‘</w:t>
          </w:r>
          <w:r w:rsidR="00B57069" w:rsidRPr="00B57069">
            <w:rPr>
              <w:rFonts w:ascii="Arial" w:hAnsi="Arial" w:cs="Arial"/>
              <w:i/>
            </w:rPr>
            <w:t>Glasgow Toile’</w:t>
          </w:r>
          <w:r w:rsidR="00B57069" w:rsidRPr="00B57069">
            <w:rPr>
              <w:rFonts w:ascii="Arial" w:hAnsi="Arial" w:cs="Arial"/>
            </w:rPr>
            <w:t xml:space="preserve">. </w:t>
          </w:r>
          <w:r w:rsidRPr="00B57069">
            <w:rPr>
              <w:rFonts w:ascii="Arial" w:hAnsi="Arial" w:cs="Arial"/>
            </w:rPr>
            <w:t>Timorous Beasties. 2004.</w:t>
          </w:r>
          <w:r w:rsidR="00B57069">
            <w:rPr>
              <w:rFonts w:ascii="Arial" w:hAnsi="Arial" w:cs="Arial"/>
            </w:rPr>
            <w:t xml:space="preserve">                           </w:t>
          </w:r>
          <w:r w:rsidRPr="00B57069">
            <w:rPr>
              <w:rFonts w:ascii="Arial" w:hAnsi="Arial" w:cs="Arial"/>
            </w:rPr>
            <w:t xml:space="preserve"> </w:t>
          </w:r>
          <w:r w:rsidR="00B57069">
            <w:rPr>
              <w:rFonts w:ascii="Arial" w:hAnsi="Arial" w:cs="Arial"/>
            </w:rPr>
            <w:t>Page 15</w:t>
          </w:r>
        </w:p>
        <w:p w14:paraId="0C6308FA" w14:textId="77777777" w:rsidR="0029575B" w:rsidRPr="00B57069" w:rsidRDefault="0029575B" w:rsidP="0029575B">
          <w:pPr>
            <w:rPr>
              <w:rFonts w:ascii="Arial" w:hAnsi="Arial" w:cs="Arial"/>
            </w:rPr>
          </w:pPr>
        </w:p>
        <w:p w14:paraId="62C63232" w14:textId="1393391F" w:rsidR="0029575B" w:rsidRPr="00B57069" w:rsidRDefault="0029575B" w:rsidP="0029575B">
          <w:pPr>
            <w:pStyle w:val="ListParagraph"/>
            <w:numPr>
              <w:ilvl w:val="0"/>
              <w:numId w:val="7"/>
            </w:numPr>
            <w:spacing w:line="360" w:lineRule="auto"/>
            <w:rPr>
              <w:rFonts w:ascii="Arial" w:hAnsi="Arial" w:cs="Arial"/>
              <w:color w:val="434343"/>
            </w:rPr>
          </w:pPr>
          <w:r w:rsidRPr="00B57069">
            <w:rPr>
              <w:rFonts w:ascii="Arial" w:hAnsi="Arial" w:cs="Arial"/>
            </w:rPr>
            <w:t>Figure 3:</w:t>
          </w:r>
          <w:r w:rsidR="00B57069" w:rsidRPr="00B57069">
            <w:rPr>
              <w:rFonts w:ascii="Arial" w:hAnsi="Arial" w:cs="Arial"/>
              <w:i/>
              <w:color w:val="434343"/>
            </w:rPr>
            <w:t xml:space="preserve"> ‘Shooting Wallpaper’</w:t>
          </w:r>
          <w:r w:rsidR="00B57069" w:rsidRPr="00B57069">
            <w:rPr>
              <w:rFonts w:ascii="Arial" w:hAnsi="Arial" w:cs="Arial"/>
              <w:color w:val="434343"/>
            </w:rPr>
            <w:t xml:space="preserve">. </w:t>
          </w:r>
          <w:r w:rsidRPr="00B57069">
            <w:rPr>
              <w:rFonts w:ascii="Arial" w:hAnsi="Arial" w:cs="Arial"/>
            </w:rPr>
            <w:t xml:space="preserve"> </w:t>
          </w:r>
          <w:proofErr w:type="spellStart"/>
          <w:r w:rsidRPr="00B57069">
            <w:rPr>
              <w:rFonts w:ascii="Arial" w:hAnsi="Arial" w:cs="Arial"/>
              <w:color w:val="434343"/>
            </w:rPr>
            <w:t>Brigette</w:t>
          </w:r>
          <w:proofErr w:type="spellEnd"/>
          <w:r w:rsidRPr="00B57069">
            <w:rPr>
              <w:rFonts w:ascii="Arial" w:hAnsi="Arial" w:cs="Arial"/>
              <w:color w:val="434343"/>
            </w:rPr>
            <w:t xml:space="preserve"> </w:t>
          </w:r>
          <w:proofErr w:type="spellStart"/>
          <w:r w:rsidRPr="00B57069">
            <w:rPr>
              <w:rFonts w:ascii="Arial" w:hAnsi="Arial" w:cs="Arial"/>
              <w:color w:val="434343"/>
            </w:rPr>
            <w:t>Zeiger</w:t>
          </w:r>
          <w:proofErr w:type="spellEnd"/>
          <w:r w:rsidRPr="00B57069">
            <w:rPr>
              <w:rFonts w:ascii="Arial" w:hAnsi="Arial" w:cs="Arial"/>
              <w:color w:val="434343"/>
            </w:rPr>
            <w:t xml:space="preserve">. 2012. </w:t>
          </w:r>
          <w:r w:rsidR="00B57069">
            <w:rPr>
              <w:rFonts w:ascii="Arial" w:hAnsi="Arial" w:cs="Arial"/>
              <w:color w:val="434343"/>
            </w:rPr>
            <w:t xml:space="preserve">                        Page 18 </w:t>
          </w:r>
        </w:p>
        <w:p w14:paraId="06EF1F24" w14:textId="1E4666CF" w:rsidR="0029575B" w:rsidRPr="0029575B" w:rsidRDefault="0029575B" w:rsidP="0029575B">
          <w:pPr>
            <w:pStyle w:val="ListParagraph"/>
            <w:rPr>
              <w:rFonts w:ascii="Arial" w:hAnsi="Arial" w:cs="Arial"/>
            </w:rPr>
          </w:pPr>
        </w:p>
        <w:p w14:paraId="3F65C899" w14:textId="57D8050B" w:rsidR="0029575B" w:rsidRPr="0029575B" w:rsidRDefault="0029575B" w:rsidP="0029575B">
          <w:pPr>
            <w:pStyle w:val="ListParagraph"/>
            <w:rPr>
              <w:rFonts w:ascii="Arial" w:hAnsi="Arial" w:cs="Arial"/>
              <w:lang w:val="en-GB"/>
            </w:rPr>
          </w:pPr>
        </w:p>
        <w:p w14:paraId="7E15D1DF" w14:textId="77777777" w:rsidR="006B090C" w:rsidRDefault="006B090C">
          <w:pPr>
            <w:rPr>
              <w:rFonts w:ascii="Arial" w:hAnsi="Arial" w:cs="Arial"/>
              <w:lang w:val="en-GB"/>
            </w:rPr>
          </w:pPr>
          <w:r>
            <w:rPr>
              <w:rFonts w:ascii="Arial" w:hAnsi="Arial" w:cs="Arial"/>
              <w:lang w:val="en-GB"/>
            </w:rPr>
            <w:br w:type="page"/>
          </w:r>
        </w:p>
        <w:p w14:paraId="3CD9674F" w14:textId="77777777" w:rsidR="006B090C" w:rsidRDefault="006B090C">
          <w:pPr>
            <w:rPr>
              <w:rFonts w:ascii="Arial" w:hAnsi="Arial" w:cs="Arial"/>
              <w:b/>
              <w:lang w:val="en-GB"/>
            </w:rPr>
          </w:pPr>
          <w:r w:rsidRPr="00907B13">
            <w:rPr>
              <w:rFonts w:ascii="Arial" w:hAnsi="Arial" w:cs="Arial"/>
              <w:b/>
              <w:lang w:val="en-GB"/>
            </w:rPr>
            <w:t xml:space="preserve">Introduction </w:t>
          </w:r>
        </w:p>
        <w:p w14:paraId="4A00B6D5" w14:textId="77777777" w:rsidR="00907B13" w:rsidRPr="00907B13" w:rsidRDefault="00907B13">
          <w:pPr>
            <w:rPr>
              <w:rFonts w:ascii="Arial" w:hAnsi="Arial" w:cs="Arial"/>
              <w:b/>
              <w:lang w:val="en-GB"/>
            </w:rPr>
          </w:pPr>
        </w:p>
        <w:p w14:paraId="67DF1666" w14:textId="7B5D1504" w:rsidR="00B4635E" w:rsidRPr="00DD51D3" w:rsidRDefault="00320B34">
          <w:pPr>
            <w:rPr>
              <w:rFonts w:ascii="Arial" w:hAnsi="Arial" w:cs="Arial"/>
              <w:lang w:val="en-GB"/>
            </w:rPr>
          </w:pPr>
        </w:p>
      </w:sdtContent>
    </w:sdt>
    <w:p w14:paraId="56958C69" w14:textId="1AF9452A" w:rsidR="00AB34B4" w:rsidRPr="00DD51D3" w:rsidRDefault="00AB34B4" w:rsidP="00AB34B4">
      <w:pPr>
        <w:spacing w:line="360" w:lineRule="auto"/>
        <w:rPr>
          <w:rFonts w:ascii="Arial" w:hAnsi="Arial" w:cs="Arial"/>
          <w:lang w:val="en-GB"/>
        </w:rPr>
      </w:pPr>
      <w:r w:rsidRPr="00DD51D3">
        <w:rPr>
          <w:rFonts w:ascii="Arial" w:hAnsi="Arial" w:cs="Arial"/>
          <w:lang w:val="en-GB"/>
        </w:rPr>
        <w:t xml:space="preserve">The aim of this dissertation is to examine the idea of </w:t>
      </w:r>
      <w:proofErr w:type="spellStart"/>
      <w:r w:rsidRPr="00DD51D3">
        <w:rPr>
          <w:rFonts w:ascii="Arial" w:hAnsi="Arial" w:cs="Arial"/>
          <w:lang w:val="en-GB"/>
        </w:rPr>
        <w:t>‘Re</w:t>
      </w:r>
      <w:proofErr w:type="spellEnd"/>
      <w:r w:rsidRPr="00DD51D3">
        <w:rPr>
          <w:rFonts w:ascii="Arial" w:hAnsi="Arial" w:cs="Arial"/>
          <w:lang w:val="en-GB"/>
        </w:rPr>
        <w:t xml:space="preserve">-thinking Tradition’ to depict the importance that traditional textile processes of weaving and printing have among artists and designers. Considering the role textiles accepts within the everyday life of human existence, within social, economical and political surroundings. Looking at how contemporary artists use their traditional culture as a focus in their practise unpicking their heritage and re-thinking traditional textiles, placing them in a contemporary surrounding, to highlight its value and worth within a prevailing society. </w:t>
      </w:r>
    </w:p>
    <w:p w14:paraId="42388DC8" w14:textId="77777777" w:rsidR="00AB34B4" w:rsidRPr="00DD51D3" w:rsidRDefault="00AB34B4" w:rsidP="00AB34B4">
      <w:pPr>
        <w:spacing w:line="360" w:lineRule="auto"/>
        <w:rPr>
          <w:rFonts w:ascii="Arial" w:hAnsi="Arial" w:cs="Arial"/>
          <w:lang w:val="en-GB"/>
        </w:rPr>
      </w:pPr>
    </w:p>
    <w:p w14:paraId="24E9924B" w14:textId="77777777" w:rsidR="00C6791C" w:rsidRPr="00DD51D3" w:rsidRDefault="00C6791C" w:rsidP="00AB34B4">
      <w:pPr>
        <w:spacing w:line="360" w:lineRule="auto"/>
        <w:rPr>
          <w:rFonts w:ascii="Arial" w:hAnsi="Arial" w:cs="Arial"/>
          <w:lang w:val="en-GB"/>
        </w:rPr>
      </w:pPr>
      <w:r w:rsidRPr="00DD51D3">
        <w:rPr>
          <w:rFonts w:ascii="Arial" w:hAnsi="Arial" w:cs="Arial"/>
          <w:lang w:val="en-GB"/>
        </w:rPr>
        <w:t>Chapter one</w:t>
      </w:r>
      <w:r w:rsidR="00AB34B4" w:rsidRPr="00DD51D3">
        <w:rPr>
          <w:rFonts w:ascii="Arial" w:hAnsi="Arial" w:cs="Arial"/>
          <w:lang w:val="en-GB"/>
        </w:rPr>
        <w:t xml:space="preserve"> will look at the importance of cloth and textiles within the historical context and the influence it has had socially, politically, and economically.  Theorists Annette B. Weiner and Jane Schneider highlight the importance of cloth and textiles throughout history and the role cloth has had within many aspects of society in ‘Cloth and Human Experience’. I will further look at the work of theorist Susan S. Bean and her knowledge of the importance of traditional textiles within the economy of India and Ghandi’s political stance towards the British Industrial Revolution. I will explore Jessica </w:t>
      </w:r>
      <w:proofErr w:type="spellStart"/>
      <w:r w:rsidR="00AB34B4" w:rsidRPr="00DD51D3">
        <w:rPr>
          <w:rFonts w:ascii="Arial" w:hAnsi="Arial" w:cs="Arial"/>
          <w:lang w:val="en-GB"/>
        </w:rPr>
        <w:t>Hemmings</w:t>
      </w:r>
      <w:proofErr w:type="spellEnd"/>
      <w:r w:rsidR="00AB34B4" w:rsidRPr="00DD51D3">
        <w:rPr>
          <w:rFonts w:ascii="Arial" w:hAnsi="Arial" w:cs="Arial"/>
          <w:lang w:val="en-GB"/>
        </w:rPr>
        <w:t xml:space="preserve"> theories in ‘Cultural Threads’ toward the idea of textiles giving people a universal language and voice, as an individual and as a collective group.</w:t>
      </w:r>
    </w:p>
    <w:p w14:paraId="3C912DEC" w14:textId="77777777" w:rsidR="00C6791C" w:rsidRPr="00DD51D3" w:rsidRDefault="00C6791C" w:rsidP="00AB34B4">
      <w:pPr>
        <w:spacing w:line="360" w:lineRule="auto"/>
        <w:rPr>
          <w:rFonts w:ascii="Arial" w:hAnsi="Arial" w:cs="Arial"/>
          <w:lang w:val="en-GB"/>
        </w:rPr>
      </w:pPr>
    </w:p>
    <w:p w14:paraId="04084463" w14:textId="084FAE39" w:rsidR="00AB34B4" w:rsidRPr="00DD51D3" w:rsidRDefault="009266EF" w:rsidP="00AB34B4">
      <w:pPr>
        <w:spacing w:line="360" w:lineRule="auto"/>
        <w:rPr>
          <w:rFonts w:ascii="Arial" w:hAnsi="Arial" w:cs="Arial"/>
          <w:lang w:val="en-GB"/>
        </w:rPr>
      </w:pPr>
      <w:r w:rsidRPr="00DD51D3">
        <w:rPr>
          <w:rFonts w:ascii="Arial" w:hAnsi="Arial" w:cs="Arial"/>
          <w:lang w:val="en-GB"/>
        </w:rPr>
        <w:t xml:space="preserve">Chapter two </w:t>
      </w:r>
      <w:r w:rsidR="00AB34B4" w:rsidRPr="00DD51D3">
        <w:rPr>
          <w:rFonts w:ascii="Arial" w:hAnsi="Arial" w:cs="Arial"/>
          <w:lang w:val="en-GB"/>
        </w:rPr>
        <w:t xml:space="preserve">will explore the way contemporary artists are using the idea of </w:t>
      </w:r>
      <w:proofErr w:type="spellStart"/>
      <w:r w:rsidR="00AB34B4" w:rsidRPr="00DD51D3">
        <w:rPr>
          <w:rFonts w:ascii="Arial" w:hAnsi="Arial" w:cs="Arial"/>
          <w:lang w:val="en-GB"/>
        </w:rPr>
        <w:t>‘Re</w:t>
      </w:r>
      <w:proofErr w:type="spellEnd"/>
      <w:r w:rsidR="00AB34B4" w:rsidRPr="00DD51D3">
        <w:rPr>
          <w:rFonts w:ascii="Arial" w:hAnsi="Arial" w:cs="Arial"/>
          <w:lang w:val="en-GB"/>
        </w:rPr>
        <w:t xml:space="preserve">-thinking Tradition’ in their own practice to highlight their cultural heritage and the importance of traditional textile methods within their culture. I will examine the work of </w:t>
      </w:r>
      <w:proofErr w:type="spellStart"/>
      <w:r w:rsidR="00AB34B4" w:rsidRPr="00DD51D3">
        <w:rPr>
          <w:rFonts w:ascii="Arial" w:hAnsi="Arial" w:cs="Arial"/>
          <w:lang w:val="en-GB"/>
        </w:rPr>
        <w:t>Faig</w:t>
      </w:r>
      <w:proofErr w:type="spellEnd"/>
      <w:r w:rsidR="00AB34B4" w:rsidRPr="00DD51D3">
        <w:rPr>
          <w:rFonts w:ascii="Arial" w:hAnsi="Arial" w:cs="Arial"/>
          <w:lang w:val="en-GB"/>
        </w:rPr>
        <w:t xml:space="preserve"> Ahmed’s ‘Liquid Series’ and his notion to re-create his cultural views in a contemporary setting to highlight the loss of an important traditional craft that is significant to his cultural heritage. </w:t>
      </w:r>
    </w:p>
    <w:p w14:paraId="4C3437BF" w14:textId="77777777" w:rsidR="00AB34B4" w:rsidRPr="00DD51D3" w:rsidRDefault="00AB34B4" w:rsidP="00AB34B4">
      <w:pPr>
        <w:tabs>
          <w:tab w:val="left" w:pos="1517"/>
        </w:tabs>
        <w:spacing w:line="360" w:lineRule="auto"/>
        <w:rPr>
          <w:rFonts w:ascii="Arial" w:hAnsi="Arial" w:cs="Arial"/>
          <w:lang w:val="en-GB"/>
        </w:rPr>
      </w:pPr>
      <w:r w:rsidRPr="00DD51D3">
        <w:rPr>
          <w:rFonts w:ascii="Arial" w:hAnsi="Arial" w:cs="Arial"/>
          <w:lang w:val="en-GB"/>
        </w:rPr>
        <w:tab/>
      </w:r>
    </w:p>
    <w:p w14:paraId="0EA4123E" w14:textId="77777777" w:rsidR="00AB34B4" w:rsidRDefault="009266EF" w:rsidP="00AB34B4">
      <w:pPr>
        <w:spacing w:line="360" w:lineRule="auto"/>
        <w:rPr>
          <w:rFonts w:ascii="Arial" w:hAnsi="Arial" w:cs="Arial"/>
          <w:lang w:val="en-GB"/>
        </w:rPr>
      </w:pPr>
      <w:r w:rsidRPr="00DD51D3">
        <w:rPr>
          <w:rFonts w:ascii="Arial" w:hAnsi="Arial" w:cs="Arial"/>
          <w:lang w:val="en-GB"/>
        </w:rPr>
        <w:t xml:space="preserve">Chapter three </w:t>
      </w:r>
      <w:r w:rsidR="00AB34B4" w:rsidRPr="00DD51D3">
        <w:rPr>
          <w:rFonts w:ascii="Arial" w:hAnsi="Arial" w:cs="Arial"/>
          <w:lang w:val="en-GB"/>
        </w:rPr>
        <w:t xml:space="preserve">will examine the way in which contemporary designers use traditional pattern as a way to alert their audience to social and economic problems in todays society. Looking specifically how Timorous Beasties and </w:t>
      </w:r>
      <w:proofErr w:type="spellStart"/>
      <w:r w:rsidR="00AB34B4" w:rsidRPr="00DD51D3">
        <w:rPr>
          <w:rFonts w:ascii="Arial" w:hAnsi="Arial" w:cs="Arial"/>
          <w:lang w:val="en-GB"/>
        </w:rPr>
        <w:t>Brigette</w:t>
      </w:r>
      <w:proofErr w:type="spellEnd"/>
      <w:r w:rsidR="00AB34B4" w:rsidRPr="00DD51D3">
        <w:rPr>
          <w:rFonts w:ascii="Arial" w:hAnsi="Arial" w:cs="Arial"/>
          <w:lang w:val="en-GB"/>
        </w:rPr>
        <w:t xml:space="preserve"> </w:t>
      </w:r>
      <w:proofErr w:type="spellStart"/>
      <w:r w:rsidR="00AB34B4" w:rsidRPr="00DD51D3">
        <w:rPr>
          <w:rFonts w:ascii="Arial" w:hAnsi="Arial" w:cs="Arial"/>
          <w:lang w:val="en-GB"/>
        </w:rPr>
        <w:t>Zeiger</w:t>
      </w:r>
      <w:proofErr w:type="spellEnd"/>
      <w:r w:rsidR="00AB34B4" w:rsidRPr="00DD51D3">
        <w:rPr>
          <w:rFonts w:ascii="Arial" w:hAnsi="Arial" w:cs="Arial"/>
          <w:lang w:val="en-GB"/>
        </w:rPr>
        <w:t xml:space="preserve"> use traditional French Toile de </w:t>
      </w:r>
      <w:proofErr w:type="spellStart"/>
      <w:r w:rsidR="00AB34B4" w:rsidRPr="00DD51D3">
        <w:rPr>
          <w:rFonts w:ascii="Arial" w:hAnsi="Arial" w:cs="Arial"/>
          <w:lang w:val="en-GB"/>
        </w:rPr>
        <w:t>Jouy</w:t>
      </w:r>
      <w:proofErr w:type="spellEnd"/>
      <w:r w:rsidR="00AB34B4" w:rsidRPr="00DD51D3">
        <w:rPr>
          <w:rFonts w:ascii="Arial" w:hAnsi="Arial" w:cs="Arial"/>
          <w:lang w:val="en-GB"/>
        </w:rPr>
        <w:t xml:space="preserve"> patterns to shock and alert their audience about the problems in their own societies. Timorous Beasties highlight the difficulties in the battle with drugs, alcoholism and homelessness in Glasgow particularly. I will examine how traditional textiles and pattern informs their practice and gives them their own voice as designers, to express their views and apprehensions of their own culture. Theorist Jana </w:t>
      </w:r>
      <w:proofErr w:type="spellStart"/>
      <w:r w:rsidR="00AB34B4" w:rsidRPr="00DD51D3">
        <w:rPr>
          <w:rFonts w:ascii="Arial" w:hAnsi="Arial" w:cs="Arial"/>
          <w:lang w:val="en-GB"/>
        </w:rPr>
        <w:t>Schiowitz</w:t>
      </w:r>
      <w:proofErr w:type="spellEnd"/>
      <w:r w:rsidR="00AB34B4" w:rsidRPr="00DD51D3">
        <w:rPr>
          <w:rFonts w:ascii="Arial" w:hAnsi="Arial" w:cs="Arial"/>
          <w:lang w:val="en-GB"/>
        </w:rPr>
        <w:t xml:space="preserve"> reflects upon the idea of how Timorous Beasties combine their knowledge of traditional textiles and own experiences of Glasgow and how they impact their practice, highlighting the importance of traditional methods and how it relates to the idea of loss within a culture. I will further look at the work of contemporary artist </w:t>
      </w:r>
      <w:proofErr w:type="spellStart"/>
      <w:r w:rsidR="00AB34B4" w:rsidRPr="00DD51D3">
        <w:rPr>
          <w:rFonts w:ascii="Arial" w:hAnsi="Arial" w:cs="Arial"/>
          <w:lang w:val="en-GB"/>
        </w:rPr>
        <w:t>Brigette</w:t>
      </w:r>
      <w:proofErr w:type="spellEnd"/>
      <w:r w:rsidR="00AB34B4" w:rsidRPr="00DD51D3">
        <w:rPr>
          <w:rFonts w:ascii="Arial" w:hAnsi="Arial" w:cs="Arial"/>
          <w:lang w:val="en-GB"/>
        </w:rPr>
        <w:t xml:space="preserve"> </w:t>
      </w:r>
      <w:proofErr w:type="spellStart"/>
      <w:r w:rsidR="00AB34B4" w:rsidRPr="00DD51D3">
        <w:rPr>
          <w:rFonts w:ascii="Arial" w:hAnsi="Arial" w:cs="Arial"/>
          <w:lang w:val="en-GB"/>
        </w:rPr>
        <w:t>Zeiger’s</w:t>
      </w:r>
      <w:proofErr w:type="spellEnd"/>
      <w:r w:rsidR="00AB34B4" w:rsidRPr="00DD51D3">
        <w:rPr>
          <w:rFonts w:ascii="Arial" w:hAnsi="Arial" w:cs="Arial"/>
          <w:lang w:val="en-GB"/>
        </w:rPr>
        <w:t xml:space="preserve"> animated wallpaper ‘Shooting Wallpaper’ and how she uses the traditional wallpaper pattern with modern technology to create a shock impact on her audience to question the role of women in relation to violence.  </w:t>
      </w:r>
    </w:p>
    <w:p w14:paraId="3A001C87" w14:textId="77777777" w:rsidR="000F577B" w:rsidRDefault="000F577B" w:rsidP="00AB34B4">
      <w:pPr>
        <w:spacing w:line="360" w:lineRule="auto"/>
        <w:rPr>
          <w:rFonts w:ascii="Arial" w:hAnsi="Arial" w:cs="Arial"/>
          <w:lang w:val="en-GB"/>
        </w:rPr>
      </w:pPr>
    </w:p>
    <w:p w14:paraId="3E7B4DE4" w14:textId="77777777" w:rsidR="000F577B" w:rsidRDefault="000F577B" w:rsidP="00AB34B4">
      <w:pPr>
        <w:spacing w:line="360" w:lineRule="auto"/>
        <w:rPr>
          <w:rFonts w:ascii="Arial" w:hAnsi="Arial" w:cs="Arial"/>
          <w:lang w:val="en-GB"/>
        </w:rPr>
      </w:pPr>
    </w:p>
    <w:p w14:paraId="1B67FBB9" w14:textId="77777777" w:rsidR="000F577B" w:rsidRDefault="000F577B" w:rsidP="00AB34B4">
      <w:pPr>
        <w:spacing w:line="360" w:lineRule="auto"/>
        <w:rPr>
          <w:rFonts w:ascii="Arial" w:hAnsi="Arial" w:cs="Arial"/>
          <w:lang w:val="en-GB"/>
        </w:rPr>
      </w:pPr>
    </w:p>
    <w:p w14:paraId="7F309E27" w14:textId="77777777" w:rsidR="000F577B" w:rsidRDefault="000F577B" w:rsidP="00AB34B4">
      <w:pPr>
        <w:spacing w:line="360" w:lineRule="auto"/>
        <w:rPr>
          <w:rFonts w:ascii="Arial" w:hAnsi="Arial" w:cs="Arial"/>
          <w:lang w:val="en-GB"/>
        </w:rPr>
      </w:pPr>
    </w:p>
    <w:p w14:paraId="073035FB" w14:textId="77777777" w:rsidR="000F577B" w:rsidRDefault="000F577B" w:rsidP="00AB34B4">
      <w:pPr>
        <w:spacing w:line="360" w:lineRule="auto"/>
        <w:rPr>
          <w:rFonts w:ascii="Arial" w:hAnsi="Arial" w:cs="Arial"/>
          <w:lang w:val="en-GB"/>
        </w:rPr>
      </w:pPr>
    </w:p>
    <w:p w14:paraId="5F93A2BE" w14:textId="77777777" w:rsidR="000F577B" w:rsidRDefault="000F577B" w:rsidP="00AB34B4">
      <w:pPr>
        <w:spacing w:line="360" w:lineRule="auto"/>
        <w:rPr>
          <w:rFonts w:ascii="Arial" w:hAnsi="Arial" w:cs="Arial"/>
          <w:lang w:val="en-GB"/>
        </w:rPr>
      </w:pPr>
    </w:p>
    <w:p w14:paraId="3DD73495" w14:textId="77777777" w:rsidR="000F577B" w:rsidRDefault="000F577B" w:rsidP="00AB34B4">
      <w:pPr>
        <w:spacing w:line="360" w:lineRule="auto"/>
        <w:rPr>
          <w:rFonts w:ascii="Arial" w:hAnsi="Arial" w:cs="Arial"/>
          <w:lang w:val="en-GB"/>
        </w:rPr>
      </w:pPr>
    </w:p>
    <w:p w14:paraId="0408FEA4" w14:textId="77777777" w:rsidR="000F577B" w:rsidRDefault="000F577B" w:rsidP="00AB34B4">
      <w:pPr>
        <w:spacing w:line="360" w:lineRule="auto"/>
        <w:rPr>
          <w:rFonts w:ascii="Arial" w:hAnsi="Arial" w:cs="Arial"/>
          <w:lang w:val="en-GB"/>
        </w:rPr>
      </w:pPr>
    </w:p>
    <w:p w14:paraId="681D8A21" w14:textId="77777777" w:rsidR="000F577B" w:rsidRDefault="000F577B" w:rsidP="00AB34B4">
      <w:pPr>
        <w:spacing w:line="360" w:lineRule="auto"/>
        <w:rPr>
          <w:rFonts w:ascii="Arial" w:hAnsi="Arial" w:cs="Arial"/>
          <w:lang w:val="en-GB"/>
        </w:rPr>
      </w:pPr>
    </w:p>
    <w:p w14:paraId="504908CD" w14:textId="77777777" w:rsidR="000F577B" w:rsidRDefault="000F577B" w:rsidP="00AB34B4">
      <w:pPr>
        <w:spacing w:line="360" w:lineRule="auto"/>
        <w:rPr>
          <w:rFonts w:ascii="Arial" w:hAnsi="Arial" w:cs="Arial"/>
          <w:lang w:val="en-GB"/>
        </w:rPr>
      </w:pPr>
    </w:p>
    <w:p w14:paraId="1CE38122" w14:textId="77777777" w:rsidR="000F577B" w:rsidRDefault="000F577B" w:rsidP="00AB34B4">
      <w:pPr>
        <w:spacing w:line="360" w:lineRule="auto"/>
        <w:rPr>
          <w:rFonts w:ascii="Arial" w:hAnsi="Arial" w:cs="Arial"/>
          <w:lang w:val="en-GB"/>
        </w:rPr>
      </w:pPr>
    </w:p>
    <w:p w14:paraId="5EDDB4F7" w14:textId="77777777" w:rsidR="000F577B" w:rsidRDefault="000F577B" w:rsidP="00AB34B4">
      <w:pPr>
        <w:spacing w:line="360" w:lineRule="auto"/>
        <w:rPr>
          <w:rFonts w:ascii="Arial" w:hAnsi="Arial" w:cs="Arial"/>
          <w:lang w:val="en-GB"/>
        </w:rPr>
      </w:pPr>
    </w:p>
    <w:p w14:paraId="7A7449BC" w14:textId="77777777" w:rsidR="000F577B" w:rsidRDefault="000F577B" w:rsidP="00AB34B4">
      <w:pPr>
        <w:spacing w:line="360" w:lineRule="auto"/>
        <w:rPr>
          <w:rFonts w:ascii="Arial" w:hAnsi="Arial" w:cs="Arial"/>
          <w:lang w:val="en-GB"/>
        </w:rPr>
      </w:pPr>
    </w:p>
    <w:p w14:paraId="5A3DA19D" w14:textId="77777777" w:rsidR="000F577B" w:rsidRDefault="000F577B" w:rsidP="00AB34B4">
      <w:pPr>
        <w:spacing w:line="360" w:lineRule="auto"/>
        <w:rPr>
          <w:rFonts w:ascii="Arial" w:hAnsi="Arial" w:cs="Arial"/>
          <w:lang w:val="en-GB"/>
        </w:rPr>
      </w:pPr>
    </w:p>
    <w:p w14:paraId="096DE8AB" w14:textId="77777777" w:rsidR="000F577B" w:rsidRDefault="000F577B" w:rsidP="00AB34B4">
      <w:pPr>
        <w:spacing w:line="360" w:lineRule="auto"/>
        <w:rPr>
          <w:rFonts w:ascii="Arial" w:hAnsi="Arial" w:cs="Arial"/>
          <w:lang w:val="en-GB"/>
        </w:rPr>
      </w:pPr>
    </w:p>
    <w:p w14:paraId="5883996C" w14:textId="77777777" w:rsidR="000F577B" w:rsidRDefault="000F577B" w:rsidP="00AB34B4">
      <w:pPr>
        <w:spacing w:line="360" w:lineRule="auto"/>
        <w:rPr>
          <w:rFonts w:ascii="Arial" w:hAnsi="Arial" w:cs="Arial"/>
          <w:lang w:val="en-GB"/>
        </w:rPr>
      </w:pPr>
    </w:p>
    <w:p w14:paraId="4BA1B201" w14:textId="77777777" w:rsidR="000F577B" w:rsidRDefault="000F577B" w:rsidP="00AB34B4">
      <w:pPr>
        <w:spacing w:line="360" w:lineRule="auto"/>
        <w:rPr>
          <w:rFonts w:ascii="Arial" w:hAnsi="Arial" w:cs="Arial"/>
          <w:lang w:val="en-GB"/>
        </w:rPr>
      </w:pPr>
    </w:p>
    <w:p w14:paraId="1536AE2D" w14:textId="77777777" w:rsidR="000F577B" w:rsidRDefault="000F577B" w:rsidP="00AB34B4">
      <w:pPr>
        <w:spacing w:line="360" w:lineRule="auto"/>
        <w:rPr>
          <w:rFonts w:ascii="Arial" w:hAnsi="Arial" w:cs="Arial"/>
          <w:lang w:val="en-GB"/>
        </w:rPr>
      </w:pPr>
    </w:p>
    <w:p w14:paraId="6DC4B7B5" w14:textId="77777777" w:rsidR="000F577B" w:rsidRDefault="000F577B" w:rsidP="00AB34B4">
      <w:pPr>
        <w:spacing w:line="360" w:lineRule="auto"/>
        <w:rPr>
          <w:rFonts w:ascii="Arial" w:hAnsi="Arial" w:cs="Arial"/>
          <w:lang w:val="en-GB"/>
        </w:rPr>
      </w:pPr>
    </w:p>
    <w:p w14:paraId="2EC87FE9" w14:textId="77777777" w:rsidR="000F577B" w:rsidRDefault="000F577B" w:rsidP="00AB34B4">
      <w:pPr>
        <w:spacing w:line="360" w:lineRule="auto"/>
        <w:rPr>
          <w:rFonts w:ascii="Arial" w:hAnsi="Arial" w:cs="Arial"/>
          <w:lang w:val="en-GB"/>
        </w:rPr>
      </w:pPr>
    </w:p>
    <w:p w14:paraId="5CDFC983" w14:textId="77777777" w:rsidR="000F577B" w:rsidRDefault="000F577B" w:rsidP="00AB34B4">
      <w:pPr>
        <w:spacing w:line="360" w:lineRule="auto"/>
        <w:rPr>
          <w:rFonts w:ascii="Arial" w:hAnsi="Arial" w:cs="Arial"/>
          <w:lang w:val="en-GB"/>
        </w:rPr>
      </w:pPr>
    </w:p>
    <w:p w14:paraId="10428574" w14:textId="77777777" w:rsidR="000F577B" w:rsidRDefault="000F577B" w:rsidP="00AB34B4">
      <w:pPr>
        <w:spacing w:line="360" w:lineRule="auto"/>
        <w:rPr>
          <w:rFonts w:ascii="Arial" w:hAnsi="Arial" w:cs="Arial"/>
          <w:lang w:val="en-GB"/>
        </w:rPr>
      </w:pPr>
    </w:p>
    <w:p w14:paraId="630664F7" w14:textId="77777777" w:rsidR="000F577B" w:rsidRDefault="000F577B" w:rsidP="00AB34B4">
      <w:pPr>
        <w:spacing w:line="360" w:lineRule="auto"/>
        <w:rPr>
          <w:rFonts w:ascii="Arial" w:hAnsi="Arial" w:cs="Arial"/>
          <w:lang w:val="en-GB"/>
        </w:rPr>
      </w:pPr>
    </w:p>
    <w:p w14:paraId="075C4FEB" w14:textId="77777777" w:rsidR="000F577B" w:rsidRDefault="000F577B" w:rsidP="00AB34B4">
      <w:pPr>
        <w:spacing w:line="360" w:lineRule="auto"/>
        <w:rPr>
          <w:rFonts w:ascii="Arial" w:hAnsi="Arial" w:cs="Arial"/>
          <w:lang w:val="en-GB"/>
        </w:rPr>
      </w:pPr>
    </w:p>
    <w:p w14:paraId="7B72AB55" w14:textId="77777777" w:rsidR="000F577B" w:rsidRDefault="000F577B" w:rsidP="00AB34B4">
      <w:pPr>
        <w:spacing w:line="360" w:lineRule="auto"/>
        <w:rPr>
          <w:rFonts w:ascii="Arial" w:hAnsi="Arial" w:cs="Arial"/>
          <w:lang w:val="en-GB"/>
        </w:rPr>
      </w:pPr>
    </w:p>
    <w:p w14:paraId="7923C839" w14:textId="77777777" w:rsidR="000F577B" w:rsidRDefault="000F577B" w:rsidP="00AB34B4">
      <w:pPr>
        <w:spacing w:line="360" w:lineRule="auto"/>
        <w:rPr>
          <w:rFonts w:ascii="Arial" w:hAnsi="Arial" w:cs="Arial"/>
          <w:lang w:val="en-GB"/>
        </w:rPr>
      </w:pPr>
    </w:p>
    <w:p w14:paraId="6CC525B8" w14:textId="11A898A5" w:rsidR="000F577B" w:rsidRPr="00907B13" w:rsidRDefault="006B090C" w:rsidP="00AB34B4">
      <w:pPr>
        <w:spacing w:line="360" w:lineRule="auto"/>
        <w:rPr>
          <w:rFonts w:ascii="Arial" w:hAnsi="Arial" w:cs="Arial"/>
          <w:b/>
          <w:lang w:val="en-GB"/>
        </w:rPr>
      </w:pPr>
      <w:r w:rsidRPr="00907B13">
        <w:rPr>
          <w:rFonts w:ascii="Arial" w:hAnsi="Arial" w:cs="Arial"/>
          <w:b/>
          <w:lang w:val="en-GB"/>
        </w:rPr>
        <w:t xml:space="preserve">Chapter 1 </w:t>
      </w:r>
    </w:p>
    <w:p w14:paraId="4AC78E64" w14:textId="77777777" w:rsidR="00AB34B4" w:rsidRPr="00DD51D3" w:rsidRDefault="00AB34B4" w:rsidP="00AB34B4">
      <w:pPr>
        <w:tabs>
          <w:tab w:val="left" w:pos="5653"/>
        </w:tabs>
        <w:spacing w:line="360" w:lineRule="auto"/>
        <w:rPr>
          <w:rFonts w:ascii="Arial" w:hAnsi="Arial" w:cs="Arial"/>
          <w:lang w:val="en-GB"/>
        </w:rPr>
      </w:pPr>
    </w:p>
    <w:p w14:paraId="1A1FF204" w14:textId="38D91B2B" w:rsidR="003E0149" w:rsidRPr="00DD51D3" w:rsidRDefault="00DE4FDE" w:rsidP="00AB34B4">
      <w:pPr>
        <w:tabs>
          <w:tab w:val="left" w:pos="5653"/>
        </w:tabs>
        <w:spacing w:line="360" w:lineRule="auto"/>
        <w:rPr>
          <w:rFonts w:ascii="Arial" w:hAnsi="Arial" w:cs="Arial"/>
          <w:lang w:val="en-GB"/>
        </w:rPr>
      </w:pPr>
      <w:r w:rsidRPr="00DD51D3">
        <w:rPr>
          <w:rFonts w:ascii="Arial" w:hAnsi="Arial" w:cs="Arial"/>
          <w:lang w:val="en-GB"/>
        </w:rPr>
        <w:t>Textiles is “a type of cloth or woven fabric” (</w:t>
      </w:r>
      <w:hyperlink r:id="rId8" w:history="1">
        <w:r w:rsidR="00614B7A" w:rsidRPr="00DD51D3">
          <w:rPr>
            <w:rStyle w:val="Hyperlink"/>
            <w:rFonts w:ascii="Arial" w:hAnsi="Arial" w:cs="Arial"/>
            <w:lang w:val="en-GB"/>
          </w:rPr>
          <w:t>https://en.oxforddictionaries.com/definition</w:t>
        </w:r>
      </w:hyperlink>
      <w:r w:rsidR="00614B7A" w:rsidRPr="00DD51D3">
        <w:rPr>
          <w:rFonts w:ascii="Arial" w:hAnsi="Arial" w:cs="Arial"/>
          <w:lang w:val="en-GB"/>
        </w:rPr>
        <w:t xml:space="preserve">, </w:t>
      </w:r>
      <w:r w:rsidR="00011D38" w:rsidRPr="00DD51D3">
        <w:rPr>
          <w:rFonts w:ascii="Arial" w:hAnsi="Arial" w:cs="Arial"/>
          <w:lang w:val="en-GB"/>
        </w:rPr>
        <w:t>2017</w:t>
      </w:r>
      <w:r w:rsidRPr="00DD51D3">
        <w:rPr>
          <w:rFonts w:ascii="Arial" w:hAnsi="Arial" w:cs="Arial"/>
          <w:lang w:val="en-GB"/>
        </w:rPr>
        <w:t>) threads entwined closely together creating a structured bond, creating many different surfaces</w:t>
      </w:r>
      <w:r w:rsidR="00011913" w:rsidRPr="00DD51D3">
        <w:rPr>
          <w:rFonts w:ascii="Arial" w:hAnsi="Arial" w:cs="Arial"/>
          <w:lang w:val="en-GB"/>
        </w:rPr>
        <w:t xml:space="preserve"> beautifully handcrafted from skilful individuals,</w:t>
      </w:r>
      <w:r w:rsidRPr="00DD51D3">
        <w:rPr>
          <w:rFonts w:ascii="Arial" w:hAnsi="Arial" w:cs="Arial"/>
          <w:lang w:val="en-GB"/>
        </w:rPr>
        <w:t xml:space="preserve"> each telling its own story and carrying a sense of cultural heritage. </w:t>
      </w:r>
      <w:r w:rsidR="003E0149" w:rsidRPr="00DD51D3">
        <w:rPr>
          <w:rFonts w:ascii="Arial" w:hAnsi="Arial" w:cs="Arial"/>
          <w:lang w:val="en-GB"/>
        </w:rPr>
        <w:t>Textiles has been an important craft</w:t>
      </w:r>
      <w:r w:rsidR="00011D38" w:rsidRPr="00DD51D3">
        <w:rPr>
          <w:rFonts w:ascii="Arial" w:hAnsi="Arial" w:cs="Arial"/>
          <w:lang w:val="en-GB"/>
        </w:rPr>
        <w:t xml:space="preserve"> in humans lives for centuries. </w:t>
      </w:r>
    </w:p>
    <w:p w14:paraId="78955937" w14:textId="5C568FAE" w:rsidR="003E0149" w:rsidRPr="00DD51D3" w:rsidRDefault="00BA6463" w:rsidP="005101FD">
      <w:pPr>
        <w:tabs>
          <w:tab w:val="left" w:pos="2369"/>
        </w:tabs>
        <w:spacing w:line="360" w:lineRule="auto"/>
        <w:rPr>
          <w:rFonts w:ascii="Arial" w:hAnsi="Arial" w:cs="Arial"/>
          <w:lang w:val="en-GB"/>
        </w:rPr>
      </w:pPr>
      <w:r w:rsidRPr="00DD51D3">
        <w:rPr>
          <w:rFonts w:ascii="Arial" w:hAnsi="Arial" w:cs="Arial"/>
          <w:lang w:val="en-GB"/>
        </w:rPr>
        <w:tab/>
      </w:r>
    </w:p>
    <w:p w14:paraId="23B1246D" w14:textId="77777777" w:rsidR="00907B13" w:rsidRDefault="00A2413A" w:rsidP="005101FD">
      <w:pPr>
        <w:spacing w:line="360" w:lineRule="auto"/>
        <w:rPr>
          <w:rFonts w:ascii="Arial" w:hAnsi="Arial" w:cs="Arial"/>
          <w:color w:val="000000" w:themeColor="text1"/>
          <w:lang w:val="en-GB"/>
        </w:rPr>
      </w:pPr>
      <w:r w:rsidRPr="00DD51D3">
        <w:rPr>
          <w:rFonts w:ascii="Arial" w:hAnsi="Arial" w:cs="Arial"/>
          <w:lang w:val="en-GB"/>
        </w:rPr>
        <w:t xml:space="preserve">The tradition of textiles connects us all in many different ways, within families, cultures and as countries, and in many different situations such as social, economical and political. It allows us to relate to each other and provides everyday uses but also gives us a sense of comfort and unity. </w:t>
      </w:r>
      <w:r w:rsidR="00E85131" w:rsidRPr="00DD51D3">
        <w:rPr>
          <w:rFonts w:ascii="Arial" w:hAnsi="Arial" w:cs="Arial"/>
          <w:lang w:val="en-GB"/>
        </w:rPr>
        <w:t>“In the form of clothing and adornment, or rolled or piled high for ex-change and heirloom conversation, cloth helps social groups to reproduce themselves and to achieve autonomy or advantage in interactions with othe</w:t>
      </w:r>
      <w:r w:rsidR="006B090C">
        <w:rPr>
          <w:rFonts w:ascii="Arial" w:hAnsi="Arial" w:cs="Arial"/>
          <w:lang w:val="en-GB"/>
        </w:rPr>
        <w:t xml:space="preserve">rs.” (Schneider, Weiner, 1988, </w:t>
      </w:r>
      <w:r w:rsidR="00E85131" w:rsidRPr="00DD51D3">
        <w:rPr>
          <w:rFonts w:ascii="Arial" w:hAnsi="Arial" w:cs="Arial"/>
          <w:lang w:val="en-GB"/>
        </w:rPr>
        <w:t>1). This places emphasise</w:t>
      </w:r>
      <w:r w:rsidR="00CA0249" w:rsidRPr="00DD51D3">
        <w:rPr>
          <w:rFonts w:ascii="Arial" w:hAnsi="Arial" w:cs="Arial"/>
          <w:lang w:val="en-GB"/>
        </w:rPr>
        <w:t xml:space="preserve"> on the idea that textiles come</w:t>
      </w:r>
      <w:r w:rsidR="00E85131" w:rsidRPr="00DD51D3">
        <w:rPr>
          <w:rFonts w:ascii="Arial" w:hAnsi="Arial" w:cs="Arial"/>
          <w:lang w:val="en-GB"/>
        </w:rPr>
        <w:t xml:space="preserve"> in many forms, creating the sense of a</w:t>
      </w:r>
      <w:r w:rsidR="00CA0249" w:rsidRPr="00DD51D3">
        <w:rPr>
          <w:rFonts w:ascii="Arial" w:hAnsi="Arial" w:cs="Arial"/>
          <w:lang w:val="en-GB"/>
        </w:rPr>
        <w:t xml:space="preserve"> cultural heritage, suggesting “</w:t>
      </w:r>
      <w:r w:rsidR="00CA0249" w:rsidRPr="00DD51D3">
        <w:rPr>
          <w:rFonts w:ascii="Arial" w:hAnsi="Arial" w:cs="Arial"/>
          <w:color w:val="1F1F1F"/>
        </w:rPr>
        <w:t>The attitudes and behavior characteristic of a particular social group.</w:t>
      </w:r>
      <w:r w:rsidR="00CA0249" w:rsidRPr="00DD51D3">
        <w:rPr>
          <w:rFonts w:ascii="Arial" w:hAnsi="Arial" w:cs="Arial"/>
          <w:lang w:val="en-GB"/>
        </w:rPr>
        <w:t>” (</w:t>
      </w:r>
      <w:hyperlink r:id="rId9" w:history="1">
        <w:r w:rsidR="00614B7A" w:rsidRPr="00DD51D3">
          <w:rPr>
            <w:rStyle w:val="Hyperlink"/>
            <w:rFonts w:ascii="Arial" w:hAnsi="Arial" w:cs="Arial"/>
            <w:lang w:val="en-GB"/>
          </w:rPr>
          <w:t>https://en.oxforddictionaries.com/definition</w:t>
        </w:r>
      </w:hyperlink>
      <w:r w:rsidR="00614B7A" w:rsidRPr="00DD51D3">
        <w:rPr>
          <w:rFonts w:ascii="Arial" w:hAnsi="Arial" w:cs="Arial"/>
          <w:lang w:val="en-GB"/>
        </w:rPr>
        <w:t xml:space="preserve">, 2017) </w:t>
      </w:r>
      <w:r w:rsidR="00CA0249" w:rsidRPr="00DD51D3">
        <w:rPr>
          <w:rFonts w:ascii="Arial" w:hAnsi="Arial" w:cs="Arial"/>
          <w:lang w:val="en-GB"/>
        </w:rPr>
        <w:t>highlighting the idea that the traditional textile patterns and structure are used to distinguish a collective group of people and speaks of the collective i</w:t>
      </w:r>
      <w:r w:rsidR="00B35B0C" w:rsidRPr="00DD51D3">
        <w:rPr>
          <w:rFonts w:ascii="Arial" w:hAnsi="Arial" w:cs="Arial"/>
          <w:lang w:val="en-GB"/>
        </w:rPr>
        <w:t xml:space="preserve">dentity of a place or society. </w:t>
      </w:r>
      <w:proofErr w:type="spellStart"/>
      <w:r w:rsidR="006B090C">
        <w:rPr>
          <w:rFonts w:ascii="Arial" w:hAnsi="Arial" w:cs="Arial"/>
          <w:lang w:val="en-GB"/>
        </w:rPr>
        <w:t>Cygan</w:t>
      </w:r>
      <w:proofErr w:type="spellEnd"/>
      <w:r w:rsidR="006B090C">
        <w:rPr>
          <w:rFonts w:ascii="Arial" w:hAnsi="Arial" w:cs="Arial"/>
          <w:lang w:val="en-GB"/>
        </w:rPr>
        <w:t xml:space="preserve"> suggests </w:t>
      </w:r>
      <w:r w:rsidR="000C05CD" w:rsidRPr="00DD51D3">
        <w:rPr>
          <w:rFonts w:ascii="Arial" w:hAnsi="Arial" w:cs="Arial"/>
          <w:lang w:val="en-GB"/>
        </w:rPr>
        <w:t>“Textile art exists on the edge. That is what gives it its character as an art medium. It lives on the fringes of so many everyday human activities. It is adjacent to so much” (</w:t>
      </w:r>
      <w:r w:rsidR="006B090C">
        <w:rPr>
          <w:rFonts w:ascii="Arial" w:hAnsi="Arial" w:cs="Arial"/>
          <w:lang w:val="en-GB"/>
        </w:rPr>
        <w:t>in</w:t>
      </w:r>
      <w:r w:rsidR="00397D00" w:rsidRPr="00DD51D3">
        <w:rPr>
          <w:rFonts w:ascii="Arial" w:hAnsi="Arial" w:cs="Arial"/>
          <w:lang w:val="en-GB"/>
        </w:rPr>
        <w:t xml:space="preserve"> </w:t>
      </w:r>
      <w:r w:rsidR="006B090C">
        <w:rPr>
          <w:rFonts w:ascii="Arial" w:hAnsi="Arial" w:cs="Arial"/>
          <w:lang w:val="en-GB"/>
        </w:rPr>
        <w:t xml:space="preserve">Rowley, 1999, </w:t>
      </w:r>
      <w:r w:rsidR="000C05CD" w:rsidRPr="00DD51D3">
        <w:rPr>
          <w:rFonts w:ascii="Arial" w:hAnsi="Arial" w:cs="Arial"/>
          <w:lang w:val="en-GB"/>
        </w:rPr>
        <w:t xml:space="preserve">91). </w:t>
      </w:r>
      <w:proofErr w:type="spellStart"/>
      <w:r w:rsidR="00011D38" w:rsidRPr="00DD51D3">
        <w:rPr>
          <w:rFonts w:ascii="Arial" w:hAnsi="Arial" w:cs="Arial"/>
          <w:lang w:val="en-GB"/>
        </w:rPr>
        <w:t>Cygan</w:t>
      </w:r>
      <w:proofErr w:type="spellEnd"/>
      <w:r w:rsidR="00011D38" w:rsidRPr="00DD51D3">
        <w:rPr>
          <w:rFonts w:ascii="Arial" w:hAnsi="Arial" w:cs="Arial"/>
          <w:lang w:val="en-GB"/>
        </w:rPr>
        <w:t xml:space="preserve"> highlights the importance of traditional textiles is that its ability to be treated in various ways lends itself to becoming entwined within every aspect of our lives, which gives textiles its rich and stimulating character. </w:t>
      </w:r>
      <w:r w:rsidR="0061011F" w:rsidRPr="00DD51D3">
        <w:rPr>
          <w:rFonts w:ascii="Arial" w:hAnsi="Arial" w:cs="Arial"/>
          <w:color w:val="000000" w:themeColor="text1"/>
          <w:lang w:val="en-GB"/>
        </w:rPr>
        <w:t xml:space="preserve">In spite of its character it is an increasing worry to many artists and skilled craftsmen that ancient traditions like weaving and handmade textiles are becoming lost in an ever growing technological world to mass produce textiles. Losing the sense of bringing people together and losing the beauty of the detail and journey in the craft telling a story and a memory of the past, </w:t>
      </w:r>
      <w:r w:rsidR="006B090C">
        <w:rPr>
          <w:rFonts w:ascii="Arial" w:hAnsi="Arial" w:cs="Arial"/>
          <w:color w:val="000000" w:themeColor="text1"/>
          <w:lang w:val="en-GB"/>
        </w:rPr>
        <w:t xml:space="preserve">Conroy highlights </w:t>
      </w:r>
    </w:p>
    <w:p w14:paraId="732CF36D" w14:textId="77777777" w:rsidR="00907B13" w:rsidRDefault="00907B13" w:rsidP="005101FD">
      <w:pPr>
        <w:spacing w:line="360" w:lineRule="auto"/>
        <w:rPr>
          <w:rFonts w:ascii="Arial" w:hAnsi="Arial" w:cs="Arial"/>
          <w:color w:val="000000" w:themeColor="text1"/>
          <w:lang w:val="en-GB"/>
        </w:rPr>
      </w:pPr>
    </w:p>
    <w:p w14:paraId="433AB224" w14:textId="56A1D71A" w:rsidR="00A718D4" w:rsidRPr="00DD51D3" w:rsidRDefault="0061011F" w:rsidP="00907B13">
      <w:pPr>
        <w:ind w:left="432" w:right="432"/>
        <w:jc w:val="both"/>
        <w:rPr>
          <w:rFonts w:ascii="Arial" w:hAnsi="Arial" w:cs="Arial"/>
          <w:lang w:val="en-GB"/>
        </w:rPr>
      </w:pPr>
      <w:r w:rsidRPr="00DD51D3">
        <w:rPr>
          <w:rFonts w:ascii="Arial" w:hAnsi="Arial" w:cs="Arial"/>
          <w:color w:val="000000" w:themeColor="text1"/>
          <w:lang w:val="en-GB"/>
        </w:rPr>
        <w:t>Such social forms were traditional relationships and obligations embedded in craft skills, forming a mesh of associations within the community quite apart from the monetary value of crafts, and these relationships and obligations are no longer seen as significant in large-scale capitalist soci</w:t>
      </w:r>
      <w:r w:rsidR="00907B13">
        <w:rPr>
          <w:rFonts w:ascii="Arial" w:hAnsi="Arial" w:cs="Arial"/>
          <w:color w:val="000000" w:themeColor="text1"/>
          <w:lang w:val="en-GB"/>
        </w:rPr>
        <w:t>eties.</w:t>
      </w:r>
      <w:r w:rsidR="006B090C">
        <w:rPr>
          <w:rFonts w:ascii="Arial" w:hAnsi="Arial" w:cs="Arial"/>
          <w:color w:val="000000" w:themeColor="text1"/>
          <w:lang w:val="en-GB"/>
        </w:rPr>
        <w:t xml:space="preserve"> (in Rowley, 1999, </w:t>
      </w:r>
      <w:r w:rsidRPr="00DD51D3">
        <w:rPr>
          <w:rFonts w:ascii="Arial" w:hAnsi="Arial" w:cs="Arial"/>
          <w:color w:val="000000" w:themeColor="text1"/>
          <w:lang w:val="en-GB"/>
        </w:rPr>
        <w:t>111).</w:t>
      </w:r>
    </w:p>
    <w:p w14:paraId="524AB756" w14:textId="77777777" w:rsidR="00A41FDB" w:rsidRPr="00DD51D3" w:rsidRDefault="00A41FDB" w:rsidP="005101FD">
      <w:pPr>
        <w:spacing w:line="360" w:lineRule="auto"/>
        <w:rPr>
          <w:rFonts w:ascii="Arial" w:hAnsi="Arial" w:cs="Arial"/>
          <w:color w:val="000000" w:themeColor="text1"/>
          <w:lang w:val="en-GB"/>
        </w:rPr>
      </w:pPr>
    </w:p>
    <w:p w14:paraId="19C5DF15" w14:textId="77777777" w:rsidR="00907B13" w:rsidRDefault="006236F7" w:rsidP="005101FD">
      <w:pPr>
        <w:spacing w:line="360" w:lineRule="auto"/>
        <w:rPr>
          <w:rFonts w:ascii="Arial" w:hAnsi="Arial" w:cs="Arial"/>
          <w:lang w:val="en-GB"/>
        </w:rPr>
      </w:pPr>
      <w:r w:rsidRPr="00DD51D3">
        <w:rPr>
          <w:rFonts w:ascii="Arial" w:hAnsi="Arial" w:cs="Arial"/>
          <w:lang w:val="en-GB"/>
        </w:rPr>
        <w:t xml:space="preserve">The importance of handmade traditional textiles resonates more with some cultures, North India in particularly still practice a traditional way of creating textiles and fabric, </w:t>
      </w:r>
      <w:r w:rsidRPr="002A7658">
        <w:rPr>
          <w:rFonts w:ascii="Arial" w:hAnsi="Arial" w:cs="Arial"/>
          <w:color w:val="000000" w:themeColor="text1"/>
          <w:lang w:val="en-GB"/>
        </w:rPr>
        <w:t>“Passionate about all Indian crafts, particularly textiles, and dedicated to the notion of excellence in contemporary craft production, each sari had been hand picked, a fine blend of the historical and the contemporary, eloquently expressing, regional variety and richness.”</w:t>
      </w:r>
      <w:r w:rsidR="006B090C" w:rsidRPr="002A7658">
        <w:rPr>
          <w:rFonts w:ascii="Arial" w:hAnsi="Arial" w:cs="Arial"/>
          <w:color w:val="000000" w:themeColor="text1"/>
          <w:lang w:val="en-GB"/>
        </w:rPr>
        <w:t xml:space="preserve"> (in Rowley, 2015, </w:t>
      </w:r>
      <w:r w:rsidRPr="002A7658">
        <w:rPr>
          <w:rFonts w:ascii="Arial" w:hAnsi="Arial" w:cs="Arial"/>
          <w:color w:val="000000" w:themeColor="text1"/>
          <w:lang w:val="en-GB"/>
        </w:rPr>
        <w:t>47)</w:t>
      </w:r>
      <w:r w:rsidRPr="00DD51D3">
        <w:rPr>
          <w:rFonts w:ascii="Arial" w:hAnsi="Arial" w:cs="Arial"/>
          <w:lang w:val="en-GB"/>
        </w:rPr>
        <w:t xml:space="preserve">. </w:t>
      </w:r>
      <w:proofErr w:type="spellStart"/>
      <w:r w:rsidRPr="00DD51D3">
        <w:rPr>
          <w:rFonts w:ascii="Arial" w:hAnsi="Arial" w:cs="Arial"/>
          <w:lang w:val="en-GB"/>
        </w:rPr>
        <w:t>Poovaya</w:t>
      </w:r>
      <w:proofErr w:type="spellEnd"/>
      <w:r w:rsidRPr="00DD51D3">
        <w:rPr>
          <w:rFonts w:ascii="Arial" w:hAnsi="Arial" w:cs="Arial"/>
          <w:lang w:val="en-GB"/>
        </w:rPr>
        <w:t>-Smith express</w:t>
      </w:r>
      <w:r w:rsidR="006B090C">
        <w:rPr>
          <w:rFonts w:ascii="Arial" w:hAnsi="Arial" w:cs="Arial"/>
          <w:lang w:val="en-GB"/>
        </w:rPr>
        <w:t>es</w:t>
      </w:r>
      <w:r w:rsidRPr="00DD51D3">
        <w:rPr>
          <w:rFonts w:ascii="Arial" w:hAnsi="Arial" w:cs="Arial"/>
          <w:lang w:val="en-GB"/>
        </w:rPr>
        <w:t xml:space="preserve"> the importance of the precise detail to every hand picked choice is what gives traditional textiles the benefit over industrialised ways of bulk producing textiles. After the Industrial Revolution relations between North India and Britain became tense as Britain began to create cheaper alternatives of Indian fabrics, </w:t>
      </w:r>
      <w:proofErr w:type="spellStart"/>
      <w:r w:rsidR="006B090C" w:rsidRPr="00DD51D3">
        <w:rPr>
          <w:rFonts w:ascii="Arial" w:hAnsi="Arial" w:cs="Arial"/>
          <w:lang w:val="en-GB"/>
        </w:rPr>
        <w:t>Poovaya</w:t>
      </w:r>
      <w:proofErr w:type="spellEnd"/>
      <w:r w:rsidR="006B090C" w:rsidRPr="00DD51D3">
        <w:rPr>
          <w:rFonts w:ascii="Arial" w:hAnsi="Arial" w:cs="Arial"/>
          <w:lang w:val="en-GB"/>
        </w:rPr>
        <w:t>-Smith</w:t>
      </w:r>
      <w:r w:rsidR="006B090C">
        <w:rPr>
          <w:rFonts w:ascii="Arial" w:hAnsi="Arial" w:cs="Arial"/>
          <w:lang w:val="en-GB"/>
        </w:rPr>
        <w:t>,</w:t>
      </w:r>
      <w:r w:rsidR="006B090C" w:rsidRPr="00DD51D3">
        <w:rPr>
          <w:rFonts w:ascii="Arial" w:hAnsi="Arial" w:cs="Arial"/>
          <w:lang w:val="en-GB"/>
        </w:rPr>
        <w:t xml:space="preserve"> </w:t>
      </w:r>
    </w:p>
    <w:p w14:paraId="7F664E30" w14:textId="77777777" w:rsidR="00907B13" w:rsidRDefault="00907B13" w:rsidP="005101FD">
      <w:pPr>
        <w:spacing w:line="360" w:lineRule="auto"/>
        <w:rPr>
          <w:rFonts w:ascii="Arial" w:hAnsi="Arial" w:cs="Arial"/>
          <w:lang w:val="en-GB"/>
        </w:rPr>
      </w:pPr>
    </w:p>
    <w:p w14:paraId="12D29402" w14:textId="65411765" w:rsidR="00907B13" w:rsidRDefault="006236F7" w:rsidP="00907B13">
      <w:pPr>
        <w:ind w:left="432" w:right="432"/>
        <w:jc w:val="both"/>
        <w:rPr>
          <w:rFonts w:ascii="Arial" w:hAnsi="Arial" w:cs="Arial"/>
          <w:lang w:val="en-GB"/>
        </w:rPr>
      </w:pPr>
      <w:r w:rsidRPr="00DD51D3">
        <w:rPr>
          <w:rFonts w:ascii="Arial" w:hAnsi="Arial" w:cs="Arial"/>
          <w:lang w:val="en-GB"/>
        </w:rPr>
        <w:t>From critical admiration of the wondrous textiles to decrying them because they did not employ the superior technology of the Industrial Revolution, to banning and suppressing them in favour of the much cruder British imports, Indian textiles have played a dominant role in the power s</w:t>
      </w:r>
      <w:r w:rsidR="00907B13">
        <w:rPr>
          <w:rFonts w:ascii="Arial" w:hAnsi="Arial" w:cs="Arial"/>
          <w:lang w:val="en-GB"/>
        </w:rPr>
        <w:t>truggles between two countries.</w:t>
      </w:r>
      <w:r w:rsidRPr="00DD51D3">
        <w:rPr>
          <w:rFonts w:ascii="Arial" w:hAnsi="Arial" w:cs="Arial"/>
          <w:lang w:val="en-GB"/>
        </w:rPr>
        <w:t xml:space="preserve"> (</w:t>
      </w:r>
      <w:r w:rsidR="006B090C">
        <w:rPr>
          <w:rFonts w:ascii="Arial" w:hAnsi="Arial" w:cs="Arial"/>
          <w:lang w:val="en-GB"/>
        </w:rPr>
        <w:t>in</w:t>
      </w:r>
      <w:r w:rsidRPr="00DD51D3">
        <w:rPr>
          <w:rFonts w:ascii="Arial" w:hAnsi="Arial" w:cs="Arial"/>
          <w:lang w:val="en-GB"/>
        </w:rPr>
        <w:t xml:space="preserve"> Rowley, 1999, p45). </w:t>
      </w:r>
    </w:p>
    <w:p w14:paraId="0603609A" w14:textId="77777777" w:rsidR="00907B13" w:rsidRDefault="00907B13" w:rsidP="005101FD">
      <w:pPr>
        <w:spacing w:line="360" w:lineRule="auto"/>
        <w:rPr>
          <w:rFonts w:ascii="Arial" w:hAnsi="Arial" w:cs="Arial"/>
          <w:lang w:val="en-GB"/>
        </w:rPr>
      </w:pPr>
    </w:p>
    <w:p w14:paraId="1C911E97" w14:textId="3384BAEA" w:rsidR="00A94D89" w:rsidRPr="00DD51D3" w:rsidRDefault="006236F7" w:rsidP="005101FD">
      <w:pPr>
        <w:spacing w:line="360" w:lineRule="auto"/>
        <w:rPr>
          <w:rFonts w:ascii="Arial" w:hAnsi="Arial" w:cs="Arial"/>
          <w:lang w:val="en-GB"/>
        </w:rPr>
      </w:pPr>
      <w:r w:rsidRPr="00DD51D3">
        <w:rPr>
          <w:rFonts w:ascii="Arial" w:hAnsi="Arial" w:cs="Arial"/>
          <w:lang w:val="en-GB"/>
        </w:rPr>
        <w:t xml:space="preserve">The relationship between North India and the intricate process of skilfully hand weaving fabric highlights the strong connection to the process of the craft as well as the links it has with their heritage which resonates with their way of living and how they believed it was important to continue the craft, “… economical, political and psychological act, made </w:t>
      </w:r>
      <w:proofErr w:type="spellStart"/>
      <w:r w:rsidRPr="00DD51D3">
        <w:rPr>
          <w:rFonts w:ascii="Arial" w:hAnsi="Arial" w:cs="Arial"/>
          <w:i/>
          <w:lang w:val="en-GB"/>
        </w:rPr>
        <w:t>Khadi</w:t>
      </w:r>
      <w:proofErr w:type="spellEnd"/>
      <w:r w:rsidRPr="00DD51D3">
        <w:rPr>
          <w:rFonts w:ascii="Arial" w:hAnsi="Arial" w:cs="Arial"/>
          <w:i/>
          <w:lang w:val="en-GB"/>
        </w:rPr>
        <w:t xml:space="preserve">, </w:t>
      </w:r>
      <w:r w:rsidRPr="00DD51D3">
        <w:rPr>
          <w:rFonts w:ascii="Arial" w:hAnsi="Arial" w:cs="Arial"/>
          <w:lang w:val="en-GB"/>
        </w:rPr>
        <w:t>or homespun cloth, the symbol of Indian resistance to British imperialism.” (</w:t>
      </w:r>
      <w:r w:rsidR="006B090C">
        <w:rPr>
          <w:rFonts w:ascii="Arial" w:hAnsi="Arial" w:cs="Arial"/>
          <w:lang w:val="en-GB"/>
        </w:rPr>
        <w:t xml:space="preserve">in Rowley, 2015, </w:t>
      </w:r>
      <w:r w:rsidRPr="00DD51D3">
        <w:rPr>
          <w:rFonts w:ascii="Arial" w:hAnsi="Arial" w:cs="Arial"/>
          <w:lang w:val="en-GB"/>
        </w:rPr>
        <w:t>45). The use of the word ‘resistance’ strengthens the notion of how much India were committed to using traditional textile methods, whilst highlighting the importance of the knowledge of the foundations of textiles as a craft.</w:t>
      </w:r>
      <w:r w:rsidR="00A94D89" w:rsidRPr="00DD51D3">
        <w:rPr>
          <w:rFonts w:ascii="Arial" w:hAnsi="Arial" w:cs="Arial"/>
          <w:lang w:val="en-GB"/>
        </w:rPr>
        <w:t xml:space="preserve"> Ghandi, the leader of the Indian independence movement, “…had achieved an understanding of the role of cloth in Indian life, the culmination of decades of experimentation with cloth as a medium of communication and mean</w:t>
      </w:r>
      <w:r w:rsidR="006B090C">
        <w:rPr>
          <w:rFonts w:ascii="Arial" w:hAnsi="Arial" w:cs="Arial"/>
          <w:lang w:val="en-GB"/>
        </w:rPr>
        <w:t xml:space="preserve">s of livelihood.” (Bean, 1988, </w:t>
      </w:r>
      <w:r w:rsidR="00A94D89" w:rsidRPr="00DD51D3">
        <w:rPr>
          <w:rFonts w:ascii="Arial" w:hAnsi="Arial" w:cs="Arial"/>
          <w:lang w:val="en-GB"/>
        </w:rPr>
        <w:t xml:space="preserve">355). Ghandi suggests that the role of cloth and the traditional way of creating textiles within Indian life is crucial for the livelihood of the country. Ghandi was very skilled at being able to communicate his beliefs through politics, highlighting his opposed views of the mechanized industry. However, it can be said that Ghandi’s views favourable towards traditional methods of creating textiles were recognised as of higher quality and were more desirable “…the demand for Indian painted cottons had become so great that France banned chintz imports to protect its own silk industry…So popular were these fabrics that the prohibitions </w:t>
      </w:r>
      <w:r w:rsidR="006B090C">
        <w:rPr>
          <w:rFonts w:ascii="Arial" w:hAnsi="Arial" w:cs="Arial"/>
          <w:lang w:val="en-GB"/>
        </w:rPr>
        <w:t xml:space="preserve">were ignored.” (Bean, 1988, </w:t>
      </w:r>
      <w:r w:rsidR="00A94D89" w:rsidRPr="00DD51D3">
        <w:rPr>
          <w:rFonts w:ascii="Arial" w:hAnsi="Arial" w:cs="Arial"/>
          <w:lang w:val="en-GB"/>
        </w:rPr>
        <w:t xml:space="preserve">361). Highlighting that the quality of textiles, dyed and woven by traditional Indian craftsmen was recognised within the textiles industry that Indian hand made textiles were more desirable than industrialised batch produced textiles. The fact that ‘prohibitions were ignored’ reinforces the idea that a large amount of the industry was prepared to go against regulations to receive quality textiles which had been created with knowledge and skill. </w:t>
      </w:r>
    </w:p>
    <w:p w14:paraId="125BA728" w14:textId="77777777" w:rsidR="006236F7" w:rsidRPr="00DD51D3" w:rsidRDefault="006236F7" w:rsidP="005101FD">
      <w:pPr>
        <w:spacing w:line="360" w:lineRule="auto"/>
        <w:rPr>
          <w:rFonts w:ascii="Arial" w:hAnsi="Arial" w:cs="Arial"/>
          <w:lang w:val="en-GB"/>
        </w:rPr>
      </w:pPr>
    </w:p>
    <w:p w14:paraId="31A6F82F" w14:textId="61C34803" w:rsidR="00F06D2F" w:rsidRPr="00DD51D3" w:rsidRDefault="006236F7" w:rsidP="005101FD">
      <w:pPr>
        <w:spacing w:line="360" w:lineRule="auto"/>
        <w:rPr>
          <w:rFonts w:ascii="Arial" w:hAnsi="Arial" w:cs="Arial"/>
          <w:lang w:val="en-GB"/>
        </w:rPr>
      </w:pPr>
      <w:r w:rsidRPr="00DD51D3">
        <w:rPr>
          <w:rFonts w:ascii="Arial" w:hAnsi="Arial" w:cs="Arial"/>
          <w:lang w:val="en-GB"/>
        </w:rPr>
        <w:t>Traditional pattern goes hand in hand with the importance of traditional textiles reinforcing the symbolism of a culture and helps to create an identity,</w:t>
      </w:r>
      <w:r w:rsidR="006B090C">
        <w:rPr>
          <w:rFonts w:ascii="Arial" w:hAnsi="Arial" w:cs="Arial"/>
          <w:lang w:val="en-GB"/>
        </w:rPr>
        <w:t xml:space="preserve"> </w:t>
      </w:r>
      <w:proofErr w:type="spellStart"/>
      <w:r w:rsidR="006B090C">
        <w:rPr>
          <w:rFonts w:ascii="Arial" w:hAnsi="Arial" w:cs="Arial"/>
          <w:lang w:val="en-GB"/>
        </w:rPr>
        <w:t>Dhamiji</w:t>
      </w:r>
      <w:proofErr w:type="spellEnd"/>
      <w:r w:rsidR="006B090C">
        <w:rPr>
          <w:rFonts w:ascii="Arial" w:hAnsi="Arial" w:cs="Arial"/>
          <w:lang w:val="en-GB"/>
        </w:rPr>
        <w:t xml:space="preserve"> conveys</w:t>
      </w:r>
      <w:r w:rsidRPr="00DD51D3">
        <w:rPr>
          <w:rFonts w:ascii="Arial" w:hAnsi="Arial" w:cs="Arial"/>
          <w:lang w:val="en-GB"/>
        </w:rPr>
        <w:t xml:space="preserve"> </w:t>
      </w:r>
      <w:r w:rsidR="006B090C">
        <w:rPr>
          <w:rFonts w:ascii="Arial" w:hAnsi="Arial" w:cs="Arial"/>
          <w:lang w:val="en-GB"/>
        </w:rPr>
        <w:t xml:space="preserve">the idea that </w:t>
      </w:r>
      <w:r w:rsidRPr="00DD51D3">
        <w:rPr>
          <w:rFonts w:ascii="Arial" w:hAnsi="Arial" w:cs="Arial"/>
          <w:lang w:val="en-GB"/>
        </w:rPr>
        <w:t>“our culture heritage consists mostly of folk and tribal art forms. This creativity reflects not only the psyche of the people but the social, economical and political situations as</w:t>
      </w:r>
      <w:r w:rsidR="006B090C">
        <w:rPr>
          <w:rFonts w:ascii="Arial" w:hAnsi="Arial" w:cs="Arial"/>
          <w:lang w:val="en-GB"/>
        </w:rPr>
        <w:t xml:space="preserve"> well.” (in Rowley, 1999, </w:t>
      </w:r>
      <w:r w:rsidRPr="00DD51D3">
        <w:rPr>
          <w:rFonts w:ascii="Arial" w:hAnsi="Arial" w:cs="Arial"/>
          <w:lang w:val="en-GB"/>
        </w:rPr>
        <w:t xml:space="preserve">33). As </w:t>
      </w:r>
      <w:proofErr w:type="spellStart"/>
      <w:r w:rsidRPr="00DD51D3">
        <w:rPr>
          <w:rFonts w:ascii="Arial" w:hAnsi="Arial" w:cs="Arial"/>
          <w:lang w:val="en-GB"/>
        </w:rPr>
        <w:t>Dhamija</w:t>
      </w:r>
      <w:proofErr w:type="spellEnd"/>
      <w:r w:rsidRPr="00DD51D3">
        <w:rPr>
          <w:rFonts w:ascii="Arial" w:hAnsi="Arial" w:cs="Arial"/>
          <w:lang w:val="en-GB"/>
        </w:rPr>
        <w:t xml:space="preserve"> indicates the pattern of a textiles is essential in creating an identity for a culture, traditional printing methods like wax resist are model of this idea, as </w:t>
      </w:r>
      <w:proofErr w:type="spellStart"/>
      <w:r w:rsidRPr="00DD51D3">
        <w:rPr>
          <w:rFonts w:ascii="Arial" w:hAnsi="Arial" w:cs="Arial"/>
          <w:lang w:val="en-GB"/>
        </w:rPr>
        <w:t>Hemmings</w:t>
      </w:r>
      <w:proofErr w:type="spellEnd"/>
      <w:r w:rsidRPr="00DD51D3">
        <w:rPr>
          <w:rFonts w:ascii="Arial" w:hAnsi="Arial" w:cs="Arial"/>
          <w:lang w:val="en-GB"/>
        </w:rPr>
        <w:t xml:space="preserve"> indicates; “The transnational identity of wax resist textiles emerges from the numerous cultures that have in the past, and continue today, to identify with wax- resist cl</w:t>
      </w:r>
      <w:r w:rsidR="006B090C">
        <w:rPr>
          <w:rFonts w:ascii="Arial" w:hAnsi="Arial" w:cs="Arial"/>
          <w:lang w:val="en-GB"/>
        </w:rPr>
        <w:t>oth.” (</w:t>
      </w:r>
      <w:proofErr w:type="spellStart"/>
      <w:r w:rsidR="006B090C">
        <w:rPr>
          <w:rFonts w:ascii="Arial" w:hAnsi="Arial" w:cs="Arial"/>
          <w:lang w:val="en-GB"/>
        </w:rPr>
        <w:t>Hemmings</w:t>
      </w:r>
      <w:proofErr w:type="spellEnd"/>
      <w:r w:rsidR="006B090C">
        <w:rPr>
          <w:rFonts w:ascii="Arial" w:hAnsi="Arial" w:cs="Arial"/>
          <w:lang w:val="en-GB"/>
        </w:rPr>
        <w:t xml:space="preserve">, 2015, </w:t>
      </w:r>
      <w:r w:rsidRPr="00DD51D3">
        <w:rPr>
          <w:rFonts w:ascii="Arial" w:hAnsi="Arial" w:cs="Arial"/>
          <w:lang w:val="en-GB"/>
        </w:rPr>
        <w:t>66), suggesting that people often associate particular textiles with certain printing techniques with a culture.</w:t>
      </w:r>
      <w:r w:rsidR="0061011F" w:rsidRPr="00DD51D3">
        <w:rPr>
          <w:rFonts w:ascii="Arial" w:hAnsi="Arial" w:cs="Arial"/>
          <w:lang w:val="en-GB"/>
        </w:rPr>
        <w:t xml:space="preserve"> </w:t>
      </w:r>
    </w:p>
    <w:p w14:paraId="6C4566E1" w14:textId="77777777" w:rsidR="006236F7" w:rsidRPr="00DD51D3" w:rsidRDefault="000C1634" w:rsidP="005101FD">
      <w:pPr>
        <w:spacing w:line="360" w:lineRule="auto"/>
        <w:rPr>
          <w:rFonts w:ascii="Arial" w:hAnsi="Arial" w:cs="Arial"/>
          <w:lang w:val="en-GB"/>
        </w:rPr>
      </w:pPr>
      <w:r w:rsidRPr="00DD51D3">
        <w:rPr>
          <w:rFonts w:ascii="Arial" w:hAnsi="Arial" w:cs="Arial"/>
          <w:lang w:val="en-GB"/>
        </w:rPr>
        <w:t xml:space="preserve"> </w:t>
      </w:r>
    </w:p>
    <w:p w14:paraId="4B97A7E7" w14:textId="6B7B2D34" w:rsidR="00BA6463" w:rsidRPr="00DD51D3" w:rsidRDefault="006236F7" w:rsidP="005101FD">
      <w:pPr>
        <w:spacing w:line="360" w:lineRule="auto"/>
        <w:rPr>
          <w:rFonts w:ascii="Arial" w:hAnsi="Arial" w:cs="Arial"/>
          <w:lang w:val="en-GB"/>
        </w:rPr>
      </w:pPr>
      <w:r w:rsidRPr="00DD51D3">
        <w:rPr>
          <w:rFonts w:ascii="Arial" w:hAnsi="Arial" w:cs="Arial"/>
          <w:color w:val="000000" w:themeColor="text1"/>
          <w:lang w:val="en-GB"/>
        </w:rPr>
        <w:t xml:space="preserve">Another trait that the craft of textiles lends itself to is the idea that it can be conveyed as a universal language connecting different cultures and giving people a voice, “In the ancient Andes people did not write; they wove meaning onto textiles and knotted cords five thousand years they created the </w:t>
      </w:r>
      <w:proofErr w:type="spellStart"/>
      <w:r w:rsidRPr="00DD51D3">
        <w:rPr>
          <w:rFonts w:ascii="Arial" w:hAnsi="Arial" w:cs="Arial"/>
          <w:color w:val="000000" w:themeColor="text1"/>
          <w:lang w:val="en-GB"/>
        </w:rPr>
        <w:t>quipe</w:t>
      </w:r>
      <w:proofErr w:type="spellEnd"/>
      <w:r w:rsidRPr="00DD51D3">
        <w:rPr>
          <w:rFonts w:ascii="Arial" w:hAnsi="Arial" w:cs="Arial"/>
          <w:color w:val="000000" w:themeColor="text1"/>
          <w:lang w:val="en-GB"/>
        </w:rPr>
        <w:t xml:space="preserve"> (knot), a poem, in space, a tactile, spiritual metaphor for the union and interdepend</w:t>
      </w:r>
      <w:r w:rsidR="006B090C">
        <w:rPr>
          <w:rFonts w:ascii="Arial" w:hAnsi="Arial" w:cs="Arial"/>
          <w:color w:val="000000" w:themeColor="text1"/>
          <w:lang w:val="en-GB"/>
        </w:rPr>
        <w:t>ence of all.” (</w:t>
      </w:r>
      <w:proofErr w:type="spellStart"/>
      <w:r w:rsidR="006B090C">
        <w:rPr>
          <w:rFonts w:ascii="Arial" w:hAnsi="Arial" w:cs="Arial"/>
          <w:color w:val="000000" w:themeColor="text1"/>
          <w:lang w:val="en-GB"/>
        </w:rPr>
        <w:t>Hemmings</w:t>
      </w:r>
      <w:proofErr w:type="spellEnd"/>
      <w:r w:rsidR="006B090C">
        <w:rPr>
          <w:rFonts w:ascii="Arial" w:hAnsi="Arial" w:cs="Arial"/>
          <w:color w:val="000000" w:themeColor="text1"/>
          <w:lang w:val="en-GB"/>
        </w:rPr>
        <w:t xml:space="preserve">, 2015, </w:t>
      </w:r>
      <w:r w:rsidRPr="00DD51D3">
        <w:rPr>
          <w:rFonts w:ascii="Arial" w:hAnsi="Arial" w:cs="Arial"/>
          <w:color w:val="000000" w:themeColor="text1"/>
          <w:lang w:val="en-GB"/>
        </w:rPr>
        <w:t xml:space="preserve">45). Highlighting that textiles is not only used as a practical function but also as a way of communicating </w:t>
      </w:r>
      <w:r w:rsidR="00ED61F1" w:rsidRPr="00DD51D3">
        <w:rPr>
          <w:rFonts w:ascii="Arial" w:hAnsi="Arial" w:cs="Arial"/>
          <w:color w:val="000000" w:themeColor="text1"/>
          <w:lang w:val="en-GB"/>
        </w:rPr>
        <w:t xml:space="preserve">to make a </w:t>
      </w:r>
      <w:r w:rsidR="00ED61F1" w:rsidRPr="00DD51D3">
        <w:rPr>
          <w:rFonts w:ascii="Arial" w:hAnsi="Arial" w:cs="Arial"/>
          <w:lang w:val="en-GB"/>
        </w:rPr>
        <w:t xml:space="preserve">statement and make people aware of a situation </w:t>
      </w:r>
      <w:r w:rsidRPr="00DD51D3">
        <w:rPr>
          <w:rFonts w:ascii="Arial" w:hAnsi="Arial" w:cs="Arial"/>
          <w:lang w:val="en-GB"/>
        </w:rPr>
        <w:t xml:space="preserve">using textiles </w:t>
      </w:r>
      <w:r w:rsidR="00ED61F1" w:rsidRPr="00DD51D3">
        <w:rPr>
          <w:rFonts w:ascii="Arial" w:hAnsi="Arial" w:cs="Arial"/>
          <w:lang w:val="en-GB"/>
        </w:rPr>
        <w:t>as a universal l</w:t>
      </w:r>
      <w:r w:rsidRPr="00DD51D3">
        <w:rPr>
          <w:rFonts w:ascii="Arial" w:hAnsi="Arial" w:cs="Arial"/>
          <w:lang w:val="en-GB"/>
        </w:rPr>
        <w:t xml:space="preserve">anguage to give people a voice. </w:t>
      </w:r>
      <w:r w:rsidR="006B090C">
        <w:rPr>
          <w:rFonts w:ascii="Arial" w:hAnsi="Arial" w:cs="Arial"/>
          <w:lang w:val="en-GB"/>
        </w:rPr>
        <w:t xml:space="preserve">Mellor, </w:t>
      </w:r>
      <w:r w:rsidR="002A7658">
        <w:rPr>
          <w:rFonts w:ascii="Arial" w:hAnsi="Arial" w:cs="Arial"/>
          <w:lang w:val="en-GB"/>
        </w:rPr>
        <w:t>“</w:t>
      </w:r>
      <w:r w:rsidR="00ED61F1" w:rsidRPr="00DD51D3">
        <w:rPr>
          <w:rFonts w:ascii="Arial" w:hAnsi="Arial" w:cs="Arial"/>
          <w:lang w:val="en-GB"/>
        </w:rPr>
        <w:t>One of the most dynamic textile statements to hit the interface between settler and indigenous cultures here, was the Aboriginal flag…and taken up as a powerful symbol for Aboriginal people, of their human rights, and of strong spiri</w:t>
      </w:r>
      <w:r w:rsidR="00907B13">
        <w:rPr>
          <w:rFonts w:ascii="Arial" w:hAnsi="Arial" w:cs="Arial"/>
          <w:lang w:val="en-GB"/>
        </w:rPr>
        <w:t>t which sustained the culture.</w:t>
      </w:r>
      <w:r w:rsidR="002A7658">
        <w:rPr>
          <w:rFonts w:ascii="Arial" w:hAnsi="Arial" w:cs="Arial"/>
          <w:lang w:val="en-GB"/>
        </w:rPr>
        <w:t>”</w:t>
      </w:r>
      <w:r w:rsidR="00907B13">
        <w:rPr>
          <w:rFonts w:ascii="Arial" w:hAnsi="Arial" w:cs="Arial"/>
          <w:lang w:val="en-GB"/>
        </w:rPr>
        <w:t xml:space="preserve"> </w:t>
      </w:r>
      <w:r w:rsidR="00ED61F1" w:rsidRPr="00DD51D3">
        <w:rPr>
          <w:rFonts w:ascii="Arial" w:hAnsi="Arial" w:cs="Arial"/>
          <w:lang w:val="en-GB"/>
        </w:rPr>
        <w:t>(</w:t>
      </w:r>
      <w:r w:rsidR="006B090C">
        <w:rPr>
          <w:rFonts w:ascii="Arial" w:hAnsi="Arial" w:cs="Arial"/>
          <w:lang w:val="en-GB"/>
        </w:rPr>
        <w:t>in</w:t>
      </w:r>
      <w:r w:rsidR="00397D00" w:rsidRPr="00DD51D3">
        <w:rPr>
          <w:rFonts w:ascii="Arial" w:hAnsi="Arial" w:cs="Arial"/>
          <w:lang w:val="en-GB"/>
        </w:rPr>
        <w:t xml:space="preserve"> </w:t>
      </w:r>
      <w:r w:rsidR="00ED61F1" w:rsidRPr="00DD51D3">
        <w:rPr>
          <w:rFonts w:ascii="Arial" w:hAnsi="Arial" w:cs="Arial"/>
          <w:lang w:val="en-GB"/>
        </w:rPr>
        <w:t>Rowley, 1999, p21).</w:t>
      </w:r>
      <w:r w:rsidR="002A7658">
        <w:rPr>
          <w:rFonts w:ascii="Arial" w:hAnsi="Arial" w:cs="Arial"/>
          <w:lang w:val="en-GB"/>
        </w:rPr>
        <w:t xml:space="preserve"> </w:t>
      </w:r>
      <w:r w:rsidR="00B340F0" w:rsidRPr="00DD51D3">
        <w:rPr>
          <w:rFonts w:ascii="Arial" w:hAnsi="Arial" w:cs="Arial"/>
          <w:lang w:val="en-GB"/>
        </w:rPr>
        <w:t xml:space="preserve">Suggesting that without the traditional skills and knowledge being passed down Aboriginal people wouldn’t have had the knowledge to voice what they believed to be their own human rights. The word ‘powerful’ highlights the impact of the textile was and how the closely woven structure brought the country together to unite and </w:t>
      </w:r>
      <w:r w:rsidR="00752ECB" w:rsidRPr="00DD51D3">
        <w:rPr>
          <w:rFonts w:ascii="Arial" w:hAnsi="Arial" w:cs="Arial"/>
          <w:lang w:val="en-GB"/>
        </w:rPr>
        <w:t xml:space="preserve">allowed them to </w:t>
      </w:r>
      <w:r w:rsidR="00B340F0" w:rsidRPr="00DD51D3">
        <w:rPr>
          <w:rFonts w:ascii="Arial" w:hAnsi="Arial" w:cs="Arial"/>
          <w:lang w:val="en-GB"/>
        </w:rPr>
        <w:t xml:space="preserve">voice their own </w:t>
      </w:r>
      <w:r w:rsidR="00752ECB" w:rsidRPr="00DD51D3">
        <w:rPr>
          <w:rFonts w:ascii="Arial" w:hAnsi="Arial" w:cs="Arial"/>
          <w:lang w:val="en-GB"/>
        </w:rPr>
        <w:t>opinions, “Textiles, in the form of a cloth flag, played a key role in this issue. Despite a profile which is usually low key and inconspicuous, the presence of textiles is universal (perhaps mandatory!). What can happen without them?” (</w:t>
      </w:r>
      <w:r w:rsidR="006B090C">
        <w:rPr>
          <w:rFonts w:ascii="Arial" w:hAnsi="Arial" w:cs="Arial"/>
          <w:lang w:val="en-GB"/>
        </w:rPr>
        <w:t>in</w:t>
      </w:r>
      <w:r w:rsidR="00397D00" w:rsidRPr="00DD51D3">
        <w:rPr>
          <w:rFonts w:ascii="Arial" w:hAnsi="Arial" w:cs="Arial"/>
          <w:lang w:val="en-GB"/>
        </w:rPr>
        <w:t xml:space="preserve"> </w:t>
      </w:r>
      <w:r w:rsidR="006B090C">
        <w:rPr>
          <w:rFonts w:ascii="Arial" w:hAnsi="Arial" w:cs="Arial"/>
          <w:lang w:val="en-GB"/>
        </w:rPr>
        <w:t xml:space="preserve">Rowley, 1999, </w:t>
      </w:r>
      <w:r w:rsidR="00752ECB" w:rsidRPr="00DD51D3">
        <w:rPr>
          <w:rFonts w:ascii="Arial" w:hAnsi="Arial" w:cs="Arial"/>
          <w:lang w:val="en-GB"/>
        </w:rPr>
        <w:t xml:space="preserve">22). </w:t>
      </w:r>
      <w:r w:rsidRPr="00DD51D3">
        <w:rPr>
          <w:rFonts w:ascii="Arial" w:hAnsi="Arial" w:cs="Arial"/>
          <w:lang w:val="en-GB"/>
        </w:rPr>
        <w:t xml:space="preserve">The use of Mellor’s rhetorical question at the end of this statement reinforces the influence textiles has on many different levels. </w:t>
      </w:r>
    </w:p>
    <w:p w14:paraId="7EF9F887" w14:textId="77777777" w:rsidR="006236F7" w:rsidRPr="00DD51D3" w:rsidRDefault="006236F7" w:rsidP="005101FD">
      <w:pPr>
        <w:spacing w:line="360" w:lineRule="auto"/>
        <w:rPr>
          <w:rFonts w:ascii="Arial" w:hAnsi="Arial" w:cs="Arial"/>
          <w:lang w:val="en-GB"/>
        </w:rPr>
      </w:pPr>
    </w:p>
    <w:p w14:paraId="2ACACF1F" w14:textId="4D4F26AE" w:rsidR="006236F7" w:rsidRPr="00DD51D3" w:rsidRDefault="006236F7" w:rsidP="006236F7">
      <w:pPr>
        <w:spacing w:line="360" w:lineRule="auto"/>
        <w:rPr>
          <w:rFonts w:ascii="Arial" w:hAnsi="Arial" w:cs="Arial"/>
          <w:lang w:val="en-GB"/>
        </w:rPr>
      </w:pPr>
      <w:r w:rsidRPr="00DD51D3">
        <w:rPr>
          <w:rFonts w:ascii="Arial" w:hAnsi="Arial" w:cs="Arial"/>
          <w:lang w:val="en-GB"/>
        </w:rPr>
        <w:t xml:space="preserve">Textiles is important in a </w:t>
      </w:r>
      <w:r w:rsidR="00A94D89" w:rsidRPr="00DD51D3">
        <w:rPr>
          <w:rFonts w:ascii="Arial" w:hAnsi="Arial" w:cs="Arial"/>
          <w:lang w:val="en-GB"/>
        </w:rPr>
        <w:t>closer</w:t>
      </w:r>
      <w:r w:rsidRPr="00DD51D3">
        <w:rPr>
          <w:rFonts w:ascii="Arial" w:hAnsi="Arial" w:cs="Arial"/>
          <w:lang w:val="en-GB"/>
        </w:rPr>
        <w:t xml:space="preserve"> knit environment such as in the everyday lives of families, it connects them by the teaching of a skill </w:t>
      </w:r>
      <w:r w:rsidR="006B090C">
        <w:rPr>
          <w:rFonts w:ascii="Arial" w:hAnsi="Arial" w:cs="Arial"/>
          <w:lang w:val="en-GB"/>
        </w:rPr>
        <w:t xml:space="preserve">Conroy highlights that </w:t>
      </w:r>
      <w:r w:rsidRPr="00DD51D3">
        <w:rPr>
          <w:rFonts w:ascii="Arial" w:hAnsi="Arial" w:cs="Arial"/>
          <w:lang w:val="en-GB"/>
        </w:rPr>
        <w:t>“The importance of place, of families passing down knowledge” (</w:t>
      </w:r>
      <w:r w:rsidR="006B090C">
        <w:rPr>
          <w:rFonts w:ascii="Arial" w:hAnsi="Arial" w:cs="Arial"/>
          <w:lang w:val="en-GB"/>
        </w:rPr>
        <w:t xml:space="preserve">in Rowley, 1999, </w:t>
      </w:r>
      <w:r w:rsidRPr="00DD51D3">
        <w:rPr>
          <w:rFonts w:ascii="Arial" w:hAnsi="Arial" w:cs="Arial"/>
          <w:lang w:val="en-GB"/>
        </w:rPr>
        <w:t xml:space="preserve">111) it creates bonds between relations and remembering family who taught them giving a sense of belonging and heritage through the skill and craft of textiles. </w:t>
      </w:r>
      <w:r w:rsidRPr="00DD51D3">
        <w:rPr>
          <w:rFonts w:ascii="Arial" w:hAnsi="Arial" w:cs="Arial"/>
          <w:color w:val="000000" w:themeColor="text1"/>
          <w:lang w:val="en-GB"/>
        </w:rPr>
        <w:t>“Craft traditions and skills passed on from mother to daughter, from father to son, from hand to hand, in ‘immemorial usage, having almost the force of law’…” (</w:t>
      </w:r>
      <w:r w:rsidR="006B090C">
        <w:rPr>
          <w:rFonts w:ascii="Arial" w:hAnsi="Arial" w:cs="Arial"/>
          <w:color w:val="000000" w:themeColor="text1"/>
          <w:lang w:val="en-GB"/>
        </w:rPr>
        <w:t xml:space="preserve">in Rowley, 1999, </w:t>
      </w:r>
      <w:r w:rsidRPr="00DD51D3">
        <w:rPr>
          <w:rFonts w:ascii="Arial" w:hAnsi="Arial" w:cs="Arial"/>
          <w:color w:val="000000" w:themeColor="text1"/>
          <w:lang w:val="en-GB"/>
        </w:rPr>
        <w:t xml:space="preserve">111). </w:t>
      </w:r>
      <w:r w:rsidRPr="00DD51D3">
        <w:rPr>
          <w:rFonts w:ascii="Arial" w:hAnsi="Arial" w:cs="Arial"/>
          <w:lang w:val="en-GB"/>
        </w:rPr>
        <w:t>Conroy describing textiles as something that is almost a ‘force of law’ suggesting it’s significance is so important it is recognised as regulating actions (</w:t>
      </w:r>
      <w:hyperlink r:id="rId10" w:history="1">
        <w:r w:rsidR="00614B7A" w:rsidRPr="00DD51D3">
          <w:rPr>
            <w:rStyle w:val="Hyperlink"/>
            <w:rFonts w:ascii="Arial" w:hAnsi="Arial" w:cs="Arial"/>
            <w:lang w:val="en-GB"/>
          </w:rPr>
          <w:t>https://en.oxforddictionaries.com/definition</w:t>
        </w:r>
      </w:hyperlink>
      <w:r w:rsidRPr="00DD51D3">
        <w:rPr>
          <w:rFonts w:ascii="Arial" w:hAnsi="Arial" w:cs="Arial"/>
          <w:lang w:val="en-GB"/>
        </w:rPr>
        <w:t>, 2017). “For us it was a way of ‘passing’ and connecting to a des</w:t>
      </w:r>
      <w:r w:rsidR="006B090C">
        <w:rPr>
          <w:rFonts w:ascii="Arial" w:hAnsi="Arial" w:cs="Arial"/>
          <w:lang w:val="en-GB"/>
        </w:rPr>
        <w:t>irable past.” (</w:t>
      </w:r>
      <w:proofErr w:type="spellStart"/>
      <w:r w:rsidR="006B090C">
        <w:rPr>
          <w:rFonts w:ascii="Arial" w:hAnsi="Arial" w:cs="Arial"/>
          <w:lang w:val="en-GB"/>
        </w:rPr>
        <w:t>Hemmings</w:t>
      </w:r>
      <w:proofErr w:type="spellEnd"/>
      <w:r w:rsidR="006B090C">
        <w:rPr>
          <w:rFonts w:ascii="Arial" w:hAnsi="Arial" w:cs="Arial"/>
          <w:lang w:val="en-GB"/>
        </w:rPr>
        <w:t xml:space="preserve">, 2015, </w:t>
      </w:r>
      <w:r w:rsidRPr="00DD51D3">
        <w:rPr>
          <w:rFonts w:ascii="Arial" w:hAnsi="Arial" w:cs="Arial"/>
          <w:lang w:val="en-GB"/>
        </w:rPr>
        <w:t xml:space="preserve">51). </w:t>
      </w:r>
      <w:proofErr w:type="spellStart"/>
      <w:r w:rsidRPr="00DD51D3">
        <w:rPr>
          <w:rFonts w:ascii="Arial" w:hAnsi="Arial" w:cs="Arial"/>
          <w:lang w:val="en-GB"/>
        </w:rPr>
        <w:t>Hemmings</w:t>
      </w:r>
      <w:proofErr w:type="spellEnd"/>
      <w:r w:rsidRPr="00DD51D3">
        <w:rPr>
          <w:rFonts w:ascii="Arial" w:hAnsi="Arial" w:cs="Arial"/>
          <w:lang w:val="en-GB"/>
        </w:rPr>
        <w:t xml:space="preserve"> highlights that it is also a way of reaching to the past as well as connecting the present. </w:t>
      </w:r>
    </w:p>
    <w:p w14:paraId="4A7690D4" w14:textId="77777777" w:rsidR="00907B13" w:rsidRDefault="006236F7" w:rsidP="005101FD">
      <w:pPr>
        <w:spacing w:line="360" w:lineRule="auto"/>
        <w:rPr>
          <w:rFonts w:ascii="Arial" w:hAnsi="Arial" w:cs="Arial"/>
          <w:lang w:val="en-GB"/>
        </w:rPr>
      </w:pPr>
      <w:r w:rsidRPr="00DD51D3">
        <w:rPr>
          <w:rFonts w:ascii="Arial" w:hAnsi="Arial" w:cs="Arial"/>
          <w:lang w:val="en-GB"/>
        </w:rPr>
        <w:t xml:space="preserve">Artists and designers are investigating the idea of ‘re-thinking tradition’ incorporating traditional methods to construct and print their new innovative artwork to highlight the importance of the knowledge of the skill as a key to the foundation of their work to which they can built upon. </w:t>
      </w:r>
      <w:proofErr w:type="spellStart"/>
      <w:r w:rsidR="006B090C">
        <w:rPr>
          <w:rFonts w:ascii="Arial" w:hAnsi="Arial" w:cs="Arial"/>
          <w:lang w:val="en-GB"/>
        </w:rPr>
        <w:t>Cygan</w:t>
      </w:r>
      <w:proofErr w:type="spellEnd"/>
      <w:r w:rsidR="006B090C">
        <w:rPr>
          <w:rFonts w:ascii="Arial" w:hAnsi="Arial" w:cs="Arial"/>
          <w:lang w:val="en-GB"/>
        </w:rPr>
        <w:t xml:space="preserve"> suggests that </w:t>
      </w:r>
    </w:p>
    <w:p w14:paraId="09215A87" w14:textId="77777777" w:rsidR="00907B13" w:rsidRDefault="00907B13" w:rsidP="005101FD">
      <w:pPr>
        <w:spacing w:line="360" w:lineRule="auto"/>
        <w:rPr>
          <w:rFonts w:ascii="Arial" w:hAnsi="Arial" w:cs="Arial"/>
          <w:lang w:val="en-GB"/>
        </w:rPr>
      </w:pPr>
    </w:p>
    <w:p w14:paraId="5F9AA2EA" w14:textId="11D4ECFA" w:rsidR="00907B13" w:rsidRDefault="00ED1688" w:rsidP="00907B13">
      <w:pPr>
        <w:ind w:left="432" w:right="432"/>
        <w:jc w:val="both"/>
        <w:rPr>
          <w:rFonts w:ascii="Arial" w:hAnsi="Arial" w:cs="Arial"/>
          <w:lang w:val="en-GB"/>
        </w:rPr>
      </w:pPr>
      <w:r w:rsidRPr="00DD51D3">
        <w:rPr>
          <w:rFonts w:ascii="Arial" w:hAnsi="Arial" w:cs="Arial"/>
          <w:lang w:val="en-GB"/>
        </w:rPr>
        <w:t>Despite the fact that for centuries our human language has remained reasonably consistent, we nonetheless endeavour repeatedly to create an individual and unique from for our verbal messages. And so it is with our fibre art: I continue to harbour the illusion that nobody has ever wo</w:t>
      </w:r>
      <w:r w:rsidR="001C0F1D">
        <w:rPr>
          <w:rFonts w:ascii="Arial" w:hAnsi="Arial" w:cs="Arial"/>
          <w:lang w:val="en-GB"/>
        </w:rPr>
        <w:t xml:space="preserve">ven quite the way I do. </w:t>
      </w:r>
      <w:r w:rsidRPr="00DD51D3">
        <w:rPr>
          <w:rFonts w:ascii="Arial" w:hAnsi="Arial" w:cs="Arial"/>
          <w:lang w:val="en-GB"/>
        </w:rPr>
        <w:t>(</w:t>
      </w:r>
      <w:r w:rsidR="006B090C">
        <w:rPr>
          <w:rFonts w:ascii="Arial" w:hAnsi="Arial" w:cs="Arial"/>
          <w:lang w:val="en-GB"/>
        </w:rPr>
        <w:t>in</w:t>
      </w:r>
      <w:r w:rsidR="00397D00" w:rsidRPr="00DD51D3">
        <w:rPr>
          <w:rFonts w:ascii="Arial" w:hAnsi="Arial" w:cs="Arial"/>
          <w:lang w:val="en-GB"/>
        </w:rPr>
        <w:t xml:space="preserve"> </w:t>
      </w:r>
      <w:r w:rsidR="006B090C">
        <w:rPr>
          <w:rFonts w:ascii="Arial" w:hAnsi="Arial" w:cs="Arial"/>
          <w:lang w:val="en-GB"/>
        </w:rPr>
        <w:t xml:space="preserve">Rowley, 1999, </w:t>
      </w:r>
      <w:r w:rsidRPr="00DD51D3">
        <w:rPr>
          <w:rFonts w:ascii="Arial" w:hAnsi="Arial" w:cs="Arial"/>
          <w:lang w:val="en-GB"/>
        </w:rPr>
        <w:t>91).</w:t>
      </w:r>
    </w:p>
    <w:p w14:paraId="33C702CD" w14:textId="77777777" w:rsidR="00907B13" w:rsidRDefault="00907B13" w:rsidP="005101FD">
      <w:pPr>
        <w:spacing w:line="360" w:lineRule="auto"/>
        <w:rPr>
          <w:rFonts w:ascii="Arial" w:hAnsi="Arial" w:cs="Arial"/>
          <w:lang w:val="en-GB"/>
        </w:rPr>
      </w:pPr>
    </w:p>
    <w:p w14:paraId="14111C51" w14:textId="4A68DBD9" w:rsidR="00BA6463" w:rsidRPr="00DD51D3" w:rsidRDefault="00ED1688" w:rsidP="005101FD">
      <w:pPr>
        <w:spacing w:line="360" w:lineRule="auto"/>
        <w:rPr>
          <w:rFonts w:ascii="Arial" w:hAnsi="Arial" w:cs="Arial"/>
          <w:lang w:val="en-GB"/>
        </w:rPr>
      </w:pPr>
      <w:r w:rsidRPr="00DD51D3">
        <w:rPr>
          <w:rFonts w:ascii="Arial" w:hAnsi="Arial" w:cs="Arial"/>
          <w:lang w:val="en-GB"/>
        </w:rPr>
        <w:t xml:space="preserve"> </w:t>
      </w:r>
      <w:r w:rsidR="00E820AA" w:rsidRPr="00DD51D3">
        <w:rPr>
          <w:rFonts w:ascii="Arial" w:hAnsi="Arial" w:cs="Arial"/>
          <w:lang w:val="en-GB"/>
        </w:rPr>
        <w:t>This emphasises the idea that by using a machine to weave and create the fabric it often takes away part of the story and journey of the artwork, it becomes identical to so many more pieces of textiles, highlighting that the act itself of weaving and creating by hand gives the artwork more of a personal connection with the artist and that part of their story becomes entwined and embedded within the foundations of the structure. “We are immigrant artists, finding ourselves ‘neither here nor there’, grappling with personal identity construction puzzling over genealogical fuzziness, navigating political shifts and revising culture and culture</w:t>
      </w:r>
      <w:r w:rsidR="006B090C">
        <w:rPr>
          <w:rFonts w:ascii="Arial" w:hAnsi="Arial" w:cs="Arial"/>
          <w:lang w:val="en-GB"/>
        </w:rPr>
        <w:t xml:space="preserve"> production.” (</w:t>
      </w:r>
      <w:proofErr w:type="spellStart"/>
      <w:r w:rsidR="006B090C">
        <w:rPr>
          <w:rFonts w:ascii="Arial" w:hAnsi="Arial" w:cs="Arial"/>
          <w:lang w:val="en-GB"/>
        </w:rPr>
        <w:t>Hemmings</w:t>
      </w:r>
      <w:proofErr w:type="spellEnd"/>
      <w:r w:rsidR="006B090C">
        <w:rPr>
          <w:rFonts w:ascii="Arial" w:hAnsi="Arial" w:cs="Arial"/>
          <w:lang w:val="en-GB"/>
        </w:rPr>
        <w:t xml:space="preserve">, 2015, </w:t>
      </w:r>
      <w:r w:rsidR="00E820AA" w:rsidRPr="00DD51D3">
        <w:rPr>
          <w:rFonts w:ascii="Arial" w:hAnsi="Arial" w:cs="Arial"/>
          <w:lang w:val="en-GB"/>
        </w:rPr>
        <w:t xml:space="preserve">59). </w:t>
      </w:r>
      <w:r w:rsidR="00A8219E" w:rsidRPr="00DD51D3">
        <w:rPr>
          <w:rFonts w:ascii="Arial" w:hAnsi="Arial" w:cs="Arial"/>
          <w:lang w:val="en-GB"/>
        </w:rPr>
        <w:t>Proposing</w:t>
      </w:r>
      <w:r w:rsidR="00E820AA" w:rsidRPr="00DD51D3">
        <w:rPr>
          <w:rFonts w:ascii="Arial" w:hAnsi="Arial" w:cs="Arial"/>
          <w:lang w:val="en-GB"/>
        </w:rPr>
        <w:t xml:space="preserve"> </w:t>
      </w:r>
      <w:r w:rsidR="00A8219E" w:rsidRPr="00DD51D3">
        <w:rPr>
          <w:rFonts w:ascii="Arial" w:hAnsi="Arial" w:cs="Arial"/>
          <w:lang w:val="en-GB"/>
        </w:rPr>
        <w:t>that the whole process of traditional methods is part of a disco</w:t>
      </w:r>
      <w:r w:rsidR="00325601" w:rsidRPr="00DD51D3">
        <w:rPr>
          <w:rFonts w:ascii="Arial" w:hAnsi="Arial" w:cs="Arial"/>
          <w:lang w:val="en-GB"/>
        </w:rPr>
        <w:t xml:space="preserve">very for the artist to creating their identity </w:t>
      </w:r>
      <w:r w:rsidR="00A8219E" w:rsidRPr="00DD51D3">
        <w:rPr>
          <w:rFonts w:ascii="Arial" w:hAnsi="Arial" w:cs="Arial"/>
          <w:lang w:val="en-GB"/>
        </w:rPr>
        <w:t xml:space="preserve">and as a way of innovating their ideas, the act of traditional textiles allows the space for discovery, rather the idea of traditional textiles being repeats of their heritage. </w:t>
      </w:r>
      <w:r w:rsidR="00010870">
        <w:rPr>
          <w:rFonts w:ascii="Arial" w:hAnsi="Arial" w:cs="Arial"/>
          <w:lang w:val="en-GB"/>
        </w:rPr>
        <w:t xml:space="preserve">As </w:t>
      </w:r>
      <w:proofErr w:type="spellStart"/>
      <w:r w:rsidR="00010870">
        <w:rPr>
          <w:rFonts w:ascii="Arial" w:hAnsi="Arial" w:cs="Arial"/>
          <w:lang w:val="en-GB"/>
        </w:rPr>
        <w:t>Cygan</w:t>
      </w:r>
      <w:proofErr w:type="spellEnd"/>
      <w:r w:rsidR="00010870">
        <w:rPr>
          <w:rFonts w:ascii="Arial" w:hAnsi="Arial" w:cs="Arial"/>
          <w:lang w:val="en-GB"/>
        </w:rPr>
        <w:t xml:space="preserve"> highlights </w:t>
      </w:r>
      <w:r w:rsidR="00A8219E" w:rsidRPr="00DD51D3">
        <w:rPr>
          <w:rFonts w:ascii="Arial" w:hAnsi="Arial" w:cs="Arial"/>
          <w:lang w:val="en-GB"/>
        </w:rPr>
        <w:t>“For an artist, an ongoing process of deeper penetration or examination involves a renewed willingness to discover and trace numerous possibilities, thus establishing new qualities or links in the creative process.” (</w:t>
      </w:r>
      <w:r w:rsidR="006B090C">
        <w:rPr>
          <w:rFonts w:ascii="Arial" w:hAnsi="Arial" w:cs="Arial"/>
          <w:lang w:val="en-GB"/>
        </w:rPr>
        <w:t>in</w:t>
      </w:r>
      <w:r w:rsidR="00397D00" w:rsidRPr="00DD51D3">
        <w:rPr>
          <w:rFonts w:ascii="Arial" w:hAnsi="Arial" w:cs="Arial"/>
          <w:lang w:val="en-GB"/>
        </w:rPr>
        <w:t xml:space="preserve"> </w:t>
      </w:r>
      <w:r w:rsidR="006B090C">
        <w:rPr>
          <w:rFonts w:ascii="Arial" w:hAnsi="Arial" w:cs="Arial"/>
          <w:lang w:val="en-GB"/>
        </w:rPr>
        <w:t xml:space="preserve">Rowley, 1999, </w:t>
      </w:r>
      <w:r w:rsidR="00A8219E" w:rsidRPr="00DD51D3">
        <w:rPr>
          <w:rFonts w:ascii="Arial" w:hAnsi="Arial" w:cs="Arial"/>
          <w:lang w:val="en-GB"/>
        </w:rPr>
        <w:t>92).</w:t>
      </w:r>
      <w:r w:rsidR="007435C2" w:rsidRPr="00DD51D3">
        <w:rPr>
          <w:rFonts w:ascii="Arial" w:hAnsi="Arial" w:cs="Arial"/>
          <w:lang w:val="en-GB"/>
        </w:rPr>
        <w:t xml:space="preserve"> The exploration of traditional textiles can be an interesting source of research to begin to create and innovate new ideas and ways of communicating for many artists, </w:t>
      </w:r>
      <w:proofErr w:type="spellStart"/>
      <w:r w:rsidR="007435C2" w:rsidRPr="00DD51D3">
        <w:rPr>
          <w:rFonts w:ascii="Arial" w:hAnsi="Arial" w:cs="Arial"/>
          <w:lang w:val="en-GB"/>
        </w:rPr>
        <w:t>Faig</w:t>
      </w:r>
      <w:proofErr w:type="spellEnd"/>
      <w:r w:rsidR="007435C2" w:rsidRPr="00DD51D3">
        <w:rPr>
          <w:rFonts w:ascii="Arial" w:hAnsi="Arial" w:cs="Arial"/>
          <w:lang w:val="en-GB"/>
        </w:rPr>
        <w:t xml:space="preserve"> Ahmed is an artist who finds inspiration from traditional textiles and subverts the meaning to inform the audience of a new journey. </w:t>
      </w:r>
      <w:r w:rsidR="00860ED4" w:rsidRPr="00DD51D3">
        <w:rPr>
          <w:rFonts w:ascii="Arial" w:hAnsi="Arial" w:cs="Arial"/>
          <w:lang w:val="en-GB"/>
        </w:rPr>
        <w:t xml:space="preserve"> </w:t>
      </w:r>
      <w:r w:rsidR="00A8219E" w:rsidRPr="00DD51D3">
        <w:rPr>
          <w:rFonts w:ascii="Arial" w:hAnsi="Arial" w:cs="Arial"/>
          <w:lang w:val="en-GB"/>
        </w:rPr>
        <w:t xml:space="preserve"> </w:t>
      </w:r>
    </w:p>
    <w:p w14:paraId="77A36E4E" w14:textId="77777777" w:rsidR="00C20419" w:rsidRPr="00DD51D3" w:rsidRDefault="00C20419" w:rsidP="005101FD">
      <w:pPr>
        <w:spacing w:line="360" w:lineRule="auto"/>
        <w:rPr>
          <w:rFonts w:ascii="Arial" w:hAnsi="Arial" w:cs="Arial"/>
        </w:rPr>
      </w:pPr>
    </w:p>
    <w:p w14:paraId="6244FD27" w14:textId="77777777" w:rsidR="000F577B" w:rsidRDefault="000F577B" w:rsidP="005101FD">
      <w:pPr>
        <w:spacing w:line="360" w:lineRule="auto"/>
        <w:rPr>
          <w:rFonts w:ascii="Arial" w:hAnsi="Arial" w:cs="Arial"/>
          <w:lang w:val="en-GB"/>
        </w:rPr>
      </w:pPr>
    </w:p>
    <w:p w14:paraId="0BB09E02" w14:textId="77777777" w:rsidR="000F577B" w:rsidRDefault="000F577B" w:rsidP="005101FD">
      <w:pPr>
        <w:spacing w:line="360" w:lineRule="auto"/>
        <w:rPr>
          <w:rFonts w:ascii="Arial" w:hAnsi="Arial" w:cs="Arial"/>
          <w:lang w:val="en-GB"/>
        </w:rPr>
      </w:pPr>
    </w:p>
    <w:p w14:paraId="11AA683B" w14:textId="77777777" w:rsidR="000F577B" w:rsidRDefault="000F577B" w:rsidP="005101FD">
      <w:pPr>
        <w:spacing w:line="360" w:lineRule="auto"/>
        <w:rPr>
          <w:rFonts w:ascii="Arial" w:hAnsi="Arial" w:cs="Arial"/>
          <w:lang w:val="en-GB"/>
        </w:rPr>
      </w:pPr>
    </w:p>
    <w:p w14:paraId="516D4712" w14:textId="77777777" w:rsidR="000F577B" w:rsidRDefault="000F577B" w:rsidP="005101FD">
      <w:pPr>
        <w:spacing w:line="360" w:lineRule="auto"/>
        <w:rPr>
          <w:rFonts w:ascii="Arial" w:hAnsi="Arial" w:cs="Arial"/>
          <w:lang w:val="en-GB"/>
        </w:rPr>
      </w:pPr>
    </w:p>
    <w:p w14:paraId="684C5ABF" w14:textId="77777777" w:rsidR="000F577B" w:rsidRDefault="000F577B" w:rsidP="005101FD">
      <w:pPr>
        <w:spacing w:line="360" w:lineRule="auto"/>
        <w:rPr>
          <w:rFonts w:ascii="Arial" w:hAnsi="Arial" w:cs="Arial"/>
          <w:lang w:val="en-GB"/>
        </w:rPr>
      </w:pPr>
    </w:p>
    <w:p w14:paraId="54425017" w14:textId="77777777" w:rsidR="000F577B" w:rsidRDefault="000F577B" w:rsidP="005101FD">
      <w:pPr>
        <w:spacing w:line="360" w:lineRule="auto"/>
        <w:rPr>
          <w:rFonts w:ascii="Arial" w:hAnsi="Arial" w:cs="Arial"/>
          <w:lang w:val="en-GB"/>
        </w:rPr>
      </w:pPr>
    </w:p>
    <w:p w14:paraId="0F07621E" w14:textId="77777777" w:rsidR="000F577B" w:rsidRDefault="000F577B" w:rsidP="005101FD">
      <w:pPr>
        <w:spacing w:line="360" w:lineRule="auto"/>
        <w:rPr>
          <w:rFonts w:ascii="Arial" w:hAnsi="Arial" w:cs="Arial"/>
          <w:lang w:val="en-GB"/>
        </w:rPr>
      </w:pPr>
    </w:p>
    <w:p w14:paraId="294BD19F" w14:textId="77777777" w:rsidR="000F577B" w:rsidRDefault="000F577B" w:rsidP="005101FD">
      <w:pPr>
        <w:spacing w:line="360" w:lineRule="auto"/>
        <w:rPr>
          <w:rFonts w:ascii="Arial" w:hAnsi="Arial" w:cs="Arial"/>
          <w:lang w:val="en-GB"/>
        </w:rPr>
      </w:pPr>
    </w:p>
    <w:p w14:paraId="5CB5877E" w14:textId="77777777" w:rsidR="000F577B" w:rsidRDefault="000F577B" w:rsidP="005101FD">
      <w:pPr>
        <w:spacing w:line="360" w:lineRule="auto"/>
        <w:rPr>
          <w:rFonts w:ascii="Arial" w:hAnsi="Arial" w:cs="Arial"/>
          <w:lang w:val="en-GB"/>
        </w:rPr>
      </w:pPr>
    </w:p>
    <w:p w14:paraId="3B1BD899" w14:textId="77777777" w:rsidR="000F577B" w:rsidRDefault="000F577B" w:rsidP="005101FD">
      <w:pPr>
        <w:spacing w:line="360" w:lineRule="auto"/>
        <w:rPr>
          <w:rFonts w:ascii="Arial" w:hAnsi="Arial" w:cs="Arial"/>
          <w:lang w:val="en-GB"/>
        </w:rPr>
      </w:pPr>
    </w:p>
    <w:p w14:paraId="365127AB" w14:textId="77777777" w:rsidR="000F577B" w:rsidRDefault="000F577B" w:rsidP="005101FD">
      <w:pPr>
        <w:spacing w:line="360" w:lineRule="auto"/>
        <w:rPr>
          <w:rFonts w:ascii="Arial" w:hAnsi="Arial" w:cs="Arial"/>
          <w:lang w:val="en-GB"/>
        </w:rPr>
      </w:pPr>
    </w:p>
    <w:p w14:paraId="626BACE7" w14:textId="77777777" w:rsidR="000F577B" w:rsidRDefault="000F577B" w:rsidP="005101FD">
      <w:pPr>
        <w:spacing w:line="360" w:lineRule="auto"/>
        <w:rPr>
          <w:rFonts w:ascii="Arial" w:hAnsi="Arial" w:cs="Arial"/>
          <w:lang w:val="en-GB"/>
        </w:rPr>
      </w:pPr>
    </w:p>
    <w:p w14:paraId="57D4F554" w14:textId="77777777" w:rsidR="000F577B" w:rsidRDefault="000F577B" w:rsidP="005101FD">
      <w:pPr>
        <w:spacing w:line="360" w:lineRule="auto"/>
        <w:rPr>
          <w:rFonts w:ascii="Arial" w:hAnsi="Arial" w:cs="Arial"/>
          <w:lang w:val="en-GB"/>
        </w:rPr>
      </w:pPr>
    </w:p>
    <w:p w14:paraId="74C34CAF" w14:textId="77777777" w:rsidR="00907B13" w:rsidRDefault="00907B13" w:rsidP="00010870">
      <w:pPr>
        <w:spacing w:line="360" w:lineRule="auto"/>
        <w:rPr>
          <w:rFonts w:ascii="Arial" w:hAnsi="Arial" w:cs="Arial"/>
          <w:lang w:val="en-GB"/>
        </w:rPr>
      </w:pPr>
    </w:p>
    <w:p w14:paraId="6E06114F" w14:textId="77777777" w:rsidR="0029575B" w:rsidRDefault="0029575B" w:rsidP="00010870">
      <w:pPr>
        <w:spacing w:line="360" w:lineRule="auto"/>
        <w:rPr>
          <w:rFonts w:ascii="Arial" w:hAnsi="Arial" w:cs="Arial"/>
          <w:b/>
          <w:lang w:val="en-GB"/>
        </w:rPr>
      </w:pPr>
    </w:p>
    <w:p w14:paraId="79D2E866" w14:textId="77777777" w:rsidR="0029575B" w:rsidRDefault="0029575B" w:rsidP="00010870">
      <w:pPr>
        <w:spacing w:line="360" w:lineRule="auto"/>
        <w:rPr>
          <w:rFonts w:ascii="Arial" w:hAnsi="Arial" w:cs="Arial"/>
          <w:b/>
          <w:lang w:val="en-GB"/>
        </w:rPr>
      </w:pPr>
    </w:p>
    <w:p w14:paraId="6B1CF616" w14:textId="77777777" w:rsidR="00010870" w:rsidRPr="00907B13" w:rsidRDefault="00010870" w:rsidP="00010870">
      <w:pPr>
        <w:spacing w:line="360" w:lineRule="auto"/>
        <w:rPr>
          <w:rFonts w:ascii="Arial" w:hAnsi="Arial" w:cs="Arial"/>
          <w:b/>
          <w:lang w:val="en-GB"/>
        </w:rPr>
      </w:pPr>
      <w:r w:rsidRPr="00907B13">
        <w:rPr>
          <w:rFonts w:ascii="Arial" w:hAnsi="Arial" w:cs="Arial"/>
          <w:b/>
          <w:lang w:val="en-GB"/>
        </w:rPr>
        <w:t xml:space="preserve">Chapter 2 </w:t>
      </w:r>
    </w:p>
    <w:p w14:paraId="608EF2BD" w14:textId="77777777" w:rsidR="00010870" w:rsidRDefault="00010870" w:rsidP="00010870">
      <w:pPr>
        <w:spacing w:line="360" w:lineRule="auto"/>
        <w:rPr>
          <w:rFonts w:ascii="Arial" w:hAnsi="Arial" w:cs="Arial"/>
          <w:lang w:val="en-GB"/>
        </w:rPr>
      </w:pPr>
    </w:p>
    <w:p w14:paraId="7CAED600" w14:textId="304B68F3" w:rsidR="00DA2B81" w:rsidRPr="00DD51D3" w:rsidRDefault="00A84948" w:rsidP="00010870">
      <w:pPr>
        <w:spacing w:line="360" w:lineRule="auto"/>
        <w:rPr>
          <w:rFonts w:ascii="Arial" w:hAnsi="Arial" w:cs="Arial"/>
          <w:lang w:val="en-GB"/>
        </w:rPr>
      </w:pPr>
      <w:r w:rsidRPr="00DD51D3">
        <w:rPr>
          <w:rFonts w:ascii="Arial" w:hAnsi="Arial" w:cs="Arial"/>
          <w:lang w:val="en-GB"/>
        </w:rPr>
        <w:t>“</w:t>
      </w:r>
      <w:r w:rsidR="00DA2B81" w:rsidRPr="00DD51D3">
        <w:rPr>
          <w:rFonts w:ascii="Arial" w:hAnsi="Arial" w:cs="Arial"/>
          <w:lang w:val="en-GB"/>
        </w:rPr>
        <w:t>C</w:t>
      </w:r>
      <w:r w:rsidRPr="00DD51D3">
        <w:rPr>
          <w:rFonts w:ascii="Arial" w:hAnsi="Arial" w:cs="Arial"/>
          <w:lang w:val="en-GB"/>
        </w:rPr>
        <w:t xml:space="preserve">raft was assumed to be dependent </w:t>
      </w:r>
      <w:r w:rsidR="00DA2B81" w:rsidRPr="00DD51D3">
        <w:rPr>
          <w:rFonts w:ascii="Arial" w:hAnsi="Arial" w:cs="Arial"/>
          <w:lang w:val="en-GB"/>
        </w:rPr>
        <w:t>on tradition, and modern art was deeply concerned to break away from the shackles of tradition.” (Rowley</w:t>
      </w:r>
      <w:r w:rsidR="001D049C" w:rsidRPr="00DD51D3">
        <w:rPr>
          <w:rFonts w:ascii="Arial" w:hAnsi="Arial" w:cs="Arial"/>
          <w:lang w:val="en-GB"/>
        </w:rPr>
        <w:t>, 1999</w:t>
      </w:r>
      <w:r w:rsidR="00010870">
        <w:rPr>
          <w:rFonts w:ascii="Arial" w:hAnsi="Arial" w:cs="Arial"/>
          <w:lang w:val="en-GB"/>
        </w:rPr>
        <w:t xml:space="preserve">, </w:t>
      </w:r>
      <w:r w:rsidR="00D35412" w:rsidRPr="00DD51D3">
        <w:rPr>
          <w:rFonts w:ascii="Arial" w:hAnsi="Arial" w:cs="Arial"/>
          <w:lang w:val="en-GB"/>
        </w:rPr>
        <w:t>2</w:t>
      </w:r>
      <w:r w:rsidR="00DA2B81" w:rsidRPr="00DD51D3">
        <w:rPr>
          <w:rFonts w:ascii="Arial" w:hAnsi="Arial" w:cs="Arial"/>
          <w:lang w:val="en-GB"/>
        </w:rPr>
        <w:t xml:space="preserve">).  </w:t>
      </w:r>
      <w:proofErr w:type="spellStart"/>
      <w:r w:rsidR="00DA2B81" w:rsidRPr="00DD51D3">
        <w:rPr>
          <w:rFonts w:ascii="Arial" w:hAnsi="Arial" w:cs="Arial"/>
          <w:lang w:val="en-GB"/>
        </w:rPr>
        <w:t>Faig</w:t>
      </w:r>
      <w:proofErr w:type="spellEnd"/>
      <w:r w:rsidR="00DA2B81" w:rsidRPr="00DD51D3">
        <w:rPr>
          <w:rFonts w:ascii="Arial" w:hAnsi="Arial" w:cs="Arial"/>
          <w:lang w:val="en-GB"/>
        </w:rPr>
        <w:t xml:space="preserve"> Ahmed</w:t>
      </w:r>
      <w:r w:rsidR="00765935" w:rsidRPr="00DD51D3">
        <w:rPr>
          <w:rFonts w:ascii="Arial" w:hAnsi="Arial" w:cs="Arial"/>
          <w:lang w:val="en-GB"/>
        </w:rPr>
        <w:t xml:space="preserve"> is a </w:t>
      </w:r>
      <w:r w:rsidR="00AC02C8" w:rsidRPr="00DD51D3">
        <w:rPr>
          <w:rFonts w:ascii="Arial" w:hAnsi="Arial" w:cs="Arial"/>
          <w:lang w:val="en-GB"/>
        </w:rPr>
        <w:t xml:space="preserve">contemporary </w:t>
      </w:r>
      <w:r w:rsidR="00DC2760" w:rsidRPr="00DD51D3">
        <w:rPr>
          <w:rFonts w:ascii="Arial" w:hAnsi="Arial" w:cs="Arial"/>
          <w:lang w:val="en-GB"/>
        </w:rPr>
        <w:t>artist who</w:t>
      </w:r>
      <w:r w:rsidR="00F2423D" w:rsidRPr="00DD51D3">
        <w:rPr>
          <w:rFonts w:ascii="Arial" w:hAnsi="Arial" w:cs="Arial"/>
          <w:lang w:val="en-GB"/>
        </w:rPr>
        <w:t xml:space="preserve"> </w:t>
      </w:r>
      <w:r w:rsidR="00DA2B81" w:rsidRPr="00DD51D3">
        <w:rPr>
          <w:rFonts w:ascii="Arial" w:hAnsi="Arial" w:cs="Arial"/>
          <w:lang w:val="en-GB"/>
        </w:rPr>
        <w:t>“</w:t>
      </w:r>
      <w:r w:rsidR="00F2423D" w:rsidRPr="00DD51D3">
        <w:rPr>
          <w:rFonts w:ascii="Arial" w:hAnsi="Arial" w:cs="Arial"/>
          <w:lang w:val="en-GB"/>
        </w:rPr>
        <w:t>…</w:t>
      </w:r>
      <w:r w:rsidR="00DA2B81" w:rsidRPr="00DD51D3">
        <w:rPr>
          <w:rFonts w:ascii="Arial" w:hAnsi="Arial" w:cs="Arial"/>
          <w:lang w:val="en-GB"/>
        </w:rPr>
        <w:t>sees tradition as a rich starting point for his artistic practise. In contemporary art, it is hard to find a topic that has not been touched. Azerbaijani village crafts offer something new” (</w:t>
      </w:r>
      <w:proofErr w:type="spellStart"/>
      <w:r w:rsidR="00DA2B81" w:rsidRPr="00DD51D3">
        <w:rPr>
          <w:rFonts w:ascii="Arial" w:hAnsi="Arial" w:cs="Arial"/>
          <w:lang w:val="en-GB"/>
        </w:rPr>
        <w:t>Hemmings</w:t>
      </w:r>
      <w:proofErr w:type="spellEnd"/>
      <w:r w:rsidR="001D049C" w:rsidRPr="00DD51D3">
        <w:rPr>
          <w:rFonts w:ascii="Arial" w:hAnsi="Arial" w:cs="Arial"/>
          <w:lang w:val="en-GB"/>
        </w:rPr>
        <w:t>, 2015</w:t>
      </w:r>
      <w:r w:rsidR="00010870">
        <w:rPr>
          <w:rFonts w:ascii="Arial" w:hAnsi="Arial" w:cs="Arial"/>
          <w:lang w:val="en-GB"/>
        </w:rPr>
        <w:t xml:space="preserve">, </w:t>
      </w:r>
      <w:r w:rsidR="00C20419" w:rsidRPr="00DD51D3">
        <w:rPr>
          <w:rFonts w:ascii="Arial" w:hAnsi="Arial" w:cs="Arial"/>
          <w:lang w:val="en-GB"/>
        </w:rPr>
        <w:t>38-39</w:t>
      </w:r>
      <w:r w:rsidR="00DA2B81" w:rsidRPr="00DD51D3">
        <w:rPr>
          <w:rFonts w:ascii="Arial" w:hAnsi="Arial" w:cs="Arial"/>
          <w:lang w:val="en-GB"/>
        </w:rPr>
        <w:t xml:space="preserve">). </w:t>
      </w:r>
      <w:r w:rsidR="00F04075" w:rsidRPr="00DD51D3">
        <w:rPr>
          <w:rFonts w:ascii="Arial" w:hAnsi="Arial" w:cs="Arial"/>
          <w:lang w:val="en-GB"/>
        </w:rPr>
        <w:t xml:space="preserve">Emphasizing that </w:t>
      </w:r>
      <w:proofErr w:type="spellStart"/>
      <w:r w:rsidR="00F04075" w:rsidRPr="00DD51D3">
        <w:rPr>
          <w:rFonts w:ascii="Arial" w:hAnsi="Arial" w:cs="Arial"/>
          <w:lang w:val="en-GB"/>
        </w:rPr>
        <w:t>Faig</w:t>
      </w:r>
      <w:proofErr w:type="spellEnd"/>
      <w:r w:rsidR="00F04075" w:rsidRPr="00DD51D3">
        <w:rPr>
          <w:rFonts w:ascii="Arial" w:hAnsi="Arial" w:cs="Arial"/>
          <w:lang w:val="en-GB"/>
        </w:rPr>
        <w:t xml:space="preserve"> Ahmed views tradition as a focal point to create something more up-to-date and relevant. </w:t>
      </w:r>
    </w:p>
    <w:p w14:paraId="5A54AD6B" w14:textId="77777777" w:rsidR="00DA2B81" w:rsidRPr="00DD51D3" w:rsidRDefault="00DA2B81" w:rsidP="005101FD">
      <w:pPr>
        <w:spacing w:line="360" w:lineRule="auto"/>
        <w:rPr>
          <w:rFonts w:ascii="Arial" w:hAnsi="Arial" w:cs="Arial"/>
          <w:lang w:val="en-GB"/>
        </w:rPr>
      </w:pPr>
    </w:p>
    <w:p w14:paraId="2FB518BC" w14:textId="7647927C" w:rsidR="00304BEE" w:rsidRDefault="00F748C9" w:rsidP="005101FD">
      <w:pPr>
        <w:spacing w:line="360" w:lineRule="auto"/>
        <w:rPr>
          <w:rFonts w:ascii="Arial" w:hAnsi="Arial" w:cs="Arial"/>
          <w:lang w:val="en-GB"/>
        </w:rPr>
      </w:pPr>
      <w:proofErr w:type="spellStart"/>
      <w:r w:rsidRPr="00DD51D3">
        <w:rPr>
          <w:rFonts w:ascii="Arial" w:hAnsi="Arial" w:cs="Arial"/>
          <w:lang w:val="en-GB"/>
        </w:rPr>
        <w:t>Faig</w:t>
      </w:r>
      <w:proofErr w:type="spellEnd"/>
      <w:r w:rsidRPr="00DD51D3">
        <w:rPr>
          <w:rFonts w:ascii="Arial" w:hAnsi="Arial" w:cs="Arial"/>
          <w:lang w:val="en-GB"/>
        </w:rPr>
        <w:t xml:space="preserve"> Ahmed</w:t>
      </w:r>
      <w:r w:rsidR="001C0F1D">
        <w:rPr>
          <w:rFonts w:ascii="Arial" w:hAnsi="Arial" w:cs="Arial"/>
          <w:lang w:val="en-GB"/>
        </w:rPr>
        <w:t xml:space="preserve"> artwork is closely related to textiles. </w:t>
      </w:r>
      <w:r w:rsidRPr="00DD51D3">
        <w:rPr>
          <w:rFonts w:ascii="Arial" w:hAnsi="Arial" w:cs="Arial"/>
          <w:lang w:val="en-GB"/>
        </w:rPr>
        <w:t xml:space="preserve"> </w:t>
      </w:r>
    </w:p>
    <w:p w14:paraId="1BD423C8" w14:textId="77777777" w:rsidR="00304BEE" w:rsidRDefault="00304BEE" w:rsidP="005101FD">
      <w:pPr>
        <w:spacing w:line="360" w:lineRule="auto"/>
        <w:rPr>
          <w:rFonts w:ascii="Arial" w:hAnsi="Arial" w:cs="Arial"/>
          <w:lang w:val="en-GB"/>
        </w:rPr>
      </w:pPr>
    </w:p>
    <w:p w14:paraId="7D8DBF9A" w14:textId="7EBDA003" w:rsidR="00F748C9" w:rsidRPr="00DD51D3" w:rsidRDefault="001C0F1D" w:rsidP="001C0F1D">
      <w:pPr>
        <w:ind w:left="432" w:right="432"/>
        <w:jc w:val="both"/>
        <w:rPr>
          <w:rFonts w:ascii="Arial" w:hAnsi="Arial" w:cs="Arial"/>
          <w:lang w:val="en-GB"/>
        </w:rPr>
      </w:pPr>
      <w:r>
        <w:rPr>
          <w:rFonts w:ascii="Arial" w:hAnsi="Arial" w:cs="Arial"/>
          <w:lang w:val="en-GB"/>
        </w:rPr>
        <w:t>…</w:t>
      </w:r>
      <w:r w:rsidR="0072545C" w:rsidRPr="00DD51D3">
        <w:rPr>
          <w:rFonts w:ascii="Arial" w:hAnsi="Arial" w:cs="Arial"/>
          <w:lang w:val="en-GB"/>
        </w:rPr>
        <w:t>works re</w:t>
      </w:r>
      <w:r w:rsidR="00D35412" w:rsidRPr="00DD51D3">
        <w:rPr>
          <w:rFonts w:ascii="Arial" w:hAnsi="Arial" w:cs="Arial"/>
          <w:lang w:val="en-GB"/>
        </w:rPr>
        <w:t>-</w:t>
      </w:r>
      <w:r w:rsidR="0072545C" w:rsidRPr="00DD51D3">
        <w:rPr>
          <w:rFonts w:ascii="Arial" w:hAnsi="Arial" w:cs="Arial"/>
          <w:lang w:val="en-GB"/>
        </w:rPr>
        <w:t>imagine ancient crafts and creates new visual boundaries by deconstructing traditions and stereotypes”</w:t>
      </w:r>
      <w:r w:rsidR="00A84948" w:rsidRPr="00DD51D3">
        <w:rPr>
          <w:rFonts w:ascii="Arial" w:hAnsi="Arial" w:cs="Arial"/>
          <w:lang w:val="en-GB"/>
        </w:rPr>
        <w:t>. Ahmed’s work uses traditional textiles to subvert the meaning and make the viewer aware of his heritage and how it has continued to change</w:t>
      </w:r>
      <w:r w:rsidR="002274BF" w:rsidRPr="00DD51D3">
        <w:rPr>
          <w:rFonts w:ascii="Arial" w:hAnsi="Arial" w:cs="Arial"/>
          <w:lang w:val="en-GB"/>
        </w:rPr>
        <w:t xml:space="preserve"> and the concern of the ancient act of weaving becoming lost in his culture</w:t>
      </w:r>
      <w:r w:rsidR="00A84948" w:rsidRPr="00DD51D3">
        <w:rPr>
          <w:rFonts w:ascii="Arial" w:hAnsi="Arial" w:cs="Arial"/>
          <w:lang w:val="en-GB"/>
        </w:rPr>
        <w:t xml:space="preserve">. He is </w:t>
      </w:r>
      <w:r w:rsidR="00F748C9" w:rsidRPr="00DD51D3">
        <w:rPr>
          <w:rFonts w:ascii="Arial" w:hAnsi="Arial" w:cs="Arial"/>
          <w:lang w:val="en-GB"/>
        </w:rPr>
        <w:t>“not interested in merging the past and present, but is interested in the past because it’s the most</w:t>
      </w:r>
      <w:r>
        <w:rPr>
          <w:rFonts w:ascii="Arial" w:hAnsi="Arial" w:cs="Arial"/>
          <w:lang w:val="en-GB"/>
        </w:rPr>
        <w:t xml:space="preserve"> stable conception of our lives.</w:t>
      </w:r>
      <w:r w:rsidR="00F748C9" w:rsidRPr="00DD51D3">
        <w:rPr>
          <w:rFonts w:ascii="Arial" w:hAnsi="Arial" w:cs="Arial"/>
          <w:lang w:val="en-GB"/>
        </w:rPr>
        <w:t xml:space="preserve"> (</w:t>
      </w:r>
      <w:hyperlink r:id="rId11" w:anchor="origin" w:history="1">
        <w:r w:rsidR="00614B7A" w:rsidRPr="00DD51D3">
          <w:rPr>
            <w:rStyle w:val="Hyperlink"/>
            <w:rFonts w:ascii="Arial" w:hAnsi="Arial" w:cs="Arial"/>
            <w:lang w:val="en-GB"/>
          </w:rPr>
          <w:t>http://www.faigahmed.com/#origin</w:t>
        </w:r>
      </w:hyperlink>
      <w:r w:rsidR="00614B7A" w:rsidRPr="00DD51D3">
        <w:rPr>
          <w:rFonts w:ascii="Arial" w:hAnsi="Arial" w:cs="Arial"/>
          <w:lang w:val="en-GB"/>
        </w:rPr>
        <w:t>, 2017)</w:t>
      </w:r>
    </w:p>
    <w:p w14:paraId="41FC8010" w14:textId="77777777" w:rsidR="00F748C9" w:rsidRPr="00DD51D3" w:rsidRDefault="00F748C9" w:rsidP="005101FD">
      <w:pPr>
        <w:spacing w:line="360" w:lineRule="auto"/>
        <w:rPr>
          <w:rFonts w:ascii="Arial" w:hAnsi="Arial" w:cs="Arial"/>
          <w:lang w:val="en-GB"/>
        </w:rPr>
      </w:pPr>
    </w:p>
    <w:p w14:paraId="32CB8780" w14:textId="77777777" w:rsidR="001C0F1D" w:rsidRDefault="00F748C9" w:rsidP="00F04075">
      <w:pPr>
        <w:spacing w:line="360" w:lineRule="auto"/>
        <w:rPr>
          <w:rFonts w:ascii="Arial" w:hAnsi="Arial" w:cs="Arial"/>
          <w:lang w:val="en-GB"/>
        </w:rPr>
      </w:pPr>
      <w:r w:rsidRPr="00DD51D3">
        <w:rPr>
          <w:rFonts w:ascii="Arial" w:hAnsi="Arial" w:cs="Arial"/>
          <w:lang w:val="en-GB"/>
        </w:rPr>
        <w:t xml:space="preserve">An idea which is present in his “Liquid Series” of handmade </w:t>
      </w:r>
      <w:r w:rsidR="00E00F7F" w:rsidRPr="00DD51D3">
        <w:rPr>
          <w:rFonts w:ascii="Arial" w:hAnsi="Arial" w:cs="Arial"/>
          <w:lang w:val="en-GB"/>
        </w:rPr>
        <w:t>woollen</w:t>
      </w:r>
      <w:r w:rsidRPr="00DD51D3">
        <w:rPr>
          <w:rFonts w:ascii="Arial" w:hAnsi="Arial" w:cs="Arial"/>
          <w:lang w:val="en-GB"/>
        </w:rPr>
        <w:t xml:space="preserve"> carpet, which were designed as part of his exhibition in 2014. </w:t>
      </w:r>
      <w:r w:rsidR="00D93BEA" w:rsidRPr="00DD51D3">
        <w:rPr>
          <w:rFonts w:ascii="Arial" w:hAnsi="Arial" w:cs="Arial"/>
          <w:lang w:val="en-GB"/>
        </w:rPr>
        <w:t>“</w:t>
      </w:r>
      <w:r w:rsidR="0072545C" w:rsidRPr="00DD51D3">
        <w:rPr>
          <w:rFonts w:ascii="Arial" w:hAnsi="Arial" w:cs="Arial"/>
          <w:lang w:val="en-GB"/>
        </w:rPr>
        <w:t>Carpets are a stro</w:t>
      </w:r>
      <w:r w:rsidR="00D93BEA" w:rsidRPr="00DD51D3">
        <w:rPr>
          <w:rFonts w:ascii="Arial" w:hAnsi="Arial" w:cs="Arial"/>
          <w:lang w:val="en-GB"/>
        </w:rPr>
        <w:t xml:space="preserve">ng visual symbol of the </w:t>
      </w:r>
      <w:r w:rsidR="00E00F7F" w:rsidRPr="00DD51D3">
        <w:rPr>
          <w:rFonts w:ascii="Arial" w:hAnsi="Arial" w:cs="Arial"/>
          <w:lang w:val="en-GB"/>
        </w:rPr>
        <w:t>region”</w:t>
      </w:r>
      <w:r w:rsidR="00E00F7F" w:rsidRPr="00DD51D3">
        <w:rPr>
          <w:rFonts w:ascii="Arial" w:hAnsi="Arial" w:cs="Arial"/>
          <w:i/>
          <w:lang w:val="en-GB"/>
        </w:rPr>
        <w:t xml:space="preserve"> (</w:t>
      </w:r>
      <w:proofErr w:type="spellStart"/>
      <w:r w:rsidR="00D93BEA" w:rsidRPr="00DD51D3">
        <w:rPr>
          <w:rFonts w:ascii="Arial" w:hAnsi="Arial" w:cs="Arial"/>
          <w:i/>
          <w:lang w:val="en-GB"/>
        </w:rPr>
        <w:t>Hemmings</w:t>
      </w:r>
      <w:proofErr w:type="spellEnd"/>
      <w:r w:rsidR="001D049C" w:rsidRPr="00DD51D3">
        <w:rPr>
          <w:rFonts w:ascii="Arial" w:hAnsi="Arial" w:cs="Arial"/>
          <w:i/>
          <w:lang w:val="en-GB"/>
        </w:rPr>
        <w:t>, 2015</w:t>
      </w:r>
      <w:r w:rsidR="00D93BEA" w:rsidRPr="00DD51D3">
        <w:rPr>
          <w:rFonts w:ascii="Arial" w:hAnsi="Arial" w:cs="Arial"/>
          <w:lang w:val="en-GB"/>
        </w:rPr>
        <w:t xml:space="preserve">). </w:t>
      </w:r>
      <w:proofErr w:type="spellStart"/>
      <w:r w:rsidRPr="00DD51D3">
        <w:rPr>
          <w:rFonts w:ascii="Arial" w:hAnsi="Arial" w:cs="Arial"/>
          <w:lang w:val="en-GB"/>
        </w:rPr>
        <w:t>Faig</w:t>
      </w:r>
      <w:proofErr w:type="spellEnd"/>
      <w:r w:rsidRPr="00DD51D3">
        <w:rPr>
          <w:rFonts w:ascii="Arial" w:hAnsi="Arial" w:cs="Arial"/>
          <w:lang w:val="en-GB"/>
        </w:rPr>
        <w:t xml:space="preserve"> Ahmed distorts a religious symbolic carpet to tell a story of growing up in Azerbaijan in the 90’s</w:t>
      </w:r>
      <w:r w:rsidR="00C20419" w:rsidRPr="00DD51D3">
        <w:rPr>
          <w:rFonts w:ascii="Arial" w:hAnsi="Arial" w:cs="Arial"/>
          <w:lang w:val="en-GB"/>
        </w:rPr>
        <w:t xml:space="preserve">, though </w:t>
      </w:r>
      <w:r w:rsidR="00D90DF1" w:rsidRPr="00DD51D3">
        <w:rPr>
          <w:rFonts w:ascii="Arial" w:hAnsi="Arial" w:cs="Arial"/>
          <w:lang w:val="en-GB"/>
        </w:rPr>
        <w:t>out political unrest</w:t>
      </w:r>
      <w:r w:rsidRPr="00DD51D3">
        <w:rPr>
          <w:rFonts w:ascii="Arial" w:hAnsi="Arial" w:cs="Arial"/>
          <w:lang w:val="en-GB"/>
        </w:rPr>
        <w:t xml:space="preserve">. When the USSR broke up into 15 Union Republics as a result of the Cold War. </w:t>
      </w:r>
      <w:proofErr w:type="spellStart"/>
      <w:r w:rsidRPr="00DD51D3">
        <w:rPr>
          <w:rFonts w:ascii="Arial" w:hAnsi="Arial" w:cs="Arial"/>
          <w:lang w:val="en-GB"/>
        </w:rPr>
        <w:t>Faig</w:t>
      </w:r>
      <w:proofErr w:type="spellEnd"/>
      <w:r w:rsidRPr="00DD51D3">
        <w:rPr>
          <w:rFonts w:ascii="Arial" w:hAnsi="Arial" w:cs="Arial"/>
          <w:lang w:val="en-GB"/>
        </w:rPr>
        <w:t xml:space="preserve"> Ahmed uses the juxtaposition of the uncertainty of growing up after the cold war</w:t>
      </w:r>
      <w:r w:rsidR="002274BF" w:rsidRPr="00DD51D3">
        <w:rPr>
          <w:rFonts w:ascii="Arial" w:hAnsi="Arial" w:cs="Arial"/>
          <w:lang w:val="en-GB"/>
        </w:rPr>
        <w:t xml:space="preserve"> and traditions becoming lost in the unrest</w:t>
      </w:r>
      <w:r w:rsidR="004E516F" w:rsidRPr="00DD51D3">
        <w:rPr>
          <w:rFonts w:ascii="Arial" w:hAnsi="Arial" w:cs="Arial"/>
          <w:lang w:val="en-GB"/>
        </w:rPr>
        <w:t xml:space="preserve"> </w:t>
      </w:r>
      <w:r w:rsidR="002274BF" w:rsidRPr="00DD51D3">
        <w:rPr>
          <w:rFonts w:ascii="Arial" w:hAnsi="Arial" w:cs="Arial"/>
          <w:lang w:val="en-GB"/>
        </w:rPr>
        <w:t>and uncertainty</w:t>
      </w:r>
      <w:r w:rsidR="008C7995" w:rsidRPr="00DD51D3">
        <w:rPr>
          <w:rFonts w:ascii="Arial" w:hAnsi="Arial" w:cs="Arial"/>
          <w:lang w:val="en-GB"/>
        </w:rPr>
        <w:t xml:space="preserve">, with the stability of the </w:t>
      </w:r>
      <w:r w:rsidR="00E00F7F" w:rsidRPr="00DD51D3">
        <w:rPr>
          <w:rFonts w:ascii="Arial" w:hAnsi="Arial" w:cs="Arial"/>
          <w:lang w:val="en-GB"/>
        </w:rPr>
        <w:t>traditional</w:t>
      </w:r>
      <w:r w:rsidR="002274BF" w:rsidRPr="00DD51D3">
        <w:rPr>
          <w:rFonts w:ascii="Arial" w:hAnsi="Arial" w:cs="Arial"/>
          <w:lang w:val="en-GB"/>
        </w:rPr>
        <w:t xml:space="preserve"> act of</w:t>
      </w:r>
      <w:r w:rsidR="00E00F7F" w:rsidRPr="00DD51D3">
        <w:rPr>
          <w:rFonts w:ascii="Arial" w:hAnsi="Arial" w:cs="Arial"/>
          <w:lang w:val="en-GB"/>
        </w:rPr>
        <w:t xml:space="preserve"> </w:t>
      </w:r>
      <w:r w:rsidR="008C7995" w:rsidRPr="00DD51D3">
        <w:rPr>
          <w:rFonts w:ascii="Arial" w:hAnsi="Arial" w:cs="Arial"/>
          <w:lang w:val="en-GB"/>
        </w:rPr>
        <w:t>woven carpet</w:t>
      </w:r>
      <w:r w:rsidR="002274BF" w:rsidRPr="00DD51D3">
        <w:rPr>
          <w:rFonts w:ascii="Arial" w:hAnsi="Arial" w:cs="Arial"/>
          <w:lang w:val="en-GB"/>
        </w:rPr>
        <w:t>s</w:t>
      </w:r>
      <w:r w:rsidR="006F2A67" w:rsidRPr="00DD51D3">
        <w:rPr>
          <w:rFonts w:ascii="Arial" w:hAnsi="Arial" w:cs="Arial"/>
          <w:lang w:val="en-GB"/>
        </w:rPr>
        <w:t xml:space="preserve"> to create </w:t>
      </w:r>
      <w:r w:rsidR="00C851BE" w:rsidRPr="00DD51D3">
        <w:rPr>
          <w:rFonts w:ascii="Arial" w:hAnsi="Arial" w:cs="Arial"/>
          <w:lang w:val="en-GB"/>
        </w:rPr>
        <w:t xml:space="preserve">rich pieces of artwork filled with heritage and journey, </w:t>
      </w:r>
    </w:p>
    <w:p w14:paraId="0FDB7687" w14:textId="77777777" w:rsidR="001C0F1D" w:rsidRDefault="001C0F1D" w:rsidP="00F04075">
      <w:pPr>
        <w:spacing w:line="360" w:lineRule="auto"/>
        <w:rPr>
          <w:rFonts w:ascii="Arial" w:hAnsi="Arial" w:cs="Arial"/>
          <w:lang w:val="en-GB"/>
        </w:rPr>
      </w:pPr>
    </w:p>
    <w:p w14:paraId="715EDB5A" w14:textId="5CDA9C67" w:rsidR="001C0F1D" w:rsidRDefault="006F2A67" w:rsidP="001C0F1D">
      <w:pPr>
        <w:ind w:left="432" w:right="432"/>
        <w:jc w:val="both"/>
        <w:rPr>
          <w:rFonts w:ascii="Arial" w:hAnsi="Arial" w:cs="Arial"/>
          <w:color w:val="434343"/>
        </w:rPr>
      </w:pPr>
      <w:r w:rsidRPr="00DD51D3">
        <w:rPr>
          <w:rFonts w:ascii="Arial" w:hAnsi="Arial" w:cs="Arial"/>
          <w:color w:val="434343"/>
        </w:rPr>
        <w:t xml:space="preserve">…while its oil-rich </w:t>
      </w:r>
      <w:proofErr w:type="spellStart"/>
      <w:r w:rsidRPr="00DD51D3">
        <w:rPr>
          <w:rFonts w:ascii="Arial" w:hAnsi="Arial" w:cs="Arial"/>
          <w:color w:val="434343"/>
        </w:rPr>
        <w:t>Absheron</w:t>
      </w:r>
      <w:proofErr w:type="spellEnd"/>
      <w:r w:rsidRPr="00DD51D3">
        <w:rPr>
          <w:rFonts w:ascii="Arial" w:hAnsi="Arial" w:cs="Arial"/>
          <w:color w:val="434343"/>
        </w:rPr>
        <w:t xml:space="preserve"> Peninsula fell victim to some of the Soviet Union's most devastating acts of environmental destruction; in the intervening years, this easternmost Caucasus nation has been captured, conquered, and occupied by such formidable empires, kingdoms, … and Soviets. The narrative of Azerbaijani ar</w:t>
      </w:r>
      <w:r w:rsidR="001C0F1D">
        <w:rPr>
          <w:rFonts w:ascii="Arial" w:hAnsi="Arial" w:cs="Arial"/>
          <w:color w:val="434343"/>
        </w:rPr>
        <w:t>t, in turn, is no less layered.</w:t>
      </w:r>
      <w:r w:rsidRPr="00DD51D3">
        <w:rPr>
          <w:rFonts w:ascii="Arial" w:hAnsi="Arial" w:cs="Arial"/>
          <w:color w:val="434343"/>
        </w:rPr>
        <w:t xml:space="preserve"> (</w:t>
      </w:r>
      <w:proofErr w:type="spellStart"/>
      <w:r w:rsidRPr="00DD51D3">
        <w:rPr>
          <w:rFonts w:ascii="Arial" w:hAnsi="Arial" w:cs="Arial"/>
          <w:color w:val="434343"/>
        </w:rPr>
        <w:t>Busta</w:t>
      </w:r>
      <w:proofErr w:type="spellEnd"/>
      <w:r w:rsidRPr="00DD51D3">
        <w:rPr>
          <w:rFonts w:ascii="Arial" w:hAnsi="Arial" w:cs="Arial"/>
          <w:color w:val="434343"/>
        </w:rPr>
        <w:t>, 2013).</w:t>
      </w:r>
      <w:r w:rsidR="00765935" w:rsidRPr="00DD51D3">
        <w:rPr>
          <w:rFonts w:ascii="Arial" w:hAnsi="Arial" w:cs="Arial"/>
          <w:color w:val="434343"/>
        </w:rPr>
        <w:t xml:space="preserve"> </w:t>
      </w:r>
    </w:p>
    <w:p w14:paraId="50F238A6" w14:textId="77777777" w:rsidR="001C0F1D" w:rsidRDefault="001C0F1D" w:rsidP="001C0F1D">
      <w:pPr>
        <w:ind w:left="432" w:right="432"/>
        <w:jc w:val="both"/>
        <w:rPr>
          <w:rFonts w:ascii="Arial" w:hAnsi="Arial" w:cs="Arial"/>
          <w:color w:val="434343"/>
        </w:rPr>
      </w:pPr>
    </w:p>
    <w:p w14:paraId="40FB6A3B" w14:textId="5F120261" w:rsidR="00467175" w:rsidRPr="00DD51D3" w:rsidRDefault="00765935" w:rsidP="00F04075">
      <w:pPr>
        <w:spacing w:line="360" w:lineRule="auto"/>
        <w:rPr>
          <w:rFonts w:ascii="Arial" w:hAnsi="Arial" w:cs="Arial"/>
          <w:lang w:val="en-GB"/>
        </w:rPr>
      </w:pPr>
      <w:r w:rsidRPr="00DD51D3">
        <w:rPr>
          <w:rFonts w:ascii="Arial" w:hAnsi="Arial" w:cs="Arial"/>
          <w:color w:val="434343"/>
        </w:rPr>
        <w:t xml:space="preserve">The ‘devastating acts of environmental destruction’ is echoed in Ahmed’s deconstructed and re-woven carpets, signifying how Azerbaijani had to rebuild as a country after the cold war.  </w:t>
      </w:r>
    </w:p>
    <w:p w14:paraId="2A111311" w14:textId="77777777" w:rsidR="00F04075" w:rsidRPr="00DD51D3" w:rsidRDefault="00F04075" w:rsidP="00F04075">
      <w:pPr>
        <w:spacing w:line="360" w:lineRule="auto"/>
        <w:rPr>
          <w:rFonts w:ascii="Arial" w:hAnsi="Arial" w:cs="Arial"/>
          <w:lang w:val="en-GB"/>
        </w:rPr>
      </w:pPr>
    </w:p>
    <w:p w14:paraId="4B318AF6" w14:textId="33698FB0" w:rsidR="002274BF" w:rsidRPr="00DD51D3" w:rsidRDefault="008C7995" w:rsidP="005101FD">
      <w:pPr>
        <w:spacing w:line="360" w:lineRule="auto"/>
        <w:rPr>
          <w:rFonts w:ascii="Arial" w:hAnsi="Arial" w:cs="Arial"/>
          <w:color w:val="262626"/>
        </w:rPr>
      </w:pPr>
      <w:r w:rsidRPr="00DD51D3">
        <w:rPr>
          <w:rFonts w:ascii="Arial" w:hAnsi="Arial" w:cs="Arial"/>
          <w:color w:val="262626"/>
        </w:rPr>
        <w:t xml:space="preserve">It is evident that </w:t>
      </w:r>
      <w:proofErr w:type="spellStart"/>
      <w:r w:rsidRPr="00DD51D3">
        <w:rPr>
          <w:rFonts w:ascii="Arial" w:hAnsi="Arial" w:cs="Arial"/>
          <w:color w:val="262626"/>
        </w:rPr>
        <w:t>Faig</w:t>
      </w:r>
      <w:proofErr w:type="spellEnd"/>
      <w:r w:rsidRPr="00DD51D3">
        <w:rPr>
          <w:rFonts w:ascii="Arial" w:hAnsi="Arial" w:cs="Arial"/>
          <w:color w:val="262626"/>
        </w:rPr>
        <w:t xml:space="preserve"> Ahmed finds comfort in the ancient tradition o</w:t>
      </w:r>
      <w:r w:rsidR="002B3167" w:rsidRPr="00DD51D3">
        <w:rPr>
          <w:rFonts w:ascii="Arial" w:hAnsi="Arial" w:cs="Arial"/>
          <w:color w:val="262626"/>
        </w:rPr>
        <w:t>f weaving, as part of his ‘Intangible heritage’</w:t>
      </w:r>
      <w:r w:rsidRPr="00DD51D3">
        <w:rPr>
          <w:rFonts w:ascii="Arial" w:hAnsi="Arial" w:cs="Arial"/>
          <w:color w:val="262626"/>
        </w:rPr>
        <w:t xml:space="preserve"> (Jessica </w:t>
      </w:r>
      <w:proofErr w:type="spellStart"/>
      <w:r w:rsidRPr="00DD51D3">
        <w:rPr>
          <w:rFonts w:ascii="Arial" w:hAnsi="Arial" w:cs="Arial"/>
          <w:color w:val="262626"/>
        </w:rPr>
        <w:t>Hemmings</w:t>
      </w:r>
      <w:proofErr w:type="spellEnd"/>
      <w:r w:rsidR="001D049C" w:rsidRPr="00DD51D3">
        <w:rPr>
          <w:rFonts w:ascii="Arial" w:hAnsi="Arial" w:cs="Arial"/>
          <w:color w:val="262626"/>
        </w:rPr>
        <w:t>, 2015</w:t>
      </w:r>
      <w:r w:rsidR="00010870">
        <w:rPr>
          <w:rFonts w:ascii="Arial" w:hAnsi="Arial" w:cs="Arial"/>
          <w:color w:val="262626"/>
        </w:rPr>
        <w:t xml:space="preserve">, </w:t>
      </w:r>
      <w:r w:rsidR="000B576F" w:rsidRPr="00DD51D3">
        <w:rPr>
          <w:rFonts w:ascii="Arial" w:hAnsi="Arial" w:cs="Arial"/>
          <w:color w:val="262626"/>
        </w:rPr>
        <w:t>39</w:t>
      </w:r>
      <w:r w:rsidRPr="00DD51D3">
        <w:rPr>
          <w:rFonts w:ascii="Arial" w:hAnsi="Arial" w:cs="Arial"/>
          <w:color w:val="262626"/>
        </w:rPr>
        <w:t xml:space="preserve">). </w:t>
      </w:r>
      <w:r w:rsidR="00765935" w:rsidRPr="001C0F1D">
        <w:rPr>
          <w:rFonts w:ascii="Arial" w:hAnsi="Arial" w:cs="Arial"/>
          <w:color w:val="000000" w:themeColor="text1"/>
        </w:rPr>
        <w:t>“something very stable. Carpet is the result of ages. Even 2,500 years ago there were similar patterns, similar techniques to today. The center and the borders are like a social structure, giving the idea of everything we know.” (The Guardian, 2016)</w:t>
      </w:r>
      <w:r w:rsidR="001C0F1D">
        <w:rPr>
          <w:rFonts w:ascii="Arial" w:hAnsi="Arial" w:cs="Arial"/>
          <w:color w:val="000000" w:themeColor="text1"/>
        </w:rPr>
        <w:t>.</w:t>
      </w:r>
      <w:r w:rsidR="001C0F1D">
        <w:rPr>
          <w:rFonts w:ascii="Arial" w:hAnsi="Arial" w:cs="Arial"/>
          <w:color w:val="262626"/>
        </w:rPr>
        <w:t xml:space="preserve"> </w:t>
      </w:r>
      <w:r w:rsidR="002274BF" w:rsidRPr="00DD51D3">
        <w:rPr>
          <w:rFonts w:ascii="Arial" w:hAnsi="Arial" w:cs="Arial"/>
          <w:color w:val="262626"/>
        </w:rPr>
        <w:t>The importance that the carpets were handmade by traditional techniques reinforces the idea of Ahmed using the past as something stable in his mind, he is using an ancient tradition something which is familiar to him and gives him a sense of stability to express his new stories; “the potential of traditional carpets to carry new stories has stayed with him” (</w:t>
      </w:r>
      <w:proofErr w:type="spellStart"/>
      <w:r w:rsidR="002274BF" w:rsidRPr="00DD51D3">
        <w:rPr>
          <w:rFonts w:ascii="Arial" w:hAnsi="Arial" w:cs="Arial"/>
          <w:color w:val="262626"/>
        </w:rPr>
        <w:t>Hemmings</w:t>
      </w:r>
      <w:proofErr w:type="spellEnd"/>
      <w:r w:rsidR="002274BF" w:rsidRPr="00DD51D3">
        <w:rPr>
          <w:rFonts w:ascii="Arial" w:hAnsi="Arial" w:cs="Arial"/>
          <w:color w:val="262626"/>
        </w:rPr>
        <w:t>, 2015</w:t>
      </w:r>
      <w:r w:rsidR="00010870">
        <w:rPr>
          <w:rFonts w:ascii="Arial" w:hAnsi="Arial" w:cs="Arial"/>
          <w:color w:val="262626"/>
        </w:rPr>
        <w:t xml:space="preserve">, </w:t>
      </w:r>
      <w:r w:rsidR="000B576F" w:rsidRPr="00DD51D3">
        <w:rPr>
          <w:rFonts w:ascii="Arial" w:hAnsi="Arial" w:cs="Arial"/>
          <w:color w:val="262626"/>
        </w:rPr>
        <w:t>38</w:t>
      </w:r>
      <w:r w:rsidR="002274BF" w:rsidRPr="00DD51D3">
        <w:rPr>
          <w:rFonts w:ascii="Arial" w:hAnsi="Arial" w:cs="Arial"/>
          <w:color w:val="262626"/>
        </w:rPr>
        <w:t>).</w:t>
      </w:r>
    </w:p>
    <w:p w14:paraId="46ACCA72" w14:textId="77777777" w:rsidR="002274BF" w:rsidRPr="00DD51D3" w:rsidRDefault="002274BF" w:rsidP="005101FD">
      <w:pPr>
        <w:spacing w:line="360" w:lineRule="auto"/>
        <w:rPr>
          <w:rFonts w:ascii="Arial" w:hAnsi="Arial" w:cs="Arial"/>
          <w:color w:val="262626"/>
        </w:rPr>
      </w:pPr>
    </w:p>
    <w:p w14:paraId="5442D5CD" w14:textId="2641D436" w:rsidR="00E84CA5" w:rsidRPr="00DD51D3" w:rsidRDefault="00E84CA5" w:rsidP="005101FD">
      <w:pPr>
        <w:spacing w:line="360" w:lineRule="auto"/>
        <w:rPr>
          <w:rFonts w:ascii="Arial" w:hAnsi="Arial" w:cs="Arial"/>
          <w:color w:val="262626"/>
        </w:rPr>
      </w:pPr>
      <w:r w:rsidRPr="00DD51D3">
        <w:rPr>
          <w:rFonts w:ascii="Arial" w:hAnsi="Arial" w:cs="Arial"/>
          <w:color w:val="262626"/>
        </w:rPr>
        <w:t>His heritage being “Valued objects and qualities such as historic buildings and cultural traditions that have passed down from previous generations” (</w:t>
      </w:r>
      <w:hyperlink r:id="rId12" w:history="1">
        <w:r w:rsidR="00614B7A" w:rsidRPr="00DD51D3">
          <w:rPr>
            <w:rStyle w:val="Hyperlink"/>
            <w:rFonts w:ascii="Arial" w:hAnsi="Arial" w:cs="Arial"/>
            <w:lang w:val="en-GB"/>
          </w:rPr>
          <w:t>https://en.oxforddictionaries.com/definition</w:t>
        </w:r>
      </w:hyperlink>
      <w:r w:rsidR="00F04075" w:rsidRPr="00DD51D3">
        <w:rPr>
          <w:rFonts w:ascii="Arial" w:hAnsi="Arial" w:cs="Arial"/>
          <w:lang w:val="en-GB"/>
        </w:rPr>
        <w:t>, 2017</w:t>
      </w:r>
      <w:r w:rsidRPr="00DD51D3">
        <w:rPr>
          <w:rFonts w:ascii="Arial" w:hAnsi="Arial" w:cs="Arial"/>
          <w:color w:val="262626"/>
        </w:rPr>
        <w:t xml:space="preserve">).  The idea that his heritage </w:t>
      </w:r>
      <w:r w:rsidR="002B3167" w:rsidRPr="00DD51D3">
        <w:rPr>
          <w:rFonts w:ascii="Arial" w:hAnsi="Arial" w:cs="Arial"/>
          <w:color w:val="262626"/>
        </w:rPr>
        <w:t xml:space="preserve">is ‘intangible’ </w:t>
      </w:r>
      <w:r w:rsidR="00F65FF2" w:rsidRPr="00DD51D3">
        <w:rPr>
          <w:rFonts w:ascii="Arial" w:hAnsi="Arial" w:cs="Arial"/>
          <w:color w:val="262626"/>
        </w:rPr>
        <w:t>suggests that its of a high importance to his beliefs and something that cannot be touched, which is also reflected in the exhibition of the rugs</w:t>
      </w:r>
      <w:r w:rsidR="00E63906" w:rsidRPr="00DD51D3">
        <w:rPr>
          <w:rFonts w:ascii="Arial" w:hAnsi="Arial" w:cs="Arial"/>
          <w:color w:val="262626"/>
        </w:rPr>
        <w:t>,</w:t>
      </w:r>
      <w:r w:rsidR="00F65FF2" w:rsidRPr="00DD51D3">
        <w:rPr>
          <w:rFonts w:ascii="Arial" w:hAnsi="Arial" w:cs="Arial"/>
          <w:color w:val="262626"/>
        </w:rPr>
        <w:t xml:space="preserve"> </w:t>
      </w:r>
      <w:r w:rsidR="002B3167" w:rsidRPr="00DD51D3">
        <w:rPr>
          <w:rFonts w:ascii="Arial" w:hAnsi="Arial" w:cs="Arial"/>
          <w:color w:val="262626"/>
        </w:rPr>
        <w:t xml:space="preserve">titled </w:t>
      </w:r>
      <w:r w:rsidR="00F65FF2" w:rsidRPr="00DD51D3">
        <w:rPr>
          <w:rFonts w:ascii="Arial" w:hAnsi="Arial" w:cs="Arial"/>
          <w:color w:val="262626"/>
        </w:rPr>
        <w:t>“Liquid Series”</w:t>
      </w:r>
      <w:r w:rsidR="002B3167" w:rsidRPr="00DD51D3">
        <w:rPr>
          <w:rFonts w:ascii="Arial" w:hAnsi="Arial" w:cs="Arial"/>
          <w:color w:val="262626"/>
        </w:rPr>
        <w:t>.</w:t>
      </w:r>
      <w:r w:rsidR="00B77A59" w:rsidRPr="00DD51D3">
        <w:rPr>
          <w:rFonts w:ascii="Arial" w:hAnsi="Arial" w:cs="Arial"/>
          <w:color w:val="262626"/>
        </w:rPr>
        <w:t xml:space="preserve"> </w:t>
      </w:r>
    </w:p>
    <w:p w14:paraId="5FA8CF53" w14:textId="77777777" w:rsidR="00E84CA5" w:rsidRPr="00DD51D3" w:rsidRDefault="00E84CA5" w:rsidP="005101FD">
      <w:pPr>
        <w:spacing w:line="360" w:lineRule="auto"/>
        <w:rPr>
          <w:rFonts w:ascii="Arial" w:hAnsi="Arial" w:cs="Arial"/>
          <w:color w:val="262626"/>
        </w:rPr>
      </w:pPr>
    </w:p>
    <w:p w14:paraId="297B66E6" w14:textId="58FBE5FB" w:rsidR="00E84CA5" w:rsidRPr="00DD51D3" w:rsidRDefault="00D35412" w:rsidP="005101FD">
      <w:pPr>
        <w:spacing w:line="360" w:lineRule="auto"/>
        <w:rPr>
          <w:rFonts w:ascii="Arial" w:hAnsi="Arial" w:cs="Arial"/>
          <w:color w:val="262626"/>
        </w:rPr>
      </w:pPr>
      <w:r w:rsidRPr="00DD51D3">
        <w:rPr>
          <w:rFonts w:ascii="Arial" w:hAnsi="Arial" w:cs="Arial"/>
          <w:color w:val="262626"/>
        </w:rPr>
        <w:t xml:space="preserve">Liquid </w:t>
      </w:r>
      <w:r w:rsidR="00C20419" w:rsidRPr="00DD51D3">
        <w:rPr>
          <w:rFonts w:ascii="Arial" w:hAnsi="Arial" w:cs="Arial"/>
          <w:color w:val="262626"/>
        </w:rPr>
        <w:t>suggesting</w:t>
      </w:r>
      <w:r w:rsidR="00E84CA5" w:rsidRPr="00DD51D3">
        <w:rPr>
          <w:rFonts w:ascii="Arial" w:hAnsi="Arial" w:cs="Arial"/>
          <w:color w:val="262626"/>
        </w:rPr>
        <w:t xml:space="preserve"> the idea that</w:t>
      </w:r>
      <w:r w:rsidRPr="00DD51D3">
        <w:rPr>
          <w:rFonts w:ascii="Arial" w:hAnsi="Arial" w:cs="Arial"/>
          <w:color w:val="262626"/>
        </w:rPr>
        <w:t xml:space="preserve"> “A substance that flows freely but is of constant volume, having a consistency like that of water or oil” (</w:t>
      </w:r>
      <w:hyperlink r:id="rId13" w:history="1">
        <w:r w:rsidR="00614B7A" w:rsidRPr="00DD51D3">
          <w:rPr>
            <w:rStyle w:val="Hyperlink"/>
            <w:rFonts w:ascii="Arial" w:hAnsi="Arial" w:cs="Arial"/>
            <w:lang w:val="en-GB"/>
          </w:rPr>
          <w:t>https://en.oxforddictionaries.com/definition</w:t>
        </w:r>
      </w:hyperlink>
      <w:r w:rsidR="00011D38" w:rsidRPr="00DD51D3">
        <w:rPr>
          <w:rFonts w:ascii="Arial" w:hAnsi="Arial" w:cs="Arial"/>
          <w:lang w:val="en-GB"/>
        </w:rPr>
        <w:t>, 2017</w:t>
      </w:r>
      <w:r w:rsidRPr="00DD51D3">
        <w:rPr>
          <w:rFonts w:ascii="Arial" w:hAnsi="Arial" w:cs="Arial"/>
          <w:color w:val="262626"/>
        </w:rPr>
        <w:t xml:space="preserve">). </w:t>
      </w:r>
      <w:r w:rsidR="00E84CA5" w:rsidRPr="00DD51D3">
        <w:rPr>
          <w:rFonts w:ascii="Arial" w:hAnsi="Arial" w:cs="Arial"/>
          <w:color w:val="262626"/>
        </w:rPr>
        <w:t>However</w:t>
      </w:r>
      <w:r w:rsidR="002274BF" w:rsidRPr="00DD51D3">
        <w:rPr>
          <w:rFonts w:ascii="Arial" w:hAnsi="Arial" w:cs="Arial"/>
          <w:color w:val="262626"/>
        </w:rPr>
        <w:t>,</w:t>
      </w:r>
      <w:r w:rsidR="00E84CA5" w:rsidRPr="00DD51D3">
        <w:rPr>
          <w:rFonts w:ascii="Arial" w:hAnsi="Arial" w:cs="Arial"/>
          <w:color w:val="262626"/>
        </w:rPr>
        <w:t xml:space="preserve"> it is interesting that </w:t>
      </w:r>
      <w:proofErr w:type="spellStart"/>
      <w:r w:rsidR="00E84CA5" w:rsidRPr="00DD51D3">
        <w:rPr>
          <w:rFonts w:ascii="Arial" w:hAnsi="Arial" w:cs="Arial"/>
          <w:color w:val="262626"/>
        </w:rPr>
        <w:t>Faig</w:t>
      </w:r>
      <w:proofErr w:type="spellEnd"/>
      <w:r w:rsidR="00E84CA5" w:rsidRPr="00DD51D3">
        <w:rPr>
          <w:rFonts w:ascii="Arial" w:hAnsi="Arial" w:cs="Arial"/>
          <w:color w:val="262626"/>
        </w:rPr>
        <w:t xml:space="preserve"> Ahmed uses the act of weaving </w:t>
      </w:r>
      <w:r w:rsidR="002274BF" w:rsidRPr="00DD51D3">
        <w:rPr>
          <w:rFonts w:ascii="Arial" w:hAnsi="Arial" w:cs="Arial"/>
          <w:color w:val="262626"/>
        </w:rPr>
        <w:t xml:space="preserve">to portray awareness of the loss of this ancient tradition in his culture, as the act of weaving </w:t>
      </w:r>
      <w:r w:rsidR="00E84CA5" w:rsidRPr="00DD51D3">
        <w:rPr>
          <w:rFonts w:ascii="Arial" w:hAnsi="Arial" w:cs="Arial"/>
          <w:color w:val="262626"/>
        </w:rPr>
        <w:t>is intertwining of several threads to create a solid constructed fabric</w:t>
      </w:r>
      <w:r w:rsidR="00C20419" w:rsidRPr="00DD51D3">
        <w:rPr>
          <w:rFonts w:ascii="Arial" w:hAnsi="Arial" w:cs="Arial"/>
          <w:color w:val="262626"/>
        </w:rPr>
        <w:t xml:space="preserve"> which is tightly woven, </w:t>
      </w:r>
      <w:r w:rsidR="002274BF" w:rsidRPr="00DD51D3">
        <w:rPr>
          <w:rFonts w:ascii="Arial" w:hAnsi="Arial" w:cs="Arial"/>
          <w:color w:val="262626"/>
        </w:rPr>
        <w:t>which juxtaposes the idea of ‘a substance that flows freely’</w:t>
      </w:r>
      <w:r w:rsidR="004E516F" w:rsidRPr="00DD51D3">
        <w:rPr>
          <w:rFonts w:ascii="Arial" w:hAnsi="Arial" w:cs="Arial"/>
          <w:color w:val="262626"/>
        </w:rPr>
        <w:t xml:space="preserve">. </w:t>
      </w:r>
      <w:r w:rsidR="00C20419" w:rsidRPr="00DD51D3">
        <w:rPr>
          <w:rFonts w:ascii="Arial" w:hAnsi="Arial" w:cs="Arial"/>
          <w:color w:val="262626"/>
        </w:rPr>
        <w:t>It suggests that Ahmed is trying to convey the idea of this ancient tradition of weaving is being lost through technology.</w:t>
      </w:r>
    </w:p>
    <w:p w14:paraId="30AE1E90" w14:textId="3D791134" w:rsidR="000374AC" w:rsidRPr="00DD51D3" w:rsidRDefault="000374AC" w:rsidP="005101FD">
      <w:pPr>
        <w:spacing w:line="360" w:lineRule="auto"/>
        <w:rPr>
          <w:rFonts w:ascii="Arial" w:hAnsi="Arial" w:cs="Arial"/>
          <w:color w:val="262626"/>
        </w:rPr>
      </w:pPr>
    </w:p>
    <w:p w14:paraId="7B083395" w14:textId="45682361" w:rsidR="002B2BA5" w:rsidRDefault="002B2BA5" w:rsidP="005101FD">
      <w:pPr>
        <w:spacing w:line="360" w:lineRule="auto"/>
        <w:rPr>
          <w:rFonts w:ascii="Arial" w:hAnsi="Arial" w:cs="Arial"/>
          <w:color w:val="262626"/>
        </w:rPr>
      </w:pPr>
      <w:proofErr w:type="spellStart"/>
      <w:r w:rsidRPr="00DD51D3">
        <w:rPr>
          <w:rFonts w:ascii="Arial" w:hAnsi="Arial" w:cs="Arial"/>
          <w:color w:val="262626"/>
        </w:rPr>
        <w:t>Faig</w:t>
      </w:r>
      <w:proofErr w:type="spellEnd"/>
      <w:r w:rsidRPr="00DD51D3">
        <w:rPr>
          <w:rFonts w:ascii="Arial" w:hAnsi="Arial" w:cs="Arial"/>
          <w:color w:val="262626"/>
        </w:rPr>
        <w:t xml:space="preserve"> Ahmed subverts the meaning of the traditional carpet by distorting it, making the viewer look at the art work in a new light. Highlighting the change in the normality of living as a united Soviet Union to becoming an independent Republic and how the structured way of life became unfamiliar and deconstructed. </w:t>
      </w:r>
      <w:proofErr w:type="spellStart"/>
      <w:r w:rsidRPr="00DD51D3">
        <w:rPr>
          <w:rFonts w:ascii="Arial" w:hAnsi="Arial" w:cs="Arial"/>
          <w:color w:val="262626"/>
        </w:rPr>
        <w:t>Faig</w:t>
      </w:r>
      <w:proofErr w:type="spellEnd"/>
      <w:r w:rsidRPr="00DD51D3">
        <w:rPr>
          <w:rFonts w:ascii="Arial" w:hAnsi="Arial" w:cs="Arial"/>
          <w:color w:val="262626"/>
        </w:rPr>
        <w:t xml:space="preserve"> Ahmed is re-thinking the symbolic everyday textile to make the viewer aware of his “intangible heritage” (</w:t>
      </w:r>
      <w:proofErr w:type="spellStart"/>
      <w:r w:rsidRPr="00DD51D3">
        <w:rPr>
          <w:rFonts w:ascii="Arial" w:hAnsi="Arial" w:cs="Arial"/>
          <w:color w:val="262626"/>
        </w:rPr>
        <w:t>Hemmings</w:t>
      </w:r>
      <w:proofErr w:type="spellEnd"/>
      <w:r w:rsidRPr="00DD51D3">
        <w:rPr>
          <w:rFonts w:ascii="Arial" w:hAnsi="Arial" w:cs="Arial"/>
          <w:color w:val="262626"/>
        </w:rPr>
        <w:t>, 2015</w:t>
      </w:r>
      <w:r w:rsidR="00010870">
        <w:rPr>
          <w:rFonts w:ascii="Arial" w:hAnsi="Arial" w:cs="Arial"/>
          <w:color w:val="262626"/>
        </w:rPr>
        <w:t xml:space="preserve">, </w:t>
      </w:r>
      <w:r w:rsidR="000B576F" w:rsidRPr="00DD51D3">
        <w:rPr>
          <w:rFonts w:ascii="Arial" w:hAnsi="Arial" w:cs="Arial"/>
          <w:color w:val="262626"/>
        </w:rPr>
        <w:t>39</w:t>
      </w:r>
      <w:r w:rsidRPr="00DD51D3">
        <w:rPr>
          <w:rFonts w:ascii="Arial" w:hAnsi="Arial" w:cs="Arial"/>
          <w:color w:val="262626"/>
        </w:rPr>
        <w:t>).</w:t>
      </w:r>
    </w:p>
    <w:p w14:paraId="73BA27FA" w14:textId="77777777" w:rsidR="001C0F1D" w:rsidRPr="00DD51D3" w:rsidRDefault="001C0F1D" w:rsidP="005101FD">
      <w:pPr>
        <w:spacing w:line="360" w:lineRule="auto"/>
        <w:rPr>
          <w:rFonts w:ascii="Arial" w:hAnsi="Arial" w:cs="Arial"/>
          <w:color w:val="262626"/>
        </w:rPr>
      </w:pPr>
    </w:p>
    <w:p w14:paraId="04AFD5DE" w14:textId="6815EB10" w:rsidR="002B2BA5" w:rsidRPr="00DD51D3" w:rsidRDefault="004447A8" w:rsidP="005101FD">
      <w:pPr>
        <w:spacing w:line="360" w:lineRule="auto"/>
        <w:rPr>
          <w:rFonts w:ascii="Arial" w:hAnsi="Arial" w:cs="Arial"/>
          <w:color w:val="262626"/>
        </w:rPr>
      </w:pPr>
      <w:r w:rsidRPr="00DD51D3">
        <w:rPr>
          <w:rFonts w:ascii="Arial" w:hAnsi="Arial" w:cs="Arial"/>
          <w:noProof/>
        </w:rPr>
        <w:drawing>
          <wp:anchor distT="0" distB="0" distL="114300" distR="114300" simplePos="0" relativeHeight="251658240" behindDoc="0" locked="0" layoutInCell="1" allowOverlap="1" wp14:anchorId="543B6E6E" wp14:editId="64773B45">
            <wp:simplePos x="0" y="0"/>
            <wp:positionH relativeFrom="column">
              <wp:posOffset>43815</wp:posOffset>
            </wp:positionH>
            <wp:positionV relativeFrom="page">
              <wp:posOffset>2109470</wp:posOffset>
            </wp:positionV>
            <wp:extent cx="2834640" cy="3355975"/>
            <wp:effectExtent l="0" t="0" r="1016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5286" t="1973" r="19146" b="7918"/>
                    <a:stretch/>
                  </pic:blipFill>
                  <pic:spPr bwMode="auto">
                    <a:xfrm>
                      <a:off x="0" y="0"/>
                      <a:ext cx="2834640" cy="33559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6D769EE" w14:textId="02217B9E" w:rsidR="004447A8" w:rsidRPr="00DD51D3" w:rsidRDefault="00177099" w:rsidP="005101FD">
      <w:pPr>
        <w:spacing w:line="360" w:lineRule="auto"/>
        <w:rPr>
          <w:rFonts w:ascii="Arial" w:hAnsi="Arial" w:cs="Arial"/>
          <w:color w:val="262626"/>
        </w:rPr>
      </w:pPr>
      <w:r w:rsidRPr="00DD51D3">
        <w:rPr>
          <w:rFonts w:ascii="Arial" w:hAnsi="Arial" w:cs="Arial"/>
          <w:noProof/>
          <w:color w:val="262626"/>
        </w:rPr>
        <mc:AlternateContent>
          <mc:Choice Requires="wps">
            <w:drawing>
              <wp:anchor distT="0" distB="0" distL="114300" distR="114300" simplePos="0" relativeHeight="251661312" behindDoc="0" locked="0" layoutInCell="1" allowOverlap="1" wp14:anchorId="632E7F35" wp14:editId="71F3BAE2">
                <wp:simplePos x="0" y="0"/>
                <wp:positionH relativeFrom="column">
                  <wp:posOffset>2908300</wp:posOffset>
                </wp:positionH>
                <wp:positionV relativeFrom="paragraph">
                  <wp:posOffset>294640</wp:posOffset>
                </wp:positionV>
                <wp:extent cx="3197860" cy="1943100"/>
                <wp:effectExtent l="0" t="0" r="0" b="12700"/>
                <wp:wrapSquare wrapText="bothSides"/>
                <wp:docPr id="3" name="Text Box 3"/>
                <wp:cNvGraphicFramePr/>
                <a:graphic xmlns:a="http://schemas.openxmlformats.org/drawingml/2006/main">
                  <a:graphicData uri="http://schemas.microsoft.com/office/word/2010/wordprocessingShape">
                    <wps:wsp>
                      <wps:cNvSpPr txBox="1"/>
                      <wps:spPr>
                        <a:xfrm>
                          <a:off x="0" y="0"/>
                          <a:ext cx="3197860" cy="19431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F7D186D" w14:textId="6B07D741" w:rsidR="00177099" w:rsidRDefault="00614E82">
                            <w:proofErr w:type="spellStart"/>
                            <w:r w:rsidRPr="00DF1E9B">
                              <w:rPr>
                                <w:rFonts w:ascii="Arial" w:hAnsi="Arial" w:cs="Arial"/>
                              </w:rPr>
                              <w:t>Faig</w:t>
                            </w:r>
                            <w:proofErr w:type="spellEnd"/>
                            <w:r w:rsidRPr="00DF1E9B">
                              <w:rPr>
                                <w:rFonts w:ascii="Arial" w:hAnsi="Arial" w:cs="Arial"/>
                              </w:rPr>
                              <w:t xml:space="preserve"> Ahmed. </w:t>
                            </w:r>
                            <w:r w:rsidR="00177099" w:rsidRPr="00DF1E9B">
                              <w:rPr>
                                <w:rFonts w:ascii="Arial" w:hAnsi="Arial" w:cs="Arial"/>
                              </w:rPr>
                              <w:t xml:space="preserve">2014. </w:t>
                            </w:r>
                            <w:r w:rsidR="00177099" w:rsidRPr="00DF1E9B">
                              <w:rPr>
                                <w:rFonts w:ascii="Arial" w:hAnsi="Arial" w:cs="Arial"/>
                                <w:i/>
                              </w:rPr>
                              <w:t>‘Liquid’</w:t>
                            </w:r>
                            <w:r w:rsidR="00177099" w:rsidRPr="00DF1E9B">
                              <w:rPr>
                                <w:rFonts w:ascii="Arial" w:hAnsi="Arial" w:cs="Arial"/>
                              </w:rPr>
                              <w:t>. Accessed on (4</w:t>
                            </w:r>
                            <w:r w:rsidR="00177099" w:rsidRPr="00DF1E9B">
                              <w:rPr>
                                <w:rFonts w:ascii="Arial" w:hAnsi="Arial" w:cs="Arial"/>
                                <w:vertAlign w:val="superscript"/>
                              </w:rPr>
                              <w:t>th</w:t>
                            </w:r>
                            <w:r w:rsidR="00177099" w:rsidRPr="00DF1E9B">
                              <w:rPr>
                                <w:rFonts w:ascii="Arial" w:hAnsi="Arial" w:cs="Arial"/>
                              </w:rPr>
                              <w:t xml:space="preserve"> November 2017) </w:t>
                            </w:r>
                            <w:r w:rsidR="00177099">
                              <w:t>(</w:t>
                            </w:r>
                            <w:hyperlink r:id="rId15" w:history="1">
                              <w:r w:rsidR="00177099" w:rsidRPr="00533D73">
                                <w:rPr>
                                  <w:rStyle w:val="Hyperlink"/>
                                </w:rPr>
                                <w:t>http://www.faigahmed.com/index.php?lang=en&amp;page=8&amp;projID=13</w:t>
                              </w:r>
                            </w:hyperlink>
                            <w:r w:rsidR="00177099">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32E7F35" id="_x0000_t202" coordsize="21600,21600" o:spt="202" path="m0,0l0,21600,21600,21600,21600,0xe">
                <v:stroke joinstyle="miter"/>
                <v:path gradientshapeok="t" o:connecttype="rect"/>
              </v:shapetype>
              <v:shape id="Text_x0020_Box_x0020_3" o:spid="_x0000_s1026" type="#_x0000_t202" style="position:absolute;margin-left:229pt;margin-top:23.2pt;width:251.8pt;height:153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9IAkHgCAABaBQAADgAAAGRycy9lMm9Eb2MueG1srFRRTxsxDH6ftP8Q5X1cj3ZAK66oAzFNQoAG&#10;E89pLqGnJXGWuL3rfv2c3LV0bC9Me7lz7M+O/dnO+UVnDduoEBtwFS+PRpwpJ6Fu3HPFvz1efzjj&#10;LKJwtTDgVMW3KvKL+ft3562fqWNYgalVYBTExVnrK75C9LOiiHKlrIhH4JUjo4ZgBdIxPBd1EC1F&#10;t6Y4Ho1OihZC7QNIFSNpr3ojn+f4WiuJd1pHhcxUnHLD/A35u0zfYn4uZs9B+FUjhzTEP2RhRePo&#10;0n2oK4GCrUPzRyjbyAARNB5JsAVo3UiVa6BqytGrah5WwqtcC5ET/Z6m+P/CytvNfWBNXfExZ05Y&#10;atGj6pB9go6NEzutjzMCPXiCYUdq6vJOH0mZiu50sOlP5TCyE8/bPbcpmCTluJyenp2QSZKtnE7G&#10;5SizX7y4+xDxswLLklDxQM3LnIrNTURKhaA7SLrNwXVjTG6gcb8pCNhrVJ6AwTtV0mecJdwalbyM&#10;+6o0MZATT4o8e+rSBLYRNDVCSuUw15zjEjqhNN39FscBn1z7rN7ivPfIN4PDvbNtHITM0qu06++7&#10;lHWPJ/4O6k4idstu6PAS6i01OEC/INHL64aacCMi3otAG0GNoy3HO/poA23FYZA4W0H4+Td9wtOg&#10;kpWzljas4vHHWgTFmfniaISn5WSSVjIfJh9Pj+kQDi3LQ4tb20ugdpT0nniZxYRHsxN1APtEj8Ei&#10;3Uom4STdXXHciZfY7z09JlItFhlES+gF3rgHL1PoRG8ascfuSQQ/zCHSCN/CbhfF7NU49tjk6WCx&#10;RtBNntVEcM/qQDwtcB7h4bFJL8ThOaNensT5LwAAAP//AwBQSwMEFAAGAAgAAAAhAKb1r7bfAAAA&#10;CgEAAA8AAABkcnMvZG93bnJldi54bWxMj8FOwzAQRO9I/IO1SNyo3ZJEbYhTIRBXKtqCxM2Nt0lE&#10;vI5itwl/z/ZEb7Oa0eybYj25TpxxCK0nDfOZAoFUedtSrWG/e3tYggjRkDWdJ9TwiwHW5e1NYXLr&#10;R/rA8zbWgkso5EZDE2OfSxmqBp0JM98jsXf0gzORz6GWdjAjl7tOLpTKpDMt8YfG9PjSYPWzPTkN&#10;n+/H769EbepXl/ajn5Qkt5Ja399Nz08gIk7xPwwXfEaHkpkO/kQ2iE5Dki55S2SRJSA4sMrmGYiD&#10;hsd0kYAsC3k9ofwDAAD//wMAUEsBAi0AFAAGAAgAAAAhAOSZw8D7AAAA4QEAABMAAAAAAAAAAAAA&#10;AAAAAAAAAFtDb250ZW50X1R5cGVzXS54bWxQSwECLQAUAAYACAAAACEAI7Jq4dcAAACUAQAACwAA&#10;AAAAAAAAAAAAAAAsAQAAX3JlbHMvLnJlbHNQSwECLQAUAAYACAAAACEAg9IAkHgCAABaBQAADgAA&#10;AAAAAAAAAAAAAAAsAgAAZHJzL2Uyb0RvYy54bWxQSwECLQAUAAYACAAAACEApvWvtt8AAAAKAQAA&#10;DwAAAAAAAAAAAAAAAADQBAAAZHJzL2Rvd25yZXYueG1sUEsFBgAAAAAEAAQA8wAAANwFAAAAAA==&#10;" filled="f" stroked="f">
                <v:textbox>
                  <w:txbxContent>
                    <w:p w14:paraId="7F7D186D" w14:textId="6B07D741" w:rsidR="00177099" w:rsidRDefault="00614E82">
                      <w:proofErr w:type="spellStart"/>
                      <w:r w:rsidRPr="00DF1E9B">
                        <w:rPr>
                          <w:rFonts w:ascii="Arial" w:hAnsi="Arial" w:cs="Arial"/>
                        </w:rPr>
                        <w:t>Faig</w:t>
                      </w:r>
                      <w:proofErr w:type="spellEnd"/>
                      <w:r w:rsidRPr="00DF1E9B">
                        <w:rPr>
                          <w:rFonts w:ascii="Arial" w:hAnsi="Arial" w:cs="Arial"/>
                        </w:rPr>
                        <w:t xml:space="preserve"> Ahmed. </w:t>
                      </w:r>
                      <w:r w:rsidR="00177099" w:rsidRPr="00DF1E9B">
                        <w:rPr>
                          <w:rFonts w:ascii="Arial" w:hAnsi="Arial" w:cs="Arial"/>
                        </w:rPr>
                        <w:t xml:space="preserve">2014. </w:t>
                      </w:r>
                      <w:r w:rsidR="00177099" w:rsidRPr="00DF1E9B">
                        <w:rPr>
                          <w:rFonts w:ascii="Arial" w:hAnsi="Arial" w:cs="Arial"/>
                          <w:i/>
                        </w:rPr>
                        <w:t>‘Liquid’</w:t>
                      </w:r>
                      <w:r w:rsidR="00177099" w:rsidRPr="00DF1E9B">
                        <w:rPr>
                          <w:rFonts w:ascii="Arial" w:hAnsi="Arial" w:cs="Arial"/>
                        </w:rPr>
                        <w:t>. Accessed on (4</w:t>
                      </w:r>
                      <w:r w:rsidR="00177099" w:rsidRPr="00DF1E9B">
                        <w:rPr>
                          <w:rFonts w:ascii="Arial" w:hAnsi="Arial" w:cs="Arial"/>
                          <w:vertAlign w:val="superscript"/>
                        </w:rPr>
                        <w:t>th</w:t>
                      </w:r>
                      <w:r w:rsidR="00177099" w:rsidRPr="00DF1E9B">
                        <w:rPr>
                          <w:rFonts w:ascii="Arial" w:hAnsi="Arial" w:cs="Arial"/>
                        </w:rPr>
                        <w:t xml:space="preserve"> November 2017) </w:t>
                      </w:r>
                      <w:r w:rsidR="00177099">
                        <w:t>(</w:t>
                      </w:r>
                      <w:hyperlink r:id="rId16" w:history="1">
                        <w:r w:rsidR="00177099" w:rsidRPr="00533D73">
                          <w:rPr>
                            <w:rStyle w:val="Hyperlink"/>
                          </w:rPr>
                          <w:t>http://www.faigahmed.com/index.php?lang=en&amp;page=8&amp;projID=13</w:t>
                        </w:r>
                      </w:hyperlink>
                      <w:r w:rsidR="00177099">
                        <w:t>)</w:t>
                      </w:r>
                    </w:p>
                  </w:txbxContent>
                </v:textbox>
                <w10:wrap type="square"/>
              </v:shape>
            </w:pict>
          </mc:Fallback>
        </mc:AlternateContent>
      </w:r>
      <w:r w:rsidR="003651BA">
        <w:rPr>
          <w:rFonts w:ascii="Arial" w:hAnsi="Arial" w:cs="Arial"/>
          <w:color w:val="262626"/>
        </w:rPr>
        <w:t>Figure</w:t>
      </w:r>
      <w:r w:rsidR="00446EC2" w:rsidRPr="00DD51D3">
        <w:rPr>
          <w:rFonts w:ascii="Arial" w:hAnsi="Arial" w:cs="Arial"/>
          <w:color w:val="262626"/>
        </w:rPr>
        <w:t xml:space="preserve"> 1</w:t>
      </w:r>
    </w:p>
    <w:p w14:paraId="3107A9E7" w14:textId="41BC7DB1" w:rsidR="004447A8" w:rsidRPr="00DD51D3" w:rsidRDefault="004447A8" w:rsidP="005101FD">
      <w:pPr>
        <w:spacing w:line="360" w:lineRule="auto"/>
        <w:rPr>
          <w:rFonts w:ascii="Arial" w:hAnsi="Arial" w:cs="Arial"/>
          <w:color w:val="262626"/>
        </w:rPr>
      </w:pPr>
    </w:p>
    <w:p w14:paraId="0E0DBF9D" w14:textId="77777777" w:rsidR="004447A8" w:rsidRPr="00DD51D3" w:rsidRDefault="004447A8" w:rsidP="005101FD">
      <w:pPr>
        <w:spacing w:line="360" w:lineRule="auto"/>
        <w:rPr>
          <w:rFonts w:ascii="Arial" w:hAnsi="Arial" w:cs="Arial"/>
          <w:color w:val="262626"/>
        </w:rPr>
      </w:pPr>
    </w:p>
    <w:p w14:paraId="407CA275" w14:textId="77777777" w:rsidR="004447A8" w:rsidRPr="00DD51D3" w:rsidRDefault="004447A8" w:rsidP="005101FD">
      <w:pPr>
        <w:spacing w:line="360" w:lineRule="auto"/>
        <w:rPr>
          <w:rFonts w:ascii="Arial" w:hAnsi="Arial" w:cs="Arial"/>
          <w:color w:val="262626"/>
        </w:rPr>
      </w:pPr>
    </w:p>
    <w:p w14:paraId="087133BB" w14:textId="77777777" w:rsidR="004447A8" w:rsidRPr="00DD51D3" w:rsidRDefault="004447A8" w:rsidP="005101FD">
      <w:pPr>
        <w:spacing w:line="360" w:lineRule="auto"/>
        <w:rPr>
          <w:rFonts w:ascii="Arial" w:hAnsi="Arial" w:cs="Arial"/>
          <w:color w:val="262626"/>
        </w:rPr>
      </w:pPr>
    </w:p>
    <w:p w14:paraId="5138021F" w14:textId="77777777" w:rsidR="00177099" w:rsidRPr="00DD51D3" w:rsidRDefault="00177099" w:rsidP="005101FD">
      <w:pPr>
        <w:spacing w:line="360" w:lineRule="auto"/>
        <w:rPr>
          <w:rFonts w:ascii="Arial" w:hAnsi="Arial" w:cs="Arial"/>
          <w:color w:val="262626"/>
        </w:rPr>
      </w:pPr>
    </w:p>
    <w:p w14:paraId="68AC4724" w14:textId="594C4C8C" w:rsidR="002B2BA5" w:rsidRPr="00DD51D3" w:rsidRDefault="002B2BA5" w:rsidP="005101FD">
      <w:pPr>
        <w:spacing w:line="360" w:lineRule="auto"/>
        <w:rPr>
          <w:rFonts w:ascii="Arial" w:hAnsi="Arial" w:cs="Arial"/>
          <w:color w:val="262626"/>
        </w:rPr>
      </w:pPr>
      <w:r w:rsidRPr="00DD51D3">
        <w:rPr>
          <w:rFonts w:ascii="Arial" w:hAnsi="Arial" w:cs="Arial"/>
          <w:color w:val="262626"/>
        </w:rPr>
        <w:t xml:space="preserve">The carpet in image 1 as seen above, starts with a very structured and detailed traditional pattern, which then starts to become distorted as though its running off the surface as though something is being lost, highlighted in the title “Liquid Series”. It has a very fluid movement “Everything is flowing, displaying ever present change and becoming transformed in his innovative art works.” (Tahir </w:t>
      </w:r>
      <w:proofErr w:type="spellStart"/>
      <w:r w:rsidRPr="00DD51D3">
        <w:rPr>
          <w:rFonts w:ascii="Arial" w:hAnsi="Arial" w:cs="Arial"/>
          <w:color w:val="262626"/>
        </w:rPr>
        <w:t>Bayramov</w:t>
      </w:r>
      <w:proofErr w:type="spellEnd"/>
      <w:r w:rsidRPr="00DD51D3">
        <w:rPr>
          <w:rFonts w:ascii="Arial" w:hAnsi="Arial" w:cs="Arial"/>
          <w:color w:val="262626"/>
        </w:rPr>
        <w:t xml:space="preserve">, 2015). </w:t>
      </w:r>
      <w:proofErr w:type="spellStart"/>
      <w:r w:rsidRPr="00DD51D3">
        <w:rPr>
          <w:rFonts w:ascii="Arial" w:hAnsi="Arial" w:cs="Arial"/>
          <w:color w:val="262626"/>
        </w:rPr>
        <w:t>Faig</w:t>
      </w:r>
      <w:proofErr w:type="spellEnd"/>
      <w:r w:rsidRPr="00DD51D3">
        <w:rPr>
          <w:rFonts w:ascii="Arial" w:hAnsi="Arial" w:cs="Arial"/>
          <w:color w:val="262626"/>
        </w:rPr>
        <w:t xml:space="preserve"> Ahmed could be suggesting the idea of the fluid movement of the design representing the uncertainty of his childhood, growing up in Azerbaijani as well as the ancient tradition becoming lost. The structure of the artwork being skillfully woven in a traditional art form could also subvert the idea of its uncertainty becoming something rigid, as it is now in the past and is part of “his most stable concept</w:t>
      </w:r>
      <w:r w:rsidR="000B576F" w:rsidRPr="00DD51D3">
        <w:rPr>
          <w:rFonts w:ascii="Arial" w:hAnsi="Arial" w:cs="Arial"/>
          <w:color w:val="262626"/>
        </w:rPr>
        <w:t>ion of his life” (</w:t>
      </w:r>
      <w:hyperlink r:id="rId17" w:anchor="origin" w:history="1">
        <w:r w:rsidR="00614B7A" w:rsidRPr="00DD51D3">
          <w:rPr>
            <w:rStyle w:val="Hyperlink"/>
            <w:rFonts w:ascii="Arial" w:hAnsi="Arial" w:cs="Arial"/>
            <w:lang w:val="en-GB"/>
          </w:rPr>
          <w:t>http://www.faigahmed.com/#origin</w:t>
        </w:r>
      </w:hyperlink>
      <w:r w:rsidR="00614B7A" w:rsidRPr="00DD51D3">
        <w:rPr>
          <w:rFonts w:ascii="Arial" w:hAnsi="Arial" w:cs="Arial"/>
          <w:lang w:val="en-GB"/>
        </w:rPr>
        <w:t>, 2017</w:t>
      </w:r>
      <w:r w:rsidRPr="00DD51D3">
        <w:rPr>
          <w:rFonts w:ascii="Arial" w:hAnsi="Arial" w:cs="Arial"/>
          <w:color w:val="262626"/>
        </w:rPr>
        <w:t xml:space="preserve">).  </w:t>
      </w:r>
    </w:p>
    <w:p w14:paraId="379D5744" w14:textId="77777777" w:rsidR="00EA252F" w:rsidRPr="00DD51D3" w:rsidRDefault="00EA252F" w:rsidP="008F76EA">
      <w:pPr>
        <w:spacing w:line="360" w:lineRule="auto"/>
        <w:rPr>
          <w:rFonts w:ascii="Arial" w:hAnsi="Arial" w:cs="Arial"/>
          <w:color w:val="434343"/>
        </w:rPr>
      </w:pPr>
    </w:p>
    <w:p w14:paraId="31A992E2" w14:textId="441364C6" w:rsidR="008F76EA" w:rsidRPr="00DD51D3" w:rsidRDefault="00BF48FE" w:rsidP="008F76EA">
      <w:pPr>
        <w:spacing w:line="360" w:lineRule="auto"/>
        <w:rPr>
          <w:rFonts w:ascii="Arial" w:hAnsi="Arial" w:cs="Arial"/>
          <w:color w:val="262626"/>
        </w:rPr>
      </w:pPr>
      <w:r w:rsidRPr="00DD51D3">
        <w:rPr>
          <w:rFonts w:ascii="Arial" w:hAnsi="Arial" w:cs="Arial"/>
          <w:color w:val="262626"/>
        </w:rPr>
        <w:t xml:space="preserve">The set up of the exhibition continues to strengthen the idea that </w:t>
      </w:r>
      <w:proofErr w:type="spellStart"/>
      <w:r w:rsidRPr="00DD51D3">
        <w:rPr>
          <w:rFonts w:ascii="Arial" w:hAnsi="Arial" w:cs="Arial"/>
          <w:color w:val="262626"/>
        </w:rPr>
        <w:t>Faig</w:t>
      </w:r>
      <w:proofErr w:type="spellEnd"/>
      <w:r w:rsidRPr="00DD51D3">
        <w:rPr>
          <w:rFonts w:ascii="Arial" w:hAnsi="Arial" w:cs="Arial"/>
          <w:color w:val="262626"/>
        </w:rPr>
        <w:t xml:space="preserve"> Ahmed is trying to make the audience aware of his heritage and the importance of the ancient weaving technique to his culture. The “Liquid Series” is hung in exhibition, conveying the idea that this ‘domestic rug’ is of more importance as an artwork rather than an everyda</w:t>
      </w:r>
      <w:r w:rsidR="001A7443" w:rsidRPr="00DD51D3">
        <w:rPr>
          <w:rFonts w:ascii="Arial" w:hAnsi="Arial" w:cs="Arial"/>
          <w:color w:val="262626"/>
        </w:rPr>
        <w:t>y textile which is walked over, emphasizing the importance of his intangible heritage</w:t>
      </w:r>
      <w:r w:rsidR="008F76EA" w:rsidRPr="00DD51D3">
        <w:rPr>
          <w:rFonts w:ascii="Arial" w:hAnsi="Arial" w:cs="Arial"/>
          <w:color w:val="262626"/>
        </w:rPr>
        <w:t xml:space="preserve"> and further the importance of this ancient tradition</w:t>
      </w:r>
      <w:r w:rsidR="001A7443" w:rsidRPr="00DD51D3">
        <w:rPr>
          <w:rFonts w:ascii="Arial" w:hAnsi="Arial" w:cs="Arial"/>
          <w:color w:val="262626"/>
        </w:rPr>
        <w:t>.</w:t>
      </w:r>
      <w:r w:rsidR="006F2A67" w:rsidRPr="00DD51D3">
        <w:rPr>
          <w:rFonts w:ascii="Arial" w:hAnsi="Arial" w:cs="Arial"/>
          <w:color w:val="434343"/>
        </w:rPr>
        <w:t xml:space="preserve"> </w:t>
      </w:r>
      <w:r w:rsidR="004447A8" w:rsidRPr="00DD51D3">
        <w:rPr>
          <w:rFonts w:ascii="Arial" w:hAnsi="Arial" w:cs="Arial"/>
          <w:color w:val="262626"/>
        </w:rPr>
        <w:t xml:space="preserve">The large scale artwork is hung vertically </w:t>
      </w:r>
      <w:r w:rsidR="006F2A67" w:rsidRPr="00DD51D3">
        <w:rPr>
          <w:rFonts w:ascii="Arial" w:hAnsi="Arial" w:cs="Arial"/>
          <w:color w:val="262626"/>
        </w:rPr>
        <w:t xml:space="preserve">which ‘extend their boundaries’ </w:t>
      </w:r>
      <w:r w:rsidR="004447A8" w:rsidRPr="00DD51D3">
        <w:rPr>
          <w:rFonts w:ascii="Arial" w:hAnsi="Arial" w:cs="Arial"/>
          <w:color w:val="262626"/>
        </w:rPr>
        <w:t xml:space="preserve">reaching and spreading across the floor, </w:t>
      </w:r>
      <w:r w:rsidR="008F76EA" w:rsidRPr="00DD51D3">
        <w:rPr>
          <w:rFonts w:ascii="Arial" w:hAnsi="Arial" w:cs="Arial"/>
          <w:color w:val="262626"/>
        </w:rPr>
        <w:t>the scale</w:t>
      </w:r>
      <w:r w:rsidR="004447A8" w:rsidRPr="00DD51D3">
        <w:rPr>
          <w:rFonts w:ascii="Arial" w:hAnsi="Arial" w:cs="Arial"/>
          <w:color w:val="262626"/>
        </w:rPr>
        <w:t xml:space="preserve"> engages the audience to look </w:t>
      </w:r>
      <w:r w:rsidR="008F76EA" w:rsidRPr="00DD51D3">
        <w:rPr>
          <w:rFonts w:ascii="Arial" w:hAnsi="Arial" w:cs="Arial"/>
          <w:color w:val="262626"/>
        </w:rPr>
        <w:t xml:space="preserve">directly at the piece hung in front of them </w:t>
      </w:r>
      <w:r w:rsidR="004447A8" w:rsidRPr="00DD51D3">
        <w:rPr>
          <w:rFonts w:ascii="Arial" w:hAnsi="Arial" w:cs="Arial"/>
          <w:color w:val="262626"/>
        </w:rPr>
        <w:t>and question what is happ</w:t>
      </w:r>
      <w:r w:rsidR="008F76EA" w:rsidRPr="00DD51D3">
        <w:rPr>
          <w:rFonts w:ascii="Arial" w:hAnsi="Arial" w:cs="Arial"/>
          <w:color w:val="262626"/>
        </w:rPr>
        <w:t xml:space="preserve">ening and what it could signify. </w:t>
      </w:r>
    </w:p>
    <w:p w14:paraId="01D2D07E" w14:textId="77777777" w:rsidR="008F76EA" w:rsidRPr="00DD51D3" w:rsidRDefault="008F76EA" w:rsidP="005101FD">
      <w:pPr>
        <w:spacing w:line="360" w:lineRule="auto"/>
        <w:rPr>
          <w:rFonts w:ascii="Arial" w:hAnsi="Arial" w:cs="Arial"/>
          <w:color w:val="262626"/>
        </w:rPr>
      </w:pPr>
      <w:r w:rsidRPr="00DD51D3">
        <w:rPr>
          <w:rFonts w:ascii="Arial" w:hAnsi="Arial" w:cs="Arial"/>
          <w:color w:val="262626"/>
        </w:rPr>
        <w:t xml:space="preserve"> </w:t>
      </w:r>
    </w:p>
    <w:p w14:paraId="7A8DF622" w14:textId="74C24640" w:rsidR="005368E0" w:rsidRPr="00DD51D3" w:rsidRDefault="000374AC" w:rsidP="001C0F1D">
      <w:pPr>
        <w:ind w:left="432" w:right="432"/>
        <w:jc w:val="both"/>
        <w:rPr>
          <w:rFonts w:ascii="Arial" w:hAnsi="Arial" w:cs="Arial"/>
          <w:i/>
          <w:color w:val="000000" w:themeColor="text1"/>
        </w:rPr>
      </w:pPr>
      <w:r w:rsidRPr="00DD51D3">
        <w:rPr>
          <w:rFonts w:ascii="Arial" w:hAnsi="Arial" w:cs="Arial"/>
          <w:i/>
          <w:color w:val="000000" w:themeColor="text1"/>
        </w:rPr>
        <w:t>The traditional Azerbaijani carpets that have inspired Ahmed’s Masterpiece of Intangible Heritage in 2010 by UNESCO. Unlike buildings or architectural ruins, UNESCO’s definition of intangible heritage focuses on types of knowledge that are key to cultural di</w:t>
      </w:r>
      <w:r w:rsidR="001C0F1D">
        <w:rPr>
          <w:rFonts w:ascii="Arial" w:hAnsi="Arial" w:cs="Arial"/>
          <w:i/>
          <w:color w:val="000000" w:themeColor="text1"/>
        </w:rPr>
        <w:t>versity and creative expression</w:t>
      </w:r>
      <w:r w:rsidRPr="00DD51D3">
        <w:rPr>
          <w:rFonts w:ascii="Arial" w:hAnsi="Arial" w:cs="Arial"/>
          <w:i/>
          <w:color w:val="000000" w:themeColor="text1"/>
        </w:rPr>
        <w:t xml:space="preserve"> </w:t>
      </w:r>
      <w:r w:rsidR="00F2423D" w:rsidRPr="00DD51D3">
        <w:rPr>
          <w:rFonts w:ascii="Arial" w:hAnsi="Arial" w:cs="Arial"/>
          <w:i/>
          <w:color w:val="000000" w:themeColor="text1"/>
        </w:rPr>
        <w:t>(</w:t>
      </w:r>
      <w:proofErr w:type="spellStart"/>
      <w:r w:rsidRPr="00DD51D3">
        <w:rPr>
          <w:rFonts w:ascii="Arial" w:hAnsi="Arial" w:cs="Arial"/>
          <w:i/>
          <w:color w:val="000000" w:themeColor="text1"/>
        </w:rPr>
        <w:t>Hemmings</w:t>
      </w:r>
      <w:proofErr w:type="spellEnd"/>
      <w:r w:rsidR="00261039" w:rsidRPr="00DD51D3">
        <w:rPr>
          <w:rFonts w:ascii="Arial" w:hAnsi="Arial" w:cs="Arial"/>
          <w:i/>
          <w:color w:val="000000" w:themeColor="text1"/>
        </w:rPr>
        <w:t>, 2014</w:t>
      </w:r>
      <w:r w:rsidRPr="00DD51D3">
        <w:rPr>
          <w:rFonts w:ascii="Arial" w:hAnsi="Arial" w:cs="Arial"/>
          <w:i/>
          <w:color w:val="000000" w:themeColor="text1"/>
        </w:rPr>
        <w:t>)</w:t>
      </w:r>
    </w:p>
    <w:p w14:paraId="0B2C86C1" w14:textId="5B78F732" w:rsidR="0067016B" w:rsidRPr="00DD51D3" w:rsidRDefault="0067016B" w:rsidP="005101FD">
      <w:pPr>
        <w:spacing w:line="360" w:lineRule="auto"/>
        <w:rPr>
          <w:rFonts w:ascii="Arial" w:hAnsi="Arial" w:cs="Arial"/>
          <w:i/>
          <w:color w:val="262626"/>
        </w:rPr>
      </w:pPr>
    </w:p>
    <w:p w14:paraId="463A5156" w14:textId="7B216770" w:rsidR="0067016B" w:rsidRPr="00DD51D3" w:rsidRDefault="00765935" w:rsidP="005101FD">
      <w:pPr>
        <w:spacing w:line="360" w:lineRule="auto"/>
        <w:rPr>
          <w:rFonts w:ascii="Arial" w:hAnsi="Arial" w:cs="Arial"/>
          <w:bCs/>
          <w:color w:val="474747"/>
        </w:rPr>
      </w:pPr>
      <w:proofErr w:type="spellStart"/>
      <w:r w:rsidRPr="00DD51D3">
        <w:rPr>
          <w:rFonts w:ascii="Arial" w:hAnsi="Arial" w:cs="Arial"/>
          <w:bCs/>
          <w:color w:val="474747"/>
        </w:rPr>
        <w:t>Hemmings</w:t>
      </w:r>
      <w:proofErr w:type="spellEnd"/>
      <w:r w:rsidRPr="00DD51D3">
        <w:rPr>
          <w:rFonts w:ascii="Arial" w:hAnsi="Arial" w:cs="Arial"/>
          <w:bCs/>
          <w:color w:val="474747"/>
        </w:rPr>
        <w:t xml:space="preserve"> highlights that </w:t>
      </w:r>
      <w:proofErr w:type="spellStart"/>
      <w:r w:rsidR="0067016B" w:rsidRPr="00DD51D3">
        <w:rPr>
          <w:rFonts w:ascii="Arial" w:hAnsi="Arial" w:cs="Arial"/>
          <w:bCs/>
          <w:color w:val="474747"/>
        </w:rPr>
        <w:t>Faig</w:t>
      </w:r>
      <w:proofErr w:type="spellEnd"/>
      <w:r w:rsidR="0067016B" w:rsidRPr="00DD51D3">
        <w:rPr>
          <w:rFonts w:ascii="Arial" w:hAnsi="Arial" w:cs="Arial"/>
          <w:bCs/>
          <w:color w:val="474747"/>
        </w:rPr>
        <w:t xml:space="preserve"> Ahmed </w:t>
      </w:r>
      <w:proofErr w:type="spellStart"/>
      <w:r w:rsidR="0067016B" w:rsidRPr="00DD51D3">
        <w:rPr>
          <w:rFonts w:ascii="Arial" w:hAnsi="Arial" w:cs="Arial"/>
          <w:bCs/>
          <w:color w:val="474747"/>
        </w:rPr>
        <w:t>realises</w:t>
      </w:r>
      <w:proofErr w:type="spellEnd"/>
      <w:r w:rsidR="0067016B" w:rsidRPr="00DD51D3">
        <w:rPr>
          <w:rFonts w:ascii="Arial" w:hAnsi="Arial" w:cs="Arial"/>
          <w:bCs/>
          <w:color w:val="474747"/>
        </w:rPr>
        <w:t xml:space="preserve"> that an important part of understanding his work is to widen </w:t>
      </w:r>
      <w:r w:rsidR="00C46D6B" w:rsidRPr="00DD51D3">
        <w:rPr>
          <w:rFonts w:ascii="Arial" w:hAnsi="Arial" w:cs="Arial"/>
          <w:bCs/>
          <w:color w:val="474747"/>
        </w:rPr>
        <w:t>the viewer’s</w:t>
      </w:r>
      <w:r w:rsidR="0067016B" w:rsidRPr="00DD51D3">
        <w:rPr>
          <w:rFonts w:ascii="Arial" w:hAnsi="Arial" w:cs="Arial"/>
          <w:bCs/>
          <w:color w:val="474747"/>
        </w:rPr>
        <w:t xml:space="preserve"> knowledge about his heritage</w:t>
      </w:r>
      <w:r w:rsidR="00467175" w:rsidRPr="00DD51D3">
        <w:rPr>
          <w:rFonts w:ascii="Arial" w:hAnsi="Arial" w:cs="Arial"/>
          <w:bCs/>
          <w:color w:val="474747"/>
        </w:rPr>
        <w:t>,</w:t>
      </w:r>
      <w:r w:rsidR="0067016B" w:rsidRPr="00DD51D3">
        <w:rPr>
          <w:rFonts w:ascii="Arial" w:hAnsi="Arial" w:cs="Arial"/>
          <w:bCs/>
          <w:color w:val="474747"/>
        </w:rPr>
        <w:t xml:space="preserve"> to consider the cultural diversity and how it affects </w:t>
      </w:r>
      <w:r w:rsidR="00467175" w:rsidRPr="00DD51D3">
        <w:rPr>
          <w:rFonts w:ascii="Arial" w:hAnsi="Arial" w:cs="Arial"/>
          <w:bCs/>
          <w:color w:val="474747"/>
        </w:rPr>
        <w:t xml:space="preserve">Ahmed’s way of thinking and perceiving his experiences. </w:t>
      </w:r>
      <w:r w:rsidR="0067016B" w:rsidRPr="00DD51D3">
        <w:rPr>
          <w:rFonts w:ascii="Arial" w:hAnsi="Arial" w:cs="Arial"/>
          <w:bCs/>
          <w:i/>
          <w:color w:val="474747"/>
        </w:rPr>
        <w:t xml:space="preserve">“First you have to understand and study the tradition and this is the respect – detailed and objective research gives you a chance to see the sacred elements of the tradition, it reveals </w:t>
      </w:r>
      <w:r w:rsidR="00467175" w:rsidRPr="00DD51D3">
        <w:rPr>
          <w:rFonts w:ascii="Arial" w:hAnsi="Arial" w:cs="Arial"/>
          <w:bCs/>
          <w:i/>
          <w:color w:val="474747"/>
        </w:rPr>
        <w:t>its</w:t>
      </w:r>
      <w:r w:rsidR="0067016B" w:rsidRPr="00DD51D3">
        <w:rPr>
          <w:rFonts w:ascii="Arial" w:hAnsi="Arial" w:cs="Arial"/>
          <w:bCs/>
          <w:i/>
          <w:color w:val="474747"/>
        </w:rPr>
        <w:t xml:space="preserve"> secrets to an objective investigator</w:t>
      </w:r>
      <w:r w:rsidR="00467175" w:rsidRPr="00DD51D3">
        <w:rPr>
          <w:rFonts w:ascii="Arial" w:hAnsi="Arial" w:cs="Arial"/>
          <w:bCs/>
          <w:i/>
          <w:color w:val="474747"/>
        </w:rPr>
        <w:t>.” (</w:t>
      </w:r>
      <w:hyperlink r:id="rId18" w:history="1">
        <w:r w:rsidR="004E4077" w:rsidRPr="00DD51D3">
          <w:rPr>
            <w:rStyle w:val="Hyperlink"/>
            <w:rFonts w:ascii="Arial" w:hAnsi="Arial" w:cs="Arial"/>
            <w:lang w:val="en-GB"/>
          </w:rPr>
          <w:t>http://www.textilecurator.com</w:t>
        </w:r>
      </w:hyperlink>
      <w:r w:rsidR="004E4077" w:rsidRPr="00DD51D3">
        <w:rPr>
          <w:rFonts w:ascii="Arial" w:hAnsi="Arial" w:cs="Arial"/>
          <w:lang w:val="en-GB"/>
        </w:rPr>
        <w:t xml:space="preserve">, 2017). </w:t>
      </w:r>
      <w:r w:rsidR="004E4077" w:rsidRPr="00DD51D3">
        <w:rPr>
          <w:rFonts w:ascii="Arial" w:hAnsi="Arial" w:cs="Arial"/>
          <w:bCs/>
          <w:color w:val="474747"/>
        </w:rPr>
        <w:t xml:space="preserve"> </w:t>
      </w:r>
    </w:p>
    <w:p w14:paraId="534B14F2" w14:textId="77777777" w:rsidR="004447A8" w:rsidRPr="00DD51D3" w:rsidRDefault="004447A8" w:rsidP="005101FD">
      <w:pPr>
        <w:spacing w:line="360" w:lineRule="auto"/>
        <w:rPr>
          <w:rFonts w:ascii="Arial" w:hAnsi="Arial" w:cs="Arial"/>
          <w:bCs/>
          <w:i/>
          <w:color w:val="474747"/>
        </w:rPr>
      </w:pPr>
    </w:p>
    <w:p w14:paraId="0A6E3D87" w14:textId="7BED2255" w:rsidR="00E63906" w:rsidRPr="00DD51D3" w:rsidRDefault="00E63906" w:rsidP="005101FD">
      <w:pPr>
        <w:spacing w:line="360" w:lineRule="auto"/>
        <w:rPr>
          <w:rFonts w:ascii="Arial" w:hAnsi="Arial" w:cs="Arial"/>
          <w:color w:val="262626"/>
        </w:rPr>
      </w:pPr>
      <w:proofErr w:type="spellStart"/>
      <w:r w:rsidRPr="00DD51D3">
        <w:rPr>
          <w:rFonts w:ascii="Arial" w:hAnsi="Arial" w:cs="Arial"/>
          <w:color w:val="262626"/>
        </w:rPr>
        <w:t>Faig</w:t>
      </w:r>
      <w:proofErr w:type="spellEnd"/>
      <w:r w:rsidRPr="00DD51D3">
        <w:rPr>
          <w:rFonts w:ascii="Arial" w:hAnsi="Arial" w:cs="Arial"/>
          <w:color w:val="262626"/>
        </w:rPr>
        <w:t xml:space="preserve"> </w:t>
      </w:r>
      <w:proofErr w:type="spellStart"/>
      <w:r w:rsidRPr="00DD51D3">
        <w:rPr>
          <w:rFonts w:ascii="Arial" w:hAnsi="Arial" w:cs="Arial"/>
          <w:color w:val="262626"/>
        </w:rPr>
        <w:t>Ahmeds</w:t>
      </w:r>
      <w:proofErr w:type="spellEnd"/>
      <w:r w:rsidRPr="00DD51D3">
        <w:rPr>
          <w:rFonts w:ascii="Arial" w:hAnsi="Arial" w:cs="Arial"/>
          <w:color w:val="262626"/>
        </w:rPr>
        <w:t xml:space="preserve"> “Liquid Series” challenges the idea of re-thinking tradition and sparks controversy about whether or not he should be deconstructing symbolic carpets that mean a lot to his community of Azerbaijani, many of the traditional weavers were against helping Ahmed create his contemporary artwork. </w:t>
      </w:r>
    </w:p>
    <w:p w14:paraId="6EA64AA2" w14:textId="77777777" w:rsidR="00E63906" w:rsidRPr="00DD51D3" w:rsidRDefault="00E63906" w:rsidP="005101FD">
      <w:pPr>
        <w:spacing w:line="360" w:lineRule="auto"/>
        <w:rPr>
          <w:rFonts w:ascii="Arial" w:hAnsi="Arial" w:cs="Arial"/>
          <w:color w:val="262626"/>
        </w:rPr>
      </w:pPr>
    </w:p>
    <w:p w14:paraId="312F756B" w14:textId="7C981E66" w:rsidR="00E63906" w:rsidRPr="00DD51D3" w:rsidRDefault="00E63906" w:rsidP="001C0F1D">
      <w:pPr>
        <w:ind w:left="432" w:right="432"/>
        <w:jc w:val="both"/>
        <w:rPr>
          <w:rFonts w:ascii="Arial" w:hAnsi="Arial" w:cs="Arial"/>
          <w:color w:val="262626"/>
        </w:rPr>
      </w:pPr>
      <w:r w:rsidRPr="00DD51D3">
        <w:rPr>
          <w:rFonts w:ascii="Arial" w:hAnsi="Arial" w:cs="Arial"/>
          <w:color w:val="262626"/>
        </w:rPr>
        <w:t xml:space="preserve">His first attempt to persuade village weavers to help him with his intellectual </w:t>
      </w:r>
      <w:hyperlink r:id="rId19" w:history="1">
        <w:r w:rsidRPr="00DD51D3">
          <w:rPr>
            <w:rFonts w:ascii="Arial" w:hAnsi="Arial" w:cs="Arial"/>
            <w:color w:val="262626"/>
          </w:rPr>
          <w:t>art</w:t>
        </w:r>
      </w:hyperlink>
      <w:r w:rsidRPr="00DD51D3">
        <w:rPr>
          <w:rFonts w:ascii="Arial" w:hAnsi="Arial" w:cs="Arial"/>
          <w:color w:val="262626"/>
        </w:rPr>
        <w:t xml:space="preserve"> project almost ended in blows. One man, who Ahmed describes in “natural terminology” as the “alpha,” told him that he had done “something very wrong,” and that, if he were to take his request elsewhere, he’d get less lucky. “They will kill you,” the man s</w:t>
      </w:r>
      <w:r w:rsidR="001C0F1D">
        <w:rPr>
          <w:rFonts w:ascii="Arial" w:hAnsi="Arial" w:cs="Arial"/>
          <w:color w:val="262626"/>
        </w:rPr>
        <w:t xml:space="preserve">aid. </w:t>
      </w:r>
      <w:r w:rsidRPr="00DD51D3">
        <w:rPr>
          <w:rFonts w:ascii="Arial" w:hAnsi="Arial" w:cs="Arial"/>
          <w:color w:val="262626"/>
        </w:rPr>
        <w:t>(Carmichael, 2016)</w:t>
      </w:r>
    </w:p>
    <w:p w14:paraId="55F73C0B" w14:textId="77777777" w:rsidR="00E63906" w:rsidRPr="00DD51D3" w:rsidRDefault="00E63906" w:rsidP="005101FD">
      <w:pPr>
        <w:spacing w:line="360" w:lineRule="auto"/>
        <w:rPr>
          <w:rFonts w:ascii="Arial" w:hAnsi="Arial" w:cs="Arial"/>
          <w:color w:val="262626"/>
        </w:rPr>
      </w:pPr>
    </w:p>
    <w:p w14:paraId="0244365F" w14:textId="1318F7BD" w:rsidR="00D537C4" w:rsidRPr="00DD51D3" w:rsidRDefault="00890479" w:rsidP="00D537C4">
      <w:pPr>
        <w:spacing w:line="360" w:lineRule="auto"/>
        <w:rPr>
          <w:rFonts w:ascii="Arial" w:hAnsi="Arial" w:cs="Arial"/>
          <w:color w:val="262626"/>
        </w:rPr>
      </w:pPr>
      <w:r w:rsidRPr="00DD51D3">
        <w:rPr>
          <w:rFonts w:ascii="Arial" w:hAnsi="Arial" w:cs="Arial"/>
          <w:color w:val="262626"/>
        </w:rPr>
        <w:t xml:space="preserve">Nevertheless, </w:t>
      </w:r>
      <w:proofErr w:type="spellStart"/>
      <w:r w:rsidRPr="00DD51D3">
        <w:rPr>
          <w:rFonts w:ascii="Arial" w:hAnsi="Arial" w:cs="Arial"/>
          <w:color w:val="262626"/>
        </w:rPr>
        <w:t>Faig</w:t>
      </w:r>
      <w:proofErr w:type="spellEnd"/>
      <w:r w:rsidR="00E973CD" w:rsidRPr="00DD51D3">
        <w:rPr>
          <w:rFonts w:ascii="Arial" w:hAnsi="Arial" w:cs="Arial"/>
          <w:color w:val="262626"/>
        </w:rPr>
        <w:t xml:space="preserve"> Ahmed continued to push boundaries and create artwork which he connected </w:t>
      </w:r>
      <w:r w:rsidR="0072421C" w:rsidRPr="00DD51D3">
        <w:rPr>
          <w:rFonts w:ascii="Arial" w:hAnsi="Arial" w:cs="Arial"/>
          <w:color w:val="262626"/>
        </w:rPr>
        <w:t xml:space="preserve">with. His purpose to make the audience aware of how the rug was symbolic of how </w:t>
      </w:r>
      <w:r w:rsidR="00CE51B6" w:rsidRPr="00DD51D3">
        <w:rPr>
          <w:rFonts w:ascii="Arial" w:hAnsi="Arial" w:cs="Arial"/>
          <w:color w:val="262626"/>
        </w:rPr>
        <w:t>the people of Azerbaijani had evolved from the effects of the Cold War, not just t</w:t>
      </w:r>
      <w:r w:rsidR="00765935" w:rsidRPr="00DD51D3">
        <w:rPr>
          <w:rFonts w:ascii="Arial" w:hAnsi="Arial" w:cs="Arial"/>
          <w:color w:val="262626"/>
        </w:rPr>
        <w:t>o</w:t>
      </w:r>
      <w:r w:rsidR="00CE51B6" w:rsidRPr="00DD51D3">
        <w:rPr>
          <w:rFonts w:ascii="Arial" w:hAnsi="Arial" w:cs="Arial"/>
          <w:color w:val="262626"/>
        </w:rPr>
        <w:t xml:space="preserve"> be seen as a domestic carpet which was part of their heritage. </w:t>
      </w:r>
      <w:r w:rsidRPr="00DD51D3">
        <w:rPr>
          <w:rFonts w:ascii="Arial" w:hAnsi="Arial" w:cs="Arial"/>
          <w:color w:val="262626"/>
        </w:rPr>
        <w:t xml:space="preserve">In spite of the controversy </w:t>
      </w:r>
      <w:proofErr w:type="spellStart"/>
      <w:r w:rsidRPr="00DD51D3">
        <w:rPr>
          <w:rFonts w:ascii="Arial" w:hAnsi="Arial" w:cs="Arial"/>
          <w:color w:val="262626"/>
        </w:rPr>
        <w:t>Faig</w:t>
      </w:r>
      <w:proofErr w:type="spellEnd"/>
      <w:r w:rsidRPr="00DD51D3">
        <w:rPr>
          <w:rFonts w:ascii="Arial" w:hAnsi="Arial" w:cs="Arial"/>
          <w:color w:val="262626"/>
        </w:rPr>
        <w:t xml:space="preserve"> Ahmed’s re-worked traditional carpets captured the </w:t>
      </w:r>
      <w:r w:rsidR="00DA7EBC" w:rsidRPr="00DD51D3">
        <w:rPr>
          <w:rFonts w:ascii="Arial" w:hAnsi="Arial" w:cs="Arial"/>
          <w:color w:val="262626"/>
        </w:rPr>
        <w:t>audience’s</w:t>
      </w:r>
      <w:r w:rsidR="00551613" w:rsidRPr="00DD51D3">
        <w:rPr>
          <w:rFonts w:ascii="Arial" w:hAnsi="Arial" w:cs="Arial"/>
          <w:color w:val="262626"/>
        </w:rPr>
        <w:t xml:space="preserve"> attention receiving a positive attitude, </w:t>
      </w:r>
      <w:r w:rsidRPr="00DD51D3">
        <w:rPr>
          <w:rFonts w:ascii="Arial" w:hAnsi="Arial" w:cs="Arial"/>
          <w:color w:val="262626"/>
        </w:rPr>
        <w:t>“his reworking of Azerbaijani carpets enjoys a far more positive- and increasingly internati</w:t>
      </w:r>
      <w:r w:rsidR="00261039" w:rsidRPr="00DD51D3">
        <w:rPr>
          <w:rFonts w:ascii="Arial" w:hAnsi="Arial" w:cs="Arial"/>
          <w:color w:val="262626"/>
        </w:rPr>
        <w:t>onal reception.” (</w:t>
      </w:r>
      <w:proofErr w:type="spellStart"/>
      <w:r w:rsidR="00261039" w:rsidRPr="00DD51D3">
        <w:rPr>
          <w:rFonts w:ascii="Arial" w:hAnsi="Arial" w:cs="Arial"/>
          <w:color w:val="262626"/>
        </w:rPr>
        <w:t>Hemmings</w:t>
      </w:r>
      <w:proofErr w:type="spellEnd"/>
      <w:r w:rsidR="00261039" w:rsidRPr="00DD51D3">
        <w:rPr>
          <w:rFonts w:ascii="Arial" w:hAnsi="Arial" w:cs="Arial"/>
          <w:color w:val="262626"/>
        </w:rPr>
        <w:t>, 2014</w:t>
      </w:r>
      <w:r w:rsidRPr="00DD51D3">
        <w:rPr>
          <w:rFonts w:ascii="Arial" w:hAnsi="Arial" w:cs="Arial"/>
          <w:color w:val="262626"/>
        </w:rPr>
        <w:t xml:space="preserve">). </w:t>
      </w:r>
      <w:r w:rsidR="004E516F" w:rsidRPr="00DD51D3">
        <w:rPr>
          <w:rFonts w:ascii="Arial" w:hAnsi="Arial" w:cs="Arial"/>
          <w:color w:val="262626"/>
        </w:rPr>
        <w:t>By raising awareness of specific c</w:t>
      </w:r>
      <w:r w:rsidR="008F76EA" w:rsidRPr="00DD51D3">
        <w:rPr>
          <w:rFonts w:ascii="Arial" w:hAnsi="Arial" w:cs="Arial"/>
          <w:color w:val="262626"/>
        </w:rPr>
        <w:t xml:space="preserve">ultures and different heritages. </w:t>
      </w:r>
    </w:p>
    <w:p w14:paraId="0091B6FD" w14:textId="5846A4E8" w:rsidR="00010870" w:rsidRDefault="00010870" w:rsidP="00D537C4">
      <w:pPr>
        <w:spacing w:line="360" w:lineRule="auto"/>
        <w:rPr>
          <w:rFonts w:ascii="Arial" w:hAnsi="Arial" w:cs="Arial"/>
          <w:color w:val="262626"/>
        </w:rPr>
      </w:pPr>
    </w:p>
    <w:p w14:paraId="25817CEF" w14:textId="72937B8A" w:rsidR="00EE0D17" w:rsidRPr="00DD51D3" w:rsidRDefault="006E1B69" w:rsidP="00D537C4">
      <w:pPr>
        <w:spacing w:line="360" w:lineRule="auto"/>
        <w:rPr>
          <w:rFonts w:ascii="Arial" w:hAnsi="Arial" w:cs="Arial"/>
          <w:color w:val="262626"/>
        </w:rPr>
      </w:pPr>
      <w:r w:rsidRPr="00DD51D3">
        <w:rPr>
          <w:rFonts w:ascii="Arial" w:hAnsi="Arial" w:cs="Arial"/>
          <w:color w:val="262626"/>
        </w:rPr>
        <w:t xml:space="preserve">Likewise, many other </w:t>
      </w:r>
      <w:r w:rsidR="00CA0C01" w:rsidRPr="00DD51D3">
        <w:rPr>
          <w:rFonts w:ascii="Arial" w:hAnsi="Arial" w:cs="Arial"/>
          <w:color w:val="262626"/>
        </w:rPr>
        <w:t>artists</w:t>
      </w:r>
      <w:r w:rsidRPr="00DD51D3">
        <w:rPr>
          <w:rFonts w:ascii="Arial" w:hAnsi="Arial" w:cs="Arial"/>
          <w:color w:val="262626"/>
        </w:rPr>
        <w:t xml:space="preserve"> are exploring the idea of ‘re-thinking tradition’ as a way to respond to social, economic</w:t>
      </w:r>
      <w:r w:rsidR="00E71D25" w:rsidRPr="00DD51D3">
        <w:rPr>
          <w:rFonts w:ascii="Arial" w:hAnsi="Arial" w:cs="Arial"/>
          <w:color w:val="262626"/>
        </w:rPr>
        <w:t xml:space="preserve"> and political issues, exploring traditional ways of weaving fabric alongside traditional ways of printing onto fabric.</w:t>
      </w:r>
      <w:r w:rsidR="00CA0C01" w:rsidRPr="00DD51D3">
        <w:rPr>
          <w:rFonts w:ascii="Arial" w:hAnsi="Arial" w:cs="Arial"/>
          <w:color w:val="262626"/>
        </w:rPr>
        <w:t xml:space="preserve"> Timorous Beasties, a </w:t>
      </w:r>
      <w:r w:rsidR="00E71D25" w:rsidRPr="00DD51D3">
        <w:rPr>
          <w:rFonts w:ascii="Arial" w:hAnsi="Arial" w:cs="Arial"/>
          <w:color w:val="262626"/>
        </w:rPr>
        <w:t xml:space="preserve">Scottish </w:t>
      </w:r>
      <w:r w:rsidR="00CA0C01" w:rsidRPr="00DD51D3">
        <w:rPr>
          <w:rFonts w:ascii="Arial" w:hAnsi="Arial" w:cs="Arial"/>
          <w:color w:val="262626"/>
        </w:rPr>
        <w:t xml:space="preserve">design company, explore traditional patterns to shock and capture the audience’s attention, </w:t>
      </w:r>
      <w:r w:rsidR="00EE0D17" w:rsidRPr="00DD51D3">
        <w:rPr>
          <w:rFonts w:ascii="Arial" w:hAnsi="Arial" w:cs="Arial"/>
          <w:color w:val="262626"/>
        </w:rPr>
        <w:t>investigating</w:t>
      </w:r>
      <w:r w:rsidR="00CA0C01" w:rsidRPr="00DD51D3">
        <w:rPr>
          <w:rFonts w:ascii="Arial" w:hAnsi="Arial" w:cs="Arial"/>
          <w:color w:val="262626"/>
        </w:rPr>
        <w:t xml:space="preserve"> traditional methods to print their designs. Timorous Beasties designed a collection of wallpapers based on traditional French </w:t>
      </w:r>
      <w:r w:rsidR="00E71D25" w:rsidRPr="00DD51D3">
        <w:rPr>
          <w:rFonts w:ascii="Arial" w:hAnsi="Arial" w:cs="Arial"/>
          <w:color w:val="262626"/>
        </w:rPr>
        <w:t>Toile</w:t>
      </w:r>
      <w:r w:rsidR="00CA0C01" w:rsidRPr="00DD51D3">
        <w:rPr>
          <w:rFonts w:ascii="Arial" w:hAnsi="Arial" w:cs="Arial"/>
          <w:color w:val="262626"/>
        </w:rPr>
        <w:t xml:space="preserve"> de </w:t>
      </w:r>
      <w:proofErr w:type="spellStart"/>
      <w:r w:rsidR="00CA0C01" w:rsidRPr="00DD51D3">
        <w:rPr>
          <w:rFonts w:ascii="Arial" w:hAnsi="Arial" w:cs="Arial"/>
          <w:color w:val="262626"/>
        </w:rPr>
        <w:t>Jouy</w:t>
      </w:r>
      <w:proofErr w:type="spellEnd"/>
      <w:r w:rsidR="00CA0C01" w:rsidRPr="00DD51D3">
        <w:rPr>
          <w:rFonts w:ascii="Arial" w:hAnsi="Arial" w:cs="Arial"/>
          <w:color w:val="262626"/>
        </w:rPr>
        <w:t xml:space="preserve"> to highlight social problems in Glasgow, “…it’s recent Glasgow </w:t>
      </w:r>
      <w:r w:rsidR="00E71D25" w:rsidRPr="00DD51D3">
        <w:rPr>
          <w:rFonts w:ascii="Arial" w:hAnsi="Arial" w:cs="Arial"/>
          <w:color w:val="262626"/>
        </w:rPr>
        <w:t>Toile</w:t>
      </w:r>
      <w:r w:rsidR="00CA0C01" w:rsidRPr="00DD51D3">
        <w:rPr>
          <w:rFonts w:ascii="Arial" w:hAnsi="Arial" w:cs="Arial"/>
          <w:color w:val="262626"/>
        </w:rPr>
        <w:t xml:space="preserve"> reinterprets traditional 19</w:t>
      </w:r>
      <w:r w:rsidR="00CA0C01" w:rsidRPr="00DD51D3">
        <w:rPr>
          <w:rFonts w:ascii="Arial" w:hAnsi="Arial" w:cs="Arial"/>
          <w:color w:val="262626"/>
          <w:vertAlign w:val="superscript"/>
        </w:rPr>
        <w:t>th</w:t>
      </w:r>
      <w:r w:rsidR="00CA0C01" w:rsidRPr="00DD51D3">
        <w:rPr>
          <w:rFonts w:ascii="Arial" w:hAnsi="Arial" w:cs="Arial"/>
          <w:color w:val="262626"/>
        </w:rPr>
        <w:t xml:space="preserve"> Century French Toile de </w:t>
      </w:r>
      <w:proofErr w:type="spellStart"/>
      <w:r w:rsidR="00CA0C01" w:rsidRPr="00DD51D3">
        <w:rPr>
          <w:rFonts w:ascii="Arial" w:hAnsi="Arial" w:cs="Arial"/>
          <w:color w:val="262626"/>
        </w:rPr>
        <w:t>Jouy</w:t>
      </w:r>
      <w:proofErr w:type="spellEnd"/>
      <w:r w:rsidR="00CA0C01" w:rsidRPr="00DD51D3">
        <w:rPr>
          <w:rFonts w:ascii="Arial" w:hAnsi="Arial" w:cs="Arial"/>
          <w:color w:val="262626"/>
        </w:rPr>
        <w:t xml:space="preserve">, giving it a radically </w:t>
      </w:r>
      <w:r w:rsidR="00E71D25" w:rsidRPr="00DD51D3">
        <w:rPr>
          <w:rFonts w:ascii="Arial" w:hAnsi="Arial" w:cs="Arial"/>
          <w:color w:val="262626"/>
        </w:rPr>
        <w:t xml:space="preserve">Glaswegian slant.” (Design Week London, 2005). </w:t>
      </w:r>
      <w:r w:rsidRPr="00DD51D3">
        <w:rPr>
          <w:rFonts w:ascii="Arial" w:hAnsi="Arial" w:cs="Arial"/>
          <w:color w:val="262626"/>
        </w:rPr>
        <w:t xml:space="preserve"> </w:t>
      </w:r>
    </w:p>
    <w:p w14:paraId="6C043EB1" w14:textId="1EF75FA9" w:rsidR="00F04075" w:rsidRPr="00DD51D3" w:rsidRDefault="000220B6" w:rsidP="00D537C4">
      <w:pPr>
        <w:spacing w:line="360" w:lineRule="auto"/>
        <w:rPr>
          <w:rFonts w:ascii="Arial" w:hAnsi="Arial" w:cs="Arial"/>
          <w:color w:val="262626"/>
        </w:rPr>
      </w:pPr>
      <w:r w:rsidRPr="00DD51D3">
        <w:rPr>
          <w:rFonts w:ascii="Arial" w:hAnsi="Arial" w:cs="Arial"/>
          <w:noProof/>
        </w:rPr>
        <w:drawing>
          <wp:anchor distT="0" distB="0" distL="114300" distR="114300" simplePos="0" relativeHeight="251659264" behindDoc="0" locked="0" layoutInCell="1" allowOverlap="1" wp14:anchorId="14A50575" wp14:editId="5B6F67CE">
            <wp:simplePos x="0" y="0"/>
            <wp:positionH relativeFrom="column">
              <wp:posOffset>-62865</wp:posOffset>
            </wp:positionH>
            <wp:positionV relativeFrom="page">
              <wp:posOffset>4460240</wp:posOffset>
            </wp:positionV>
            <wp:extent cx="3093720" cy="3585210"/>
            <wp:effectExtent l="0" t="0" r="508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20">
                      <a:extLst>
                        <a:ext uri="{28A0092B-C50C-407E-A947-70E740481C1C}">
                          <a14:useLocalDpi xmlns:a14="http://schemas.microsoft.com/office/drawing/2010/main" val="0"/>
                        </a:ext>
                      </a:extLst>
                    </a:blip>
                    <a:srcRect r="172" b="22507"/>
                    <a:stretch/>
                  </pic:blipFill>
                  <pic:spPr bwMode="auto">
                    <a:xfrm>
                      <a:off x="0" y="0"/>
                      <a:ext cx="3093720" cy="3585210"/>
                    </a:xfrm>
                    <a:prstGeom prst="rect">
                      <a:avLst/>
                    </a:prstGeom>
                    <a:noFill/>
                    <a:ln>
                      <a:noFill/>
                    </a:ln>
                    <a:extLst>
                      <a:ext uri="{53640926-AAD7-44D8-BBD7-CCE9431645EC}">
                        <a14:shadowObscured xmlns:a14="http://schemas.microsoft.com/office/drawing/2010/main"/>
                      </a:ext>
                    </a:extLst>
                  </pic:spPr>
                </pic:pic>
              </a:graphicData>
            </a:graphic>
          </wp:anchor>
        </w:drawing>
      </w:r>
    </w:p>
    <w:p w14:paraId="6CB63AAC" w14:textId="2DDE4330" w:rsidR="00177099" w:rsidRPr="00DD51D3" w:rsidRDefault="00366A77" w:rsidP="00D537C4">
      <w:pPr>
        <w:spacing w:line="360" w:lineRule="auto"/>
        <w:rPr>
          <w:rFonts w:ascii="Arial" w:hAnsi="Arial" w:cs="Arial"/>
          <w:color w:val="262626"/>
        </w:rPr>
      </w:pPr>
      <w:r w:rsidRPr="00DD51D3">
        <w:rPr>
          <w:rFonts w:ascii="Arial" w:hAnsi="Arial" w:cs="Arial"/>
          <w:noProof/>
          <w:color w:val="262626"/>
        </w:rPr>
        <mc:AlternateContent>
          <mc:Choice Requires="wps">
            <w:drawing>
              <wp:anchor distT="0" distB="0" distL="114300" distR="114300" simplePos="0" relativeHeight="251662336" behindDoc="0" locked="0" layoutInCell="1" allowOverlap="1" wp14:anchorId="4BCA7790" wp14:editId="0376A9E8">
                <wp:simplePos x="0" y="0"/>
                <wp:positionH relativeFrom="column">
                  <wp:posOffset>3102610</wp:posOffset>
                </wp:positionH>
                <wp:positionV relativeFrom="paragraph">
                  <wp:posOffset>192405</wp:posOffset>
                </wp:positionV>
                <wp:extent cx="3348990" cy="1485900"/>
                <wp:effectExtent l="0" t="0" r="0" b="12700"/>
                <wp:wrapSquare wrapText="bothSides"/>
                <wp:docPr id="6" name="Text Box 6"/>
                <wp:cNvGraphicFramePr/>
                <a:graphic xmlns:a="http://schemas.openxmlformats.org/drawingml/2006/main">
                  <a:graphicData uri="http://schemas.microsoft.com/office/word/2010/wordprocessingShape">
                    <wps:wsp>
                      <wps:cNvSpPr txBox="1"/>
                      <wps:spPr>
                        <a:xfrm>
                          <a:off x="0" y="0"/>
                          <a:ext cx="3348990" cy="1485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83154D5" w14:textId="60C46FF4" w:rsidR="00177099" w:rsidRPr="00DD51D3" w:rsidRDefault="00614E82">
                            <w:pPr>
                              <w:rPr>
                                <w:rFonts w:ascii="Arial" w:hAnsi="Arial" w:cs="Arial"/>
                              </w:rPr>
                            </w:pPr>
                            <w:r w:rsidRPr="00DD51D3">
                              <w:rPr>
                                <w:rFonts w:ascii="Arial" w:hAnsi="Arial" w:cs="Arial"/>
                              </w:rPr>
                              <w:t xml:space="preserve">Timorous Beasties. </w:t>
                            </w:r>
                            <w:r w:rsidR="00366A77" w:rsidRPr="00DD51D3">
                              <w:rPr>
                                <w:rFonts w:ascii="Arial" w:hAnsi="Arial" w:cs="Arial"/>
                              </w:rPr>
                              <w:t>2004. ‘</w:t>
                            </w:r>
                            <w:r w:rsidR="00366A77" w:rsidRPr="00DD51D3">
                              <w:rPr>
                                <w:rFonts w:ascii="Arial" w:hAnsi="Arial" w:cs="Arial"/>
                                <w:i/>
                              </w:rPr>
                              <w:t>Glasgow Toile’</w:t>
                            </w:r>
                            <w:r w:rsidR="00366A77" w:rsidRPr="00DD51D3">
                              <w:rPr>
                                <w:rFonts w:ascii="Arial" w:hAnsi="Arial" w:cs="Arial"/>
                              </w:rPr>
                              <w:t xml:space="preserve">. </w:t>
                            </w:r>
                            <w:r w:rsidR="00177099" w:rsidRPr="00DD51D3">
                              <w:rPr>
                                <w:rFonts w:ascii="Arial" w:hAnsi="Arial" w:cs="Arial"/>
                              </w:rPr>
                              <w:t>Accessed on (10</w:t>
                            </w:r>
                            <w:r w:rsidR="00177099" w:rsidRPr="00DD51D3">
                              <w:rPr>
                                <w:rFonts w:ascii="Arial" w:hAnsi="Arial" w:cs="Arial"/>
                                <w:vertAlign w:val="superscript"/>
                              </w:rPr>
                              <w:t>th</w:t>
                            </w:r>
                            <w:r w:rsidR="00177099" w:rsidRPr="00DD51D3">
                              <w:rPr>
                                <w:rFonts w:ascii="Arial" w:hAnsi="Arial" w:cs="Arial"/>
                              </w:rPr>
                              <w:t xml:space="preserve"> </w:t>
                            </w:r>
                            <w:r w:rsidR="00366A77" w:rsidRPr="00DD51D3">
                              <w:rPr>
                                <w:rFonts w:ascii="Arial" w:hAnsi="Arial" w:cs="Arial"/>
                              </w:rPr>
                              <w:t xml:space="preserve">November 2017) </w:t>
                            </w:r>
                            <w:r w:rsidR="00177099" w:rsidRPr="00DD51D3">
                              <w:rPr>
                                <w:rFonts w:ascii="Arial" w:hAnsi="Arial" w:cs="Arial"/>
                              </w:rPr>
                              <w:t>(</w:t>
                            </w:r>
                            <w:hyperlink r:id="rId21" w:history="1">
                              <w:r w:rsidR="00177099" w:rsidRPr="00DD51D3">
                                <w:rPr>
                                  <w:rStyle w:val="Hyperlink"/>
                                  <w:rFonts w:ascii="Arial" w:hAnsi="Arial" w:cs="Arial"/>
                                </w:rPr>
                                <w:t>http://www.timorousbeasties.com/shop/wallcoverings/86/glasgow-toile/</w:t>
                              </w:r>
                            </w:hyperlink>
                            <w:r w:rsidR="00177099" w:rsidRPr="00DD51D3">
                              <w:rPr>
                                <w:rFonts w:ascii="Arial" w:hAnsi="Arial" w:cs="Aria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BCA7790" id="_x0000_t202" coordsize="21600,21600" o:spt="202" path="m0,0l0,21600,21600,21600,21600,0xe">
                <v:stroke joinstyle="miter"/>
                <v:path gradientshapeok="t" o:connecttype="rect"/>
              </v:shapetype>
              <v:shape id="Text_x0020_Box_x0020_6" o:spid="_x0000_s1027" type="#_x0000_t202" style="position:absolute;margin-left:244.3pt;margin-top:15.15pt;width:263.7pt;height:117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LC83HoCAABhBQAADgAAAGRycy9lMm9Eb2MueG1srFTBbtswDL0P2D8Iuq9O0rRLgjpF1qLDgKIt&#10;1g49K7KUGJNETWJiZ18/SnbSrNulwy42RT5S5COpi8vWGrZVIdbgSj48GXCmnISqdquSf3u6+TDh&#10;LKJwlTDgVMl3KvLL+ft3F42fqRGswVQqMAri4qzxJV8j+llRRLlWVsQT8MqRUUOwAukYVkUVREPR&#10;rSlGg8F50UCofACpYiTtdWfk8xxfayXxXuuokJmSU26YvyF/l+lbzC/EbBWEX9eyT0P8QxZW1I4u&#10;PYS6FijYJtR/hLK1DBBB44kEW4DWtVS5BqpmOHhVzeNaeJVrIXKiP9AU/19Yebd9CKyuSn7OmROW&#10;WvSkWmSfoGXniZ3GxxmBHj3BsCU1dXmvj6RMRbc62PSnchjZiefdgdsUTJLy9HQ8mU7JJMk2HE/O&#10;poPMfvHi7kPEzwosS0LJAzUvcyq2txEpFYLuIek2Bze1MbmBxv2mIGCnUXkCeu9USZdxlnBnVPIy&#10;7qvSxEBOPCny7KkrE9hW0NQIKZXDXHOOS+iE0nT3Wxx7fHLtsnqL88Ej3wwOD862dhAyS6/Srr7v&#10;U9Ydnvg7qjuJ2C7b3PpDQ5dQ7ajPAbo9iV7e1NSLWxHxQQRaDOofLTve00cbaEoOvcTZGsLPv+kT&#10;nuaVrJw1tGgljz82IijOzBdHkzwdjsdpM/NhfPZxRIdwbFkeW9zGXgF1ZUjPipdZTHg0e1EHsM/0&#10;JizSrWQSTtLdJce9eIXd+tObItVikUG0i17grXv0MoVOLKdJe2qfRfD9OCJN8h3sV1LMXk1lh02e&#10;DhYbBF3nkU08d6z2/NMe50nu35z0UByfM+rlZZz/AgAA//8DAFBLAwQUAAYACAAAACEAYAqik98A&#10;AAALAQAADwAAAGRycy9kb3ducmV2LnhtbEyPy07DMBBF90j8gzVI7KjdJkRpyKRCILYgykPqzo2n&#10;SUQ8jmK3CX+Pu6LL0Rzde265mW0vTjT6zjHCcqFAENfOdNwgfH683OUgfNBsdO+YEH7Jw6a6vip1&#10;YdzE73TahkbEEPaFRmhDGAopfd2S1X7hBuL4O7jR6hDPsZFm1FMMt71cKZVJqzuODa0e6Kml+md7&#10;tAhfr4fdd6remmd7P0xuVpLtWiLe3syPDyACzeEfhrN+VIcqOu3dkY0XPUKa51lEERKVgDgDapnF&#10;dXuEVZYmIKtSXm6o/gAAAP//AwBQSwECLQAUAAYACAAAACEA5JnDwPsAAADhAQAAEwAAAAAAAAAA&#10;AAAAAAAAAAAAW0NvbnRlbnRfVHlwZXNdLnhtbFBLAQItABQABgAIAAAAIQAjsmrh1wAAAJQBAAAL&#10;AAAAAAAAAAAAAAAAACwBAABfcmVscy8ucmVsc1BLAQItABQABgAIAAAAIQBEsLzcegIAAGEFAAAO&#10;AAAAAAAAAAAAAAAAACwCAABkcnMvZTJvRG9jLnhtbFBLAQItABQABgAIAAAAIQBgCqKT3wAAAAsB&#10;AAAPAAAAAAAAAAAAAAAAANIEAABkcnMvZG93bnJldi54bWxQSwUGAAAAAAQABADzAAAA3gUAAAAA&#10;" filled="f" stroked="f">
                <v:textbox>
                  <w:txbxContent>
                    <w:p w14:paraId="283154D5" w14:textId="60C46FF4" w:rsidR="00177099" w:rsidRPr="00DD51D3" w:rsidRDefault="00614E82">
                      <w:pPr>
                        <w:rPr>
                          <w:rFonts w:ascii="Arial" w:hAnsi="Arial" w:cs="Arial"/>
                        </w:rPr>
                      </w:pPr>
                      <w:r w:rsidRPr="00DD51D3">
                        <w:rPr>
                          <w:rFonts w:ascii="Arial" w:hAnsi="Arial" w:cs="Arial"/>
                        </w:rPr>
                        <w:t xml:space="preserve">Timorous Beasties. </w:t>
                      </w:r>
                      <w:r w:rsidR="00366A77" w:rsidRPr="00DD51D3">
                        <w:rPr>
                          <w:rFonts w:ascii="Arial" w:hAnsi="Arial" w:cs="Arial"/>
                        </w:rPr>
                        <w:t>2004. ‘</w:t>
                      </w:r>
                      <w:r w:rsidR="00366A77" w:rsidRPr="00DD51D3">
                        <w:rPr>
                          <w:rFonts w:ascii="Arial" w:hAnsi="Arial" w:cs="Arial"/>
                          <w:i/>
                        </w:rPr>
                        <w:t>Glasgow Toile’</w:t>
                      </w:r>
                      <w:r w:rsidR="00366A77" w:rsidRPr="00DD51D3">
                        <w:rPr>
                          <w:rFonts w:ascii="Arial" w:hAnsi="Arial" w:cs="Arial"/>
                        </w:rPr>
                        <w:t xml:space="preserve">. </w:t>
                      </w:r>
                      <w:r w:rsidR="00177099" w:rsidRPr="00DD51D3">
                        <w:rPr>
                          <w:rFonts w:ascii="Arial" w:hAnsi="Arial" w:cs="Arial"/>
                        </w:rPr>
                        <w:t>Accessed on (10</w:t>
                      </w:r>
                      <w:r w:rsidR="00177099" w:rsidRPr="00DD51D3">
                        <w:rPr>
                          <w:rFonts w:ascii="Arial" w:hAnsi="Arial" w:cs="Arial"/>
                          <w:vertAlign w:val="superscript"/>
                        </w:rPr>
                        <w:t>th</w:t>
                      </w:r>
                      <w:r w:rsidR="00177099" w:rsidRPr="00DD51D3">
                        <w:rPr>
                          <w:rFonts w:ascii="Arial" w:hAnsi="Arial" w:cs="Arial"/>
                        </w:rPr>
                        <w:t xml:space="preserve"> </w:t>
                      </w:r>
                      <w:r w:rsidR="00366A77" w:rsidRPr="00DD51D3">
                        <w:rPr>
                          <w:rFonts w:ascii="Arial" w:hAnsi="Arial" w:cs="Arial"/>
                        </w:rPr>
                        <w:t xml:space="preserve">November 2017) </w:t>
                      </w:r>
                      <w:r w:rsidR="00177099" w:rsidRPr="00DD51D3">
                        <w:rPr>
                          <w:rFonts w:ascii="Arial" w:hAnsi="Arial" w:cs="Arial"/>
                        </w:rPr>
                        <w:t>(</w:t>
                      </w:r>
                      <w:hyperlink r:id="rId22" w:history="1">
                        <w:r w:rsidR="00177099" w:rsidRPr="00DD51D3">
                          <w:rPr>
                            <w:rStyle w:val="Hyperlink"/>
                            <w:rFonts w:ascii="Arial" w:hAnsi="Arial" w:cs="Arial"/>
                          </w:rPr>
                          <w:t>http://www.timorousbeasties.com/shop/wallcoverings/86/glasgow-toile/</w:t>
                        </w:r>
                      </w:hyperlink>
                      <w:r w:rsidR="00177099" w:rsidRPr="00DD51D3">
                        <w:rPr>
                          <w:rFonts w:ascii="Arial" w:hAnsi="Arial" w:cs="Arial"/>
                        </w:rPr>
                        <w:t xml:space="preserve"> )</w:t>
                      </w:r>
                    </w:p>
                  </w:txbxContent>
                </v:textbox>
                <w10:wrap type="square"/>
              </v:shape>
            </w:pict>
          </mc:Fallback>
        </mc:AlternateContent>
      </w:r>
      <w:r w:rsidR="003651BA">
        <w:rPr>
          <w:rFonts w:ascii="Arial" w:hAnsi="Arial" w:cs="Arial"/>
          <w:color w:val="262626"/>
        </w:rPr>
        <w:t>Figure</w:t>
      </w:r>
      <w:r w:rsidR="00F04075" w:rsidRPr="00DD51D3">
        <w:rPr>
          <w:rFonts w:ascii="Arial" w:hAnsi="Arial" w:cs="Arial"/>
          <w:color w:val="262626"/>
        </w:rPr>
        <w:t xml:space="preserve"> 2. </w:t>
      </w:r>
    </w:p>
    <w:p w14:paraId="3FD13CC6" w14:textId="58D685B5" w:rsidR="00EE0D17" w:rsidRPr="00DD51D3" w:rsidRDefault="00F04075" w:rsidP="00D537C4">
      <w:pPr>
        <w:spacing w:line="360" w:lineRule="auto"/>
        <w:rPr>
          <w:rFonts w:ascii="Arial" w:hAnsi="Arial" w:cs="Arial"/>
          <w:color w:val="262626"/>
        </w:rPr>
      </w:pPr>
      <w:bookmarkStart w:id="0" w:name="_GoBack"/>
      <w:bookmarkEnd w:id="0"/>
      <w:r w:rsidRPr="00DD51D3">
        <w:rPr>
          <w:rFonts w:ascii="Arial" w:hAnsi="Arial" w:cs="Arial"/>
          <w:color w:val="262626"/>
        </w:rPr>
        <w:br w:type="textWrapping" w:clear="all"/>
      </w:r>
    </w:p>
    <w:p w14:paraId="79E60994" w14:textId="77777777" w:rsidR="00F04075" w:rsidRPr="00DD51D3" w:rsidRDefault="00F04075" w:rsidP="00D537C4">
      <w:pPr>
        <w:spacing w:line="360" w:lineRule="auto"/>
        <w:rPr>
          <w:rFonts w:ascii="Arial" w:hAnsi="Arial" w:cs="Arial"/>
          <w:color w:val="262626"/>
        </w:rPr>
      </w:pPr>
    </w:p>
    <w:p w14:paraId="613531B3" w14:textId="77777777" w:rsidR="002A7658" w:rsidRDefault="00EE0D17" w:rsidP="00A27868">
      <w:pPr>
        <w:spacing w:line="360" w:lineRule="auto"/>
        <w:rPr>
          <w:rFonts w:ascii="Arial" w:hAnsi="Arial" w:cs="Arial"/>
          <w:color w:val="434343"/>
        </w:rPr>
      </w:pPr>
      <w:r w:rsidRPr="00DD51D3">
        <w:rPr>
          <w:rFonts w:ascii="Arial" w:hAnsi="Arial" w:cs="Arial"/>
          <w:color w:val="262626"/>
        </w:rPr>
        <w:t>As seen in image 2, t</w:t>
      </w:r>
      <w:r w:rsidR="00E71D25" w:rsidRPr="00DD51D3">
        <w:rPr>
          <w:rFonts w:ascii="Arial" w:hAnsi="Arial" w:cs="Arial"/>
          <w:color w:val="262626"/>
        </w:rPr>
        <w:t xml:space="preserve">hey explore the harsh reality of social problems of drugs, alcoholism and homelessness in Glasgow, </w:t>
      </w:r>
      <w:r w:rsidR="00E71D25" w:rsidRPr="00DD51D3">
        <w:rPr>
          <w:rFonts w:ascii="Arial" w:hAnsi="Arial" w:cs="Arial"/>
          <w:color w:val="434343"/>
        </w:rPr>
        <w:t xml:space="preserve">“A wino boozes on a bench, a scamp pees in some bushes, a junkie shoots up, while behind loom the council blocks of </w:t>
      </w:r>
      <w:proofErr w:type="spellStart"/>
      <w:r w:rsidR="00E71D25" w:rsidRPr="00DD51D3">
        <w:rPr>
          <w:rFonts w:ascii="Arial" w:hAnsi="Arial" w:cs="Arial"/>
          <w:color w:val="434343"/>
        </w:rPr>
        <w:t>Firhill</w:t>
      </w:r>
      <w:proofErr w:type="spellEnd"/>
      <w:r w:rsidR="00E71D25" w:rsidRPr="00DD51D3">
        <w:rPr>
          <w:rFonts w:ascii="Arial" w:hAnsi="Arial" w:cs="Arial"/>
          <w:color w:val="434343"/>
        </w:rPr>
        <w:t xml:space="preserve">, the working-class area Simmons lived in for seven years. 'We wanted to portray the Glasgow the tourist board never tells you about,' he says.” (Design week, 2005). </w:t>
      </w:r>
    </w:p>
    <w:p w14:paraId="06576590" w14:textId="77777777" w:rsidR="002A7658" w:rsidRDefault="002A7658" w:rsidP="00A27868">
      <w:pPr>
        <w:spacing w:line="360" w:lineRule="auto"/>
        <w:rPr>
          <w:rFonts w:ascii="Arial" w:hAnsi="Arial" w:cs="Arial"/>
          <w:color w:val="434343"/>
        </w:rPr>
      </w:pPr>
    </w:p>
    <w:p w14:paraId="61DFEA40" w14:textId="0DA47C08" w:rsidR="002A7658" w:rsidRDefault="00D537C4" w:rsidP="002A7658">
      <w:pPr>
        <w:ind w:left="432" w:right="432"/>
        <w:jc w:val="both"/>
        <w:rPr>
          <w:rFonts w:ascii="Arial" w:hAnsi="Arial" w:cs="Arial"/>
          <w:color w:val="000000" w:themeColor="text1"/>
        </w:rPr>
      </w:pPr>
      <w:r w:rsidRPr="00DD51D3">
        <w:rPr>
          <w:rFonts w:ascii="Arial" w:hAnsi="Arial" w:cs="Arial"/>
          <w:color w:val="434343"/>
        </w:rPr>
        <w:t xml:space="preserve">The original Toile de </w:t>
      </w:r>
      <w:proofErr w:type="spellStart"/>
      <w:r w:rsidRPr="00DD51D3">
        <w:rPr>
          <w:rFonts w:ascii="Arial" w:hAnsi="Arial" w:cs="Arial"/>
          <w:color w:val="434343"/>
        </w:rPr>
        <w:t>Jouy</w:t>
      </w:r>
      <w:proofErr w:type="spellEnd"/>
      <w:r w:rsidRPr="00DD51D3">
        <w:rPr>
          <w:rFonts w:ascii="Arial" w:hAnsi="Arial" w:cs="Arial"/>
          <w:color w:val="434343"/>
        </w:rPr>
        <w:t xml:space="preserve"> fabrics were often depictions of life at the time of their creation or images of political and social events, such as </w:t>
      </w:r>
      <w:r w:rsidR="00F2553C" w:rsidRPr="00DD51D3">
        <w:rPr>
          <w:rFonts w:ascii="Arial" w:hAnsi="Arial" w:cs="Arial"/>
          <w:color w:val="434343"/>
        </w:rPr>
        <w:t>Napoleon's trip to Egypt or the</w:t>
      </w:r>
      <w:r w:rsidRPr="00DD51D3">
        <w:rPr>
          <w:rFonts w:ascii="Arial" w:hAnsi="Arial" w:cs="Arial"/>
          <w:color w:val="434343"/>
        </w:rPr>
        <w:t xml:space="preserve"> first Montgolfier hot air balloon launch, colonial wars, etc. Our take on the late 18th century Toile de </w:t>
      </w:r>
      <w:proofErr w:type="spellStart"/>
      <w:r w:rsidRPr="00DD51D3">
        <w:rPr>
          <w:rFonts w:ascii="Arial" w:hAnsi="Arial" w:cs="Arial"/>
          <w:color w:val="434343"/>
        </w:rPr>
        <w:t>Jouy</w:t>
      </w:r>
      <w:proofErr w:type="spellEnd"/>
      <w:r w:rsidRPr="00DD51D3">
        <w:rPr>
          <w:rFonts w:ascii="Arial" w:hAnsi="Arial" w:cs="Arial"/>
          <w:color w:val="434343"/>
        </w:rPr>
        <w:t xml:space="preserve"> </w:t>
      </w:r>
      <w:proofErr w:type="spellStart"/>
      <w:r w:rsidRPr="00DD51D3">
        <w:rPr>
          <w:rFonts w:ascii="Arial" w:hAnsi="Arial" w:cs="Arial"/>
          <w:color w:val="434343"/>
        </w:rPr>
        <w:t>fabrica</w:t>
      </w:r>
      <w:proofErr w:type="spellEnd"/>
      <w:r w:rsidRPr="00DD51D3">
        <w:rPr>
          <w:rFonts w:ascii="Arial" w:hAnsi="Arial" w:cs="Arial"/>
          <w:color w:val="434343"/>
        </w:rPr>
        <w:t xml:space="preserve"> was actually quite literal; it's just that it has been updated.</w:t>
      </w:r>
      <w:r w:rsidR="00F2553C" w:rsidRPr="00DD51D3">
        <w:rPr>
          <w:rFonts w:ascii="Arial" w:hAnsi="Arial" w:cs="Arial"/>
          <w:color w:val="262626"/>
        </w:rPr>
        <w:t xml:space="preserve"> </w:t>
      </w:r>
      <w:r w:rsidR="00010870">
        <w:rPr>
          <w:rFonts w:ascii="Arial" w:hAnsi="Arial" w:cs="Arial"/>
          <w:color w:val="000000" w:themeColor="text1"/>
        </w:rPr>
        <w:t>(</w:t>
      </w:r>
      <w:proofErr w:type="spellStart"/>
      <w:r w:rsidR="00010870">
        <w:rPr>
          <w:rFonts w:ascii="Arial" w:hAnsi="Arial" w:cs="Arial"/>
          <w:color w:val="000000" w:themeColor="text1"/>
        </w:rPr>
        <w:t>Schiowitz</w:t>
      </w:r>
      <w:proofErr w:type="spellEnd"/>
      <w:r w:rsidR="00010870">
        <w:rPr>
          <w:rFonts w:ascii="Arial" w:hAnsi="Arial" w:cs="Arial"/>
          <w:color w:val="000000" w:themeColor="text1"/>
        </w:rPr>
        <w:t xml:space="preserve">, 2010, </w:t>
      </w:r>
      <w:r w:rsidRPr="00DD51D3">
        <w:rPr>
          <w:rFonts w:ascii="Arial" w:hAnsi="Arial" w:cs="Arial"/>
          <w:color w:val="000000" w:themeColor="text1"/>
        </w:rPr>
        <w:t>49-50</w:t>
      </w:r>
      <w:r w:rsidR="00F2553C" w:rsidRPr="00DD51D3">
        <w:rPr>
          <w:rFonts w:ascii="Arial" w:hAnsi="Arial" w:cs="Arial"/>
          <w:color w:val="000000" w:themeColor="text1"/>
        </w:rPr>
        <w:t xml:space="preserve">). </w:t>
      </w:r>
    </w:p>
    <w:p w14:paraId="08B5C6B1" w14:textId="77777777" w:rsidR="002A7658" w:rsidRDefault="002A7658" w:rsidP="00A27868">
      <w:pPr>
        <w:spacing w:line="360" w:lineRule="auto"/>
        <w:rPr>
          <w:rFonts w:ascii="Arial" w:hAnsi="Arial" w:cs="Arial"/>
          <w:color w:val="000000" w:themeColor="text1"/>
        </w:rPr>
      </w:pPr>
    </w:p>
    <w:p w14:paraId="0A3EC279" w14:textId="662A8824" w:rsidR="00A27868" w:rsidRPr="00DD51D3" w:rsidRDefault="00F2553C" w:rsidP="00A27868">
      <w:pPr>
        <w:spacing w:line="360" w:lineRule="auto"/>
        <w:rPr>
          <w:rFonts w:ascii="Arial" w:hAnsi="Arial" w:cs="Arial"/>
          <w:color w:val="434343"/>
        </w:rPr>
      </w:pPr>
      <w:r w:rsidRPr="00DD51D3">
        <w:rPr>
          <w:rFonts w:ascii="Arial" w:hAnsi="Arial" w:cs="Arial"/>
          <w:color w:val="000000" w:themeColor="text1"/>
        </w:rPr>
        <w:t xml:space="preserve">Timorous Beasties </w:t>
      </w:r>
      <w:r w:rsidR="00EE0D17" w:rsidRPr="00DD51D3">
        <w:rPr>
          <w:rFonts w:ascii="Arial" w:hAnsi="Arial" w:cs="Arial"/>
          <w:color w:val="000000" w:themeColor="text1"/>
        </w:rPr>
        <w:t>study</w:t>
      </w:r>
      <w:r w:rsidRPr="00DD51D3">
        <w:rPr>
          <w:rFonts w:ascii="Arial" w:hAnsi="Arial" w:cs="Arial"/>
          <w:color w:val="000000" w:themeColor="text1"/>
        </w:rPr>
        <w:t xml:space="preserve"> the idea of using the Toile de </w:t>
      </w:r>
      <w:proofErr w:type="spellStart"/>
      <w:r w:rsidRPr="00DD51D3">
        <w:rPr>
          <w:rFonts w:ascii="Arial" w:hAnsi="Arial" w:cs="Arial"/>
          <w:color w:val="000000" w:themeColor="text1"/>
        </w:rPr>
        <w:t>Jouy</w:t>
      </w:r>
      <w:proofErr w:type="spellEnd"/>
      <w:r w:rsidRPr="00DD51D3">
        <w:rPr>
          <w:rFonts w:ascii="Arial" w:hAnsi="Arial" w:cs="Arial"/>
          <w:color w:val="000000" w:themeColor="text1"/>
        </w:rPr>
        <w:t xml:space="preserve"> fabrics to depict political and social events at the time, which were usually positive events but subvert the </w:t>
      </w:r>
      <w:r w:rsidR="00235BCD" w:rsidRPr="00DD51D3">
        <w:rPr>
          <w:rFonts w:ascii="Arial" w:hAnsi="Arial" w:cs="Arial"/>
          <w:color w:val="000000" w:themeColor="text1"/>
        </w:rPr>
        <w:t>idea</w:t>
      </w:r>
      <w:r w:rsidRPr="00DD51D3">
        <w:rPr>
          <w:rFonts w:ascii="Arial" w:hAnsi="Arial" w:cs="Arial"/>
          <w:color w:val="000000" w:themeColor="text1"/>
        </w:rPr>
        <w:t xml:space="preserve"> by taking its literal meaning but interpreting a negative social problem which often society and government will try to ignore by focusing on positive occasions happening at the same time. </w:t>
      </w:r>
    </w:p>
    <w:p w14:paraId="2971AFD9" w14:textId="77777777" w:rsidR="00A27868" w:rsidRPr="00DD51D3" w:rsidRDefault="00A27868" w:rsidP="00A27868">
      <w:pPr>
        <w:spacing w:line="360" w:lineRule="auto"/>
        <w:rPr>
          <w:rFonts w:ascii="Arial" w:hAnsi="Arial" w:cs="Arial"/>
          <w:color w:val="000000" w:themeColor="text1"/>
        </w:rPr>
      </w:pPr>
    </w:p>
    <w:p w14:paraId="70C53BE4" w14:textId="007F5966" w:rsidR="000B1DB8" w:rsidRPr="00DD51D3" w:rsidRDefault="00F2553C" w:rsidP="007331AF">
      <w:pPr>
        <w:spacing w:line="360" w:lineRule="auto"/>
        <w:rPr>
          <w:rFonts w:ascii="Arial" w:hAnsi="Arial" w:cs="Arial"/>
          <w:color w:val="434343"/>
        </w:rPr>
      </w:pPr>
      <w:r w:rsidRPr="00DD51D3">
        <w:rPr>
          <w:rFonts w:ascii="Arial" w:hAnsi="Arial" w:cs="Arial"/>
          <w:color w:val="000000" w:themeColor="text1"/>
        </w:rPr>
        <w:t xml:space="preserve">As designers Timorous Beastie is </w:t>
      </w:r>
      <w:r w:rsidR="00A27868" w:rsidRPr="00DD51D3">
        <w:rPr>
          <w:rFonts w:ascii="Arial" w:hAnsi="Arial" w:cs="Arial"/>
          <w:color w:val="000000" w:themeColor="text1"/>
        </w:rPr>
        <w:t xml:space="preserve">aspiring to shock and capture the audience’s attention by subverting the politeness of a traditional wallpaper (Design Week, 2005) they replace the positive images with </w:t>
      </w:r>
      <w:r w:rsidR="00785705" w:rsidRPr="00DD51D3">
        <w:rPr>
          <w:rFonts w:ascii="Arial" w:hAnsi="Arial" w:cs="Arial"/>
          <w:color w:val="000000" w:themeColor="text1"/>
        </w:rPr>
        <w:t>negative scene</w:t>
      </w:r>
      <w:r w:rsidR="00A27868" w:rsidRPr="00DD51D3">
        <w:rPr>
          <w:rFonts w:ascii="Arial" w:hAnsi="Arial" w:cs="Arial"/>
          <w:color w:val="000000" w:themeColor="text1"/>
        </w:rPr>
        <w:t xml:space="preserve">s which </w:t>
      </w:r>
      <w:r w:rsidR="00785705" w:rsidRPr="00DD51D3">
        <w:rPr>
          <w:rFonts w:ascii="Arial" w:hAnsi="Arial" w:cs="Arial"/>
          <w:color w:val="000000" w:themeColor="text1"/>
        </w:rPr>
        <w:t xml:space="preserve">a large number of </w:t>
      </w:r>
      <w:r w:rsidR="00A27868" w:rsidRPr="00DD51D3">
        <w:rPr>
          <w:rFonts w:ascii="Arial" w:hAnsi="Arial" w:cs="Arial"/>
          <w:color w:val="000000" w:themeColor="text1"/>
        </w:rPr>
        <w:t>people would try to avoid when walking down the street in their day to day lives. “…</w:t>
      </w:r>
      <w:r w:rsidR="00A27868" w:rsidRPr="00DD51D3">
        <w:rPr>
          <w:rFonts w:ascii="Arial" w:hAnsi="Arial" w:cs="Arial"/>
          <w:color w:val="434343"/>
        </w:rPr>
        <w:t>scenic patterns filled with drug addicts, cities in turmoil, and violence that both offend and capture audiences at the</w:t>
      </w:r>
      <w:r w:rsidR="00010870">
        <w:rPr>
          <w:rFonts w:ascii="Arial" w:hAnsi="Arial" w:cs="Arial"/>
          <w:color w:val="434343"/>
        </w:rPr>
        <w:t xml:space="preserve"> same time.” (</w:t>
      </w:r>
      <w:proofErr w:type="spellStart"/>
      <w:r w:rsidR="00010870">
        <w:rPr>
          <w:rFonts w:ascii="Arial" w:hAnsi="Arial" w:cs="Arial"/>
          <w:color w:val="434343"/>
        </w:rPr>
        <w:t>Schiowitz</w:t>
      </w:r>
      <w:proofErr w:type="spellEnd"/>
      <w:r w:rsidR="00010870">
        <w:rPr>
          <w:rFonts w:ascii="Arial" w:hAnsi="Arial" w:cs="Arial"/>
          <w:color w:val="434343"/>
        </w:rPr>
        <w:t xml:space="preserve">, 2010, </w:t>
      </w:r>
      <w:r w:rsidR="00A27868" w:rsidRPr="00DD51D3">
        <w:rPr>
          <w:rFonts w:ascii="Arial" w:hAnsi="Arial" w:cs="Arial"/>
          <w:color w:val="434343"/>
        </w:rPr>
        <w:t>49-50).  A</w:t>
      </w:r>
      <w:r w:rsidR="0062000B" w:rsidRPr="00DD51D3">
        <w:rPr>
          <w:rFonts w:ascii="Arial" w:hAnsi="Arial" w:cs="Arial"/>
          <w:color w:val="434343"/>
        </w:rPr>
        <w:t>t</w:t>
      </w:r>
      <w:r w:rsidR="00A27868" w:rsidRPr="00DD51D3">
        <w:rPr>
          <w:rFonts w:ascii="Arial" w:hAnsi="Arial" w:cs="Arial"/>
          <w:color w:val="434343"/>
        </w:rPr>
        <w:t xml:space="preserve"> a first glance the audience may not even pay attention to what is really going on in the design as from afar the wallpaper looks like a traditional scenic wallpaper which has an eccentric British feel</w:t>
      </w:r>
      <w:r w:rsidR="00EE0D17" w:rsidRPr="00DD51D3">
        <w:rPr>
          <w:rFonts w:ascii="Arial" w:hAnsi="Arial" w:cs="Arial"/>
          <w:color w:val="434343"/>
        </w:rPr>
        <w:t xml:space="preserve">, </w:t>
      </w:r>
      <w:r w:rsidR="007331AF" w:rsidRPr="00DD51D3">
        <w:rPr>
          <w:rFonts w:ascii="Arial" w:hAnsi="Arial" w:cs="Arial"/>
          <w:color w:val="434343"/>
        </w:rPr>
        <w:t>“</w:t>
      </w:r>
      <w:r w:rsidR="00A27868" w:rsidRPr="00DD51D3">
        <w:rPr>
          <w:rFonts w:ascii="Arial" w:hAnsi="Arial" w:cs="Arial"/>
          <w:color w:val="434343"/>
        </w:rPr>
        <w:t>The fabric world is very strange,' says Simmons. 'You only have to have a print with a slightly evil-looking bird</w:t>
      </w:r>
      <w:r w:rsidR="007331AF" w:rsidRPr="00DD51D3">
        <w:rPr>
          <w:rFonts w:ascii="Arial" w:hAnsi="Arial" w:cs="Arial"/>
          <w:color w:val="434343"/>
        </w:rPr>
        <w:t xml:space="preserve"> in it and everyone freaks out.” (Design Week, 2005). </w:t>
      </w:r>
      <w:r w:rsidR="00881FFE" w:rsidRPr="00DD51D3">
        <w:rPr>
          <w:rFonts w:ascii="Arial" w:hAnsi="Arial" w:cs="Arial"/>
          <w:color w:val="434343"/>
        </w:rPr>
        <w:t xml:space="preserve">Timorous Beasties </w:t>
      </w:r>
      <w:r w:rsidR="00392FC5" w:rsidRPr="00DD51D3">
        <w:rPr>
          <w:rFonts w:ascii="Arial" w:hAnsi="Arial" w:cs="Arial"/>
          <w:color w:val="434343"/>
        </w:rPr>
        <w:t>are contemporary designers and don’t design with the intention to appeal to a wide range consumer market, they use their de</w:t>
      </w:r>
      <w:r w:rsidR="000B1DB8" w:rsidRPr="00DD51D3">
        <w:rPr>
          <w:rFonts w:ascii="Arial" w:hAnsi="Arial" w:cs="Arial"/>
          <w:color w:val="434343"/>
        </w:rPr>
        <w:t>s</w:t>
      </w:r>
      <w:r w:rsidR="00392FC5" w:rsidRPr="00DD51D3">
        <w:rPr>
          <w:rFonts w:ascii="Arial" w:hAnsi="Arial" w:cs="Arial"/>
          <w:color w:val="434343"/>
        </w:rPr>
        <w:t>igns as starting points to move away from the expected and create a disruption to what is seen as the ‘norm’</w:t>
      </w:r>
      <w:r w:rsidR="00EE0D17" w:rsidRPr="00DD51D3">
        <w:rPr>
          <w:rFonts w:ascii="Arial" w:hAnsi="Arial" w:cs="Arial"/>
          <w:color w:val="434343"/>
        </w:rPr>
        <w:t xml:space="preserve"> in the pattern world</w:t>
      </w:r>
      <w:r w:rsidR="00392FC5" w:rsidRPr="00DD51D3">
        <w:rPr>
          <w:rFonts w:ascii="Arial" w:hAnsi="Arial" w:cs="Arial"/>
          <w:color w:val="434343"/>
        </w:rPr>
        <w:t>, “It's a matter of taste. Who do you prefer? Hogarth or Boucher? Punk or Cliff Richard? Vibrant color or shades of beige? I just prefer for things to be a bit more interesting.” (</w:t>
      </w:r>
      <w:proofErr w:type="spellStart"/>
      <w:r w:rsidR="00392FC5" w:rsidRPr="00DD51D3">
        <w:rPr>
          <w:rFonts w:ascii="Arial" w:hAnsi="Arial" w:cs="Arial"/>
          <w:color w:val="434343"/>
        </w:rPr>
        <w:t>Sch</w:t>
      </w:r>
      <w:r w:rsidR="00010870">
        <w:rPr>
          <w:rFonts w:ascii="Arial" w:hAnsi="Arial" w:cs="Arial"/>
          <w:color w:val="434343"/>
        </w:rPr>
        <w:t>iowitz</w:t>
      </w:r>
      <w:proofErr w:type="spellEnd"/>
      <w:r w:rsidR="00010870">
        <w:rPr>
          <w:rFonts w:ascii="Arial" w:hAnsi="Arial" w:cs="Arial"/>
          <w:color w:val="434343"/>
        </w:rPr>
        <w:t xml:space="preserve">, 2010, </w:t>
      </w:r>
      <w:r w:rsidR="00392FC5" w:rsidRPr="00DD51D3">
        <w:rPr>
          <w:rFonts w:ascii="Arial" w:hAnsi="Arial" w:cs="Arial"/>
          <w:color w:val="434343"/>
        </w:rPr>
        <w:t xml:space="preserve">49-50). </w:t>
      </w:r>
      <w:r w:rsidR="00B67456" w:rsidRPr="00DD51D3">
        <w:rPr>
          <w:rFonts w:ascii="Arial" w:hAnsi="Arial" w:cs="Arial"/>
          <w:color w:val="434343"/>
        </w:rPr>
        <w:t xml:space="preserve">Although Timorous Beasties use their wallpaper to shock </w:t>
      </w:r>
      <w:r w:rsidR="00B07B82" w:rsidRPr="00DD51D3">
        <w:rPr>
          <w:rFonts w:ascii="Arial" w:hAnsi="Arial" w:cs="Arial"/>
          <w:color w:val="434343"/>
        </w:rPr>
        <w:t>its</w:t>
      </w:r>
      <w:r w:rsidR="00B67456" w:rsidRPr="00DD51D3">
        <w:rPr>
          <w:rFonts w:ascii="Arial" w:hAnsi="Arial" w:cs="Arial"/>
          <w:color w:val="434343"/>
        </w:rPr>
        <w:t xml:space="preserve"> audience</w:t>
      </w:r>
      <w:r w:rsidR="00B07B82" w:rsidRPr="00DD51D3">
        <w:rPr>
          <w:rFonts w:ascii="Arial" w:hAnsi="Arial" w:cs="Arial"/>
          <w:color w:val="434343"/>
        </w:rPr>
        <w:t xml:space="preserve"> and to generate conversation</w:t>
      </w:r>
      <w:r w:rsidR="00B67456" w:rsidRPr="00DD51D3">
        <w:rPr>
          <w:rFonts w:ascii="Arial" w:hAnsi="Arial" w:cs="Arial"/>
          <w:color w:val="434343"/>
        </w:rPr>
        <w:t>, it is interesting that</w:t>
      </w:r>
      <w:r w:rsidR="00B07B82" w:rsidRPr="00DD51D3">
        <w:rPr>
          <w:rFonts w:ascii="Arial" w:hAnsi="Arial" w:cs="Arial"/>
          <w:color w:val="434343"/>
        </w:rPr>
        <w:t xml:space="preserve"> ‘Glasgow Toile’ wallpaper </w:t>
      </w:r>
      <w:r w:rsidR="00B67456" w:rsidRPr="00DD51D3">
        <w:rPr>
          <w:rFonts w:ascii="Arial" w:hAnsi="Arial" w:cs="Arial"/>
          <w:color w:val="434343"/>
        </w:rPr>
        <w:t xml:space="preserve">is still a product for </w:t>
      </w:r>
      <w:r w:rsidR="00B07B82" w:rsidRPr="00DD51D3">
        <w:rPr>
          <w:rFonts w:ascii="Arial" w:hAnsi="Arial" w:cs="Arial"/>
          <w:color w:val="434343"/>
        </w:rPr>
        <w:t>consumers. T</w:t>
      </w:r>
      <w:r w:rsidR="00B67456" w:rsidRPr="00DD51D3">
        <w:rPr>
          <w:rFonts w:ascii="Arial" w:hAnsi="Arial" w:cs="Arial"/>
          <w:color w:val="434343"/>
        </w:rPr>
        <w:t>his reinforces the idea that this is the social reality for many of the population and that it is their everyday lives</w:t>
      </w:r>
      <w:r w:rsidR="00B07B82" w:rsidRPr="00DD51D3">
        <w:rPr>
          <w:rFonts w:ascii="Arial" w:hAnsi="Arial" w:cs="Arial"/>
          <w:color w:val="434343"/>
        </w:rPr>
        <w:t>, t</w:t>
      </w:r>
      <w:r w:rsidR="00B67456" w:rsidRPr="00DD51D3">
        <w:rPr>
          <w:rFonts w:ascii="Arial" w:hAnsi="Arial" w:cs="Arial"/>
          <w:color w:val="434343"/>
        </w:rPr>
        <w:t>he fact that Timorous Beasties choos</w:t>
      </w:r>
      <w:r w:rsidR="00B07B82" w:rsidRPr="00DD51D3">
        <w:rPr>
          <w:rFonts w:ascii="Arial" w:hAnsi="Arial" w:cs="Arial"/>
          <w:color w:val="434343"/>
        </w:rPr>
        <w:t xml:space="preserve">e to print this statement onto an everyday interior textile reinforces the everyday reality for these people. </w:t>
      </w:r>
      <w:r w:rsidR="00B67456" w:rsidRPr="00DD51D3">
        <w:rPr>
          <w:rFonts w:ascii="Arial" w:hAnsi="Arial" w:cs="Arial"/>
          <w:color w:val="434343"/>
        </w:rPr>
        <w:t xml:space="preserve"> </w:t>
      </w:r>
    </w:p>
    <w:p w14:paraId="78397B56" w14:textId="77777777" w:rsidR="00F04075" w:rsidRPr="00DD51D3" w:rsidRDefault="00F04075" w:rsidP="007331AF">
      <w:pPr>
        <w:spacing w:line="360" w:lineRule="auto"/>
        <w:rPr>
          <w:rFonts w:ascii="Arial" w:hAnsi="Arial" w:cs="Arial"/>
          <w:color w:val="434343"/>
        </w:rPr>
      </w:pPr>
    </w:p>
    <w:p w14:paraId="7A36EC29" w14:textId="77777777" w:rsidR="002A7658" w:rsidRDefault="00F04075" w:rsidP="004E4077">
      <w:pPr>
        <w:spacing w:line="360" w:lineRule="auto"/>
        <w:rPr>
          <w:rFonts w:ascii="Arial" w:hAnsi="Arial" w:cs="Arial"/>
          <w:color w:val="000000" w:themeColor="text1"/>
        </w:rPr>
      </w:pPr>
      <w:r w:rsidRPr="00DD51D3">
        <w:rPr>
          <w:rFonts w:ascii="Arial" w:hAnsi="Arial" w:cs="Arial"/>
          <w:color w:val="000000" w:themeColor="text1"/>
        </w:rPr>
        <w:t xml:space="preserve">Although the design of the wallpapers is used to highlight problems which are present in Glasgow, the way that the wallpaper is printed emphasizes the importance which traditional printing techniques still has to designers, Timorous Beasties take time to develop their own creative learning to invest in traditional methods. “The group’s </w:t>
      </w:r>
      <w:r w:rsidR="004E4077" w:rsidRPr="00DD51D3">
        <w:rPr>
          <w:rFonts w:ascii="Arial" w:hAnsi="Arial" w:cs="Arial"/>
          <w:color w:val="000000" w:themeColor="text1"/>
        </w:rPr>
        <w:t>labor</w:t>
      </w:r>
      <w:r w:rsidRPr="00DD51D3">
        <w:rPr>
          <w:rFonts w:ascii="Arial" w:hAnsi="Arial" w:cs="Arial"/>
          <w:color w:val="000000" w:themeColor="text1"/>
        </w:rPr>
        <w:t xml:space="preserve"> intensive, mostly hand-printed work is based on an appreciation of history. ‘We have taken a lot of time researching old methods, experimenting with complex repeats’ says Simmons.” (Design week, 2005). They show the importance of learning traditional methods of printing, </w:t>
      </w:r>
    </w:p>
    <w:p w14:paraId="5C34E0F8" w14:textId="77777777" w:rsidR="002A7658" w:rsidRDefault="002A7658" w:rsidP="004E4077">
      <w:pPr>
        <w:spacing w:line="360" w:lineRule="auto"/>
        <w:rPr>
          <w:rFonts w:ascii="Arial" w:hAnsi="Arial" w:cs="Arial"/>
          <w:color w:val="000000" w:themeColor="text1"/>
        </w:rPr>
      </w:pPr>
    </w:p>
    <w:p w14:paraId="4FB6DD16" w14:textId="28231C11" w:rsidR="002A7658" w:rsidRDefault="00F04075" w:rsidP="002A7658">
      <w:pPr>
        <w:ind w:left="432" w:right="432"/>
        <w:jc w:val="both"/>
        <w:rPr>
          <w:rFonts w:ascii="Arial" w:hAnsi="Arial" w:cs="Arial"/>
          <w:color w:val="000000" w:themeColor="text1"/>
        </w:rPr>
      </w:pPr>
      <w:r w:rsidRPr="00DD51D3">
        <w:rPr>
          <w:rFonts w:ascii="Arial" w:hAnsi="Arial" w:cs="Arial"/>
          <w:color w:val="000000" w:themeColor="text1"/>
        </w:rPr>
        <w:t xml:space="preserve">We are very hands on in terms of production and process…Anything that is liquid and can be pushed through the mesh of a, screen. We have printed onto stone and wood. We also work with many manufacturers, first to understand the process, then to find out how we can push the </w:t>
      </w:r>
      <w:r w:rsidR="002A7658">
        <w:rPr>
          <w:rFonts w:ascii="Arial" w:hAnsi="Arial" w:cs="Arial"/>
          <w:color w:val="000000" w:themeColor="text1"/>
        </w:rPr>
        <w:t>boundaries.</w:t>
      </w:r>
      <w:r w:rsidR="00010870">
        <w:rPr>
          <w:rFonts w:ascii="Arial" w:hAnsi="Arial" w:cs="Arial"/>
          <w:color w:val="000000" w:themeColor="text1"/>
        </w:rPr>
        <w:t xml:space="preserve"> (</w:t>
      </w:r>
      <w:proofErr w:type="spellStart"/>
      <w:r w:rsidR="00010870">
        <w:rPr>
          <w:rFonts w:ascii="Arial" w:hAnsi="Arial" w:cs="Arial"/>
          <w:color w:val="000000" w:themeColor="text1"/>
        </w:rPr>
        <w:t>Schiowitz</w:t>
      </w:r>
      <w:proofErr w:type="spellEnd"/>
      <w:r w:rsidR="00010870">
        <w:rPr>
          <w:rFonts w:ascii="Arial" w:hAnsi="Arial" w:cs="Arial"/>
          <w:color w:val="000000" w:themeColor="text1"/>
        </w:rPr>
        <w:t xml:space="preserve">, 2010, </w:t>
      </w:r>
      <w:r w:rsidR="002A7658">
        <w:rPr>
          <w:rFonts w:ascii="Arial" w:hAnsi="Arial" w:cs="Arial"/>
          <w:color w:val="000000" w:themeColor="text1"/>
        </w:rPr>
        <w:t xml:space="preserve">49-50). </w:t>
      </w:r>
    </w:p>
    <w:p w14:paraId="4F2DDF98" w14:textId="77777777" w:rsidR="002A7658" w:rsidRDefault="002A7658" w:rsidP="004E4077">
      <w:pPr>
        <w:spacing w:line="360" w:lineRule="auto"/>
        <w:rPr>
          <w:rFonts w:ascii="Arial" w:hAnsi="Arial" w:cs="Arial"/>
          <w:color w:val="000000" w:themeColor="text1"/>
        </w:rPr>
      </w:pPr>
    </w:p>
    <w:p w14:paraId="7353D348" w14:textId="2CE66A18" w:rsidR="004E4077" w:rsidRPr="00DD51D3" w:rsidRDefault="002A7658" w:rsidP="004E4077">
      <w:pPr>
        <w:spacing w:line="360" w:lineRule="auto"/>
        <w:rPr>
          <w:rFonts w:ascii="Arial" w:hAnsi="Arial" w:cs="Arial"/>
          <w:color w:val="000000" w:themeColor="text1"/>
        </w:rPr>
      </w:pPr>
      <w:r>
        <w:rPr>
          <w:rFonts w:ascii="Arial" w:hAnsi="Arial" w:cs="Arial"/>
          <w:color w:val="000000" w:themeColor="text1"/>
        </w:rPr>
        <w:t>T</w:t>
      </w:r>
      <w:r w:rsidR="00F04075" w:rsidRPr="00DD51D3">
        <w:rPr>
          <w:rFonts w:ascii="Arial" w:hAnsi="Arial" w:cs="Arial"/>
          <w:color w:val="000000" w:themeColor="text1"/>
        </w:rPr>
        <w:t>his emphasize the importance of the relationship between the designer and the traditional printing techniques which allows them to form a relationship with their work, to explore and innovate new processes and designs.</w:t>
      </w:r>
    </w:p>
    <w:p w14:paraId="548F87FB" w14:textId="77777777" w:rsidR="004E4077" w:rsidRPr="00DD51D3" w:rsidRDefault="004E4077" w:rsidP="004E4077">
      <w:pPr>
        <w:spacing w:line="360" w:lineRule="auto"/>
        <w:rPr>
          <w:rFonts w:ascii="Arial" w:hAnsi="Arial" w:cs="Arial"/>
          <w:color w:val="000000" w:themeColor="text1"/>
        </w:rPr>
      </w:pPr>
    </w:p>
    <w:p w14:paraId="2944FB99" w14:textId="620138A4" w:rsidR="004E4077" w:rsidRPr="00DD51D3" w:rsidRDefault="000B1DB8" w:rsidP="004E4077">
      <w:pPr>
        <w:spacing w:line="360" w:lineRule="auto"/>
        <w:rPr>
          <w:rFonts w:ascii="Arial" w:hAnsi="Arial" w:cs="Arial"/>
          <w:lang w:val="en-GB"/>
        </w:rPr>
      </w:pPr>
      <w:r w:rsidRPr="00DD51D3">
        <w:rPr>
          <w:rFonts w:ascii="Arial" w:hAnsi="Arial" w:cs="Arial"/>
          <w:color w:val="434343"/>
        </w:rPr>
        <w:t>Simi</w:t>
      </w:r>
      <w:r w:rsidR="00DE4086">
        <w:rPr>
          <w:rFonts w:ascii="Arial" w:hAnsi="Arial" w:cs="Arial"/>
          <w:color w:val="434343"/>
        </w:rPr>
        <w:t>larly, contemporary artist Brigi</w:t>
      </w:r>
      <w:r w:rsidRPr="00DD51D3">
        <w:rPr>
          <w:rFonts w:ascii="Arial" w:hAnsi="Arial" w:cs="Arial"/>
          <w:color w:val="434343"/>
        </w:rPr>
        <w:t xml:space="preserve">tte </w:t>
      </w:r>
      <w:proofErr w:type="spellStart"/>
      <w:r w:rsidRPr="00DD51D3">
        <w:rPr>
          <w:rFonts w:ascii="Arial" w:hAnsi="Arial" w:cs="Arial"/>
          <w:color w:val="434343"/>
        </w:rPr>
        <w:t>Zeiger</w:t>
      </w:r>
      <w:proofErr w:type="spellEnd"/>
      <w:r w:rsidRPr="00DD51D3">
        <w:rPr>
          <w:rFonts w:ascii="Arial" w:hAnsi="Arial" w:cs="Arial"/>
          <w:color w:val="434343"/>
        </w:rPr>
        <w:t xml:space="preserve"> </w:t>
      </w:r>
      <w:r w:rsidR="00B67456" w:rsidRPr="00DD51D3">
        <w:rPr>
          <w:rFonts w:ascii="Arial" w:hAnsi="Arial" w:cs="Arial"/>
          <w:color w:val="434343"/>
        </w:rPr>
        <w:t xml:space="preserve">also uses traditional French Toile de </w:t>
      </w:r>
      <w:proofErr w:type="spellStart"/>
      <w:r w:rsidR="00B67456" w:rsidRPr="00DD51D3">
        <w:rPr>
          <w:rFonts w:ascii="Arial" w:hAnsi="Arial" w:cs="Arial"/>
          <w:color w:val="434343"/>
        </w:rPr>
        <w:t>Jouy</w:t>
      </w:r>
      <w:proofErr w:type="spellEnd"/>
      <w:r w:rsidR="00B67456" w:rsidRPr="00DD51D3">
        <w:rPr>
          <w:rFonts w:ascii="Arial" w:hAnsi="Arial" w:cs="Arial"/>
          <w:color w:val="434343"/>
        </w:rPr>
        <w:t xml:space="preserve"> wallpaper </w:t>
      </w:r>
      <w:r w:rsidR="00EE0D17" w:rsidRPr="00DD51D3">
        <w:rPr>
          <w:rFonts w:ascii="Arial" w:hAnsi="Arial" w:cs="Arial"/>
          <w:color w:val="434343"/>
        </w:rPr>
        <w:t>in her work, ‘Shooting Wallpaper’</w:t>
      </w:r>
      <w:r w:rsidR="00B07B82" w:rsidRPr="00DD51D3">
        <w:rPr>
          <w:rFonts w:ascii="Arial" w:hAnsi="Arial" w:cs="Arial"/>
          <w:color w:val="434343"/>
        </w:rPr>
        <w:t xml:space="preserve"> to shock and engage her audience</w:t>
      </w:r>
      <w:r w:rsidR="00B67456" w:rsidRPr="00DD51D3">
        <w:rPr>
          <w:rFonts w:ascii="Arial" w:hAnsi="Arial" w:cs="Arial"/>
          <w:color w:val="434343"/>
        </w:rPr>
        <w:t>, she juxtaposed the seemingly</w:t>
      </w:r>
      <w:r w:rsidRPr="00DD51D3">
        <w:rPr>
          <w:rFonts w:ascii="Arial" w:hAnsi="Arial" w:cs="Arial"/>
          <w:color w:val="434343"/>
        </w:rPr>
        <w:t xml:space="preserve"> peaceful French scenes to raise question about the role of women in relation to violence.</w:t>
      </w:r>
      <w:r w:rsidR="00B07B82" w:rsidRPr="00DD51D3">
        <w:rPr>
          <w:rFonts w:ascii="Arial" w:hAnsi="Arial" w:cs="Arial"/>
          <w:color w:val="434343"/>
        </w:rPr>
        <w:t xml:space="preserve"> </w:t>
      </w:r>
      <w:r w:rsidR="00202A38" w:rsidRPr="00DD51D3">
        <w:rPr>
          <w:rFonts w:ascii="Arial" w:hAnsi="Arial" w:cs="Arial"/>
          <w:color w:val="434343"/>
        </w:rPr>
        <w:t>“They are part of our visual everyday life so it’s more</w:t>
      </w:r>
      <w:r w:rsidR="00107B34" w:rsidRPr="00DD51D3">
        <w:rPr>
          <w:rFonts w:ascii="Arial" w:hAnsi="Arial" w:cs="Arial"/>
          <w:color w:val="434343"/>
        </w:rPr>
        <w:t xml:space="preserve"> something I need to talk about, it means to me that we are in a growing violent society…” </w:t>
      </w:r>
      <w:r w:rsidR="004E4077" w:rsidRPr="00DD51D3">
        <w:rPr>
          <w:rFonts w:ascii="Arial" w:hAnsi="Arial" w:cs="Arial"/>
          <w:color w:val="000000" w:themeColor="text1"/>
        </w:rPr>
        <w:t>(</w:t>
      </w:r>
      <w:hyperlink r:id="rId23" w:history="1">
        <w:r w:rsidR="004E4077" w:rsidRPr="00DD51D3">
          <w:rPr>
            <w:rStyle w:val="Hyperlink"/>
            <w:rFonts w:ascii="Arial" w:hAnsi="Arial" w:cs="Arial"/>
            <w:lang w:val="en-GB"/>
          </w:rPr>
          <w:t>https://www.youtube.com/results?search_query=interview+with+artist+brigette+zieger</w:t>
        </w:r>
      </w:hyperlink>
      <w:r w:rsidR="004E4077" w:rsidRPr="00DD51D3">
        <w:rPr>
          <w:rFonts w:ascii="Arial" w:hAnsi="Arial" w:cs="Arial"/>
          <w:lang w:val="en-GB"/>
        </w:rPr>
        <w:t>, 2017)</w:t>
      </w:r>
      <w:r w:rsidR="004E4077" w:rsidRPr="00DD51D3">
        <w:rPr>
          <w:rFonts w:ascii="Arial" w:hAnsi="Arial" w:cs="Arial"/>
          <w:color w:val="000000" w:themeColor="text1"/>
        </w:rPr>
        <w:t xml:space="preserve"> </w:t>
      </w:r>
      <w:proofErr w:type="spellStart"/>
      <w:r w:rsidR="00EE0D17" w:rsidRPr="00DD51D3">
        <w:rPr>
          <w:rFonts w:ascii="Arial" w:hAnsi="Arial" w:cs="Arial"/>
          <w:color w:val="434343"/>
        </w:rPr>
        <w:t>Zieger</w:t>
      </w:r>
      <w:proofErr w:type="spellEnd"/>
      <w:r w:rsidR="00EE0D17" w:rsidRPr="00DD51D3">
        <w:rPr>
          <w:rFonts w:ascii="Arial" w:hAnsi="Arial" w:cs="Arial"/>
          <w:color w:val="434343"/>
        </w:rPr>
        <w:t xml:space="preserve"> expresses her views on the growing violent society she is surrounded by which is unspoken of, referring to guns and weaponry and her need to unfold this taboo subject. </w:t>
      </w:r>
      <w:proofErr w:type="spellStart"/>
      <w:r w:rsidR="00107B34" w:rsidRPr="00DD51D3">
        <w:rPr>
          <w:rFonts w:ascii="Arial" w:hAnsi="Arial" w:cs="Arial"/>
          <w:color w:val="434343"/>
        </w:rPr>
        <w:t>Zeiger</w:t>
      </w:r>
      <w:proofErr w:type="spellEnd"/>
      <w:r w:rsidR="00107B34" w:rsidRPr="00DD51D3">
        <w:rPr>
          <w:rFonts w:ascii="Arial" w:hAnsi="Arial" w:cs="Arial"/>
          <w:color w:val="434343"/>
        </w:rPr>
        <w:t xml:space="preserve"> is another artist who uses the id</w:t>
      </w:r>
      <w:r w:rsidR="00EE0D17" w:rsidRPr="00DD51D3">
        <w:rPr>
          <w:rFonts w:ascii="Arial" w:hAnsi="Arial" w:cs="Arial"/>
          <w:color w:val="434343"/>
        </w:rPr>
        <w:t>ea of re-thinking tradition to create conversation about</w:t>
      </w:r>
      <w:r w:rsidR="00107B34" w:rsidRPr="00DD51D3">
        <w:rPr>
          <w:rFonts w:ascii="Arial" w:hAnsi="Arial" w:cs="Arial"/>
          <w:color w:val="434343"/>
        </w:rPr>
        <w:t xml:space="preserve"> the social and economic disputes going on in todays society. </w:t>
      </w:r>
    </w:p>
    <w:p w14:paraId="606BFB6A" w14:textId="77777777" w:rsidR="004E4077" w:rsidRPr="00DD51D3" w:rsidRDefault="004E4077" w:rsidP="004E4077">
      <w:pPr>
        <w:spacing w:line="360" w:lineRule="auto"/>
        <w:rPr>
          <w:rFonts w:ascii="Arial" w:hAnsi="Arial" w:cs="Arial"/>
          <w:lang w:val="en-GB"/>
        </w:rPr>
      </w:pPr>
    </w:p>
    <w:p w14:paraId="052ECD3D" w14:textId="47518D7F" w:rsidR="004E4077" w:rsidRPr="00DD51D3" w:rsidRDefault="00107B34" w:rsidP="004E4077">
      <w:pPr>
        <w:spacing w:line="360" w:lineRule="auto"/>
        <w:rPr>
          <w:rFonts w:ascii="Arial" w:hAnsi="Arial" w:cs="Arial"/>
          <w:lang w:val="en-GB"/>
        </w:rPr>
      </w:pPr>
      <w:r w:rsidRPr="00DD51D3">
        <w:rPr>
          <w:rFonts w:ascii="Arial" w:hAnsi="Arial" w:cs="Arial"/>
          <w:color w:val="434343"/>
        </w:rPr>
        <w:t>“The work is often related to different materials; the material has its own role in my work…the material itself gives information a context to the work.” (</w:t>
      </w:r>
      <w:hyperlink r:id="rId24" w:history="1">
        <w:r w:rsidR="004E4077" w:rsidRPr="00DD51D3">
          <w:rPr>
            <w:rStyle w:val="Hyperlink"/>
            <w:rFonts w:ascii="Arial" w:hAnsi="Arial" w:cs="Arial"/>
            <w:lang w:val="en-GB"/>
          </w:rPr>
          <w:t>https://www.youtube.com/results?search_query=interview+with+artist+brigette+zieger</w:t>
        </w:r>
      </w:hyperlink>
      <w:r w:rsidR="004E4077" w:rsidRPr="00DD51D3">
        <w:rPr>
          <w:rFonts w:ascii="Arial" w:hAnsi="Arial" w:cs="Arial"/>
          <w:lang w:val="en-GB"/>
        </w:rPr>
        <w:t xml:space="preserve">, 2017) </w:t>
      </w:r>
      <w:proofErr w:type="spellStart"/>
      <w:r w:rsidRPr="00DD51D3">
        <w:rPr>
          <w:rFonts w:ascii="Arial" w:hAnsi="Arial" w:cs="Arial"/>
          <w:color w:val="434343"/>
        </w:rPr>
        <w:t>Zeiger</w:t>
      </w:r>
      <w:proofErr w:type="spellEnd"/>
      <w:r w:rsidRPr="00DD51D3">
        <w:rPr>
          <w:rFonts w:ascii="Arial" w:hAnsi="Arial" w:cs="Arial"/>
          <w:color w:val="434343"/>
        </w:rPr>
        <w:t xml:space="preserve"> expresses that the material itself is important in her work, she combines traditionally printed wallpapers </w:t>
      </w:r>
      <w:r w:rsidR="003C068B" w:rsidRPr="00DD51D3">
        <w:rPr>
          <w:rFonts w:ascii="Arial" w:hAnsi="Arial" w:cs="Arial"/>
          <w:color w:val="434343"/>
        </w:rPr>
        <w:t>which features</w:t>
      </w:r>
      <w:r w:rsidRPr="00DD51D3">
        <w:rPr>
          <w:rFonts w:ascii="Arial" w:hAnsi="Arial" w:cs="Arial"/>
          <w:color w:val="434343"/>
        </w:rPr>
        <w:t xml:space="preserve"> an animation. This highlights the importance of traditional printing methods in </w:t>
      </w:r>
      <w:proofErr w:type="spellStart"/>
      <w:r w:rsidRPr="00DD51D3">
        <w:rPr>
          <w:rFonts w:ascii="Arial" w:hAnsi="Arial" w:cs="Arial"/>
          <w:color w:val="434343"/>
        </w:rPr>
        <w:t>Zeiger’s</w:t>
      </w:r>
      <w:proofErr w:type="spellEnd"/>
      <w:r w:rsidRPr="00DD51D3">
        <w:rPr>
          <w:rFonts w:ascii="Arial" w:hAnsi="Arial" w:cs="Arial"/>
          <w:color w:val="434343"/>
        </w:rPr>
        <w:t xml:space="preserve"> work however she </w:t>
      </w:r>
      <w:r w:rsidR="00F04075" w:rsidRPr="00DD51D3">
        <w:rPr>
          <w:rFonts w:ascii="Arial" w:hAnsi="Arial" w:cs="Arial"/>
          <w:color w:val="434343"/>
        </w:rPr>
        <w:t>combines</w:t>
      </w:r>
      <w:r w:rsidR="003C068B" w:rsidRPr="00DD51D3">
        <w:rPr>
          <w:rFonts w:ascii="Arial" w:hAnsi="Arial" w:cs="Arial"/>
          <w:color w:val="434343"/>
        </w:rPr>
        <w:t xml:space="preserve"> </w:t>
      </w:r>
      <w:r w:rsidR="00F04075" w:rsidRPr="00DD51D3">
        <w:rPr>
          <w:rFonts w:ascii="Arial" w:hAnsi="Arial" w:cs="Arial"/>
          <w:color w:val="434343"/>
        </w:rPr>
        <w:t>traditional</w:t>
      </w:r>
      <w:r w:rsidR="003C068B" w:rsidRPr="00DD51D3">
        <w:rPr>
          <w:rFonts w:ascii="Arial" w:hAnsi="Arial" w:cs="Arial"/>
          <w:color w:val="434343"/>
        </w:rPr>
        <w:t xml:space="preserve"> methods with new technology to create new and innovative artwork which captures the audience’s attention. </w:t>
      </w:r>
      <w:r w:rsidR="00EE0D17" w:rsidRPr="00DD51D3">
        <w:rPr>
          <w:rFonts w:ascii="Arial" w:hAnsi="Arial" w:cs="Arial"/>
          <w:color w:val="434343"/>
        </w:rPr>
        <w:t>Perhaps</w:t>
      </w:r>
      <w:r w:rsidR="003C068B" w:rsidRPr="00DD51D3">
        <w:rPr>
          <w:rFonts w:ascii="Arial" w:hAnsi="Arial" w:cs="Arial"/>
          <w:color w:val="434343"/>
        </w:rPr>
        <w:t xml:space="preserve"> </w:t>
      </w:r>
      <w:r w:rsidR="00F04075" w:rsidRPr="00DD51D3">
        <w:rPr>
          <w:rFonts w:ascii="Arial" w:hAnsi="Arial" w:cs="Arial"/>
          <w:color w:val="434343"/>
        </w:rPr>
        <w:t>to suggest</w:t>
      </w:r>
      <w:r w:rsidR="003C068B" w:rsidRPr="00DD51D3">
        <w:rPr>
          <w:rFonts w:ascii="Arial" w:hAnsi="Arial" w:cs="Arial"/>
          <w:color w:val="434343"/>
        </w:rPr>
        <w:t xml:space="preserve"> the idea that the problems society is facing currently could be as a result of the past, by bringing these two traditional and modern art forms together </w:t>
      </w:r>
      <w:r w:rsidR="00EE0D17" w:rsidRPr="00DD51D3">
        <w:rPr>
          <w:rFonts w:ascii="Arial" w:hAnsi="Arial" w:cs="Arial"/>
          <w:color w:val="434343"/>
        </w:rPr>
        <w:t>allude</w:t>
      </w:r>
      <w:r w:rsidR="003C068B" w:rsidRPr="00DD51D3">
        <w:rPr>
          <w:rFonts w:ascii="Arial" w:hAnsi="Arial" w:cs="Arial"/>
          <w:color w:val="434343"/>
        </w:rPr>
        <w:t xml:space="preserve"> this idea. “…maybe its like a nostalgia sometimes and its also a question of failure of this period that didn’t succeed to transform the society…” </w:t>
      </w:r>
      <w:r w:rsidR="004E4077" w:rsidRPr="00DD51D3">
        <w:rPr>
          <w:rFonts w:ascii="Arial" w:hAnsi="Arial" w:cs="Arial"/>
          <w:color w:val="000000" w:themeColor="text1"/>
        </w:rPr>
        <w:t>(</w:t>
      </w:r>
      <w:hyperlink r:id="rId25" w:history="1">
        <w:r w:rsidR="004E4077" w:rsidRPr="00DD51D3">
          <w:rPr>
            <w:rStyle w:val="Hyperlink"/>
            <w:rFonts w:ascii="Arial" w:hAnsi="Arial" w:cs="Arial"/>
            <w:lang w:val="en-GB"/>
          </w:rPr>
          <w:t>https://www.youtube.com/results?search_query=interview+with+artist+brigette+zieger</w:t>
        </w:r>
      </w:hyperlink>
      <w:r w:rsidR="004E4077" w:rsidRPr="00DD51D3">
        <w:rPr>
          <w:rFonts w:ascii="Arial" w:hAnsi="Arial" w:cs="Arial"/>
          <w:lang w:val="en-GB"/>
        </w:rPr>
        <w:t xml:space="preserve">, 2017). </w:t>
      </w:r>
    </w:p>
    <w:p w14:paraId="7851DFBD" w14:textId="1EAE1702" w:rsidR="00EE0D17" w:rsidRPr="00DD51D3" w:rsidRDefault="000220B6" w:rsidP="00D537C4">
      <w:pPr>
        <w:spacing w:line="360" w:lineRule="auto"/>
        <w:rPr>
          <w:rFonts w:ascii="Arial" w:hAnsi="Arial" w:cs="Arial"/>
          <w:color w:val="000000" w:themeColor="text1"/>
          <w:lang w:val="en-GB"/>
        </w:rPr>
      </w:pPr>
      <w:r w:rsidRPr="00DD51D3">
        <w:rPr>
          <w:rFonts w:ascii="Arial" w:hAnsi="Arial" w:cs="Arial"/>
          <w:noProof/>
        </w:rPr>
        <w:drawing>
          <wp:anchor distT="0" distB="0" distL="114300" distR="114300" simplePos="0" relativeHeight="251660288" behindDoc="0" locked="0" layoutInCell="1" allowOverlap="1" wp14:anchorId="522FDABF" wp14:editId="52763C0D">
            <wp:simplePos x="0" y="0"/>
            <wp:positionH relativeFrom="column">
              <wp:posOffset>13335</wp:posOffset>
            </wp:positionH>
            <wp:positionV relativeFrom="page">
              <wp:posOffset>4688840</wp:posOffset>
            </wp:positionV>
            <wp:extent cx="4770755" cy="3343275"/>
            <wp:effectExtent l="0" t="0" r="4445"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770755" cy="3343275"/>
                    </a:xfrm>
                    <a:prstGeom prst="rect">
                      <a:avLst/>
                    </a:prstGeom>
                    <a:noFill/>
                    <a:ln>
                      <a:noFill/>
                    </a:ln>
                  </pic:spPr>
                </pic:pic>
              </a:graphicData>
            </a:graphic>
          </wp:anchor>
        </w:drawing>
      </w:r>
    </w:p>
    <w:p w14:paraId="193DB3BF" w14:textId="77777777" w:rsidR="00F04075" w:rsidRPr="00DD51D3" w:rsidRDefault="00F04075" w:rsidP="00D537C4">
      <w:pPr>
        <w:spacing w:line="360" w:lineRule="auto"/>
        <w:rPr>
          <w:rFonts w:ascii="Arial" w:hAnsi="Arial" w:cs="Arial"/>
          <w:color w:val="434343"/>
        </w:rPr>
      </w:pPr>
    </w:p>
    <w:p w14:paraId="59909383" w14:textId="16052172" w:rsidR="00614E82" w:rsidRPr="00DD51D3" w:rsidRDefault="00F04075" w:rsidP="00D537C4">
      <w:pPr>
        <w:spacing w:line="360" w:lineRule="auto"/>
        <w:rPr>
          <w:rFonts w:ascii="Arial" w:hAnsi="Arial" w:cs="Arial"/>
          <w:color w:val="434343"/>
        </w:rPr>
      </w:pPr>
      <w:r w:rsidRPr="00DD51D3">
        <w:rPr>
          <w:rFonts w:ascii="Arial" w:hAnsi="Arial" w:cs="Arial"/>
          <w:color w:val="434343"/>
        </w:rPr>
        <w:t xml:space="preserve"> </w:t>
      </w:r>
    </w:p>
    <w:p w14:paraId="506EA173" w14:textId="77777777" w:rsidR="00614E82" w:rsidRPr="00DD51D3" w:rsidRDefault="00F04075" w:rsidP="00D537C4">
      <w:pPr>
        <w:spacing w:line="360" w:lineRule="auto"/>
        <w:rPr>
          <w:rFonts w:ascii="Arial" w:hAnsi="Arial" w:cs="Arial"/>
          <w:color w:val="434343"/>
        </w:rPr>
      </w:pPr>
      <w:r w:rsidRPr="00DD51D3">
        <w:rPr>
          <w:rFonts w:ascii="Arial" w:hAnsi="Arial" w:cs="Arial"/>
          <w:color w:val="434343"/>
        </w:rPr>
        <w:br w:type="textWrapping" w:clear="all"/>
      </w:r>
    </w:p>
    <w:p w14:paraId="78BA056E" w14:textId="455BF3E1" w:rsidR="00614E82" w:rsidRPr="00DD51D3" w:rsidRDefault="003651BA" w:rsidP="00D537C4">
      <w:pPr>
        <w:spacing w:line="360" w:lineRule="auto"/>
        <w:rPr>
          <w:rFonts w:ascii="Arial" w:hAnsi="Arial" w:cs="Arial"/>
          <w:color w:val="434343"/>
        </w:rPr>
      </w:pPr>
      <w:r>
        <w:rPr>
          <w:rFonts w:ascii="Arial" w:hAnsi="Arial" w:cs="Arial"/>
          <w:color w:val="434343"/>
        </w:rPr>
        <w:t>Figure</w:t>
      </w:r>
      <w:r w:rsidR="00614E82" w:rsidRPr="00DD51D3">
        <w:rPr>
          <w:rFonts w:ascii="Arial" w:hAnsi="Arial" w:cs="Arial"/>
          <w:color w:val="434343"/>
        </w:rPr>
        <w:t xml:space="preserve"> 3. </w:t>
      </w:r>
    </w:p>
    <w:p w14:paraId="5F372594" w14:textId="7D809A76" w:rsidR="00614E82" w:rsidRPr="00DD51D3" w:rsidRDefault="00D6462E" w:rsidP="00D537C4">
      <w:pPr>
        <w:spacing w:line="360" w:lineRule="auto"/>
        <w:rPr>
          <w:rFonts w:ascii="Arial" w:hAnsi="Arial" w:cs="Arial"/>
          <w:color w:val="434343"/>
        </w:rPr>
      </w:pPr>
      <w:r>
        <w:rPr>
          <w:rFonts w:ascii="Arial" w:hAnsi="Arial" w:cs="Arial"/>
          <w:color w:val="434343"/>
        </w:rPr>
        <w:t>Brigi</w:t>
      </w:r>
      <w:r w:rsidR="00614E82" w:rsidRPr="00DD51D3">
        <w:rPr>
          <w:rFonts w:ascii="Arial" w:hAnsi="Arial" w:cs="Arial"/>
          <w:color w:val="434343"/>
        </w:rPr>
        <w:t xml:space="preserve">tte </w:t>
      </w:r>
      <w:proofErr w:type="spellStart"/>
      <w:r w:rsidR="00614E82" w:rsidRPr="00DD51D3">
        <w:rPr>
          <w:rFonts w:ascii="Arial" w:hAnsi="Arial" w:cs="Arial"/>
          <w:color w:val="434343"/>
        </w:rPr>
        <w:t>Zeiger</w:t>
      </w:r>
      <w:proofErr w:type="spellEnd"/>
      <w:r w:rsidR="00614E82" w:rsidRPr="00DD51D3">
        <w:rPr>
          <w:rFonts w:ascii="Arial" w:hAnsi="Arial" w:cs="Arial"/>
          <w:color w:val="434343"/>
        </w:rPr>
        <w:t xml:space="preserve">. 2012. </w:t>
      </w:r>
      <w:r w:rsidR="00614E82" w:rsidRPr="00DD51D3">
        <w:rPr>
          <w:rFonts w:ascii="Arial" w:hAnsi="Arial" w:cs="Arial"/>
          <w:i/>
          <w:color w:val="434343"/>
        </w:rPr>
        <w:t>‘Shooting Wallpaper’</w:t>
      </w:r>
      <w:r w:rsidR="00614E82" w:rsidRPr="00DD51D3">
        <w:rPr>
          <w:rFonts w:ascii="Arial" w:hAnsi="Arial" w:cs="Arial"/>
          <w:color w:val="434343"/>
        </w:rPr>
        <w:t>. Accessed on (4</w:t>
      </w:r>
      <w:r w:rsidR="00614E82" w:rsidRPr="00DD51D3">
        <w:rPr>
          <w:rFonts w:ascii="Arial" w:hAnsi="Arial" w:cs="Arial"/>
          <w:color w:val="434343"/>
          <w:vertAlign w:val="superscript"/>
        </w:rPr>
        <w:t>th</w:t>
      </w:r>
      <w:r w:rsidR="00614E82" w:rsidRPr="00DD51D3">
        <w:rPr>
          <w:rFonts w:ascii="Arial" w:hAnsi="Arial" w:cs="Arial"/>
          <w:color w:val="434343"/>
        </w:rPr>
        <w:t xml:space="preserve"> November 2017) (</w:t>
      </w:r>
      <w:hyperlink r:id="rId27" w:history="1">
        <w:r w:rsidR="00614E82" w:rsidRPr="00DD51D3">
          <w:rPr>
            <w:rStyle w:val="Hyperlink"/>
            <w:rFonts w:ascii="Arial" w:hAnsi="Arial" w:cs="Arial"/>
          </w:rPr>
          <w:t>http://www.brigittezieger.com/pages/Shooting_Wallpaper.html</w:t>
        </w:r>
      </w:hyperlink>
      <w:r w:rsidR="00614E82" w:rsidRPr="00DD51D3">
        <w:rPr>
          <w:rFonts w:ascii="Arial" w:hAnsi="Arial" w:cs="Arial"/>
          <w:color w:val="434343"/>
        </w:rPr>
        <w:t xml:space="preserve"> ). </w:t>
      </w:r>
    </w:p>
    <w:p w14:paraId="2B7CACEE" w14:textId="77777777" w:rsidR="00614E82" w:rsidRPr="00DD51D3" w:rsidRDefault="00614E82" w:rsidP="00D537C4">
      <w:pPr>
        <w:spacing w:line="360" w:lineRule="auto"/>
        <w:rPr>
          <w:rFonts w:ascii="Arial" w:hAnsi="Arial" w:cs="Arial"/>
          <w:color w:val="434343"/>
        </w:rPr>
      </w:pPr>
    </w:p>
    <w:p w14:paraId="53967C43" w14:textId="29EDCBFD" w:rsidR="00EE0D17" w:rsidRPr="00DD51D3" w:rsidRDefault="00BD3B9F" w:rsidP="00D537C4">
      <w:pPr>
        <w:spacing w:line="360" w:lineRule="auto"/>
        <w:rPr>
          <w:rFonts w:ascii="Arial" w:hAnsi="Arial" w:cs="Arial"/>
          <w:color w:val="434343"/>
        </w:rPr>
      </w:pPr>
      <w:r w:rsidRPr="00DD51D3">
        <w:rPr>
          <w:rFonts w:ascii="Arial" w:hAnsi="Arial" w:cs="Arial"/>
          <w:color w:val="434343"/>
        </w:rPr>
        <w:t xml:space="preserve">The title ‘Shooting Wallpaper’ immediately creates the sense of juxtaposition within the artwork as its creating an image of violence, however when you first look at the wallpaper itself it </w:t>
      </w:r>
      <w:r w:rsidR="00EE0D17" w:rsidRPr="00DD51D3">
        <w:rPr>
          <w:rFonts w:ascii="Arial" w:hAnsi="Arial" w:cs="Arial"/>
          <w:color w:val="434343"/>
        </w:rPr>
        <w:t xml:space="preserve">appears like a traditional style Toile de </w:t>
      </w:r>
      <w:proofErr w:type="spellStart"/>
      <w:r w:rsidR="00EE0D17" w:rsidRPr="00DD51D3">
        <w:rPr>
          <w:rFonts w:ascii="Arial" w:hAnsi="Arial" w:cs="Arial"/>
          <w:color w:val="434343"/>
        </w:rPr>
        <w:t>Jouy</w:t>
      </w:r>
      <w:proofErr w:type="spellEnd"/>
      <w:r w:rsidR="00EE0D17" w:rsidRPr="00DD51D3">
        <w:rPr>
          <w:rFonts w:ascii="Arial" w:hAnsi="Arial" w:cs="Arial"/>
          <w:color w:val="434343"/>
        </w:rPr>
        <w:t xml:space="preserve"> giving the impression of a scenic, positive environment</w:t>
      </w:r>
      <w:r w:rsidRPr="00DD51D3">
        <w:rPr>
          <w:rFonts w:ascii="Arial" w:hAnsi="Arial" w:cs="Arial"/>
          <w:color w:val="434343"/>
        </w:rPr>
        <w:t>, as seen in image 3</w:t>
      </w:r>
      <w:r w:rsidR="00DE4086">
        <w:rPr>
          <w:rFonts w:ascii="Arial" w:hAnsi="Arial" w:cs="Arial"/>
          <w:color w:val="434343"/>
        </w:rPr>
        <w:t>. Brigi</w:t>
      </w:r>
      <w:r w:rsidR="00EE0D17" w:rsidRPr="00DD51D3">
        <w:rPr>
          <w:rFonts w:ascii="Arial" w:hAnsi="Arial" w:cs="Arial"/>
          <w:color w:val="434343"/>
        </w:rPr>
        <w:t xml:space="preserve">tte </w:t>
      </w:r>
      <w:proofErr w:type="spellStart"/>
      <w:r w:rsidR="00EE0D17" w:rsidRPr="00DD51D3">
        <w:rPr>
          <w:rFonts w:ascii="Arial" w:hAnsi="Arial" w:cs="Arial"/>
          <w:color w:val="434343"/>
        </w:rPr>
        <w:t>Zeiger</w:t>
      </w:r>
      <w:proofErr w:type="spellEnd"/>
      <w:r w:rsidR="00EE0D17" w:rsidRPr="00DD51D3">
        <w:rPr>
          <w:rFonts w:ascii="Arial" w:hAnsi="Arial" w:cs="Arial"/>
          <w:color w:val="434343"/>
        </w:rPr>
        <w:t xml:space="preserve"> uses animation to create a gun shot sound in the exhibition, this immediately engages the audience as they automatically are alerted by the gun shot and look at where the noise came from. This forces the audience to look at the detail of the ‘Shooting Wallpaper’ to see a depiction of a shepherdess confidently shooting a gun and walking away. This is a powerful statement and one that generates discussion among the audience, the confidence and control the woman has in the animation suggests that </w:t>
      </w:r>
      <w:proofErr w:type="spellStart"/>
      <w:r w:rsidR="00EE0D17" w:rsidRPr="00DD51D3">
        <w:rPr>
          <w:rFonts w:ascii="Arial" w:hAnsi="Arial" w:cs="Arial"/>
          <w:color w:val="434343"/>
        </w:rPr>
        <w:t>Zieger</w:t>
      </w:r>
      <w:proofErr w:type="spellEnd"/>
      <w:r w:rsidR="00EE0D17" w:rsidRPr="00DD51D3">
        <w:rPr>
          <w:rFonts w:ascii="Arial" w:hAnsi="Arial" w:cs="Arial"/>
          <w:color w:val="434343"/>
        </w:rPr>
        <w:t xml:space="preserve"> is indicating that women do have an active role in relation w</w:t>
      </w:r>
      <w:r w:rsidR="00F04075" w:rsidRPr="00DD51D3">
        <w:rPr>
          <w:rFonts w:ascii="Arial" w:hAnsi="Arial" w:cs="Arial"/>
          <w:color w:val="434343"/>
        </w:rPr>
        <w:t xml:space="preserve">ith violence in todays society. The exhibition of the ‘Shooting Wallpaper’ is set up with the whole room covered in the wallpaper, this could further suggest that the role of women in relation to violence is all around us, whether we choose to acknowledge their involvement in a growing violent society.  </w:t>
      </w:r>
    </w:p>
    <w:p w14:paraId="3DEF7731" w14:textId="7E982719" w:rsidR="00BD2234" w:rsidRPr="00DD51D3" w:rsidRDefault="00BD2234" w:rsidP="00D537C4">
      <w:pPr>
        <w:spacing w:line="360" w:lineRule="auto"/>
        <w:rPr>
          <w:rFonts w:ascii="Arial" w:hAnsi="Arial" w:cs="Arial"/>
          <w:color w:val="434343"/>
        </w:rPr>
      </w:pPr>
    </w:p>
    <w:p w14:paraId="5FF07CB7" w14:textId="77777777" w:rsidR="000F577B" w:rsidRDefault="000F577B" w:rsidP="004E4077">
      <w:pPr>
        <w:spacing w:line="360" w:lineRule="auto"/>
        <w:rPr>
          <w:rFonts w:ascii="Arial" w:hAnsi="Arial" w:cs="Arial"/>
          <w:color w:val="434343"/>
        </w:rPr>
      </w:pPr>
    </w:p>
    <w:p w14:paraId="27ED588A" w14:textId="77777777" w:rsidR="000F577B" w:rsidRDefault="000F577B" w:rsidP="004E4077">
      <w:pPr>
        <w:spacing w:line="360" w:lineRule="auto"/>
        <w:rPr>
          <w:rFonts w:ascii="Arial" w:hAnsi="Arial" w:cs="Arial"/>
          <w:color w:val="434343"/>
        </w:rPr>
      </w:pPr>
    </w:p>
    <w:p w14:paraId="576A7ABA" w14:textId="77777777" w:rsidR="000F577B" w:rsidRDefault="000F577B" w:rsidP="004E4077">
      <w:pPr>
        <w:spacing w:line="360" w:lineRule="auto"/>
        <w:rPr>
          <w:rFonts w:ascii="Arial" w:hAnsi="Arial" w:cs="Arial"/>
          <w:color w:val="434343"/>
        </w:rPr>
      </w:pPr>
    </w:p>
    <w:p w14:paraId="2AF30E2F" w14:textId="77777777" w:rsidR="000F577B" w:rsidRDefault="000F577B" w:rsidP="004E4077">
      <w:pPr>
        <w:spacing w:line="360" w:lineRule="auto"/>
        <w:rPr>
          <w:rFonts w:ascii="Arial" w:hAnsi="Arial" w:cs="Arial"/>
          <w:color w:val="434343"/>
        </w:rPr>
      </w:pPr>
    </w:p>
    <w:p w14:paraId="4973E808" w14:textId="77777777" w:rsidR="000F577B" w:rsidRDefault="000F577B" w:rsidP="004E4077">
      <w:pPr>
        <w:spacing w:line="360" w:lineRule="auto"/>
        <w:rPr>
          <w:rFonts w:ascii="Arial" w:hAnsi="Arial" w:cs="Arial"/>
          <w:color w:val="434343"/>
        </w:rPr>
      </w:pPr>
    </w:p>
    <w:p w14:paraId="7E995544" w14:textId="77777777" w:rsidR="000F577B" w:rsidRDefault="000F577B" w:rsidP="004E4077">
      <w:pPr>
        <w:spacing w:line="360" w:lineRule="auto"/>
        <w:rPr>
          <w:rFonts w:ascii="Arial" w:hAnsi="Arial" w:cs="Arial"/>
          <w:color w:val="434343"/>
        </w:rPr>
      </w:pPr>
    </w:p>
    <w:p w14:paraId="5B691427" w14:textId="77777777" w:rsidR="000F577B" w:rsidRDefault="000F577B" w:rsidP="004E4077">
      <w:pPr>
        <w:spacing w:line="360" w:lineRule="auto"/>
        <w:rPr>
          <w:rFonts w:ascii="Arial" w:hAnsi="Arial" w:cs="Arial"/>
          <w:color w:val="434343"/>
        </w:rPr>
      </w:pPr>
    </w:p>
    <w:p w14:paraId="6936FF25" w14:textId="77777777" w:rsidR="000F577B" w:rsidRDefault="000F577B" w:rsidP="004E4077">
      <w:pPr>
        <w:spacing w:line="360" w:lineRule="auto"/>
        <w:rPr>
          <w:rFonts w:ascii="Arial" w:hAnsi="Arial" w:cs="Arial"/>
          <w:color w:val="434343"/>
        </w:rPr>
      </w:pPr>
    </w:p>
    <w:p w14:paraId="7DE72C9E" w14:textId="77777777" w:rsidR="000F577B" w:rsidRDefault="000F577B" w:rsidP="004E4077">
      <w:pPr>
        <w:spacing w:line="360" w:lineRule="auto"/>
        <w:rPr>
          <w:rFonts w:ascii="Arial" w:hAnsi="Arial" w:cs="Arial"/>
          <w:color w:val="434343"/>
        </w:rPr>
      </w:pPr>
    </w:p>
    <w:p w14:paraId="28A7A51B" w14:textId="77777777" w:rsidR="000F577B" w:rsidRDefault="000F577B" w:rsidP="004E4077">
      <w:pPr>
        <w:spacing w:line="360" w:lineRule="auto"/>
        <w:rPr>
          <w:rFonts w:ascii="Arial" w:hAnsi="Arial" w:cs="Arial"/>
          <w:color w:val="434343"/>
        </w:rPr>
      </w:pPr>
    </w:p>
    <w:p w14:paraId="4275D274" w14:textId="77777777" w:rsidR="000F577B" w:rsidRDefault="000F577B" w:rsidP="004E4077">
      <w:pPr>
        <w:spacing w:line="360" w:lineRule="auto"/>
        <w:rPr>
          <w:rFonts w:ascii="Arial" w:hAnsi="Arial" w:cs="Arial"/>
          <w:color w:val="434343"/>
        </w:rPr>
      </w:pPr>
    </w:p>
    <w:p w14:paraId="3D177738" w14:textId="77777777" w:rsidR="000F577B" w:rsidRDefault="000F577B" w:rsidP="004E4077">
      <w:pPr>
        <w:spacing w:line="360" w:lineRule="auto"/>
        <w:rPr>
          <w:rFonts w:ascii="Arial" w:hAnsi="Arial" w:cs="Arial"/>
          <w:color w:val="434343"/>
        </w:rPr>
      </w:pPr>
    </w:p>
    <w:p w14:paraId="48457955" w14:textId="77777777" w:rsidR="000F577B" w:rsidRDefault="000F577B" w:rsidP="004E4077">
      <w:pPr>
        <w:spacing w:line="360" w:lineRule="auto"/>
        <w:rPr>
          <w:rFonts w:ascii="Arial" w:hAnsi="Arial" w:cs="Arial"/>
          <w:color w:val="434343"/>
        </w:rPr>
      </w:pPr>
    </w:p>
    <w:p w14:paraId="2C4C917D" w14:textId="77777777" w:rsidR="000F577B" w:rsidRDefault="000F577B" w:rsidP="004E4077">
      <w:pPr>
        <w:spacing w:line="360" w:lineRule="auto"/>
        <w:rPr>
          <w:rFonts w:ascii="Arial" w:hAnsi="Arial" w:cs="Arial"/>
          <w:color w:val="434343"/>
        </w:rPr>
      </w:pPr>
    </w:p>
    <w:p w14:paraId="10763990" w14:textId="77777777" w:rsidR="000F577B" w:rsidRDefault="000F577B" w:rsidP="004E4077">
      <w:pPr>
        <w:spacing w:line="360" w:lineRule="auto"/>
        <w:rPr>
          <w:rFonts w:ascii="Arial" w:hAnsi="Arial" w:cs="Arial"/>
          <w:color w:val="434343"/>
        </w:rPr>
      </w:pPr>
    </w:p>
    <w:p w14:paraId="228AF1ED" w14:textId="77777777" w:rsidR="000F577B" w:rsidRDefault="000F577B" w:rsidP="004E4077">
      <w:pPr>
        <w:spacing w:line="360" w:lineRule="auto"/>
        <w:rPr>
          <w:rFonts w:ascii="Arial" w:hAnsi="Arial" w:cs="Arial"/>
          <w:color w:val="434343"/>
        </w:rPr>
      </w:pPr>
    </w:p>
    <w:p w14:paraId="476FD5CF" w14:textId="77777777" w:rsidR="000F577B" w:rsidRDefault="000F577B" w:rsidP="004E4077">
      <w:pPr>
        <w:spacing w:line="360" w:lineRule="auto"/>
        <w:rPr>
          <w:rFonts w:ascii="Arial" w:hAnsi="Arial" w:cs="Arial"/>
          <w:color w:val="434343"/>
        </w:rPr>
      </w:pPr>
    </w:p>
    <w:p w14:paraId="2B2A960E" w14:textId="77777777" w:rsidR="0029575B" w:rsidRDefault="0029575B" w:rsidP="006B090C">
      <w:pPr>
        <w:spacing w:line="480" w:lineRule="auto"/>
        <w:rPr>
          <w:rFonts w:ascii="Arial" w:hAnsi="Arial" w:cs="Arial"/>
          <w:color w:val="434343"/>
        </w:rPr>
      </w:pPr>
    </w:p>
    <w:p w14:paraId="36D6D4FF" w14:textId="77777777" w:rsidR="006B090C" w:rsidRDefault="006B090C" w:rsidP="006B090C">
      <w:pPr>
        <w:spacing w:line="480" w:lineRule="auto"/>
        <w:rPr>
          <w:rFonts w:ascii="Arial" w:hAnsi="Arial" w:cs="Arial"/>
          <w:b/>
          <w:color w:val="434343"/>
        </w:rPr>
      </w:pPr>
      <w:r>
        <w:rPr>
          <w:rFonts w:ascii="Arial" w:hAnsi="Arial" w:cs="Arial"/>
          <w:b/>
          <w:color w:val="434343"/>
        </w:rPr>
        <w:t xml:space="preserve">Conclusion </w:t>
      </w:r>
    </w:p>
    <w:p w14:paraId="37D925CF" w14:textId="77777777" w:rsidR="00302D97" w:rsidRDefault="00302D97" w:rsidP="006B090C">
      <w:pPr>
        <w:spacing w:line="480" w:lineRule="auto"/>
        <w:rPr>
          <w:rFonts w:ascii="Arial" w:hAnsi="Arial" w:cs="Arial"/>
          <w:color w:val="434343"/>
        </w:rPr>
      </w:pPr>
    </w:p>
    <w:p w14:paraId="66B7F86E" w14:textId="77777777" w:rsidR="006B090C" w:rsidRDefault="006B090C" w:rsidP="006B090C">
      <w:pPr>
        <w:spacing w:line="480" w:lineRule="auto"/>
        <w:rPr>
          <w:rFonts w:ascii="Arial" w:hAnsi="Arial" w:cs="Arial"/>
          <w:color w:val="434343"/>
        </w:rPr>
      </w:pPr>
      <w:r>
        <w:rPr>
          <w:rFonts w:ascii="Arial" w:hAnsi="Arial" w:cs="Arial"/>
          <w:color w:val="434343"/>
        </w:rPr>
        <w:t xml:space="preserve">In conclusion </w:t>
      </w:r>
      <w:r w:rsidRPr="00DD51D3">
        <w:rPr>
          <w:rFonts w:ascii="Arial" w:hAnsi="Arial" w:cs="Arial"/>
          <w:color w:val="434343"/>
        </w:rPr>
        <w:t>the traditional methods of textiles and printing are of value to many cultures, artists and individuals. It is a way of creating an identity for many people and cultures, which provides comfort and a sense of unity and belonging. Overall traditional methods provide many individuals a voice to make people aware of the social, economical and political backgrounds they come from and what they have faced as a community, it is a way of telling a story and highlighting the importance of what they stand for.</w:t>
      </w:r>
    </w:p>
    <w:p w14:paraId="3AC27BF6" w14:textId="77777777" w:rsidR="006B090C" w:rsidRDefault="006B090C" w:rsidP="006B090C">
      <w:pPr>
        <w:spacing w:line="480" w:lineRule="auto"/>
        <w:rPr>
          <w:rFonts w:ascii="Arial" w:hAnsi="Arial" w:cs="Arial"/>
          <w:color w:val="434343"/>
        </w:rPr>
      </w:pPr>
    </w:p>
    <w:p w14:paraId="521A6AB3" w14:textId="77777777" w:rsidR="006B090C" w:rsidRDefault="006B090C" w:rsidP="006B090C">
      <w:pPr>
        <w:spacing w:line="480" w:lineRule="auto"/>
        <w:rPr>
          <w:rFonts w:ascii="Arial" w:hAnsi="Arial" w:cs="Arial"/>
          <w:color w:val="262626"/>
        </w:rPr>
      </w:pPr>
      <w:r w:rsidRPr="00DD51D3">
        <w:rPr>
          <w:rFonts w:ascii="Arial" w:hAnsi="Arial" w:cs="Arial"/>
          <w:color w:val="434343"/>
        </w:rPr>
        <w:t xml:space="preserve"> </w:t>
      </w:r>
      <w:proofErr w:type="spellStart"/>
      <w:r w:rsidRPr="00DD51D3">
        <w:rPr>
          <w:rFonts w:ascii="Arial" w:hAnsi="Arial" w:cs="Arial"/>
          <w:color w:val="434343"/>
        </w:rPr>
        <w:t>Faig</w:t>
      </w:r>
      <w:proofErr w:type="spellEnd"/>
      <w:r w:rsidRPr="00DD51D3">
        <w:rPr>
          <w:rFonts w:ascii="Arial" w:hAnsi="Arial" w:cs="Arial"/>
          <w:color w:val="434343"/>
        </w:rPr>
        <w:t xml:space="preserve"> Ahmed particularly felt a personal connection with the act of weaving within his culture and felt its importance was being</w:t>
      </w:r>
      <w:r w:rsidRPr="00330594">
        <w:rPr>
          <w:rFonts w:ascii="Arial" w:hAnsi="Arial" w:cs="Arial"/>
          <w:color w:val="FF0000"/>
        </w:rPr>
        <w:t xml:space="preserve"> </w:t>
      </w:r>
      <w:r w:rsidRPr="00AA2AF7">
        <w:rPr>
          <w:rFonts w:ascii="Arial" w:hAnsi="Arial" w:cs="Arial"/>
          <w:color w:val="000000" w:themeColor="text1"/>
        </w:rPr>
        <w:t>lost</w:t>
      </w:r>
      <w:r w:rsidRPr="00330594">
        <w:rPr>
          <w:rFonts w:ascii="Arial" w:hAnsi="Arial" w:cs="Arial"/>
          <w:color w:val="FF0000"/>
        </w:rPr>
        <w:t xml:space="preserve"> </w:t>
      </w:r>
      <w:r w:rsidRPr="00DD51D3">
        <w:rPr>
          <w:rFonts w:ascii="Arial" w:hAnsi="Arial" w:cs="Arial"/>
          <w:color w:val="434343"/>
        </w:rPr>
        <w:t>within his community.</w:t>
      </w:r>
      <w:r>
        <w:rPr>
          <w:rFonts w:ascii="Arial" w:hAnsi="Arial" w:cs="Arial"/>
          <w:color w:val="434343"/>
        </w:rPr>
        <w:t xml:space="preserve"> Ahmed describes his heritage as an </w:t>
      </w:r>
      <w:r w:rsidRPr="00DD51D3">
        <w:rPr>
          <w:rFonts w:ascii="Arial" w:hAnsi="Arial" w:cs="Arial"/>
          <w:color w:val="262626"/>
        </w:rPr>
        <w:t>“intangible heritage” (</w:t>
      </w:r>
      <w:proofErr w:type="spellStart"/>
      <w:r w:rsidRPr="00DD51D3">
        <w:rPr>
          <w:rFonts w:ascii="Arial" w:hAnsi="Arial" w:cs="Arial"/>
          <w:color w:val="262626"/>
        </w:rPr>
        <w:t>Hemmings</w:t>
      </w:r>
      <w:proofErr w:type="spellEnd"/>
      <w:r w:rsidRPr="00DD51D3">
        <w:rPr>
          <w:rFonts w:ascii="Arial" w:hAnsi="Arial" w:cs="Arial"/>
          <w:color w:val="262626"/>
        </w:rPr>
        <w:t>, 2015</w:t>
      </w:r>
      <w:r>
        <w:rPr>
          <w:rFonts w:ascii="Arial" w:hAnsi="Arial" w:cs="Arial"/>
          <w:color w:val="262626"/>
        </w:rPr>
        <w:t xml:space="preserve">, </w:t>
      </w:r>
      <w:r w:rsidRPr="00DD51D3">
        <w:rPr>
          <w:rFonts w:ascii="Arial" w:hAnsi="Arial" w:cs="Arial"/>
          <w:color w:val="262626"/>
        </w:rPr>
        <w:t>39</w:t>
      </w:r>
      <w:r>
        <w:rPr>
          <w:rFonts w:ascii="Arial" w:hAnsi="Arial" w:cs="Arial"/>
          <w:color w:val="262626"/>
        </w:rPr>
        <w:t xml:space="preserve">) his work is allowing the audience be aware of a more tangible culture, reversing the sense of his culture being lost within his community. </w:t>
      </w:r>
    </w:p>
    <w:p w14:paraId="5A7C492A" w14:textId="77777777" w:rsidR="006B090C" w:rsidRPr="00DD51D3" w:rsidRDefault="006B090C" w:rsidP="006B090C">
      <w:pPr>
        <w:spacing w:line="480" w:lineRule="auto"/>
        <w:rPr>
          <w:rFonts w:ascii="Arial" w:hAnsi="Arial" w:cs="Arial"/>
          <w:color w:val="262626"/>
        </w:rPr>
      </w:pPr>
    </w:p>
    <w:p w14:paraId="6D0FBEED" w14:textId="77777777" w:rsidR="006B090C" w:rsidRDefault="006B090C" w:rsidP="006B090C">
      <w:pPr>
        <w:spacing w:line="480" w:lineRule="auto"/>
        <w:rPr>
          <w:rFonts w:ascii="Arial" w:hAnsi="Arial" w:cs="Arial"/>
          <w:color w:val="434343"/>
        </w:rPr>
      </w:pPr>
      <w:r w:rsidRPr="00DD51D3">
        <w:rPr>
          <w:rFonts w:ascii="Arial" w:hAnsi="Arial" w:cs="Arial"/>
          <w:color w:val="434343"/>
        </w:rPr>
        <w:t xml:space="preserve">Although the symbolic rugs were just a starting point for Ahmed’s work, it is evident that his work wouldn’t have been able to be produced without his own knowledge of the traditional art of weaving and it was in fact his knowledge which allowed him to create new innovative ways to express his cultures story. </w:t>
      </w:r>
    </w:p>
    <w:p w14:paraId="101C6ECE" w14:textId="77777777" w:rsidR="006B090C" w:rsidRDefault="006B090C" w:rsidP="006B090C">
      <w:pPr>
        <w:spacing w:line="480" w:lineRule="auto"/>
        <w:rPr>
          <w:rFonts w:ascii="Arial" w:hAnsi="Arial" w:cs="Arial"/>
          <w:color w:val="434343"/>
        </w:rPr>
      </w:pPr>
    </w:p>
    <w:p w14:paraId="2DD38D1C" w14:textId="73D8202A" w:rsidR="006B090C" w:rsidRDefault="006B090C" w:rsidP="006B090C">
      <w:pPr>
        <w:spacing w:line="480" w:lineRule="auto"/>
        <w:rPr>
          <w:rFonts w:ascii="Arial" w:hAnsi="Arial" w:cs="Arial"/>
          <w:color w:val="434343"/>
        </w:rPr>
      </w:pPr>
      <w:r w:rsidRPr="00DD51D3">
        <w:rPr>
          <w:rFonts w:ascii="Arial" w:hAnsi="Arial" w:cs="Arial"/>
          <w:color w:val="434343"/>
        </w:rPr>
        <w:t>Likew</w:t>
      </w:r>
      <w:r w:rsidR="00DE4086">
        <w:rPr>
          <w:rFonts w:ascii="Arial" w:hAnsi="Arial" w:cs="Arial"/>
          <w:color w:val="434343"/>
        </w:rPr>
        <w:t>ise, Timorous Beasties and Brigi</w:t>
      </w:r>
      <w:r w:rsidRPr="00DD51D3">
        <w:rPr>
          <w:rFonts w:ascii="Arial" w:hAnsi="Arial" w:cs="Arial"/>
          <w:color w:val="434343"/>
        </w:rPr>
        <w:t xml:space="preserve">tte </w:t>
      </w:r>
      <w:proofErr w:type="spellStart"/>
      <w:r w:rsidRPr="00DD51D3">
        <w:rPr>
          <w:rFonts w:ascii="Arial" w:hAnsi="Arial" w:cs="Arial"/>
          <w:color w:val="434343"/>
        </w:rPr>
        <w:t>Zeiger</w:t>
      </w:r>
      <w:proofErr w:type="spellEnd"/>
      <w:r w:rsidRPr="00DD51D3">
        <w:rPr>
          <w:rFonts w:ascii="Arial" w:hAnsi="Arial" w:cs="Arial"/>
          <w:color w:val="434343"/>
        </w:rPr>
        <w:t xml:space="preserve"> also highlight the importance of traditional methods in their own practice as their knowledge allows them to know how much they can afford to push the boundaries within their designs.</w:t>
      </w:r>
      <w:r w:rsidRPr="0061309D">
        <w:rPr>
          <w:rFonts w:ascii="Arial" w:hAnsi="Arial" w:cs="Arial"/>
          <w:color w:val="434343"/>
        </w:rPr>
        <w:t xml:space="preserve"> </w:t>
      </w:r>
      <w:r w:rsidRPr="00DD51D3">
        <w:rPr>
          <w:rFonts w:ascii="Arial" w:hAnsi="Arial" w:cs="Arial"/>
          <w:color w:val="434343"/>
        </w:rPr>
        <w:t>“The work is often related to different materials; the material has its own role in my work…the material itself gives information a context to the work.” (</w:t>
      </w:r>
      <w:hyperlink r:id="rId28" w:history="1">
        <w:r w:rsidRPr="00DD51D3">
          <w:rPr>
            <w:rStyle w:val="Hyperlink"/>
            <w:rFonts w:ascii="Arial" w:hAnsi="Arial" w:cs="Arial"/>
            <w:lang w:val="en-GB"/>
          </w:rPr>
          <w:t>https://www.youtube.com/results?search_query=interview+with+artist+brigette+zieger</w:t>
        </w:r>
      </w:hyperlink>
      <w:r w:rsidRPr="00DD51D3">
        <w:rPr>
          <w:rFonts w:ascii="Arial" w:hAnsi="Arial" w:cs="Arial"/>
          <w:lang w:val="en-GB"/>
        </w:rPr>
        <w:t>, 2017)</w:t>
      </w:r>
      <w:r w:rsidRPr="00DD51D3">
        <w:rPr>
          <w:rFonts w:ascii="Arial" w:hAnsi="Arial" w:cs="Arial"/>
          <w:color w:val="434343"/>
        </w:rPr>
        <w:t xml:space="preserve"> Which goes hand in hand with the knowledge of traditional patterns and the established views that surround them which then allows them as artists to subvert the meaning to and shock the audience engaging their attention. </w:t>
      </w:r>
    </w:p>
    <w:p w14:paraId="27D92E76" w14:textId="77777777" w:rsidR="006B090C" w:rsidRDefault="006B090C" w:rsidP="006B090C">
      <w:pPr>
        <w:spacing w:line="480" w:lineRule="auto"/>
        <w:rPr>
          <w:rFonts w:ascii="Arial" w:hAnsi="Arial" w:cs="Arial"/>
          <w:color w:val="434343"/>
        </w:rPr>
      </w:pPr>
    </w:p>
    <w:p w14:paraId="51D81CB0" w14:textId="77777777" w:rsidR="006B090C" w:rsidRPr="00AA2AF7" w:rsidRDefault="006B090C" w:rsidP="006B090C">
      <w:pPr>
        <w:spacing w:line="480" w:lineRule="auto"/>
        <w:rPr>
          <w:rFonts w:ascii="Arial" w:hAnsi="Arial" w:cs="Arial"/>
          <w:color w:val="434343"/>
        </w:rPr>
      </w:pPr>
      <w:r w:rsidRPr="00DD51D3">
        <w:rPr>
          <w:rFonts w:ascii="Arial" w:hAnsi="Arial" w:cs="Arial"/>
          <w:color w:val="434343"/>
        </w:rPr>
        <w:t>Therefore, it can be said that the importance of traditional methods of textiles and printing gives artists and designers the foundations for their work, which then allows them to build upon their knowledge to continue to be experimental and innovative in their own practice, allowing them to create new engaging artwork to express their own story and views within society</w:t>
      </w:r>
      <w:r w:rsidRPr="00AA2AF7">
        <w:rPr>
          <w:rFonts w:ascii="Arial" w:hAnsi="Arial" w:cs="Arial"/>
          <w:color w:val="434343"/>
        </w:rPr>
        <w:t>. The audience and subjective are reliant on their own individual experience, social history which forms our collective culture, the audience becomes aware of their own preconceived ideas</w:t>
      </w:r>
      <w:r>
        <w:rPr>
          <w:rFonts w:ascii="Arial" w:hAnsi="Arial" w:cs="Arial"/>
          <w:color w:val="434343"/>
        </w:rPr>
        <w:t xml:space="preserve"> </w:t>
      </w:r>
      <w:r w:rsidRPr="00AA2AF7">
        <w:rPr>
          <w:rFonts w:ascii="Arial" w:hAnsi="Arial" w:cs="Arial"/>
          <w:color w:val="434343"/>
        </w:rPr>
        <w:t xml:space="preserve">making them to consider the issue and how it affects the reading, understanding and meaning of the work. </w:t>
      </w:r>
    </w:p>
    <w:p w14:paraId="55ECA9F5" w14:textId="77777777" w:rsidR="001D5126" w:rsidRDefault="001D5126" w:rsidP="004E4077">
      <w:pPr>
        <w:spacing w:line="360" w:lineRule="auto"/>
        <w:rPr>
          <w:rFonts w:cs="--unknown-1--"/>
          <w:color w:val="434343"/>
        </w:rPr>
      </w:pPr>
    </w:p>
    <w:p w14:paraId="7340FC0F" w14:textId="77777777" w:rsidR="001D5126" w:rsidRDefault="001D5126" w:rsidP="004E4077">
      <w:pPr>
        <w:spacing w:line="360" w:lineRule="auto"/>
        <w:rPr>
          <w:rFonts w:cs="--unknown-1--"/>
          <w:color w:val="434343"/>
        </w:rPr>
      </w:pPr>
    </w:p>
    <w:p w14:paraId="1F12C669" w14:textId="77777777" w:rsidR="001D5126" w:rsidRDefault="001D5126" w:rsidP="004E4077">
      <w:pPr>
        <w:spacing w:line="360" w:lineRule="auto"/>
        <w:rPr>
          <w:rFonts w:cs="--unknown-1--"/>
          <w:color w:val="434343"/>
        </w:rPr>
      </w:pPr>
    </w:p>
    <w:p w14:paraId="00149FA1" w14:textId="77777777" w:rsidR="006B090C" w:rsidRDefault="006B090C" w:rsidP="004E4077">
      <w:pPr>
        <w:spacing w:line="360" w:lineRule="auto"/>
        <w:rPr>
          <w:rFonts w:cs="--unknown-1--"/>
          <w:color w:val="434343"/>
        </w:rPr>
      </w:pPr>
    </w:p>
    <w:p w14:paraId="323CA128" w14:textId="77777777" w:rsidR="006B090C" w:rsidRDefault="006B090C" w:rsidP="004E4077">
      <w:pPr>
        <w:spacing w:line="360" w:lineRule="auto"/>
        <w:rPr>
          <w:rFonts w:cs="--unknown-1--"/>
          <w:color w:val="434343"/>
        </w:rPr>
      </w:pPr>
    </w:p>
    <w:p w14:paraId="5AFF41D0" w14:textId="77777777" w:rsidR="006B090C" w:rsidRDefault="006B090C" w:rsidP="004E4077">
      <w:pPr>
        <w:spacing w:line="360" w:lineRule="auto"/>
        <w:rPr>
          <w:rFonts w:cs="--unknown-1--"/>
          <w:color w:val="434343"/>
        </w:rPr>
      </w:pPr>
    </w:p>
    <w:p w14:paraId="0D8CBE94" w14:textId="77777777" w:rsidR="006B090C" w:rsidRDefault="006B090C" w:rsidP="004E4077">
      <w:pPr>
        <w:spacing w:line="360" w:lineRule="auto"/>
        <w:rPr>
          <w:rFonts w:cs="--unknown-1--"/>
          <w:color w:val="434343"/>
        </w:rPr>
      </w:pPr>
    </w:p>
    <w:p w14:paraId="2E526078" w14:textId="77777777" w:rsidR="001D5126" w:rsidRDefault="001D5126" w:rsidP="004E4077">
      <w:pPr>
        <w:spacing w:line="360" w:lineRule="auto"/>
        <w:rPr>
          <w:rFonts w:cs="--unknown-1--"/>
          <w:color w:val="434343"/>
        </w:rPr>
      </w:pPr>
    </w:p>
    <w:p w14:paraId="294BA985" w14:textId="77777777" w:rsidR="001D5126" w:rsidRDefault="001D5126" w:rsidP="004E4077">
      <w:pPr>
        <w:spacing w:line="360" w:lineRule="auto"/>
        <w:rPr>
          <w:rFonts w:cs="--unknown-1--"/>
          <w:color w:val="434343"/>
        </w:rPr>
      </w:pPr>
    </w:p>
    <w:p w14:paraId="56B3298F" w14:textId="77777777" w:rsidR="001D5126" w:rsidRDefault="001D5126" w:rsidP="004E4077">
      <w:pPr>
        <w:spacing w:line="360" w:lineRule="auto"/>
        <w:rPr>
          <w:rFonts w:cs="--unknown-1--"/>
          <w:color w:val="434343"/>
        </w:rPr>
      </w:pPr>
    </w:p>
    <w:p w14:paraId="324E2F69" w14:textId="77777777" w:rsidR="001D5126" w:rsidRDefault="001D5126" w:rsidP="004E4077">
      <w:pPr>
        <w:spacing w:line="360" w:lineRule="auto"/>
        <w:rPr>
          <w:rFonts w:cs="--unknown-1--"/>
          <w:color w:val="434343"/>
        </w:rPr>
      </w:pPr>
    </w:p>
    <w:p w14:paraId="7C7DAE86" w14:textId="77777777" w:rsidR="001D5126" w:rsidRDefault="001D5126" w:rsidP="004E4077">
      <w:pPr>
        <w:spacing w:line="360" w:lineRule="auto"/>
        <w:rPr>
          <w:rFonts w:cs="--unknown-1--"/>
          <w:color w:val="434343"/>
        </w:rPr>
      </w:pPr>
    </w:p>
    <w:p w14:paraId="7C9D53A5" w14:textId="77777777" w:rsidR="001D5126" w:rsidRDefault="001D5126" w:rsidP="004E4077">
      <w:pPr>
        <w:spacing w:line="360" w:lineRule="auto"/>
        <w:rPr>
          <w:rFonts w:cs="--unknown-1--"/>
          <w:color w:val="434343"/>
        </w:rPr>
      </w:pPr>
    </w:p>
    <w:p w14:paraId="7EC85E17" w14:textId="77777777" w:rsidR="00B015A8" w:rsidRDefault="00B015A8" w:rsidP="001D5126">
      <w:pPr>
        <w:rPr>
          <w:rFonts w:cs="--unknown-1--"/>
          <w:color w:val="434343"/>
        </w:rPr>
      </w:pPr>
    </w:p>
    <w:p w14:paraId="1FA2E44E" w14:textId="77777777" w:rsidR="001D5126" w:rsidRDefault="001D5126" w:rsidP="001D5126">
      <w:pPr>
        <w:rPr>
          <w:rFonts w:ascii="Arial" w:hAnsi="Arial" w:cs="Arial"/>
          <w:sz w:val="28"/>
          <w:szCs w:val="28"/>
          <w:u w:val="single"/>
          <w:lang w:val="en-GB"/>
        </w:rPr>
      </w:pPr>
      <w:r w:rsidRPr="00A32616">
        <w:rPr>
          <w:rFonts w:ascii="Arial" w:hAnsi="Arial" w:cs="Arial"/>
          <w:sz w:val="28"/>
          <w:szCs w:val="28"/>
          <w:u w:val="single"/>
          <w:lang w:val="en-GB"/>
        </w:rPr>
        <w:t>Bibliography</w:t>
      </w:r>
    </w:p>
    <w:p w14:paraId="03998135" w14:textId="77777777" w:rsidR="006B090C" w:rsidRPr="00A32616" w:rsidRDefault="006B090C" w:rsidP="001D5126">
      <w:pPr>
        <w:rPr>
          <w:rFonts w:ascii="Arial" w:hAnsi="Arial" w:cs="Arial"/>
          <w:sz w:val="28"/>
          <w:szCs w:val="28"/>
          <w:u w:val="single"/>
          <w:lang w:val="en-GB"/>
        </w:rPr>
      </w:pPr>
    </w:p>
    <w:p w14:paraId="62692726" w14:textId="6822D2D7" w:rsidR="006B090C" w:rsidRPr="00A32616" w:rsidRDefault="006B090C" w:rsidP="006B090C">
      <w:pPr>
        <w:rPr>
          <w:rFonts w:ascii="Arial" w:hAnsi="Arial" w:cs="Arial"/>
          <w:lang w:val="en-GB"/>
        </w:rPr>
      </w:pPr>
      <w:r>
        <w:rPr>
          <w:rFonts w:ascii="Arial" w:hAnsi="Arial" w:cs="Arial"/>
          <w:lang w:val="en-GB"/>
        </w:rPr>
        <w:t>Books</w:t>
      </w:r>
    </w:p>
    <w:p w14:paraId="770FCE9E" w14:textId="77777777" w:rsidR="006B090C" w:rsidRPr="00A32616" w:rsidRDefault="006B090C" w:rsidP="006B090C">
      <w:pPr>
        <w:rPr>
          <w:rFonts w:ascii="Arial" w:hAnsi="Arial" w:cs="Arial"/>
          <w:lang w:val="en-GB"/>
        </w:rPr>
      </w:pPr>
    </w:p>
    <w:p w14:paraId="3476803B" w14:textId="77777777" w:rsidR="006B090C" w:rsidRPr="00A32616" w:rsidRDefault="006B090C" w:rsidP="006B090C">
      <w:pPr>
        <w:pStyle w:val="ListParagraph"/>
        <w:numPr>
          <w:ilvl w:val="0"/>
          <w:numId w:val="1"/>
        </w:numPr>
        <w:rPr>
          <w:rFonts w:ascii="Arial" w:hAnsi="Arial" w:cs="Arial"/>
          <w:lang w:val="en-GB"/>
        </w:rPr>
      </w:pPr>
      <w:proofErr w:type="spellStart"/>
      <w:r w:rsidRPr="00A32616">
        <w:rPr>
          <w:rFonts w:ascii="Arial" w:hAnsi="Arial" w:cs="Arial"/>
          <w:lang w:val="en-GB"/>
        </w:rPr>
        <w:t>Buszer</w:t>
      </w:r>
      <w:proofErr w:type="spellEnd"/>
      <w:r w:rsidRPr="00A32616">
        <w:rPr>
          <w:rFonts w:ascii="Arial" w:hAnsi="Arial" w:cs="Arial"/>
          <w:lang w:val="en-GB"/>
        </w:rPr>
        <w:t xml:space="preserve">, M. (2011) Extra/Ordinary Craft and Contemporary Art. </w:t>
      </w:r>
      <w:r w:rsidRPr="00A32616">
        <w:rPr>
          <w:rFonts w:ascii="Arial" w:hAnsi="Arial" w:cs="Arial"/>
          <w:color w:val="424242"/>
          <w:sz w:val="26"/>
          <w:szCs w:val="26"/>
        </w:rPr>
        <w:t>Duke University Press Books.</w:t>
      </w:r>
    </w:p>
    <w:p w14:paraId="41222296" w14:textId="77777777" w:rsidR="006B090C" w:rsidRPr="00A32616" w:rsidRDefault="006B090C" w:rsidP="006B090C">
      <w:pPr>
        <w:pStyle w:val="ListParagraph"/>
        <w:rPr>
          <w:rFonts w:ascii="Arial" w:hAnsi="Arial" w:cs="Arial"/>
          <w:lang w:val="en-GB"/>
        </w:rPr>
      </w:pPr>
    </w:p>
    <w:p w14:paraId="5595B573" w14:textId="77777777" w:rsidR="006B090C" w:rsidRPr="00A32616" w:rsidRDefault="006B090C" w:rsidP="006B090C">
      <w:pPr>
        <w:pStyle w:val="ListParagraph"/>
        <w:numPr>
          <w:ilvl w:val="0"/>
          <w:numId w:val="1"/>
        </w:numPr>
        <w:rPr>
          <w:rFonts w:ascii="Arial" w:hAnsi="Arial" w:cs="Arial"/>
          <w:lang w:val="en-GB"/>
        </w:rPr>
      </w:pPr>
      <w:r w:rsidRPr="00A32616">
        <w:rPr>
          <w:rFonts w:ascii="Arial" w:hAnsi="Arial" w:cs="Arial"/>
          <w:lang w:val="en-GB"/>
        </w:rPr>
        <w:t xml:space="preserve">Colchester, C. (2007) Textiles today. </w:t>
      </w:r>
      <w:r w:rsidRPr="00A32616">
        <w:rPr>
          <w:rFonts w:ascii="Arial" w:hAnsi="Arial" w:cs="Arial"/>
          <w:color w:val="262626"/>
        </w:rPr>
        <w:t>Thames and Hudson.</w:t>
      </w:r>
    </w:p>
    <w:p w14:paraId="6B5ED843" w14:textId="77777777" w:rsidR="006B090C" w:rsidRPr="00A32616" w:rsidRDefault="006B090C" w:rsidP="006B090C">
      <w:pPr>
        <w:pStyle w:val="ListParagraph"/>
        <w:rPr>
          <w:rFonts w:ascii="Arial" w:hAnsi="Arial" w:cs="Arial"/>
          <w:lang w:val="en-GB"/>
        </w:rPr>
      </w:pPr>
    </w:p>
    <w:p w14:paraId="309B7A3A" w14:textId="77777777" w:rsidR="006B090C" w:rsidRPr="00A32616" w:rsidRDefault="006B090C" w:rsidP="006B090C">
      <w:pPr>
        <w:pStyle w:val="ListParagraph"/>
        <w:numPr>
          <w:ilvl w:val="0"/>
          <w:numId w:val="1"/>
        </w:numPr>
        <w:rPr>
          <w:rFonts w:ascii="Arial" w:hAnsi="Arial" w:cs="Arial"/>
          <w:lang w:val="en-GB"/>
        </w:rPr>
      </w:pPr>
      <w:r w:rsidRPr="00A32616">
        <w:rPr>
          <w:rFonts w:ascii="Arial" w:hAnsi="Arial" w:cs="Arial"/>
          <w:lang w:val="en-GB"/>
        </w:rPr>
        <w:t xml:space="preserve">Collette, A and </w:t>
      </w:r>
      <w:proofErr w:type="spellStart"/>
      <w:proofErr w:type="gramStart"/>
      <w:r w:rsidRPr="00A32616">
        <w:rPr>
          <w:rFonts w:ascii="Arial" w:hAnsi="Arial" w:cs="Arial"/>
          <w:lang w:val="en-GB"/>
        </w:rPr>
        <w:t>P.Sharrad</w:t>
      </w:r>
      <w:proofErr w:type="spellEnd"/>
      <w:proofErr w:type="gramEnd"/>
      <w:r w:rsidRPr="00A32616">
        <w:rPr>
          <w:rFonts w:ascii="Arial" w:hAnsi="Arial" w:cs="Arial"/>
          <w:lang w:val="en-GB"/>
        </w:rPr>
        <w:t xml:space="preserve">. (2004) Reinventing Textiles Volume 3 – </w:t>
      </w:r>
      <w:proofErr w:type="spellStart"/>
      <w:r w:rsidRPr="00A32616">
        <w:rPr>
          <w:rFonts w:ascii="Arial" w:hAnsi="Arial" w:cs="Arial"/>
          <w:lang w:val="en-GB"/>
        </w:rPr>
        <w:t>Postcolonialism</w:t>
      </w:r>
      <w:proofErr w:type="spellEnd"/>
      <w:r w:rsidRPr="00A32616">
        <w:rPr>
          <w:rFonts w:ascii="Arial" w:hAnsi="Arial" w:cs="Arial"/>
          <w:lang w:val="en-GB"/>
        </w:rPr>
        <w:t xml:space="preserve"> and Creativity. Clifton: </w:t>
      </w:r>
      <w:proofErr w:type="spellStart"/>
      <w:r w:rsidRPr="00A32616">
        <w:rPr>
          <w:rFonts w:ascii="Arial" w:hAnsi="Arial" w:cs="Arial"/>
          <w:lang w:val="en-GB"/>
        </w:rPr>
        <w:t>Telos</w:t>
      </w:r>
      <w:proofErr w:type="spellEnd"/>
      <w:r w:rsidRPr="00A32616">
        <w:rPr>
          <w:rFonts w:ascii="Arial" w:hAnsi="Arial" w:cs="Arial"/>
          <w:lang w:val="en-GB"/>
        </w:rPr>
        <w:t xml:space="preserve"> Art Publishing.  </w:t>
      </w:r>
    </w:p>
    <w:p w14:paraId="57ACCE86" w14:textId="77777777" w:rsidR="006B090C" w:rsidRPr="00A32616" w:rsidRDefault="006B090C" w:rsidP="006B090C">
      <w:pPr>
        <w:rPr>
          <w:rFonts w:ascii="Arial" w:hAnsi="Arial" w:cs="Arial"/>
          <w:lang w:val="en-GB"/>
        </w:rPr>
      </w:pPr>
    </w:p>
    <w:p w14:paraId="1B7BC126" w14:textId="77777777" w:rsidR="006B090C" w:rsidRPr="00A32616" w:rsidRDefault="006B090C" w:rsidP="006B090C">
      <w:pPr>
        <w:pStyle w:val="ListParagraph"/>
        <w:numPr>
          <w:ilvl w:val="0"/>
          <w:numId w:val="1"/>
        </w:numPr>
        <w:rPr>
          <w:rFonts w:ascii="Arial" w:hAnsi="Arial" w:cs="Arial"/>
          <w:lang w:val="en-GB"/>
        </w:rPr>
      </w:pPr>
      <w:r w:rsidRPr="00A32616">
        <w:rPr>
          <w:rFonts w:ascii="Arial" w:hAnsi="Arial" w:cs="Arial"/>
          <w:lang w:val="en-GB"/>
        </w:rPr>
        <w:t xml:space="preserve">Constance, M and Reuter, L. (1997) Whole Cloth. New York. The </w:t>
      </w:r>
      <w:proofErr w:type="spellStart"/>
      <w:r w:rsidRPr="00A32616">
        <w:rPr>
          <w:rFonts w:ascii="Arial" w:hAnsi="Arial" w:cs="Arial"/>
          <w:lang w:val="en-GB"/>
        </w:rPr>
        <w:t>Monacelli</w:t>
      </w:r>
      <w:proofErr w:type="spellEnd"/>
      <w:r w:rsidRPr="00A32616">
        <w:rPr>
          <w:rFonts w:ascii="Arial" w:hAnsi="Arial" w:cs="Arial"/>
          <w:lang w:val="en-GB"/>
        </w:rPr>
        <w:t xml:space="preserve"> Press, Inc.</w:t>
      </w:r>
    </w:p>
    <w:p w14:paraId="75AD99CE" w14:textId="77777777" w:rsidR="006B090C" w:rsidRPr="00A32616" w:rsidRDefault="006B090C" w:rsidP="006B090C">
      <w:pPr>
        <w:pStyle w:val="ListParagraph"/>
        <w:rPr>
          <w:rFonts w:ascii="Arial" w:hAnsi="Arial" w:cs="Arial"/>
          <w:lang w:val="en-GB"/>
        </w:rPr>
      </w:pPr>
    </w:p>
    <w:p w14:paraId="1FF26D39" w14:textId="77777777" w:rsidR="006B090C" w:rsidRPr="00A32616" w:rsidRDefault="006B090C" w:rsidP="006B090C">
      <w:pPr>
        <w:pStyle w:val="ListParagraph"/>
        <w:numPr>
          <w:ilvl w:val="0"/>
          <w:numId w:val="1"/>
        </w:numPr>
        <w:rPr>
          <w:rFonts w:ascii="Arial" w:hAnsi="Arial" w:cs="Arial"/>
          <w:lang w:val="en-GB"/>
        </w:rPr>
      </w:pPr>
      <w:proofErr w:type="spellStart"/>
      <w:r w:rsidRPr="00A32616">
        <w:rPr>
          <w:rFonts w:ascii="Arial" w:hAnsi="Arial" w:cs="Arial"/>
          <w:lang w:val="en-GB"/>
        </w:rPr>
        <w:t>Hemmings</w:t>
      </w:r>
      <w:proofErr w:type="spellEnd"/>
      <w:r w:rsidRPr="00A32616">
        <w:rPr>
          <w:rFonts w:ascii="Arial" w:hAnsi="Arial" w:cs="Arial"/>
          <w:lang w:val="en-GB"/>
        </w:rPr>
        <w:t>, J. (2012) The Textile Reader. (1</w:t>
      </w:r>
      <w:r w:rsidRPr="00A32616">
        <w:rPr>
          <w:rFonts w:ascii="Arial" w:hAnsi="Arial" w:cs="Arial"/>
          <w:vertAlign w:val="superscript"/>
          <w:lang w:val="en-GB"/>
        </w:rPr>
        <w:t>st</w:t>
      </w:r>
      <w:r w:rsidRPr="00A32616">
        <w:rPr>
          <w:rFonts w:ascii="Arial" w:hAnsi="Arial" w:cs="Arial"/>
          <w:lang w:val="en-GB"/>
        </w:rPr>
        <w:t xml:space="preserve"> </w:t>
      </w:r>
      <w:proofErr w:type="spellStart"/>
      <w:r w:rsidRPr="00A32616">
        <w:rPr>
          <w:rFonts w:ascii="Arial" w:hAnsi="Arial" w:cs="Arial"/>
          <w:lang w:val="en-GB"/>
        </w:rPr>
        <w:t>edn</w:t>
      </w:r>
      <w:proofErr w:type="spellEnd"/>
      <w:r w:rsidRPr="00A32616">
        <w:rPr>
          <w:rFonts w:ascii="Arial" w:hAnsi="Arial" w:cs="Arial"/>
          <w:lang w:val="en-GB"/>
        </w:rPr>
        <w:t xml:space="preserve">) UK: Berg. </w:t>
      </w:r>
    </w:p>
    <w:p w14:paraId="3254E113" w14:textId="77777777" w:rsidR="006B090C" w:rsidRPr="00A32616" w:rsidRDefault="006B090C" w:rsidP="006B090C">
      <w:pPr>
        <w:pStyle w:val="ListParagraph"/>
        <w:rPr>
          <w:rFonts w:ascii="Arial" w:hAnsi="Arial" w:cs="Arial"/>
          <w:lang w:val="en-GB"/>
        </w:rPr>
      </w:pPr>
    </w:p>
    <w:p w14:paraId="7D4B66AC" w14:textId="77777777" w:rsidR="006B090C" w:rsidRPr="00A32616" w:rsidRDefault="006B090C" w:rsidP="006B090C">
      <w:pPr>
        <w:pStyle w:val="ListParagraph"/>
        <w:numPr>
          <w:ilvl w:val="0"/>
          <w:numId w:val="1"/>
        </w:numPr>
        <w:rPr>
          <w:rFonts w:ascii="Arial" w:hAnsi="Arial" w:cs="Arial"/>
          <w:lang w:val="en-GB"/>
        </w:rPr>
      </w:pPr>
      <w:proofErr w:type="spellStart"/>
      <w:r w:rsidRPr="00A32616">
        <w:rPr>
          <w:rFonts w:ascii="Arial" w:hAnsi="Arial" w:cs="Arial"/>
          <w:lang w:val="en-GB"/>
        </w:rPr>
        <w:t>Hemmings</w:t>
      </w:r>
      <w:proofErr w:type="spellEnd"/>
      <w:r w:rsidRPr="00A32616">
        <w:rPr>
          <w:rFonts w:ascii="Arial" w:hAnsi="Arial" w:cs="Arial"/>
          <w:lang w:val="en-GB"/>
        </w:rPr>
        <w:t xml:space="preserve">, J. (2015) Cultural Threads. Bloomsbury Publishing.  </w:t>
      </w:r>
    </w:p>
    <w:p w14:paraId="50AECD58" w14:textId="77777777" w:rsidR="006B090C" w:rsidRPr="00A32616" w:rsidRDefault="006B090C" w:rsidP="006B090C">
      <w:pPr>
        <w:rPr>
          <w:rFonts w:ascii="Arial" w:hAnsi="Arial" w:cs="Arial"/>
          <w:lang w:val="en-GB"/>
        </w:rPr>
      </w:pPr>
    </w:p>
    <w:p w14:paraId="5D08825B" w14:textId="77777777" w:rsidR="006B090C" w:rsidRPr="00A32616" w:rsidRDefault="006B090C" w:rsidP="006B090C">
      <w:pPr>
        <w:pStyle w:val="ListParagraph"/>
        <w:numPr>
          <w:ilvl w:val="0"/>
          <w:numId w:val="1"/>
        </w:numPr>
        <w:rPr>
          <w:rFonts w:ascii="Arial" w:hAnsi="Arial" w:cs="Arial"/>
          <w:lang w:val="en-GB"/>
        </w:rPr>
      </w:pPr>
      <w:r w:rsidRPr="00A32616">
        <w:rPr>
          <w:rFonts w:ascii="Arial" w:hAnsi="Arial" w:cs="Arial"/>
          <w:lang w:val="en-GB"/>
        </w:rPr>
        <w:t xml:space="preserve">Rowley, S. (1999) Reinventing Textiles Volume 1; Tradition and Innovation. Clifton: </w:t>
      </w:r>
      <w:proofErr w:type="spellStart"/>
      <w:r w:rsidRPr="00A32616">
        <w:rPr>
          <w:rFonts w:ascii="Arial" w:hAnsi="Arial" w:cs="Arial"/>
          <w:lang w:val="en-GB"/>
        </w:rPr>
        <w:t>Telos</w:t>
      </w:r>
      <w:proofErr w:type="spellEnd"/>
      <w:r w:rsidRPr="00A32616">
        <w:rPr>
          <w:rFonts w:ascii="Arial" w:hAnsi="Arial" w:cs="Arial"/>
          <w:lang w:val="en-GB"/>
        </w:rPr>
        <w:t xml:space="preserve"> Art Publishing. </w:t>
      </w:r>
    </w:p>
    <w:p w14:paraId="2A7DD1A6" w14:textId="77777777" w:rsidR="006B090C" w:rsidRPr="00A32616" w:rsidRDefault="006B090C" w:rsidP="006B090C">
      <w:pPr>
        <w:rPr>
          <w:rFonts w:ascii="Arial" w:hAnsi="Arial" w:cs="Arial"/>
          <w:lang w:val="en-GB"/>
        </w:rPr>
      </w:pPr>
    </w:p>
    <w:p w14:paraId="37E0990F" w14:textId="77777777" w:rsidR="006B090C" w:rsidRPr="00A32616" w:rsidRDefault="006B090C" w:rsidP="006B090C">
      <w:pPr>
        <w:pStyle w:val="ListParagraph"/>
        <w:numPr>
          <w:ilvl w:val="0"/>
          <w:numId w:val="1"/>
        </w:numPr>
        <w:rPr>
          <w:rFonts w:ascii="Arial" w:hAnsi="Arial" w:cs="Arial"/>
          <w:lang w:val="en-GB"/>
        </w:rPr>
      </w:pPr>
      <w:r w:rsidRPr="00A32616">
        <w:rPr>
          <w:rFonts w:ascii="Arial" w:hAnsi="Arial" w:cs="Arial"/>
          <w:lang w:val="en-GB"/>
        </w:rPr>
        <w:t xml:space="preserve">Stevenson, A. (2010) Oxford Dictionary of English. (3ed) Oxford University Press. </w:t>
      </w:r>
    </w:p>
    <w:p w14:paraId="3E5CA06D" w14:textId="77777777" w:rsidR="006B090C" w:rsidRPr="00A32616" w:rsidRDefault="006B090C" w:rsidP="006B090C">
      <w:pPr>
        <w:rPr>
          <w:rFonts w:ascii="Arial" w:hAnsi="Arial" w:cs="Arial"/>
          <w:lang w:val="en-GB"/>
        </w:rPr>
      </w:pPr>
    </w:p>
    <w:p w14:paraId="0283567C" w14:textId="77777777" w:rsidR="006B090C" w:rsidRPr="00A32616" w:rsidRDefault="006B090C" w:rsidP="006B090C">
      <w:pPr>
        <w:pStyle w:val="ListParagraph"/>
        <w:numPr>
          <w:ilvl w:val="0"/>
          <w:numId w:val="1"/>
        </w:numPr>
        <w:rPr>
          <w:rFonts w:ascii="Arial" w:hAnsi="Arial" w:cs="Arial"/>
          <w:lang w:val="en-GB"/>
        </w:rPr>
      </w:pPr>
      <w:r w:rsidRPr="00A32616">
        <w:rPr>
          <w:rFonts w:ascii="Arial" w:hAnsi="Arial" w:cs="Arial"/>
          <w:lang w:val="en-GB"/>
        </w:rPr>
        <w:t xml:space="preserve">Weiner, A and Schneider, J. (1989) Cloth and Human Experience. </w:t>
      </w:r>
      <w:proofErr w:type="spellStart"/>
      <w:r w:rsidRPr="00A32616">
        <w:rPr>
          <w:rFonts w:ascii="Arial" w:hAnsi="Arial" w:cs="Arial"/>
          <w:lang w:val="en-GB"/>
        </w:rPr>
        <w:t>Wenner-Gren</w:t>
      </w:r>
      <w:proofErr w:type="spellEnd"/>
      <w:r w:rsidRPr="00A32616">
        <w:rPr>
          <w:rFonts w:ascii="Arial" w:hAnsi="Arial" w:cs="Arial"/>
          <w:lang w:val="en-GB"/>
        </w:rPr>
        <w:t xml:space="preserve"> Foundation for Anthropological Research. </w:t>
      </w:r>
    </w:p>
    <w:p w14:paraId="471D5569" w14:textId="77777777" w:rsidR="001D5126" w:rsidRPr="00A32616" w:rsidRDefault="001D5126" w:rsidP="001D5126">
      <w:pPr>
        <w:rPr>
          <w:rFonts w:ascii="Arial" w:hAnsi="Arial" w:cs="Arial"/>
          <w:sz w:val="28"/>
          <w:szCs w:val="28"/>
          <w:u w:val="single"/>
          <w:lang w:val="en-GB"/>
        </w:rPr>
      </w:pPr>
    </w:p>
    <w:p w14:paraId="4B626526" w14:textId="5397DC1E" w:rsidR="001D5126" w:rsidRPr="00A32616" w:rsidRDefault="006B090C" w:rsidP="001D5126">
      <w:pPr>
        <w:rPr>
          <w:rFonts w:ascii="Arial" w:hAnsi="Arial" w:cs="Arial"/>
          <w:lang w:val="en-GB"/>
        </w:rPr>
      </w:pPr>
      <w:r>
        <w:rPr>
          <w:rFonts w:ascii="Arial" w:hAnsi="Arial" w:cs="Arial"/>
          <w:lang w:val="en-GB"/>
        </w:rPr>
        <w:t>Article</w:t>
      </w:r>
    </w:p>
    <w:p w14:paraId="18CF5200" w14:textId="77777777" w:rsidR="001D5126" w:rsidRPr="00A32616" w:rsidRDefault="001D5126" w:rsidP="001D5126">
      <w:pPr>
        <w:rPr>
          <w:rFonts w:ascii="Arial" w:hAnsi="Arial" w:cs="Arial"/>
          <w:lang w:val="en-GB"/>
        </w:rPr>
      </w:pPr>
    </w:p>
    <w:p w14:paraId="648992C1" w14:textId="77777777" w:rsidR="001D5126" w:rsidRPr="00A32616" w:rsidRDefault="00320B34" w:rsidP="001D5126">
      <w:pPr>
        <w:pStyle w:val="ListParagraph"/>
        <w:numPr>
          <w:ilvl w:val="0"/>
          <w:numId w:val="3"/>
        </w:numPr>
        <w:rPr>
          <w:rFonts w:ascii="Arial" w:hAnsi="Arial" w:cs="Arial"/>
          <w:color w:val="000000" w:themeColor="text1"/>
          <w:lang w:val="en-GB"/>
        </w:rPr>
      </w:pPr>
      <w:hyperlink r:id="rId29" w:history="1">
        <w:proofErr w:type="spellStart"/>
        <w:r w:rsidR="001D5126" w:rsidRPr="00A32616">
          <w:rPr>
            <w:rFonts w:ascii="Arial" w:hAnsi="Arial" w:cs="Arial"/>
            <w:color w:val="000000" w:themeColor="text1"/>
          </w:rPr>
          <w:t>Busta</w:t>
        </w:r>
        <w:proofErr w:type="spellEnd"/>
        <w:r w:rsidR="001D5126" w:rsidRPr="00A32616">
          <w:rPr>
            <w:rFonts w:ascii="Arial" w:hAnsi="Arial" w:cs="Arial"/>
            <w:color w:val="000000" w:themeColor="text1"/>
          </w:rPr>
          <w:t>, Caroline</w:t>
        </w:r>
      </w:hyperlink>
      <w:r w:rsidR="001D5126" w:rsidRPr="00A32616">
        <w:rPr>
          <w:rFonts w:ascii="Arial" w:hAnsi="Arial" w:cs="Arial"/>
          <w:color w:val="000000" w:themeColor="text1"/>
        </w:rPr>
        <w:t xml:space="preserve">. </w:t>
      </w:r>
      <w:hyperlink r:id="rId30" w:history="1">
        <w:proofErr w:type="spellStart"/>
        <w:r w:rsidR="001D5126" w:rsidRPr="00A32616">
          <w:rPr>
            <w:rFonts w:ascii="Arial" w:hAnsi="Arial" w:cs="Arial"/>
            <w:color w:val="000000" w:themeColor="text1"/>
          </w:rPr>
          <w:t>Artforum</w:t>
        </w:r>
        <w:proofErr w:type="spellEnd"/>
        <w:r w:rsidR="001D5126" w:rsidRPr="00A32616">
          <w:rPr>
            <w:rFonts w:ascii="Arial" w:hAnsi="Arial" w:cs="Arial"/>
            <w:color w:val="000000" w:themeColor="text1"/>
          </w:rPr>
          <w:t xml:space="preserve"> international</w:t>
        </w:r>
      </w:hyperlink>
      <w:r w:rsidR="001D5126" w:rsidRPr="00A32616">
        <w:rPr>
          <w:rFonts w:ascii="Arial" w:hAnsi="Arial" w:cs="Arial"/>
          <w:color w:val="000000" w:themeColor="text1"/>
        </w:rPr>
        <w:t>; New York</w:t>
      </w:r>
      <w:hyperlink r:id="rId31" w:history="1">
        <w:r w:rsidR="001D5126" w:rsidRPr="00A32616">
          <w:rPr>
            <w:rFonts w:ascii="Arial" w:hAnsi="Arial" w:cs="Arial"/>
            <w:color w:val="000000" w:themeColor="text1"/>
          </w:rPr>
          <w:t> Vol. 52, </w:t>
        </w:r>
        <w:proofErr w:type="spellStart"/>
        <w:r w:rsidR="001D5126" w:rsidRPr="00A32616">
          <w:rPr>
            <w:rFonts w:ascii="Arial" w:hAnsi="Arial" w:cs="Arial"/>
            <w:color w:val="000000" w:themeColor="text1"/>
          </w:rPr>
          <w:t>Iss</w:t>
        </w:r>
        <w:proofErr w:type="spellEnd"/>
        <w:r w:rsidR="001D5126" w:rsidRPr="00A32616">
          <w:rPr>
            <w:rFonts w:ascii="Arial" w:hAnsi="Arial" w:cs="Arial"/>
            <w:color w:val="000000" w:themeColor="text1"/>
          </w:rPr>
          <w:t>. 2, </w:t>
        </w:r>
      </w:hyperlink>
      <w:r w:rsidR="001D5126" w:rsidRPr="00A32616">
        <w:rPr>
          <w:rFonts w:ascii="Arial" w:hAnsi="Arial" w:cs="Arial"/>
          <w:color w:val="000000" w:themeColor="text1"/>
        </w:rPr>
        <w:t xml:space="preserve"> (Oct 2013): 297.</w:t>
      </w:r>
    </w:p>
    <w:p w14:paraId="0CCFDE44" w14:textId="77777777" w:rsidR="001D5126" w:rsidRPr="00A32616" w:rsidRDefault="001D5126" w:rsidP="001D5126">
      <w:pPr>
        <w:pStyle w:val="ListParagraph"/>
        <w:rPr>
          <w:rFonts w:ascii="Arial" w:hAnsi="Arial" w:cs="Arial"/>
          <w:lang w:val="en-GB"/>
        </w:rPr>
      </w:pPr>
    </w:p>
    <w:p w14:paraId="1D8E9C9D" w14:textId="77777777" w:rsidR="001D5126" w:rsidRPr="00A32616" w:rsidRDefault="00320B34" w:rsidP="001D5126">
      <w:pPr>
        <w:pStyle w:val="ListParagraph"/>
        <w:numPr>
          <w:ilvl w:val="0"/>
          <w:numId w:val="3"/>
        </w:numPr>
        <w:rPr>
          <w:rFonts w:ascii="Arial" w:hAnsi="Arial" w:cs="Arial"/>
          <w:color w:val="000000" w:themeColor="text1"/>
          <w:lang w:val="en-GB"/>
        </w:rPr>
      </w:pPr>
      <w:hyperlink r:id="rId32" w:history="1">
        <w:r w:rsidR="001D5126" w:rsidRPr="00A32616">
          <w:rPr>
            <w:rFonts w:ascii="Arial" w:hAnsi="Arial" w:cs="Arial"/>
            <w:color w:val="000000" w:themeColor="text1"/>
          </w:rPr>
          <w:t>Design Week</w:t>
        </w:r>
      </w:hyperlink>
      <w:r w:rsidR="001D5126" w:rsidRPr="00A32616">
        <w:rPr>
          <w:rFonts w:ascii="Arial" w:hAnsi="Arial" w:cs="Arial"/>
          <w:color w:val="000000" w:themeColor="text1"/>
        </w:rPr>
        <w:t>; London</w:t>
      </w:r>
      <w:hyperlink r:id="rId33" w:history="1">
        <w:r w:rsidR="001D5126" w:rsidRPr="00A32616">
          <w:rPr>
            <w:rFonts w:ascii="Arial" w:hAnsi="Arial" w:cs="Arial"/>
            <w:color w:val="000000" w:themeColor="text1"/>
          </w:rPr>
          <w:t> Vol. 20, </w:t>
        </w:r>
        <w:proofErr w:type="spellStart"/>
        <w:r w:rsidR="001D5126" w:rsidRPr="00A32616">
          <w:rPr>
            <w:rFonts w:ascii="Arial" w:hAnsi="Arial" w:cs="Arial"/>
            <w:color w:val="000000" w:themeColor="text1"/>
          </w:rPr>
          <w:t>Iss</w:t>
        </w:r>
        <w:proofErr w:type="spellEnd"/>
        <w:r w:rsidR="001D5126" w:rsidRPr="00A32616">
          <w:rPr>
            <w:rFonts w:ascii="Arial" w:hAnsi="Arial" w:cs="Arial"/>
            <w:color w:val="000000" w:themeColor="text1"/>
          </w:rPr>
          <w:t>. 4, </w:t>
        </w:r>
      </w:hyperlink>
      <w:r w:rsidR="001D5126" w:rsidRPr="00A32616">
        <w:rPr>
          <w:rFonts w:ascii="Arial" w:hAnsi="Arial" w:cs="Arial"/>
          <w:color w:val="000000" w:themeColor="text1"/>
        </w:rPr>
        <w:t xml:space="preserve"> (Jan 27, 2005): 13.</w:t>
      </w:r>
    </w:p>
    <w:p w14:paraId="031AF893" w14:textId="77777777" w:rsidR="001D5126" w:rsidRPr="00A32616" w:rsidRDefault="001D5126" w:rsidP="001D5126">
      <w:pPr>
        <w:rPr>
          <w:rFonts w:ascii="Arial" w:hAnsi="Arial" w:cs="Arial"/>
          <w:color w:val="000000" w:themeColor="text1"/>
        </w:rPr>
      </w:pPr>
    </w:p>
    <w:p w14:paraId="3CBEC218" w14:textId="77777777" w:rsidR="001D5126" w:rsidRPr="00A32616" w:rsidRDefault="001D5126" w:rsidP="001D5126">
      <w:pPr>
        <w:pStyle w:val="ListParagraph"/>
        <w:numPr>
          <w:ilvl w:val="0"/>
          <w:numId w:val="3"/>
        </w:numPr>
        <w:rPr>
          <w:rFonts w:ascii="Arial" w:hAnsi="Arial" w:cs="Arial"/>
          <w:color w:val="000000" w:themeColor="text1"/>
          <w:lang w:val="en-GB"/>
        </w:rPr>
      </w:pPr>
      <w:r w:rsidRPr="00A32616">
        <w:rPr>
          <w:rFonts w:ascii="Arial" w:hAnsi="Arial" w:cs="Arial"/>
          <w:color w:val="000000" w:themeColor="text1"/>
        </w:rPr>
        <w:t xml:space="preserve"> </w:t>
      </w:r>
      <w:hyperlink r:id="rId34" w:history="1">
        <w:r w:rsidRPr="00A32616">
          <w:rPr>
            <w:rFonts w:ascii="Arial" w:hAnsi="Arial" w:cs="Arial"/>
            <w:color w:val="000000" w:themeColor="text1"/>
          </w:rPr>
          <w:t>Gray, Lesley Ann</w:t>
        </w:r>
      </w:hyperlink>
      <w:r w:rsidRPr="00A32616">
        <w:rPr>
          <w:rFonts w:ascii="Arial" w:hAnsi="Arial" w:cs="Arial"/>
          <w:color w:val="000000" w:themeColor="text1"/>
        </w:rPr>
        <w:t xml:space="preserve">. </w:t>
      </w:r>
      <w:hyperlink r:id="rId35" w:history="1">
        <w:r w:rsidRPr="00A32616">
          <w:rPr>
            <w:rFonts w:ascii="Arial" w:hAnsi="Arial" w:cs="Arial"/>
            <w:color w:val="000000" w:themeColor="text1"/>
          </w:rPr>
          <w:t xml:space="preserve">Art and </w:t>
        </w:r>
        <w:proofErr w:type="spellStart"/>
        <w:r w:rsidRPr="00A32616">
          <w:rPr>
            <w:rFonts w:ascii="Arial" w:hAnsi="Arial" w:cs="Arial"/>
            <w:color w:val="000000" w:themeColor="text1"/>
          </w:rPr>
          <w:t>AsiaPacific</w:t>
        </w:r>
        <w:proofErr w:type="spellEnd"/>
      </w:hyperlink>
      <w:r w:rsidRPr="00A32616">
        <w:rPr>
          <w:rFonts w:ascii="Arial" w:hAnsi="Arial" w:cs="Arial"/>
          <w:color w:val="000000" w:themeColor="text1"/>
        </w:rPr>
        <w:t>; New York</w:t>
      </w:r>
      <w:hyperlink r:id="rId36" w:history="1">
        <w:r w:rsidRPr="00A32616">
          <w:rPr>
            <w:rFonts w:ascii="Arial" w:hAnsi="Arial" w:cs="Arial"/>
            <w:color w:val="000000" w:themeColor="text1"/>
          </w:rPr>
          <w:t> </w:t>
        </w:r>
        <w:proofErr w:type="spellStart"/>
        <w:r w:rsidRPr="00A32616">
          <w:rPr>
            <w:rFonts w:ascii="Arial" w:hAnsi="Arial" w:cs="Arial"/>
            <w:color w:val="000000" w:themeColor="text1"/>
          </w:rPr>
          <w:t>Iss</w:t>
        </w:r>
        <w:proofErr w:type="spellEnd"/>
        <w:r w:rsidRPr="00A32616">
          <w:rPr>
            <w:rFonts w:ascii="Arial" w:hAnsi="Arial" w:cs="Arial"/>
            <w:color w:val="000000" w:themeColor="text1"/>
          </w:rPr>
          <w:t>. 102, </w:t>
        </w:r>
      </w:hyperlink>
      <w:r w:rsidRPr="00A32616">
        <w:rPr>
          <w:rFonts w:ascii="Arial" w:hAnsi="Arial" w:cs="Arial"/>
          <w:color w:val="000000" w:themeColor="text1"/>
        </w:rPr>
        <w:t xml:space="preserve"> (Mar/Apr 2017): 157.</w:t>
      </w:r>
    </w:p>
    <w:p w14:paraId="7D28F061" w14:textId="77777777" w:rsidR="001D5126" w:rsidRPr="00A32616" w:rsidRDefault="001D5126" w:rsidP="001D5126">
      <w:pPr>
        <w:rPr>
          <w:rFonts w:ascii="Arial" w:hAnsi="Arial" w:cs="Arial"/>
          <w:color w:val="000000" w:themeColor="text1"/>
          <w:lang w:val="en-GB"/>
        </w:rPr>
      </w:pPr>
    </w:p>
    <w:p w14:paraId="269AAC08" w14:textId="77777777" w:rsidR="001D5126" w:rsidRPr="00A32616" w:rsidRDefault="001D5126" w:rsidP="001D5126">
      <w:pPr>
        <w:pStyle w:val="ListParagraph"/>
        <w:numPr>
          <w:ilvl w:val="0"/>
          <w:numId w:val="3"/>
        </w:numPr>
        <w:rPr>
          <w:rFonts w:ascii="Arial" w:hAnsi="Arial" w:cs="Arial"/>
          <w:color w:val="000000" w:themeColor="text1"/>
          <w:lang w:val="en-GB"/>
        </w:rPr>
      </w:pPr>
      <w:proofErr w:type="spellStart"/>
      <w:r w:rsidRPr="00A32616">
        <w:rPr>
          <w:rFonts w:ascii="Arial" w:hAnsi="Arial" w:cs="Arial"/>
          <w:color w:val="000000" w:themeColor="text1"/>
          <w:lang w:val="en-GB"/>
        </w:rPr>
        <w:t>Hemmings</w:t>
      </w:r>
      <w:proofErr w:type="spellEnd"/>
      <w:r w:rsidRPr="00A32616">
        <w:rPr>
          <w:rFonts w:ascii="Arial" w:hAnsi="Arial" w:cs="Arial"/>
          <w:color w:val="000000" w:themeColor="text1"/>
          <w:lang w:val="en-GB"/>
        </w:rPr>
        <w:t xml:space="preserve">, J. Textile Writer. Surface Design Journal, (2014). </w:t>
      </w:r>
    </w:p>
    <w:p w14:paraId="16C66CE0" w14:textId="77777777" w:rsidR="001D5126" w:rsidRPr="00A32616" w:rsidRDefault="001D5126" w:rsidP="001D5126">
      <w:pPr>
        <w:pStyle w:val="ListParagraph"/>
        <w:rPr>
          <w:rFonts w:ascii="Arial" w:hAnsi="Arial" w:cs="Arial"/>
          <w:lang w:val="en-GB"/>
        </w:rPr>
      </w:pPr>
    </w:p>
    <w:p w14:paraId="554B892B" w14:textId="77777777" w:rsidR="001D5126" w:rsidRPr="00A32616" w:rsidRDefault="001D5126" w:rsidP="001D5126">
      <w:pPr>
        <w:pStyle w:val="ListParagraph"/>
        <w:numPr>
          <w:ilvl w:val="0"/>
          <w:numId w:val="3"/>
        </w:numPr>
        <w:rPr>
          <w:rFonts w:ascii="Arial" w:hAnsi="Arial" w:cs="Arial"/>
          <w:lang w:val="en-GB"/>
        </w:rPr>
      </w:pPr>
      <w:proofErr w:type="spellStart"/>
      <w:r w:rsidRPr="00A32616">
        <w:rPr>
          <w:rFonts w:ascii="Arial" w:hAnsi="Arial" w:cs="Arial"/>
          <w:lang w:val="en-GB"/>
        </w:rPr>
        <w:t>Hemmings</w:t>
      </w:r>
      <w:proofErr w:type="spellEnd"/>
      <w:r w:rsidRPr="00A32616">
        <w:rPr>
          <w:rFonts w:ascii="Arial" w:hAnsi="Arial" w:cs="Arial"/>
          <w:lang w:val="en-GB"/>
        </w:rPr>
        <w:t xml:space="preserve">, J. Rethinking Tradition. Surface Design Journal, (Spring2015): 38-39. </w:t>
      </w:r>
    </w:p>
    <w:p w14:paraId="4DDA0E83" w14:textId="77777777" w:rsidR="001D5126" w:rsidRPr="00A32616" w:rsidRDefault="001D5126" w:rsidP="001D5126">
      <w:pPr>
        <w:rPr>
          <w:rFonts w:ascii="Arial" w:hAnsi="Arial" w:cs="Arial"/>
          <w:lang w:val="en-GB"/>
        </w:rPr>
      </w:pPr>
    </w:p>
    <w:p w14:paraId="416B93E7" w14:textId="77777777" w:rsidR="001D5126" w:rsidRPr="00A32616" w:rsidRDefault="00320B34" w:rsidP="001D5126">
      <w:pPr>
        <w:pStyle w:val="ListParagraph"/>
        <w:numPr>
          <w:ilvl w:val="0"/>
          <w:numId w:val="3"/>
        </w:numPr>
        <w:rPr>
          <w:rFonts w:ascii="Arial" w:hAnsi="Arial" w:cs="Arial"/>
          <w:color w:val="000000" w:themeColor="text1"/>
        </w:rPr>
      </w:pPr>
      <w:hyperlink r:id="rId37" w:history="1">
        <w:proofErr w:type="spellStart"/>
        <w:r w:rsidR="001D5126" w:rsidRPr="00A32616">
          <w:rPr>
            <w:rFonts w:ascii="Arial" w:hAnsi="Arial" w:cs="Arial"/>
            <w:color w:val="000000" w:themeColor="text1"/>
          </w:rPr>
          <w:t>Schiowitz</w:t>
        </w:r>
        <w:proofErr w:type="spellEnd"/>
        <w:r w:rsidR="001D5126" w:rsidRPr="00A32616">
          <w:rPr>
            <w:rFonts w:ascii="Arial" w:hAnsi="Arial" w:cs="Arial"/>
            <w:color w:val="000000" w:themeColor="text1"/>
          </w:rPr>
          <w:t>, Jana</w:t>
        </w:r>
      </w:hyperlink>
      <w:r w:rsidR="001D5126" w:rsidRPr="00A32616">
        <w:rPr>
          <w:rFonts w:ascii="Arial" w:hAnsi="Arial" w:cs="Arial"/>
          <w:color w:val="000000" w:themeColor="text1"/>
        </w:rPr>
        <w:t xml:space="preserve">. </w:t>
      </w:r>
      <w:hyperlink r:id="rId38" w:history="1">
        <w:r w:rsidR="001D5126" w:rsidRPr="00A32616">
          <w:rPr>
            <w:rFonts w:ascii="Arial" w:hAnsi="Arial" w:cs="Arial"/>
            <w:color w:val="000000" w:themeColor="text1"/>
            <w:u w:val="single" w:color="152C5F"/>
          </w:rPr>
          <w:t>Hospitality Design</w:t>
        </w:r>
      </w:hyperlink>
      <w:r w:rsidR="001D5126" w:rsidRPr="00A32616">
        <w:rPr>
          <w:rFonts w:ascii="Arial" w:hAnsi="Arial" w:cs="Arial"/>
          <w:color w:val="000000" w:themeColor="text1"/>
        </w:rPr>
        <w:t>: HD; New York</w:t>
      </w:r>
      <w:hyperlink r:id="rId39" w:history="1">
        <w:r w:rsidR="001D5126" w:rsidRPr="00A32616">
          <w:rPr>
            <w:rFonts w:ascii="Arial" w:hAnsi="Arial" w:cs="Arial"/>
            <w:color w:val="000000" w:themeColor="text1"/>
          </w:rPr>
          <w:t> Vol. 32, </w:t>
        </w:r>
        <w:proofErr w:type="spellStart"/>
        <w:r w:rsidR="001D5126" w:rsidRPr="00A32616">
          <w:rPr>
            <w:rFonts w:ascii="Arial" w:hAnsi="Arial" w:cs="Arial"/>
            <w:color w:val="000000" w:themeColor="text1"/>
          </w:rPr>
          <w:t>Iss</w:t>
        </w:r>
        <w:proofErr w:type="spellEnd"/>
        <w:r w:rsidR="001D5126" w:rsidRPr="00A32616">
          <w:rPr>
            <w:rFonts w:ascii="Arial" w:hAnsi="Arial" w:cs="Arial"/>
            <w:color w:val="000000" w:themeColor="text1"/>
          </w:rPr>
          <w:t>. 9, </w:t>
        </w:r>
      </w:hyperlink>
      <w:r w:rsidR="001D5126" w:rsidRPr="00A32616">
        <w:rPr>
          <w:rFonts w:ascii="Arial" w:hAnsi="Arial" w:cs="Arial"/>
          <w:color w:val="000000" w:themeColor="text1"/>
        </w:rPr>
        <w:t xml:space="preserve"> (Nov/Dec 2010): 49-50.</w:t>
      </w:r>
    </w:p>
    <w:p w14:paraId="5715D65D" w14:textId="77777777" w:rsidR="001D5126" w:rsidRPr="00A32616" w:rsidRDefault="001D5126" w:rsidP="001D5126">
      <w:pPr>
        <w:rPr>
          <w:rFonts w:ascii="Arial" w:hAnsi="Arial" w:cs="Arial"/>
          <w:lang w:val="en-GB"/>
        </w:rPr>
      </w:pPr>
    </w:p>
    <w:p w14:paraId="2B746D6C" w14:textId="77777777" w:rsidR="001D5126" w:rsidRPr="00A32616" w:rsidRDefault="001D5126" w:rsidP="001D5126">
      <w:pPr>
        <w:rPr>
          <w:rFonts w:ascii="Arial" w:hAnsi="Arial" w:cs="Arial"/>
          <w:lang w:val="en-GB"/>
        </w:rPr>
      </w:pPr>
    </w:p>
    <w:p w14:paraId="39C251CB" w14:textId="77777777" w:rsidR="006B090C" w:rsidRDefault="006B090C" w:rsidP="001D5126">
      <w:pPr>
        <w:rPr>
          <w:rFonts w:ascii="Arial" w:hAnsi="Arial" w:cs="Arial"/>
          <w:lang w:val="en-GB"/>
        </w:rPr>
      </w:pPr>
    </w:p>
    <w:p w14:paraId="6EC8BE7F" w14:textId="77777777" w:rsidR="006B090C" w:rsidRDefault="006B090C" w:rsidP="001D5126">
      <w:pPr>
        <w:rPr>
          <w:rFonts w:ascii="Arial" w:hAnsi="Arial" w:cs="Arial"/>
          <w:lang w:val="en-GB"/>
        </w:rPr>
      </w:pPr>
    </w:p>
    <w:p w14:paraId="2C96872D" w14:textId="6595AAB2" w:rsidR="001D5126" w:rsidRPr="00A32616" w:rsidRDefault="006B090C" w:rsidP="001D5126">
      <w:pPr>
        <w:rPr>
          <w:rFonts w:ascii="Arial" w:hAnsi="Arial" w:cs="Arial"/>
          <w:lang w:val="en-GB"/>
        </w:rPr>
      </w:pPr>
      <w:r>
        <w:rPr>
          <w:rFonts w:ascii="Arial" w:hAnsi="Arial" w:cs="Arial"/>
          <w:lang w:val="en-GB"/>
        </w:rPr>
        <w:t>Photos</w:t>
      </w:r>
    </w:p>
    <w:p w14:paraId="25CC9301" w14:textId="77777777" w:rsidR="001D5126" w:rsidRPr="00A32616" w:rsidRDefault="001D5126" w:rsidP="001D5126">
      <w:pPr>
        <w:rPr>
          <w:rFonts w:ascii="Arial" w:hAnsi="Arial" w:cs="Arial"/>
          <w:lang w:val="en-GB"/>
        </w:rPr>
      </w:pPr>
    </w:p>
    <w:p w14:paraId="3430560B" w14:textId="77777777" w:rsidR="001D5126" w:rsidRPr="00A32616" w:rsidRDefault="001D5126" w:rsidP="001D5126">
      <w:pPr>
        <w:pStyle w:val="ListParagraph"/>
        <w:numPr>
          <w:ilvl w:val="0"/>
          <w:numId w:val="4"/>
        </w:numPr>
        <w:spacing w:line="360" w:lineRule="auto"/>
        <w:rPr>
          <w:rFonts w:ascii="Arial" w:hAnsi="Arial" w:cs="Arial"/>
          <w:color w:val="434343"/>
        </w:rPr>
      </w:pPr>
      <w:proofErr w:type="spellStart"/>
      <w:r w:rsidRPr="00A32616">
        <w:rPr>
          <w:rFonts w:ascii="Arial" w:hAnsi="Arial" w:cs="Arial"/>
          <w:color w:val="434343"/>
        </w:rPr>
        <w:t>Brigette</w:t>
      </w:r>
      <w:proofErr w:type="spellEnd"/>
      <w:r w:rsidRPr="00A32616">
        <w:rPr>
          <w:rFonts w:ascii="Arial" w:hAnsi="Arial" w:cs="Arial"/>
          <w:color w:val="434343"/>
        </w:rPr>
        <w:t xml:space="preserve"> </w:t>
      </w:r>
      <w:proofErr w:type="spellStart"/>
      <w:r w:rsidRPr="00A32616">
        <w:rPr>
          <w:rFonts w:ascii="Arial" w:hAnsi="Arial" w:cs="Arial"/>
          <w:color w:val="434343"/>
        </w:rPr>
        <w:t>Zeiger</w:t>
      </w:r>
      <w:proofErr w:type="spellEnd"/>
      <w:r w:rsidRPr="00A32616">
        <w:rPr>
          <w:rFonts w:ascii="Arial" w:hAnsi="Arial" w:cs="Arial"/>
          <w:color w:val="434343"/>
        </w:rPr>
        <w:t>. 2012. ‘Shooting Wallpaper’. Accessed on (4</w:t>
      </w:r>
      <w:r w:rsidRPr="00A32616">
        <w:rPr>
          <w:rFonts w:ascii="Arial" w:hAnsi="Arial" w:cs="Arial"/>
          <w:color w:val="434343"/>
          <w:vertAlign w:val="superscript"/>
        </w:rPr>
        <w:t>th</w:t>
      </w:r>
      <w:r w:rsidRPr="00A32616">
        <w:rPr>
          <w:rFonts w:ascii="Arial" w:hAnsi="Arial" w:cs="Arial"/>
          <w:color w:val="434343"/>
        </w:rPr>
        <w:t xml:space="preserve"> November 2017) (</w:t>
      </w:r>
      <w:hyperlink r:id="rId40" w:history="1">
        <w:r w:rsidRPr="00A32616">
          <w:rPr>
            <w:rStyle w:val="Hyperlink"/>
            <w:rFonts w:ascii="Arial" w:hAnsi="Arial" w:cs="Arial"/>
          </w:rPr>
          <w:t>http://www.brigittezieger.com/pages/Shooting_Wallpaper.html</w:t>
        </w:r>
      </w:hyperlink>
      <w:r w:rsidRPr="00A32616">
        <w:rPr>
          <w:rFonts w:ascii="Arial" w:hAnsi="Arial" w:cs="Arial"/>
          <w:color w:val="434343"/>
        </w:rPr>
        <w:t xml:space="preserve">). </w:t>
      </w:r>
    </w:p>
    <w:p w14:paraId="3D61C52E" w14:textId="77777777" w:rsidR="001D5126" w:rsidRPr="00A32616" w:rsidRDefault="001D5126" w:rsidP="001D5126">
      <w:pPr>
        <w:pStyle w:val="ListParagraph"/>
        <w:numPr>
          <w:ilvl w:val="0"/>
          <w:numId w:val="4"/>
        </w:numPr>
        <w:rPr>
          <w:rFonts w:ascii="Arial" w:hAnsi="Arial" w:cs="Arial"/>
        </w:rPr>
      </w:pPr>
      <w:proofErr w:type="spellStart"/>
      <w:r w:rsidRPr="00A32616">
        <w:rPr>
          <w:rFonts w:ascii="Arial" w:hAnsi="Arial" w:cs="Arial"/>
        </w:rPr>
        <w:t>Faig</w:t>
      </w:r>
      <w:proofErr w:type="spellEnd"/>
      <w:r w:rsidRPr="00A32616">
        <w:rPr>
          <w:rFonts w:ascii="Arial" w:hAnsi="Arial" w:cs="Arial"/>
        </w:rPr>
        <w:t xml:space="preserve"> Ahmed. 2014. ‘Liquid’. Accessed on (4</w:t>
      </w:r>
      <w:r w:rsidRPr="00A32616">
        <w:rPr>
          <w:rFonts w:ascii="Arial" w:hAnsi="Arial" w:cs="Arial"/>
          <w:vertAlign w:val="superscript"/>
        </w:rPr>
        <w:t>th</w:t>
      </w:r>
      <w:r w:rsidRPr="00A32616">
        <w:rPr>
          <w:rFonts w:ascii="Arial" w:hAnsi="Arial" w:cs="Arial"/>
        </w:rPr>
        <w:t xml:space="preserve"> November 2017) (</w:t>
      </w:r>
      <w:hyperlink r:id="rId41" w:history="1">
        <w:r w:rsidRPr="00A32616">
          <w:rPr>
            <w:rStyle w:val="Hyperlink"/>
            <w:rFonts w:ascii="Arial" w:hAnsi="Arial" w:cs="Arial"/>
          </w:rPr>
          <w:t>http://www.faigahmed.com/index.php?lang=en&amp;page=8&amp;projID=13</w:t>
        </w:r>
      </w:hyperlink>
      <w:r w:rsidRPr="00A32616">
        <w:rPr>
          <w:rFonts w:ascii="Arial" w:hAnsi="Arial" w:cs="Arial"/>
        </w:rPr>
        <w:t>).</w:t>
      </w:r>
    </w:p>
    <w:p w14:paraId="6AD63FBD" w14:textId="77777777" w:rsidR="001D5126" w:rsidRPr="00A32616" w:rsidRDefault="001D5126" w:rsidP="001D5126">
      <w:pPr>
        <w:pStyle w:val="ListParagraph"/>
        <w:rPr>
          <w:rFonts w:ascii="Arial" w:hAnsi="Arial" w:cs="Arial"/>
        </w:rPr>
      </w:pPr>
    </w:p>
    <w:p w14:paraId="3858212F" w14:textId="77777777" w:rsidR="001D5126" w:rsidRPr="00A32616" w:rsidRDefault="001D5126" w:rsidP="001D5126">
      <w:pPr>
        <w:pStyle w:val="ListParagraph"/>
        <w:numPr>
          <w:ilvl w:val="0"/>
          <w:numId w:val="4"/>
        </w:numPr>
        <w:rPr>
          <w:rFonts w:ascii="Arial" w:hAnsi="Arial" w:cs="Arial"/>
        </w:rPr>
      </w:pPr>
      <w:r w:rsidRPr="00A32616">
        <w:rPr>
          <w:rFonts w:ascii="Arial" w:hAnsi="Arial" w:cs="Arial"/>
        </w:rPr>
        <w:t>Timorous Beasties. 2004. ‘Glasgow Toile’. Accessed on (10</w:t>
      </w:r>
      <w:r w:rsidRPr="00A32616">
        <w:rPr>
          <w:rFonts w:ascii="Arial" w:hAnsi="Arial" w:cs="Arial"/>
          <w:vertAlign w:val="superscript"/>
        </w:rPr>
        <w:t>th</w:t>
      </w:r>
      <w:r w:rsidRPr="00A32616">
        <w:rPr>
          <w:rFonts w:ascii="Arial" w:hAnsi="Arial" w:cs="Arial"/>
        </w:rPr>
        <w:t xml:space="preserve"> November 2017) (</w:t>
      </w:r>
      <w:hyperlink r:id="rId42" w:history="1">
        <w:r w:rsidRPr="00A32616">
          <w:rPr>
            <w:rStyle w:val="Hyperlink"/>
            <w:rFonts w:ascii="Arial" w:hAnsi="Arial" w:cs="Arial"/>
          </w:rPr>
          <w:t>http://www.timorousbeasties.com/shop/wallcoverings/86/glasgow-toile/</w:t>
        </w:r>
      </w:hyperlink>
      <w:r w:rsidRPr="00A32616">
        <w:rPr>
          <w:rFonts w:ascii="Arial" w:hAnsi="Arial" w:cs="Arial"/>
        </w:rPr>
        <w:t>)</w:t>
      </w:r>
    </w:p>
    <w:p w14:paraId="27FDD4BA" w14:textId="77777777" w:rsidR="001D5126" w:rsidRPr="00A32616" w:rsidRDefault="001D5126" w:rsidP="001D5126">
      <w:pPr>
        <w:pStyle w:val="ListParagraph"/>
        <w:rPr>
          <w:rFonts w:ascii="Arial" w:hAnsi="Arial" w:cs="Arial"/>
        </w:rPr>
      </w:pPr>
    </w:p>
    <w:p w14:paraId="4FD6B671" w14:textId="77777777" w:rsidR="001D5126" w:rsidRPr="00A32616" w:rsidRDefault="001D5126" w:rsidP="001D5126">
      <w:pPr>
        <w:rPr>
          <w:rFonts w:ascii="Arial" w:hAnsi="Arial" w:cs="Arial"/>
        </w:rPr>
      </w:pPr>
    </w:p>
    <w:p w14:paraId="7B21E2D7" w14:textId="26E74757" w:rsidR="001D5126" w:rsidRPr="00A32616" w:rsidRDefault="006B090C" w:rsidP="001D5126">
      <w:pPr>
        <w:rPr>
          <w:rFonts w:ascii="Arial" w:hAnsi="Arial" w:cs="Arial"/>
          <w:lang w:val="en-GB"/>
        </w:rPr>
      </w:pPr>
      <w:r>
        <w:rPr>
          <w:rFonts w:ascii="Arial" w:hAnsi="Arial" w:cs="Arial"/>
          <w:lang w:val="en-GB"/>
        </w:rPr>
        <w:t>Websites</w:t>
      </w:r>
    </w:p>
    <w:p w14:paraId="5E08517B" w14:textId="77777777" w:rsidR="001D5126" w:rsidRPr="00A32616" w:rsidRDefault="001D5126" w:rsidP="001D5126">
      <w:pPr>
        <w:rPr>
          <w:rFonts w:ascii="Arial" w:hAnsi="Arial" w:cs="Arial"/>
          <w:lang w:val="en-GB"/>
        </w:rPr>
      </w:pPr>
    </w:p>
    <w:p w14:paraId="002AD3CC" w14:textId="77777777" w:rsidR="001D5126" w:rsidRPr="00A32616" w:rsidRDefault="001D5126" w:rsidP="001D5126">
      <w:pPr>
        <w:pStyle w:val="ListParagraph"/>
        <w:numPr>
          <w:ilvl w:val="0"/>
          <w:numId w:val="2"/>
        </w:numPr>
        <w:rPr>
          <w:rFonts w:ascii="Arial" w:hAnsi="Arial" w:cs="Arial"/>
          <w:lang w:val="en-GB"/>
        </w:rPr>
      </w:pPr>
      <w:r w:rsidRPr="00A32616">
        <w:rPr>
          <w:rFonts w:ascii="Arial" w:hAnsi="Arial" w:cs="Arial"/>
          <w:lang w:val="en-GB"/>
        </w:rPr>
        <w:t xml:space="preserve">Ahmed, F. </w:t>
      </w:r>
      <w:proofErr w:type="spellStart"/>
      <w:r w:rsidRPr="00A32616">
        <w:rPr>
          <w:rFonts w:ascii="Arial" w:hAnsi="Arial" w:cs="Arial"/>
          <w:lang w:val="en-GB"/>
        </w:rPr>
        <w:t>Faig</w:t>
      </w:r>
      <w:proofErr w:type="spellEnd"/>
      <w:r w:rsidRPr="00A32616">
        <w:rPr>
          <w:rFonts w:ascii="Arial" w:hAnsi="Arial" w:cs="Arial"/>
          <w:lang w:val="en-GB"/>
        </w:rPr>
        <w:t xml:space="preserve"> Ahmed Biography [Online]. [Accessed; 31</w:t>
      </w:r>
      <w:r w:rsidRPr="00A32616">
        <w:rPr>
          <w:rFonts w:ascii="Arial" w:hAnsi="Arial" w:cs="Arial"/>
          <w:vertAlign w:val="superscript"/>
          <w:lang w:val="en-GB"/>
        </w:rPr>
        <w:t>st</w:t>
      </w:r>
      <w:r w:rsidRPr="00A32616">
        <w:rPr>
          <w:rFonts w:ascii="Arial" w:hAnsi="Arial" w:cs="Arial"/>
          <w:lang w:val="en-GB"/>
        </w:rPr>
        <w:t xml:space="preserve"> October 2017]. Available from: </w:t>
      </w:r>
      <w:hyperlink r:id="rId43" w:anchor="origin" w:history="1">
        <w:r w:rsidRPr="00A32616">
          <w:rPr>
            <w:rStyle w:val="Hyperlink"/>
            <w:rFonts w:ascii="Arial" w:hAnsi="Arial" w:cs="Arial"/>
            <w:lang w:val="en-GB"/>
          </w:rPr>
          <w:t>http://www.faigahmed.com/#origin</w:t>
        </w:r>
      </w:hyperlink>
      <w:r w:rsidRPr="00A32616">
        <w:rPr>
          <w:rFonts w:ascii="Arial" w:hAnsi="Arial" w:cs="Arial"/>
          <w:lang w:val="en-GB"/>
        </w:rPr>
        <w:t xml:space="preserve">  </w:t>
      </w:r>
    </w:p>
    <w:p w14:paraId="060BF31C" w14:textId="77777777" w:rsidR="001D5126" w:rsidRPr="00A32616" w:rsidRDefault="001D5126" w:rsidP="001D5126">
      <w:pPr>
        <w:rPr>
          <w:rFonts w:ascii="Arial" w:hAnsi="Arial" w:cs="Arial"/>
          <w:lang w:val="en-GB"/>
        </w:rPr>
      </w:pPr>
    </w:p>
    <w:p w14:paraId="137A1CEB" w14:textId="77777777" w:rsidR="001D5126" w:rsidRPr="00A32616" w:rsidRDefault="001D5126" w:rsidP="001D5126">
      <w:pPr>
        <w:pStyle w:val="ListParagraph"/>
        <w:numPr>
          <w:ilvl w:val="0"/>
          <w:numId w:val="2"/>
        </w:numPr>
        <w:rPr>
          <w:rFonts w:ascii="Arial" w:hAnsi="Arial" w:cs="Arial"/>
          <w:lang w:val="en-GB"/>
        </w:rPr>
      </w:pPr>
      <w:r w:rsidRPr="00A32616">
        <w:rPr>
          <w:rFonts w:ascii="Arial" w:hAnsi="Arial" w:cs="Arial"/>
          <w:lang w:val="en-GB"/>
        </w:rPr>
        <w:t>Carmichael, J. (1</w:t>
      </w:r>
      <w:r w:rsidRPr="00A32616">
        <w:rPr>
          <w:rFonts w:ascii="Arial" w:hAnsi="Arial" w:cs="Arial"/>
          <w:vertAlign w:val="superscript"/>
          <w:lang w:val="en-GB"/>
        </w:rPr>
        <w:t>st</w:t>
      </w:r>
      <w:r w:rsidRPr="00A32616">
        <w:rPr>
          <w:rFonts w:ascii="Arial" w:hAnsi="Arial" w:cs="Arial"/>
          <w:lang w:val="en-GB"/>
        </w:rPr>
        <w:t xml:space="preserve"> December 2016). Please Allow </w:t>
      </w:r>
      <w:proofErr w:type="spellStart"/>
      <w:r w:rsidRPr="00A32616">
        <w:rPr>
          <w:rFonts w:ascii="Arial" w:hAnsi="Arial" w:cs="Arial"/>
          <w:lang w:val="en-GB"/>
        </w:rPr>
        <w:t>Faig</w:t>
      </w:r>
      <w:proofErr w:type="spellEnd"/>
      <w:r w:rsidRPr="00A32616">
        <w:rPr>
          <w:rFonts w:ascii="Arial" w:hAnsi="Arial" w:cs="Arial"/>
          <w:lang w:val="en-GB"/>
        </w:rPr>
        <w:t xml:space="preserve"> Ahmed’s psychedelic Carpets to Mutate Your Mind [Online] Inverse Culture [Accessed; 14</w:t>
      </w:r>
      <w:r w:rsidRPr="00A32616">
        <w:rPr>
          <w:rFonts w:ascii="Arial" w:hAnsi="Arial" w:cs="Arial"/>
          <w:vertAlign w:val="superscript"/>
          <w:lang w:val="en-GB"/>
        </w:rPr>
        <w:t>th</w:t>
      </w:r>
      <w:r w:rsidRPr="00A32616">
        <w:rPr>
          <w:rFonts w:ascii="Arial" w:hAnsi="Arial" w:cs="Arial"/>
          <w:lang w:val="en-GB"/>
        </w:rPr>
        <w:t xml:space="preserve"> November 2017]. Available from:</w:t>
      </w:r>
      <w:r w:rsidRPr="00A32616">
        <w:rPr>
          <w:rFonts w:ascii="Arial" w:hAnsi="Arial" w:cs="Arial"/>
        </w:rPr>
        <w:t xml:space="preserve"> </w:t>
      </w:r>
      <w:hyperlink r:id="rId44" w:history="1">
        <w:r w:rsidRPr="00A32616">
          <w:rPr>
            <w:rStyle w:val="Hyperlink"/>
            <w:rFonts w:ascii="Arial" w:hAnsi="Arial" w:cs="Arial"/>
            <w:lang w:val="en-GB"/>
          </w:rPr>
          <w:t>https://www.inverse.com/article/24372-faig-ahmed-carpets-sapar-exhibition</w:t>
        </w:r>
      </w:hyperlink>
      <w:r w:rsidRPr="00A32616">
        <w:rPr>
          <w:rFonts w:ascii="Arial" w:hAnsi="Arial" w:cs="Arial"/>
          <w:lang w:val="en-GB"/>
        </w:rPr>
        <w:t xml:space="preserve"> </w:t>
      </w:r>
    </w:p>
    <w:p w14:paraId="4EB41782" w14:textId="77777777" w:rsidR="001D5126" w:rsidRPr="00A32616" w:rsidRDefault="001D5126" w:rsidP="001D5126">
      <w:pPr>
        <w:rPr>
          <w:rFonts w:ascii="Arial" w:hAnsi="Arial" w:cs="Arial"/>
          <w:lang w:val="en-GB"/>
        </w:rPr>
      </w:pPr>
    </w:p>
    <w:p w14:paraId="6DF6A95B" w14:textId="77777777" w:rsidR="001D5126" w:rsidRPr="00A32616" w:rsidRDefault="001D5126" w:rsidP="001D5126">
      <w:pPr>
        <w:pStyle w:val="ListParagraph"/>
        <w:numPr>
          <w:ilvl w:val="0"/>
          <w:numId w:val="2"/>
        </w:numPr>
        <w:rPr>
          <w:rFonts w:ascii="Arial" w:hAnsi="Arial" w:cs="Arial"/>
          <w:lang w:val="en-GB"/>
        </w:rPr>
      </w:pPr>
      <w:proofErr w:type="spellStart"/>
      <w:r w:rsidRPr="00A32616">
        <w:rPr>
          <w:rFonts w:ascii="Arial" w:hAnsi="Arial" w:cs="Arial"/>
          <w:lang w:val="en-GB"/>
        </w:rPr>
        <w:t>Cocozza</w:t>
      </w:r>
      <w:proofErr w:type="spellEnd"/>
      <w:r w:rsidRPr="00A32616">
        <w:rPr>
          <w:rFonts w:ascii="Arial" w:hAnsi="Arial" w:cs="Arial"/>
          <w:lang w:val="en-GB"/>
        </w:rPr>
        <w:t>, P. (13</w:t>
      </w:r>
      <w:r w:rsidRPr="00A32616">
        <w:rPr>
          <w:rFonts w:ascii="Arial" w:hAnsi="Arial" w:cs="Arial"/>
          <w:vertAlign w:val="superscript"/>
          <w:lang w:val="en-GB"/>
        </w:rPr>
        <w:t>th</w:t>
      </w:r>
      <w:r w:rsidRPr="00A32616">
        <w:rPr>
          <w:rFonts w:ascii="Arial" w:hAnsi="Arial" w:cs="Arial"/>
          <w:lang w:val="en-GB"/>
        </w:rPr>
        <w:t xml:space="preserve"> November 2016) Magic carpets: the art of </w:t>
      </w:r>
      <w:proofErr w:type="spellStart"/>
      <w:r w:rsidRPr="00A32616">
        <w:rPr>
          <w:rFonts w:ascii="Arial" w:hAnsi="Arial" w:cs="Arial"/>
          <w:lang w:val="en-GB"/>
        </w:rPr>
        <w:t>Faig</w:t>
      </w:r>
      <w:proofErr w:type="spellEnd"/>
      <w:r w:rsidRPr="00A32616">
        <w:rPr>
          <w:rFonts w:ascii="Arial" w:hAnsi="Arial" w:cs="Arial"/>
          <w:lang w:val="en-GB"/>
        </w:rPr>
        <w:t xml:space="preserve"> Ahmed’s melted and pixilated rugs [Online]. The Guardian. [Accessed; 5</w:t>
      </w:r>
      <w:r w:rsidRPr="00A32616">
        <w:rPr>
          <w:rFonts w:ascii="Arial" w:hAnsi="Arial" w:cs="Arial"/>
          <w:vertAlign w:val="superscript"/>
          <w:lang w:val="en-GB"/>
        </w:rPr>
        <w:t>th</w:t>
      </w:r>
      <w:r w:rsidRPr="00A32616">
        <w:rPr>
          <w:rFonts w:ascii="Arial" w:hAnsi="Arial" w:cs="Arial"/>
          <w:lang w:val="en-GB"/>
        </w:rPr>
        <w:t xml:space="preserve">November 2017]. Available from: </w:t>
      </w:r>
      <w:hyperlink r:id="rId45" w:history="1">
        <w:r w:rsidRPr="00A32616">
          <w:rPr>
            <w:rStyle w:val="Hyperlink"/>
            <w:rFonts w:ascii="Arial" w:hAnsi="Arial" w:cs="Arial"/>
            <w:lang w:val="en-GB"/>
          </w:rPr>
          <w:t>https://www.theguardian.com/artanddesign/2016/nov/13/magic-carpet-art-faig-ahmed-rugs-azerbaijan</w:t>
        </w:r>
      </w:hyperlink>
      <w:r w:rsidRPr="00A32616">
        <w:rPr>
          <w:rFonts w:ascii="Arial" w:hAnsi="Arial" w:cs="Arial"/>
          <w:lang w:val="en-GB"/>
        </w:rPr>
        <w:t xml:space="preserve"> </w:t>
      </w:r>
    </w:p>
    <w:p w14:paraId="2ACC0963" w14:textId="77777777" w:rsidR="001D5126" w:rsidRPr="00A32616" w:rsidRDefault="001D5126" w:rsidP="001D5126">
      <w:pPr>
        <w:rPr>
          <w:rFonts w:ascii="Arial" w:hAnsi="Arial" w:cs="Arial"/>
          <w:lang w:val="en-GB"/>
        </w:rPr>
      </w:pPr>
    </w:p>
    <w:p w14:paraId="7090E238" w14:textId="77777777" w:rsidR="001D5126" w:rsidRPr="00A32616" w:rsidRDefault="001D5126" w:rsidP="001D5126">
      <w:pPr>
        <w:pStyle w:val="ListParagraph"/>
        <w:numPr>
          <w:ilvl w:val="0"/>
          <w:numId w:val="2"/>
        </w:numPr>
        <w:rPr>
          <w:rFonts w:ascii="Arial" w:hAnsi="Arial" w:cs="Arial"/>
          <w:lang w:val="en-GB"/>
        </w:rPr>
      </w:pPr>
      <w:r w:rsidRPr="00A32616">
        <w:rPr>
          <w:rFonts w:ascii="Arial" w:hAnsi="Arial" w:cs="Arial"/>
          <w:lang w:val="en-GB"/>
        </w:rPr>
        <w:t>English Oxford Living Dictionaries. [Accessed on 6</w:t>
      </w:r>
      <w:r w:rsidRPr="00A32616">
        <w:rPr>
          <w:rFonts w:ascii="Arial" w:hAnsi="Arial" w:cs="Arial"/>
          <w:vertAlign w:val="superscript"/>
          <w:lang w:val="en-GB"/>
        </w:rPr>
        <w:t>th</w:t>
      </w:r>
      <w:r w:rsidRPr="00A32616">
        <w:rPr>
          <w:rFonts w:ascii="Arial" w:hAnsi="Arial" w:cs="Arial"/>
          <w:lang w:val="en-GB"/>
        </w:rPr>
        <w:t xml:space="preserve"> November 2017]. Available from:</w:t>
      </w:r>
      <w:r w:rsidRPr="00A32616">
        <w:rPr>
          <w:rFonts w:ascii="Arial" w:hAnsi="Arial" w:cs="Arial"/>
        </w:rPr>
        <w:t xml:space="preserve"> </w:t>
      </w:r>
      <w:hyperlink r:id="rId46" w:history="1">
        <w:r w:rsidRPr="00A32616">
          <w:rPr>
            <w:rStyle w:val="Hyperlink"/>
            <w:rFonts w:ascii="Arial" w:hAnsi="Arial" w:cs="Arial"/>
            <w:lang w:val="en-GB"/>
          </w:rPr>
          <w:t>https://en.oxforddictionaries.com</w:t>
        </w:r>
      </w:hyperlink>
      <w:r w:rsidRPr="00A32616">
        <w:rPr>
          <w:rFonts w:ascii="Arial" w:hAnsi="Arial" w:cs="Arial"/>
          <w:lang w:val="en-GB"/>
        </w:rPr>
        <w:t xml:space="preserve"> </w:t>
      </w:r>
    </w:p>
    <w:p w14:paraId="01437496" w14:textId="77777777" w:rsidR="001D5126" w:rsidRPr="00A32616" w:rsidRDefault="001D5126" w:rsidP="001D5126">
      <w:pPr>
        <w:rPr>
          <w:rFonts w:ascii="Arial" w:hAnsi="Arial" w:cs="Arial"/>
          <w:lang w:val="en-GB"/>
        </w:rPr>
      </w:pPr>
    </w:p>
    <w:p w14:paraId="13DC43E2" w14:textId="77777777" w:rsidR="001D5126" w:rsidRPr="00A32616" w:rsidRDefault="001D5126" w:rsidP="001D5126">
      <w:pPr>
        <w:pStyle w:val="ListParagraph"/>
        <w:numPr>
          <w:ilvl w:val="0"/>
          <w:numId w:val="2"/>
        </w:numPr>
        <w:rPr>
          <w:rFonts w:ascii="Arial" w:hAnsi="Arial" w:cs="Arial"/>
          <w:lang w:val="en-GB"/>
        </w:rPr>
      </w:pPr>
      <w:proofErr w:type="spellStart"/>
      <w:r w:rsidRPr="00A32616">
        <w:rPr>
          <w:rFonts w:ascii="Arial" w:hAnsi="Arial" w:cs="Arial"/>
          <w:lang w:val="en-GB"/>
        </w:rPr>
        <w:t>Allartinitiatives</w:t>
      </w:r>
      <w:proofErr w:type="spellEnd"/>
      <w:r w:rsidRPr="00A32616">
        <w:rPr>
          <w:rFonts w:ascii="Arial" w:hAnsi="Arial" w:cs="Arial"/>
          <w:lang w:val="en-GB"/>
        </w:rPr>
        <w:t xml:space="preserve">. Interview with artist </w:t>
      </w:r>
      <w:proofErr w:type="spellStart"/>
      <w:r w:rsidRPr="00A32616">
        <w:rPr>
          <w:rFonts w:ascii="Arial" w:hAnsi="Arial" w:cs="Arial"/>
          <w:lang w:val="en-GB"/>
        </w:rPr>
        <w:t>Brigette</w:t>
      </w:r>
      <w:proofErr w:type="spellEnd"/>
      <w:r w:rsidRPr="00A32616">
        <w:rPr>
          <w:rFonts w:ascii="Arial" w:hAnsi="Arial" w:cs="Arial"/>
          <w:lang w:val="en-GB"/>
        </w:rPr>
        <w:t xml:space="preserve"> </w:t>
      </w:r>
      <w:proofErr w:type="spellStart"/>
      <w:r w:rsidRPr="00A32616">
        <w:rPr>
          <w:rFonts w:ascii="Arial" w:hAnsi="Arial" w:cs="Arial"/>
          <w:lang w:val="en-GB"/>
        </w:rPr>
        <w:t>Zieger</w:t>
      </w:r>
      <w:proofErr w:type="spellEnd"/>
      <w:r w:rsidRPr="00A32616">
        <w:rPr>
          <w:rFonts w:ascii="Arial" w:hAnsi="Arial" w:cs="Arial"/>
          <w:lang w:val="en-GB"/>
        </w:rPr>
        <w:t>. (20</w:t>
      </w:r>
      <w:r w:rsidRPr="00A32616">
        <w:rPr>
          <w:rFonts w:ascii="Arial" w:hAnsi="Arial" w:cs="Arial"/>
          <w:vertAlign w:val="superscript"/>
          <w:lang w:val="en-GB"/>
        </w:rPr>
        <w:t>th</w:t>
      </w:r>
      <w:r w:rsidRPr="00A32616">
        <w:rPr>
          <w:rFonts w:ascii="Arial" w:hAnsi="Arial" w:cs="Arial"/>
          <w:lang w:val="en-GB"/>
        </w:rPr>
        <w:t xml:space="preserve"> February 2012) [Accessed on 31</w:t>
      </w:r>
      <w:r w:rsidRPr="00A32616">
        <w:rPr>
          <w:rFonts w:ascii="Arial" w:hAnsi="Arial" w:cs="Arial"/>
          <w:vertAlign w:val="superscript"/>
          <w:lang w:val="en-GB"/>
        </w:rPr>
        <w:t>st</w:t>
      </w:r>
      <w:r w:rsidRPr="00A32616">
        <w:rPr>
          <w:rFonts w:ascii="Arial" w:hAnsi="Arial" w:cs="Arial"/>
          <w:lang w:val="en-GB"/>
        </w:rPr>
        <w:t xml:space="preserve"> October 2017]. Available from:</w:t>
      </w:r>
      <w:hyperlink r:id="rId47" w:history="1">
        <w:r w:rsidRPr="00A32616">
          <w:rPr>
            <w:rStyle w:val="Hyperlink"/>
            <w:rFonts w:ascii="Arial" w:hAnsi="Arial" w:cs="Arial"/>
            <w:lang w:val="en-GB"/>
          </w:rPr>
          <w:t>https://www.youtube.com/results?search_query=interview+with+artist+brigette+zieger</w:t>
        </w:r>
      </w:hyperlink>
      <w:r w:rsidRPr="00A32616">
        <w:rPr>
          <w:rFonts w:ascii="Arial" w:hAnsi="Arial" w:cs="Arial"/>
          <w:lang w:val="en-GB"/>
        </w:rPr>
        <w:t xml:space="preserve"> </w:t>
      </w:r>
    </w:p>
    <w:p w14:paraId="04250116" w14:textId="77777777" w:rsidR="001D5126" w:rsidRPr="00A32616" w:rsidRDefault="001D5126" w:rsidP="001D5126">
      <w:pPr>
        <w:pStyle w:val="ListParagraph"/>
        <w:ind w:left="781"/>
        <w:rPr>
          <w:rFonts w:ascii="Arial" w:hAnsi="Arial" w:cs="Arial"/>
          <w:lang w:val="en-GB"/>
        </w:rPr>
      </w:pPr>
    </w:p>
    <w:p w14:paraId="1AA748A7" w14:textId="77777777" w:rsidR="001D5126" w:rsidRPr="00A32616" w:rsidRDefault="001D5126" w:rsidP="001D5126">
      <w:pPr>
        <w:pStyle w:val="ListParagraph"/>
        <w:numPr>
          <w:ilvl w:val="0"/>
          <w:numId w:val="2"/>
        </w:numPr>
        <w:rPr>
          <w:rFonts w:ascii="Arial" w:hAnsi="Arial" w:cs="Arial"/>
          <w:lang w:val="en-GB"/>
        </w:rPr>
      </w:pPr>
      <w:r w:rsidRPr="00A32616">
        <w:rPr>
          <w:rFonts w:ascii="Arial" w:hAnsi="Arial" w:cs="Arial"/>
          <w:lang w:val="en-GB"/>
        </w:rPr>
        <w:t>Textile Curator.  [Accessed; 5</w:t>
      </w:r>
      <w:r w:rsidRPr="00A32616">
        <w:rPr>
          <w:rFonts w:ascii="Arial" w:hAnsi="Arial" w:cs="Arial"/>
          <w:vertAlign w:val="superscript"/>
          <w:lang w:val="en-GB"/>
        </w:rPr>
        <w:t>th</w:t>
      </w:r>
      <w:r w:rsidRPr="00A32616">
        <w:rPr>
          <w:rFonts w:ascii="Arial" w:hAnsi="Arial" w:cs="Arial"/>
          <w:lang w:val="en-GB"/>
        </w:rPr>
        <w:t xml:space="preserve"> November 2017]. Available from: </w:t>
      </w:r>
      <w:hyperlink r:id="rId48" w:history="1">
        <w:r w:rsidRPr="00A32616">
          <w:rPr>
            <w:rStyle w:val="Hyperlink"/>
            <w:rFonts w:ascii="Arial" w:hAnsi="Arial" w:cs="Arial"/>
            <w:lang w:val="en-GB"/>
          </w:rPr>
          <w:t>http://www.textilecurator.com/home-default/home-2-2/faig-ahmed/</w:t>
        </w:r>
      </w:hyperlink>
      <w:r w:rsidRPr="00A32616">
        <w:rPr>
          <w:rFonts w:ascii="Arial" w:hAnsi="Arial" w:cs="Arial"/>
          <w:lang w:val="en-GB"/>
        </w:rPr>
        <w:t xml:space="preserve"> </w:t>
      </w:r>
    </w:p>
    <w:p w14:paraId="1E9AEB7A" w14:textId="77777777" w:rsidR="001D5126" w:rsidRPr="00A32616" w:rsidRDefault="001D5126" w:rsidP="001D5126">
      <w:pPr>
        <w:rPr>
          <w:rFonts w:ascii="Arial" w:hAnsi="Arial" w:cs="Arial"/>
        </w:rPr>
      </w:pPr>
    </w:p>
    <w:p w14:paraId="38485703" w14:textId="77777777" w:rsidR="001D5126" w:rsidRPr="00A32616" w:rsidRDefault="001D5126" w:rsidP="001D5126">
      <w:pPr>
        <w:rPr>
          <w:rFonts w:ascii="Arial" w:hAnsi="Arial" w:cs="Arial"/>
        </w:rPr>
      </w:pPr>
    </w:p>
    <w:p w14:paraId="18E8376C" w14:textId="77777777" w:rsidR="001D5126" w:rsidRPr="004E4077" w:rsidRDefault="001D5126" w:rsidP="004E4077">
      <w:pPr>
        <w:spacing w:line="360" w:lineRule="auto"/>
        <w:rPr>
          <w:rFonts w:cs="--unknown-1--"/>
          <w:color w:val="434343"/>
        </w:rPr>
      </w:pPr>
    </w:p>
    <w:sectPr w:rsidR="001D5126" w:rsidRPr="004E4077" w:rsidSect="00B4635E">
      <w:footerReference w:type="even" r:id="rId49"/>
      <w:footerReference w:type="default" r:id="rId50"/>
      <w:pgSz w:w="11900" w:h="16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C07F7E" w14:textId="77777777" w:rsidR="00264429" w:rsidRDefault="00264429" w:rsidP="005101FD">
      <w:r>
        <w:separator/>
      </w:r>
    </w:p>
  </w:endnote>
  <w:endnote w:type="continuationSeparator" w:id="0">
    <w:p w14:paraId="276A4FB6" w14:textId="77777777" w:rsidR="00264429" w:rsidRDefault="00264429" w:rsidP="005101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unknown-1--">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AA00FE" w14:textId="77777777" w:rsidR="005101FD" w:rsidRDefault="005101FD" w:rsidP="00A42737">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46F01EE" w14:textId="77777777" w:rsidR="005101FD" w:rsidRDefault="005101FD">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9F23A9" w14:textId="77777777" w:rsidR="005101FD" w:rsidRDefault="005101FD" w:rsidP="00A42737">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20B34">
      <w:rPr>
        <w:rStyle w:val="PageNumber"/>
        <w:noProof/>
      </w:rPr>
      <w:t>15</w:t>
    </w:r>
    <w:r>
      <w:rPr>
        <w:rStyle w:val="PageNumber"/>
      </w:rPr>
      <w:fldChar w:fldCharType="end"/>
    </w:r>
  </w:p>
  <w:p w14:paraId="3F5E02D3" w14:textId="77777777" w:rsidR="005101FD" w:rsidRDefault="005101FD">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1CA06B" w14:textId="77777777" w:rsidR="00264429" w:rsidRDefault="00264429" w:rsidP="005101FD">
      <w:r>
        <w:separator/>
      </w:r>
    </w:p>
  </w:footnote>
  <w:footnote w:type="continuationSeparator" w:id="0">
    <w:p w14:paraId="170F1F63" w14:textId="77777777" w:rsidR="00264429" w:rsidRDefault="00264429" w:rsidP="005101FD">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2500C7"/>
    <w:multiLevelType w:val="hybridMultilevel"/>
    <w:tmpl w:val="0BECA7FC"/>
    <w:lvl w:ilvl="0" w:tplc="E42620E4">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4FC08F7"/>
    <w:multiLevelType w:val="hybridMultilevel"/>
    <w:tmpl w:val="D0FE53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8D77EDB"/>
    <w:multiLevelType w:val="hybridMultilevel"/>
    <w:tmpl w:val="F722627A"/>
    <w:lvl w:ilvl="0" w:tplc="04090001">
      <w:start w:val="1"/>
      <w:numFmt w:val="bullet"/>
      <w:lvlText w:val=""/>
      <w:lvlJc w:val="left"/>
      <w:pPr>
        <w:ind w:left="781" w:hanging="360"/>
      </w:pPr>
      <w:rPr>
        <w:rFonts w:ascii="Symbol" w:hAnsi="Symbol" w:hint="default"/>
      </w:rPr>
    </w:lvl>
    <w:lvl w:ilvl="1" w:tplc="04090003" w:tentative="1">
      <w:start w:val="1"/>
      <w:numFmt w:val="bullet"/>
      <w:lvlText w:val="o"/>
      <w:lvlJc w:val="left"/>
      <w:pPr>
        <w:ind w:left="1501" w:hanging="360"/>
      </w:pPr>
      <w:rPr>
        <w:rFonts w:ascii="Courier New" w:hAnsi="Courier New" w:cs="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cs="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cs="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3">
    <w:nsid w:val="3C443B06"/>
    <w:multiLevelType w:val="hybridMultilevel"/>
    <w:tmpl w:val="04A0AD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33F0FF5"/>
    <w:multiLevelType w:val="hybridMultilevel"/>
    <w:tmpl w:val="57A84E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1E20190"/>
    <w:multiLevelType w:val="hybridMultilevel"/>
    <w:tmpl w:val="2F7E6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8F54E40"/>
    <w:multiLevelType w:val="hybridMultilevel"/>
    <w:tmpl w:val="0884FD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6"/>
  </w:num>
  <w:num w:numId="5">
    <w:abstractNumId w:val="0"/>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48C9"/>
    <w:rsid w:val="00010870"/>
    <w:rsid w:val="00011913"/>
    <w:rsid w:val="00011D38"/>
    <w:rsid w:val="00015746"/>
    <w:rsid w:val="000220B6"/>
    <w:rsid w:val="000374AC"/>
    <w:rsid w:val="00044A7B"/>
    <w:rsid w:val="00057103"/>
    <w:rsid w:val="00060ED9"/>
    <w:rsid w:val="00067A75"/>
    <w:rsid w:val="0008287D"/>
    <w:rsid w:val="000B1DB8"/>
    <w:rsid w:val="000B576F"/>
    <w:rsid w:val="000C05CD"/>
    <w:rsid w:val="000C1634"/>
    <w:rsid w:val="000C4866"/>
    <w:rsid w:val="000F064C"/>
    <w:rsid w:val="000F577B"/>
    <w:rsid w:val="00107B34"/>
    <w:rsid w:val="001259C0"/>
    <w:rsid w:val="001473A2"/>
    <w:rsid w:val="00160A89"/>
    <w:rsid w:val="00177099"/>
    <w:rsid w:val="00193BFF"/>
    <w:rsid w:val="001A7443"/>
    <w:rsid w:val="001C03BB"/>
    <w:rsid w:val="001C0F11"/>
    <w:rsid w:val="001C0F1D"/>
    <w:rsid w:val="001D049C"/>
    <w:rsid w:val="001D5126"/>
    <w:rsid w:val="001E2CE6"/>
    <w:rsid w:val="001E79F9"/>
    <w:rsid w:val="00200485"/>
    <w:rsid w:val="00202A38"/>
    <w:rsid w:val="002274BF"/>
    <w:rsid w:val="00235BCD"/>
    <w:rsid w:val="0024226E"/>
    <w:rsid w:val="00261039"/>
    <w:rsid w:val="002625EA"/>
    <w:rsid w:val="00264429"/>
    <w:rsid w:val="002828A1"/>
    <w:rsid w:val="00287D7F"/>
    <w:rsid w:val="0029575B"/>
    <w:rsid w:val="002A7658"/>
    <w:rsid w:val="002B2BA5"/>
    <w:rsid w:val="002B3167"/>
    <w:rsid w:val="002D2C5F"/>
    <w:rsid w:val="00302D97"/>
    <w:rsid w:val="00304BEE"/>
    <w:rsid w:val="003059FA"/>
    <w:rsid w:val="00320B34"/>
    <w:rsid w:val="00325601"/>
    <w:rsid w:val="00330FF9"/>
    <w:rsid w:val="003651BA"/>
    <w:rsid w:val="00366A77"/>
    <w:rsid w:val="00367970"/>
    <w:rsid w:val="00373F9B"/>
    <w:rsid w:val="00374201"/>
    <w:rsid w:val="00392FC5"/>
    <w:rsid w:val="00397711"/>
    <w:rsid w:val="00397D00"/>
    <w:rsid w:val="003C068B"/>
    <w:rsid w:val="003E0149"/>
    <w:rsid w:val="00413DD8"/>
    <w:rsid w:val="00436D0F"/>
    <w:rsid w:val="004439A5"/>
    <w:rsid w:val="004447A8"/>
    <w:rsid w:val="00446EC2"/>
    <w:rsid w:val="0045142C"/>
    <w:rsid w:val="00455981"/>
    <w:rsid w:val="00467175"/>
    <w:rsid w:val="00472929"/>
    <w:rsid w:val="004A21AA"/>
    <w:rsid w:val="004B4B21"/>
    <w:rsid w:val="004D0844"/>
    <w:rsid w:val="004E4077"/>
    <w:rsid w:val="004E516F"/>
    <w:rsid w:val="00502602"/>
    <w:rsid w:val="005101FD"/>
    <w:rsid w:val="005368E0"/>
    <w:rsid w:val="005442FD"/>
    <w:rsid w:val="00551613"/>
    <w:rsid w:val="00587CE2"/>
    <w:rsid w:val="0061011F"/>
    <w:rsid w:val="00614B7A"/>
    <w:rsid w:val="00614E82"/>
    <w:rsid w:val="0062000B"/>
    <w:rsid w:val="006236F7"/>
    <w:rsid w:val="00640D13"/>
    <w:rsid w:val="0067016B"/>
    <w:rsid w:val="006835E1"/>
    <w:rsid w:val="006B01AC"/>
    <w:rsid w:val="006B090C"/>
    <w:rsid w:val="006E1B69"/>
    <w:rsid w:val="006E4B5C"/>
    <w:rsid w:val="006F2A67"/>
    <w:rsid w:val="0072421C"/>
    <w:rsid w:val="0072545C"/>
    <w:rsid w:val="007331AF"/>
    <w:rsid w:val="007435C2"/>
    <w:rsid w:val="00752ECB"/>
    <w:rsid w:val="00754E0B"/>
    <w:rsid w:val="00763B1E"/>
    <w:rsid w:val="00765935"/>
    <w:rsid w:val="00785705"/>
    <w:rsid w:val="007A6B1E"/>
    <w:rsid w:val="007C285A"/>
    <w:rsid w:val="00833C73"/>
    <w:rsid w:val="00860ED4"/>
    <w:rsid w:val="008665B2"/>
    <w:rsid w:val="008671B8"/>
    <w:rsid w:val="00881FFE"/>
    <w:rsid w:val="0088483C"/>
    <w:rsid w:val="00890479"/>
    <w:rsid w:val="008A1791"/>
    <w:rsid w:val="008A7ABC"/>
    <w:rsid w:val="008C7995"/>
    <w:rsid w:val="008F76EA"/>
    <w:rsid w:val="00901EC7"/>
    <w:rsid w:val="00907B13"/>
    <w:rsid w:val="009266EF"/>
    <w:rsid w:val="009323B2"/>
    <w:rsid w:val="00942BC2"/>
    <w:rsid w:val="009746AA"/>
    <w:rsid w:val="00983FA5"/>
    <w:rsid w:val="009F46C1"/>
    <w:rsid w:val="00A2413A"/>
    <w:rsid w:val="00A27868"/>
    <w:rsid w:val="00A31074"/>
    <w:rsid w:val="00A41FDB"/>
    <w:rsid w:val="00A4738F"/>
    <w:rsid w:val="00A50172"/>
    <w:rsid w:val="00A66C90"/>
    <w:rsid w:val="00A718D4"/>
    <w:rsid w:val="00A762F6"/>
    <w:rsid w:val="00A8219E"/>
    <w:rsid w:val="00A84948"/>
    <w:rsid w:val="00A91776"/>
    <w:rsid w:val="00A94D89"/>
    <w:rsid w:val="00AB34B4"/>
    <w:rsid w:val="00AC02C8"/>
    <w:rsid w:val="00AC44A1"/>
    <w:rsid w:val="00AD6346"/>
    <w:rsid w:val="00AE00C1"/>
    <w:rsid w:val="00B015A8"/>
    <w:rsid w:val="00B07B82"/>
    <w:rsid w:val="00B340F0"/>
    <w:rsid w:val="00B35B0C"/>
    <w:rsid w:val="00B4635E"/>
    <w:rsid w:val="00B4643D"/>
    <w:rsid w:val="00B57069"/>
    <w:rsid w:val="00B67456"/>
    <w:rsid w:val="00B77A59"/>
    <w:rsid w:val="00BA6463"/>
    <w:rsid w:val="00BD2234"/>
    <w:rsid w:val="00BD3B9F"/>
    <w:rsid w:val="00BF43F3"/>
    <w:rsid w:val="00BF48FE"/>
    <w:rsid w:val="00C03707"/>
    <w:rsid w:val="00C20419"/>
    <w:rsid w:val="00C2594A"/>
    <w:rsid w:val="00C368F8"/>
    <w:rsid w:val="00C46D6B"/>
    <w:rsid w:val="00C55497"/>
    <w:rsid w:val="00C6791C"/>
    <w:rsid w:val="00C71437"/>
    <w:rsid w:val="00C743FF"/>
    <w:rsid w:val="00C851BE"/>
    <w:rsid w:val="00C9002D"/>
    <w:rsid w:val="00C9189F"/>
    <w:rsid w:val="00CA0249"/>
    <w:rsid w:val="00CA0C01"/>
    <w:rsid w:val="00CB04A0"/>
    <w:rsid w:val="00CE51B6"/>
    <w:rsid w:val="00D20010"/>
    <w:rsid w:val="00D35412"/>
    <w:rsid w:val="00D537C4"/>
    <w:rsid w:val="00D63F43"/>
    <w:rsid w:val="00D6462E"/>
    <w:rsid w:val="00D73B4E"/>
    <w:rsid w:val="00D90DF1"/>
    <w:rsid w:val="00D93BEA"/>
    <w:rsid w:val="00DA2B81"/>
    <w:rsid w:val="00DA7EBC"/>
    <w:rsid w:val="00DA7FA1"/>
    <w:rsid w:val="00DC1D81"/>
    <w:rsid w:val="00DC2760"/>
    <w:rsid w:val="00DC6214"/>
    <w:rsid w:val="00DD51D3"/>
    <w:rsid w:val="00DE1638"/>
    <w:rsid w:val="00DE4086"/>
    <w:rsid w:val="00DE4FDE"/>
    <w:rsid w:val="00DF1E9B"/>
    <w:rsid w:val="00E001F1"/>
    <w:rsid w:val="00E00F7F"/>
    <w:rsid w:val="00E414F6"/>
    <w:rsid w:val="00E6119E"/>
    <w:rsid w:val="00E63906"/>
    <w:rsid w:val="00E71D25"/>
    <w:rsid w:val="00E820AA"/>
    <w:rsid w:val="00E84CA5"/>
    <w:rsid w:val="00E85131"/>
    <w:rsid w:val="00E878D1"/>
    <w:rsid w:val="00E973CD"/>
    <w:rsid w:val="00EA252F"/>
    <w:rsid w:val="00EC71B4"/>
    <w:rsid w:val="00ED1688"/>
    <w:rsid w:val="00ED4D4C"/>
    <w:rsid w:val="00ED61F1"/>
    <w:rsid w:val="00ED69D9"/>
    <w:rsid w:val="00EE0D17"/>
    <w:rsid w:val="00F04075"/>
    <w:rsid w:val="00F06D2F"/>
    <w:rsid w:val="00F12513"/>
    <w:rsid w:val="00F2423D"/>
    <w:rsid w:val="00F2553C"/>
    <w:rsid w:val="00F2749D"/>
    <w:rsid w:val="00F65FF2"/>
    <w:rsid w:val="00F748C9"/>
    <w:rsid w:val="00F811D8"/>
    <w:rsid w:val="00F96E58"/>
    <w:rsid w:val="00FA53A0"/>
    <w:rsid w:val="00FE3437"/>
    <w:rsid w:val="00FE72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37A2E8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5101FD"/>
    <w:pPr>
      <w:tabs>
        <w:tab w:val="center" w:pos="4513"/>
        <w:tab w:val="right" w:pos="9026"/>
      </w:tabs>
    </w:pPr>
  </w:style>
  <w:style w:type="character" w:customStyle="1" w:styleId="FooterChar">
    <w:name w:val="Footer Char"/>
    <w:basedOn w:val="DefaultParagraphFont"/>
    <w:link w:val="Footer"/>
    <w:uiPriority w:val="99"/>
    <w:rsid w:val="005101FD"/>
  </w:style>
  <w:style w:type="character" w:styleId="PageNumber">
    <w:name w:val="page number"/>
    <w:basedOn w:val="DefaultParagraphFont"/>
    <w:uiPriority w:val="99"/>
    <w:semiHidden/>
    <w:unhideWhenUsed/>
    <w:rsid w:val="005101FD"/>
  </w:style>
  <w:style w:type="paragraph" w:styleId="ListParagraph">
    <w:name w:val="List Paragraph"/>
    <w:basedOn w:val="Normal"/>
    <w:uiPriority w:val="34"/>
    <w:qFormat/>
    <w:rsid w:val="00942BC2"/>
    <w:pPr>
      <w:ind w:left="720"/>
      <w:contextualSpacing/>
    </w:pPr>
  </w:style>
  <w:style w:type="character" w:styleId="Hyperlink">
    <w:name w:val="Hyperlink"/>
    <w:basedOn w:val="DefaultParagraphFont"/>
    <w:uiPriority w:val="99"/>
    <w:unhideWhenUsed/>
    <w:rsid w:val="00942BC2"/>
    <w:rPr>
      <w:color w:val="0563C1" w:themeColor="hyperlink"/>
      <w:u w:val="single"/>
    </w:rPr>
  </w:style>
  <w:style w:type="character" w:styleId="FollowedHyperlink">
    <w:name w:val="FollowedHyperlink"/>
    <w:basedOn w:val="DefaultParagraphFont"/>
    <w:uiPriority w:val="99"/>
    <w:semiHidden/>
    <w:unhideWhenUsed/>
    <w:rsid w:val="00614B7A"/>
    <w:rPr>
      <w:color w:val="954F72" w:themeColor="followedHyperlink"/>
      <w:u w:val="single"/>
    </w:rPr>
  </w:style>
  <w:style w:type="paragraph" w:styleId="NoSpacing">
    <w:name w:val="No Spacing"/>
    <w:link w:val="NoSpacingChar"/>
    <w:uiPriority w:val="1"/>
    <w:qFormat/>
    <w:rsid w:val="00B4635E"/>
    <w:rPr>
      <w:rFonts w:eastAsiaTheme="minorEastAsia"/>
      <w:sz w:val="22"/>
      <w:szCs w:val="22"/>
      <w:lang w:eastAsia="zh-CN"/>
    </w:rPr>
  </w:style>
  <w:style w:type="character" w:customStyle="1" w:styleId="NoSpacingChar">
    <w:name w:val="No Spacing Char"/>
    <w:basedOn w:val="DefaultParagraphFont"/>
    <w:link w:val="NoSpacing"/>
    <w:uiPriority w:val="1"/>
    <w:rsid w:val="00B4635E"/>
    <w:rPr>
      <w:rFonts w:eastAsiaTheme="minorEastAsia"/>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46" Type="http://schemas.openxmlformats.org/officeDocument/2006/relationships/hyperlink" Target="https://en.oxforddictionaries.com" TargetMode="External"/><Relationship Id="rId47" Type="http://schemas.openxmlformats.org/officeDocument/2006/relationships/hyperlink" Target="https://www.youtube.com/results?search_query=interview+with+artist+brigette+zieger" TargetMode="External"/><Relationship Id="rId48" Type="http://schemas.openxmlformats.org/officeDocument/2006/relationships/hyperlink" Target="http://www.textilecurator.com/home-default/home-2-2/faig-ahmed/" TargetMode="External"/><Relationship Id="rId49" Type="http://schemas.openxmlformats.org/officeDocument/2006/relationships/footer" Target="footer1.xml"/><Relationship Id="rId20" Type="http://schemas.openxmlformats.org/officeDocument/2006/relationships/image" Target="media/image2.jpeg"/><Relationship Id="rId21" Type="http://schemas.openxmlformats.org/officeDocument/2006/relationships/hyperlink" Target="http://www.timorousbeasties.com/shop/wallcoverings/86/glasgow-toile/" TargetMode="External"/><Relationship Id="rId22" Type="http://schemas.openxmlformats.org/officeDocument/2006/relationships/hyperlink" Target="http://www.timorousbeasties.com/shop/wallcoverings/86/glasgow-toile/" TargetMode="External"/><Relationship Id="rId23" Type="http://schemas.openxmlformats.org/officeDocument/2006/relationships/hyperlink" Target="https://www.youtube.com/results?search_query=interview+with+artist+brigette+zieger" TargetMode="External"/><Relationship Id="rId24" Type="http://schemas.openxmlformats.org/officeDocument/2006/relationships/hyperlink" Target="https://www.youtube.com/results?search_query=interview+with+artist+brigette+zieger" TargetMode="External"/><Relationship Id="rId25" Type="http://schemas.openxmlformats.org/officeDocument/2006/relationships/hyperlink" Target="https://www.youtube.com/results?search_query=interview+with+artist+brigette+zieger" TargetMode="External"/><Relationship Id="rId26" Type="http://schemas.openxmlformats.org/officeDocument/2006/relationships/image" Target="media/image3.jpeg"/><Relationship Id="rId27" Type="http://schemas.openxmlformats.org/officeDocument/2006/relationships/hyperlink" Target="http://www.brigittezieger.com/pages/Shooting_Wallpaper.html" TargetMode="External"/><Relationship Id="rId28" Type="http://schemas.openxmlformats.org/officeDocument/2006/relationships/hyperlink" Target="https://www.youtube.com/results?search_query=interview+with+artist+brigette+zieger" TargetMode="External"/><Relationship Id="rId29" Type="http://schemas.openxmlformats.org/officeDocument/2006/relationships/hyperlink" Target="https://search-proquest-com.ezproxy.uwtsd.ac.uk/indexinglinkhandler/sng/au/Busta,+Caroline/$N?accountid=130472" TargetMode="External"/><Relationship Id="rId50" Type="http://schemas.openxmlformats.org/officeDocument/2006/relationships/footer" Target="footer2.xml"/><Relationship Id="rId51" Type="http://schemas.openxmlformats.org/officeDocument/2006/relationships/fontTable" Target="fontTable.xml"/><Relationship Id="rId5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hyperlink" Target="https://search-proquest-com.ezproxy.uwtsd.ac.uk/pubidlinkhandler/sng/pubtitle/Artforum+international./$N/41498/DocView/1443494406/fulltext/498B1D9EB238438FPQ/1?accountid=130472" TargetMode="External"/><Relationship Id="rId31" Type="http://schemas.openxmlformats.org/officeDocument/2006/relationships/hyperlink" Target="https://search-proquest-com.ezproxy.uwtsd.ac.uk/indexingvolumeissuelinkhandler/41498/Artforum+international./02013Y10Y01$23Oct+2013$3b++Vol.+52+$282$29/52/2?accountid=130472" TargetMode="External"/><Relationship Id="rId32" Type="http://schemas.openxmlformats.org/officeDocument/2006/relationships/hyperlink" Target="https://search-proquest-com.ezproxy.uwtsd.ac.uk/pubidlinkhandler/sng/pubtitle/Design+Week/$N/31280/DocView/215595325/fulltext/4A9E2EFCAE5E436DPQ/1?accountid=130472" TargetMode="External"/><Relationship Id="rId9" Type="http://schemas.openxmlformats.org/officeDocument/2006/relationships/hyperlink" Target="https://en.oxforddictionaries.com/definition" TargetMode="Externa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en.oxforddictionaries.com/definition" TargetMode="External"/><Relationship Id="rId33" Type="http://schemas.openxmlformats.org/officeDocument/2006/relationships/hyperlink" Target="https://search-proquest-com.ezproxy.uwtsd.ac.uk/indexingvolumeissuelinkhandler/31280/Design+Week/02005Y01Y27$23Jan+27,+2005$3b++Vol.+20+$284$29/20/4?accountid=130472" TargetMode="External"/><Relationship Id="rId34" Type="http://schemas.openxmlformats.org/officeDocument/2006/relationships/hyperlink" Target="https://search-proquest-com.ezproxy.uwtsd.ac.uk/indexinglinkhandler/sng/au/Gray,+Lesley+Ann/$N?accountid=130472" TargetMode="External"/><Relationship Id="rId35" Type="http://schemas.openxmlformats.org/officeDocument/2006/relationships/hyperlink" Target="https://search-proquest-com.ezproxy.uwtsd.ac.uk/pubidlinkhandler/sng/pubtitle/Art+and+AsiaPacific/$N/626468/DocView/1870836936/fulltext/70112E7FC85455FPQ/1?accountid=130472" TargetMode="External"/><Relationship Id="rId36" Type="http://schemas.openxmlformats.org/officeDocument/2006/relationships/hyperlink" Target="https://search-proquest-com.ezproxy.uwtsd.ac.uk/indexingvolumeissuelinkhandler/626468/Art+and+AsiaPacific/02017Y03Y01$23Mar$2fApr+2017$3b++$28102$29/$B/102?accountid=130472" TargetMode="External"/><Relationship Id="rId10" Type="http://schemas.openxmlformats.org/officeDocument/2006/relationships/hyperlink" Target="https://en.oxforddictionaries.com/definition" TargetMode="External"/><Relationship Id="rId11" Type="http://schemas.openxmlformats.org/officeDocument/2006/relationships/hyperlink" Target="http://www.faigahmed.com/" TargetMode="External"/><Relationship Id="rId12" Type="http://schemas.openxmlformats.org/officeDocument/2006/relationships/hyperlink" Target="https://en.oxforddictionaries.com/definition" TargetMode="External"/><Relationship Id="rId13" Type="http://schemas.openxmlformats.org/officeDocument/2006/relationships/hyperlink" Target="https://en.oxforddictionaries.com/definition" TargetMode="External"/><Relationship Id="rId14" Type="http://schemas.openxmlformats.org/officeDocument/2006/relationships/image" Target="media/image1.png"/><Relationship Id="rId15" Type="http://schemas.openxmlformats.org/officeDocument/2006/relationships/hyperlink" Target="http://www.faigahmed.com/index.php?lang=en&amp;page=8&amp;projID=13" TargetMode="External"/><Relationship Id="rId16" Type="http://schemas.openxmlformats.org/officeDocument/2006/relationships/hyperlink" Target="http://www.faigahmed.com/index.php?lang=en&amp;page=8&amp;projID=13" TargetMode="External"/><Relationship Id="rId17" Type="http://schemas.openxmlformats.org/officeDocument/2006/relationships/hyperlink" Target="http://www.faigahmed.com/" TargetMode="External"/><Relationship Id="rId18" Type="http://schemas.openxmlformats.org/officeDocument/2006/relationships/hyperlink" Target="http://www.textilecurator.com" TargetMode="External"/><Relationship Id="rId19" Type="http://schemas.openxmlformats.org/officeDocument/2006/relationships/hyperlink" Target="http://www.inverse.com/topic/art" TargetMode="External"/><Relationship Id="rId37" Type="http://schemas.openxmlformats.org/officeDocument/2006/relationships/hyperlink" Target="https://search-proquest-com.ezproxy.uwtsd.ac.uk/indexinglinkhandler/sng/au/Schiowitz,+Jana/$N?accountid=130472" TargetMode="External"/><Relationship Id="rId38" Type="http://schemas.openxmlformats.org/officeDocument/2006/relationships/hyperlink" Target="https://search-proquest-com.ezproxy.uwtsd.ac.uk/pubidlinkhandler/sng/pubtitle/Hospitality+Design/$N/37585/DocView/818653662/fulltext/A0EDC90EF03C40F4PQ/1?accountid=130472" TargetMode="External"/><Relationship Id="rId39" Type="http://schemas.openxmlformats.org/officeDocument/2006/relationships/hyperlink" Target="https://search-proquest-com.ezproxy.uwtsd.ac.uk/indexingvolumeissuelinkhandler/37585/Hospitality+Design/02010Y11Y01$23Nov$2fDec+2010$3b++Vol.+32+$289$29/32/9?accountid=130472" TargetMode="External"/><Relationship Id="rId40" Type="http://schemas.openxmlformats.org/officeDocument/2006/relationships/hyperlink" Target="http://www.brigittezieger.com/pages/Shooting_Wallpaper.html" TargetMode="External"/><Relationship Id="rId41" Type="http://schemas.openxmlformats.org/officeDocument/2006/relationships/hyperlink" Target="http://www.faigahmed.com/index.php?lang=en&amp;page=8&amp;projID=13" TargetMode="External"/><Relationship Id="rId42" Type="http://schemas.openxmlformats.org/officeDocument/2006/relationships/hyperlink" Target="http://www.timorousbeasties.com/shop/wallcoverings/86/glasgow-toile/" TargetMode="External"/><Relationship Id="rId43" Type="http://schemas.openxmlformats.org/officeDocument/2006/relationships/hyperlink" Target="http://www.faigahmed.com/" TargetMode="External"/><Relationship Id="rId44" Type="http://schemas.openxmlformats.org/officeDocument/2006/relationships/hyperlink" Target="https://www.inverse.com/article/24372-faig-ahmed-carpets-sapar-exhibition" TargetMode="External"/><Relationship Id="rId45" Type="http://schemas.openxmlformats.org/officeDocument/2006/relationships/hyperlink" Target="https://www.theguardian.com/artanddesign/2016/nov/13/magic-carpet-art-faig-ahmed-rugs-azerbaij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2017</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23</Pages>
  <Words>6189</Words>
  <Characters>35280</Characters>
  <Application>Microsoft Macintosh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Re-thinking Tradition</vt:lpstr>
    </vt:vector>
  </TitlesOfParts>
  <LinksUpToDate>false</LinksUpToDate>
  <CharactersWithSpaces>41387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Re-thinking Tradition</dc:title>
  <dc:subject>Megan Rhianna thomas</dc:subject>
  <dc:creator>Microsoft Office User</dc:creator>
  <cp:keywords/>
  <dc:description/>
  <cp:lastModifiedBy>Microsoft Office User</cp:lastModifiedBy>
  <cp:revision>12</cp:revision>
  <dcterms:created xsi:type="dcterms:W3CDTF">2017-12-11T21:58:00Z</dcterms:created>
  <dcterms:modified xsi:type="dcterms:W3CDTF">2017-12-12T18:31:00Z</dcterms:modified>
</cp:coreProperties>
</file>