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F151A5" w14:textId="77777777" w:rsidR="00D71C8E" w:rsidRPr="00D71C8E" w:rsidRDefault="00D71C8E" w:rsidP="00D71C8E">
      <w:pPr>
        <w:jc w:val="center"/>
        <w:rPr>
          <w:rFonts w:ascii="Arial" w:hAnsi="Arial" w:cs="Arial"/>
          <w:sz w:val="28"/>
          <w:szCs w:val="28"/>
          <w:u w:val="single"/>
        </w:rPr>
      </w:pPr>
      <w:r w:rsidRPr="00D71C8E">
        <w:rPr>
          <w:rFonts w:ascii="Arial" w:hAnsi="Arial" w:cs="Arial"/>
          <w:sz w:val="28"/>
          <w:szCs w:val="28"/>
          <w:u w:val="single"/>
        </w:rPr>
        <w:t xml:space="preserve">Diversity and Inclusion Improve Market Competitiveness. </w:t>
      </w:r>
    </w:p>
    <w:p w14:paraId="3ED28A13" w14:textId="2E3FCCB5" w:rsidR="009D21B9" w:rsidRDefault="00D71C8E" w:rsidP="00D71C8E">
      <w:pPr>
        <w:jc w:val="center"/>
        <w:rPr>
          <w:rFonts w:ascii="Arial" w:hAnsi="Arial" w:cs="Arial"/>
          <w:sz w:val="28"/>
          <w:szCs w:val="28"/>
          <w:u w:val="single"/>
        </w:rPr>
      </w:pPr>
      <w:r w:rsidRPr="00D71C8E">
        <w:rPr>
          <w:rFonts w:ascii="Arial" w:hAnsi="Arial" w:cs="Arial"/>
          <w:sz w:val="28"/>
          <w:szCs w:val="28"/>
          <w:u w:val="single"/>
        </w:rPr>
        <w:t>To what degree do you agree or disagree with this statement?</w:t>
      </w:r>
    </w:p>
    <w:p w14:paraId="609CF765" w14:textId="00CBCE03" w:rsidR="00D71C8E" w:rsidRDefault="00D71C8E" w:rsidP="00D71C8E">
      <w:pPr>
        <w:jc w:val="center"/>
        <w:rPr>
          <w:rFonts w:ascii="Arial" w:hAnsi="Arial" w:cs="Arial"/>
          <w:sz w:val="28"/>
          <w:szCs w:val="28"/>
          <w:u w:val="single"/>
        </w:rPr>
      </w:pPr>
    </w:p>
    <w:p w14:paraId="25AB0748" w14:textId="0DD05B75" w:rsidR="00D71C8E" w:rsidRDefault="00D71C8E" w:rsidP="009F4B69">
      <w:pPr>
        <w:spacing w:line="480" w:lineRule="auto"/>
        <w:rPr>
          <w:rFonts w:ascii="Arial" w:hAnsi="Arial" w:cs="Arial"/>
        </w:rPr>
      </w:pPr>
      <w:r>
        <w:rPr>
          <w:rFonts w:ascii="Arial" w:hAnsi="Arial" w:cs="Arial"/>
        </w:rPr>
        <w:t xml:space="preserve">Diversity and inclusion </w:t>
      </w:r>
      <w:r w:rsidR="00EB5375">
        <w:rPr>
          <w:rFonts w:ascii="Arial" w:hAnsi="Arial" w:cs="Arial"/>
        </w:rPr>
        <w:t>are</w:t>
      </w:r>
      <w:r>
        <w:rPr>
          <w:rFonts w:ascii="Arial" w:hAnsi="Arial" w:cs="Arial"/>
        </w:rPr>
        <w:t xml:space="preserve"> defined by Dr Miller (</w:t>
      </w:r>
      <w:r>
        <w:rPr>
          <w:rFonts w:ascii="Arial" w:hAnsi="Arial" w:cs="Arial"/>
          <w:i/>
          <w:iCs/>
        </w:rPr>
        <w:t>et al, 2020)</w:t>
      </w:r>
      <w:r w:rsidR="00EB5375">
        <w:rPr>
          <w:rFonts w:ascii="Arial" w:hAnsi="Arial" w:cs="Arial"/>
        </w:rPr>
        <w:t xml:space="preserve"> as being able to include people in the organisation regardless of who they are, their background, and/or their culture. Diversity and inclusion are two different things, but they fit together hand in hand and are both vital to the success in a business. Diversity is recognising that people are different and everyone comes from different backgrounds, and representing the acceptance of all kinds of people, and inclusion is where peoples’ differences are actually used to make the workplace a better environment and encourage staff to thrive.</w:t>
      </w:r>
    </w:p>
    <w:p w14:paraId="04B5842B" w14:textId="429C2828" w:rsidR="00EB5375" w:rsidRDefault="00EB5375" w:rsidP="009F4B69">
      <w:pPr>
        <w:spacing w:line="480" w:lineRule="auto"/>
        <w:rPr>
          <w:rFonts w:ascii="Arial" w:hAnsi="Arial" w:cs="Arial"/>
        </w:rPr>
      </w:pPr>
    </w:p>
    <w:p w14:paraId="7BBD6BC2" w14:textId="17D4FFAA" w:rsidR="00EB5375" w:rsidRDefault="00EB5375" w:rsidP="009F4B69">
      <w:pPr>
        <w:spacing w:line="480" w:lineRule="auto"/>
        <w:rPr>
          <w:rFonts w:ascii="Arial" w:hAnsi="Arial" w:cs="Arial"/>
        </w:rPr>
      </w:pPr>
      <w:r>
        <w:rPr>
          <w:rFonts w:ascii="Arial" w:hAnsi="Arial" w:cs="Arial"/>
        </w:rPr>
        <w:t>The use of diversity and inclusion in the workplace allows organisations to gain input and opinions from all different people, whether it may be somebody who went to private school or somebody who was expelled,</w:t>
      </w:r>
      <w:r w:rsidR="007B4069">
        <w:rPr>
          <w:rFonts w:ascii="Arial" w:hAnsi="Arial" w:cs="Arial"/>
        </w:rPr>
        <w:t xml:space="preserve"> or somebody from a city, or from a village, they will all have different experiences and opinions of one particular subject, and they are all very important to consider because there will be potential consumers who may hold the same values or have been through similar experiences. If, for example a company only hired British Women who had been brought up locally to the company office, the values would be very similar throughout and the products or services the company offers simply wouldn’t be diverse enough for a wide range of consumers, the consumers would only be people who hold similar values to the people running the business. However, this goes so much further than just the product or service that is offered, many customers in this day will only use companies if they know that they hold good values</w:t>
      </w:r>
      <w:r w:rsidR="00F77113">
        <w:rPr>
          <w:rFonts w:ascii="Arial" w:hAnsi="Arial" w:cs="Arial"/>
        </w:rPr>
        <w:t>,</w:t>
      </w:r>
      <w:r w:rsidR="007B4069">
        <w:rPr>
          <w:rFonts w:ascii="Arial" w:hAnsi="Arial" w:cs="Arial"/>
        </w:rPr>
        <w:t xml:space="preserve"> and diversity and inclusion is up there with one of the main priorities</w:t>
      </w:r>
      <w:r w:rsidR="00F77113">
        <w:rPr>
          <w:rFonts w:ascii="Arial" w:hAnsi="Arial" w:cs="Arial"/>
        </w:rPr>
        <w:t xml:space="preserve"> (</w:t>
      </w:r>
      <w:proofErr w:type="spellStart"/>
      <w:r w:rsidR="00F77113">
        <w:rPr>
          <w:rFonts w:ascii="Arial" w:hAnsi="Arial" w:cs="Arial"/>
        </w:rPr>
        <w:t>Chochrek</w:t>
      </w:r>
      <w:proofErr w:type="spellEnd"/>
      <w:r w:rsidR="00F77113">
        <w:rPr>
          <w:rFonts w:ascii="Arial" w:hAnsi="Arial" w:cs="Arial"/>
        </w:rPr>
        <w:t>, 2019).</w:t>
      </w:r>
    </w:p>
    <w:p w14:paraId="6160D3D4" w14:textId="5AAB5943" w:rsidR="00F77113" w:rsidRDefault="00F77113" w:rsidP="009F4B69">
      <w:pPr>
        <w:spacing w:line="480" w:lineRule="auto"/>
        <w:rPr>
          <w:rFonts w:ascii="Arial" w:hAnsi="Arial" w:cs="Arial"/>
        </w:rPr>
      </w:pPr>
    </w:p>
    <w:p w14:paraId="7A8C32BB" w14:textId="33F4A225" w:rsidR="00F77113" w:rsidRDefault="00F77113" w:rsidP="009F4B69">
      <w:pPr>
        <w:spacing w:line="480" w:lineRule="auto"/>
        <w:rPr>
          <w:rFonts w:ascii="Arial" w:hAnsi="Arial" w:cs="Arial"/>
        </w:rPr>
      </w:pPr>
      <w:r>
        <w:rPr>
          <w:rFonts w:ascii="Arial" w:hAnsi="Arial" w:cs="Arial"/>
        </w:rPr>
        <w:lastRenderedPageBreak/>
        <w:t>A good example of why diversity and inclusion are important is age. If you have a wide variety of age groups within the organisation, you instantly have a wide range of age groups as a customer base because you have different opinions and experiences from people with all different levels of both professional experience and life experience</w:t>
      </w:r>
      <w:r w:rsidR="009F4BE3">
        <w:rPr>
          <w:rFonts w:ascii="Arial" w:hAnsi="Arial" w:cs="Arial"/>
        </w:rPr>
        <w:t>. It is so important to include young members of staff in decision making and the creative processes because they are a fresh mind, and in todays day most young people are very tech savvy and they know the latest trends and fashion. However, as the saying goes you cannot put an old head on young shoulders, and older, more experienced staff members are also vital so they can share their past experiences and give a practical outlook on the situation (</w:t>
      </w:r>
      <w:proofErr w:type="spellStart"/>
      <w:r w:rsidR="009F4BE3">
        <w:rPr>
          <w:rFonts w:ascii="Arial" w:hAnsi="Arial" w:cs="Arial"/>
        </w:rPr>
        <w:t>Mazzotta</w:t>
      </w:r>
      <w:proofErr w:type="spellEnd"/>
      <w:r w:rsidR="009F4BE3">
        <w:rPr>
          <w:rFonts w:ascii="Arial" w:hAnsi="Arial" w:cs="Arial"/>
        </w:rPr>
        <w:t>, 2018).</w:t>
      </w:r>
    </w:p>
    <w:p w14:paraId="4AFD28CD" w14:textId="6D1325A0" w:rsidR="009F4BE3" w:rsidRDefault="009F4BE3" w:rsidP="009F4B69">
      <w:pPr>
        <w:spacing w:line="480" w:lineRule="auto"/>
        <w:rPr>
          <w:rFonts w:ascii="Arial" w:hAnsi="Arial" w:cs="Arial"/>
        </w:rPr>
      </w:pPr>
    </w:p>
    <w:p w14:paraId="12974D36" w14:textId="3F176676" w:rsidR="009F4BE3" w:rsidRDefault="009F4BE3" w:rsidP="009F4B69">
      <w:pPr>
        <w:spacing w:line="480" w:lineRule="auto"/>
        <w:rPr>
          <w:rFonts w:ascii="Arial" w:hAnsi="Arial" w:cs="Arial"/>
        </w:rPr>
      </w:pPr>
      <w:r>
        <w:rPr>
          <w:rFonts w:ascii="Arial" w:hAnsi="Arial" w:cs="Arial"/>
        </w:rPr>
        <w:t xml:space="preserve">Companies and organisations need to be ready for change at all times, and a diverse </w:t>
      </w:r>
      <w:r w:rsidR="00D825E8">
        <w:rPr>
          <w:rFonts w:ascii="Arial" w:hAnsi="Arial" w:cs="Arial"/>
        </w:rPr>
        <w:t xml:space="preserve">and inclusive </w:t>
      </w:r>
      <w:r>
        <w:rPr>
          <w:rFonts w:ascii="Arial" w:hAnsi="Arial" w:cs="Arial"/>
        </w:rPr>
        <w:t>workplace is set to ensure this</w:t>
      </w:r>
      <w:r w:rsidR="00D825E8">
        <w:rPr>
          <w:rFonts w:ascii="Arial" w:hAnsi="Arial" w:cs="Arial"/>
        </w:rPr>
        <w:t xml:space="preserve"> because there is a wide range of perspectives and ideas that come from all different people that comes from all different walks of life (K, 2019). In 2018, Janet Stovall stated in a Ted Talk that diversity is about numbers, but inclusion is about the </w:t>
      </w:r>
      <w:r w:rsidR="00D825E8">
        <w:rPr>
          <w:rFonts w:ascii="Arial" w:hAnsi="Arial" w:cs="Arial"/>
          <w:i/>
          <w:iCs/>
        </w:rPr>
        <w:t>impact</w:t>
      </w:r>
      <w:r w:rsidR="00D825E8">
        <w:rPr>
          <w:rFonts w:ascii="Arial" w:hAnsi="Arial" w:cs="Arial"/>
        </w:rPr>
        <w:t>. It is easy to be diverse and hire all types of people, but it is vital that you include these people in the processes and the decision making to make them thrive, if they thrive, the company thrives, and it really is that simple.</w:t>
      </w:r>
    </w:p>
    <w:p w14:paraId="7FC299E3" w14:textId="679699E4" w:rsidR="00D825E8" w:rsidRDefault="00D825E8" w:rsidP="009F4B69">
      <w:pPr>
        <w:spacing w:line="480" w:lineRule="auto"/>
        <w:rPr>
          <w:rFonts w:ascii="Arial" w:hAnsi="Arial" w:cs="Arial"/>
        </w:rPr>
      </w:pPr>
    </w:p>
    <w:p w14:paraId="179AA68F" w14:textId="0D233E64" w:rsidR="00D825E8" w:rsidRPr="00D825E8" w:rsidRDefault="00D825E8" w:rsidP="009F4B69">
      <w:pPr>
        <w:spacing w:line="480" w:lineRule="auto"/>
        <w:rPr>
          <w:rFonts w:ascii="Arial" w:hAnsi="Arial" w:cs="Arial"/>
        </w:rPr>
      </w:pPr>
      <w:r>
        <w:rPr>
          <w:rFonts w:ascii="Arial" w:hAnsi="Arial" w:cs="Arial"/>
        </w:rPr>
        <w:t xml:space="preserve">To conclude, it is clear that diversity and inclusion is simply mandatory in the general success of a business. </w:t>
      </w:r>
      <w:r w:rsidR="009F4B69">
        <w:rPr>
          <w:rFonts w:ascii="Arial" w:hAnsi="Arial" w:cs="Arial"/>
        </w:rPr>
        <w:t xml:space="preserve">Running a business or organisation </w:t>
      </w:r>
      <w:r>
        <w:rPr>
          <w:rFonts w:ascii="Arial" w:hAnsi="Arial" w:cs="Arial"/>
        </w:rPr>
        <w:t>is about so much more than just profit, and if the employees are able to form a genuine connection with the company and the product, they will form a genuine connection with the employees and this energy will be reciprocated by consumers</w:t>
      </w:r>
      <w:r w:rsidR="009F4B69">
        <w:rPr>
          <w:rFonts w:ascii="Arial" w:hAnsi="Arial" w:cs="Arial"/>
        </w:rPr>
        <w:t>, naturally creating a successful business.</w:t>
      </w:r>
    </w:p>
    <w:p w14:paraId="3427DBF9" w14:textId="782EBBC4" w:rsidR="00D71C8E" w:rsidRDefault="00D71C8E" w:rsidP="00D71C8E">
      <w:pPr>
        <w:jc w:val="center"/>
        <w:rPr>
          <w:sz w:val="28"/>
          <w:szCs w:val="28"/>
          <w:u w:val="single"/>
        </w:rPr>
      </w:pPr>
    </w:p>
    <w:p w14:paraId="60096617" w14:textId="77777777" w:rsidR="009F4B69" w:rsidRDefault="009F4B69" w:rsidP="009F4B69">
      <w:pPr>
        <w:rPr>
          <w:sz w:val="28"/>
          <w:szCs w:val="28"/>
        </w:rPr>
      </w:pPr>
    </w:p>
    <w:p w14:paraId="4EBA4D88" w14:textId="77777777" w:rsidR="009F4B69" w:rsidRDefault="009F4B69" w:rsidP="009F4B69">
      <w:pPr>
        <w:rPr>
          <w:sz w:val="28"/>
          <w:szCs w:val="28"/>
        </w:rPr>
      </w:pPr>
    </w:p>
    <w:p w14:paraId="230827A8" w14:textId="639E65F5" w:rsidR="00EB5375" w:rsidRDefault="00EB5375" w:rsidP="009F4B69">
      <w:pPr>
        <w:jc w:val="center"/>
        <w:rPr>
          <w:rFonts w:ascii="Arial" w:hAnsi="Arial" w:cs="Arial"/>
          <w:sz w:val="28"/>
          <w:szCs w:val="28"/>
          <w:u w:val="single"/>
        </w:rPr>
      </w:pPr>
      <w:r>
        <w:rPr>
          <w:rFonts w:ascii="Arial" w:hAnsi="Arial" w:cs="Arial"/>
          <w:sz w:val="28"/>
          <w:szCs w:val="28"/>
          <w:u w:val="single"/>
        </w:rPr>
        <w:lastRenderedPageBreak/>
        <w:t>References</w:t>
      </w:r>
    </w:p>
    <w:p w14:paraId="47CBA79B" w14:textId="6AE9B64E" w:rsidR="00EB5375" w:rsidRDefault="00EB5375" w:rsidP="00EB5375">
      <w:pPr>
        <w:jc w:val="center"/>
        <w:rPr>
          <w:rFonts w:ascii="Arial" w:hAnsi="Arial" w:cs="Arial"/>
          <w:sz w:val="28"/>
          <w:szCs w:val="28"/>
          <w:u w:val="single"/>
        </w:rPr>
      </w:pPr>
    </w:p>
    <w:p w14:paraId="2303B5BD" w14:textId="25A0841C" w:rsidR="00EB5375" w:rsidRDefault="00EB5375" w:rsidP="00EB5375">
      <w:pPr>
        <w:spacing w:before="240"/>
        <w:rPr>
          <w:rFonts w:ascii="Arial" w:hAnsi="Arial" w:cs="Arial"/>
        </w:rPr>
      </w:pPr>
      <w:r>
        <w:rPr>
          <w:rFonts w:ascii="Arial" w:hAnsi="Arial" w:cs="Arial"/>
        </w:rPr>
        <w:t>Dr Miller, J., Green, M., (2020)</w:t>
      </w:r>
      <w:r w:rsidR="00F77113">
        <w:rPr>
          <w:rFonts w:ascii="Arial" w:hAnsi="Arial" w:cs="Arial"/>
        </w:rPr>
        <w:t>,</w:t>
      </w:r>
      <w:r>
        <w:rPr>
          <w:rFonts w:ascii="Arial" w:hAnsi="Arial" w:cs="Arial"/>
        </w:rPr>
        <w:t xml:space="preserve"> </w:t>
      </w:r>
      <w:r>
        <w:rPr>
          <w:rFonts w:ascii="Arial" w:hAnsi="Arial" w:cs="Arial"/>
          <w:i/>
          <w:iCs/>
        </w:rPr>
        <w:t>Diversity and Inclusion in the Workplace</w:t>
      </w:r>
      <w:r>
        <w:rPr>
          <w:rFonts w:ascii="Arial" w:hAnsi="Arial" w:cs="Arial"/>
        </w:rPr>
        <w:t xml:space="preserve">. </w:t>
      </w:r>
      <w:hyperlink r:id="rId9" w:history="1">
        <w:r w:rsidRPr="007E1B50">
          <w:rPr>
            <w:rStyle w:val="Hyperlink"/>
            <w:rFonts w:ascii="Arial" w:hAnsi="Arial" w:cs="Arial"/>
          </w:rPr>
          <w:t>https://www.cipd.co.uk/knowledge/fundamentals/relations/diversity/factsheet#6424</w:t>
        </w:r>
      </w:hyperlink>
      <w:r>
        <w:rPr>
          <w:rFonts w:ascii="Arial" w:hAnsi="Arial" w:cs="Arial"/>
        </w:rPr>
        <w:t xml:space="preserve"> (Accessed on: 09/02/202</w:t>
      </w:r>
      <w:r w:rsidR="00F77113">
        <w:rPr>
          <w:rFonts w:ascii="Arial" w:hAnsi="Arial" w:cs="Arial"/>
        </w:rPr>
        <w:t>1</w:t>
      </w:r>
      <w:r>
        <w:rPr>
          <w:rFonts w:ascii="Arial" w:hAnsi="Arial" w:cs="Arial"/>
        </w:rPr>
        <w:t>)</w:t>
      </w:r>
      <w:r w:rsidR="009F4BE3">
        <w:rPr>
          <w:rFonts w:ascii="Arial" w:hAnsi="Arial" w:cs="Arial"/>
        </w:rPr>
        <w:t>.</w:t>
      </w:r>
    </w:p>
    <w:p w14:paraId="557F0B23" w14:textId="05DB2C50" w:rsidR="00F77113" w:rsidRDefault="00F77113" w:rsidP="00EB5375">
      <w:pPr>
        <w:spacing w:before="240"/>
        <w:rPr>
          <w:rFonts w:ascii="Arial" w:hAnsi="Arial" w:cs="Arial"/>
        </w:rPr>
      </w:pPr>
    </w:p>
    <w:p w14:paraId="443FBBE6" w14:textId="19F8F526" w:rsidR="00F77113" w:rsidRDefault="00F77113" w:rsidP="00EB5375">
      <w:pPr>
        <w:spacing w:before="240"/>
        <w:rPr>
          <w:rFonts w:ascii="Arial" w:hAnsi="Arial" w:cs="Arial"/>
        </w:rPr>
      </w:pPr>
      <w:proofErr w:type="spellStart"/>
      <w:r>
        <w:rPr>
          <w:rFonts w:ascii="Arial" w:hAnsi="Arial" w:cs="Arial"/>
        </w:rPr>
        <w:t>Chochrek</w:t>
      </w:r>
      <w:proofErr w:type="spellEnd"/>
      <w:r>
        <w:rPr>
          <w:rFonts w:ascii="Arial" w:hAnsi="Arial" w:cs="Arial"/>
        </w:rPr>
        <w:t xml:space="preserve">, E., (2019), </w:t>
      </w:r>
      <w:r>
        <w:rPr>
          <w:rFonts w:ascii="Arial" w:hAnsi="Arial" w:cs="Arial"/>
          <w:i/>
          <w:iCs/>
        </w:rPr>
        <w:t xml:space="preserve">Consumers care about diversity and inclusion, and they want companies to own up to their mistakes. </w:t>
      </w:r>
      <w:hyperlink r:id="rId10" w:history="1">
        <w:r w:rsidRPr="00F77113">
          <w:rPr>
            <w:rStyle w:val="Hyperlink"/>
            <w:rFonts w:ascii="Arial" w:hAnsi="Arial" w:cs="Arial"/>
          </w:rPr>
          <w:t>https://footwearnews.com/2019/business/retail/first-insight-diversity-inclusion-report-1202853614/</w:t>
        </w:r>
      </w:hyperlink>
      <w:r>
        <w:rPr>
          <w:rFonts w:ascii="Arial" w:hAnsi="Arial" w:cs="Arial"/>
          <w:i/>
          <w:iCs/>
        </w:rPr>
        <w:t xml:space="preserve"> </w:t>
      </w:r>
      <w:r>
        <w:rPr>
          <w:rFonts w:ascii="Arial" w:hAnsi="Arial" w:cs="Arial"/>
        </w:rPr>
        <w:t>(Accessed on: 09/02/2021)</w:t>
      </w:r>
      <w:r w:rsidR="009F4BE3">
        <w:rPr>
          <w:rFonts w:ascii="Arial" w:hAnsi="Arial" w:cs="Arial"/>
        </w:rPr>
        <w:t>.</w:t>
      </w:r>
    </w:p>
    <w:p w14:paraId="56B6D408" w14:textId="3EF1104C" w:rsidR="009F4BE3" w:rsidRDefault="009F4BE3" w:rsidP="00EB5375">
      <w:pPr>
        <w:spacing w:before="240"/>
        <w:rPr>
          <w:rFonts w:ascii="Arial" w:hAnsi="Arial" w:cs="Arial"/>
        </w:rPr>
      </w:pPr>
    </w:p>
    <w:p w14:paraId="410B01D6" w14:textId="46F27B69" w:rsidR="009F4BE3" w:rsidRDefault="009F4BE3" w:rsidP="00EB5375">
      <w:pPr>
        <w:spacing w:before="240"/>
        <w:rPr>
          <w:rFonts w:ascii="Arial" w:hAnsi="Arial" w:cs="Arial"/>
        </w:rPr>
      </w:pPr>
      <w:proofErr w:type="spellStart"/>
      <w:r>
        <w:rPr>
          <w:rFonts w:ascii="Arial" w:hAnsi="Arial" w:cs="Arial"/>
        </w:rPr>
        <w:t>Mazzotta</w:t>
      </w:r>
      <w:proofErr w:type="spellEnd"/>
      <w:r>
        <w:rPr>
          <w:rFonts w:ascii="Arial" w:hAnsi="Arial" w:cs="Arial"/>
        </w:rPr>
        <w:t xml:space="preserve">, A, R., (2018), </w:t>
      </w:r>
      <w:r>
        <w:rPr>
          <w:rFonts w:ascii="Arial" w:hAnsi="Arial" w:cs="Arial"/>
          <w:i/>
          <w:iCs/>
        </w:rPr>
        <w:t xml:space="preserve">3 Reasons why age Diversity in the Workplace is Important. </w:t>
      </w:r>
      <w:hyperlink r:id="rId11" w:history="1">
        <w:r w:rsidRPr="009F4BE3">
          <w:rPr>
            <w:rStyle w:val="Hyperlink"/>
            <w:rFonts w:ascii="Arial" w:hAnsi="Arial" w:cs="Arial"/>
          </w:rPr>
          <w:t>https://www.armazzotta.com/blog/2018/07/10/3-reasons-why-age-diversity-in-the-workplace-is-important/</w:t>
        </w:r>
      </w:hyperlink>
      <w:r>
        <w:rPr>
          <w:rFonts w:ascii="Arial" w:hAnsi="Arial" w:cs="Arial"/>
          <w:i/>
          <w:iCs/>
        </w:rPr>
        <w:t xml:space="preserve"> </w:t>
      </w:r>
      <w:r>
        <w:rPr>
          <w:rFonts w:ascii="Arial" w:hAnsi="Arial" w:cs="Arial"/>
        </w:rPr>
        <w:t>(Accessed on: 09/02/2021).</w:t>
      </w:r>
    </w:p>
    <w:p w14:paraId="5F75462E" w14:textId="628A0E2C" w:rsidR="00D825E8" w:rsidRPr="00D825E8" w:rsidRDefault="00D825E8" w:rsidP="00EB5375">
      <w:pPr>
        <w:spacing w:before="240"/>
        <w:rPr>
          <w:rFonts w:ascii="Arial" w:hAnsi="Arial" w:cs="Arial"/>
        </w:rPr>
      </w:pPr>
      <w:r>
        <w:rPr>
          <w:rFonts w:ascii="Arial" w:hAnsi="Arial" w:cs="Arial"/>
        </w:rPr>
        <w:t xml:space="preserve">Kimberlee, N/A, (2019), </w:t>
      </w:r>
      <w:r>
        <w:rPr>
          <w:rFonts w:ascii="Arial" w:hAnsi="Arial" w:cs="Arial"/>
          <w:i/>
          <w:iCs/>
        </w:rPr>
        <w:t xml:space="preserve">7 Benefits of Diversity in Customer Service at your Company. </w:t>
      </w:r>
      <w:hyperlink r:id="rId12" w:history="1">
        <w:r w:rsidRPr="00D825E8">
          <w:rPr>
            <w:rStyle w:val="Hyperlink"/>
            <w:rFonts w:ascii="Arial" w:hAnsi="Arial" w:cs="Arial"/>
          </w:rPr>
          <w:t>https://harver.com/blog/diversity-in-customer-service/</w:t>
        </w:r>
      </w:hyperlink>
      <w:r w:rsidRPr="00D825E8">
        <w:rPr>
          <w:rFonts w:ascii="Arial" w:hAnsi="Arial" w:cs="Arial"/>
        </w:rPr>
        <w:t xml:space="preserve"> </w:t>
      </w:r>
      <w:r>
        <w:rPr>
          <w:rFonts w:ascii="Arial" w:hAnsi="Arial" w:cs="Arial"/>
        </w:rPr>
        <w:t>(Accessed on: 09/02/2021).</w:t>
      </w:r>
    </w:p>
    <w:sectPr w:rsidR="00D825E8" w:rsidRPr="00D825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046E4A" w14:textId="77777777" w:rsidR="00D71C8E" w:rsidRDefault="00D71C8E" w:rsidP="00D71C8E">
      <w:pPr>
        <w:spacing w:after="0" w:line="240" w:lineRule="auto"/>
      </w:pPr>
      <w:r>
        <w:separator/>
      </w:r>
    </w:p>
  </w:endnote>
  <w:endnote w:type="continuationSeparator" w:id="0">
    <w:p w14:paraId="4ED1C277" w14:textId="77777777" w:rsidR="00D71C8E" w:rsidRDefault="00D71C8E" w:rsidP="00D71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B1D307" w14:textId="77777777" w:rsidR="00D71C8E" w:rsidRDefault="00D71C8E" w:rsidP="00D71C8E">
      <w:pPr>
        <w:spacing w:after="0" w:line="240" w:lineRule="auto"/>
      </w:pPr>
      <w:r>
        <w:separator/>
      </w:r>
    </w:p>
  </w:footnote>
  <w:footnote w:type="continuationSeparator" w:id="0">
    <w:p w14:paraId="559F2A04" w14:textId="77777777" w:rsidR="00D71C8E" w:rsidRDefault="00D71C8E" w:rsidP="00D71C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C8E"/>
    <w:rsid w:val="007B4069"/>
    <w:rsid w:val="009F4B69"/>
    <w:rsid w:val="009F4BE3"/>
    <w:rsid w:val="009F67A7"/>
    <w:rsid w:val="00B005AB"/>
    <w:rsid w:val="00C947E4"/>
    <w:rsid w:val="00D71C8E"/>
    <w:rsid w:val="00D825E8"/>
    <w:rsid w:val="00EB5375"/>
    <w:rsid w:val="00F7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57610"/>
  <w15:chartTrackingRefBased/>
  <w15:docId w15:val="{B9EADBEE-18F6-42C3-BAE7-7E3945059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C8E"/>
  </w:style>
  <w:style w:type="paragraph" w:styleId="Footer">
    <w:name w:val="footer"/>
    <w:basedOn w:val="Normal"/>
    <w:link w:val="FooterChar"/>
    <w:uiPriority w:val="99"/>
    <w:unhideWhenUsed/>
    <w:rsid w:val="00D71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C8E"/>
  </w:style>
  <w:style w:type="character" w:styleId="Hyperlink">
    <w:name w:val="Hyperlink"/>
    <w:basedOn w:val="DefaultParagraphFont"/>
    <w:uiPriority w:val="99"/>
    <w:unhideWhenUsed/>
    <w:rsid w:val="00EB5375"/>
    <w:rPr>
      <w:color w:val="0563C1" w:themeColor="hyperlink"/>
      <w:u w:val="single"/>
    </w:rPr>
  </w:style>
  <w:style w:type="character" w:styleId="UnresolvedMention">
    <w:name w:val="Unresolved Mention"/>
    <w:basedOn w:val="DefaultParagraphFont"/>
    <w:uiPriority w:val="99"/>
    <w:semiHidden/>
    <w:unhideWhenUsed/>
    <w:rsid w:val="00EB5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harver.com/blog/diversity-in-customer-servi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rmazzotta.com/blog/2018/07/10/3-reasons-why-age-diversity-in-the-workplace-is-important/" TargetMode="External"/><Relationship Id="rId5" Type="http://schemas.openxmlformats.org/officeDocument/2006/relationships/settings" Target="settings.xml"/><Relationship Id="rId10" Type="http://schemas.openxmlformats.org/officeDocument/2006/relationships/hyperlink" Target="https://footwearnews.com/2019/business/retail/first-insight-diversity-inclusion-report-1202853614/" TargetMode="External"/><Relationship Id="rId4" Type="http://schemas.openxmlformats.org/officeDocument/2006/relationships/styles" Target="styles.xml"/><Relationship Id="rId9" Type="http://schemas.openxmlformats.org/officeDocument/2006/relationships/hyperlink" Target="https://www.cipd.co.uk/knowledge/fundamentals/relations/diversity/factsheet#64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200D90-8718-4869-90EE-F93B204078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5C0F91-619F-437A-99CC-2ACEB8A76B5C}">
  <ds:schemaRefs>
    <ds:schemaRef ds:uri="http://schemas.microsoft.com/sharepoint/v3/contenttype/forms"/>
  </ds:schemaRefs>
</ds:datastoreItem>
</file>

<file path=customXml/itemProps3.xml><?xml version="1.0" encoding="utf-8"?>
<ds:datastoreItem xmlns:ds="http://schemas.openxmlformats.org/officeDocument/2006/customXml" ds:itemID="{3FBF576B-129F-497C-AA76-6DC606F653E8}">
  <ds:schemaRefs>
    <ds:schemaRef ds:uri="http://schemas.microsoft.com/office/2006/documentManagement/types"/>
    <ds:schemaRef ds:uri="http://schemas.microsoft.com/office/2006/metadata/properties"/>
    <ds:schemaRef ds:uri="http://purl.org/dc/terms/"/>
    <ds:schemaRef ds:uri="http://schemas.microsoft.com/office/infopath/2007/PartnerControls"/>
    <ds:schemaRef ds:uri="http://www.w3.org/XML/1998/namespace"/>
    <ds:schemaRef ds:uri="http://purl.org/dc/dcmitype/"/>
    <ds:schemaRef ds:uri="http://schemas.openxmlformats.org/package/2006/metadata/core-properties"/>
    <ds:schemaRef ds:uri="fe17946d-473b-4586-81ce-d4c04b62babd"/>
    <ds:schemaRef ds:uri="c665fd62-4853-463e-bebb-3fe726021d2f"/>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736</Words>
  <Characters>4198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Gabrielle Batty (1919709)</dc:creator>
  <cp:keywords/>
  <dc:description/>
  <cp:lastModifiedBy>Yasmin Gabrielle Batty (1919709)</cp:lastModifiedBy>
  <cp:revision>2</cp:revision>
  <dcterms:created xsi:type="dcterms:W3CDTF">2021-02-09T16:12:00Z</dcterms:created>
  <dcterms:modified xsi:type="dcterms:W3CDTF">2021-02-09T16:12:00Z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