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7F40" w:rsidRDefault="00C87F40" w:rsidP="00C87F40">
      <w:pPr>
        <w:jc w:val="center"/>
        <w:rPr>
          <w:b/>
          <w:sz w:val="36"/>
          <w:szCs w:val="36"/>
        </w:rPr>
      </w:pPr>
      <w:r w:rsidRPr="00C87F40">
        <w:rPr>
          <w:b/>
          <w:sz w:val="36"/>
          <w:szCs w:val="36"/>
        </w:rPr>
        <w:t>Digital skills and research method</w:t>
      </w:r>
    </w:p>
    <w:p w:rsidR="00C87F40" w:rsidRDefault="00C87F40" w:rsidP="00C87F40">
      <w:pPr>
        <w:jc w:val="center"/>
        <w:rPr>
          <w:b/>
          <w:sz w:val="36"/>
          <w:szCs w:val="36"/>
        </w:rPr>
      </w:pPr>
      <w:r>
        <w:rPr>
          <w:b/>
          <w:sz w:val="36"/>
          <w:szCs w:val="36"/>
        </w:rPr>
        <w:t>Module:</w:t>
      </w:r>
      <w:r w:rsidR="00DC6DF9">
        <w:rPr>
          <w:b/>
          <w:sz w:val="36"/>
          <w:szCs w:val="36"/>
        </w:rPr>
        <w:t xml:space="preserve"> </w:t>
      </w:r>
      <w:bookmarkStart w:id="0" w:name="_GoBack"/>
      <w:bookmarkEnd w:id="0"/>
      <w:r w:rsidR="00327DFF">
        <w:rPr>
          <w:b/>
          <w:sz w:val="36"/>
          <w:szCs w:val="36"/>
        </w:rPr>
        <w:t>LCHS4002</w:t>
      </w:r>
    </w:p>
    <w:p w:rsidR="00C87F40" w:rsidRDefault="00C87F40" w:rsidP="00C87F40">
      <w:pPr>
        <w:jc w:val="center"/>
        <w:rPr>
          <w:b/>
          <w:sz w:val="36"/>
          <w:szCs w:val="36"/>
        </w:rPr>
      </w:pPr>
    </w:p>
    <w:p w:rsidR="00C87F40" w:rsidRDefault="00C87F40" w:rsidP="00C87F40">
      <w:pPr>
        <w:jc w:val="center"/>
        <w:rPr>
          <w:b/>
          <w:sz w:val="36"/>
          <w:szCs w:val="36"/>
        </w:rPr>
      </w:pPr>
    </w:p>
    <w:p w:rsidR="00C87F40" w:rsidRDefault="00C87F40" w:rsidP="00C87F40">
      <w:pPr>
        <w:jc w:val="center"/>
        <w:rPr>
          <w:b/>
          <w:sz w:val="28"/>
          <w:szCs w:val="28"/>
        </w:rPr>
      </w:pPr>
    </w:p>
    <w:p w:rsidR="00C87F40" w:rsidRDefault="00C87F40" w:rsidP="00C87F40">
      <w:pPr>
        <w:jc w:val="center"/>
        <w:rPr>
          <w:b/>
          <w:sz w:val="28"/>
          <w:szCs w:val="28"/>
        </w:rPr>
      </w:pPr>
    </w:p>
    <w:p w:rsidR="00C87F40" w:rsidRDefault="00C87F40" w:rsidP="00C87F40">
      <w:pPr>
        <w:jc w:val="center"/>
        <w:rPr>
          <w:b/>
          <w:sz w:val="28"/>
          <w:szCs w:val="28"/>
        </w:rPr>
      </w:pPr>
    </w:p>
    <w:p w:rsidR="00C87F40" w:rsidRDefault="00C87F40" w:rsidP="00C87F40">
      <w:pPr>
        <w:jc w:val="center"/>
        <w:rPr>
          <w:b/>
          <w:sz w:val="28"/>
          <w:szCs w:val="28"/>
        </w:rPr>
      </w:pPr>
    </w:p>
    <w:p w:rsidR="00C87F40" w:rsidRDefault="00C87F40" w:rsidP="00C87F40">
      <w:pPr>
        <w:jc w:val="center"/>
        <w:rPr>
          <w:b/>
          <w:sz w:val="28"/>
          <w:szCs w:val="28"/>
        </w:rPr>
      </w:pPr>
    </w:p>
    <w:p w:rsidR="00C87F40" w:rsidRDefault="00C87F40" w:rsidP="00C87F40">
      <w:pPr>
        <w:jc w:val="center"/>
        <w:rPr>
          <w:b/>
          <w:sz w:val="28"/>
          <w:szCs w:val="28"/>
        </w:rPr>
      </w:pPr>
    </w:p>
    <w:p w:rsidR="00C87F40" w:rsidRDefault="00C87F40" w:rsidP="00C87F40">
      <w:pPr>
        <w:jc w:val="center"/>
        <w:rPr>
          <w:b/>
          <w:sz w:val="28"/>
          <w:szCs w:val="28"/>
        </w:rPr>
      </w:pPr>
      <w:r>
        <w:rPr>
          <w:b/>
          <w:sz w:val="28"/>
          <w:szCs w:val="28"/>
        </w:rPr>
        <w:t>Student name:</w:t>
      </w:r>
      <w:r w:rsidR="00327DFF" w:rsidRPr="00327DFF">
        <w:rPr>
          <w:rFonts w:ascii="Arial" w:hAnsi="Arial" w:cs="Arial"/>
          <w:color w:val="222222"/>
          <w:shd w:val="clear" w:color="auto" w:fill="FFFFFF"/>
        </w:rPr>
        <w:t xml:space="preserve"> </w:t>
      </w:r>
      <w:r w:rsidR="00327DFF" w:rsidRPr="00327DFF">
        <w:rPr>
          <w:b/>
          <w:sz w:val="28"/>
          <w:szCs w:val="28"/>
        </w:rPr>
        <w:t>ABDUL HAI SYED</w:t>
      </w:r>
    </w:p>
    <w:p w:rsidR="00C87F40" w:rsidRDefault="00C87F40" w:rsidP="00C87F40">
      <w:pPr>
        <w:jc w:val="center"/>
        <w:rPr>
          <w:b/>
          <w:sz w:val="28"/>
          <w:szCs w:val="28"/>
        </w:rPr>
      </w:pPr>
      <w:r>
        <w:rPr>
          <w:b/>
          <w:sz w:val="28"/>
          <w:szCs w:val="28"/>
        </w:rPr>
        <w:t>Student ID:</w:t>
      </w:r>
      <w:r w:rsidR="00DC6DF9" w:rsidRPr="00DC6DF9">
        <w:rPr>
          <w:rFonts w:ascii="Arial" w:hAnsi="Arial" w:cs="Arial"/>
          <w:color w:val="222222"/>
          <w:shd w:val="clear" w:color="auto" w:fill="FFFFFF"/>
        </w:rPr>
        <w:t xml:space="preserve"> </w:t>
      </w:r>
      <w:r w:rsidR="00DC6DF9" w:rsidRPr="00DC6DF9">
        <w:rPr>
          <w:b/>
          <w:sz w:val="28"/>
          <w:szCs w:val="28"/>
        </w:rPr>
        <w:t>2229681</w:t>
      </w:r>
    </w:p>
    <w:p w:rsidR="00C87F40" w:rsidRPr="00C87F40" w:rsidRDefault="00C87F40" w:rsidP="00C87F40">
      <w:pPr>
        <w:jc w:val="center"/>
        <w:rPr>
          <w:b/>
          <w:sz w:val="28"/>
          <w:szCs w:val="28"/>
        </w:rPr>
      </w:pPr>
    </w:p>
    <w:p w:rsidR="00C87F40" w:rsidRPr="00C87F40" w:rsidRDefault="00C87F40" w:rsidP="00C87F40">
      <w:pPr>
        <w:jc w:val="center"/>
        <w:rPr>
          <w:b/>
          <w:sz w:val="36"/>
          <w:szCs w:val="36"/>
        </w:rPr>
      </w:pPr>
    </w:p>
    <w:p w:rsidR="00795A11" w:rsidRPr="00C87F40" w:rsidRDefault="00DF16BE" w:rsidP="00C87F40">
      <w:pPr>
        <w:jc w:val="center"/>
        <w:rPr>
          <w:sz w:val="32"/>
          <w:szCs w:val="32"/>
        </w:rPr>
      </w:pPr>
      <w:r>
        <w:br w:type="page"/>
      </w:r>
    </w:p>
    <w:sdt>
      <w:sdtPr>
        <w:id w:val="1536465796"/>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795A11" w:rsidRDefault="00795A11">
          <w:pPr>
            <w:pStyle w:val="TOCHeading"/>
          </w:pPr>
          <w:r>
            <w:t>Contents</w:t>
          </w:r>
        </w:p>
        <w:p w:rsidR="00795A11" w:rsidRDefault="00795A11">
          <w:pPr>
            <w:pStyle w:val="TOC1"/>
            <w:tabs>
              <w:tab w:val="right" w:leader="dot" w:pos="9016"/>
            </w:tabs>
            <w:rPr>
              <w:noProof/>
            </w:rPr>
          </w:pPr>
          <w:r>
            <w:fldChar w:fldCharType="begin"/>
          </w:r>
          <w:r>
            <w:instrText xml:space="preserve"> TOC \o "1-3" \h \z \u </w:instrText>
          </w:r>
          <w:r>
            <w:fldChar w:fldCharType="separate"/>
          </w:r>
          <w:hyperlink w:anchor="_Toc133936505" w:history="1">
            <w:r w:rsidRPr="009C5CD9">
              <w:rPr>
                <w:rStyle w:val="Hyperlink"/>
                <w:noProof/>
              </w:rPr>
              <w:t>Introduction</w:t>
            </w:r>
            <w:r>
              <w:rPr>
                <w:noProof/>
                <w:webHidden/>
              </w:rPr>
              <w:tab/>
            </w:r>
            <w:r>
              <w:rPr>
                <w:noProof/>
                <w:webHidden/>
              </w:rPr>
              <w:fldChar w:fldCharType="begin"/>
            </w:r>
            <w:r>
              <w:rPr>
                <w:noProof/>
                <w:webHidden/>
              </w:rPr>
              <w:instrText xml:space="preserve"> PAGEREF _Toc133936505 \h </w:instrText>
            </w:r>
            <w:r>
              <w:rPr>
                <w:noProof/>
                <w:webHidden/>
              </w:rPr>
            </w:r>
            <w:r>
              <w:rPr>
                <w:noProof/>
                <w:webHidden/>
              </w:rPr>
              <w:fldChar w:fldCharType="separate"/>
            </w:r>
            <w:r>
              <w:rPr>
                <w:noProof/>
                <w:webHidden/>
              </w:rPr>
              <w:t>2</w:t>
            </w:r>
            <w:r>
              <w:rPr>
                <w:noProof/>
                <w:webHidden/>
              </w:rPr>
              <w:fldChar w:fldCharType="end"/>
            </w:r>
          </w:hyperlink>
        </w:p>
        <w:p w:rsidR="00795A11" w:rsidRDefault="00795A11">
          <w:pPr>
            <w:pStyle w:val="TOC1"/>
            <w:tabs>
              <w:tab w:val="right" w:leader="dot" w:pos="9016"/>
            </w:tabs>
            <w:rPr>
              <w:noProof/>
            </w:rPr>
          </w:pPr>
          <w:hyperlink w:anchor="_Toc133936506" w:history="1">
            <w:r w:rsidRPr="009C5CD9">
              <w:rPr>
                <w:rStyle w:val="Hyperlink"/>
                <w:noProof/>
              </w:rPr>
              <w:t>Healthcare work place technology</w:t>
            </w:r>
            <w:r>
              <w:rPr>
                <w:noProof/>
                <w:webHidden/>
              </w:rPr>
              <w:tab/>
            </w:r>
            <w:r>
              <w:rPr>
                <w:noProof/>
                <w:webHidden/>
              </w:rPr>
              <w:fldChar w:fldCharType="begin"/>
            </w:r>
            <w:r>
              <w:rPr>
                <w:noProof/>
                <w:webHidden/>
              </w:rPr>
              <w:instrText xml:space="preserve"> PAGEREF _Toc133936506 \h </w:instrText>
            </w:r>
            <w:r>
              <w:rPr>
                <w:noProof/>
                <w:webHidden/>
              </w:rPr>
            </w:r>
            <w:r>
              <w:rPr>
                <w:noProof/>
                <w:webHidden/>
              </w:rPr>
              <w:fldChar w:fldCharType="separate"/>
            </w:r>
            <w:r>
              <w:rPr>
                <w:noProof/>
                <w:webHidden/>
              </w:rPr>
              <w:t>2</w:t>
            </w:r>
            <w:r>
              <w:rPr>
                <w:noProof/>
                <w:webHidden/>
              </w:rPr>
              <w:fldChar w:fldCharType="end"/>
            </w:r>
          </w:hyperlink>
        </w:p>
        <w:p w:rsidR="00795A11" w:rsidRDefault="00795A11">
          <w:pPr>
            <w:pStyle w:val="TOC1"/>
            <w:tabs>
              <w:tab w:val="right" w:leader="dot" w:pos="9016"/>
            </w:tabs>
            <w:rPr>
              <w:noProof/>
            </w:rPr>
          </w:pPr>
          <w:hyperlink w:anchor="_Toc133936507" w:history="1">
            <w:r w:rsidRPr="009C5CD9">
              <w:rPr>
                <w:rStyle w:val="Hyperlink"/>
                <w:noProof/>
              </w:rPr>
              <w:t>The significance of workplace technology in the healthcare sector</w:t>
            </w:r>
            <w:r>
              <w:rPr>
                <w:noProof/>
                <w:webHidden/>
              </w:rPr>
              <w:tab/>
            </w:r>
            <w:r>
              <w:rPr>
                <w:noProof/>
                <w:webHidden/>
              </w:rPr>
              <w:fldChar w:fldCharType="begin"/>
            </w:r>
            <w:r>
              <w:rPr>
                <w:noProof/>
                <w:webHidden/>
              </w:rPr>
              <w:instrText xml:space="preserve"> PAGEREF _Toc133936507 \h </w:instrText>
            </w:r>
            <w:r>
              <w:rPr>
                <w:noProof/>
                <w:webHidden/>
              </w:rPr>
            </w:r>
            <w:r>
              <w:rPr>
                <w:noProof/>
                <w:webHidden/>
              </w:rPr>
              <w:fldChar w:fldCharType="separate"/>
            </w:r>
            <w:r>
              <w:rPr>
                <w:noProof/>
                <w:webHidden/>
              </w:rPr>
              <w:t>3</w:t>
            </w:r>
            <w:r>
              <w:rPr>
                <w:noProof/>
                <w:webHidden/>
              </w:rPr>
              <w:fldChar w:fldCharType="end"/>
            </w:r>
          </w:hyperlink>
        </w:p>
        <w:p w:rsidR="00795A11" w:rsidRDefault="00795A11">
          <w:pPr>
            <w:pStyle w:val="TOC1"/>
            <w:tabs>
              <w:tab w:val="right" w:leader="dot" w:pos="9016"/>
            </w:tabs>
            <w:rPr>
              <w:noProof/>
            </w:rPr>
          </w:pPr>
          <w:hyperlink w:anchor="_Toc133936508" w:history="1">
            <w:r w:rsidRPr="009C5CD9">
              <w:rPr>
                <w:rStyle w:val="Hyperlink"/>
                <w:noProof/>
              </w:rPr>
              <w:t>Impact of workplace technology</w:t>
            </w:r>
            <w:r>
              <w:rPr>
                <w:noProof/>
                <w:webHidden/>
              </w:rPr>
              <w:tab/>
            </w:r>
            <w:r>
              <w:rPr>
                <w:noProof/>
                <w:webHidden/>
              </w:rPr>
              <w:fldChar w:fldCharType="begin"/>
            </w:r>
            <w:r>
              <w:rPr>
                <w:noProof/>
                <w:webHidden/>
              </w:rPr>
              <w:instrText xml:space="preserve"> PAGEREF _Toc133936508 \h </w:instrText>
            </w:r>
            <w:r>
              <w:rPr>
                <w:noProof/>
                <w:webHidden/>
              </w:rPr>
            </w:r>
            <w:r>
              <w:rPr>
                <w:noProof/>
                <w:webHidden/>
              </w:rPr>
              <w:fldChar w:fldCharType="separate"/>
            </w:r>
            <w:r>
              <w:rPr>
                <w:noProof/>
                <w:webHidden/>
              </w:rPr>
              <w:t>4</w:t>
            </w:r>
            <w:r>
              <w:rPr>
                <w:noProof/>
                <w:webHidden/>
              </w:rPr>
              <w:fldChar w:fldCharType="end"/>
            </w:r>
          </w:hyperlink>
        </w:p>
        <w:p w:rsidR="00795A11" w:rsidRDefault="00795A11">
          <w:pPr>
            <w:pStyle w:val="TOC1"/>
            <w:tabs>
              <w:tab w:val="right" w:leader="dot" w:pos="9016"/>
            </w:tabs>
            <w:rPr>
              <w:noProof/>
            </w:rPr>
          </w:pPr>
          <w:hyperlink w:anchor="_Toc133936509" w:history="1">
            <w:r w:rsidRPr="009C5CD9">
              <w:rPr>
                <w:rStyle w:val="Hyperlink"/>
                <w:noProof/>
              </w:rPr>
              <w:t>Disadvantages of workplace technology in the healthcare workplace</w:t>
            </w:r>
            <w:r>
              <w:rPr>
                <w:noProof/>
                <w:webHidden/>
              </w:rPr>
              <w:tab/>
            </w:r>
            <w:r>
              <w:rPr>
                <w:noProof/>
                <w:webHidden/>
              </w:rPr>
              <w:fldChar w:fldCharType="begin"/>
            </w:r>
            <w:r>
              <w:rPr>
                <w:noProof/>
                <w:webHidden/>
              </w:rPr>
              <w:instrText xml:space="preserve"> PAGEREF _Toc133936509 \h </w:instrText>
            </w:r>
            <w:r>
              <w:rPr>
                <w:noProof/>
                <w:webHidden/>
              </w:rPr>
            </w:r>
            <w:r>
              <w:rPr>
                <w:noProof/>
                <w:webHidden/>
              </w:rPr>
              <w:fldChar w:fldCharType="separate"/>
            </w:r>
            <w:r>
              <w:rPr>
                <w:noProof/>
                <w:webHidden/>
              </w:rPr>
              <w:t>4</w:t>
            </w:r>
            <w:r>
              <w:rPr>
                <w:noProof/>
                <w:webHidden/>
              </w:rPr>
              <w:fldChar w:fldCharType="end"/>
            </w:r>
          </w:hyperlink>
        </w:p>
        <w:p w:rsidR="00795A11" w:rsidRDefault="00795A11">
          <w:pPr>
            <w:pStyle w:val="TOC1"/>
            <w:tabs>
              <w:tab w:val="right" w:leader="dot" w:pos="9016"/>
            </w:tabs>
            <w:rPr>
              <w:noProof/>
            </w:rPr>
          </w:pPr>
          <w:hyperlink w:anchor="_Toc133936510" w:history="1">
            <w:r w:rsidRPr="009C5CD9">
              <w:rPr>
                <w:rStyle w:val="Hyperlink"/>
                <w:noProof/>
              </w:rPr>
              <w:t>Use of technology in care homes</w:t>
            </w:r>
            <w:r>
              <w:rPr>
                <w:noProof/>
                <w:webHidden/>
              </w:rPr>
              <w:tab/>
            </w:r>
            <w:r>
              <w:rPr>
                <w:noProof/>
                <w:webHidden/>
              </w:rPr>
              <w:fldChar w:fldCharType="begin"/>
            </w:r>
            <w:r>
              <w:rPr>
                <w:noProof/>
                <w:webHidden/>
              </w:rPr>
              <w:instrText xml:space="preserve"> PAGEREF _Toc133936510 \h </w:instrText>
            </w:r>
            <w:r>
              <w:rPr>
                <w:noProof/>
                <w:webHidden/>
              </w:rPr>
            </w:r>
            <w:r>
              <w:rPr>
                <w:noProof/>
                <w:webHidden/>
              </w:rPr>
              <w:fldChar w:fldCharType="separate"/>
            </w:r>
            <w:r>
              <w:rPr>
                <w:noProof/>
                <w:webHidden/>
              </w:rPr>
              <w:t>5</w:t>
            </w:r>
            <w:r>
              <w:rPr>
                <w:noProof/>
                <w:webHidden/>
              </w:rPr>
              <w:fldChar w:fldCharType="end"/>
            </w:r>
          </w:hyperlink>
        </w:p>
        <w:p w:rsidR="00795A11" w:rsidRDefault="00795A11">
          <w:pPr>
            <w:pStyle w:val="TOC2"/>
            <w:tabs>
              <w:tab w:val="right" w:leader="dot" w:pos="9016"/>
            </w:tabs>
            <w:rPr>
              <w:noProof/>
            </w:rPr>
          </w:pPr>
          <w:hyperlink w:anchor="_Toc133936511" w:history="1">
            <w:r w:rsidRPr="009C5CD9">
              <w:rPr>
                <w:rStyle w:val="Hyperlink"/>
                <w:noProof/>
              </w:rPr>
              <w:t>Use of technology in care home</w:t>
            </w:r>
            <w:r>
              <w:rPr>
                <w:noProof/>
                <w:webHidden/>
              </w:rPr>
              <w:tab/>
            </w:r>
            <w:r>
              <w:rPr>
                <w:noProof/>
                <w:webHidden/>
              </w:rPr>
              <w:fldChar w:fldCharType="begin"/>
            </w:r>
            <w:r>
              <w:rPr>
                <w:noProof/>
                <w:webHidden/>
              </w:rPr>
              <w:instrText xml:space="preserve"> PAGEREF _Toc133936511 \h </w:instrText>
            </w:r>
            <w:r>
              <w:rPr>
                <w:noProof/>
                <w:webHidden/>
              </w:rPr>
            </w:r>
            <w:r>
              <w:rPr>
                <w:noProof/>
                <w:webHidden/>
              </w:rPr>
              <w:fldChar w:fldCharType="separate"/>
            </w:r>
            <w:r>
              <w:rPr>
                <w:noProof/>
                <w:webHidden/>
              </w:rPr>
              <w:t>5</w:t>
            </w:r>
            <w:r>
              <w:rPr>
                <w:noProof/>
                <w:webHidden/>
              </w:rPr>
              <w:fldChar w:fldCharType="end"/>
            </w:r>
          </w:hyperlink>
        </w:p>
        <w:p w:rsidR="00795A11" w:rsidRDefault="00795A11">
          <w:pPr>
            <w:pStyle w:val="TOC2"/>
            <w:tabs>
              <w:tab w:val="right" w:leader="dot" w:pos="9016"/>
            </w:tabs>
            <w:rPr>
              <w:noProof/>
            </w:rPr>
          </w:pPr>
          <w:hyperlink w:anchor="_Toc133936512" w:history="1">
            <w:r w:rsidRPr="009C5CD9">
              <w:rPr>
                <w:rStyle w:val="Hyperlink"/>
                <w:noProof/>
              </w:rPr>
              <w:t>Using surveillance devices at the care home</w:t>
            </w:r>
            <w:r>
              <w:rPr>
                <w:noProof/>
                <w:webHidden/>
              </w:rPr>
              <w:tab/>
            </w:r>
            <w:r>
              <w:rPr>
                <w:noProof/>
                <w:webHidden/>
              </w:rPr>
              <w:fldChar w:fldCharType="begin"/>
            </w:r>
            <w:r>
              <w:rPr>
                <w:noProof/>
                <w:webHidden/>
              </w:rPr>
              <w:instrText xml:space="preserve"> PAGEREF _Toc133936512 \h </w:instrText>
            </w:r>
            <w:r>
              <w:rPr>
                <w:noProof/>
                <w:webHidden/>
              </w:rPr>
            </w:r>
            <w:r>
              <w:rPr>
                <w:noProof/>
                <w:webHidden/>
              </w:rPr>
              <w:fldChar w:fldCharType="separate"/>
            </w:r>
            <w:r>
              <w:rPr>
                <w:noProof/>
                <w:webHidden/>
              </w:rPr>
              <w:t>6</w:t>
            </w:r>
            <w:r>
              <w:rPr>
                <w:noProof/>
                <w:webHidden/>
              </w:rPr>
              <w:fldChar w:fldCharType="end"/>
            </w:r>
          </w:hyperlink>
        </w:p>
        <w:p w:rsidR="00795A11" w:rsidRDefault="00795A11">
          <w:pPr>
            <w:pStyle w:val="TOC1"/>
            <w:tabs>
              <w:tab w:val="right" w:leader="dot" w:pos="9016"/>
            </w:tabs>
            <w:rPr>
              <w:noProof/>
            </w:rPr>
          </w:pPr>
          <w:hyperlink w:anchor="_Toc133936513" w:history="1">
            <w:r w:rsidRPr="009C5CD9">
              <w:rPr>
                <w:rStyle w:val="Hyperlink"/>
                <w:noProof/>
              </w:rPr>
              <w:t>Conclusion</w:t>
            </w:r>
            <w:r>
              <w:rPr>
                <w:noProof/>
                <w:webHidden/>
              </w:rPr>
              <w:tab/>
            </w:r>
            <w:r>
              <w:rPr>
                <w:noProof/>
                <w:webHidden/>
              </w:rPr>
              <w:fldChar w:fldCharType="begin"/>
            </w:r>
            <w:r>
              <w:rPr>
                <w:noProof/>
                <w:webHidden/>
              </w:rPr>
              <w:instrText xml:space="preserve"> PAGEREF _Toc133936513 \h </w:instrText>
            </w:r>
            <w:r>
              <w:rPr>
                <w:noProof/>
                <w:webHidden/>
              </w:rPr>
            </w:r>
            <w:r>
              <w:rPr>
                <w:noProof/>
                <w:webHidden/>
              </w:rPr>
              <w:fldChar w:fldCharType="separate"/>
            </w:r>
            <w:r>
              <w:rPr>
                <w:noProof/>
                <w:webHidden/>
              </w:rPr>
              <w:t>7</w:t>
            </w:r>
            <w:r>
              <w:rPr>
                <w:noProof/>
                <w:webHidden/>
              </w:rPr>
              <w:fldChar w:fldCharType="end"/>
            </w:r>
          </w:hyperlink>
        </w:p>
        <w:p w:rsidR="00795A11" w:rsidRDefault="00795A11">
          <w:pPr>
            <w:pStyle w:val="TOC1"/>
            <w:tabs>
              <w:tab w:val="right" w:leader="dot" w:pos="9016"/>
            </w:tabs>
            <w:rPr>
              <w:noProof/>
            </w:rPr>
          </w:pPr>
          <w:hyperlink w:anchor="_Toc133936514" w:history="1">
            <w:r w:rsidRPr="009C5CD9">
              <w:rPr>
                <w:rStyle w:val="Hyperlink"/>
                <w:noProof/>
              </w:rPr>
              <w:t>Reference</w:t>
            </w:r>
            <w:r>
              <w:rPr>
                <w:noProof/>
                <w:webHidden/>
              </w:rPr>
              <w:tab/>
            </w:r>
            <w:r>
              <w:rPr>
                <w:noProof/>
                <w:webHidden/>
              </w:rPr>
              <w:fldChar w:fldCharType="begin"/>
            </w:r>
            <w:r>
              <w:rPr>
                <w:noProof/>
                <w:webHidden/>
              </w:rPr>
              <w:instrText xml:space="preserve"> PAGEREF _Toc133936514 \h </w:instrText>
            </w:r>
            <w:r>
              <w:rPr>
                <w:noProof/>
                <w:webHidden/>
              </w:rPr>
            </w:r>
            <w:r>
              <w:rPr>
                <w:noProof/>
                <w:webHidden/>
              </w:rPr>
              <w:fldChar w:fldCharType="separate"/>
            </w:r>
            <w:r>
              <w:rPr>
                <w:noProof/>
                <w:webHidden/>
              </w:rPr>
              <w:t>7</w:t>
            </w:r>
            <w:r>
              <w:rPr>
                <w:noProof/>
                <w:webHidden/>
              </w:rPr>
              <w:fldChar w:fldCharType="end"/>
            </w:r>
          </w:hyperlink>
        </w:p>
        <w:p w:rsidR="00795A11" w:rsidRDefault="00795A11">
          <w:r>
            <w:rPr>
              <w:b/>
              <w:bCs/>
              <w:noProof/>
            </w:rPr>
            <w:fldChar w:fldCharType="end"/>
          </w:r>
        </w:p>
      </w:sdtContent>
    </w:sdt>
    <w:p w:rsidR="00795A11" w:rsidRDefault="00795A11">
      <w:r>
        <w:br w:type="page"/>
      </w:r>
    </w:p>
    <w:p w:rsidR="009A302F" w:rsidRDefault="001D6A1D" w:rsidP="00635B8B">
      <w:pPr>
        <w:pStyle w:val="Title"/>
      </w:pPr>
      <w:r w:rsidRPr="00635B8B">
        <w:lastRenderedPageBreak/>
        <w:t>Report on the use of technology in the modern health care workplace.</w:t>
      </w:r>
    </w:p>
    <w:p w:rsidR="00635B8B" w:rsidRDefault="001D6A1D" w:rsidP="00193984">
      <w:pPr>
        <w:pStyle w:val="Heading1"/>
        <w:spacing w:line="360" w:lineRule="auto"/>
      </w:pPr>
      <w:bookmarkStart w:id="1" w:name="_Toc133936505"/>
      <w:r>
        <w:t>Introduction</w:t>
      </w:r>
      <w:bookmarkEnd w:id="1"/>
    </w:p>
    <w:p w:rsidR="0007271B" w:rsidRDefault="001D6A1D" w:rsidP="00193984">
      <w:pPr>
        <w:spacing w:line="360" w:lineRule="auto"/>
        <w:jc w:val="both"/>
      </w:pPr>
      <w:r w:rsidRPr="0007271B">
        <w:t xml:space="preserve">The technology available to the modern healthcare system has evolved significantly, making it more likely for patients to recover. </w:t>
      </w:r>
      <w:r w:rsidR="00193984" w:rsidRPr="00193984">
        <w:t>Physicians' and patients' desires for self-sufficient hospitals have an impact on positive views toward technologically improved medical treatments. Today, technology is essential to healthcare, storing patient data and keeping track of patients' progress. As a result of improved patient outcomes brought about by technology, the healthcare sector has witnessed a considerable increase in income. Technology has improved healthcare.</w:t>
      </w:r>
    </w:p>
    <w:p w:rsidR="00CC61DB" w:rsidRDefault="001D6A1D" w:rsidP="00193984">
      <w:pPr>
        <w:spacing w:line="360" w:lineRule="auto"/>
        <w:jc w:val="both"/>
      </w:pPr>
      <w:r w:rsidRPr="00CC61DB">
        <w:t>This paper examines how technology is used in contemporary healthcare settings and in the care home to enhance patient care and operational efficiency. Technology has reduced processes and allowed healthcare practitioners to provide more effective and efficient treatment through telemedicine and electronic medical records. It also looks at the advantages and difficulties of its adoption.</w:t>
      </w:r>
    </w:p>
    <w:p w:rsidR="00366D28" w:rsidRDefault="001D6A1D" w:rsidP="00193984">
      <w:pPr>
        <w:pStyle w:val="Heading1"/>
        <w:spacing w:line="360" w:lineRule="auto"/>
      </w:pPr>
      <w:bookmarkStart w:id="2" w:name="_Toc133936506"/>
      <w:r>
        <w:t>Healthcare work place technology</w:t>
      </w:r>
      <w:bookmarkEnd w:id="2"/>
    </w:p>
    <w:p w:rsidR="00ED64A1" w:rsidRDefault="001D6A1D" w:rsidP="00193984">
      <w:pPr>
        <w:spacing w:line="360" w:lineRule="auto"/>
        <w:jc w:val="both"/>
      </w:pPr>
      <w:r w:rsidRPr="00ED64A1">
        <w:t>The use of workplace technology in the healthcare industry has grown significantly. The way healthcare professionals operate has changed as a result of technology, which has increased efficiency, decreased costs, and improved patient care and results. Here are some examples of how technology has implications for healthcare workplaces:</w:t>
      </w:r>
    </w:p>
    <w:p w:rsidR="00ED64A1" w:rsidRDefault="001D6A1D" w:rsidP="00193984">
      <w:pPr>
        <w:spacing w:line="360" w:lineRule="auto"/>
        <w:jc w:val="both"/>
      </w:pPr>
      <w:r w:rsidRPr="00193984">
        <w:rPr>
          <w:b/>
        </w:rPr>
        <w:t>Electronic Health Records (EHR):</w:t>
      </w:r>
      <w:r>
        <w:t xml:space="preserve"> </w:t>
      </w:r>
      <w:r w:rsidRPr="00044EA4">
        <w:t>EHR technologies have taken the role of paper-based medical records and simplified workflows in the healthcare industry. EHRs give medical personnel easy access to patient data, real-time record updates, and information sharing with other healthcare professionals. This has boosted efficiency, decreased medical mistakes, and improved patient safety.</w:t>
      </w:r>
    </w:p>
    <w:p w:rsidR="00BA5406" w:rsidRDefault="001D6A1D" w:rsidP="00193984">
      <w:pPr>
        <w:spacing w:line="360" w:lineRule="auto"/>
        <w:jc w:val="both"/>
      </w:pPr>
      <w:proofErr w:type="spellStart"/>
      <w:r w:rsidRPr="00193984">
        <w:rPr>
          <w:b/>
        </w:rPr>
        <w:t>Telehealth</w:t>
      </w:r>
      <w:proofErr w:type="spellEnd"/>
      <w:r w:rsidRPr="00193984">
        <w:rPr>
          <w:b/>
        </w:rPr>
        <w:t>:</w:t>
      </w:r>
      <w:r>
        <w:t xml:space="preserve"> </w:t>
      </w:r>
      <w:r w:rsidR="00BA5406" w:rsidRPr="00BA5406">
        <w:t xml:space="preserve">Through </w:t>
      </w:r>
      <w:proofErr w:type="spellStart"/>
      <w:r w:rsidR="00BA5406" w:rsidRPr="00BA5406">
        <w:t>telehealth</w:t>
      </w:r>
      <w:proofErr w:type="spellEnd"/>
      <w:r w:rsidR="00BA5406" w:rsidRPr="00BA5406">
        <w:t xml:space="preserve"> technologies, healthcare professionals can now virtually treat patients from a distance. Many patients were unwilling or unable to visit healthcare facilities in person as a result of the COVID-19 pandemic. This has thus become particularly important. </w:t>
      </w:r>
      <w:proofErr w:type="spellStart"/>
      <w:r w:rsidR="00BA5406" w:rsidRPr="00BA5406">
        <w:t>Telehealth</w:t>
      </w:r>
      <w:proofErr w:type="spellEnd"/>
      <w:r w:rsidR="00BA5406" w:rsidRPr="00BA5406">
        <w:t xml:space="preserve"> has reduced wait times for medical treatments, and clinicians may now closely monitor their patients</w:t>
      </w:r>
      <w:r w:rsidR="00DF16BE" w:rsidRPr="00DF16BE">
        <w:t xml:space="preserve"> </w:t>
      </w:r>
      <w:r w:rsidR="00DF16BE">
        <w:t xml:space="preserve">(Dai, Z. </w:t>
      </w:r>
      <w:r w:rsidR="00DF16BE" w:rsidRPr="00DF16BE">
        <w:t>2023)</w:t>
      </w:r>
      <w:r w:rsidR="00BA5406" w:rsidRPr="00BA5406">
        <w:t>.</w:t>
      </w:r>
    </w:p>
    <w:p w:rsidR="00044EA4" w:rsidRDefault="001D6A1D" w:rsidP="00193984">
      <w:pPr>
        <w:spacing w:line="360" w:lineRule="auto"/>
        <w:jc w:val="both"/>
      </w:pPr>
      <w:r w:rsidRPr="00193984">
        <w:rPr>
          <w:b/>
        </w:rPr>
        <w:lastRenderedPageBreak/>
        <w:t>Medical devices:</w:t>
      </w:r>
      <w:r>
        <w:t xml:space="preserve"> </w:t>
      </w:r>
      <w:r w:rsidR="00F86255" w:rsidRPr="00F86255">
        <w:t>Medical devices have revolutionized healthcare by allowing healthcare professionals to diagnose and treat patients more accurately and efficiently. Examples include MRI machines, ultrasound machines, and automated dispensing systems. Medical devices have improved patient outcomes, reduced complications, and increased efficiency in healthcare workplaces.</w:t>
      </w:r>
    </w:p>
    <w:p w:rsidR="00F86255" w:rsidRDefault="001D6A1D" w:rsidP="00193984">
      <w:pPr>
        <w:spacing w:line="360" w:lineRule="auto"/>
        <w:jc w:val="both"/>
      </w:pPr>
      <w:r w:rsidRPr="00193984">
        <w:rPr>
          <w:b/>
        </w:rPr>
        <w:t>Wearable technology:</w:t>
      </w:r>
      <w:r>
        <w:t xml:space="preserve"> </w:t>
      </w:r>
      <w:r w:rsidRPr="00F86255">
        <w:t>Patients may check their health condition and exchange information with healthcare specialists through wearable technologies like smartwatches, fitness trackers, and remote monitoring devices. This has increased patient involvement, decreased readmissions to hospitals, and allowed medical personnel to remotely monitor patients.</w:t>
      </w:r>
    </w:p>
    <w:p w:rsidR="00F86255" w:rsidRDefault="001D6A1D" w:rsidP="00193984">
      <w:pPr>
        <w:spacing w:line="360" w:lineRule="auto"/>
        <w:jc w:val="both"/>
      </w:pPr>
      <w:r w:rsidRPr="00193984">
        <w:rPr>
          <w:b/>
        </w:rPr>
        <w:t>Artificial intelligence (AI):</w:t>
      </w:r>
      <w:r>
        <w:t xml:space="preserve"> </w:t>
      </w:r>
      <w:r w:rsidRPr="001C0BDE">
        <w:t>AI is being applied to healthcare to analyse data, forecast outcomes, and support the clinical judgment. AI can enhance patient outcomes, save costs, and boost productivity in the healthcare industry</w:t>
      </w:r>
      <w:r w:rsidR="0007511F" w:rsidRPr="0007511F">
        <w:t xml:space="preserve"> </w:t>
      </w:r>
      <w:r w:rsidR="0007511F">
        <w:t>(</w:t>
      </w:r>
      <w:proofErr w:type="spellStart"/>
      <w:r w:rsidR="0007511F">
        <w:t>Panesar</w:t>
      </w:r>
      <w:proofErr w:type="spellEnd"/>
      <w:r w:rsidR="0007511F">
        <w:t xml:space="preserve">, A. </w:t>
      </w:r>
      <w:r w:rsidR="0007511F" w:rsidRPr="0007511F">
        <w:t>2020)</w:t>
      </w:r>
      <w:r w:rsidRPr="001C0BDE">
        <w:t>.</w:t>
      </w:r>
    </w:p>
    <w:p w:rsidR="00A637A7" w:rsidRDefault="00A637A7" w:rsidP="00A637A7">
      <w:pPr>
        <w:pStyle w:val="Heading1"/>
      </w:pPr>
      <w:bookmarkStart w:id="3" w:name="_Toc133936507"/>
      <w:r w:rsidRPr="00A637A7">
        <w:t>The significance of workplace technology in the healthcare sector</w:t>
      </w:r>
      <w:bookmarkEnd w:id="3"/>
    </w:p>
    <w:p w:rsidR="00963A49" w:rsidRDefault="001D6A1D" w:rsidP="00A637A7">
      <w:pPr>
        <w:spacing w:line="360" w:lineRule="auto"/>
        <w:jc w:val="both"/>
      </w:pPr>
      <w:r w:rsidRPr="00963A49">
        <w:t>Workplace technology is essential in the healthcare industry because it may promote professional cooperation, expedite administrative processes, and improve patient outcomes. The following are some of the main arguments in favour of workplace technology in the healthcare industry:</w:t>
      </w:r>
    </w:p>
    <w:p w:rsidR="00963A49" w:rsidRDefault="001D6A1D" w:rsidP="00A637A7">
      <w:pPr>
        <w:spacing w:line="360" w:lineRule="auto"/>
        <w:jc w:val="both"/>
      </w:pPr>
      <w:r w:rsidRPr="00A637A7">
        <w:rPr>
          <w:b/>
        </w:rPr>
        <w:t>Improved patient outcomes:</w:t>
      </w:r>
      <w:r>
        <w:t xml:space="preserve"> </w:t>
      </w:r>
      <w:r w:rsidR="000B6D20" w:rsidRPr="000B6D20">
        <w:t>Electronic medical records (EMRs) and clinical decision support systems are examples of advanced technology that may assist healthcare workers in swiftly accessing patient data, making more precise diagnoses, and offering better treatments. This may result in better patient outcomes and a decrease in medical mistakes</w:t>
      </w:r>
      <w:r w:rsidR="006C6CC1" w:rsidRPr="006C6CC1">
        <w:t xml:space="preserve"> (</w:t>
      </w:r>
      <w:proofErr w:type="spellStart"/>
      <w:r w:rsidR="006C6CC1" w:rsidRPr="006C6CC1">
        <w:t>Sobitha</w:t>
      </w:r>
      <w:proofErr w:type="spellEnd"/>
      <w:r w:rsidR="006C6CC1" w:rsidRPr="006C6CC1">
        <w:t xml:space="preserve"> </w:t>
      </w:r>
      <w:proofErr w:type="spellStart"/>
      <w:r w:rsidR="006C6CC1" w:rsidRPr="006C6CC1">
        <w:t>Ahila</w:t>
      </w:r>
      <w:proofErr w:type="spellEnd"/>
      <w:r w:rsidR="006C6CC1" w:rsidRPr="006C6CC1">
        <w:t>, 2021)</w:t>
      </w:r>
      <w:r w:rsidR="000B6D20" w:rsidRPr="000B6D20">
        <w:t>.</w:t>
      </w:r>
    </w:p>
    <w:p w:rsidR="000B6D20" w:rsidRDefault="001D6A1D" w:rsidP="00A637A7">
      <w:pPr>
        <w:spacing w:line="360" w:lineRule="auto"/>
        <w:jc w:val="both"/>
      </w:pPr>
      <w:r w:rsidRPr="00A637A7">
        <w:rPr>
          <w:b/>
        </w:rPr>
        <w:t>Increased efficiency:</w:t>
      </w:r>
      <w:r>
        <w:t xml:space="preserve"> </w:t>
      </w:r>
      <w:r w:rsidRPr="000B6D20">
        <w:t>To save time and lower the possibility of mistakes, technology can automate administrative duties like keeping patient data and arranging appointments. Additionally, it can facilitate information sharing and collaboration among healthcare professionals by enhancing communication between them.</w:t>
      </w:r>
    </w:p>
    <w:p w:rsidR="000B6D20" w:rsidRDefault="001D6A1D" w:rsidP="00A637A7">
      <w:pPr>
        <w:spacing w:line="360" w:lineRule="auto"/>
        <w:jc w:val="both"/>
      </w:pPr>
      <w:r w:rsidRPr="00A637A7">
        <w:rPr>
          <w:b/>
        </w:rPr>
        <w:t>Better patient experience:</w:t>
      </w:r>
      <w:r>
        <w:t xml:space="preserve"> </w:t>
      </w:r>
      <w:r w:rsidR="008A5A79" w:rsidRPr="008A5A79">
        <w:t>Access to healthcare services and communication with healthcare experts can be facilitated by technology. For instance, patient portals allow individuals to access their medical information and test results online, while telemedicine enables patients to obtain medical consultations in the convenience of their own homes.</w:t>
      </w:r>
    </w:p>
    <w:p w:rsidR="00544E84" w:rsidRDefault="001D6A1D" w:rsidP="00544E84">
      <w:pPr>
        <w:spacing w:line="360" w:lineRule="auto"/>
        <w:jc w:val="both"/>
      </w:pPr>
      <w:r w:rsidRPr="00A637A7">
        <w:rPr>
          <w:b/>
        </w:rPr>
        <w:t>Cost savings:</w:t>
      </w:r>
      <w:r>
        <w:t xml:space="preserve"> </w:t>
      </w:r>
      <w:r w:rsidRPr="008A5A79">
        <w:t>By automating processes and boosting productivity, technology may assist healthcare organisations in cutting expenses. For instance, implementing electronic prescriptions can minimise mistakes and the requirement for paper records.</w:t>
      </w:r>
    </w:p>
    <w:p w:rsidR="0007271B" w:rsidRDefault="001D6A1D" w:rsidP="00544E84">
      <w:pPr>
        <w:pStyle w:val="Heading1"/>
        <w:jc w:val="both"/>
      </w:pPr>
      <w:bookmarkStart w:id="4" w:name="_Toc133936508"/>
      <w:r>
        <w:lastRenderedPageBreak/>
        <w:t>Impact of workplace technology</w:t>
      </w:r>
      <w:bookmarkEnd w:id="4"/>
    </w:p>
    <w:p w:rsidR="002B628C" w:rsidRDefault="00AE5DA2" w:rsidP="008D50EC">
      <w:pPr>
        <w:spacing w:line="360" w:lineRule="auto"/>
        <w:jc w:val="both"/>
      </w:pPr>
      <w:r w:rsidRPr="00AE5DA2">
        <w:t xml:space="preserve">Technology is the mix of knowledge, procedures, and scientific methods used to produce a wide range of goods and services, address pressing societal issues, or advance the state of the human race. </w:t>
      </w:r>
      <w:r w:rsidR="001D6A1D">
        <w:t xml:space="preserve">The technology used in the workplace refers to the application of technology to efficient administration inside a company (Mackenzie, A.-2005). Almost every sort of business uses technology to some extent in the areas of communication, production, control, management, accounting, or information. </w:t>
      </w:r>
      <w:r w:rsidR="002B628C" w:rsidRPr="002B628C">
        <w:t>Technology is not only necessary; it is important for every organisation. Technology adoption is essential for business success. Growing a business is made simpler and faster by technology at work.</w:t>
      </w:r>
    </w:p>
    <w:p w:rsidR="00E16C77" w:rsidRDefault="00E16C77" w:rsidP="008D50EC">
      <w:pPr>
        <w:spacing w:line="360" w:lineRule="auto"/>
        <w:jc w:val="both"/>
      </w:pPr>
      <w:r w:rsidRPr="00E16C77">
        <w:t xml:space="preserve">First, technology has made it easier to obtain medical </w:t>
      </w:r>
      <w:r w:rsidR="00BE5499">
        <w:t>data and information (</w:t>
      </w:r>
      <w:proofErr w:type="spellStart"/>
      <w:r w:rsidR="00BE5499">
        <w:t>Mettler</w:t>
      </w:r>
      <w:proofErr w:type="spellEnd"/>
      <w:r w:rsidR="00BE5499">
        <w:t>, 2016</w:t>
      </w:r>
      <w:r w:rsidRPr="00E16C77">
        <w:t>). One of the most significant advantages offered by technology is the ability to store and retrieve patient data. Medical professionals may now keep tabs on their patients' development by obtaining data from any place. Additionally, the Internet allows doctors to quickly share medical information, enhancing patient care.</w:t>
      </w:r>
    </w:p>
    <w:p w:rsidR="00E25B0A" w:rsidRDefault="00E25B0A" w:rsidP="008D50EC">
      <w:pPr>
        <w:spacing w:line="360" w:lineRule="auto"/>
        <w:jc w:val="both"/>
      </w:pPr>
      <w:r w:rsidRPr="00E25B0A">
        <w:t>The ability to swiftly gather vast volumes of data has been enabled by technology, which is t</w:t>
      </w:r>
      <w:r w:rsidR="00BE5499">
        <w:t>he second factor (Chen et al. 2017</w:t>
      </w:r>
      <w:r w:rsidRPr="00E25B0A">
        <w:t>). Digital technology makes it possible for professionals conducting clinical trials, epidemiological studies, and research to collect data instantly. In this case, data gathering allows for meta-analysis and helps healthcare companies stay on top of cutting-edge technological developments.</w:t>
      </w:r>
    </w:p>
    <w:p w:rsidR="00935559" w:rsidRPr="00935559" w:rsidRDefault="00935559" w:rsidP="00935559">
      <w:pPr>
        <w:spacing w:line="360" w:lineRule="auto"/>
        <w:jc w:val="both"/>
      </w:pPr>
      <w:r w:rsidRPr="00935559">
        <w:t>Along with facilitating quick access to medical data, big data technology has improved medica</w:t>
      </w:r>
      <w:r w:rsidR="00C877C7">
        <w:t>l communication (Free et al., 2010</w:t>
      </w:r>
      <w:r w:rsidRPr="00935559">
        <w:t>). Technology is required in order for nurses and doctors to communicate in real-time, which is an essential aspect of healthcare. Additionally, by producing videos, holding webinars, and utilising online platforms, modern technology enables healthcare professionals to network with other professionals across the globe.</w:t>
      </w:r>
    </w:p>
    <w:p w:rsidR="00F36FBB" w:rsidRDefault="001D6A1D" w:rsidP="00935559">
      <w:pPr>
        <w:pStyle w:val="Heading1"/>
        <w:spacing w:line="360" w:lineRule="auto"/>
        <w:jc w:val="both"/>
      </w:pPr>
      <w:bookmarkStart w:id="5" w:name="_Toc133936509"/>
      <w:r w:rsidRPr="00F36FBB">
        <w:t>Disadvantages of workplace technology in the healthcare workplace</w:t>
      </w:r>
      <w:bookmarkEnd w:id="5"/>
    </w:p>
    <w:p w:rsidR="00F36FBB" w:rsidRDefault="001D6A1D" w:rsidP="00935559">
      <w:pPr>
        <w:spacing w:line="360" w:lineRule="auto"/>
        <w:jc w:val="both"/>
      </w:pPr>
      <w:r w:rsidRPr="005B49B1">
        <w:t>Although workplace technology unquestionably has improved healthcare delivery in many ways, there are a few potential drawbacks that need to be taken into account. Here are a few illustrations:</w:t>
      </w:r>
    </w:p>
    <w:p w:rsidR="005B49B1" w:rsidRDefault="001D6A1D" w:rsidP="00935559">
      <w:pPr>
        <w:spacing w:line="360" w:lineRule="auto"/>
        <w:jc w:val="both"/>
      </w:pPr>
      <w:r w:rsidRPr="00502735">
        <w:rPr>
          <w:b/>
        </w:rPr>
        <w:t>Increased screen time:</w:t>
      </w:r>
      <w:r>
        <w:t xml:space="preserve"> </w:t>
      </w:r>
      <w:r w:rsidRPr="005B49B1">
        <w:t xml:space="preserve">To input patient information, retrieve medical records, and interact with </w:t>
      </w:r>
      <w:r w:rsidR="00002D27" w:rsidRPr="005B49B1">
        <w:t>co-workers</w:t>
      </w:r>
      <w:r w:rsidRPr="005B49B1">
        <w:t>, healthcare professionals spend a significant amount of time using computers, tablets, and other electronic devices. Increased screen time has been associated with eye strain, headaches, and exhaustion.</w:t>
      </w:r>
    </w:p>
    <w:p w:rsidR="00075F55" w:rsidRDefault="001D6A1D" w:rsidP="00935559">
      <w:pPr>
        <w:spacing w:line="360" w:lineRule="auto"/>
        <w:jc w:val="both"/>
      </w:pPr>
      <w:r w:rsidRPr="00935559">
        <w:rPr>
          <w:b/>
        </w:rPr>
        <w:lastRenderedPageBreak/>
        <w:t>Technical difficulties:</w:t>
      </w:r>
      <w:r>
        <w:t xml:space="preserve"> </w:t>
      </w:r>
      <w:r w:rsidR="0046588E" w:rsidRPr="0046588E">
        <w:t>Healthcare workplace technology is subject to technological issues, just like any other technology. Workflow disruptions and delays in patient treatment can result from network connectivity failures, system breakdowns, and software bugs.</w:t>
      </w:r>
    </w:p>
    <w:p w:rsidR="0046588E" w:rsidRDefault="001D6A1D" w:rsidP="00935559">
      <w:pPr>
        <w:spacing w:line="360" w:lineRule="auto"/>
        <w:jc w:val="both"/>
      </w:pPr>
      <w:r w:rsidRPr="00935559">
        <w:rPr>
          <w:b/>
        </w:rPr>
        <w:t>Security risks:</w:t>
      </w:r>
      <w:r w:rsidRPr="0046588E">
        <w:t xml:space="preserve"> Particularly sensitive information in the healthcare industry is a target for hackers. Healthcare organisations must be cautious about data security and take the necessary precautions to preserve patient privacy as they depend more and more on technology to store and transfer patient data.</w:t>
      </w:r>
    </w:p>
    <w:p w:rsidR="0046588E" w:rsidRDefault="001D6A1D" w:rsidP="00935559">
      <w:pPr>
        <w:spacing w:line="360" w:lineRule="auto"/>
        <w:jc w:val="both"/>
      </w:pPr>
      <w:r w:rsidRPr="00935559">
        <w:rPr>
          <w:b/>
        </w:rPr>
        <w:t>Training requirements:</w:t>
      </w:r>
      <w:r>
        <w:t xml:space="preserve"> </w:t>
      </w:r>
      <w:r w:rsidR="002B5C29" w:rsidRPr="002B5C29">
        <w:t>To use new technology efficiently, extensive training is frequently necessary, which may be time-consuming and expensive. To guarantee that its staff members can utilise technology successfully and efficiently, healthcare organisations must engage in training programmes.</w:t>
      </w:r>
    </w:p>
    <w:p w:rsidR="002B5C29" w:rsidRPr="00F36FBB" w:rsidRDefault="001D6A1D" w:rsidP="00935559">
      <w:pPr>
        <w:spacing w:line="360" w:lineRule="auto"/>
        <w:jc w:val="both"/>
      </w:pPr>
      <w:r w:rsidRPr="00935559">
        <w:rPr>
          <w:b/>
        </w:rPr>
        <w:t>Reduced personal interaction:</w:t>
      </w:r>
      <w:r>
        <w:t xml:space="preserve"> </w:t>
      </w:r>
      <w:r w:rsidR="00912E0B" w:rsidRPr="00912E0B">
        <w:t>In some situations, technology might lessen the level of direct communication between medical staff and patients. Electronic medical records, for instance, can tempt medical staff to spend more time staring at screens than engaging with patients, which might lower the standard of care provided.</w:t>
      </w:r>
    </w:p>
    <w:p w:rsidR="00A57D4C" w:rsidRDefault="001D6A1D" w:rsidP="00502735">
      <w:pPr>
        <w:pStyle w:val="Heading1"/>
        <w:spacing w:line="360" w:lineRule="auto"/>
      </w:pPr>
      <w:bookmarkStart w:id="6" w:name="_Toc133936510"/>
      <w:r w:rsidRPr="00A57D4C">
        <w:t>Use of technology in care homes</w:t>
      </w:r>
      <w:bookmarkEnd w:id="6"/>
    </w:p>
    <w:p w:rsidR="00AB23ED" w:rsidRDefault="000B2EDE" w:rsidP="00502735">
      <w:pPr>
        <w:spacing w:line="360" w:lineRule="auto"/>
        <w:jc w:val="both"/>
      </w:pPr>
      <w:r w:rsidRPr="000B2EDE">
        <w:t>With a wide range of applications and a simpler method for managing daily goals, technology has changed daily life.</w:t>
      </w:r>
      <w:r>
        <w:t xml:space="preserve"> </w:t>
      </w:r>
      <w:r w:rsidR="001D6A1D">
        <w:t>Patients at care homes</w:t>
      </w:r>
      <w:r w:rsidR="001D6A1D" w:rsidRPr="00AB23ED">
        <w:t xml:space="preserve"> are frequently viewed as being weak. </w:t>
      </w:r>
      <w:r w:rsidR="00D67D9E" w:rsidRPr="00D67D9E">
        <w:t>Technology may be used to remotely monitor the needs and behaviour of patients in care facilities. Healthcare professionals are reluctant to approach weak patients. On top of that, it is not always possible to give patients a continual lookout. The use of technology is crucial in this aspect. In each of these situations, monitoring equipment aids in providing a continuous view of the patients.</w:t>
      </w:r>
    </w:p>
    <w:p w:rsidR="00D67D9E" w:rsidRDefault="001D6A1D" w:rsidP="00D67D9E">
      <w:pPr>
        <w:pStyle w:val="Heading2"/>
      </w:pPr>
      <w:bookmarkStart w:id="7" w:name="_Toc133936511"/>
      <w:r w:rsidRPr="00D67D9E">
        <w:t>Use</w:t>
      </w:r>
      <w:r w:rsidR="00A44A3B">
        <w:t xml:space="preserve"> of</w:t>
      </w:r>
      <w:r w:rsidR="00B042E9">
        <w:t xml:space="preserve"> technology in</w:t>
      </w:r>
      <w:r w:rsidR="005214CD">
        <w:t xml:space="preserve"> care home</w:t>
      </w:r>
      <w:bookmarkEnd w:id="7"/>
    </w:p>
    <w:p w:rsidR="005214CD" w:rsidRPr="005214CD" w:rsidRDefault="005214CD" w:rsidP="005214CD">
      <w:pPr>
        <w:spacing w:line="360" w:lineRule="auto"/>
        <w:jc w:val="both"/>
      </w:pPr>
      <w:r w:rsidRPr="005214CD">
        <w:t>Business processes, including "staffs roisters," "text messages," "automatic scheduling," and "responding to staff queries," can be made more efficient by technology. Systems of health and social care are increasingly integrating technological applications into their operations so they can provide patients with improved care plans. Care programs are an effort made by staff members as a group to assist patients and enable them to live normal lives (Moeller et al. 2019).</w:t>
      </w:r>
    </w:p>
    <w:p w:rsidR="00FD10A9" w:rsidRPr="00FD10A9" w:rsidRDefault="001D6A1D" w:rsidP="005214CD">
      <w:pPr>
        <w:spacing w:line="360" w:lineRule="auto"/>
        <w:jc w:val="both"/>
      </w:pPr>
      <w:r w:rsidRPr="00FD10A9">
        <w:t>Modern care home applications now provide better care options because of the use of digital technology. The expense of care options has gone up as a result. The quality of care programs has, nevertheless, significantly increased in the modern era.</w:t>
      </w:r>
    </w:p>
    <w:p w:rsidR="009013F3" w:rsidRPr="009013F3" w:rsidRDefault="009013F3" w:rsidP="009013F3">
      <w:pPr>
        <w:spacing w:line="360" w:lineRule="auto"/>
        <w:jc w:val="both"/>
      </w:pPr>
      <w:r w:rsidRPr="009013F3">
        <w:lastRenderedPageBreak/>
        <w:t>The use of new technology benefits the patient and their relatives as well as the caregivers. The majority of technology applications may be used to streamline the care program. A consistent level of care is required of care providers, but this is not always achievable for them because they must manage several patients at once. The use of monitoring systems can help healthcare professionals identify when their patients will need treatment (Shah et al. 2020). Normal people may recall their daily routine at times; however, a person with dementia may not always be able to. Because of this, the caregivers must give these patients extra consideration.</w:t>
      </w:r>
    </w:p>
    <w:p w:rsidR="00FD10A9" w:rsidRDefault="008D59AF" w:rsidP="009013F3">
      <w:pPr>
        <w:spacing w:line="360" w:lineRule="auto"/>
        <w:jc w:val="both"/>
      </w:pPr>
      <w:r w:rsidRPr="008D59AF">
        <w:t>As a result, the care authorities have embraced a variety of monitoring technologies for use in their care activities (</w:t>
      </w:r>
      <w:proofErr w:type="spellStart"/>
      <w:r w:rsidRPr="008D59AF">
        <w:t>Marziniak</w:t>
      </w:r>
      <w:proofErr w:type="spellEnd"/>
      <w:r w:rsidRPr="008D59AF">
        <w:t xml:space="preserve"> et al. 2018).</w:t>
      </w:r>
      <w:r>
        <w:t xml:space="preserve"> </w:t>
      </w:r>
      <w:r w:rsidR="00D4006F" w:rsidRPr="00D4006F">
        <w:t>When the staffs require assistance, patience may be able to help. Tools powered by IoT and artificial intelligence can give healthcare professionals a continual view of their patients. These are a few of the most beneficial and well-liked technological applications in memory loss treatment programmes. Patients suffering from dementia need this technology more than other patients since they differ from typical patients at other healthcare facilities. Normal people may recall their daily routine and other times, however, a dementia sufferer may not always be able to. Because of this, the healthcare professionals must give these patients extra attention. The use of various monitoring technologies inside the care applications has resulted from this for the care authorities.</w:t>
      </w:r>
    </w:p>
    <w:p w:rsidR="000D50FC" w:rsidRDefault="001D6A1D" w:rsidP="000D50FC">
      <w:pPr>
        <w:pStyle w:val="Heading2"/>
      </w:pPr>
      <w:bookmarkStart w:id="8" w:name="_Toc133936512"/>
      <w:r w:rsidRPr="000D50FC">
        <w:t>Using surveillance devices at the care home</w:t>
      </w:r>
      <w:bookmarkEnd w:id="8"/>
    </w:p>
    <w:p w:rsidR="006F662E" w:rsidRPr="006F662E" w:rsidRDefault="006F662E" w:rsidP="006F662E">
      <w:pPr>
        <w:spacing w:line="360" w:lineRule="auto"/>
        <w:jc w:val="both"/>
      </w:pPr>
      <w:r w:rsidRPr="006F662E">
        <w:t>Advanced care Home facilities are needed as a result of an aging population and an increase in episodes of dementia. Technology for monitoring patients, such as "bed-monitoring syste</w:t>
      </w:r>
      <w:r w:rsidR="007A1BD3">
        <w:t>ms," "wearable location-tracker</w:t>
      </w:r>
      <w:r w:rsidRPr="006F662E">
        <w:t>," and "activity-monitoring devices," helps give elderly patients more care. These tools are operated by skilled employees. These programs assist in improving safety by giving residents more independence and by lightening the load on employees. By keeping a sufficient distance from the patients, staff may control how they do their tasks. The use of monitoring technologies is mostly done to increase safety.</w:t>
      </w:r>
    </w:p>
    <w:p w:rsidR="006F662E" w:rsidRPr="006F662E" w:rsidRDefault="006F662E" w:rsidP="006F662E">
      <w:pPr>
        <w:spacing w:line="360" w:lineRule="auto"/>
        <w:jc w:val="both"/>
      </w:pPr>
      <w:r w:rsidRPr="006F662E">
        <w:t>Consideration of additional advantages, such as enhanced resident freedom for dementia patients, appears to be superseded by this. The care home authorities may give their employees a better working environment by implementing monitoring technologies. However, care agencies may face significant challenges as a result of ethical worries about privacy (</w:t>
      </w:r>
      <w:proofErr w:type="spellStart"/>
      <w:r w:rsidRPr="006F662E">
        <w:t>Rutala</w:t>
      </w:r>
      <w:proofErr w:type="spellEnd"/>
      <w:r w:rsidRPr="006F662E">
        <w:t xml:space="preserve"> and Weber, 2019). The use of technology also seems to come with several difficulties. Care staffs have emphasized the value of training to apply these regulations. </w:t>
      </w:r>
      <w:r w:rsidR="006E00E3" w:rsidRPr="006E00E3">
        <w:t xml:space="preserve">The informal training does not meet the need since the majority of the workers cannot completely appreciate the application and handling methods of technological improvements. Deploying monitoring technologies at work becomes incredibly challenging for them </w:t>
      </w:r>
      <w:r w:rsidR="006E00E3" w:rsidRPr="006E00E3">
        <w:lastRenderedPageBreak/>
        <w:t xml:space="preserve">as a result. </w:t>
      </w:r>
      <w:r w:rsidRPr="006F662E">
        <w:t>The inability to utilize technological improvements increases the amount of labour that caregivers must do. Technology that provides a wide variety of data collection capabilities enables care facilities to provide their patients with more advantages.</w:t>
      </w:r>
    </w:p>
    <w:p w:rsidR="00635B8B" w:rsidRDefault="001D6A1D" w:rsidP="00AD3112">
      <w:pPr>
        <w:pStyle w:val="Heading1"/>
      </w:pPr>
      <w:bookmarkStart w:id="9" w:name="_Toc133936513"/>
      <w:r>
        <w:t>Conclusion</w:t>
      </w:r>
      <w:bookmarkEnd w:id="9"/>
    </w:p>
    <w:p w:rsidR="00202B96" w:rsidRPr="00202B96" w:rsidRDefault="00202B96" w:rsidP="00202B96">
      <w:pPr>
        <w:spacing w:line="360" w:lineRule="auto"/>
        <w:jc w:val="both"/>
      </w:pPr>
      <w:r w:rsidRPr="00202B96">
        <w:t>Technology has had a huge impact on modern healthcare settings, enhancing patient care and operational efficiency. Examples of technological advancements in healthcare include data analytics, medical gear, telemedicine, electronic health records, and others. As technology develops, we could expect to see a lot more advancements in healthcare that will improve patient outcomes and healthcare delivery. Both physicians and patients frequently use medical technology to find solutions to issues. Medical tools are being utilized to cure patients' diseases, just as machine learning-based medical technology has reduced decision-making in many institutions. Healthcare facilities have been substantially enhanced by technology; however, it is concerning how quickly various institutions are adopting new technological techniques. The health care system may be significantly impacted by technological failures. Doctors and patients may move back to more traditional healthcare delivery methods as a result of their use of technology.</w:t>
      </w:r>
    </w:p>
    <w:p w:rsidR="00202B96" w:rsidRDefault="00202B96" w:rsidP="007A1BD3">
      <w:pPr>
        <w:pStyle w:val="Heading1"/>
      </w:pPr>
      <w:r w:rsidRPr="00202B96">
        <w:t> </w:t>
      </w:r>
      <w:bookmarkStart w:id="10" w:name="_Toc133936514"/>
      <w:r w:rsidR="007A1BD3">
        <w:t>Reference</w:t>
      </w:r>
      <w:bookmarkEnd w:id="10"/>
    </w:p>
    <w:p w:rsidR="00C877C7" w:rsidRDefault="00C877C7" w:rsidP="007A1BD3">
      <w:proofErr w:type="gramStart"/>
      <w:r w:rsidRPr="00C877C7">
        <w:t>Chen, Min et al. “Disease Prediction by Machine Learning Over Big Data from Healthcare Communities.”</w:t>
      </w:r>
      <w:proofErr w:type="gramEnd"/>
      <w:r w:rsidRPr="00C877C7">
        <w:t> </w:t>
      </w:r>
      <w:r w:rsidRPr="00C877C7">
        <w:rPr>
          <w:i/>
          <w:iCs/>
        </w:rPr>
        <w:t>IEEE Access</w:t>
      </w:r>
      <w:r w:rsidRPr="00C877C7">
        <w:t>, vol. 5, 2017, pp. 69-79.</w:t>
      </w:r>
    </w:p>
    <w:p w:rsidR="0044196A" w:rsidRDefault="0044196A" w:rsidP="007A1BD3">
      <w:r w:rsidRPr="0044196A">
        <w:t>Free, Caroline et al. “The Effectiveness of M-Health Technologies for Improving Health and Health Services: A Systematic Review Protocol.” </w:t>
      </w:r>
      <w:r w:rsidRPr="0044196A">
        <w:rPr>
          <w:i/>
          <w:iCs/>
        </w:rPr>
        <w:t>BMC Research Notes</w:t>
      </w:r>
      <w:r w:rsidRPr="0044196A">
        <w:t>, vol. 3, no. 1, 2010, pp. 42-78.</w:t>
      </w:r>
    </w:p>
    <w:p w:rsidR="007A1BD3" w:rsidRDefault="007A1BD3" w:rsidP="007A1BD3">
      <w:r w:rsidRPr="007A1BD3">
        <w:t xml:space="preserve">Mackenzie, A. (2005). Problematizing the technological: The object as event? </w:t>
      </w:r>
      <w:proofErr w:type="gramStart"/>
      <w:r w:rsidRPr="007A1BD3">
        <w:t>Social Epistemology, 19, 381–99.</w:t>
      </w:r>
      <w:proofErr w:type="gramEnd"/>
    </w:p>
    <w:p w:rsidR="00633509" w:rsidRDefault="00633509" w:rsidP="007A1BD3">
      <w:proofErr w:type="spellStart"/>
      <w:proofErr w:type="gramStart"/>
      <w:r w:rsidRPr="00633509">
        <w:t>Marziniak</w:t>
      </w:r>
      <w:proofErr w:type="spellEnd"/>
      <w:r w:rsidRPr="00633509">
        <w:t xml:space="preserve">, M., </w:t>
      </w:r>
      <w:proofErr w:type="spellStart"/>
      <w:r w:rsidRPr="00633509">
        <w:t>Brichetto</w:t>
      </w:r>
      <w:proofErr w:type="spellEnd"/>
      <w:r w:rsidRPr="00633509">
        <w:t xml:space="preserve">, G., </w:t>
      </w:r>
      <w:proofErr w:type="spellStart"/>
      <w:r w:rsidRPr="00633509">
        <w:t>Feys</w:t>
      </w:r>
      <w:proofErr w:type="spellEnd"/>
      <w:r w:rsidRPr="00633509">
        <w:t xml:space="preserve">, P., </w:t>
      </w:r>
      <w:proofErr w:type="spellStart"/>
      <w:r w:rsidRPr="00633509">
        <w:t>Meyding-Lamadé</w:t>
      </w:r>
      <w:proofErr w:type="spellEnd"/>
      <w:r w:rsidRPr="00633509">
        <w:t xml:space="preserve">, U., Vernon, K. and </w:t>
      </w:r>
      <w:proofErr w:type="spellStart"/>
      <w:r w:rsidRPr="00633509">
        <w:t>Meuth</w:t>
      </w:r>
      <w:proofErr w:type="spellEnd"/>
      <w:r w:rsidRPr="00633509">
        <w:t>, S.G., 2018.</w:t>
      </w:r>
      <w:proofErr w:type="gramEnd"/>
      <w:r w:rsidRPr="00633509">
        <w:t xml:space="preserve"> The use of digital and remote communication techno</w:t>
      </w:r>
      <w:r>
        <w:t>logies as a tool for multiple</w:t>
      </w:r>
      <w:r w:rsidRPr="00633509">
        <w:t xml:space="preserve"> sclerosis management: narrative review. </w:t>
      </w:r>
      <w:proofErr w:type="gramStart"/>
      <w:r w:rsidRPr="00633509">
        <w:t>JMIR rehabilitation and assistive technologies, 5(1), p.e7805.</w:t>
      </w:r>
      <w:proofErr w:type="gramEnd"/>
    </w:p>
    <w:p w:rsidR="00C877C7" w:rsidRDefault="00C877C7" w:rsidP="007A1BD3">
      <w:proofErr w:type="spellStart"/>
      <w:proofErr w:type="gramStart"/>
      <w:r w:rsidRPr="00C877C7">
        <w:t>Mettler</w:t>
      </w:r>
      <w:proofErr w:type="spellEnd"/>
      <w:r w:rsidRPr="00C877C7">
        <w:t>, Matthias.</w:t>
      </w:r>
      <w:proofErr w:type="gramEnd"/>
      <w:r w:rsidRPr="00C877C7">
        <w:t xml:space="preserve"> “</w:t>
      </w:r>
      <w:proofErr w:type="spellStart"/>
      <w:r w:rsidRPr="00C877C7">
        <w:t>Blockchain</w:t>
      </w:r>
      <w:proofErr w:type="spellEnd"/>
      <w:r w:rsidRPr="00C877C7">
        <w:t xml:space="preserve"> Technology in Healthcare: The Revolution Starts Here.” </w:t>
      </w:r>
      <w:r w:rsidRPr="00C877C7">
        <w:rPr>
          <w:i/>
          <w:iCs/>
        </w:rPr>
        <w:t xml:space="preserve">2016 IEEE 18Th International Conference </w:t>
      </w:r>
      <w:proofErr w:type="gramStart"/>
      <w:r w:rsidRPr="00C877C7">
        <w:rPr>
          <w:i/>
          <w:iCs/>
        </w:rPr>
        <w:t>On</w:t>
      </w:r>
      <w:proofErr w:type="gramEnd"/>
      <w:r w:rsidRPr="00C877C7">
        <w:rPr>
          <w:i/>
          <w:iCs/>
        </w:rPr>
        <w:t xml:space="preserve"> E-Health Networking, Applications and Services (</w:t>
      </w:r>
      <w:proofErr w:type="spellStart"/>
      <w:r w:rsidRPr="00C877C7">
        <w:rPr>
          <w:i/>
          <w:iCs/>
        </w:rPr>
        <w:t>Healthcom</w:t>
      </w:r>
      <w:proofErr w:type="spellEnd"/>
      <w:r w:rsidRPr="00C877C7">
        <w:rPr>
          <w:i/>
          <w:iCs/>
        </w:rPr>
        <w:t>)</w:t>
      </w:r>
      <w:r w:rsidRPr="00C877C7">
        <w:t>, 2016, pp. 23-78.</w:t>
      </w:r>
    </w:p>
    <w:p w:rsidR="002B41A4" w:rsidRDefault="002B41A4" w:rsidP="007A1BD3">
      <w:r w:rsidRPr="002B41A4">
        <w:t xml:space="preserve">Moeller, M.P., Thomas, A.E., </w:t>
      </w:r>
      <w:proofErr w:type="spellStart"/>
      <w:r w:rsidRPr="002B41A4">
        <w:t>Oleson</w:t>
      </w:r>
      <w:proofErr w:type="spellEnd"/>
      <w:r w:rsidRPr="002B41A4">
        <w:t xml:space="preserve">, J. and Ambrose, S.E., 2019. </w:t>
      </w:r>
      <w:proofErr w:type="gramStart"/>
      <w:r w:rsidRPr="002B41A4">
        <w:t>Validation of a parent report tool for monitoring early vocal stages in infants.</w:t>
      </w:r>
      <w:proofErr w:type="gramEnd"/>
      <w:r w:rsidRPr="002B41A4">
        <w:t xml:space="preserve"> </w:t>
      </w:r>
      <w:proofErr w:type="gramStart"/>
      <w:r w:rsidRPr="002B41A4">
        <w:t>Journal of Speech, Language, and Hearing Research, 62(7), pp.2245-2257.</w:t>
      </w:r>
      <w:proofErr w:type="gramEnd"/>
    </w:p>
    <w:p w:rsidR="0007511F" w:rsidRDefault="001E3955" w:rsidP="001E3955">
      <w:r w:rsidRPr="001E3955">
        <w:lastRenderedPageBreak/>
        <w:t>Dai, Z. (2023) ‘</w:t>
      </w:r>
      <w:proofErr w:type="spellStart"/>
      <w:r w:rsidRPr="001E3955">
        <w:t>Telehealth</w:t>
      </w:r>
      <w:proofErr w:type="spellEnd"/>
      <w:r w:rsidRPr="001E3955">
        <w:t xml:space="preserve"> in long-term care facilities during the COVID-19 pandemic – lessons learned from patients, physicians, nurses and healthcare workers’, </w:t>
      </w:r>
      <w:r w:rsidRPr="001E3955">
        <w:rPr>
          <w:i/>
          <w:iCs/>
        </w:rPr>
        <w:t>BMC Digital Health</w:t>
      </w:r>
      <w:r w:rsidRPr="001E3955">
        <w:t xml:space="preserve">, 1(1). </w:t>
      </w:r>
      <w:proofErr w:type="gramStart"/>
      <w:r w:rsidRPr="001E3955">
        <w:t>doi:</w:t>
      </w:r>
      <w:proofErr w:type="gramEnd"/>
      <w:r w:rsidRPr="001E3955">
        <w:t>10.1186/s44247-022-00003-y.</w:t>
      </w:r>
    </w:p>
    <w:p w:rsidR="001E3955" w:rsidRPr="001E3955" w:rsidRDefault="001E3955" w:rsidP="001E3955">
      <w:r w:rsidRPr="001E3955">
        <w:t xml:space="preserve"> </w:t>
      </w:r>
      <w:proofErr w:type="spellStart"/>
      <w:r w:rsidRPr="001E3955">
        <w:t>Panesar</w:t>
      </w:r>
      <w:proofErr w:type="spellEnd"/>
      <w:r w:rsidRPr="001E3955">
        <w:t>, A. (2020) ‘What is the future of healthcare?</w:t>
      </w:r>
      <w:proofErr w:type="gramStart"/>
      <w:r w:rsidRPr="001E3955">
        <w:t>’,</w:t>
      </w:r>
      <w:proofErr w:type="gramEnd"/>
      <w:r w:rsidRPr="001E3955">
        <w:t xml:space="preserve"> </w:t>
      </w:r>
      <w:r w:rsidRPr="001E3955">
        <w:rPr>
          <w:i/>
          <w:iCs/>
        </w:rPr>
        <w:t>Machine Learning and AI for Healthcare</w:t>
      </w:r>
      <w:r w:rsidRPr="001E3955">
        <w:t xml:space="preserve">, pp. 249–291. </w:t>
      </w:r>
      <w:proofErr w:type="gramStart"/>
      <w:r w:rsidRPr="001E3955">
        <w:t>doi:</w:t>
      </w:r>
      <w:proofErr w:type="gramEnd"/>
      <w:r w:rsidRPr="001E3955">
        <w:t xml:space="preserve">10.1007/978-1-4842-6537-6_9. </w:t>
      </w:r>
    </w:p>
    <w:p w:rsidR="001E3955" w:rsidRPr="001E3955" w:rsidRDefault="001E3955" w:rsidP="001E3955">
      <w:proofErr w:type="spellStart"/>
      <w:r w:rsidRPr="001E3955">
        <w:t>Sobitha</w:t>
      </w:r>
      <w:proofErr w:type="spellEnd"/>
      <w:r w:rsidRPr="001E3955">
        <w:t xml:space="preserve"> </w:t>
      </w:r>
      <w:proofErr w:type="spellStart"/>
      <w:r w:rsidRPr="001E3955">
        <w:t>Ahila</w:t>
      </w:r>
      <w:proofErr w:type="spellEnd"/>
      <w:r w:rsidRPr="001E3955">
        <w:t xml:space="preserve">, S. (2021) ‘Healthcare informatics to </w:t>
      </w:r>
      <w:proofErr w:type="spellStart"/>
      <w:r w:rsidRPr="001E3955">
        <w:t>analyze</w:t>
      </w:r>
      <w:proofErr w:type="spellEnd"/>
      <w:r w:rsidRPr="001E3955">
        <w:t xml:space="preserve"> patient health records, for enabling better clinical decision-making and improved healthcare outcomes’, </w:t>
      </w:r>
      <w:r w:rsidRPr="001E3955">
        <w:rPr>
          <w:i/>
          <w:iCs/>
        </w:rPr>
        <w:t>Deep Learning and Edge Computing Solutions for High Performance Computing</w:t>
      </w:r>
      <w:r w:rsidRPr="001E3955">
        <w:t xml:space="preserve">, pp. 205–224. </w:t>
      </w:r>
      <w:proofErr w:type="gramStart"/>
      <w:r w:rsidRPr="001E3955">
        <w:t>doi:</w:t>
      </w:r>
      <w:proofErr w:type="gramEnd"/>
      <w:r w:rsidRPr="001E3955">
        <w:t xml:space="preserve">10.1007/978-3-030-60265-9_13. </w:t>
      </w:r>
    </w:p>
    <w:p w:rsidR="001E3955" w:rsidRDefault="001E3955" w:rsidP="007A1BD3"/>
    <w:p w:rsidR="00633509" w:rsidRDefault="00E45655" w:rsidP="007A1BD3">
      <w:proofErr w:type="spellStart"/>
      <w:r w:rsidRPr="00E45655">
        <w:t>Rutala</w:t>
      </w:r>
      <w:proofErr w:type="spellEnd"/>
      <w:r w:rsidRPr="00E45655">
        <w:t xml:space="preserve">, W.A. and Weber, D.J., 2019. Best practices for disinfection of noncritical environmental surfaces and equipment in health care facilities: A bundle approach. </w:t>
      </w:r>
      <w:proofErr w:type="gramStart"/>
      <w:r w:rsidRPr="00E45655">
        <w:t>American Journal of Infection Control, 47, pp.A96-A105.</w:t>
      </w:r>
      <w:proofErr w:type="gramEnd"/>
    </w:p>
    <w:p w:rsidR="002B41A4" w:rsidRDefault="002B41A4" w:rsidP="007A1BD3">
      <w:r w:rsidRPr="002B41A4">
        <w:t xml:space="preserve">Shah, S., </w:t>
      </w:r>
      <w:proofErr w:type="spellStart"/>
      <w:r w:rsidRPr="002B41A4">
        <w:t>Majmudar</w:t>
      </w:r>
      <w:proofErr w:type="spellEnd"/>
      <w:r w:rsidRPr="002B41A4">
        <w:t xml:space="preserve">, K., Stein, A., Gupta, N., </w:t>
      </w:r>
      <w:proofErr w:type="spellStart"/>
      <w:r w:rsidRPr="002B41A4">
        <w:t>Suppes</w:t>
      </w:r>
      <w:proofErr w:type="spellEnd"/>
      <w:r w:rsidRPr="002B41A4">
        <w:t xml:space="preserve">, S., </w:t>
      </w:r>
      <w:proofErr w:type="spellStart"/>
      <w:r w:rsidRPr="002B41A4">
        <w:t>Karamanis</w:t>
      </w:r>
      <w:proofErr w:type="spellEnd"/>
      <w:r w:rsidRPr="002B41A4">
        <w:t xml:space="preserve">, M., </w:t>
      </w:r>
      <w:proofErr w:type="spellStart"/>
      <w:r w:rsidRPr="002B41A4">
        <w:t>Capannari</w:t>
      </w:r>
      <w:proofErr w:type="spellEnd"/>
      <w:r w:rsidRPr="002B41A4">
        <w:t xml:space="preserve">, J., </w:t>
      </w:r>
      <w:proofErr w:type="spellStart"/>
      <w:r w:rsidRPr="002B41A4">
        <w:t>Sethi</w:t>
      </w:r>
      <w:proofErr w:type="spellEnd"/>
      <w:r w:rsidRPr="002B41A4">
        <w:t xml:space="preserve">, S. and </w:t>
      </w:r>
      <w:proofErr w:type="spellStart"/>
      <w:r w:rsidRPr="002B41A4">
        <w:t>Patte</w:t>
      </w:r>
      <w:proofErr w:type="spellEnd"/>
      <w:r w:rsidRPr="002B41A4">
        <w:t xml:space="preserve">, C., 2020. Novel use of home pulse </w:t>
      </w:r>
      <w:proofErr w:type="spellStart"/>
      <w:r w:rsidRPr="002B41A4">
        <w:t>oximetry</w:t>
      </w:r>
      <w:proofErr w:type="spellEnd"/>
      <w:r w:rsidRPr="002B41A4">
        <w:t xml:space="preserve"> monitoring in COVID‐19 patients discharged from the emergency department identifies need for hospitalization. </w:t>
      </w:r>
      <w:proofErr w:type="gramStart"/>
      <w:r w:rsidRPr="002B41A4">
        <w:t>Academic Emergency Medicine, 27(8), pp.681-692.</w:t>
      </w:r>
      <w:proofErr w:type="gramEnd"/>
    </w:p>
    <w:p w:rsidR="007A1BD3" w:rsidRPr="007A1BD3" w:rsidRDefault="007A1BD3" w:rsidP="007A1BD3"/>
    <w:p w:rsidR="00365533" w:rsidRPr="00635B8B" w:rsidRDefault="00365533" w:rsidP="00202B96">
      <w:pPr>
        <w:jc w:val="both"/>
      </w:pPr>
    </w:p>
    <w:sectPr w:rsidR="00365533" w:rsidRPr="00635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5B68"/>
    <w:rsid w:val="00002D27"/>
    <w:rsid w:val="000444EB"/>
    <w:rsid w:val="00044EA4"/>
    <w:rsid w:val="0007271B"/>
    <w:rsid w:val="0007511F"/>
    <w:rsid w:val="00075F55"/>
    <w:rsid w:val="000B2EDE"/>
    <w:rsid w:val="000B5EFE"/>
    <w:rsid w:val="000B6D20"/>
    <w:rsid w:val="000D50FC"/>
    <w:rsid w:val="00193984"/>
    <w:rsid w:val="001C0BDE"/>
    <w:rsid w:val="001D6A1D"/>
    <w:rsid w:val="001E3955"/>
    <w:rsid w:val="00202B96"/>
    <w:rsid w:val="002A2673"/>
    <w:rsid w:val="002B41A4"/>
    <w:rsid w:val="002B5C29"/>
    <w:rsid w:val="002B628C"/>
    <w:rsid w:val="00327DFF"/>
    <w:rsid w:val="00365533"/>
    <w:rsid w:val="00366D28"/>
    <w:rsid w:val="00385F86"/>
    <w:rsid w:val="0044196A"/>
    <w:rsid w:val="0046588E"/>
    <w:rsid w:val="00495B68"/>
    <w:rsid w:val="004D4C74"/>
    <w:rsid w:val="00502735"/>
    <w:rsid w:val="005214CD"/>
    <w:rsid w:val="005223FD"/>
    <w:rsid w:val="00544E84"/>
    <w:rsid w:val="005636EF"/>
    <w:rsid w:val="00565C7C"/>
    <w:rsid w:val="005700AD"/>
    <w:rsid w:val="005B49B1"/>
    <w:rsid w:val="00633509"/>
    <w:rsid w:val="00635B8B"/>
    <w:rsid w:val="006C62CB"/>
    <w:rsid w:val="006C6CC1"/>
    <w:rsid w:val="006E00E3"/>
    <w:rsid w:val="006E01E9"/>
    <w:rsid w:val="006E7583"/>
    <w:rsid w:val="006F662E"/>
    <w:rsid w:val="007447A8"/>
    <w:rsid w:val="00795A11"/>
    <w:rsid w:val="007A1BD3"/>
    <w:rsid w:val="007E2714"/>
    <w:rsid w:val="008274A5"/>
    <w:rsid w:val="008A5A79"/>
    <w:rsid w:val="008D50EC"/>
    <w:rsid w:val="008D59AF"/>
    <w:rsid w:val="009013F3"/>
    <w:rsid w:val="00912E0B"/>
    <w:rsid w:val="00935559"/>
    <w:rsid w:val="00963A49"/>
    <w:rsid w:val="00990CCE"/>
    <w:rsid w:val="009A302F"/>
    <w:rsid w:val="00A06DB9"/>
    <w:rsid w:val="00A37317"/>
    <w:rsid w:val="00A44A3B"/>
    <w:rsid w:val="00A57D4C"/>
    <w:rsid w:val="00A637A7"/>
    <w:rsid w:val="00AB23ED"/>
    <w:rsid w:val="00AD3112"/>
    <w:rsid w:val="00AE5DA2"/>
    <w:rsid w:val="00B042E9"/>
    <w:rsid w:val="00B3642C"/>
    <w:rsid w:val="00B45BEF"/>
    <w:rsid w:val="00BA5406"/>
    <w:rsid w:val="00BE5499"/>
    <w:rsid w:val="00C56E8F"/>
    <w:rsid w:val="00C877C7"/>
    <w:rsid w:val="00C87F40"/>
    <w:rsid w:val="00CA442A"/>
    <w:rsid w:val="00CC61DB"/>
    <w:rsid w:val="00D4006F"/>
    <w:rsid w:val="00D420C3"/>
    <w:rsid w:val="00D435B1"/>
    <w:rsid w:val="00D67D9E"/>
    <w:rsid w:val="00DC6DF9"/>
    <w:rsid w:val="00DF16BE"/>
    <w:rsid w:val="00E16C77"/>
    <w:rsid w:val="00E259C6"/>
    <w:rsid w:val="00E25B0A"/>
    <w:rsid w:val="00E45655"/>
    <w:rsid w:val="00ED64A1"/>
    <w:rsid w:val="00F363A1"/>
    <w:rsid w:val="00F36FBB"/>
    <w:rsid w:val="00F634D1"/>
    <w:rsid w:val="00F86255"/>
    <w:rsid w:val="00FB6FBB"/>
    <w:rsid w:val="00FD1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302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7D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2F"/>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635B8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35B8B"/>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D67D9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95A11"/>
    <w:pPr>
      <w:outlineLvl w:val="9"/>
    </w:pPr>
    <w:rPr>
      <w:lang w:val="en-US" w:eastAsia="ja-JP"/>
    </w:rPr>
  </w:style>
  <w:style w:type="paragraph" w:styleId="TOC1">
    <w:name w:val="toc 1"/>
    <w:basedOn w:val="Normal"/>
    <w:next w:val="Normal"/>
    <w:autoRedefine/>
    <w:uiPriority w:val="39"/>
    <w:unhideWhenUsed/>
    <w:rsid w:val="00795A11"/>
    <w:pPr>
      <w:spacing w:after="100"/>
    </w:pPr>
  </w:style>
  <w:style w:type="paragraph" w:styleId="TOC2">
    <w:name w:val="toc 2"/>
    <w:basedOn w:val="Normal"/>
    <w:next w:val="Normal"/>
    <w:autoRedefine/>
    <w:uiPriority w:val="39"/>
    <w:unhideWhenUsed/>
    <w:rsid w:val="00795A11"/>
    <w:pPr>
      <w:spacing w:after="100"/>
      <w:ind w:left="220"/>
    </w:pPr>
  </w:style>
  <w:style w:type="character" w:styleId="Hyperlink">
    <w:name w:val="Hyperlink"/>
    <w:basedOn w:val="DefaultParagraphFont"/>
    <w:uiPriority w:val="99"/>
    <w:unhideWhenUsed/>
    <w:rsid w:val="00795A11"/>
    <w:rPr>
      <w:color w:val="0000FF" w:themeColor="hyperlink"/>
      <w:u w:val="single"/>
    </w:rPr>
  </w:style>
  <w:style w:type="paragraph" w:styleId="BalloonText">
    <w:name w:val="Balloon Text"/>
    <w:basedOn w:val="Normal"/>
    <w:link w:val="BalloonTextChar"/>
    <w:uiPriority w:val="99"/>
    <w:semiHidden/>
    <w:unhideWhenUsed/>
    <w:rsid w:val="00795A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A1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302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7D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2F"/>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635B8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35B8B"/>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D67D9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95A11"/>
    <w:pPr>
      <w:outlineLvl w:val="9"/>
    </w:pPr>
    <w:rPr>
      <w:lang w:val="en-US" w:eastAsia="ja-JP"/>
    </w:rPr>
  </w:style>
  <w:style w:type="paragraph" w:styleId="TOC1">
    <w:name w:val="toc 1"/>
    <w:basedOn w:val="Normal"/>
    <w:next w:val="Normal"/>
    <w:autoRedefine/>
    <w:uiPriority w:val="39"/>
    <w:unhideWhenUsed/>
    <w:rsid w:val="00795A11"/>
    <w:pPr>
      <w:spacing w:after="100"/>
    </w:pPr>
  </w:style>
  <w:style w:type="paragraph" w:styleId="TOC2">
    <w:name w:val="toc 2"/>
    <w:basedOn w:val="Normal"/>
    <w:next w:val="Normal"/>
    <w:autoRedefine/>
    <w:uiPriority w:val="39"/>
    <w:unhideWhenUsed/>
    <w:rsid w:val="00795A11"/>
    <w:pPr>
      <w:spacing w:after="100"/>
      <w:ind w:left="220"/>
    </w:pPr>
  </w:style>
  <w:style w:type="character" w:styleId="Hyperlink">
    <w:name w:val="Hyperlink"/>
    <w:basedOn w:val="DefaultParagraphFont"/>
    <w:uiPriority w:val="99"/>
    <w:unhideWhenUsed/>
    <w:rsid w:val="00795A11"/>
    <w:rPr>
      <w:color w:val="0000FF" w:themeColor="hyperlink"/>
      <w:u w:val="single"/>
    </w:rPr>
  </w:style>
  <w:style w:type="paragraph" w:styleId="BalloonText">
    <w:name w:val="Balloon Text"/>
    <w:basedOn w:val="Normal"/>
    <w:link w:val="BalloonTextChar"/>
    <w:uiPriority w:val="99"/>
    <w:semiHidden/>
    <w:unhideWhenUsed/>
    <w:rsid w:val="00795A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A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667538">
      <w:bodyDiv w:val="1"/>
      <w:marLeft w:val="0"/>
      <w:marRight w:val="0"/>
      <w:marTop w:val="0"/>
      <w:marBottom w:val="0"/>
      <w:divBdr>
        <w:top w:val="none" w:sz="0" w:space="0" w:color="auto"/>
        <w:left w:val="none" w:sz="0" w:space="0" w:color="auto"/>
        <w:bottom w:val="none" w:sz="0" w:space="0" w:color="auto"/>
        <w:right w:val="none" w:sz="0" w:space="0" w:color="auto"/>
      </w:divBdr>
    </w:div>
    <w:div w:id="580334097">
      <w:bodyDiv w:val="1"/>
      <w:marLeft w:val="0"/>
      <w:marRight w:val="0"/>
      <w:marTop w:val="0"/>
      <w:marBottom w:val="0"/>
      <w:divBdr>
        <w:top w:val="none" w:sz="0" w:space="0" w:color="auto"/>
        <w:left w:val="none" w:sz="0" w:space="0" w:color="auto"/>
        <w:bottom w:val="none" w:sz="0" w:space="0" w:color="auto"/>
        <w:right w:val="none" w:sz="0" w:space="0" w:color="auto"/>
      </w:divBdr>
    </w:div>
    <w:div w:id="798108238">
      <w:bodyDiv w:val="1"/>
      <w:marLeft w:val="0"/>
      <w:marRight w:val="0"/>
      <w:marTop w:val="0"/>
      <w:marBottom w:val="0"/>
      <w:divBdr>
        <w:top w:val="none" w:sz="0" w:space="0" w:color="auto"/>
        <w:left w:val="none" w:sz="0" w:space="0" w:color="auto"/>
        <w:bottom w:val="none" w:sz="0" w:space="0" w:color="auto"/>
        <w:right w:val="none" w:sz="0" w:space="0" w:color="auto"/>
      </w:divBdr>
    </w:div>
    <w:div w:id="989558498">
      <w:bodyDiv w:val="1"/>
      <w:marLeft w:val="0"/>
      <w:marRight w:val="0"/>
      <w:marTop w:val="0"/>
      <w:marBottom w:val="0"/>
      <w:divBdr>
        <w:top w:val="none" w:sz="0" w:space="0" w:color="auto"/>
        <w:left w:val="none" w:sz="0" w:space="0" w:color="auto"/>
        <w:bottom w:val="none" w:sz="0" w:space="0" w:color="auto"/>
        <w:right w:val="none" w:sz="0" w:space="0" w:color="auto"/>
      </w:divBdr>
    </w:div>
    <w:div w:id="1647583450">
      <w:bodyDiv w:val="1"/>
      <w:marLeft w:val="0"/>
      <w:marRight w:val="0"/>
      <w:marTop w:val="0"/>
      <w:marBottom w:val="0"/>
      <w:divBdr>
        <w:top w:val="none" w:sz="0" w:space="0" w:color="auto"/>
        <w:left w:val="none" w:sz="0" w:space="0" w:color="auto"/>
        <w:bottom w:val="none" w:sz="0" w:space="0" w:color="auto"/>
        <w:right w:val="none" w:sz="0" w:space="0" w:color="auto"/>
      </w:divBdr>
    </w:div>
    <w:div w:id="1867020986">
      <w:bodyDiv w:val="1"/>
      <w:marLeft w:val="0"/>
      <w:marRight w:val="0"/>
      <w:marTop w:val="0"/>
      <w:marBottom w:val="0"/>
      <w:divBdr>
        <w:top w:val="none" w:sz="0" w:space="0" w:color="auto"/>
        <w:left w:val="none" w:sz="0" w:space="0" w:color="auto"/>
        <w:bottom w:val="none" w:sz="0" w:space="0" w:color="auto"/>
        <w:right w:val="none" w:sz="0" w:space="0" w:color="auto"/>
      </w:divBdr>
    </w:div>
    <w:div w:id="2126806221">
      <w:bodyDiv w:val="1"/>
      <w:marLeft w:val="0"/>
      <w:marRight w:val="0"/>
      <w:marTop w:val="0"/>
      <w:marBottom w:val="0"/>
      <w:divBdr>
        <w:top w:val="none" w:sz="0" w:space="0" w:color="auto"/>
        <w:left w:val="none" w:sz="0" w:space="0" w:color="auto"/>
        <w:bottom w:val="none" w:sz="0" w:space="0" w:color="auto"/>
        <w:right w:val="none" w:sz="0" w:space="0" w:color="auto"/>
      </w:divBdr>
    </w:div>
    <w:div w:id="2131899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ABB68C-ADC2-4728-8995-90C2A0D52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2649</Words>
  <Characters>15103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2023-05-02T10:20:00Z</dcterms:created>
  <dcterms:modified xsi:type="dcterms:W3CDTF">2023-05-02T10:20:00Z</dcterms:modified>
</cp:coreProperties>
</file>