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E9F89" w14:textId="77777777" w:rsidR="003849BB" w:rsidRDefault="003849BB" w:rsidP="003849BB">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13DD3E97" wp14:editId="29B6EB0B">
            <wp:extent cx="3676454" cy="1219200"/>
            <wp:effectExtent l="0" t="0" r="635"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7685" cy="1219608"/>
                    </a:xfrm>
                    <a:prstGeom prst="rect">
                      <a:avLst/>
                    </a:prstGeom>
                    <a:noFill/>
                    <a:ln>
                      <a:noFill/>
                    </a:ln>
                  </pic:spPr>
                </pic:pic>
              </a:graphicData>
            </a:graphic>
          </wp:inline>
        </w:drawing>
      </w:r>
    </w:p>
    <w:p w14:paraId="6BCB03F0" w14:textId="77777777" w:rsidR="003849BB" w:rsidRDefault="003849BB" w:rsidP="003849BB">
      <w:pPr>
        <w:spacing w:line="360" w:lineRule="auto"/>
        <w:jc w:val="both"/>
        <w:rPr>
          <w:rFonts w:ascii="Times New Roman" w:hAnsi="Times New Roman" w:cs="Times New Roman"/>
        </w:rPr>
      </w:pPr>
    </w:p>
    <w:p w14:paraId="6662FEBA" w14:textId="77777777" w:rsidR="003849BB" w:rsidRDefault="003849BB" w:rsidP="003849BB">
      <w:pPr>
        <w:spacing w:line="360" w:lineRule="auto"/>
        <w:jc w:val="both"/>
        <w:rPr>
          <w:rFonts w:ascii="Times New Roman" w:hAnsi="Times New Roman" w:cs="Times New Roman"/>
        </w:rPr>
      </w:pPr>
    </w:p>
    <w:p w14:paraId="7ED31F2D" w14:textId="77777777" w:rsidR="003849BB" w:rsidRDefault="003849BB" w:rsidP="003849BB">
      <w:pPr>
        <w:spacing w:line="360" w:lineRule="auto"/>
        <w:jc w:val="both"/>
        <w:rPr>
          <w:rFonts w:ascii="Times New Roman" w:hAnsi="Times New Roman" w:cs="Times New Roman"/>
        </w:rPr>
      </w:pPr>
    </w:p>
    <w:p w14:paraId="045FF9FC" w14:textId="77777777" w:rsidR="003849BB" w:rsidRDefault="003849BB" w:rsidP="003849BB">
      <w:pPr>
        <w:spacing w:line="360" w:lineRule="auto"/>
        <w:jc w:val="both"/>
        <w:rPr>
          <w:rFonts w:ascii="Times New Roman" w:hAnsi="Times New Roman" w:cs="Times New Roman"/>
        </w:rPr>
      </w:pPr>
    </w:p>
    <w:p w14:paraId="7105FD1B" w14:textId="77777777" w:rsidR="003849BB" w:rsidRDefault="003849BB" w:rsidP="003849BB">
      <w:pPr>
        <w:spacing w:line="360" w:lineRule="auto"/>
        <w:jc w:val="center"/>
        <w:rPr>
          <w:rFonts w:ascii="Times New Roman" w:hAnsi="Times New Roman" w:cs="Times New Roman"/>
          <w:b/>
          <w:bCs/>
        </w:rPr>
      </w:pPr>
      <w:r>
        <w:rPr>
          <w:rFonts w:ascii="Times New Roman" w:hAnsi="Times New Roman" w:cs="Times New Roman"/>
          <w:b/>
          <w:bCs/>
        </w:rPr>
        <w:t>BA BUSINESS MANAGEMENT</w:t>
      </w:r>
    </w:p>
    <w:p w14:paraId="0DCBD65E" w14:textId="6AA66E84" w:rsidR="003849BB" w:rsidRDefault="003849BB" w:rsidP="003849BB">
      <w:pPr>
        <w:spacing w:line="360" w:lineRule="auto"/>
        <w:jc w:val="center"/>
        <w:rPr>
          <w:rFonts w:ascii="Times New Roman" w:hAnsi="Times New Roman" w:cs="Times New Roman"/>
          <w:b/>
          <w:bCs/>
        </w:rPr>
      </w:pPr>
      <w:r>
        <w:rPr>
          <w:rFonts w:ascii="Times New Roman" w:hAnsi="Times New Roman" w:cs="Times New Roman"/>
          <w:b/>
          <w:bCs/>
        </w:rPr>
        <w:t>Assignment 2</w:t>
      </w:r>
    </w:p>
    <w:p w14:paraId="5FEB9ACE" w14:textId="77777777" w:rsidR="003849BB" w:rsidRDefault="003849BB" w:rsidP="003849BB">
      <w:pPr>
        <w:spacing w:line="360" w:lineRule="auto"/>
        <w:jc w:val="both"/>
        <w:rPr>
          <w:rFonts w:ascii="Times New Roman" w:hAnsi="Times New Roman" w:cs="Times New Roman"/>
          <w:b/>
          <w:bCs/>
        </w:rPr>
      </w:pPr>
    </w:p>
    <w:p w14:paraId="6C9EB5B0" w14:textId="754DA59A" w:rsidR="003849BB" w:rsidRDefault="003849BB" w:rsidP="003849BB">
      <w:pPr>
        <w:spacing w:line="360" w:lineRule="auto"/>
        <w:jc w:val="both"/>
        <w:rPr>
          <w:rFonts w:ascii="Times New Roman" w:hAnsi="Times New Roman" w:cs="Times New Roman"/>
        </w:rPr>
      </w:pPr>
      <w:r>
        <w:rPr>
          <w:rFonts w:ascii="Times New Roman" w:hAnsi="Times New Roman" w:cs="Times New Roman"/>
          <w:b/>
          <w:bCs/>
        </w:rPr>
        <w:t>Module</w:t>
      </w:r>
      <w:r>
        <w:rPr>
          <w:rFonts w:ascii="Times New Roman" w:hAnsi="Times New Roman" w:cs="Times New Roman"/>
        </w:rPr>
        <w:t xml:space="preserve">: Marketing Fundamentals </w:t>
      </w:r>
    </w:p>
    <w:p w14:paraId="1FAD0D83" w14:textId="1C61EF64" w:rsidR="003849BB" w:rsidRDefault="003849BB" w:rsidP="003849BB">
      <w:pPr>
        <w:spacing w:line="360" w:lineRule="auto"/>
        <w:jc w:val="both"/>
        <w:rPr>
          <w:rFonts w:ascii="Times New Roman" w:hAnsi="Times New Roman" w:cs="Times New Roman"/>
        </w:rPr>
      </w:pPr>
      <w:r>
        <w:rPr>
          <w:rFonts w:ascii="Times New Roman" w:hAnsi="Times New Roman" w:cs="Times New Roman"/>
          <w:b/>
          <w:bCs/>
        </w:rPr>
        <w:t>Code</w:t>
      </w:r>
      <w:r>
        <w:rPr>
          <w:rFonts w:ascii="Times New Roman" w:hAnsi="Times New Roman" w:cs="Times New Roman"/>
        </w:rPr>
        <w:t>: LCBB400</w:t>
      </w:r>
      <w:r w:rsidR="00E67C8A">
        <w:rPr>
          <w:rFonts w:ascii="Times New Roman" w:hAnsi="Times New Roman" w:cs="Times New Roman"/>
        </w:rPr>
        <w:t>4</w:t>
      </w:r>
    </w:p>
    <w:p w14:paraId="4CEC15B5" w14:textId="28EE3C9E" w:rsidR="003849BB" w:rsidRDefault="003849BB" w:rsidP="003849BB">
      <w:pPr>
        <w:spacing w:line="360" w:lineRule="auto"/>
        <w:jc w:val="both"/>
        <w:rPr>
          <w:rFonts w:ascii="Times New Roman" w:hAnsi="Times New Roman" w:cs="Times New Roman"/>
        </w:rPr>
      </w:pPr>
      <w:r>
        <w:rPr>
          <w:rFonts w:ascii="Times New Roman" w:hAnsi="Times New Roman" w:cs="Times New Roman"/>
          <w:b/>
          <w:bCs/>
        </w:rPr>
        <w:t>Lecturer</w:t>
      </w:r>
      <w:r>
        <w:rPr>
          <w:rFonts w:ascii="Times New Roman" w:hAnsi="Times New Roman" w:cs="Times New Roman"/>
        </w:rPr>
        <w:t xml:space="preserve">: </w:t>
      </w:r>
      <w:r w:rsidR="00E67C8A">
        <w:rPr>
          <w:rFonts w:ascii="Times New Roman" w:hAnsi="Times New Roman" w:cs="Times New Roman"/>
        </w:rPr>
        <w:t>Nadeem Mirza</w:t>
      </w:r>
    </w:p>
    <w:p w14:paraId="1809A6A9" w14:textId="77777777" w:rsidR="003849BB" w:rsidRPr="00332837" w:rsidRDefault="003849BB" w:rsidP="003849BB">
      <w:pPr>
        <w:spacing w:line="360" w:lineRule="auto"/>
        <w:jc w:val="both"/>
        <w:rPr>
          <w:rFonts w:ascii="Times New Roman" w:hAnsi="Times New Roman" w:cs="Times New Roman"/>
        </w:rPr>
      </w:pPr>
      <w:r>
        <w:rPr>
          <w:rFonts w:ascii="Times New Roman" w:hAnsi="Times New Roman" w:cs="Times New Roman"/>
          <w:b/>
          <w:bCs/>
        </w:rPr>
        <w:t xml:space="preserve">Name: </w:t>
      </w:r>
      <w:r>
        <w:rPr>
          <w:rFonts w:ascii="Times New Roman" w:hAnsi="Times New Roman" w:cs="Times New Roman"/>
        </w:rPr>
        <w:t>Nezabravka Vasileva</w:t>
      </w:r>
    </w:p>
    <w:p w14:paraId="454B5612" w14:textId="77777777" w:rsidR="003849BB" w:rsidRDefault="003849BB" w:rsidP="003849BB">
      <w:pPr>
        <w:spacing w:line="360" w:lineRule="auto"/>
        <w:jc w:val="both"/>
        <w:rPr>
          <w:rFonts w:ascii="Times New Roman" w:hAnsi="Times New Roman" w:cs="Times New Roman"/>
          <w:b/>
          <w:bCs/>
        </w:rPr>
      </w:pPr>
      <w:r>
        <w:rPr>
          <w:rFonts w:ascii="Times New Roman" w:hAnsi="Times New Roman" w:cs="Times New Roman"/>
          <w:b/>
          <w:bCs/>
        </w:rPr>
        <w:t xml:space="preserve">Student ID: </w:t>
      </w:r>
      <w:r w:rsidRPr="008C6CA2">
        <w:rPr>
          <w:rFonts w:ascii="Times New Roman" w:hAnsi="Times New Roman" w:cs="Times New Roman"/>
        </w:rPr>
        <w:t>2129046</w:t>
      </w:r>
    </w:p>
    <w:p w14:paraId="7631BE9D" w14:textId="77777777" w:rsidR="003849BB" w:rsidRDefault="003849BB" w:rsidP="003849BB">
      <w:pPr>
        <w:spacing w:line="360" w:lineRule="auto"/>
        <w:jc w:val="both"/>
        <w:rPr>
          <w:rFonts w:ascii="Times New Roman" w:hAnsi="Times New Roman" w:cs="Times New Roman"/>
          <w:b/>
          <w:bCs/>
        </w:rPr>
      </w:pPr>
    </w:p>
    <w:p w14:paraId="6D6A7136" w14:textId="77777777" w:rsidR="003849BB" w:rsidRDefault="003849BB" w:rsidP="003849BB">
      <w:pPr>
        <w:spacing w:line="360" w:lineRule="auto"/>
        <w:jc w:val="both"/>
        <w:rPr>
          <w:rFonts w:ascii="Times New Roman" w:hAnsi="Times New Roman" w:cs="Times New Roman"/>
          <w:b/>
          <w:bCs/>
        </w:rPr>
      </w:pPr>
    </w:p>
    <w:p w14:paraId="27861F47" w14:textId="6DC78419" w:rsidR="003849BB" w:rsidRDefault="003849BB" w:rsidP="003849BB">
      <w:pPr>
        <w:rPr>
          <w:rFonts w:ascii="Times New Roman" w:hAnsi="Times New Roman" w:cs="Times New Roman"/>
          <w:b/>
          <w:bCs/>
        </w:rPr>
      </w:pPr>
      <w:r>
        <w:rPr>
          <w:rFonts w:ascii="Times New Roman" w:hAnsi="Times New Roman" w:cs="Times New Roman"/>
          <w:b/>
          <w:bCs/>
        </w:rPr>
        <w:tab/>
        <w:t xml:space="preserve">                                SUBMITTED ON THE </w:t>
      </w:r>
      <w:r w:rsidR="008A3ED2">
        <w:rPr>
          <w:rFonts w:ascii="Times New Roman" w:hAnsi="Times New Roman" w:cs="Times New Roman"/>
          <w:b/>
          <w:bCs/>
        </w:rPr>
        <w:t>27/12/2022</w:t>
      </w:r>
    </w:p>
    <w:p w14:paraId="5F6AA79B" w14:textId="77777777" w:rsidR="003849BB" w:rsidRDefault="003849BB" w:rsidP="003849BB">
      <w:pPr>
        <w:rPr>
          <w:b/>
          <w:bCs/>
          <w:sz w:val="32"/>
          <w:szCs w:val="32"/>
        </w:rPr>
      </w:pPr>
    </w:p>
    <w:p w14:paraId="19ACC3B9" w14:textId="77777777" w:rsidR="003849BB" w:rsidRDefault="003849BB" w:rsidP="003849BB">
      <w:pPr>
        <w:rPr>
          <w:b/>
          <w:bCs/>
          <w:sz w:val="32"/>
          <w:szCs w:val="32"/>
        </w:rPr>
      </w:pPr>
    </w:p>
    <w:p w14:paraId="4286B489" w14:textId="77777777" w:rsidR="00000644" w:rsidRDefault="00000644" w:rsidP="001A1AD9">
      <w:pPr>
        <w:spacing w:line="360" w:lineRule="auto"/>
        <w:rPr>
          <w:rFonts w:ascii="Arial" w:hAnsi="Arial" w:cs="Arial"/>
          <w:b/>
          <w:bCs/>
          <w:color w:val="000000" w:themeColor="text1"/>
          <w:sz w:val="28"/>
          <w:szCs w:val="28"/>
          <w:u w:val="single"/>
        </w:rPr>
      </w:pPr>
    </w:p>
    <w:p w14:paraId="6631F941" w14:textId="77777777" w:rsidR="00000644" w:rsidRDefault="00000644" w:rsidP="001A1AD9">
      <w:pPr>
        <w:spacing w:line="360" w:lineRule="auto"/>
        <w:rPr>
          <w:rFonts w:ascii="Arial" w:hAnsi="Arial" w:cs="Arial"/>
          <w:b/>
          <w:bCs/>
          <w:color w:val="000000" w:themeColor="text1"/>
          <w:sz w:val="28"/>
          <w:szCs w:val="28"/>
          <w:u w:val="single"/>
        </w:rPr>
      </w:pPr>
    </w:p>
    <w:p w14:paraId="394F6777" w14:textId="77777777" w:rsidR="00000644" w:rsidRDefault="00000644" w:rsidP="001A1AD9">
      <w:pPr>
        <w:spacing w:line="360" w:lineRule="auto"/>
        <w:rPr>
          <w:rFonts w:ascii="Arial" w:hAnsi="Arial" w:cs="Arial"/>
          <w:b/>
          <w:bCs/>
          <w:color w:val="000000" w:themeColor="text1"/>
          <w:sz w:val="28"/>
          <w:szCs w:val="28"/>
          <w:u w:val="single"/>
        </w:rPr>
      </w:pPr>
    </w:p>
    <w:sdt>
      <w:sdtPr>
        <w:rPr>
          <w:rFonts w:asciiTheme="minorHAnsi" w:eastAsiaTheme="minorHAnsi" w:hAnsiTheme="minorHAnsi" w:cstheme="minorBidi"/>
          <w:b w:val="0"/>
          <w:bCs w:val="0"/>
          <w:color w:val="auto"/>
          <w:spacing w:val="0"/>
          <w:sz w:val="21"/>
          <w:szCs w:val="22"/>
        </w:rPr>
        <w:id w:val="1013727045"/>
        <w:docPartObj>
          <w:docPartGallery w:val="Table of Contents"/>
          <w:docPartUnique/>
        </w:docPartObj>
      </w:sdtPr>
      <w:sdtEndPr>
        <w:rPr>
          <w:noProof/>
        </w:rPr>
      </w:sdtEndPr>
      <w:sdtContent>
        <w:p w14:paraId="688DA3FE" w14:textId="47E7AF20" w:rsidR="003849BB" w:rsidRDefault="003849BB">
          <w:pPr>
            <w:pStyle w:val="TOCHeading"/>
          </w:pPr>
          <w:r>
            <w:t>Table of Contents</w:t>
          </w:r>
        </w:p>
        <w:p w14:paraId="421492F5" w14:textId="3D53E7E9" w:rsidR="003849BB" w:rsidRDefault="003849BB">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2028438" w:history="1">
            <w:r w:rsidRPr="00741B66">
              <w:rPr>
                <w:rStyle w:val="Hyperlink"/>
                <w:noProof/>
              </w:rPr>
              <w:t>Introduction</w:t>
            </w:r>
            <w:r>
              <w:rPr>
                <w:noProof/>
                <w:webHidden/>
              </w:rPr>
              <w:tab/>
            </w:r>
            <w:r>
              <w:rPr>
                <w:noProof/>
                <w:webHidden/>
              </w:rPr>
              <w:fldChar w:fldCharType="begin"/>
            </w:r>
            <w:r>
              <w:rPr>
                <w:noProof/>
                <w:webHidden/>
              </w:rPr>
              <w:instrText xml:space="preserve"> PAGEREF _Toc122028438 \h </w:instrText>
            </w:r>
            <w:r>
              <w:rPr>
                <w:noProof/>
                <w:webHidden/>
              </w:rPr>
            </w:r>
            <w:r>
              <w:rPr>
                <w:noProof/>
                <w:webHidden/>
              </w:rPr>
              <w:fldChar w:fldCharType="separate"/>
            </w:r>
            <w:r>
              <w:rPr>
                <w:noProof/>
                <w:webHidden/>
              </w:rPr>
              <w:t>2</w:t>
            </w:r>
            <w:r>
              <w:rPr>
                <w:noProof/>
                <w:webHidden/>
              </w:rPr>
              <w:fldChar w:fldCharType="end"/>
            </w:r>
          </w:hyperlink>
        </w:p>
        <w:p w14:paraId="2A568E68" w14:textId="4F518F9B" w:rsidR="003849BB" w:rsidRDefault="00000000">
          <w:pPr>
            <w:pStyle w:val="TOC1"/>
            <w:tabs>
              <w:tab w:val="right" w:leader="dot" w:pos="9016"/>
            </w:tabs>
            <w:rPr>
              <w:rFonts w:eastAsiaTheme="minorEastAsia" w:cstheme="minorBidi"/>
              <w:b w:val="0"/>
              <w:bCs w:val="0"/>
              <w:i w:val="0"/>
              <w:iCs w:val="0"/>
              <w:noProof/>
              <w:lang w:eastAsia="en-GB"/>
            </w:rPr>
          </w:pPr>
          <w:hyperlink w:anchor="_Toc122028439" w:history="1">
            <w:r w:rsidR="003849BB" w:rsidRPr="00741B66">
              <w:rPr>
                <w:rStyle w:val="Hyperlink"/>
                <w:noProof/>
              </w:rPr>
              <w:t>Analysis and evaluation</w:t>
            </w:r>
            <w:r w:rsidR="003849BB">
              <w:rPr>
                <w:noProof/>
                <w:webHidden/>
              </w:rPr>
              <w:tab/>
            </w:r>
            <w:r w:rsidR="003849BB">
              <w:rPr>
                <w:noProof/>
                <w:webHidden/>
              </w:rPr>
              <w:fldChar w:fldCharType="begin"/>
            </w:r>
            <w:r w:rsidR="003849BB">
              <w:rPr>
                <w:noProof/>
                <w:webHidden/>
              </w:rPr>
              <w:instrText xml:space="preserve"> PAGEREF _Toc122028439 \h </w:instrText>
            </w:r>
            <w:r w:rsidR="003849BB">
              <w:rPr>
                <w:noProof/>
                <w:webHidden/>
              </w:rPr>
            </w:r>
            <w:r w:rsidR="003849BB">
              <w:rPr>
                <w:noProof/>
                <w:webHidden/>
              </w:rPr>
              <w:fldChar w:fldCharType="separate"/>
            </w:r>
            <w:r w:rsidR="003849BB">
              <w:rPr>
                <w:noProof/>
                <w:webHidden/>
              </w:rPr>
              <w:t>3</w:t>
            </w:r>
            <w:r w:rsidR="003849BB">
              <w:rPr>
                <w:noProof/>
                <w:webHidden/>
              </w:rPr>
              <w:fldChar w:fldCharType="end"/>
            </w:r>
          </w:hyperlink>
        </w:p>
        <w:p w14:paraId="55A1F79C" w14:textId="3082A2E2" w:rsidR="003849BB" w:rsidRDefault="00000000">
          <w:pPr>
            <w:pStyle w:val="TOC1"/>
            <w:tabs>
              <w:tab w:val="right" w:leader="dot" w:pos="9016"/>
            </w:tabs>
            <w:rPr>
              <w:rFonts w:eastAsiaTheme="minorEastAsia" w:cstheme="minorBidi"/>
              <w:b w:val="0"/>
              <w:bCs w:val="0"/>
              <w:i w:val="0"/>
              <w:iCs w:val="0"/>
              <w:noProof/>
              <w:lang w:eastAsia="en-GB"/>
            </w:rPr>
          </w:pPr>
          <w:hyperlink w:anchor="_Toc122028440" w:history="1">
            <w:r w:rsidR="003849BB" w:rsidRPr="00741B66">
              <w:rPr>
                <w:rStyle w:val="Hyperlink"/>
                <w:noProof/>
              </w:rPr>
              <w:t>Marketing mix of M&amp;S</w:t>
            </w:r>
            <w:r w:rsidR="003849BB">
              <w:rPr>
                <w:noProof/>
                <w:webHidden/>
              </w:rPr>
              <w:tab/>
            </w:r>
            <w:r w:rsidR="003849BB">
              <w:rPr>
                <w:noProof/>
                <w:webHidden/>
              </w:rPr>
              <w:fldChar w:fldCharType="begin"/>
            </w:r>
            <w:r w:rsidR="003849BB">
              <w:rPr>
                <w:noProof/>
                <w:webHidden/>
              </w:rPr>
              <w:instrText xml:space="preserve"> PAGEREF _Toc122028440 \h </w:instrText>
            </w:r>
            <w:r w:rsidR="003849BB">
              <w:rPr>
                <w:noProof/>
                <w:webHidden/>
              </w:rPr>
            </w:r>
            <w:r w:rsidR="003849BB">
              <w:rPr>
                <w:noProof/>
                <w:webHidden/>
              </w:rPr>
              <w:fldChar w:fldCharType="separate"/>
            </w:r>
            <w:r w:rsidR="003849BB">
              <w:rPr>
                <w:noProof/>
                <w:webHidden/>
              </w:rPr>
              <w:t>10</w:t>
            </w:r>
            <w:r w:rsidR="003849BB">
              <w:rPr>
                <w:noProof/>
                <w:webHidden/>
              </w:rPr>
              <w:fldChar w:fldCharType="end"/>
            </w:r>
          </w:hyperlink>
        </w:p>
        <w:p w14:paraId="41A4EE9E" w14:textId="76EAFD08" w:rsidR="003849BB" w:rsidRDefault="00000000">
          <w:pPr>
            <w:pStyle w:val="TOC1"/>
            <w:tabs>
              <w:tab w:val="right" w:leader="dot" w:pos="9016"/>
            </w:tabs>
            <w:rPr>
              <w:rFonts w:eastAsiaTheme="minorEastAsia" w:cstheme="minorBidi"/>
              <w:b w:val="0"/>
              <w:bCs w:val="0"/>
              <w:i w:val="0"/>
              <w:iCs w:val="0"/>
              <w:noProof/>
              <w:lang w:eastAsia="en-GB"/>
            </w:rPr>
          </w:pPr>
          <w:hyperlink w:anchor="_Toc122028441" w:history="1">
            <w:r w:rsidR="003849BB" w:rsidRPr="00741B66">
              <w:rPr>
                <w:rStyle w:val="Hyperlink"/>
                <w:noProof/>
              </w:rPr>
              <w:t>Segmentation, targeting and positioning</w:t>
            </w:r>
            <w:r w:rsidR="003849BB">
              <w:rPr>
                <w:noProof/>
                <w:webHidden/>
              </w:rPr>
              <w:tab/>
            </w:r>
            <w:r w:rsidR="003849BB">
              <w:rPr>
                <w:noProof/>
                <w:webHidden/>
              </w:rPr>
              <w:fldChar w:fldCharType="begin"/>
            </w:r>
            <w:r w:rsidR="003849BB">
              <w:rPr>
                <w:noProof/>
                <w:webHidden/>
              </w:rPr>
              <w:instrText xml:space="preserve"> PAGEREF _Toc122028441 \h </w:instrText>
            </w:r>
            <w:r w:rsidR="003849BB">
              <w:rPr>
                <w:noProof/>
                <w:webHidden/>
              </w:rPr>
            </w:r>
            <w:r w:rsidR="003849BB">
              <w:rPr>
                <w:noProof/>
                <w:webHidden/>
              </w:rPr>
              <w:fldChar w:fldCharType="separate"/>
            </w:r>
            <w:r w:rsidR="003849BB">
              <w:rPr>
                <w:noProof/>
                <w:webHidden/>
              </w:rPr>
              <w:t>12</w:t>
            </w:r>
            <w:r w:rsidR="003849BB">
              <w:rPr>
                <w:noProof/>
                <w:webHidden/>
              </w:rPr>
              <w:fldChar w:fldCharType="end"/>
            </w:r>
          </w:hyperlink>
        </w:p>
        <w:p w14:paraId="6F630028" w14:textId="1BA78A30" w:rsidR="003849BB" w:rsidRDefault="00000000">
          <w:pPr>
            <w:pStyle w:val="TOC1"/>
            <w:tabs>
              <w:tab w:val="right" w:leader="dot" w:pos="9016"/>
            </w:tabs>
            <w:rPr>
              <w:rFonts w:eastAsiaTheme="minorEastAsia" w:cstheme="minorBidi"/>
              <w:b w:val="0"/>
              <w:bCs w:val="0"/>
              <w:i w:val="0"/>
              <w:iCs w:val="0"/>
              <w:noProof/>
              <w:lang w:eastAsia="en-GB"/>
            </w:rPr>
          </w:pPr>
          <w:hyperlink w:anchor="_Toc122028442" w:history="1">
            <w:r w:rsidR="003849BB" w:rsidRPr="00741B66">
              <w:rPr>
                <w:rStyle w:val="Hyperlink"/>
                <w:noProof/>
              </w:rPr>
              <w:t>Conclusion</w:t>
            </w:r>
            <w:r w:rsidR="003849BB">
              <w:rPr>
                <w:noProof/>
                <w:webHidden/>
              </w:rPr>
              <w:tab/>
            </w:r>
            <w:r w:rsidR="003849BB">
              <w:rPr>
                <w:noProof/>
                <w:webHidden/>
              </w:rPr>
              <w:fldChar w:fldCharType="begin"/>
            </w:r>
            <w:r w:rsidR="003849BB">
              <w:rPr>
                <w:noProof/>
                <w:webHidden/>
              </w:rPr>
              <w:instrText xml:space="preserve"> PAGEREF _Toc122028442 \h </w:instrText>
            </w:r>
            <w:r w:rsidR="003849BB">
              <w:rPr>
                <w:noProof/>
                <w:webHidden/>
              </w:rPr>
            </w:r>
            <w:r w:rsidR="003849BB">
              <w:rPr>
                <w:noProof/>
                <w:webHidden/>
              </w:rPr>
              <w:fldChar w:fldCharType="separate"/>
            </w:r>
            <w:r w:rsidR="003849BB">
              <w:rPr>
                <w:noProof/>
                <w:webHidden/>
              </w:rPr>
              <w:t>12</w:t>
            </w:r>
            <w:r w:rsidR="003849BB">
              <w:rPr>
                <w:noProof/>
                <w:webHidden/>
              </w:rPr>
              <w:fldChar w:fldCharType="end"/>
            </w:r>
          </w:hyperlink>
        </w:p>
        <w:p w14:paraId="4409F9CA" w14:textId="7036B806" w:rsidR="003849BB" w:rsidRDefault="00000000">
          <w:pPr>
            <w:pStyle w:val="TOC1"/>
            <w:tabs>
              <w:tab w:val="right" w:leader="dot" w:pos="9016"/>
            </w:tabs>
            <w:rPr>
              <w:rFonts w:eastAsiaTheme="minorEastAsia" w:cstheme="minorBidi"/>
              <w:b w:val="0"/>
              <w:bCs w:val="0"/>
              <w:i w:val="0"/>
              <w:iCs w:val="0"/>
              <w:noProof/>
              <w:lang w:eastAsia="en-GB"/>
            </w:rPr>
          </w:pPr>
          <w:hyperlink w:anchor="_Toc122028443" w:history="1">
            <w:r w:rsidR="003849BB" w:rsidRPr="00741B66">
              <w:rPr>
                <w:rStyle w:val="Hyperlink"/>
                <w:noProof/>
              </w:rPr>
              <w:t>Recommendations</w:t>
            </w:r>
            <w:r w:rsidR="003849BB">
              <w:rPr>
                <w:noProof/>
                <w:webHidden/>
              </w:rPr>
              <w:tab/>
            </w:r>
            <w:r w:rsidR="003849BB">
              <w:rPr>
                <w:noProof/>
                <w:webHidden/>
              </w:rPr>
              <w:fldChar w:fldCharType="begin"/>
            </w:r>
            <w:r w:rsidR="003849BB">
              <w:rPr>
                <w:noProof/>
                <w:webHidden/>
              </w:rPr>
              <w:instrText xml:space="preserve"> PAGEREF _Toc122028443 \h </w:instrText>
            </w:r>
            <w:r w:rsidR="003849BB">
              <w:rPr>
                <w:noProof/>
                <w:webHidden/>
              </w:rPr>
            </w:r>
            <w:r w:rsidR="003849BB">
              <w:rPr>
                <w:noProof/>
                <w:webHidden/>
              </w:rPr>
              <w:fldChar w:fldCharType="separate"/>
            </w:r>
            <w:r w:rsidR="003849BB">
              <w:rPr>
                <w:noProof/>
                <w:webHidden/>
              </w:rPr>
              <w:t>13</w:t>
            </w:r>
            <w:r w:rsidR="003849BB">
              <w:rPr>
                <w:noProof/>
                <w:webHidden/>
              </w:rPr>
              <w:fldChar w:fldCharType="end"/>
            </w:r>
          </w:hyperlink>
        </w:p>
        <w:p w14:paraId="4DC08C94" w14:textId="61AC5869" w:rsidR="003849BB" w:rsidRDefault="00000000">
          <w:pPr>
            <w:pStyle w:val="TOC1"/>
            <w:tabs>
              <w:tab w:val="right" w:leader="dot" w:pos="9016"/>
            </w:tabs>
            <w:rPr>
              <w:rFonts w:eastAsiaTheme="minorEastAsia" w:cstheme="minorBidi"/>
              <w:b w:val="0"/>
              <w:bCs w:val="0"/>
              <w:i w:val="0"/>
              <w:iCs w:val="0"/>
              <w:noProof/>
              <w:lang w:eastAsia="en-GB"/>
            </w:rPr>
          </w:pPr>
          <w:hyperlink w:anchor="_Toc122028444" w:history="1">
            <w:r w:rsidR="003849BB" w:rsidRPr="00741B66">
              <w:rPr>
                <w:rStyle w:val="Hyperlink"/>
                <w:noProof/>
              </w:rPr>
              <w:t>References:</w:t>
            </w:r>
            <w:r w:rsidR="003849BB">
              <w:rPr>
                <w:noProof/>
                <w:webHidden/>
              </w:rPr>
              <w:tab/>
            </w:r>
            <w:r w:rsidR="003849BB">
              <w:rPr>
                <w:noProof/>
                <w:webHidden/>
              </w:rPr>
              <w:fldChar w:fldCharType="begin"/>
            </w:r>
            <w:r w:rsidR="003849BB">
              <w:rPr>
                <w:noProof/>
                <w:webHidden/>
              </w:rPr>
              <w:instrText xml:space="preserve"> PAGEREF _Toc122028444 \h </w:instrText>
            </w:r>
            <w:r w:rsidR="003849BB">
              <w:rPr>
                <w:noProof/>
                <w:webHidden/>
              </w:rPr>
            </w:r>
            <w:r w:rsidR="003849BB">
              <w:rPr>
                <w:noProof/>
                <w:webHidden/>
              </w:rPr>
              <w:fldChar w:fldCharType="separate"/>
            </w:r>
            <w:r w:rsidR="003849BB">
              <w:rPr>
                <w:noProof/>
                <w:webHidden/>
              </w:rPr>
              <w:t>14</w:t>
            </w:r>
            <w:r w:rsidR="003849BB">
              <w:rPr>
                <w:noProof/>
                <w:webHidden/>
              </w:rPr>
              <w:fldChar w:fldCharType="end"/>
            </w:r>
          </w:hyperlink>
        </w:p>
        <w:p w14:paraId="1CD94288" w14:textId="2BC88D76" w:rsidR="003849BB" w:rsidRDefault="003849BB">
          <w:r>
            <w:rPr>
              <w:b/>
              <w:bCs/>
              <w:noProof/>
            </w:rPr>
            <w:fldChar w:fldCharType="end"/>
          </w:r>
        </w:p>
      </w:sdtContent>
    </w:sdt>
    <w:p w14:paraId="7789D920" w14:textId="77777777" w:rsidR="00000644" w:rsidRDefault="00000644" w:rsidP="001A1AD9">
      <w:pPr>
        <w:spacing w:line="360" w:lineRule="auto"/>
        <w:rPr>
          <w:rFonts w:ascii="Arial" w:hAnsi="Arial" w:cs="Arial"/>
          <w:b/>
          <w:bCs/>
          <w:color w:val="000000" w:themeColor="text1"/>
          <w:sz w:val="28"/>
          <w:szCs w:val="28"/>
          <w:u w:val="single"/>
        </w:rPr>
      </w:pPr>
    </w:p>
    <w:p w14:paraId="1C2A3748" w14:textId="77777777" w:rsidR="00000644" w:rsidRDefault="00000644" w:rsidP="001A1AD9">
      <w:pPr>
        <w:spacing w:line="360" w:lineRule="auto"/>
        <w:rPr>
          <w:rFonts w:ascii="Arial" w:hAnsi="Arial" w:cs="Arial"/>
          <w:b/>
          <w:bCs/>
          <w:color w:val="000000" w:themeColor="text1"/>
          <w:sz w:val="28"/>
          <w:szCs w:val="28"/>
          <w:u w:val="single"/>
        </w:rPr>
      </w:pPr>
    </w:p>
    <w:p w14:paraId="437108B1" w14:textId="77777777" w:rsidR="00000644" w:rsidRDefault="00000644" w:rsidP="001A1AD9">
      <w:pPr>
        <w:spacing w:line="360" w:lineRule="auto"/>
        <w:rPr>
          <w:rFonts w:ascii="Arial" w:hAnsi="Arial" w:cs="Arial"/>
          <w:b/>
          <w:bCs/>
          <w:color w:val="000000" w:themeColor="text1"/>
          <w:sz w:val="28"/>
          <w:szCs w:val="28"/>
          <w:u w:val="single"/>
        </w:rPr>
      </w:pPr>
    </w:p>
    <w:p w14:paraId="2EB7A538" w14:textId="77777777" w:rsidR="00000644" w:rsidRDefault="00000644" w:rsidP="001A1AD9">
      <w:pPr>
        <w:spacing w:line="360" w:lineRule="auto"/>
        <w:rPr>
          <w:rFonts w:ascii="Arial" w:hAnsi="Arial" w:cs="Arial"/>
          <w:b/>
          <w:bCs/>
          <w:color w:val="000000" w:themeColor="text1"/>
          <w:sz w:val="28"/>
          <w:szCs w:val="28"/>
          <w:u w:val="single"/>
        </w:rPr>
      </w:pPr>
    </w:p>
    <w:p w14:paraId="0F40F8FC" w14:textId="77777777" w:rsidR="001A1AD9" w:rsidRDefault="001A1AD9">
      <w:pPr>
        <w:rPr>
          <w:rFonts w:ascii="Arial" w:hAnsi="Arial" w:cs="Arial"/>
          <w:b/>
          <w:bCs/>
          <w:u w:val="single"/>
        </w:rPr>
      </w:pPr>
    </w:p>
    <w:p w14:paraId="713C20F7" w14:textId="77777777" w:rsidR="001A1AD9" w:rsidRDefault="001A1AD9">
      <w:pPr>
        <w:rPr>
          <w:rFonts w:ascii="Arial" w:hAnsi="Arial" w:cs="Arial"/>
          <w:b/>
          <w:bCs/>
          <w:u w:val="single"/>
        </w:rPr>
      </w:pPr>
    </w:p>
    <w:p w14:paraId="10F12433" w14:textId="77777777" w:rsidR="001A1AD9" w:rsidRDefault="001A1AD9">
      <w:pPr>
        <w:rPr>
          <w:rFonts w:ascii="Arial" w:hAnsi="Arial" w:cs="Arial"/>
          <w:b/>
          <w:bCs/>
          <w:u w:val="single"/>
        </w:rPr>
      </w:pPr>
    </w:p>
    <w:p w14:paraId="25A6E857" w14:textId="77777777" w:rsidR="001A1AD9" w:rsidRDefault="001A1AD9">
      <w:pPr>
        <w:rPr>
          <w:rFonts w:ascii="Arial" w:hAnsi="Arial" w:cs="Arial"/>
          <w:b/>
          <w:bCs/>
          <w:u w:val="single"/>
        </w:rPr>
      </w:pPr>
    </w:p>
    <w:p w14:paraId="2BB3EFC9" w14:textId="77777777" w:rsidR="001A1AD9" w:rsidRDefault="001A1AD9">
      <w:pPr>
        <w:rPr>
          <w:rFonts w:ascii="Arial" w:hAnsi="Arial" w:cs="Arial"/>
          <w:b/>
          <w:bCs/>
          <w:u w:val="single"/>
        </w:rPr>
      </w:pPr>
    </w:p>
    <w:p w14:paraId="5395A59E" w14:textId="77777777" w:rsidR="001A1AD9" w:rsidRDefault="001A1AD9">
      <w:pPr>
        <w:rPr>
          <w:rFonts w:ascii="Arial" w:hAnsi="Arial" w:cs="Arial"/>
          <w:b/>
          <w:bCs/>
          <w:u w:val="single"/>
        </w:rPr>
      </w:pPr>
    </w:p>
    <w:p w14:paraId="1CAE4B90" w14:textId="77777777" w:rsidR="001A1AD9" w:rsidRDefault="001A1AD9">
      <w:pPr>
        <w:rPr>
          <w:rFonts w:ascii="Arial" w:hAnsi="Arial" w:cs="Arial"/>
          <w:b/>
          <w:bCs/>
          <w:u w:val="single"/>
        </w:rPr>
      </w:pPr>
    </w:p>
    <w:p w14:paraId="37604287" w14:textId="67E64784" w:rsidR="001A1AD9" w:rsidRDefault="001A1AD9">
      <w:pPr>
        <w:rPr>
          <w:rFonts w:ascii="Arial" w:hAnsi="Arial" w:cs="Arial"/>
          <w:b/>
          <w:bCs/>
          <w:u w:val="single"/>
        </w:rPr>
      </w:pPr>
    </w:p>
    <w:p w14:paraId="08528273" w14:textId="77777777" w:rsidR="00966705" w:rsidRDefault="00966705">
      <w:pPr>
        <w:rPr>
          <w:rFonts w:ascii="Arial" w:hAnsi="Arial" w:cs="Arial"/>
          <w:b/>
          <w:bCs/>
          <w:u w:val="single"/>
        </w:rPr>
      </w:pPr>
    </w:p>
    <w:p w14:paraId="247C53B0" w14:textId="77777777" w:rsidR="001A1AD9" w:rsidRDefault="001A1AD9">
      <w:pPr>
        <w:rPr>
          <w:rFonts w:ascii="Arial" w:hAnsi="Arial" w:cs="Arial"/>
          <w:b/>
          <w:bCs/>
          <w:u w:val="single"/>
        </w:rPr>
      </w:pPr>
    </w:p>
    <w:p w14:paraId="1A96E8E2" w14:textId="59B6B6EF" w:rsidR="001A1AD9" w:rsidRDefault="001A1AD9" w:rsidP="001A1AD9">
      <w:pPr>
        <w:rPr>
          <w:rFonts w:ascii="Arial" w:hAnsi="Arial" w:cs="Arial"/>
          <w:b/>
          <w:bCs/>
          <w:u w:val="single"/>
        </w:rPr>
      </w:pPr>
    </w:p>
    <w:p w14:paraId="5194C9C9" w14:textId="540E117D" w:rsidR="003849BB" w:rsidRDefault="003849BB" w:rsidP="001A1AD9">
      <w:pPr>
        <w:rPr>
          <w:rFonts w:ascii="Arial" w:hAnsi="Arial" w:cs="Arial"/>
          <w:b/>
          <w:bCs/>
          <w:u w:val="single"/>
        </w:rPr>
      </w:pPr>
    </w:p>
    <w:p w14:paraId="3AC1D0B6" w14:textId="77777777" w:rsidR="003849BB" w:rsidRDefault="003849BB" w:rsidP="001A1AD9">
      <w:pPr>
        <w:rPr>
          <w:rFonts w:ascii="Arial" w:hAnsi="Arial" w:cs="Arial"/>
          <w:b/>
          <w:bCs/>
          <w:u w:val="single"/>
        </w:rPr>
      </w:pPr>
    </w:p>
    <w:p w14:paraId="74E4C2A1" w14:textId="21EA21A3" w:rsidR="001A1AD9" w:rsidRPr="00314A54" w:rsidRDefault="001A1AD9" w:rsidP="00000644">
      <w:pPr>
        <w:pStyle w:val="Heading1"/>
      </w:pPr>
      <w:bookmarkStart w:id="0" w:name="_Toc122028438"/>
      <w:r w:rsidRPr="00314A54">
        <w:lastRenderedPageBreak/>
        <w:t>Introduction</w:t>
      </w:r>
      <w:bookmarkEnd w:id="0"/>
    </w:p>
    <w:p w14:paraId="20061829" w14:textId="0FC4D0AD" w:rsidR="004B7B50" w:rsidRDefault="004B7B50" w:rsidP="004B7B50">
      <w:pPr>
        <w:spacing w:line="360" w:lineRule="auto"/>
        <w:rPr>
          <w:rFonts w:ascii="Arial" w:hAnsi="Arial" w:cs="Arial"/>
          <w:color w:val="000000" w:themeColor="text1"/>
          <w:sz w:val="24"/>
          <w:szCs w:val="24"/>
        </w:rPr>
      </w:pPr>
      <w:r w:rsidRPr="00314A54">
        <w:rPr>
          <w:rFonts w:ascii="Arial" w:hAnsi="Arial" w:cs="Arial"/>
          <w:sz w:val="24"/>
          <w:szCs w:val="24"/>
        </w:rPr>
        <w:t>This report will analyse and evaluate Marks and Spencer with the help of internal and external analysing tools. PESTLE and SWOT analysis will be conducted together with Porter’s 5 forces model, and it will determine segmentation, targeting and positioning for M&amp;S taking in consideration the impact from Covid 19. It will conclude with recommendations.</w:t>
      </w:r>
    </w:p>
    <w:p w14:paraId="718C68FB" w14:textId="005AC313" w:rsidR="003114DA" w:rsidRDefault="003114DA" w:rsidP="004B7B50">
      <w:pPr>
        <w:spacing w:line="360" w:lineRule="auto"/>
        <w:rPr>
          <w:rFonts w:ascii="Arial" w:hAnsi="Arial" w:cs="Arial"/>
          <w:color w:val="000000" w:themeColor="text1"/>
          <w:sz w:val="24"/>
          <w:szCs w:val="24"/>
        </w:rPr>
      </w:pPr>
      <w:r w:rsidRPr="003114DA">
        <w:rPr>
          <w:rFonts w:ascii="Arial" w:hAnsi="Arial" w:cs="Arial"/>
          <w:color w:val="000000" w:themeColor="text1"/>
          <w:sz w:val="24"/>
          <w:szCs w:val="24"/>
        </w:rPr>
        <w:t xml:space="preserve">Since its founding in 1884, Marks and Spencer (M&amp;S) </w:t>
      </w:r>
      <w:r w:rsidRPr="003114DA">
        <w:rPr>
          <w:rFonts w:ascii="Arial" w:hAnsi="Arial" w:cs="Arial"/>
          <w:color w:val="000000" w:themeColor="text1"/>
          <w:sz w:val="24"/>
          <w:szCs w:val="24"/>
        </w:rPr>
        <w:t>have</w:t>
      </w:r>
      <w:r w:rsidRPr="003114DA">
        <w:rPr>
          <w:rFonts w:ascii="Arial" w:hAnsi="Arial" w:cs="Arial"/>
          <w:color w:val="000000" w:themeColor="text1"/>
          <w:sz w:val="24"/>
          <w:szCs w:val="24"/>
        </w:rPr>
        <w:t xml:space="preserve"> grown from a single market stall to a multi-channel, international business. One of the leading shops in the UK is M&amp;S, which has more than 1,330 stores worldwide.</w:t>
      </w:r>
    </w:p>
    <w:p w14:paraId="76E7AE72" w14:textId="14FE0ED9" w:rsidR="004B7B50" w:rsidRDefault="000E5FCD" w:rsidP="004B7B50">
      <w:pPr>
        <w:spacing w:line="360" w:lineRule="auto"/>
        <w:rPr>
          <w:rFonts w:ascii="Arial" w:eastAsia="Times New Roman" w:hAnsi="Arial" w:cs="Arial"/>
          <w:color w:val="000000" w:themeColor="text1"/>
          <w:sz w:val="24"/>
          <w:szCs w:val="24"/>
          <w:lang w:eastAsia="en-GB"/>
        </w:rPr>
      </w:pPr>
      <w:r w:rsidRPr="000E5FCD">
        <w:rPr>
          <w:rFonts w:ascii="Arial" w:hAnsi="Arial" w:cs="Arial"/>
          <w:color w:val="000000" w:themeColor="text1"/>
          <w:sz w:val="24"/>
          <w:szCs w:val="24"/>
        </w:rPr>
        <w:t>Food, which accounts for 57% of M&amp;S Business's revenue, and general merchandise, which accounts for the remaining 43%, are its two business segments. M&amp;S is a market leader in the lingerie, menswear, and womenswear industries as well.</w:t>
      </w:r>
      <w:r w:rsidR="004B7B50" w:rsidRPr="00C21456">
        <w:rPr>
          <w:rFonts w:ascii="Arial" w:hAnsi="Arial" w:cs="Arial"/>
          <w:color w:val="000000" w:themeColor="text1"/>
          <w:sz w:val="24"/>
          <w:szCs w:val="24"/>
        </w:rPr>
        <w:t xml:space="preserve"> </w:t>
      </w:r>
      <w:r w:rsidR="004B7B50" w:rsidRPr="00C21456">
        <w:rPr>
          <w:rFonts w:ascii="Arial" w:eastAsia="Times New Roman" w:hAnsi="Arial" w:cs="Arial"/>
          <w:color w:val="000000" w:themeColor="text1"/>
          <w:sz w:val="24"/>
          <w:szCs w:val="24"/>
          <w:lang w:eastAsia="en-GB"/>
        </w:rPr>
        <w:t>(Integrated Reporting, 2022)</w:t>
      </w:r>
    </w:p>
    <w:p w14:paraId="311C50B6" w14:textId="4E14E9F1" w:rsidR="004B7B50" w:rsidRPr="00C21456" w:rsidRDefault="004B7B50" w:rsidP="004B7B50">
      <w:pPr>
        <w:spacing w:line="360" w:lineRule="auto"/>
        <w:rPr>
          <w:rFonts w:ascii="Arial" w:hAnsi="Arial" w:cs="Arial"/>
          <w:sz w:val="24"/>
          <w:szCs w:val="24"/>
        </w:rPr>
      </w:pPr>
      <w:r w:rsidRPr="00C21456">
        <w:rPr>
          <w:rFonts w:ascii="Arial" w:eastAsia="Times New Roman" w:hAnsi="Arial" w:cs="Arial"/>
          <w:sz w:val="24"/>
          <w:szCs w:val="24"/>
          <w:lang w:eastAsia="en-GB"/>
        </w:rPr>
        <w:t xml:space="preserve">Their future aims include </w:t>
      </w:r>
      <w:r>
        <w:rPr>
          <w:rFonts w:ascii="Arial" w:eastAsia="Times New Roman" w:hAnsi="Arial" w:cs="Arial"/>
          <w:sz w:val="24"/>
          <w:szCs w:val="24"/>
          <w:lang w:eastAsia="en-GB"/>
        </w:rPr>
        <w:t xml:space="preserve">that </w:t>
      </w:r>
      <w:r w:rsidRPr="00C21456">
        <w:rPr>
          <w:rFonts w:ascii="Arial" w:hAnsi="Arial" w:cs="Arial"/>
          <w:sz w:val="24"/>
          <w:szCs w:val="24"/>
        </w:rPr>
        <w:t>67 of Marks &amp; Spencer's larger locations will close</w:t>
      </w:r>
      <w:r>
        <w:rPr>
          <w:rFonts w:ascii="Arial" w:hAnsi="Arial" w:cs="Arial"/>
          <w:sz w:val="24"/>
          <w:szCs w:val="24"/>
        </w:rPr>
        <w:t xml:space="preserve"> </w:t>
      </w:r>
      <w:r w:rsidRPr="00C21456">
        <w:rPr>
          <w:rFonts w:ascii="Arial" w:hAnsi="Arial" w:cs="Arial"/>
          <w:sz w:val="24"/>
          <w:szCs w:val="24"/>
        </w:rPr>
        <w:t>during the next five years</w:t>
      </w:r>
      <w:r w:rsidR="007C390A">
        <w:rPr>
          <w:rFonts w:ascii="Arial" w:hAnsi="Arial" w:cs="Arial"/>
          <w:sz w:val="24"/>
          <w:szCs w:val="24"/>
        </w:rPr>
        <w:t xml:space="preserve">. </w:t>
      </w:r>
      <w:r w:rsidRPr="00C21456">
        <w:rPr>
          <w:rFonts w:ascii="Arial" w:hAnsi="Arial" w:cs="Arial"/>
          <w:sz w:val="24"/>
          <w:szCs w:val="24"/>
        </w:rPr>
        <w:t>However, the business now hopes to finish the adjustments sooner than anticipated.</w:t>
      </w:r>
      <w:r>
        <w:rPr>
          <w:rFonts w:ascii="Arial" w:hAnsi="Arial" w:cs="Arial"/>
          <w:sz w:val="24"/>
          <w:szCs w:val="24"/>
        </w:rPr>
        <w:t xml:space="preserve"> </w:t>
      </w:r>
      <w:r w:rsidRPr="00C21456">
        <w:rPr>
          <w:rFonts w:ascii="Arial" w:hAnsi="Arial" w:cs="Arial"/>
          <w:sz w:val="24"/>
          <w:szCs w:val="24"/>
        </w:rPr>
        <w:t>Additionally, Marks &amp; Spencer announced that 104 additional Simply Food locations will be opening</w:t>
      </w:r>
      <w:r w:rsidR="007C390A">
        <w:rPr>
          <w:rFonts w:ascii="Arial" w:hAnsi="Arial" w:cs="Arial"/>
          <w:sz w:val="24"/>
          <w:szCs w:val="24"/>
        </w:rPr>
        <w:t xml:space="preserve"> and</w:t>
      </w:r>
      <w:r w:rsidRPr="00C21456">
        <w:rPr>
          <w:rFonts w:ascii="Arial" w:hAnsi="Arial" w:cs="Arial"/>
          <w:sz w:val="24"/>
          <w:szCs w:val="24"/>
        </w:rPr>
        <w:t xml:space="preserve"> </w:t>
      </w:r>
      <w:r w:rsidR="007C390A">
        <w:rPr>
          <w:rFonts w:ascii="Arial" w:hAnsi="Arial" w:cs="Arial"/>
          <w:sz w:val="24"/>
          <w:szCs w:val="24"/>
        </w:rPr>
        <w:t>b</w:t>
      </w:r>
      <w:r w:rsidRPr="00C21456">
        <w:rPr>
          <w:rFonts w:ascii="Arial" w:hAnsi="Arial" w:cs="Arial"/>
          <w:sz w:val="24"/>
          <w:szCs w:val="24"/>
        </w:rPr>
        <w:t xml:space="preserve">y the beginning of 2028, the retailer hopes to operate 180 "full-line" stores retailing food, apparel, and home goods. </w:t>
      </w:r>
      <w:r>
        <w:rPr>
          <w:rFonts w:ascii="Arial" w:hAnsi="Arial" w:cs="Arial"/>
          <w:sz w:val="24"/>
          <w:szCs w:val="24"/>
        </w:rPr>
        <w:t>(Simpson, 2022)</w:t>
      </w:r>
    </w:p>
    <w:p w14:paraId="4B1212B0" w14:textId="2651355A" w:rsidR="004B7B50" w:rsidRDefault="004B7B50" w:rsidP="00314A54">
      <w:pPr>
        <w:spacing w:after="0" w:line="360" w:lineRule="auto"/>
        <w:rPr>
          <w:rFonts w:ascii="Arial" w:hAnsi="Arial" w:cs="Arial"/>
          <w:sz w:val="24"/>
          <w:szCs w:val="24"/>
        </w:rPr>
      </w:pPr>
    </w:p>
    <w:p w14:paraId="0FCCE093" w14:textId="5C5D0E05" w:rsidR="003177F4" w:rsidRDefault="00966705" w:rsidP="003177F4">
      <w:pPr>
        <w:spacing w:after="0" w:line="360" w:lineRule="auto"/>
        <w:rPr>
          <w:rFonts w:ascii="Arial" w:eastAsia="Times New Roman" w:hAnsi="Arial" w:cs="Arial"/>
          <w:color w:val="000000"/>
          <w:sz w:val="24"/>
          <w:szCs w:val="24"/>
          <w:lang w:eastAsia="en-GB"/>
        </w:rPr>
      </w:pPr>
      <w:r w:rsidRPr="00314A54">
        <w:rPr>
          <w:rFonts w:ascii="Arial" w:hAnsi="Arial" w:cs="Arial"/>
          <w:sz w:val="24"/>
          <w:szCs w:val="24"/>
        </w:rPr>
        <w:t>In business and society across the world, marketing is a professional field that is continually evolving. It permeates every aspect of our daily existence. Nowadays, businesses and organisations have no option but to become skilled and successful in the field of marketing if they want to prosper (and, in some circumstances, live). In essence, marketing is a discipline that researches and seeks to take advantage of developments. Consumer preferences, demography, society, economic development and decline, technology, corporate structure, and income distribution are a few examples of these changes.</w:t>
      </w:r>
      <w:r w:rsidRPr="00314A54">
        <w:rPr>
          <w:rFonts w:ascii="Arial" w:hAnsi="Arial" w:cs="Arial"/>
          <w:color w:val="000000"/>
          <w:sz w:val="24"/>
          <w:szCs w:val="24"/>
        </w:rPr>
        <w:t xml:space="preserve"> </w:t>
      </w:r>
      <w:r w:rsidRPr="00314A54">
        <w:rPr>
          <w:rFonts w:ascii="Arial" w:eastAsia="Times New Roman" w:hAnsi="Arial" w:cs="Arial"/>
          <w:color w:val="000000"/>
          <w:sz w:val="24"/>
          <w:szCs w:val="24"/>
          <w:lang w:eastAsia="en-GB"/>
        </w:rPr>
        <w:t>(Doyle, 2016)</w:t>
      </w:r>
    </w:p>
    <w:p w14:paraId="78EFB5A6" w14:textId="1F18875C" w:rsidR="00B77B31" w:rsidRDefault="00B77B31" w:rsidP="003177F4">
      <w:pPr>
        <w:spacing w:after="0" w:line="360" w:lineRule="auto"/>
        <w:rPr>
          <w:rFonts w:ascii="Arial" w:eastAsia="Times New Roman" w:hAnsi="Arial" w:cs="Arial"/>
          <w:color w:val="000000"/>
          <w:sz w:val="24"/>
          <w:szCs w:val="24"/>
          <w:lang w:eastAsia="en-GB"/>
        </w:rPr>
      </w:pPr>
    </w:p>
    <w:p w14:paraId="0B0D9730" w14:textId="236DB9D9" w:rsidR="00B77B31" w:rsidRDefault="00B77B31" w:rsidP="003177F4">
      <w:pPr>
        <w:spacing w:after="0" w:line="360" w:lineRule="auto"/>
        <w:rPr>
          <w:rFonts w:ascii="Arial" w:eastAsia="Times New Roman" w:hAnsi="Arial" w:cs="Arial"/>
          <w:color w:val="000000"/>
          <w:sz w:val="24"/>
          <w:szCs w:val="24"/>
          <w:lang w:eastAsia="en-GB"/>
        </w:rPr>
      </w:pPr>
    </w:p>
    <w:p w14:paraId="437F7028" w14:textId="77777777" w:rsidR="00B77B31" w:rsidRPr="003177F4" w:rsidRDefault="00B77B31" w:rsidP="003177F4">
      <w:pPr>
        <w:spacing w:after="0" w:line="360" w:lineRule="auto"/>
        <w:rPr>
          <w:rFonts w:ascii="Arial" w:eastAsia="Times New Roman" w:hAnsi="Arial" w:cs="Arial"/>
          <w:sz w:val="24"/>
          <w:szCs w:val="24"/>
          <w:lang w:eastAsia="en-GB"/>
        </w:rPr>
      </w:pPr>
    </w:p>
    <w:p w14:paraId="1EB14C15" w14:textId="18829D58" w:rsidR="001A1AD9" w:rsidRPr="00314A54" w:rsidRDefault="00D33C57" w:rsidP="00000644">
      <w:pPr>
        <w:pStyle w:val="Heading1"/>
      </w:pPr>
      <w:bookmarkStart w:id="1" w:name="_Toc122028439"/>
      <w:r w:rsidRPr="00314A54">
        <w:lastRenderedPageBreak/>
        <w:t>Analysis and evaluation</w:t>
      </w:r>
      <w:bookmarkEnd w:id="1"/>
    </w:p>
    <w:p w14:paraId="6916A2A3" w14:textId="7FAC1BEC" w:rsidR="00D33C57" w:rsidRPr="00314A54" w:rsidRDefault="00D33C57" w:rsidP="00314A54">
      <w:pPr>
        <w:spacing w:after="0" w:line="360" w:lineRule="auto"/>
        <w:rPr>
          <w:rFonts w:ascii="Arial" w:eastAsia="Times New Roman" w:hAnsi="Arial" w:cs="Arial"/>
          <w:sz w:val="24"/>
          <w:szCs w:val="24"/>
          <w:lang w:eastAsia="en-GB"/>
        </w:rPr>
      </w:pPr>
      <w:proofErr w:type="gramStart"/>
      <w:r w:rsidRPr="00314A54">
        <w:rPr>
          <w:rFonts w:ascii="Arial" w:hAnsi="Arial" w:cs="Arial"/>
          <w:sz w:val="24"/>
          <w:szCs w:val="24"/>
        </w:rPr>
        <w:t>In order to</w:t>
      </w:r>
      <w:proofErr w:type="gramEnd"/>
      <w:r w:rsidRPr="00314A54">
        <w:rPr>
          <w:rFonts w:ascii="Arial" w:hAnsi="Arial" w:cs="Arial"/>
          <w:sz w:val="24"/>
          <w:szCs w:val="24"/>
        </w:rPr>
        <w:t xml:space="preserve"> analyse the chosen business Marks &amp; Spencer, the use of macro and micro analysis will be essential. </w:t>
      </w:r>
      <w:r w:rsidR="000E5FCD" w:rsidRPr="000E5FCD">
        <w:rPr>
          <w:rFonts w:ascii="Arial" w:hAnsi="Arial" w:cs="Arial"/>
          <w:sz w:val="24"/>
          <w:szCs w:val="24"/>
        </w:rPr>
        <w:t>Macroenvironment analysis is a component of a company's strategic management, allowing it to look at and pinpoint prospective business opportunities and risks.</w:t>
      </w:r>
      <w:r w:rsidRPr="00314A54">
        <w:rPr>
          <w:rFonts w:ascii="Arial" w:hAnsi="Arial" w:cs="Arial"/>
          <w:color w:val="000000"/>
          <w:sz w:val="24"/>
          <w:szCs w:val="24"/>
        </w:rPr>
        <w:t xml:space="preserve"> </w:t>
      </w:r>
      <w:r w:rsidRPr="00314A54">
        <w:rPr>
          <w:rFonts w:ascii="Arial" w:eastAsia="Times New Roman" w:hAnsi="Arial" w:cs="Arial"/>
          <w:color w:val="000000"/>
          <w:sz w:val="24"/>
          <w:szCs w:val="24"/>
          <w:lang w:eastAsia="en-GB"/>
        </w:rPr>
        <w:t>(Team, 2022)</w:t>
      </w:r>
    </w:p>
    <w:p w14:paraId="65DAE792" w14:textId="621C4087" w:rsidR="00D33C57" w:rsidRPr="00314A54" w:rsidRDefault="0097154C" w:rsidP="00314A54">
      <w:pPr>
        <w:spacing w:line="360" w:lineRule="auto"/>
        <w:rPr>
          <w:rFonts w:ascii="Arial" w:hAnsi="Arial" w:cs="Arial"/>
          <w:sz w:val="24"/>
          <w:szCs w:val="24"/>
        </w:rPr>
      </w:pPr>
      <w:r w:rsidRPr="00314A54">
        <w:rPr>
          <w:rFonts w:ascii="Arial" w:hAnsi="Arial" w:cs="Arial"/>
          <w:sz w:val="24"/>
          <w:szCs w:val="24"/>
        </w:rPr>
        <w:t>This type of analysis will be conducted using PESTLE.</w:t>
      </w:r>
      <w:r w:rsidR="006F49F9" w:rsidRPr="00314A54">
        <w:rPr>
          <w:rFonts w:ascii="Arial" w:hAnsi="Arial" w:cs="Arial"/>
          <w:sz w:val="24"/>
          <w:szCs w:val="24"/>
        </w:rPr>
        <w:t xml:space="preserve"> </w:t>
      </w:r>
      <w:r w:rsidRPr="00314A54">
        <w:rPr>
          <w:rFonts w:ascii="Arial" w:hAnsi="Arial" w:cs="Arial"/>
          <w:sz w:val="24"/>
          <w:szCs w:val="24"/>
        </w:rPr>
        <w:t xml:space="preserve"> </w:t>
      </w:r>
      <w:r w:rsidR="001D1D81" w:rsidRPr="00314A54">
        <w:rPr>
          <w:rFonts w:ascii="Arial" w:hAnsi="Arial" w:cs="Arial"/>
          <w:sz w:val="24"/>
          <w:szCs w:val="24"/>
        </w:rPr>
        <w:t xml:space="preserve">Also, this report will </w:t>
      </w:r>
      <w:proofErr w:type="gramStart"/>
      <w:r w:rsidR="001D1D81" w:rsidRPr="00314A54">
        <w:rPr>
          <w:rFonts w:ascii="Arial" w:hAnsi="Arial" w:cs="Arial"/>
          <w:sz w:val="24"/>
          <w:szCs w:val="24"/>
        </w:rPr>
        <w:t>look into</w:t>
      </w:r>
      <w:proofErr w:type="gramEnd"/>
      <w:r w:rsidR="001D1D81" w:rsidRPr="00314A54">
        <w:rPr>
          <w:rFonts w:ascii="Arial" w:hAnsi="Arial" w:cs="Arial"/>
          <w:sz w:val="24"/>
          <w:szCs w:val="24"/>
        </w:rPr>
        <w:t xml:space="preserve"> microenvironmental analysis which will be conducted with the help of SWOT analysis together with Porter’s 5 forces.</w:t>
      </w:r>
    </w:p>
    <w:p w14:paraId="7FDA3621" w14:textId="3549146B" w:rsidR="001A1AD9" w:rsidRPr="00000644" w:rsidRDefault="00183A5F" w:rsidP="00000644">
      <w:pPr>
        <w:spacing w:line="360" w:lineRule="auto"/>
        <w:rPr>
          <w:rFonts w:ascii="Arial" w:hAnsi="Arial" w:cs="Arial"/>
          <w:color w:val="000000" w:themeColor="text1"/>
          <w:sz w:val="24"/>
          <w:szCs w:val="24"/>
        </w:rPr>
      </w:pPr>
      <w:r w:rsidRPr="00000644">
        <w:rPr>
          <w:rFonts w:ascii="Arial" w:hAnsi="Arial" w:cs="Arial"/>
          <w:color w:val="000000" w:themeColor="text1"/>
          <w:sz w:val="24"/>
          <w:szCs w:val="24"/>
        </w:rPr>
        <w:t>PESTLE Analysis</w:t>
      </w:r>
    </w:p>
    <w:p w14:paraId="2047C1CB" w14:textId="38C5DCB3" w:rsidR="00B148FB" w:rsidRPr="00314A54" w:rsidRDefault="00B148FB" w:rsidP="00314A54">
      <w:pPr>
        <w:spacing w:line="360" w:lineRule="auto"/>
        <w:rPr>
          <w:rFonts w:ascii="Arial" w:hAnsi="Arial" w:cs="Arial"/>
          <w:b/>
          <w:bCs/>
          <w:sz w:val="24"/>
          <w:szCs w:val="24"/>
        </w:rPr>
      </w:pPr>
      <w:r w:rsidRPr="00314A54">
        <w:rPr>
          <w:rFonts w:ascii="Arial" w:hAnsi="Arial" w:cs="Arial"/>
          <w:b/>
          <w:bCs/>
          <w:sz w:val="24"/>
          <w:szCs w:val="24"/>
        </w:rPr>
        <w:t>Political</w:t>
      </w:r>
    </w:p>
    <w:p w14:paraId="45D579BC" w14:textId="27A71BF4" w:rsidR="00B148FB" w:rsidRPr="00B77B31" w:rsidRDefault="003114DA" w:rsidP="00314A54">
      <w:pPr>
        <w:spacing w:line="360" w:lineRule="auto"/>
        <w:rPr>
          <w:rFonts w:ascii="Arial" w:hAnsi="Arial" w:cs="Arial"/>
          <w:sz w:val="24"/>
          <w:szCs w:val="24"/>
        </w:rPr>
      </w:pPr>
      <w:r w:rsidRPr="003114DA">
        <w:rPr>
          <w:rFonts w:ascii="Arial" w:hAnsi="Arial" w:cs="Arial"/>
          <w:sz w:val="24"/>
          <w:szCs w:val="24"/>
        </w:rPr>
        <w:t>The expansion of free commerce between nations is one of the best features of contemporary politics. This would be quite advantageous for Marks &amp; Spencer, which primarily operates in the United Kingdom but also has locations internationally. Due to free trade and a substantial profit margin, Marks &amp; Spencer may import goods from other countries at lower prices for sale in their stores.</w:t>
      </w:r>
      <w:r>
        <w:rPr>
          <w:rFonts w:ascii="Arial" w:hAnsi="Arial" w:cs="Arial"/>
          <w:sz w:val="24"/>
          <w:szCs w:val="24"/>
        </w:rPr>
        <w:t xml:space="preserve"> </w:t>
      </w:r>
      <w:r w:rsidR="000E5FCD" w:rsidRPr="000E5FCD">
        <w:rPr>
          <w:rFonts w:ascii="Arial" w:hAnsi="Arial" w:cs="Arial"/>
          <w:sz w:val="24"/>
          <w:szCs w:val="24"/>
        </w:rPr>
        <w:t>Free trade has always existed, especially for European firms, but "Brexit," the United Kingdom's decision to leave the European Union, is a political factor that has had a big impact on Marks &amp; Spencer's commercial enterprises.</w:t>
      </w:r>
      <w:r w:rsidR="000E5FCD">
        <w:rPr>
          <w:rFonts w:ascii="Arial" w:hAnsi="Arial" w:cs="Arial"/>
          <w:sz w:val="24"/>
          <w:szCs w:val="24"/>
        </w:rPr>
        <w:t xml:space="preserve"> </w:t>
      </w:r>
      <w:r w:rsidR="000E5FCD" w:rsidRPr="000E5FCD">
        <w:rPr>
          <w:rFonts w:ascii="Arial" w:hAnsi="Arial" w:cs="Arial"/>
          <w:sz w:val="24"/>
          <w:szCs w:val="24"/>
        </w:rPr>
        <w:t>Several of the possible results for trade laws and customs post Brexit are not favourable for UK retailers. End customers would probably pay more for goods following the "hard Brexit," which resulted in the termination of many free trade deals with European producers.</w:t>
      </w:r>
      <w:r w:rsidR="000E5FCD" w:rsidRPr="000E5FCD">
        <w:rPr>
          <w:rFonts w:ascii="Arial" w:hAnsi="Arial" w:cs="Arial"/>
          <w:sz w:val="24"/>
          <w:szCs w:val="24"/>
        </w:rPr>
        <w:t xml:space="preserve"> </w:t>
      </w:r>
      <w:r w:rsidR="00AC6C82" w:rsidRPr="00314A54">
        <w:rPr>
          <w:rFonts w:ascii="Arial" w:eastAsia="Times New Roman" w:hAnsi="Arial" w:cs="Arial"/>
          <w:color w:val="000000"/>
          <w:sz w:val="24"/>
          <w:szCs w:val="24"/>
          <w:lang w:eastAsia="en-GB"/>
        </w:rPr>
        <w:t>(Bush, 2019)</w:t>
      </w:r>
    </w:p>
    <w:p w14:paraId="517F0D68" w14:textId="27AE8545" w:rsidR="00B148FB" w:rsidRPr="00314A54" w:rsidRDefault="00B148FB" w:rsidP="00314A54">
      <w:pPr>
        <w:spacing w:line="360" w:lineRule="auto"/>
        <w:rPr>
          <w:rFonts w:ascii="Arial" w:hAnsi="Arial" w:cs="Arial"/>
          <w:b/>
          <w:bCs/>
          <w:sz w:val="24"/>
          <w:szCs w:val="24"/>
        </w:rPr>
      </w:pPr>
      <w:r w:rsidRPr="00314A54">
        <w:rPr>
          <w:rFonts w:ascii="Arial" w:hAnsi="Arial" w:cs="Arial"/>
          <w:b/>
          <w:bCs/>
          <w:sz w:val="24"/>
          <w:szCs w:val="24"/>
        </w:rPr>
        <w:t>Economic</w:t>
      </w:r>
    </w:p>
    <w:p w14:paraId="64982BA7" w14:textId="063427D2" w:rsidR="00B148FB" w:rsidRPr="00314A54" w:rsidRDefault="00020F07" w:rsidP="00314A54">
      <w:pPr>
        <w:spacing w:line="360" w:lineRule="auto"/>
        <w:rPr>
          <w:rFonts w:ascii="Arial" w:eastAsia="Times New Roman" w:hAnsi="Arial" w:cs="Arial"/>
          <w:sz w:val="24"/>
          <w:szCs w:val="24"/>
          <w:lang w:eastAsia="en-GB"/>
        </w:rPr>
      </w:pPr>
      <w:r w:rsidRPr="00020F07">
        <w:rPr>
          <w:rFonts w:ascii="Arial" w:hAnsi="Arial" w:cs="Arial"/>
          <w:sz w:val="24"/>
          <w:szCs w:val="24"/>
        </w:rPr>
        <w:t>Although cost has always been an important role in the retail business, many low-priced shops have come up in the UK during the past several decades. By persuading customers to purchase comparable products at far lower rates, those new rivals are snatching market share from more expensive businesses (like Marks &amp; Spencer). In fact, it's conceivable that such affordable competition encouraged Marks and Spencer's 1999 decision to transition to employing suppliers.</w:t>
      </w:r>
      <w:r w:rsidRPr="00020F07">
        <w:rPr>
          <w:rFonts w:ascii="Arial" w:hAnsi="Arial" w:cs="Arial"/>
          <w:sz w:val="24"/>
          <w:szCs w:val="24"/>
        </w:rPr>
        <w:t xml:space="preserve"> </w:t>
      </w:r>
      <w:r w:rsidR="00AC6C82" w:rsidRPr="00314A54">
        <w:rPr>
          <w:rFonts w:ascii="Arial" w:eastAsia="Times New Roman" w:hAnsi="Arial" w:cs="Arial"/>
          <w:color w:val="000000"/>
          <w:sz w:val="24"/>
          <w:szCs w:val="24"/>
          <w:lang w:eastAsia="en-GB"/>
        </w:rPr>
        <w:t>(Bush, 2019)</w:t>
      </w:r>
    </w:p>
    <w:p w14:paraId="73945C60" w14:textId="1BE59622" w:rsidR="00B148FB" w:rsidRPr="00314A54" w:rsidRDefault="00B148FB" w:rsidP="00314A54">
      <w:pPr>
        <w:spacing w:line="360" w:lineRule="auto"/>
        <w:rPr>
          <w:rFonts w:ascii="Arial" w:hAnsi="Arial" w:cs="Arial"/>
          <w:b/>
          <w:bCs/>
          <w:sz w:val="24"/>
          <w:szCs w:val="24"/>
        </w:rPr>
      </w:pPr>
      <w:r w:rsidRPr="00314A54">
        <w:rPr>
          <w:rFonts w:ascii="Arial" w:hAnsi="Arial" w:cs="Arial"/>
          <w:b/>
          <w:bCs/>
          <w:sz w:val="24"/>
          <w:szCs w:val="24"/>
        </w:rPr>
        <w:lastRenderedPageBreak/>
        <w:t>Social</w:t>
      </w:r>
    </w:p>
    <w:p w14:paraId="4EA03587" w14:textId="77777777" w:rsidR="00020F07" w:rsidRPr="00020F07" w:rsidRDefault="00020F07" w:rsidP="00020F07">
      <w:pPr>
        <w:spacing w:line="360" w:lineRule="auto"/>
        <w:rPr>
          <w:rFonts w:ascii="Arial" w:hAnsi="Arial" w:cs="Arial"/>
          <w:sz w:val="24"/>
          <w:szCs w:val="24"/>
        </w:rPr>
      </w:pPr>
      <w:r w:rsidRPr="00020F07">
        <w:rPr>
          <w:rFonts w:ascii="Arial" w:hAnsi="Arial" w:cs="Arial"/>
          <w:sz w:val="24"/>
          <w:szCs w:val="24"/>
        </w:rPr>
        <w:t>In the UK, Marks &amp; Spencer is not a brand-new name. The reputation of Marks and Spencer as a stylish brand among consumers, especially younger people, may deteriorate given the yearly appearance of new and inventive big-box stores.</w:t>
      </w:r>
    </w:p>
    <w:p w14:paraId="3B44B935" w14:textId="6C749803" w:rsidR="00A471DB" w:rsidRPr="00314A54" w:rsidRDefault="00020F07" w:rsidP="00020F07">
      <w:pPr>
        <w:spacing w:line="360" w:lineRule="auto"/>
        <w:rPr>
          <w:rFonts w:ascii="Arial" w:eastAsia="Times New Roman" w:hAnsi="Arial" w:cs="Arial"/>
          <w:sz w:val="24"/>
          <w:szCs w:val="24"/>
          <w:lang w:eastAsia="en-GB"/>
        </w:rPr>
      </w:pPr>
      <w:r w:rsidRPr="00020F07">
        <w:rPr>
          <w:rFonts w:ascii="Arial" w:hAnsi="Arial" w:cs="Arial"/>
          <w:sz w:val="24"/>
          <w:szCs w:val="24"/>
        </w:rPr>
        <w:t>Although it's unclear how much of the company Marks &amp; Spencer really owns, the firm is said to be one of the top 10 UK producers of prepared meals. To rule this market has long been Marks &amp; Spencer's objective.</w:t>
      </w:r>
      <w:r w:rsidRPr="00020F07">
        <w:rPr>
          <w:rFonts w:ascii="Arial" w:eastAsia="Times New Roman" w:hAnsi="Arial" w:cs="Arial"/>
          <w:color w:val="000000"/>
          <w:sz w:val="24"/>
          <w:szCs w:val="24"/>
          <w:lang w:eastAsia="en-GB"/>
        </w:rPr>
        <w:t xml:space="preserve"> </w:t>
      </w:r>
      <w:r w:rsidR="00AC6C82" w:rsidRPr="00314A54">
        <w:rPr>
          <w:rFonts w:ascii="Arial" w:eastAsia="Times New Roman" w:hAnsi="Arial" w:cs="Arial"/>
          <w:color w:val="000000"/>
          <w:sz w:val="24"/>
          <w:szCs w:val="24"/>
          <w:lang w:eastAsia="en-GB"/>
        </w:rPr>
        <w:t>(Bush, 2019)</w:t>
      </w:r>
    </w:p>
    <w:p w14:paraId="65D816B2" w14:textId="66FC8DB8" w:rsidR="00B148FB" w:rsidRPr="00314A54" w:rsidRDefault="00B148FB" w:rsidP="00314A54">
      <w:pPr>
        <w:spacing w:line="360" w:lineRule="auto"/>
        <w:rPr>
          <w:rFonts w:ascii="Arial" w:hAnsi="Arial" w:cs="Arial"/>
          <w:b/>
          <w:bCs/>
          <w:sz w:val="24"/>
          <w:szCs w:val="24"/>
        </w:rPr>
      </w:pPr>
      <w:r w:rsidRPr="00314A54">
        <w:rPr>
          <w:rFonts w:ascii="Arial" w:hAnsi="Arial" w:cs="Arial"/>
          <w:b/>
          <w:bCs/>
          <w:sz w:val="24"/>
          <w:szCs w:val="24"/>
        </w:rPr>
        <w:t>Technological</w:t>
      </w:r>
    </w:p>
    <w:p w14:paraId="6E1F282A" w14:textId="588C0AC8" w:rsidR="00AC6C82" w:rsidRPr="00314A54" w:rsidRDefault="00020F07" w:rsidP="00314A54">
      <w:pPr>
        <w:spacing w:line="360" w:lineRule="auto"/>
        <w:rPr>
          <w:rFonts w:ascii="Arial" w:eastAsia="Times New Roman" w:hAnsi="Arial" w:cs="Arial"/>
          <w:sz w:val="24"/>
          <w:szCs w:val="24"/>
          <w:lang w:eastAsia="en-GB"/>
        </w:rPr>
      </w:pPr>
      <w:r w:rsidRPr="00020F07">
        <w:rPr>
          <w:rFonts w:ascii="Arial" w:hAnsi="Arial" w:cs="Arial"/>
          <w:sz w:val="24"/>
          <w:szCs w:val="24"/>
        </w:rPr>
        <w:t xml:space="preserve">Self-checkout is one of the biggest innovations in contemporary retail, particularly at grocery stores. In its stores, Marks &amp; Spencer has already installed a variety of self-service checkout systems, like </w:t>
      </w:r>
      <w:proofErr w:type="gramStart"/>
      <w:r w:rsidRPr="00020F07">
        <w:rPr>
          <w:rFonts w:ascii="Arial" w:hAnsi="Arial" w:cs="Arial"/>
          <w:sz w:val="24"/>
          <w:szCs w:val="24"/>
        </w:rPr>
        <w:t>the majority of</w:t>
      </w:r>
      <w:proofErr w:type="gramEnd"/>
      <w:r w:rsidRPr="00020F07">
        <w:rPr>
          <w:rFonts w:ascii="Arial" w:hAnsi="Arial" w:cs="Arial"/>
          <w:sz w:val="24"/>
          <w:szCs w:val="24"/>
        </w:rPr>
        <w:t xml:space="preserve"> other grocery retailers in the UK. Online purchasing is another significant advancement in the retail industry. Nearly all of Marks and Spencer's items, including apparel, food, and home goods, are now available online. M&amp;S adopts the conventional idea of client-direct delivery when selling clothes online. It appears that Marks &amp; Spencer does not transport food products, in contrast to certain other significant UK grocery chains.</w:t>
      </w:r>
      <w:r w:rsidRPr="00020F07">
        <w:rPr>
          <w:rFonts w:ascii="Arial" w:hAnsi="Arial" w:cs="Arial"/>
          <w:sz w:val="24"/>
          <w:szCs w:val="24"/>
        </w:rPr>
        <w:t xml:space="preserve"> </w:t>
      </w:r>
      <w:r w:rsidR="00AC6C82" w:rsidRPr="00314A54">
        <w:rPr>
          <w:rFonts w:ascii="Arial" w:eastAsia="Times New Roman" w:hAnsi="Arial" w:cs="Arial"/>
          <w:color w:val="000000"/>
          <w:sz w:val="24"/>
          <w:szCs w:val="24"/>
          <w:lang w:eastAsia="en-GB"/>
        </w:rPr>
        <w:t>(Bush, 2019)</w:t>
      </w:r>
    </w:p>
    <w:p w14:paraId="6A22EBE1" w14:textId="7E7B22A3" w:rsidR="00AC6C82" w:rsidRPr="00314A54" w:rsidRDefault="00AC6C82" w:rsidP="00314A54">
      <w:pPr>
        <w:spacing w:line="360" w:lineRule="auto"/>
        <w:rPr>
          <w:rFonts w:ascii="Arial" w:hAnsi="Arial" w:cs="Arial"/>
          <w:b/>
          <w:bCs/>
          <w:sz w:val="24"/>
          <w:szCs w:val="24"/>
        </w:rPr>
      </w:pPr>
      <w:r w:rsidRPr="00314A54">
        <w:rPr>
          <w:rFonts w:ascii="Arial" w:hAnsi="Arial" w:cs="Arial"/>
          <w:b/>
          <w:bCs/>
          <w:sz w:val="24"/>
          <w:szCs w:val="24"/>
        </w:rPr>
        <w:t>Legal</w:t>
      </w:r>
    </w:p>
    <w:p w14:paraId="61649692" w14:textId="19514890" w:rsidR="007439F6" w:rsidRPr="00314A54" w:rsidRDefault="00020F07" w:rsidP="00314A54">
      <w:pPr>
        <w:spacing w:line="360" w:lineRule="auto"/>
        <w:rPr>
          <w:rFonts w:ascii="Arial" w:eastAsia="Times New Roman" w:hAnsi="Arial" w:cs="Arial"/>
          <w:sz w:val="24"/>
          <w:szCs w:val="24"/>
          <w:lang w:eastAsia="en-GB"/>
        </w:rPr>
      </w:pPr>
      <w:r w:rsidRPr="00020F07">
        <w:rPr>
          <w:rFonts w:ascii="Arial" w:hAnsi="Arial" w:cs="Arial"/>
          <w:sz w:val="24"/>
          <w:szCs w:val="24"/>
        </w:rPr>
        <w:t xml:space="preserve">Marks and Spencer </w:t>
      </w:r>
      <w:proofErr w:type="gramStart"/>
      <w:r w:rsidRPr="00020F07">
        <w:rPr>
          <w:rFonts w:ascii="Arial" w:hAnsi="Arial" w:cs="Arial"/>
          <w:sz w:val="24"/>
          <w:szCs w:val="24"/>
        </w:rPr>
        <w:t>has</w:t>
      </w:r>
      <w:proofErr w:type="gramEnd"/>
      <w:r w:rsidRPr="00020F07">
        <w:rPr>
          <w:rFonts w:ascii="Arial" w:hAnsi="Arial" w:cs="Arial"/>
          <w:sz w:val="24"/>
          <w:szCs w:val="24"/>
        </w:rPr>
        <w:t xml:space="preserve"> been embroiled in a number of legal battles throughout the years. Over the course of its several centuries of existence, the brand has battled to maintain its reputation </w:t>
      </w:r>
      <w:proofErr w:type="gramStart"/>
      <w:r w:rsidRPr="00020F07">
        <w:rPr>
          <w:rFonts w:ascii="Arial" w:hAnsi="Arial" w:cs="Arial"/>
          <w:sz w:val="24"/>
          <w:szCs w:val="24"/>
        </w:rPr>
        <w:t>as a result of</w:t>
      </w:r>
      <w:proofErr w:type="gramEnd"/>
      <w:r w:rsidRPr="00020F07">
        <w:rPr>
          <w:rFonts w:ascii="Arial" w:hAnsi="Arial" w:cs="Arial"/>
          <w:sz w:val="24"/>
          <w:szCs w:val="24"/>
        </w:rPr>
        <w:t xml:space="preserve"> these legal issues. The recent court battle in Experiencing with the landowner was one such argument. The Brexit-related shift in British trade laws, which would significantly impact the brand, is another legal concern. A company strategy won't be able to change this for the better.</w:t>
      </w:r>
      <w:r w:rsidRPr="00020F07">
        <w:rPr>
          <w:rFonts w:ascii="Arial" w:hAnsi="Arial" w:cs="Arial"/>
          <w:sz w:val="24"/>
          <w:szCs w:val="24"/>
        </w:rPr>
        <w:t xml:space="preserve"> </w:t>
      </w:r>
      <w:r w:rsidR="00AC6C82" w:rsidRPr="00314A54">
        <w:rPr>
          <w:rFonts w:ascii="Arial" w:eastAsia="Times New Roman" w:hAnsi="Arial" w:cs="Arial"/>
          <w:color w:val="000000"/>
          <w:sz w:val="24"/>
          <w:szCs w:val="24"/>
          <w:lang w:eastAsia="en-GB"/>
        </w:rPr>
        <w:t>(Farooq, 2019</w:t>
      </w:r>
      <w:r w:rsidR="00183A5F" w:rsidRPr="00314A54">
        <w:rPr>
          <w:rFonts w:ascii="Arial" w:eastAsia="Times New Roman" w:hAnsi="Arial" w:cs="Arial"/>
          <w:color w:val="000000"/>
          <w:sz w:val="24"/>
          <w:szCs w:val="24"/>
          <w:lang w:eastAsia="en-GB"/>
        </w:rPr>
        <w:t>)</w:t>
      </w:r>
    </w:p>
    <w:p w14:paraId="31BBA6A7" w14:textId="2EA306EE" w:rsidR="00AC6C82" w:rsidRPr="00314A54" w:rsidRDefault="00AC6C82" w:rsidP="00314A54">
      <w:pPr>
        <w:spacing w:line="360" w:lineRule="auto"/>
        <w:rPr>
          <w:rFonts w:ascii="Arial" w:hAnsi="Arial" w:cs="Arial"/>
          <w:b/>
          <w:bCs/>
          <w:sz w:val="24"/>
          <w:szCs w:val="24"/>
        </w:rPr>
      </w:pPr>
      <w:r w:rsidRPr="00314A54">
        <w:rPr>
          <w:rFonts w:ascii="Arial" w:hAnsi="Arial" w:cs="Arial"/>
          <w:b/>
          <w:bCs/>
          <w:sz w:val="24"/>
          <w:szCs w:val="24"/>
        </w:rPr>
        <w:t>Environmental</w:t>
      </w:r>
    </w:p>
    <w:p w14:paraId="205970DC" w14:textId="5C118BC4" w:rsidR="00AC6C82" w:rsidRPr="00314A54" w:rsidRDefault="00020F07" w:rsidP="00314A54">
      <w:pPr>
        <w:spacing w:line="360" w:lineRule="auto"/>
        <w:rPr>
          <w:rFonts w:ascii="Arial" w:eastAsia="Times New Roman" w:hAnsi="Arial" w:cs="Arial"/>
          <w:sz w:val="24"/>
          <w:szCs w:val="24"/>
          <w:lang w:eastAsia="en-GB"/>
        </w:rPr>
      </w:pPr>
      <w:r w:rsidRPr="00020F07">
        <w:rPr>
          <w:rFonts w:ascii="Arial" w:hAnsi="Arial" w:cs="Arial"/>
          <w:sz w:val="24"/>
          <w:szCs w:val="24"/>
        </w:rPr>
        <w:t xml:space="preserve">The selection of </w:t>
      </w:r>
      <w:proofErr w:type="gramStart"/>
      <w:r w:rsidRPr="00020F07">
        <w:rPr>
          <w:rFonts w:ascii="Arial" w:hAnsi="Arial" w:cs="Arial"/>
          <w:sz w:val="24"/>
          <w:szCs w:val="24"/>
        </w:rPr>
        <w:t>fair trade</w:t>
      </w:r>
      <w:proofErr w:type="gramEnd"/>
      <w:r w:rsidRPr="00020F07">
        <w:rPr>
          <w:rFonts w:ascii="Arial" w:hAnsi="Arial" w:cs="Arial"/>
          <w:sz w:val="24"/>
          <w:szCs w:val="24"/>
        </w:rPr>
        <w:t xml:space="preserve"> goods by Marks and Spencer benefits the environment as well. Marks &amp; Spencer has constantly promised to expand their business in a more sustainable way </w:t>
      </w:r>
      <w:proofErr w:type="gramStart"/>
      <w:r w:rsidRPr="00020F07">
        <w:rPr>
          <w:rFonts w:ascii="Arial" w:hAnsi="Arial" w:cs="Arial"/>
          <w:sz w:val="24"/>
          <w:szCs w:val="24"/>
        </w:rPr>
        <w:t>in order to</w:t>
      </w:r>
      <w:proofErr w:type="gramEnd"/>
      <w:r w:rsidRPr="00020F07">
        <w:rPr>
          <w:rFonts w:ascii="Arial" w:hAnsi="Arial" w:cs="Arial"/>
          <w:sz w:val="24"/>
          <w:szCs w:val="24"/>
        </w:rPr>
        <w:t xml:space="preserve"> keep their reputation as a premium brand. This relates to </w:t>
      </w:r>
      <w:proofErr w:type="gramStart"/>
      <w:r w:rsidRPr="00020F07">
        <w:rPr>
          <w:rFonts w:ascii="Arial" w:hAnsi="Arial" w:cs="Arial"/>
          <w:sz w:val="24"/>
          <w:szCs w:val="24"/>
        </w:rPr>
        <w:t>a number of</w:t>
      </w:r>
      <w:proofErr w:type="gramEnd"/>
      <w:r w:rsidRPr="00020F07">
        <w:rPr>
          <w:rFonts w:ascii="Arial" w:hAnsi="Arial" w:cs="Arial"/>
          <w:sz w:val="24"/>
          <w:szCs w:val="24"/>
        </w:rPr>
        <w:t xml:space="preserve"> ecological aspects that consumers take into account while choosing food, clothes, and household goods. Even if other </w:t>
      </w:r>
      <w:proofErr w:type="spellStart"/>
      <w:r w:rsidRPr="00020F07">
        <w:rPr>
          <w:rFonts w:ascii="Arial" w:hAnsi="Arial" w:cs="Arial"/>
          <w:sz w:val="24"/>
          <w:szCs w:val="24"/>
        </w:rPr>
        <w:t>other</w:t>
      </w:r>
      <w:proofErr w:type="spellEnd"/>
      <w:r w:rsidRPr="00020F07">
        <w:rPr>
          <w:rFonts w:ascii="Arial" w:hAnsi="Arial" w:cs="Arial"/>
          <w:sz w:val="24"/>
          <w:szCs w:val="24"/>
        </w:rPr>
        <w:t xml:space="preserve"> UK shops have made </w:t>
      </w:r>
      <w:r w:rsidRPr="00020F07">
        <w:rPr>
          <w:rFonts w:ascii="Arial" w:hAnsi="Arial" w:cs="Arial"/>
          <w:sz w:val="24"/>
          <w:szCs w:val="24"/>
        </w:rPr>
        <w:lastRenderedPageBreak/>
        <w:t>comparable decisions, Marks &amp; Spencer's decision to become a more sustainable business is not particularly noteworthy.</w:t>
      </w:r>
      <w:r w:rsidR="00AC6C82" w:rsidRPr="00314A54">
        <w:rPr>
          <w:rFonts w:ascii="Arial" w:hAnsi="Arial" w:cs="Arial"/>
          <w:sz w:val="24"/>
          <w:szCs w:val="24"/>
        </w:rPr>
        <w:t xml:space="preserve"> </w:t>
      </w:r>
      <w:r w:rsidR="00AC6C82" w:rsidRPr="00314A54">
        <w:rPr>
          <w:rFonts w:ascii="Arial" w:eastAsia="Times New Roman" w:hAnsi="Arial" w:cs="Arial"/>
          <w:color w:val="000000"/>
          <w:sz w:val="24"/>
          <w:szCs w:val="24"/>
          <w:lang w:eastAsia="en-GB"/>
        </w:rPr>
        <w:t>(Bush, 2019)</w:t>
      </w:r>
    </w:p>
    <w:p w14:paraId="05C14885" w14:textId="6DA5E1C4" w:rsidR="00AC6C82" w:rsidRPr="00000644" w:rsidRDefault="00E16C1E" w:rsidP="00000644">
      <w:pPr>
        <w:spacing w:line="360" w:lineRule="auto"/>
        <w:rPr>
          <w:rFonts w:ascii="Arial" w:hAnsi="Arial" w:cs="Arial"/>
          <w:color w:val="000000" w:themeColor="text1"/>
          <w:sz w:val="24"/>
          <w:szCs w:val="24"/>
        </w:rPr>
      </w:pPr>
      <w:r w:rsidRPr="00000644">
        <w:rPr>
          <w:rFonts w:ascii="Arial" w:hAnsi="Arial" w:cs="Arial"/>
          <w:color w:val="000000" w:themeColor="text1"/>
          <w:sz w:val="24"/>
          <w:szCs w:val="24"/>
        </w:rPr>
        <w:t xml:space="preserve">SWOT Analysis </w:t>
      </w:r>
    </w:p>
    <w:p w14:paraId="0E524036" w14:textId="14FC247D" w:rsidR="00E16C1E" w:rsidRPr="00314A54" w:rsidRDefault="00E16C1E" w:rsidP="00314A54">
      <w:pPr>
        <w:spacing w:line="360" w:lineRule="auto"/>
        <w:rPr>
          <w:rFonts w:ascii="Arial" w:hAnsi="Arial" w:cs="Arial"/>
          <w:b/>
          <w:bCs/>
          <w:sz w:val="24"/>
          <w:szCs w:val="24"/>
        </w:rPr>
      </w:pPr>
      <w:r w:rsidRPr="00314A54">
        <w:rPr>
          <w:rFonts w:ascii="Arial" w:hAnsi="Arial" w:cs="Arial"/>
          <w:sz w:val="24"/>
          <w:szCs w:val="24"/>
        </w:rPr>
        <w:t xml:space="preserve"> </w:t>
      </w:r>
      <w:r w:rsidRPr="00314A54">
        <w:rPr>
          <w:rFonts w:ascii="Arial" w:hAnsi="Arial" w:cs="Arial"/>
          <w:b/>
          <w:bCs/>
          <w:sz w:val="24"/>
          <w:szCs w:val="24"/>
        </w:rPr>
        <w:t>Strengths</w:t>
      </w:r>
    </w:p>
    <w:p w14:paraId="04760DCB" w14:textId="27F6947E" w:rsidR="00E16C1E" w:rsidRPr="00314A54" w:rsidRDefault="00E16C1E" w:rsidP="00314A54">
      <w:pPr>
        <w:spacing w:line="360" w:lineRule="auto"/>
        <w:rPr>
          <w:rFonts w:ascii="Arial" w:hAnsi="Arial" w:cs="Arial"/>
          <w:sz w:val="24"/>
          <w:szCs w:val="24"/>
        </w:rPr>
      </w:pPr>
      <w:r w:rsidRPr="00314A54">
        <w:rPr>
          <w:rFonts w:ascii="Arial" w:hAnsi="Arial" w:cs="Arial"/>
          <w:sz w:val="24"/>
          <w:szCs w:val="24"/>
          <w:u w:val="single"/>
        </w:rPr>
        <w:t>Operating globally:</w:t>
      </w:r>
      <w:r w:rsidRPr="00314A54">
        <w:rPr>
          <w:rFonts w:ascii="Arial" w:hAnsi="Arial" w:cs="Arial"/>
          <w:sz w:val="24"/>
          <w:szCs w:val="24"/>
        </w:rPr>
        <w:t xml:space="preserve"> </w:t>
      </w:r>
      <w:r w:rsidR="00C23E7A" w:rsidRPr="00C23E7A">
        <w:rPr>
          <w:rFonts w:ascii="Arial" w:hAnsi="Arial" w:cs="Arial"/>
          <w:sz w:val="24"/>
          <w:szCs w:val="24"/>
        </w:rPr>
        <w:t>Global brands are seen as powerful because they don't rely on just one market and can reach a wide range of consumers around the world.</w:t>
      </w:r>
      <w:r w:rsidR="00C23E7A">
        <w:rPr>
          <w:rFonts w:ascii="Arial" w:hAnsi="Arial" w:cs="Arial"/>
          <w:sz w:val="24"/>
          <w:szCs w:val="24"/>
        </w:rPr>
        <w:t xml:space="preserve"> </w:t>
      </w:r>
      <w:r w:rsidRPr="00314A54">
        <w:rPr>
          <w:rFonts w:ascii="Arial" w:hAnsi="Arial" w:cs="Arial"/>
          <w:sz w:val="24"/>
          <w:szCs w:val="24"/>
        </w:rPr>
        <w:t xml:space="preserve">Because they make Marks and Spencer financially robust, their international activities are regarded as a strength. </w:t>
      </w:r>
      <w:r w:rsidR="001302C0" w:rsidRPr="001302C0">
        <w:rPr>
          <w:rFonts w:ascii="Arial" w:hAnsi="Arial" w:cs="Arial"/>
          <w:sz w:val="24"/>
          <w:szCs w:val="24"/>
        </w:rPr>
        <w:t>The firm, that started off with only one stall in the UK, now has 1,035 sites as well as 452 shops internationally. It engages with its clientele overseas through online markets like Amazon in addition to its physical locations. Being so widely present across the world allows Marks and Spencer to be less reliant on a particular market.</w:t>
      </w:r>
    </w:p>
    <w:p w14:paraId="3FFBE4BC" w14:textId="77777777" w:rsidR="00E16C1E" w:rsidRPr="00314A54" w:rsidRDefault="00E16C1E" w:rsidP="00314A54">
      <w:pPr>
        <w:spacing w:line="360" w:lineRule="auto"/>
        <w:rPr>
          <w:rFonts w:ascii="Arial" w:hAnsi="Arial" w:cs="Arial"/>
          <w:sz w:val="24"/>
          <w:szCs w:val="24"/>
        </w:rPr>
      </w:pPr>
    </w:p>
    <w:p w14:paraId="3D82DEC8" w14:textId="1D445231" w:rsidR="00E16C1E" w:rsidRPr="00314A54" w:rsidRDefault="00E16C1E" w:rsidP="00314A54">
      <w:pPr>
        <w:spacing w:line="360" w:lineRule="auto"/>
        <w:rPr>
          <w:rFonts w:ascii="Arial" w:hAnsi="Arial" w:cs="Arial"/>
          <w:sz w:val="24"/>
          <w:szCs w:val="24"/>
        </w:rPr>
      </w:pPr>
      <w:r w:rsidRPr="00314A54">
        <w:rPr>
          <w:rFonts w:ascii="Arial" w:hAnsi="Arial" w:cs="Arial"/>
          <w:sz w:val="24"/>
          <w:szCs w:val="24"/>
          <w:u w:val="single"/>
        </w:rPr>
        <w:t>Happy customers:</w:t>
      </w:r>
      <w:r w:rsidRPr="00314A54">
        <w:rPr>
          <w:rFonts w:ascii="Arial" w:hAnsi="Arial" w:cs="Arial"/>
          <w:sz w:val="24"/>
          <w:szCs w:val="24"/>
        </w:rPr>
        <w:t xml:space="preserve"> Customers are the centre of any business's success. Therefore, a firm is deemed successful if its consumers are happy. One of Marks and Spencer's greatest assets is its satisfied customers. </w:t>
      </w:r>
      <w:r w:rsidR="0078075A" w:rsidRPr="0078075A">
        <w:rPr>
          <w:rFonts w:ascii="Arial" w:hAnsi="Arial" w:cs="Arial"/>
          <w:sz w:val="24"/>
          <w:szCs w:val="24"/>
        </w:rPr>
        <w:t xml:space="preserve">Marks and Spencer </w:t>
      </w:r>
      <w:proofErr w:type="gramStart"/>
      <w:r w:rsidR="0078075A" w:rsidRPr="0078075A">
        <w:rPr>
          <w:rFonts w:ascii="Arial" w:hAnsi="Arial" w:cs="Arial"/>
          <w:sz w:val="24"/>
          <w:szCs w:val="24"/>
        </w:rPr>
        <w:t>has</w:t>
      </w:r>
      <w:proofErr w:type="gramEnd"/>
      <w:r w:rsidR="0078075A" w:rsidRPr="0078075A">
        <w:rPr>
          <w:rFonts w:ascii="Arial" w:hAnsi="Arial" w:cs="Arial"/>
          <w:sz w:val="24"/>
          <w:szCs w:val="24"/>
        </w:rPr>
        <w:t xml:space="preserve"> so far been able to remain in business for more than a century because it has been pleasing its customers over the years by rewarding them with alluring discounts.</w:t>
      </w:r>
      <w:r w:rsidR="0078075A">
        <w:rPr>
          <w:rFonts w:ascii="Arial" w:hAnsi="Arial" w:cs="Arial"/>
          <w:sz w:val="24"/>
          <w:szCs w:val="24"/>
        </w:rPr>
        <w:t xml:space="preserve"> </w:t>
      </w:r>
      <w:r w:rsidRPr="00314A54">
        <w:rPr>
          <w:rFonts w:ascii="Arial" w:hAnsi="Arial" w:cs="Arial"/>
          <w:sz w:val="24"/>
          <w:szCs w:val="24"/>
        </w:rPr>
        <w:t>In a recent poll, respondents named Marks and Spencer as their preferred in-store supermarket in the United Kingdom.</w:t>
      </w:r>
    </w:p>
    <w:p w14:paraId="60A97A5E" w14:textId="77777777" w:rsidR="00E16C1E" w:rsidRPr="00314A54" w:rsidRDefault="00E16C1E" w:rsidP="00314A54">
      <w:pPr>
        <w:spacing w:line="360" w:lineRule="auto"/>
        <w:rPr>
          <w:rFonts w:ascii="Arial" w:hAnsi="Arial" w:cs="Arial"/>
          <w:sz w:val="24"/>
          <w:szCs w:val="24"/>
        </w:rPr>
      </w:pPr>
    </w:p>
    <w:p w14:paraId="173FCFAF" w14:textId="5136B206" w:rsidR="00E16C1E" w:rsidRDefault="00E16C1E" w:rsidP="00314A54">
      <w:pPr>
        <w:spacing w:line="360" w:lineRule="auto"/>
        <w:rPr>
          <w:rFonts w:ascii="Arial" w:eastAsia="Times New Roman" w:hAnsi="Arial" w:cs="Arial"/>
          <w:color w:val="000000"/>
          <w:sz w:val="24"/>
          <w:szCs w:val="24"/>
          <w:lang w:eastAsia="en-GB"/>
        </w:rPr>
      </w:pPr>
      <w:r w:rsidRPr="00314A54">
        <w:rPr>
          <w:rFonts w:ascii="Arial" w:hAnsi="Arial" w:cs="Arial"/>
          <w:sz w:val="24"/>
          <w:szCs w:val="24"/>
          <w:u w:val="single"/>
        </w:rPr>
        <w:t>Experience:</w:t>
      </w:r>
      <w:r w:rsidRPr="00314A54">
        <w:rPr>
          <w:rFonts w:ascii="Arial" w:hAnsi="Arial" w:cs="Arial"/>
          <w:sz w:val="24"/>
          <w:szCs w:val="24"/>
        </w:rPr>
        <w:t xml:space="preserve"> </w:t>
      </w:r>
      <w:r w:rsidR="00EB0A93" w:rsidRPr="00EB0A93">
        <w:rPr>
          <w:rFonts w:ascii="Arial" w:hAnsi="Arial" w:cs="Arial"/>
          <w:sz w:val="24"/>
          <w:szCs w:val="24"/>
        </w:rPr>
        <w:t xml:space="preserve">If you want to excel in the field, experience is essential. Companies may experience </w:t>
      </w:r>
      <w:proofErr w:type="gramStart"/>
      <w:r w:rsidR="00EB0A93" w:rsidRPr="00EB0A93">
        <w:rPr>
          <w:rFonts w:ascii="Arial" w:hAnsi="Arial" w:cs="Arial"/>
          <w:sz w:val="24"/>
          <w:szCs w:val="24"/>
        </w:rPr>
        <w:t>absolutely unexpected</w:t>
      </w:r>
      <w:proofErr w:type="gramEnd"/>
      <w:r w:rsidR="00EB0A93" w:rsidRPr="00EB0A93">
        <w:rPr>
          <w:rFonts w:ascii="Arial" w:hAnsi="Arial" w:cs="Arial"/>
          <w:sz w:val="24"/>
          <w:szCs w:val="24"/>
        </w:rPr>
        <w:t xml:space="preserve"> difficulties. Since Marks and Spencer initially joined the retail industry more than a century ago. It has experienced wars, monetary collapses, epidemics, and other calamities. Such knowledge enables the retail industry to manage challenging situations and thrive during challenging times.</w:t>
      </w:r>
      <w:r w:rsidR="00EB0A93" w:rsidRPr="00EB0A93">
        <w:rPr>
          <w:rFonts w:ascii="Arial" w:hAnsi="Arial" w:cs="Arial"/>
          <w:sz w:val="24"/>
          <w:szCs w:val="24"/>
        </w:rPr>
        <w:t xml:space="preserve"> </w:t>
      </w:r>
      <w:r w:rsidRPr="00314A54">
        <w:rPr>
          <w:rFonts w:ascii="Arial" w:eastAsia="Times New Roman" w:hAnsi="Arial" w:cs="Arial"/>
          <w:color w:val="000000"/>
          <w:sz w:val="24"/>
          <w:szCs w:val="24"/>
          <w:lang w:eastAsia="en-GB"/>
        </w:rPr>
        <w:t>(MOMIN, 2022)</w:t>
      </w:r>
    </w:p>
    <w:p w14:paraId="691F059F" w14:textId="66279215" w:rsidR="008A3ED2" w:rsidRDefault="008A3ED2" w:rsidP="00314A54">
      <w:pPr>
        <w:spacing w:line="360" w:lineRule="auto"/>
        <w:rPr>
          <w:rFonts w:ascii="Arial" w:eastAsia="Times New Roman" w:hAnsi="Arial" w:cs="Arial"/>
          <w:color w:val="000000"/>
          <w:sz w:val="24"/>
          <w:szCs w:val="24"/>
          <w:lang w:eastAsia="en-GB"/>
        </w:rPr>
      </w:pPr>
    </w:p>
    <w:p w14:paraId="171C09FF" w14:textId="77777777" w:rsidR="008A3ED2" w:rsidRPr="00B43B12" w:rsidRDefault="008A3ED2" w:rsidP="00314A54">
      <w:pPr>
        <w:spacing w:line="360" w:lineRule="auto"/>
        <w:rPr>
          <w:rFonts w:ascii="Arial" w:hAnsi="Arial" w:cs="Arial"/>
          <w:sz w:val="24"/>
          <w:szCs w:val="24"/>
        </w:rPr>
      </w:pPr>
    </w:p>
    <w:p w14:paraId="0F8F2A67" w14:textId="1F14F223" w:rsidR="00E16C1E" w:rsidRPr="00314A54" w:rsidRDefault="00E16C1E" w:rsidP="00314A54">
      <w:pPr>
        <w:spacing w:line="360" w:lineRule="auto"/>
        <w:rPr>
          <w:rFonts w:ascii="Arial" w:hAnsi="Arial" w:cs="Arial"/>
          <w:b/>
          <w:bCs/>
          <w:sz w:val="24"/>
          <w:szCs w:val="24"/>
        </w:rPr>
      </w:pPr>
      <w:r w:rsidRPr="00314A54">
        <w:rPr>
          <w:rFonts w:ascii="Arial" w:hAnsi="Arial" w:cs="Arial"/>
          <w:b/>
          <w:bCs/>
          <w:sz w:val="24"/>
          <w:szCs w:val="24"/>
        </w:rPr>
        <w:lastRenderedPageBreak/>
        <w:t>Weaknesses</w:t>
      </w:r>
    </w:p>
    <w:p w14:paraId="025A741C" w14:textId="4A333933" w:rsidR="00E16C1E" w:rsidRPr="00314A54" w:rsidRDefault="00E16C1E" w:rsidP="00314A54">
      <w:pPr>
        <w:spacing w:line="360" w:lineRule="auto"/>
        <w:rPr>
          <w:rFonts w:ascii="Arial" w:eastAsia="Times New Roman" w:hAnsi="Arial" w:cs="Arial"/>
          <w:sz w:val="24"/>
          <w:szCs w:val="24"/>
          <w:lang w:eastAsia="en-GB"/>
        </w:rPr>
      </w:pPr>
      <w:r w:rsidRPr="00314A54">
        <w:rPr>
          <w:rFonts w:ascii="Arial" w:hAnsi="Arial" w:cs="Arial"/>
          <w:sz w:val="24"/>
          <w:szCs w:val="24"/>
          <w:u w:val="single"/>
        </w:rPr>
        <w:t>Public perception:</w:t>
      </w:r>
      <w:r w:rsidRPr="00314A54">
        <w:rPr>
          <w:rFonts w:ascii="Arial" w:hAnsi="Arial" w:cs="Arial"/>
          <w:sz w:val="24"/>
          <w:szCs w:val="24"/>
        </w:rPr>
        <w:t xml:space="preserve"> </w:t>
      </w:r>
      <w:proofErr w:type="gramStart"/>
      <w:r w:rsidR="00220585" w:rsidRPr="00220585">
        <w:rPr>
          <w:rFonts w:ascii="Arial" w:hAnsi="Arial" w:cs="Arial"/>
          <w:sz w:val="24"/>
          <w:szCs w:val="24"/>
        </w:rPr>
        <w:t>The majority</w:t>
      </w:r>
      <w:r w:rsidR="00220585">
        <w:rPr>
          <w:rFonts w:ascii="Arial" w:hAnsi="Arial" w:cs="Arial"/>
          <w:sz w:val="24"/>
          <w:szCs w:val="24"/>
        </w:rPr>
        <w:t xml:space="preserve"> of</w:t>
      </w:r>
      <w:proofErr w:type="gramEnd"/>
      <w:r w:rsidR="00220585" w:rsidRPr="00220585">
        <w:rPr>
          <w:rFonts w:ascii="Arial" w:hAnsi="Arial" w:cs="Arial"/>
          <w:sz w:val="24"/>
          <w:szCs w:val="24"/>
        </w:rPr>
        <w:t xml:space="preserve"> citizens believe M&amp;S doesn't provide apparel for kids and teenagers. This perception may not be true, but the company has paid a significant price for it.</w:t>
      </w:r>
      <w:r w:rsidR="00220585" w:rsidRPr="00220585">
        <w:rPr>
          <w:rFonts w:ascii="Arial" w:hAnsi="Arial" w:cs="Arial"/>
          <w:sz w:val="24"/>
          <w:szCs w:val="24"/>
        </w:rPr>
        <w:t xml:space="preserve"> </w:t>
      </w:r>
      <w:r w:rsidRPr="00314A54">
        <w:rPr>
          <w:rFonts w:ascii="Arial" w:eastAsia="Times New Roman" w:hAnsi="Arial" w:cs="Arial"/>
          <w:color w:val="000000"/>
          <w:sz w:val="24"/>
          <w:szCs w:val="24"/>
          <w:lang w:eastAsia="en-GB"/>
        </w:rPr>
        <w:t>(Shaw, 2020)</w:t>
      </w:r>
    </w:p>
    <w:p w14:paraId="0306CC3E" w14:textId="7FA5A076" w:rsidR="00E16C1E" w:rsidRPr="00314A54" w:rsidRDefault="00E16C1E" w:rsidP="00314A54">
      <w:pPr>
        <w:spacing w:line="360" w:lineRule="auto"/>
        <w:rPr>
          <w:rFonts w:ascii="Arial" w:hAnsi="Arial" w:cs="Arial"/>
          <w:sz w:val="24"/>
          <w:szCs w:val="24"/>
        </w:rPr>
      </w:pPr>
      <w:r w:rsidRPr="00314A54">
        <w:rPr>
          <w:rFonts w:ascii="Arial" w:hAnsi="Arial" w:cs="Arial"/>
          <w:sz w:val="24"/>
          <w:szCs w:val="24"/>
          <w:u w:val="single"/>
        </w:rPr>
        <w:t>Sales:</w:t>
      </w:r>
      <w:r w:rsidRPr="00314A54">
        <w:rPr>
          <w:rFonts w:ascii="Arial" w:hAnsi="Arial" w:cs="Arial"/>
          <w:sz w:val="24"/>
          <w:szCs w:val="24"/>
        </w:rPr>
        <w:t xml:space="preserve"> </w:t>
      </w:r>
      <w:r w:rsidR="008B6B14" w:rsidRPr="008B6B14">
        <w:rPr>
          <w:rFonts w:ascii="Arial" w:hAnsi="Arial" w:cs="Arial"/>
          <w:sz w:val="24"/>
          <w:szCs w:val="24"/>
        </w:rPr>
        <w:t xml:space="preserve">Businesses look for strategies to increase sales </w:t>
      </w:r>
      <w:proofErr w:type="gramStart"/>
      <w:r w:rsidR="008B6B14" w:rsidRPr="008B6B14">
        <w:rPr>
          <w:rFonts w:ascii="Arial" w:hAnsi="Arial" w:cs="Arial"/>
          <w:sz w:val="24"/>
          <w:szCs w:val="24"/>
        </w:rPr>
        <w:t>in order to</w:t>
      </w:r>
      <w:proofErr w:type="gramEnd"/>
      <w:r w:rsidR="008B6B14" w:rsidRPr="008B6B14">
        <w:rPr>
          <w:rFonts w:ascii="Arial" w:hAnsi="Arial" w:cs="Arial"/>
          <w:sz w:val="24"/>
          <w:szCs w:val="24"/>
        </w:rPr>
        <w:t xml:space="preserve"> increase profits. Marks &amp; Spencer has seen a fall in sales for a sizable length of time. The primary reason for this decline is Marks and Spencer's poor management. Additionally, there was supply issue around Christmas 2017 that had a negative impact on sales.</w:t>
      </w:r>
      <w:r w:rsidR="008B6B14" w:rsidRPr="008B6B14">
        <w:rPr>
          <w:rFonts w:ascii="Arial" w:hAnsi="Arial" w:cs="Arial"/>
          <w:sz w:val="24"/>
          <w:szCs w:val="24"/>
        </w:rPr>
        <w:t xml:space="preserve"> </w:t>
      </w:r>
      <w:r w:rsidRPr="00314A54">
        <w:rPr>
          <w:rFonts w:ascii="Arial" w:eastAsia="Times New Roman" w:hAnsi="Arial" w:cs="Arial"/>
          <w:color w:val="000000"/>
          <w:sz w:val="24"/>
          <w:szCs w:val="24"/>
          <w:lang w:eastAsia="en-GB"/>
        </w:rPr>
        <w:t>(MOMIN, 2022)</w:t>
      </w:r>
    </w:p>
    <w:p w14:paraId="36D610DC" w14:textId="3EDE6A0C" w:rsidR="00E16C1E" w:rsidRPr="00314A54" w:rsidRDefault="00E16C1E" w:rsidP="00314A54">
      <w:pPr>
        <w:spacing w:line="360" w:lineRule="auto"/>
        <w:rPr>
          <w:rFonts w:ascii="Arial" w:eastAsia="Times New Roman" w:hAnsi="Arial" w:cs="Arial"/>
          <w:color w:val="000000"/>
          <w:sz w:val="24"/>
          <w:szCs w:val="24"/>
          <w:lang w:eastAsia="en-GB"/>
        </w:rPr>
      </w:pPr>
      <w:r w:rsidRPr="00314A54">
        <w:rPr>
          <w:rFonts w:ascii="Arial" w:hAnsi="Arial" w:cs="Arial"/>
          <w:sz w:val="24"/>
          <w:szCs w:val="24"/>
          <w:u w:val="single"/>
        </w:rPr>
        <w:t>Operating costs:</w:t>
      </w:r>
      <w:r w:rsidRPr="00314A54">
        <w:rPr>
          <w:rFonts w:ascii="Arial" w:hAnsi="Arial" w:cs="Arial"/>
          <w:sz w:val="24"/>
          <w:szCs w:val="24"/>
        </w:rPr>
        <w:t xml:space="preserve"> For businesses to make the most profit, their operational costs must be minimal. Without it, </w:t>
      </w:r>
      <w:proofErr w:type="gramStart"/>
      <w:r w:rsidRPr="00314A54">
        <w:rPr>
          <w:rFonts w:ascii="Arial" w:hAnsi="Arial" w:cs="Arial"/>
          <w:sz w:val="24"/>
          <w:szCs w:val="24"/>
        </w:rPr>
        <w:t>firms</w:t>
      </w:r>
      <w:proofErr w:type="gramEnd"/>
      <w:r w:rsidRPr="00314A54">
        <w:rPr>
          <w:rFonts w:ascii="Arial" w:hAnsi="Arial" w:cs="Arial"/>
          <w:sz w:val="24"/>
          <w:szCs w:val="24"/>
        </w:rPr>
        <w:t xml:space="preserve"> risk having financial issues. </w:t>
      </w:r>
      <w:r w:rsidR="00D22A11" w:rsidRPr="00D22A11">
        <w:rPr>
          <w:rFonts w:ascii="Arial" w:hAnsi="Arial" w:cs="Arial"/>
          <w:sz w:val="24"/>
          <w:szCs w:val="24"/>
        </w:rPr>
        <w:t xml:space="preserve">Currently, Marks and Spencer </w:t>
      </w:r>
      <w:proofErr w:type="gramStart"/>
      <w:r w:rsidR="00D22A11" w:rsidRPr="00D22A11">
        <w:rPr>
          <w:rFonts w:ascii="Arial" w:hAnsi="Arial" w:cs="Arial"/>
          <w:sz w:val="24"/>
          <w:szCs w:val="24"/>
        </w:rPr>
        <w:t>is</w:t>
      </w:r>
      <w:proofErr w:type="gramEnd"/>
      <w:r w:rsidR="00D22A11" w:rsidRPr="00D22A11">
        <w:rPr>
          <w:rFonts w:ascii="Arial" w:hAnsi="Arial" w:cs="Arial"/>
          <w:sz w:val="24"/>
          <w:szCs w:val="24"/>
        </w:rPr>
        <w:t xml:space="preserve"> having problems as a result of its high operating expenses. Marks and Spencer did not mechanise its processes </w:t>
      </w:r>
      <w:proofErr w:type="gramStart"/>
      <w:r w:rsidR="00D22A11" w:rsidRPr="00D22A11">
        <w:rPr>
          <w:rFonts w:ascii="Arial" w:hAnsi="Arial" w:cs="Arial"/>
          <w:sz w:val="24"/>
          <w:szCs w:val="24"/>
        </w:rPr>
        <w:t>in order to</w:t>
      </w:r>
      <w:proofErr w:type="gramEnd"/>
      <w:r w:rsidR="00D22A11" w:rsidRPr="00D22A11">
        <w:rPr>
          <w:rFonts w:ascii="Arial" w:hAnsi="Arial" w:cs="Arial"/>
          <w:sz w:val="24"/>
          <w:szCs w:val="24"/>
        </w:rPr>
        <w:t xml:space="preserve"> boost their effectiveness. Instead, the company uses </w:t>
      </w:r>
      <w:proofErr w:type="gramStart"/>
      <w:r w:rsidR="00D22A11" w:rsidRPr="00D22A11">
        <w:rPr>
          <w:rFonts w:ascii="Arial" w:hAnsi="Arial" w:cs="Arial"/>
          <w:sz w:val="24"/>
          <w:szCs w:val="24"/>
        </w:rPr>
        <w:t>a number of</w:t>
      </w:r>
      <w:proofErr w:type="gramEnd"/>
      <w:r w:rsidR="00D22A11" w:rsidRPr="00D22A11">
        <w:rPr>
          <w:rFonts w:ascii="Arial" w:hAnsi="Arial" w:cs="Arial"/>
          <w:sz w:val="24"/>
          <w:szCs w:val="24"/>
        </w:rPr>
        <w:t xml:space="preserve"> time-consuming manual methods. In the end, this results in higher expenses and decreased profitability.</w:t>
      </w:r>
      <w:r w:rsidRPr="00314A54">
        <w:rPr>
          <w:rFonts w:ascii="Arial" w:hAnsi="Arial" w:cs="Arial"/>
          <w:sz w:val="24"/>
          <w:szCs w:val="24"/>
        </w:rPr>
        <w:t xml:space="preserve"> </w:t>
      </w:r>
      <w:r w:rsidRPr="00314A54">
        <w:rPr>
          <w:rFonts w:ascii="Arial" w:eastAsia="Times New Roman" w:hAnsi="Arial" w:cs="Arial"/>
          <w:color w:val="000000"/>
          <w:sz w:val="24"/>
          <w:szCs w:val="24"/>
          <w:lang w:eastAsia="en-GB"/>
        </w:rPr>
        <w:t>(MOMIN, 2022)</w:t>
      </w:r>
    </w:p>
    <w:p w14:paraId="4D519374" w14:textId="77777777" w:rsidR="00E16C1E" w:rsidRPr="00314A54" w:rsidRDefault="00E16C1E" w:rsidP="00314A54">
      <w:pPr>
        <w:spacing w:line="360" w:lineRule="auto"/>
        <w:rPr>
          <w:rFonts w:ascii="Arial" w:eastAsia="Times New Roman" w:hAnsi="Arial" w:cs="Arial"/>
          <w:color w:val="000000"/>
          <w:sz w:val="24"/>
          <w:szCs w:val="24"/>
          <w:lang w:eastAsia="en-GB"/>
        </w:rPr>
      </w:pPr>
    </w:p>
    <w:p w14:paraId="0BBFFD2A" w14:textId="0199DEBE" w:rsidR="00E16C1E" w:rsidRPr="00314A54" w:rsidRDefault="00E16C1E" w:rsidP="00314A54">
      <w:pPr>
        <w:spacing w:line="360" w:lineRule="auto"/>
        <w:rPr>
          <w:rFonts w:ascii="Arial" w:eastAsia="Times New Roman" w:hAnsi="Arial" w:cs="Arial"/>
          <w:b/>
          <w:bCs/>
          <w:color w:val="000000"/>
          <w:sz w:val="24"/>
          <w:szCs w:val="24"/>
          <w:lang w:eastAsia="en-GB"/>
        </w:rPr>
      </w:pPr>
      <w:r w:rsidRPr="00314A54">
        <w:rPr>
          <w:rFonts w:ascii="Arial" w:eastAsia="Times New Roman" w:hAnsi="Arial" w:cs="Arial"/>
          <w:b/>
          <w:bCs/>
          <w:color w:val="000000"/>
          <w:sz w:val="24"/>
          <w:szCs w:val="24"/>
          <w:lang w:eastAsia="en-GB"/>
        </w:rPr>
        <w:t>Opportunities</w:t>
      </w:r>
    </w:p>
    <w:p w14:paraId="5F5FE21D" w14:textId="452AE339" w:rsidR="00E16C1E" w:rsidRPr="00314A54" w:rsidRDefault="00E16C1E" w:rsidP="00314A54">
      <w:pPr>
        <w:spacing w:line="360" w:lineRule="auto"/>
        <w:rPr>
          <w:rFonts w:ascii="Arial" w:eastAsia="Times New Roman" w:hAnsi="Arial" w:cs="Arial"/>
          <w:color w:val="000000"/>
          <w:sz w:val="24"/>
          <w:szCs w:val="24"/>
          <w:lang w:eastAsia="en-GB"/>
        </w:rPr>
      </w:pPr>
      <w:r w:rsidRPr="00314A54">
        <w:rPr>
          <w:rFonts w:ascii="Arial" w:eastAsia="Times New Roman" w:hAnsi="Arial" w:cs="Arial"/>
          <w:color w:val="000000"/>
          <w:sz w:val="24"/>
          <w:szCs w:val="24"/>
          <w:u w:val="single"/>
          <w:lang w:eastAsia="en-GB"/>
        </w:rPr>
        <w:t>International expansion:</w:t>
      </w:r>
      <w:r w:rsidRPr="00314A54">
        <w:rPr>
          <w:rFonts w:ascii="Arial" w:eastAsia="Times New Roman" w:hAnsi="Arial" w:cs="Arial"/>
          <w:color w:val="000000"/>
          <w:sz w:val="24"/>
          <w:szCs w:val="24"/>
          <w:lang w:eastAsia="en-GB"/>
        </w:rPr>
        <w:t xml:space="preserve"> </w:t>
      </w:r>
      <w:r w:rsidR="00FF5960" w:rsidRPr="00FF5960">
        <w:rPr>
          <w:rFonts w:ascii="Arial" w:eastAsia="Times New Roman" w:hAnsi="Arial" w:cs="Arial"/>
          <w:color w:val="000000"/>
          <w:sz w:val="24"/>
          <w:szCs w:val="24"/>
          <w:lang w:eastAsia="en-GB"/>
        </w:rPr>
        <w:t>Marks &amp; Spencer is an internationally recognized global brand that has opened stores in countries including India, Russia, Brazil, Poland, and Indonesia. Now the company needs expand in those countries. The brand will be forced to participate by opening more and more locations in those countries</w:t>
      </w:r>
      <w:r w:rsidRPr="00314A54">
        <w:rPr>
          <w:rFonts w:ascii="Arial" w:eastAsia="Times New Roman" w:hAnsi="Arial" w:cs="Arial"/>
          <w:color w:val="000000"/>
          <w:sz w:val="24"/>
          <w:szCs w:val="24"/>
          <w:lang w:eastAsia="en-GB"/>
        </w:rPr>
        <w:t>.</w:t>
      </w:r>
    </w:p>
    <w:p w14:paraId="7C7252AA" w14:textId="77777777" w:rsidR="00E16C1E" w:rsidRPr="00314A54" w:rsidRDefault="00E16C1E" w:rsidP="00314A54">
      <w:pPr>
        <w:spacing w:line="360" w:lineRule="auto"/>
        <w:rPr>
          <w:rFonts w:ascii="Arial" w:eastAsia="Times New Roman" w:hAnsi="Arial" w:cs="Arial"/>
          <w:color w:val="000000"/>
          <w:sz w:val="24"/>
          <w:szCs w:val="24"/>
          <w:lang w:eastAsia="en-GB"/>
        </w:rPr>
      </w:pPr>
    </w:p>
    <w:p w14:paraId="78B02336" w14:textId="6DAA086D" w:rsidR="00E16C1E" w:rsidRDefault="00E16C1E" w:rsidP="00314A54">
      <w:pPr>
        <w:spacing w:line="360" w:lineRule="auto"/>
        <w:rPr>
          <w:rFonts w:ascii="Arial" w:eastAsia="Times New Roman" w:hAnsi="Arial" w:cs="Arial"/>
          <w:color w:val="000000"/>
          <w:sz w:val="24"/>
          <w:szCs w:val="24"/>
          <w:lang w:eastAsia="en-GB"/>
        </w:rPr>
      </w:pPr>
      <w:r w:rsidRPr="00314A54">
        <w:rPr>
          <w:rFonts w:ascii="Arial" w:eastAsia="Times New Roman" w:hAnsi="Arial" w:cs="Arial"/>
          <w:color w:val="000000"/>
          <w:sz w:val="24"/>
          <w:szCs w:val="24"/>
          <w:u w:val="single"/>
          <w:lang w:eastAsia="en-GB"/>
        </w:rPr>
        <w:t>Online shopping:</w:t>
      </w:r>
      <w:r w:rsidRPr="00314A54">
        <w:rPr>
          <w:rFonts w:ascii="Arial" w:eastAsia="Times New Roman" w:hAnsi="Arial" w:cs="Arial"/>
          <w:color w:val="000000"/>
          <w:sz w:val="24"/>
          <w:szCs w:val="24"/>
          <w:lang w:eastAsia="en-GB"/>
        </w:rPr>
        <w:t xml:space="preserve"> </w:t>
      </w:r>
      <w:r w:rsidR="00FF5960" w:rsidRPr="00FF5960">
        <w:rPr>
          <w:rFonts w:ascii="Arial" w:eastAsia="Times New Roman" w:hAnsi="Arial" w:cs="Arial"/>
          <w:color w:val="000000"/>
          <w:sz w:val="24"/>
          <w:szCs w:val="24"/>
          <w:lang w:eastAsia="en-GB"/>
        </w:rPr>
        <w:t xml:space="preserve">Marks &amp; Spencer furthermore has an ecommerce website. But when we compare the position of the business to other world giants in online retailing, like Amazon or eBay. Then, M&amp;S is miles ahead of its competitors in the market. Considering the business's experience, breadth of knowledge, and reputable history. Because customers are overworked and favour private locations </w:t>
      </w:r>
      <w:proofErr w:type="gramStart"/>
      <w:r w:rsidR="00FF5960" w:rsidRPr="00FF5960">
        <w:rPr>
          <w:rFonts w:ascii="Arial" w:eastAsia="Times New Roman" w:hAnsi="Arial" w:cs="Arial"/>
          <w:color w:val="000000"/>
          <w:sz w:val="24"/>
          <w:szCs w:val="24"/>
          <w:lang w:eastAsia="en-GB"/>
        </w:rPr>
        <w:t>over crowded</w:t>
      </w:r>
      <w:proofErr w:type="gramEnd"/>
      <w:r w:rsidR="00FF5960" w:rsidRPr="00FF5960">
        <w:rPr>
          <w:rFonts w:ascii="Arial" w:eastAsia="Times New Roman" w:hAnsi="Arial" w:cs="Arial"/>
          <w:color w:val="000000"/>
          <w:sz w:val="24"/>
          <w:szCs w:val="24"/>
          <w:lang w:eastAsia="en-GB"/>
        </w:rPr>
        <w:t xml:space="preserve"> ones, e-commerce is the way of the future for the retail industry. As a result, the company should focus on growing the ecommerce website</w:t>
      </w:r>
      <w:r w:rsidRPr="00314A54">
        <w:rPr>
          <w:rFonts w:ascii="Arial" w:eastAsia="Times New Roman" w:hAnsi="Arial" w:cs="Arial"/>
          <w:color w:val="000000"/>
          <w:sz w:val="24"/>
          <w:szCs w:val="24"/>
          <w:lang w:eastAsia="en-GB"/>
        </w:rPr>
        <w:t>. (Shaw, 2020)</w:t>
      </w:r>
    </w:p>
    <w:p w14:paraId="0B4B78F4" w14:textId="77777777" w:rsidR="008A3ED2" w:rsidRPr="00A970CE" w:rsidRDefault="008A3ED2" w:rsidP="00314A54">
      <w:pPr>
        <w:spacing w:line="360" w:lineRule="auto"/>
        <w:rPr>
          <w:rFonts w:ascii="Arial" w:eastAsia="Times New Roman" w:hAnsi="Arial" w:cs="Arial"/>
          <w:sz w:val="24"/>
          <w:szCs w:val="24"/>
          <w:lang w:eastAsia="en-GB"/>
        </w:rPr>
      </w:pPr>
    </w:p>
    <w:p w14:paraId="7BB2C7FF" w14:textId="0702D114" w:rsidR="00E16C1E" w:rsidRPr="00314A54" w:rsidRDefault="00E16C1E" w:rsidP="00314A54">
      <w:pPr>
        <w:spacing w:line="360" w:lineRule="auto"/>
        <w:rPr>
          <w:rFonts w:ascii="Arial" w:eastAsia="Times New Roman" w:hAnsi="Arial" w:cs="Arial"/>
          <w:b/>
          <w:bCs/>
          <w:color w:val="000000"/>
          <w:sz w:val="24"/>
          <w:szCs w:val="24"/>
          <w:lang w:eastAsia="en-GB"/>
        </w:rPr>
      </w:pPr>
      <w:r w:rsidRPr="00314A54">
        <w:rPr>
          <w:rFonts w:ascii="Arial" w:eastAsia="Times New Roman" w:hAnsi="Arial" w:cs="Arial"/>
          <w:b/>
          <w:bCs/>
          <w:color w:val="000000"/>
          <w:sz w:val="24"/>
          <w:szCs w:val="24"/>
          <w:lang w:eastAsia="en-GB"/>
        </w:rPr>
        <w:t>Threats</w:t>
      </w:r>
    </w:p>
    <w:p w14:paraId="14AF7E2C" w14:textId="6B5F8EB4" w:rsidR="00E16C1E" w:rsidRPr="00314A54" w:rsidRDefault="00E16C1E" w:rsidP="00314A54">
      <w:pPr>
        <w:spacing w:line="360" w:lineRule="auto"/>
        <w:rPr>
          <w:rFonts w:ascii="Arial" w:eastAsia="Times New Roman" w:hAnsi="Arial" w:cs="Arial"/>
          <w:color w:val="000000"/>
          <w:sz w:val="24"/>
          <w:szCs w:val="24"/>
          <w:lang w:eastAsia="en-GB"/>
        </w:rPr>
      </w:pPr>
      <w:r w:rsidRPr="00314A54">
        <w:rPr>
          <w:rFonts w:ascii="Arial" w:eastAsia="Times New Roman" w:hAnsi="Arial" w:cs="Arial"/>
          <w:color w:val="000000"/>
          <w:sz w:val="24"/>
          <w:szCs w:val="24"/>
          <w:u w:val="single"/>
          <w:lang w:eastAsia="en-GB"/>
        </w:rPr>
        <w:t>Competition:</w:t>
      </w:r>
      <w:r w:rsidRPr="00314A54">
        <w:rPr>
          <w:rFonts w:ascii="Arial" w:eastAsia="Times New Roman" w:hAnsi="Arial" w:cs="Arial"/>
          <w:color w:val="000000"/>
          <w:sz w:val="24"/>
          <w:szCs w:val="24"/>
          <w:lang w:eastAsia="en-GB"/>
        </w:rPr>
        <w:t xml:space="preserve"> </w:t>
      </w:r>
      <w:r w:rsidR="00B70C14" w:rsidRPr="00B70C14">
        <w:rPr>
          <w:rFonts w:ascii="Arial" w:eastAsia="Times New Roman" w:hAnsi="Arial" w:cs="Arial"/>
          <w:color w:val="000000"/>
          <w:sz w:val="24"/>
          <w:szCs w:val="24"/>
          <w:lang w:eastAsia="en-GB"/>
        </w:rPr>
        <w:t xml:space="preserve">The retail industry is becoming increasingly intense on a global and UK level. Amazon, Tesco, John Lewis, ASDA, Debenhams, Sainsbury, Sports Direct, Morrisons, Gap, and Next are a few of Marks &amp; Spencer's primary rivals. The business would progressively vanish from the industry if it didn't alter its approach because its rivals are highly potent. The brand graph is </w:t>
      </w:r>
      <w:proofErr w:type="gramStart"/>
      <w:r w:rsidR="00B70C14" w:rsidRPr="00B70C14">
        <w:rPr>
          <w:rFonts w:ascii="Arial" w:eastAsia="Times New Roman" w:hAnsi="Arial" w:cs="Arial"/>
          <w:color w:val="000000"/>
          <w:sz w:val="24"/>
          <w:szCs w:val="24"/>
          <w:lang w:eastAsia="en-GB"/>
        </w:rPr>
        <w:t>declining, if</w:t>
      </w:r>
      <w:proofErr w:type="gramEnd"/>
      <w:r w:rsidR="00B70C14" w:rsidRPr="00B70C14">
        <w:rPr>
          <w:rFonts w:ascii="Arial" w:eastAsia="Times New Roman" w:hAnsi="Arial" w:cs="Arial"/>
          <w:color w:val="000000"/>
          <w:sz w:val="24"/>
          <w:szCs w:val="24"/>
          <w:lang w:eastAsia="en-GB"/>
        </w:rPr>
        <w:t xml:space="preserve"> the company's worldwide standing is any clue.</w:t>
      </w:r>
      <w:r w:rsidR="00B70C14" w:rsidRPr="00B70C14">
        <w:rPr>
          <w:rFonts w:ascii="Arial" w:eastAsia="Times New Roman" w:hAnsi="Arial" w:cs="Arial"/>
          <w:color w:val="000000"/>
          <w:sz w:val="24"/>
          <w:szCs w:val="24"/>
          <w:lang w:eastAsia="en-GB"/>
        </w:rPr>
        <w:t xml:space="preserve"> </w:t>
      </w:r>
      <w:r w:rsidRPr="00314A54">
        <w:rPr>
          <w:rFonts w:ascii="Arial" w:eastAsia="Times New Roman" w:hAnsi="Arial" w:cs="Arial"/>
          <w:color w:val="000000"/>
          <w:sz w:val="24"/>
          <w:szCs w:val="24"/>
          <w:lang w:eastAsia="en-GB"/>
        </w:rPr>
        <w:t>(Shaw, 2020)</w:t>
      </w:r>
    </w:p>
    <w:p w14:paraId="2B880D44" w14:textId="77777777" w:rsidR="00E16C1E" w:rsidRPr="00314A54" w:rsidRDefault="00E16C1E" w:rsidP="00314A54">
      <w:pPr>
        <w:spacing w:line="360" w:lineRule="auto"/>
        <w:rPr>
          <w:rFonts w:ascii="Arial" w:eastAsia="Times New Roman" w:hAnsi="Arial" w:cs="Arial"/>
          <w:color w:val="000000"/>
          <w:sz w:val="24"/>
          <w:szCs w:val="24"/>
          <w:u w:val="single"/>
          <w:lang w:eastAsia="en-GB"/>
        </w:rPr>
      </w:pPr>
    </w:p>
    <w:p w14:paraId="1D71B4C9" w14:textId="3A6E90C8" w:rsidR="00E16C1E" w:rsidRPr="00314A54" w:rsidRDefault="00E16C1E" w:rsidP="00314A54">
      <w:pPr>
        <w:spacing w:line="360" w:lineRule="auto"/>
        <w:rPr>
          <w:rFonts w:ascii="Arial" w:eastAsia="Times New Roman" w:hAnsi="Arial" w:cs="Arial"/>
          <w:color w:val="000000"/>
          <w:sz w:val="24"/>
          <w:szCs w:val="24"/>
          <w:lang w:eastAsia="en-GB"/>
        </w:rPr>
      </w:pPr>
      <w:r w:rsidRPr="00314A54">
        <w:rPr>
          <w:rFonts w:ascii="Arial" w:eastAsia="Times New Roman" w:hAnsi="Arial" w:cs="Arial"/>
          <w:color w:val="000000"/>
          <w:sz w:val="24"/>
          <w:szCs w:val="24"/>
          <w:u w:val="single"/>
          <w:lang w:eastAsia="en-GB"/>
        </w:rPr>
        <w:t>Pandemic:</w:t>
      </w:r>
      <w:r w:rsidRPr="00314A54">
        <w:rPr>
          <w:rFonts w:ascii="Arial" w:eastAsia="Times New Roman" w:hAnsi="Arial" w:cs="Arial"/>
          <w:color w:val="000000"/>
          <w:sz w:val="24"/>
          <w:szCs w:val="24"/>
          <w:lang w:eastAsia="en-GB"/>
        </w:rPr>
        <w:t xml:space="preserve"> </w:t>
      </w:r>
      <w:r w:rsidR="001C646E" w:rsidRPr="001C646E">
        <w:rPr>
          <w:rFonts w:ascii="Arial" w:eastAsia="Times New Roman" w:hAnsi="Arial" w:cs="Arial"/>
          <w:color w:val="000000"/>
          <w:sz w:val="24"/>
          <w:szCs w:val="24"/>
          <w:lang w:eastAsia="en-GB"/>
        </w:rPr>
        <w:t xml:space="preserve">COVID-19 has an impact on business organizations all around the world. </w:t>
      </w:r>
      <w:proofErr w:type="gramStart"/>
      <w:r w:rsidR="001C646E" w:rsidRPr="001C646E">
        <w:rPr>
          <w:rFonts w:ascii="Arial" w:eastAsia="Times New Roman" w:hAnsi="Arial" w:cs="Arial"/>
          <w:color w:val="000000"/>
          <w:sz w:val="24"/>
          <w:szCs w:val="24"/>
          <w:lang w:eastAsia="en-GB"/>
        </w:rPr>
        <w:t>As a consequence</w:t>
      </w:r>
      <w:proofErr w:type="gramEnd"/>
      <w:r w:rsidR="001C646E" w:rsidRPr="001C646E">
        <w:rPr>
          <w:rFonts w:ascii="Arial" w:eastAsia="Times New Roman" w:hAnsi="Arial" w:cs="Arial"/>
          <w:color w:val="000000"/>
          <w:sz w:val="24"/>
          <w:szCs w:val="24"/>
          <w:lang w:eastAsia="en-GB"/>
        </w:rPr>
        <w:t xml:space="preserve">, business fell tremendously. Even if the world has </w:t>
      </w:r>
      <w:proofErr w:type="gramStart"/>
      <w:r w:rsidR="001C646E" w:rsidRPr="001C646E">
        <w:rPr>
          <w:rFonts w:ascii="Arial" w:eastAsia="Times New Roman" w:hAnsi="Arial" w:cs="Arial"/>
          <w:color w:val="000000"/>
          <w:sz w:val="24"/>
          <w:szCs w:val="24"/>
          <w:lang w:eastAsia="en-GB"/>
        </w:rPr>
        <w:t>opened up</w:t>
      </w:r>
      <w:proofErr w:type="gramEnd"/>
      <w:r w:rsidR="001C646E" w:rsidRPr="001C646E">
        <w:rPr>
          <w:rFonts w:ascii="Arial" w:eastAsia="Times New Roman" w:hAnsi="Arial" w:cs="Arial"/>
          <w:color w:val="000000"/>
          <w:sz w:val="24"/>
          <w:szCs w:val="24"/>
          <w:lang w:eastAsia="en-GB"/>
        </w:rPr>
        <w:t xml:space="preserve"> and is making an effort to function properly, new COVID-19 variations continue to represent a threat. Marks and Spencer experienced major losses during COVID-19 lockdowns, just like any other business. If COVID-19 reappears in fresh waves, the industry will suffer tremendously.</w:t>
      </w:r>
      <w:r w:rsidR="001C646E" w:rsidRPr="001C646E">
        <w:rPr>
          <w:rFonts w:ascii="Arial" w:eastAsia="Times New Roman" w:hAnsi="Arial" w:cs="Arial"/>
          <w:color w:val="000000"/>
          <w:sz w:val="24"/>
          <w:szCs w:val="24"/>
          <w:lang w:eastAsia="en-GB"/>
        </w:rPr>
        <w:t xml:space="preserve"> </w:t>
      </w:r>
      <w:r w:rsidRPr="00314A54">
        <w:rPr>
          <w:rFonts w:ascii="Arial" w:eastAsia="Times New Roman" w:hAnsi="Arial" w:cs="Arial"/>
          <w:color w:val="000000"/>
          <w:sz w:val="24"/>
          <w:szCs w:val="24"/>
          <w:lang w:eastAsia="en-GB"/>
        </w:rPr>
        <w:t>(MOMIN, 2022)</w:t>
      </w:r>
    </w:p>
    <w:p w14:paraId="6E5F5AD9" w14:textId="2E3136A6" w:rsidR="00E16C1E" w:rsidRPr="00314A54" w:rsidRDefault="00E16C1E" w:rsidP="00314A54">
      <w:pPr>
        <w:spacing w:line="360" w:lineRule="auto"/>
        <w:rPr>
          <w:rFonts w:ascii="Arial" w:hAnsi="Arial" w:cs="Arial"/>
          <w:sz w:val="24"/>
          <w:szCs w:val="24"/>
        </w:rPr>
      </w:pPr>
    </w:p>
    <w:p w14:paraId="1C65A507" w14:textId="0F8C95C1" w:rsidR="00AC6C82" w:rsidRPr="00000644" w:rsidRDefault="00C94233" w:rsidP="00000644">
      <w:pPr>
        <w:spacing w:line="360" w:lineRule="auto"/>
        <w:rPr>
          <w:rFonts w:ascii="Arial" w:hAnsi="Arial" w:cs="Arial"/>
          <w:color w:val="000000" w:themeColor="text1"/>
          <w:sz w:val="24"/>
          <w:szCs w:val="24"/>
        </w:rPr>
      </w:pPr>
      <w:r w:rsidRPr="00000644">
        <w:rPr>
          <w:rFonts w:ascii="Arial" w:hAnsi="Arial" w:cs="Arial"/>
          <w:color w:val="000000" w:themeColor="text1"/>
          <w:sz w:val="24"/>
          <w:szCs w:val="24"/>
        </w:rPr>
        <w:t>Porter’s Five Forces</w:t>
      </w:r>
    </w:p>
    <w:p w14:paraId="43DAD4F8" w14:textId="59B8CDD0" w:rsidR="007439F6" w:rsidRPr="00314A54" w:rsidRDefault="007439F6" w:rsidP="00314A54">
      <w:pPr>
        <w:spacing w:line="360" w:lineRule="auto"/>
        <w:rPr>
          <w:rFonts w:ascii="Arial" w:hAnsi="Arial" w:cs="Arial"/>
          <w:b/>
          <w:bCs/>
          <w:sz w:val="24"/>
          <w:szCs w:val="24"/>
        </w:rPr>
      </w:pPr>
      <w:r w:rsidRPr="00314A54">
        <w:rPr>
          <w:rFonts w:ascii="Arial" w:hAnsi="Arial" w:cs="Arial"/>
          <w:b/>
          <w:bCs/>
          <w:sz w:val="24"/>
          <w:szCs w:val="24"/>
        </w:rPr>
        <w:t>Threat of new entrants:</w:t>
      </w:r>
    </w:p>
    <w:p w14:paraId="760ED4F5" w14:textId="77777777" w:rsidR="008B42AE" w:rsidRDefault="008B42AE" w:rsidP="00314A54">
      <w:pPr>
        <w:spacing w:line="360" w:lineRule="auto"/>
        <w:rPr>
          <w:rFonts w:ascii="Arial" w:hAnsi="Arial" w:cs="Arial"/>
          <w:sz w:val="24"/>
          <w:szCs w:val="24"/>
        </w:rPr>
      </w:pPr>
      <w:proofErr w:type="gramStart"/>
      <w:r w:rsidRPr="008B42AE">
        <w:rPr>
          <w:rFonts w:ascii="Arial" w:hAnsi="Arial" w:cs="Arial"/>
          <w:sz w:val="24"/>
          <w:szCs w:val="24"/>
        </w:rPr>
        <w:t>Similar to</w:t>
      </w:r>
      <w:proofErr w:type="gramEnd"/>
      <w:r w:rsidRPr="008B42AE">
        <w:rPr>
          <w:rFonts w:ascii="Arial" w:hAnsi="Arial" w:cs="Arial"/>
          <w:sz w:val="24"/>
          <w:szCs w:val="24"/>
        </w:rPr>
        <w:t xml:space="preserve"> other popular brands in similar industry, Marks and Spencer has a high level of brand loyalty. Due to the industry's age, the leading firms work to keep their current market shares. Additionally, it takes a significant financial investment to build a network of stores with the type of exposure that Marks &amp; Spencer has. The brand equity that Marks &amp; Spencer has built up over these 138 years has made it possible. The scenario is same for all other important market participants. The lack of knowledge and experience will be another roadblock to entrance for this sector. For each of these factors, the threat of new rivals is quite serious.</w:t>
      </w:r>
    </w:p>
    <w:p w14:paraId="080E0174" w14:textId="401EBB93" w:rsidR="007439F6" w:rsidRPr="00314A54" w:rsidRDefault="007439F6" w:rsidP="00314A54">
      <w:pPr>
        <w:spacing w:line="360" w:lineRule="auto"/>
        <w:rPr>
          <w:rFonts w:ascii="Arial" w:hAnsi="Arial" w:cs="Arial"/>
          <w:b/>
          <w:bCs/>
          <w:sz w:val="24"/>
          <w:szCs w:val="24"/>
        </w:rPr>
      </w:pPr>
      <w:r w:rsidRPr="00314A54">
        <w:rPr>
          <w:rFonts w:ascii="Arial" w:hAnsi="Arial" w:cs="Arial"/>
          <w:b/>
          <w:bCs/>
          <w:sz w:val="24"/>
          <w:szCs w:val="24"/>
        </w:rPr>
        <w:t>Threat of substitutes:</w:t>
      </w:r>
    </w:p>
    <w:p w14:paraId="6B1C2C9D" w14:textId="77777777" w:rsidR="008B42AE" w:rsidRDefault="008B42AE" w:rsidP="00314A54">
      <w:pPr>
        <w:spacing w:line="360" w:lineRule="auto"/>
        <w:rPr>
          <w:rFonts w:ascii="Arial" w:hAnsi="Arial" w:cs="Arial"/>
          <w:sz w:val="24"/>
          <w:szCs w:val="24"/>
        </w:rPr>
      </w:pPr>
      <w:r w:rsidRPr="008B42AE">
        <w:rPr>
          <w:rFonts w:ascii="Arial" w:hAnsi="Arial" w:cs="Arial"/>
          <w:sz w:val="24"/>
          <w:szCs w:val="24"/>
        </w:rPr>
        <w:t xml:space="preserve">The two most important need for human life </w:t>
      </w:r>
      <w:proofErr w:type="gramStart"/>
      <w:r w:rsidRPr="008B42AE">
        <w:rPr>
          <w:rFonts w:ascii="Arial" w:hAnsi="Arial" w:cs="Arial"/>
          <w:sz w:val="24"/>
          <w:szCs w:val="24"/>
        </w:rPr>
        <w:t>are</w:t>
      </w:r>
      <w:proofErr w:type="gramEnd"/>
      <w:r w:rsidRPr="008B42AE">
        <w:rPr>
          <w:rFonts w:ascii="Arial" w:hAnsi="Arial" w:cs="Arial"/>
          <w:sz w:val="24"/>
          <w:szCs w:val="24"/>
        </w:rPr>
        <w:t xml:space="preserve"> clothing and nourishment. However, they might be swapped out for products offered by other companies. In the garment </w:t>
      </w:r>
      <w:r w:rsidRPr="008B42AE">
        <w:rPr>
          <w:rFonts w:ascii="Arial" w:hAnsi="Arial" w:cs="Arial"/>
          <w:sz w:val="24"/>
          <w:szCs w:val="24"/>
        </w:rPr>
        <w:lastRenderedPageBreak/>
        <w:t xml:space="preserve">industry, Marks &amp; Spencer has amassed a large amount of brand equity over the years and consistently makes creative investments to differentiate itself. However, this company's brand equity helps in the sale of its products. In addition, there are additional options, such as Waitrose, to Marks &amp; Spencer's food selections. </w:t>
      </w:r>
      <w:proofErr w:type="gramStart"/>
      <w:r w:rsidRPr="008B42AE">
        <w:rPr>
          <w:rFonts w:ascii="Arial" w:hAnsi="Arial" w:cs="Arial"/>
          <w:sz w:val="24"/>
          <w:szCs w:val="24"/>
        </w:rPr>
        <w:t>In light of</w:t>
      </w:r>
      <w:proofErr w:type="gramEnd"/>
      <w:r w:rsidRPr="008B42AE">
        <w:rPr>
          <w:rFonts w:ascii="Arial" w:hAnsi="Arial" w:cs="Arial"/>
          <w:sz w:val="24"/>
          <w:szCs w:val="24"/>
        </w:rPr>
        <w:t xml:space="preserve"> all the aforementioned issues, we can get to the conclusion that the danger of replacements is serious.</w:t>
      </w:r>
    </w:p>
    <w:p w14:paraId="51979D99" w14:textId="69B1F54B" w:rsidR="0045283A" w:rsidRPr="00314A54" w:rsidRDefault="0045283A" w:rsidP="00314A54">
      <w:pPr>
        <w:spacing w:line="360" w:lineRule="auto"/>
        <w:rPr>
          <w:rFonts w:ascii="Arial" w:hAnsi="Arial" w:cs="Arial"/>
          <w:b/>
          <w:bCs/>
          <w:sz w:val="24"/>
          <w:szCs w:val="24"/>
        </w:rPr>
      </w:pPr>
      <w:r w:rsidRPr="00314A54">
        <w:rPr>
          <w:rFonts w:ascii="Arial" w:hAnsi="Arial" w:cs="Arial"/>
          <w:b/>
          <w:bCs/>
          <w:sz w:val="24"/>
          <w:szCs w:val="24"/>
        </w:rPr>
        <w:t>Bargaining power of customers:</w:t>
      </w:r>
    </w:p>
    <w:p w14:paraId="36740624" w14:textId="77777777" w:rsidR="008B42AE" w:rsidRDefault="008B42AE" w:rsidP="00314A54">
      <w:pPr>
        <w:spacing w:line="360" w:lineRule="auto"/>
        <w:rPr>
          <w:rFonts w:ascii="Arial" w:hAnsi="Arial" w:cs="Arial"/>
          <w:sz w:val="24"/>
          <w:szCs w:val="24"/>
        </w:rPr>
      </w:pPr>
      <w:r w:rsidRPr="008B42AE">
        <w:rPr>
          <w:rFonts w:ascii="Arial" w:hAnsi="Arial" w:cs="Arial"/>
          <w:sz w:val="24"/>
          <w:szCs w:val="24"/>
        </w:rPr>
        <w:t>Clients are those who make purchases from Marks &amp; Spencer. Additionally, customers have access to a wide range of alternatives. Other competitors provide both distinctive and similar goods. Both expensive and affordable choices are available that are accessible. Clients ultimately have a wide range of alternatives available to them without paying any switching costs, which strengthens their negotiation position.</w:t>
      </w:r>
    </w:p>
    <w:p w14:paraId="09A94A0D" w14:textId="3CC6ECB7" w:rsidR="001E7E77" w:rsidRPr="00314A54" w:rsidRDefault="001E7E77" w:rsidP="00314A54">
      <w:pPr>
        <w:spacing w:line="360" w:lineRule="auto"/>
        <w:rPr>
          <w:rFonts w:ascii="Arial" w:hAnsi="Arial" w:cs="Arial"/>
          <w:b/>
          <w:bCs/>
          <w:sz w:val="24"/>
          <w:szCs w:val="24"/>
        </w:rPr>
      </w:pPr>
      <w:r w:rsidRPr="00314A54">
        <w:rPr>
          <w:rFonts w:ascii="Arial" w:hAnsi="Arial" w:cs="Arial"/>
          <w:b/>
          <w:bCs/>
          <w:sz w:val="24"/>
          <w:szCs w:val="24"/>
        </w:rPr>
        <w:t>Bargaining power of suppliers:</w:t>
      </w:r>
    </w:p>
    <w:p w14:paraId="713591B2" w14:textId="77777777" w:rsidR="008B42AE" w:rsidRDefault="008B42AE" w:rsidP="00314A54">
      <w:pPr>
        <w:spacing w:line="360" w:lineRule="auto"/>
        <w:rPr>
          <w:rFonts w:ascii="Arial" w:hAnsi="Arial" w:cs="Arial"/>
          <w:sz w:val="24"/>
          <w:szCs w:val="24"/>
        </w:rPr>
      </w:pPr>
      <w:r w:rsidRPr="008B42AE">
        <w:rPr>
          <w:rFonts w:ascii="Arial" w:hAnsi="Arial" w:cs="Arial"/>
          <w:sz w:val="24"/>
          <w:szCs w:val="24"/>
        </w:rPr>
        <w:t xml:space="preserve">Suppliers are the businesses from which Marks &amp; Spencer obtains its raw materials. It obtains its input materials from </w:t>
      </w:r>
      <w:proofErr w:type="gramStart"/>
      <w:r w:rsidRPr="008B42AE">
        <w:rPr>
          <w:rFonts w:ascii="Arial" w:hAnsi="Arial" w:cs="Arial"/>
          <w:sz w:val="24"/>
          <w:szCs w:val="24"/>
        </w:rPr>
        <w:t>a number of</w:t>
      </w:r>
      <w:proofErr w:type="gramEnd"/>
      <w:r w:rsidRPr="008B42AE">
        <w:rPr>
          <w:rFonts w:ascii="Arial" w:hAnsi="Arial" w:cs="Arial"/>
          <w:sz w:val="24"/>
          <w:szCs w:val="24"/>
        </w:rPr>
        <w:t xml:space="preserve"> sources rather than from a single one. Since the firm makes its own products rather than purchasing finished goods, which would not be feasible if finished goods were acquired, the company enjoys a competitive edge over rivals. Furthermore, there is little potential for provider shipping collaboration because Marks &amp; Spencer now makes orders from a number of different </w:t>
      </w:r>
      <w:proofErr w:type="gramStart"/>
      <w:r w:rsidRPr="008B42AE">
        <w:rPr>
          <w:rFonts w:ascii="Arial" w:hAnsi="Arial" w:cs="Arial"/>
          <w:sz w:val="24"/>
          <w:szCs w:val="24"/>
        </w:rPr>
        <w:t>vendors, and</w:t>
      </w:r>
      <w:proofErr w:type="gramEnd"/>
      <w:r w:rsidRPr="008B42AE">
        <w:rPr>
          <w:rFonts w:ascii="Arial" w:hAnsi="Arial" w:cs="Arial"/>
          <w:sz w:val="24"/>
          <w:szCs w:val="24"/>
        </w:rPr>
        <w:t xml:space="preserve"> switching between them is free of charge. M&amp;S has the authority to ask for purchases with lower margins because of the volume of business it conducts with its suppliers. </w:t>
      </w:r>
      <w:proofErr w:type="gramStart"/>
      <w:r w:rsidRPr="008B42AE">
        <w:rPr>
          <w:rFonts w:ascii="Arial" w:hAnsi="Arial" w:cs="Arial"/>
          <w:sz w:val="24"/>
          <w:szCs w:val="24"/>
        </w:rPr>
        <w:t>All of</w:t>
      </w:r>
      <w:proofErr w:type="gramEnd"/>
      <w:r w:rsidRPr="008B42AE">
        <w:rPr>
          <w:rFonts w:ascii="Arial" w:hAnsi="Arial" w:cs="Arial"/>
          <w:sz w:val="24"/>
          <w:szCs w:val="24"/>
        </w:rPr>
        <w:t xml:space="preserve"> the factors mentioned suggest that suppliers do not have a lot of negotiation power.</w:t>
      </w:r>
    </w:p>
    <w:p w14:paraId="5E2C2CFD" w14:textId="2C91D217" w:rsidR="001E7E77" w:rsidRPr="00314A54" w:rsidRDefault="001E7E77" w:rsidP="00314A54">
      <w:pPr>
        <w:spacing w:line="360" w:lineRule="auto"/>
        <w:rPr>
          <w:rFonts w:ascii="Arial" w:hAnsi="Arial" w:cs="Arial"/>
          <w:b/>
          <w:bCs/>
          <w:sz w:val="24"/>
          <w:szCs w:val="24"/>
        </w:rPr>
      </w:pPr>
      <w:r w:rsidRPr="00314A54">
        <w:rPr>
          <w:rFonts w:ascii="Arial" w:hAnsi="Arial" w:cs="Arial"/>
          <w:b/>
          <w:bCs/>
          <w:sz w:val="24"/>
          <w:szCs w:val="24"/>
        </w:rPr>
        <w:t>Competitive rivalry:</w:t>
      </w:r>
    </w:p>
    <w:p w14:paraId="18FB799F" w14:textId="77777777" w:rsidR="008B42AE" w:rsidRDefault="008B42AE" w:rsidP="008B42AE">
      <w:pPr>
        <w:spacing w:line="360" w:lineRule="auto"/>
        <w:rPr>
          <w:rFonts w:ascii="Arial" w:hAnsi="Arial" w:cs="Arial"/>
          <w:sz w:val="24"/>
          <w:szCs w:val="24"/>
        </w:rPr>
      </w:pPr>
      <w:r w:rsidRPr="008B42AE">
        <w:rPr>
          <w:rFonts w:ascii="Arial" w:hAnsi="Arial" w:cs="Arial"/>
          <w:sz w:val="24"/>
          <w:szCs w:val="24"/>
        </w:rPr>
        <w:t>As was already said, the retail industry is highly competitive. The advent of online retail and the entry of large corporations into the retail sector have increased competition. Marks &amp; Spencer positions itself in the market as a quality brand that sells goods for reasonable pricing. The firm benefits from Marks &amp; Spencer's loyalty</w:t>
      </w:r>
      <w:r>
        <w:rPr>
          <w:rFonts w:ascii="Arial" w:hAnsi="Arial" w:cs="Arial"/>
          <w:sz w:val="24"/>
          <w:szCs w:val="24"/>
        </w:rPr>
        <w:t xml:space="preserve"> </w:t>
      </w:r>
      <w:r w:rsidRPr="008B42AE">
        <w:rPr>
          <w:rFonts w:ascii="Arial" w:hAnsi="Arial" w:cs="Arial"/>
          <w:sz w:val="24"/>
          <w:szCs w:val="24"/>
        </w:rPr>
        <w:t>card personalization.</w:t>
      </w:r>
      <w:r w:rsidRPr="008B42AE">
        <w:rPr>
          <w:rFonts w:ascii="Arial" w:hAnsi="Arial" w:cs="Arial"/>
          <w:sz w:val="24"/>
          <w:szCs w:val="24"/>
        </w:rPr>
        <w:t xml:space="preserve"> </w:t>
      </w:r>
    </w:p>
    <w:p w14:paraId="529A0DA0" w14:textId="481CEEA1" w:rsidR="00AC6C82" w:rsidRDefault="00351505" w:rsidP="008B42AE">
      <w:pPr>
        <w:spacing w:line="360" w:lineRule="auto"/>
        <w:jc w:val="right"/>
        <w:rPr>
          <w:rFonts w:ascii="Arial" w:eastAsia="Times New Roman" w:hAnsi="Arial" w:cs="Arial"/>
          <w:color w:val="000000"/>
          <w:sz w:val="24"/>
          <w:szCs w:val="24"/>
          <w:lang w:eastAsia="en-GB"/>
        </w:rPr>
      </w:pPr>
      <w:r w:rsidRPr="00314A54">
        <w:rPr>
          <w:rFonts w:ascii="Arial" w:eastAsia="Times New Roman" w:hAnsi="Arial" w:cs="Arial"/>
          <w:color w:val="000000"/>
          <w:sz w:val="24"/>
          <w:szCs w:val="24"/>
          <w:lang w:eastAsia="en-GB"/>
        </w:rPr>
        <w:lastRenderedPageBreak/>
        <w:t>(Team, 2022)</w:t>
      </w:r>
    </w:p>
    <w:p w14:paraId="3D9001AD" w14:textId="49DB3D5D" w:rsidR="00DB5C95" w:rsidRPr="00314A54" w:rsidRDefault="00DB5C95" w:rsidP="00314A54">
      <w:pPr>
        <w:spacing w:line="360" w:lineRule="auto"/>
        <w:rPr>
          <w:rFonts w:ascii="Arial" w:hAnsi="Arial" w:cs="Arial"/>
          <w:sz w:val="24"/>
          <w:szCs w:val="24"/>
        </w:rPr>
      </w:pPr>
    </w:p>
    <w:p w14:paraId="7ACDF0D3" w14:textId="64647502" w:rsidR="001311F3" w:rsidRPr="00314A54" w:rsidRDefault="001311F3" w:rsidP="00000644">
      <w:pPr>
        <w:pStyle w:val="Heading1"/>
      </w:pPr>
      <w:bookmarkStart w:id="2" w:name="_Toc122028440"/>
      <w:r w:rsidRPr="00314A54">
        <w:t>Marketing mix of M&amp;S</w:t>
      </w:r>
      <w:bookmarkEnd w:id="2"/>
    </w:p>
    <w:p w14:paraId="04CB8D6A" w14:textId="0B2C88B4" w:rsidR="009147C2" w:rsidRPr="00314A54" w:rsidRDefault="005830C5" w:rsidP="00CB72D8">
      <w:pPr>
        <w:spacing w:after="0" w:line="360" w:lineRule="auto"/>
        <w:rPr>
          <w:rFonts w:ascii="Arial" w:eastAsia="Times New Roman" w:hAnsi="Arial" w:cs="Arial"/>
          <w:sz w:val="24"/>
          <w:szCs w:val="24"/>
          <w:lang w:eastAsia="en-GB"/>
        </w:rPr>
      </w:pPr>
      <w:r w:rsidRPr="005830C5">
        <w:rPr>
          <w:rFonts w:ascii="Arial" w:hAnsi="Arial" w:cs="Arial"/>
          <w:sz w:val="24"/>
          <w:szCs w:val="24"/>
        </w:rPr>
        <w:t>A marketing mix includes numerous areas of attention as part of an all-encompassing marketing strategy. The four Ps, which originally stood for product, price, placement, and promotion, are widely referenced in this expression.</w:t>
      </w:r>
      <w:r w:rsidRPr="005830C5">
        <w:rPr>
          <w:rFonts w:ascii="Arial" w:hAnsi="Arial" w:cs="Arial"/>
          <w:sz w:val="24"/>
          <w:szCs w:val="24"/>
        </w:rPr>
        <w:t xml:space="preserve"> </w:t>
      </w:r>
      <w:r w:rsidR="009147C2" w:rsidRPr="00314A54">
        <w:rPr>
          <w:rFonts w:ascii="Arial" w:eastAsia="Times New Roman" w:hAnsi="Arial" w:cs="Arial"/>
          <w:color w:val="000000"/>
          <w:sz w:val="24"/>
          <w:szCs w:val="24"/>
          <w:lang w:eastAsia="en-GB"/>
        </w:rPr>
        <w:t>(Kenton, 2022)</w:t>
      </w:r>
    </w:p>
    <w:p w14:paraId="7CE9C156" w14:textId="0FFCC612" w:rsidR="001311F3" w:rsidRPr="00314A54" w:rsidRDefault="001311F3" w:rsidP="00CB72D8">
      <w:pPr>
        <w:spacing w:line="360" w:lineRule="auto"/>
        <w:rPr>
          <w:rFonts w:ascii="Arial" w:hAnsi="Arial" w:cs="Arial"/>
          <w:sz w:val="24"/>
          <w:szCs w:val="24"/>
        </w:rPr>
      </w:pPr>
    </w:p>
    <w:p w14:paraId="6DF92849" w14:textId="417D2A4D" w:rsidR="0052075F" w:rsidRPr="00314A54" w:rsidRDefault="000213F6" w:rsidP="00CB72D8">
      <w:pPr>
        <w:spacing w:after="0" w:line="360" w:lineRule="auto"/>
        <w:rPr>
          <w:rFonts w:ascii="Arial" w:eastAsia="Times New Roman" w:hAnsi="Arial" w:cs="Arial"/>
          <w:sz w:val="24"/>
          <w:szCs w:val="24"/>
          <w:lang w:eastAsia="en-GB"/>
        </w:rPr>
      </w:pPr>
      <w:r w:rsidRPr="00314A54">
        <w:rPr>
          <w:rFonts w:ascii="Arial" w:hAnsi="Arial" w:cs="Arial"/>
          <w:b/>
          <w:bCs/>
          <w:sz w:val="24"/>
          <w:szCs w:val="24"/>
        </w:rPr>
        <w:t>Product</w:t>
      </w:r>
      <w:r w:rsidRPr="00314A54">
        <w:rPr>
          <w:rFonts w:ascii="Arial" w:hAnsi="Arial" w:cs="Arial"/>
          <w:sz w:val="24"/>
          <w:szCs w:val="24"/>
        </w:rPr>
        <w:t xml:space="preserve">: </w:t>
      </w:r>
      <w:r w:rsidR="005830C5" w:rsidRPr="005830C5">
        <w:rPr>
          <w:rFonts w:ascii="Arial" w:hAnsi="Arial" w:cs="Arial"/>
          <w:sz w:val="24"/>
          <w:szCs w:val="24"/>
        </w:rPr>
        <w:t xml:space="preserve">Customers of all ages, including both adults and children, may find a variety of goods at Marks &amp; Spencer. It comprises clothes and shoes for men, women, and children. In fact, M&amp;S includes a Food and Wine section that allows you to get </w:t>
      </w:r>
      <w:proofErr w:type="gramStart"/>
      <w:r w:rsidR="005830C5" w:rsidRPr="005830C5">
        <w:rPr>
          <w:rFonts w:ascii="Arial" w:hAnsi="Arial" w:cs="Arial"/>
          <w:sz w:val="24"/>
          <w:szCs w:val="24"/>
        </w:rPr>
        <w:t>all of</w:t>
      </w:r>
      <w:proofErr w:type="gramEnd"/>
      <w:r w:rsidR="005830C5" w:rsidRPr="005830C5">
        <w:rPr>
          <w:rFonts w:ascii="Arial" w:hAnsi="Arial" w:cs="Arial"/>
          <w:sz w:val="24"/>
          <w:szCs w:val="24"/>
        </w:rPr>
        <w:t xml:space="preserve"> the dishes for lunch and dinner, wine, appetisers, and more. Marks &amp; Spencer now sells florals in addition to other presents. M&amp;S primarily sells its own brand; it does not sell other international brands. Additionally, the company donated to individuals in need who had been impacted by Covid in 2021.</w:t>
      </w:r>
      <w:r w:rsidR="005830C5" w:rsidRPr="005830C5">
        <w:rPr>
          <w:rFonts w:ascii="Arial" w:hAnsi="Arial" w:cs="Arial"/>
          <w:sz w:val="24"/>
          <w:szCs w:val="24"/>
        </w:rPr>
        <w:t xml:space="preserve"> </w:t>
      </w:r>
      <w:r w:rsidR="0052075F" w:rsidRPr="00314A54">
        <w:rPr>
          <w:rFonts w:ascii="Arial" w:eastAsia="Times New Roman" w:hAnsi="Arial" w:cs="Arial"/>
          <w:color w:val="000000"/>
          <w:sz w:val="24"/>
          <w:szCs w:val="24"/>
          <w:lang w:eastAsia="en-GB"/>
        </w:rPr>
        <w:t>(Team, 2021)</w:t>
      </w:r>
    </w:p>
    <w:p w14:paraId="217CF0F2" w14:textId="0A8B7B6D" w:rsidR="00DB5C95" w:rsidRPr="00314A54" w:rsidRDefault="00DB5C95" w:rsidP="00CB72D8">
      <w:pPr>
        <w:spacing w:line="360" w:lineRule="auto"/>
        <w:rPr>
          <w:rFonts w:ascii="Arial" w:hAnsi="Arial" w:cs="Arial"/>
          <w:sz w:val="24"/>
          <w:szCs w:val="24"/>
        </w:rPr>
      </w:pPr>
    </w:p>
    <w:p w14:paraId="2B4476AB" w14:textId="67E6997C" w:rsidR="0052075F" w:rsidRPr="00FD5528" w:rsidRDefault="000213F6" w:rsidP="00CB72D8">
      <w:pPr>
        <w:spacing w:after="0" w:line="360" w:lineRule="auto"/>
        <w:rPr>
          <w:rFonts w:ascii="Times New Roman" w:eastAsia="Times New Roman" w:hAnsi="Times New Roman" w:cs="Times New Roman"/>
          <w:sz w:val="24"/>
          <w:szCs w:val="24"/>
          <w:lang w:eastAsia="en-GB"/>
        </w:rPr>
      </w:pPr>
      <w:r w:rsidRPr="00314A54">
        <w:rPr>
          <w:rFonts w:ascii="Arial" w:hAnsi="Arial" w:cs="Arial"/>
          <w:b/>
          <w:bCs/>
          <w:sz w:val="24"/>
          <w:szCs w:val="24"/>
        </w:rPr>
        <w:t>Price</w:t>
      </w:r>
      <w:r w:rsidRPr="00314A54">
        <w:rPr>
          <w:rFonts w:ascii="Arial" w:hAnsi="Arial" w:cs="Arial"/>
          <w:sz w:val="24"/>
          <w:szCs w:val="24"/>
        </w:rPr>
        <w:t xml:space="preserve">: </w:t>
      </w:r>
      <w:r w:rsidR="005830C5" w:rsidRPr="005830C5">
        <w:rPr>
          <w:rFonts w:ascii="Arial" w:hAnsi="Arial" w:cs="Arial"/>
          <w:sz w:val="24"/>
          <w:szCs w:val="24"/>
        </w:rPr>
        <w:t xml:space="preserve">Marks &amp; Spencer adopts a competitive pricing strategy in its marketing mix for its product selection. Marks &amp; Spencer sells clothing under its own private labels in categories for men, women, and kids. These in-house brands frequently have pricing in the mid- to elevated due to their superior quality. Marks &amp; Spencer is also under risk from large retail chains and online retailers. The company also uses a dynamic pricing approach, whereby it offers bigger discounts on </w:t>
      </w:r>
      <w:proofErr w:type="gramStart"/>
      <w:r w:rsidR="005830C5" w:rsidRPr="005830C5">
        <w:rPr>
          <w:rFonts w:ascii="Arial" w:hAnsi="Arial" w:cs="Arial"/>
          <w:sz w:val="24"/>
          <w:szCs w:val="24"/>
        </w:rPr>
        <w:t>particular things</w:t>
      </w:r>
      <w:proofErr w:type="gramEnd"/>
      <w:r w:rsidR="005830C5" w:rsidRPr="005830C5">
        <w:rPr>
          <w:rFonts w:ascii="Arial" w:hAnsi="Arial" w:cs="Arial"/>
          <w:sz w:val="24"/>
          <w:szCs w:val="24"/>
        </w:rPr>
        <w:t xml:space="preserve"> during specific seasons and frequently advertises older stock at a cheaper price than freshly arrived stuff in order to draw in more customers.</w:t>
      </w:r>
      <w:r w:rsidR="005830C5" w:rsidRPr="005830C5">
        <w:rPr>
          <w:rFonts w:ascii="Arial" w:hAnsi="Arial" w:cs="Arial"/>
          <w:sz w:val="24"/>
          <w:szCs w:val="24"/>
        </w:rPr>
        <w:t xml:space="preserve"> </w:t>
      </w:r>
      <w:r w:rsidR="0052075F" w:rsidRPr="00314A54">
        <w:rPr>
          <w:rFonts w:ascii="Arial" w:eastAsia="Times New Roman" w:hAnsi="Arial" w:cs="Arial"/>
          <w:color w:val="000000"/>
          <w:sz w:val="24"/>
          <w:szCs w:val="24"/>
          <w:lang w:eastAsia="en-GB"/>
        </w:rPr>
        <w:t>(Team, 2021)</w:t>
      </w:r>
      <w:r w:rsidR="0073643F">
        <w:rPr>
          <w:rFonts w:ascii="Arial" w:eastAsia="Times New Roman" w:hAnsi="Arial" w:cs="Arial"/>
          <w:color w:val="000000"/>
          <w:sz w:val="24"/>
          <w:szCs w:val="24"/>
          <w:lang w:eastAsia="en-GB"/>
        </w:rPr>
        <w:t xml:space="preserve"> For example, r</w:t>
      </w:r>
      <w:r w:rsidR="0073643F" w:rsidRPr="0073643F">
        <w:rPr>
          <w:rFonts w:ascii="Arial" w:eastAsia="Times New Roman" w:hAnsi="Arial" w:cs="Arial"/>
          <w:color w:val="000000"/>
          <w:sz w:val="24"/>
          <w:szCs w:val="24"/>
          <w:lang w:eastAsia="en-GB"/>
        </w:rPr>
        <w:t xml:space="preserve">eporter Emma Gill took a trip to Aldi and M&amp;S to see how their products compare. It turns out that some of the 'cheapest' items from both chains are </w:t>
      </w:r>
      <w:proofErr w:type="gramStart"/>
      <w:r w:rsidR="0073643F" w:rsidRPr="0073643F">
        <w:rPr>
          <w:rFonts w:ascii="Arial" w:eastAsia="Times New Roman" w:hAnsi="Arial" w:cs="Arial"/>
          <w:color w:val="000000"/>
          <w:sz w:val="24"/>
          <w:szCs w:val="24"/>
          <w:lang w:eastAsia="en-GB"/>
        </w:rPr>
        <w:t>pretty cheap</w:t>
      </w:r>
      <w:proofErr w:type="gramEnd"/>
      <w:r w:rsidR="0073643F" w:rsidRPr="0073643F">
        <w:rPr>
          <w:rFonts w:ascii="Arial" w:eastAsia="Times New Roman" w:hAnsi="Arial" w:cs="Arial"/>
          <w:color w:val="000000"/>
          <w:sz w:val="24"/>
          <w:szCs w:val="24"/>
          <w:lang w:eastAsia="en-GB"/>
        </w:rPr>
        <w:t>. Some of them are even cheaper than Aldi's standard tier.</w:t>
      </w:r>
      <w:r w:rsidR="00FD5528">
        <w:rPr>
          <w:rFonts w:ascii="Arial" w:eastAsia="Times New Roman" w:hAnsi="Arial" w:cs="Arial"/>
          <w:color w:val="000000"/>
          <w:sz w:val="24"/>
          <w:szCs w:val="24"/>
          <w:lang w:eastAsia="en-GB"/>
        </w:rPr>
        <w:t xml:space="preserve"> </w:t>
      </w:r>
      <w:r w:rsidR="00FD5528" w:rsidRPr="00FD5528">
        <w:rPr>
          <w:rFonts w:ascii="Arial" w:eastAsia="Times New Roman" w:hAnsi="Arial" w:cs="Arial"/>
          <w:color w:val="000000"/>
          <w:sz w:val="24"/>
          <w:szCs w:val="24"/>
          <w:lang w:eastAsia="en-GB"/>
        </w:rPr>
        <w:t>(Gill &amp; Malloy, 2022)</w:t>
      </w:r>
    </w:p>
    <w:p w14:paraId="5ABDC325" w14:textId="7C8951F6" w:rsidR="00DB5C95" w:rsidRPr="00314A54" w:rsidRDefault="00DB5C95" w:rsidP="00CB72D8">
      <w:pPr>
        <w:spacing w:line="360" w:lineRule="auto"/>
        <w:rPr>
          <w:rFonts w:ascii="Arial" w:hAnsi="Arial" w:cs="Arial"/>
          <w:sz w:val="24"/>
          <w:szCs w:val="24"/>
        </w:rPr>
      </w:pPr>
    </w:p>
    <w:p w14:paraId="6E9D9D97" w14:textId="563BA39C" w:rsidR="001E00CD" w:rsidRPr="00314A54" w:rsidRDefault="000213F6" w:rsidP="00CB72D8">
      <w:pPr>
        <w:spacing w:after="0" w:line="360" w:lineRule="auto"/>
        <w:rPr>
          <w:rFonts w:ascii="Arial" w:eastAsia="Times New Roman" w:hAnsi="Arial" w:cs="Arial"/>
          <w:sz w:val="24"/>
          <w:szCs w:val="24"/>
          <w:lang w:eastAsia="en-GB"/>
        </w:rPr>
      </w:pPr>
      <w:r w:rsidRPr="00314A54">
        <w:rPr>
          <w:rFonts w:ascii="Arial" w:hAnsi="Arial" w:cs="Arial"/>
          <w:b/>
          <w:bCs/>
          <w:sz w:val="24"/>
          <w:szCs w:val="24"/>
        </w:rPr>
        <w:t>Places</w:t>
      </w:r>
      <w:r w:rsidRPr="00314A54">
        <w:rPr>
          <w:rFonts w:ascii="Arial" w:hAnsi="Arial" w:cs="Arial"/>
          <w:sz w:val="24"/>
          <w:szCs w:val="24"/>
        </w:rPr>
        <w:t xml:space="preserve">: </w:t>
      </w:r>
      <w:r w:rsidR="00A57277" w:rsidRPr="00A57277">
        <w:rPr>
          <w:rFonts w:ascii="Arial" w:hAnsi="Arial" w:cs="Arial"/>
          <w:sz w:val="24"/>
          <w:szCs w:val="24"/>
        </w:rPr>
        <w:t xml:space="preserve">There are more than 1500 M&amp;S outlets spread over 62 different nations (Marks and Spencer, 2020). M&amp;S invested £750 million for a 50% share in Ocado's </w:t>
      </w:r>
      <w:r w:rsidR="00A57277" w:rsidRPr="00A57277">
        <w:rPr>
          <w:rFonts w:ascii="Arial" w:hAnsi="Arial" w:cs="Arial"/>
          <w:sz w:val="24"/>
          <w:szCs w:val="24"/>
        </w:rPr>
        <w:lastRenderedPageBreak/>
        <w:t xml:space="preserve">UK retail division </w:t>
      </w:r>
      <w:proofErr w:type="gramStart"/>
      <w:r w:rsidR="00A57277" w:rsidRPr="00A57277">
        <w:rPr>
          <w:rFonts w:ascii="Arial" w:hAnsi="Arial" w:cs="Arial"/>
          <w:sz w:val="24"/>
          <w:szCs w:val="24"/>
        </w:rPr>
        <w:t>in order to</w:t>
      </w:r>
      <w:proofErr w:type="gramEnd"/>
      <w:r w:rsidR="00A57277" w:rsidRPr="00A57277">
        <w:rPr>
          <w:rFonts w:ascii="Arial" w:hAnsi="Arial" w:cs="Arial"/>
          <w:sz w:val="24"/>
          <w:szCs w:val="24"/>
        </w:rPr>
        <w:t xml:space="preserve"> develop the first online food delivery service. On ocado.com, more than 6,500 M&amp;S food products are currently offered for sale. This was an important decision to make because every UK competitor of M&amp;S has a website.</w:t>
      </w:r>
      <w:r w:rsidR="00A57277" w:rsidRPr="00A57277">
        <w:rPr>
          <w:rFonts w:ascii="Arial" w:hAnsi="Arial" w:cs="Arial"/>
          <w:sz w:val="24"/>
          <w:szCs w:val="24"/>
        </w:rPr>
        <w:t xml:space="preserve"> </w:t>
      </w:r>
      <w:r w:rsidR="001E00CD" w:rsidRPr="00314A54">
        <w:rPr>
          <w:rFonts w:ascii="Arial" w:eastAsia="Times New Roman" w:hAnsi="Arial" w:cs="Arial"/>
          <w:color w:val="000000"/>
          <w:sz w:val="24"/>
          <w:szCs w:val="24"/>
          <w:lang w:eastAsia="en-GB"/>
        </w:rPr>
        <w:t>(David, 2020)</w:t>
      </w:r>
    </w:p>
    <w:p w14:paraId="7FC512D1" w14:textId="2FB39E12" w:rsidR="00DB5C95" w:rsidRPr="00314A54" w:rsidRDefault="00DB5C95" w:rsidP="00CB72D8">
      <w:pPr>
        <w:spacing w:line="360" w:lineRule="auto"/>
        <w:rPr>
          <w:rFonts w:ascii="Arial" w:hAnsi="Arial" w:cs="Arial"/>
          <w:sz w:val="24"/>
          <w:szCs w:val="24"/>
        </w:rPr>
      </w:pPr>
    </w:p>
    <w:p w14:paraId="33864721" w14:textId="00E55A24" w:rsidR="007D180A" w:rsidRPr="007D180A" w:rsidRDefault="000213F6" w:rsidP="00CB72D8">
      <w:pPr>
        <w:spacing w:after="0" w:line="360" w:lineRule="auto"/>
        <w:rPr>
          <w:rFonts w:ascii="Times New Roman" w:eastAsia="Times New Roman" w:hAnsi="Times New Roman" w:cs="Times New Roman"/>
          <w:sz w:val="24"/>
          <w:szCs w:val="24"/>
          <w:lang w:eastAsia="en-GB"/>
        </w:rPr>
      </w:pPr>
      <w:r w:rsidRPr="00314A54">
        <w:rPr>
          <w:rFonts w:ascii="Arial" w:hAnsi="Arial" w:cs="Arial"/>
          <w:b/>
          <w:bCs/>
          <w:sz w:val="24"/>
          <w:szCs w:val="24"/>
        </w:rPr>
        <w:t>Promotion</w:t>
      </w:r>
      <w:r w:rsidRPr="00314A54">
        <w:rPr>
          <w:rFonts w:ascii="Arial" w:hAnsi="Arial" w:cs="Arial"/>
          <w:sz w:val="24"/>
          <w:szCs w:val="24"/>
        </w:rPr>
        <w:t xml:space="preserve">: </w:t>
      </w:r>
      <w:r w:rsidR="00891D34" w:rsidRPr="00891D34">
        <w:rPr>
          <w:rFonts w:ascii="Arial" w:hAnsi="Arial" w:cs="Arial"/>
          <w:sz w:val="24"/>
          <w:szCs w:val="24"/>
        </w:rPr>
        <w:t xml:space="preserve">Millions of pounds are spent by the company on advertising and other forms of marketing. The company is currently focusing more on social media. M&amp;S runs </w:t>
      </w:r>
      <w:proofErr w:type="gramStart"/>
      <w:r w:rsidR="00891D34" w:rsidRPr="00891D34">
        <w:rPr>
          <w:rFonts w:ascii="Arial" w:hAnsi="Arial" w:cs="Arial"/>
          <w:sz w:val="24"/>
          <w:szCs w:val="24"/>
        </w:rPr>
        <w:t>a number of</w:t>
      </w:r>
      <w:proofErr w:type="gramEnd"/>
      <w:r w:rsidR="00891D34" w:rsidRPr="00891D34">
        <w:rPr>
          <w:rFonts w:ascii="Arial" w:hAnsi="Arial" w:cs="Arial"/>
          <w:sz w:val="24"/>
          <w:szCs w:val="24"/>
        </w:rPr>
        <w:t xml:space="preserve"> promotional promotions to increase sales. </w:t>
      </w:r>
      <w:proofErr w:type="gramStart"/>
      <w:r w:rsidR="00891D34" w:rsidRPr="00891D34">
        <w:rPr>
          <w:rFonts w:ascii="Arial" w:hAnsi="Arial" w:cs="Arial"/>
          <w:sz w:val="24"/>
          <w:szCs w:val="24"/>
        </w:rPr>
        <w:t>Actually, one</w:t>
      </w:r>
      <w:proofErr w:type="gramEnd"/>
      <w:r w:rsidR="00891D34" w:rsidRPr="00891D34">
        <w:rPr>
          <w:rFonts w:ascii="Arial" w:hAnsi="Arial" w:cs="Arial"/>
          <w:sz w:val="24"/>
          <w:szCs w:val="24"/>
        </w:rPr>
        <w:t xml:space="preserve"> of its product categories is called "Offers." There is usually a 30% discount on some products. It also offers buy one get one free in a similar manner.</w:t>
      </w:r>
      <w:r w:rsidR="00891D34" w:rsidRPr="00891D34">
        <w:rPr>
          <w:rFonts w:ascii="Arial" w:hAnsi="Arial" w:cs="Arial"/>
          <w:sz w:val="24"/>
          <w:szCs w:val="24"/>
        </w:rPr>
        <w:t xml:space="preserve"> </w:t>
      </w:r>
      <w:r w:rsidR="001E00CD" w:rsidRPr="00314A54">
        <w:rPr>
          <w:rFonts w:ascii="Arial" w:eastAsia="Times New Roman" w:hAnsi="Arial" w:cs="Arial"/>
          <w:color w:val="000000"/>
          <w:sz w:val="24"/>
          <w:szCs w:val="24"/>
          <w:lang w:eastAsia="en-GB"/>
        </w:rPr>
        <w:t>(David, 2020)</w:t>
      </w:r>
      <w:r w:rsidR="007D180A">
        <w:rPr>
          <w:rFonts w:ascii="Arial" w:eastAsia="Times New Roman" w:hAnsi="Arial" w:cs="Arial"/>
          <w:color w:val="000000"/>
          <w:sz w:val="24"/>
          <w:szCs w:val="24"/>
          <w:lang w:eastAsia="en-GB"/>
        </w:rPr>
        <w:t xml:space="preserve"> </w:t>
      </w:r>
      <w:r w:rsidR="007D180A" w:rsidRPr="007D180A">
        <w:rPr>
          <w:rFonts w:ascii="Arial" w:eastAsia="Times New Roman" w:hAnsi="Arial" w:cs="Arial"/>
          <w:color w:val="000000"/>
          <w:sz w:val="24"/>
          <w:szCs w:val="24"/>
          <w:lang w:eastAsia="en-GB"/>
        </w:rPr>
        <w:t>The Dine In for £10 offer from Marks &amp; Spencer has won recognition in the promotional marketing area. Since then, M&amp;S has modified the campaign for special events and expanded it to run twice every month. It now offers a family roast for Mother's Day for £15 and a champagne and chocolates deal for Valentine's Day. (Baker, 2022)</w:t>
      </w:r>
    </w:p>
    <w:p w14:paraId="0E2E1978" w14:textId="2BC917BD" w:rsidR="000213F6" w:rsidRDefault="000213F6" w:rsidP="00CB72D8">
      <w:pPr>
        <w:spacing w:line="360" w:lineRule="auto"/>
        <w:rPr>
          <w:rFonts w:ascii="Arial" w:hAnsi="Arial" w:cs="Arial"/>
          <w:sz w:val="24"/>
          <w:szCs w:val="24"/>
        </w:rPr>
      </w:pPr>
    </w:p>
    <w:p w14:paraId="5CA0755D" w14:textId="74C326E9" w:rsidR="003539F2" w:rsidRDefault="003539F2" w:rsidP="00CB72D8">
      <w:pPr>
        <w:spacing w:line="360" w:lineRule="auto"/>
        <w:rPr>
          <w:rFonts w:ascii="Arial" w:eastAsia="Times New Roman" w:hAnsi="Arial" w:cs="Arial"/>
          <w:color w:val="000000"/>
          <w:sz w:val="24"/>
          <w:szCs w:val="24"/>
          <w:lang w:eastAsia="en-GB"/>
        </w:rPr>
      </w:pPr>
      <w:r w:rsidRPr="00D6348C">
        <w:rPr>
          <w:rFonts w:ascii="Arial" w:hAnsi="Arial" w:cs="Arial"/>
          <w:b/>
          <w:bCs/>
          <w:sz w:val="24"/>
          <w:szCs w:val="24"/>
        </w:rPr>
        <w:t>People</w:t>
      </w:r>
      <w:r>
        <w:rPr>
          <w:rFonts w:ascii="Arial" w:hAnsi="Arial" w:cs="Arial"/>
          <w:sz w:val="24"/>
          <w:szCs w:val="24"/>
        </w:rPr>
        <w:t xml:space="preserve">: </w:t>
      </w:r>
      <w:r w:rsidR="000D4177" w:rsidRPr="000D4177">
        <w:rPr>
          <w:rFonts w:ascii="Arial" w:hAnsi="Arial" w:cs="Arial"/>
          <w:sz w:val="24"/>
          <w:szCs w:val="24"/>
        </w:rPr>
        <w:t xml:space="preserve">About 70,000 people are employed by Marks &amp; Spencer overall. The company takes great care of its employees. The company has a competitive compensation plan to maintain its employees. In addition to basic pay, the company rewards its workers with success awards to raise individual accomplishments. Additionally, Marks &amp; Spencer provides a learning and development programme for its new trainees in addition to specialised courses for higher positions. The company also provides flexible scheduling as a service to working parents and employees who wish to explore other career possibilities. The firm suffered losses and job cuts </w:t>
      </w:r>
      <w:proofErr w:type="gramStart"/>
      <w:r w:rsidR="000D4177" w:rsidRPr="000D4177">
        <w:rPr>
          <w:rFonts w:ascii="Arial" w:hAnsi="Arial" w:cs="Arial"/>
          <w:sz w:val="24"/>
          <w:szCs w:val="24"/>
        </w:rPr>
        <w:t>as a result of</w:t>
      </w:r>
      <w:proofErr w:type="gramEnd"/>
      <w:r w:rsidR="000D4177" w:rsidRPr="000D4177">
        <w:rPr>
          <w:rFonts w:ascii="Arial" w:hAnsi="Arial" w:cs="Arial"/>
          <w:sz w:val="24"/>
          <w:szCs w:val="24"/>
        </w:rPr>
        <w:t xml:space="preserve"> the outbreak for the first time ever.</w:t>
      </w:r>
      <w:r w:rsidR="000D4177">
        <w:rPr>
          <w:rFonts w:ascii="Arial" w:hAnsi="Arial" w:cs="Arial"/>
          <w:sz w:val="24"/>
          <w:szCs w:val="24"/>
        </w:rPr>
        <w:t xml:space="preserve"> (</w:t>
      </w:r>
      <w:r w:rsidR="00D6348C" w:rsidRPr="00314A54">
        <w:rPr>
          <w:rFonts w:ascii="Arial" w:eastAsia="Times New Roman" w:hAnsi="Arial" w:cs="Arial"/>
          <w:color w:val="000000"/>
          <w:sz w:val="24"/>
          <w:szCs w:val="24"/>
          <w:lang w:eastAsia="en-GB"/>
        </w:rPr>
        <w:t>Team, 2021)</w:t>
      </w:r>
      <w:r w:rsidR="00CB72D8">
        <w:rPr>
          <w:rFonts w:ascii="Arial" w:eastAsia="Times New Roman" w:hAnsi="Arial" w:cs="Arial"/>
          <w:color w:val="000000"/>
          <w:sz w:val="24"/>
          <w:szCs w:val="24"/>
          <w:lang w:eastAsia="en-GB"/>
        </w:rPr>
        <w:t xml:space="preserve"> </w:t>
      </w:r>
    </w:p>
    <w:p w14:paraId="5BD975FE" w14:textId="6983EE2D" w:rsidR="00CB72D8" w:rsidRPr="00CB72D8" w:rsidRDefault="001A3E8B" w:rsidP="00CB72D8">
      <w:pPr>
        <w:spacing w:after="0" w:line="360" w:lineRule="auto"/>
        <w:rPr>
          <w:rFonts w:ascii="Times New Roman" w:eastAsia="Times New Roman" w:hAnsi="Times New Roman" w:cs="Times New Roman"/>
          <w:sz w:val="24"/>
          <w:szCs w:val="24"/>
          <w:lang w:eastAsia="en-GB"/>
        </w:rPr>
      </w:pPr>
      <w:r w:rsidRPr="001A3E8B">
        <w:rPr>
          <w:rFonts w:ascii="Arial" w:eastAsia="Times New Roman" w:hAnsi="Arial" w:cs="Arial"/>
          <w:color w:val="000000"/>
          <w:sz w:val="24"/>
          <w:szCs w:val="24"/>
          <w:lang w:eastAsia="en-GB"/>
        </w:rPr>
        <w:t xml:space="preserve">A study found that the average M&amp;S customer is over 50 in 54% of cases. Moreover, it has separated customers into the "odd random," "core," and "top" groups. Brand aficionados who visit more than 100 stores each year fall under the last group. More customer connection is desired </w:t>
      </w:r>
      <w:r w:rsidRPr="001A3E8B">
        <w:rPr>
          <w:rFonts w:ascii="Arial" w:eastAsia="Times New Roman" w:hAnsi="Arial" w:cs="Arial"/>
          <w:color w:val="000000"/>
          <w:sz w:val="24"/>
          <w:szCs w:val="24"/>
          <w:lang w:eastAsia="en-GB"/>
        </w:rPr>
        <w:t>to</w:t>
      </w:r>
      <w:r w:rsidRPr="001A3E8B">
        <w:rPr>
          <w:rFonts w:ascii="Arial" w:eastAsia="Times New Roman" w:hAnsi="Arial" w:cs="Arial"/>
          <w:color w:val="000000"/>
          <w:sz w:val="24"/>
          <w:szCs w:val="24"/>
          <w:lang w:eastAsia="en-GB"/>
        </w:rPr>
        <w:t xml:space="preserve"> convert more "occasional" consumers into "core" ones.</w:t>
      </w:r>
      <w:r w:rsidRPr="001A3E8B">
        <w:rPr>
          <w:rFonts w:ascii="Arial" w:eastAsia="Times New Roman" w:hAnsi="Arial" w:cs="Arial"/>
          <w:color w:val="000000"/>
          <w:sz w:val="24"/>
          <w:szCs w:val="24"/>
          <w:lang w:eastAsia="en-GB"/>
        </w:rPr>
        <w:t xml:space="preserve"> </w:t>
      </w:r>
      <w:r w:rsidR="00CB72D8" w:rsidRPr="00CB72D8">
        <w:rPr>
          <w:rFonts w:ascii="Arial" w:eastAsia="Times New Roman" w:hAnsi="Arial" w:cs="Arial"/>
          <w:color w:val="000000"/>
          <w:sz w:val="24"/>
          <w:szCs w:val="24"/>
          <w:lang w:eastAsia="en-GB"/>
        </w:rPr>
        <w:t>(Rigby, 2022)</w:t>
      </w:r>
    </w:p>
    <w:p w14:paraId="70ABAF59" w14:textId="40907EE5" w:rsidR="00CB72D8" w:rsidRDefault="00CB72D8" w:rsidP="00CB72D8">
      <w:pPr>
        <w:spacing w:line="360" w:lineRule="auto"/>
        <w:rPr>
          <w:rFonts w:ascii="Arial" w:eastAsia="Times New Roman" w:hAnsi="Arial" w:cs="Arial"/>
          <w:color w:val="000000"/>
          <w:sz w:val="24"/>
          <w:szCs w:val="24"/>
          <w:lang w:eastAsia="en-GB"/>
        </w:rPr>
      </w:pPr>
    </w:p>
    <w:p w14:paraId="3EB870CA" w14:textId="658A7476" w:rsidR="00D6348C" w:rsidRDefault="00D6348C" w:rsidP="00CB72D8">
      <w:pPr>
        <w:spacing w:line="360" w:lineRule="auto"/>
        <w:rPr>
          <w:rFonts w:ascii="Arial" w:eastAsia="Times New Roman" w:hAnsi="Arial" w:cs="Arial"/>
          <w:color w:val="000000"/>
          <w:sz w:val="24"/>
          <w:szCs w:val="24"/>
          <w:lang w:eastAsia="en-GB"/>
        </w:rPr>
      </w:pPr>
      <w:r w:rsidRPr="00D6348C">
        <w:rPr>
          <w:rFonts w:ascii="Arial" w:eastAsia="Times New Roman" w:hAnsi="Arial" w:cs="Arial"/>
          <w:b/>
          <w:bCs/>
          <w:color w:val="000000"/>
          <w:sz w:val="24"/>
          <w:szCs w:val="24"/>
          <w:lang w:eastAsia="en-GB"/>
        </w:rPr>
        <w:lastRenderedPageBreak/>
        <w:t>Process</w:t>
      </w:r>
      <w:r>
        <w:rPr>
          <w:rFonts w:ascii="Arial" w:eastAsia="Times New Roman" w:hAnsi="Arial" w:cs="Arial"/>
          <w:color w:val="000000"/>
          <w:sz w:val="24"/>
          <w:szCs w:val="24"/>
          <w:lang w:eastAsia="en-GB"/>
        </w:rPr>
        <w:t xml:space="preserve">: </w:t>
      </w:r>
      <w:r w:rsidR="0048102A" w:rsidRPr="0048102A">
        <w:rPr>
          <w:rFonts w:ascii="Arial" w:eastAsia="Times New Roman" w:hAnsi="Arial" w:cs="Arial"/>
          <w:color w:val="000000"/>
          <w:sz w:val="24"/>
          <w:szCs w:val="24"/>
          <w:lang w:eastAsia="en-GB"/>
        </w:rPr>
        <w:t>Marks &amp; Spencer stores can be found in malls and outlying areas. These stores are stunning and efficiently laid up when compared to others like Pantaloons, Wills Lifestyle, etc. The Marks &amp; Spencer stores' floors are divided into areas for clothing, presents, flowers, furniture, and other home items. Within each area, there are distinct subsections for adults, adolescents, and kids. Men's, women's, and children's clothing may be found on the ground floor. On the 2nd floor, there are gift shops and furniture stores. The third story has food and other goods. Each shop has a check-out counter where customers may pay for their purchases after selecting what they want.</w:t>
      </w:r>
      <w:r w:rsidR="0048102A">
        <w:rPr>
          <w:rFonts w:ascii="Arial" w:eastAsia="Times New Roman" w:hAnsi="Arial" w:cs="Arial"/>
          <w:color w:val="000000"/>
          <w:sz w:val="24"/>
          <w:szCs w:val="24"/>
          <w:lang w:eastAsia="en-GB"/>
        </w:rPr>
        <w:t xml:space="preserve"> </w:t>
      </w:r>
      <w:r w:rsidR="0048102A" w:rsidRPr="0048102A">
        <w:rPr>
          <w:rFonts w:ascii="Arial" w:eastAsia="Times New Roman" w:hAnsi="Arial" w:cs="Arial"/>
          <w:color w:val="000000"/>
          <w:sz w:val="24"/>
          <w:szCs w:val="24"/>
          <w:lang w:eastAsia="en-GB"/>
        </w:rPr>
        <w:t>Customers may access the M&amp;S website and make purchases there, just as on other e-commerce platforms. Customers may also receive bonus points if they have a Marks &amp; Spencer special Sparks card as part of their loyalty programme.</w:t>
      </w:r>
      <w:r w:rsidR="0048102A" w:rsidRPr="0048102A">
        <w:rPr>
          <w:rFonts w:ascii="Arial" w:eastAsia="Times New Roman" w:hAnsi="Arial" w:cs="Arial"/>
          <w:color w:val="000000"/>
          <w:sz w:val="24"/>
          <w:szCs w:val="24"/>
          <w:lang w:eastAsia="en-GB"/>
        </w:rPr>
        <w:t xml:space="preserve"> </w:t>
      </w:r>
      <w:r w:rsidRPr="00314A54">
        <w:rPr>
          <w:rFonts w:ascii="Arial" w:eastAsia="Times New Roman" w:hAnsi="Arial" w:cs="Arial"/>
          <w:color w:val="000000"/>
          <w:sz w:val="24"/>
          <w:szCs w:val="24"/>
          <w:lang w:eastAsia="en-GB"/>
        </w:rPr>
        <w:t>(Team, 2021)</w:t>
      </w:r>
    </w:p>
    <w:p w14:paraId="6B3070BC" w14:textId="374B263A" w:rsidR="00D6348C" w:rsidRPr="00E67C8A" w:rsidRDefault="00D6348C" w:rsidP="00CB72D8">
      <w:pPr>
        <w:spacing w:line="360" w:lineRule="auto"/>
        <w:rPr>
          <w:rFonts w:ascii="Arial" w:eastAsia="Times New Roman" w:hAnsi="Arial" w:cs="Arial"/>
          <w:color w:val="000000"/>
          <w:sz w:val="24"/>
          <w:szCs w:val="24"/>
          <w:lang w:eastAsia="en-GB"/>
        </w:rPr>
      </w:pPr>
      <w:r w:rsidRPr="00D6348C">
        <w:rPr>
          <w:rFonts w:ascii="Arial" w:eastAsia="Times New Roman" w:hAnsi="Arial" w:cs="Arial"/>
          <w:b/>
          <w:bCs/>
          <w:color w:val="000000"/>
          <w:sz w:val="24"/>
          <w:szCs w:val="24"/>
          <w:lang w:eastAsia="en-GB"/>
        </w:rPr>
        <w:t>Physical evidence:</w:t>
      </w:r>
      <w:r>
        <w:rPr>
          <w:rFonts w:ascii="Arial" w:eastAsia="Times New Roman" w:hAnsi="Arial" w:cs="Arial"/>
          <w:color w:val="000000"/>
          <w:sz w:val="24"/>
          <w:szCs w:val="24"/>
          <w:lang w:eastAsia="en-GB"/>
        </w:rPr>
        <w:t xml:space="preserve"> </w:t>
      </w:r>
      <w:r w:rsidR="008203B0" w:rsidRPr="008203B0">
        <w:rPr>
          <w:rFonts w:ascii="Arial" w:eastAsia="Times New Roman" w:hAnsi="Arial" w:cs="Arial"/>
          <w:color w:val="000000"/>
          <w:sz w:val="24"/>
          <w:szCs w:val="24"/>
          <w:lang w:eastAsia="en-GB"/>
        </w:rPr>
        <w:t xml:space="preserve">In more than 50 countries, there are more than 1000 Marks &amp; Spencer stores. Since Marks &amp; Spencer has more than 850 sites there, </w:t>
      </w:r>
      <w:proofErr w:type="gramStart"/>
      <w:r w:rsidR="008203B0" w:rsidRPr="008203B0">
        <w:rPr>
          <w:rFonts w:ascii="Arial" w:eastAsia="Times New Roman" w:hAnsi="Arial" w:cs="Arial"/>
          <w:color w:val="000000"/>
          <w:sz w:val="24"/>
          <w:szCs w:val="24"/>
          <w:lang w:eastAsia="en-GB"/>
        </w:rPr>
        <w:t>the majority of</w:t>
      </w:r>
      <w:proofErr w:type="gramEnd"/>
      <w:r w:rsidR="008203B0" w:rsidRPr="008203B0">
        <w:rPr>
          <w:rFonts w:ascii="Arial" w:eastAsia="Times New Roman" w:hAnsi="Arial" w:cs="Arial"/>
          <w:color w:val="000000"/>
          <w:sz w:val="24"/>
          <w:szCs w:val="24"/>
          <w:lang w:eastAsia="en-GB"/>
        </w:rPr>
        <w:t xml:space="preserve"> the company's activities are carried out there. It exists in Turkey, Spain, France, Ireland, Hungary, and Finland in addition to other nations. Additionally, Marks &amp; Spencer offers a variety of goods, including clothing, furniture, gifts, and home decor. The company's website allows customers to place orders and have products delivered right to their homes. The Marks &amp; Spencer marketing strategy is over.</w:t>
      </w:r>
      <w:r w:rsidR="008203B0" w:rsidRPr="008203B0">
        <w:rPr>
          <w:rFonts w:ascii="Arial" w:eastAsia="Times New Roman" w:hAnsi="Arial" w:cs="Arial"/>
          <w:color w:val="000000"/>
          <w:sz w:val="24"/>
          <w:szCs w:val="24"/>
          <w:lang w:eastAsia="en-GB"/>
        </w:rPr>
        <w:t xml:space="preserve"> </w:t>
      </w:r>
      <w:r w:rsidRPr="00314A54">
        <w:rPr>
          <w:rFonts w:ascii="Arial" w:eastAsia="Times New Roman" w:hAnsi="Arial" w:cs="Arial"/>
          <w:color w:val="000000"/>
          <w:sz w:val="24"/>
          <w:szCs w:val="24"/>
          <w:lang w:eastAsia="en-GB"/>
        </w:rPr>
        <w:t>(Team, 2021)</w:t>
      </w:r>
    </w:p>
    <w:p w14:paraId="34D8B021" w14:textId="1B8C11C3" w:rsidR="00EF3547" w:rsidRPr="00000644" w:rsidRDefault="00EF3547" w:rsidP="00000644">
      <w:pPr>
        <w:pStyle w:val="Heading1"/>
      </w:pPr>
      <w:bookmarkStart w:id="3" w:name="_Toc122028441"/>
      <w:r w:rsidRPr="00000644">
        <w:t>Segmentation, targeting and positioning</w:t>
      </w:r>
      <w:bookmarkEnd w:id="3"/>
    </w:p>
    <w:p w14:paraId="61034953" w14:textId="49FA19A0" w:rsidR="00092E52" w:rsidRPr="008A3ED2" w:rsidRDefault="002B1CE1" w:rsidP="00314A54">
      <w:pPr>
        <w:spacing w:after="0" w:line="360" w:lineRule="auto"/>
        <w:rPr>
          <w:rFonts w:ascii="Arial" w:eastAsia="Times New Roman" w:hAnsi="Arial" w:cs="Arial"/>
          <w:sz w:val="24"/>
          <w:szCs w:val="24"/>
          <w:lang w:eastAsia="en-GB"/>
        </w:rPr>
      </w:pPr>
      <w:r w:rsidRPr="002B1CE1">
        <w:rPr>
          <w:rFonts w:ascii="Arial" w:hAnsi="Arial" w:cs="Arial"/>
          <w:sz w:val="24"/>
          <w:szCs w:val="24"/>
        </w:rPr>
        <w:t>M&amp;S utilizes demographic segmentation to decide which markets to offer its products to. M&amp;S splits their customer base into many categories based on factors including age, revenue, social position, and occupation. M&amp;S focuses especially on those over 30 with high earnings and executive roles. It also depends on how valuable the parts are</w:t>
      </w:r>
      <w:r w:rsidR="00EF3547" w:rsidRPr="00314A54">
        <w:rPr>
          <w:rFonts w:ascii="Arial" w:hAnsi="Arial" w:cs="Arial"/>
          <w:sz w:val="24"/>
          <w:szCs w:val="24"/>
        </w:rPr>
        <w:t>.</w:t>
      </w:r>
      <w:r w:rsidR="00092E52" w:rsidRPr="00314A54">
        <w:rPr>
          <w:rFonts w:ascii="Arial" w:hAnsi="Arial" w:cs="Arial"/>
          <w:sz w:val="24"/>
          <w:szCs w:val="24"/>
        </w:rPr>
        <w:t xml:space="preserve"> </w:t>
      </w:r>
      <w:r w:rsidR="00092E52" w:rsidRPr="00314A54">
        <w:rPr>
          <w:rFonts w:ascii="Arial" w:eastAsia="Times New Roman" w:hAnsi="Arial" w:cs="Arial"/>
          <w:color w:val="000000"/>
          <w:sz w:val="24"/>
          <w:szCs w:val="24"/>
          <w:lang w:eastAsia="en-GB"/>
        </w:rPr>
        <w:t>(</w:t>
      </w:r>
      <w:r w:rsidR="00092E52" w:rsidRPr="008A3ED2">
        <w:rPr>
          <w:rFonts w:ascii="Arial" w:eastAsia="Times New Roman" w:hAnsi="Arial" w:cs="Arial"/>
          <w:color w:val="000000"/>
          <w:sz w:val="24"/>
          <w:szCs w:val="24"/>
          <w:lang w:eastAsia="en-GB"/>
        </w:rPr>
        <w:t>Marketing of marks Spencer, 2022)</w:t>
      </w:r>
    </w:p>
    <w:p w14:paraId="6A1786C3" w14:textId="6E060B34" w:rsidR="00D35156" w:rsidRPr="00314A54" w:rsidRDefault="00D35156" w:rsidP="00314A54">
      <w:pPr>
        <w:spacing w:after="0" w:line="360" w:lineRule="auto"/>
        <w:rPr>
          <w:rFonts w:ascii="Arial" w:eastAsia="Times New Roman" w:hAnsi="Arial" w:cs="Arial"/>
          <w:sz w:val="24"/>
          <w:szCs w:val="24"/>
          <w:lang w:eastAsia="en-GB"/>
        </w:rPr>
      </w:pPr>
      <w:r w:rsidRPr="00314A54">
        <w:rPr>
          <w:rFonts w:ascii="Arial" w:hAnsi="Arial" w:cs="Arial"/>
          <w:sz w:val="24"/>
          <w:szCs w:val="24"/>
        </w:rPr>
        <w:t>The "most important goal" for the firm right now</w:t>
      </w:r>
      <w:r w:rsidR="009A3C42">
        <w:rPr>
          <w:rFonts w:ascii="Arial" w:hAnsi="Arial" w:cs="Arial"/>
          <w:sz w:val="24"/>
          <w:szCs w:val="24"/>
        </w:rPr>
        <w:t xml:space="preserve"> </w:t>
      </w:r>
      <w:r w:rsidRPr="00314A54">
        <w:rPr>
          <w:rFonts w:ascii="Arial" w:hAnsi="Arial" w:cs="Arial"/>
          <w:sz w:val="24"/>
          <w:szCs w:val="24"/>
        </w:rPr>
        <w:t xml:space="preserve">is to "expand on the strength of the M&amp;S brand" and its product proposition. "We will consistently support our commitment to trustworthy value across all of our categories with our offering of style in clothes, home and beauty, and exceptional taste in food. Quality and creativity follow," remarked Machin. Machin stated that M&amp;S will also concentrate on addressing business areas that require "modernization," such as the retail estate and </w:t>
      </w:r>
      <w:r w:rsidRPr="00314A54">
        <w:rPr>
          <w:rFonts w:ascii="Arial" w:hAnsi="Arial" w:cs="Arial"/>
          <w:sz w:val="24"/>
          <w:szCs w:val="24"/>
        </w:rPr>
        <w:lastRenderedPageBreak/>
        <w:t>supply chains. In the meanwhile, M&amp;S is creating a customised internal solution to strengthen client connections and spur additional growth through personalization. Scaling this up will allow for the transition from targeted marketing to product presentations that are tailored to the specific consumer.</w:t>
      </w:r>
      <w:r w:rsidRPr="00314A54">
        <w:rPr>
          <w:rFonts w:ascii="Arial" w:hAnsi="Arial" w:cs="Arial"/>
          <w:color w:val="000000"/>
          <w:sz w:val="24"/>
          <w:szCs w:val="24"/>
        </w:rPr>
        <w:t xml:space="preserve"> </w:t>
      </w:r>
      <w:r w:rsidRPr="00314A54">
        <w:rPr>
          <w:rFonts w:ascii="Arial" w:eastAsia="Times New Roman" w:hAnsi="Arial" w:cs="Arial"/>
          <w:color w:val="000000"/>
          <w:sz w:val="24"/>
          <w:szCs w:val="24"/>
          <w:lang w:eastAsia="en-GB"/>
        </w:rPr>
        <w:t>(Jefferson, 2022)</w:t>
      </w:r>
    </w:p>
    <w:p w14:paraId="07E5DD80" w14:textId="6B2F274D" w:rsidR="00000644" w:rsidRPr="00E67C8A" w:rsidRDefault="00B53E19" w:rsidP="00E67C8A">
      <w:pPr>
        <w:spacing w:after="0" w:line="360" w:lineRule="auto"/>
        <w:rPr>
          <w:rFonts w:ascii="Arial" w:eastAsia="Times New Roman" w:hAnsi="Arial" w:cs="Arial"/>
          <w:sz w:val="24"/>
          <w:szCs w:val="24"/>
          <w:lang w:eastAsia="en-GB"/>
        </w:rPr>
      </w:pPr>
      <w:r w:rsidRPr="00B53E19">
        <w:rPr>
          <w:rFonts w:ascii="Arial" w:hAnsi="Arial" w:cs="Arial"/>
          <w:sz w:val="24"/>
          <w:szCs w:val="24"/>
        </w:rPr>
        <w:t>Industry professionals viewed the M&amp;S fashion division as outmoded and muddled in comparison to the M&amp;S food selection, which has been positioned as premium, contemporary, imaginative, and even "exciting"</w:t>
      </w:r>
      <w:r>
        <w:rPr>
          <w:rFonts w:ascii="Arial" w:hAnsi="Arial" w:cs="Arial"/>
          <w:sz w:val="24"/>
          <w:szCs w:val="24"/>
        </w:rPr>
        <w:t xml:space="preserve">. </w:t>
      </w:r>
      <w:r w:rsidR="00D91BC1" w:rsidRPr="00314A54">
        <w:rPr>
          <w:rFonts w:ascii="Arial" w:hAnsi="Arial" w:cs="Arial"/>
          <w:sz w:val="24"/>
          <w:szCs w:val="24"/>
        </w:rPr>
        <w:t xml:space="preserve">M&amp;S executives said that the company </w:t>
      </w:r>
      <w:r w:rsidR="008D60F2" w:rsidRPr="00314A54">
        <w:rPr>
          <w:rFonts w:ascii="Arial" w:hAnsi="Arial" w:cs="Arial"/>
          <w:sz w:val="24"/>
          <w:szCs w:val="24"/>
        </w:rPr>
        <w:t>was</w:t>
      </w:r>
      <w:r w:rsidR="00D91BC1" w:rsidRPr="00314A54">
        <w:rPr>
          <w:rFonts w:ascii="Arial" w:hAnsi="Arial" w:cs="Arial"/>
          <w:sz w:val="24"/>
          <w:szCs w:val="24"/>
        </w:rPr>
        <w:t xml:space="preserve"> "schizophrenic" and lacked a solid brand approach.</w:t>
      </w:r>
      <w:r w:rsidR="00D91BC1" w:rsidRPr="00314A54">
        <w:rPr>
          <w:rFonts w:ascii="Arial" w:hAnsi="Arial" w:cs="Arial"/>
          <w:color w:val="000000"/>
          <w:sz w:val="24"/>
          <w:szCs w:val="24"/>
        </w:rPr>
        <w:t xml:space="preserve"> </w:t>
      </w:r>
      <w:r w:rsidR="00D91BC1" w:rsidRPr="00314A54">
        <w:rPr>
          <w:rFonts w:ascii="Arial" w:eastAsia="Times New Roman" w:hAnsi="Arial" w:cs="Arial"/>
          <w:color w:val="000000"/>
          <w:sz w:val="24"/>
          <w:szCs w:val="24"/>
          <w:lang w:eastAsia="en-GB"/>
        </w:rPr>
        <w:t>(Adamska, 2017)</w:t>
      </w:r>
    </w:p>
    <w:p w14:paraId="0DC00EC6" w14:textId="6EFA002E" w:rsidR="00E55EDB" w:rsidRPr="00000644" w:rsidRDefault="00E55EDB" w:rsidP="00000644">
      <w:pPr>
        <w:pStyle w:val="Heading1"/>
      </w:pPr>
      <w:bookmarkStart w:id="4" w:name="_Toc122028442"/>
      <w:r w:rsidRPr="00000644">
        <w:t>Conclusion</w:t>
      </w:r>
      <w:bookmarkEnd w:id="4"/>
    </w:p>
    <w:p w14:paraId="7585A47B" w14:textId="1072F256" w:rsidR="0096085C" w:rsidRDefault="0096085C" w:rsidP="0096085C">
      <w:pPr>
        <w:spacing w:line="360" w:lineRule="auto"/>
        <w:rPr>
          <w:rFonts w:ascii="Arial" w:hAnsi="Arial" w:cs="Arial"/>
          <w:color w:val="000000" w:themeColor="text1"/>
          <w:sz w:val="24"/>
          <w:szCs w:val="24"/>
        </w:rPr>
      </w:pPr>
      <w:r w:rsidRPr="0096085C">
        <w:rPr>
          <w:rFonts w:ascii="Arial" w:hAnsi="Arial" w:cs="Arial"/>
          <w:color w:val="000000" w:themeColor="text1"/>
          <w:sz w:val="24"/>
          <w:szCs w:val="24"/>
        </w:rPr>
        <w:t xml:space="preserve">A successful marketing plan is required for every firm that deals with goods and services in the sector of trade and business </w:t>
      </w:r>
      <w:r w:rsidR="00524464" w:rsidRPr="0096085C">
        <w:rPr>
          <w:rFonts w:ascii="Arial" w:hAnsi="Arial" w:cs="Arial"/>
          <w:color w:val="000000" w:themeColor="text1"/>
          <w:sz w:val="24"/>
          <w:szCs w:val="24"/>
        </w:rPr>
        <w:t>to</w:t>
      </w:r>
      <w:r w:rsidRPr="0096085C">
        <w:rPr>
          <w:rFonts w:ascii="Arial" w:hAnsi="Arial" w:cs="Arial"/>
          <w:color w:val="000000" w:themeColor="text1"/>
          <w:sz w:val="24"/>
          <w:szCs w:val="24"/>
        </w:rPr>
        <w:t xml:space="preserve"> be developed and maintained in the market, according to the information thus far presented. We can determine the most accurate and proper strategy for a store like M&amp;S to have more consumers, high sales, and expanded aisles by analysing the firm using SWOT, PESTLE, Porter's five forces, and marketing mix in conjunction with marketing segmentation, target, and positioning.</w:t>
      </w:r>
      <w:r>
        <w:rPr>
          <w:rFonts w:ascii="Arial" w:hAnsi="Arial" w:cs="Arial"/>
          <w:color w:val="000000" w:themeColor="text1"/>
          <w:sz w:val="24"/>
          <w:szCs w:val="24"/>
        </w:rPr>
        <w:t xml:space="preserve"> </w:t>
      </w:r>
    </w:p>
    <w:p w14:paraId="46ED4956" w14:textId="78CB8F04" w:rsidR="00F32AAC" w:rsidRDefault="009F411F" w:rsidP="0096085C">
      <w:pPr>
        <w:spacing w:line="360" w:lineRule="auto"/>
        <w:rPr>
          <w:rFonts w:ascii="Arial" w:hAnsi="Arial" w:cs="Arial"/>
          <w:color w:val="000000" w:themeColor="text1"/>
          <w:sz w:val="24"/>
          <w:szCs w:val="24"/>
        </w:rPr>
      </w:pPr>
      <w:r w:rsidRPr="009F411F">
        <w:rPr>
          <w:rFonts w:ascii="Arial" w:hAnsi="Arial" w:cs="Arial"/>
          <w:color w:val="000000" w:themeColor="text1"/>
          <w:sz w:val="24"/>
          <w:szCs w:val="24"/>
        </w:rPr>
        <w:t xml:space="preserve">Despite being a well-known brand both domestically and abroad, M&amp;S has seen a series of setbacks </w:t>
      </w:r>
      <w:proofErr w:type="gramStart"/>
      <w:r w:rsidRPr="009F411F">
        <w:rPr>
          <w:rFonts w:ascii="Arial" w:hAnsi="Arial" w:cs="Arial"/>
          <w:color w:val="000000" w:themeColor="text1"/>
          <w:sz w:val="24"/>
          <w:szCs w:val="24"/>
        </w:rPr>
        <w:t>as a result of</w:t>
      </w:r>
      <w:proofErr w:type="gramEnd"/>
      <w:r w:rsidRPr="009F411F">
        <w:rPr>
          <w:rFonts w:ascii="Arial" w:hAnsi="Arial" w:cs="Arial"/>
          <w:color w:val="000000" w:themeColor="text1"/>
          <w:sz w:val="24"/>
          <w:szCs w:val="24"/>
        </w:rPr>
        <w:t xml:space="preserve"> the Covid, Brexit, Ukraine War, and cost of living issue. The causes for the sales fall, new rivals, the strengths and weaknesses of the firm, and solutions to the problems for the future were all learned via research into the external and internal environments.</w:t>
      </w:r>
    </w:p>
    <w:p w14:paraId="07B09809" w14:textId="15500974" w:rsidR="00E55EDB" w:rsidRPr="00000644" w:rsidRDefault="00E55EDB" w:rsidP="00000644">
      <w:pPr>
        <w:pStyle w:val="Heading1"/>
      </w:pPr>
      <w:bookmarkStart w:id="5" w:name="_Toc122028443"/>
      <w:r w:rsidRPr="00000644">
        <w:t>Recommendations</w:t>
      </w:r>
      <w:bookmarkEnd w:id="5"/>
    </w:p>
    <w:p w14:paraId="7A0067B5" w14:textId="14F64C82" w:rsidR="00F32AAC" w:rsidRPr="00F32AAC" w:rsidRDefault="00F32AAC" w:rsidP="00F32AAC">
      <w:pPr>
        <w:spacing w:line="360" w:lineRule="auto"/>
        <w:rPr>
          <w:rFonts w:ascii="Arial" w:hAnsi="Arial" w:cs="Arial"/>
          <w:sz w:val="24"/>
          <w:szCs w:val="24"/>
        </w:rPr>
      </w:pPr>
      <w:r w:rsidRPr="00F32AAC">
        <w:rPr>
          <w:rFonts w:ascii="Arial" w:hAnsi="Arial" w:cs="Arial"/>
          <w:sz w:val="24"/>
          <w:szCs w:val="24"/>
        </w:rPr>
        <w:t xml:space="preserve">Despite its many years of expertise and the reputable </w:t>
      </w:r>
      <w:r w:rsidR="008A7B02">
        <w:rPr>
          <w:rFonts w:ascii="Arial" w:hAnsi="Arial" w:cs="Arial"/>
          <w:sz w:val="24"/>
          <w:szCs w:val="24"/>
        </w:rPr>
        <w:t>brand</w:t>
      </w:r>
      <w:r w:rsidRPr="00F32AAC">
        <w:rPr>
          <w:rFonts w:ascii="Arial" w:hAnsi="Arial" w:cs="Arial"/>
          <w:sz w:val="24"/>
          <w:szCs w:val="24"/>
        </w:rPr>
        <w:t xml:space="preserve"> M&amp;S, the firm requires changes and novel ways in the market in England and overseas following Covid, which I advise: </w:t>
      </w:r>
    </w:p>
    <w:p w14:paraId="5CE008FE" w14:textId="57B73BCE" w:rsidR="00F32AAC" w:rsidRPr="00F32AAC" w:rsidRDefault="00F32AAC" w:rsidP="00F32AAC">
      <w:pPr>
        <w:pStyle w:val="ListParagraph"/>
        <w:numPr>
          <w:ilvl w:val="0"/>
          <w:numId w:val="6"/>
        </w:numPr>
        <w:spacing w:line="360" w:lineRule="auto"/>
        <w:rPr>
          <w:rFonts w:ascii="Arial" w:hAnsi="Arial" w:cs="Arial"/>
          <w:color w:val="000000" w:themeColor="text1"/>
          <w:sz w:val="24"/>
          <w:szCs w:val="24"/>
        </w:rPr>
      </w:pPr>
      <w:r w:rsidRPr="00F32AAC">
        <w:rPr>
          <w:rFonts w:ascii="Arial" w:hAnsi="Arial" w:cs="Arial"/>
          <w:color w:val="000000" w:themeColor="text1"/>
          <w:sz w:val="24"/>
          <w:szCs w:val="24"/>
        </w:rPr>
        <w:t xml:space="preserve">It is important to invest more money in this area because clothes, footwear, and accessory sales and revenues are smaller than those of food goods. </w:t>
      </w:r>
    </w:p>
    <w:p w14:paraId="58844CE4" w14:textId="44E9E29E" w:rsidR="00F32AAC" w:rsidRPr="00F32AAC" w:rsidRDefault="00F32AAC" w:rsidP="00F32AAC">
      <w:pPr>
        <w:pStyle w:val="ListParagraph"/>
        <w:numPr>
          <w:ilvl w:val="0"/>
          <w:numId w:val="6"/>
        </w:numPr>
        <w:spacing w:line="360" w:lineRule="auto"/>
        <w:rPr>
          <w:rFonts w:ascii="Arial" w:hAnsi="Arial" w:cs="Arial"/>
          <w:color w:val="000000" w:themeColor="text1"/>
          <w:sz w:val="24"/>
          <w:szCs w:val="24"/>
        </w:rPr>
      </w:pPr>
      <w:r w:rsidRPr="00F32AAC">
        <w:rPr>
          <w:rFonts w:ascii="Arial" w:hAnsi="Arial" w:cs="Arial"/>
          <w:color w:val="000000" w:themeColor="text1"/>
          <w:sz w:val="24"/>
          <w:szCs w:val="24"/>
        </w:rPr>
        <w:t xml:space="preserve">Should just employ finances that are now accessible instead of ready money for marketing and supplies. </w:t>
      </w:r>
    </w:p>
    <w:p w14:paraId="63315B33" w14:textId="58914C08" w:rsidR="00E55EDB" w:rsidRPr="00F32AAC" w:rsidRDefault="00F32AAC" w:rsidP="00F32AAC">
      <w:pPr>
        <w:pStyle w:val="ListParagraph"/>
        <w:numPr>
          <w:ilvl w:val="0"/>
          <w:numId w:val="6"/>
        </w:numPr>
        <w:spacing w:line="360" w:lineRule="auto"/>
        <w:rPr>
          <w:rFonts w:ascii="Arial" w:hAnsi="Arial" w:cs="Arial"/>
          <w:color w:val="000000" w:themeColor="text1"/>
          <w:sz w:val="24"/>
          <w:szCs w:val="24"/>
        </w:rPr>
      </w:pPr>
      <w:r w:rsidRPr="00F32AAC">
        <w:rPr>
          <w:rFonts w:ascii="Arial" w:hAnsi="Arial" w:cs="Arial"/>
          <w:color w:val="000000" w:themeColor="text1"/>
          <w:sz w:val="24"/>
          <w:szCs w:val="24"/>
        </w:rPr>
        <w:lastRenderedPageBreak/>
        <w:t>Applying a new marketing plan will allow you to assess the outcome immediately, i.e., whether your strategy is working or not. Then, you can decide whether to stick with it or try something new to draw in more clients and generate more sales and income.</w:t>
      </w:r>
    </w:p>
    <w:p w14:paraId="27B52A45" w14:textId="77481E09" w:rsidR="00F32AAC" w:rsidRPr="00F32AAC" w:rsidRDefault="00F32AAC" w:rsidP="00F32AAC">
      <w:pPr>
        <w:pStyle w:val="ListParagraph"/>
        <w:numPr>
          <w:ilvl w:val="0"/>
          <w:numId w:val="6"/>
        </w:numPr>
        <w:spacing w:line="360" w:lineRule="auto"/>
        <w:rPr>
          <w:rFonts w:ascii="Arial" w:hAnsi="Arial" w:cs="Arial"/>
          <w:color w:val="000000" w:themeColor="text1"/>
          <w:sz w:val="24"/>
          <w:szCs w:val="24"/>
        </w:rPr>
      </w:pPr>
      <w:r w:rsidRPr="00F32AAC">
        <w:rPr>
          <w:rFonts w:ascii="Arial" w:hAnsi="Arial" w:cs="Arial"/>
          <w:color w:val="000000" w:themeColor="text1"/>
          <w:sz w:val="24"/>
          <w:szCs w:val="24"/>
        </w:rPr>
        <w:t xml:space="preserve">More money is being put into ongoing demographic, regional, and psychographic </w:t>
      </w:r>
      <w:proofErr w:type="gramStart"/>
      <w:r w:rsidRPr="00F32AAC">
        <w:rPr>
          <w:rFonts w:ascii="Arial" w:hAnsi="Arial" w:cs="Arial"/>
          <w:color w:val="000000" w:themeColor="text1"/>
          <w:sz w:val="24"/>
          <w:szCs w:val="24"/>
        </w:rPr>
        <w:t>research</w:t>
      </w:r>
      <w:proofErr w:type="gramEnd"/>
      <w:r w:rsidRPr="00F32AAC">
        <w:rPr>
          <w:rFonts w:ascii="Arial" w:hAnsi="Arial" w:cs="Arial"/>
          <w:color w:val="000000" w:themeColor="text1"/>
          <w:sz w:val="24"/>
          <w:szCs w:val="24"/>
        </w:rPr>
        <w:t xml:space="preserve"> and analysis to help businesses choose the best customers. </w:t>
      </w:r>
    </w:p>
    <w:p w14:paraId="26526796" w14:textId="24B53D3A" w:rsidR="00F32AAC" w:rsidRPr="00F32AAC" w:rsidRDefault="00F32AAC" w:rsidP="00F32AAC">
      <w:pPr>
        <w:pStyle w:val="ListParagraph"/>
        <w:numPr>
          <w:ilvl w:val="0"/>
          <w:numId w:val="6"/>
        </w:numPr>
        <w:spacing w:line="360" w:lineRule="auto"/>
        <w:rPr>
          <w:rFonts w:ascii="Arial" w:hAnsi="Arial" w:cs="Arial"/>
          <w:color w:val="000000" w:themeColor="text1"/>
          <w:sz w:val="24"/>
          <w:szCs w:val="24"/>
        </w:rPr>
      </w:pPr>
      <w:r w:rsidRPr="00F32AAC">
        <w:rPr>
          <w:rFonts w:ascii="Arial" w:hAnsi="Arial" w:cs="Arial"/>
          <w:color w:val="000000" w:themeColor="text1"/>
          <w:sz w:val="24"/>
          <w:szCs w:val="24"/>
        </w:rPr>
        <w:t xml:space="preserve">Offering something fresh while letting the buyer know why they should pick you over your rivals. </w:t>
      </w:r>
    </w:p>
    <w:p w14:paraId="591EB568" w14:textId="7061D9FB" w:rsidR="00F32AAC" w:rsidRPr="00F32AAC" w:rsidRDefault="00F32AAC" w:rsidP="00F32AAC">
      <w:pPr>
        <w:pStyle w:val="ListParagraph"/>
        <w:numPr>
          <w:ilvl w:val="0"/>
          <w:numId w:val="6"/>
        </w:numPr>
        <w:spacing w:line="360" w:lineRule="auto"/>
        <w:rPr>
          <w:rFonts w:ascii="Arial" w:hAnsi="Arial" w:cs="Arial"/>
          <w:color w:val="000000" w:themeColor="text1"/>
          <w:sz w:val="24"/>
          <w:szCs w:val="24"/>
        </w:rPr>
      </w:pPr>
      <w:r w:rsidRPr="00F32AAC">
        <w:rPr>
          <w:rFonts w:ascii="Arial" w:hAnsi="Arial" w:cs="Arial"/>
          <w:color w:val="000000" w:themeColor="text1"/>
          <w:sz w:val="24"/>
          <w:szCs w:val="24"/>
        </w:rPr>
        <w:t>Bringing in more equipment and spending money on cutting-edge new equipment that will speed up and improve the efficiency of item creation.</w:t>
      </w:r>
    </w:p>
    <w:p w14:paraId="6FE5609D" w14:textId="77777777" w:rsidR="00F32AAC" w:rsidRPr="00F32AAC" w:rsidRDefault="00F32AAC" w:rsidP="00F32AAC">
      <w:pPr>
        <w:spacing w:line="360" w:lineRule="auto"/>
        <w:rPr>
          <w:rFonts w:ascii="Arial" w:hAnsi="Arial" w:cs="Arial"/>
          <w:sz w:val="24"/>
          <w:szCs w:val="24"/>
        </w:rPr>
      </w:pPr>
    </w:p>
    <w:p w14:paraId="6471377B" w14:textId="1F1959F2" w:rsidR="00524464" w:rsidRPr="00000644" w:rsidRDefault="00AC6C82" w:rsidP="00000644">
      <w:pPr>
        <w:pStyle w:val="Heading1"/>
      </w:pPr>
      <w:bookmarkStart w:id="6" w:name="_Toc122028444"/>
      <w:r w:rsidRPr="00000644">
        <w:t>References:</w:t>
      </w:r>
      <w:bookmarkEnd w:id="6"/>
    </w:p>
    <w:p w14:paraId="756F5A7E" w14:textId="77777777" w:rsidR="0010261D" w:rsidRPr="0010261D" w:rsidRDefault="0010261D" w:rsidP="00CC2633">
      <w:pPr>
        <w:spacing w:before="100" w:beforeAutospacing="1" w:after="100" w:afterAutospacing="1" w:line="360" w:lineRule="auto"/>
        <w:ind w:left="567" w:hanging="567"/>
        <w:rPr>
          <w:rFonts w:ascii="Arial" w:eastAsia="Times New Roman" w:hAnsi="Arial" w:cs="Arial"/>
          <w:color w:val="000000"/>
          <w:sz w:val="24"/>
          <w:szCs w:val="24"/>
          <w:lang w:eastAsia="en-GB"/>
        </w:rPr>
      </w:pPr>
      <w:r w:rsidRPr="0010261D">
        <w:rPr>
          <w:rFonts w:ascii="Arial" w:eastAsia="Times New Roman" w:hAnsi="Arial" w:cs="Arial"/>
          <w:color w:val="000000"/>
          <w:sz w:val="24"/>
          <w:szCs w:val="24"/>
          <w:lang w:eastAsia="en-GB"/>
        </w:rPr>
        <w:t>Adamska, M. (2017) </w:t>
      </w:r>
      <w:r w:rsidRPr="0010261D">
        <w:rPr>
          <w:rFonts w:ascii="Arial" w:eastAsia="Times New Roman" w:hAnsi="Arial" w:cs="Arial"/>
          <w:i/>
          <w:iCs/>
          <w:color w:val="000000"/>
          <w:sz w:val="24"/>
          <w:szCs w:val="24"/>
          <w:lang w:eastAsia="en-GB"/>
        </w:rPr>
        <w:t xml:space="preserve">Three brands that have recently changed their positioning – part 3: </w:t>
      </w:r>
      <w:proofErr w:type="spellStart"/>
      <w:r w:rsidRPr="0010261D">
        <w:rPr>
          <w:rFonts w:ascii="Arial" w:eastAsia="Times New Roman" w:hAnsi="Arial" w:cs="Arial"/>
          <w:i/>
          <w:iCs/>
          <w:color w:val="000000"/>
          <w:sz w:val="24"/>
          <w:szCs w:val="24"/>
          <w:lang w:eastAsia="en-GB"/>
        </w:rPr>
        <w:t>Brandstruck</w:t>
      </w:r>
      <w:proofErr w:type="spellEnd"/>
      <w:r w:rsidRPr="0010261D">
        <w:rPr>
          <w:rFonts w:ascii="Arial" w:eastAsia="Times New Roman" w:hAnsi="Arial" w:cs="Arial"/>
          <w:i/>
          <w:iCs/>
          <w:color w:val="000000"/>
          <w:sz w:val="24"/>
          <w:szCs w:val="24"/>
          <w:lang w:eastAsia="en-GB"/>
        </w:rPr>
        <w:t>: Brand strategy / positioning case studies</w:t>
      </w:r>
      <w:r w:rsidRPr="0010261D">
        <w:rPr>
          <w:rFonts w:ascii="Arial" w:eastAsia="Times New Roman" w:hAnsi="Arial" w:cs="Arial"/>
          <w:color w:val="000000"/>
          <w:sz w:val="24"/>
          <w:szCs w:val="24"/>
          <w:lang w:eastAsia="en-GB"/>
        </w:rPr>
        <w:t>, </w:t>
      </w:r>
      <w:proofErr w:type="spellStart"/>
      <w:r w:rsidRPr="0010261D">
        <w:rPr>
          <w:rFonts w:ascii="Arial" w:eastAsia="Times New Roman" w:hAnsi="Arial" w:cs="Arial"/>
          <w:i/>
          <w:iCs/>
          <w:color w:val="000000"/>
          <w:sz w:val="24"/>
          <w:szCs w:val="24"/>
          <w:lang w:eastAsia="en-GB"/>
        </w:rPr>
        <w:t>BrandStruck</w:t>
      </w:r>
      <w:proofErr w:type="spellEnd"/>
      <w:r w:rsidRPr="0010261D">
        <w:rPr>
          <w:rFonts w:ascii="Arial" w:eastAsia="Times New Roman" w:hAnsi="Arial" w:cs="Arial"/>
          <w:color w:val="000000"/>
          <w:sz w:val="24"/>
          <w:szCs w:val="24"/>
          <w:lang w:eastAsia="en-GB"/>
        </w:rPr>
        <w:t>. Available at: https://brandstruck.co/blog-post/three-brands-recently-changed-positioning-part-3/ (Accessed: December 12, 2022). </w:t>
      </w:r>
    </w:p>
    <w:p w14:paraId="4BEF8032" w14:textId="77777777" w:rsidR="0010261D" w:rsidRPr="0010261D" w:rsidRDefault="0010261D" w:rsidP="00CC2633">
      <w:pPr>
        <w:spacing w:before="100" w:beforeAutospacing="1" w:after="100" w:afterAutospacing="1" w:line="360" w:lineRule="auto"/>
        <w:ind w:left="567" w:hanging="567"/>
        <w:rPr>
          <w:rFonts w:ascii="Arial" w:eastAsia="Times New Roman" w:hAnsi="Arial" w:cs="Arial"/>
          <w:color w:val="000000"/>
          <w:sz w:val="24"/>
          <w:szCs w:val="24"/>
          <w:lang w:eastAsia="en-GB"/>
        </w:rPr>
      </w:pPr>
      <w:r w:rsidRPr="0010261D">
        <w:rPr>
          <w:rFonts w:ascii="Arial" w:eastAsia="Times New Roman" w:hAnsi="Arial" w:cs="Arial"/>
          <w:color w:val="000000"/>
          <w:sz w:val="24"/>
          <w:szCs w:val="24"/>
          <w:lang w:eastAsia="en-GB"/>
        </w:rPr>
        <w:t>Aday, S. and Aday, M.S. (2020) </w:t>
      </w:r>
      <w:r w:rsidRPr="0010261D">
        <w:rPr>
          <w:rFonts w:ascii="Arial" w:eastAsia="Times New Roman" w:hAnsi="Arial" w:cs="Arial"/>
          <w:i/>
          <w:iCs/>
          <w:color w:val="000000"/>
          <w:sz w:val="24"/>
          <w:szCs w:val="24"/>
          <w:lang w:eastAsia="en-GB"/>
        </w:rPr>
        <w:t>Impact of covid-19 on the Food Supply Chain</w:t>
      </w:r>
      <w:r w:rsidRPr="0010261D">
        <w:rPr>
          <w:rFonts w:ascii="Arial" w:eastAsia="Times New Roman" w:hAnsi="Arial" w:cs="Arial"/>
          <w:color w:val="000000"/>
          <w:sz w:val="24"/>
          <w:szCs w:val="24"/>
          <w:lang w:eastAsia="en-GB"/>
        </w:rPr>
        <w:t>, </w:t>
      </w:r>
      <w:r w:rsidRPr="0010261D">
        <w:rPr>
          <w:rFonts w:ascii="Arial" w:eastAsia="Times New Roman" w:hAnsi="Arial" w:cs="Arial"/>
          <w:i/>
          <w:iCs/>
          <w:color w:val="000000"/>
          <w:sz w:val="24"/>
          <w:szCs w:val="24"/>
          <w:lang w:eastAsia="en-GB"/>
        </w:rPr>
        <w:t>OUP Academic</w:t>
      </w:r>
      <w:r w:rsidRPr="0010261D">
        <w:rPr>
          <w:rFonts w:ascii="Arial" w:eastAsia="Times New Roman" w:hAnsi="Arial" w:cs="Arial"/>
          <w:color w:val="000000"/>
          <w:sz w:val="24"/>
          <w:szCs w:val="24"/>
          <w:lang w:eastAsia="en-GB"/>
        </w:rPr>
        <w:t>. Oxford University Press. Available at: https://academic.oup.com/fqs/article/4/4/167/5896496 (Accessed: December 8, 2022). </w:t>
      </w:r>
    </w:p>
    <w:p w14:paraId="3E15D1B6" w14:textId="77777777" w:rsidR="0010261D" w:rsidRPr="007D180A" w:rsidRDefault="0010261D" w:rsidP="007D180A">
      <w:pPr>
        <w:spacing w:before="100" w:beforeAutospacing="1" w:after="100" w:afterAutospacing="1" w:line="240" w:lineRule="auto"/>
        <w:ind w:left="567" w:hanging="567"/>
        <w:rPr>
          <w:rFonts w:ascii="Arial" w:eastAsia="Times New Roman" w:hAnsi="Arial" w:cs="Arial"/>
          <w:color w:val="000000"/>
          <w:sz w:val="24"/>
          <w:szCs w:val="24"/>
          <w:lang w:eastAsia="en-GB"/>
        </w:rPr>
      </w:pPr>
      <w:r w:rsidRPr="007D180A">
        <w:rPr>
          <w:rFonts w:ascii="Arial" w:eastAsia="Times New Roman" w:hAnsi="Arial" w:cs="Arial"/>
          <w:color w:val="000000"/>
          <w:sz w:val="24"/>
          <w:szCs w:val="24"/>
          <w:lang w:eastAsia="en-GB"/>
        </w:rPr>
        <w:t>Baker, R. (2014) </w:t>
      </w:r>
      <w:r w:rsidRPr="007D180A">
        <w:rPr>
          <w:rFonts w:ascii="Arial" w:eastAsia="Times New Roman" w:hAnsi="Arial" w:cs="Arial"/>
          <w:i/>
          <w:iCs/>
          <w:color w:val="000000"/>
          <w:sz w:val="24"/>
          <w:szCs w:val="24"/>
          <w:lang w:eastAsia="en-GB"/>
        </w:rPr>
        <w:t>How M&amp;S took award-winning promotional learnings forward</w:t>
      </w:r>
      <w:r w:rsidRPr="007D180A">
        <w:rPr>
          <w:rFonts w:ascii="Arial" w:eastAsia="Times New Roman" w:hAnsi="Arial" w:cs="Arial"/>
          <w:color w:val="000000"/>
          <w:sz w:val="24"/>
          <w:szCs w:val="24"/>
          <w:lang w:eastAsia="en-GB"/>
        </w:rPr>
        <w:t>, </w:t>
      </w:r>
      <w:r w:rsidRPr="007D180A">
        <w:rPr>
          <w:rFonts w:ascii="Arial" w:eastAsia="Times New Roman" w:hAnsi="Arial" w:cs="Arial"/>
          <w:i/>
          <w:iCs/>
          <w:color w:val="000000"/>
          <w:sz w:val="24"/>
          <w:szCs w:val="24"/>
          <w:lang w:eastAsia="en-GB"/>
        </w:rPr>
        <w:t>Marketing Week</w:t>
      </w:r>
      <w:r w:rsidRPr="007D180A">
        <w:rPr>
          <w:rFonts w:ascii="Arial" w:eastAsia="Times New Roman" w:hAnsi="Arial" w:cs="Arial"/>
          <w:color w:val="000000"/>
          <w:sz w:val="24"/>
          <w:szCs w:val="24"/>
          <w:lang w:eastAsia="en-GB"/>
        </w:rPr>
        <w:t>. Marketing Week. Available at: https://www.marketingweek.com/how-ms-took-award-winning-promotional-learnings-forward/ (Accessed: December 27, 2022). </w:t>
      </w:r>
    </w:p>
    <w:p w14:paraId="661AFAE6" w14:textId="77777777" w:rsidR="0010261D" w:rsidRPr="0010261D" w:rsidRDefault="0010261D" w:rsidP="00CC2633">
      <w:pPr>
        <w:pStyle w:val="NormalWeb"/>
        <w:spacing w:line="360" w:lineRule="auto"/>
        <w:ind w:left="567" w:hanging="567"/>
        <w:rPr>
          <w:rFonts w:ascii="Arial" w:hAnsi="Arial" w:cs="Arial"/>
          <w:color w:val="000000"/>
          <w:sz w:val="24"/>
          <w:szCs w:val="24"/>
        </w:rPr>
      </w:pPr>
      <w:r w:rsidRPr="0010261D">
        <w:rPr>
          <w:rFonts w:ascii="Arial" w:hAnsi="Arial" w:cs="Arial"/>
          <w:color w:val="000000"/>
          <w:sz w:val="24"/>
          <w:szCs w:val="24"/>
        </w:rPr>
        <w:t>Bush, T. (2019)</w:t>
      </w:r>
      <w:r w:rsidRPr="0010261D">
        <w:rPr>
          <w:rStyle w:val="apple-converted-space"/>
          <w:rFonts w:ascii="Arial" w:hAnsi="Arial" w:cs="Arial"/>
          <w:color w:val="000000"/>
          <w:sz w:val="24"/>
          <w:szCs w:val="24"/>
        </w:rPr>
        <w:t> </w:t>
      </w:r>
      <w:r w:rsidRPr="0010261D">
        <w:rPr>
          <w:rFonts w:ascii="Arial" w:hAnsi="Arial" w:cs="Arial"/>
          <w:i/>
          <w:iCs/>
          <w:color w:val="000000"/>
          <w:sz w:val="24"/>
          <w:szCs w:val="24"/>
        </w:rPr>
        <w:t>Marks and Spencer Pestle analysis</w:t>
      </w:r>
      <w:r w:rsidRPr="0010261D">
        <w:rPr>
          <w:rFonts w:ascii="Arial" w:hAnsi="Arial" w:cs="Arial"/>
          <w:color w:val="000000"/>
          <w:sz w:val="24"/>
          <w:szCs w:val="24"/>
        </w:rPr>
        <w:t>,</w:t>
      </w:r>
      <w:r w:rsidRPr="0010261D">
        <w:rPr>
          <w:rStyle w:val="apple-converted-space"/>
          <w:rFonts w:ascii="Arial" w:hAnsi="Arial" w:cs="Arial"/>
          <w:color w:val="000000"/>
          <w:sz w:val="24"/>
          <w:szCs w:val="24"/>
        </w:rPr>
        <w:t> </w:t>
      </w:r>
      <w:r w:rsidRPr="0010261D">
        <w:rPr>
          <w:rFonts w:ascii="Arial" w:hAnsi="Arial" w:cs="Arial"/>
          <w:i/>
          <w:iCs/>
          <w:color w:val="000000"/>
          <w:sz w:val="24"/>
          <w:szCs w:val="24"/>
        </w:rPr>
        <w:t>PESTLE Analysis</w:t>
      </w:r>
      <w:r w:rsidRPr="0010261D">
        <w:rPr>
          <w:rFonts w:ascii="Arial" w:hAnsi="Arial" w:cs="Arial"/>
          <w:color w:val="000000"/>
          <w:sz w:val="24"/>
          <w:szCs w:val="24"/>
        </w:rPr>
        <w:t>. Available at: https://pestleanalysis.com/marks-and-spencer-pestle-analysis/ (Accessed: December 7, 2022).</w:t>
      </w:r>
      <w:r w:rsidRPr="0010261D">
        <w:rPr>
          <w:rStyle w:val="apple-converted-space"/>
          <w:rFonts w:ascii="Arial" w:hAnsi="Arial" w:cs="Arial"/>
          <w:color w:val="000000"/>
          <w:sz w:val="24"/>
          <w:szCs w:val="24"/>
        </w:rPr>
        <w:t> </w:t>
      </w:r>
    </w:p>
    <w:p w14:paraId="341823D8" w14:textId="77777777" w:rsidR="0010261D" w:rsidRPr="0010261D" w:rsidRDefault="0010261D" w:rsidP="00CC2633">
      <w:pPr>
        <w:pStyle w:val="NormalWeb"/>
        <w:spacing w:line="360" w:lineRule="auto"/>
        <w:ind w:left="567" w:hanging="567"/>
        <w:rPr>
          <w:rFonts w:ascii="Arial" w:hAnsi="Arial" w:cs="Arial"/>
          <w:color w:val="000000"/>
          <w:sz w:val="24"/>
          <w:szCs w:val="24"/>
        </w:rPr>
      </w:pPr>
      <w:r w:rsidRPr="0010261D">
        <w:rPr>
          <w:rFonts w:ascii="Arial" w:hAnsi="Arial" w:cs="Arial"/>
          <w:i/>
          <w:iCs/>
          <w:color w:val="000000"/>
          <w:sz w:val="24"/>
          <w:szCs w:val="24"/>
        </w:rPr>
        <w:lastRenderedPageBreak/>
        <w:t>Corporate governance</w:t>
      </w:r>
      <w:r w:rsidRPr="0010261D">
        <w:rPr>
          <w:rStyle w:val="apple-converted-space"/>
          <w:rFonts w:ascii="Arial" w:hAnsi="Arial" w:cs="Arial"/>
          <w:color w:val="000000"/>
          <w:sz w:val="24"/>
          <w:szCs w:val="24"/>
        </w:rPr>
        <w:t> </w:t>
      </w:r>
      <w:r w:rsidRPr="0010261D">
        <w:rPr>
          <w:rFonts w:ascii="Arial" w:hAnsi="Arial" w:cs="Arial"/>
          <w:color w:val="000000"/>
          <w:sz w:val="24"/>
          <w:szCs w:val="24"/>
        </w:rPr>
        <w:t>(no date)</w:t>
      </w:r>
      <w:r w:rsidRPr="0010261D">
        <w:rPr>
          <w:rStyle w:val="apple-converted-space"/>
          <w:rFonts w:ascii="Arial" w:hAnsi="Arial" w:cs="Arial"/>
          <w:color w:val="000000"/>
          <w:sz w:val="24"/>
          <w:szCs w:val="24"/>
        </w:rPr>
        <w:t> </w:t>
      </w:r>
      <w:r w:rsidRPr="0010261D">
        <w:rPr>
          <w:rFonts w:ascii="Arial" w:hAnsi="Arial" w:cs="Arial"/>
          <w:i/>
          <w:iCs/>
          <w:color w:val="000000"/>
          <w:sz w:val="24"/>
          <w:szCs w:val="24"/>
        </w:rPr>
        <w:t>Marks &amp; Spencer</w:t>
      </w:r>
      <w:r w:rsidRPr="0010261D">
        <w:rPr>
          <w:rFonts w:ascii="Arial" w:hAnsi="Arial" w:cs="Arial"/>
          <w:color w:val="000000"/>
          <w:sz w:val="24"/>
          <w:szCs w:val="24"/>
        </w:rPr>
        <w:t>. Available at: https://corporate.marksandspencer.com/about-us/corporate-governance (Accessed: December 7, 2022).</w:t>
      </w:r>
      <w:r w:rsidRPr="0010261D">
        <w:rPr>
          <w:rStyle w:val="apple-converted-space"/>
          <w:rFonts w:ascii="Arial" w:hAnsi="Arial" w:cs="Arial"/>
          <w:color w:val="000000"/>
          <w:sz w:val="24"/>
          <w:szCs w:val="24"/>
        </w:rPr>
        <w:t> </w:t>
      </w:r>
    </w:p>
    <w:p w14:paraId="1D23EA97" w14:textId="77777777" w:rsidR="0010261D" w:rsidRPr="0010261D" w:rsidRDefault="0010261D" w:rsidP="00CC2633">
      <w:pPr>
        <w:spacing w:before="100" w:beforeAutospacing="1" w:after="100" w:afterAutospacing="1" w:line="360" w:lineRule="auto"/>
        <w:ind w:left="567" w:hanging="567"/>
        <w:rPr>
          <w:rFonts w:ascii="Arial" w:eastAsia="Times New Roman" w:hAnsi="Arial" w:cs="Arial"/>
          <w:color w:val="000000"/>
          <w:sz w:val="24"/>
          <w:szCs w:val="24"/>
          <w:lang w:eastAsia="en-GB"/>
        </w:rPr>
      </w:pPr>
      <w:r w:rsidRPr="0010261D">
        <w:rPr>
          <w:rFonts w:ascii="Arial" w:eastAsia="Times New Roman" w:hAnsi="Arial" w:cs="Arial"/>
          <w:color w:val="000000"/>
          <w:sz w:val="24"/>
          <w:szCs w:val="24"/>
          <w:lang w:eastAsia="en-GB"/>
        </w:rPr>
        <w:t>David, J. (2020) </w:t>
      </w:r>
      <w:r w:rsidRPr="0010261D">
        <w:rPr>
          <w:rFonts w:ascii="Arial" w:eastAsia="Times New Roman" w:hAnsi="Arial" w:cs="Arial"/>
          <w:i/>
          <w:iCs/>
          <w:color w:val="000000"/>
          <w:sz w:val="24"/>
          <w:szCs w:val="24"/>
          <w:lang w:eastAsia="en-GB"/>
        </w:rPr>
        <w:t>Marketing mix of Marks &amp; Spencer (M&amp;S)</w:t>
      </w:r>
      <w:r w:rsidRPr="0010261D">
        <w:rPr>
          <w:rFonts w:ascii="Arial" w:eastAsia="Times New Roman" w:hAnsi="Arial" w:cs="Arial"/>
          <w:color w:val="000000"/>
          <w:sz w:val="24"/>
          <w:szCs w:val="24"/>
          <w:lang w:eastAsia="en-GB"/>
        </w:rPr>
        <w:t>, </w:t>
      </w:r>
      <w:proofErr w:type="spellStart"/>
      <w:r w:rsidRPr="0010261D">
        <w:rPr>
          <w:rFonts w:ascii="Arial" w:eastAsia="Times New Roman" w:hAnsi="Arial" w:cs="Arial"/>
          <w:i/>
          <w:iCs/>
          <w:color w:val="000000"/>
          <w:sz w:val="24"/>
          <w:szCs w:val="24"/>
          <w:lang w:eastAsia="en-GB"/>
        </w:rPr>
        <w:t>howandwhat</w:t>
      </w:r>
      <w:proofErr w:type="spellEnd"/>
      <w:r w:rsidRPr="0010261D">
        <w:rPr>
          <w:rFonts w:ascii="Arial" w:eastAsia="Times New Roman" w:hAnsi="Arial" w:cs="Arial"/>
          <w:color w:val="000000"/>
          <w:sz w:val="24"/>
          <w:szCs w:val="24"/>
          <w:lang w:eastAsia="en-GB"/>
        </w:rPr>
        <w:t>. Available at: https://howandwhat.net/marketing-mix-marks-spencer-ms/ (Accessed: December 12, 2022). </w:t>
      </w:r>
    </w:p>
    <w:p w14:paraId="05EB6386" w14:textId="77777777" w:rsidR="0010261D" w:rsidRPr="0010261D" w:rsidRDefault="0010261D" w:rsidP="00CC2633">
      <w:pPr>
        <w:spacing w:before="100" w:beforeAutospacing="1" w:after="100" w:afterAutospacing="1" w:line="360" w:lineRule="auto"/>
        <w:ind w:left="567" w:hanging="567"/>
        <w:rPr>
          <w:rFonts w:ascii="Arial" w:eastAsia="Times New Roman" w:hAnsi="Arial" w:cs="Arial"/>
          <w:color w:val="000000"/>
          <w:sz w:val="24"/>
          <w:szCs w:val="24"/>
          <w:lang w:eastAsia="en-GB"/>
        </w:rPr>
      </w:pPr>
      <w:r w:rsidRPr="0010261D">
        <w:rPr>
          <w:rFonts w:ascii="Arial" w:eastAsia="Times New Roman" w:hAnsi="Arial" w:cs="Arial"/>
          <w:color w:val="000000"/>
          <w:sz w:val="24"/>
          <w:szCs w:val="24"/>
          <w:lang w:eastAsia="en-GB"/>
        </w:rPr>
        <w:t>Doyle, C. (2016) </w:t>
      </w:r>
      <w:r w:rsidRPr="0010261D">
        <w:rPr>
          <w:rFonts w:ascii="Arial" w:eastAsia="Times New Roman" w:hAnsi="Arial" w:cs="Arial"/>
          <w:i/>
          <w:iCs/>
          <w:color w:val="000000"/>
          <w:sz w:val="24"/>
          <w:szCs w:val="24"/>
          <w:lang w:eastAsia="en-GB"/>
        </w:rPr>
        <w:t>A dictionary of marketing</w:t>
      </w:r>
      <w:r w:rsidRPr="0010261D">
        <w:rPr>
          <w:rFonts w:ascii="Arial" w:eastAsia="Times New Roman" w:hAnsi="Arial" w:cs="Arial"/>
          <w:color w:val="000000"/>
          <w:sz w:val="24"/>
          <w:szCs w:val="24"/>
          <w:lang w:eastAsia="en-GB"/>
        </w:rPr>
        <w:t>. Oxford: Oxford University Press. </w:t>
      </w:r>
    </w:p>
    <w:p w14:paraId="3255B5CA" w14:textId="77777777" w:rsidR="0010261D" w:rsidRPr="0010261D" w:rsidRDefault="0010261D" w:rsidP="00CC2633">
      <w:pPr>
        <w:pStyle w:val="NormalWeb"/>
        <w:spacing w:line="360" w:lineRule="auto"/>
        <w:ind w:left="567" w:hanging="567"/>
        <w:rPr>
          <w:rFonts w:ascii="Arial" w:hAnsi="Arial" w:cs="Arial"/>
          <w:color w:val="000000"/>
          <w:sz w:val="24"/>
          <w:szCs w:val="24"/>
        </w:rPr>
      </w:pPr>
      <w:r w:rsidRPr="0010261D">
        <w:rPr>
          <w:rFonts w:ascii="Arial" w:hAnsi="Arial" w:cs="Arial"/>
          <w:color w:val="000000"/>
          <w:sz w:val="24"/>
          <w:szCs w:val="24"/>
        </w:rPr>
        <w:t>Farooq, U. (2019)</w:t>
      </w:r>
      <w:r w:rsidRPr="0010261D">
        <w:rPr>
          <w:rStyle w:val="apple-converted-space"/>
          <w:rFonts w:ascii="Arial" w:hAnsi="Arial" w:cs="Arial"/>
          <w:color w:val="000000"/>
          <w:sz w:val="24"/>
          <w:szCs w:val="24"/>
        </w:rPr>
        <w:t> </w:t>
      </w:r>
      <w:r w:rsidRPr="0010261D">
        <w:rPr>
          <w:rFonts w:ascii="Arial" w:hAnsi="Arial" w:cs="Arial"/>
          <w:i/>
          <w:iCs/>
          <w:color w:val="000000"/>
          <w:sz w:val="24"/>
          <w:szCs w:val="24"/>
        </w:rPr>
        <w:t>Pestle analysis of Marks and Spencer</w:t>
      </w:r>
      <w:r w:rsidRPr="0010261D">
        <w:rPr>
          <w:rFonts w:ascii="Arial" w:hAnsi="Arial" w:cs="Arial"/>
          <w:color w:val="000000"/>
          <w:sz w:val="24"/>
          <w:szCs w:val="24"/>
        </w:rPr>
        <w:t>,</w:t>
      </w:r>
      <w:r w:rsidRPr="0010261D">
        <w:rPr>
          <w:rStyle w:val="apple-converted-space"/>
          <w:rFonts w:ascii="Arial" w:hAnsi="Arial" w:cs="Arial"/>
          <w:color w:val="000000"/>
          <w:sz w:val="24"/>
          <w:szCs w:val="24"/>
        </w:rPr>
        <w:t> </w:t>
      </w:r>
      <w:r w:rsidRPr="0010261D">
        <w:rPr>
          <w:rFonts w:ascii="Arial" w:hAnsi="Arial" w:cs="Arial"/>
          <w:i/>
          <w:iCs/>
          <w:color w:val="000000"/>
          <w:sz w:val="24"/>
          <w:szCs w:val="24"/>
        </w:rPr>
        <w:t>Marketing Tutor</w:t>
      </w:r>
      <w:r w:rsidRPr="0010261D">
        <w:rPr>
          <w:rFonts w:ascii="Arial" w:hAnsi="Arial" w:cs="Arial"/>
          <w:color w:val="000000"/>
          <w:sz w:val="24"/>
          <w:szCs w:val="24"/>
        </w:rPr>
        <w:t>. Available at: https://www.marketingtutor.net/pestle-analysis-of-marks-and-spencer/ (Accessed: December 7, 2022).</w:t>
      </w:r>
      <w:r w:rsidRPr="0010261D">
        <w:rPr>
          <w:rStyle w:val="apple-converted-space"/>
          <w:rFonts w:ascii="Arial" w:hAnsi="Arial" w:cs="Arial"/>
          <w:color w:val="000000"/>
          <w:sz w:val="24"/>
          <w:szCs w:val="24"/>
        </w:rPr>
        <w:t> </w:t>
      </w:r>
    </w:p>
    <w:p w14:paraId="1D2BE35F" w14:textId="77777777" w:rsidR="0010261D" w:rsidRPr="00FD5528" w:rsidRDefault="0010261D" w:rsidP="00FD5528">
      <w:pPr>
        <w:spacing w:before="100" w:beforeAutospacing="1" w:after="100" w:afterAutospacing="1" w:line="240" w:lineRule="auto"/>
        <w:ind w:left="567" w:hanging="567"/>
        <w:rPr>
          <w:rFonts w:ascii="Arial" w:eastAsia="Times New Roman" w:hAnsi="Arial" w:cs="Arial"/>
          <w:color w:val="000000"/>
          <w:sz w:val="24"/>
          <w:szCs w:val="24"/>
          <w:lang w:eastAsia="en-GB"/>
        </w:rPr>
      </w:pPr>
      <w:r w:rsidRPr="00FD5528">
        <w:rPr>
          <w:rFonts w:ascii="Arial" w:eastAsia="Times New Roman" w:hAnsi="Arial" w:cs="Arial"/>
          <w:color w:val="000000"/>
          <w:sz w:val="24"/>
          <w:szCs w:val="24"/>
          <w:lang w:eastAsia="en-GB"/>
        </w:rPr>
        <w:t>Gill, E. and Malloy, T. (2022) </w:t>
      </w:r>
      <w:r w:rsidRPr="00FD5528">
        <w:rPr>
          <w:rFonts w:ascii="Arial" w:eastAsia="Times New Roman" w:hAnsi="Arial" w:cs="Arial"/>
          <w:i/>
          <w:iCs/>
          <w:color w:val="000000"/>
          <w:sz w:val="24"/>
          <w:szCs w:val="24"/>
          <w:lang w:eastAsia="en-GB"/>
        </w:rPr>
        <w:t>Aldi and M&amp;S price comparison leaves shopper 'shocked'</w:t>
      </w:r>
      <w:r w:rsidRPr="00FD5528">
        <w:rPr>
          <w:rFonts w:ascii="Arial" w:eastAsia="Times New Roman" w:hAnsi="Arial" w:cs="Arial"/>
          <w:color w:val="000000"/>
          <w:sz w:val="24"/>
          <w:szCs w:val="24"/>
          <w:lang w:eastAsia="en-GB"/>
        </w:rPr>
        <w:t>, </w:t>
      </w:r>
      <w:proofErr w:type="spellStart"/>
      <w:r w:rsidRPr="00FD5528">
        <w:rPr>
          <w:rFonts w:ascii="Arial" w:eastAsia="Times New Roman" w:hAnsi="Arial" w:cs="Arial"/>
          <w:i/>
          <w:iCs/>
          <w:color w:val="000000"/>
          <w:sz w:val="24"/>
          <w:szCs w:val="24"/>
          <w:lang w:eastAsia="en-GB"/>
        </w:rPr>
        <w:t>BristolLive</w:t>
      </w:r>
      <w:proofErr w:type="spellEnd"/>
      <w:r w:rsidRPr="00FD5528">
        <w:rPr>
          <w:rFonts w:ascii="Arial" w:eastAsia="Times New Roman" w:hAnsi="Arial" w:cs="Arial"/>
          <w:color w:val="000000"/>
          <w:sz w:val="24"/>
          <w:szCs w:val="24"/>
          <w:lang w:eastAsia="en-GB"/>
        </w:rPr>
        <w:t>. Available at: https://www.bristolpost.co.uk/news/uk-world-news/aldi-ms-price-comparison-leaves-7653328 (Accessed: December 27, 2022). </w:t>
      </w:r>
    </w:p>
    <w:p w14:paraId="37BE76F3" w14:textId="77777777" w:rsidR="0010261D" w:rsidRPr="0010261D" w:rsidRDefault="0010261D" w:rsidP="00C21456">
      <w:pPr>
        <w:pStyle w:val="NormalWeb"/>
        <w:ind w:left="567" w:hanging="567"/>
        <w:rPr>
          <w:rStyle w:val="apple-converted-space"/>
          <w:rFonts w:ascii="Arial" w:eastAsiaTheme="majorEastAsia" w:hAnsi="Arial" w:cs="Arial"/>
          <w:color w:val="000000"/>
          <w:sz w:val="24"/>
          <w:szCs w:val="24"/>
        </w:rPr>
      </w:pPr>
      <w:r w:rsidRPr="0010261D">
        <w:rPr>
          <w:rFonts w:ascii="Arial" w:hAnsi="Arial" w:cs="Arial"/>
          <w:color w:val="000000"/>
          <w:sz w:val="24"/>
          <w:szCs w:val="24"/>
        </w:rPr>
        <w:t>Integrated Reporting (no date)</w:t>
      </w:r>
      <w:r w:rsidRPr="0010261D">
        <w:rPr>
          <w:rStyle w:val="apple-converted-space"/>
          <w:rFonts w:ascii="Arial" w:eastAsiaTheme="majorEastAsia" w:hAnsi="Arial" w:cs="Arial"/>
          <w:color w:val="000000"/>
          <w:sz w:val="24"/>
          <w:szCs w:val="24"/>
        </w:rPr>
        <w:t> </w:t>
      </w:r>
      <w:r w:rsidRPr="0010261D">
        <w:rPr>
          <w:rFonts w:ascii="Arial" w:hAnsi="Arial" w:cs="Arial"/>
          <w:i/>
          <w:iCs/>
          <w:color w:val="000000"/>
          <w:sz w:val="24"/>
          <w:szCs w:val="24"/>
        </w:rPr>
        <w:t>Marks and Spencer (M&amp;S)</w:t>
      </w:r>
      <w:r w:rsidRPr="0010261D">
        <w:rPr>
          <w:rFonts w:ascii="Arial" w:hAnsi="Arial" w:cs="Arial"/>
          <w:color w:val="000000"/>
          <w:sz w:val="24"/>
          <w:szCs w:val="24"/>
        </w:rPr>
        <w:t>,</w:t>
      </w:r>
      <w:r w:rsidRPr="0010261D">
        <w:rPr>
          <w:rStyle w:val="apple-converted-space"/>
          <w:rFonts w:ascii="Arial" w:eastAsiaTheme="majorEastAsia" w:hAnsi="Arial" w:cs="Arial"/>
          <w:color w:val="000000"/>
          <w:sz w:val="24"/>
          <w:szCs w:val="24"/>
        </w:rPr>
        <w:t> </w:t>
      </w:r>
      <w:r w:rsidRPr="0010261D">
        <w:rPr>
          <w:rFonts w:ascii="Arial" w:hAnsi="Arial" w:cs="Arial"/>
          <w:i/>
          <w:iCs/>
          <w:color w:val="000000"/>
          <w:sz w:val="24"/>
          <w:szCs w:val="24"/>
        </w:rPr>
        <w:t>Integrated Reporting</w:t>
      </w:r>
      <w:r w:rsidRPr="0010261D">
        <w:rPr>
          <w:rFonts w:ascii="Arial" w:hAnsi="Arial" w:cs="Arial"/>
          <w:color w:val="000000"/>
          <w:sz w:val="24"/>
          <w:szCs w:val="24"/>
        </w:rPr>
        <w:t>. Integrated Reporting. Available at: https://www.integratedreporting.org/profile/marks-and-spencer-group-plc/ (Accessed: November 15, 2022).</w:t>
      </w:r>
      <w:r w:rsidRPr="0010261D">
        <w:rPr>
          <w:rStyle w:val="apple-converted-space"/>
          <w:rFonts w:ascii="Arial" w:eastAsiaTheme="majorEastAsia" w:hAnsi="Arial" w:cs="Arial"/>
          <w:color w:val="000000"/>
          <w:sz w:val="24"/>
          <w:szCs w:val="24"/>
        </w:rPr>
        <w:t> </w:t>
      </w:r>
    </w:p>
    <w:p w14:paraId="20E60E0A" w14:textId="77777777" w:rsidR="0010261D" w:rsidRPr="0010261D" w:rsidRDefault="0010261D" w:rsidP="00CC2633">
      <w:pPr>
        <w:spacing w:before="100" w:beforeAutospacing="1" w:after="100" w:afterAutospacing="1" w:line="360" w:lineRule="auto"/>
        <w:ind w:left="567" w:hanging="567"/>
        <w:rPr>
          <w:rFonts w:ascii="Arial" w:eastAsia="Times New Roman" w:hAnsi="Arial" w:cs="Arial"/>
          <w:color w:val="000000"/>
          <w:sz w:val="24"/>
          <w:szCs w:val="24"/>
          <w:lang w:eastAsia="en-GB"/>
        </w:rPr>
      </w:pPr>
      <w:r w:rsidRPr="0010261D">
        <w:rPr>
          <w:rFonts w:ascii="Arial" w:eastAsia="Times New Roman" w:hAnsi="Arial" w:cs="Arial"/>
          <w:color w:val="000000"/>
          <w:sz w:val="24"/>
          <w:szCs w:val="24"/>
          <w:lang w:eastAsia="en-GB"/>
        </w:rPr>
        <w:t>Jefferson, M. (2022) </w:t>
      </w:r>
      <w:r w:rsidRPr="0010261D">
        <w:rPr>
          <w:rFonts w:ascii="Arial" w:eastAsia="Times New Roman" w:hAnsi="Arial" w:cs="Arial"/>
          <w:i/>
          <w:iCs/>
          <w:color w:val="000000"/>
          <w:sz w:val="24"/>
          <w:szCs w:val="24"/>
          <w:lang w:eastAsia="en-GB"/>
        </w:rPr>
        <w:t>M&amp;S on the next stage of its transformation</w:t>
      </w:r>
      <w:r w:rsidRPr="0010261D">
        <w:rPr>
          <w:rFonts w:ascii="Arial" w:eastAsia="Times New Roman" w:hAnsi="Arial" w:cs="Arial"/>
          <w:color w:val="000000"/>
          <w:sz w:val="24"/>
          <w:szCs w:val="24"/>
          <w:lang w:eastAsia="en-GB"/>
        </w:rPr>
        <w:t>, </w:t>
      </w:r>
      <w:r w:rsidRPr="0010261D">
        <w:rPr>
          <w:rFonts w:ascii="Arial" w:eastAsia="Times New Roman" w:hAnsi="Arial" w:cs="Arial"/>
          <w:i/>
          <w:iCs/>
          <w:color w:val="000000"/>
          <w:sz w:val="24"/>
          <w:szCs w:val="24"/>
          <w:lang w:eastAsia="en-GB"/>
        </w:rPr>
        <w:t>Marketing Week</w:t>
      </w:r>
      <w:r w:rsidRPr="0010261D">
        <w:rPr>
          <w:rFonts w:ascii="Arial" w:eastAsia="Times New Roman" w:hAnsi="Arial" w:cs="Arial"/>
          <w:color w:val="000000"/>
          <w:sz w:val="24"/>
          <w:szCs w:val="24"/>
          <w:lang w:eastAsia="en-GB"/>
        </w:rPr>
        <w:t>. Available at: https://www.marketingweek.com/ms-next-stage-transformation/ (Accessed: December 12, 2022). </w:t>
      </w:r>
    </w:p>
    <w:p w14:paraId="34B54D3B" w14:textId="77777777" w:rsidR="0010261D" w:rsidRPr="0010261D" w:rsidRDefault="0010261D" w:rsidP="00CC2633">
      <w:pPr>
        <w:spacing w:before="100" w:beforeAutospacing="1" w:after="100" w:afterAutospacing="1" w:line="360" w:lineRule="auto"/>
        <w:ind w:left="567" w:hanging="567"/>
        <w:rPr>
          <w:rFonts w:ascii="Arial" w:eastAsia="Times New Roman" w:hAnsi="Arial" w:cs="Arial"/>
          <w:color w:val="000000"/>
          <w:sz w:val="24"/>
          <w:szCs w:val="24"/>
          <w:lang w:eastAsia="en-GB"/>
        </w:rPr>
      </w:pPr>
      <w:r w:rsidRPr="0010261D">
        <w:rPr>
          <w:rFonts w:ascii="Arial" w:eastAsia="Times New Roman" w:hAnsi="Arial" w:cs="Arial"/>
          <w:color w:val="000000"/>
          <w:sz w:val="24"/>
          <w:szCs w:val="24"/>
          <w:lang w:eastAsia="en-GB"/>
        </w:rPr>
        <w:t>Kenton, W. (2022) </w:t>
      </w:r>
      <w:r w:rsidRPr="0010261D">
        <w:rPr>
          <w:rFonts w:ascii="Arial" w:eastAsia="Times New Roman" w:hAnsi="Arial" w:cs="Arial"/>
          <w:i/>
          <w:iCs/>
          <w:color w:val="000000"/>
          <w:sz w:val="24"/>
          <w:szCs w:val="24"/>
          <w:lang w:eastAsia="en-GB"/>
        </w:rPr>
        <w:t>Marketing mix: The 4 PS of Marketing and how to use them</w:t>
      </w:r>
      <w:r w:rsidRPr="0010261D">
        <w:rPr>
          <w:rFonts w:ascii="Arial" w:eastAsia="Times New Roman" w:hAnsi="Arial" w:cs="Arial"/>
          <w:color w:val="000000"/>
          <w:sz w:val="24"/>
          <w:szCs w:val="24"/>
          <w:lang w:eastAsia="en-GB"/>
        </w:rPr>
        <w:t>, </w:t>
      </w:r>
      <w:r w:rsidRPr="0010261D">
        <w:rPr>
          <w:rFonts w:ascii="Arial" w:eastAsia="Times New Roman" w:hAnsi="Arial" w:cs="Arial"/>
          <w:i/>
          <w:iCs/>
          <w:color w:val="000000"/>
          <w:sz w:val="24"/>
          <w:szCs w:val="24"/>
          <w:lang w:eastAsia="en-GB"/>
        </w:rPr>
        <w:t>Investopedia</w:t>
      </w:r>
      <w:r w:rsidRPr="0010261D">
        <w:rPr>
          <w:rFonts w:ascii="Arial" w:eastAsia="Times New Roman" w:hAnsi="Arial" w:cs="Arial"/>
          <w:color w:val="000000"/>
          <w:sz w:val="24"/>
          <w:szCs w:val="24"/>
          <w:lang w:eastAsia="en-GB"/>
        </w:rPr>
        <w:t>. Investopedia. Available at: https://www.investopedia.com/terms/m/marketing-mix.asp (Accessed: December 12, 2022). </w:t>
      </w:r>
    </w:p>
    <w:p w14:paraId="2A60A1BC" w14:textId="77777777" w:rsidR="0010261D" w:rsidRPr="0010261D" w:rsidRDefault="0010261D" w:rsidP="00CC2633">
      <w:pPr>
        <w:spacing w:before="100" w:beforeAutospacing="1" w:after="100" w:afterAutospacing="1" w:line="360" w:lineRule="auto"/>
        <w:ind w:left="567" w:hanging="567"/>
        <w:rPr>
          <w:rFonts w:ascii="Arial" w:eastAsia="Times New Roman" w:hAnsi="Arial" w:cs="Arial"/>
          <w:color w:val="000000"/>
          <w:sz w:val="24"/>
          <w:szCs w:val="24"/>
          <w:lang w:eastAsia="en-GB"/>
        </w:rPr>
      </w:pPr>
      <w:r w:rsidRPr="0010261D">
        <w:rPr>
          <w:rFonts w:ascii="Arial" w:eastAsia="Times New Roman" w:hAnsi="Arial" w:cs="Arial"/>
          <w:i/>
          <w:iCs/>
          <w:color w:val="000000"/>
          <w:sz w:val="24"/>
          <w:szCs w:val="24"/>
          <w:lang w:eastAsia="en-GB"/>
        </w:rPr>
        <w:t xml:space="preserve">Marketing of marks spencer </w:t>
      </w:r>
      <w:r w:rsidRPr="0010261D">
        <w:rPr>
          <w:rFonts w:ascii="Arial" w:eastAsia="Times New Roman" w:hAnsi="Arial" w:cs="Arial"/>
          <w:color w:val="000000"/>
          <w:sz w:val="24"/>
          <w:szCs w:val="24"/>
          <w:lang w:eastAsia="en-GB"/>
        </w:rPr>
        <w:t>(2022) </w:t>
      </w:r>
      <w:r w:rsidRPr="0010261D">
        <w:rPr>
          <w:rFonts w:ascii="Arial" w:eastAsia="Times New Roman" w:hAnsi="Arial" w:cs="Arial"/>
          <w:i/>
          <w:iCs/>
          <w:color w:val="000000"/>
          <w:sz w:val="24"/>
          <w:szCs w:val="24"/>
          <w:lang w:eastAsia="en-GB"/>
        </w:rPr>
        <w:t>UK Essays</w:t>
      </w:r>
      <w:r w:rsidRPr="0010261D">
        <w:rPr>
          <w:rFonts w:ascii="Arial" w:eastAsia="Times New Roman" w:hAnsi="Arial" w:cs="Arial"/>
          <w:color w:val="000000"/>
          <w:sz w:val="24"/>
          <w:szCs w:val="24"/>
          <w:lang w:eastAsia="en-GB"/>
        </w:rPr>
        <w:t>. UK Essays. Available at: https://www.ukessays.com/essays/marketing/marketing-of-marks-spencer-marketing-essay.php (Accessed: December 12, 2022). </w:t>
      </w:r>
    </w:p>
    <w:p w14:paraId="58295FD8" w14:textId="77777777" w:rsidR="0010261D" w:rsidRPr="0010261D" w:rsidRDefault="0010261D" w:rsidP="00CC2633">
      <w:pPr>
        <w:pStyle w:val="NormalWeb"/>
        <w:spacing w:line="360" w:lineRule="auto"/>
        <w:ind w:left="567" w:hanging="567"/>
        <w:rPr>
          <w:rFonts w:ascii="Arial" w:hAnsi="Arial" w:cs="Arial"/>
          <w:color w:val="000000"/>
          <w:sz w:val="24"/>
          <w:szCs w:val="24"/>
        </w:rPr>
      </w:pPr>
      <w:r w:rsidRPr="0010261D">
        <w:rPr>
          <w:rFonts w:ascii="Arial" w:hAnsi="Arial" w:cs="Arial"/>
          <w:color w:val="000000"/>
          <w:sz w:val="24"/>
          <w:szCs w:val="24"/>
        </w:rPr>
        <w:lastRenderedPageBreak/>
        <w:t>MOMIN, A.B.D.U.L. (2022)</w:t>
      </w:r>
      <w:r w:rsidRPr="0010261D">
        <w:rPr>
          <w:rStyle w:val="apple-converted-space"/>
          <w:rFonts w:ascii="Arial" w:hAnsi="Arial" w:cs="Arial"/>
          <w:color w:val="000000"/>
          <w:sz w:val="24"/>
          <w:szCs w:val="24"/>
        </w:rPr>
        <w:t> </w:t>
      </w:r>
      <w:r w:rsidRPr="0010261D">
        <w:rPr>
          <w:rFonts w:ascii="Arial" w:hAnsi="Arial" w:cs="Arial"/>
          <w:i/>
          <w:iCs/>
          <w:color w:val="000000"/>
          <w:sz w:val="24"/>
          <w:szCs w:val="24"/>
        </w:rPr>
        <w:t>Marks and Spencer SWOT analysis: Strong global presence and ecommerce ...</w:t>
      </w:r>
      <w:r w:rsidRPr="0010261D">
        <w:rPr>
          <w:rFonts w:ascii="Arial" w:hAnsi="Arial" w:cs="Arial"/>
          <w:color w:val="000000"/>
          <w:sz w:val="24"/>
          <w:szCs w:val="24"/>
        </w:rPr>
        <w:t>,</w:t>
      </w:r>
      <w:r w:rsidRPr="0010261D">
        <w:rPr>
          <w:rStyle w:val="apple-converted-space"/>
          <w:rFonts w:ascii="Arial" w:hAnsi="Arial" w:cs="Arial"/>
          <w:color w:val="000000"/>
          <w:sz w:val="24"/>
          <w:szCs w:val="24"/>
        </w:rPr>
        <w:t> </w:t>
      </w:r>
      <w:r w:rsidRPr="0010261D">
        <w:rPr>
          <w:rFonts w:ascii="Arial" w:hAnsi="Arial" w:cs="Arial"/>
          <w:i/>
          <w:iCs/>
          <w:color w:val="000000"/>
          <w:sz w:val="24"/>
          <w:szCs w:val="24"/>
        </w:rPr>
        <w:t>https://pestleanalysis.com</w:t>
      </w:r>
      <w:r w:rsidRPr="0010261D">
        <w:rPr>
          <w:rFonts w:ascii="Arial" w:hAnsi="Arial" w:cs="Arial"/>
          <w:color w:val="000000"/>
          <w:sz w:val="24"/>
          <w:szCs w:val="24"/>
        </w:rPr>
        <w:t>. Available at: https://pestleanalysis.com/marks-and-spencer-swot-analysis/ (Accessed: December 7, 2022).</w:t>
      </w:r>
      <w:r w:rsidRPr="0010261D">
        <w:rPr>
          <w:rStyle w:val="apple-converted-space"/>
          <w:rFonts w:ascii="Arial" w:hAnsi="Arial" w:cs="Arial"/>
          <w:color w:val="000000"/>
          <w:sz w:val="24"/>
          <w:szCs w:val="24"/>
        </w:rPr>
        <w:t> </w:t>
      </w:r>
    </w:p>
    <w:p w14:paraId="464EC44D" w14:textId="77777777" w:rsidR="0010261D" w:rsidRPr="00CB72D8" w:rsidRDefault="0010261D" w:rsidP="00CB72D8">
      <w:pPr>
        <w:spacing w:before="100" w:beforeAutospacing="1" w:after="100" w:afterAutospacing="1" w:line="240" w:lineRule="auto"/>
        <w:ind w:left="567" w:hanging="567"/>
        <w:rPr>
          <w:rFonts w:ascii="Arial" w:eastAsia="Times New Roman" w:hAnsi="Arial" w:cs="Arial"/>
          <w:color w:val="000000"/>
          <w:sz w:val="24"/>
          <w:szCs w:val="24"/>
          <w:lang w:eastAsia="en-GB"/>
        </w:rPr>
      </w:pPr>
      <w:r w:rsidRPr="00CB72D8">
        <w:rPr>
          <w:rFonts w:ascii="Arial" w:eastAsia="Times New Roman" w:hAnsi="Arial" w:cs="Arial"/>
          <w:color w:val="000000"/>
          <w:sz w:val="24"/>
          <w:szCs w:val="24"/>
          <w:lang w:eastAsia="en-GB"/>
        </w:rPr>
        <w:t>Rigby, C. (2022) </w:t>
      </w:r>
      <w:r w:rsidRPr="00CB72D8">
        <w:rPr>
          <w:rFonts w:ascii="Arial" w:eastAsia="Times New Roman" w:hAnsi="Arial" w:cs="Arial"/>
          <w:i/>
          <w:iCs/>
          <w:color w:val="000000"/>
          <w:sz w:val="24"/>
          <w:szCs w:val="24"/>
          <w:lang w:eastAsia="en-GB"/>
        </w:rPr>
        <w:t>Marks &amp; Spencer: Reaching core customers</w:t>
      </w:r>
      <w:r w:rsidRPr="00CB72D8">
        <w:rPr>
          <w:rFonts w:ascii="Arial" w:eastAsia="Times New Roman" w:hAnsi="Arial" w:cs="Arial"/>
          <w:color w:val="000000"/>
          <w:sz w:val="24"/>
          <w:szCs w:val="24"/>
          <w:lang w:eastAsia="en-GB"/>
        </w:rPr>
        <w:t>, </w:t>
      </w:r>
      <w:r w:rsidRPr="00CB72D8">
        <w:rPr>
          <w:rFonts w:ascii="Arial" w:eastAsia="Times New Roman" w:hAnsi="Arial" w:cs="Arial"/>
          <w:i/>
          <w:iCs/>
          <w:color w:val="000000"/>
          <w:sz w:val="24"/>
          <w:szCs w:val="24"/>
          <w:lang w:eastAsia="en-GB"/>
        </w:rPr>
        <w:t>Internet Retailing</w:t>
      </w:r>
      <w:r w:rsidRPr="00CB72D8">
        <w:rPr>
          <w:rFonts w:ascii="Arial" w:eastAsia="Times New Roman" w:hAnsi="Arial" w:cs="Arial"/>
          <w:color w:val="000000"/>
          <w:sz w:val="24"/>
          <w:szCs w:val="24"/>
          <w:lang w:eastAsia="en-GB"/>
        </w:rPr>
        <w:t>. Available at: https://internetretailing.net/research-articles/marks-amp-spencer-reaching-core-customers/ (Accessed: December 27, 2022). </w:t>
      </w:r>
    </w:p>
    <w:p w14:paraId="56CD87DA" w14:textId="77777777" w:rsidR="0010261D" w:rsidRPr="0010261D" w:rsidRDefault="0010261D" w:rsidP="00CC2633">
      <w:pPr>
        <w:pStyle w:val="NormalWeb"/>
        <w:spacing w:line="360" w:lineRule="auto"/>
        <w:ind w:left="567" w:hanging="567"/>
        <w:rPr>
          <w:rFonts w:ascii="Arial" w:hAnsi="Arial" w:cs="Arial"/>
          <w:color w:val="000000"/>
          <w:sz w:val="24"/>
          <w:szCs w:val="24"/>
        </w:rPr>
      </w:pPr>
      <w:r w:rsidRPr="0010261D">
        <w:rPr>
          <w:rFonts w:ascii="Arial" w:hAnsi="Arial" w:cs="Arial"/>
          <w:color w:val="000000"/>
          <w:sz w:val="24"/>
          <w:szCs w:val="24"/>
        </w:rPr>
        <w:t>Shaw, A.A. (2020)</w:t>
      </w:r>
      <w:r w:rsidRPr="0010261D">
        <w:rPr>
          <w:rStyle w:val="apple-converted-space"/>
          <w:rFonts w:ascii="Arial" w:hAnsi="Arial" w:cs="Arial"/>
          <w:color w:val="000000"/>
          <w:sz w:val="24"/>
          <w:szCs w:val="24"/>
        </w:rPr>
        <w:t> </w:t>
      </w:r>
      <w:r w:rsidRPr="0010261D">
        <w:rPr>
          <w:rFonts w:ascii="Arial" w:hAnsi="Arial" w:cs="Arial"/>
          <w:i/>
          <w:iCs/>
          <w:color w:val="000000"/>
          <w:sz w:val="24"/>
          <w:szCs w:val="24"/>
        </w:rPr>
        <w:t>SWOT analysis of Marks and Spencer (M&amp;S)</w:t>
      </w:r>
      <w:r w:rsidRPr="0010261D">
        <w:rPr>
          <w:rFonts w:ascii="Arial" w:hAnsi="Arial" w:cs="Arial"/>
          <w:color w:val="000000"/>
          <w:sz w:val="24"/>
          <w:szCs w:val="24"/>
        </w:rPr>
        <w:t>,</w:t>
      </w:r>
      <w:r w:rsidRPr="0010261D">
        <w:rPr>
          <w:rStyle w:val="apple-converted-space"/>
          <w:rFonts w:ascii="Arial" w:hAnsi="Arial" w:cs="Arial"/>
          <w:color w:val="000000"/>
          <w:sz w:val="24"/>
          <w:szCs w:val="24"/>
        </w:rPr>
        <w:t> </w:t>
      </w:r>
      <w:r w:rsidRPr="0010261D">
        <w:rPr>
          <w:rFonts w:ascii="Arial" w:hAnsi="Arial" w:cs="Arial"/>
          <w:i/>
          <w:iCs/>
          <w:color w:val="000000"/>
          <w:sz w:val="24"/>
          <w:szCs w:val="24"/>
        </w:rPr>
        <w:t>Marketing Tutor</w:t>
      </w:r>
      <w:r w:rsidRPr="0010261D">
        <w:rPr>
          <w:rFonts w:ascii="Arial" w:hAnsi="Arial" w:cs="Arial"/>
          <w:color w:val="000000"/>
          <w:sz w:val="24"/>
          <w:szCs w:val="24"/>
        </w:rPr>
        <w:t>. Available at: https://www.marketingtutor.net/swot-analysis-of-marks-and-spencer/ (Accessed: December 7, 2022).</w:t>
      </w:r>
      <w:r w:rsidRPr="0010261D">
        <w:rPr>
          <w:rStyle w:val="apple-converted-space"/>
          <w:rFonts w:ascii="Arial" w:hAnsi="Arial" w:cs="Arial"/>
          <w:color w:val="000000"/>
          <w:sz w:val="24"/>
          <w:szCs w:val="24"/>
        </w:rPr>
        <w:t> </w:t>
      </w:r>
    </w:p>
    <w:p w14:paraId="25E193C8" w14:textId="77777777" w:rsidR="0010261D" w:rsidRPr="0010261D" w:rsidRDefault="0010261D" w:rsidP="00C21456">
      <w:pPr>
        <w:pStyle w:val="NormalWeb"/>
        <w:ind w:left="567" w:hanging="567"/>
        <w:rPr>
          <w:rFonts w:ascii="Arial" w:hAnsi="Arial" w:cs="Arial"/>
          <w:color w:val="000000"/>
          <w:sz w:val="24"/>
          <w:szCs w:val="24"/>
        </w:rPr>
      </w:pPr>
      <w:r w:rsidRPr="0010261D">
        <w:rPr>
          <w:rFonts w:ascii="Arial" w:hAnsi="Arial" w:cs="Arial"/>
          <w:color w:val="000000"/>
          <w:sz w:val="24"/>
          <w:szCs w:val="24"/>
        </w:rPr>
        <w:t>Simpson, E. (2022)</w:t>
      </w:r>
      <w:r w:rsidRPr="0010261D">
        <w:rPr>
          <w:rStyle w:val="apple-converted-space"/>
          <w:rFonts w:ascii="Arial" w:eastAsiaTheme="majorEastAsia" w:hAnsi="Arial" w:cs="Arial"/>
          <w:color w:val="000000"/>
          <w:sz w:val="24"/>
          <w:szCs w:val="24"/>
        </w:rPr>
        <w:t> </w:t>
      </w:r>
      <w:r w:rsidRPr="0010261D">
        <w:rPr>
          <w:rFonts w:ascii="Arial" w:hAnsi="Arial" w:cs="Arial"/>
          <w:i/>
          <w:iCs/>
          <w:color w:val="000000"/>
          <w:sz w:val="24"/>
          <w:szCs w:val="24"/>
        </w:rPr>
        <w:t>Marks &amp; Spencer speeds up store closure plans</w:t>
      </w:r>
      <w:r w:rsidRPr="0010261D">
        <w:rPr>
          <w:rFonts w:ascii="Arial" w:hAnsi="Arial" w:cs="Arial"/>
          <w:color w:val="000000"/>
          <w:sz w:val="24"/>
          <w:szCs w:val="24"/>
        </w:rPr>
        <w:t>,</w:t>
      </w:r>
      <w:r w:rsidRPr="0010261D">
        <w:rPr>
          <w:rStyle w:val="apple-converted-space"/>
          <w:rFonts w:ascii="Arial" w:eastAsiaTheme="majorEastAsia" w:hAnsi="Arial" w:cs="Arial"/>
          <w:color w:val="000000"/>
          <w:sz w:val="24"/>
          <w:szCs w:val="24"/>
        </w:rPr>
        <w:t> </w:t>
      </w:r>
      <w:r w:rsidRPr="0010261D">
        <w:rPr>
          <w:rFonts w:ascii="Arial" w:hAnsi="Arial" w:cs="Arial"/>
          <w:i/>
          <w:iCs/>
          <w:color w:val="000000"/>
          <w:sz w:val="24"/>
          <w:szCs w:val="24"/>
        </w:rPr>
        <w:t>BBC News</w:t>
      </w:r>
      <w:r w:rsidRPr="0010261D">
        <w:rPr>
          <w:rFonts w:ascii="Arial" w:hAnsi="Arial" w:cs="Arial"/>
          <w:color w:val="000000"/>
          <w:sz w:val="24"/>
          <w:szCs w:val="24"/>
        </w:rPr>
        <w:t>. BBC. Available at: https://www.bbc.co.uk/news/business-63224269 (Accessed: November 17, 2022).</w:t>
      </w:r>
      <w:r w:rsidRPr="0010261D">
        <w:rPr>
          <w:rStyle w:val="apple-converted-space"/>
          <w:rFonts w:ascii="Arial" w:eastAsiaTheme="majorEastAsia" w:hAnsi="Arial" w:cs="Arial"/>
          <w:color w:val="000000"/>
          <w:sz w:val="24"/>
          <w:szCs w:val="24"/>
        </w:rPr>
        <w:t> </w:t>
      </w:r>
    </w:p>
    <w:p w14:paraId="59EF3479" w14:textId="77777777" w:rsidR="0010261D" w:rsidRPr="0010261D" w:rsidRDefault="0010261D" w:rsidP="00CC2633">
      <w:pPr>
        <w:spacing w:before="100" w:beforeAutospacing="1" w:after="100" w:afterAutospacing="1" w:line="360" w:lineRule="auto"/>
        <w:ind w:left="567" w:hanging="567"/>
        <w:rPr>
          <w:rFonts w:ascii="Arial" w:eastAsia="Times New Roman" w:hAnsi="Arial" w:cs="Arial"/>
          <w:color w:val="000000"/>
          <w:sz w:val="24"/>
          <w:szCs w:val="24"/>
          <w:lang w:eastAsia="en-GB"/>
        </w:rPr>
      </w:pPr>
      <w:r w:rsidRPr="0010261D">
        <w:rPr>
          <w:rFonts w:ascii="Arial" w:eastAsia="Times New Roman" w:hAnsi="Arial" w:cs="Arial"/>
          <w:color w:val="000000"/>
          <w:sz w:val="24"/>
          <w:szCs w:val="24"/>
          <w:lang w:eastAsia="en-GB"/>
        </w:rPr>
        <w:t>Team, M.B.A.S. (2021) </w:t>
      </w:r>
      <w:r w:rsidRPr="0010261D">
        <w:rPr>
          <w:rFonts w:ascii="Arial" w:eastAsia="Times New Roman" w:hAnsi="Arial" w:cs="Arial"/>
          <w:i/>
          <w:iCs/>
          <w:color w:val="000000"/>
          <w:sz w:val="24"/>
          <w:szCs w:val="24"/>
          <w:lang w:eastAsia="en-GB"/>
        </w:rPr>
        <w:t>Marks &amp; Spencer Marketing Strategy &amp; Marketing Mix (4PS)</w:t>
      </w:r>
      <w:r w:rsidRPr="0010261D">
        <w:rPr>
          <w:rFonts w:ascii="Arial" w:eastAsia="Times New Roman" w:hAnsi="Arial" w:cs="Arial"/>
          <w:color w:val="000000"/>
          <w:sz w:val="24"/>
          <w:szCs w:val="24"/>
          <w:lang w:eastAsia="en-GB"/>
        </w:rPr>
        <w:t>, </w:t>
      </w:r>
      <w:r w:rsidRPr="0010261D">
        <w:rPr>
          <w:rFonts w:ascii="Arial" w:eastAsia="Times New Roman" w:hAnsi="Arial" w:cs="Arial"/>
          <w:i/>
          <w:iCs/>
          <w:color w:val="000000"/>
          <w:sz w:val="24"/>
          <w:szCs w:val="24"/>
          <w:lang w:eastAsia="en-GB"/>
        </w:rPr>
        <w:t xml:space="preserve">MBA </w:t>
      </w:r>
      <w:proofErr w:type="spellStart"/>
      <w:r w:rsidRPr="0010261D">
        <w:rPr>
          <w:rFonts w:ascii="Arial" w:eastAsia="Times New Roman" w:hAnsi="Arial" w:cs="Arial"/>
          <w:i/>
          <w:iCs/>
          <w:color w:val="000000"/>
          <w:sz w:val="24"/>
          <w:szCs w:val="24"/>
          <w:lang w:eastAsia="en-GB"/>
        </w:rPr>
        <w:t>Skool</w:t>
      </w:r>
      <w:proofErr w:type="spellEnd"/>
      <w:r w:rsidRPr="0010261D">
        <w:rPr>
          <w:rFonts w:ascii="Arial" w:eastAsia="Times New Roman" w:hAnsi="Arial" w:cs="Arial"/>
          <w:color w:val="000000"/>
          <w:sz w:val="24"/>
          <w:szCs w:val="24"/>
          <w:lang w:eastAsia="en-GB"/>
        </w:rPr>
        <w:t xml:space="preserve">. MBA </w:t>
      </w:r>
      <w:proofErr w:type="spellStart"/>
      <w:r w:rsidRPr="0010261D">
        <w:rPr>
          <w:rFonts w:ascii="Arial" w:eastAsia="Times New Roman" w:hAnsi="Arial" w:cs="Arial"/>
          <w:color w:val="000000"/>
          <w:sz w:val="24"/>
          <w:szCs w:val="24"/>
          <w:lang w:eastAsia="en-GB"/>
        </w:rPr>
        <w:t>Skool</w:t>
      </w:r>
      <w:proofErr w:type="spellEnd"/>
      <w:r w:rsidRPr="0010261D">
        <w:rPr>
          <w:rFonts w:ascii="Arial" w:eastAsia="Times New Roman" w:hAnsi="Arial" w:cs="Arial"/>
          <w:color w:val="000000"/>
          <w:sz w:val="24"/>
          <w:szCs w:val="24"/>
          <w:lang w:eastAsia="en-GB"/>
        </w:rPr>
        <w:t>. Available at: https://www.mbaskool.com/marketing-mix/services/17122-marks-and-spencer.html (Accessed: December 12, 2022). </w:t>
      </w:r>
    </w:p>
    <w:p w14:paraId="48BCF779" w14:textId="77777777" w:rsidR="0010261D" w:rsidRPr="0010261D" w:rsidRDefault="0010261D" w:rsidP="00CC2633">
      <w:pPr>
        <w:pStyle w:val="NormalWeb"/>
        <w:spacing w:line="360" w:lineRule="auto"/>
        <w:ind w:left="567" w:hanging="567"/>
        <w:rPr>
          <w:rFonts w:ascii="Arial" w:hAnsi="Arial" w:cs="Arial"/>
          <w:color w:val="000000"/>
          <w:sz w:val="24"/>
          <w:szCs w:val="24"/>
        </w:rPr>
      </w:pPr>
      <w:r w:rsidRPr="0010261D">
        <w:rPr>
          <w:rFonts w:ascii="Arial" w:hAnsi="Arial" w:cs="Arial"/>
          <w:color w:val="000000"/>
          <w:sz w:val="24"/>
          <w:szCs w:val="24"/>
        </w:rPr>
        <w:t>Team, M.B.A.S. (2022)</w:t>
      </w:r>
      <w:r w:rsidRPr="0010261D">
        <w:rPr>
          <w:rStyle w:val="apple-converted-space"/>
          <w:rFonts w:ascii="Arial" w:hAnsi="Arial" w:cs="Arial"/>
          <w:color w:val="000000"/>
          <w:sz w:val="24"/>
          <w:szCs w:val="24"/>
        </w:rPr>
        <w:t> </w:t>
      </w:r>
      <w:r w:rsidRPr="0010261D">
        <w:rPr>
          <w:rFonts w:ascii="Arial" w:hAnsi="Arial" w:cs="Arial"/>
          <w:i/>
          <w:iCs/>
          <w:color w:val="000000"/>
          <w:sz w:val="24"/>
          <w:szCs w:val="24"/>
        </w:rPr>
        <w:t>Marks &amp; Spencer porter five forces analysis</w:t>
      </w:r>
      <w:r w:rsidRPr="0010261D">
        <w:rPr>
          <w:rFonts w:ascii="Arial" w:hAnsi="Arial" w:cs="Arial"/>
          <w:color w:val="000000"/>
          <w:sz w:val="24"/>
          <w:szCs w:val="24"/>
        </w:rPr>
        <w:t>,</w:t>
      </w:r>
      <w:r w:rsidRPr="0010261D">
        <w:rPr>
          <w:rStyle w:val="apple-converted-space"/>
          <w:rFonts w:ascii="Arial" w:hAnsi="Arial" w:cs="Arial"/>
          <w:color w:val="000000"/>
          <w:sz w:val="24"/>
          <w:szCs w:val="24"/>
        </w:rPr>
        <w:t> </w:t>
      </w:r>
      <w:r w:rsidRPr="0010261D">
        <w:rPr>
          <w:rFonts w:ascii="Arial" w:hAnsi="Arial" w:cs="Arial"/>
          <w:i/>
          <w:iCs/>
          <w:color w:val="000000"/>
          <w:sz w:val="24"/>
          <w:szCs w:val="24"/>
        </w:rPr>
        <w:t xml:space="preserve">MBA </w:t>
      </w:r>
      <w:proofErr w:type="spellStart"/>
      <w:r w:rsidRPr="0010261D">
        <w:rPr>
          <w:rFonts w:ascii="Arial" w:hAnsi="Arial" w:cs="Arial"/>
          <w:i/>
          <w:iCs/>
          <w:color w:val="000000"/>
          <w:sz w:val="24"/>
          <w:szCs w:val="24"/>
        </w:rPr>
        <w:t>Skool</w:t>
      </w:r>
      <w:proofErr w:type="spellEnd"/>
      <w:r w:rsidRPr="0010261D">
        <w:rPr>
          <w:rFonts w:ascii="Arial" w:hAnsi="Arial" w:cs="Arial"/>
          <w:color w:val="000000"/>
          <w:sz w:val="24"/>
          <w:szCs w:val="24"/>
        </w:rPr>
        <w:t xml:space="preserve">. MBA </w:t>
      </w:r>
      <w:proofErr w:type="spellStart"/>
      <w:r w:rsidRPr="0010261D">
        <w:rPr>
          <w:rFonts w:ascii="Arial" w:hAnsi="Arial" w:cs="Arial"/>
          <w:color w:val="000000"/>
          <w:sz w:val="24"/>
          <w:szCs w:val="24"/>
        </w:rPr>
        <w:t>Skool</w:t>
      </w:r>
      <w:proofErr w:type="spellEnd"/>
      <w:r w:rsidRPr="0010261D">
        <w:rPr>
          <w:rFonts w:ascii="Arial" w:hAnsi="Arial" w:cs="Arial"/>
          <w:color w:val="000000"/>
          <w:sz w:val="24"/>
          <w:szCs w:val="24"/>
        </w:rPr>
        <w:t>. Available at: https://www.mbaskool.com/five-forces-analysis/companies/18327-marks-a-spencer.html (Accessed: December 7, 2022).</w:t>
      </w:r>
      <w:r w:rsidRPr="0010261D">
        <w:rPr>
          <w:rStyle w:val="apple-converted-space"/>
          <w:rFonts w:ascii="Arial" w:hAnsi="Arial" w:cs="Arial"/>
          <w:color w:val="000000"/>
          <w:sz w:val="24"/>
          <w:szCs w:val="24"/>
        </w:rPr>
        <w:t> </w:t>
      </w:r>
    </w:p>
    <w:p w14:paraId="146EBDEB" w14:textId="77777777" w:rsidR="0010261D" w:rsidRPr="0010261D" w:rsidRDefault="0010261D" w:rsidP="00CC2633">
      <w:pPr>
        <w:spacing w:before="100" w:beforeAutospacing="1" w:after="100" w:afterAutospacing="1" w:line="360" w:lineRule="auto"/>
        <w:ind w:left="567" w:hanging="567"/>
        <w:rPr>
          <w:rFonts w:ascii="Arial" w:eastAsia="Times New Roman" w:hAnsi="Arial" w:cs="Arial"/>
          <w:color w:val="000000"/>
          <w:sz w:val="24"/>
          <w:szCs w:val="24"/>
          <w:lang w:eastAsia="en-GB"/>
        </w:rPr>
      </w:pPr>
      <w:r w:rsidRPr="0010261D">
        <w:rPr>
          <w:rFonts w:ascii="Arial" w:eastAsia="Times New Roman" w:hAnsi="Arial" w:cs="Arial"/>
          <w:color w:val="000000"/>
          <w:sz w:val="24"/>
          <w:szCs w:val="24"/>
          <w:lang w:eastAsia="en-GB"/>
        </w:rPr>
        <w:t>Team, T.I. (2022) </w:t>
      </w:r>
      <w:r w:rsidRPr="0010261D">
        <w:rPr>
          <w:rFonts w:ascii="Arial" w:eastAsia="Times New Roman" w:hAnsi="Arial" w:cs="Arial"/>
          <w:i/>
          <w:iCs/>
          <w:color w:val="000000"/>
          <w:sz w:val="24"/>
          <w:szCs w:val="24"/>
          <w:lang w:eastAsia="en-GB"/>
        </w:rPr>
        <w:t>Macro environment: What it means in economics, and key factors</w:t>
      </w:r>
      <w:r w:rsidRPr="0010261D">
        <w:rPr>
          <w:rFonts w:ascii="Arial" w:eastAsia="Times New Roman" w:hAnsi="Arial" w:cs="Arial"/>
          <w:color w:val="000000"/>
          <w:sz w:val="24"/>
          <w:szCs w:val="24"/>
          <w:lang w:eastAsia="en-GB"/>
        </w:rPr>
        <w:t>, </w:t>
      </w:r>
      <w:r w:rsidRPr="0010261D">
        <w:rPr>
          <w:rFonts w:ascii="Arial" w:eastAsia="Times New Roman" w:hAnsi="Arial" w:cs="Arial"/>
          <w:i/>
          <w:iCs/>
          <w:color w:val="000000"/>
          <w:sz w:val="24"/>
          <w:szCs w:val="24"/>
          <w:lang w:eastAsia="en-GB"/>
        </w:rPr>
        <w:t>Investopedia</w:t>
      </w:r>
      <w:r w:rsidRPr="0010261D">
        <w:rPr>
          <w:rFonts w:ascii="Arial" w:eastAsia="Times New Roman" w:hAnsi="Arial" w:cs="Arial"/>
          <w:color w:val="000000"/>
          <w:sz w:val="24"/>
          <w:szCs w:val="24"/>
          <w:lang w:eastAsia="en-GB"/>
        </w:rPr>
        <w:t>. Investopedia. Available at: https://www.investopedia.com/terms/m/macro-environment.asp (Accessed: December 8, 2022). </w:t>
      </w:r>
    </w:p>
    <w:p w14:paraId="44556C7B" w14:textId="77777777" w:rsidR="00FD5528" w:rsidRPr="00524464" w:rsidRDefault="00FD5528" w:rsidP="00CC2633">
      <w:pPr>
        <w:spacing w:before="100" w:beforeAutospacing="1" w:after="100" w:afterAutospacing="1" w:line="360" w:lineRule="auto"/>
        <w:ind w:left="567" w:hanging="567"/>
        <w:rPr>
          <w:rFonts w:ascii="Arial" w:eastAsia="Times New Roman" w:hAnsi="Arial" w:cs="Arial"/>
          <w:color w:val="000000"/>
          <w:sz w:val="24"/>
          <w:szCs w:val="24"/>
          <w:lang w:eastAsia="en-GB"/>
        </w:rPr>
      </w:pPr>
    </w:p>
    <w:sectPr w:rsidR="00FD5528" w:rsidRPr="00524464">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2C98B" w14:textId="77777777" w:rsidR="005C2E6D" w:rsidRDefault="005C2E6D" w:rsidP="001A1AD9">
      <w:pPr>
        <w:spacing w:after="0" w:line="240" w:lineRule="auto"/>
      </w:pPr>
      <w:r>
        <w:separator/>
      </w:r>
    </w:p>
  </w:endnote>
  <w:endnote w:type="continuationSeparator" w:id="0">
    <w:p w14:paraId="18C108B4" w14:textId="77777777" w:rsidR="005C2E6D" w:rsidRDefault="005C2E6D" w:rsidP="001A1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3251221"/>
      <w:docPartObj>
        <w:docPartGallery w:val="Page Numbers (Bottom of Page)"/>
        <w:docPartUnique/>
      </w:docPartObj>
    </w:sdtPr>
    <w:sdtContent>
      <w:p w14:paraId="716BB5B8" w14:textId="1C06BFBA" w:rsidR="001A1AD9" w:rsidRDefault="001A1AD9" w:rsidP="004B29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3500C8" w14:textId="77777777" w:rsidR="001A1AD9" w:rsidRDefault="001A1A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0218125"/>
      <w:docPartObj>
        <w:docPartGallery w:val="Page Numbers (Bottom of Page)"/>
        <w:docPartUnique/>
      </w:docPartObj>
    </w:sdtPr>
    <w:sdtContent>
      <w:p w14:paraId="7D86C629" w14:textId="35B7B91B" w:rsidR="001A1AD9" w:rsidRDefault="001A1AD9" w:rsidP="004B29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7E3A13" w14:textId="77777777" w:rsidR="001A1AD9" w:rsidRDefault="001A1A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E9183" w14:textId="77777777" w:rsidR="005C2E6D" w:rsidRDefault="005C2E6D" w:rsidP="001A1AD9">
      <w:pPr>
        <w:spacing w:after="0" w:line="240" w:lineRule="auto"/>
      </w:pPr>
      <w:r>
        <w:separator/>
      </w:r>
    </w:p>
  </w:footnote>
  <w:footnote w:type="continuationSeparator" w:id="0">
    <w:p w14:paraId="05FBCA50" w14:textId="77777777" w:rsidR="005C2E6D" w:rsidRDefault="005C2E6D" w:rsidP="001A1A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CDE9A" w14:textId="08129171" w:rsidR="0096085C" w:rsidRDefault="0096085C" w:rsidP="0096085C">
    <w:pPr>
      <w:pStyle w:val="Header"/>
      <w:jc w:val="right"/>
    </w:pPr>
    <w:r>
      <w:t>Nezabravka Vasileva</w:t>
    </w:r>
  </w:p>
  <w:p w14:paraId="4B624DCE" w14:textId="668BDBFC" w:rsidR="0096085C" w:rsidRDefault="0096085C" w:rsidP="0096085C">
    <w:pPr>
      <w:pStyle w:val="Header"/>
      <w:jc w:val="right"/>
    </w:pPr>
    <w:r>
      <w:t xml:space="preserve">ID: </w:t>
    </w:r>
    <w:r w:rsidR="00000644">
      <w:t>2129046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1245D"/>
    <w:multiLevelType w:val="multilevel"/>
    <w:tmpl w:val="870E907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94B62EB"/>
    <w:multiLevelType w:val="multilevel"/>
    <w:tmpl w:val="C2D03990"/>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6F8022C"/>
    <w:multiLevelType w:val="hybridMultilevel"/>
    <w:tmpl w:val="CC766914"/>
    <w:lvl w:ilvl="0" w:tplc="550AE7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B47DD1"/>
    <w:multiLevelType w:val="multilevel"/>
    <w:tmpl w:val="FDB6C90E"/>
    <w:lvl w:ilvl="0">
      <w:start w:val="2"/>
      <w:numFmt w:val="decimal"/>
      <w:lvlText w:val="%1."/>
      <w:lvlJc w:val="left"/>
      <w:pPr>
        <w:ind w:left="400" w:hanging="40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7AE034DE"/>
    <w:multiLevelType w:val="multilevel"/>
    <w:tmpl w:val="93242E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B331576"/>
    <w:multiLevelType w:val="hybridMultilevel"/>
    <w:tmpl w:val="9606C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0700903">
    <w:abstractNumId w:val="0"/>
  </w:num>
  <w:num w:numId="2" w16cid:durableId="558908560">
    <w:abstractNumId w:val="1"/>
  </w:num>
  <w:num w:numId="3" w16cid:durableId="1003899899">
    <w:abstractNumId w:val="2"/>
  </w:num>
  <w:num w:numId="4" w16cid:durableId="638925780">
    <w:abstractNumId w:val="4"/>
  </w:num>
  <w:num w:numId="5" w16cid:durableId="1398819771">
    <w:abstractNumId w:val="3"/>
  </w:num>
  <w:num w:numId="6" w16cid:durableId="20380428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8FB"/>
    <w:rsid w:val="00000644"/>
    <w:rsid w:val="00020F07"/>
    <w:rsid w:val="000213F6"/>
    <w:rsid w:val="0005691D"/>
    <w:rsid w:val="00062BFB"/>
    <w:rsid w:val="00081641"/>
    <w:rsid w:val="00092E52"/>
    <w:rsid w:val="000D4177"/>
    <w:rsid w:val="000E5FCD"/>
    <w:rsid w:val="0010261D"/>
    <w:rsid w:val="00117C7B"/>
    <w:rsid w:val="001302C0"/>
    <w:rsid w:val="001311F3"/>
    <w:rsid w:val="00180DCC"/>
    <w:rsid w:val="00183A5F"/>
    <w:rsid w:val="001A1AD9"/>
    <w:rsid w:val="001A3E8B"/>
    <w:rsid w:val="001C646E"/>
    <w:rsid w:val="001D1D81"/>
    <w:rsid w:val="001E00CD"/>
    <w:rsid w:val="001E7E77"/>
    <w:rsid w:val="0021409B"/>
    <w:rsid w:val="00220585"/>
    <w:rsid w:val="00233EC9"/>
    <w:rsid w:val="002837E7"/>
    <w:rsid w:val="002B1CE1"/>
    <w:rsid w:val="003114DA"/>
    <w:rsid w:val="00314A54"/>
    <w:rsid w:val="003177F4"/>
    <w:rsid w:val="00351505"/>
    <w:rsid w:val="003539F2"/>
    <w:rsid w:val="00364184"/>
    <w:rsid w:val="003849BB"/>
    <w:rsid w:val="003A6977"/>
    <w:rsid w:val="003D0B59"/>
    <w:rsid w:val="0045283A"/>
    <w:rsid w:val="00462A97"/>
    <w:rsid w:val="0048102A"/>
    <w:rsid w:val="004B30E6"/>
    <w:rsid w:val="004B7B50"/>
    <w:rsid w:val="004F3E5E"/>
    <w:rsid w:val="0052075F"/>
    <w:rsid w:val="00524464"/>
    <w:rsid w:val="0054341A"/>
    <w:rsid w:val="005830C5"/>
    <w:rsid w:val="005C2E6D"/>
    <w:rsid w:val="00620948"/>
    <w:rsid w:val="006857F0"/>
    <w:rsid w:val="006A3BFC"/>
    <w:rsid w:val="006C69F7"/>
    <w:rsid w:val="006F49F9"/>
    <w:rsid w:val="0073643F"/>
    <w:rsid w:val="007439F6"/>
    <w:rsid w:val="0078075A"/>
    <w:rsid w:val="00783070"/>
    <w:rsid w:val="007C390A"/>
    <w:rsid w:val="007D180A"/>
    <w:rsid w:val="008203B0"/>
    <w:rsid w:val="008628FC"/>
    <w:rsid w:val="00891D34"/>
    <w:rsid w:val="008A3ED2"/>
    <w:rsid w:val="008A7B02"/>
    <w:rsid w:val="008B42AE"/>
    <w:rsid w:val="008B6B14"/>
    <w:rsid w:val="008D57AA"/>
    <w:rsid w:val="008D60F2"/>
    <w:rsid w:val="008D690B"/>
    <w:rsid w:val="009147C2"/>
    <w:rsid w:val="0096085C"/>
    <w:rsid w:val="00966705"/>
    <w:rsid w:val="0097154C"/>
    <w:rsid w:val="00983FAE"/>
    <w:rsid w:val="009A3C42"/>
    <w:rsid w:val="009F411F"/>
    <w:rsid w:val="00A000F8"/>
    <w:rsid w:val="00A20891"/>
    <w:rsid w:val="00A257A5"/>
    <w:rsid w:val="00A471DB"/>
    <w:rsid w:val="00A57277"/>
    <w:rsid w:val="00A970CE"/>
    <w:rsid w:val="00AB39DE"/>
    <w:rsid w:val="00AC6C82"/>
    <w:rsid w:val="00B148FB"/>
    <w:rsid w:val="00B43B12"/>
    <w:rsid w:val="00B51A7B"/>
    <w:rsid w:val="00B53E19"/>
    <w:rsid w:val="00B70C14"/>
    <w:rsid w:val="00B77B31"/>
    <w:rsid w:val="00C21456"/>
    <w:rsid w:val="00C23E7A"/>
    <w:rsid w:val="00C47F88"/>
    <w:rsid w:val="00C94233"/>
    <w:rsid w:val="00CB72D8"/>
    <w:rsid w:val="00CC2633"/>
    <w:rsid w:val="00CF33A6"/>
    <w:rsid w:val="00D22A11"/>
    <w:rsid w:val="00D33C57"/>
    <w:rsid w:val="00D35156"/>
    <w:rsid w:val="00D36A84"/>
    <w:rsid w:val="00D6348C"/>
    <w:rsid w:val="00D91BC1"/>
    <w:rsid w:val="00DB5C95"/>
    <w:rsid w:val="00DF6162"/>
    <w:rsid w:val="00DF6386"/>
    <w:rsid w:val="00E06F95"/>
    <w:rsid w:val="00E12B6D"/>
    <w:rsid w:val="00E16C1E"/>
    <w:rsid w:val="00E55EDB"/>
    <w:rsid w:val="00E67C8A"/>
    <w:rsid w:val="00EB0A93"/>
    <w:rsid w:val="00ED4095"/>
    <w:rsid w:val="00EF3547"/>
    <w:rsid w:val="00F32AAC"/>
    <w:rsid w:val="00F63BD4"/>
    <w:rsid w:val="00FD5528"/>
    <w:rsid w:val="00FF5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D9C7C"/>
  <w15:chartTrackingRefBased/>
  <w15:docId w15:val="{A4DD3B02-8E05-2842-8EBB-828EFCDBC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AD9"/>
    <w:pPr>
      <w:spacing w:after="180" w:line="274" w:lineRule="auto"/>
    </w:pPr>
    <w:rPr>
      <w:sz w:val="21"/>
    </w:rPr>
  </w:style>
  <w:style w:type="paragraph" w:styleId="Heading1">
    <w:name w:val="heading 1"/>
    <w:basedOn w:val="Normal"/>
    <w:next w:val="Normal"/>
    <w:link w:val="Heading1Char"/>
    <w:uiPriority w:val="9"/>
    <w:qFormat/>
    <w:rsid w:val="001A1AD9"/>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unhideWhenUsed/>
    <w:qFormat/>
    <w:rsid w:val="001A1AD9"/>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unhideWhenUsed/>
    <w:qFormat/>
    <w:rsid w:val="001A1AD9"/>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1A1AD9"/>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1A1AD9"/>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1A1AD9"/>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1A1AD9"/>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1A1AD9"/>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1A1AD9"/>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6C8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C6C82"/>
  </w:style>
  <w:style w:type="character" w:customStyle="1" w:styleId="Heading1Char">
    <w:name w:val="Heading 1 Char"/>
    <w:basedOn w:val="DefaultParagraphFont"/>
    <w:link w:val="Heading1"/>
    <w:uiPriority w:val="9"/>
    <w:rsid w:val="001A1AD9"/>
    <w:rPr>
      <w:rFonts w:asciiTheme="majorHAnsi" w:eastAsiaTheme="majorEastAsia" w:hAnsiTheme="majorHAnsi" w:cstheme="majorBidi"/>
      <w:bCs/>
      <w:color w:val="4472C4" w:themeColor="accent1"/>
      <w:spacing w:val="20"/>
      <w:sz w:val="32"/>
      <w:szCs w:val="28"/>
    </w:rPr>
  </w:style>
  <w:style w:type="paragraph" w:styleId="TOCHeading">
    <w:name w:val="TOC Heading"/>
    <w:basedOn w:val="Heading1"/>
    <w:next w:val="Normal"/>
    <w:uiPriority w:val="39"/>
    <w:unhideWhenUsed/>
    <w:qFormat/>
    <w:rsid w:val="001A1AD9"/>
    <w:pPr>
      <w:spacing w:before="480" w:line="264" w:lineRule="auto"/>
      <w:outlineLvl w:val="9"/>
    </w:pPr>
    <w:rPr>
      <w:b/>
    </w:rPr>
  </w:style>
  <w:style w:type="paragraph" w:styleId="TOC1">
    <w:name w:val="toc 1"/>
    <w:basedOn w:val="Normal"/>
    <w:next w:val="Normal"/>
    <w:autoRedefine/>
    <w:uiPriority w:val="39"/>
    <w:unhideWhenUsed/>
    <w:rsid w:val="001A1AD9"/>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1A1AD9"/>
    <w:pPr>
      <w:spacing w:before="120" w:after="0"/>
      <w:ind w:left="210"/>
    </w:pPr>
    <w:rPr>
      <w:rFonts w:cstheme="minorHAnsi"/>
      <w:b/>
      <w:bCs/>
      <w:sz w:val="22"/>
    </w:rPr>
  </w:style>
  <w:style w:type="paragraph" w:styleId="TOC3">
    <w:name w:val="toc 3"/>
    <w:basedOn w:val="Normal"/>
    <w:next w:val="Normal"/>
    <w:autoRedefine/>
    <w:uiPriority w:val="39"/>
    <w:semiHidden/>
    <w:unhideWhenUsed/>
    <w:rsid w:val="001A1AD9"/>
    <w:pPr>
      <w:spacing w:after="0"/>
      <w:ind w:left="420"/>
    </w:pPr>
    <w:rPr>
      <w:rFonts w:cstheme="minorHAnsi"/>
      <w:sz w:val="20"/>
      <w:szCs w:val="20"/>
    </w:rPr>
  </w:style>
  <w:style w:type="paragraph" w:styleId="TOC4">
    <w:name w:val="toc 4"/>
    <w:basedOn w:val="Normal"/>
    <w:next w:val="Normal"/>
    <w:autoRedefine/>
    <w:uiPriority w:val="39"/>
    <w:semiHidden/>
    <w:unhideWhenUsed/>
    <w:rsid w:val="001A1AD9"/>
    <w:pPr>
      <w:spacing w:after="0"/>
      <w:ind w:left="630"/>
    </w:pPr>
    <w:rPr>
      <w:rFonts w:cstheme="minorHAnsi"/>
      <w:sz w:val="20"/>
      <w:szCs w:val="20"/>
    </w:rPr>
  </w:style>
  <w:style w:type="paragraph" w:styleId="TOC5">
    <w:name w:val="toc 5"/>
    <w:basedOn w:val="Normal"/>
    <w:next w:val="Normal"/>
    <w:autoRedefine/>
    <w:uiPriority w:val="39"/>
    <w:semiHidden/>
    <w:unhideWhenUsed/>
    <w:rsid w:val="001A1AD9"/>
    <w:pPr>
      <w:spacing w:after="0"/>
      <w:ind w:left="840"/>
    </w:pPr>
    <w:rPr>
      <w:rFonts w:cstheme="minorHAnsi"/>
      <w:sz w:val="20"/>
      <w:szCs w:val="20"/>
    </w:rPr>
  </w:style>
  <w:style w:type="paragraph" w:styleId="TOC6">
    <w:name w:val="toc 6"/>
    <w:basedOn w:val="Normal"/>
    <w:next w:val="Normal"/>
    <w:autoRedefine/>
    <w:uiPriority w:val="39"/>
    <w:semiHidden/>
    <w:unhideWhenUsed/>
    <w:rsid w:val="001A1AD9"/>
    <w:pPr>
      <w:spacing w:after="0"/>
      <w:ind w:left="1050"/>
    </w:pPr>
    <w:rPr>
      <w:rFonts w:cstheme="minorHAnsi"/>
      <w:sz w:val="20"/>
      <w:szCs w:val="20"/>
    </w:rPr>
  </w:style>
  <w:style w:type="paragraph" w:styleId="TOC7">
    <w:name w:val="toc 7"/>
    <w:basedOn w:val="Normal"/>
    <w:next w:val="Normal"/>
    <w:autoRedefine/>
    <w:uiPriority w:val="39"/>
    <w:semiHidden/>
    <w:unhideWhenUsed/>
    <w:rsid w:val="001A1AD9"/>
    <w:pPr>
      <w:spacing w:after="0"/>
      <w:ind w:left="1260"/>
    </w:pPr>
    <w:rPr>
      <w:rFonts w:cstheme="minorHAnsi"/>
      <w:sz w:val="20"/>
      <w:szCs w:val="20"/>
    </w:rPr>
  </w:style>
  <w:style w:type="paragraph" w:styleId="TOC8">
    <w:name w:val="toc 8"/>
    <w:basedOn w:val="Normal"/>
    <w:next w:val="Normal"/>
    <w:autoRedefine/>
    <w:uiPriority w:val="39"/>
    <w:semiHidden/>
    <w:unhideWhenUsed/>
    <w:rsid w:val="001A1AD9"/>
    <w:pPr>
      <w:spacing w:after="0"/>
      <w:ind w:left="1470"/>
    </w:pPr>
    <w:rPr>
      <w:rFonts w:cstheme="minorHAnsi"/>
      <w:sz w:val="20"/>
      <w:szCs w:val="20"/>
    </w:rPr>
  </w:style>
  <w:style w:type="paragraph" w:styleId="TOC9">
    <w:name w:val="toc 9"/>
    <w:basedOn w:val="Normal"/>
    <w:next w:val="Normal"/>
    <w:autoRedefine/>
    <w:uiPriority w:val="39"/>
    <w:semiHidden/>
    <w:unhideWhenUsed/>
    <w:rsid w:val="001A1AD9"/>
    <w:pPr>
      <w:spacing w:after="0"/>
      <w:ind w:left="1680"/>
    </w:pPr>
    <w:rPr>
      <w:rFonts w:cstheme="minorHAnsi"/>
      <w:sz w:val="20"/>
      <w:szCs w:val="20"/>
    </w:rPr>
  </w:style>
  <w:style w:type="paragraph" w:styleId="ListParagraph">
    <w:name w:val="List Paragraph"/>
    <w:basedOn w:val="Normal"/>
    <w:uiPriority w:val="34"/>
    <w:qFormat/>
    <w:rsid w:val="001A1AD9"/>
    <w:pPr>
      <w:spacing w:line="240" w:lineRule="auto"/>
      <w:ind w:left="720" w:hanging="288"/>
      <w:contextualSpacing/>
    </w:pPr>
    <w:rPr>
      <w:color w:val="44546A" w:themeColor="text2"/>
    </w:rPr>
  </w:style>
  <w:style w:type="paragraph" w:styleId="Header">
    <w:name w:val="header"/>
    <w:basedOn w:val="Normal"/>
    <w:link w:val="HeaderChar"/>
    <w:uiPriority w:val="99"/>
    <w:unhideWhenUsed/>
    <w:rsid w:val="001A1AD9"/>
    <w:pPr>
      <w:tabs>
        <w:tab w:val="center" w:pos="4513"/>
        <w:tab w:val="right" w:pos="9026"/>
      </w:tabs>
    </w:pPr>
  </w:style>
  <w:style w:type="character" w:customStyle="1" w:styleId="HeaderChar">
    <w:name w:val="Header Char"/>
    <w:basedOn w:val="DefaultParagraphFont"/>
    <w:link w:val="Header"/>
    <w:uiPriority w:val="99"/>
    <w:rsid w:val="001A1AD9"/>
  </w:style>
  <w:style w:type="paragraph" w:styleId="Footer">
    <w:name w:val="footer"/>
    <w:basedOn w:val="Normal"/>
    <w:link w:val="FooterChar"/>
    <w:uiPriority w:val="99"/>
    <w:unhideWhenUsed/>
    <w:rsid w:val="001A1AD9"/>
    <w:pPr>
      <w:tabs>
        <w:tab w:val="center" w:pos="4513"/>
        <w:tab w:val="right" w:pos="9026"/>
      </w:tabs>
    </w:pPr>
  </w:style>
  <w:style w:type="character" w:customStyle="1" w:styleId="FooterChar">
    <w:name w:val="Footer Char"/>
    <w:basedOn w:val="DefaultParagraphFont"/>
    <w:link w:val="Footer"/>
    <w:uiPriority w:val="99"/>
    <w:rsid w:val="001A1AD9"/>
  </w:style>
  <w:style w:type="character" w:styleId="PageNumber">
    <w:name w:val="page number"/>
    <w:basedOn w:val="DefaultParagraphFont"/>
    <w:uiPriority w:val="99"/>
    <w:semiHidden/>
    <w:unhideWhenUsed/>
    <w:rsid w:val="001A1AD9"/>
  </w:style>
  <w:style w:type="paragraph" w:customStyle="1" w:styleId="PersonalName">
    <w:name w:val="Personal Name"/>
    <w:basedOn w:val="Title"/>
    <w:qFormat/>
    <w:rsid w:val="001A1AD9"/>
    <w:rPr>
      <w:b/>
      <w:caps/>
      <w:color w:val="000000"/>
      <w:sz w:val="28"/>
      <w:szCs w:val="28"/>
    </w:rPr>
  </w:style>
  <w:style w:type="paragraph" w:styleId="Title">
    <w:name w:val="Title"/>
    <w:basedOn w:val="Normal"/>
    <w:next w:val="Normal"/>
    <w:link w:val="TitleChar"/>
    <w:uiPriority w:val="10"/>
    <w:qFormat/>
    <w:rsid w:val="001A1AD9"/>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1A1AD9"/>
    <w:rPr>
      <w:rFonts w:asciiTheme="majorHAnsi" w:eastAsiaTheme="majorEastAsia" w:hAnsiTheme="majorHAnsi" w:cstheme="majorBidi"/>
      <w:color w:val="44546A" w:themeColor="text2"/>
      <w:spacing w:val="30"/>
      <w:kern w:val="28"/>
      <w:sz w:val="96"/>
      <w:szCs w:val="52"/>
    </w:rPr>
  </w:style>
  <w:style w:type="character" w:customStyle="1" w:styleId="Heading2Char">
    <w:name w:val="Heading 2 Char"/>
    <w:basedOn w:val="DefaultParagraphFont"/>
    <w:link w:val="Heading2"/>
    <w:uiPriority w:val="9"/>
    <w:rsid w:val="001A1AD9"/>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rsid w:val="001A1AD9"/>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1A1AD9"/>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1A1AD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1A1AD9"/>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1A1AD9"/>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1A1AD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1A1AD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1A1AD9"/>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1A1AD9"/>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1A1AD9"/>
    <w:rPr>
      <w:rFonts w:eastAsiaTheme="majorEastAsia" w:cstheme="majorBidi"/>
      <w:iCs/>
      <w:color w:val="44546A" w:themeColor="text2"/>
      <w:sz w:val="40"/>
      <w:szCs w:val="24"/>
    </w:rPr>
  </w:style>
  <w:style w:type="character" w:styleId="Strong">
    <w:name w:val="Strong"/>
    <w:basedOn w:val="DefaultParagraphFont"/>
    <w:uiPriority w:val="22"/>
    <w:qFormat/>
    <w:rsid w:val="001A1AD9"/>
    <w:rPr>
      <w:b w:val="0"/>
      <w:bCs/>
      <w:i/>
      <w:color w:val="44546A" w:themeColor="text2"/>
    </w:rPr>
  </w:style>
  <w:style w:type="character" w:styleId="Emphasis">
    <w:name w:val="Emphasis"/>
    <w:basedOn w:val="DefaultParagraphFont"/>
    <w:uiPriority w:val="20"/>
    <w:qFormat/>
    <w:rsid w:val="001A1AD9"/>
    <w:rPr>
      <w:b/>
      <w:i/>
      <w:iCs/>
    </w:rPr>
  </w:style>
  <w:style w:type="paragraph" w:styleId="NoSpacing">
    <w:name w:val="No Spacing"/>
    <w:link w:val="NoSpacingChar"/>
    <w:uiPriority w:val="1"/>
    <w:qFormat/>
    <w:rsid w:val="001A1AD9"/>
    <w:pPr>
      <w:spacing w:after="0" w:line="240" w:lineRule="auto"/>
    </w:pPr>
  </w:style>
  <w:style w:type="character" w:customStyle="1" w:styleId="NoSpacingChar">
    <w:name w:val="No Spacing Char"/>
    <w:basedOn w:val="DefaultParagraphFont"/>
    <w:link w:val="NoSpacing"/>
    <w:uiPriority w:val="1"/>
    <w:rsid w:val="001A1AD9"/>
  </w:style>
  <w:style w:type="paragraph" w:styleId="Quote">
    <w:name w:val="Quote"/>
    <w:basedOn w:val="Normal"/>
    <w:next w:val="Normal"/>
    <w:link w:val="QuoteChar"/>
    <w:uiPriority w:val="29"/>
    <w:qFormat/>
    <w:rsid w:val="001A1AD9"/>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1A1AD9"/>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1A1AD9"/>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1A1AD9"/>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1A1AD9"/>
    <w:rPr>
      <w:i/>
      <w:iCs/>
      <w:color w:val="000000"/>
    </w:rPr>
  </w:style>
  <w:style w:type="character" w:styleId="IntenseEmphasis">
    <w:name w:val="Intense Emphasis"/>
    <w:basedOn w:val="DefaultParagraphFont"/>
    <w:uiPriority w:val="21"/>
    <w:qFormat/>
    <w:rsid w:val="001A1AD9"/>
    <w:rPr>
      <w:b/>
      <w:bCs/>
      <w:i/>
      <w:iCs/>
      <w:color w:val="4472C4" w:themeColor="accent1"/>
    </w:rPr>
  </w:style>
  <w:style w:type="character" w:styleId="SubtleReference">
    <w:name w:val="Subtle Reference"/>
    <w:basedOn w:val="DefaultParagraphFont"/>
    <w:uiPriority w:val="31"/>
    <w:qFormat/>
    <w:rsid w:val="001A1AD9"/>
    <w:rPr>
      <w:smallCaps/>
      <w:color w:val="000000"/>
      <w:u w:val="single"/>
    </w:rPr>
  </w:style>
  <w:style w:type="character" w:styleId="IntenseReference">
    <w:name w:val="Intense Reference"/>
    <w:basedOn w:val="DefaultParagraphFont"/>
    <w:uiPriority w:val="32"/>
    <w:qFormat/>
    <w:rsid w:val="001A1AD9"/>
    <w:rPr>
      <w:b w:val="0"/>
      <w:bCs/>
      <w:smallCaps/>
      <w:color w:val="4472C4" w:themeColor="accent1"/>
      <w:spacing w:val="5"/>
      <w:u w:val="single"/>
    </w:rPr>
  </w:style>
  <w:style w:type="character" w:styleId="BookTitle">
    <w:name w:val="Book Title"/>
    <w:basedOn w:val="DefaultParagraphFont"/>
    <w:uiPriority w:val="33"/>
    <w:qFormat/>
    <w:rsid w:val="001A1AD9"/>
    <w:rPr>
      <w:b/>
      <w:bCs/>
      <w:caps/>
      <w:smallCaps w:val="0"/>
      <w:color w:val="44546A" w:themeColor="text2"/>
      <w:spacing w:val="10"/>
    </w:rPr>
  </w:style>
  <w:style w:type="character" w:styleId="Hyperlink">
    <w:name w:val="Hyperlink"/>
    <w:basedOn w:val="DefaultParagraphFont"/>
    <w:uiPriority w:val="99"/>
    <w:unhideWhenUsed/>
    <w:rsid w:val="000006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4063">
      <w:bodyDiv w:val="1"/>
      <w:marLeft w:val="0"/>
      <w:marRight w:val="0"/>
      <w:marTop w:val="0"/>
      <w:marBottom w:val="0"/>
      <w:divBdr>
        <w:top w:val="none" w:sz="0" w:space="0" w:color="auto"/>
        <w:left w:val="none" w:sz="0" w:space="0" w:color="auto"/>
        <w:bottom w:val="none" w:sz="0" w:space="0" w:color="auto"/>
        <w:right w:val="none" w:sz="0" w:space="0" w:color="auto"/>
      </w:divBdr>
    </w:div>
    <w:div w:id="139540626">
      <w:bodyDiv w:val="1"/>
      <w:marLeft w:val="0"/>
      <w:marRight w:val="0"/>
      <w:marTop w:val="0"/>
      <w:marBottom w:val="0"/>
      <w:divBdr>
        <w:top w:val="none" w:sz="0" w:space="0" w:color="auto"/>
        <w:left w:val="none" w:sz="0" w:space="0" w:color="auto"/>
        <w:bottom w:val="none" w:sz="0" w:space="0" w:color="auto"/>
        <w:right w:val="none" w:sz="0" w:space="0" w:color="auto"/>
      </w:divBdr>
    </w:div>
    <w:div w:id="144665473">
      <w:bodyDiv w:val="1"/>
      <w:marLeft w:val="0"/>
      <w:marRight w:val="0"/>
      <w:marTop w:val="0"/>
      <w:marBottom w:val="0"/>
      <w:divBdr>
        <w:top w:val="none" w:sz="0" w:space="0" w:color="auto"/>
        <w:left w:val="none" w:sz="0" w:space="0" w:color="auto"/>
        <w:bottom w:val="none" w:sz="0" w:space="0" w:color="auto"/>
        <w:right w:val="none" w:sz="0" w:space="0" w:color="auto"/>
      </w:divBdr>
    </w:div>
    <w:div w:id="245381837">
      <w:bodyDiv w:val="1"/>
      <w:marLeft w:val="0"/>
      <w:marRight w:val="0"/>
      <w:marTop w:val="0"/>
      <w:marBottom w:val="0"/>
      <w:divBdr>
        <w:top w:val="none" w:sz="0" w:space="0" w:color="auto"/>
        <w:left w:val="none" w:sz="0" w:space="0" w:color="auto"/>
        <w:bottom w:val="none" w:sz="0" w:space="0" w:color="auto"/>
        <w:right w:val="none" w:sz="0" w:space="0" w:color="auto"/>
      </w:divBdr>
    </w:div>
    <w:div w:id="326902890">
      <w:bodyDiv w:val="1"/>
      <w:marLeft w:val="0"/>
      <w:marRight w:val="0"/>
      <w:marTop w:val="0"/>
      <w:marBottom w:val="0"/>
      <w:divBdr>
        <w:top w:val="none" w:sz="0" w:space="0" w:color="auto"/>
        <w:left w:val="none" w:sz="0" w:space="0" w:color="auto"/>
        <w:bottom w:val="none" w:sz="0" w:space="0" w:color="auto"/>
        <w:right w:val="none" w:sz="0" w:space="0" w:color="auto"/>
      </w:divBdr>
    </w:div>
    <w:div w:id="396172773">
      <w:bodyDiv w:val="1"/>
      <w:marLeft w:val="0"/>
      <w:marRight w:val="0"/>
      <w:marTop w:val="0"/>
      <w:marBottom w:val="0"/>
      <w:divBdr>
        <w:top w:val="none" w:sz="0" w:space="0" w:color="auto"/>
        <w:left w:val="none" w:sz="0" w:space="0" w:color="auto"/>
        <w:bottom w:val="none" w:sz="0" w:space="0" w:color="auto"/>
        <w:right w:val="none" w:sz="0" w:space="0" w:color="auto"/>
      </w:divBdr>
    </w:div>
    <w:div w:id="474640345">
      <w:bodyDiv w:val="1"/>
      <w:marLeft w:val="0"/>
      <w:marRight w:val="0"/>
      <w:marTop w:val="0"/>
      <w:marBottom w:val="0"/>
      <w:divBdr>
        <w:top w:val="none" w:sz="0" w:space="0" w:color="auto"/>
        <w:left w:val="none" w:sz="0" w:space="0" w:color="auto"/>
        <w:bottom w:val="none" w:sz="0" w:space="0" w:color="auto"/>
        <w:right w:val="none" w:sz="0" w:space="0" w:color="auto"/>
      </w:divBdr>
    </w:div>
    <w:div w:id="476648842">
      <w:bodyDiv w:val="1"/>
      <w:marLeft w:val="0"/>
      <w:marRight w:val="0"/>
      <w:marTop w:val="0"/>
      <w:marBottom w:val="0"/>
      <w:divBdr>
        <w:top w:val="none" w:sz="0" w:space="0" w:color="auto"/>
        <w:left w:val="none" w:sz="0" w:space="0" w:color="auto"/>
        <w:bottom w:val="none" w:sz="0" w:space="0" w:color="auto"/>
        <w:right w:val="none" w:sz="0" w:space="0" w:color="auto"/>
      </w:divBdr>
    </w:div>
    <w:div w:id="478574440">
      <w:bodyDiv w:val="1"/>
      <w:marLeft w:val="0"/>
      <w:marRight w:val="0"/>
      <w:marTop w:val="0"/>
      <w:marBottom w:val="0"/>
      <w:divBdr>
        <w:top w:val="none" w:sz="0" w:space="0" w:color="auto"/>
        <w:left w:val="none" w:sz="0" w:space="0" w:color="auto"/>
        <w:bottom w:val="none" w:sz="0" w:space="0" w:color="auto"/>
        <w:right w:val="none" w:sz="0" w:space="0" w:color="auto"/>
      </w:divBdr>
    </w:div>
    <w:div w:id="480540315">
      <w:bodyDiv w:val="1"/>
      <w:marLeft w:val="0"/>
      <w:marRight w:val="0"/>
      <w:marTop w:val="0"/>
      <w:marBottom w:val="0"/>
      <w:divBdr>
        <w:top w:val="none" w:sz="0" w:space="0" w:color="auto"/>
        <w:left w:val="none" w:sz="0" w:space="0" w:color="auto"/>
        <w:bottom w:val="none" w:sz="0" w:space="0" w:color="auto"/>
        <w:right w:val="none" w:sz="0" w:space="0" w:color="auto"/>
      </w:divBdr>
    </w:div>
    <w:div w:id="565381547">
      <w:bodyDiv w:val="1"/>
      <w:marLeft w:val="0"/>
      <w:marRight w:val="0"/>
      <w:marTop w:val="0"/>
      <w:marBottom w:val="0"/>
      <w:divBdr>
        <w:top w:val="none" w:sz="0" w:space="0" w:color="auto"/>
        <w:left w:val="none" w:sz="0" w:space="0" w:color="auto"/>
        <w:bottom w:val="none" w:sz="0" w:space="0" w:color="auto"/>
        <w:right w:val="none" w:sz="0" w:space="0" w:color="auto"/>
      </w:divBdr>
    </w:div>
    <w:div w:id="681131573">
      <w:bodyDiv w:val="1"/>
      <w:marLeft w:val="0"/>
      <w:marRight w:val="0"/>
      <w:marTop w:val="0"/>
      <w:marBottom w:val="0"/>
      <w:divBdr>
        <w:top w:val="none" w:sz="0" w:space="0" w:color="auto"/>
        <w:left w:val="none" w:sz="0" w:space="0" w:color="auto"/>
        <w:bottom w:val="none" w:sz="0" w:space="0" w:color="auto"/>
        <w:right w:val="none" w:sz="0" w:space="0" w:color="auto"/>
      </w:divBdr>
    </w:div>
    <w:div w:id="708384764">
      <w:bodyDiv w:val="1"/>
      <w:marLeft w:val="0"/>
      <w:marRight w:val="0"/>
      <w:marTop w:val="0"/>
      <w:marBottom w:val="0"/>
      <w:divBdr>
        <w:top w:val="none" w:sz="0" w:space="0" w:color="auto"/>
        <w:left w:val="none" w:sz="0" w:space="0" w:color="auto"/>
        <w:bottom w:val="none" w:sz="0" w:space="0" w:color="auto"/>
        <w:right w:val="none" w:sz="0" w:space="0" w:color="auto"/>
      </w:divBdr>
    </w:div>
    <w:div w:id="762577956">
      <w:bodyDiv w:val="1"/>
      <w:marLeft w:val="0"/>
      <w:marRight w:val="0"/>
      <w:marTop w:val="0"/>
      <w:marBottom w:val="0"/>
      <w:divBdr>
        <w:top w:val="none" w:sz="0" w:space="0" w:color="auto"/>
        <w:left w:val="none" w:sz="0" w:space="0" w:color="auto"/>
        <w:bottom w:val="none" w:sz="0" w:space="0" w:color="auto"/>
        <w:right w:val="none" w:sz="0" w:space="0" w:color="auto"/>
      </w:divBdr>
    </w:div>
    <w:div w:id="786701947">
      <w:bodyDiv w:val="1"/>
      <w:marLeft w:val="0"/>
      <w:marRight w:val="0"/>
      <w:marTop w:val="0"/>
      <w:marBottom w:val="0"/>
      <w:divBdr>
        <w:top w:val="none" w:sz="0" w:space="0" w:color="auto"/>
        <w:left w:val="none" w:sz="0" w:space="0" w:color="auto"/>
        <w:bottom w:val="none" w:sz="0" w:space="0" w:color="auto"/>
        <w:right w:val="none" w:sz="0" w:space="0" w:color="auto"/>
      </w:divBdr>
    </w:div>
    <w:div w:id="807935352">
      <w:bodyDiv w:val="1"/>
      <w:marLeft w:val="0"/>
      <w:marRight w:val="0"/>
      <w:marTop w:val="0"/>
      <w:marBottom w:val="0"/>
      <w:divBdr>
        <w:top w:val="none" w:sz="0" w:space="0" w:color="auto"/>
        <w:left w:val="none" w:sz="0" w:space="0" w:color="auto"/>
        <w:bottom w:val="none" w:sz="0" w:space="0" w:color="auto"/>
        <w:right w:val="none" w:sz="0" w:space="0" w:color="auto"/>
      </w:divBdr>
    </w:div>
    <w:div w:id="853690962">
      <w:bodyDiv w:val="1"/>
      <w:marLeft w:val="0"/>
      <w:marRight w:val="0"/>
      <w:marTop w:val="0"/>
      <w:marBottom w:val="0"/>
      <w:divBdr>
        <w:top w:val="none" w:sz="0" w:space="0" w:color="auto"/>
        <w:left w:val="none" w:sz="0" w:space="0" w:color="auto"/>
        <w:bottom w:val="none" w:sz="0" w:space="0" w:color="auto"/>
        <w:right w:val="none" w:sz="0" w:space="0" w:color="auto"/>
      </w:divBdr>
    </w:div>
    <w:div w:id="859317567">
      <w:bodyDiv w:val="1"/>
      <w:marLeft w:val="0"/>
      <w:marRight w:val="0"/>
      <w:marTop w:val="0"/>
      <w:marBottom w:val="0"/>
      <w:divBdr>
        <w:top w:val="none" w:sz="0" w:space="0" w:color="auto"/>
        <w:left w:val="none" w:sz="0" w:space="0" w:color="auto"/>
        <w:bottom w:val="none" w:sz="0" w:space="0" w:color="auto"/>
        <w:right w:val="none" w:sz="0" w:space="0" w:color="auto"/>
      </w:divBdr>
    </w:div>
    <w:div w:id="948898206">
      <w:bodyDiv w:val="1"/>
      <w:marLeft w:val="0"/>
      <w:marRight w:val="0"/>
      <w:marTop w:val="0"/>
      <w:marBottom w:val="0"/>
      <w:divBdr>
        <w:top w:val="none" w:sz="0" w:space="0" w:color="auto"/>
        <w:left w:val="none" w:sz="0" w:space="0" w:color="auto"/>
        <w:bottom w:val="none" w:sz="0" w:space="0" w:color="auto"/>
        <w:right w:val="none" w:sz="0" w:space="0" w:color="auto"/>
      </w:divBdr>
    </w:div>
    <w:div w:id="992872346">
      <w:bodyDiv w:val="1"/>
      <w:marLeft w:val="0"/>
      <w:marRight w:val="0"/>
      <w:marTop w:val="0"/>
      <w:marBottom w:val="0"/>
      <w:divBdr>
        <w:top w:val="none" w:sz="0" w:space="0" w:color="auto"/>
        <w:left w:val="none" w:sz="0" w:space="0" w:color="auto"/>
        <w:bottom w:val="none" w:sz="0" w:space="0" w:color="auto"/>
        <w:right w:val="none" w:sz="0" w:space="0" w:color="auto"/>
      </w:divBdr>
    </w:div>
    <w:div w:id="1010913286">
      <w:bodyDiv w:val="1"/>
      <w:marLeft w:val="0"/>
      <w:marRight w:val="0"/>
      <w:marTop w:val="0"/>
      <w:marBottom w:val="0"/>
      <w:divBdr>
        <w:top w:val="none" w:sz="0" w:space="0" w:color="auto"/>
        <w:left w:val="none" w:sz="0" w:space="0" w:color="auto"/>
        <w:bottom w:val="none" w:sz="0" w:space="0" w:color="auto"/>
        <w:right w:val="none" w:sz="0" w:space="0" w:color="auto"/>
      </w:divBdr>
    </w:div>
    <w:div w:id="1028608431">
      <w:bodyDiv w:val="1"/>
      <w:marLeft w:val="0"/>
      <w:marRight w:val="0"/>
      <w:marTop w:val="0"/>
      <w:marBottom w:val="0"/>
      <w:divBdr>
        <w:top w:val="none" w:sz="0" w:space="0" w:color="auto"/>
        <w:left w:val="none" w:sz="0" w:space="0" w:color="auto"/>
        <w:bottom w:val="none" w:sz="0" w:space="0" w:color="auto"/>
        <w:right w:val="none" w:sz="0" w:space="0" w:color="auto"/>
      </w:divBdr>
    </w:div>
    <w:div w:id="1108239133">
      <w:bodyDiv w:val="1"/>
      <w:marLeft w:val="0"/>
      <w:marRight w:val="0"/>
      <w:marTop w:val="0"/>
      <w:marBottom w:val="0"/>
      <w:divBdr>
        <w:top w:val="none" w:sz="0" w:space="0" w:color="auto"/>
        <w:left w:val="none" w:sz="0" w:space="0" w:color="auto"/>
        <w:bottom w:val="none" w:sz="0" w:space="0" w:color="auto"/>
        <w:right w:val="none" w:sz="0" w:space="0" w:color="auto"/>
      </w:divBdr>
    </w:div>
    <w:div w:id="1118333349">
      <w:bodyDiv w:val="1"/>
      <w:marLeft w:val="0"/>
      <w:marRight w:val="0"/>
      <w:marTop w:val="0"/>
      <w:marBottom w:val="0"/>
      <w:divBdr>
        <w:top w:val="none" w:sz="0" w:space="0" w:color="auto"/>
        <w:left w:val="none" w:sz="0" w:space="0" w:color="auto"/>
        <w:bottom w:val="none" w:sz="0" w:space="0" w:color="auto"/>
        <w:right w:val="none" w:sz="0" w:space="0" w:color="auto"/>
      </w:divBdr>
    </w:div>
    <w:div w:id="1121025685">
      <w:bodyDiv w:val="1"/>
      <w:marLeft w:val="0"/>
      <w:marRight w:val="0"/>
      <w:marTop w:val="0"/>
      <w:marBottom w:val="0"/>
      <w:divBdr>
        <w:top w:val="none" w:sz="0" w:space="0" w:color="auto"/>
        <w:left w:val="none" w:sz="0" w:space="0" w:color="auto"/>
        <w:bottom w:val="none" w:sz="0" w:space="0" w:color="auto"/>
        <w:right w:val="none" w:sz="0" w:space="0" w:color="auto"/>
      </w:divBdr>
    </w:div>
    <w:div w:id="1306397739">
      <w:bodyDiv w:val="1"/>
      <w:marLeft w:val="0"/>
      <w:marRight w:val="0"/>
      <w:marTop w:val="0"/>
      <w:marBottom w:val="0"/>
      <w:divBdr>
        <w:top w:val="none" w:sz="0" w:space="0" w:color="auto"/>
        <w:left w:val="none" w:sz="0" w:space="0" w:color="auto"/>
        <w:bottom w:val="none" w:sz="0" w:space="0" w:color="auto"/>
        <w:right w:val="none" w:sz="0" w:space="0" w:color="auto"/>
      </w:divBdr>
    </w:div>
    <w:div w:id="1439329474">
      <w:bodyDiv w:val="1"/>
      <w:marLeft w:val="0"/>
      <w:marRight w:val="0"/>
      <w:marTop w:val="0"/>
      <w:marBottom w:val="0"/>
      <w:divBdr>
        <w:top w:val="none" w:sz="0" w:space="0" w:color="auto"/>
        <w:left w:val="none" w:sz="0" w:space="0" w:color="auto"/>
        <w:bottom w:val="none" w:sz="0" w:space="0" w:color="auto"/>
        <w:right w:val="none" w:sz="0" w:space="0" w:color="auto"/>
      </w:divBdr>
    </w:div>
    <w:div w:id="1448085719">
      <w:bodyDiv w:val="1"/>
      <w:marLeft w:val="0"/>
      <w:marRight w:val="0"/>
      <w:marTop w:val="0"/>
      <w:marBottom w:val="0"/>
      <w:divBdr>
        <w:top w:val="none" w:sz="0" w:space="0" w:color="auto"/>
        <w:left w:val="none" w:sz="0" w:space="0" w:color="auto"/>
        <w:bottom w:val="none" w:sz="0" w:space="0" w:color="auto"/>
        <w:right w:val="none" w:sz="0" w:space="0" w:color="auto"/>
      </w:divBdr>
    </w:div>
    <w:div w:id="1586377596">
      <w:bodyDiv w:val="1"/>
      <w:marLeft w:val="0"/>
      <w:marRight w:val="0"/>
      <w:marTop w:val="0"/>
      <w:marBottom w:val="0"/>
      <w:divBdr>
        <w:top w:val="none" w:sz="0" w:space="0" w:color="auto"/>
        <w:left w:val="none" w:sz="0" w:space="0" w:color="auto"/>
        <w:bottom w:val="none" w:sz="0" w:space="0" w:color="auto"/>
        <w:right w:val="none" w:sz="0" w:space="0" w:color="auto"/>
      </w:divBdr>
    </w:div>
    <w:div w:id="1618174937">
      <w:bodyDiv w:val="1"/>
      <w:marLeft w:val="0"/>
      <w:marRight w:val="0"/>
      <w:marTop w:val="0"/>
      <w:marBottom w:val="0"/>
      <w:divBdr>
        <w:top w:val="none" w:sz="0" w:space="0" w:color="auto"/>
        <w:left w:val="none" w:sz="0" w:space="0" w:color="auto"/>
        <w:bottom w:val="none" w:sz="0" w:space="0" w:color="auto"/>
        <w:right w:val="none" w:sz="0" w:space="0" w:color="auto"/>
      </w:divBdr>
    </w:div>
    <w:div w:id="1626154536">
      <w:bodyDiv w:val="1"/>
      <w:marLeft w:val="0"/>
      <w:marRight w:val="0"/>
      <w:marTop w:val="0"/>
      <w:marBottom w:val="0"/>
      <w:divBdr>
        <w:top w:val="none" w:sz="0" w:space="0" w:color="auto"/>
        <w:left w:val="none" w:sz="0" w:space="0" w:color="auto"/>
        <w:bottom w:val="none" w:sz="0" w:space="0" w:color="auto"/>
        <w:right w:val="none" w:sz="0" w:space="0" w:color="auto"/>
      </w:divBdr>
    </w:div>
    <w:div w:id="1663508550">
      <w:bodyDiv w:val="1"/>
      <w:marLeft w:val="0"/>
      <w:marRight w:val="0"/>
      <w:marTop w:val="0"/>
      <w:marBottom w:val="0"/>
      <w:divBdr>
        <w:top w:val="none" w:sz="0" w:space="0" w:color="auto"/>
        <w:left w:val="none" w:sz="0" w:space="0" w:color="auto"/>
        <w:bottom w:val="none" w:sz="0" w:space="0" w:color="auto"/>
        <w:right w:val="none" w:sz="0" w:space="0" w:color="auto"/>
      </w:divBdr>
    </w:div>
    <w:div w:id="1743216021">
      <w:bodyDiv w:val="1"/>
      <w:marLeft w:val="0"/>
      <w:marRight w:val="0"/>
      <w:marTop w:val="0"/>
      <w:marBottom w:val="0"/>
      <w:divBdr>
        <w:top w:val="none" w:sz="0" w:space="0" w:color="auto"/>
        <w:left w:val="none" w:sz="0" w:space="0" w:color="auto"/>
        <w:bottom w:val="none" w:sz="0" w:space="0" w:color="auto"/>
        <w:right w:val="none" w:sz="0" w:space="0" w:color="auto"/>
      </w:divBdr>
    </w:div>
    <w:div w:id="1758209866">
      <w:bodyDiv w:val="1"/>
      <w:marLeft w:val="0"/>
      <w:marRight w:val="0"/>
      <w:marTop w:val="0"/>
      <w:marBottom w:val="0"/>
      <w:divBdr>
        <w:top w:val="none" w:sz="0" w:space="0" w:color="auto"/>
        <w:left w:val="none" w:sz="0" w:space="0" w:color="auto"/>
        <w:bottom w:val="none" w:sz="0" w:space="0" w:color="auto"/>
        <w:right w:val="none" w:sz="0" w:space="0" w:color="auto"/>
      </w:divBdr>
    </w:div>
    <w:div w:id="1760515662">
      <w:bodyDiv w:val="1"/>
      <w:marLeft w:val="0"/>
      <w:marRight w:val="0"/>
      <w:marTop w:val="0"/>
      <w:marBottom w:val="0"/>
      <w:divBdr>
        <w:top w:val="none" w:sz="0" w:space="0" w:color="auto"/>
        <w:left w:val="none" w:sz="0" w:space="0" w:color="auto"/>
        <w:bottom w:val="none" w:sz="0" w:space="0" w:color="auto"/>
        <w:right w:val="none" w:sz="0" w:space="0" w:color="auto"/>
      </w:divBdr>
    </w:div>
    <w:div w:id="1792893073">
      <w:bodyDiv w:val="1"/>
      <w:marLeft w:val="0"/>
      <w:marRight w:val="0"/>
      <w:marTop w:val="0"/>
      <w:marBottom w:val="0"/>
      <w:divBdr>
        <w:top w:val="none" w:sz="0" w:space="0" w:color="auto"/>
        <w:left w:val="none" w:sz="0" w:space="0" w:color="auto"/>
        <w:bottom w:val="none" w:sz="0" w:space="0" w:color="auto"/>
        <w:right w:val="none" w:sz="0" w:space="0" w:color="auto"/>
      </w:divBdr>
    </w:div>
    <w:div w:id="1888911267">
      <w:bodyDiv w:val="1"/>
      <w:marLeft w:val="0"/>
      <w:marRight w:val="0"/>
      <w:marTop w:val="0"/>
      <w:marBottom w:val="0"/>
      <w:divBdr>
        <w:top w:val="none" w:sz="0" w:space="0" w:color="auto"/>
        <w:left w:val="none" w:sz="0" w:space="0" w:color="auto"/>
        <w:bottom w:val="none" w:sz="0" w:space="0" w:color="auto"/>
        <w:right w:val="none" w:sz="0" w:space="0" w:color="auto"/>
      </w:divBdr>
    </w:div>
    <w:div w:id="1891762975">
      <w:bodyDiv w:val="1"/>
      <w:marLeft w:val="0"/>
      <w:marRight w:val="0"/>
      <w:marTop w:val="0"/>
      <w:marBottom w:val="0"/>
      <w:divBdr>
        <w:top w:val="none" w:sz="0" w:space="0" w:color="auto"/>
        <w:left w:val="none" w:sz="0" w:space="0" w:color="auto"/>
        <w:bottom w:val="none" w:sz="0" w:space="0" w:color="auto"/>
        <w:right w:val="none" w:sz="0" w:space="0" w:color="auto"/>
      </w:divBdr>
    </w:div>
    <w:div w:id="1905992850">
      <w:bodyDiv w:val="1"/>
      <w:marLeft w:val="0"/>
      <w:marRight w:val="0"/>
      <w:marTop w:val="0"/>
      <w:marBottom w:val="0"/>
      <w:divBdr>
        <w:top w:val="none" w:sz="0" w:space="0" w:color="auto"/>
        <w:left w:val="none" w:sz="0" w:space="0" w:color="auto"/>
        <w:bottom w:val="none" w:sz="0" w:space="0" w:color="auto"/>
        <w:right w:val="none" w:sz="0" w:space="0" w:color="auto"/>
      </w:divBdr>
    </w:div>
    <w:div w:id="1971401226">
      <w:bodyDiv w:val="1"/>
      <w:marLeft w:val="0"/>
      <w:marRight w:val="0"/>
      <w:marTop w:val="0"/>
      <w:marBottom w:val="0"/>
      <w:divBdr>
        <w:top w:val="none" w:sz="0" w:space="0" w:color="auto"/>
        <w:left w:val="none" w:sz="0" w:space="0" w:color="auto"/>
        <w:bottom w:val="none" w:sz="0" w:space="0" w:color="auto"/>
        <w:right w:val="none" w:sz="0" w:space="0" w:color="auto"/>
      </w:divBdr>
    </w:div>
    <w:div w:id="1981181784">
      <w:bodyDiv w:val="1"/>
      <w:marLeft w:val="0"/>
      <w:marRight w:val="0"/>
      <w:marTop w:val="0"/>
      <w:marBottom w:val="0"/>
      <w:divBdr>
        <w:top w:val="none" w:sz="0" w:space="0" w:color="auto"/>
        <w:left w:val="none" w:sz="0" w:space="0" w:color="auto"/>
        <w:bottom w:val="none" w:sz="0" w:space="0" w:color="auto"/>
        <w:right w:val="none" w:sz="0" w:space="0" w:color="auto"/>
      </w:divBdr>
    </w:div>
    <w:div w:id="208221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14F37-B504-994A-8D7D-AE4910A9C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16</Pages>
  <Words>4078</Words>
  <Characters>23251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Petrova</dc:creator>
  <cp:keywords/>
  <dc:description/>
  <cp:lastModifiedBy>Nezabravka Va Vasileva</cp:lastModifiedBy>
  <cp:revision>140</cp:revision>
  <cp:lastPrinted>2022-12-07T10:55:00Z</cp:lastPrinted>
  <dcterms:created xsi:type="dcterms:W3CDTF">2022-12-07T10:38:00Z</dcterms:created>
  <dcterms:modified xsi:type="dcterms:W3CDTF">2022-12-27T18:27:00Z</dcterms:modified>
</cp:coreProperties>
</file>