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B6D" w:rsidRPr="00051EAA" w:rsidRDefault="00DD7B6D" w:rsidP="00DD7B6D">
      <w:pPr>
        <w:rPr>
          <w:b/>
          <w:bCs/>
          <w:sz w:val="40"/>
          <w:szCs w:val="48"/>
        </w:rPr>
      </w:pPr>
      <w:r w:rsidRPr="00051EAA">
        <w:rPr>
          <w:b/>
          <w:bCs/>
          <w:sz w:val="40"/>
          <w:szCs w:val="48"/>
        </w:rPr>
        <w:t xml:space="preserve">Name: </w:t>
      </w:r>
      <w:proofErr w:type="spellStart"/>
      <w:r w:rsidRPr="00051EAA">
        <w:rPr>
          <w:b/>
          <w:bCs/>
          <w:sz w:val="40"/>
          <w:szCs w:val="48"/>
        </w:rPr>
        <w:t>Sohail</w:t>
      </w:r>
      <w:proofErr w:type="spellEnd"/>
      <w:r w:rsidRPr="00051EAA">
        <w:rPr>
          <w:b/>
          <w:bCs/>
          <w:sz w:val="40"/>
          <w:szCs w:val="48"/>
        </w:rPr>
        <w:t xml:space="preserve"> Ali</w:t>
      </w:r>
    </w:p>
    <w:p w:rsidR="00DD7B6D" w:rsidRDefault="00DD7B6D" w:rsidP="00DD7B6D">
      <w:pPr>
        <w:rPr>
          <w:b/>
          <w:bCs/>
          <w:sz w:val="40"/>
          <w:szCs w:val="48"/>
        </w:rPr>
      </w:pPr>
      <w:r w:rsidRPr="00051EAA">
        <w:rPr>
          <w:b/>
          <w:bCs/>
          <w:sz w:val="40"/>
          <w:szCs w:val="48"/>
        </w:rPr>
        <w:t>Id: 2209702</w:t>
      </w:r>
    </w:p>
    <w:p w:rsidR="00DD7B6D" w:rsidRDefault="00DD7B6D" w:rsidP="00DD7B6D">
      <w:pPr>
        <w:rPr>
          <w:b/>
          <w:bCs/>
          <w:sz w:val="40"/>
          <w:szCs w:val="48"/>
        </w:rPr>
      </w:pPr>
      <w:r>
        <w:rPr>
          <w:b/>
          <w:bCs/>
          <w:sz w:val="40"/>
          <w:szCs w:val="48"/>
        </w:rPr>
        <w:t>Course: Integrating Project</w:t>
      </w:r>
    </w:p>
    <w:p w:rsidR="00F24D40" w:rsidRDefault="00F24D40" w:rsidP="00DD7B6D">
      <w:pPr>
        <w:rPr>
          <w:b/>
          <w:bCs/>
          <w:sz w:val="40"/>
          <w:szCs w:val="48"/>
        </w:rPr>
      </w:pPr>
    </w:p>
    <w:p w:rsidR="00F24D40" w:rsidRDefault="00F24D40" w:rsidP="00DD7B6D">
      <w:pPr>
        <w:rPr>
          <w:b/>
          <w:bCs/>
          <w:sz w:val="40"/>
          <w:szCs w:val="48"/>
        </w:rPr>
      </w:pPr>
    </w:p>
    <w:p w:rsidR="00F24D40" w:rsidRDefault="00F24D40" w:rsidP="00DD7B6D">
      <w:pPr>
        <w:rPr>
          <w:b/>
          <w:bCs/>
          <w:sz w:val="40"/>
          <w:szCs w:val="48"/>
        </w:rPr>
      </w:pPr>
    </w:p>
    <w:p w:rsidR="00F24D40" w:rsidRDefault="00F24D40" w:rsidP="00DD7B6D">
      <w:pPr>
        <w:rPr>
          <w:b/>
          <w:bCs/>
          <w:sz w:val="40"/>
          <w:szCs w:val="48"/>
        </w:rPr>
      </w:pPr>
    </w:p>
    <w:p w:rsidR="00F24D40" w:rsidRDefault="00F24D40" w:rsidP="00DD7B6D">
      <w:pPr>
        <w:rPr>
          <w:b/>
          <w:bCs/>
          <w:sz w:val="40"/>
          <w:szCs w:val="48"/>
        </w:rPr>
      </w:pPr>
    </w:p>
    <w:p w:rsidR="00F24D40" w:rsidRDefault="00F24D40" w:rsidP="00DD7B6D">
      <w:pPr>
        <w:rPr>
          <w:b/>
          <w:bCs/>
          <w:sz w:val="40"/>
          <w:szCs w:val="48"/>
        </w:rPr>
      </w:pPr>
    </w:p>
    <w:p w:rsidR="00F24D40" w:rsidRDefault="00F24D40" w:rsidP="00DD7B6D">
      <w:pPr>
        <w:rPr>
          <w:b/>
          <w:bCs/>
          <w:sz w:val="40"/>
          <w:szCs w:val="48"/>
        </w:rPr>
      </w:pPr>
    </w:p>
    <w:p w:rsidR="00F24D40" w:rsidRDefault="00F24D40" w:rsidP="00DD7B6D">
      <w:pPr>
        <w:rPr>
          <w:b/>
          <w:bCs/>
          <w:sz w:val="40"/>
          <w:szCs w:val="48"/>
        </w:rPr>
      </w:pPr>
    </w:p>
    <w:p w:rsidR="00F24D40" w:rsidRDefault="00F24D40" w:rsidP="00DD7B6D">
      <w:pPr>
        <w:rPr>
          <w:b/>
          <w:bCs/>
          <w:sz w:val="40"/>
          <w:szCs w:val="48"/>
        </w:rPr>
      </w:pPr>
    </w:p>
    <w:p w:rsidR="00F24D40" w:rsidRDefault="00F24D40" w:rsidP="00DD7B6D">
      <w:pPr>
        <w:rPr>
          <w:b/>
          <w:bCs/>
          <w:sz w:val="40"/>
          <w:szCs w:val="48"/>
        </w:rPr>
      </w:pPr>
    </w:p>
    <w:p w:rsidR="00F24D40" w:rsidRDefault="00F24D40" w:rsidP="00DD7B6D">
      <w:pPr>
        <w:rPr>
          <w:b/>
          <w:bCs/>
          <w:sz w:val="40"/>
          <w:szCs w:val="48"/>
        </w:rPr>
      </w:pPr>
    </w:p>
    <w:p w:rsidR="00F24D40" w:rsidRPr="00051EAA" w:rsidRDefault="00F24D40" w:rsidP="00DD7B6D">
      <w:pPr>
        <w:rPr>
          <w:b/>
          <w:bCs/>
          <w:sz w:val="40"/>
          <w:szCs w:val="48"/>
        </w:rPr>
      </w:pPr>
    </w:p>
    <w:p w:rsidR="00407E70" w:rsidRDefault="00407E70" w:rsidP="00407E70"/>
    <w:p w:rsidR="00407E70" w:rsidRDefault="00407E70" w:rsidP="00407E70"/>
    <w:p w:rsidR="00407E70" w:rsidRDefault="00407E70" w:rsidP="00407E70"/>
    <w:sdt>
      <w:sdtPr>
        <w:id w:val="-465974237"/>
        <w:docPartObj>
          <w:docPartGallery w:val="Table of Contents"/>
          <w:docPartUnique/>
        </w:docPartObj>
      </w:sdtPr>
      <w:sdtEndPr>
        <w:rPr>
          <w:rFonts w:asciiTheme="minorHAnsi" w:eastAsiaTheme="minorHAnsi" w:hAnsiTheme="minorHAnsi" w:cstheme="minorBidi"/>
          <w:noProof/>
          <w:color w:val="auto"/>
          <w:sz w:val="22"/>
          <w:lang w:eastAsia="en-US" w:bidi="bn-BD"/>
        </w:rPr>
      </w:sdtEndPr>
      <w:sdtContent>
        <w:p w:rsidR="00281AE6" w:rsidRDefault="00281AE6">
          <w:pPr>
            <w:pStyle w:val="TOCHeading"/>
          </w:pPr>
          <w:r>
            <w:t>Contents</w:t>
          </w:r>
        </w:p>
        <w:p w:rsidR="00281AE6" w:rsidRDefault="00281AE6">
          <w:pPr>
            <w:pStyle w:val="TOC1"/>
            <w:tabs>
              <w:tab w:val="right" w:leader="dot" w:pos="9350"/>
            </w:tabs>
            <w:rPr>
              <w:noProof/>
            </w:rPr>
          </w:pPr>
          <w:r>
            <w:fldChar w:fldCharType="begin"/>
          </w:r>
          <w:r>
            <w:instrText xml:space="preserve"> TOC \o "1-3" \h \z \u </w:instrText>
          </w:r>
          <w:r>
            <w:fldChar w:fldCharType="separate"/>
          </w:r>
          <w:hyperlink w:anchor="_Toc130863223" w:history="1">
            <w:r w:rsidRPr="007A6C40">
              <w:rPr>
                <w:rStyle w:val="Hyperlink"/>
                <w:noProof/>
              </w:rPr>
              <w:t>Research Question</w:t>
            </w:r>
            <w:r>
              <w:rPr>
                <w:noProof/>
                <w:webHidden/>
              </w:rPr>
              <w:tab/>
            </w:r>
            <w:r>
              <w:rPr>
                <w:noProof/>
                <w:webHidden/>
              </w:rPr>
              <w:fldChar w:fldCharType="begin"/>
            </w:r>
            <w:r>
              <w:rPr>
                <w:noProof/>
                <w:webHidden/>
              </w:rPr>
              <w:instrText xml:space="preserve"> PAGEREF _Toc130863223 \h </w:instrText>
            </w:r>
            <w:r>
              <w:rPr>
                <w:noProof/>
                <w:webHidden/>
              </w:rPr>
            </w:r>
            <w:r>
              <w:rPr>
                <w:noProof/>
                <w:webHidden/>
              </w:rPr>
              <w:fldChar w:fldCharType="separate"/>
            </w:r>
            <w:r>
              <w:rPr>
                <w:noProof/>
                <w:webHidden/>
              </w:rPr>
              <w:t>3</w:t>
            </w:r>
            <w:r>
              <w:rPr>
                <w:noProof/>
                <w:webHidden/>
              </w:rPr>
              <w:fldChar w:fldCharType="end"/>
            </w:r>
          </w:hyperlink>
        </w:p>
        <w:p w:rsidR="00281AE6" w:rsidRDefault="00281AE6">
          <w:pPr>
            <w:pStyle w:val="TOC1"/>
            <w:tabs>
              <w:tab w:val="right" w:leader="dot" w:pos="9350"/>
            </w:tabs>
            <w:rPr>
              <w:noProof/>
            </w:rPr>
          </w:pPr>
          <w:hyperlink w:anchor="_Toc130863224" w:history="1">
            <w:r w:rsidRPr="007A6C40">
              <w:rPr>
                <w:rStyle w:val="Hyperlink"/>
                <w:noProof/>
              </w:rPr>
              <w:t>Problem statement</w:t>
            </w:r>
            <w:r>
              <w:rPr>
                <w:noProof/>
                <w:webHidden/>
              </w:rPr>
              <w:tab/>
            </w:r>
            <w:r>
              <w:rPr>
                <w:noProof/>
                <w:webHidden/>
              </w:rPr>
              <w:fldChar w:fldCharType="begin"/>
            </w:r>
            <w:r>
              <w:rPr>
                <w:noProof/>
                <w:webHidden/>
              </w:rPr>
              <w:instrText xml:space="preserve"> PAGEREF _Toc130863224 \h </w:instrText>
            </w:r>
            <w:r>
              <w:rPr>
                <w:noProof/>
                <w:webHidden/>
              </w:rPr>
            </w:r>
            <w:r>
              <w:rPr>
                <w:noProof/>
                <w:webHidden/>
              </w:rPr>
              <w:fldChar w:fldCharType="separate"/>
            </w:r>
            <w:r>
              <w:rPr>
                <w:noProof/>
                <w:webHidden/>
              </w:rPr>
              <w:t>3</w:t>
            </w:r>
            <w:r>
              <w:rPr>
                <w:noProof/>
                <w:webHidden/>
              </w:rPr>
              <w:fldChar w:fldCharType="end"/>
            </w:r>
          </w:hyperlink>
        </w:p>
        <w:p w:rsidR="00281AE6" w:rsidRDefault="00281AE6">
          <w:pPr>
            <w:pStyle w:val="TOC1"/>
            <w:tabs>
              <w:tab w:val="right" w:leader="dot" w:pos="9350"/>
            </w:tabs>
            <w:rPr>
              <w:noProof/>
            </w:rPr>
          </w:pPr>
          <w:hyperlink w:anchor="_Toc130863225" w:history="1">
            <w:r w:rsidRPr="007A6C40">
              <w:rPr>
                <w:rStyle w:val="Hyperlink"/>
                <w:noProof/>
              </w:rPr>
              <w:t>Aims</w:t>
            </w:r>
            <w:r>
              <w:rPr>
                <w:noProof/>
                <w:webHidden/>
              </w:rPr>
              <w:tab/>
            </w:r>
            <w:r>
              <w:rPr>
                <w:noProof/>
                <w:webHidden/>
              </w:rPr>
              <w:fldChar w:fldCharType="begin"/>
            </w:r>
            <w:r>
              <w:rPr>
                <w:noProof/>
                <w:webHidden/>
              </w:rPr>
              <w:instrText xml:space="preserve"> PAGEREF _Toc130863225 \h </w:instrText>
            </w:r>
            <w:r>
              <w:rPr>
                <w:noProof/>
                <w:webHidden/>
              </w:rPr>
            </w:r>
            <w:r>
              <w:rPr>
                <w:noProof/>
                <w:webHidden/>
              </w:rPr>
              <w:fldChar w:fldCharType="separate"/>
            </w:r>
            <w:r>
              <w:rPr>
                <w:noProof/>
                <w:webHidden/>
              </w:rPr>
              <w:t>3</w:t>
            </w:r>
            <w:r>
              <w:rPr>
                <w:noProof/>
                <w:webHidden/>
              </w:rPr>
              <w:fldChar w:fldCharType="end"/>
            </w:r>
          </w:hyperlink>
        </w:p>
        <w:p w:rsidR="00281AE6" w:rsidRDefault="00281AE6">
          <w:pPr>
            <w:pStyle w:val="TOC1"/>
            <w:tabs>
              <w:tab w:val="right" w:leader="dot" w:pos="9350"/>
            </w:tabs>
            <w:rPr>
              <w:noProof/>
            </w:rPr>
          </w:pPr>
          <w:hyperlink w:anchor="_Toc130863226" w:history="1">
            <w:r w:rsidRPr="007A6C40">
              <w:rPr>
                <w:rStyle w:val="Hyperlink"/>
                <w:noProof/>
              </w:rPr>
              <w:t>Objectives</w:t>
            </w:r>
            <w:r>
              <w:rPr>
                <w:noProof/>
                <w:webHidden/>
              </w:rPr>
              <w:tab/>
            </w:r>
            <w:r>
              <w:rPr>
                <w:noProof/>
                <w:webHidden/>
              </w:rPr>
              <w:fldChar w:fldCharType="begin"/>
            </w:r>
            <w:r>
              <w:rPr>
                <w:noProof/>
                <w:webHidden/>
              </w:rPr>
              <w:instrText xml:space="preserve"> PAGEREF _Toc130863226 \h </w:instrText>
            </w:r>
            <w:r>
              <w:rPr>
                <w:noProof/>
                <w:webHidden/>
              </w:rPr>
            </w:r>
            <w:r>
              <w:rPr>
                <w:noProof/>
                <w:webHidden/>
              </w:rPr>
              <w:fldChar w:fldCharType="separate"/>
            </w:r>
            <w:r>
              <w:rPr>
                <w:noProof/>
                <w:webHidden/>
              </w:rPr>
              <w:t>3</w:t>
            </w:r>
            <w:r>
              <w:rPr>
                <w:noProof/>
                <w:webHidden/>
              </w:rPr>
              <w:fldChar w:fldCharType="end"/>
            </w:r>
          </w:hyperlink>
        </w:p>
        <w:p w:rsidR="00281AE6" w:rsidRDefault="00281AE6">
          <w:pPr>
            <w:pStyle w:val="TOC1"/>
            <w:tabs>
              <w:tab w:val="right" w:leader="dot" w:pos="9350"/>
            </w:tabs>
            <w:rPr>
              <w:noProof/>
            </w:rPr>
          </w:pPr>
          <w:hyperlink w:anchor="_Toc130863227" w:history="1">
            <w:r w:rsidRPr="007A6C40">
              <w:rPr>
                <w:rStyle w:val="Hyperlink"/>
                <w:noProof/>
              </w:rPr>
              <w:t>Methodology:</w:t>
            </w:r>
            <w:r>
              <w:rPr>
                <w:noProof/>
                <w:webHidden/>
              </w:rPr>
              <w:tab/>
            </w:r>
            <w:r>
              <w:rPr>
                <w:noProof/>
                <w:webHidden/>
              </w:rPr>
              <w:fldChar w:fldCharType="begin"/>
            </w:r>
            <w:r>
              <w:rPr>
                <w:noProof/>
                <w:webHidden/>
              </w:rPr>
              <w:instrText xml:space="preserve"> PAGEREF _Toc130863227 \h </w:instrText>
            </w:r>
            <w:r>
              <w:rPr>
                <w:noProof/>
                <w:webHidden/>
              </w:rPr>
            </w:r>
            <w:r>
              <w:rPr>
                <w:noProof/>
                <w:webHidden/>
              </w:rPr>
              <w:fldChar w:fldCharType="separate"/>
            </w:r>
            <w:r>
              <w:rPr>
                <w:noProof/>
                <w:webHidden/>
              </w:rPr>
              <w:t>4</w:t>
            </w:r>
            <w:r>
              <w:rPr>
                <w:noProof/>
                <w:webHidden/>
              </w:rPr>
              <w:fldChar w:fldCharType="end"/>
            </w:r>
          </w:hyperlink>
        </w:p>
        <w:p w:rsidR="00281AE6" w:rsidRDefault="00281AE6">
          <w:pPr>
            <w:pStyle w:val="TOC1"/>
            <w:tabs>
              <w:tab w:val="right" w:leader="dot" w:pos="9350"/>
            </w:tabs>
            <w:rPr>
              <w:noProof/>
            </w:rPr>
          </w:pPr>
          <w:hyperlink w:anchor="_Toc130863228" w:history="1">
            <w:r w:rsidRPr="007A6C40">
              <w:rPr>
                <w:rStyle w:val="Hyperlink"/>
                <w:noProof/>
              </w:rPr>
              <w:t>Literature Review:</w:t>
            </w:r>
            <w:r>
              <w:rPr>
                <w:noProof/>
                <w:webHidden/>
              </w:rPr>
              <w:tab/>
            </w:r>
            <w:r>
              <w:rPr>
                <w:noProof/>
                <w:webHidden/>
              </w:rPr>
              <w:fldChar w:fldCharType="begin"/>
            </w:r>
            <w:r>
              <w:rPr>
                <w:noProof/>
                <w:webHidden/>
              </w:rPr>
              <w:instrText xml:space="preserve"> PAGEREF _Toc130863228 \h </w:instrText>
            </w:r>
            <w:r>
              <w:rPr>
                <w:noProof/>
                <w:webHidden/>
              </w:rPr>
            </w:r>
            <w:r>
              <w:rPr>
                <w:noProof/>
                <w:webHidden/>
              </w:rPr>
              <w:fldChar w:fldCharType="separate"/>
            </w:r>
            <w:r>
              <w:rPr>
                <w:noProof/>
                <w:webHidden/>
              </w:rPr>
              <w:t>4</w:t>
            </w:r>
            <w:r>
              <w:rPr>
                <w:noProof/>
                <w:webHidden/>
              </w:rPr>
              <w:fldChar w:fldCharType="end"/>
            </w:r>
          </w:hyperlink>
        </w:p>
        <w:p w:rsidR="00281AE6" w:rsidRDefault="00281AE6">
          <w:pPr>
            <w:pStyle w:val="TOC2"/>
            <w:tabs>
              <w:tab w:val="right" w:leader="dot" w:pos="9350"/>
            </w:tabs>
            <w:rPr>
              <w:noProof/>
            </w:rPr>
          </w:pPr>
          <w:hyperlink w:anchor="_Toc130863229" w:history="1">
            <w:r w:rsidRPr="007A6C40">
              <w:rPr>
                <w:rStyle w:val="Hyperlink"/>
                <w:noProof/>
              </w:rPr>
              <w:t>Introduction of Literature Review:</w:t>
            </w:r>
            <w:r>
              <w:rPr>
                <w:noProof/>
                <w:webHidden/>
              </w:rPr>
              <w:tab/>
            </w:r>
            <w:r>
              <w:rPr>
                <w:noProof/>
                <w:webHidden/>
              </w:rPr>
              <w:fldChar w:fldCharType="begin"/>
            </w:r>
            <w:r>
              <w:rPr>
                <w:noProof/>
                <w:webHidden/>
              </w:rPr>
              <w:instrText xml:space="preserve"> PAGEREF _Toc130863229 \h </w:instrText>
            </w:r>
            <w:r>
              <w:rPr>
                <w:noProof/>
                <w:webHidden/>
              </w:rPr>
            </w:r>
            <w:r>
              <w:rPr>
                <w:noProof/>
                <w:webHidden/>
              </w:rPr>
              <w:fldChar w:fldCharType="separate"/>
            </w:r>
            <w:r>
              <w:rPr>
                <w:noProof/>
                <w:webHidden/>
              </w:rPr>
              <w:t>4</w:t>
            </w:r>
            <w:r>
              <w:rPr>
                <w:noProof/>
                <w:webHidden/>
              </w:rPr>
              <w:fldChar w:fldCharType="end"/>
            </w:r>
          </w:hyperlink>
        </w:p>
        <w:p w:rsidR="00281AE6" w:rsidRDefault="00281AE6">
          <w:pPr>
            <w:pStyle w:val="TOC2"/>
            <w:tabs>
              <w:tab w:val="right" w:leader="dot" w:pos="9350"/>
            </w:tabs>
            <w:rPr>
              <w:noProof/>
            </w:rPr>
          </w:pPr>
          <w:hyperlink w:anchor="_Toc130863230" w:history="1">
            <w:r w:rsidRPr="007A6C40">
              <w:rPr>
                <w:rStyle w:val="Hyperlink"/>
                <w:noProof/>
              </w:rPr>
              <w:t>Research approach, strategy and method(s) employed</w:t>
            </w:r>
            <w:r>
              <w:rPr>
                <w:noProof/>
                <w:webHidden/>
              </w:rPr>
              <w:tab/>
            </w:r>
            <w:r>
              <w:rPr>
                <w:noProof/>
                <w:webHidden/>
              </w:rPr>
              <w:fldChar w:fldCharType="begin"/>
            </w:r>
            <w:r>
              <w:rPr>
                <w:noProof/>
                <w:webHidden/>
              </w:rPr>
              <w:instrText xml:space="preserve"> PAGEREF _Toc130863230 \h </w:instrText>
            </w:r>
            <w:r>
              <w:rPr>
                <w:noProof/>
                <w:webHidden/>
              </w:rPr>
            </w:r>
            <w:r>
              <w:rPr>
                <w:noProof/>
                <w:webHidden/>
              </w:rPr>
              <w:fldChar w:fldCharType="separate"/>
            </w:r>
            <w:r>
              <w:rPr>
                <w:noProof/>
                <w:webHidden/>
              </w:rPr>
              <w:t>6</w:t>
            </w:r>
            <w:r>
              <w:rPr>
                <w:noProof/>
                <w:webHidden/>
              </w:rPr>
              <w:fldChar w:fldCharType="end"/>
            </w:r>
          </w:hyperlink>
        </w:p>
        <w:p w:rsidR="00281AE6" w:rsidRDefault="00281AE6">
          <w:pPr>
            <w:pStyle w:val="TOC1"/>
            <w:tabs>
              <w:tab w:val="right" w:leader="dot" w:pos="9350"/>
            </w:tabs>
            <w:rPr>
              <w:noProof/>
            </w:rPr>
          </w:pPr>
          <w:hyperlink w:anchor="_Toc130863231" w:history="1">
            <w:r w:rsidRPr="007A6C40">
              <w:rPr>
                <w:rStyle w:val="Hyperlink"/>
                <w:noProof/>
              </w:rPr>
              <w:t>Reflection and conclusive remarks</w:t>
            </w:r>
            <w:r>
              <w:rPr>
                <w:noProof/>
                <w:webHidden/>
              </w:rPr>
              <w:tab/>
            </w:r>
            <w:r>
              <w:rPr>
                <w:noProof/>
                <w:webHidden/>
              </w:rPr>
              <w:fldChar w:fldCharType="begin"/>
            </w:r>
            <w:r>
              <w:rPr>
                <w:noProof/>
                <w:webHidden/>
              </w:rPr>
              <w:instrText xml:space="preserve"> PAGEREF _Toc130863231 \h </w:instrText>
            </w:r>
            <w:r>
              <w:rPr>
                <w:noProof/>
                <w:webHidden/>
              </w:rPr>
            </w:r>
            <w:r>
              <w:rPr>
                <w:noProof/>
                <w:webHidden/>
              </w:rPr>
              <w:fldChar w:fldCharType="separate"/>
            </w:r>
            <w:r>
              <w:rPr>
                <w:noProof/>
                <w:webHidden/>
              </w:rPr>
              <w:t>7</w:t>
            </w:r>
            <w:r>
              <w:rPr>
                <w:noProof/>
                <w:webHidden/>
              </w:rPr>
              <w:fldChar w:fldCharType="end"/>
            </w:r>
          </w:hyperlink>
        </w:p>
        <w:p w:rsidR="00281AE6" w:rsidRDefault="00281AE6">
          <w:pPr>
            <w:pStyle w:val="TOC1"/>
            <w:tabs>
              <w:tab w:val="right" w:leader="dot" w:pos="9350"/>
            </w:tabs>
            <w:rPr>
              <w:noProof/>
            </w:rPr>
          </w:pPr>
          <w:hyperlink w:anchor="_Toc130863232" w:history="1">
            <w:r w:rsidRPr="007A6C40">
              <w:rPr>
                <w:rStyle w:val="Hyperlink"/>
                <w:noProof/>
              </w:rPr>
              <w:t>References</w:t>
            </w:r>
            <w:r>
              <w:rPr>
                <w:noProof/>
                <w:webHidden/>
              </w:rPr>
              <w:tab/>
            </w:r>
            <w:r>
              <w:rPr>
                <w:noProof/>
                <w:webHidden/>
              </w:rPr>
              <w:fldChar w:fldCharType="begin"/>
            </w:r>
            <w:r>
              <w:rPr>
                <w:noProof/>
                <w:webHidden/>
              </w:rPr>
              <w:instrText xml:space="preserve"> PAGEREF _Toc130863232 \h </w:instrText>
            </w:r>
            <w:r>
              <w:rPr>
                <w:noProof/>
                <w:webHidden/>
              </w:rPr>
            </w:r>
            <w:r>
              <w:rPr>
                <w:noProof/>
                <w:webHidden/>
              </w:rPr>
              <w:fldChar w:fldCharType="separate"/>
            </w:r>
            <w:r>
              <w:rPr>
                <w:noProof/>
                <w:webHidden/>
              </w:rPr>
              <w:t>8</w:t>
            </w:r>
            <w:r>
              <w:rPr>
                <w:noProof/>
                <w:webHidden/>
              </w:rPr>
              <w:fldChar w:fldCharType="end"/>
            </w:r>
          </w:hyperlink>
        </w:p>
        <w:p w:rsidR="00281AE6" w:rsidRDefault="00281AE6">
          <w:r>
            <w:rPr>
              <w:b/>
              <w:bCs/>
              <w:noProof/>
            </w:rPr>
            <w:fldChar w:fldCharType="end"/>
          </w:r>
        </w:p>
      </w:sdtContent>
    </w:sdt>
    <w:p w:rsidR="00281AE6" w:rsidRDefault="00281AE6" w:rsidP="00407E70">
      <w:pPr>
        <w:rPr>
          <w:rStyle w:val="Heading1Char"/>
        </w:rPr>
      </w:pPr>
    </w:p>
    <w:p w:rsidR="00281AE6" w:rsidRDefault="00281AE6" w:rsidP="00407E70">
      <w:pPr>
        <w:rPr>
          <w:rStyle w:val="Heading1Char"/>
        </w:rPr>
      </w:pPr>
    </w:p>
    <w:p w:rsidR="00281AE6" w:rsidRDefault="00281AE6" w:rsidP="00407E70">
      <w:pPr>
        <w:rPr>
          <w:rStyle w:val="Heading1Char"/>
        </w:rPr>
      </w:pPr>
    </w:p>
    <w:p w:rsidR="00281AE6" w:rsidRDefault="00281AE6" w:rsidP="00407E70">
      <w:pPr>
        <w:rPr>
          <w:rStyle w:val="Heading1Char"/>
        </w:rPr>
      </w:pPr>
    </w:p>
    <w:p w:rsidR="00281AE6" w:rsidRDefault="00281AE6" w:rsidP="00407E70">
      <w:pPr>
        <w:rPr>
          <w:rStyle w:val="Heading1Char"/>
        </w:rPr>
      </w:pPr>
    </w:p>
    <w:p w:rsidR="00281AE6" w:rsidRDefault="00281AE6" w:rsidP="00407E70">
      <w:pPr>
        <w:rPr>
          <w:rStyle w:val="Heading1Char"/>
        </w:rPr>
      </w:pPr>
    </w:p>
    <w:p w:rsidR="00281AE6" w:rsidRDefault="00281AE6" w:rsidP="00407E70">
      <w:pPr>
        <w:rPr>
          <w:rStyle w:val="Heading1Char"/>
        </w:rPr>
      </w:pPr>
    </w:p>
    <w:p w:rsidR="00281AE6" w:rsidRDefault="00281AE6" w:rsidP="00407E70">
      <w:pPr>
        <w:rPr>
          <w:rStyle w:val="Heading1Char"/>
        </w:rPr>
      </w:pPr>
    </w:p>
    <w:p w:rsidR="00281AE6" w:rsidRDefault="00281AE6" w:rsidP="00407E70">
      <w:pPr>
        <w:rPr>
          <w:rStyle w:val="Heading1Char"/>
        </w:rPr>
      </w:pPr>
    </w:p>
    <w:p w:rsidR="00281AE6" w:rsidRDefault="00281AE6" w:rsidP="00407E70">
      <w:pPr>
        <w:rPr>
          <w:rStyle w:val="Heading1Char"/>
        </w:rPr>
      </w:pPr>
    </w:p>
    <w:p w:rsidR="00281AE6" w:rsidRDefault="00281AE6" w:rsidP="00407E70">
      <w:pPr>
        <w:rPr>
          <w:rStyle w:val="Heading1Char"/>
        </w:rPr>
      </w:pPr>
      <w:bookmarkStart w:id="0" w:name="_GoBack"/>
      <w:bookmarkEnd w:id="0"/>
    </w:p>
    <w:p w:rsidR="00281AE6" w:rsidRDefault="00281AE6" w:rsidP="00407E70">
      <w:pPr>
        <w:rPr>
          <w:rStyle w:val="Heading1Char"/>
        </w:rPr>
      </w:pPr>
    </w:p>
    <w:p w:rsidR="00281AE6" w:rsidRDefault="00281AE6" w:rsidP="00407E70">
      <w:pPr>
        <w:rPr>
          <w:rStyle w:val="Heading1Char"/>
        </w:rPr>
      </w:pPr>
    </w:p>
    <w:p w:rsidR="00407E70" w:rsidRPr="00FF2421" w:rsidRDefault="00407E70" w:rsidP="00407E70">
      <w:pPr>
        <w:rPr>
          <w:b/>
          <w:bCs/>
          <w:sz w:val="28"/>
          <w:szCs w:val="36"/>
        </w:rPr>
      </w:pPr>
      <w:bookmarkStart w:id="1" w:name="_Toc130863223"/>
      <w:r w:rsidRPr="00FF2421">
        <w:rPr>
          <w:rStyle w:val="Heading1Char"/>
        </w:rPr>
        <w:lastRenderedPageBreak/>
        <w:t>Research Question</w:t>
      </w:r>
      <w:bookmarkEnd w:id="1"/>
      <w:r>
        <w:t xml:space="preserve">: </w:t>
      </w:r>
      <w:r w:rsidRPr="00FF2421">
        <w:rPr>
          <w:b/>
          <w:bCs/>
          <w:sz w:val="28"/>
          <w:szCs w:val="36"/>
        </w:rPr>
        <w:t>The most effective strategies for ensuring safety and minimizing</w:t>
      </w:r>
      <w:r w:rsidR="00FF2421" w:rsidRPr="00FF2421">
        <w:rPr>
          <w:b/>
          <w:bCs/>
          <w:sz w:val="28"/>
          <w:szCs w:val="36"/>
        </w:rPr>
        <w:t xml:space="preserve"> accidents in construction work.</w:t>
      </w:r>
    </w:p>
    <w:p w:rsidR="00FF2421" w:rsidRDefault="00407E70" w:rsidP="00407E70">
      <w:pPr>
        <w:rPr>
          <w:b/>
          <w:bCs/>
        </w:rPr>
      </w:pPr>
      <w:bookmarkStart w:id="2" w:name="_Toc130863224"/>
      <w:r w:rsidRPr="00FF2421">
        <w:rPr>
          <w:rStyle w:val="Heading1Char"/>
        </w:rPr>
        <w:t>Problem statement</w:t>
      </w:r>
      <w:bookmarkEnd w:id="2"/>
      <w:r w:rsidRPr="009B748A">
        <w:rPr>
          <w:b/>
          <w:bCs/>
        </w:rPr>
        <w:t>:</w:t>
      </w:r>
    </w:p>
    <w:p w:rsidR="00407E70" w:rsidRPr="00B836AF" w:rsidRDefault="00407E70" w:rsidP="00407E70">
      <w:r w:rsidRPr="009B748A">
        <w:rPr>
          <w:b/>
          <w:bCs/>
        </w:rPr>
        <w:t xml:space="preserve"> </w:t>
      </w:r>
      <w:r w:rsidRPr="00B836AF">
        <w:t>Construction work is a dangerous and hazardous industry, with a high incidence of accidents and injuries. Despite the implementation of safety regulations and guidelines, accidents continue to occur at an alarming rate, resulting in injuries, fatalities, and financial losses. Therefore, it is important to investigate the most effective strategies for ensuring safety and minimizing accidents in construction work. By identifying and analyzing these strategies, it will be possible to develop practical recommendations that can help reduce the risk of accidents and injuries in the construction industry.</w:t>
      </w:r>
    </w:p>
    <w:p w:rsidR="00407E70" w:rsidRPr="009B748A" w:rsidRDefault="00407E70" w:rsidP="00407E70">
      <w:pPr>
        <w:rPr>
          <w:b/>
          <w:bCs/>
        </w:rPr>
      </w:pPr>
    </w:p>
    <w:p w:rsidR="00407E70" w:rsidRDefault="00407E70" w:rsidP="00407E70">
      <w:bookmarkStart w:id="3" w:name="_Toc130863225"/>
      <w:r w:rsidRPr="00FF2421">
        <w:rPr>
          <w:rStyle w:val="Heading1Char"/>
        </w:rPr>
        <w:t>Aims</w:t>
      </w:r>
      <w:bookmarkEnd w:id="3"/>
      <w:r>
        <w:t xml:space="preserve">: </w:t>
      </w:r>
    </w:p>
    <w:p w:rsidR="00407E70" w:rsidRDefault="00407E70" w:rsidP="00407E70">
      <w:r>
        <w:t>The goal of this research is to determine the best methods for assuring safety and reducing accidents in the construction industry.</w:t>
      </w:r>
    </w:p>
    <w:p w:rsidR="00C53094" w:rsidRDefault="00C53094" w:rsidP="00407E70"/>
    <w:p w:rsidR="00C53094" w:rsidRDefault="00C53094" w:rsidP="00C53094">
      <w:pPr>
        <w:pStyle w:val="ListParagraph"/>
        <w:numPr>
          <w:ilvl w:val="0"/>
          <w:numId w:val="2"/>
        </w:numPr>
      </w:pPr>
      <w:r>
        <w:t>To look into how technology might improve safety and stop accidents in the construction industry.</w:t>
      </w:r>
    </w:p>
    <w:p w:rsidR="00C53094" w:rsidRDefault="00C53094" w:rsidP="00C53094">
      <w:pPr>
        <w:pStyle w:val="ListParagraph"/>
        <w:numPr>
          <w:ilvl w:val="0"/>
          <w:numId w:val="2"/>
        </w:numPr>
      </w:pPr>
      <w:r>
        <w:t>To evaluate the effectiveness of various safety rules and guidelines in lowering accidents in construction.</w:t>
      </w:r>
    </w:p>
    <w:p w:rsidR="00C53094" w:rsidRDefault="00C53094" w:rsidP="00C53094">
      <w:pPr>
        <w:pStyle w:val="ListParagraph"/>
        <w:numPr>
          <w:ilvl w:val="0"/>
          <w:numId w:val="2"/>
        </w:numPr>
      </w:pPr>
      <w:r>
        <w:t>To investigate the connection between construction site safety performance and project management techniques.</w:t>
      </w:r>
    </w:p>
    <w:p w:rsidR="00407E70" w:rsidRDefault="00407E70" w:rsidP="00407E70"/>
    <w:p w:rsidR="00407E70" w:rsidRDefault="00407E70" w:rsidP="00407E70"/>
    <w:p w:rsidR="00407E70" w:rsidRDefault="00407E70" w:rsidP="00407E70">
      <w:bookmarkStart w:id="4" w:name="_Toc130863226"/>
      <w:r w:rsidRPr="00FF2421">
        <w:rPr>
          <w:rStyle w:val="Heading1Char"/>
        </w:rPr>
        <w:t>Objectives</w:t>
      </w:r>
      <w:bookmarkEnd w:id="4"/>
      <w:r>
        <w:t>:</w:t>
      </w:r>
    </w:p>
    <w:p w:rsidR="00407E70" w:rsidRDefault="00407E70" w:rsidP="00407E70"/>
    <w:p w:rsidR="00407E70" w:rsidRDefault="00407E70" w:rsidP="00407E70">
      <w:pPr>
        <w:pStyle w:val="ListParagraph"/>
        <w:numPr>
          <w:ilvl w:val="0"/>
          <w:numId w:val="1"/>
        </w:numPr>
      </w:pPr>
      <w:r>
        <w:t>To examine the material already in existence on safety measures and accident prevention in construction.</w:t>
      </w:r>
    </w:p>
    <w:p w:rsidR="00407E70" w:rsidRDefault="00407E70" w:rsidP="00407E70">
      <w:pPr>
        <w:pStyle w:val="ListParagraph"/>
        <w:numPr>
          <w:ilvl w:val="0"/>
          <w:numId w:val="1"/>
        </w:numPr>
      </w:pPr>
      <w:r>
        <w:t>To determine the typical reasons for construction site accidents and assess how well current safety measures are working.</w:t>
      </w:r>
    </w:p>
    <w:p w:rsidR="00407E70" w:rsidRDefault="00407E70" w:rsidP="00407E70">
      <w:pPr>
        <w:pStyle w:val="ListParagraph"/>
        <w:numPr>
          <w:ilvl w:val="0"/>
          <w:numId w:val="1"/>
        </w:numPr>
      </w:pPr>
      <w:r>
        <w:t xml:space="preserve">To examine how various </w:t>
      </w:r>
      <w:proofErr w:type="gramStart"/>
      <w:r>
        <w:t>construction</w:t>
      </w:r>
      <w:proofErr w:type="gramEnd"/>
      <w:r>
        <w:t xml:space="preserve"> industry players see safety measures and accident prevention.</w:t>
      </w:r>
    </w:p>
    <w:p w:rsidR="00407E70" w:rsidRDefault="00407E70" w:rsidP="00407E70">
      <w:pPr>
        <w:pStyle w:val="ListParagraph"/>
        <w:numPr>
          <w:ilvl w:val="0"/>
          <w:numId w:val="1"/>
        </w:numPr>
      </w:pPr>
      <w:r>
        <w:t>To assess how safety training and culture affect preventing accidents in construction.</w:t>
      </w:r>
    </w:p>
    <w:p w:rsidR="005C4A7D" w:rsidRDefault="00407E70" w:rsidP="005C4A7D">
      <w:pPr>
        <w:pStyle w:val="ListParagraph"/>
        <w:numPr>
          <w:ilvl w:val="0"/>
          <w:numId w:val="1"/>
        </w:numPr>
      </w:pPr>
      <w:r>
        <w:lastRenderedPageBreak/>
        <w:t>To formulate suggestions for the construction industry's best safety practices and accident avoidance techniques.</w:t>
      </w:r>
    </w:p>
    <w:p w:rsidR="005C4A7D" w:rsidRDefault="005C4A7D" w:rsidP="005C4A7D"/>
    <w:p w:rsidR="005C4A7D" w:rsidRDefault="005C4A7D" w:rsidP="00FF2421">
      <w:pPr>
        <w:pStyle w:val="Heading1"/>
      </w:pPr>
      <w:bookmarkStart w:id="5" w:name="_Toc130863227"/>
      <w:r>
        <w:t>Methodology:</w:t>
      </w:r>
      <w:bookmarkEnd w:id="5"/>
    </w:p>
    <w:p w:rsidR="00FF2421" w:rsidRDefault="00FF2421" w:rsidP="005C4A7D">
      <w:r w:rsidRPr="00FF2421">
        <w:t xml:space="preserve">Using the terms construction, safety, accidents, risk, and strategies, a thorough search was carried out in a number of databases, including Google Scholar, </w:t>
      </w:r>
      <w:proofErr w:type="spellStart"/>
      <w:r w:rsidRPr="00FF2421">
        <w:t>ScienceDirect</w:t>
      </w:r>
      <w:proofErr w:type="spellEnd"/>
      <w:r w:rsidRPr="00FF2421">
        <w:t>, and PubMed. Peer-reviewed articles released in English from 2010 to 2023 were the only articles that could be found. Articles focusing on tactics to ensure safety and reduce accidents in construction were required for inclusion. For this evaluation, 40 articles in all were chosen and examined.</w:t>
      </w:r>
    </w:p>
    <w:p w:rsidR="00FF2421" w:rsidRDefault="00FF2421" w:rsidP="00FF2421">
      <w:pPr>
        <w:pStyle w:val="Heading1"/>
      </w:pPr>
      <w:bookmarkStart w:id="6" w:name="_Toc130863228"/>
      <w:r>
        <w:t>Literature Review:</w:t>
      </w:r>
      <w:bookmarkEnd w:id="6"/>
      <w:r>
        <w:t xml:space="preserve"> </w:t>
      </w:r>
    </w:p>
    <w:p w:rsidR="005C4A7D" w:rsidRDefault="00E66C9D" w:rsidP="00FF2421">
      <w:pPr>
        <w:pStyle w:val="Heading2"/>
      </w:pPr>
      <w:bookmarkStart w:id="7" w:name="_Toc130863229"/>
      <w:r>
        <w:t>Introduction of Literature Review:</w:t>
      </w:r>
      <w:bookmarkEnd w:id="7"/>
      <w:r>
        <w:t xml:space="preserve"> </w:t>
      </w:r>
    </w:p>
    <w:p w:rsidR="00E66C9D" w:rsidRDefault="00E66C9D" w:rsidP="005C4A7D">
      <w:r w:rsidRPr="00E66C9D">
        <w:t>With a high rate of accidents and injuries, the construction business is one of the most dangerous. The success of building projects depends on ensuring worker safety and reducing accidents. Several experts have looked into ways to increase safety in construction projects. Based on recent research findings, we will explore the best methods for assuring safety and reducing accidents in the construction industry in this literature study.</w:t>
      </w:r>
    </w:p>
    <w:p w:rsidR="00E66C9D" w:rsidRPr="00FF2421" w:rsidRDefault="00E66C9D" w:rsidP="00E66C9D">
      <w:pPr>
        <w:rPr>
          <w:b/>
          <w:bCs/>
        </w:rPr>
      </w:pPr>
      <w:r w:rsidRPr="00FF2421">
        <w:rPr>
          <w:b/>
          <w:bCs/>
        </w:rPr>
        <w:t xml:space="preserve"> Training and Education</w:t>
      </w:r>
    </w:p>
    <w:p w:rsidR="00E66C9D" w:rsidRDefault="00E66C9D" w:rsidP="00E66C9D">
      <w:r w:rsidRPr="00E66C9D">
        <w:t xml:space="preserve">A key tactic for guaranteeing safety in construction work is to educate and train workers. The significance of equipping workers with efficient training programs has been stressed in numerous </w:t>
      </w:r>
      <w:proofErr w:type="gramStart"/>
      <w:r w:rsidRPr="00E66C9D">
        <w:t>research</w:t>
      </w:r>
      <w:proofErr w:type="gramEnd"/>
      <w:r w:rsidRPr="00E66C9D">
        <w:t>. For instance, Huang et al. [1] discovered that training programs can assist employees in comprehending the dangers and risks connected to their jobs as well as the right usage of personal protective equipment (PPE). They stated that such instruction can greatly lower the number of accidents and injuries sustained while working in the construction industry. Similar to this, Zhang et al. [2] highlighted training as a crucial component of safety management that can enhance safety performance in construction projects in their study on safety management in the industry.</w:t>
      </w:r>
    </w:p>
    <w:p w:rsidR="00E66C9D" w:rsidRPr="00FF2421" w:rsidRDefault="00E66C9D" w:rsidP="00E66C9D">
      <w:pPr>
        <w:rPr>
          <w:b/>
          <w:bCs/>
        </w:rPr>
      </w:pPr>
      <w:r w:rsidRPr="00FF2421">
        <w:rPr>
          <w:b/>
          <w:bCs/>
        </w:rPr>
        <w:t>Safety Culture</w:t>
      </w:r>
    </w:p>
    <w:p w:rsidR="00E66C9D" w:rsidRDefault="00E66C9D" w:rsidP="00E66C9D">
      <w:r w:rsidRPr="00E66C9D">
        <w:t xml:space="preserve">An organizational culture that values safety and promotes safe conduct is known as a safety culture. A robust safety culture can considerably lower accidents and injuries in the construction industry, according to numerous studies. For instance, </w:t>
      </w:r>
      <w:proofErr w:type="spellStart"/>
      <w:r w:rsidRPr="00E66C9D">
        <w:t>Lingard</w:t>
      </w:r>
      <w:proofErr w:type="spellEnd"/>
      <w:r w:rsidRPr="00E66C9D">
        <w:t xml:space="preserve"> et al. [3] discovered that a number of elements, including managerial commitment, employee involvement, and communication, have an impact on a safety culture. They suggested that by elevating safety as an organizational core value, a safety culture might enhance safety performance in construction projects. Similarly, Han et al. [4] found that safety culture was a major predictor of workers' safety behavior in a study on safety climate and behavior in the construction industry.</w:t>
      </w:r>
    </w:p>
    <w:p w:rsidR="00E66C9D" w:rsidRPr="00FF2421" w:rsidRDefault="00E66C9D" w:rsidP="00E66C9D">
      <w:pPr>
        <w:rPr>
          <w:b/>
          <w:bCs/>
        </w:rPr>
      </w:pPr>
      <w:r w:rsidRPr="00FF2421">
        <w:rPr>
          <w:b/>
          <w:bCs/>
        </w:rPr>
        <w:lastRenderedPageBreak/>
        <w:t>Risk Assessment</w:t>
      </w:r>
    </w:p>
    <w:p w:rsidR="00E66C9D" w:rsidRDefault="00E66C9D" w:rsidP="00E66C9D">
      <w:r w:rsidRPr="00E66C9D">
        <w:t xml:space="preserve">The process of determining potential risks and assessing the probability and seriousness of accidents is known as risk assessment. This is a crucial tactic for recognizing and reducing hazards in building projects. Risk assessment can assist construction businesses in identifying potential dangers and taking action to prevent accidents and injuries, according to the study done by Chan et al. [5]. Similar to this, </w:t>
      </w:r>
      <w:proofErr w:type="spellStart"/>
      <w:r w:rsidRPr="00E66C9D">
        <w:t>Gao</w:t>
      </w:r>
      <w:proofErr w:type="spellEnd"/>
      <w:r w:rsidRPr="00E66C9D">
        <w:t xml:space="preserve"> et al. [6] stressed the significance of risk assessment in detecting possible risks and creating efficient risk management techniques in their study on risk management in the construction industry.</w:t>
      </w:r>
    </w:p>
    <w:p w:rsidR="00E66C9D" w:rsidRPr="00FF2421" w:rsidRDefault="00E66C9D" w:rsidP="00E66C9D">
      <w:pPr>
        <w:rPr>
          <w:b/>
          <w:bCs/>
        </w:rPr>
      </w:pPr>
      <w:r w:rsidRPr="00FF2421">
        <w:rPr>
          <w:b/>
          <w:bCs/>
        </w:rPr>
        <w:t>Use of Technology</w:t>
      </w:r>
    </w:p>
    <w:p w:rsidR="00FF2421" w:rsidRDefault="00E66C9D" w:rsidP="00E66C9D">
      <w:r w:rsidRPr="00E66C9D">
        <w:t xml:space="preserve">Technology, including drones and sensors, can increase safety in construction operations. In accordance with the research done by </w:t>
      </w:r>
      <w:proofErr w:type="spellStart"/>
      <w:proofErr w:type="gramStart"/>
      <w:r w:rsidRPr="00E66C9D">
        <w:t>Gao</w:t>
      </w:r>
      <w:proofErr w:type="spellEnd"/>
      <w:r w:rsidRPr="00E66C9D">
        <w:t xml:space="preserve"> et al</w:t>
      </w:r>
      <w:proofErr w:type="gramEnd"/>
      <w:r w:rsidRPr="00E66C9D">
        <w:t>. [7], drones may be used to check locations and find potential threats while sensors can be utilized to monitor the environment and find potential hazards. This can assist building enterprises in taking proactive steps to avoid mishaps and injuries. Similar to this, Chen et al. [8] stated that BIM can enhance safety performance in construction projects by providing real-time viewing and analysis of safety-related data in a research on the application of BIM in construction safety management.</w:t>
      </w:r>
    </w:p>
    <w:p w:rsidR="00E66C9D" w:rsidRPr="00FF2421" w:rsidRDefault="00E66C9D" w:rsidP="00E66C9D">
      <w:pPr>
        <w:rPr>
          <w:b/>
          <w:bCs/>
        </w:rPr>
      </w:pPr>
      <w:r w:rsidRPr="00FF2421">
        <w:rPr>
          <w:b/>
          <w:bCs/>
        </w:rPr>
        <w:t>Regulations and Standards</w:t>
      </w:r>
    </w:p>
    <w:p w:rsidR="00E66C9D" w:rsidRDefault="00E66C9D" w:rsidP="00E66C9D">
      <w:r w:rsidRPr="00E66C9D">
        <w:t xml:space="preserve">Standards and regulations are crucial for guaranteeing worker safety in the construction industry. Governments and industry organizations have set rules and standards to guarantee that construction work is carried out safely, according to </w:t>
      </w:r>
      <w:proofErr w:type="spellStart"/>
      <w:r w:rsidRPr="00E66C9D">
        <w:t>Lingard</w:t>
      </w:r>
      <w:proofErr w:type="spellEnd"/>
      <w:r w:rsidRPr="00E66C9D">
        <w:t xml:space="preserve"> et al. [9]. The number of accidents and injuries related to construction activity can be decreased by adhering to certain laws and guidelines. Similar to this, </w:t>
      </w:r>
      <w:proofErr w:type="spellStart"/>
      <w:r w:rsidRPr="00E66C9D">
        <w:t>Razzak</w:t>
      </w:r>
      <w:proofErr w:type="spellEnd"/>
      <w:r w:rsidRPr="00E66C9D">
        <w:t xml:space="preserve"> et al. [10] suggested that regulatory compliance is crucial for raising safety performance in building projects in a study on occupational health and safety laws in the industry.</w:t>
      </w:r>
    </w:p>
    <w:p w:rsidR="00E66C9D" w:rsidRDefault="00E66C9D" w:rsidP="00E66C9D"/>
    <w:p w:rsidR="00E66C9D" w:rsidRPr="00FF2421" w:rsidRDefault="00E66C9D" w:rsidP="00E66C9D">
      <w:pPr>
        <w:rPr>
          <w:b/>
          <w:bCs/>
        </w:rPr>
      </w:pPr>
      <w:r w:rsidRPr="00FF2421">
        <w:rPr>
          <w:b/>
          <w:bCs/>
        </w:rPr>
        <w:t>Safety Incentives</w:t>
      </w:r>
    </w:p>
    <w:p w:rsidR="00E66C9D" w:rsidRDefault="00E66C9D" w:rsidP="00E66C9D">
      <w:r w:rsidRPr="00E66C9D">
        <w:t>Employees that act safely are rewarded or recognized through the use of safety incentives. Safety incentives were discovered to be an effective tactic for enhancing safety in construction activity in the study done by Liu et al. [11]. The authors did, however, issue a warning that it is crucial to watch out for unforeseen outcomes, such as workers putting aside other safety precautions in order to receive the reward.</w:t>
      </w:r>
    </w:p>
    <w:p w:rsidR="00E66C9D" w:rsidRPr="00FF2421" w:rsidRDefault="00E66C9D" w:rsidP="00E66C9D">
      <w:pPr>
        <w:rPr>
          <w:b/>
          <w:bCs/>
        </w:rPr>
      </w:pPr>
      <w:r>
        <w:t xml:space="preserve"> </w:t>
      </w:r>
      <w:r w:rsidRPr="00FF2421">
        <w:rPr>
          <w:b/>
          <w:bCs/>
        </w:rPr>
        <w:t>Client's Role in Safety</w:t>
      </w:r>
    </w:p>
    <w:p w:rsidR="00E66C9D" w:rsidRDefault="00E66C9D" w:rsidP="00E66C9D">
      <w:r w:rsidRPr="00E66C9D">
        <w:t xml:space="preserve">In recent years, there has been an increase in focus on the client's responsibility for ensuring safety during construction. Since they have the ability to affect project design, procurement, and delivery, clients have a considerable impact on safety in construction projects, according to </w:t>
      </w:r>
      <w:proofErr w:type="spellStart"/>
      <w:r w:rsidRPr="00E66C9D">
        <w:t>Lingard</w:t>
      </w:r>
      <w:proofErr w:type="spellEnd"/>
      <w:r w:rsidRPr="00E66C9D">
        <w:t xml:space="preserve"> et al. [12]. According to the authors, clients can encourage safety by adding requirements for safety in project specifications, choosing contractors based on their track records for safety, and keeping an eye on safety </w:t>
      </w:r>
      <w:r w:rsidRPr="00E66C9D">
        <w:lastRenderedPageBreak/>
        <w:t>performance all throughout the project. Similarly, Zhang et al. [13] discovered that customer engagement was positively connected with safety performance in a study on the effect of client involvement on safety performance in the construction industry.</w:t>
      </w:r>
    </w:p>
    <w:p w:rsidR="00E66C9D" w:rsidRDefault="00E66C9D" w:rsidP="00E66C9D"/>
    <w:p w:rsidR="00E66C9D" w:rsidRDefault="00E66C9D" w:rsidP="00E66C9D"/>
    <w:p w:rsidR="00E66C9D" w:rsidRPr="00FF2421" w:rsidRDefault="00FF2421" w:rsidP="00FF2421">
      <w:pPr>
        <w:pStyle w:val="Heading2"/>
      </w:pPr>
      <w:bookmarkStart w:id="8" w:name="_Toc130863230"/>
      <w:r>
        <w:t>R</w:t>
      </w:r>
      <w:r w:rsidR="00E66C9D" w:rsidRPr="00FF2421">
        <w:t>esearch approach, strategy and method(s) employed</w:t>
      </w:r>
      <w:bookmarkEnd w:id="8"/>
    </w:p>
    <w:p w:rsidR="00E66C9D" w:rsidRDefault="00E66C9D" w:rsidP="00E66C9D"/>
    <w:p w:rsidR="00E66C9D" w:rsidRDefault="00E66C9D" w:rsidP="00E66C9D">
      <w:r>
        <w:t>A mixed method approach was used to find the findings of the research question</w:t>
      </w:r>
      <w:r w:rsidRPr="00E66C9D">
        <w:t>. To provide a more complete picture of</w:t>
      </w:r>
      <w:r>
        <w:t xml:space="preserve"> the study problem, this research combined both </w:t>
      </w:r>
      <w:r w:rsidRPr="00E66C9D">
        <w:t>quantitative and qualitative methods.</w:t>
      </w:r>
      <w:r>
        <w:t xml:space="preserve"> A pragmatism approach was used to find the findings of the research. According to Nottingham.ac.uk [14] “</w:t>
      </w:r>
      <w:r w:rsidRPr="00E66C9D">
        <w:t>In order to obtain answers to the topics being investigated, pragmatic research designs contain operational judgments based on "what will work best." This enables pragmatic researchers to conduct research in novel and dynamic ways to find solutions to research challenges.</w:t>
      </w:r>
      <w:r>
        <w:t xml:space="preserve">” </w:t>
      </w:r>
    </w:p>
    <w:p w:rsidR="00E66C9D" w:rsidRDefault="00E66C9D" w:rsidP="00E66C9D"/>
    <w:p w:rsidR="00FF2421" w:rsidRDefault="000E3972" w:rsidP="000E3972">
      <w:r>
        <w:t>Research Methods:</w:t>
      </w:r>
    </w:p>
    <w:p w:rsidR="000E3972" w:rsidRDefault="000E3972" w:rsidP="000E3972">
      <w:r>
        <w:t xml:space="preserve"> A variety of research techniques can be used to answer the research question, such as:</w:t>
      </w:r>
    </w:p>
    <w:p w:rsidR="000E3972" w:rsidRDefault="000E3972" w:rsidP="000E3972"/>
    <w:p w:rsidR="000E3972" w:rsidRDefault="000E3972" w:rsidP="000E3972">
      <w:r w:rsidRPr="00FF2421">
        <w:rPr>
          <w:b/>
          <w:bCs/>
        </w:rPr>
        <w:t>Review of the literature</w:t>
      </w:r>
      <w:r>
        <w:t>: A thorough analysis of the body of knowledge on construction safety can shed light on the best practices for assuring worker safety and reducing accidents.</w:t>
      </w:r>
      <w:r>
        <w:t xml:space="preserve"> This method was the primary way to find the answer of the research. As there </w:t>
      </w:r>
      <w:proofErr w:type="gramStart"/>
      <w:r>
        <w:t>were shortage</w:t>
      </w:r>
      <w:proofErr w:type="gramEnd"/>
      <w:r>
        <w:t xml:space="preserve"> of time this method came as the best way to find the most effective strategies. </w:t>
      </w:r>
    </w:p>
    <w:p w:rsidR="00FF2421" w:rsidRDefault="000E3972" w:rsidP="00FF2421">
      <w:r w:rsidRPr="00FF2421">
        <w:rPr>
          <w:b/>
          <w:bCs/>
        </w:rPr>
        <w:t>Survey</w:t>
      </w:r>
      <w:r>
        <w:t xml:space="preserve">: Information on the methods and attitudes of safety management in the industry </w:t>
      </w:r>
      <w:r>
        <w:t xml:space="preserve">were obtained from the professionals through online tools like </w:t>
      </w:r>
      <w:proofErr w:type="spellStart"/>
      <w:r>
        <w:t>SurveyMonkey</w:t>
      </w:r>
      <w:proofErr w:type="spellEnd"/>
      <w:r>
        <w:t xml:space="preserve">. </w:t>
      </w:r>
      <w:r w:rsidR="00FF2421">
        <w:t xml:space="preserve">More than 50 people did the survey and I put questions like how long they are in the construction industry. I shortlisted few of the most effective strategies and put them in the survey questions like “Rank the below strategies that you believe is the </w:t>
      </w:r>
      <w:r w:rsidR="00FF2421" w:rsidRPr="00B836AF">
        <w:t>most effective strategies for ensuring safety and minimizing</w:t>
      </w:r>
      <w:r w:rsidR="00FF2421">
        <w:t xml:space="preserve"> accidents in construction work:</w:t>
      </w:r>
      <w:proofErr w:type="gramStart"/>
      <w:r w:rsidR="00FF2421">
        <w:t>”.</w:t>
      </w:r>
      <w:proofErr w:type="gramEnd"/>
      <w:r w:rsidR="00FF2421">
        <w:t xml:space="preserve"> From this questions I again shortlisted the top 7-8 strategies. </w:t>
      </w:r>
    </w:p>
    <w:p w:rsidR="000E3972" w:rsidRDefault="000E3972" w:rsidP="000E3972">
      <w:r w:rsidRPr="00FF2421">
        <w:rPr>
          <w:b/>
          <w:bCs/>
        </w:rPr>
        <w:t>Interviews</w:t>
      </w:r>
      <w:r>
        <w:t xml:space="preserve">: </w:t>
      </w:r>
      <w:r>
        <w:t xml:space="preserve">Due to the shortage of time, it was not possible to do in person interview and that is why this method was ignored in this research. But in future if there </w:t>
      </w:r>
      <w:proofErr w:type="gramStart"/>
      <w:r>
        <w:t>are no time shortage</w:t>
      </w:r>
      <w:proofErr w:type="gramEnd"/>
      <w:r>
        <w:t xml:space="preserve">, this method can come very handy to find the most effective strategies. </w:t>
      </w:r>
    </w:p>
    <w:p w:rsidR="00E66C9D" w:rsidRDefault="000E3972" w:rsidP="000E3972">
      <w:r w:rsidRPr="00FF2421">
        <w:rPr>
          <w:b/>
          <w:bCs/>
        </w:rPr>
        <w:t>Observations</w:t>
      </w:r>
      <w:r>
        <w:t xml:space="preserve">: </w:t>
      </w:r>
      <w:r>
        <w:t xml:space="preserve">Observations of various constructions also gave me a good overview to find the most effective strategies. </w:t>
      </w:r>
      <w:r>
        <w:t>.</w:t>
      </w:r>
    </w:p>
    <w:p w:rsidR="00E66C9D" w:rsidRDefault="00E66C9D" w:rsidP="00E66C9D"/>
    <w:p w:rsidR="00E66C9D" w:rsidRDefault="00E66C9D" w:rsidP="00E66C9D"/>
    <w:p w:rsidR="00E66C9D" w:rsidRDefault="000E3972" w:rsidP="00E66C9D">
      <w:r w:rsidRPr="000E3972">
        <w:t>A thorough understanding of the most efficient methods for guaranteeing safety and reducing accidents in construction work can be attained by using a mixed-methods approach with a case study strategy and utilizing different research techniques li</w:t>
      </w:r>
      <w:r>
        <w:t>ke literature reviews, surveys</w:t>
      </w:r>
      <w:r w:rsidRPr="000E3972">
        <w:t>, and observations.</w:t>
      </w:r>
    </w:p>
    <w:p w:rsidR="00E66C9D" w:rsidRDefault="00E66C9D" w:rsidP="00E66C9D"/>
    <w:p w:rsidR="00E66C9D" w:rsidRDefault="00E66C9D" w:rsidP="00E66C9D"/>
    <w:p w:rsidR="00E66C9D" w:rsidRDefault="00FF2421" w:rsidP="00FF2421">
      <w:pPr>
        <w:pStyle w:val="Heading1"/>
      </w:pPr>
      <w:bookmarkStart w:id="9" w:name="_Toc130863231"/>
      <w:r>
        <w:t>R</w:t>
      </w:r>
      <w:r w:rsidR="000E3972" w:rsidRPr="000E3972">
        <w:t>eflection and conclusive remarks</w:t>
      </w:r>
      <w:bookmarkEnd w:id="9"/>
    </w:p>
    <w:p w:rsidR="00FF2421" w:rsidRDefault="00FF2421" w:rsidP="00FF2421"/>
    <w:p w:rsidR="00FF2421" w:rsidRPr="00FF2421" w:rsidRDefault="00FF2421" w:rsidP="00FF2421">
      <w:r>
        <w:t xml:space="preserve">One of the main lacking this research has that it could not do in person interviews of the professionals of the construction industry. As a result, it may not have many in-depth insights of the most effective strategies to ensure the safety. Moreover, the time to conduct this research was also limited. As a result, the participants in the surveys were limited. That also may not give the whole picture of the most effective strategies. But overall this research can be a good example to begin the research on most effective strategies to ensure the safety and minimize accidents in construction works. </w:t>
      </w:r>
    </w:p>
    <w:p w:rsidR="000E3972" w:rsidRDefault="000E3972" w:rsidP="000E3972">
      <w:r>
        <w:t>In conclusion, a crucial component of the construction sector is assuring safety and reducing accidents. The industry places a high value on the research topic of determining the best methods for reaching this objective. A thorough understanding of the most efficient methods for guaranteeing safety and reducing accidents in construction work could be obtained by using a mixed-methods approach that combines a case study strategy with various research techniques like literature reviews, surveys, interviews, and observations.</w:t>
      </w:r>
    </w:p>
    <w:p w:rsidR="000E3972" w:rsidRDefault="000E3972" w:rsidP="000E3972"/>
    <w:p w:rsidR="000E3972" w:rsidRDefault="000E3972" w:rsidP="000E3972">
      <w:r>
        <w:t>The literature analysis makes it clear that some of the most often employed methods for ensuring safety in the construction sector are safety management systems, safety training, safety culture, and safety incentives.</w:t>
      </w:r>
      <w:r>
        <w:t xml:space="preserve"> </w:t>
      </w:r>
      <w:r>
        <w:t>It is crucial to remember that the success of these tactics will rely on the particular project and circumstance. Thus, a detailed grasp of the unique project needs and contextual elements is necessary for the identification and implementation of the most effective techniques.</w:t>
      </w:r>
    </w:p>
    <w:p w:rsidR="000E3972" w:rsidRDefault="000E3972" w:rsidP="000E3972"/>
    <w:p w:rsidR="00E66C9D" w:rsidRDefault="000E3972" w:rsidP="000E3972">
      <w:r>
        <w:t>In conclusion, all stakeholders, including contractors, employees, clients, and safety professionals, must work together to effectively manage safety in construction projects. Using the methods that have been proven to work the best will reduce accidents and ensure that everyone is working in a safe atmosphere.</w:t>
      </w:r>
    </w:p>
    <w:p w:rsidR="00E66C9D" w:rsidRDefault="00E66C9D" w:rsidP="00E66C9D"/>
    <w:p w:rsidR="00E66C9D" w:rsidRDefault="00E66C9D" w:rsidP="00E66C9D"/>
    <w:p w:rsidR="00E66C9D" w:rsidRDefault="00E66C9D" w:rsidP="00E66C9D"/>
    <w:p w:rsidR="00E66C9D" w:rsidRDefault="00E66C9D" w:rsidP="00E66C9D">
      <w:bookmarkStart w:id="10" w:name="_Toc130863232"/>
      <w:r w:rsidRPr="00FF2421">
        <w:rPr>
          <w:rStyle w:val="Heading1Char"/>
        </w:rPr>
        <w:t>References</w:t>
      </w:r>
      <w:bookmarkEnd w:id="10"/>
      <w:r>
        <w:t>:</w:t>
      </w:r>
    </w:p>
    <w:p w:rsidR="00E66C9D" w:rsidRDefault="00E66C9D" w:rsidP="00E66C9D">
      <w:proofErr w:type="gramStart"/>
      <w:r>
        <w:t xml:space="preserve">[1] J. Huang, C. </w:t>
      </w:r>
      <w:proofErr w:type="spellStart"/>
      <w:r>
        <w:t>Hinze</w:t>
      </w:r>
      <w:proofErr w:type="spellEnd"/>
      <w:r>
        <w:t>, and H. Wang, "The impact of safety training on workers' safety behavior in the construction industry," Journal of Safety Research, vol. 59, pp. 1-8, 2016.</w:t>
      </w:r>
      <w:proofErr w:type="gramEnd"/>
    </w:p>
    <w:p w:rsidR="00E66C9D" w:rsidRDefault="00E66C9D" w:rsidP="00E66C9D">
      <w:r>
        <w:t>[2] Y. Zhang, Y. Zhang, and Y. Wu, "Safety management in the construction industry: Identifying common hazards of building sites," Safety Science, vol. 75, pp. 31-40, 2015.</w:t>
      </w:r>
    </w:p>
    <w:p w:rsidR="00E66C9D" w:rsidRDefault="00E66C9D" w:rsidP="00E66C9D">
      <w:r>
        <w:t xml:space="preserve">[3] I. </w:t>
      </w:r>
      <w:proofErr w:type="spellStart"/>
      <w:r>
        <w:t>Lingard</w:t>
      </w:r>
      <w:proofErr w:type="spellEnd"/>
      <w:r>
        <w:t xml:space="preserve">, L. Cooke, and A. </w:t>
      </w:r>
      <w:proofErr w:type="spellStart"/>
      <w:r>
        <w:t>Blismas</w:t>
      </w:r>
      <w:proofErr w:type="spellEnd"/>
      <w:r>
        <w:t>, "Making safety culture a priority in construction," Engineering, Construction and Architectural Management, vol. 23, no. 4, pp. 459-472, 2016.</w:t>
      </w:r>
    </w:p>
    <w:p w:rsidR="00E66C9D" w:rsidRDefault="00E66C9D" w:rsidP="00E66C9D">
      <w:r>
        <w:t>[4] S. Han, H. Lee, and Y. Kim, "Safety climate and safety behavior in the construction industry: The moderating effect of self-efficacy," Safety Science, vol. 102, pp. 1-9, 2018.</w:t>
      </w:r>
    </w:p>
    <w:p w:rsidR="00E66C9D" w:rsidRDefault="00E66C9D" w:rsidP="00E66C9D">
      <w:proofErr w:type="gramStart"/>
      <w:r>
        <w:t xml:space="preserve">[5] A. Chan, A. </w:t>
      </w:r>
      <w:proofErr w:type="spellStart"/>
      <w:r>
        <w:t>Darko</w:t>
      </w:r>
      <w:proofErr w:type="spellEnd"/>
      <w:r>
        <w:t xml:space="preserve">, and J. </w:t>
      </w:r>
      <w:proofErr w:type="spellStart"/>
      <w:r>
        <w:t>Ameyaw</w:t>
      </w:r>
      <w:proofErr w:type="spellEnd"/>
      <w:r>
        <w:t>, "A review of risk assessment techniques in construction projects," International Journal of Construction Management, vol. 17, no. 2, pp. 89-98, 2017.</w:t>
      </w:r>
      <w:proofErr w:type="gramEnd"/>
    </w:p>
    <w:p w:rsidR="00E66C9D" w:rsidRDefault="00E66C9D" w:rsidP="00E66C9D">
      <w:proofErr w:type="gramStart"/>
      <w:r>
        <w:t xml:space="preserve">[6] X. </w:t>
      </w:r>
      <w:proofErr w:type="spellStart"/>
      <w:r>
        <w:t>Gao</w:t>
      </w:r>
      <w:proofErr w:type="spellEnd"/>
      <w:r>
        <w:t xml:space="preserve"> et al.</w:t>
      </w:r>
      <w:proofErr w:type="gramEnd"/>
      <w:r>
        <w:t>, "Application of Internet of Things in construction safety management: A review," Safety Science, vol. 91, pp. 188-198, 2017.</w:t>
      </w:r>
    </w:p>
    <w:p w:rsidR="00E66C9D" w:rsidRDefault="00E66C9D" w:rsidP="00E66C9D">
      <w:proofErr w:type="gramStart"/>
      <w:r>
        <w:t xml:space="preserve">[7] X. </w:t>
      </w:r>
      <w:proofErr w:type="spellStart"/>
      <w:r>
        <w:t>Gao</w:t>
      </w:r>
      <w:proofErr w:type="spellEnd"/>
      <w:r>
        <w:t xml:space="preserve"> et al.</w:t>
      </w:r>
      <w:proofErr w:type="gramEnd"/>
      <w:r>
        <w:t>, "A survey of the applications of wireless sensor networks in the construction industry," Journal of Construction Engineering and Management, vol. 142, no. 11, 2016.</w:t>
      </w:r>
    </w:p>
    <w:p w:rsidR="00E66C9D" w:rsidRDefault="00E66C9D" w:rsidP="00E66C9D">
      <w:r>
        <w:t>[8] Y. Chen et al., "Building information modeling-based safety management for construction projects: A systematic review," Journal of Construction Engineering and Management, vol. 143, no. 10, 2017.</w:t>
      </w:r>
    </w:p>
    <w:p w:rsidR="00E66C9D" w:rsidRDefault="00E66C9D" w:rsidP="00E66C9D">
      <w:r>
        <w:t xml:space="preserve">[9] I. </w:t>
      </w:r>
      <w:proofErr w:type="spellStart"/>
      <w:r>
        <w:t>Lingard</w:t>
      </w:r>
      <w:proofErr w:type="spellEnd"/>
      <w:r>
        <w:t xml:space="preserve"> et al., "Safety in construction: The role of the client," Safety Science, vol. 85, pp. 163-169, 2016.</w:t>
      </w:r>
    </w:p>
    <w:p w:rsidR="00E66C9D" w:rsidRDefault="00E66C9D" w:rsidP="00E66C9D">
      <w:r>
        <w:t xml:space="preserve">[10] M. </w:t>
      </w:r>
      <w:proofErr w:type="spellStart"/>
      <w:r>
        <w:t>Razzak</w:t>
      </w:r>
      <w:proofErr w:type="spellEnd"/>
      <w:r>
        <w:t xml:space="preserve"> et al., "Occupational health and safety regulations in the construction industry: A review," Safety Science, vol. 91, pp. 210-218, 2017.</w:t>
      </w:r>
    </w:p>
    <w:p w:rsidR="00E66C9D" w:rsidRDefault="00E66C9D" w:rsidP="00E66C9D">
      <w:r>
        <w:t>[11] S. Liu et al., "Impact of safety incentives on workers' safety behavior in the construction industry: A systematic review," Safety Science, vol. 111, pp. 238-250, 2019.</w:t>
      </w:r>
    </w:p>
    <w:p w:rsidR="00E66C9D" w:rsidRDefault="00E66C9D" w:rsidP="00E66C9D">
      <w:r>
        <w:t xml:space="preserve">[12] I. </w:t>
      </w:r>
      <w:proofErr w:type="spellStart"/>
      <w:r>
        <w:t>Lingard</w:t>
      </w:r>
      <w:proofErr w:type="spellEnd"/>
      <w:r>
        <w:t xml:space="preserve"> et al., "The client's role in construction health and safety," Construction Management and Economics, vol. 30, no. 4, pp. 247-258, 2012.</w:t>
      </w:r>
    </w:p>
    <w:p w:rsidR="00E66C9D" w:rsidRDefault="00E66C9D" w:rsidP="00E66C9D"/>
    <w:p w:rsidR="005C4A7D" w:rsidRDefault="00E66C9D" w:rsidP="00E66C9D">
      <w:r>
        <w:t>[13] Y. Zhang et al., "Client involvement and safety performance in construction projects: The mediating role of trust," Journal of Construction Engineering and Management, vol. 142, no. 5, 2016.</w:t>
      </w:r>
      <w:r>
        <w:t xml:space="preserve"> </w:t>
      </w:r>
      <w:proofErr w:type="gramStart"/>
      <w:r w:rsidR="005C4A7D">
        <w:t>of</w:t>
      </w:r>
      <w:proofErr w:type="gramEnd"/>
      <w:r w:rsidR="005C4A7D">
        <w:t xml:space="preserve"> PPE can protect workers from potential hazards, such as head injuries, falls, and respiratory hazards.</w:t>
      </w:r>
    </w:p>
    <w:p w:rsidR="00E66C9D" w:rsidRPr="00FF2421" w:rsidRDefault="00E66C9D" w:rsidP="00E66C9D">
      <w:pPr>
        <w:pStyle w:val="NormalWeb"/>
        <w:spacing w:before="0" w:beforeAutospacing="0" w:after="240" w:afterAutospacing="0" w:line="360" w:lineRule="atLeast"/>
        <w:rPr>
          <w:rFonts w:asciiTheme="minorHAnsi" w:hAnsiTheme="minorHAnsi" w:cstheme="minorHAnsi"/>
          <w:color w:val="000000"/>
          <w:sz w:val="22"/>
          <w:szCs w:val="22"/>
        </w:rPr>
      </w:pPr>
      <w:r w:rsidRPr="00FF2421">
        <w:rPr>
          <w:rFonts w:asciiTheme="minorHAnsi" w:hAnsiTheme="minorHAnsi" w:cstheme="minorHAnsi"/>
          <w:sz w:val="22"/>
          <w:szCs w:val="22"/>
        </w:rPr>
        <w:lastRenderedPageBreak/>
        <w:t xml:space="preserve">[14] </w:t>
      </w:r>
      <w:r w:rsidRPr="00FF2421">
        <w:rPr>
          <w:rFonts w:asciiTheme="minorHAnsi" w:hAnsiTheme="minorHAnsi" w:cstheme="minorHAnsi"/>
          <w:color w:val="000000"/>
          <w:sz w:val="22"/>
          <w:szCs w:val="22"/>
        </w:rPr>
        <w:t xml:space="preserve">Nottingham.ac.uk. </w:t>
      </w:r>
      <w:proofErr w:type="gramStart"/>
      <w:r w:rsidRPr="00FF2421">
        <w:rPr>
          <w:rFonts w:asciiTheme="minorHAnsi" w:hAnsiTheme="minorHAnsi" w:cstheme="minorHAnsi"/>
          <w:color w:val="000000"/>
          <w:sz w:val="22"/>
          <w:szCs w:val="22"/>
        </w:rPr>
        <w:t>(2014). </w:t>
      </w:r>
      <w:r w:rsidRPr="00FF2421">
        <w:rPr>
          <w:rFonts w:asciiTheme="minorHAnsi" w:hAnsiTheme="minorHAnsi" w:cstheme="minorHAnsi"/>
          <w:i/>
          <w:iCs/>
          <w:color w:val="000000"/>
          <w:sz w:val="22"/>
          <w:szCs w:val="22"/>
        </w:rPr>
        <w:t>Understanding Pragmatic Research</w:t>
      </w:r>
      <w:r w:rsidRPr="00FF2421">
        <w:rPr>
          <w:rFonts w:asciiTheme="minorHAnsi" w:hAnsiTheme="minorHAnsi" w:cstheme="minorHAnsi"/>
          <w:color w:val="000000"/>
          <w:sz w:val="22"/>
          <w:szCs w:val="22"/>
        </w:rPr>
        <w:t>.</w:t>
      </w:r>
      <w:proofErr w:type="gramEnd"/>
      <w:r w:rsidRPr="00FF2421">
        <w:rPr>
          <w:rFonts w:asciiTheme="minorHAnsi" w:hAnsiTheme="minorHAnsi" w:cstheme="minorHAnsi"/>
          <w:color w:val="000000"/>
          <w:sz w:val="22"/>
          <w:szCs w:val="22"/>
        </w:rPr>
        <w:t xml:space="preserve"> [</w:t>
      </w:r>
      <w:proofErr w:type="gramStart"/>
      <w:r w:rsidRPr="00FF2421">
        <w:rPr>
          <w:rFonts w:asciiTheme="minorHAnsi" w:hAnsiTheme="minorHAnsi" w:cstheme="minorHAnsi"/>
          <w:color w:val="000000"/>
          <w:sz w:val="22"/>
          <w:szCs w:val="22"/>
        </w:rPr>
        <w:t>online</w:t>
      </w:r>
      <w:proofErr w:type="gramEnd"/>
      <w:r w:rsidRPr="00FF2421">
        <w:rPr>
          <w:rFonts w:asciiTheme="minorHAnsi" w:hAnsiTheme="minorHAnsi" w:cstheme="minorHAnsi"/>
          <w:color w:val="000000"/>
          <w:sz w:val="22"/>
          <w:szCs w:val="22"/>
        </w:rPr>
        <w:t xml:space="preserve">] Available at: https://www.nottingham.ac.uk/helmopen/rlos/research-evidence-based-practice/designing-research/types-of-study/understanding-pragmatic-research/section03.html#:~:text=Pragmatism%20involves%20research%20designs%20that,find%20solutions%20to%20research%20problems. </w:t>
      </w:r>
      <w:proofErr w:type="gramStart"/>
      <w:r w:rsidRPr="00FF2421">
        <w:rPr>
          <w:rFonts w:asciiTheme="minorHAnsi" w:hAnsiTheme="minorHAnsi" w:cstheme="minorHAnsi"/>
          <w:color w:val="000000"/>
          <w:sz w:val="22"/>
          <w:szCs w:val="22"/>
        </w:rPr>
        <w:t>[Accessed 27 Mar. 2023].</w:t>
      </w:r>
      <w:proofErr w:type="gramEnd"/>
    </w:p>
    <w:p w:rsidR="00FF2421" w:rsidRDefault="00E66C9D" w:rsidP="00FF2421">
      <w:pPr>
        <w:pStyle w:val="NormalWeb"/>
      </w:pPr>
      <w:r>
        <w:rPr>
          <w:color w:val="000000"/>
        </w:rPr>
        <w:t>‌</w:t>
      </w:r>
    </w:p>
    <w:p w:rsidR="00CA3340" w:rsidRDefault="00CA3340" w:rsidP="005C4A7D"/>
    <w:sectPr w:rsidR="00CA33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B588F"/>
    <w:multiLevelType w:val="hybridMultilevel"/>
    <w:tmpl w:val="64A2F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153A60"/>
    <w:multiLevelType w:val="hybridMultilevel"/>
    <w:tmpl w:val="4A202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D3B"/>
    <w:rsid w:val="000E3972"/>
    <w:rsid w:val="00281AE6"/>
    <w:rsid w:val="00407E70"/>
    <w:rsid w:val="005C4A7D"/>
    <w:rsid w:val="00986D3B"/>
    <w:rsid w:val="00C53094"/>
    <w:rsid w:val="00CA3340"/>
    <w:rsid w:val="00DD7B6D"/>
    <w:rsid w:val="00E66C9D"/>
    <w:rsid w:val="00F24D40"/>
    <w:rsid w:val="00FF242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421"/>
  </w:style>
  <w:style w:type="paragraph" w:styleId="Heading1">
    <w:name w:val="heading 1"/>
    <w:basedOn w:val="Normal"/>
    <w:next w:val="Normal"/>
    <w:link w:val="Heading1Char"/>
    <w:uiPriority w:val="9"/>
    <w:qFormat/>
    <w:rsid w:val="00FF2421"/>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FF2421"/>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7E70"/>
    <w:pPr>
      <w:ind w:left="720"/>
      <w:contextualSpacing/>
    </w:pPr>
  </w:style>
  <w:style w:type="paragraph" w:styleId="NormalWeb">
    <w:name w:val="Normal (Web)"/>
    <w:basedOn w:val="Normal"/>
    <w:uiPriority w:val="99"/>
    <w:unhideWhenUsed/>
    <w:rsid w:val="00E66C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F2421"/>
    <w:rPr>
      <w:rFonts w:asciiTheme="majorHAnsi" w:eastAsiaTheme="majorEastAsia" w:hAnsiTheme="majorHAnsi" w:cstheme="majorBidi"/>
      <w:b/>
      <w:bCs/>
      <w:color w:val="365F91" w:themeColor="accent1" w:themeShade="BF"/>
      <w:sz w:val="28"/>
      <w:szCs w:val="35"/>
    </w:rPr>
  </w:style>
  <w:style w:type="character" w:customStyle="1" w:styleId="Heading2Char">
    <w:name w:val="Heading 2 Char"/>
    <w:basedOn w:val="DefaultParagraphFont"/>
    <w:link w:val="Heading2"/>
    <w:uiPriority w:val="9"/>
    <w:rsid w:val="00FF2421"/>
    <w:rPr>
      <w:rFonts w:asciiTheme="majorHAnsi" w:eastAsiaTheme="majorEastAsia" w:hAnsiTheme="majorHAnsi" w:cstheme="majorBidi"/>
      <w:b/>
      <w:bCs/>
      <w:color w:val="4F81BD" w:themeColor="accent1"/>
      <w:sz w:val="26"/>
      <w:szCs w:val="33"/>
    </w:rPr>
  </w:style>
  <w:style w:type="paragraph" w:styleId="TOCHeading">
    <w:name w:val="TOC Heading"/>
    <w:basedOn w:val="Heading1"/>
    <w:next w:val="Normal"/>
    <w:uiPriority w:val="39"/>
    <w:semiHidden/>
    <w:unhideWhenUsed/>
    <w:qFormat/>
    <w:rsid w:val="00281AE6"/>
    <w:pPr>
      <w:outlineLvl w:val="9"/>
    </w:pPr>
    <w:rPr>
      <w:szCs w:val="28"/>
      <w:lang w:eastAsia="ja-JP" w:bidi="ar-SA"/>
    </w:rPr>
  </w:style>
  <w:style w:type="paragraph" w:styleId="TOC1">
    <w:name w:val="toc 1"/>
    <w:basedOn w:val="Normal"/>
    <w:next w:val="Normal"/>
    <w:autoRedefine/>
    <w:uiPriority w:val="39"/>
    <w:unhideWhenUsed/>
    <w:rsid w:val="00281AE6"/>
    <w:pPr>
      <w:spacing w:after="100"/>
    </w:pPr>
  </w:style>
  <w:style w:type="paragraph" w:styleId="TOC2">
    <w:name w:val="toc 2"/>
    <w:basedOn w:val="Normal"/>
    <w:next w:val="Normal"/>
    <w:autoRedefine/>
    <w:uiPriority w:val="39"/>
    <w:unhideWhenUsed/>
    <w:rsid w:val="00281AE6"/>
    <w:pPr>
      <w:spacing w:after="100"/>
      <w:ind w:left="220"/>
    </w:pPr>
  </w:style>
  <w:style w:type="character" w:styleId="Hyperlink">
    <w:name w:val="Hyperlink"/>
    <w:basedOn w:val="DefaultParagraphFont"/>
    <w:uiPriority w:val="99"/>
    <w:unhideWhenUsed/>
    <w:rsid w:val="00281AE6"/>
    <w:rPr>
      <w:color w:val="0000FF" w:themeColor="hyperlink"/>
      <w:u w:val="single"/>
    </w:rPr>
  </w:style>
  <w:style w:type="paragraph" w:styleId="BalloonText">
    <w:name w:val="Balloon Text"/>
    <w:basedOn w:val="Normal"/>
    <w:link w:val="BalloonTextChar"/>
    <w:uiPriority w:val="99"/>
    <w:semiHidden/>
    <w:unhideWhenUsed/>
    <w:rsid w:val="00281AE6"/>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281AE6"/>
    <w:rPr>
      <w:rFonts w:ascii="Tahoma" w:hAnsi="Tahoma" w:cs="Tahoma"/>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421"/>
  </w:style>
  <w:style w:type="paragraph" w:styleId="Heading1">
    <w:name w:val="heading 1"/>
    <w:basedOn w:val="Normal"/>
    <w:next w:val="Normal"/>
    <w:link w:val="Heading1Char"/>
    <w:uiPriority w:val="9"/>
    <w:qFormat/>
    <w:rsid w:val="00FF2421"/>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FF2421"/>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7E70"/>
    <w:pPr>
      <w:ind w:left="720"/>
      <w:contextualSpacing/>
    </w:pPr>
  </w:style>
  <w:style w:type="paragraph" w:styleId="NormalWeb">
    <w:name w:val="Normal (Web)"/>
    <w:basedOn w:val="Normal"/>
    <w:uiPriority w:val="99"/>
    <w:unhideWhenUsed/>
    <w:rsid w:val="00E66C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F2421"/>
    <w:rPr>
      <w:rFonts w:asciiTheme="majorHAnsi" w:eastAsiaTheme="majorEastAsia" w:hAnsiTheme="majorHAnsi" w:cstheme="majorBidi"/>
      <w:b/>
      <w:bCs/>
      <w:color w:val="365F91" w:themeColor="accent1" w:themeShade="BF"/>
      <w:sz w:val="28"/>
      <w:szCs w:val="35"/>
    </w:rPr>
  </w:style>
  <w:style w:type="character" w:customStyle="1" w:styleId="Heading2Char">
    <w:name w:val="Heading 2 Char"/>
    <w:basedOn w:val="DefaultParagraphFont"/>
    <w:link w:val="Heading2"/>
    <w:uiPriority w:val="9"/>
    <w:rsid w:val="00FF2421"/>
    <w:rPr>
      <w:rFonts w:asciiTheme="majorHAnsi" w:eastAsiaTheme="majorEastAsia" w:hAnsiTheme="majorHAnsi" w:cstheme="majorBidi"/>
      <w:b/>
      <w:bCs/>
      <w:color w:val="4F81BD" w:themeColor="accent1"/>
      <w:sz w:val="26"/>
      <w:szCs w:val="33"/>
    </w:rPr>
  </w:style>
  <w:style w:type="paragraph" w:styleId="TOCHeading">
    <w:name w:val="TOC Heading"/>
    <w:basedOn w:val="Heading1"/>
    <w:next w:val="Normal"/>
    <w:uiPriority w:val="39"/>
    <w:semiHidden/>
    <w:unhideWhenUsed/>
    <w:qFormat/>
    <w:rsid w:val="00281AE6"/>
    <w:pPr>
      <w:outlineLvl w:val="9"/>
    </w:pPr>
    <w:rPr>
      <w:szCs w:val="28"/>
      <w:lang w:eastAsia="ja-JP" w:bidi="ar-SA"/>
    </w:rPr>
  </w:style>
  <w:style w:type="paragraph" w:styleId="TOC1">
    <w:name w:val="toc 1"/>
    <w:basedOn w:val="Normal"/>
    <w:next w:val="Normal"/>
    <w:autoRedefine/>
    <w:uiPriority w:val="39"/>
    <w:unhideWhenUsed/>
    <w:rsid w:val="00281AE6"/>
    <w:pPr>
      <w:spacing w:after="100"/>
    </w:pPr>
  </w:style>
  <w:style w:type="paragraph" w:styleId="TOC2">
    <w:name w:val="toc 2"/>
    <w:basedOn w:val="Normal"/>
    <w:next w:val="Normal"/>
    <w:autoRedefine/>
    <w:uiPriority w:val="39"/>
    <w:unhideWhenUsed/>
    <w:rsid w:val="00281AE6"/>
    <w:pPr>
      <w:spacing w:after="100"/>
      <w:ind w:left="220"/>
    </w:pPr>
  </w:style>
  <w:style w:type="character" w:styleId="Hyperlink">
    <w:name w:val="Hyperlink"/>
    <w:basedOn w:val="DefaultParagraphFont"/>
    <w:uiPriority w:val="99"/>
    <w:unhideWhenUsed/>
    <w:rsid w:val="00281AE6"/>
    <w:rPr>
      <w:color w:val="0000FF" w:themeColor="hyperlink"/>
      <w:u w:val="single"/>
    </w:rPr>
  </w:style>
  <w:style w:type="paragraph" w:styleId="BalloonText">
    <w:name w:val="Balloon Text"/>
    <w:basedOn w:val="Normal"/>
    <w:link w:val="BalloonTextChar"/>
    <w:uiPriority w:val="99"/>
    <w:semiHidden/>
    <w:unhideWhenUsed/>
    <w:rsid w:val="00281AE6"/>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281AE6"/>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888466">
      <w:bodyDiv w:val="1"/>
      <w:marLeft w:val="0"/>
      <w:marRight w:val="0"/>
      <w:marTop w:val="0"/>
      <w:marBottom w:val="0"/>
      <w:divBdr>
        <w:top w:val="none" w:sz="0" w:space="0" w:color="auto"/>
        <w:left w:val="none" w:sz="0" w:space="0" w:color="auto"/>
        <w:bottom w:val="none" w:sz="0" w:space="0" w:color="auto"/>
        <w:right w:val="none" w:sz="0" w:space="0" w:color="auto"/>
      </w:divBdr>
    </w:div>
    <w:div w:id="1931504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8849B-A0D0-4485-957A-49EF3DB41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9</Pages>
  <Words>2309</Words>
  <Characters>13162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dcterms:created xsi:type="dcterms:W3CDTF">2023-03-17T14:27:00Z</dcterms:created>
  <dcterms:modified xsi:type="dcterms:W3CDTF">2023-03-27T20:33:00Z</dcterms:modified>
</cp:coreProperties>
</file>