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1F00CE4" w14:textId="1CE06659" w:rsidR="00A96775" w:rsidRDefault="00A96775" w:rsidP="00A96775">
      <w:pPr>
        <w:shd w:val="clear" w:color="auto" w:fill="FFFFFF"/>
        <w:spacing w:after="100" w:afterAutospacing="1" w:line="240" w:lineRule="auto"/>
        <w:jc w:val="center"/>
        <w:outlineLvl w:val="2"/>
        <w:rPr>
          <w:rFonts w:ascii="Calibri" w:eastAsia="Times New Roman" w:hAnsi="Calibri" w:cs="Calibri"/>
          <w:b/>
          <w:bCs/>
          <w:color w:val="000000" w:themeColor="text1"/>
          <w:kern w:val="0"/>
          <w:sz w:val="32"/>
          <w:szCs w:val="32"/>
          <w:u w:val="single"/>
          <w:lang w:eastAsia="en-GB"/>
          <w14:ligatures w14:val="none"/>
        </w:rPr>
      </w:pPr>
      <w:r w:rsidRPr="00A96775">
        <w:rPr>
          <w:rFonts w:ascii="Calibri" w:eastAsia="Times New Roman" w:hAnsi="Calibri" w:cs="Calibri"/>
          <w:b/>
          <w:bCs/>
          <w:color w:val="000000" w:themeColor="text1"/>
          <w:kern w:val="0"/>
          <w:sz w:val="32"/>
          <w:szCs w:val="32"/>
          <w:u w:val="single"/>
          <w:lang w:eastAsia="en-GB"/>
          <w14:ligatures w14:val="none"/>
        </w:rPr>
        <w:t>ECCE4001 Who am I? Exploring Professional Identity</w:t>
      </w:r>
    </w:p>
    <w:p w14:paraId="59F59984" w14:textId="77777777" w:rsidR="00A96775" w:rsidRDefault="00A96775" w:rsidP="00A96775">
      <w:pPr>
        <w:shd w:val="clear" w:color="auto" w:fill="FFFFFF"/>
        <w:spacing w:after="100" w:afterAutospacing="1" w:line="240" w:lineRule="auto"/>
        <w:jc w:val="center"/>
        <w:outlineLvl w:val="2"/>
        <w:rPr>
          <w:rFonts w:ascii="Calibri" w:eastAsia="Times New Roman" w:hAnsi="Calibri" w:cs="Calibri"/>
          <w:b/>
          <w:bCs/>
          <w:color w:val="000000" w:themeColor="text1"/>
          <w:kern w:val="0"/>
          <w:sz w:val="32"/>
          <w:szCs w:val="32"/>
          <w:u w:val="single"/>
          <w:lang w:eastAsia="en-GB"/>
          <w14:ligatures w14:val="none"/>
        </w:rPr>
      </w:pPr>
    </w:p>
    <w:p w14:paraId="6859DF8E" w14:textId="77777777" w:rsidR="00A96775" w:rsidRDefault="00A96775" w:rsidP="00A96775">
      <w:pPr>
        <w:shd w:val="clear" w:color="auto" w:fill="FFFFFF"/>
        <w:spacing w:after="100" w:afterAutospacing="1" w:line="240" w:lineRule="auto"/>
        <w:jc w:val="center"/>
        <w:outlineLvl w:val="2"/>
        <w:rPr>
          <w:rFonts w:ascii="Calibri" w:eastAsia="Times New Roman" w:hAnsi="Calibri" w:cs="Calibri"/>
          <w:b/>
          <w:bCs/>
          <w:color w:val="000000" w:themeColor="text1"/>
          <w:kern w:val="0"/>
          <w:sz w:val="32"/>
          <w:szCs w:val="32"/>
          <w:u w:val="single"/>
          <w:lang w:eastAsia="en-GB"/>
          <w14:ligatures w14:val="none"/>
        </w:rPr>
      </w:pPr>
    </w:p>
    <w:p w14:paraId="330EDF14" w14:textId="497D1883" w:rsidR="00A96775" w:rsidRPr="00A96775" w:rsidRDefault="00A96775" w:rsidP="00A96775">
      <w:pPr>
        <w:pStyle w:val="ListParagraph"/>
        <w:numPr>
          <w:ilvl w:val="0"/>
          <w:numId w:val="2"/>
        </w:numPr>
        <w:shd w:val="clear" w:color="auto" w:fill="FFFFFF"/>
        <w:spacing w:after="100" w:afterAutospacing="1" w:line="240" w:lineRule="auto"/>
        <w:outlineLvl w:val="2"/>
        <w:rPr>
          <w:rFonts w:ascii="Calibri" w:eastAsia="Times New Roman" w:hAnsi="Calibri" w:cs="Calibri"/>
          <w:b/>
          <w:bCs/>
          <w:color w:val="000000" w:themeColor="text1"/>
          <w:kern w:val="0"/>
          <w:sz w:val="28"/>
          <w:szCs w:val="28"/>
          <w:u w:val="single"/>
          <w:lang w:eastAsia="en-GB"/>
          <w14:ligatures w14:val="none"/>
        </w:rPr>
      </w:pPr>
      <w:r w:rsidRPr="00AB6916">
        <w:rPr>
          <w:noProof/>
          <w:sz w:val="28"/>
          <w:szCs w:val="28"/>
          <w:lang w:eastAsia="en-GB"/>
        </w:rPr>
        <mc:AlternateContent>
          <mc:Choice Requires="wps">
            <w:drawing>
              <wp:anchor distT="0" distB="0" distL="114300" distR="114300" simplePos="0" relativeHeight="251659264" behindDoc="0" locked="0" layoutInCell="1" allowOverlap="1" wp14:anchorId="4E264A66" wp14:editId="18D3490B">
                <wp:simplePos x="0" y="0"/>
                <wp:positionH relativeFrom="column">
                  <wp:posOffset>-180340</wp:posOffset>
                </wp:positionH>
                <wp:positionV relativeFrom="paragraph">
                  <wp:posOffset>456565</wp:posOffset>
                </wp:positionV>
                <wp:extent cx="6467475" cy="498475"/>
                <wp:effectExtent l="12700" t="12700" r="9525" b="9525"/>
                <wp:wrapNone/>
                <wp:docPr id="1" name="Rectangle 1"/>
                <wp:cNvGraphicFramePr/>
                <a:graphic xmlns:a="http://schemas.openxmlformats.org/drawingml/2006/main">
                  <a:graphicData uri="http://schemas.microsoft.com/office/word/2010/wordprocessingShape">
                    <wps:wsp>
                      <wps:cNvSpPr/>
                      <wps:spPr>
                        <a:xfrm>
                          <a:off x="0" y="0"/>
                          <a:ext cx="6467475" cy="4984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807B5C" w14:textId="77777777" w:rsidR="00A96775" w:rsidRPr="00FF2660" w:rsidRDefault="00A96775" w:rsidP="00A96775">
                            <w:pPr>
                              <w:rPr>
                                <w:b/>
                                <w:sz w:val="44"/>
                                <w:szCs w:val="44"/>
                              </w:rPr>
                            </w:pPr>
                            <w:r w:rsidRPr="00FF2660">
                              <w:rPr>
                                <w:b/>
                                <w:sz w:val="44"/>
                                <w:szCs w:val="44"/>
                              </w:rPr>
                              <w:t xml:space="preserve">Section 1: </w:t>
                            </w:r>
                            <w:r>
                              <w:rPr>
                                <w:b/>
                                <w:sz w:val="44"/>
                                <w:szCs w:val="44"/>
                              </w:rPr>
                              <w:t>Your Studies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64A66" id="Rectangle 1" o:spid="_x0000_s1026" style="position:absolute;left:0;text-align:left;margin-left:-14.2pt;margin-top:35.95pt;width:509.25pt;height:3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" fillcolor="#156082 [3204]" strokecolor="#0a2f40 [1604]" strokeweight="1.5pt">
                <v:textbox>
                  <w:txbxContent>
                    <w:p w14:paraId="00807B5C" w14:textId="77777777" w:rsidR="00A96775" w:rsidRPr="00FF2660" w:rsidRDefault="00A96775" w:rsidP="00A96775">
                      <w:pPr>
                        <w:rPr>
                          <w:b/>
                          <w:sz w:val="44"/>
                          <w:szCs w:val="44"/>
                        </w:rPr>
                      </w:pPr>
                      <w:r w:rsidRPr="00FF2660">
                        <w:rPr>
                          <w:b/>
                          <w:sz w:val="44"/>
                          <w:szCs w:val="44"/>
                        </w:rPr>
                        <w:t xml:space="preserve">Section 1: </w:t>
                      </w:r>
                      <w:r>
                        <w:rPr>
                          <w:b/>
                          <w:sz w:val="44"/>
                          <w:szCs w:val="44"/>
                        </w:rPr>
                        <w:t>Your Studies</w:t>
                      </w:r>
                    </w:p>
                  </w:txbxContent>
                </v:textbox>
              </v:rect>
            </w:pict>
          </mc:Fallback>
        </mc:AlternateContent>
      </w:r>
      <w:r w:rsidRPr="00AB6916">
        <w:rPr>
          <w:rFonts w:ascii="Calibri" w:eastAsia="Times New Roman" w:hAnsi="Calibri" w:cs="Calibri"/>
          <w:b/>
          <w:bCs/>
          <w:color w:val="000000" w:themeColor="text1"/>
          <w:kern w:val="0"/>
          <w:sz w:val="32"/>
          <w:szCs w:val="32"/>
          <w:u w:val="single"/>
          <w:lang w:eastAsia="en-GB"/>
          <w14:ligatures w14:val="none"/>
        </w:rPr>
        <w:t>Personal Development Plan</w:t>
      </w:r>
    </w:p>
    <w:p w14:paraId="6E559F2F" w14:textId="232CC0AB" w:rsidR="00A96775" w:rsidRDefault="00A96775" w:rsidP="00A96775"/>
    <w:p w14:paraId="65C8C150" w14:textId="0E2B8F87" w:rsidR="00A96775" w:rsidRDefault="00A96775" w:rsidP="00A96775"/>
    <w:tbl>
      <w:tblPr>
        <w:tblStyle w:val="TableGrid"/>
        <w:tblpPr w:leftFromText="180" w:rightFromText="180" w:vertAnchor="text" w:horzAnchor="margin" w:tblpY="67"/>
        <w:tblW w:w="9810" w:type="dxa"/>
        <w:tblLook w:val="04A0" w:firstRow="1" w:lastRow="0" w:firstColumn="1" w:lastColumn="0" w:noHBand="0" w:noVBand="1"/>
      </w:tblPr>
      <w:tblGrid>
        <w:gridCol w:w="1908"/>
        <w:gridCol w:w="2997"/>
        <w:gridCol w:w="2368"/>
        <w:gridCol w:w="2537"/>
      </w:tblGrid>
      <w:tr w:rsidR="00A96775" w14:paraId="6535D8D3" w14:textId="77777777" w:rsidTr="00A96775">
        <w:trPr>
          <w:trHeight w:val="531"/>
        </w:trPr>
        <w:tc>
          <w:tcPr>
            <w:tcW w:w="1908" w:type="dxa"/>
            <w:shd w:val="clear" w:color="auto" w:fill="45B0E1" w:themeFill="accent1" w:themeFillTint="99"/>
          </w:tcPr>
          <w:p w14:paraId="6A2C74B7" w14:textId="77777777" w:rsidR="00A96775" w:rsidRPr="00A8212E" w:rsidRDefault="00A96775" w:rsidP="00A96775">
            <w:pPr>
              <w:spacing w:before="120" w:after="120"/>
              <w:jc w:val="left"/>
              <w:rPr>
                <w:b/>
                <w:szCs w:val="24"/>
              </w:rPr>
            </w:pPr>
            <w:r w:rsidRPr="00A8212E">
              <w:rPr>
                <w:b/>
                <w:szCs w:val="24"/>
              </w:rPr>
              <w:t>Student Name:</w:t>
            </w:r>
          </w:p>
        </w:tc>
        <w:tc>
          <w:tcPr>
            <w:tcW w:w="2997" w:type="dxa"/>
          </w:tcPr>
          <w:p w14:paraId="46868B70" w14:textId="77777777" w:rsidR="00A96775" w:rsidRPr="00A55F09" w:rsidRDefault="00A96775" w:rsidP="00A96775">
            <w:pPr>
              <w:spacing w:before="120" w:after="120"/>
              <w:jc w:val="left"/>
              <w:rPr>
                <w:b/>
                <w:szCs w:val="24"/>
              </w:rPr>
            </w:pPr>
            <w:r>
              <w:rPr>
                <w:b/>
                <w:szCs w:val="24"/>
              </w:rPr>
              <w:t>Isabelle Slee-Thomas</w:t>
            </w:r>
          </w:p>
        </w:tc>
        <w:tc>
          <w:tcPr>
            <w:tcW w:w="2368" w:type="dxa"/>
            <w:shd w:val="clear" w:color="auto" w:fill="45B0E1" w:themeFill="accent1" w:themeFillTint="99"/>
          </w:tcPr>
          <w:p w14:paraId="32A0244D" w14:textId="77777777" w:rsidR="00A96775" w:rsidRPr="00A8212E" w:rsidRDefault="00A96775" w:rsidP="00A96775">
            <w:pPr>
              <w:spacing w:before="120" w:after="120"/>
              <w:jc w:val="left"/>
              <w:rPr>
                <w:b/>
                <w:szCs w:val="24"/>
              </w:rPr>
            </w:pPr>
            <w:r>
              <w:rPr>
                <w:b/>
                <w:szCs w:val="24"/>
              </w:rPr>
              <w:t>Student Number:</w:t>
            </w:r>
          </w:p>
        </w:tc>
        <w:tc>
          <w:tcPr>
            <w:tcW w:w="2537" w:type="dxa"/>
          </w:tcPr>
          <w:p w14:paraId="449D64EE" w14:textId="77777777" w:rsidR="00A96775" w:rsidRPr="00A8212E" w:rsidRDefault="00A96775" w:rsidP="00A96775">
            <w:pPr>
              <w:spacing w:before="120" w:after="120"/>
              <w:jc w:val="left"/>
              <w:rPr>
                <w:b/>
                <w:szCs w:val="24"/>
              </w:rPr>
            </w:pPr>
            <w:r>
              <w:rPr>
                <w:b/>
                <w:szCs w:val="24"/>
              </w:rPr>
              <w:t>2602617</w:t>
            </w:r>
          </w:p>
        </w:tc>
      </w:tr>
    </w:tbl>
    <w:tbl>
      <w:tblPr>
        <w:tblStyle w:val="TableGrid"/>
        <w:tblpPr w:leftFromText="180" w:rightFromText="180" w:vertAnchor="text" w:horzAnchor="margin" w:tblpY="888"/>
        <w:tblW w:w="9832" w:type="dxa"/>
        <w:tblLook w:val="04A0" w:firstRow="1" w:lastRow="0" w:firstColumn="1" w:lastColumn="0" w:noHBand="0" w:noVBand="1"/>
      </w:tblPr>
      <w:tblGrid>
        <w:gridCol w:w="2048"/>
        <w:gridCol w:w="7784"/>
      </w:tblGrid>
      <w:tr w:rsidR="00A96775" w14:paraId="23408E30" w14:textId="77777777" w:rsidTr="00A96775">
        <w:trPr>
          <w:trHeight w:val="546"/>
        </w:trPr>
        <w:tc>
          <w:tcPr>
            <w:tcW w:w="9832" w:type="dxa"/>
            <w:gridSpan w:val="2"/>
            <w:shd w:val="clear" w:color="auto" w:fill="45B0E1" w:themeFill="accent1" w:themeFillTint="99"/>
          </w:tcPr>
          <w:p w14:paraId="3D77428A" w14:textId="77777777" w:rsidR="00A96775" w:rsidRDefault="00A96775" w:rsidP="00A96775">
            <w:pPr>
              <w:spacing w:before="120" w:after="120"/>
              <w:rPr>
                <w:b/>
                <w:szCs w:val="24"/>
              </w:rPr>
            </w:pPr>
            <w:r>
              <w:rPr>
                <w:b/>
                <w:szCs w:val="24"/>
              </w:rPr>
              <w:t xml:space="preserve">Your Personal Tutor </w:t>
            </w:r>
            <w:r w:rsidRPr="00C96643">
              <w:rPr>
                <w:szCs w:val="24"/>
              </w:rPr>
              <w:t>(N.B. You have the right to change your Personal Tutor)</w:t>
            </w:r>
          </w:p>
        </w:tc>
      </w:tr>
      <w:tr w:rsidR="00A96775" w14:paraId="51CC5E83" w14:textId="77777777" w:rsidTr="00A96775">
        <w:trPr>
          <w:trHeight w:val="525"/>
        </w:trPr>
        <w:tc>
          <w:tcPr>
            <w:tcW w:w="2048" w:type="dxa"/>
            <w:shd w:val="clear" w:color="auto" w:fill="C1E4F5" w:themeFill="accent1" w:themeFillTint="33"/>
          </w:tcPr>
          <w:p w14:paraId="7E9B8A0C" w14:textId="77777777" w:rsidR="00A96775" w:rsidRPr="00A8212E" w:rsidRDefault="00A96775" w:rsidP="00A96775">
            <w:pPr>
              <w:spacing w:before="120" w:after="120"/>
              <w:rPr>
                <w:b/>
                <w:szCs w:val="24"/>
              </w:rPr>
            </w:pPr>
            <w:r>
              <w:rPr>
                <w:b/>
                <w:szCs w:val="24"/>
              </w:rPr>
              <w:t>Level (e.g. Level 4)</w:t>
            </w:r>
          </w:p>
        </w:tc>
        <w:tc>
          <w:tcPr>
            <w:tcW w:w="7783" w:type="dxa"/>
            <w:shd w:val="clear" w:color="auto" w:fill="C1E4F5" w:themeFill="accent1" w:themeFillTint="33"/>
          </w:tcPr>
          <w:p w14:paraId="300BDA8F" w14:textId="77777777" w:rsidR="00A96775" w:rsidRPr="00A8212E" w:rsidRDefault="00A96775" w:rsidP="00A96775">
            <w:pPr>
              <w:spacing w:before="120" w:after="120"/>
              <w:rPr>
                <w:b/>
                <w:szCs w:val="24"/>
              </w:rPr>
            </w:pPr>
            <w:r>
              <w:rPr>
                <w:b/>
                <w:szCs w:val="24"/>
              </w:rPr>
              <w:t>Name</w:t>
            </w:r>
          </w:p>
        </w:tc>
      </w:tr>
      <w:tr w:rsidR="00A96775" w14:paraId="574D62BD" w14:textId="77777777" w:rsidTr="00A96775">
        <w:trPr>
          <w:trHeight w:val="404"/>
        </w:trPr>
        <w:tc>
          <w:tcPr>
            <w:tcW w:w="2048" w:type="dxa"/>
          </w:tcPr>
          <w:p w14:paraId="2852BB22" w14:textId="77777777" w:rsidR="00A96775" w:rsidRPr="00A55F09" w:rsidRDefault="00A96775" w:rsidP="00A96775">
            <w:pPr>
              <w:spacing w:before="120"/>
              <w:rPr>
                <w:b/>
                <w:szCs w:val="24"/>
              </w:rPr>
            </w:pPr>
            <w:r>
              <w:rPr>
                <w:b/>
                <w:szCs w:val="24"/>
              </w:rPr>
              <w:t xml:space="preserve">Level 4 </w:t>
            </w:r>
          </w:p>
        </w:tc>
        <w:tc>
          <w:tcPr>
            <w:tcW w:w="7783" w:type="dxa"/>
          </w:tcPr>
          <w:p w14:paraId="08E1BE47" w14:textId="77777777" w:rsidR="00A96775" w:rsidRPr="00A55F09" w:rsidRDefault="00A96775" w:rsidP="00A96775">
            <w:pPr>
              <w:spacing w:before="120"/>
              <w:rPr>
                <w:b/>
                <w:szCs w:val="24"/>
              </w:rPr>
            </w:pPr>
            <w:r>
              <w:rPr>
                <w:b/>
                <w:szCs w:val="24"/>
              </w:rPr>
              <w:t>Kin Dicks and Natasha Morgans</w:t>
            </w:r>
          </w:p>
        </w:tc>
      </w:tr>
      <w:tr w:rsidR="00A96775" w14:paraId="082FD4C1" w14:textId="77777777" w:rsidTr="00A96775">
        <w:trPr>
          <w:trHeight w:val="424"/>
        </w:trPr>
        <w:tc>
          <w:tcPr>
            <w:tcW w:w="2048" w:type="dxa"/>
          </w:tcPr>
          <w:p w14:paraId="4ED1C84C" w14:textId="77777777" w:rsidR="00A96775" w:rsidRPr="00A55F09" w:rsidRDefault="00A96775" w:rsidP="00A96775">
            <w:pPr>
              <w:spacing w:before="120"/>
              <w:rPr>
                <w:b/>
                <w:szCs w:val="24"/>
              </w:rPr>
            </w:pPr>
          </w:p>
        </w:tc>
        <w:tc>
          <w:tcPr>
            <w:tcW w:w="7783" w:type="dxa"/>
          </w:tcPr>
          <w:p w14:paraId="60FDEB11" w14:textId="77777777" w:rsidR="00A96775" w:rsidRPr="00A55F09" w:rsidRDefault="00A96775" w:rsidP="00A96775">
            <w:pPr>
              <w:spacing w:before="120"/>
              <w:jc w:val="left"/>
              <w:rPr>
                <w:b/>
                <w:szCs w:val="24"/>
              </w:rPr>
            </w:pPr>
          </w:p>
        </w:tc>
      </w:tr>
      <w:tr w:rsidR="00A96775" w14:paraId="17ECFF43" w14:textId="77777777" w:rsidTr="00A96775">
        <w:trPr>
          <w:trHeight w:val="404"/>
        </w:trPr>
        <w:tc>
          <w:tcPr>
            <w:tcW w:w="2048" w:type="dxa"/>
          </w:tcPr>
          <w:p w14:paraId="2E01A0F8" w14:textId="77777777" w:rsidR="00A96775" w:rsidRPr="00A55F09" w:rsidRDefault="00A96775" w:rsidP="00A96775">
            <w:pPr>
              <w:spacing w:before="120"/>
              <w:rPr>
                <w:b/>
                <w:szCs w:val="24"/>
              </w:rPr>
            </w:pPr>
          </w:p>
        </w:tc>
        <w:tc>
          <w:tcPr>
            <w:tcW w:w="7783" w:type="dxa"/>
          </w:tcPr>
          <w:p w14:paraId="0F890E0F" w14:textId="77777777" w:rsidR="00A96775" w:rsidRPr="00A55F09" w:rsidRDefault="00A96775" w:rsidP="00A96775">
            <w:pPr>
              <w:spacing w:before="120"/>
              <w:jc w:val="left"/>
              <w:rPr>
                <w:b/>
                <w:szCs w:val="24"/>
              </w:rPr>
            </w:pPr>
          </w:p>
        </w:tc>
      </w:tr>
      <w:tr w:rsidR="00A96775" w14:paraId="4AAA2612" w14:textId="77777777" w:rsidTr="00A96775">
        <w:trPr>
          <w:trHeight w:val="424"/>
        </w:trPr>
        <w:tc>
          <w:tcPr>
            <w:tcW w:w="2048" w:type="dxa"/>
          </w:tcPr>
          <w:p w14:paraId="7A096E73" w14:textId="77777777" w:rsidR="00A96775" w:rsidRPr="00A55F09" w:rsidRDefault="00A96775" w:rsidP="00A96775">
            <w:pPr>
              <w:spacing w:before="120"/>
              <w:rPr>
                <w:b/>
                <w:szCs w:val="24"/>
              </w:rPr>
            </w:pPr>
          </w:p>
        </w:tc>
        <w:tc>
          <w:tcPr>
            <w:tcW w:w="7783" w:type="dxa"/>
          </w:tcPr>
          <w:p w14:paraId="56DF2C0F" w14:textId="77777777" w:rsidR="00A96775" w:rsidRPr="00A55F09" w:rsidRDefault="00A96775" w:rsidP="00A96775">
            <w:pPr>
              <w:spacing w:before="120"/>
              <w:jc w:val="left"/>
              <w:rPr>
                <w:b/>
                <w:szCs w:val="24"/>
              </w:rPr>
            </w:pPr>
          </w:p>
        </w:tc>
      </w:tr>
      <w:tr w:rsidR="00A96775" w14:paraId="12E5A38B" w14:textId="77777777" w:rsidTr="00A96775">
        <w:trPr>
          <w:trHeight w:val="404"/>
        </w:trPr>
        <w:tc>
          <w:tcPr>
            <w:tcW w:w="2048" w:type="dxa"/>
          </w:tcPr>
          <w:p w14:paraId="7C836C95" w14:textId="77777777" w:rsidR="00A96775" w:rsidRPr="00A55F09" w:rsidRDefault="00A96775" w:rsidP="00A96775">
            <w:pPr>
              <w:spacing w:before="120"/>
              <w:rPr>
                <w:b/>
                <w:szCs w:val="24"/>
              </w:rPr>
            </w:pPr>
          </w:p>
        </w:tc>
        <w:tc>
          <w:tcPr>
            <w:tcW w:w="7783" w:type="dxa"/>
          </w:tcPr>
          <w:p w14:paraId="58E98D7C" w14:textId="77777777" w:rsidR="00A96775" w:rsidRPr="00A55F09" w:rsidRDefault="00A96775" w:rsidP="00A96775">
            <w:pPr>
              <w:spacing w:before="120"/>
              <w:jc w:val="left"/>
              <w:rPr>
                <w:b/>
                <w:szCs w:val="24"/>
              </w:rPr>
            </w:pPr>
          </w:p>
        </w:tc>
      </w:tr>
    </w:tbl>
    <w:p w14:paraId="61AD01D6" w14:textId="22AFB345" w:rsidR="00A96775" w:rsidRDefault="00A96775" w:rsidP="00A96775"/>
    <w:tbl>
      <w:tblPr>
        <w:tblStyle w:val="TableGrid"/>
        <w:tblpPr w:leftFromText="180" w:rightFromText="180" w:vertAnchor="text" w:horzAnchor="margin" w:tblpY="-67"/>
        <w:tblW w:w="9792" w:type="dxa"/>
        <w:tblLook w:val="04A0" w:firstRow="1" w:lastRow="0" w:firstColumn="1" w:lastColumn="0" w:noHBand="0" w:noVBand="1"/>
      </w:tblPr>
      <w:tblGrid>
        <w:gridCol w:w="2068"/>
        <w:gridCol w:w="3916"/>
        <w:gridCol w:w="1768"/>
        <w:gridCol w:w="2040"/>
      </w:tblGrid>
      <w:tr w:rsidR="00A96775" w14:paraId="2C8363A9" w14:textId="77777777" w:rsidTr="00A96775">
        <w:trPr>
          <w:trHeight w:val="533"/>
        </w:trPr>
        <w:tc>
          <w:tcPr>
            <w:tcW w:w="9792" w:type="dxa"/>
            <w:gridSpan w:val="4"/>
            <w:shd w:val="clear" w:color="auto" w:fill="45B0E1" w:themeFill="accent1" w:themeFillTint="99"/>
          </w:tcPr>
          <w:p w14:paraId="5C93C898" w14:textId="77777777" w:rsidR="00A96775" w:rsidRDefault="00A96775" w:rsidP="00A96775">
            <w:pPr>
              <w:spacing w:before="120" w:after="120"/>
              <w:rPr>
                <w:b/>
                <w:szCs w:val="24"/>
              </w:rPr>
            </w:pPr>
            <w:r>
              <w:rPr>
                <w:b/>
                <w:szCs w:val="24"/>
              </w:rPr>
              <w:t>Your Programme of Study</w:t>
            </w:r>
          </w:p>
        </w:tc>
      </w:tr>
      <w:tr w:rsidR="00A96775" w:rsidRPr="00A8212E" w14:paraId="34D93B6F" w14:textId="77777777" w:rsidTr="00A96775">
        <w:trPr>
          <w:trHeight w:val="1065"/>
        </w:trPr>
        <w:tc>
          <w:tcPr>
            <w:tcW w:w="2068" w:type="dxa"/>
            <w:shd w:val="clear" w:color="auto" w:fill="C1E4F5" w:themeFill="accent1" w:themeFillTint="33"/>
          </w:tcPr>
          <w:p w14:paraId="47930836" w14:textId="77777777" w:rsidR="00A96775" w:rsidRPr="00A8212E" w:rsidRDefault="00A96775" w:rsidP="00A96775">
            <w:pPr>
              <w:spacing w:before="120" w:after="120"/>
              <w:rPr>
                <w:b/>
                <w:szCs w:val="24"/>
              </w:rPr>
            </w:pPr>
            <w:r>
              <w:rPr>
                <w:b/>
                <w:szCs w:val="24"/>
              </w:rPr>
              <w:t>Level (e.g. Level 4)</w:t>
            </w:r>
          </w:p>
        </w:tc>
        <w:tc>
          <w:tcPr>
            <w:tcW w:w="3916" w:type="dxa"/>
            <w:shd w:val="clear" w:color="auto" w:fill="C1E4F5" w:themeFill="accent1" w:themeFillTint="33"/>
          </w:tcPr>
          <w:p w14:paraId="6EAED3D6" w14:textId="77777777" w:rsidR="00A96775" w:rsidRPr="00A8212E" w:rsidRDefault="00A96775" w:rsidP="00A96775">
            <w:pPr>
              <w:spacing w:before="120" w:after="120"/>
              <w:rPr>
                <w:b/>
                <w:szCs w:val="24"/>
              </w:rPr>
            </w:pPr>
            <w:r>
              <w:rPr>
                <w:b/>
                <w:szCs w:val="24"/>
              </w:rPr>
              <w:t>Programme / Pathway</w:t>
            </w:r>
          </w:p>
        </w:tc>
        <w:tc>
          <w:tcPr>
            <w:tcW w:w="1768" w:type="dxa"/>
            <w:shd w:val="clear" w:color="auto" w:fill="C1E4F5" w:themeFill="accent1" w:themeFillTint="33"/>
          </w:tcPr>
          <w:p w14:paraId="440198E0" w14:textId="77777777" w:rsidR="00A96775" w:rsidRPr="00C826D9" w:rsidRDefault="00A96775" w:rsidP="00A96775">
            <w:pPr>
              <w:spacing w:before="120" w:after="120"/>
              <w:rPr>
                <w:b/>
                <w:sz w:val="20"/>
                <w:szCs w:val="20"/>
              </w:rPr>
            </w:pPr>
            <w:r w:rsidRPr="00C826D9">
              <w:rPr>
                <w:b/>
                <w:sz w:val="20"/>
                <w:szCs w:val="20"/>
              </w:rPr>
              <w:t>Fully enrolled on My TSD?</w:t>
            </w:r>
          </w:p>
          <w:p w14:paraId="0C52A504" w14:textId="77777777" w:rsidR="00A96775" w:rsidRPr="00C826D9" w:rsidRDefault="00A96775" w:rsidP="00A96775">
            <w:pPr>
              <w:spacing w:before="120" w:after="120"/>
              <w:rPr>
                <w:b/>
                <w:sz w:val="16"/>
                <w:szCs w:val="16"/>
              </w:rPr>
            </w:pPr>
            <w:r w:rsidRPr="00C826D9">
              <w:rPr>
                <w:b/>
                <w:sz w:val="20"/>
                <w:szCs w:val="20"/>
              </w:rPr>
              <w:t>Y/N</w:t>
            </w:r>
          </w:p>
        </w:tc>
        <w:tc>
          <w:tcPr>
            <w:tcW w:w="2040" w:type="dxa"/>
            <w:shd w:val="clear" w:color="auto" w:fill="C1E4F5" w:themeFill="accent1" w:themeFillTint="33"/>
          </w:tcPr>
          <w:p w14:paraId="5991438C" w14:textId="77777777" w:rsidR="00A96775" w:rsidRPr="00A55F09" w:rsidRDefault="00A96775" w:rsidP="00A96775">
            <w:pPr>
              <w:spacing w:before="120" w:after="120"/>
              <w:rPr>
                <w:b/>
                <w:sz w:val="20"/>
                <w:szCs w:val="20"/>
              </w:rPr>
            </w:pPr>
            <w:r w:rsidRPr="00A55F09">
              <w:rPr>
                <w:b/>
                <w:sz w:val="20"/>
                <w:szCs w:val="20"/>
              </w:rPr>
              <w:t>Date of Change (if applicable)</w:t>
            </w:r>
          </w:p>
        </w:tc>
      </w:tr>
      <w:tr w:rsidR="00A96775" w:rsidRPr="00A8212E" w14:paraId="510DC012" w14:textId="77777777" w:rsidTr="00A96775">
        <w:trPr>
          <w:trHeight w:val="710"/>
        </w:trPr>
        <w:tc>
          <w:tcPr>
            <w:tcW w:w="2068" w:type="dxa"/>
          </w:tcPr>
          <w:p w14:paraId="0CC9E88B" w14:textId="77777777" w:rsidR="00A96775" w:rsidRPr="00A55F09" w:rsidRDefault="00A96775" w:rsidP="00A96775">
            <w:pPr>
              <w:rPr>
                <w:b/>
                <w:szCs w:val="24"/>
              </w:rPr>
            </w:pPr>
            <w:r>
              <w:rPr>
                <w:b/>
                <w:szCs w:val="24"/>
              </w:rPr>
              <w:t>Level 4</w:t>
            </w:r>
          </w:p>
        </w:tc>
        <w:tc>
          <w:tcPr>
            <w:tcW w:w="3916" w:type="dxa"/>
          </w:tcPr>
          <w:p w14:paraId="38EAE075" w14:textId="77777777" w:rsidR="00A96775" w:rsidRPr="000F0A09" w:rsidRDefault="00A96775" w:rsidP="00A96775">
            <w:pPr>
              <w:spacing w:before="120"/>
              <w:rPr>
                <w:rFonts w:asciiTheme="minorHAnsi" w:hAnsiTheme="minorHAnsi" w:cstheme="minorHAnsi"/>
                <w:szCs w:val="24"/>
              </w:rPr>
            </w:pPr>
            <w:r w:rsidRPr="000F0A09">
              <w:rPr>
                <w:rStyle w:val="Strong"/>
                <w:rFonts w:asciiTheme="minorHAnsi" w:hAnsiTheme="minorHAnsi" w:cstheme="minorHAnsi"/>
                <w:color w:val="000000"/>
              </w:rPr>
              <w:t>BA (Hons) Childhood, Education and Society</w:t>
            </w:r>
          </w:p>
        </w:tc>
        <w:tc>
          <w:tcPr>
            <w:tcW w:w="1768" w:type="dxa"/>
            <w:shd w:val="clear" w:color="auto" w:fill="FFFFFF" w:themeFill="background1"/>
          </w:tcPr>
          <w:p w14:paraId="25B1B8AE" w14:textId="77777777" w:rsidR="00A96775" w:rsidRPr="00A55F09" w:rsidRDefault="00A96775" w:rsidP="00A96775">
            <w:pPr>
              <w:spacing w:before="120"/>
              <w:rPr>
                <w:b/>
                <w:szCs w:val="24"/>
              </w:rPr>
            </w:pPr>
            <w:r>
              <w:rPr>
                <w:b/>
                <w:szCs w:val="24"/>
              </w:rPr>
              <w:t>Y</w:t>
            </w:r>
          </w:p>
        </w:tc>
        <w:tc>
          <w:tcPr>
            <w:tcW w:w="2040" w:type="dxa"/>
          </w:tcPr>
          <w:p w14:paraId="2E06AC53" w14:textId="77777777" w:rsidR="00A96775" w:rsidRPr="00A55F09" w:rsidRDefault="00A96775" w:rsidP="00A96775">
            <w:pPr>
              <w:spacing w:before="120"/>
              <w:rPr>
                <w:b/>
                <w:szCs w:val="24"/>
              </w:rPr>
            </w:pPr>
          </w:p>
        </w:tc>
      </w:tr>
    </w:tbl>
    <w:p w14:paraId="713F01F9" w14:textId="77777777" w:rsidR="00A96775" w:rsidRPr="00A55F09" w:rsidRDefault="00A96775" w:rsidP="00A96775">
      <w:pPr>
        <w:rPr>
          <w:sz w:val="16"/>
          <w:szCs w:val="16"/>
        </w:rPr>
      </w:pPr>
    </w:p>
    <w:p w14:paraId="30C5A8BF" w14:textId="77777777" w:rsidR="00A96775" w:rsidRPr="006D6758" w:rsidRDefault="00A96775" w:rsidP="00A96775">
      <w:pPr>
        <w:rPr>
          <w:sz w:val="16"/>
          <w:szCs w:val="16"/>
        </w:rPr>
      </w:pPr>
    </w:p>
    <w:tbl>
      <w:tblPr>
        <w:tblStyle w:val="TableGrid"/>
        <w:tblW w:w="10186" w:type="dxa"/>
        <w:tblInd w:w="-176" w:type="dxa"/>
        <w:tblLook w:val="04A0" w:firstRow="1" w:lastRow="0" w:firstColumn="1" w:lastColumn="0" w:noHBand="0" w:noVBand="1"/>
      </w:tblPr>
      <w:tblGrid>
        <w:gridCol w:w="10186"/>
      </w:tblGrid>
      <w:tr w:rsidR="00A96775" w14:paraId="56F83BD8" w14:textId="77777777" w:rsidTr="00A96775">
        <w:trPr>
          <w:trHeight w:val="459"/>
        </w:trPr>
        <w:tc>
          <w:tcPr>
            <w:tcW w:w="10186" w:type="dxa"/>
            <w:shd w:val="clear" w:color="auto" w:fill="45B0E1" w:themeFill="accent1" w:themeFillTint="99"/>
          </w:tcPr>
          <w:p w14:paraId="29E77756" w14:textId="77777777" w:rsidR="00A96775" w:rsidRDefault="00A96775" w:rsidP="00C575A4">
            <w:pPr>
              <w:spacing w:before="120" w:after="120"/>
              <w:rPr>
                <w:b/>
                <w:szCs w:val="24"/>
              </w:rPr>
            </w:pPr>
            <w:bookmarkStart w:id="0" w:name="_Hlk517442231"/>
            <w:r>
              <w:rPr>
                <w:b/>
                <w:szCs w:val="24"/>
              </w:rPr>
              <w:t>Your Plans for the Future</w:t>
            </w:r>
          </w:p>
          <w:p w14:paraId="2FD9F0D1" w14:textId="77777777" w:rsidR="00A96775" w:rsidRPr="00A55F09" w:rsidRDefault="00A96775" w:rsidP="00C575A4">
            <w:pPr>
              <w:spacing w:before="120" w:after="120"/>
              <w:rPr>
                <w:i/>
                <w:szCs w:val="24"/>
              </w:rPr>
            </w:pPr>
            <w:r w:rsidRPr="00A55F09">
              <w:rPr>
                <w:i/>
                <w:szCs w:val="24"/>
              </w:rPr>
              <w:t>This is for you to record any thoughts you have about what you would like to do once you have finished your degree. These plans can change as you progress and gain experience.</w:t>
            </w:r>
          </w:p>
        </w:tc>
      </w:tr>
      <w:tr w:rsidR="00A96775" w:rsidRPr="00A55F09" w14:paraId="44A41858" w14:textId="77777777" w:rsidTr="00A96775">
        <w:trPr>
          <w:trHeight w:val="1113"/>
        </w:trPr>
        <w:tc>
          <w:tcPr>
            <w:tcW w:w="10186" w:type="dxa"/>
          </w:tcPr>
          <w:p w14:paraId="0C1CB6F9" w14:textId="77777777" w:rsidR="00A96775" w:rsidRPr="00A55F09" w:rsidRDefault="00A96775" w:rsidP="00C575A4">
            <w:pPr>
              <w:spacing w:before="120" w:after="120"/>
              <w:jc w:val="left"/>
              <w:rPr>
                <w:b/>
                <w:szCs w:val="24"/>
              </w:rPr>
            </w:pPr>
            <w:r>
              <w:rPr>
                <w:b/>
                <w:szCs w:val="24"/>
              </w:rPr>
              <w:t>To hopefully achieve my goal of becoming a Welsh teacher in a primary school.</w:t>
            </w:r>
          </w:p>
        </w:tc>
      </w:tr>
      <w:bookmarkEnd w:id="0"/>
    </w:tbl>
    <w:p w14:paraId="6646B00C" w14:textId="77777777" w:rsidR="00A96775" w:rsidRDefault="00A96775" w:rsidP="00A96775">
      <w:pPr>
        <w:jc w:val="both"/>
        <w:sectPr w:rsidR="00A96775" w:rsidSect="00A96775">
          <w:headerReference w:type="default" r:id="rId7"/>
          <w:footerReference w:type="even" r:id="rId8"/>
          <w:footerReference w:type="default" r:id="rId9"/>
          <w:pgSz w:w="11906" w:h="16838"/>
          <w:pgMar w:top="1440" w:right="1134" w:bottom="1440" w:left="1133" w:header="708" w:footer="708" w:gutter="0"/>
          <w:cols w:space="708"/>
          <w:docGrid w:linePitch="360"/>
        </w:sectPr>
      </w:pPr>
    </w:p>
    <w:p w14:paraId="40DCB286" w14:textId="77777777" w:rsidR="00A96775" w:rsidRDefault="00A96775" w:rsidP="00A96775">
      <w:pPr>
        <w:jc w:val="both"/>
      </w:pPr>
      <w:r>
        <w:rPr>
          <w:noProof/>
          <w:lang w:eastAsia="en-GB"/>
        </w:rPr>
        <w:lastRenderedPageBreak/>
        <mc:AlternateContent>
          <mc:Choice Requires="wps">
            <w:drawing>
              <wp:anchor distT="0" distB="0" distL="114300" distR="114300" simplePos="0" relativeHeight="251661312" behindDoc="0" locked="0" layoutInCell="1" allowOverlap="1" wp14:anchorId="785F1446" wp14:editId="314EA515">
                <wp:simplePos x="0" y="0"/>
                <wp:positionH relativeFrom="column">
                  <wp:posOffset>-74982</wp:posOffset>
                </wp:positionH>
                <wp:positionV relativeFrom="paragraph">
                  <wp:posOffset>182001</wp:posOffset>
                </wp:positionV>
                <wp:extent cx="3908120" cy="638654"/>
                <wp:effectExtent l="12700" t="12700" r="16510" b="9525"/>
                <wp:wrapNone/>
                <wp:docPr id="17" name="Rectangle 17"/>
                <wp:cNvGraphicFramePr/>
                <a:graphic xmlns:a="http://schemas.openxmlformats.org/drawingml/2006/main">
                  <a:graphicData uri="http://schemas.microsoft.com/office/word/2010/wordprocessingShape">
                    <wps:wsp>
                      <wps:cNvSpPr/>
                      <wps:spPr>
                        <a:xfrm>
                          <a:off x="0" y="0"/>
                          <a:ext cx="3908120" cy="63865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7E0A25" w14:textId="77777777" w:rsidR="00A96775" w:rsidRPr="00FF2660" w:rsidRDefault="00A96775" w:rsidP="00A96775">
                            <w:pPr>
                              <w:rPr>
                                <w:b/>
                                <w:sz w:val="44"/>
                                <w:szCs w:val="44"/>
                              </w:rPr>
                            </w:pPr>
                            <w:r w:rsidRPr="00FF2660">
                              <w:rPr>
                                <w:b/>
                                <w:sz w:val="44"/>
                                <w:szCs w:val="44"/>
                              </w:rPr>
                              <w:t>Section 2</w:t>
                            </w:r>
                            <w:r>
                              <w:rPr>
                                <w:b/>
                                <w:sz w:val="44"/>
                                <w:szCs w:val="44"/>
                              </w:rPr>
                              <w:t>: My Achievements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5F1446" id="Rectangle 17" o:spid="_x0000_s1027" style="position:absolute;left:0;text-align:left;margin-left:-5.9pt;margin-top:14.35pt;width:307.75pt;height:5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" fillcolor="#156082 [3204]" strokecolor="#0a2f40 [1604]" strokeweight="1.5pt">
                <v:textbox>
                  <w:txbxContent>
                    <w:p w14:paraId="407E0A25" w14:textId="77777777" w:rsidR="00A96775" w:rsidRPr="00FF2660" w:rsidRDefault="00A96775" w:rsidP="00A96775">
                      <w:pPr>
                        <w:rPr>
                          <w:b/>
                          <w:sz w:val="44"/>
                          <w:szCs w:val="44"/>
                        </w:rPr>
                      </w:pPr>
                      <w:r w:rsidRPr="00FF2660">
                        <w:rPr>
                          <w:b/>
                          <w:sz w:val="44"/>
                          <w:szCs w:val="44"/>
                        </w:rPr>
                        <w:t>Section 2</w:t>
                      </w:r>
                      <w:r>
                        <w:rPr>
                          <w:b/>
                          <w:sz w:val="44"/>
                          <w:szCs w:val="44"/>
                        </w:rPr>
                        <w:t>: My Achievements</w:t>
                      </w:r>
                    </w:p>
                  </w:txbxContent>
                </v:textbox>
              </v:rect>
            </w:pict>
          </mc:Fallback>
        </mc:AlternateContent>
      </w:r>
    </w:p>
    <w:p w14:paraId="6DB98350" w14:textId="77777777" w:rsidR="00A96775" w:rsidRDefault="00A96775" w:rsidP="00A96775">
      <w:pPr>
        <w:jc w:val="both"/>
      </w:pPr>
    </w:p>
    <w:p w14:paraId="463A54B0" w14:textId="311FDC2A" w:rsidR="00A96775" w:rsidRPr="00156868" w:rsidRDefault="00A96775" w:rsidP="00A96775">
      <w:pPr>
        <w:spacing w:after="120"/>
        <w:rPr>
          <w:i/>
        </w:rPr>
      </w:pPr>
    </w:p>
    <w:tbl>
      <w:tblPr>
        <w:tblStyle w:val="TableGrid"/>
        <w:tblW w:w="14029" w:type="dxa"/>
        <w:tblLook w:val="04A0" w:firstRow="1" w:lastRow="0" w:firstColumn="1" w:lastColumn="0" w:noHBand="0" w:noVBand="1"/>
      </w:tblPr>
      <w:tblGrid>
        <w:gridCol w:w="4814"/>
        <w:gridCol w:w="9215"/>
      </w:tblGrid>
      <w:tr w:rsidR="00A96775" w14:paraId="35041C0E" w14:textId="77777777" w:rsidTr="00C575A4">
        <w:tc>
          <w:tcPr>
            <w:tcW w:w="4814" w:type="dxa"/>
            <w:shd w:val="clear" w:color="auto" w:fill="83CAEB" w:themeFill="accent1" w:themeFillTint="66"/>
          </w:tcPr>
          <w:p w14:paraId="46CFB649" w14:textId="77777777" w:rsidR="00A96775" w:rsidRPr="003169D5" w:rsidRDefault="00A96775" w:rsidP="00C575A4">
            <w:pPr>
              <w:spacing w:before="120" w:after="120"/>
              <w:rPr>
                <w:b/>
                <w:szCs w:val="24"/>
              </w:rPr>
            </w:pPr>
            <w:r>
              <w:rPr>
                <w:b/>
                <w:szCs w:val="24"/>
              </w:rPr>
              <w:t>My Achievements</w:t>
            </w:r>
          </w:p>
        </w:tc>
        <w:tc>
          <w:tcPr>
            <w:tcW w:w="9215" w:type="dxa"/>
            <w:shd w:val="clear" w:color="auto" w:fill="83CAEB" w:themeFill="accent1" w:themeFillTint="66"/>
          </w:tcPr>
          <w:p w14:paraId="2990D9E6" w14:textId="77777777" w:rsidR="00A96775" w:rsidRPr="003169D5" w:rsidRDefault="00A96775" w:rsidP="00C575A4">
            <w:pPr>
              <w:spacing w:before="120" w:after="120"/>
              <w:rPr>
                <w:b/>
                <w:szCs w:val="24"/>
              </w:rPr>
            </w:pPr>
            <w:r>
              <w:rPr>
                <w:b/>
                <w:szCs w:val="24"/>
              </w:rPr>
              <w:t>What skills and qualities did I demonstrate?</w:t>
            </w:r>
          </w:p>
        </w:tc>
      </w:tr>
      <w:tr w:rsidR="00A96775" w14:paraId="375CA7AB" w14:textId="77777777" w:rsidTr="00C575A4">
        <w:tc>
          <w:tcPr>
            <w:tcW w:w="4814" w:type="dxa"/>
          </w:tcPr>
          <w:p w14:paraId="79B51435" w14:textId="77777777" w:rsidR="00A96775" w:rsidRPr="00504162" w:rsidRDefault="00A96775" w:rsidP="00C575A4">
            <w:pPr>
              <w:spacing w:before="120" w:after="120"/>
              <w:rPr>
                <w:rFonts w:asciiTheme="minorHAnsi" w:hAnsiTheme="minorHAnsi" w:cstheme="minorHAnsi"/>
                <w:szCs w:val="24"/>
              </w:rPr>
            </w:pPr>
            <w:r w:rsidRPr="00504162">
              <w:rPr>
                <w:rFonts w:asciiTheme="minorHAnsi" w:hAnsiTheme="minorHAnsi" w:cstheme="minorHAnsi"/>
                <w:color w:val="000000" w:themeColor="text1"/>
                <w:szCs w:val="24"/>
              </w:rPr>
              <w:t>Health and Social Care: Principles and Contexts Level 3 - Extended Diploma</w:t>
            </w:r>
          </w:p>
        </w:tc>
        <w:tc>
          <w:tcPr>
            <w:tcW w:w="9215" w:type="dxa"/>
          </w:tcPr>
          <w:p w14:paraId="32D52E44" w14:textId="77777777" w:rsidR="00A96775" w:rsidRDefault="00A96775" w:rsidP="00C575A4">
            <w:pPr>
              <w:spacing w:after="120"/>
              <w:jc w:val="both"/>
              <w:rPr>
                <w:szCs w:val="24"/>
              </w:rPr>
            </w:pPr>
            <w:r>
              <w:rPr>
                <w:szCs w:val="24"/>
              </w:rPr>
              <w:t>During my work placement during this course, I helped support children in the ALN unit which helped me develop my thinking skills, planning skills and to get an understanding of promoting equality and diversity.</w:t>
            </w:r>
          </w:p>
        </w:tc>
      </w:tr>
    </w:tbl>
    <w:p w14:paraId="19FB547A" w14:textId="3AD8833F" w:rsidR="00A96775" w:rsidRDefault="00A96775" w:rsidP="00A96775">
      <w:pPr>
        <w:rPr>
          <w:sz w:val="16"/>
          <w:szCs w:val="16"/>
        </w:rPr>
        <w:sectPr w:rsidR="00A96775" w:rsidSect="00A96775">
          <w:pgSz w:w="16838" w:h="11906" w:orient="landscape"/>
          <w:pgMar w:top="1133" w:right="1440" w:bottom="1134" w:left="1440" w:header="708" w:footer="708" w:gutter="0"/>
          <w:cols w:space="708"/>
          <w:docGrid w:linePitch="360"/>
        </w:sectPr>
      </w:pPr>
      <w:r>
        <w:rPr>
          <w:noProof/>
          <w:lang w:eastAsia="en-GB"/>
        </w:rPr>
        <mc:AlternateContent>
          <mc:Choice Requires="wps">
            <w:drawing>
              <wp:anchor distT="0" distB="0" distL="114300" distR="114300" simplePos="0" relativeHeight="251662336" behindDoc="0" locked="0" layoutInCell="1" allowOverlap="1" wp14:anchorId="0EBA8035" wp14:editId="4B873835">
                <wp:simplePos x="0" y="0"/>
                <wp:positionH relativeFrom="column">
                  <wp:posOffset>-75156</wp:posOffset>
                </wp:positionH>
                <wp:positionV relativeFrom="paragraph">
                  <wp:posOffset>1598391</wp:posOffset>
                </wp:positionV>
                <wp:extent cx="4196219" cy="819150"/>
                <wp:effectExtent l="12700" t="12700" r="7620" b="19050"/>
                <wp:wrapNone/>
                <wp:docPr id="18" name="Rectangle 18"/>
                <wp:cNvGraphicFramePr/>
                <a:graphic xmlns:a="http://schemas.openxmlformats.org/drawingml/2006/main">
                  <a:graphicData uri="http://schemas.microsoft.com/office/word/2010/wordprocessingShape">
                    <wps:wsp>
                      <wps:cNvSpPr/>
                      <wps:spPr>
                        <a:xfrm>
                          <a:off x="0" y="0"/>
                          <a:ext cx="4196219"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39EA24" w14:textId="2AAB88D5" w:rsidR="00A96775" w:rsidRPr="00FF2660" w:rsidRDefault="00A96775" w:rsidP="00A96775">
                            <w:pPr>
                              <w:rPr>
                                <w:b/>
                                <w:sz w:val="44"/>
                                <w:szCs w:val="44"/>
                              </w:rPr>
                            </w:pPr>
                            <w:r>
                              <w:rPr>
                                <w:b/>
                                <w:sz w:val="44"/>
                                <w:szCs w:val="44"/>
                              </w:rPr>
                              <w:t>Section 3: Hopes and Concerns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A8035" id="Rectangle 18" o:spid="_x0000_s1028" style="position:absolute;margin-left:-5.9pt;margin-top:125.85pt;width:330.4pt;height: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" fillcolor="#156082 [3204]" strokecolor="#0a2f40 [1604]" strokeweight="1.5pt">
                <v:textbox>
                  <w:txbxContent>
                    <w:p w14:paraId="7239EA24" w14:textId="2AAB88D5" w:rsidR="00A96775" w:rsidRPr="00FF2660" w:rsidRDefault="00A96775" w:rsidP="00A96775">
                      <w:pPr>
                        <w:rPr>
                          <w:b/>
                          <w:sz w:val="44"/>
                          <w:szCs w:val="44"/>
                        </w:rPr>
                      </w:pPr>
                      <w:r>
                        <w:rPr>
                          <w:b/>
                          <w:sz w:val="44"/>
                          <w:szCs w:val="44"/>
                        </w:rPr>
                        <w:t>Section 3: Hopes and Concerns</w:t>
                      </w:r>
                    </w:p>
                  </w:txbxContent>
                </v:textbox>
              </v:rect>
            </w:pict>
          </mc:Fallback>
        </mc:AlternateContent>
      </w:r>
    </w:p>
    <w:p w14:paraId="045FC341" w14:textId="77777777" w:rsidR="00A96775" w:rsidRDefault="00A96775" w:rsidP="00A96775">
      <w:pPr>
        <w:rPr>
          <w:i/>
        </w:rPr>
      </w:pPr>
      <w:r>
        <w:rPr>
          <w:i/>
        </w:rPr>
        <w:lastRenderedPageBreak/>
        <w:t>This section of the PDP asks you to think about your Hopes and Concerns for your academic career</w:t>
      </w:r>
    </w:p>
    <w:p w14:paraId="68D24C6F" w14:textId="77777777" w:rsidR="00A96775" w:rsidRDefault="00A96775" w:rsidP="00A96775">
      <w:pPr>
        <w:rPr>
          <w:i/>
        </w:rPr>
      </w:pPr>
    </w:p>
    <w:tbl>
      <w:tblPr>
        <w:tblStyle w:val="TableGrid1"/>
        <w:tblW w:w="10031" w:type="dxa"/>
        <w:tblLook w:val="04A0" w:firstRow="1" w:lastRow="0" w:firstColumn="1" w:lastColumn="0" w:noHBand="0" w:noVBand="1"/>
      </w:tblPr>
      <w:tblGrid>
        <w:gridCol w:w="2802"/>
        <w:gridCol w:w="6095"/>
        <w:gridCol w:w="1134"/>
      </w:tblGrid>
      <w:tr w:rsidR="00A96775" w:rsidRPr="00156868" w14:paraId="4DDE0A1D" w14:textId="77777777" w:rsidTr="00C575A4">
        <w:tc>
          <w:tcPr>
            <w:tcW w:w="2802" w:type="dxa"/>
            <w:shd w:val="clear" w:color="auto" w:fill="83CAEB" w:themeFill="accent1" w:themeFillTint="66"/>
          </w:tcPr>
          <w:p w14:paraId="66CB3007" w14:textId="77777777" w:rsidR="00A96775" w:rsidRPr="00156868" w:rsidRDefault="00A96775" w:rsidP="00C575A4">
            <w:pPr>
              <w:spacing w:after="120"/>
              <w:rPr>
                <w:szCs w:val="24"/>
              </w:rPr>
            </w:pPr>
          </w:p>
        </w:tc>
        <w:tc>
          <w:tcPr>
            <w:tcW w:w="6095" w:type="dxa"/>
            <w:shd w:val="clear" w:color="auto" w:fill="83CAEB" w:themeFill="accent1" w:themeFillTint="66"/>
          </w:tcPr>
          <w:p w14:paraId="1BFE5BC8" w14:textId="77777777" w:rsidR="00A96775" w:rsidRPr="006C1A61" w:rsidRDefault="00A96775" w:rsidP="00C575A4">
            <w:pPr>
              <w:spacing w:before="120" w:after="120"/>
              <w:rPr>
                <w:b/>
                <w:szCs w:val="24"/>
              </w:rPr>
            </w:pPr>
            <w:r w:rsidRPr="006C1A61">
              <w:rPr>
                <w:b/>
                <w:szCs w:val="24"/>
              </w:rPr>
              <w:t>Your Thoughts</w:t>
            </w:r>
          </w:p>
          <w:p w14:paraId="0813B5F7" w14:textId="77777777" w:rsidR="00A96775" w:rsidRPr="00156868" w:rsidRDefault="00A96775" w:rsidP="00C575A4">
            <w:pPr>
              <w:spacing w:before="120" w:after="120"/>
              <w:jc w:val="both"/>
              <w:rPr>
                <w:b/>
                <w:szCs w:val="24"/>
              </w:rPr>
            </w:pPr>
          </w:p>
        </w:tc>
        <w:tc>
          <w:tcPr>
            <w:tcW w:w="1134" w:type="dxa"/>
            <w:shd w:val="clear" w:color="auto" w:fill="83CAEB" w:themeFill="accent1" w:themeFillTint="66"/>
          </w:tcPr>
          <w:p w14:paraId="773881F2" w14:textId="77777777" w:rsidR="00A96775" w:rsidRPr="00156868" w:rsidRDefault="00A96775" w:rsidP="00C575A4">
            <w:pPr>
              <w:spacing w:after="120"/>
              <w:rPr>
                <w:b/>
                <w:sz w:val="16"/>
                <w:szCs w:val="16"/>
              </w:rPr>
            </w:pPr>
            <w:r>
              <w:rPr>
                <w:b/>
                <w:sz w:val="16"/>
                <w:szCs w:val="16"/>
              </w:rPr>
              <w:t>Please tick if you would like to discuss this</w:t>
            </w:r>
          </w:p>
        </w:tc>
      </w:tr>
      <w:tr w:rsidR="00A96775" w:rsidRPr="00156868" w14:paraId="442034C2" w14:textId="77777777" w:rsidTr="00C575A4">
        <w:tc>
          <w:tcPr>
            <w:tcW w:w="2802" w:type="dxa"/>
            <w:shd w:val="clear" w:color="auto" w:fill="FFFFFF" w:themeFill="background1"/>
          </w:tcPr>
          <w:p w14:paraId="5A36D546" w14:textId="77777777" w:rsidR="00A96775" w:rsidRPr="006C1A61" w:rsidRDefault="00A96775" w:rsidP="00A96775">
            <w:pPr>
              <w:pStyle w:val="ListParagraph"/>
              <w:numPr>
                <w:ilvl w:val="0"/>
                <w:numId w:val="3"/>
              </w:numPr>
              <w:spacing w:before="120" w:after="120"/>
              <w:ind w:left="357" w:hanging="357"/>
              <w:jc w:val="left"/>
              <w:rPr>
                <w:b/>
                <w:szCs w:val="24"/>
              </w:rPr>
            </w:pPr>
            <w:r>
              <w:rPr>
                <w:b/>
                <w:szCs w:val="24"/>
              </w:rPr>
              <w:t>What do I hope to gain from my studies in the short term (e.g. this year?)</w:t>
            </w:r>
          </w:p>
        </w:tc>
        <w:tc>
          <w:tcPr>
            <w:tcW w:w="6095" w:type="dxa"/>
            <w:shd w:val="clear" w:color="auto" w:fill="FFFFFF" w:themeFill="background1"/>
          </w:tcPr>
          <w:p w14:paraId="04A0B700" w14:textId="77777777" w:rsidR="00A96775" w:rsidRDefault="00A96775" w:rsidP="00C575A4">
            <w:pPr>
              <w:spacing w:before="120" w:after="120"/>
              <w:jc w:val="left"/>
              <w:rPr>
                <w:szCs w:val="24"/>
              </w:rPr>
            </w:pPr>
            <w:r>
              <w:rPr>
                <w:szCs w:val="24"/>
              </w:rPr>
              <w:t>I hope to gain a better understanding of the roles of different professional sectors such as education, social work and even healthcare.</w:t>
            </w:r>
          </w:p>
          <w:p w14:paraId="249922F0" w14:textId="77777777" w:rsidR="00A96775" w:rsidRDefault="00A96775" w:rsidP="00C575A4">
            <w:pPr>
              <w:spacing w:before="120" w:after="120"/>
              <w:jc w:val="left"/>
              <w:rPr>
                <w:szCs w:val="24"/>
              </w:rPr>
            </w:pPr>
          </w:p>
          <w:p w14:paraId="21DE23E9" w14:textId="77777777" w:rsidR="00A96775" w:rsidRPr="00156868" w:rsidRDefault="00A96775" w:rsidP="00C575A4">
            <w:pPr>
              <w:spacing w:before="120" w:after="120"/>
              <w:jc w:val="left"/>
              <w:rPr>
                <w:szCs w:val="24"/>
              </w:rPr>
            </w:pPr>
          </w:p>
        </w:tc>
        <w:tc>
          <w:tcPr>
            <w:tcW w:w="1134" w:type="dxa"/>
            <w:shd w:val="clear" w:color="auto" w:fill="FFFFFF" w:themeFill="background1"/>
            <w:vAlign w:val="center"/>
          </w:tcPr>
          <w:p w14:paraId="62146980" w14:textId="77777777" w:rsidR="00A96775" w:rsidRPr="00156868" w:rsidRDefault="00A96775" w:rsidP="00C575A4">
            <w:pPr>
              <w:spacing w:before="120" w:after="120"/>
              <w:rPr>
                <w:szCs w:val="24"/>
              </w:rPr>
            </w:pPr>
            <w:r>
              <w:fldChar w:fldCharType="begin">
                <w:ffData>
                  <w:name w:val="Check3"/>
                  <w:enabled/>
                  <w:calcOnExit w:val="0"/>
                  <w:checkBox>
                    <w:sizeAuto/>
                    <w:default w:val="0"/>
                  </w:checkBox>
                </w:ffData>
              </w:fldChar>
            </w:r>
            <w:bookmarkStart w:id="1" w:name="Check3"/>
            <w:r>
              <w:rPr>
                <w:szCs w:val="24"/>
              </w:rPr>
              <w:instrText xml:space="preserve"> FORMCHECKBOX </w:instrText>
            </w:r>
            <w:r>
              <w:fldChar w:fldCharType="separate"/>
            </w:r>
            <w:r>
              <w:fldChar w:fldCharType="end"/>
            </w:r>
            <w:bookmarkEnd w:id="1"/>
          </w:p>
        </w:tc>
      </w:tr>
      <w:tr w:rsidR="00A96775" w:rsidRPr="00156868" w14:paraId="73077508" w14:textId="77777777" w:rsidTr="00C575A4">
        <w:tc>
          <w:tcPr>
            <w:tcW w:w="2802" w:type="dxa"/>
            <w:shd w:val="clear" w:color="auto" w:fill="FFFFFF" w:themeFill="background1"/>
          </w:tcPr>
          <w:p w14:paraId="2294C77A" w14:textId="77777777" w:rsidR="00A96775" w:rsidRPr="006C1A61" w:rsidRDefault="00A96775" w:rsidP="00A96775">
            <w:pPr>
              <w:pStyle w:val="ListParagraph"/>
              <w:numPr>
                <w:ilvl w:val="0"/>
                <w:numId w:val="3"/>
              </w:numPr>
              <w:spacing w:before="120" w:after="120"/>
              <w:ind w:left="357" w:hanging="357"/>
              <w:jc w:val="left"/>
              <w:rPr>
                <w:b/>
                <w:szCs w:val="24"/>
              </w:rPr>
            </w:pPr>
            <w:r>
              <w:rPr>
                <w:b/>
                <w:szCs w:val="24"/>
              </w:rPr>
              <w:t>What do I hope to gain from my studies in the medium term (e.g. over the next 2-3 years?)</w:t>
            </w:r>
          </w:p>
        </w:tc>
        <w:tc>
          <w:tcPr>
            <w:tcW w:w="6095" w:type="dxa"/>
            <w:shd w:val="clear" w:color="auto" w:fill="FFFFFF" w:themeFill="background1"/>
          </w:tcPr>
          <w:p w14:paraId="40B5545C" w14:textId="77777777" w:rsidR="00A96775" w:rsidRDefault="00A96775" w:rsidP="00C575A4">
            <w:pPr>
              <w:spacing w:before="120" w:after="120"/>
              <w:jc w:val="left"/>
              <w:rPr>
                <w:szCs w:val="24"/>
              </w:rPr>
            </w:pPr>
            <w:r>
              <w:rPr>
                <w:szCs w:val="24"/>
              </w:rPr>
              <w:t>I hope to fully master research techniques that will help me in the future towards my end goal.</w:t>
            </w:r>
          </w:p>
          <w:p w14:paraId="07721A61" w14:textId="77777777" w:rsidR="00A96775" w:rsidRDefault="00A96775" w:rsidP="00C575A4">
            <w:pPr>
              <w:spacing w:before="120" w:after="120"/>
              <w:jc w:val="left"/>
              <w:rPr>
                <w:szCs w:val="24"/>
              </w:rPr>
            </w:pPr>
          </w:p>
          <w:p w14:paraId="3F6A9D42" w14:textId="77777777" w:rsidR="00A96775" w:rsidRPr="00156868" w:rsidRDefault="00A96775" w:rsidP="00C575A4">
            <w:pPr>
              <w:spacing w:before="120" w:after="120"/>
              <w:jc w:val="left"/>
              <w:rPr>
                <w:szCs w:val="24"/>
              </w:rPr>
            </w:pPr>
          </w:p>
        </w:tc>
        <w:tc>
          <w:tcPr>
            <w:tcW w:w="1134" w:type="dxa"/>
            <w:vAlign w:val="center"/>
          </w:tcPr>
          <w:p w14:paraId="781FB248" w14:textId="77777777" w:rsidR="00A96775" w:rsidRPr="00156868" w:rsidRDefault="00A96775" w:rsidP="00C575A4">
            <w:pPr>
              <w:spacing w:before="120" w:after="120"/>
              <w:rPr>
                <w:szCs w:val="24"/>
              </w:rPr>
            </w:pPr>
            <w:r>
              <w:fldChar w:fldCharType="begin">
                <w:ffData>
                  <w:name w:val="Check1"/>
                  <w:enabled/>
                  <w:calcOnExit w:val="0"/>
                  <w:checkBox>
                    <w:sizeAuto/>
                    <w:default w:val="0"/>
                  </w:checkBox>
                </w:ffData>
              </w:fldChar>
            </w:r>
            <w:r>
              <w:rPr>
                <w:szCs w:val="24"/>
              </w:rPr>
              <w:instrText xml:space="preserve"> FORMCHECKBOX </w:instrText>
            </w:r>
            <w:r>
              <w:fldChar w:fldCharType="separate"/>
            </w:r>
            <w:r>
              <w:fldChar w:fldCharType="end"/>
            </w:r>
          </w:p>
        </w:tc>
      </w:tr>
      <w:tr w:rsidR="00A96775" w:rsidRPr="00156868" w14:paraId="490F28FF" w14:textId="77777777" w:rsidTr="00C575A4">
        <w:tc>
          <w:tcPr>
            <w:tcW w:w="2802" w:type="dxa"/>
            <w:shd w:val="clear" w:color="auto" w:fill="FFFFFF" w:themeFill="background1"/>
          </w:tcPr>
          <w:p w14:paraId="00219DEF" w14:textId="77777777" w:rsidR="00A96775" w:rsidRPr="006C1A61" w:rsidRDefault="00A96775" w:rsidP="00A96775">
            <w:pPr>
              <w:pStyle w:val="ListParagraph"/>
              <w:numPr>
                <w:ilvl w:val="0"/>
                <w:numId w:val="3"/>
              </w:numPr>
              <w:spacing w:before="120" w:after="120"/>
              <w:ind w:left="357" w:hanging="357"/>
              <w:jc w:val="left"/>
              <w:rPr>
                <w:b/>
                <w:szCs w:val="24"/>
              </w:rPr>
            </w:pPr>
            <w:r>
              <w:rPr>
                <w:b/>
                <w:szCs w:val="24"/>
              </w:rPr>
              <w:t>What do I hope to gain from my studies in the longer term (e.g. after graduation?)</w:t>
            </w:r>
          </w:p>
        </w:tc>
        <w:tc>
          <w:tcPr>
            <w:tcW w:w="6095" w:type="dxa"/>
            <w:shd w:val="clear" w:color="auto" w:fill="FFFFFF" w:themeFill="background1"/>
          </w:tcPr>
          <w:p w14:paraId="24B48E33" w14:textId="77777777" w:rsidR="00A96775" w:rsidRDefault="00A96775" w:rsidP="00C575A4">
            <w:pPr>
              <w:spacing w:before="120" w:after="120"/>
              <w:jc w:val="left"/>
              <w:rPr>
                <w:szCs w:val="24"/>
              </w:rPr>
            </w:pPr>
            <w:r>
              <w:rPr>
                <w:szCs w:val="24"/>
              </w:rPr>
              <w:t xml:space="preserve">Hopefully I have achieved my goal of becoming a teacher that prioritises the children’s needs and help the children to the best of my abilities. </w:t>
            </w:r>
          </w:p>
          <w:p w14:paraId="3DC01318" w14:textId="77777777" w:rsidR="00A96775" w:rsidRDefault="00A96775" w:rsidP="00C575A4">
            <w:pPr>
              <w:spacing w:before="120" w:after="120"/>
              <w:jc w:val="left"/>
              <w:rPr>
                <w:szCs w:val="24"/>
              </w:rPr>
            </w:pPr>
          </w:p>
          <w:p w14:paraId="0CA95C69" w14:textId="77777777" w:rsidR="00A96775" w:rsidRPr="00156868" w:rsidRDefault="00A96775" w:rsidP="00C575A4">
            <w:pPr>
              <w:spacing w:before="120" w:after="120"/>
              <w:jc w:val="left"/>
              <w:rPr>
                <w:szCs w:val="24"/>
              </w:rPr>
            </w:pPr>
          </w:p>
        </w:tc>
        <w:tc>
          <w:tcPr>
            <w:tcW w:w="1134" w:type="dxa"/>
            <w:shd w:val="clear" w:color="auto" w:fill="FFFFFF" w:themeFill="background1"/>
            <w:vAlign w:val="center"/>
          </w:tcPr>
          <w:p w14:paraId="584ACFB5" w14:textId="77777777" w:rsidR="00A96775" w:rsidRPr="00156868" w:rsidRDefault="00A96775" w:rsidP="00C575A4">
            <w:pPr>
              <w:spacing w:before="120" w:after="120"/>
              <w:rPr>
                <w:szCs w:val="24"/>
              </w:rPr>
            </w:pPr>
            <w:r>
              <w:fldChar w:fldCharType="begin">
                <w:ffData>
                  <w:name w:val="Check4"/>
                  <w:enabled/>
                  <w:calcOnExit w:val="0"/>
                  <w:checkBox>
                    <w:sizeAuto/>
                    <w:default w:val="0"/>
                  </w:checkBox>
                </w:ffData>
              </w:fldChar>
            </w:r>
            <w:bookmarkStart w:id="2" w:name="Check4"/>
            <w:r>
              <w:rPr>
                <w:szCs w:val="24"/>
              </w:rPr>
              <w:instrText xml:space="preserve"> FORMCHECKBOX </w:instrText>
            </w:r>
            <w:r>
              <w:fldChar w:fldCharType="separate"/>
            </w:r>
            <w:r>
              <w:fldChar w:fldCharType="end"/>
            </w:r>
            <w:bookmarkEnd w:id="2"/>
          </w:p>
        </w:tc>
      </w:tr>
      <w:tr w:rsidR="00A96775" w:rsidRPr="00156868" w14:paraId="599DDBAD" w14:textId="77777777" w:rsidTr="00C575A4">
        <w:tc>
          <w:tcPr>
            <w:tcW w:w="2802" w:type="dxa"/>
            <w:shd w:val="clear" w:color="auto" w:fill="FFFFFF" w:themeFill="background1"/>
          </w:tcPr>
          <w:p w14:paraId="65A49B19" w14:textId="77777777" w:rsidR="00A96775" w:rsidRPr="006C1A61" w:rsidRDefault="00A96775" w:rsidP="00A96775">
            <w:pPr>
              <w:pStyle w:val="ListParagraph"/>
              <w:numPr>
                <w:ilvl w:val="0"/>
                <w:numId w:val="3"/>
              </w:numPr>
              <w:spacing w:before="120" w:after="120"/>
              <w:ind w:left="357" w:hanging="357"/>
              <w:jc w:val="left"/>
              <w:rPr>
                <w:b/>
                <w:szCs w:val="24"/>
              </w:rPr>
            </w:pPr>
            <w:r>
              <w:rPr>
                <w:b/>
                <w:szCs w:val="24"/>
              </w:rPr>
              <w:t>Your Wildest Dreams</w:t>
            </w:r>
          </w:p>
        </w:tc>
        <w:tc>
          <w:tcPr>
            <w:tcW w:w="6095" w:type="dxa"/>
            <w:shd w:val="clear" w:color="auto" w:fill="FFFFFF" w:themeFill="background1"/>
          </w:tcPr>
          <w:p w14:paraId="76DEED76" w14:textId="77777777" w:rsidR="00A96775" w:rsidRDefault="00A96775" w:rsidP="00C575A4">
            <w:pPr>
              <w:spacing w:before="120" w:after="120"/>
              <w:jc w:val="left"/>
              <w:rPr>
                <w:szCs w:val="24"/>
              </w:rPr>
            </w:pPr>
            <w:r>
              <w:rPr>
                <w:szCs w:val="24"/>
              </w:rPr>
              <w:t>To travel all over the world to help children in need.</w:t>
            </w:r>
          </w:p>
          <w:p w14:paraId="6148D0D6" w14:textId="77777777" w:rsidR="00A96775" w:rsidRDefault="00A96775" w:rsidP="00C575A4">
            <w:pPr>
              <w:spacing w:before="120" w:after="120"/>
              <w:jc w:val="left"/>
              <w:rPr>
                <w:szCs w:val="24"/>
              </w:rPr>
            </w:pPr>
          </w:p>
          <w:p w14:paraId="41807D14" w14:textId="77777777" w:rsidR="00A96775" w:rsidRPr="00156868" w:rsidRDefault="00A96775" w:rsidP="00C575A4">
            <w:pPr>
              <w:spacing w:before="120" w:after="120"/>
              <w:jc w:val="left"/>
              <w:rPr>
                <w:szCs w:val="24"/>
              </w:rPr>
            </w:pPr>
          </w:p>
        </w:tc>
        <w:tc>
          <w:tcPr>
            <w:tcW w:w="1134" w:type="dxa"/>
            <w:vAlign w:val="center"/>
          </w:tcPr>
          <w:p w14:paraId="794B5236" w14:textId="77777777" w:rsidR="00A96775" w:rsidRPr="00156868" w:rsidRDefault="00A96775" w:rsidP="00C575A4">
            <w:pPr>
              <w:spacing w:before="120" w:after="120"/>
              <w:rPr>
                <w:szCs w:val="24"/>
              </w:rPr>
            </w:pPr>
            <w:r>
              <w:fldChar w:fldCharType="begin">
                <w:ffData>
                  <w:name w:val="Check2"/>
                  <w:enabled/>
                  <w:calcOnExit w:val="0"/>
                  <w:checkBox>
                    <w:sizeAuto/>
                    <w:default w:val="0"/>
                  </w:checkBox>
                </w:ffData>
              </w:fldChar>
            </w:r>
            <w:r>
              <w:rPr>
                <w:szCs w:val="24"/>
              </w:rPr>
              <w:instrText xml:space="preserve"> FORMCHECKBOX </w:instrText>
            </w:r>
            <w:r>
              <w:fldChar w:fldCharType="separate"/>
            </w:r>
            <w:r>
              <w:fldChar w:fldCharType="end"/>
            </w:r>
          </w:p>
        </w:tc>
      </w:tr>
      <w:tr w:rsidR="00A96775" w:rsidRPr="00156868" w14:paraId="1DC5AF08" w14:textId="77777777" w:rsidTr="00C575A4">
        <w:tc>
          <w:tcPr>
            <w:tcW w:w="2802" w:type="dxa"/>
            <w:shd w:val="clear" w:color="auto" w:fill="FFFFFF" w:themeFill="background1"/>
          </w:tcPr>
          <w:p w14:paraId="180151A5" w14:textId="77777777" w:rsidR="00A96775" w:rsidRPr="006C1A61" w:rsidRDefault="00A96775" w:rsidP="00A96775">
            <w:pPr>
              <w:pStyle w:val="ListParagraph"/>
              <w:numPr>
                <w:ilvl w:val="0"/>
                <w:numId w:val="3"/>
              </w:numPr>
              <w:spacing w:before="120" w:after="120"/>
              <w:ind w:left="357" w:hanging="357"/>
              <w:jc w:val="left"/>
              <w:rPr>
                <w:b/>
                <w:szCs w:val="24"/>
              </w:rPr>
            </w:pPr>
            <w:r>
              <w:rPr>
                <w:b/>
                <w:szCs w:val="24"/>
              </w:rPr>
              <w:lastRenderedPageBreak/>
              <w:t>Your concerns (make a note of any concerns and then use the sections below to create a plan to address them).</w:t>
            </w:r>
          </w:p>
        </w:tc>
        <w:tc>
          <w:tcPr>
            <w:tcW w:w="6095" w:type="dxa"/>
            <w:shd w:val="clear" w:color="auto" w:fill="FFFFFF" w:themeFill="background1"/>
          </w:tcPr>
          <w:p w14:paraId="071C7D18" w14:textId="5A538798" w:rsidR="00A96775" w:rsidRPr="001B070F" w:rsidRDefault="00770C3E" w:rsidP="001B070F">
            <w:pPr>
              <w:spacing w:before="120" w:after="120"/>
              <w:rPr>
                <w:rFonts w:cs="Calibri"/>
              </w:rPr>
            </w:pPr>
            <w:r w:rsidRPr="001B070F">
              <w:rPr>
                <w:rFonts w:cs="Calibri"/>
                <w:color w:val="000000"/>
              </w:rPr>
              <w:t>I have a</w:t>
            </w:r>
            <w:r w:rsidR="00FF375D" w:rsidRPr="001B070F">
              <w:rPr>
                <w:rFonts w:cs="Calibri"/>
                <w:color w:val="000000"/>
              </w:rPr>
              <w:t>nxiety regarding whether my academic work lacks the necessary balance and depth required to meet higher education standards.</w:t>
            </w:r>
          </w:p>
          <w:p w14:paraId="31A4766C" w14:textId="77777777" w:rsidR="00770C3E" w:rsidRPr="001B070F" w:rsidRDefault="00770C3E" w:rsidP="001B070F">
            <w:pPr>
              <w:spacing w:before="120" w:after="120"/>
              <w:jc w:val="left"/>
              <w:rPr>
                <w:rFonts w:cs="Calibri"/>
              </w:rPr>
            </w:pPr>
          </w:p>
          <w:p w14:paraId="6AF7A575" w14:textId="77777777" w:rsidR="00A96775" w:rsidRDefault="00A96775" w:rsidP="00C575A4">
            <w:pPr>
              <w:spacing w:before="120" w:after="120"/>
              <w:jc w:val="left"/>
              <w:rPr>
                <w:szCs w:val="24"/>
              </w:rPr>
            </w:pPr>
          </w:p>
          <w:p w14:paraId="39936BFF" w14:textId="77777777" w:rsidR="00A96775" w:rsidRDefault="00A96775" w:rsidP="00C575A4">
            <w:pPr>
              <w:spacing w:before="120" w:after="120"/>
              <w:jc w:val="left"/>
              <w:rPr>
                <w:szCs w:val="24"/>
              </w:rPr>
            </w:pPr>
          </w:p>
          <w:p w14:paraId="67A2DE17" w14:textId="77777777" w:rsidR="00A96775" w:rsidRPr="00156868" w:rsidRDefault="00A96775" w:rsidP="00C575A4">
            <w:pPr>
              <w:spacing w:before="120" w:after="120"/>
              <w:jc w:val="left"/>
              <w:rPr>
                <w:szCs w:val="24"/>
              </w:rPr>
            </w:pPr>
          </w:p>
        </w:tc>
        <w:tc>
          <w:tcPr>
            <w:tcW w:w="1134" w:type="dxa"/>
            <w:vAlign w:val="center"/>
          </w:tcPr>
          <w:p w14:paraId="6E2F0AFE" w14:textId="77777777" w:rsidR="00A96775" w:rsidRDefault="00A96775" w:rsidP="00C575A4">
            <w:pPr>
              <w:spacing w:before="120" w:after="120"/>
              <w:rPr>
                <w:szCs w:val="24"/>
              </w:rPr>
            </w:pPr>
            <w:r>
              <w:fldChar w:fldCharType="begin">
                <w:ffData>
                  <w:name w:val="Check5"/>
                  <w:enabled/>
                  <w:calcOnExit w:val="0"/>
                  <w:checkBox>
                    <w:sizeAuto/>
                    <w:default w:val="0"/>
                  </w:checkBox>
                </w:ffData>
              </w:fldChar>
            </w:r>
            <w:bookmarkStart w:id="3" w:name="Check5"/>
            <w:r>
              <w:rPr>
                <w:szCs w:val="24"/>
              </w:rPr>
              <w:instrText xml:space="preserve"> FORMCHECKBOX </w:instrText>
            </w:r>
            <w:r>
              <w:fldChar w:fldCharType="separate"/>
            </w:r>
            <w:r>
              <w:fldChar w:fldCharType="end"/>
            </w:r>
            <w:bookmarkEnd w:id="3"/>
          </w:p>
        </w:tc>
      </w:tr>
    </w:tbl>
    <w:p w14:paraId="43D88A04" w14:textId="77777777" w:rsidR="00A96775" w:rsidRDefault="00A96775" w:rsidP="00A96775">
      <w:pPr>
        <w:jc w:val="both"/>
      </w:pPr>
    </w:p>
    <w:p w14:paraId="65339990" w14:textId="77777777" w:rsidR="00A96775" w:rsidRDefault="00A96775" w:rsidP="00A96775"/>
    <w:p w14:paraId="0797088D" w14:textId="77777777" w:rsidR="00A96775" w:rsidRDefault="00A96775" w:rsidP="00A96775"/>
    <w:p w14:paraId="482FB787" w14:textId="77777777" w:rsidR="00A96775" w:rsidRDefault="00A96775" w:rsidP="00A96775"/>
    <w:p w14:paraId="69A0999F" w14:textId="15A26A57" w:rsidR="00A96775" w:rsidRDefault="006837C5" w:rsidP="00A96775">
      <w:pPr>
        <w:jc w:val="both"/>
      </w:pPr>
      <w:r>
        <w:rPr>
          <w:noProof/>
          <w:lang w:eastAsia="en-GB"/>
        </w:rPr>
        <mc:AlternateContent>
          <mc:Choice Requires="wps">
            <w:drawing>
              <wp:anchor distT="0" distB="0" distL="114300" distR="114300" simplePos="0" relativeHeight="251663360" behindDoc="0" locked="0" layoutInCell="1" allowOverlap="1" wp14:anchorId="42D22CE6" wp14:editId="28AB81EB">
                <wp:simplePos x="0" y="0"/>
                <wp:positionH relativeFrom="column">
                  <wp:posOffset>-212820</wp:posOffset>
                </wp:positionH>
                <wp:positionV relativeFrom="paragraph">
                  <wp:posOffset>-150826</wp:posOffset>
                </wp:positionV>
                <wp:extent cx="4145915" cy="809625"/>
                <wp:effectExtent l="12700" t="12700" r="6985" b="15875"/>
                <wp:wrapNone/>
                <wp:docPr id="20" name="Rectangle 20"/>
                <wp:cNvGraphicFramePr/>
                <a:graphic xmlns:a="http://schemas.openxmlformats.org/drawingml/2006/main">
                  <a:graphicData uri="http://schemas.microsoft.com/office/word/2010/wordprocessingShape">
                    <wps:wsp>
                      <wps:cNvSpPr/>
                      <wps:spPr>
                        <a:xfrm>
                          <a:off x="0" y="0"/>
                          <a:ext cx="4145915"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7C7C1D" w14:textId="61F2E2BD" w:rsidR="00A96775" w:rsidRPr="00A96775" w:rsidRDefault="00A96775" w:rsidP="00A96775">
                            <w:pPr>
                              <w:rPr>
                                <w:b/>
                                <w:sz w:val="44"/>
                                <w:szCs w:val="44"/>
                              </w:rPr>
                            </w:pPr>
                            <w:r w:rsidRPr="00FF2660">
                              <w:rPr>
                                <w:b/>
                                <w:sz w:val="44"/>
                                <w:szCs w:val="44"/>
                              </w:rPr>
                              <w:t xml:space="preserve">Section </w:t>
                            </w:r>
                            <w:r>
                              <w:rPr>
                                <w:b/>
                                <w:sz w:val="44"/>
                                <w:szCs w:val="44"/>
                              </w:rPr>
                              <w:t>5</w:t>
                            </w:r>
                            <w:r w:rsidRPr="00FF2660">
                              <w:rPr>
                                <w:b/>
                                <w:sz w:val="44"/>
                                <w:szCs w:val="44"/>
                              </w:rPr>
                              <w:t xml:space="preserve">: </w:t>
                            </w:r>
                            <w:r>
                              <w:rPr>
                                <w:b/>
                                <w:sz w:val="44"/>
                                <w:szCs w:val="44"/>
                              </w:rPr>
                              <w:t>Skills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D22CE6" id="Rectangle 20" o:spid="_x0000_s1029" style="position:absolute;left:0;text-align:left;margin-left:-16.75pt;margin-top:-11.9pt;width:326.45pt;height:6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" fillcolor="#156082 [3204]" strokecolor="#0a2f40 [1604]" strokeweight="1.5pt">
                <v:textbox>
                  <w:txbxContent>
                    <w:p w14:paraId="087C7C1D" w14:textId="61F2E2BD" w:rsidR="00A96775" w:rsidRPr="00A96775" w:rsidRDefault="00A96775" w:rsidP="00A96775">
                      <w:pPr>
                        <w:rPr>
                          <w:b/>
                          <w:sz w:val="44"/>
                          <w:szCs w:val="44"/>
                        </w:rPr>
                      </w:pPr>
                      <w:r w:rsidRPr="00FF2660">
                        <w:rPr>
                          <w:b/>
                          <w:sz w:val="44"/>
                          <w:szCs w:val="44"/>
                        </w:rPr>
                        <w:t xml:space="preserve">Section </w:t>
                      </w:r>
                      <w:r>
                        <w:rPr>
                          <w:b/>
                          <w:sz w:val="44"/>
                          <w:szCs w:val="44"/>
                        </w:rPr>
                        <w:t>5</w:t>
                      </w:r>
                      <w:r w:rsidRPr="00FF2660">
                        <w:rPr>
                          <w:b/>
                          <w:sz w:val="44"/>
                          <w:szCs w:val="44"/>
                        </w:rPr>
                        <w:t xml:space="preserve">: </w:t>
                      </w:r>
                      <w:r>
                        <w:rPr>
                          <w:b/>
                          <w:sz w:val="44"/>
                          <w:szCs w:val="44"/>
                        </w:rPr>
                        <w:t>Skills Development</w:t>
                      </w:r>
                    </w:p>
                  </w:txbxContent>
                </v:textbox>
              </v:rect>
            </w:pict>
          </mc:Fallback>
        </mc:AlternateContent>
      </w:r>
    </w:p>
    <w:p w14:paraId="513251F6" w14:textId="5D9AA675" w:rsidR="00A96775" w:rsidRPr="005D2EE7" w:rsidRDefault="00A96775" w:rsidP="00A96775">
      <w:pPr>
        <w:rPr>
          <w:sz w:val="16"/>
          <w:szCs w:val="16"/>
        </w:rPr>
      </w:pPr>
    </w:p>
    <w:p w14:paraId="127F251C" w14:textId="0A3B07AF" w:rsidR="00A96775" w:rsidRDefault="00A96775" w:rsidP="00A96775">
      <w:pPr>
        <w:jc w:val="both"/>
      </w:pPr>
      <w:r>
        <w:br w:type="page"/>
      </w:r>
    </w:p>
    <w:tbl>
      <w:tblPr>
        <w:tblStyle w:val="PlainTable1"/>
        <w:tblpPr w:leftFromText="180" w:rightFromText="180" w:vertAnchor="text" w:horzAnchor="margin" w:tblpX="-998" w:tblpY="-610"/>
        <w:tblW w:w="16155" w:type="dxa"/>
        <w:tblLook w:val="04A0" w:firstRow="1" w:lastRow="0" w:firstColumn="1" w:lastColumn="0" w:noHBand="0" w:noVBand="1"/>
      </w:tblPr>
      <w:tblGrid>
        <w:gridCol w:w="1379"/>
        <w:gridCol w:w="1798"/>
        <w:gridCol w:w="2865"/>
        <w:gridCol w:w="2279"/>
        <w:gridCol w:w="2015"/>
        <w:gridCol w:w="1998"/>
        <w:gridCol w:w="1920"/>
        <w:gridCol w:w="1901"/>
      </w:tblGrid>
      <w:tr w:rsidR="00A96775" w:rsidRPr="006B5BF8" w14:paraId="2126BA19" w14:textId="77777777" w:rsidTr="00147005">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379" w:type="dxa"/>
          </w:tcPr>
          <w:p w14:paraId="32BF5560" w14:textId="77777777" w:rsidR="00A96775" w:rsidRPr="006B5BF8" w:rsidRDefault="00A96775" w:rsidP="00B052EE">
            <w:pPr>
              <w:rPr>
                <w:sz w:val="24"/>
                <w:szCs w:val="24"/>
              </w:rPr>
            </w:pPr>
          </w:p>
          <w:p w14:paraId="713B122C" w14:textId="77777777" w:rsidR="00A96775" w:rsidRPr="006B5BF8" w:rsidRDefault="00A96775" w:rsidP="00B052EE">
            <w:pPr>
              <w:rPr>
                <w:sz w:val="24"/>
                <w:szCs w:val="24"/>
              </w:rPr>
            </w:pPr>
          </w:p>
        </w:tc>
        <w:tc>
          <w:tcPr>
            <w:tcW w:w="0" w:type="auto"/>
          </w:tcPr>
          <w:p w14:paraId="02351B13" w14:textId="77777777" w:rsidR="00A96775" w:rsidRPr="006B5BF8" w:rsidRDefault="00A96775" w:rsidP="00B052EE">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Skill</w:t>
            </w:r>
          </w:p>
        </w:tc>
        <w:tc>
          <w:tcPr>
            <w:tcW w:w="2865" w:type="dxa"/>
          </w:tcPr>
          <w:p w14:paraId="4A5C4965" w14:textId="77777777" w:rsidR="00A96775" w:rsidRPr="006B5BF8" w:rsidRDefault="00A96775" w:rsidP="00B052EE">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Current Ability</w:t>
            </w:r>
          </w:p>
        </w:tc>
        <w:tc>
          <w:tcPr>
            <w:tcW w:w="2279" w:type="dxa"/>
          </w:tcPr>
          <w:p w14:paraId="517888F3" w14:textId="77777777" w:rsidR="00A96775" w:rsidRPr="006B5BF8" w:rsidRDefault="00A96775" w:rsidP="00B052EE">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Target Ability</w:t>
            </w:r>
          </w:p>
        </w:tc>
        <w:tc>
          <w:tcPr>
            <w:tcW w:w="2015" w:type="dxa"/>
          </w:tcPr>
          <w:p w14:paraId="182ABA48" w14:textId="77777777" w:rsidR="00A96775" w:rsidRPr="006B5BF8" w:rsidRDefault="00A96775" w:rsidP="00B052EE">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Development Opportunity </w:t>
            </w:r>
          </w:p>
        </w:tc>
        <w:tc>
          <w:tcPr>
            <w:tcW w:w="1998" w:type="dxa"/>
          </w:tcPr>
          <w:p w14:paraId="3A391421" w14:textId="77777777" w:rsidR="00A96775" w:rsidRPr="006B5BF8" w:rsidRDefault="00A96775" w:rsidP="00B052EE">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Evidence of Success </w:t>
            </w:r>
          </w:p>
        </w:tc>
        <w:tc>
          <w:tcPr>
            <w:tcW w:w="1920" w:type="dxa"/>
          </w:tcPr>
          <w:p w14:paraId="3AC603C4" w14:textId="77777777" w:rsidR="00A96775" w:rsidRPr="006B5BF8" w:rsidRDefault="00A96775" w:rsidP="00B052EE">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Time scale:</w:t>
            </w:r>
          </w:p>
          <w:p w14:paraId="598B3E82" w14:textId="77777777" w:rsidR="00A96775" w:rsidRPr="006B5BF8" w:rsidRDefault="00A96775" w:rsidP="00B052EE">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Short/Mid/Long Team</w:t>
            </w:r>
          </w:p>
        </w:tc>
        <w:tc>
          <w:tcPr>
            <w:tcW w:w="1901" w:type="dxa"/>
          </w:tcPr>
          <w:p w14:paraId="4DE9E5EE" w14:textId="2F1E92AA" w:rsidR="00A96775" w:rsidRPr="006B5BF8" w:rsidRDefault="00A96775" w:rsidP="00B052EE">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Academic Evidence to</w:t>
            </w:r>
            <w:r w:rsidR="00575305">
              <w:rPr>
                <w:sz w:val="24"/>
                <w:szCs w:val="24"/>
              </w:rPr>
              <w:t xml:space="preserve"> </w:t>
            </w:r>
            <w:r w:rsidRPr="006B5BF8">
              <w:rPr>
                <w:sz w:val="24"/>
                <w:szCs w:val="24"/>
              </w:rPr>
              <w:t>Underpin Task</w:t>
            </w:r>
          </w:p>
        </w:tc>
      </w:tr>
      <w:tr w:rsidR="00A96775" w:rsidRPr="00772C07" w14:paraId="39ACB1B3" w14:textId="77777777" w:rsidTr="002A4B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9" w:type="dxa"/>
          </w:tcPr>
          <w:p w14:paraId="65BE145E" w14:textId="77777777" w:rsidR="00A96775" w:rsidRPr="006B5BF8" w:rsidRDefault="00A96775" w:rsidP="00B052EE">
            <w:pPr>
              <w:rPr>
                <w:sz w:val="24"/>
                <w:szCs w:val="24"/>
              </w:rPr>
            </w:pPr>
            <w:r w:rsidRPr="006B5BF8">
              <w:rPr>
                <w:sz w:val="24"/>
                <w:szCs w:val="24"/>
              </w:rPr>
              <w:t>Priority Example</w:t>
            </w:r>
          </w:p>
        </w:tc>
        <w:tc>
          <w:tcPr>
            <w:tcW w:w="0" w:type="auto"/>
          </w:tcPr>
          <w:p w14:paraId="48203855" w14:textId="77777777" w:rsidR="00A96775" w:rsidRPr="00772C07" w:rsidRDefault="00A96775" w:rsidP="00B052EE">
            <w:pPr>
              <w:cnfStyle w:val="000000100000" w:firstRow="0" w:lastRow="0" w:firstColumn="0" w:lastColumn="0" w:oddVBand="0" w:evenVBand="0" w:oddHBand="1" w:evenHBand="0" w:firstRowFirstColumn="0" w:firstRowLastColumn="0" w:lastRowFirstColumn="0" w:lastRowLastColumn="0"/>
              <w:rPr>
                <w:i/>
                <w:iCs/>
              </w:rPr>
            </w:pPr>
            <w:r w:rsidRPr="00772C07">
              <w:rPr>
                <w:i/>
                <w:iCs/>
              </w:rPr>
              <w:t>Team Working</w:t>
            </w:r>
          </w:p>
        </w:tc>
        <w:tc>
          <w:tcPr>
            <w:tcW w:w="2865" w:type="dxa"/>
          </w:tcPr>
          <w:p w14:paraId="171DFB15" w14:textId="77777777" w:rsidR="00A96775" w:rsidRPr="00772C07" w:rsidRDefault="00A96775" w:rsidP="00B052EE">
            <w:pPr>
              <w:cnfStyle w:val="000000100000" w:firstRow="0" w:lastRow="0" w:firstColumn="0" w:lastColumn="0" w:oddVBand="0" w:evenVBand="0" w:oddHBand="1" w:evenHBand="0" w:firstRowFirstColumn="0" w:firstRowLastColumn="0" w:lastRowFirstColumn="0" w:lastRowLastColumn="0"/>
              <w:rPr>
                <w:i/>
                <w:iCs/>
              </w:rPr>
            </w:pPr>
            <w:r w:rsidRPr="00772C07">
              <w:rPr>
                <w:i/>
                <w:iCs/>
              </w:rPr>
              <w:t>Lack Confidence</w:t>
            </w:r>
          </w:p>
        </w:tc>
        <w:tc>
          <w:tcPr>
            <w:tcW w:w="2279" w:type="dxa"/>
          </w:tcPr>
          <w:p w14:paraId="7436252D" w14:textId="77777777" w:rsidR="00A96775" w:rsidRPr="00772C07" w:rsidRDefault="00A96775" w:rsidP="00B052EE">
            <w:pPr>
              <w:cnfStyle w:val="000000100000" w:firstRow="0" w:lastRow="0" w:firstColumn="0" w:lastColumn="0" w:oddVBand="0" w:evenVBand="0" w:oddHBand="1" w:evenHBand="0" w:firstRowFirstColumn="0" w:firstRowLastColumn="0" w:lastRowFirstColumn="0" w:lastRowLastColumn="0"/>
              <w:rPr>
                <w:i/>
                <w:iCs/>
              </w:rPr>
            </w:pPr>
            <w:r w:rsidRPr="00772C07">
              <w:rPr>
                <w:i/>
                <w:iCs/>
              </w:rPr>
              <w:t>Present F2F in a group</w:t>
            </w:r>
          </w:p>
        </w:tc>
        <w:tc>
          <w:tcPr>
            <w:tcW w:w="2015" w:type="dxa"/>
          </w:tcPr>
          <w:p w14:paraId="5C3D134D" w14:textId="77777777" w:rsidR="00A96775" w:rsidRPr="00772C07" w:rsidRDefault="00A96775" w:rsidP="00B052EE">
            <w:pPr>
              <w:cnfStyle w:val="000000100000" w:firstRow="0" w:lastRow="0" w:firstColumn="0" w:lastColumn="0" w:oddVBand="0" w:evenVBand="0" w:oddHBand="1" w:evenHBand="0" w:firstRowFirstColumn="0" w:firstRowLastColumn="0" w:lastRowFirstColumn="0" w:lastRowLastColumn="0"/>
              <w:rPr>
                <w:i/>
                <w:iCs/>
              </w:rPr>
            </w:pPr>
            <w:r w:rsidRPr="00772C07">
              <w:rPr>
                <w:i/>
                <w:iCs/>
              </w:rPr>
              <w:t>Use the video presentations for this degree to practice and developed skills and confidence for the future.</w:t>
            </w:r>
          </w:p>
        </w:tc>
        <w:tc>
          <w:tcPr>
            <w:tcW w:w="1998" w:type="dxa"/>
          </w:tcPr>
          <w:p w14:paraId="2E1A56A7" w14:textId="77777777" w:rsidR="00A96775" w:rsidRPr="00772C07" w:rsidRDefault="00A96775" w:rsidP="00B052EE">
            <w:pPr>
              <w:cnfStyle w:val="000000100000" w:firstRow="0" w:lastRow="0" w:firstColumn="0" w:lastColumn="0" w:oddVBand="0" w:evenVBand="0" w:oddHBand="1" w:evenHBand="0" w:firstRowFirstColumn="0" w:firstRowLastColumn="0" w:lastRowFirstColumn="0" w:lastRowLastColumn="0"/>
              <w:rPr>
                <w:i/>
                <w:iCs/>
              </w:rPr>
            </w:pPr>
            <w:r w:rsidRPr="00772C07">
              <w:rPr>
                <w:i/>
                <w:iCs/>
              </w:rPr>
              <w:t>Delivery of a presentation F2F in-front of the lecturers and my peers</w:t>
            </w:r>
          </w:p>
        </w:tc>
        <w:tc>
          <w:tcPr>
            <w:tcW w:w="1920" w:type="dxa"/>
          </w:tcPr>
          <w:p w14:paraId="437B0ACD" w14:textId="77777777" w:rsidR="00A96775" w:rsidRPr="00772C07" w:rsidRDefault="00A96775" w:rsidP="00B052EE">
            <w:pPr>
              <w:cnfStyle w:val="000000100000" w:firstRow="0" w:lastRow="0" w:firstColumn="0" w:lastColumn="0" w:oddVBand="0" w:evenVBand="0" w:oddHBand="1" w:evenHBand="0" w:firstRowFirstColumn="0" w:firstRowLastColumn="0" w:lastRowFirstColumn="0" w:lastRowLastColumn="0"/>
              <w:rPr>
                <w:i/>
                <w:iCs/>
              </w:rPr>
            </w:pPr>
            <w:r w:rsidRPr="00772C07">
              <w:rPr>
                <w:i/>
                <w:iCs/>
              </w:rPr>
              <w:t>Mid-Term post Covid</w:t>
            </w:r>
            <w:r>
              <w:rPr>
                <w:i/>
                <w:iCs/>
              </w:rPr>
              <w:t xml:space="preserve"> 19</w:t>
            </w:r>
          </w:p>
        </w:tc>
        <w:tc>
          <w:tcPr>
            <w:tcW w:w="1901" w:type="dxa"/>
          </w:tcPr>
          <w:p w14:paraId="625A34E9" w14:textId="77777777" w:rsidR="00A96775" w:rsidRPr="00772C07" w:rsidRDefault="00A96775" w:rsidP="00B052EE">
            <w:pPr>
              <w:cnfStyle w:val="000000100000" w:firstRow="0" w:lastRow="0" w:firstColumn="0" w:lastColumn="0" w:oddVBand="0" w:evenVBand="0" w:oddHBand="1" w:evenHBand="0" w:firstRowFirstColumn="0" w:firstRowLastColumn="0" w:lastRowFirstColumn="0" w:lastRowLastColumn="0"/>
              <w:rPr>
                <w:i/>
                <w:iCs/>
              </w:rPr>
            </w:pPr>
            <w:r w:rsidRPr="00772C07">
              <w:rPr>
                <w:i/>
                <w:iCs/>
              </w:rPr>
              <w:t>Smith (2018) indicates that developing such skills takes time and practice. He also indicates that developing a clear logical argument along with reducing reliance on notes supports this process.</w:t>
            </w:r>
          </w:p>
        </w:tc>
      </w:tr>
      <w:tr w:rsidR="00A96775" w:rsidRPr="00772C07" w14:paraId="4C6577B3" w14:textId="77777777" w:rsidTr="002A4B0B">
        <w:tc>
          <w:tcPr>
            <w:cnfStyle w:val="001000000000" w:firstRow="0" w:lastRow="0" w:firstColumn="1" w:lastColumn="0" w:oddVBand="0" w:evenVBand="0" w:oddHBand="0" w:evenHBand="0" w:firstRowFirstColumn="0" w:firstRowLastColumn="0" w:lastRowFirstColumn="0" w:lastRowLastColumn="0"/>
            <w:tcW w:w="1379" w:type="dxa"/>
          </w:tcPr>
          <w:p w14:paraId="3129FED0" w14:textId="77777777" w:rsidR="00A96775" w:rsidRPr="0051022E" w:rsidRDefault="00A96775" w:rsidP="00B052EE">
            <w:pPr>
              <w:spacing w:before="120" w:after="120"/>
              <w:rPr>
                <w:rFonts w:ascii="Calibri" w:hAnsi="Calibri" w:cs="Calibri"/>
                <w:sz w:val="24"/>
                <w:szCs w:val="24"/>
              </w:rPr>
            </w:pPr>
            <w:r w:rsidRPr="0051022E">
              <w:rPr>
                <w:rFonts w:ascii="Calibri" w:hAnsi="Calibri" w:cs="Calibri"/>
                <w:sz w:val="24"/>
                <w:szCs w:val="24"/>
              </w:rPr>
              <w:t>Priority 1</w:t>
            </w:r>
          </w:p>
        </w:tc>
        <w:tc>
          <w:tcPr>
            <w:tcW w:w="0" w:type="auto"/>
          </w:tcPr>
          <w:p w14:paraId="332142C9" w14:textId="77777777" w:rsidR="00A96775" w:rsidRPr="0051022E" w:rsidRDefault="00A96775" w:rsidP="00B052EE">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s="Calibri"/>
                <w:b/>
                <w:bCs/>
                <w:sz w:val="24"/>
                <w:szCs w:val="24"/>
              </w:rPr>
            </w:pPr>
            <w:r w:rsidRPr="0051022E">
              <w:rPr>
                <w:rFonts w:ascii="Calibri" w:hAnsi="Calibri" w:cs="Calibri"/>
                <w:b/>
                <w:bCs/>
                <w:sz w:val="24"/>
                <w:szCs w:val="24"/>
              </w:rPr>
              <w:t>Time Management.</w:t>
            </w:r>
          </w:p>
        </w:tc>
        <w:tc>
          <w:tcPr>
            <w:tcW w:w="2865" w:type="dxa"/>
          </w:tcPr>
          <w:p w14:paraId="1E0BEEF7" w14:textId="77777777" w:rsidR="00A96775" w:rsidRPr="0051022E" w:rsidRDefault="00A96775" w:rsidP="00B052EE">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s="Calibri"/>
                <w:b/>
                <w:bCs/>
                <w:sz w:val="24"/>
                <w:szCs w:val="24"/>
              </w:rPr>
            </w:pPr>
            <w:r w:rsidRPr="0051022E">
              <w:rPr>
                <w:rFonts w:ascii="Calibri" w:hAnsi="Calibri" w:cs="Calibri"/>
                <w:b/>
                <w:bCs/>
                <w:sz w:val="24"/>
                <w:szCs w:val="24"/>
              </w:rPr>
              <w:t>Overcommitment.</w:t>
            </w:r>
          </w:p>
        </w:tc>
        <w:tc>
          <w:tcPr>
            <w:tcW w:w="2279" w:type="dxa"/>
          </w:tcPr>
          <w:p w14:paraId="4ADB3A51" w14:textId="77777777" w:rsidR="00A96775" w:rsidRPr="0051022E" w:rsidRDefault="00A96775" w:rsidP="00B052EE">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s="Calibri"/>
                <w:b/>
                <w:bCs/>
                <w:sz w:val="24"/>
                <w:szCs w:val="24"/>
              </w:rPr>
            </w:pPr>
            <w:r w:rsidRPr="0051022E">
              <w:rPr>
                <w:rFonts w:ascii="Calibri" w:hAnsi="Calibri" w:cs="Calibri"/>
                <w:b/>
                <w:bCs/>
                <w:sz w:val="24"/>
                <w:szCs w:val="24"/>
              </w:rPr>
              <w:t>To Know when I need to say no to something if I don’t have the time to do it.</w:t>
            </w:r>
          </w:p>
        </w:tc>
        <w:tc>
          <w:tcPr>
            <w:tcW w:w="2015" w:type="dxa"/>
          </w:tcPr>
          <w:p w14:paraId="5759254B" w14:textId="77777777" w:rsidR="00A96775" w:rsidRPr="0051022E" w:rsidRDefault="00A96775" w:rsidP="00B052EE">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s="Calibri"/>
                <w:b/>
                <w:bCs/>
                <w:sz w:val="24"/>
                <w:szCs w:val="24"/>
              </w:rPr>
            </w:pPr>
            <w:r w:rsidRPr="0051022E">
              <w:rPr>
                <w:rFonts w:ascii="Calibri" w:hAnsi="Calibri" w:cs="Calibri"/>
                <w:b/>
                <w:bCs/>
                <w:sz w:val="24"/>
                <w:szCs w:val="24"/>
              </w:rPr>
              <w:t>I can create a planner with everything that needs to be done and add time slots for when I need to do them.</w:t>
            </w:r>
          </w:p>
        </w:tc>
        <w:tc>
          <w:tcPr>
            <w:tcW w:w="1998" w:type="dxa"/>
          </w:tcPr>
          <w:p w14:paraId="11F88F5B" w14:textId="77777777" w:rsidR="00A96775" w:rsidRPr="0051022E" w:rsidRDefault="00A96775" w:rsidP="00B052EE">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s="Calibri"/>
                <w:b/>
                <w:bCs/>
                <w:sz w:val="24"/>
                <w:szCs w:val="24"/>
              </w:rPr>
            </w:pPr>
            <w:r w:rsidRPr="0051022E">
              <w:rPr>
                <w:rFonts w:ascii="Calibri" w:hAnsi="Calibri" w:cs="Calibri"/>
                <w:b/>
                <w:bCs/>
                <w:sz w:val="24"/>
                <w:szCs w:val="24"/>
              </w:rPr>
              <w:t>Use the planner for a couple of weeks and see if this structure works for me.</w:t>
            </w:r>
          </w:p>
        </w:tc>
        <w:tc>
          <w:tcPr>
            <w:tcW w:w="1920" w:type="dxa"/>
          </w:tcPr>
          <w:p w14:paraId="07A05920" w14:textId="77777777" w:rsidR="00A96775" w:rsidRPr="0051022E" w:rsidRDefault="00A96775" w:rsidP="00B052EE">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sz w:val="24"/>
                <w:szCs w:val="24"/>
              </w:rPr>
            </w:pPr>
            <w:r w:rsidRPr="0051022E">
              <w:rPr>
                <w:rFonts w:ascii="Calibri" w:hAnsi="Calibri" w:cs="Calibri"/>
                <w:b/>
                <w:bCs/>
                <w:sz w:val="24"/>
                <w:szCs w:val="24"/>
              </w:rPr>
              <w:t>Short-Term (2-3 weeks).</w:t>
            </w:r>
          </w:p>
        </w:tc>
        <w:tc>
          <w:tcPr>
            <w:tcW w:w="1901" w:type="dxa"/>
          </w:tcPr>
          <w:p w14:paraId="2D87C38B" w14:textId="77777777" w:rsidR="00A96775" w:rsidRPr="0051022E" w:rsidRDefault="00A96775" w:rsidP="00B052EE">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s="Calibri"/>
                <w:b/>
                <w:bCs/>
                <w:sz w:val="24"/>
                <w:szCs w:val="24"/>
              </w:rPr>
            </w:pPr>
            <w:r w:rsidRPr="0051022E">
              <w:rPr>
                <w:rFonts w:ascii="Calibri" w:hAnsi="Calibri" w:cs="Calibri"/>
                <w:b/>
                <w:bCs/>
                <w:sz w:val="24"/>
                <w:szCs w:val="24"/>
              </w:rPr>
              <w:t xml:space="preserve">According to the </w:t>
            </w:r>
            <w:r w:rsidRPr="0051022E">
              <w:rPr>
                <w:rFonts w:ascii="Calibri" w:hAnsi="Calibri" w:cs="Calibri"/>
                <w:b/>
                <w:bCs/>
                <w:i/>
                <w:iCs/>
                <w:sz w:val="24"/>
                <w:szCs w:val="24"/>
              </w:rPr>
              <w:t xml:space="preserve">University of Illinois </w:t>
            </w:r>
            <w:r w:rsidRPr="007005BD">
              <w:rPr>
                <w:rFonts w:ascii="Calibri" w:hAnsi="Calibri" w:cs="Calibri"/>
                <w:b/>
                <w:bCs/>
                <w:i/>
                <w:iCs/>
                <w:sz w:val="24"/>
                <w:szCs w:val="24"/>
              </w:rPr>
              <w:t>Chicago</w:t>
            </w:r>
            <w:r w:rsidRPr="0051022E">
              <w:rPr>
                <w:rFonts w:ascii="Calibri" w:hAnsi="Calibri" w:cs="Calibri"/>
                <w:b/>
                <w:bCs/>
                <w:i/>
                <w:iCs/>
                <w:sz w:val="24"/>
                <w:szCs w:val="24"/>
              </w:rPr>
              <w:t xml:space="preserve"> </w:t>
            </w:r>
            <w:r w:rsidRPr="0051022E">
              <w:rPr>
                <w:rFonts w:ascii="Calibri" w:hAnsi="Calibri" w:cs="Calibri"/>
                <w:b/>
                <w:bCs/>
                <w:sz w:val="24"/>
                <w:szCs w:val="24"/>
              </w:rPr>
              <w:t xml:space="preserve">having a time management planner can help reduce feelings of anxiety and depression. </w:t>
            </w:r>
          </w:p>
        </w:tc>
      </w:tr>
      <w:tr w:rsidR="00A96775" w:rsidRPr="00772C07" w14:paraId="20E1C12C" w14:textId="77777777" w:rsidTr="002A4B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9" w:type="dxa"/>
          </w:tcPr>
          <w:p w14:paraId="6467E0FD" w14:textId="77777777" w:rsidR="00A96775" w:rsidRPr="0051022E" w:rsidRDefault="00A96775" w:rsidP="00B052EE">
            <w:pPr>
              <w:spacing w:before="120" w:after="120"/>
              <w:rPr>
                <w:rFonts w:ascii="Calibri" w:hAnsi="Calibri" w:cs="Calibri"/>
                <w:b w:val="0"/>
                <w:bCs w:val="0"/>
                <w:sz w:val="24"/>
                <w:szCs w:val="24"/>
              </w:rPr>
            </w:pPr>
            <w:r w:rsidRPr="0051022E">
              <w:rPr>
                <w:rFonts w:ascii="Calibri" w:hAnsi="Calibri" w:cs="Calibri"/>
                <w:sz w:val="24"/>
                <w:szCs w:val="24"/>
              </w:rPr>
              <w:t>Priority 2</w:t>
            </w:r>
          </w:p>
          <w:p w14:paraId="2D52B937" w14:textId="77777777" w:rsidR="00BE62F1" w:rsidRPr="0051022E" w:rsidRDefault="00BE62F1" w:rsidP="00B052EE">
            <w:pPr>
              <w:spacing w:before="120" w:after="120"/>
              <w:rPr>
                <w:rFonts w:ascii="Calibri" w:hAnsi="Calibri" w:cs="Calibri"/>
                <w:b w:val="0"/>
                <w:bCs w:val="0"/>
                <w:sz w:val="24"/>
                <w:szCs w:val="24"/>
              </w:rPr>
            </w:pPr>
          </w:p>
          <w:p w14:paraId="3F2A5DFE" w14:textId="77777777" w:rsidR="00BE62F1" w:rsidRPr="0051022E" w:rsidRDefault="00BE62F1" w:rsidP="00B052EE">
            <w:pPr>
              <w:spacing w:before="120" w:after="120"/>
              <w:rPr>
                <w:rFonts w:ascii="Calibri" w:hAnsi="Calibri" w:cs="Calibri"/>
                <w:b w:val="0"/>
                <w:bCs w:val="0"/>
                <w:sz w:val="24"/>
                <w:szCs w:val="24"/>
              </w:rPr>
            </w:pPr>
          </w:p>
          <w:p w14:paraId="4A13556B" w14:textId="77777777" w:rsidR="00BE62F1" w:rsidRPr="0051022E" w:rsidRDefault="00BE62F1" w:rsidP="00B052EE">
            <w:pPr>
              <w:spacing w:before="120" w:after="120"/>
              <w:rPr>
                <w:rFonts w:ascii="Calibri" w:hAnsi="Calibri" w:cs="Calibri"/>
                <w:b w:val="0"/>
                <w:bCs w:val="0"/>
                <w:sz w:val="24"/>
                <w:szCs w:val="24"/>
              </w:rPr>
            </w:pPr>
          </w:p>
          <w:p w14:paraId="1882AA65" w14:textId="77777777" w:rsidR="00BE62F1" w:rsidRPr="0051022E" w:rsidRDefault="00BE62F1" w:rsidP="00B052EE">
            <w:pPr>
              <w:spacing w:before="120" w:after="120"/>
              <w:rPr>
                <w:rFonts w:ascii="Calibri" w:hAnsi="Calibri" w:cs="Calibri"/>
                <w:b w:val="0"/>
                <w:bCs w:val="0"/>
                <w:sz w:val="24"/>
                <w:szCs w:val="24"/>
              </w:rPr>
            </w:pPr>
          </w:p>
          <w:p w14:paraId="23FBE50D" w14:textId="77777777" w:rsidR="00BE62F1" w:rsidRPr="0051022E" w:rsidRDefault="00BE62F1" w:rsidP="00B052EE">
            <w:pPr>
              <w:spacing w:before="120" w:after="120"/>
              <w:rPr>
                <w:rFonts w:ascii="Calibri" w:hAnsi="Calibri" w:cs="Calibri"/>
                <w:b w:val="0"/>
                <w:bCs w:val="0"/>
                <w:sz w:val="24"/>
                <w:szCs w:val="24"/>
              </w:rPr>
            </w:pPr>
          </w:p>
          <w:p w14:paraId="32D3AF51" w14:textId="77777777" w:rsidR="00BE62F1" w:rsidRPr="0051022E" w:rsidRDefault="00BE62F1" w:rsidP="00B052EE">
            <w:pPr>
              <w:spacing w:before="120" w:after="120"/>
              <w:rPr>
                <w:rFonts w:ascii="Calibri" w:hAnsi="Calibri" w:cs="Calibri"/>
                <w:b w:val="0"/>
                <w:bCs w:val="0"/>
                <w:sz w:val="24"/>
                <w:szCs w:val="24"/>
              </w:rPr>
            </w:pPr>
          </w:p>
          <w:p w14:paraId="693A5CB8" w14:textId="77777777" w:rsidR="00BE62F1" w:rsidRPr="0051022E" w:rsidRDefault="00BE62F1" w:rsidP="00B052EE">
            <w:pPr>
              <w:spacing w:before="120" w:after="120"/>
              <w:rPr>
                <w:rFonts w:ascii="Calibri" w:hAnsi="Calibri" w:cs="Calibri"/>
                <w:b w:val="0"/>
                <w:bCs w:val="0"/>
                <w:sz w:val="24"/>
                <w:szCs w:val="24"/>
              </w:rPr>
            </w:pPr>
          </w:p>
          <w:p w14:paraId="54F51CB5" w14:textId="77777777" w:rsidR="00BE62F1" w:rsidRPr="0051022E" w:rsidRDefault="00BE62F1" w:rsidP="00B052EE">
            <w:pPr>
              <w:spacing w:before="120" w:after="120"/>
              <w:rPr>
                <w:rFonts w:ascii="Calibri" w:hAnsi="Calibri" w:cs="Calibri"/>
                <w:b w:val="0"/>
                <w:bCs w:val="0"/>
                <w:sz w:val="24"/>
                <w:szCs w:val="24"/>
              </w:rPr>
            </w:pPr>
          </w:p>
          <w:p w14:paraId="759B8B71" w14:textId="77777777" w:rsidR="00BE62F1" w:rsidRPr="0051022E" w:rsidRDefault="00BE62F1" w:rsidP="00B052EE">
            <w:pPr>
              <w:spacing w:before="120" w:after="120"/>
              <w:rPr>
                <w:rFonts w:ascii="Calibri" w:hAnsi="Calibri" w:cs="Calibri"/>
                <w:b w:val="0"/>
                <w:bCs w:val="0"/>
                <w:sz w:val="24"/>
                <w:szCs w:val="24"/>
              </w:rPr>
            </w:pPr>
          </w:p>
          <w:p w14:paraId="6BADDD73" w14:textId="77777777" w:rsidR="00BE62F1" w:rsidRPr="0051022E" w:rsidRDefault="00BE62F1" w:rsidP="00B052EE">
            <w:pPr>
              <w:spacing w:before="120" w:after="120"/>
              <w:rPr>
                <w:rFonts w:ascii="Calibri" w:hAnsi="Calibri" w:cs="Calibri"/>
                <w:sz w:val="24"/>
                <w:szCs w:val="24"/>
              </w:rPr>
            </w:pPr>
          </w:p>
        </w:tc>
        <w:tc>
          <w:tcPr>
            <w:tcW w:w="0" w:type="auto"/>
          </w:tcPr>
          <w:p w14:paraId="0815734D" w14:textId="77777777" w:rsidR="00A96775" w:rsidRPr="0051022E" w:rsidRDefault="00A96775" w:rsidP="00B052EE">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cs="Calibri"/>
                <w:b/>
                <w:bCs/>
                <w:sz w:val="24"/>
                <w:szCs w:val="24"/>
              </w:rPr>
            </w:pPr>
            <w:r w:rsidRPr="0051022E">
              <w:rPr>
                <w:rFonts w:ascii="Calibri" w:hAnsi="Calibri" w:cs="Calibri"/>
                <w:b/>
                <w:bCs/>
                <w:sz w:val="24"/>
                <w:szCs w:val="24"/>
              </w:rPr>
              <w:lastRenderedPageBreak/>
              <w:t xml:space="preserve">Communication Skills. </w:t>
            </w:r>
          </w:p>
        </w:tc>
        <w:tc>
          <w:tcPr>
            <w:tcW w:w="2865" w:type="dxa"/>
          </w:tcPr>
          <w:p w14:paraId="39F50174" w14:textId="77777777" w:rsidR="00A96775" w:rsidRPr="0051022E" w:rsidRDefault="00A96775" w:rsidP="00B052EE">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cs="Calibri"/>
                <w:b/>
                <w:bCs/>
                <w:sz w:val="24"/>
                <w:szCs w:val="24"/>
              </w:rPr>
            </w:pPr>
            <w:r w:rsidRPr="0051022E">
              <w:rPr>
                <w:rFonts w:ascii="Calibri" w:hAnsi="Calibri" w:cs="Calibri"/>
                <w:b/>
                <w:bCs/>
                <w:sz w:val="24"/>
                <w:szCs w:val="24"/>
              </w:rPr>
              <w:t xml:space="preserve">Lack Confidence </w:t>
            </w:r>
          </w:p>
        </w:tc>
        <w:tc>
          <w:tcPr>
            <w:tcW w:w="2279" w:type="dxa"/>
          </w:tcPr>
          <w:p w14:paraId="074586A0" w14:textId="77777777" w:rsidR="00A96775" w:rsidRPr="0051022E" w:rsidRDefault="00A96775" w:rsidP="00B052EE">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cs="Calibri"/>
                <w:b/>
                <w:bCs/>
                <w:sz w:val="24"/>
                <w:szCs w:val="24"/>
              </w:rPr>
            </w:pPr>
            <w:r w:rsidRPr="0051022E">
              <w:rPr>
                <w:rFonts w:ascii="Calibri" w:hAnsi="Calibri" w:cs="Calibri"/>
                <w:b/>
                <w:bCs/>
                <w:sz w:val="24"/>
                <w:szCs w:val="24"/>
              </w:rPr>
              <w:t>To be able to feel confident enough to ask questions during lectures.</w:t>
            </w:r>
          </w:p>
        </w:tc>
        <w:tc>
          <w:tcPr>
            <w:tcW w:w="2015" w:type="dxa"/>
          </w:tcPr>
          <w:p w14:paraId="114A668B" w14:textId="77777777" w:rsidR="00A96775" w:rsidRPr="0051022E" w:rsidRDefault="00A96775" w:rsidP="00B052EE">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cs="Calibri"/>
                <w:b/>
                <w:bCs/>
                <w:sz w:val="24"/>
                <w:szCs w:val="24"/>
              </w:rPr>
            </w:pPr>
            <w:r w:rsidRPr="0051022E">
              <w:rPr>
                <w:rFonts w:ascii="Calibri" w:hAnsi="Calibri" w:cs="Calibri"/>
                <w:b/>
                <w:bCs/>
                <w:sz w:val="24"/>
                <w:szCs w:val="24"/>
              </w:rPr>
              <w:t>I can look through the work materials before the lectures and write down any questions I have.</w:t>
            </w:r>
          </w:p>
        </w:tc>
        <w:tc>
          <w:tcPr>
            <w:tcW w:w="1998" w:type="dxa"/>
          </w:tcPr>
          <w:p w14:paraId="6E4CA1BC" w14:textId="77777777" w:rsidR="00A96775" w:rsidRPr="0051022E" w:rsidRDefault="00A96775" w:rsidP="00B052EE">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cs="Calibri"/>
                <w:b/>
                <w:bCs/>
                <w:sz w:val="24"/>
                <w:szCs w:val="24"/>
              </w:rPr>
            </w:pPr>
            <w:r w:rsidRPr="0051022E">
              <w:rPr>
                <w:rFonts w:ascii="Calibri" w:hAnsi="Calibri" w:cs="Calibri"/>
                <w:b/>
                <w:bCs/>
                <w:sz w:val="24"/>
                <w:szCs w:val="24"/>
              </w:rPr>
              <w:t xml:space="preserve">As the time goes </w:t>
            </w:r>
            <w:proofErr w:type="gramStart"/>
            <w:r w:rsidRPr="0051022E">
              <w:rPr>
                <w:rFonts w:ascii="Calibri" w:hAnsi="Calibri" w:cs="Calibri"/>
                <w:b/>
                <w:bCs/>
                <w:sz w:val="24"/>
                <w:szCs w:val="24"/>
              </w:rPr>
              <w:t>on</w:t>
            </w:r>
            <w:proofErr w:type="gramEnd"/>
            <w:r w:rsidRPr="0051022E">
              <w:rPr>
                <w:rFonts w:ascii="Calibri" w:hAnsi="Calibri" w:cs="Calibri"/>
                <w:b/>
                <w:bCs/>
                <w:sz w:val="24"/>
                <w:szCs w:val="24"/>
              </w:rPr>
              <w:t xml:space="preserve"> I should find myself feeling more confident and comfortable in my classroom.</w:t>
            </w:r>
          </w:p>
        </w:tc>
        <w:tc>
          <w:tcPr>
            <w:tcW w:w="1920" w:type="dxa"/>
          </w:tcPr>
          <w:p w14:paraId="0CE58ED4" w14:textId="77777777" w:rsidR="00A96775" w:rsidRPr="0051022E" w:rsidRDefault="00A96775" w:rsidP="00B052EE">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cs="Calibri"/>
                <w:b/>
                <w:bCs/>
                <w:sz w:val="24"/>
                <w:szCs w:val="24"/>
              </w:rPr>
            </w:pPr>
            <w:r w:rsidRPr="0051022E">
              <w:rPr>
                <w:rFonts w:ascii="Calibri" w:hAnsi="Calibri" w:cs="Calibri"/>
                <w:b/>
                <w:bCs/>
                <w:sz w:val="24"/>
                <w:szCs w:val="24"/>
              </w:rPr>
              <w:t>Short-Term (2-3 months)</w:t>
            </w:r>
          </w:p>
        </w:tc>
        <w:tc>
          <w:tcPr>
            <w:tcW w:w="1901" w:type="dxa"/>
          </w:tcPr>
          <w:p w14:paraId="5DA51349" w14:textId="77777777" w:rsidR="00A96775" w:rsidRPr="0051022E" w:rsidRDefault="00A96775" w:rsidP="00B052EE">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cs="Calibri"/>
                <w:b/>
                <w:bCs/>
                <w:sz w:val="24"/>
                <w:szCs w:val="24"/>
              </w:rPr>
            </w:pPr>
            <w:r w:rsidRPr="00575305">
              <w:rPr>
                <w:rFonts w:ascii="Calibri" w:hAnsi="Calibri" w:cs="Calibri"/>
                <w:b/>
                <w:bCs/>
                <w:i/>
                <w:iCs/>
                <w:sz w:val="24"/>
                <w:szCs w:val="24"/>
              </w:rPr>
              <w:t>The University of Twente</w:t>
            </w:r>
            <w:r w:rsidRPr="0051022E">
              <w:rPr>
                <w:rFonts w:ascii="Calibri" w:hAnsi="Calibri" w:cs="Calibri"/>
                <w:b/>
                <w:bCs/>
                <w:sz w:val="24"/>
                <w:szCs w:val="24"/>
              </w:rPr>
              <w:t xml:space="preserve"> says that taking notes during lectures can pull your attention away from your </w:t>
            </w:r>
            <w:r w:rsidRPr="0051022E">
              <w:rPr>
                <w:rFonts w:ascii="Calibri" w:hAnsi="Calibri" w:cs="Calibri"/>
                <w:b/>
                <w:bCs/>
                <w:sz w:val="24"/>
                <w:szCs w:val="24"/>
              </w:rPr>
              <w:lastRenderedPageBreak/>
              <w:t xml:space="preserve">lecturers therefore taking notes before class can keep you focused during lectures. </w:t>
            </w:r>
          </w:p>
        </w:tc>
      </w:tr>
      <w:tr w:rsidR="003B2CDE" w:rsidRPr="00772C07" w14:paraId="0A82A956" w14:textId="77777777" w:rsidTr="002A4B0B">
        <w:tc>
          <w:tcPr>
            <w:cnfStyle w:val="001000000000" w:firstRow="0" w:lastRow="0" w:firstColumn="1" w:lastColumn="0" w:oddVBand="0" w:evenVBand="0" w:oddHBand="0" w:evenHBand="0" w:firstRowFirstColumn="0" w:firstRowLastColumn="0" w:lastRowFirstColumn="0" w:lastRowLastColumn="0"/>
            <w:tcW w:w="1379" w:type="dxa"/>
          </w:tcPr>
          <w:p w14:paraId="1FDA17D2" w14:textId="354569B4" w:rsidR="003B2CDE" w:rsidRPr="00811509" w:rsidRDefault="003B2CDE" w:rsidP="00B052EE">
            <w:pPr>
              <w:spacing w:before="120" w:after="120"/>
              <w:rPr>
                <w:rFonts w:ascii="Calibri" w:hAnsi="Calibri" w:cs="Calibri"/>
              </w:rPr>
            </w:pPr>
            <w:r w:rsidRPr="00811509">
              <w:rPr>
                <w:rFonts w:ascii="Calibri" w:hAnsi="Calibri" w:cs="Calibri"/>
                <w:sz w:val="24"/>
                <w:szCs w:val="24"/>
              </w:rPr>
              <w:lastRenderedPageBreak/>
              <w:t>Priority 3</w:t>
            </w:r>
          </w:p>
        </w:tc>
        <w:tc>
          <w:tcPr>
            <w:tcW w:w="0" w:type="auto"/>
          </w:tcPr>
          <w:p w14:paraId="0CD091A2" w14:textId="3F209BE2" w:rsidR="003B2CDE" w:rsidRPr="0051022E" w:rsidRDefault="0051022E" w:rsidP="00B052EE">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s="Calibri"/>
                <w:b/>
                <w:bCs/>
                <w:sz w:val="24"/>
                <w:szCs w:val="24"/>
              </w:rPr>
            </w:pPr>
            <w:r w:rsidRPr="0051022E">
              <w:rPr>
                <w:rFonts w:ascii="Calibri" w:hAnsi="Calibri" w:cs="Calibri"/>
                <w:b/>
                <w:bCs/>
                <w:color w:val="000000"/>
                <w:sz w:val="24"/>
                <w:szCs w:val="24"/>
              </w:rPr>
              <w:t>Critical Thinking</w:t>
            </w:r>
          </w:p>
        </w:tc>
        <w:tc>
          <w:tcPr>
            <w:tcW w:w="2865" w:type="dxa"/>
          </w:tcPr>
          <w:p w14:paraId="386FAC20" w14:textId="37A3E592" w:rsidR="003B2CDE" w:rsidRPr="00A31E26" w:rsidRDefault="00530574" w:rsidP="00B052EE">
            <w:pPr>
              <w:pStyle w:val="z1qcye"/>
              <w:spacing w:before="0" w:beforeAutospacing="0" w:after="0" w:afterAutospacing="0"/>
              <w:cnfStyle w:val="000000000000" w:firstRow="0" w:lastRow="0" w:firstColumn="0" w:lastColumn="0" w:oddVBand="0" w:evenVBand="0" w:oddHBand="0" w:evenHBand="0" w:firstRowFirstColumn="0" w:firstRowLastColumn="0" w:lastRowFirstColumn="0" w:lastRowLastColumn="0"/>
              <w:rPr>
                <w:b/>
                <w:bCs/>
              </w:rPr>
            </w:pPr>
            <w:r w:rsidRPr="00A31E26">
              <w:rPr>
                <w:rStyle w:val="inqyif"/>
                <w:rFonts w:ascii="Calibri" w:hAnsi="Calibri" w:cs="Calibri"/>
                <w:b/>
                <w:bCs/>
                <w:color w:val="000000"/>
                <w:sz w:val="24"/>
                <w:szCs w:val="24"/>
              </w:rPr>
              <w:t xml:space="preserve">One-sided viewpoint. </w:t>
            </w:r>
          </w:p>
        </w:tc>
        <w:tc>
          <w:tcPr>
            <w:tcW w:w="2279" w:type="dxa"/>
          </w:tcPr>
          <w:p w14:paraId="2F2B0AE9" w14:textId="7B30E5E3" w:rsidR="003B2CDE" w:rsidRPr="00A31E26" w:rsidRDefault="00A31E26" w:rsidP="00B052EE">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s="Calibri"/>
                <w:b/>
                <w:bCs/>
                <w:sz w:val="24"/>
                <w:szCs w:val="24"/>
              </w:rPr>
            </w:pPr>
            <w:r>
              <w:rPr>
                <w:rFonts w:ascii="Calibri" w:hAnsi="Calibri" w:cs="Calibri"/>
                <w:b/>
                <w:bCs/>
                <w:color w:val="000000"/>
                <w:sz w:val="24"/>
                <w:szCs w:val="24"/>
              </w:rPr>
              <w:t>T</w:t>
            </w:r>
            <w:r w:rsidRPr="00A31E26">
              <w:rPr>
                <w:rFonts w:ascii="Calibri" w:hAnsi="Calibri" w:cs="Calibri"/>
                <w:b/>
                <w:bCs/>
                <w:color w:val="000000"/>
                <w:sz w:val="24"/>
                <w:szCs w:val="24"/>
              </w:rPr>
              <w:t>o consistently identify, analyze, and construct at least two evidence-based counterarguments for any given academic debate.</w:t>
            </w:r>
          </w:p>
        </w:tc>
        <w:tc>
          <w:tcPr>
            <w:tcW w:w="2015" w:type="dxa"/>
          </w:tcPr>
          <w:p w14:paraId="55357884" w14:textId="6EA418CE" w:rsidR="00780B6C" w:rsidRPr="00780B6C" w:rsidRDefault="00780B6C" w:rsidP="00780B6C">
            <w:pPr>
              <w:pStyle w:val="z1qcye"/>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24"/>
                <w:szCs w:val="24"/>
              </w:rPr>
            </w:pPr>
            <w:r w:rsidRPr="00780B6C">
              <w:rPr>
                <w:rStyle w:val="inqyif"/>
                <w:rFonts w:ascii="Calibri" w:hAnsi="Calibri" w:cs="Calibri"/>
                <w:b/>
                <w:bCs/>
                <w:color w:val="000000"/>
                <w:sz w:val="24"/>
                <w:szCs w:val="24"/>
              </w:rPr>
              <w:t xml:space="preserve">Use the tasks </w:t>
            </w:r>
            <w:r w:rsidR="00AF0211">
              <w:rPr>
                <w:rStyle w:val="inqyif"/>
                <w:rFonts w:ascii="Calibri" w:hAnsi="Calibri" w:cs="Calibri"/>
                <w:b/>
                <w:bCs/>
                <w:color w:val="000000"/>
                <w:sz w:val="24"/>
                <w:szCs w:val="24"/>
              </w:rPr>
              <w:t xml:space="preserve">in class </w:t>
            </w:r>
            <w:r w:rsidRPr="00780B6C">
              <w:rPr>
                <w:rStyle w:val="inqyif"/>
                <w:rFonts w:ascii="Calibri" w:hAnsi="Calibri" w:cs="Calibri"/>
                <w:b/>
                <w:bCs/>
                <w:color w:val="000000"/>
                <w:sz w:val="24"/>
                <w:szCs w:val="24"/>
              </w:rPr>
              <w:t>to actively practice looking beneath the surface of topics before writing.</w:t>
            </w:r>
          </w:p>
          <w:p w14:paraId="214E6AD5" w14:textId="77777777" w:rsidR="003B2CDE" w:rsidRPr="00780B6C" w:rsidRDefault="003B2CDE" w:rsidP="00780B6C">
            <w:pPr>
              <w:pStyle w:val="z1qcye"/>
              <w:spacing w:before="0" w:beforeAutospacing="0" w:after="0" w:afterAutospacing="0"/>
              <w:ind w:left="720"/>
              <w:cnfStyle w:val="000000000000" w:firstRow="0" w:lastRow="0" w:firstColumn="0" w:lastColumn="0" w:oddVBand="0" w:evenVBand="0" w:oddHBand="0" w:evenHBand="0" w:firstRowFirstColumn="0" w:firstRowLastColumn="0" w:lastRowFirstColumn="0" w:lastRowLastColumn="0"/>
              <w:rPr>
                <w:rFonts w:ascii="Helvetica Neue" w:hAnsi="Helvetica Neue"/>
                <w:color w:val="000000"/>
              </w:rPr>
            </w:pPr>
          </w:p>
        </w:tc>
        <w:tc>
          <w:tcPr>
            <w:tcW w:w="1998" w:type="dxa"/>
          </w:tcPr>
          <w:p w14:paraId="58652D37" w14:textId="141FAC72" w:rsidR="003B2CDE" w:rsidRPr="00AF0211" w:rsidRDefault="00AF0211" w:rsidP="00B052EE">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s="Calibri"/>
                <w:b/>
                <w:bCs/>
                <w:sz w:val="24"/>
                <w:szCs w:val="24"/>
              </w:rPr>
            </w:pPr>
            <w:r w:rsidRPr="00AF0211">
              <w:rPr>
                <w:rFonts w:ascii="Calibri" w:hAnsi="Calibri" w:cs="Calibri"/>
                <w:b/>
                <w:bCs/>
                <w:color w:val="000000"/>
                <w:sz w:val="24"/>
                <w:szCs w:val="24"/>
              </w:rPr>
              <w:t>Successfully writing balanced paragraphs that synthesize opposing viewpoint</w:t>
            </w:r>
            <w:r>
              <w:rPr>
                <w:rFonts w:ascii="Calibri" w:hAnsi="Calibri" w:cs="Calibri"/>
                <w:b/>
                <w:bCs/>
                <w:color w:val="000000"/>
                <w:sz w:val="24"/>
                <w:szCs w:val="24"/>
              </w:rPr>
              <w:t>s</w:t>
            </w:r>
          </w:p>
        </w:tc>
        <w:tc>
          <w:tcPr>
            <w:tcW w:w="1920" w:type="dxa"/>
          </w:tcPr>
          <w:p w14:paraId="3C848DE4" w14:textId="6602059D" w:rsidR="003B2CDE" w:rsidRDefault="004C108F" w:rsidP="00B052EE">
            <w:pPr>
              <w:spacing w:before="120" w:after="120"/>
              <w:cnfStyle w:val="000000000000" w:firstRow="0" w:lastRow="0" w:firstColumn="0" w:lastColumn="0" w:oddVBand="0" w:evenVBand="0" w:oddHBand="0" w:evenHBand="0" w:firstRowFirstColumn="0" w:firstRowLastColumn="0" w:lastRowFirstColumn="0" w:lastRowLastColumn="0"/>
              <w:rPr>
                <w:b/>
                <w:bCs/>
              </w:rPr>
            </w:pPr>
            <w:r>
              <w:rPr>
                <w:b/>
                <w:bCs/>
              </w:rPr>
              <w:t>Short-Term (3-4 weeks)</w:t>
            </w:r>
          </w:p>
        </w:tc>
        <w:tc>
          <w:tcPr>
            <w:tcW w:w="1901" w:type="dxa"/>
          </w:tcPr>
          <w:p w14:paraId="444447C8" w14:textId="0189F224" w:rsidR="003B2CDE" w:rsidRPr="00E9022B" w:rsidRDefault="00E9022B" w:rsidP="00B052EE">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s="Calibri"/>
                <w:b/>
                <w:bCs/>
                <w:sz w:val="24"/>
                <w:szCs w:val="24"/>
              </w:rPr>
            </w:pPr>
            <w:r w:rsidRPr="00E9022B">
              <w:rPr>
                <w:rFonts w:ascii="Calibri" w:hAnsi="Calibri" w:cs="Calibri"/>
                <w:b/>
                <w:bCs/>
                <w:color w:val="000000"/>
                <w:sz w:val="24"/>
                <w:szCs w:val="24"/>
              </w:rPr>
              <w:t>According to</w:t>
            </w:r>
            <w:r w:rsidRPr="00E9022B">
              <w:rPr>
                <w:rStyle w:val="apple-converted-space"/>
                <w:rFonts w:ascii="Calibri" w:hAnsi="Calibri" w:cs="Calibri"/>
                <w:b/>
                <w:bCs/>
                <w:color w:val="000000"/>
                <w:sz w:val="24"/>
                <w:szCs w:val="24"/>
              </w:rPr>
              <w:t> </w:t>
            </w:r>
            <w:r w:rsidRPr="00E9022B">
              <w:rPr>
                <w:rStyle w:val="Strong"/>
                <w:rFonts w:ascii="Calibri" w:hAnsi="Calibri" w:cs="Calibri"/>
                <w:i/>
                <w:iCs/>
                <w:color w:val="000000"/>
                <w:sz w:val="24"/>
                <w:szCs w:val="24"/>
              </w:rPr>
              <w:t>Cottrell (2023)</w:t>
            </w:r>
            <w:r w:rsidRPr="00E9022B">
              <w:rPr>
                <w:rFonts w:ascii="Calibri" w:hAnsi="Calibri" w:cs="Calibri"/>
                <w:i/>
                <w:iCs/>
                <w:color w:val="000000"/>
                <w:sz w:val="24"/>
                <w:szCs w:val="24"/>
              </w:rPr>
              <w:t xml:space="preserve">, </w:t>
            </w:r>
            <w:r w:rsidRPr="00E9022B">
              <w:rPr>
                <w:rFonts w:ascii="Calibri" w:hAnsi="Calibri" w:cs="Calibri"/>
                <w:b/>
                <w:bCs/>
                <w:color w:val="000000"/>
                <w:sz w:val="24"/>
                <w:szCs w:val="24"/>
              </w:rPr>
              <w:t>genuine critical analysis requires a student to actively evaluate evidence, compare differing perspectives, and identify underlying assumptions rather than passively accepting or describing information.</w:t>
            </w:r>
          </w:p>
        </w:tc>
      </w:tr>
      <w:tr w:rsidR="003B2CDE" w:rsidRPr="00772C07" w14:paraId="180C40B2" w14:textId="77777777" w:rsidTr="002A4B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9" w:type="dxa"/>
          </w:tcPr>
          <w:p w14:paraId="51A70E60" w14:textId="3F768CC4" w:rsidR="003B2CDE" w:rsidRPr="006B5BF8" w:rsidRDefault="00A651DB" w:rsidP="00B052EE">
            <w:pPr>
              <w:spacing w:before="120" w:after="120"/>
            </w:pPr>
            <w:r>
              <w:lastRenderedPageBreak/>
              <w:t>Priority 4</w:t>
            </w:r>
          </w:p>
        </w:tc>
        <w:tc>
          <w:tcPr>
            <w:tcW w:w="0" w:type="auto"/>
          </w:tcPr>
          <w:p w14:paraId="10DF5351" w14:textId="540C4B96" w:rsidR="003B2CDE" w:rsidRPr="0075116C" w:rsidRDefault="00B01DE1" w:rsidP="00B052EE">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cs="Calibri"/>
                <w:b/>
                <w:bCs/>
                <w:sz w:val="24"/>
                <w:szCs w:val="24"/>
              </w:rPr>
            </w:pPr>
            <w:r>
              <w:rPr>
                <w:rFonts w:ascii="Calibri" w:hAnsi="Calibri" w:cs="Calibri"/>
                <w:b/>
                <w:bCs/>
                <w:color w:val="000000"/>
                <w:sz w:val="24"/>
                <w:szCs w:val="24"/>
              </w:rPr>
              <w:t>Reflective Practice</w:t>
            </w:r>
          </w:p>
        </w:tc>
        <w:tc>
          <w:tcPr>
            <w:tcW w:w="2865" w:type="dxa"/>
          </w:tcPr>
          <w:p w14:paraId="628C071E" w14:textId="5A02859C" w:rsidR="003B2CDE" w:rsidRPr="004212F9" w:rsidRDefault="00B01DE1" w:rsidP="00B052EE">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cs="Calibri"/>
                <w:b/>
                <w:bCs/>
                <w:sz w:val="24"/>
                <w:szCs w:val="24"/>
              </w:rPr>
            </w:pPr>
            <w:r w:rsidRPr="0075116C">
              <w:rPr>
                <w:rFonts w:ascii="Calibri" w:hAnsi="Calibri" w:cs="Calibri"/>
                <w:b/>
                <w:bCs/>
                <w:color w:val="000000"/>
                <w:sz w:val="24"/>
                <w:szCs w:val="24"/>
              </w:rPr>
              <w:t>I tend to focus heavily on describing</w:t>
            </w:r>
            <w:r w:rsidRPr="0075116C">
              <w:rPr>
                <w:rStyle w:val="apple-converted-space"/>
                <w:rFonts w:ascii="Calibri" w:hAnsi="Calibri" w:cs="Calibri"/>
                <w:b/>
                <w:bCs/>
                <w:color w:val="000000"/>
                <w:sz w:val="24"/>
                <w:szCs w:val="24"/>
              </w:rPr>
              <w:t> </w:t>
            </w:r>
            <w:r w:rsidRPr="00383E0A">
              <w:rPr>
                <w:rStyle w:val="Emphasis"/>
                <w:rFonts w:ascii="Calibri" w:hAnsi="Calibri" w:cs="Calibri"/>
                <w:b/>
                <w:bCs/>
                <w:i w:val="0"/>
                <w:iCs w:val="0"/>
                <w:color w:val="000000"/>
                <w:sz w:val="24"/>
                <w:szCs w:val="24"/>
              </w:rPr>
              <w:t>what</w:t>
            </w:r>
            <w:r w:rsidRPr="0075116C">
              <w:rPr>
                <w:rStyle w:val="apple-converted-space"/>
                <w:rFonts w:ascii="Calibri" w:hAnsi="Calibri" w:cs="Calibri"/>
                <w:b/>
                <w:bCs/>
                <w:color w:val="000000"/>
                <w:sz w:val="24"/>
                <w:szCs w:val="24"/>
              </w:rPr>
              <w:t> </w:t>
            </w:r>
            <w:r w:rsidRPr="0075116C">
              <w:rPr>
                <w:rFonts w:ascii="Calibri" w:hAnsi="Calibri" w:cs="Calibri"/>
                <w:b/>
                <w:bCs/>
                <w:color w:val="000000"/>
                <w:sz w:val="24"/>
                <w:szCs w:val="24"/>
              </w:rPr>
              <w:t>happened in a scenario rather than evaluating</w:t>
            </w:r>
            <w:r w:rsidRPr="0075116C">
              <w:rPr>
                <w:rStyle w:val="apple-converted-space"/>
                <w:rFonts w:ascii="Calibri" w:hAnsi="Calibri" w:cs="Calibri"/>
                <w:b/>
                <w:bCs/>
                <w:color w:val="000000"/>
                <w:sz w:val="24"/>
                <w:szCs w:val="24"/>
              </w:rPr>
              <w:t> </w:t>
            </w:r>
            <w:r w:rsidRPr="00383E0A">
              <w:rPr>
                <w:rStyle w:val="Emphasis"/>
                <w:rFonts w:ascii="Calibri" w:hAnsi="Calibri" w:cs="Calibri"/>
                <w:b/>
                <w:bCs/>
                <w:i w:val="0"/>
                <w:iCs w:val="0"/>
                <w:color w:val="000000"/>
                <w:sz w:val="24"/>
                <w:szCs w:val="24"/>
              </w:rPr>
              <w:t>why</w:t>
            </w:r>
            <w:r w:rsidRPr="0075116C">
              <w:rPr>
                <w:rStyle w:val="apple-converted-space"/>
                <w:rFonts w:ascii="Calibri" w:hAnsi="Calibri" w:cs="Calibri"/>
                <w:b/>
                <w:bCs/>
                <w:color w:val="000000"/>
                <w:sz w:val="24"/>
                <w:szCs w:val="24"/>
              </w:rPr>
              <w:t> </w:t>
            </w:r>
            <w:r w:rsidRPr="0075116C">
              <w:rPr>
                <w:rFonts w:ascii="Calibri" w:hAnsi="Calibri" w:cs="Calibri"/>
                <w:b/>
                <w:bCs/>
                <w:color w:val="000000"/>
                <w:sz w:val="24"/>
                <w:szCs w:val="24"/>
              </w:rPr>
              <w:t>it occurred.</w:t>
            </w:r>
          </w:p>
        </w:tc>
        <w:tc>
          <w:tcPr>
            <w:tcW w:w="2279" w:type="dxa"/>
          </w:tcPr>
          <w:p w14:paraId="30F9E8AF" w14:textId="6DF51294" w:rsidR="003B2CDE" w:rsidRPr="0055157C" w:rsidRDefault="00B01DE1" w:rsidP="00B052EE">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cs="Calibri"/>
                <w:b/>
                <w:bCs/>
                <w:sz w:val="24"/>
                <w:szCs w:val="24"/>
              </w:rPr>
            </w:pPr>
            <w:r w:rsidRPr="004212F9">
              <w:rPr>
                <w:rFonts w:ascii="Calibri" w:hAnsi="Calibri" w:cs="Calibri"/>
                <w:b/>
                <w:bCs/>
                <w:color w:val="000000"/>
                <w:sz w:val="24"/>
                <w:szCs w:val="24"/>
              </w:rPr>
              <w:t>To engage in continuous, deep professional reflection</w:t>
            </w:r>
            <w:r>
              <w:rPr>
                <w:rFonts w:ascii="Calibri" w:hAnsi="Calibri" w:cs="Calibri"/>
                <w:b/>
                <w:bCs/>
                <w:color w:val="000000"/>
                <w:sz w:val="24"/>
                <w:szCs w:val="24"/>
              </w:rPr>
              <w:t>.</w:t>
            </w:r>
          </w:p>
        </w:tc>
        <w:tc>
          <w:tcPr>
            <w:tcW w:w="2015" w:type="dxa"/>
          </w:tcPr>
          <w:p w14:paraId="7E6052CB" w14:textId="3768E697" w:rsidR="003B2CDE" w:rsidRPr="000F4016" w:rsidRDefault="00B01DE1" w:rsidP="00B052EE">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cs="Calibri"/>
                <w:b/>
                <w:bCs/>
                <w:sz w:val="24"/>
                <w:szCs w:val="24"/>
              </w:rPr>
            </w:pPr>
            <w:r w:rsidRPr="0055157C">
              <w:rPr>
                <w:rFonts w:ascii="Calibri" w:hAnsi="Calibri" w:cs="Calibri"/>
                <w:b/>
                <w:bCs/>
                <w:color w:val="000000"/>
                <w:sz w:val="24"/>
                <w:szCs w:val="24"/>
              </w:rPr>
              <w:t>Write my thoughts during study time to make sure I am checking my opinions against early years frameworks before starting my final essay draft.</w:t>
            </w:r>
          </w:p>
        </w:tc>
        <w:tc>
          <w:tcPr>
            <w:tcW w:w="1998" w:type="dxa"/>
          </w:tcPr>
          <w:p w14:paraId="5055320D" w14:textId="665E7948" w:rsidR="003B2CDE" w:rsidRDefault="00B01DE1" w:rsidP="00B052EE">
            <w:pPr>
              <w:spacing w:before="120" w:after="120"/>
              <w:cnfStyle w:val="000000100000" w:firstRow="0" w:lastRow="0" w:firstColumn="0" w:lastColumn="0" w:oddVBand="0" w:evenVBand="0" w:oddHBand="1" w:evenHBand="0" w:firstRowFirstColumn="0" w:firstRowLastColumn="0" w:lastRowFirstColumn="0" w:lastRowLastColumn="0"/>
              <w:rPr>
                <w:b/>
                <w:bCs/>
              </w:rPr>
            </w:pPr>
            <w:r w:rsidRPr="000F4016">
              <w:rPr>
                <w:rFonts w:ascii="Calibri" w:hAnsi="Calibri" w:cs="Calibri"/>
                <w:b/>
                <w:bCs/>
                <w:color w:val="000000"/>
                <w:sz w:val="24"/>
                <w:szCs w:val="24"/>
              </w:rPr>
              <w:t>Getting better grades and comments from my tutor showing that my essays are deeply analytical instead of just describing things.</w:t>
            </w:r>
          </w:p>
        </w:tc>
        <w:tc>
          <w:tcPr>
            <w:tcW w:w="1920" w:type="dxa"/>
          </w:tcPr>
          <w:p w14:paraId="6F6E03BF" w14:textId="3C75806F" w:rsidR="003B2CDE" w:rsidRDefault="00B01DE1" w:rsidP="00B052EE">
            <w:pPr>
              <w:spacing w:before="120" w:after="120"/>
              <w:cnfStyle w:val="000000100000" w:firstRow="0" w:lastRow="0" w:firstColumn="0" w:lastColumn="0" w:oddVBand="0" w:evenVBand="0" w:oddHBand="1" w:evenHBand="0" w:firstRowFirstColumn="0" w:firstRowLastColumn="0" w:lastRowFirstColumn="0" w:lastRowLastColumn="0"/>
              <w:rPr>
                <w:b/>
                <w:bCs/>
              </w:rPr>
            </w:pPr>
            <w:r>
              <w:rPr>
                <w:b/>
                <w:bCs/>
              </w:rPr>
              <w:t>Ongoing through my studies.</w:t>
            </w:r>
          </w:p>
        </w:tc>
        <w:tc>
          <w:tcPr>
            <w:tcW w:w="1901" w:type="dxa"/>
          </w:tcPr>
          <w:p w14:paraId="6A92AD39" w14:textId="15493773" w:rsidR="003B2CDE" w:rsidRPr="002A4B0B" w:rsidRDefault="002A4B0B" w:rsidP="00B052EE">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cs="Calibri"/>
                <w:b/>
                <w:bCs/>
                <w:sz w:val="24"/>
                <w:szCs w:val="24"/>
              </w:rPr>
            </w:pPr>
            <w:r w:rsidRPr="002A4B0B">
              <w:rPr>
                <w:rFonts w:ascii="Calibri" w:hAnsi="Calibri" w:cs="Calibri"/>
                <w:b/>
                <w:bCs/>
                <w:color w:val="000000"/>
                <w:sz w:val="24"/>
                <w:szCs w:val="24"/>
              </w:rPr>
              <w:t>The</w:t>
            </w:r>
            <w:r w:rsidRPr="002A4B0B">
              <w:rPr>
                <w:rStyle w:val="apple-converted-space"/>
                <w:rFonts w:ascii="Calibri" w:hAnsi="Calibri" w:cs="Calibri"/>
                <w:b/>
                <w:bCs/>
                <w:color w:val="000000"/>
                <w:sz w:val="24"/>
                <w:szCs w:val="24"/>
              </w:rPr>
              <w:t> </w:t>
            </w:r>
            <w:r w:rsidRPr="002A4B0B">
              <w:rPr>
                <w:rStyle w:val="Strong"/>
                <w:rFonts w:ascii="Calibri" w:hAnsi="Calibri" w:cs="Calibri"/>
                <w:i/>
                <w:iCs/>
                <w:color w:val="000000"/>
                <w:sz w:val="24"/>
                <w:szCs w:val="24"/>
              </w:rPr>
              <w:t>Education Workforce Council (EWC)</w:t>
            </w:r>
            <w:r w:rsidRPr="002A4B0B">
              <w:rPr>
                <w:rStyle w:val="Strong"/>
                <w:rFonts w:ascii="Calibri" w:hAnsi="Calibri" w:cs="Calibri"/>
                <w:b w:val="0"/>
                <w:bCs w:val="0"/>
                <w:color w:val="000000"/>
                <w:sz w:val="24"/>
                <w:szCs w:val="24"/>
              </w:rPr>
              <w:t xml:space="preserve"> </w:t>
            </w:r>
            <w:r w:rsidRPr="002A4B0B">
              <w:rPr>
                <w:rStyle w:val="Strong"/>
                <w:rFonts w:ascii="Calibri" w:hAnsi="Calibri" w:cs="Calibri"/>
                <w:i/>
                <w:iCs/>
                <w:color w:val="000000"/>
                <w:sz w:val="24"/>
                <w:szCs w:val="24"/>
              </w:rPr>
              <w:t>Wales</w:t>
            </w:r>
            <w:r w:rsidRPr="002A4B0B">
              <w:rPr>
                <w:rStyle w:val="apple-converted-space"/>
                <w:rFonts w:ascii="Calibri" w:hAnsi="Calibri" w:cs="Calibri"/>
                <w:b/>
                <w:bCs/>
                <w:color w:val="000000"/>
                <w:sz w:val="24"/>
                <w:szCs w:val="24"/>
              </w:rPr>
              <w:t> </w:t>
            </w:r>
            <w:r w:rsidRPr="002A4B0B">
              <w:rPr>
                <w:rFonts w:ascii="Calibri" w:hAnsi="Calibri" w:cs="Calibri"/>
                <w:b/>
                <w:bCs/>
                <w:color w:val="000000"/>
                <w:sz w:val="24"/>
                <w:szCs w:val="24"/>
              </w:rPr>
              <w:t>guidelines state that effective reflection is an active learning process involving a continuous, critical assessment of your personal assumptions, beliefs, and implicit theories to safely guide subsequent actions.</w:t>
            </w:r>
          </w:p>
        </w:tc>
      </w:tr>
    </w:tbl>
    <w:p w14:paraId="397AA9CB" w14:textId="77777777" w:rsidR="00A96775" w:rsidRDefault="00A96775" w:rsidP="00A96775"/>
    <w:p w14:paraId="31D09ADA" w14:textId="77777777" w:rsidR="00A96775" w:rsidRPr="006C1A61" w:rsidRDefault="00A96775" w:rsidP="00A96775">
      <w:pPr>
        <w:rPr>
          <w:b/>
        </w:rPr>
      </w:pPr>
    </w:p>
    <w:p w14:paraId="7E2141AB" w14:textId="77777777" w:rsidR="00A96775" w:rsidRDefault="00A96775" w:rsidP="00A96775">
      <w:r>
        <w:br w:type="page"/>
      </w:r>
    </w:p>
    <w:p w14:paraId="5CE12785" w14:textId="77777777" w:rsidR="00A96775" w:rsidRDefault="00A96775" w:rsidP="00A96775">
      <w:r>
        <w:rPr>
          <w:noProof/>
          <w:lang w:eastAsia="en-GB"/>
        </w:rPr>
        <w:lastRenderedPageBreak/>
        <mc:AlternateContent>
          <mc:Choice Requires="wps">
            <w:drawing>
              <wp:anchor distT="0" distB="0" distL="114300" distR="114300" simplePos="0" relativeHeight="251664384" behindDoc="0" locked="0" layoutInCell="1" allowOverlap="1" wp14:anchorId="772EE939" wp14:editId="63F41D19">
                <wp:simplePos x="0" y="0"/>
                <wp:positionH relativeFrom="column">
                  <wp:posOffset>-172528</wp:posOffset>
                </wp:positionH>
                <wp:positionV relativeFrom="paragraph">
                  <wp:posOffset>-103517</wp:posOffset>
                </wp:positionV>
                <wp:extent cx="6418053" cy="809625"/>
                <wp:effectExtent l="12700" t="12700" r="8255" b="15875"/>
                <wp:wrapNone/>
                <wp:docPr id="22" name="Rectangle 22"/>
                <wp:cNvGraphicFramePr/>
                <a:graphic xmlns:a="http://schemas.openxmlformats.org/drawingml/2006/main">
                  <a:graphicData uri="http://schemas.microsoft.com/office/word/2010/wordprocessingShape">
                    <wps:wsp>
                      <wps:cNvSpPr/>
                      <wps:spPr>
                        <a:xfrm>
                          <a:off x="0" y="0"/>
                          <a:ext cx="6418053"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DFEFB2" w14:textId="6D9DAD36" w:rsidR="00A96775" w:rsidRPr="006837C5" w:rsidRDefault="00A96775" w:rsidP="00A96775">
                            <w:pPr>
                              <w:rPr>
                                <w:b/>
                                <w:sz w:val="44"/>
                                <w:szCs w:val="44"/>
                              </w:rPr>
                            </w:pPr>
                            <w:r w:rsidRPr="00FF2660">
                              <w:rPr>
                                <w:b/>
                                <w:sz w:val="44"/>
                                <w:szCs w:val="44"/>
                              </w:rPr>
                              <w:t xml:space="preserve">Section </w:t>
                            </w:r>
                            <w:r>
                              <w:rPr>
                                <w:b/>
                                <w:sz w:val="44"/>
                                <w:szCs w:val="44"/>
                              </w:rPr>
                              <w:t>6</w:t>
                            </w:r>
                            <w:r w:rsidRPr="00FF2660">
                              <w:rPr>
                                <w:b/>
                                <w:sz w:val="44"/>
                                <w:szCs w:val="44"/>
                              </w:rPr>
                              <w:t xml:space="preserve">: </w:t>
                            </w:r>
                            <w:r>
                              <w:rPr>
                                <w:b/>
                                <w:sz w:val="44"/>
                                <w:szCs w:val="44"/>
                              </w:rPr>
                              <w:t>Career Ideas</w:t>
                            </w:r>
                            <w:r w:rsidRPr="00FF2660">
                              <w:rPr>
                                <w:b/>
                                <w:sz w:val="44"/>
                                <w:szCs w:val="44"/>
                              </w:rPr>
                              <w:t xml:space="preserve"> (Student Services</w:t>
                            </w:r>
                            <w:r w:rsidR="00F40C4A">
                              <w:rPr>
                                <w:b/>
                                <w:sz w:val="44"/>
                                <w:szCs w:val="44"/>
                              </w:rPr>
                              <w:t xml:space="preserve"> </w:t>
                            </w:r>
                            <w:proofErr w:type="gramStart"/>
                            <w:r w:rsidR="00F40C4A">
                              <w:rPr>
                                <w:b/>
                                <w:sz w:val="44"/>
                                <w:szCs w:val="44"/>
                              </w:rPr>
                              <w:t>Team</w:t>
                            </w:r>
                            <w:r w:rsidRPr="00FF2660">
                              <w:rPr>
                                <w:b/>
                                <w:sz w:val="44"/>
                                <w:szCs w:val="44"/>
                              </w:rPr>
                              <w:t xml:space="preserve">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2EE939" id="Rectangle 22" o:spid="_x0000_s1030" style="position:absolute;margin-left:-13.6pt;margin-top:-8.15pt;width:505.35pt;height:6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" fillcolor="#156082 [3204]" strokecolor="#0a2f40 [1604]" strokeweight="1.5pt">
                <v:textbox>
                  <w:txbxContent>
                    <w:p w14:paraId="46DFEFB2" w14:textId="6D9DAD36" w:rsidR="00A96775" w:rsidRPr="006837C5" w:rsidRDefault="00A96775" w:rsidP="00A96775">
                      <w:pPr>
                        <w:rPr>
                          <w:b/>
                          <w:sz w:val="44"/>
                          <w:szCs w:val="44"/>
                        </w:rPr>
                      </w:pPr>
                      <w:r w:rsidRPr="00FF2660">
                        <w:rPr>
                          <w:b/>
                          <w:sz w:val="44"/>
                          <w:szCs w:val="44"/>
                        </w:rPr>
                        <w:t xml:space="preserve">Section </w:t>
                      </w:r>
                      <w:r>
                        <w:rPr>
                          <w:b/>
                          <w:sz w:val="44"/>
                          <w:szCs w:val="44"/>
                        </w:rPr>
                        <w:t>6</w:t>
                      </w:r>
                      <w:r w:rsidRPr="00FF2660">
                        <w:rPr>
                          <w:b/>
                          <w:sz w:val="44"/>
                          <w:szCs w:val="44"/>
                        </w:rPr>
                        <w:t xml:space="preserve">: </w:t>
                      </w:r>
                      <w:r>
                        <w:rPr>
                          <w:b/>
                          <w:sz w:val="44"/>
                          <w:szCs w:val="44"/>
                        </w:rPr>
                        <w:t>Career Ideas</w:t>
                      </w:r>
                      <w:r w:rsidRPr="00FF2660">
                        <w:rPr>
                          <w:b/>
                          <w:sz w:val="44"/>
                          <w:szCs w:val="44"/>
                        </w:rPr>
                        <w:t xml:space="preserve"> (Student Services</w:t>
                      </w:r>
                      <w:r w:rsidR="00F40C4A">
                        <w:rPr>
                          <w:b/>
                          <w:sz w:val="44"/>
                          <w:szCs w:val="44"/>
                        </w:rPr>
                        <w:t xml:space="preserve"> </w:t>
                      </w:r>
                      <w:proofErr w:type="gramStart"/>
                      <w:r w:rsidR="00F40C4A">
                        <w:rPr>
                          <w:b/>
                          <w:sz w:val="44"/>
                          <w:szCs w:val="44"/>
                        </w:rPr>
                        <w:t>Team</w:t>
                      </w:r>
                      <w:r w:rsidRPr="00FF2660">
                        <w:rPr>
                          <w:b/>
                          <w:sz w:val="44"/>
                          <w:szCs w:val="44"/>
                        </w:rPr>
                        <w:t xml:space="preserve"> )</w:t>
                      </w:r>
                      <w:proofErr w:type="gramEnd"/>
                    </w:p>
                  </w:txbxContent>
                </v:textbox>
              </v:rect>
            </w:pict>
          </mc:Fallback>
        </mc:AlternateContent>
      </w:r>
    </w:p>
    <w:p w14:paraId="44B5F075" w14:textId="77777777" w:rsidR="00A96775" w:rsidRDefault="00A96775" w:rsidP="00A96775"/>
    <w:p w14:paraId="12D69BDD" w14:textId="77777777" w:rsidR="00A96775" w:rsidRPr="006C1A61" w:rsidRDefault="00A96775" w:rsidP="00A96775">
      <w:pPr>
        <w:rPr>
          <w:b/>
        </w:rPr>
      </w:pPr>
    </w:p>
    <w:p w14:paraId="4E261B37" w14:textId="77777777" w:rsidR="00A96775" w:rsidRDefault="00A96775" w:rsidP="00A96775">
      <w:r>
        <w:rPr>
          <w:noProof/>
          <w:lang w:eastAsia="en-GB"/>
        </w:rPr>
        <mc:AlternateContent>
          <mc:Choice Requires="wps">
            <w:drawing>
              <wp:anchor distT="0" distB="0" distL="114300" distR="114300" simplePos="0" relativeHeight="251660288" behindDoc="0" locked="0" layoutInCell="1" allowOverlap="1" wp14:anchorId="2EC3AD23" wp14:editId="23D5ECD6">
                <wp:simplePos x="0" y="0"/>
                <wp:positionH relativeFrom="column">
                  <wp:posOffset>-185738</wp:posOffset>
                </wp:positionH>
                <wp:positionV relativeFrom="paragraph">
                  <wp:posOffset>134620</wp:posOffset>
                </wp:positionV>
                <wp:extent cx="9234487" cy="1524000"/>
                <wp:effectExtent l="0" t="0" r="24130" b="19050"/>
                <wp:wrapNone/>
                <wp:docPr id="15" name="Rectangle 15"/>
                <wp:cNvGraphicFramePr/>
                <a:graphic xmlns:a="http://schemas.openxmlformats.org/drawingml/2006/main">
                  <a:graphicData uri="http://schemas.microsoft.com/office/word/2010/wordprocessingShape">
                    <wps:wsp>
                      <wps:cNvSpPr/>
                      <wps:spPr>
                        <a:xfrm>
                          <a:off x="0" y="0"/>
                          <a:ext cx="9234487"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1D90DB3" w14:textId="77777777" w:rsidR="00A96775" w:rsidRPr="00B96675" w:rsidRDefault="00A96775" w:rsidP="00A96775">
                            <w:pPr>
                              <w:pStyle w:val="ListParagraph"/>
                              <w:numPr>
                                <w:ilvl w:val="0"/>
                                <w:numId w:val="4"/>
                              </w:numPr>
                              <w:spacing w:before="120" w:after="0" w:line="240" w:lineRule="auto"/>
                              <w:rPr>
                                <w:color w:val="0E2841" w:themeColor="text2"/>
                              </w:rPr>
                            </w:pPr>
                            <w:r>
                              <w:rPr>
                                <w:color w:val="0E2841" w:themeColor="text2"/>
                              </w:rPr>
                              <w:t>There are Careers Advisers on campus who can help you to discuss and formulate your career plans</w:t>
                            </w:r>
                          </w:p>
                          <w:p w14:paraId="1EEF5276" w14:textId="77777777" w:rsidR="00A96775" w:rsidRPr="005D2EE7" w:rsidRDefault="00A96775" w:rsidP="00A96775">
                            <w:pPr>
                              <w:pStyle w:val="ListParagraph"/>
                              <w:numPr>
                                <w:ilvl w:val="0"/>
                                <w:numId w:val="4"/>
                              </w:numPr>
                              <w:spacing w:before="120" w:after="0" w:line="240" w:lineRule="auto"/>
                              <w:rPr>
                                <w:color w:val="0E2841" w:themeColor="text2"/>
                              </w:rPr>
                            </w:pPr>
                            <w:r w:rsidRPr="005D2EE7">
                              <w:rPr>
                                <w:color w:val="0E2841" w:themeColor="text2"/>
                              </w:rPr>
                              <w:t>They can be contacted in the following ways;</w:t>
                            </w:r>
                          </w:p>
                          <w:p w14:paraId="5E3B48D0" w14:textId="77777777" w:rsidR="00A96775" w:rsidRPr="00215CD9" w:rsidRDefault="00A96775" w:rsidP="00A96775">
                            <w:pPr>
                              <w:pStyle w:val="ListParagraph"/>
                              <w:numPr>
                                <w:ilvl w:val="1"/>
                                <w:numId w:val="4"/>
                              </w:numPr>
                              <w:spacing w:before="120" w:after="0" w:line="240" w:lineRule="auto"/>
                              <w:rPr>
                                <w:color w:val="0E2841" w:themeColor="text2"/>
                              </w:rPr>
                            </w:pPr>
                            <w:hyperlink r:id="rId10" w:history="1">
                              <w:r w:rsidRPr="00A96775">
                                <w:rPr>
                                  <w:rStyle w:val="Hyperlink"/>
                                  <w:color w:val="404040" w:themeColor="text1" w:themeTint="BF"/>
                                </w:rPr>
                                <w:t>Careers Service | University of Wales Trinity Saint David</w:t>
                              </w:r>
                            </w:hyperlink>
                          </w:p>
                          <w:p w14:paraId="23654C80" w14:textId="77777777" w:rsidR="00A96775" w:rsidRDefault="00A96775" w:rsidP="00A96775">
                            <w:pPr>
                              <w:pStyle w:val="ListParagraph"/>
                              <w:numPr>
                                <w:ilvl w:val="1"/>
                                <w:numId w:val="4"/>
                              </w:numPr>
                              <w:spacing w:before="120" w:after="0" w:line="240" w:lineRule="auto"/>
                              <w:rPr>
                                <w:color w:val="0E2841" w:themeColor="text2"/>
                              </w:rPr>
                            </w:pPr>
                            <w:r>
                              <w:rPr>
                                <w:color w:val="0E2841" w:themeColor="text2"/>
                              </w:rPr>
                              <w:t>Tel: Hwb: 0300 131 3030</w:t>
                            </w:r>
                          </w:p>
                          <w:p w14:paraId="0034846C" w14:textId="77777777" w:rsidR="00A96775" w:rsidRPr="005D2EE7" w:rsidRDefault="00A96775" w:rsidP="00A96775">
                            <w:pPr>
                              <w:pStyle w:val="ListParagraph"/>
                              <w:numPr>
                                <w:ilvl w:val="1"/>
                                <w:numId w:val="4"/>
                              </w:numPr>
                              <w:spacing w:before="120" w:after="0" w:line="240" w:lineRule="auto"/>
                              <w:rPr>
                                <w:color w:val="0E2841" w:themeColor="text2"/>
                              </w:rPr>
                            </w:pPr>
                            <w:r>
                              <w:rPr>
                                <w:color w:val="0E2841" w:themeColor="text2"/>
                              </w:rPr>
                              <w:t xml:space="preserve">Email: </w:t>
                            </w:r>
                            <w:hyperlink r:id="rId11" w:history="1">
                              <w:r w:rsidRPr="006544E0">
                                <w:rPr>
                                  <w:rStyle w:val="Hyperlink"/>
                                </w:rPr>
                                <w:t>careers@uwtsd.ac.uk</w:t>
                              </w:r>
                            </w:hyperlink>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3AD23" id="Rectangle 15" o:spid="_x0000_s1031" style="position:absolute;margin-left:-14.65pt;margin-top:10.6pt;width:727.1pt;height:1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" fillcolor="#c1e4f5 [660]" strokecolor="#0a2f40 [1604]" strokeweight="1.5pt">
                <v:textbox>
                  <w:txbxContent>
                    <w:p w14:paraId="21D90DB3" w14:textId="77777777" w:rsidR="00A96775" w:rsidRPr="00B96675" w:rsidRDefault="00A96775" w:rsidP="00A96775">
                      <w:pPr>
                        <w:pStyle w:val="ListParagraph"/>
                        <w:numPr>
                          <w:ilvl w:val="0"/>
                          <w:numId w:val="4"/>
                        </w:numPr>
                        <w:spacing w:before="120" w:after="0" w:line="240" w:lineRule="auto"/>
                        <w:rPr>
                          <w:color w:val="0E2841" w:themeColor="text2"/>
                        </w:rPr>
                      </w:pPr>
                      <w:r>
                        <w:rPr>
                          <w:color w:val="0E2841" w:themeColor="text2"/>
                        </w:rPr>
                        <w:t>There are Careers Advisers on campus who can help you to discuss and formulate your career plans</w:t>
                      </w:r>
                    </w:p>
                    <w:p w14:paraId="1EEF5276" w14:textId="77777777" w:rsidR="00A96775" w:rsidRPr="005D2EE7" w:rsidRDefault="00A96775" w:rsidP="00A96775">
                      <w:pPr>
                        <w:pStyle w:val="ListParagraph"/>
                        <w:numPr>
                          <w:ilvl w:val="0"/>
                          <w:numId w:val="4"/>
                        </w:numPr>
                        <w:spacing w:before="120" w:after="0" w:line="240" w:lineRule="auto"/>
                        <w:rPr>
                          <w:color w:val="0E2841" w:themeColor="text2"/>
                        </w:rPr>
                      </w:pPr>
                      <w:r w:rsidRPr="005D2EE7">
                        <w:rPr>
                          <w:color w:val="0E2841" w:themeColor="text2"/>
                        </w:rPr>
                        <w:t>They can be contacted in the following ways;</w:t>
                      </w:r>
                    </w:p>
                    <w:p w14:paraId="5E3B48D0" w14:textId="77777777" w:rsidR="00A96775" w:rsidRPr="00215CD9" w:rsidRDefault="00A96775" w:rsidP="00A96775">
                      <w:pPr>
                        <w:pStyle w:val="ListParagraph"/>
                        <w:numPr>
                          <w:ilvl w:val="1"/>
                          <w:numId w:val="4"/>
                        </w:numPr>
                        <w:spacing w:before="120" w:after="0" w:line="240" w:lineRule="auto"/>
                        <w:rPr>
                          <w:color w:val="0E2841" w:themeColor="text2"/>
                        </w:rPr>
                      </w:pPr>
                      <w:hyperlink r:id="rId12" w:history="1">
                        <w:r w:rsidRPr="00A96775">
                          <w:rPr>
                            <w:rStyle w:val="Hyperlink"/>
                            <w:color w:val="404040" w:themeColor="text1" w:themeTint="BF"/>
                          </w:rPr>
                          <w:t>Careers Service | University of Wales Trinity Saint David</w:t>
                        </w:r>
                      </w:hyperlink>
                    </w:p>
                    <w:p w14:paraId="23654C80" w14:textId="77777777" w:rsidR="00A96775" w:rsidRDefault="00A96775" w:rsidP="00A96775">
                      <w:pPr>
                        <w:pStyle w:val="ListParagraph"/>
                        <w:numPr>
                          <w:ilvl w:val="1"/>
                          <w:numId w:val="4"/>
                        </w:numPr>
                        <w:spacing w:before="120" w:after="0" w:line="240" w:lineRule="auto"/>
                        <w:rPr>
                          <w:color w:val="0E2841" w:themeColor="text2"/>
                        </w:rPr>
                      </w:pPr>
                      <w:r>
                        <w:rPr>
                          <w:color w:val="0E2841" w:themeColor="text2"/>
                        </w:rPr>
                        <w:t>Tel: Hwb: 0300 131 3030</w:t>
                      </w:r>
                    </w:p>
                    <w:p w14:paraId="0034846C" w14:textId="77777777" w:rsidR="00A96775" w:rsidRPr="005D2EE7" w:rsidRDefault="00A96775" w:rsidP="00A96775">
                      <w:pPr>
                        <w:pStyle w:val="ListParagraph"/>
                        <w:numPr>
                          <w:ilvl w:val="1"/>
                          <w:numId w:val="4"/>
                        </w:numPr>
                        <w:spacing w:before="120" w:after="0" w:line="240" w:lineRule="auto"/>
                        <w:rPr>
                          <w:color w:val="0E2841" w:themeColor="text2"/>
                        </w:rPr>
                      </w:pPr>
                      <w:r>
                        <w:rPr>
                          <w:color w:val="0E2841" w:themeColor="text2"/>
                        </w:rPr>
                        <w:t xml:space="preserve">Email: </w:t>
                      </w:r>
                      <w:hyperlink r:id="rId13" w:history="1">
                        <w:r w:rsidRPr="006544E0">
                          <w:rPr>
                            <w:rStyle w:val="Hyperlink"/>
                          </w:rPr>
                          <w:t>careers@uwtsd.ac.uk</w:t>
                        </w:r>
                      </w:hyperlink>
                      <w:r>
                        <w:t xml:space="preserve"> </w:t>
                      </w:r>
                    </w:p>
                  </w:txbxContent>
                </v:textbox>
              </v:rect>
            </w:pict>
          </mc:Fallback>
        </mc:AlternateContent>
      </w:r>
    </w:p>
    <w:p w14:paraId="26EEF415" w14:textId="77777777" w:rsidR="00A96775" w:rsidRDefault="00A96775" w:rsidP="00A96775"/>
    <w:p w14:paraId="3816A112" w14:textId="77777777" w:rsidR="00A96775" w:rsidRDefault="00A96775" w:rsidP="00A96775"/>
    <w:p w14:paraId="572E0867" w14:textId="77777777" w:rsidR="00A96775" w:rsidRDefault="00A96775" w:rsidP="00A96775"/>
    <w:p w14:paraId="1C054198" w14:textId="77777777" w:rsidR="00A96775" w:rsidRDefault="00A96775" w:rsidP="00A96775"/>
    <w:p w14:paraId="10B22675" w14:textId="77777777" w:rsidR="00A96775" w:rsidRDefault="00A96775" w:rsidP="00A96775">
      <w:pPr>
        <w:jc w:val="both"/>
      </w:pPr>
    </w:p>
    <w:p w14:paraId="1D7A1FDC" w14:textId="77777777" w:rsidR="00A96775" w:rsidRDefault="00A96775" w:rsidP="00A96775">
      <w:pPr>
        <w:jc w:val="both"/>
      </w:pPr>
    </w:p>
    <w:tbl>
      <w:tblPr>
        <w:tblStyle w:val="TableGrid"/>
        <w:tblW w:w="14346" w:type="dxa"/>
        <w:tblInd w:w="-176" w:type="dxa"/>
        <w:tblLook w:val="04A0" w:firstRow="1" w:lastRow="0" w:firstColumn="1" w:lastColumn="0" w:noHBand="0" w:noVBand="1"/>
      </w:tblPr>
      <w:tblGrid>
        <w:gridCol w:w="14346"/>
      </w:tblGrid>
      <w:tr w:rsidR="00A96775" w14:paraId="359A7A06" w14:textId="77777777" w:rsidTr="00C575A4">
        <w:tc>
          <w:tcPr>
            <w:tcW w:w="14346" w:type="dxa"/>
            <w:shd w:val="clear" w:color="auto" w:fill="45B0E1" w:themeFill="accent1" w:themeFillTint="99"/>
          </w:tcPr>
          <w:p w14:paraId="71250E17" w14:textId="77777777" w:rsidR="00A96775" w:rsidRPr="005D2EE7" w:rsidRDefault="00A96775" w:rsidP="00C575A4">
            <w:pPr>
              <w:spacing w:before="120" w:after="120"/>
              <w:rPr>
                <w:b/>
                <w:szCs w:val="24"/>
              </w:rPr>
            </w:pPr>
            <w:r>
              <w:rPr>
                <w:b/>
                <w:szCs w:val="24"/>
              </w:rPr>
              <w:t>Careers Development Support Offered</w:t>
            </w:r>
          </w:p>
        </w:tc>
      </w:tr>
      <w:tr w:rsidR="00A96775" w14:paraId="1F52F93C" w14:textId="77777777" w:rsidTr="00C575A4">
        <w:tc>
          <w:tcPr>
            <w:tcW w:w="14346" w:type="dxa"/>
            <w:shd w:val="clear" w:color="auto" w:fill="C1E4F5" w:themeFill="accent1" w:themeFillTint="33"/>
          </w:tcPr>
          <w:p w14:paraId="024800CA" w14:textId="77777777" w:rsidR="00A96775" w:rsidRPr="005D2EE7" w:rsidRDefault="00A96775" w:rsidP="00C575A4">
            <w:pPr>
              <w:spacing w:before="120" w:after="120"/>
              <w:jc w:val="left"/>
              <w:rPr>
                <w:i/>
                <w:szCs w:val="24"/>
              </w:rPr>
            </w:pPr>
            <w:r>
              <w:rPr>
                <w:i/>
                <w:szCs w:val="24"/>
              </w:rPr>
              <w:t>O</w:t>
            </w:r>
            <w:r w:rsidRPr="00B96675">
              <w:rPr>
                <w:i/>
                <w:szCs w:val="24"/>
              </w:rPr>
              <w:t xml:space="preserve">ur Careers Advisers </w:t>
            </w:r>
            <w:proofErr w:type="gramStart"/>
            <w:r w:rsidRPr="00B96675">
              <w:rPr>
                <w:i/>
                <w:szCs w:val="24"/>
              </w:rPr>
              <w:t>are able to</w:t>
            </w:r>
            <w:proofErr w:type="gramEnd"/>
            <w:r w:rsidRPr="00B96675">
              <w:rPr>
                <w:i/>
                <w:szCs w:val="24"/>
              </w:rPr>
              <w:t xml:space="preserve"> assist you with all aspects of career planning</w:t>
            </w:r>
          </w:p>
        </w:tc>
      </w:tr>
      <w:tr w:rsidR="00A96775" w14:paraId="79EF61E7" w14:textId="77777777" w:rsidTr="00C575A4">
        <w:tc>
          <w:tcPr>
            <w:tcW w:w="14346" w:type="dxa"/>
          </w:tcPr>
          <w:p w14:paraId="4D3040F3" w14:textId="77777777" w:rsidR="00A96775" w:rsidRPr="00B96675" w:rsidRDefault="00A96775" w:rsidP="00A96775">
            <w:pPr>
              <w:pStyle w:val="ListParagraph"/>
              <w:numPr>
                <w:ilvl w:val="0"/>
                <w:numId w:val="5"/>
              </w:numPr>
              <w:spacing w:after="120"/>
              <w:jc w:val="left"/>
              <w:rPr>
                <w:sz w:val="28"/>
                <w:szCs w:val="28"/>
              </w:rPr>
            </w:pPr>
            <w:r w:rsidRPr="00B96675">
              <w:rPr>
                <w:sz w:val="28"/>
                <w:szCs w:val="28"/>
              </w:rPr>
              <w:t>Choosing a career</w:t>
            </w:r>
          </w:p>
          <w:p w14:paraId="4F388610" w14:textId="77777777" w:rsidR="00A96775" w:rsidRPr="00B96675" w:rsidRDefault="00A96775" w:rsidP="00A96775">
            <w:pPr>
              <w:pStyle w:val="ListParagraph"/>
              <w:numPr>
                <w:ilvl w:val="0"/>
                <w:numId w:val="5"/>
              </w:numPr>
              <w:spacing w:after="120"/>
              <w:jc w:val="left"/>
              <w:rPr>
                <w:sz w:val="28"/>
                <w:szCs w:val="28"/>
              </w:rPr>
            </w:pPr>
            <w:r w:rsidRPr="00B96675">
              <w:rPr>
                <w:sz w:val="28"/>
                <w:szCs w:val="28"/>
              </w:rPr>
              <w:t>Job-seeking strategies</w:t>
            </w:r>
          </w:p>
          <w:p w14:paraId="467C0135" w14:textId="77777777" w:rsidR="00A96775" w:rsidRPr="00B96675" w:rsidRDefault="00A96775" w:rsidP="00A96775">
            <w:pPr>
              <w:pStyle w:val="ListParagraph"/>
              <w:numPr>
                <w:ilvl w:val="0"/>
                <w:numId w:val="5"/>
              </w:numPr>
              <w:spacing w:after="120"/>
              <w:jc w:val="left"/>
              <w:rPr>
                <w:sz w:val="28"/>
                <w:szCs w:val="28"/>
              </w:rPr>
            </w:pPr>
            <w:r w:rsidRPr="00B96675">
              <w:rPr>
                <w:sz w:val="28"/>
                <w:szCs w:val="28"/>
              </w:rPr>
              <w:t>Application procedures and CVs</w:t>
            </w:r>
          </w:p>
          <w:p w14:paraId="1E472F97" w14:textId="77777777" w:rsidR="00A96775" w:rsidRPr="00B96675" w:rsidRDefault="00A96775" w:rsidP="00A96775">
            <w:pPr>
              <w:pStyle w:val="ListParagraph"/>
              <w:numPr>
                <w:ilvl w:val="0"/>
                <w:numId w:val="5"/>
              </w:numPr>
              <w:spacing w:after="120"/>
              <w:jc w:val="left"/>
              <w:rPr>
                <w:sz w:val="28"/>
                <w:szCs w:val="28"/>
              </w:rPr>
            </w:pPr>
            <w:r w:rsidRPr="00B96675">
              <w:rPr>
                <w:sz w:val="28"/>
                <w:szCs w:val="28"/>
              </w:rPr>
              <w:t>Interview techniques</w:t>
            </w:r>
          </w:p>
          <w:p w14:paraId="2BF96576" w14:textId="77777777" w:rsidR="00A96775" w:rsidRPr="00B96675" w:rsidRDefault="00A96775" w:rsidP="00A96775">
            <w:pPr>
              <w:pStyle w:val="ListParagraph"/>
              <w:numPr>
                <w:ilvl w:val="0"/>
                <w:numId w:val="5"/>
              </w:numPr>
              <w:spacing w:after="120"/>
              <w:jc w:val="left"/>
              <w:rPr>
                <w:sz w:val="28"/>
                <w:szCs w:val="28"/>
              </w:rPr>
            </w:pPr>
            <w:r w:rsidRPr="00B96675">
              <w:rPr>
                <w:sz w:val="28"/>
                <w:szCs w:val="28"/>
              </w:rPr>
              <w:t>Work experience</w:t>
            </w:r>
          </w:p>
          <w:p w14:paraId="19B61CC9" w14:textId="77777777" w:rsidR="00A96775" w:rsidRPr="00B96675" w:rsidRDefault="00A96775" w:rsidP="00A96775">
            <w:pPr>
              <w:pStyle w:val="ListParagraph"/>
              <w:numPr>
                <w:ilvl w:val="0"/>
                <w:numId w:val="5"/>
              </w:numPr>
              <w:spacing w:after="120"/>
              <w:jc w:val="left"/>
              <w:rPr>
                <w:sz w:val="28"/>
                <w:szCs w:val="28"/>
              </w:rPr>
            </w:pPr>
            <w:r w:rsidRPr="00B96675">
              <w:rPr>
                <w:sz w:val="28"/>
                <w:szCs w:val="28"/>
              </w:rPr>
              <w:t>Course changes</w:t>
            </w:r>
          </w:p>
          <w:p w14:paraId="7A7B1858" w14:textId="77777777" w:rsidR="00A96775" w:rsidRPr="00B96675" w:rsidRDefault="00A96775" w:rsidP="00A96775">
            <w:pPr>
              <w:pStyle w:val="ListParagraph"/>
              <w:numPr>
                <w:ilvl w:val="0"/>
                <w:numId w:val="5"/>
              </w:numPr>
              <w:spacing w:after="120"/>
              <w:jc w:val="left"/>
              <w:rPr>
                <w:sz w:val="28"/>
                <w:szCs w:val="28"/>
              </w:rPr>
            </w:pPr>
            <w:r w:rsidRPr="00B96675">
              <w:rPr>
                <w:sz w:val="28"/>
                <w:szCs w:val="28"/>
              </w:rPr>
              <w:t>Further study options</w:t>
            </w:r>
          </w:p>
          <w:p w14:paraId="5F61D331" w14:textId="276BC569" w:rsidR="00A96775" w:rsidRDefault="00A96775" w:rsidP="00A96775">
            <w:pPr>
              <w:pStyle w:val="ListParagraph"/>
              <w:numPr>
                <w:ilvl w:val="0"/>
                <w:numId w:val="5"/>
              </w:numPr>
              <w:spacing w:after="120"/>
              <w:jc w:val="left"/>
              <w:rPr>
                <w:sz w:val="28"/>
                <w:szCs w:val="28"/>
              </w:rPr>
            </w:pPr>
            <w:r w:rsidRPr="00B96675">
              <w:rPr>
                <w:sz w:val="28"/>
                <w:szCs w:val="28"/>
              </w:rPr>
              <w:lastRenderedPageBreak/>
              <w:t xml:space="preserve">We also post information about local and national job vacancies, careers-related events and various career paths on our </w:t>
            </w:r>
            <w:r w:rsidR="00575305" w:rsidRPr="00B96675">
              <w:rPr>
                <w:sz w:val="28"/>
                <w:szCs w:val="28"/>
              </w:rPr>
              <w:t>Facebook</w:t>
            </w:r>
            <w:r w:rsidRPr="00B96675">
              <w:rPr>
                <w:sz w:val="28"/>
                <w:szCs w:val="28"/>
              </w:rPr>
              <w:t xml:space="preserve"> page (University of Wales Trinity Saint David Careers Service) and on Twitter (@uwtsdcareers)</w:t>
            </w:r>
          </w:p>
          <w:p w14:paraId="46EFD5F1" w14:textId="2F997C0D" w:rsidR="00A96775" w:rsidRPr="00B96675" w:rsidRDefault="00A96775" w:rsidP="00A96775">
            <w:pPr>
              <w:pStyle w:val="ListParagraph"/>
              <w:numPr>
                <w:ilvl w:val="0"/>
                <w:numId w:val="5"/>
              </w:numPr>
              <w:spacing w:after="120"/>
              <w:jc w:val="left"/>
              <w:rPr>
                <w:sz w:val="28"/>
                <w:szCs w:val="28"/>
              </w:rPr>
            </w:pPr>
            <w:r>
              <w:rPr>
                <w:sz w:val="28"/>
                <w:szCs w:val="28"/>
              </w:rPr>
              <w:t xml:space="preserve">You can also download the UWTSD Careers App to access career planning tools and </w:t>
            </w:r>
            <w:r w:rsidR="00575305">
              <w:rPr>
                <w:sz w:val="28"/>
                <w:szCs w:val="28"/>
              </w:rPr>
              <w:t>support.</w:t>
            </w:r>
          </w:p>
        </w:tc>
      </w:tr>
    </w:tbl>
    <w:p w14:paraId="6F8BD593" w14:textId="77777777" w:rsidR="00A96775" w:rsidRDefault="00A96775" w:rsidP="00A96775">
      <w:pPr>
        <w:rPr>
          <w:b/>
        </w:rPr>
      </w:pPr>
    </w:p>
    <w:p w14:paraId="628D4F94" w14:textId="344FA5A8" w:rsidR="00A96775" w:rsidRDefault="006837C5" w:rsidP="00A96775">
      <w:pPr>
        <w:jc w:val="both"/>
        <w:rPr>
          <w:b/>
        </w:rPr>
      </w:pPr>
      <w:r>
        <w:rPr>
          <w:noProof/>
          <w:lang w:eastAsia="en-GB"/>
        </w:rPr>
        <mc:AlternateContent>
          <mc:Choice Requires="wps">
            <w:drawing>
              <wp:anchor distT="0" distB="0" distL="114300" distR="114300" simplePos="0" relativeHeight="251665408" behindDoc="0" locked="0" layoutInCell="1" allowOverlap="1" wp14:anchorId="60EB8E67" wp14:editId="78F6C1F6">
                <wp:simplePos x="0" y="0"/>
                <wp:positionH relativeFrom="column">
                  <wp:posOffset>0</wp:posOffset>
                </wp:positionH>
                <wp:positionV relativeFrom="paragraph">
                  <wp:posOffset>183131</wp:posOffset>
                </wp:positionV>
                <wp:extent cx="9048750" cy="862641"/>
                <wp:effectExtent l="12700" t="12700" r="19050" b="13970"/>
                <wp:wrapNone/>
                <wp:docPr id="1281115731" name="Rectangle 1281115731"/>
                <wp:cNvGraphicFramePr/>
                <a:graphic xmlns:a="http://schemas.openxmlformats.org/drawingml/2006/main">
                  <a:graphicData uri="http://schemas.microsoft.com/office/word/2010/wordprocessingShape">
                    <wps:wsp>
                      <wps:cNvSpPr/>
                      <wps:spPr>
                        <a:xfrm>
                          <a:off x="0" y="0"/>
                          <a:ext cx="9048750" cy="862641"/>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50013C" w14:textId="40407A82" w:rsidR="00A96775" w:rsidRPr="006837C5" w:rsidRDefault="00A96775" w:rsidP="00A96775">
                            <w:pPr>
                              <w:rPr>
                                <w:rFonts w:ascii="Calibri" w:hAnsi="Calibri" w:cs="Calibri"/>
                                <w:b/>
                                <w:sz w:val="44"/>
                                <w:szCs w:val="44"/>
                              </w:rPr>
                            </w:pPr>
                            <w:r w:rsidRPr="006837C5">
                              <w:rPr>
                                <w:rFonts w:ascii="Calibri" w:hAnsi="Calibri" w:cs="Calibri"/>
                                <w:b/>
                                <w:sz w:val="44"/>
                                <w:szCs w:val="44"/>
                              </w:rPr>
                              <w:t>Section 9: Record of Learning – DigiSkills and Infoskills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B8E67" id="Rectangle 1281115731" o:spid="_x0000_s1032" style="position:absolute;left:0;text-align:left;margin-left:0;margin-top:14.4pt;width:712.5pt;height:67.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" fillcolor="#2c7fce [1951]" strokecolor="#0a2f40 [1604]" strokeweight="1.5pt">
                <v:textbox>
                  <w:txbxContent>
                    <w:p w14:paraId="0250013C" w14:textId="40407A82" w:rsidR="00A96775" w:rsidRPr="006837C5" w:rsidRDefault="00A96775" w:rsidP="00A96775">
                      <w:pPr>
                        <w:rPr>
                          <w:rFonts w:ascii="Calibri" w:hAnsi="Calibri" w:cs="Calibri"/>
                          <w:b/>
                          <w:sz w:val="44"/>
                          <w:szCs w:val="44"/>
                        </w:rPr>
                      </w:pPr>
                      <w:r w:rsidRPr="006837C5">
                        <w:rPr>
                          <w:rFonts w:ascii="Calibri" w:hAnsi="Calibri" w:cs="Calibri"/>
                          <w:b/>
                          <w:sz w:val="44"/>
                          <w:szCs w:val="44"/>
                        </w:rPr>
                        <w:t>Section 9: Record of Learning – DigiSkills and Infoskills</w:t>
                      </w:r>
                    </w:p>
                  </w:txbxContent>
                </v:textbox>
              </v:rect>
            </w:pict>
          </mc:Fallback>
        </mc:AlternateContent>
      </w:r>
    </w:p>
    <w:p w14:paraId="6232BF40" w14:textId="5359BA5F" w:rsidR="00A96775" w:rsidRDefault="00A96775" w:rsidP="00A96775">
      <w:pPr>
        <w:rPr>
          <w:b/>
        </w:rPr>
      </w:pPr>
    </w:p>
    <w:p w14:paraId="4FDFD5F6" w14:textId="77777777" w:rsidR="00A96775" w:rsidRDefault="00A96775" w:rsidP="00A96775">
      <w:pPr>
        <w:rPr>
          <w:b/>
        </w:rPr>
      </w:pPr>
    </w:p>
    <w:p w14:paraId="592024CB" w14:textId="77777777" w:rsidR="00A96775" w:rsidRDefault="00A96775" w:rsidP="00A96775">
      <w:pPr>
        <w:rPr>
          <w:b/>
        </w:rPr>
      </w:pPr>
      <w:r>
        <w:rPr>
          <w:noProof/>
          <w:lang w:eastAsia="en-GB"/>
        </w:rPr>
        <mc:AlternateContent>
          <mc:Choice Requires="wps">
            <w:drawing>
              <wp:anchor distT="0" distB="0" distL="114300" distR="114300" simplePos="0" relativeHeight="251666432" behindDoc="0" locked="0" layoutInCell="1" allowOverlap="1" wp14:anchorId="1E54269A" wp14:editId="5E2A3D66">
                <wp:simplePos x="0" y="0"/>
                <wp:positionH relativeFrom="column">
                  <wp:posOffset>0</wp:posOffset>
                </wp:positionH>
                <wp:positionV relativeFrom="paragraph">
                  <wp:posOffset>267071</wp:posOffset>
                </wp:positionV>
                <wp:extent cx="9048750" cy="1915065"/>
                <wp:effectExtent l="12700" t="12700" r="19050" b="15875"/>
                <wp:wrapNone/>
                <wp:docPr id="1242572560" name="Rectangle 1242572560"/>
                <wp:cNvGraphicFramePr/>
                <a:graphic xmlns:a="http://schemas.openxmlformats.org/drawingml/2006/main">
                  <a:graphicData uri="http://schemas.microsoft.com/office/word/2010/wordprocessingShape">
                    <wps:wsp>
                      <wps:cNvSpPr/>
                      <wps:spPr>
                        <a:xfrm>
                          <a:off x="0" y="0"/>
                          <a:ext cx="9048750" cy="191506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47A886" w14:textId="77777777" w:rsidR="00A96775" w:rsidRPr="006837C5" w:rsidRDefault="00A96775" w:rsidP="00A96775">
                            <w:pPr>
                              <w:rPr>
                                <w:rFonts w:ascii="Calibri" w:hAnsi="Calibri" w:cs="Calibri"/>
                                <w:b/>
                                <w:color w:val="071320" w:themeColor="text2" w:themeShade="80"/>
                              </w:rPr>
                            </w:pPr>
                            <w:r w:rsidRPr="006837C5">
                              <w:rPr>
                                <w:rFonts w:ascii="Calibri" w:hAnsi="Calibri" w:cs="Calibri"/>
                                <w:b/>
                                <w:bCs/>
                                <w:color w:val="071320" w:themeColor="text2" w:themeShade="80"/>
                              </w:rPr>
                              <w:t xml:space="preserve">What are </w:t>
                            </w:r>
                            <w:proofErr w:type="spellStart"/>
                            <w:r w:rsidRPr="006837C5">
                              <w:rPr>
                                <w:rFonts w:ascii="Calibri" w:hAnsi="Calibri" w:cs="Calibri"/>
                                <w:b/>
                                <w:bCs/>
                                <w:color w:val="071320" w:themeColor="text2" w:themeShade="80"/>
                              </w:rPr>
                              <w:t>Digiskills</w:t>
                            </w:r>
                            <w:proofErr w:type="spellEnd"/>
                            <w:r w:rsidRPr="006837C5">
                              <w:rPr>
                                <w:rFonts w:ascii="Calibri" w:hAnsi="Calibri" w:cs="Calibri"/>
                                <w:b/>
                                <w:bCs/>
                                <w:color w:val="071320" w:themeColor="text2" w:themeShade="80"/>
                              </w:rPr>
                              <w:t xml:space="preserve"> and </w:t>
                            </w:r>
                            <w:proofErr w:type="gramStart"/>
                            <w:r w:rsidRPr="006837C5">
                              <w:rPr>
                                <w:rFonts w:ascii="Calibri" w:hAnsi="Calibri" w:cs="Calibri"/>
                                <w:b/>
                                <w:bCs/>
                                <w:color w:val="071320" w:themeColor="text2" w:themeShade="80"/>
                              </w:rPr>
                              <w:t>Infoskills?:</w:t>
                            </w:r>
                            <w:proofErr w:type="gramEnd"/>
                          </w:p>
                          <w:p w14:paraId="5118F0AC" w14:textId="77777777" w:rsidR="00A96775" w:rsidRPr="006837C5" w:rsidRDefault="00A96775" w:rsidP="00A96775">
                            <w:pPr>
                              <w:numPr>
                                <w:ilvl w:val="0"/>
                                <w:numId w:val="6"/>
                              </w:numPr>
                              <w:spacing w:after="0" w:line="240" w:lineRule="auto"/>
                              <w:rPr>
                                <w:rFonts w:ascii="Calibri" w:hAnsi="Calibri" w:cs="Calibri"/>
                                <w:b/>
                                <w:color w:val="071320" w:themeColor="text2" w:themeShade="80"/>
                              </w:rPr>
                            </w:pPr>
                            <w:r w:rsidRPr="006837C5">
                              <w:rPr>
                                <w:rFonts w:ascii="Calibri" w:hAnsi="Calibri" w:cs="Calibri"/>
                                <w:b/>
                                <w:bCs/>
                                <w:color w:val="071320" w:themeColor="text2" w:themeShade="80"/>
                              </w:rPr>
                              <w:t xml:space="preserve">The Digital Skills team have created the </w:t>
                            </w:r>
                            <w:proofErr w:type="spellStart"/>
                            <w:r w:rsidRPr="006837C5">
                              <w:rPr>
                                <w:rFonts w:ascii="Calibri" w:hAnsi="Calibri" w:cs="Calibri"/>
                                <w:b/>
                                <w:bCs/>
                                <w:color w:val="071320" w:themeColor="text2" w:themeShade="80"/>
                              </w:rPr>
                              <w:t>Digicentre</w:t>
                            </w:r>
                            <w:proofErr w:type="spellEnd"/>
                            <w:r w:rsidRPr="006837C5">
                              <w:rPr>
                                <w:rFonts w:ascii="Calibri" w:hAnsi="Calibri" w:cs="Calibri"/>
                                <w:b/>
                                <w:bCs/>
                                <w:color w:val="071320" w:themeColor="text2" w:themeShade="80"/>
                              </w:rPr>
                              <w:t> - a one-stop shop for all your digital skills needs. Here, you will find </w:t>
                            </w:r>
                            <w:hyperlink r:id="rId14" w:tgtFrame="_blank" w:tooltip="Original URL: https://digitalskills.uwtsd.ac.uk/resource-finder/?page=1. Click or tap if you trust this link." w:history="1">
                              <w:r w:rsidRPr="006837C5">
                                <w:rPr>
                                  <w:rStyle w:val="Hyperlink"/>
                                  <w:rFonts w:ascii="Calibri" w:hAnsi="Calibri" w:cs="Calibri"/>
                                  <w:b/>
                                  <w:bCs/>
                                </w:rPr>
                                <w:t>a collection of tools and resources</w:t>
                              </w:r>
                            </w:hyperlink>
                            <w:r w:rsidRPr="006837C5">
                              <w:rPr>
                                <w:rFonts w:ascii="Calibri" w:hAnsi="Calibri" w:cs="Calibri"/>
                                <w:b/>
                                <w:bCs/>
                                <w:color w:val="071320" w:themeColor="text2" w:themeShade="80"/>
                              </w:rPr>
                              <w:t> to help you develop your digital skills.</w:t>
                            </w:r>
                          </w:p>
                          <w:p w14:paraId="44D5E813" w14:textId="77777777" w:rsidR="00A96775" w:rsidRPr="006837C5" w:rsidRDefault="00A96775" w:rsidP="00A96775">
                            <w:pPr>
                              <w:numPr>
                                <w:ilvl w:val="0"/>
                                <w:numId w:val="6"/>
                              </w:numPr>
                              <w:spacing w:after="0" w:line="240" w:lineRule="auto"/>
                              <w:rPr>
                                <w:rFonts w:ascii="Calibri" w:hAnsi="Calibri" w:cs="Calibri"/>
                                <w:b/>
                                <w:color w:val="071320" w:themeColor="text2" w:themeShade="80"/>
                              </w:rPr>
                            </w:pPr>
                            <w:r w:rsidRPr="006837C5">
                              <w:rPr>
                                <w:rFonts w:ascii="Calibri" w:hAnsi="Calibri" w:cs="Calibri"/>
                                <w:b/>
                                <w:bCs/>
                                <w:color w:val="071320" w:themeColor="text2" w:themeShade="80"/>
                              </w:rPr>
                              <w:t>The Library and Learning Resources team have curated a </w:t>
                            </w:r>
                            <w:hyperlink r:id="rId15" w:tgtFrame="_blank" w:tooltip="Original URL: https://digitalservices.uwtsd.ac.uk/library/academic-and-infoskills/. Click or tap if you trust this link." w:history="1">
                              <w:r w:rsidRPr="006837C5">
                                <w:rPr>
                                  <w:rStyle w:val="Hyperlink"/>
                                  <w:rFonts w:ascii="Calibri" w:hAnsi="Calibri" w:cs="Calibri"/>
                                  <w:b/>
                                  <w:bCs/>
                                </w:rPr>
                                <w:t>series of online courses</w:t>
                              </w:r>
                            </w:hyperlink>
                            <w:r w:rsidRPr="006837C5">
                              <w:rPr>
                                <w:rFonts w:ascii="Calibri" w:hAnsi="Calibri" w:cs="Calibri"/>
                                <w:b/>
                                <w:bCs/>
                                <w:color w:val="071320" w:themeColor="text2" w:themeShade="80"/>
                              </w:rPr>
                              <w:t> designed to create opportunities for you to develop your transferable academic and information skills, improving both your academic success and employability.</w:t>
                            </w:r>
                          </w:p>
                          <w:p w14:paraId="5D3508D4" w14:textId="77777777" w:rsidR="00A96775" w:rsidRPr="006837C5" w:rsidRDefault="00A96775" w:rsidP="00A96775">
                            <w:pPr>
                              <w:numPr>
                                <w:ilvl w:val="0"/>
                                <w:numId w:val="6"/>
                              </w:numPr>
                              <w:spacing w:after="0" w:line="240" w:lineRule="auto"/>
                              <w:rPr>
                                <w:rFonts w:ascii="Calibri" w:hAnsi="Calibri" w:cs="Calibri"/>
                                <w:b/>
                                <w:color w:val="071320" w:themeColor="text2" w:themeShade="80"/>
                              </w:rPr>
                            </w:pPr>
                            <w:r w:rsidRPr="006837C5">
                              <w:rPr>
                                <w:rFonts w:ascii="Calibri" w:hAnsi="Calibri" w:cs="Calibri"/>
                                <w:b/>
                                <w:bCs/>
                                <w:color w:val="071320" w:themeColor="text2" w:themeShade="80"/>
                              </w:rPr>
                              <w:t xml:space="preserve">You will be directed to complete some of these free courses during your </w:t>
                            </w:r>
                            <w:proofErr w:type="gramStart"/>
                            <w:r w:rsidRPr="006837C5">
                              <w:rPr>
                                <w:rFonts w:ascii="Calibri" w:hAnsi="Calibri" w:cs="Calibri"/>
                                <w:b/>
                                <w:bCs/>
                                <w:color w:val="071320" w:themeColor="text2" w:themeShade="80"/>
                              </w:rPr>
                              <w:t>Modules</w:t>
                            </w:r>
                            <w:proofErr w:type="gramEnd"/>
                            <w:r w:rsidRPr="006837C5">
                              <w:rPr>
                                <w:rFonts w:ascii="Calibri" w:hAnsi="Calibri" w:cs="Calibri"/>
                                <w:b/>
                                <w:bCs/>
                                <w:color w:val="071320" w:themeColor="text2" w:themeShade="80"/>
                              </w:rPr>
                              <w:t xml:space="preserve"> but you can access them at any point during your studies for your personal and professional development.</w:t>
                            </w:r>
                          </w:p>
                          <w:p w14:paraId="56A08462" w14:textId="77777777" w:rsidR="00A96775" w:rsidRPr="006837C5" w:rsidRDefault="00A96775" w:rsidP="00A96775">
                            <w:pPr>
                              <w:numPr>
                                <w:ilvl w:val="0"/>
                                <w:numId w:val="6"/>
                              </w:numPr>
                              <w:spacing w:after="0" w:line="240" w:lineRule="auto"/>
                              <w:rPr>
                                <w:rFonts w:ascii="Calibri" w:hAnsi="Calibri" w:cs="Calibri"/>
                                <w:b/>
                                <w:color w:val="071320" w:themeColor="text2" w:themeShade="80"/>
                              </w:rPr>
                            </w:pPr>
                            <w:r w:rsidRPr="006837C5">
                              <w:rPr>
                                <w:rFonts w:ascii="Calibri" w:hAnsi="Calibri" w:cs="Calibri"/>
                                <w:b/>
                                <w:bCs/>
                                <w:color w:val="071320" w:themeColor="text2" w:themeShade="80"/>
                              </w:rPr>
                              <w:t>Some courses will have certificates of completion, but you should also keep a record of your progress here.</w:t>
                            </w:r>
                          </w:p>
                          <w:p w14:paraId="6703757F" w14:textId="77777777" w:rsidR="00A96775" w:rsidRPr="000A51E9" w:rsidRDefault="00A96775" w:rsidP="00A96775">
                            <w:pPr>
                              <w:rPr>
                                <w:b/>
                                <w:color w:val="071320"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54269A" id="Rectangle 1242572560" o:spid="_x0000_s1033" style="position:absolute;margin-left:0;margin-top:21.05pt;width:712.5pt;height:150.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" fillcolor="#83caeb [1300]" strokecolor="#0a2f40 [1604]" strokeweight="1.5pt">
                <v:textbox>
                  <w:txbxContent>
                    <w:p w14:paraId="4D47A886" w14:textId="77777777" w:rsidR="00A96775" w:rsidRPr="006837C5" w:rsidRDefault="00A96775" w:rsidP="00A96775">
                      <w:pPr>
                        <w:rPr>
                          <w:rFonts w:ascii="Calibri" w:hAnsi="Calibri" w:cs="Calibri"/>
                          <w:b/>
                          <w:color w:val="071320" w:themeColor="text2" w:themeShade="80"/>
                        </w:rPr>
                      </w:pPr>
                      <w:r w:rsidRPr="006837C5">
                        <w:rPr>
                          <w:rFonts w:ascii="Calibri" w:hAnsi="Calibri" w:cs="Calibri"/>
                          <w:b/>
                          <w:bCs/>
                          <w:color w:val="071320" w:themeColor="text2" w:themeShade="80"/>
                        </w:rPr>
                        <w:t xml:space="preserve">What are </w:t>
                      </w:r>
                      <w:proofErr w:type="spellStart"/>
                      <w:r w:rsidRPr="006837C5">
                        <w:rPr>
                          <w:rFonts w:ascii="Calibri" w:hAnsi="Calibri" w:cs="Calibri"/>
                          <w:b/>
                          <w:bCs/>
                          <w:color w:val="071320" w:themeColor="text2" w:themeShade="80"/>
                        </w:rPr>
                        <w:t>Digiskills</w:t>
                      </w:r>
                      <w:proofErr w:type="spellEnd"/>
                      <w:r w:rsidRPr="006837C5">
                        <w:rPr>
                          <w:rFonts w:ascii="Calibri" w:hAnsi="Calibri" w:cs="Calibri"/>
                          <w:b/>
                          <w:bCs/>
                          <w:color w:val="071320" w:themeColor="text2" w:themeShade="80"/>
                        </w:rPr>
                        <w:t xml:space="preserve"> and </w:t>
                      </w:r>
                      <w:proofErr w:type="gramStart"/>
                      <w:r w:rsidRPr="006837C5">
                        <w:rPr>
                          <w:rFonts w:ascii="Calibri" w:hAnsi="Calibri" w:cs="Calibri"/>
                          <w:b/>
                          <w:bCs/>
                          <w:color w:val="071320" w:themeColor="text2" w:themeShade="80"/>
                        </w:rPr>
                        <w:t>Infoskills?:</w:t>
                      </w:r>
                      <w:proofErr w:type="gramEnd"/>
                    </w:p>
                    <w:p w14:paraId="5118F0AC" w14:textId="77777777" w:rsidR="00A96775" w:rsidRPr="006837C5" w:rsidRDefault="00A96775" w:rsidP="00A96775">
                      <w:pPr>
                        <w:numPr>
                          <w:ilvl w:val="0"/>
                          <w:numId w:val="6"/>
                        </w:numPr>
                        <w:spacing w:after="0" w:line="240" w:lineRule="auto"/>
                        <w:rPr>
                          <w:rFonts w:ascii="Calibri" w:hAnsi="Calibri" w:cs="Calibri"/>
                          <w:b/>
                          <w:color w:val="071320" w:themeColor="text2" w:themeShade="80"/>
                        </w:rPr>
                      </w:pPr>
                      <w:r w:rsidRPr="006837C5">
                        <w:rPr>
                          <w:rFonts w:ascii="Calibri" w:hAnsi="Calibri" w:cs="Calibri"/>
                          <w:b/>
                          <w:bCs/>
                          <w:color w:val="071320" w:themeColor="text2" w:themeShade="80"/>
                        </w:rPr>
                        <w:t xml:space="preserve">The Digital Skills team have created the </w:t>
                      </w:r>
                      <w:proofErr w:type="spellStart"/>
                      <w:r w:rsidRPr="006837C5">
                        <w:rPr>
                          <w:rFonts w:ascii="Calibri" w:hAnsi="Calibri" w:cs="Calibri"/>
                          <w:b/>
                          <w:bCs/>
                          <w:color w:val="071320" w:themeColor="text2" w:themeShade="80"/>
                        </w:rPr>
                        <w:t>Digicentre</w:t>
                      </w:r>
                      <w:proofErr w:type="spellEnd"/>
                      <w:r w:rsidRPr="006837C5">
                        <w:rPr>
                          <w:rFonts w:ascii="Calibri" w:hAnsi="Calibri" w:cs="Calibri"/>
                          <w:b/>
                          <w:bCs/>
                          <w:color w:val="071320" w:themeColor="text2" w:themeShade="80"/>
                        </w:rPr>
                        <w:t> - a one-stop shop for all your digital skills needs. Here, you will find </w:t>
                      </w:r>
                      <w:hyperlink r:id="rId16" w:tgtFrame="_blank" w:tooltip="Original URL: https://digitalskills.uwtsd.ac.uk/resource-finder/?page=1. Click or tap if you trust this link." w:history="1">
                        <w:r w:rsidRPr="006837C5">
                          <w:rPr>
                            <w:rStyle w:val="Hyperlink"/>
                            <w:rFonts w:ascii="Calibri" w:hAnsi="Calibri" w:cs="Calibri"/>
                            <w:b/>
                            <w:bCs/>
                          </w:rPr>
                          <w:t>a collection of tools and resources</w:t>
                        </w:r>
                      </w:hyperlink>
                      <w:r w:rsidRPr="006837C5">
                        <w:rPr>
                          <w:rFonts w:ascii="Calibri" w:hAnsi="Calibri" w:cs="Calibri"/>
                          <w:b/>
                          <w:bCs/>
                          <w:color w:val="071320" w:themeColor="text2" w:themeShade="80"/>
                        </w:rPr>
                        <w:t> to help you develop your digital skills.</w:t>
                      </w:r>
                    </w:p>
                    <w:p w14:paraId="44D5E813" w14:textId="77777777" w:rsidR="00A96775" w:rsidRPr="006837C5" w:rsidRDefault="00A96775" w:rsidP="00A96775">
                      <w:pPr>
                        <w:numPr>
                          <w:ilvl w:val="0"/>
                          <w:numId w:val="6"/>
                        </w:numPr>
                        <w:spacing w:after="0" w:line="240" w:lineRule="auto"/>
                        <w:rPr>
                          <w:rFonts w:ascii="Calibri" w:hAnsi="Calibri" w:cs="Calibri"/>
                          <w:b/>
                          <w:color w:val="071320" w:themeColor="text2" w:themeShade="80"/>
                        </w:rPr>
                      </w:pPr>
                      <w:r w:rsidRPr="006837C5">
                        <w:rPr>
                          <w:rFonts w:ascii="Calibri" w:hAnsi="Calibri" w:cs="Calibri"/>
                          <w:b/>
                          <w:bCs/>
                          <w:color w:val="071320" w:themeColor="text2" w:themeShade="80"/>
                        </w:rPr>
                        <w:t>The Library and Learning Resources team have curated a </w:t>
                      </w:r>
                      <w:hyperlink r:id="rId17" w:tgtFrame="_blank" w:tooltip="Original URL: https://digitalservices.uwtsd.ac.uk/library/academic-and-infoskills/. Click or tap if you trust this link." w:history="1">
                        <w:r w:rsidRPr="006837C5">
                          <w:rPr>
                            <w:rStyle w:val="Hyperlink"/>
                            <w:rFonts w:ascii="Calibri" w:hAnsi="Calibri" w:cs="Calibri"/>
                            <w:b/>
                            <w:bCs/>
                          </w:rPr>
                          <w:t>series of online courses</w:t>
                        </w:r>
                      </w:hyperlink>
                      <w:r w:rsidRPr="006837C5">
                        <w:rPr>
                          <w:rFonts w:ascii="Calibri" w:hAnsi="Calibri" w:cs="Calibri"/>
                          <w:b/>
                          <w:bCs/>
                          <w:color w:val="071320" w:themeColor="text2" w:themeShade="80"/>
                        </w:rPr>
                        <w:t> designed to create opportunities for you to develop your transferable academic and information skills, improving both your academic success and employability.</w:t>
                      </w:r>
                    </w:p>
                    <w:p w14:paraId="5D3508D4" w14:textId="77777777" w:rsidR="00A96775" w:rsidRPr="006837C5" w:rsidRDefault="00A96775" w:rsidP="00A96775">
                      <w:pPr>
                        <w:numPr>
                          <w:ilvl w:val="0"/>
                          <w:numId w:val="6"/>
                        </w:numPr>
                        <w:spacing w:after="0" w:line="240" w:lineRule="auto"/>
                        <w:rPr>
                          <w:rFonts w:ascii="Calibri" w:hAnsi="Calibri" w:cs="Calibri"/>
                          <w:b/>
                          <w:color w:val="071320" w:themeColor="text2" w:themeShade="80"/>
                        </w:rPr>
                      </w:pPr>
                      <w:r w:rsidRPr="006837C5">
                        <w:rPr>
                          <w:rFonts w:ascii="Calibri" w:hAnsi="Calibri" w:cs="Calibri"/>
                          <w:b/>
                          <w:bCs/>
                          <w:color w:val="071320" w:themeColor="text2" w:themeShade="80"/>
                        </w:rPr>
                        <w:t xml:space="preserve">You will be directed to complete some of these free courses during your </w:t>
                      </w:r>
                      <w:proofErr w:type="gramStart"/>
                      <w:r w:rsidRPr="006837C5">
                        <w:rPr>
                          <w:rFonts w:ascii="Calibri" w:hAnsi="Calibri" w:cs="Calibri"/>
                          <w:b/>
                          <w:bCs/>
                          <w:color w:val="071320" w:themeColor="text2" w:themeShade="80"/>
                        </w:rPr>
                        <w:t>Modules</w:t>
                      </w:r>
                      <w:proofErr w:type="gramEnd"/>
                      <w:r w:rsidRPr="006837C5">
                        <w:rPr>
                          <w:rFonts w:ascii="Calibri" w:hAnsi="Calibri" w:cs="Calibri"/>
                          <w:b/>
                          <w:bCs/>
                          <w:color w:val="071320" w:themeColor="text2" w:themeShade="80"/>
                        </w:rPr>
                        <w:t xml:space="preserve"> but you can access them at any point during your studies for your personal and professional development.</w:t>
                      </w:r>
                    </w:p>
                    <w:p w14:paraId="56A08462" w14:textId="77777777" w:rsidR="00A96775" w:rsidRPr="006837C5" w:rsidRDefault="00A96775" w:rsidP="00A96775">
                      <w:pPr>
                        <w:numPr>
                          <w:ilvl w:val="0"/>
                          <w:numId w:val="6"/>
                        </w:numPr>
                        <w:spacing w:after="0" w:line="240" w:lineRule="auto"/>
                        <w:rPr>
                          <w:rFonts w:ascii="Calibri" w:hAnsi="Calibri" w:cs="Calibri"/>
                          <w:b/>
                          <w:color w:val="071320" w:themeColor="text2" w:themeShade="80"/>
                        </w:rPr>
                      </w:pPr>
                      <w:r w:rsidRPr="006837C5">
                        <w:rPr>
                          <w:rFonts w:ascii="Calibri" w:hAnsi="Calibri" w:cs="Calibri"/>
                          <w:b/>
                          <w:bCs/>
                          <w:color w:val="071320" w:themeColor="text2" w:themeShade="80"/>
                        </w:rPr>
                        <w:t>Some courses will have certificates of completion, but you should also keep a record of your progress here.</w:t>
                      </w:r>
                    </w:p>
                    <w:p w14:paraId="6703757F" w14:textId="77777777" w:rsidR="00A96775" w:rsidRPr="000A51E9" w:rsidRDefault="00A96775" w:rsidP="00A96775">
                      <w:pPr>
                        <w:rPr>
                          <w:b/>
                          <w:color w:val="071320" w:themeColor="text2" w:themeShade="80"/>
                        </w:rPr>
                      </w:pPr>
                    </w:p>
                  </w:txbxContent>
                </v:textbox>
              </v:rect>
            </w:pict>
          </mc:Fallback>
        </mc:AlternateContent>
      </w:r>
    </w:p>
    <w:p w14:paraId="41306533" w14:textId="77777777" w:rsidR="00A96775" w:rsidRDefault="00A96775" w:rsidP="00A96775">
      <w:pPr>
        <w:rPr>
          <w:b/>
        </w:rPr>
      </w:pPr>
    </w:p>
    <w:p w14:paraId="78A72D1E" w14:textId="77777777" w:rsidR="00A96775" w:rsidRDefault="00A96775" w:rsidP="00A96775">
      <w:pPr>
        <w:rPr>
          <w:b/>
        </w:rPr>
      </w:pPr>
    </w:p>
    <w:p w14:paraId="407ABEB3" w14:textId="77777777" w:rsidR="00A96775" w:rsidRDefault="00A96775" w:rsidP="00A96775">
      <w:pPr>
        <w:rPr>
          <w:b/>
        </w:rPr>
      </w:pPr>
    </w:p>
    <w:p w14:paraId="3FF2BAF5" w14:textId="77777777" w:rsidR="00A96775" w:rsidRDefault="00A96775" w:rsidP="00A96775">
      <w:pPr>
        <w:rPr>
          <w:b/>
        </w:rPr>
      </w:pPr>
    </w:p>
    <w:p w14:paraId="5DFB325A" w14:textId="77777777" w:rsidR="00A96775" w:rsidRDefault="00A96775" w:rsidP="00A96775">
      <w:pPr>
        <w:rPr>
          <w:b/>
        </w:rPr>
      </w:pPr>
    </w:p>
    <w:p w14:paraId="08C78F60" w14:textId="77777777" w:rsidR="00A96775" w:rsidRDefault="00A96775" w:rsidP="00A96775">
      <w:pPr>
        <w:rPr>
          <w:b/>
        </w:rPr>
      </w:pPr>
    </w:p>
    <w:p w14:paraId="6AD3FFD5" w14:textId="77777777" w:rsidR="00A96775" w:rsidRDefault="00A96775" w:rsidP="00A96775">
      <w:pPr>
        <w:rPr>
          <w:b/>
        </w:rPr>
      </w:pPr>
    </w:p>
    <w:tbl>
      <w:tblPr>
        <w:tblStyle w:val="TableGrid"/>
        <w:tblW w:w="0" w:type="auto"/>
        <w:tblLook w:val="04A0" w:firstRow="1" w:lastRow="0" w:firstColumn="1" w:lastColumn="0" w:noHBand="0" w:noVBand="1"/>
      </w:tblPr>
      <w:tblGrid>
        <w:gridCol w:w="6453"/>
        <w:gridCol w:w="2189"/>
        <w:gridCol w:w="2552"/>
        <w:gridCol w:w="2754"/>
      </w:tblGrid>
      <w:tr w:rsidR="00A96775" w14:paraId="486ECE80" w14:textId="77777777" w:rsidTr="00C575A4">
        <w:tc>
          <w:tcPr>
            <w:tcW w:w="13948" w:type="dxa"/>
            <w:gridSpan w:val="4"/>
            <w:shd w:val="clear" w:color="auto" w:fill="83CAEB" w:themeFill="accent1" w:themeFillTint="66"/>
          </w:tcPr>
          <w:p w14:paraId="620A83CA" w14:textId="77777777" w:rsidR="00A96775" w:rsidRDefault="00A96775" w:rsidP="00C575A4">
            <w:pPr>
              <w:spacing w:before="120" w:after="120"/>
              <w:rPr>
                <w:b/>
                <w:szCs w:val="24"/>
              </w:rPr>
            </w:pPr>
            <w:proofErr w:type="spellStart"/>
            <w:r>
              <w:rPr>
                <w:b/>
                <w:szCs w:val="24"/>
              </w:rPr>
              <w:t>Digiskills</w:t>
            </w:r>
            <w:proofErr w:type="spellEnd"/>
            <w:r>
              <w:rPr>
                <w:b/>
                <w:szCs w:val="24"/>
              </w:rPr>
              <w:t>/Infoskills Learning Log</w:t>
            </w:r>
          </w:p>
        </w:tc>
      </w:tr>
      <w:tr w:rsidR="00A96775" w:rsidRPr="003E712F" w14:paraId="2ED73176" w14:textId="77777777" w:rsidTr="00C575A4">
        <w:tc>
          <w:tcPr>
            <w:tcW w:w="6453" w:type="dxa"/>
          </w:tcPr>
          <w:p w14:paraId="5DF4D07A" w14:textId="77777777" w:rsidR="00A96775" w:rsidRDefault="00A96775" w:rsidP="00C575A4">
            <w:pPr>
              <w:spacing w:before="120" w:after="120"/>
              <w:rPr>
                <w:b/>
                <w:szCs w:val="24"/>
              </w:rPr>
            </w:pPr>
            <w:r>
              <w:rPr>
                <w:b/>
                <w:szCs w:val="24"/>
              </w:rPr>
              <w:t>Course/Session Title</w:t>
            </w:r>
          </w:p>
        </w:tc>
        <w:tc>
          <w:tcPr>
            <w:tcW w:w="2189" w:type="dxa"/>
          </w:tcPr>
          <w:p w14:paraId="13EEB935" w14:textId="77777777" w:rsidR="00A96775" w:rsidRDefault="00A96775" w:rsidP="00C575A4">
            <w:pPr>
              <w:spacing w:before="120" w:after="120"/>
              <w:rPr>
                <w:b/>
                <w:szCs w:val="24"/>
              </w:rPr>
            </w:pPr>
            <w:r>
              <w:rPr>
                <w:b/>
                <w:szCs w:val="24"/>
              </w:rPr>
              <w:t>Completion Date</w:t>
            </w:r>
          </w:p>
        </w:tc>
        <w:tc>
          <w:tcPr>
            <w:tcW w:w="2552" w:type="dxa"/>
            <w:vAlign w:val="center"/>
          </w:tcPr>
          <w:p w14:paraId="4843D469" w14:textId="77777777" w:rsidR="00A96775" w:rsidRDefault="00A96775" w:rsidP="00C575A4">
            <w:pPr>
              <w:spacing w:before="120" w:after="120"/>
              <w:rPr>
                <w:b/>
                <w:szCs w:val="24"/>
              </w:rPr>
            </w:pPr>
            <w:r>
              <w:rPr>
                <w:b/>
                <w:szCs w:val="24"/>
              </w:rPr>
              <w:t xml:space="preserve">Does this session contribute to a </w:t>
            </w:r>
            <w:r>
              <w:rPr>
                <w:b/>
                <w:szCs w:val="24"/>
              </w:rPr>
              <w:lastRenderedPageBreak/>
              <w:t>Certificate or Digital Badge? (Y/N)</w:t>
            </w:r>
          </w:p>
        </w:tc>
        <w:tc>
          <w:tcPr>
            <w:tcW w:w="2754" w:type="dxa"/>
          </w:tcPr>
          <w:p w14:paraId="6D3895C9" w14:textId="77777777" w:rsidR="00A96775" w:rsidRPr="003E712F" w:rsidRDefault="00A96775" w:rsidP="00C575A4">
            <w:pPr>
              <w:spacing w:before="120" w:after="120"/>
              <w:rPr>
                <w:b/>
                <w:szCs w:val="24"/>
              </w:rPr>
            </w:pPr>
            <w:r w:rsidRPr="003E712F">
              <w:rPr>
                <w:b/>
                <w:szCs w:val="24"/>
              </w:rPr>
              <w:lastRenderedPageBreak/>
              <w:t>Do I have evidence of</w:t>
            </w:r>
            <w:r>
              <w:rPr>
                <w:b/>
                <w:szCs w:val="24"/>
              </w:rPr>
              <w:t xml:space="preserve"> completions?  (Y/N)</w:t>
            </w:r>
          </w:p>
        </w:tc>
      </w:tr>
      <w:tr w:rsidR="00A96775" w:rsidRPr="003E712F" w14:paraId="36D8C935" w14:textId="77777777" w:rsidTr="00C575A4">
        <w:tc>
          <w:tcPr>
            <w:tcW w:w="6453" w:type="dxa"/>
          </w:tcPr>
          <w:p w14:paraId="109155DC" w14:textId="77777777" w:rsidR="00A96775" w:rsidRPr="003E712F" w:rsidRDefault="00A96775" w:rsidP="00C575A4">
            <w:pPr>
              <w:spacing w:before="120" w:after="120"/>
              <w:rPr>
                <w:b/>
                <w:szCs w:val="24"/>
              </w:rPr>
            </w:pPr>
            <w:r>
              <w:rPr>
                <w:b/>
                <w:szCs w:val="24"/>
              </w:rPr>
              <w:t xml:space="preserve">Identifying Information: Types of Information </w:t>
            </w:r>
          </w:p>
        </w:tc>
        <w:tc>
          <w:tcPr>
            <w:tcW w:w="2189" w:type="dxa"/>
          </w:tcPr>
          <w:p w14:paraId="3297922B" w14:textId="77777777" w:rsidR="00A96775" w:rsidRPr="003E712F" w:rsidRDefault="00A96775" w:rsidP="00C575A4">
            <w:pPr>
              <w:spacing w:before="120" w:after="120"/>
              <w:rPr>
                <w:b/>
                <w:szCs w:val="24"/>
              </w:rPr>
            </w:pPr>
            <w:r>
              <w:rPr>
                <w:b/>
                <w:szCs w:val="24"/>
              </w:rPr>
              <w:t>23/10/2026</w:t>
            </w:r>
          </w:p>
        </w:tc>
        <w:tc>
          <w:tcPr>
            <w:tcW w:w="2552" w:type="dxa"/>
          </w:tcPr>
          <w:p w14:paraId="7BCF4CC4" w14:textId="77777777" w:rsidR="00A96775" w:rsidRPr="003E712F" w:rsidRDefault="00A96775" w:rsidP="00C575A4">
            <w:pPr>
              <w:spacing w:after="120"/>
              <w:rPr>
                <w:b/>
                <w:szCs w:val="24"/>
              </w:rPr>
            </w:pPr>
            <w:r>
              <w:rPr>
                <w:b/>
                <w:szCs w:val="24"/>
              </w:rPr>
              <w:t>Y</w:t>
            </w:r>
          </w:p>
        </w:tc>
        <w:tc>
          <w:tcPr>
            <w:tcW w:w="2754" w:type="dxa"/>
          </w:tcPr>
          <w:p w14:paraId="5AC0F08A" w14:textId="77777777" w:rsidR="00A96775" w:rsidRPr="003E712F" w:rsidRDefault="00A96775" w:rsidP="00C575A4">
            <w:pPr>
              <w:spacing w:before="120" w:after="120"/>
              <w:rPr>
                <w:b/>
                <w:szCs w:val="24"/>
              </w:rPr>
            </w:pPr>
            <w:r>
              <w:rPr>
                <w:b/>
                <w:szCs w:val="24"/>
              </w:rPr>
              <w:t>Y</w:t>
            </w:r>
          </w:p>
        </w:tc>
      </w:tr>
    </w:tbl>
    <w:p w14:paraId="6B210557" w14:textId="0A928D1D" w:rsidR="006837C5" w:rsidRDefault="006837C5"/>
    <w:p w14:paraId="512E36CE" w14:textId="77777777" w:rsidR="00AB6916" w:rsidRDefault="00AB6916"/>
    <w:p w14:paraId="1B76886C" w14:textId="77777777" w:rsidR="00AB6916" w:rsidRDefault="00AB6916"/>
    <w:p w14:paraId="47ED4253" w14:textId="77777777" w:rsidR="00AB6916" w:rsidRDefault="00AB6916"/>
    <w:p w14:paraId="63640DB1" w14:textId="77777777" w:rsidR="00147005" w:rsidRDefault="00147005"/>
    <w:p w14:paraId="6AAA8D0A" w14:textId="77777777" w:rsidR="00147005" w:rsidRDefault="00147005"/>
    <w:p w14:paraId="295E7F34" w14:textId="73A8B746" w:rsidR="006837C5" w:rsidRPr="00AB6916" w:rsidRDefault="006837C5" w:rsidP="00AB6916">
      <w:pPr>
        <w:pStyle w:val="ListParagraph"/>
        <w:numPr>
          <w:ilvl w:val="0"/>
          <w:numId w:val="2"/>
        </w:numPr>
        <w:rPr>
          <w:rFonts w:ascii="Calibri" w:hAnsi="Calibri" w:cs="Calibri"/>
          <w:b/>
          <w:bCs/>
          <w:sz w:val="32"/>
          <w:szCs w:val="32"/>
          <w:u w:val="single"/>
        </w:rPr>
      </w:pPr>
      <w:r w:rsidRPr="00AB6916">
        <w:rPr>
          <w:rFonts w:ascii="Calibri" w:hAnsi="Calibri" w:cs="Calibri"/>
          <w:b/>
          <w:bCs/>
          <w:sz w:val="32"/>
          <w:szCs w:val="32"/>
          <w:u w:val="single"/>
        </w:rPr>
        <w:t>Linked</w:t>
      </w:r>
      <w:r w:rsidR="00147005">
        <w:rPr>
          <w:rFonts w:ascii="Calibri" w:hAnsi="Calibri" w:cs="Calibri"/>
          <w:b/>
          <w:bCs/>
          <w:sz w:val="32"/>
          <w:szCs w:val="32"/>
          <w:u w:val="single"/>
        </w:rPr>
        <w:t>I</w:t>
      </w:r>
      <w:r w:rsidRPr="00AB6916">
        <w:rPr>
          <w:rFonts w:ascii="Calibri" w:hAnsi="Calibri" w:cs="Calibri"/>
          <w:b/>
          <w:bCs/>
          <w:sz w:val="32"/>
          <w:szCs w:val="32"/>
          <w:u w:val="single"/>
        </w:rPr>
        <w:t>n Profile</w:t>
      </w:r>
    </w:p>
    <w:p w14:paraId="0C6B587E" w14:textId="037F0CF9" w:rsidR="006837C5" w:rsidRPr="004C2357" w:rsidRDefault="004C2357" w:rsidP="006837C5">
      <w:pPr>
        <w:pStyle w:val="ListParagraph"/>
        <w:rPr>
          <w:rFonts w:ascii="Calibri" w:hAnsi="Calibri" w:cs="Calibri"/>
          <w:b/>
          <w:bCs/>
          <w:sz w:val="28"/>
          <w:szCs w:val="28"/>
        </w:rPr>
      </w:pPr>
      <w:hyperlink r:id="rId18" w:history="1">
        <w:r w:rsidRPr="004C2357">
          <w:rPr>
            <w:rStyle w:val="Hyperlink"/>
            <w:rFonts w:ascii="Calibri" w:hAnsi="Calibri" w:cs="Calibri"/>
            <w:b/>
            <w:bCs/>
            <w:sz w:val="32"/>
            <w:szCs w:val="32"/>
            <w:u w:val="none"/>
          </w:rPr>
          <w:t>LinkedIn</w:t>
        </w:r>
      </w:hyperlink>
    </w:p>
    <w:p w14:paraId="540175A6" w14:textId="28A86C8E" w:rsidR="006837C5" w:rsidRDefault="006837C5" w:rsidP="006837C5">
      <w:r>
        <w:br w:type="page"/>
      </w:r>
    </w:p>
    <w:p w14:paraId="772384BE" w14:textId="3E756C9E" w:rsidR="005A4AB5" w:rsidRPr="00385F58" w:rsidRDefault="00AB6916" w:rsidP="00385F58">
      <w:pPr>
        <w:pStyle w:val="ListParagraph"/>
        <w:numPr>
          <w:ilvl w:val="0"/>
          <w:numId w:val="2"/>
        </w:numPr>
        <w:rPr>
          <w:rFonts w:ascii="Calibri" w:hAnsi="Calibri" w:cs="Calibri"/>
          <w:b/>
          <w:bCs/>
          <w:sz w:val="32"/>
          <w:szCs w:val="32"/>
          <w:u w:val="single"/>
        </w:rPr>
      </w:pPr>
      <w:r w:rsidRPr="00385F58">
        <w:rPr>
          <w:rFonts w:ascii="Calibri" w:hAnsi="Calibri" w:cs="Calibri"/>
          <w:b/>
          <w:bCs/>
          <w:sz w:val="32"/>
          <w:szCs w:val="32"/>
          <w:u w:val="single"/>
        </w:rPr>
        <w:lastRenderedPageBreak/>
        <w:t>Reflective Commentary</w:t>
      </w:r>
    </w:p>
    <w:p w14:paraId="3D25ED8C" w14:textId="77777777" w:rsidR="00AB6916" w:rsidRDefault="00AB6916" w:rsidP="00AB6916">
      <w:pPr>
        <w:rPr>
          <w:rFonts w:ascii="Calibri" w:hAnsi="Calibri" w:cs="Calibri"/>
          <w:b/>
          <w:bCs/>
          <w:sz w:val="28"/>
          <w:szCs w:val="28"/>
          <w:u w:val="single"/>
        </w:rPr>
      </w:pPr>
      <w:bookmarkStart w:id="4" w:name="OLE_LINK1"/>
    </w:p>
    <w:p w14:paraId="3FC4C6AE" w14:textId="7D476C27" w:rsidR="004C2357" w:rsidRDefault="00385F58" w:rsidP="00AB6916">
      <w:pPr>
        <w:rPr>
          <w:rFonts w:ascii="Calibri" w:hAnsi="Calibri" w:cs="Calibri"/>
        </w:rPr>
      </w:pPr>
      <w:r>
        <w:rPr>
          <w:rFonts w:ascii="Calibri" w:hAnsi="Calibri" w:cs="Calibri"/>
        </w:rPr>
        <w:t>In this Reflective Commentary</w:t>
      </w:r>
      <w:r w:rsidR="007A050F">
        <w:rPr>
          <w:rFonts w:ascii="Calibri" w:hAnsi="Calibri" w:cs="Calibri"/>
        </w:rPr>
        <w:t>,</w:t>
      </w:r>
      <w:r>
        <w:rPr>
          <w:rFonts w:ascii="Calibri" w:hAnsi="Calibri" w:cs="Calibri"/>
        </w:rPr>
        <w:t xml:space="preserve"> I’</w:t>
      </w:r>
      <w:r w:rsidR="007A050F">
        <w:rPr>
          <w:rFonts w:ascii="Calibri" w:hAnsi="Calibri" w:cs="Calibri"/>
        </w:rPr>
        <w:t>ll</w:t>
      </w:r>
      <w:r>
        <w:rPr>
          <w:rFonts w:ascii="Calibri" w:hAnsi="Calibri" w:cs="Calibri"/>
        </w:rPr>
        <w:t xml:space="preserve"> use the </w:t>
      </w:r>
      <w:r w:rsidRPr="00B47354">
        <w:rPr>
          <w:rFonts w:ascii="Calibri" w:hAnsi="Calibri" w:cs="Calibri"/>
          <w:i/>
          <w:iCs/>
        </w:rPr>
        <w:t>Gibbs Reflective Cycle (1988)</w:t>
      </w:r>
      <w:r>
        <w:rPr>
          <w:rFonts w:ascii="Calibri" w:hAnsi="Calibri" w:cs="Calibri"/>
        </w:rPr>
        <w:t xml:space="preserve"> to reflect on the learning challenges I de</w:t>
      </w:r>
      <w:r w:rsidR="007A050F">
        <w:rPr>
          <w:rFonts w:ascii="Calibri" w:hAnsi="Calibri" w:cs="Calibri"/>
        </w:rPr>
        <w:t>a</w:t>
      </w:r>
      <w:r>
        <w:rPr>
          <w:rFonts w:ascii="Calibri" w:hAnsi="Calibri" w:cs="Calibri"/>
        </w:rPr>
        <w:t xml:space="preserve">lt with while studying Who am I? Exploring Professional Identity </w:t>
      </w:r>
      <w:r w:rsidR="00AC14DF">
        <w:rPr>
          <w:rFonts w:ascii="Calibri" w:hAnsi="Calibri" w:cs="Calibri"/>
        </w:rPr>
        <w:t>(</w:t>
      </w:r>
      <w:r>
        <w:rPr>
          <w:rFonts w:ascii="Calibri" w:hAnsi="Calibri" w:cs="Calibri"/>
        </w:rPr>
        <w:t>ECCE4001</w:t>
      </w:r>
      <w:r w:rsidR="00AC14DF">
        <w:rPr>
          <w:rFonts w:ascii="Calibri" w:hAnsi="Calibri" w:cs="Calibri"/>
        </w:rPr>
        <w:t>)</w:t>
      </w:r>
      <w:r w:rsidR="003B1B1B">
        <w:rPr>
          <w:rFonts w:ascii="Calibri" w:hAnsi="Calibri" w:cs="Calibri"/>
        </w:rPr>
        <w:t xml:space="preserve">, and how this ultimately guided me </w:t>
      </w:r>
      <w:r w:rsidR="00AC14DF">
        <w:rPr>
          <w:rFonts w:ascii="Calibri" w:hAnsi="Calibri" w:cs="Calibri"/>
        </w:rPr>
        <w:t>in</w:t>
      </w:r>
      <w:r w:rsidR="003B1B1B">
        <w:rPr>
          <w:rFonts w:ascii="Calibri" w:hAnsi="Calibri" w:cs="Calibri"/>
        </w:rPr>
        <w:t xml:space="preserve"> </w:t>
      </w:r>
      <w:r w:rsidR="00AC14DF">
        <w:rPr>
          <w:rFonts w:ascii="Calibri" w:hAnsi="Calibri" w:cs="Calibri"/>
        </w:rPr>
        <w:t>creating</w:t>
      </w:r>
      <w:r w:rsidR="003B1B1B">
        <w:rPr>
          <w:rFonts w:ascii="Calibri" w:hAnsi="Calibri" w:cs="Calibri"/>
        </w:rPr>
        <w:t xml:space="preserve"> my Professional Development Plan (PDP).</w:t>
      </w:r>
    </w:p>
    <w:p w14:paraId="39900A73" w14:textId="135CD3CE" w:rsidR="004C2357" w:rsidRDefault="003B1B1B" w:rsidP="00AB6916">
      <w:pPr>
        <w:rPr>
          <w:rFonts w:ascii="Calibri" w:hAnsi="Calibri" w:cs="Calibri"/>
        </w:rPr>
      </w:pPr>
      <w:r>
        <w:rPr>
          <w:rFonts w:ascii="Calibri" w:hAnsi="Calibri" w:cs="Calibri"/>
        </w:rPr>
        <w:t>During Theme 5</w:t>
      </w:r>
      <w:r w:rsidR="00A530D0">
        <w:rPr>
          <w:rFonts w:ascii="Calibri" w:hAnsi="Calibri" w:cs="Calibri"/>
        </w:rPr>
        <w:t>,</w:t>
      </w:r>
      <w:r>
        <w:rPr>
          <w:rFonts w:ascii="Calibri" w:hAnsi="Calibri" w:cs="Calibri"/>
        </w:rPr>
        <w:t xml:space="preserve"> Critical Thinking and Professional Practice</w:t>
      </w:r>
      <w:r w:rsidR="00A530D0">
        <w:rPr>
          <w:rFonts w:ascii="Calibri" w:hAnsi="Calibri" w:cs="Calibri"/>
        </w:rPr>
        <w:t>,</w:t>
      </w:r>
      <w:r>
        <w:rPr>
          <w:rFonts w:ascii="Calibri" w:hAnsi="Calibri" w:cs="Calibri"/>
        </w:rPr>
        <w:t xml:space="preserve"> </w:t>
      </w:r>
      <w:r w:rsidR="0077592F">
        <w:rPr>
          <w:rFonts w:ascii="Calibri" w:hAnsi="Calibri" w:cs="Calibri"/>
        </w:rPr>
        <w:t xml:space="preserve">a major hurdle for me was the tendency to describe professional scenarios rather than critically analyse </w:t>
      </w:r>
      <w:r w:rsidR="004C2357">
        <w:rPr>
          <w:rFonts w:ascii="Calibri" w:hAnsi="Calibri" w:cs="Calibri"/>
        </w:rPr>
        <w:t>them and not be</w:t>
      </w:r>
      <w:r w:rsidR="00CE4792">
        <w:rPr>
          <w:rFonts w:ascii="Calibri" w:hAnsi="Calibri" w:cs="Calibri"/>
        </w:rPr>
        <w:t>ing</w:t>
      </w:r>
      <w:r w:rsidR="004C2357">
        <w:rPr>
          <w:rFonts w:ascii="Calibri" w:hAnsi="Calibri" w:cs="Calibri"/>
        </w:rPr>
        <w:t xml:space="preserve"> able to generate two strong counterarguments when it came to my work</w:t>
      </w:r>
      <w:r w:rsidR="0077592F">
        <w:rPr>
          <w:rFonts w:ascii="Calibri" w:hAnsi="Calibri" w:cs="Calibri"/>
        </w:rPr>
        <w:t xml:space="preserve">. </w:t>
      </w:r>
    </w:p>
    <w:p w14:paraId="044C2CA5" w14:textId="380D1C8A" w:rsidR="00CC02AA" w:rsidRDefault="00B47354" w:rsidP="00AB6916">
      <w:pPr>
        <w:rPr>
          <w:rFonts w:ascii="Calibri" w:hAnsi="Calibri" w:cs="Calibri"/>
          <w:color w:val="000000"/>
        </w:rPr>
      </w:pPr>
      <w:r>
        <w:rPr>
          <w:rFonts w:ascii="Calibri" w:hAnsi="Calibri" w:cs="Calibri"/>
        </w:rPr>
        <w:t xml:space="preserve">According to </w:t>
      </w:r>
      <w:r w:rsidRPr="00B47354">
        <w:rPr>
          <w:rFonts w:ascii="Calibri" w:hAnsi="Calibri" w:cs="Calibri"/>
          <w:i/>
          <w:iCs/>
        </w:rPr>
        <w:t>Cotterel (2023)</w:t>
      </w:r>
      <w:r w:rsidR="00AC14DF">
        <w:rPr>
          <w:rFonts w:ascii="Calibri" w:hAnsi="Calibri" w:cs="Calibri"/>
          <w:i/>
          <w:iCs/>
        </w:rPr>
        <w:t>,</w:t>
      </w:r>
      <w:r>
        <w:rPr>
          <w:rFonts w:ascii="Calibri" w:hAnsi="Calibri" w:cs="Calibri"/>
          <w:i/>
          <w:iCs/>
        </w:rPr>
        <w:t xml:space="preserve"> </w:t>
      </w:r>
      <w:r w:rsidR="000E2E6D">
        <w:rPr>
          <w:rFonts w:ascii="Calibri" w:hAnsi="Calibri" w:cs="Calibri"/>
          <w:color w:val="000000"/>
        </w:rPr>
        <w:t xml:space="preserve">critical thinking is being able to read between the lines, seeing behind surfaces and identifying false or unfair assumptions. </w:t>
      </w:r>
      <w:r w:rsidR="00DA042E">
        <w:rPr>
          <w:rFonts w:ascii="Calibri" w:hAnsi="Calibri" w:cs="Calibri"/>
          <w:color w:val="000000"/>
        </w:rPr>
        <w:t>‘</w:t>
      </w:r>
      <w:r w:rsidR="000E2E6D">
        <w:rPr>
          <w:rFonts w:ascii="Calibri" w:hAnsi="Calibri" w:cs="Calibri"/>
          <w:color w:val="000000"/>
        </w:rPr>
        <w:t>Critical thinking is not just an opinion nor giving just ‘any’ reason to support a decision.</w:t>
      </w:r>
      <w:r w:rsidR="001A75C1">
        <w:rPr>
          <w:rFonts w:ascii="Calibri" w:hAnsi="Calibri" w:cs="Calibri"/>
          <w:color w:val="000000"/>
        </w:rPr>
        <w:t>’</w:t>
      </w:r>
      <w:r w:rsidR="000E2E6D">
        <w:rPr>
          <w:rFonts w:ascii="Calibri" w:hAnsi="Calibri" w:cs="Calibri"/>
          <w:color w:val="000000"/>
        </w:rPr>
        <w:t xml:space="preserve"> </w:t>
      </w:r>
      <w:r w:rsidR="00B20A88">
        <w:rPr>
          <w:rFonts w:ascii="Calibri" w:hAnsi="Calibri" w:cs="Calibri"/>
          <w:color w:val="000000"/>
        </w:rPr>
        <w:t>I experienced this challenge when we did the class activity of writing a paragraph agreeing or disagreeing with the question ‘Technology has no place in early childhood’. I chose to disagree with this statement</w:t>
      </w:r>
      <w:r w:rsidR="004F4659">
        <w:rPr>
          <w:rFonts w:ascii="Calibri" w:hAnsi="Calibri" w:cs="Calibri"/>
          <w:color w:val="000000"/>
        </w:rPr>
        <w:t xml:space="preserve"> because </w:t>
      </w:r>
      <w:r w:rsidR="00C06F9D">
        <w:rPr>
          <w:rFonts w:ascii="Calibri" w:hAnsi="Calibri" w:cs="Calibri"/>
          <w:color w:val="000000"/>
        </w:rPr>
        <w:t>I</w:t>
      </w:r>
      <w:r w:rsidR="004F4659">
        <w:rPr>
          <w:rFonts w:ascii="Calibri" w:hAnsi="Calibri" w:cs="Calibri"/>
          <w:color w:val="000000"/>
        </w:rPr>
        <w:t xml:space="preserve"> grew up surrounded by technology and </w:t>
      </w:r>
      <w:r w:rsidR="00C06F9D">
        <w:rPr>
          <w:rFonts w:ascii="Calibri" w:hAnsi="Calibri" w:cs="Calibri"/>
          <w:color w:val="000000"/>
        </w:rPr>
        <w:t xml:space="preserve">saw firsthand how </w:t>
      </w:r>
      <w:r w:rsidR="00AC14DF">
        <w:rPr>
          <w:rFonts w:ascii="Calibri" w:hAnsi="Calibri" w:cs="Calibri"/>
          <w:color w:val="000000"/>
        </w:rPr>
        <w:t>beneficial it</w:t>
      </w:r>
      <w:r w:rsidR="00C06F9D">
        <w:rPr>
          <w:rFonts w:ascii="Calibri" w:hAnsi="Calibri" w:cs="Calibri"/>
          <w:color w:val="000000"/>
        </w:rPr>
        <w:t xml:space="preserve"> </w:t>
      </w:r>
      <w:r w:rsidR="00AC14DF">
        <w:rPr>
          <w:rFonts w:ascii="Calibri" w:hAnsi="Calibri" w:cs="Calibri"/>
          <w:color w:val="000000"/>
        </w:rPr>
        <w:t>is</w:t>
      </w:r>
      <w:r w:rsidR="00C06F9D">
        <w:rPr>
          <w:rFonts w:ascii="Calibri" w:hAnsi="Calibri" w:cs="Calibri"/>
          <w:color w:val="000000"/>
        </w:rPr>
        <w:t xml:space="preserve"> in children’s education today</w:t>
      </w:r>
      <w:r w:rsidR="004F4659">
        <w:rPr>
          <w:rFonts w:ascii="Calibri" w:hAnsi="Calibri" w:cs="Calibri"/>
          <w:color w:val="000000"/>
        </w:rPr>
        <w:t xml:space="preserve">. </w:t>
      </w:r>
      <w:r w:rsidR="00C06F9D">
        <w:rPr>
          <w:rFonts w:ascii="Calibri" w:hAnsi="Calibri" w:cs="Calibri"/>
          <w:color w:val="000000"/>
        </w:rPr>
        <w:t xml:space="preserve">However, I initially </w:t>
      </w:r>
      <w:r w:rsidR="00B20A88">
        <w:rPr>
          <w:rFonts w:ascii="Calibri" w:hAnsi="Calibri" w:cs="Calibri"/>
          <w:color w:val="000000"/>
        </w:rPr>
        <w:t>went on to only go into details</w:t>
      </w:r>
      <w:r w:rsidR="00CB306C">
        <w:rPr>
          <w:rFonts w:ascii="Calibri" w:hAnsi="Calibri" w:cs="Calibri"/>
          <w:color w:val="000000"/>
        </w:rPr>
        <w:t xml:space="preserve"> about why my opinion</w:t>
      </w:r>
      <w:r w:rsidR="00C06F9D">
        <w:rPr>
          <w:rFonts w:ascii="Calibri" w:hAnsi="Calibri" w:cs="Calibri"/>
          <w:color w:val="000000"/>
        </w:rPr>
        <w:t xml:space="preserve"> mattered. B</w:t>
      </w:r>
      <w:r w:rsidR="00CB306C">
        <w:rPr>
          <w:rFonts w:ascii="Calibri" w:hAnsi="Calibri" w:cs="Calibri"/>
          <w:color w:val="000000"/>
        </w:rPr>
        <w:t xml:space="preserve">y reflecting on that piece of work using </w:t>
      </w:r>
      <w:r w:rsidR="00CB306C" w:rsidRPr="00ED4A36">
        <w:rPr>
          <w:rFonts w:ascii="Calibri" w:hAnsi="Calibri" w:cs="Calibri"/>
          <w:i/>
          <w:iCs/>
          <w:color w:val="000000"/>
        </w:rPr>
        <w:t xml:space="preserve">Cotterel’s </w:t>
      </w:r>
      <w:r w:rsidR="00CB306C">
        <w:rPr>
          <w:rFonts w:ascii="Calibri" w:hAnsi="Calibri" w:cs="Calibri"/>
          <w:color w:val="000000"/>
        </w:rPr>
        <w:t>framework</w:t>
      </w:r>
      <w:r w:rsidR="00AC14DF">
        <w:rPr>
          <w:rFonts w:ascii="Calibri" w:hAnsi="Calibri" w:cs="Calibri"/>
          <w:color w:val="000000"/>
        </w:rPr>
        <w:t>,</w:t>
      </w:r>
      <w:r w:rsidR="00CB306C">
        <w:rPr>
          <w:rFonts w:ascii="Calibri" w:hAnsi="Calibri" w:cs="Calibri"/>
          <w:color w:val="000000"/>
        </w:rPr>
        <w:t xml:space="preserve"> I realise now that I failed to ‘evaluate the evidence </w:t>
      </w:r>
      <w:r w:rsidR="00AC14DF">
        <w:rPr>
          <w:rFonts w:ascii="Calibri" w:hAnsi="Calibri" w:cs="Calibri"/>
          <w:color w:val="000000"/>
        </w:rPr>
        <w:t xml:space="preserve">and </w:t>
      </w:r>
      <w:r w:rsidR="00CB306C">
        <w:rPr>
          <w:rFonts w:ascii="Calibri" w:hAnsi="Calibri" w:cs="Calibri"/>
          <w:color w:val="000000"/>
        </w:rPr>
        <w:t>alternative point</w:t>
      </w:r>
      <w:r w:rsidR="00AC14DF">
        <w:rPr>
          <w:rFonts w:ascii="Calibri" w:hAnsi="Calibri" w:cs="Calibri"/>
          <w:color w:val="000000"/>
        </w:rPr>
        <w:t>s</w:t>
      </w:r>
      <w:r w:rsidR="00CB306C">
        <w:rPr>
          <w:rFonts w:ascii="Calibri" w:hAnsi="Calibri" w:cs="Calibri"/>
          <w:color w:val="000000"/>
        </w:rPr>
        <w:t xml:space="preserve"> of </w:t>
      </w:r>
      <w:r w:rsidR="00C06F9D">
        <w:rPr>
          <w:rFonts w:ascii="Calibri" w:hAnsi="Calibri" w:cs="Calibri"/>
          <w:color w:val="000000"/>
        </w:rPr>
        <w:t>view</w:t>
      </w:r>
      <w:r w:rsidR="00CB306C">
        <w:rPr>
          <w:rFonts w:ascii="Calibri" w:hAnsi="Calibri" w:cs="Calibri"/>
          <w:color w:val="000000"/>
        </w:rPr>
        <w:t>.</w:t>
      </w:r>
      <w:r w:rsidR="00C06F9D">
        <w:rPr>
          <w:rFonts w:ascii="Calibri" w:hAnsi="Calibri" w:cs="Calibri"/>
          <w:color w:val="000000"/>
        </w:rPr>
        <w:t>’</w:t>
      </w:r>
      <w:r w:rsidR="00CB306C">
        <w:rPr>
          <w:rFonts w:ascii="Calibri" w:hAnsi="Calibri" w:cs="Calibri"/>
          <w:color w:val="000000"/>
        </w:rPr>
        <w:t xml:space="preserve"> </w:t>
      </w:r>
    </w:p>
    <w:p w14:paraId="600006D3" w14:textId="6BDC0E6B" w:rsidR="00A37FEF" w:rsidRDefault="008D5B69" w:rsidP="001116CB">
      <w:pPr>
        <w:rPr>
          <w:rFonts w:ascii="Calibri" w:hAnsi="Calibri" w:cs="Calibri"/>
          <w:color w:val="000000"/>
        </w:rPr>
      </w:pPr>
      <w:r>
        <w:rPr>
          <w:rFonts w:ascii="Calibri" w:hAnsi="Calibri" w:cs="Calibri"/>
          <w:color w:val="000000"/>
        </w:rPr>
        <w:t>Because I only focused on my own opinion, I completely overlooked the counterarguments</w:t>
      </w:r>
      <w:r w:rsidR="00BD37BE">
        <w:rPr>
          <w:rFonts w:ascii="Calibri" w:hAnsi="Calibri" w:cs="Calibri"/>
          <w:color w:val="000000"/>
        </w:rPr>
        <w:t>.</w:t>
      </w:r>
      <w:r w:rsidR="007B07F8">
        <w:rPr>
          <w:rFonts w:ascii="Calibri" w:hAnsi="Calibri" w:cs="Calibri"/>
          <w:color w:val="000000"/>
        </w:rPr>
        <w:t xml:space="preserve"> </w:t>
      </w:r>
      <w:r w:rsidR="006C017A">
        <w:rPr>
          <w:rFonts w:ascii="Calibri" w:hAnsi="Calibri" w:cs="Calibri"/>
          <w:color w:val="000000"/>
        </w:rPr>
        <w:t xml:space="preserve">Initially, I felt entirely confident </w:t>
      </w:r>
      <w:r w:rsidR="00AB7F17">
        <w:rPr>
          <w:rFonts w:ascii="Calibri" w:hAnsi="Calibri" w:cs="Calibri"/>
          <w:color w:val="000000"/>
        </w:rPr>
        <w:t>when approaching the task because I was very</w:t>
      </w:r>
      <w:r w:rsidR="005065A6">
        <w:rPr>
          <w:rFonts w:ascii="Calibri" w:hAnsi="Calibri" w:cs="Calibri"/>
          <w:color w:val="000000"/>
        </w:rPr>
        <w:t xml:space="preserve"> sure about my personal opinions of the task. However, looking back at my work using the framework</w:t>
      </w:r>
      <w:r w:rsidR="005B63C7">
        <w:rPr>
          <w:rFonts w:ascii="Calibri" w:hAnsi="Calibri" w:cs="Calibri"/>
          <w:color w:val="000000"/>
        </w:rPr>
        <w:t>,</w:t>
      </w:r>
      <w:r w:rsidR="005065A6">
        <w:rPr>
          <w:rFonts w:ascii="Calibri" w:hAnsi="Calibri" w:cs="Calibri"/>
          <w:color w:val="000000"/>
        </w:rPr>
        <w:t xml:space="preserve"> I instantly </w:t>
      </w:r>
      <w:r w:rsidR="005B63C7">
        <w:rPr>
          <w:rFonts w:ascii="Calibri" w:hAnsi="Calibri" w:cs="Calibri"/>
          <w:color w:val="000000"/>
        </w:rPr>
        <w:t xml:space="preserve">saw where I was going wrong. </w:t>
      </w:r>
      <w:r>
        <w:rPr>
          <w:rFonts w:ascii="Calibri" w:hAnsi="Calibri" w:cs="Calibri"/>
          <w:color w:val="000000"/>
        </w:rPr>
        <w:t xml:space="preserve">By not including these </w:t>
      </w:r>
      <w:r w:rsidR="00AC14DF">
        <w:rPr>
          <w:rFonts w:ascii="Calibri" w:hAnsi="Calibri" w:cs="Calibri"/>
          <w:color w:val="000000"/>
          <w:kern w:val="0"/>
          <w14:ligatures w14:val="none"/>
        </w:rPr>
        <w:t>viewpoints, my work lacked balance and academic depth, and this realisation made me feel frustrated with myself, as I should have recognised how one-sided it was.</w:t>
      </w:r>
    </w:p>
    <w:p w14:paraId="6418A96E" w14:textId="6E69F781" w:rsidR="001116CB" w:rsidRPr="00CC02AA" w:rsidRDefault="00CC02AA" w:rsidP="001116CB">
      <w:pPr>
        <w:rPr>
          <w:rFonts w:ascii="Calibri" w:hAnsi="Calibri" w:cs="Calibri"/>
          <w:color w:val="000000" w:themeColor="text1"/>
        </w:rPr>
      </w:pPr>
      <w:r w:rsidRPr="00CC02AA">
        <w:rPr>
          <w:rFonts w:ascii="Calibri" w:hAnsi="Calibri" w:cs="Calibri"/>
          <w:i/>
          <w:iCs/>
          <w:color w:val="000000"/>
        </w:rPr>
        <w:t>The University of Hull</w:t>
      </w:r>
      <w:r>
        <w:rPr>
          <w:rFonts w:ascii="Calibri" w:hAnsi="Calibri" w:cs="Calibri"/>
          <w:color w:val="000000"/>
        </w:rPr>
        <w:t xml:space="preserve"> says that ‘</w:t>
      </w:r>
      <w:r>
        <w:rPr>
          <w:rFonts w:ascii="Calibri" w:hAnsi="Calibri" w:cs="Calibri"/>
          <w:color w:val="000000" w:themeColor="text1"/>
          <w:shd w:val="clear" w:color="auto" w:fill="FFFFFF"/>
        </w:rPr>
        <w:t>b</w:t>
      </w:r>
      <w:r w:rsidRPr="00CC02AA">
        <w:rPr>
          <w:rFonts w:ascii="Calibri" w:hAnsi="Calibri" w:cs="Calibri"/>
          <w:color w:val="000000" w:themeColor="text1"/>
          <w:shd w:val="clear" w:color="auto" w:fill="FFFFFF"/>
        </w:rPr>
        <w:t>eing able to deal with alternative viewpoints is one of the most important elements of critical thinking. Weighing up the arguments surrounding an issue and concluding regarding your own viewpoint is the essence of critical thought</w:t>
      </w:r>
      <w:r>
        <w:rPr>
          <w:rFonts w:ascii="Calibri" w:hAnsi="Calibri" w:cs="Calibri"/>
          <w:color w:val="000000" w:themeColor="text1"/>
          <w:shd w:val="clear" w:color="auto" w:fill="FFFFFF"/>
        </w:rPr>
        <w:t>’.</w:t>
      </w:r>
      <w:r w:rsidR="004F4659">
        <w:rPr>
          <w:rFonts w:ascii="Calibri" w:hAnsi="Calibri" w:cs="Calibri"/>
          <w:color w:val="000000" w:themeColor="text1"/>
          <w:shd w:val="clear" w:color="auto" w:fill="FFFFFF"/>
        </w:rPr>
        <w:t xml:space="preserve"> </w:t>
      </w:r>
      <w:r w:rsidR="004F4659" w:rsidRPr="004F4659">
        <w:rPr>
          <w:rFonts w:ascii="Calibri" w:hAnsi="Calibri" w:cs="Calibri"/>
          <w:color w:val="000000"/>
        </w:rPr>
        <w:t>As highlighted by</w:t>
      </w:r>
      <w:r w:rsidR="004F4659" w:rsidRPr="004F4659">
        <w:rPr>
          <w:rStyle w:val="apple-converted-space"/>
          <w:rFonts w:ascii="Calibri" w:hAnsi="Calibri" w:cs="Calibri"/>
          <w:color w:val="000000"/>
        </w:rPr>
        <w:t> </w:t>
      </w:r>
      <w:r w:rsidR="004F4659" w:rsidRPr="004F4659">
        <w:rPr>
          <w:rStyle w:val="Strong"/>
          <w:rFonts w:ascii="Calibri" w:hAnsi="Calibri" w:cs="Calibri"/>
          <w:b w:val="0"/>
          <w:bCs w:val="0"/>
          <w:i/>
          <w:iCs/>
          <w:color w:val="000000"/>
        </w:rPr>
        <w:t>Heathfield Knoll School (2025)</w:t>
      </w:r>
      <w:r w:rsidR="004F4659" w:rsidRPr="004F4659">
        <w:rPr>
          <w:rFonts w:ascii="Calibri" w:hAnsi="Calibri" w:cs="Calibri"/>
          <w:b/>
          <w:bCs/>
          <w:color w:val="000000"/>
        </w:rPr>
        <w:t>,</w:t>
      </w:r>
      <w:r w:rsidR="004F4659" w:rsidRPr="004F4659">
        <w:rPr>
          <w:rFonts w:ascii="Calibri" w:hAnsi="Calibri" w:cs="Calibri"/>
          <w:color w:val="000000"/>
        </w:rPr>
        <w:t xml:space="preserve"> </w:t>
      </w:r>
      <w:r w:rsidR="004F4659">
        <w:rPr>
          <w:rFonts w:ascii="Calibri" w:hAnsi="Calibri" w:cs="Calibri"/>
          <w:color w:val="000000"/>
        </w:rPr>
        <w:t>‘</w:t>
      </w:r>
      <w:r w:rsidR="004F4659" w:rsidRPr="004F4659">
        <w:rPr>
          <w:rFonts w:ascii="Calibri" w:hAnsi="Calibri" w:cs="Calibri"/>
          <w:color w:val="000000"/>
        </w:rPr>
        <w:t>critical thinking skills are fundamental in the early years as they actively shape how young children explore, question, and make sense of the world around them</w:t>
      </w:r>
      <w:r w:rsidR="004F4659">
        <w:rPr>
          <w:rFonts w:ascii="Calibri" w:hAnsi="Calibri" w:cs="Calibri"/>
          <w:color w:val="000000"/>
        </w:rPr>
        <w:t>’</w:t>
      </w:r>
      <w:r w:rsidR="004F4659" w:rsidRPr="004F4659">
        <w:rPr>
          <w:rFonts w:ascii="Calibri" w:hAnsi="Calibri" w:cs="Calibri"/>
          <w:color w:val="000000"/>
        </w:rPr>
        <w:t>.</w:t>
      </w:r>
      <w:r w:rsidR="001116CB">
        <w:rPr>
          <w:rFonts w:ascii="Calibri" w:hAnsi="Calibri" w:cs="Calibri"/>
          <w:color w:val="000000"/>
        </w:rPr>
        <w:t xml:space="preserve"> </w:t>
      </w:r>
      <w:r w:rsidR="001116CB" w:rsidRPr="007A5446">
        <w:rPr>
          <w:rFonts w:ascii="Calibri" w:hAnsi="Calibri" w:cs="Calibri"/>
          <w:i/>
          <w:iCs/>
          <w:color w:val="000000"/>
        </w:rPr>
        <w:t xml:space="preserve">Education Workforce </w:t>
      </w:r>
      <w:r w:rsidR="004D16CF">
        <w:rPr>
          <w:rFonts w:ascii="Calibri" w:hAnsi="Calibri" w:cs="Calibri"/>
          <w:i/>
          <w:iCs/>
          <w:color w:val="000000"/>
        </w:rPr>
        <w:t>C</w:t>
      </w:r>
      <w:r w:rsidR="001116CB" w:rsidRPr="007A5446">
        <w:rPr>
          <w:rFonts w:ascii="Calibri" w:hAnsi="Calibri" w:cs="Calibri"/>
          <w:i/>
          <w:iCs/>
          <w:color w:val="000000"/>
        </w:rPr>
        <w:t>ouncil</w:t>
      </w:r>
      <w:r w:rsidR="001116CB">
        <w:rPr>
          <w:rFonts w:ascii="Calibri" w:hAnsi="Calibri" w:cs="Calibri"/>
          <w:color w:val="000000"/>
        </w:rPr>
        <w:t xml:space="preserve"> acts as the </w:t>
      </w:r>
      <w:r w:rsidR="001116CB" w:rsidRPr="002E03C0">
        <w:rPr>
          <w:rFonts w:ascii="Calibri" w:hAnsi="Calibri" w:cs="Calibri"/>
          <w:color w:val="000000"/>
        </w:rPr>
        <w:t>independent professional regulator for education staff in Wales</w:t>
      </w:r>
      <w:r w:rsidR="004D16CF">
        <w:rPr>
          <w:rFonts w:ascii="Calibri" w:hAnsi="Calibri" w:cs="Calibri"/>
          <w:color w:val="000000"/>
        </w:rPr>
        <w:t>;</w:t>
      </w:r>
      <w:r w:rsidR="001116CB">
        <w:rPr>
          <w:rFonts w:ascii="Calibri" w:hAnsi="Calibri" w:cs="Calibri"/>
          <w:color w:val="000000"/>
        </w:rPr>
        <w:t xml:space="preserve"> they state that </w:t>
      </w:r>
      <w:r w:rsidR="001116CB" w:rsidRPr="00AE29AB">
        <w:rPr>
          <w:rFonts w:ascii="Calibri" w:eastAsia="Times New Roman" w:hAnsi="Calibri" w:cs="Calibri"/>
          <w:color w:val="000000"/>
          <w:kern w:val="0"/>
          <w:lang w:eastAsia="en-GB"/>
          <w14:ligatures w14:val="none"/>
        </w:rPr>
        <w:t>effective reflection requires an </w:t>
      </w:r>
      <w:r w:rsidR="001116CB">
        <w:rPr>
          <w:rFonts w:ascii="Calibri" w:eastAsia="Times New Roman" w:hAnsi="Calibri" w:cs="Calibri"/>
          <w:color w:val="000000"/>
          <w:kern w:val="0"/>
          <w:lang w:eastAsia="en-GB"/>
          <w14:ligatures w14:val="none"/>
        </w:rPr>
        <w:t>‘</w:t>
      </w:r>
      <w:r w:rsidR="001116CB" w:rsidRPr="00AE29AB">
        <w:rPr>
          <w:rFonts w:ascii="Calibri" w:eastAsia="Times New Roman" w:hAnsi="Calibri" w:cs="Calibri"/>
          <w:color w:val="000000"/>
          <w:kern w:val="0"/>
          <w:lang w:eastAsia="en-GB"/>
          <w14:ligatures w14:val="none"/>
        </w:rPr>
        <w:t>ongoing critical assessment of your personal assumptions, beliefs, and implicit theories</w:t>
      </w:r>
      <w:r w:rsidR="001116CB">
        <w:rPr>
          <w:rFonts w:ascii="Calibri" w:eastAsia="Times New Roman" w:hAnsi="Calibri" w:cs="Calibri"/>
          <w:color w:val="000000"/>
          <w:kern w:val="0"/>
          <w:lang w:eastAsia="en-GB"/>
          <w14:ligatures w14:val="none"/>
        </w:rPr>
        <w:t>’</w:t>
      </w:r>
      <w:r w:rsidR="001116CB">
        <w:rPr>
          <w:rFonts w:ascii="Calibri" w:eastAsia="Times New Roman" w:hAnsi="Calibri" w:cs="Calibri"/>
          <w:kern w:val="0"/>
          <w:lang w:eastAsia="en-GB"/>
          <w14:ligatures w14:val="none"/>
        </w:rPr>
        <w:t xml:space="preserve"> </w:t>
      </w:r>
      <w:r w:rsidR="001116CB" w:rsidRPr="00AE29AB">
        <w:rPr>
          <w:rFonts w:ascii="Calibri" w:eastAsia="Times New Roman" w:hAnsi="Calibri" w:cs="Calibri"/>
          <w:color w:val="000000"/>
          <w:kern w:val="0"/>
          <w:lang w:eastAsia="en-GB"/>
          <w14:ligatures w14:val="none"/>
        </w:rPr>
        <w:t>to drive subsequent action and active learning.</w:t>
      </w:r>
      <w:r w:rsidR="001116CB">
        <w:rPr>
          <w:rFonts w:ascii="Calibri" w:eastAsia="Times New Roman" w:hAnsi="Calibri" w:cs="Calibri"/>
          <w:color w:val="000000"/>
          <w:kern w:val="0"/>
          <w:lang w:eastAsia="en-GB"/>
          <w14:ligatures w14:val="none"/>
        </w:rPr>
        <w:t xml:space="preserve"> </w:t>
      </w:r>
      <w:r w:rsidR="001116CB" w:rsidRPr="007502C4">
        <w:rPr>
          <w:rFonts w:ascii="Calibri" w:hAnsi="Calibri" w:cs="Calibri"/>
          <w:color w:val="000000"/>
        </w:rPr>
        <w:t>Comparing this to</w:t>
      </w:r>
      <w:r w:rsidR="001116CB" w:rsidRPr="007502C4">
        <w:rPr>
          <w:rStyle w:val="apple-converted-space"/>
          <w:rFonts w:ascii="Calibri" w:hAnsi="Calibri" w:cs="Calibri"/>
          <w:color w:val="000000"/>
        </w:rPr>
        <w:t> </w:t>
      </w:r>
      <w:r w:rsidR="001116CB" w:rsidRPr="007502C4">
        <w:rPr>
          <w:rStyle w:val="Strong"/>
          <w:rFonts w:ascii="Calibri" w:hAnsi="Calibri" w:cs="Calibri"/>
          <w:b w:val="0"/>
          <w:bCs w:val="0"/>
          <w:i/>
          <w:iCs/>
          <w:color w:val="000000"/>
        </w:rPr>
        <w:t>Cottrell’s (2023</w:t>
      </w:r>
      <w:r w:rsidR="004D16CF" w:rsidRPr="007502C4">
        <w:rPr>
          <w:rStyle w:val="Strong"/>
          <w:rFonts w:ascii="Calibri" w:hAnsi="Calibri" w:cs="Calibri"/>
          <w:b w:val="0"/>
          <w:bCs w:val="0"/>
          <w:i/>
          <w:iCs/>
          <w:color w:val="000000"/>
        </w:rPr>
        <w:t>)</w:t>
      </w:r>
      <w:r w:rsidR="004D16CF" w:rsidRPr="007502C4">
        <w:rPr>
          <w:rStyle w:val="apple-converted-space"/>
          <w:rFonts w:ascii="Calibri" w:hAnsi="Calibri" w:cs="Calibri"/>
          <w:b/>
          <w:bCs/>
          <w:i/>
          <w:iCs/>
          <w:color w:val="000000"/>
        </w:rPr>
        <w:t>,</w:t>
      </w:r>
      <w:r w:rsidR="00E57072">
        <w:rPr>
          <w:rStyle w:val="apple-converted-space"/>
          <w:rFonts w:ascii="Calibri" w:hAnsi="Calibri" w:cs="Calibri"/>
          <w:b/>
          <w:bCs/>
          <w:i/>
          <w:iCs/>
          <w:color w:val="000000"/>
        </w:rPr>
        <w:t xml:space="preserve"> </w:t>
      </w:r>
      <w:r w:rsidR="001116CB" w:rsidRPr="007502C4">
        <w:rPr>
          <w:rFonts w:ascii="Calibri" w:hAnsi="Calibri" w:cs="Calibri"/>
          <w:color w:val="000000"/>
        </w:rPr>
        <w:t>neither critical thinking nor professional reflection can occur if a practitioner simply describes a situation or relies blindly on personal intuition.</w:t>
      </w:r>
    </w:p>
    <w:p w14:paraId="4EAD2019" w14:textId="2128CBBC" w:rsidR="00AB6916" w:rsidRPr="00AE29AB" w:rsidRDefault="00AB6916" w:rsidP="00AE29AB">
      <w:pPr>
        <w:rPr>
          <w:rFonts w:ascii="Calibri" w:eastAsia="Times New Roman" w:hAnsi="Calibri" w:cs="Calibri"/>
          <w:kern w:val="0"/>
          <w:lang w:eastAsia="en-GB"/>
          <w14:ligatures w14:val="none"/>
        </w:rPr>
      </w:pPr>
    </w:p>
    <w:p w14:paraId="2028F788" w14:textId="1ABDE7C9" w:rsidR="00C87881" w:rsidRDefault="00C87881" w:rsidP="00AB6916">
      <w:pPr>
        <w:rPr>
          <w:rFonts w:ascii="Calibri" w:hAnsi="Calibri" w:cs="Calibri"/>
          <w:color w:val="000000"/>
        </w:rPr>
      </w:pPr>
      <w:r>
        <w:rPr>
          <w:rFonts w:ascii="Calibri" w:hAnsi="Calibri" w:cs="Calibri"/>
          <w:color w:val="000000"/>
        </w:rPr>
        <w:t xml:space="preserve">Before committing to my final draft of that task, I should have intentionally gone against my own beliefs and forced myself to list a few ideas on why someone would typically agree with the </w:t>
      </w:r>
      <w:r w:rsidR="002B4AEA">
        <w:rPr>
          <w:rFonts w:ascii="Calibri" w:hAnsi="Calibri" w:cs="Calibri"/>
          <w:color w:val="000000"/>
        </w:rPr>
        <w:t>statement</w:t>
      </w:r>
      <w:r>
        <w:rPr>
          <w:rFonts w:ascii="Calibri" w:hAnsi="Calibri" w:cs="Calibri"/>
          <w:color w:val="000000"/>
        </w:rPr>
        <w:t xml:space="preserve">. </w:t>
      </w:r>
      <w:r w:rsidR="00121F5C">
        <w:rPr>
          <w:rFonts w:ascii="Calibri" w:hAnsi="Calibri" w:cs="Calibri"/>
          <w:color w:val="000000"/>
        </w:rPr>
        <w:t>We also learnt throughout this module the 5 W’s and H</w:t>
      </w:r>
      <w:r w:rsidR="00A100B6">
        <w:rPr>
          <w:rFonts w:ascii="Calibri" w:hAnsi="Calibri" w:cs="Calibri"/>
          <w:color w:val="000000"/>
        </w:rPr>
        <w:t xml:space="preserve"> (What, Who, Where, When, Why and How)</w:t>
      </w:r>
      <w:r w:rsidR="003B1718">
        <w:rPr>
          <w:rFonts w:ascii="Calibri" w:hAnsi="Calibri" w:cs="Calibri"/>
          <w:color w:val="000000"/>
        </w:rPr>
        <w:t xml:space="preserve">. By using this </w:t>
      </w:r>
      <w:r w:rsidR="00CA6BF6">
        <w:rPr>
          <w:rFonts w:ascii="Calibri" w:hAnsi="Calibri" w:cs="Calibri"/>
          <w:color w:val="000000"/>
        </w:rPr>
        <w:t>framework,</w:t>
      </w:r>
      <w:r w:rsidR="003B1718">
        <w:rPr>
          <w:rFonts w:ascii="Calibri" w:hAnsi="Calibri" w:cs="Calibri"/>
          <w:color w:val="000000"/>
        </w:rPr>
        <w:t xml:space="preserve"> it would have </w:t>
      </w:r>
      <w:r w:rsidR="00716487">
        <w:rPr>
          <w:rFonts w:ascii="Calibri" w:hAnsi="Calibri" w:cs="Calibri"/>
          <w:color w:val="000000"/>
        </w:rPr>
        <w:t xml:space="preserve">led me to consider each </w:t>
      </w:r>
      <w:r w:rsidR="00F76D77">
        <w:rPr>
          <w:rFonts w:ascii="Calibri" w:hAnsi="Calibri" w:cs="Calibri"/>
          <w:color w:val="000000"/>
        </w:rPr>
        <w:t>factor individually and would have most likely given me the chance to write a clearer and better</w:t>
      </w:r>
      <w:r w:rsidR="004D369F">
        <w:rPr>
          <w:rFonts w:ascii="Calibri" w:hAnsi="Calibri" w:cs="Calibri"/>
          <w:color w:val="000000"/>
        </w:rPr>
        <w:t>-</w:t>
      </w:r>
      <w:r w:rsidR="00F76D77">
        <w:rPr>
          <w:rFonts w:ascii="Calibri" w:hAnsi="Calibri" w:cs="Calibri"/>
          <w:color w:val="000000"/>
        </w:rPr>
        <w:t xml:space="preserve">structured paragraph. </w:t>
      </w:r>
    </w:p>
    <w:p w14:paraId="6C8D15A8" w14:textId="3AE233DE" w:rsidR="001116CB" w:rsidRDefault="001116CB" w:rsidP="00AB6916">
      <w:pPr>
        <w:rPr>
          <w:rFonts w:ascii="Calibri" w:hAnsi="Calibri" w:cs="Calibri"/>
          <w:color w:val="000000"/>
        </w:rPr>
      </w:pPr>
      <w:r>
        <w:rPr>
          <w:rFonts w:ascii="Calibri" w:hAnsi="Calibri" w:cs="Calibri"/>
          <w:color w:val="000000"/>
        </w:rPr>
        <w:t>If confronted with a similar task</w:t>
      </w:r>
      <w:r w:rsidR="004E08E0">
        <w:rPr>
          <w:rFonts w:ascii="Calibri" w:hAnsi="Calibri" w:cs="Calibri"/>
          <w:color w:val="000000"/>
        </w:rPr>
        <w:t>,</w:t>
      </w:r>
      <w:r>
        <w:rPr>
          <w:rFonts w:ascii="Calibri" w:hAnsi="Calibri" w:cs="Calibri"/>
          <w:color w:val="000000"/>
        </w:rPr>
        <w:t xml:space="preserve"> </w:t>
      </w:r>
      <w:r w:rsidR="002B4AEA">
        <w:rPr>
          <w:rFonts w:ascii="Calibri" w:hAnsi="Calibri" w:cs="Calibri"/>
          <w:color w:val="000000"/>
        </w:rPr>
        <w:t xml:space="preserve">I would simply </w:t>
      </w:r>
      <w:r w:rsidR="00FE3D53">
        <w:rPr>
          <w:rFonts w:ascii="Calibri" w:hAnsi="Calibri" w:cs="Calibri"/>
          <w:color w:val="000000"/>
        </w:rPr>
        <w:t>start by creating a two</w:t>
      </w:r>
      <w:r w:rsidR="004D369F">
        <w:rPr>
          <w:rFonts w:ascii="Calibri" w:hAnsi="Calibri" w:cs="Calibri"/>
          <w:color w:val="000000"/>
        </w:rPr>
        <w:t>-column</w:t>
      </w:r>
      <w:r w:rsidR="00FE3D53">
        <w:rPr>
          <w:rFonts w:ascii="Calibri" w:hAnsi="Calibri" w:cs="Calibri"/>
          <w:color w:val="000000"/>
        </w:rPr>
        <w:t xml:space="preserve"> planning sheet containing the positives and the negatives of the question. </w:t>
      </w:r>
      <w:r w:rsidR="004D1396">
        <w:rPr>
          <w:rFonts w:ascii="Calibri" w:hAnsi="Calibri" w:cs="Calibri"/>
          <w:color w:val="000000"/>
        </w:rPr>
        <w:t xml:space="preserve">This step will </w:t>
      </w:r>
      <w:r w:rsidR="00C61485">
        <w:rPr>
          <w:rFonts w:ascii="Calibri" w:hAnsi="Calibri" w:cs="Calibri"/>
          <w:color w:val="000000"/>
        </w:rPr>
        <w:t>ultimately</w:t>
      </w:r>
      <w:r w:rsidR="004D1396">
        <w:rPr>
          <w:rFonts w:ascii="Calibri" w:hAnsi="Calibri" w:cs="Calibri"/>
          <w:color w:val="000000"/>
        </w:rPr>
        <w:t xml:space="preserve"> prevent me from putting </w:t>
      </w:r>
      <w:r w:rsidR="00FF2C42">
        <w:rPr>
          <w:rFonts w:ascii="Calibri" w:hAnsi="Calibri" w:cs="Calibri"/>
          <w:color w:val="000000"/>
        </w:rPr>
        <w:t xml:space="preserve">my beliefs before considering both arguments. </w:t>
      </w:r>
      <w:r w:rsidR="00C61485" w:rsidRPr="00C61485">
        <w:rPr>
          <w:rFonts w:ascii="Calibri" w:hAnsi="Calibri" w:cs="Calibri"/>
          <w:color w:val="000000"/>
        </w:rPr>
        <w:t>Second</w:t>
      </w:r>
      <w:r w:rsidR="00C61485">
        <w:rPr>
          <w:rFonts w:ascii="Calibri" w:hAnsi="Calibri" w:cs="Calibri"/>
          <w:color w:val="000000"/>
        </w:rPr>
        <w:t xml:space="preserve">ly, </w:t>
      </w:r>
      <w:r w:rsidR="00C61485" w:rsidRPr="00C61485">
        <w:rPr>
          <w:rFonts w:ascii="Calibri" w:hAnsi="Calibri" w:cs="Calibri"/>
          <w:color w:val="000000"/>
        </w:rPr>
        <w:t xml:space="preserve">I will apply </w:t>
      </w:r>
      <w:r w:rsidR="00C61485" w:rsidRPr="00C61485">
        <w:rPr>
          <w:rFonts w:ascii="Calibri" w:hAnsi="Calibri" w:cs="Calibri"/>
          <w:i/>
          <w:iCs/>
          <w:color w:val="000000"/>
        </w:rPr>
        <w:t>Cottrell’s (2023)</w:t>
      </w:r>
      <w:r w:rsidR="00C61485" w:rsidRPr="00C61485">
        <w:rPr>
          <w:rFonts w:ascii="Calibri" w:hAnsi="Calibri" w:cs="Calibri"/>
          <w:color w:val="000000"/>
        </w:rPr>
        <w:t xml:space="preserve"> critical questioning framework to ensur</w:t>
      </w:r>
      <w:r w:rsidR="004D6054">
        <w:rPr>
          <w:rFonts w:ascii="Calibri" w:hAnsi="Calibri" w:cs="Calibri"/>
          <w:color w:val="000000"/>
        </w:rPr>
        <w:t>e</w:t>
      </w:r>
      <w:r w:rsidR="00C61485" w:rsidRPr="00C61485">
        <w:rPr>
          <w:rFonts w:ascii="Calibri" w:hAnsi="Calibri" w:cs="Calibri"/>
          <w:color w:val="000000"/>
        </w:rPr>
        <w:t xml:space="preserve"> I am looking beneath the surface</w:t>
      </w:r>
      <w:r w:rsidR="002969BE">
        <w:rPr>
          <w:rFonts w:ascii="Calibri" w:hAnsi="Calibri" w:cs="Calibri"/>
          <w:color w:val="000000"/>
        </w:rPr>
        <w:t>. Finally, I will turn to my lecturers and ask for the</w:t>
      </w:r>
      <w:r w:rsidR="004E08E0">
        <w:rPr>
          <w:rFonts w:ascii="Calibri" w:hAnsi="Calibri" w:cs="Calibri"/>
          <w:color w:val="000000"/>
        </w:rPr>
        <w:t>ir</w:t>
      </w:r>
      <w:r w:rsidR="002969BE">
        <w:rPr>
          <w:rFonts w:ascii="Calibri" w:hAnsi="Calibri" w:cs="Calibri"/>
          <w:color w:val="000000"/>
        </w:rPr>
        <w:t xml:space="preserve"> input </w:t>
      </w:r>
      <w:r w:rsidR="00A1382F">
        <w:rPr>
          <w:rFonts w:ascii="Calibri" w:hAnsi="Calibri" w:cs="Calibri"/>
          <w:color w:val="000000"/>
        </w:rPr>
        <w:t xml:space="preserve">to verify that I have </w:t>
      </w:r>
      <w:r w:rsidR="00AD2B61">
        <w:rPr>
          <w:rFonts w:ascii="Calibri" w:hAnsi="Calibri" w:cs="Calibri"/>
          <w:color w:val="000000"/>
        </w:rPr>
        <w:t xml:space="preserve">ultimately </w:t>
      </w:r>
      <w:r w:rsidR="00DA4835">
        <w:rPr>
          <w:rFonts w:ascii="Calibri" w:hAnsi="Calibri" w:cs="Calibri"/>
          <w:color w:val="000000"/>
        </w:rPr>
        <w:t>used my critical thinking skills correctly</w:t>
      </w:r>
      <w:r w:rsidR="00F97A15">
        <w:rPr>
          <w:rFonts w:ascii="Calibri" w:hAnsi="Calibri" w:cs="Calibri"/>
          <w:color w:val="000000"/>
        </w:rPr>
        <w:t>.</w:t>
      </w:r>
    </w:p>
    <w:bookmarkEnd w:id="4"/>
    <w:p w14:paraId="2D2DE675" w14:textId="72490952" w:rsidR="00C06F1D" w:rsidRDefault="00FB302E" w:rsidP="00720170">
      <w:pPr>
        <w:rPr>
          <w:rFonts w:ascii="Calibri" w:hAnsi="Calibri" w:cs="Calibri"/>
          <w:color w:val="000000"/>
        </w:rPr>
      </w:pPr>
      <w:r>
        <w:rPr>
          <w:rFonts w:ascii="Calibri" w:hAnsi="Calibri" w:cs="Calibri"/>
          <w:color w:val="000000"/>
        </w:rPr>
        <w:t>I chose to focus next on the making of my Professional Development Plan (PDP)</w:t>
      </w:r>
      <w:r w:rsidR="001B2235">
        <w:rPr>
          <w:rFonts w:ascii="Calibri" w:hAnsi="Calibri" w:cs="Calibri"/>
          <w:color w:val="000000"/>
        </w:rPr>
        <w:t xml:space="preserve">. </w:t>
      </w:r>
      <w:r w:rsidR="006B0888">
        <w:rPr>
          <w:rFonts w:ascii="Calibri" w:hAnsi="Calibri" w:cs="Calibri"/>
          <w:color w:val="000000"/>
        </w:rPr>
        <w:t>Section 5</w:t>
      </w:r>
      <w:r w:rsidR="002163FC">
        <w:rPr>
          <w:rFonts w:ascii="Calibri" w:hAnsi="Calibri" w:cs="Calibri"/>
          <w:color w:val="000000"/>
        </w:rPr>
        <w:t>, Skills Development</w:t>
      </w:r>
      <w:r w:rsidR="006B0888">
        <w:rPr>
          <w:rFonts w:ascii="Calibri" w:hAnsi="Calibri" w:cs="Calibri"/>
          <w:color w:val="000000"/>
        </w:rPr>
        <w:t xml:space="preserve"> of the PDP</w:t>
      </w:r>
      <w:r w:rsidR="004D16CF">
        <w:rPr>
          <w:rFonts w:ascii="Calibri" w:hAnsi="Calibri" w:cs="Calibri"/>
          <w:color w:val="000000"/>
        </w:rPr>
        <w:t>,</w:t>
      </w:r>
      <w:r w:rsidR="006B0888">
        <w:rPr>
          <w:rFonts w:ascii="Calibri" w:hAnsi="Calibri" w:cs="Calibri"/>
          <w:color w:val="000000"/>
        </w:rPr>
        <w:t xml:space="preserve"> </w:t>
      </w:r>
      <w:r w:rsidR="006B0888" w:rsidRPr="006B0888">
        <w:rPr>
          <w:rFonts w:ascii="Calibri" w:hAnsi="Calibri" w:cs="Calibri"/>
          <w:color w:val="000000"/>
        </w:rPr>
        <w:t>required me to perform an honest</w:t>
      </w:r>
      <w:r w:rsidR="000814C6">
        <w:rPr>
          <w:rFonts w:ascii="Calibri" w:hAnsi="Calibri" w:cs="Calibri"/>
          <w:color w:val="000000"/>
        </w:rPr>
        <w:t xml:space="preserve"> review</w:t>
      </w:r>
      <w:r w:rsidR="006B0888" w:rsidRPr="006B0888">
        <w:rPr>
          <w:rFonts w:ascii="Calibri" w:hAnsi="Calibri" w:cs="Calibri"/>
          <w:color w:val="000000"/>
        </w:rPr>
        <w:t xml:space="preserve"> of my academic skills, which turned out to be a major hurdle</w:t>
      </w:r>
      <w:r w:rsidR="000814C6">
        <w:rPr>
          <w:rFonts w:ascii="Calibri" w:hAnsi="Calibri" w:cs="Calibri"/>
          <w:color w:val="000000"/>
        </w:rPr>
        <w:t xml:space="preserve"> </w:t>
      </w:r>
      <w:r w:rsidR="00550D32">
        <w:rPr>
          <w:rFonts w:ascii="Calibri" w:hAnsi="Calibri" w:cs="Calibri"/>
          <w:color w:val="000000"/>
        </w:rPr>
        <w:t xml:space="preserve">for me </w:t>
      </w:r>
      <w:r w:rsidR="000814C6">
        <w:rPr>
          <w:rFonts w:ascii="Calibri" w:hAnsi="Calibri" w:cs="Calibri"/>
          <w:color w:val="000000"/>
        </w:rPr>
        <w:t xml:space="preserve">as I found it highly challenging </w:t>
      </w:r>
      <w:r w:rsidR="00550D32">
        <w:rPr>
          <w:rFonts w:ascii="Calibri" w:hAnsi="Calibri" w:cs="Calibri"/>
          <w:color w:val="000000"/>
        </w:rPr>
        <w:t xml:space="preserve">to openly identify </w:t>
      </w:r>
      <w:r w:rsidR="00CF65F9">
        <w:rPr>
          <w:rFonts w:ascii="Calibri" w:hAnsi="Calibri" w:cs="Calibri"/>
          <w:color w:val="000000"/>
        </w:rPr>
        <w:t xml:space="preserve">my own learning flaws rather than my strengths. </w:t>
      </w:r>
      <w:r w:rsidR="00FF29F5">
        <w:rPr>
          <w:rFonts w:ascii="Calibri" w:hAnsi="Calibri" w:cs="Calibri"/>
          <w:color w:val="000000"/>
        </w:rPr>
        <w:t xml:space="preserve">This </w:t>
      </w:r>
      <w:r w:rsidR="008C72E1">
        <w:rPr>
          <w:rFonts w:ascii="Calibri" w:hAnsi="Calibri" w:cs="Calibri"/>
          <w:color w:val="000000"/>
        </w:rPr>
        <w:t>process initially made me feel vulnerable</w:t>
      </w:r>
      <w:r w:rsidR="005E0C4D">
        <w:rPr>
          <w:rFonts w:ascii="Calibri" w:hAnsi="Calibri" w:cs="Calibri"/>
          <w:color w:val="000000"/>
        </w:rPr>
        <w:t xml:space="preserve"> </w:t>
      </w:r>
      <w:r w:rsidR="001D0E80">
        <w:rPr>
          <w:rFonts w:ascii="Calibri" w:hAnsi="Calibri" w:cs="Calibri"/>
          <w:color w:val="000000"/>
        </w:rPr>
        <w:t xml:space="preserve">and partially </w:t>
      </w:r>
      <w:r w:rsidR="00FA7531">
        <w:rPr>
          <w:rFonts w:ascii="Calibri" w:hAnsi="Calibri" w:cs="Calibri"/>
          <w:color w:val="000000"/>
        </w:rPr>
        <w:t>embarrassed</w:t>
      </w:r>
      <w:r w:rsidR="001D0E80">
        <w:rPr>
          <w:rFonts w:ascii="Calibri" w:hAnsi="Calibri" w:cs="Calibri"/>
          <w:color w:val="000000"/>
        </w:rPr>
        <w:t>, as confronting</w:t>
      </w:r>
      <w:r w:rsidR="00226B52">
        <w:rPr>
          <w:rFonts w:ascii="Calibri" w:hAnsi="Calibri" w:cs="Calibri"/>
          <w:color w:val="000000"/>
        </w:rPr>
        <w:t xml:space="preserve"> areas that I lacked in forced me out of my comfort zone. </w:t>
      </w:r>
    </w:p>
    <w:p w14:paraId="5BF969F9" w14:textId="6C5D1E77" w:rsidR="00197D20" w:rsidRPr="007218C8" w:rsidRDefault="002C69FC" w:rsidP="00720170">
      <w:pPr>
        <w:rPr>
          <w:rFonts w:ascii="Calibri" w:hAnsi="Calibri" w:cs="Calibri"/>
          <w:color w:val="000000"/>
        </w:rPr>
      </w:pPr>
      <w:r>
        <w:rPr>
          <w:rFonts w:ascii="Calibri" w:hAnsi="Calibri" w:cs="Calibri"/>
          <w:color w:val="000000"/>
        </w:rPr>
        <w:t>On one hand</w:t>
      </w:r>
      <w:r w:rsidR="00367A6C">
        <w:rPr>
          <w:rFonts w:ascii="Calibri" w:hAnsi="Calibri" w:cs="Calibri"/>
          <w:color w:val="000000"/>
        </w:rPr>
        <w:t>,</w:t>
      </w:r>
      <w:r>
        <w:rPr>
          <w:rFonts w:ascii="Calibri" w:hAnsi="Calibri" w:cs="Calibri"/>
          <w:color w:val="000000"/>
        </w:rPr>
        <w:t xml:space="preserve"> </w:t>
      </w:r>
      <w:r w:rsidR="00F54379">
        <w:rPr>
          <w:rFonts w:ascii="Calibri" w:hAnsi="Calibri" w:cs="Calibri"/>
          <w:color w:val="000000"/>
        </w:rPr>
        <w:t xml:space="preserve">it was difficult </w:t>
      </w:r>
      <w:r w:rsidR="00367A6C">
        <w:rPr>
          <w:rFonts w:ascii="Calibri" w:hAnsi="Calibri" w:cs="Calibri"/>
          <w:color w:val="000000"/>
        </w:rPr>
        <w:t>for me to point out and admit my weaknesses</w:t>
      </w:r>
      <w:r w:rsidR="00FA7531">
        <w:rPr>
          <w:rFonts w:ascii="Calibri" w:hAnsi="Calibri" w:cs="Calibri"/>
          <w:color w:val="000000"/>
        </w:rPr>
        <w:t xml:space="preserve"> because doing so temporarily lowered my confidence.</w:t>
      </w:r>
      <w:r w:rsidR="000765BA">
        <w:rPr>
          <w:rFonts w:ascii="Calibri" w:hAnsi="Calibri" w:cs="Calibri"/>
          <w:color w:val="000000"/>
        </w:rPr>
        <w:t xml:space="preserve"> On the other hand</w:t>
      </w:r>
      <w:r w:rsidR="005C273D">
        <w:rPr>
          <w:rFonts w:ascii="Calibri" w:hAnsi="Calibri" w:cs="Calibri"/>
          <w:color w:val="000000"/>
        </w:rPr>
        <w:t>,</w:t>
      </w:r>
      <w:r w:rsidR="000765BA">
        <w:rPr>
          <w:rFonts w:ascii="Calibri" w:hAnsi="Calibri" w:cs="Calibri"/>
          <w:color w:val="000000"/>
        </w:rPr>
        <w:t xml:space="preserve"> the </w:t>
      </w:r>
      <w:r w:rsidR="00A47611">
        <w:rPr>
          <w:rFonts w:ascii="Calibri" w:hAnsi="Calibri" w:cs="Calibri"/>
          <w:color w:val="000000"/>
          <w:kern w:val="0"/>
          <w14:ligatures w14:val="none"/>
        </w:rPr>
        <w:t>positive outcome was that by identifying my weaknesses and what I need to improve, I will be more successful in this course and</w:t>
      </w:r>
      <w:r w:rsidR="005C273D">
        <w:rPr>
          <w:rFonts w:ascii="Calibri" w:hAnsi="Calibri" w:cs="Calibri"/>
          <w:color w:val="000000"/>
        </w:rPr>
        <w:t xml:space="preserve"> in my future career.</w:t>
      </w:r>
    </w:p>
    <w:p w14:paraId="5AB9D7AB" w14:textId="3817D66C" w:rsidR="00197D20" w:rsidRDefault="00772E56" w:rsidP="00197D20">
      <w:pPr>
        <w:pStyle w:val="NormalWeb"/>
        <w:shd w:val="clear" w:color="auto" w:fill="FFFFFF"/>
        <w:spacing w:before="0" w:beforeAutospacing="0" w:after="0" w:afterAutospacing="0"/>
        <w:textAlignment w:val="baseline"/>
        <w:rPr>
          <w:rFonts w:ascii="Calibri" w:hAnsi="Calibri" w:cs="Calibri"/>
          <w:color w:val="021526"/>
        </w:rPr>
      </w:pPr>
      <w:r w:rsidRPr="0025127B">
        <w:rPr>
          <w:rFonts w:ascii="Calibri" w:hAnsi="Calibri" w:cs="Calibri"/>
          <w:i/>
          <w:iCs/>
          <w:color w:val="000000"/>
        </w:rPr>
        <w:t>TSW Tr</w:t>
      </w:r>
      <w:r w:rsidR="0025127B" w:rsidRPr="0025127B">
        <w:rPr>
          <w:rFonts w:ascii="Calibri" w:hAnsi="Calibri" w:cs="Calibri"/>
          <w:i/>
          <w:iCs/>
          <w:color w:val="000000"/>
        </w:rPr>
        <w:t>aining</w:t>
      </w:r>
      <w:r w:rsidR="0025127B">
        <w:rPr>
          <w:rFonts w:ascii="Calibri" w:hAnsi="Calibri" w:cs="Calibri"/>
          <w:color w:val="000000"/>
        </w:rPr>
        <w:t xml:space="preserve"> states that</w:t>
      </w:r>
      <w:r w:rsidR="0025127B" w:rsidRPr="0025127B">
        <w:rPr>
          <w:rFonts w:ascii="Calibri" w:hAnsi="Calibri" w:cs="Calibri"/>
          <w:color w:val="000000"/>
        </w:rPr>
        <w:t xml:space="preserve"> </w:t>
      </w:r>
      <w:r w:rsidR="0025127B">
        <w:rPr>
          <w:rFonts w:ascii="Calibri" w:hAnsi="Calibri" w:cs="Calibri"/>
          <w:color w:val="000000"/>
        </w:rPr>
        <w:t>‘</w:t>
      </w:r>
      <w:r w:rsidR="0025127B" w:rsidRPr="0025127B">
        <w:rPr>
          <w:rFonts w:ascii="Calibri" w:hAnsi="Calibri" w:cs="Calibri"/>
          <w:color w:val="021526"/>
        </w:rPr>
        <w:t>by acknowledging and addressing weaknesses, it’s possible to take proactive steps to tackle them – ultimately developing skills and abilities you may not know you had.</w:t>
      </w:r>
      <w:r w:rsidR="007218C8">
        <w:rPr>
          <w:rFonts w:ascii="Calibri" w:hAnsi="Calibri" w:cs="Calibri"/>
          <w:color w:val="021526"/>
        </w:rPr>
        <w:t>’</w:t>
      </w:r>
      <w:r w:rsidR="00C06F1D">
        <w:rPr>
          <w:rFonts w:ascii="Calibri" w:hAnsi="Calibri" w:cs="Calibri"/>
          <w:color w:val="021526"/>
        </w:rPr>
        <w:t xml:space="preserve"> </w:t>
      </w:r>
      <w:r w:rsidR="00F1771D">
        <w:rPr>
          <w:rFonts w:ascii="Calibri" w:hAnsi="Calibri" w:cs="Calibri"/>
          <w:color w:val="021526"/>
        </w:rPr>
        <w:t>Analysing this information</w:t>
      </w:r>
      <w:r w:rsidR="00004EE3">
        <w:rPr>
          <w:rFonts w:ascii="Calibri" w:hAnsi="Calibri" w:cs="Calibri"/>
          <w:color w:val="021526"/>
        </w:rPr>
        <w:t>,</w:t>
      </w:r>
      <w:r w:rsidR="00F1771D">
        <w:rPr>
          <w:rFonts w:ascii="Calibri" w:hAnsi="Calibri" w:cs="Calibri"/>
          <w:color w:val="021526"/>
        </w:rPr>
        <w:t xml:space="preserve"> my initial embarrassment </w:t>
      </w:r>
      <w:r w:rsidR="00004EE3">
        <w:rPr>
          <w:rFonts w:ascii="Calibri" w:hAnsi="Calibri" w:cs="Calibri"/>
          <w:color w:val="021526"/>
        </w:rPr>
        <w:t xml:space="preserve">stems from the fact that I tend to try and only focus on the positives of my work rather than </w:t>
      </w:r>
      <w:r w:rsidR="00DC1F9E">
        <w:rPr>
          <w:rFonts w:ascii="Calibri" w:hAnsi="Calibri" w:cs="Calibri"/>
          <w:color w:val="021526"/>
        </w:rPr>
        <w:t>also focusing on my weaknesses. By following what TSW Training states</w:t>
      </w:r>
      <w:r w:rsidR="00D65639">
        <w:rPr>
          <w:rFonts w:ascii="Calibri" w:hAnsi="Calibri" w:cs="Calibri"/>
          <w:color w:val="021526"/>
        </w:rPr>
        <w:t>, considering my weaknesses as well as my strengths will furthermore help me in the future.</w:t>
      </w:r>
    </w:p>
    <w:p w14:paraId="1FA1DD22" w14:textId="77777777" w:rsidR="005C6499" w:rsidRDefault="005C6499" w:rsidP="00197D20">
      <w:pPr>
        <w:pStyle w:val="NormalWeb"/>
        <w:shd w:val="clear" w:color="auto" w:fill="FFFFFF"/>
        <w:spacing w:before="0" w:beforeAutospacing="0" w:after="0" w:afterAutospacing="0"/>
        <w:textAlignment w:val="baseline"/>
        <w:rPr>
          <w:rFonts w:ascii="Calibri" w:hAnsi="Calibri" w:cs="Calibri"/>
          <w:color w:val="021526"/>
        </w:rPr>
      </w:pPr>
    </w:p>
    <w:p w14:paraId="130E4569" w14:textId="388CEEF7" w:rsidR="00197D20" w:rsidRDefault="00197D20" w:rsidP="00197D20">
      <w:pPr>
        <w:pStyle w:val="NormalWeb"/>
        <w:shd w:val="clear" w:color="auto" w:fill="FFFFFF"/>
        <w:spacing w:before="0" w:beforeAutospacing="0" w:after="0" w:afterAutospacing="0"/>
        <w:textAlignment w:val="baseline"/>
        <w:rPr>
          <w:rFonts w:ascii="Calibri" w:hAnsi="Calibri" w:cs="Calibri"/>
          <w:color w:val="021526"/>
        </w:rPr>
      </w:pPr>
      <w:r>
        <w:rPr>
          <w:rFonts w:ascii="Calibri" w:hAnsi="Calibri" w:cs="Calibri"/>
          <w:color w:val="021526"/>
        </w:rPr>
        <w:t xml:space="preserve">In conclusion, by completing the </w:t>
      </w:r>
      <w:r w:rsidR="002163FC">
        <w:rPr>
          <w:rFonts w:ascii="Calibri" w:hAnsi="Calibri" w:cs="Calibri"/>
          <w:color w:val="021526"/>
        </w:rPr>
        <w:t>Skills Development section of the PDP</w:t>
      </w:r>
      <w:r w:rsidR="005C6499">
        <w:rPr>
          <w:rFonts w:ascii="Calibri" w:hAnsi="Calibri" w:cs="Calibri"/>
          <w:color w:val="021526"/>
        </w:rPr>
        <w:t>,</w:t>
      </w:r>
      <w:r w:rsidR="00B766AE">
        <w:rPr>
          <w:rFonts w:ascii="Calibri" w:hAnsi="Calibri" w:cs="Calibri"/>
          <w:color w:val="021526"/>
        </w:rPr>
        <w:t xml:space="preserve"> </w:t>
      </w:r>
      <w:r w:rsidR="005C6499">
        <w:rPr>
          <w:rFonts w:ascii="Calibri" w:hAnsi="Calibri" w:cs="Calibri"/>
          <w:color w:val="021526"/>
        </w:rPr>
        <w:t>I</w:t>
      </w:r>
      <w:r w:rsidR="00B766AE">
        <w:rPr>
          <w:rFonts w:ascii="Calibri" w:hAnsi="Calibri" w:cs="Calibri"/>
          <w:color w:val="021526"/>
        </w:rPr>
        <w:t xml:space="preserve"> have learnt that </w:t>
      </w:r>
      <w:r w:rsidR="005C6499">
        <w:rPr>
          <w:rFonts w:ascii="Calibri" w:hAnsi="Calibri" w:cs="Calibri"/>
          <w:color w:val="021526"/>
        </w:rPr>
        <w:t>admitting to myself</w:t>
      </w:r>
      <w:r w:rsidR="00B766AE">
        <w:rPr>
          <w:rFonts w:ascii="Calibri" w:hAnsi="Calibri" w:cs="Calibri"/>
          <w:color w:val="021526"/>
        </w:rPr>
        <w:t xml:space="preserve"> my weaknesses</w:t>
      </w:r>
      <w:r w:rsidR="00836652">
        <w:rPr>
          <w:rFonts w:ascii="Calibri" w:hAnsi="Calibri" w:cs="Calibri"/>
          <w:color w:val="021526"/>
        </w:rPr>
        <w:t xml:space="preserve"> </w:t>
      </w:r>
      <w:r w:rsidR="00867273">
        <w:rPr>
          <w:rFonts w:ascii="Calibri" w:hAnsi="Calibri" w:cs="Calibri"/>
          <w:color w:val="021526"/>
        </w:rPr>
        <w:t>offer</w:t>
      </w:r>
      <w:r w:rsidR="00040779">
        <w:rPr>
          <w:rFonts w:ascii="Calibri" w:hAnsi="Calibri" w:cs="Calibri"/>
          <w:color w:val="021526"/>
        </w:rPr>
        <w:t>s</w:t>
      </w:r>
      <w:r w:rsidR="00F74A50">
        <w:rPr>
          <w:rFonts w:ascii="Calibri" w:hAnsi="Calibri" w:cs="Calibri"/>
          <w:color w:val="021526"/>
        </w:rPr>
        <w:t xml:space="preserve"> me a chance for growth</w:t>
      </w:r>
      <w:r w:rsidR="00040779">
        <w:rPr>
          <w:rFonts w:ascii="Calibri" w:hAnsi="Calibri" w:cs="Calibri"/>
          <w:color w:val="021526"/>
        </w:rPr>
        <w:t xml:space="preserve"> and </w:t>
      </w:r>
      <w:r w:rsidR="00207393">
        <w:rPr>
          <w:rFonts w:ascii="Calibri" w:hAnsi="Calibri" w:cs="Calibri"/>
          <w:color w:val="021526"/>
        </w:rPr>
        <w:t>success</w:t>
      </w:r>
      <w:r w:rsidR="00836652">
        <w:rPr>
          <w:rFonts w:ascii="Calibri" w:hAnsi="Calibri" w:cs="Calibri"/>
          <w:color w:val="021526"/>
        </w:rPr>
        <w:t xml:space="preserve">. </w:t>
      </w:r>
      <w:r w:rsidR="00164041">
        <w:rPr>
          <w:rFonts w:ascii="Calibri" w:hAnsi="Calibri" w:cs="Calibri"/>
          <w:color w:val="021526"/>
        </w:rPr>
        <w:t xml:space="preserve">It has shifted my perspective </w:t>
      </w:r>
      <w:r w:rsidR="007F2BB6">
        <w:rPr>
          <w:rFonts w:ascii="Calibri" w:hAnsi="Calibri" w:cs="Calibri"/>
          <w:color w:val="021526"/>
        </w:rPr>
        <w:t xml:space="preserve">of being embarrassed to admit my weaknesses to </w:t>
      </w:r>
      <w:r w:rsidR="00B80D81">
        <w:rPr>
          <w:rFonts w:ascii="Calibri" w:hAnsi="Calibri" w:cs="Calibri"/>
          <w:color w:val="021526"/>
        </w:rPr>
        <w:t>end up seeing them as essential starting points for improvement.</w:t>
      </w:r>
      <w:r w:rsidR="00FE426B">
        <w:rPr>
          <w:rFonts w:ascii="Calibri" w:hAnsi="Calibri" w:cs="Calibri"/>
          <w:color w:val="021526"/>
        </w:rPr>
        <w:t xml:space="preserve"> </w:t>
      </w:r>
    </w:p>
    <w:p w14:paraId="65686C43" w14:textId="77777777" w:rsidR="000A7099" w:rsidRDefault="000A7099" w:rsidP="00197D20">
      <w:pPr>
        <w:pStyle w:val="NormalWeb"/>
        <w:shd w:val="clear" w:color="auto" w:fill="FFFFFF"/>
        <w:spacing w:before="0" w:beforeAutospacing="0" w:after="0" w:afterAutospacing="0"/>
        <w:textAlignment w:val="baseline"/>
        <w:rPr>
          <w:rFonts w:ascii="Calibri" w:hAnsi="Calibri" w:cs="Calibri"/>
          <w:color w:val="021526"/>
        </w:rPr>
      </w:pPr>
    </w:p>
    <w:p w14:paraId="25623A73" w14:textId="7B4CDA17" w:rsidR="000A7099" w:rsidRDefault="00BC3479" w:rsidP="00197D20">
      <w:pPr>
        <w:pStyle w:val="NormalWeb"/>
        <w:shd w:val="clear" w:color="auto" w:fill="FFFFFF"/>
        <w:spacing w:before="0" w:beforeAutospacing="0" w:after="0" w:afterAutospacing="0"/>
        <w:textAlignment w:val="baseline"/>
        <w:rPr>
          <w:rFonts w:ascii="Calibri" w:hAnsi="Calibri" w:cs="Calibri"/>
          <w:color w:val="021526"/>
        </w:rPr>
      </w:pPr>
      <w:r>
        <w:rPr>
          <w:rFonts w:ascii="Calibri" w:hAnsi="Calibri" w:cs="Calibri"/>
          <w:color w:val="021526"/>
        </w:rPr>
        <w:lastRenderedPageBreak/>
        <w:t>The next time I add to my PDP</w:t>
      </w:r>
      <w:r w:rsidR="008C2E01">
        <w:rPr>
          <w:rFonts w:ascii="Calibri" w:hAnsi="Calibri" w:cs="Calibri"/>
          <w:color w:val="021526"/>
        </w:rPr>
        <w:t xml:space="preserve">, </w:t>
      </w:r>
      <w:r w:rsidR="00410404">
        <w:rPr>
          <w:rFonts w:ascii="Calibri" w:hAnsi="Calibri" w:cs="Calibri"/>
          <w:color w:val="021526"/>
        </w:rPr>
        <w:t>I</w:t>
      </w:r>
      <w:r w:rsidR="008C2E01">
        <w:rPr>
          <w:rFonts w:ascii="Calibri" w:hAnsi="Calibri" w:cs="Calibri"/>
          <w:color w:val="021526"/>
        </w:rPr>
        <w:t xml:space="preserve"> will approach this self-assessment process with an open mind from the </w:t>
      </w:r>
      <w:r w:rsidR="00410404">
        <w:rPr>
          <w:rFonts w:ascii="Calibri" w:hAnsi="Calibri" w:cs="Calibri"/>
          <w:color w:val="021526"/>
        </w:rPr>
        <w:t xml:space="preserve">beginning rather than let my </w:t>
      </w:r>
      <w:r w:rsidR="00333C2E">
        <w:rPr>
          <w:rFonts w:ascii="Calibri" w:hAnsi="Calibri" w:cs="Calibri"/>
          <w:color w:val="021526"/>
        </w:rPr>
        <w:t>vulnerabilities</w:t>
      </w:r>
      <w:r w:rsidR="00410404">
        <w:rPr>
          <w:rFonts w:ascii="Calibri" w:hAnsi="Calibri" w:cs="Calibri"/>
          <w:color w:val="021526"/>
        </w:rPr>
        <w:t xml:space="preserve"> hold me back. I will actively lean into my weaknesses and ask myself how </w:t>
      </w:r>
      <w:r w:rsidR="00127FFB">
        <w:rPr>
          <w:rFonts w:ascii="Calibri" w:hAnsi="Calibri" w:cs="Calibri"/>
          <w:color w:val="021526"/>
        </w:rPr>
        <w:t>I</w:t>
      </w:r>
      <w:r w:rsidR="00410404">
        <w:rPr>
          <w:rFonts w:ascii="Calibri" w:hAnsi="Calibri" w:cs="Calibri"/>
          <w:color w:val="021526"/>
        </w:rPr>
        <w:t xml:space="preserve"> can </w:t>
      </w:r>
      <w:r w:rsidR="00DB41EF">
        <w:rPr>
          <w:rFonts w:ascii="Calibri" w:hAnsi="Calibri" w:cs="Calibri"/>
          <w:color w:val="021526"/>
        </w:rPr>
        <w:t xml:space="preserve">use </w:t>
      </w:r>
      <w:r w:rsidR="00A10C1D">
        <w:rPr>
          <w:rFonts w:ascii="Calibri" w:hAnsi="Calibri" w:cs="Calibri"/>
          <w:color w:val="021526"/>
        </w:rPr>
        <w:t>this to my adva</w:t>
      </w:r>
      <w:r w:rsidR="00C25E10">
        <w:rPr>
          <w:rFonts w:ascii="Calibri" w:hAnsi="Calibri" w:cs="Calibri"/>
          <w:color w:val="021526"/>
        </w:rPr>
        <w:t>nta</w:t>
      </w:r>
      <w:r w:rsidR="00A10C1D">
        <w:rPr>
          <w:rFonts w:ascii="Calibri" w:hAnsi="Calibri" w:cs="Calibri"/>
          <w:color w:val="021526"/>
        </w:rPr>
        <w:t>ge</w:t>
      </w:r>
      <w:r w:rsidR="00F36890">
        <w:rPr>
          <w:rFonts w:ascii="Calibri" w:hAnsi="Calibri" w:cs="Calibri"/>
          <w:color w:val="021526"/>
        </w:rPr>
        <w:t xml:space="preserve"> </w:t>
      </w:r>
      <w:r w:rsidR="00333C2E">
        <w:rPr>
          <w:rFonts w:ascii="Calibri" w:hAnsi="Calibri" w:cs="Calibri"/>
          <w:color w:val="021526"/>
        </w:rPr>
        <w:t>when it comes to my academic growth.</w:t>
      </w:r>
      <w:r w:rsidR="00BD058A">
        <w:rPr>
          <w:rFonts w:ascii="Calibri" w:hAnsi="Calibri" w:cs="Calibri"/>
          <w:color w:val="021526"/>
        </w:rPr>
        <w:t xml:space="preserve"> I will also seek out guidance from my lecturers </w:t>
      </w:r>
      <w:r w:rsidR="001203DF">
        <w:rPr>
          <w:rFonts w:ascii="Calibri" w:hAnsi="Calibri" w:cs="Calibri"/>
          <w:color w:val="021526"/>
        </w:rPr>
        <w:t xml:space="preserve">to ensure my targets are realistic </w:t>
      </w:r>
      <w:r w:rsidR="00260843">
        <w:rPr>
          <w:rFonts w:ascii="Calibri" w:hAnsi="Calibri" w:cs="Calibri"/>
          <w:color w:val="021526"/>
        </w:rPr>
        <w:t>and achievable</w:t>
      </w:r>
      <w:r w:rsidR="00C10E19">
        <w:rPr>
          <w:rFonts w:ascii="Calibri" w:hAnsi="Calibri" w:cs="Calibri"/>
          <w:color w:val="021526"/>
        </w:rPr>
        <w:t xml:space="preserve">. By following these steps, hopefully </w:t>
      </w:r>
      <w:r w:rsidR="00730AFE">
        <w:rPr>
          <w:rFonts w:ascii="Calibri" w:hAnsi="Calibri" w:cs="Calibri"/>
          <w:color w:val="021526"/>
        </w:rPr>
        <w:t xml:space="preserve">admitting my weaknesses will become second nature </w:t>
      </w:r>
      <w:r w:rsidR="00B5770A">
        <w:rPr>
          <w:rFonts w:ascii="Calibri" w:hAnsi="Calibri" w:cs="Calibri"/>
          <w:color w:val="021526"/>
        </w:rPr>
        <w:t>and won’t be an uncomfortable hurdle like it was the first time.</w:t>
      </w:r>
    </w:p>
    <w:p w14:paraId="5E62BCD9" w14:textId="1BC3C0DD" w:rsidR="00197D20" w:rsidRDefault="00197D20" w:rsidP="00197D20">
      <w:pPr>
        <w:pStyle w:val="NormalWeb"/>
        <w:shd w:val="clear" w:color="auto" w:fill="FFFFFF"/>
        <w:spacing w:before="0" w:beforeAutospacing="0" w:after="0" w:afterAutospacing="0"/>
        <w:textAlignment w:val="baseline"/>
        <w:rPr>
          <w:rFonts w:ascii="Calibri" w:hAnsi="Calibri" w:cs="Calibri"/>
          <w:color w:val="021526"/>
        </w:rPr>
      </w:pPr>
    </w:p>
    <w:p w14:paraId="59E1F087" w14:textId="77777777" w:rsidR="00197D20" w:rsidRPr="00197D20" w:rsidRDefault="00197D20" w:rsidP="00197D20">
      <w:pPr>
        <w:pStyle w:val="NormalWeb"/>
        <w:shd w:val="clear" w:color="auto" w:fill="FFFFFF"/>
        <w:spacing w:before="0" w:beforeAutospacing="0" w:after="0" w:afterAutospacing="0"/>
        <w:textAlignment w:val="baseline"/>
        <w:rPr>
          <w:rFonts w:ascii="Arial" w:hAnsi="Arial" w:cs="Arial"/>
          <w:color w:val="021526"/>
          <w:sz w:val="29"/>
          <w:szCs w:val="29"/>
        </w:rPr>
      </w:pPr>
    </w:p>
    <w:p w14:paraId="5F5E6A26" w14:textId="77777777" w:rsidR="00B20A88" w:rsidRDefault="00B20A88" w:rsidP="00AB6916">
      <w:pPr>
        <w:rPr>
          <w:rFonts w:ascii="Calibri" w:hAnsi="Calibri" w:cs="Calibri"/>
          <w:color w:val="000000"/>
        </w:rPr>
      </w:pPr>
    </w:p>
    <w:p w14:paraId="5CB386F1" w14:textId="77777777" w:rsidR="00B20A88" w:rsidRDefault="00B20A88" w:rsidP="00AB6916">
      <w:pPr>
        <w:rPr>
          <w:rFonts w:ascii="Calibri" w:hAnsi="Calibri" w:cs="Calibri"/>
          <w:color w:val="000000"/>
        </w:rPr>
      </w:pPr>
    </w:p>
    <w:p w14:paraId="0CFEC42D" w14:textId="77777777" w:rsidR="00B20A88" w:rsidRDefault="00B20A88" w:rsidP="00AB6916">
      <w:pPr>
        <w:rPr>
          <w:rFonts w:ascii="Calibri" w:hAnsi="Calibri" w:cs="Calibri"/>
          <w:color w:val="000000"/>
        </w:rPr>
      </w:pPr>
    </w:p>
    <w:p w14:paraId="5C620E71" w14:textId="77777777" w:rsidR="00B20A88" w:rsidRDefault="00B20A88" w:rsidP="00AB6916">
      <w:pPr>
        <w:rPr>
          <w:rFonts w:ascii="Calibri" w:hAnsi="Calibri" w:cs="Calibri"/>
          <w:color w:val="000000"/>
        </w:rPr>
      </w:pPr>
    </w:p>
    <w:p w14:paraId="41C40E53" w14:textId="53E5776F" w:rsidR="00B20A88" w:rsidRDefault="00B20A88" w:rsidP="00AB6916">
      <w:pPr>
        <w:rPr>
          <w:rFonts w:ascii="Calibri" w:hAnsi="Calibri" w:cs="Calibri"/>
          <w:b/>
          <w:bCs/>
          <w:color w:val="000000"/>
          <w:sz w:val="32"/>
          <w:szCs w:val="32"/>
          <w:u w:val="single"/>
        </w:rPr>
      </w:pPr>
      <w:r w:rsidRPr="00B20A88">
        <w:rPr>
          <w:rFonts w:ascii="Calibri" w:hAnsi="Calibri" w:cs="Calibri"/>
          <w:b/>
          <w:bCs/>
          <w:color w:val="000000"/>
          <w:sz w:val="32"/>
          <w:szCs w:val="32"/>
          <w:u w:val="single"/>
        </w:rPr>
        <w:t>Reference List</w:t>
      </w:r>
    </w:p>
    <w:p w14:paraId="3BCE9595" w14:textId="2177A3D0" w:rsidR="00B20A88" w:rsidRDefault="00B20A88" w:rsidP="00AB6916">
      <w:pPr>
        <w:rPr>
          <w:rFonts w:ascii="Calibri" w:hAnsi="Calibri" w:cs="Calibri"/>
          <w:color w:val="000000"/>
        </w:rPr>
      </w:pPr>
      <w:r>
        <w:rPr>
          <w:rFonts w:ascii="Calibri" w:hAnsi="Calibri" w:cs="Calibri"/>
          <w:color w:val="000000"/>
        </w:rPr>
        <w:t>Cotterel (2023)</w:t>
      </w:r>
      <w:r w:rsidR="008D5B69">
        <w:rPr>
          <w:rFonts w:ascii="Calibri" w:hAnsi="Calibri" w:cs="Calibri"/>
          <w:color w:val="000000"/>
        </w:rPr>
        <w:t xml:space="preserve"> </w:t>
      </w:r>
    </w:p>
    <w:p w14:paraId="01ADAD4C" w14:textId="0A56E92D" w:rsidR="00CC02AA" w:rsidRDefault="00CC02AA" w:rsidP="00AB6916">
      <w:hyperlink r:id="rId19" w:history="1">
        <w:r w:rsidRPr="00CC02AA">
          <w:rPr>
            <w:rStyle w:val="Hyperlink"/>
            <w:rFonts w:ascii="Calibri" w:hAnsi="Calibri" w:cs="Calibri"/>
          </w:rPr>
          <w:t>TheUniversityOfHull</w:t>
        </w:r>
      </w:hyperlink>
    </w:p>
    <w:p w14:paraId="5DC1DA89" w14:textId="0F9741ED" w:rsidR="00C060F7" w:rsidRDefault="00C060F7" w:rsidP="00AB6916">
      <w:pPr>
        <w:rPr>
          <w:rFonts w:ascii="Calibri" w:hAnsi="Calibri" w:cs="Calibri"/>
        </w:rPr>
      </w:pPr>
      <w:hyperlink r:id="rId20" w:history="1">
        <w:r w:rsidRPr="00C060F7">
          <w:rPr>
            <w:rStyle w:val="Hyperlink"/>
            <w:rFonts w:ascii="Calibri" w:hAnsi="Calibri" w:cs="Calibri"/>
          </w:rPr>
          <w:t>EWC</w:t>
        </w:r>
      </w:hyperlink>
    </w:p>
    <w:p w14:paraId="49967654" w14:textId="310B1C6D" w:rsidR="0025127B" w:rsidRDefault="0025127B" w:rsidP="00AB6916">
      <w:pPr>
        <w:rPr>
          <w:rFonts w:ascii="Calibri" w:hAnsi="Calibri" w:cs="Calibri"/>
        </w:rPr>
      </w:pPr>
      <w:hyperlink r:id="rId21" w:history="1">
        <w:r w:rsidRPr="0025127B">
          <w:rPr>
            <w:rStyle w:val="Hyperlink"/>
            <w:rFonts w:ascii="Calibri" w:hAnsi="Calibri" w:cs="Calibri"/>
          </w:rPr>
          <w:t>TSW Training</w:t>
        </w:r>
      </w:hyperlink>
      <w:r>
        <w:rPr>
          <w:rFonts w:ascii="Calibri" w:hAnsi="Calibri" w:cs="Calibri"/>
        </w:rPr>
        <w:t xml:space="preserve"> </w:t>
      </w:r>
    </w:p>
    <w:p w14:paraId="60A8473C" w14:textId="2C41BFB3" w:rsidR="007B29FD" w:rsidRDefault="007B29FD" w:rsidP="00AB6916">
      <w:pPr>
        <w:rPr>
          <w:rFonts w:ascii="Calibri" w:hAnsi="Calibri" w:cs="Calibri"/>
        </w:rPr>
      </w:pPr>
      <w:hyperlink r:id="rId22" w:history="1">
        <w:r w:rsidRPr="007B29FD">
          <w:rPr>
            <w:rStyle w:val="Hyperlink"/>
            <w:rFonts w:ascii="Calibri" w:hAnsi="Calibri" w:cs="Calibri"/>
          </w:rPr>
          <w:t>UIC</w:t>
        </w:r>
      </w:hyperlink>
    </w:p>
    <w:p w14:paraId="22E4B5CF" w14:textId="4106E984" w:rsidR="007B29FD" w:rsidRDefault="00562CAF" w:rsidP="00AB6916">
      <w:pPr>
        <w:rPr>
          <w:rFonts w:ascii="Calibri" w:hAnsi="Calibri" w:cs="Calibri"/>
        </w:rPr>
      </w:pPr>
      <w:hyperlink r:id="rId23" w:history="1">
        <w:r w:rsidRPr="00562CAF">
          <w:rPr>
            <w:rStyle w:val="Hyperlink"/>
            <w:rFonts w:ascii="Calibri" w:hAnsi="Calibri" w:cs="Calibri"/>
          </w:rPr>
          <w:t>UT</w:t>
        </w:r>
      </w:hyperlink>
    </w:p>
    <w:p w14:paraId="4D384D19" w14:textId="77777777" w:rsidR="00562CAF" w:rsidRPr="00B20A88" w:rsidRDefault="00562CAF" w:rsidP="00AB6916">
      <w:pPr>
        <w:rPr>
          <w:rFonts w:ascii="Calibri" w:hAnsi="Calibri" w:cs="Calibri"/>
        </w:rPr>
      </w:pPr>
    </w:p>
    <w:sectPr w:rsidR="00562CAF" w:rsidRPr="00B20A88" w:rsidSect="006837C5">
      <w:headerReference w:type="default" r:id="rId24"/>
      <w:footerReference w:type="even" r:id="rId25"/>
      <w:footerReference w:type="default" r:id="rId2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B4BD87" w14:textId="77777777" w:rsidR="00394ED7" w:rsidRDefault="00394ED7" w:rsidP="00A96775">
      <w:pPr>
        <w:spacing w:after="0" w:line="240" w:lineRule="auto"/>
      </w:pPr>
      <w:r>
        <w:separator/>
      </w:r>
    </w:p>
  </w:endnote>
  <w:endnote w:type="continuationSeparator" w:id="0">
    <w:p w14:paraId="515FFB7D" w14:textId="77777777" w:rsidR="00394ED7" w:rsidRDefault="00394ED7" w:rsidP="00A96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468582286"/>
      <w:docPartObj>
        <w:docPartGallery w:val="Page Numbers (Bottom of Page)"/>
        <w:docPartUnique/>
      </w:docPartObj>
    </w:sdtPr>
    <w:sdtContent>
      <w:p w14:paraId="1DCB830A" w14:textId="6EF2C752" w:rsidR="003264AF" w:rsidRDefault="003264AF" w:rsidP="00AA0D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FFC8EB" w14:textId="77777777" w:rsidR="003264AF" w:rsidRDefault="003264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9065223"/>
      <w:docPartObj>
        <w:docPartGallery w:val="Page Numbers (Bottom of Page)"/>
        <w:docPartUnique/>
      </w:docPartObj>
    </w:sdtPr>
    <w:sdtContent>
      <w:p w14:paraId="59E1B6A0" w14:textId="3F46F5A0" w:rsidR="003264AF" w:rsidRDefault="003264AF" w:rsidP="00AA0D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C5A40B0" w14:textId="57CF9B35" w:rsidR="00A96775" w:rsidRDefault="00A96775">
    <w:pPr>
      <w:pStyle w:val="Footer"/>
    </w:pPr>
  </w:p>
  <w:p w14:paraId="5D70A3E2" w14:textId="77777777" w:rsidR="00A96775" w:rsidRPr="00617015" w:rsidRDefault="00A96775">
    <w:pPr>
      <w:pStyle w:val="Foo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49005414"/>
      <w:docPartObj>
        <w:docPartGallery w:val="Page Numbers (Bottom of Page)"/>
        <w:docPartUnique/>
      </w:docPartObj>
    </w:sdtPr>
    <w:sdtContent>
      <w:p w14:paraId="4542D0E4" w14:textId="59290931" w:rsidR="00A96775" w:rsidRDefault="00A96775" w:rsidP="00845B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3A1122B" w14:textId="77777777" w:rsidR="00A96775" w:rsidRDefault="00A9677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96484204"/>
      <w:docPartObj>
        <w:docPartGallery w:val="Page Numbers (Bottom of Page)"/>
        <w:docPartUnique/>
      </w:docPartObj>
    </w:sdtPr>
    <w:sdtContent>
      <w:p w14:paraId="6691C5A5" w14:textId="685327D0" w:rsidR="00A96775" w:rsidRDefault="00A96775" w:rsidP="00845B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25F76C" w14:textId="77777777" w:rsidR="00A96775" w:rsidRDefault="00A96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555A95" w14:textId="77777777" w:rsidR="00394ED7" w:rsidRDefault="00394ED7" w:rsidP="00A96775">
      <w:pPr>
        <w:spacing w:after="0" w:line="240" w:lineRule="auto"/>
      </w:pPr>
      <w:r>
        <w:separator/>
      </w:r>
    </w:p>
  </w:footnote>
  <w:footnote w:type="continuationSeparator" w:id="0">
    <w:p w14:paraId="48E2FED2" w14:textId="77777777" w:rsidR="00394ED7" w:rsidRDefault="00394ED7" w:rsidP="00A96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280E02" w14:textId="45E11F79" w:rsidR="00147005" w:rsidRPr="00303453" w:rsidRDefault="003264AF">
    <w:pPr>
      <w:pStyle w:val="Header"/>
      <w:rPr>
        <w:b/>
        <w:sz w:val="32"/>
        <w:szCs w:val="32"/>
      </w:rPr>
    </w:pPr>
    <w:r>
      <w:rPr>
        <w:b/>
        <w:sz w:val="32"/>
        <w:szCs w:val="32"/>
      </w:rPr>
      <w:t>ECCE4001</w:t>
    </w:r>
    <w:r w:rsidRPr="003264AF">
      <w:rPr>
        <w:b/>
        <w:sz w:val="32"/>
        <w:szCs w:val="32"/>
      </w:rPr>
      <w:ptab w:relativeTo="margin" w:alignment="center" w:leader="none"/>
    </w:r>
    <w:r w:rsidRPr="003264AF">
      <w:rPr>
        <w:b/>
        <w:sz w:val="32"/>
        <w:szCs w:val="32"/>
      </w:rPr>
      <w:ptab w:relativeTo="margin" w:alignment="right" w:leader="none"/>
    </w:r>
    <w:r>
      <w:rPr>
        <w:b/>
        <w:sz w:val="32"/>
        <w:szCs w:val="32"/>
      </w:rPr>
      <w:t>26026</w:t>
    </w:r>
    <w:r w:rsidR="00147005">
      <w:rPr>
        <w:b/>
        <w:sz w:val="32"/>
        <w:szCs w:val="32"/>
      </w:rPr>
      <w:t>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E0653A" w14:textId="7C36B62B" w:rsidR="00A96775" w:rsidRDefault="00A96775">
    <w:pPr>
      <w:pStyle w:val="Header"/>
    </w:pPr>
    <w:r>
      <w:t>ECCE4001</w:t>
    </w:r>
    <w:r>
      <w:ptab w:relativeTo="margin" w:alignment="center" w:leader="none"/>
    </w:r>
    <w:r>
      <w:ptab w:relativeTo="margin" w:alignment="right" w:leader="none"/>
    </w:r>
    <w:r>
      <w:t>2602671</w:t>
    </w:r>
  </w:p>
  <w:p w14:paraId="43CB2FAA" w14:textId="77777777" w:rsidR="00A96775" w:rsidRDefault="00A967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732D5A"/>
    <w:multiLevelType w:val="hybridMultilevel"/>
    <w:tmpl w:val="AD54F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5A7CD5"/>
    <w:multiLevelType w:val="hybridMultilevel"/>
    <w:tmpl w:val="B540E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4B2FCB"/>
    <w:multiLevelType w:val="hybridMultilevel"/>
    <w:tmpl w:val="7B4EC52C"/>
    <w:lvl w:ilvl="0" w:tplc="D780C6FE">
      <w:start w:val="3"/>
      <w:numFmt w:val="bullet"/>
      <w:lvlText w:val="-"/>
      <w:lvlJc w:val="left"/>
      <w:pPr>
        <w:ind w:left="720" w:hanging="360"/>
      </w:pPr>
      <w:rPr>
        <w:rFonts w:ascii="Calibri" w:eastAsiaTheme="minorHAnsi"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89313B"/>
    <w:multiLevelType w:val="multilevel"/>
    <w:tmpl w:val="D05E2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9D6C4C"/>
    <w:multiLevelType w:val="hybridMultilevel"/>
    <w:tmpl w:val="22847EA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59A1EEF"/>
    <w:multiLevelType w:val="hybridMultilevel"/>
    <w:tmpl w:val="8DF8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363411"/>
    <w:multiLevelType w:val="hybridMultilevel"/>
    <w:tmpl w:val="7734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E61DA0"/>
    <w:multiLevelType w:val="multilevel"/>
    <w:tmpl w:val="9146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C77052"/>
    <w:multiLevelType w:val="multilevel"/>
    <w:tmpl w:val="79B2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74345164">
    <w:abstractNumId w:val="5"/>
  </w:num>
  <w:num w:numId="2" w16cid:durableId="1364868035">
    <w:abstractNumId w:val="0"/>
  </w:num>
  <w:num w:numId="3" w16cid:durableId="1509059704">
    <w:abstractNumId w:val="4"/>
  </w:num>
  <w:num w:numId="4" w16cid:durableId="1297107448">
    <w:abstractNumId w:val="1"/>
  </w:num>
  <w:num w:numId="5" w16cid:durableId="247732484">
    <w:abstractNumId w:val="6"/>
  </w:num>
  <w:num w:numId="6" w16cid:durableId="532884500">
    <w:abstractNumId w:val="8"/>
  </w:num>
  <w:num w:numId="7" w16cid:durableId="719591571">
    <w:abstractNumId w:val="2"/>
  </w:num>
  <w:num w:numId="8" w16cid:durableId="1373075287">
    <w:abstractNumId w:val="3"/>
  </w:num>
  <w:num w:numId="9" w16cid:durableId="2022850924">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775"/>
    <w:rsid w:val="00004EE3"/>
    <w:rsid w:val="00006A3C"/>
    <w:rsid w:val="00040779"/>
    <w:rsid w:val="00053E0B"/>
    <w:rsid w:val="00066F16"/>
    <w:rsid w:val="000765BA"/>
    <w:rsid w:val="000814C6"/>
    <w:rsid w:val="000A7099"/>
    <w:rsid w:val="000E2E6D"/>
    <w:rsid w:val="000F4016"/>
    <w:rsid w:val="001116CB"/>
    <w:rsid w:val="001203DF"/>
    <w:rsid w:val="00121F5C"/>
    <w:rsid w:val="00127FFB"/>
    <w:rsid w:val="00147005"/>
    <w:rsid w:val="00164041"/>
    <w:rsid w:val="00197D20"/>
    <w:rsid w:val="001A75C1"/>
    <w:rsid w:val="001B070F"/>
    <w:rsid w:val="001B2235"/>
    <w:rsid w:val="001D0E80"/>
    <w:rsid w:val="00207393"/>
    <w:rsid w:val="002163FC"/>
    <w:rsid w:val="00226B52"/>
    <w:rsid w:val="0025127B"/>
    <w:rsid w:val="00252CA4"/>
    <w:rsid w:val="00260843"/>
    <w:rsid w:val="002969BE"/>
    <w:rsid w:val="002A4B0B"/>
    <w:rsid w:val="002B4AEA"/>
    <w:rsid w:val="002C69FC"/>
    <w:rsid w:val="002E03C0"/>
    <w:rsid w:val="00315210"/>
    <w:rsid w:val="003264AF"/>
    <w:rsid w:val="00332CE8"/>
    <w:rsid w:val="00333C2E"/>
    <w:rsid w:val="00367A6C"/>
    <w:rsid w:val="00383E0A"/>
    <w:rsid w:val="00385F58"/>
    <w:rsid w:val="00394ED7"/>
    <w:rsid w:val="003B1718"/>
    <w:rsid w:val="003B1B1B"/>
    <w:rsid w:val="003B2CDE"/>
    <w:rsid w:val="003F6FAF"/>
    <w:rsid w:val="00410404"/>
    <w:rsid w:val="004212F9"/>
    <w:rsid w:val="004A4EAE"/>
    <w:rsid w:val="004C108F"/>
    <w:rsid w:val="004C2357"/>
    <w:rsid w:val="004C7B4A"/>
    <w:rsid w:val="004D1396"/>
    <w:rsid w:val="004D16CF"/>
    <w:rsid w:val="004D369F"/>
    <w:rsid w:val="004D6054"/>
    <w:rsid w:val="004E08E0"/>
    <w:rsid w:val="004F4659"/>
    <w:rsid w:val="005065A6"/>
    <w:rsid w:val="0051022E"/>
    <w:rsid w:val="00530574"/>
    <w:rsid w:val="005368DC"/>
    <w:rsid w:val="00550D32"/>
    <w:rsid w:val="0055157C"/>
    <w:rsid w:val="00562CAF"/>
    <w:rsid w:val="00575305"/>
    <w:rsid w:val="005A4AB5"/>
    <w:rsid w:val="005B63C7"/>
    <w:rsid w:val="005C273D"/>
    <w:rsid w:val="005C6499"/>
    <w:rsid w:val="005E0C4D"/>
    <w:rsid w:val="005E22AC"/>
    <w:rsid w:val="006442FD"/>
    <w:rsid w:val="006837C5"/>
    <w:rsid w:val="006B0888"/>
    <w:rsid w:val="006C017A"/>
    <w:rsid w:val="007005BD"/>
    <w:rsid w:val="00716487"/>
    <w:rsid w:val="00720170"/>
    <w:rsid w:val="007218C8"/>
    <w:rsid w:val="00730AFE"/>
    <w:rsid w:val="007502C4"/>
    <w:rsid w:val="0075116C"/>
    <w:rsid w:val="00770C3E"/>
    <w:rsid w:val="00772E56"/>
    <w:rsid w:val="0077592F"/>
    <w:rsid w:val="00780B6C"/>
    <w:rsid w:val="007A050F"/>
    <w:rsid w:val="007A5446"/>
    <w:rsid w:val="007B07F8"/>
    <w:rsid w:val="007B29FD"/>
    <w:rsid w:val="007C1545"/>
    <w:rsid w:val="007F2BB6"/>
    <w:rsid w:val="00811509"/>
    <w:rsid w:val="00836652"/>
    <w:rsid w:val="00867273"/>
    <w:rsid w:val="008A044C"/>
    <w:rsid w:val="008A38C8"/>
    <w:rsid w:val="008A76D9"/>
    <w:rsid w:val="008C2E01"/>
    <w:rsid w:val="008C72E1"/>
    <w:rsid w:val="008D5B69"/>
    <w:rsid w:val="009448FD"/>
    <w:rsid w:val="009B6341"/>
    <w:rsid w:val="00A100B6"/>
    <w:rsid w:val="00A10C1D"/>
    <w:rsid w:val="00A1382F"/>
    <w:rsid w:val="00A31E26"/>
    <w:rsid w:val="00A37FEF"/>
    <w:rsid w:val="00A47611"/>
    <w:rsid w:val="00A530D0"/>
    <w:rsid w:val="00A651DB"/>
    <w:rsid w:val="00A96775"/>
    <w:rsid w:val="00AB6916"/>
    <w:rsid w:val="00AB7F17"/>
    <w:rsid w:val="00AC14DF"/>
    <w:rsid w:val="00AD2B61"/>
    <w:rsid w:val="00AE29AB"/>
    <w:rsid w:val="00AF0211"/>
    <w:rsid w:val="00B01DE1"/>
    <w:rsid w:val="00B052EE"/>
    <w:rsid w:val="00B20A88"/>
    <w:rsid w:val="00B47354"/>
    <w:rsid w:val="00B5770A"/>
    <w:rsid w:val="00B766AE"/>
    <w:rsid w:val="00B76992"/>
    <w:rsid w:val="00B80D81"/>
    <w:rsid w:val="00BC3479"/>
    <w:rsid w:val="00BD058A"/>
    <w:rsid w:val="00BD37BE"/>
    <w:rsid w:val="00BE62F1"/>
    <w:rsid w:val="00C060F7"/>
    <w:rsid w:val="00C06F1D"/>
    <w:rsid w:val="00C06F9D"/>
    <w:rsid w:val="00C10E19"/>
    <w:rsid w:val="00C25E10"/>
    <w:rsid w:val="00C3511C"/>
    <w:rsid w:val="00C61485"/>
    <w:rsid w:val="00C85E6B"/>
    <w:rsid w:val="00C87881"/>
    <w:rsid w:val="00CA6BF6"/>
    <w:rsid w:val="00CB068B"/>
    <w:rsid w:val="00CB306C"/>
    <w:rsid w:val="00CC02AA"/>
    <w:rsid w:val="00CE4792"/>
    <w:rsid w:val="00CE7EA4"/>
    <w:rsid w:val="00CF65F9"/>
    <w:rsid w:val="00D65639"/>
    <w:rsid w:val="00DA042E"/>
    <w:rsid w:val="00DA4835"/>
    <w:rsid w:val="00DA568B"/>
    <w:rsid w:val="00DB41EF"/>
    <w:rsid w:val="00DC1F9E"/>
    <w:rsid w:val="00DD61CC"/>
    <w:rsid w:val="00E24909"/>
    <w:rsid w:val="00E5319E"/>
    <w:rsid w:val="00E57072"/>
    <w:rsid w:val="00E65C11"/>
    <w:rsid w:val="00E84B76"/>
    <w:rsid w:val="00E900C7"/>
    <w:rsid w:val="00E9022B"/>
    <w:rsid w:val="00EC2232"/>
    <w:rsid w:val="00ED4A36"/>
    <w:rsid w:val="00F1771D"/>
    <w:rsid w:val="00F36890"/>
    <w:rsid w:val="00F40C4A"/>
    <w:rsid w:val="00F474D6"/>
    <w:rsid w:val="00F47D78"/>
    <w:rsid w:val="00F54379"/>
    <w:rsid w:val="00F6582C"/>
    <w:rsid w:val="00F74A50"/>
    <w:rsid w:val="00F76D77"/>
    <w:rsid w:val="00F97A15"/>
    <w:rsid w:val="00FA7531"/>
    <w:rsid w:val="00FB302E"/>
    <w:rsid w:val="00FE3D53"/>
    <w:rsid w:val="00FE426B"/>
    <w:rsid w:val="00FF29F5"/>
    <w:rsid w:val="00FF2C42"/>
    <w:rsid w:val="00FF3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671F9"/>
  <w15:chartTrackingRefBased/>
  <w15:docId w15:val="{586A4253-5699-DE49-BA27-E8973E95D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7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67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67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67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67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67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7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7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7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7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67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67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67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67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67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7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7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775"/>
    <w:rPr>
      <w:rFonts w:eastAsiaTheme="majorEastAsia" w:cstheme="majorBidi"/>
      <w:color w:val="272727" w:themeColor="text1" w:themeTint="D8"/>
    </w:rPr>
  </w:style>
  <w:style w:type="paragraph" w:styleId="Title">
    <w:name w:val="Title"/>
    <w:basedOn w:val="Normal"/>
    <w:next w:val="Normal"/>
    <w:link w:val="TitleChar"/>
    <w:uiPriority w:val="10"/>
    <w:qFormat/>
    <w:rsid w:val="00A967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67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67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67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6775"/>
    <w:pPr>
      <w:spacing w:before="160"/>
      <w:jc w:val="center"/>
    </w:pPr>
    <w:rPr>
      <w:i/>
      <w:iCs/>
      <w:color w:val="404040" w:themeColor="text1" w:themeTint="BF"/>
    </w:rPr>
  </w:style>
  <w:style w:type="character" w:customStyle="1" w:styleId="QuoteChar">
    <w:name w:val="Quote Char"/>
    <w:basedOn w:val="DefaultParagraphFont"/>
    <w:link w:val="Quote"/>
    <w:uiPriority w:val="29"/>
    <w:rsid w:val="00A96775"/>
    <w:rPr>
      <w:i/>
      <w:iCs/>
      <w:color w:val="404040" w:themeColor="text1" w:themeTint="BF"/>
    </w:rPr>
  </w:style>
  <w:style w:type="paragraph" w:styleId="ListParagraph">
    <w:name w:val="List Paragraph"/>
    <w:basedOn w:val="Normal"/>
    <w:uiPriority w:val="34"/>
    <w:qFormat/>
    <w:rsid w:val="00A96775"/>
    <w:pPr>
      <w:ind w:left="720"/>
      <w:contextualSpacing/>
    </w:pPr>
  </w:style>
  <w:style w:type="character" w:styleId="IntenseEmphasis">
    <w:name w:val="Intense Emphasis"/>
    <w:basedOn w:val="DefaultParagraphFont"/>
    <w:uiPriority w:val="21"/>
    <w:qFormat/>
    <w:rsid w:val="00A96775"/>
    <w:rPr>
      <w:i/>
      <w:iCs/>
      <w:color w:val="0F4761" w:themeColor="accent1" w:themeShade="BF"/>
    </w:rPr>
  </w:style>
  <w:style w:type="paragraph" w:styleId="IntenseQuote">
    <w:name w:val="Intense Quote"/>
    <w:basedOn w:val="Normal"/>
    <w:next w:val="Normal"/>
    <w:link w:val="IntenseQuoteChar"/>
    <w:uiPriority w:val="30"/>
    <w:qFormat/>
    <w:rsid w:val="00A967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6775"/>
    <w:rPr>
      <w:i/>
      <w:iCs/>
      <w:color w:val="0F4761" w:themeColor="accent1" w:themeShade="BF"/>
    </w:rPr>
  </w:style>
  <w:style w:type="character" w:styleId="IntenseReference">
    <w:name w:val="Intense Reference"/>
    <w:basedOn w:val="DefaultParagraphFont"/>
    <w:uiPriority w:val="32"/>
    <w:qFormat/>
    <w:rsid w:val="00A96775"/>
    <w:rPr>
      <w:b/>
      <w:bCs/>
      <w:smallCaps/>
      <w:color w:val="0F4761" w:themeColor="accent1" w:themeShade="BF"/>
      <w:spacing w:val="5"/>
    </w:rPr>
  </w:style>
  <w:style w:type="character" w:styleId="Strong">
    <w:name w:val="Strong"/>
    <w:basedOn w:val="DefaultParagraphFont"/>
    <w:uiPriority w:val="22"/>
    <w:qFormat/>
    <w:rsid w:val="00A96775"/>
    <w:rPr>
      <w:b/>
      <w:bCs/>
    </w:rPr>
  </w:style>
  <w:style w:type="character" w:customStyle="1" w:styleId="apple-converted-space">
    <w:name w:val="apple-converted-space"/>
    <w:basedOn w:val="DefaultParagraphFont"/>
    <w:rsid w:val="00A96775"/>
  </w:style>
  <w:style w:type="paragraph" w:styleId="Footer">
    <w:name w:val="footer"/>
    <w:basedOn w:val="Normal"/>
    <w:link w:val="FooterChar"/>
    <w:uiPriority w:val="99"/>
    <w:unhideWhenUsed/>
    <w:rsid w:val="00A967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775"/>
  </w:style>
  <w:style w:type="character" w:styleId="PageNumber">
    <w:name w:val="page number"/>
    <w:basedOn w:val="DefaultParagraphFont"/>
    <w:uiPriority w:val="99"/>
    <w:semiHidden/>
    <w:unhideWhenUsed/>
    <w:rsid w:val="00A96775"/>
  </w:style>
  <w:style w:type="paragraph" w:styleId="Header">
    <w:name w:val="header"/>
    <w:basedOn w:val="Normal"/>
    <w:link w:val="HeaderChar"/>
    <w:uiPriority w:val="99"/>
    <w:unhideWhenUsed/>
    <w:rsid w:val="00A967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775"/>
  </w:style>
  <w:style w:type="table" w:styleId="TableGrid">
    <w:name w:val="Table Grid"/>
    <w:basedOn w:val="TableNormal"/>
    <w:uiPriority w:val="39"/>
    <w:rsid w:val="00A96775"/>
    <w:pPr>
      <w:spacing w:after="0" w:line="240" w:lineRule="auto"/>
      <w:jc w:val="center"/>
    </w:pPr>
    <w:rPr>
      <w:rFonts w:ascii="Calibri" w:hAnsi="Calibri"/>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96775"/>
    <w:pPr>
      <w:spacing w:after="0" w:line="240" w:lineRule="auto"/>
      <w:jc w:val="center"/>
    </w:pPr>
    <w:rPr>
      <w:rFonts w:ascii="Calibri" w:hAnsi="Calibri"/>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96775"/>
    <w:rPr>
      <w:color w:val="467886" w:themeColor="hyperlink"/>
      <w:u w:val="single"/>
    </w:rPr>
  </w:style>
  <w:style w:type="table" w:styleId="PlainTable1">
    <w:name w:val="Plain Table 1"/>
    <w:basedOn w:val="TableNormal"/>
    <w:uiPriority w:val="41"/>
    <w:rsid w:val="00A96775"/>
    <w:pPr>
      <w:spacing w:after="0" w:line="240" w:lineRule="auto"/>
    </w:pPr>
    <w:rPr>
      <w:rFonts w:eastAsiaTheme="minorEastAsia"/>
      <w:kern w:val="0"/>
      <w:sz w:val="22"/>
      <w:szCs w:val="22"/>
      <w:lang w:eastAsia="en-GB"/>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A96775"/>
    <w:rPr>
      <w:color w:val="96607D" w:themeColor="followedHyperlink"/>
      <w:u w:val="single"/>
    </w:rPr>
  </w:style>
  <w:style w:type="character" w:styleId="UnresolvedMention">
    <w:name w:val="Unresolved Mention"/>
    <w:basedOn w:val="DefaultParagraphFont"/>
    <w:uiPriority w:val="99"/>
    <w:semiHidden/>
    <w:unhideWhenUsed/>
    <w:rsid w:val="008D5B69"/>
    <w:rPr>
      <w:color w:val="605E5C"/>
      <w:shd w:val="clear" w:color="auto" w:fill="E1DFDD"/>
    </w:rPr>
  </w:style>
  <w:style w:type="character" w:styleId="Emphasis">
    <w:name w:val="Emphasis"/>
    <w:basedOn w:val="DefaultParagraphFont"/>
    <w:uiPriority w:val="20"/>
    <w:qFormat/>
    <w:rsid w:val="00AE29AB"/>
    <w:rPr>
      <w:i/>
      <w:iCs/>
    </w:rPr>
  </w:style>
  <w:style w:type="paragraph" w:customStyle="1" w:styleId="z1qcye">
    <w:name w:val="z1qcye"/>
    <w:basedOn w:val="Normal"/>
    <w:rsid w:val="005305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inqyif">
    <w:name w:val="inqyif"/>
    <w:basedOn w:val="DefaultParagraphFont"/>
    <w:rsid w:val="00530574"/>
  </w:style>
  <w:style w:type="paragraph" w:styleId="NormalWeb">
    <w:name w:val="Normal (Web)"/>
    <w:basedOn w:val="Normal"/>
    <w:uiPriority w:val="99"/>
    <w:unhideWhenUsed/>
    <w:rsid w:val="0025127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careers@uwtsd.ac.uk" TargetMode="External"/><Relationship Id="rId18" Type="http://schemas.openxmlformats.org/officeDocument/2006/relationships/hyperlink" Target="http://www.linkedin.com/in/isabelle-slee-thomas-9b6190444"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s://www.tsw.co.uk/insights/how-to-recognise-weaknesses-in-yourself/" TargetMode="External"/><Relationship Id="rId7" Type="http://schemas.openxmlformats.org/officeDocument/2006/relationships/header" Target="header1.xml"/><Relationship Id="rId12" Type="http://schemas.openxmlformats.org/officeDocument/2006/relationships/hyperlink" Target="https://www.uwtsd.ac.uk/study/experience-and-facilities/student-support-and-wellbeing/careers-service" TargetMode="External"/><Relationship Id="rId17" Type="http://schemas.openxmlformats.org/officeDocument/2006/relationships/hyperlink" Target="https://eur01.safelinks.protection.outlook.com/?url=https%3A%2F%2Fdigitalservices.uwtsd.ac.uk%2Flibrary%2Facademic-and-infoskills%2F&amp;data=05%7C02%7Cken.dicks%40uwtsd.ac.uk%7C5c0f64116a214914f21308dec62d6f7e%7C4e0f11f9046e45059cb8db2152311e21%7C0%7C0%7C639166096167603799%7CUnknown%7CTWFpbGZsb3d8eyJFbXB0eU1hcGkiOnRydWUsIlYiOiIwLjAuMDAwMCIsIlAiOiJXaW4zMiIsIkFOIjoiTWFpbCIsIldUIjoyfQ%3D%3D%7C0%7C%7C%7C&amp;sdata=8whUztjlNFmRVNYvMwozzLWVO7FrfqBG4YgUo%2BnHJJQ%3D&amp;reserved=0"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eur01.safelinks.protection.outlook.com/?url=https%3A%2F%2Fdigitalskills.uwtsd.ac.uk%2Fresource-finder%2F%3Fpage%3D1&amp;data=05%7C02%7Cken.dicks%40uwtsd.ac.uk%7C5c0f64116a214914f21308dec62d6f7e%7C4e0f11f9046e45059cb8db2152311e21%7C0%7C0%7C639166096167571637%7CUnknown%7CTWFpbGZsb3d8eyJFbXB0eU1hcGkiOnRydWUsIlYiOiIwLjAuMDAwMCIsIlAiOiJXaW4zMiIsIkFOIjoiTWFpbCIsIldUIjoyfQ%3D%3D%7C0%7C%7C%7C&amp;sdata=KBQsdKioga0WOMxEQlmWqUUfUxno9aJHb8D56ZiIjR0%3D&amp;reserved=0" TargetMode="External"/><Relationship Id="rId20" Type="http://schemas.openxmlformats.org/officeDocument/2006/relationships/hyperlink" Target="https://www.ewc.wales/site/index.php/en/about-us/who-are-we/introduction-to-the-ew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areers@uwtsd.ac.uk"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eur01.safelinks.protection.outlook.com/?url=https%3A%2F%2Fdigitalservices.uwtsd.ac.uk%2Flibrary%2Facademic-and-infoskills%2F&amp;data=05%7C02%7Cken.dicks%40uwtsd.ac.uk%7C5c0f64116a214914f21308dec62d6f7e%7C4e0f11f9046e45059cb8db2152311e21%7C0%7C0%7C639166096167603799%7CUnknown%7CTWFpbGZsb3d8eyJFbXB0eU1hcGkiOnRydWUsIlYiOiIwLjAuMDAwMCIsIlAiOiJXaW4zMiIsIkFOIjoiTWFpbCIsIldUIjoyfQ%3D%3D%7C0%7C%7C%7C&amp;sdata=8whUztjlNFmRVNYvMwozzLWVO7FrfqBG4YgUo%2BnHJJQ%3D&amp;reserved=0" TargetMode="External"/><Relationship Id="rId23" Type="http://schemas.openxmlformats.org/officeDocument/2006/relationships/hyperlink" Target="https://www.utwente.nl/en/stories/student/244043/note-taking-101-how-to-take-notes-that-are-actually-useful/?tag=student-tips&amp;tag=studietips" TargetMode="External"/><Relationship Id="rId28" Type="http://schemas.openxmlformats.org/officeDocument/2006/relationships/theme" Target="theme/theme1.xml"/><Relationship Id="rId10" Type="http://schemas.openxmlformats.org/officeDocument/2006/relationships/hyperlink" Target="https://www.uwtsd.ac.uk/study/experience-and-facilities/student-support-and-wellbeing/careers-service" TargetMode="External"/><Relationship Id="rId19" Type="http://schemas.openxmlformats.org/officeDocument/2006/relationships/hyperlink" Target="https://libguides.hull.ac.uk/criticalwriting/alternatives"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eur01.safelinks.protection.outlook.com/?url=https%3A%2F%2Fdigitalskills.uwtsd.ac.uk%2Fresource-finder%2F%3Fpage%3D1&amp;data=05%7C02%7Cken.dicks%40uwtsd.ac.uk%7C5c0f64116a214914f21308dec62d6f7e%7C4e0f11f9046e45059cb8db2152311e21%7C0%7C0%7C639166096167571637%7CUnknown%7CTWFpbGZsb3d8eyJFbXB0eU1hcGkiOnRydWUsIlYiOiIwLjAuMDAwMCIsIlAiOiJXaW4zMiIsIkFOIjoiTWFpbCIsIldUIjoyfQ%3D%3D%7C0%7C%7C%7C&amp;sdata=KBQsdKioga0WOMxEQlmWqUUfUxno9aJHb8D56ZiIjR0%3D&amp;reserved=0" TargetMode="External"/><Relationship Id="rId22" Type="http://schemas.openxmlformats.org/officeDocument/2006/relationships/hyperlink" Target="https://wellnesscenter.uic.edu/news-stories/7-tips-to-manage-time-effectivel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13</Pages>
  <Words>1915</Words>
  <Characters>10920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Slee-Thomas (2602617)</dc:creator>
  <cp:keywords/>
  <dc:description/>
  <cp:lastModifiedBy>Isabelle Slee-Thomas (2602617)</cp:lastModifiedBy>
  <cp:revision>154</cp:revision>
  <cp:lastPrinted>2026-10-23T11:56:00Z</cp:lastPrinted>
  <dcterms:created xsi:type="dcterms:W3CDTF">2026-10-23T11:39:00Z</dcterms:created>
  <dcterms:modified xsi:type="dcterms:W3CDTF">2026-10-25T12:55:00Z</dcterms:modified>
</cp:coreProperties>
</file>