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5A652C">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5A652C">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5A652C">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5A652C">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5A652C">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5A652C">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5A652C">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5A652C">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BB3F0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5A652C">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5A652C">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5A652C">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5A652C">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5A652C">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5A652C">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5A652C">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76AA5DC1" w14:textId="77777777" w:rsidR="00EF5104" w:rsidRDefault="00EF5104" w:rsidP="00EF5104">
      <w:pPr>
        <w:jc w:val="both"/>
        <w:rPr>
          <w:sz w:val="24"/>
          <w:szCs w:val="24"/>
        </w:rPr>
      </w:pPr>
    </w:p>
    <w:p w14:paraId="790C48C7" w14:textId="54BA2D5A" w:rsidR="00B83330" w:rsidRDefault="00EF5104" w:rsidP="00EF5104">
      <w:pPr>
        <w:jc w:val="both"/>
        <w:rPr>
          <w:sz w:val="24"/>
          <w:szCs w:val="24"/>
        </w:rPr>
      </w:pPr>
      <w:r>
        <w:rPr>
          <w:sz w:val="24"/>
          <w:szCs w:val="24"/>
        </w:rPr>
        <w:t>Before looking at</w:t>
      </w:r>
      <w:r w:rsidR="00F20FB8">
        <w:rPr>
          <w:sz w:val="24"/>
          <w:szCs w:val="24"/>
        </w:rPr>
        <w:t xml:space="preserve"> </w:t>
      </w:r>
      <w:r w:rsidR="002F314A">
        <w:rPr>
          <w:sz w:val="24"/>
          <w:szCs w:val="24"/>
        </w:rPr>
        <w:t>coping strategies and developing resilience, I first looked to understand what stress is and what effects it can have</w:t>
      </w:r>
      <w:r w:rsidR="00B57F1C">
        <w:rPr>
          <w:sz w:val="24"/>
          <w:szCs w:val="24"/>
        </w:rPr>
        <w:t xml:space="preserve">. </w:t>
      </w:r>
      <w:r w:rsidR="00806FA4">
        <w:rPr>
          <w:sz w:val="24"/>
          <w:szCs w:val="24"/>
        </w:rPr>
        <w:t xml:space="preserve">The World Health Organization </w:t>
      </w:r>
      <w:r w:rsidR="002D4A88">
        <w:rPr>
          <w:sz w:val="24"/>
          <w:szCs w:val="24"/>
        </w:rPr>
        <w:t>says that</w:t>
      </w:r>
      <w:r w:rsidR="003B5ECA">
        <w:rPr>
          <w:sz w:val="24"/>
          <w:szCs w:val="24"/>
        </w:rPr>
        <w:t>:</w:t>
      </w:r>
    </w:p>
    <w:p w14:paraId="001FB4CB" w14:textId="42880FCC" w:rsidR="00EF5104" w:rsidRDefault="00B83330" w:rsidP="00B83330">
      <w:pPr>
        <w:ind w:left="720"/>
        <w:jc w:val="both"/>
        <w:rPr>
          <w:sz w:val="24"/>
          <w:szCs w:val="24"/>
        </w:rPr>
      </w:pPr>
      <w:r>
        <w:rPr>
          <w:sz w:val="24"/>
          <w:szCs w:val="24"/>
        </w:rPr>
        <w:t>S</w:t>
      </w:r>
      <w:r w:rsidR="002D4A88">
        <w:rPr>
          <w:sz w:val="24"/>
          <w:szCs w:val="24"/>
        </w:rPr>
        <w:t>tress can be defined as a state of worry or mental tension caused by a difficult situation. Stress is a natural human response that prompts us to address challenges and threats in our lives</w:t>
      </w:r>
      <w:r>
        <w:rPr>
          <w:sz w:val="24"/>
          <w:szCs w:val="24"/>
        </w:rPr>
        <w:t xml:space="preserve"> </w:t>
      </w:r>
      <w:r w:rsidR="008E45F2">
        <w:rPr>
          <w:sz w:val="24"/>
          <w:szCs w:val="24"/>
        </w:rPr>
        <w:t>(World Health Organization, 2023)</w:t>
      </w:r>
    </w:p>
    <w:p w14:paraId="746AD4C5" w14:textId="77777777" w:rsidR="00877A3B" w:rsidRDefault="00877A3B" w:rsidP="003B5ECA">
      <w:pPr>
        <w:jc w:val="both"/>
        <w:rPr>
          <w:sz w:val="24"/>
          <w:szCs w:val="24"/>
        </w:rPr>
      </w:pPr>
    </w:p>
    <w:p w14:paraId="6C60A3F6" w14:textId="68FA289D" w:rsidR="003B5ECA" w:rsidRPr="00EF5104" w:rsidRDefault="00E14A11" w:rsidP="003B5ECA">
      <w:pPr>
        <w:jc w:val="both"/>
        <w:rPr>
          <w:sz w:val="24"/>
          <w:szCs w:val="24"/>
        </w:rPr>
      </w:pPr>
      <w:r>
        <w:rPr>
          <w:sz w:val="24"/>
          <w:szCs w:val="24"/>
        </w:rPr>
        <w:t>Carol Worthman writes “stress is a modern word for an ancient ph</w:t>
      </w:r>
      <w:r w:rsidR="00FB6D98">
        <w:rPr>
          <w:sz w:val="24"/>
          <w:szCs w:val="24"/>
        </w:rPr>
        <w:t>enomenon, related to evolved adaptations</w:t>
      </w:r>
      <w:r w:rsidR="00694988">
        <w:rPr>
          <w:sz w:val="24"/>
          <w:szCs w:val="24"/>
        </w:rPr>
        <w:t xml:space="preserve"> that detect threats or damage to well-being and to mobilize responses to them”</w:t>
      </w:r>
      <w:r w:rsidR="0034589C">
        <w:rPr>
          <w:sz w:val="24"/>
          <w:szCs w:val="24"/>
        </w:rPr>
        <w:t xml:space="preserve"> </w:t>
      </w:r>
      <w:sdt>
        <w:sdtPr>
          <w:rPr>
            <w:sz w:val="24"/>
            <w:szCs w:val="24"/>
          </w:rPr>
          <w:id w:val="2055266194"/>
          <w:citation/>
        </w:sdtPr>
        <w:sdtEndPr/>
        <w:sdtContent>
          <w:r w:rsidR="0034589C">
            <w:rPr>
              <w:sz w:val="24"/>
              <w:szCs w:val="24"/>
            </w:rPr>
            <w:fldChar w:fldCharType="begin"/>
          </w:r>
          <w:r w:rsidR="008F61DC">
            <w:rPr>
              <w:sz w:val="24"/>
              <w:szCs w:val="24"/>
            </w:rPr>
            <w:instrText xml:space="preserve">CITATION Wor15 \p 441-453 \l 2057 </w:instrText>
          </w:r>
          <w:r w:rsidR="0034589C">
            <w:rPr>
              <w:sz w:val="24"/>
              <w:szCs w:val="24"/>
            </w:rPr>
            <w:fldChar w:fldCharType="separate"/>
          </w:r>
          <w:r w:rsidR="008F61DC" w:rsidRPr="008F61DC">
            <w:rPr>
              <w:noProof/>
              <w:sz w:val="24"/>
              <w:szCs w:val="24"/>
            </w:rPr>
            <w:t>(Worthman, 2015, pp. 441-453)</w:t>
          </w:r>
          <w:r w:rsidR="0034589C">
            <w:rPr>
              <w:sz w:val="24"/>
              <w:szCs w:val="24"/>
            </w:rPr>
            <w:fldChar w:fldCharType="end"/>
          </w:r>
        </w:sdtContent>
      </w:sdt>
    </w:p>
    <w:p w14:paraId="714BC75C" w14:textId="77777777" w:rsidR="00D742BE" w:rsidRDefault="00D742BE" w:rsidP="00FF7EBB">
      <w:pPr>
        <w:jc w:val="both"/>
        <w:rPr>
          <w:sz w:val="24"/>
          <w:szCs w:val="24"/>
        </w:rPr>
      </w:pPr>
    </w:p>
    <w:p w14:paraId="0590AAF8" w14:textId="464C1EF0" w:rsidR="00FF7784" w:rsidRDefault="00FB6D98" w:rsidP="00FF7EBB">
      <w:pPr>
        <w:jc w:val="both"/>
        <w:rPr>
          <w:sz w:val="24"/>
          <w:szCs w:val="24"/>
        </w:rPr>
      </w:pPr>
      <w:r>
        <w:rPr>
          <w:sz w:val="24"/>
          <w:szCs w:val="24"/>
        </w:rPr>
        <w:t>This shows that stress is our body’s own natural response to situations that we find ourselves in and that stress is not a new phenomenon,</w:t>
      </w:r>
      <w:r w:rsidR="0034589C">
        <w:rPr>
          <w:sz w:val="24"/>
          <w:szCs w:val="24"/>
        </w:rPr>
        <w:t xml:space="preserve"> </w:t>
      </w:r>
      <w:r w:rsidR="00877A3B">
        <w:rPr>
          <w:sz w:val="24"/>
          <w:szCs w:val="24"/>
        </w:rPr>
        <w:t xml:space="preserve">however, advancements in research and understanding have changed the way stress is understood and managed in modern society. </w:t>
      </w:r>
    </w:p>
    <w:p w14:paraId="0BA3C45E" w14:textId="4FC7CB9E" w:rsidR="00AC1C65" w:rsidRDefault="00366D5F" w:rsidP="00912600">
      <w:pPr>
        <w:ind w:firstLine="720"/>
        <w:jc w:val="both"/>
        <w:rPr>
          <w:sz w:val="24"/>
          <w:szCs w:val="24"/>
        </w:rPr>
      </w:pPr>
      <w:r>
        <w:rPr>
          <w:sz w:val="24"/>
          <w:szCs w:val="24"/>
        </w:rPr>
        <w:t xml:space="preserve">As I began my training school experience, </w:t>
      </w:r>
      <w:r w:rsidR="002F0A43">
        <w:rPr>
          <w:sz w:val="24"/>
          <w:szCs w:val="24"/>
        </w:rPr>
        <w:t>it was difficult to know if what I was experiencing was excitement or stress.</w:t>
      </w:r>
      <w:r w:rsidR="00A90BEB">
        <w:rPr>
          <w:sz w:val="24"/>
          <w:szCs w:val="24"/>
        </w:rPr>
        <w:t xml:space="preserve"> </w:t>
      </w:r>
      <w:r w:rsidR="00471EF6">
        <w:rPr>
          <w:sz w:val="24"/>
          <w:szCs w:val="24"/>
        </w:rPr>
        <w:t xml:space="preserve">Both can manifest themselves in similar ways, triggering similar responses in the </w:t>
      </w:r>
      <w:r w:rsidR="00452316">
        <w:rPr>
          <w:sz w:val="24"/>
          <w:szCs w:val="24"/>
        </w:rPr>
        <w:t xml:space="preserve">body and the </w:t>
      </w:r>
      <w:r w:rsidR="00FD09C4">
        <w:rPr>
          <w:sz w:val="24"/>
          <w:szCs w:val="24"/>
        </w:rPr>
        <w:t>brain</w:t>
      </w:r>
      <w:r w:rsidR="005C4A61">
        <w:rPr>
          <w:sz w:val="24"/>
          <w:szCs w:val="24"/>
        </w:rPr>
        <w:t xml:space="preserve"> and it can be difficult to recognise the difference</w:t>
      </w:r>
      <w:r w:rsidR="00555210">
        <w:rPr>
          <w:sz w:val="24"/>
          <w:szCs w:val="24"/>
        </w:rPr>
        <w:t>.</w:t>
      </w:r>
      <w:r w:rsidR="00672C2A">
        <w:rPr>
          <w:sz w:val="24"/>
          <w:szCs w:val="24"/>
        </w:rPr>
        <w:t xml:space="preserve"> </w:t>
      </w:r>
      <w:r w:rsidR="00FD09C4">
        <w:rPr>
          <w:sz w:val="24"/>
          <w:szCs w:val="24"/>
        </w:rPr>
        <w:t>As I continued my experience through training school</w:t>
      </w:r>
      <w:r w:rsidR="00F25574">
        <w:rPr>
          <w:sz w:val="24"/>
          <w:szCs w:val="24"/>
        </w:rPr>
        <w:t xml:space="preserve">, it became </w:t>
      </w:r>
      <w:r w:rsidR="00672C2A">
        <w:rPr>
          <w:sz w:val="24"/>
          <w:szCs w:val="24"/>
        </w:rPr>
        <w:t>increasingly</w:t>
      </w:r>
      <w:r w:rsidR="00F25574">
        <w:rPr>
          <w:sz w:val="24"/>
          <w:szCs w:val="24"/>
        </w:rPr>
        <w:t xml:space="preserve"> difficult to know the difference</w:t>
      </w:r>
      <w:r w:rsidR="003922BE">
        <w:rPr>
          <w:sz w:val="24"/>
          <w:szCs w:val="24"/>
        </w:rPr>
        <w:t xml:space="preserve">. </w:t>
      </w:r>
      <w:r w:rsidR="0078300E">
        <w:rPr>
          <w:sz w:val="24"/>
          <w:szCs w:val="24"/>
        </w:rPr>
        <w:t>Brooks</w:t>
      </w:r>
      <w:r w:rsidR="003922BE">
        <w:rPr>
          <w:sz w:val="24"/>
          <w:szCs w:val="24"/>
        </w:rPr>
        <w:t xml:space="preserve"> suggests that “anxiety and excitement</w:t>
      </w:r>
      <w:r w:rsidR="00982DBC">
        <w:rPr>
          <w:sz w:val="24"/>
          <w:szCs w:val="24"/>
        </w:rPr>
        <w:t xml:space="preserve"> have divergent effects on performance, but the experience of these two emotions is quite similar</w:t>
      </w:r>
      <w:r w:rsidR="00EC5D40">
        <w:rPr>
          <w:sz w:val="24"/>
          <w:szCs w:val="24"/>
        </w:rPr>
        <w:t>.”</w:t>
      </w:r>
      <w:r w:rsidR="000B6F44">
        <w:rPr>
          <w:sz w:val="24"/>
          <w:szCs w:val="24"/>
        </w:rPr>
        <w:t xml:space="preserve"> (Brooks, 2014)</w:t>
      </w:r>
      <w:r w:rsidR="00FC714C">
        <w:rPr>
          <w:sz w:val="24"/>
          <w:szCs w:val="24"/>
        </w:rPr>
        <w:t xml:space="preserve">. </w:t>
      </w:r>
    </w:p>
    <w:p w14:paraId="22954609" w14:textId="1920D549" w:rsidR="00912600" w:rsidRDefault="00912600" w:rsidP="00912600">
      <w:pPr>
        <w:ind w:firstLine="720"/>
        <w:jc w:val="both"/>
        <w:rPr>
          <w:sz w:val="24"/>
          <w:szCs w:val="24"/>
        </w:rPr>
      </w:pPr>
      <w:r>
        <w:rPr>
          <w:sz w:val="24"/>
          <w:szCs w:val="24"/>
        </w:rPr>
        <w:t xml:space="preserve">Using </w:t>
      </w:r>
      <w:r w:rsidR="00604507">
        <w:rPr>
          <w:sz w:val="24"/>
          <w:szCs w:val="24"/>
        </w:rPr>
        <w:t>Driscoll’s What Model</w:t>
      </w:r>
      <w:r w:rsidR="009A7F33">
        <w:rPr>
          <w:sz w:val="24"/>
          <w:szCs w:val="24"/>
        </w:rPr>
        <w:t xml:space="preserve">, which focuses on What, </w:t>
      </w:r>
      <w:r w:rsidR="009E7C6A">
        <w:rPr>
          <w:sz w:val="24"/>
          <w:szCs w:val="24"/>
        </w:rPr>
        <w:t>So What? and Now What?</w:t>
      </w:r>
      <w:r w:rsidR="00F9321D">
        <w:rPr>
          <w:sz w:val="24"/>
          <w:szCs w:val="24"/>
        </w:rPr>
        <w:t xml:space="preserve"> I have examined what the </w:t>
      </w:r>
      <w:r w:rsidR="00306A7C">
        <w:rPr>
          <w:sz w:val="24"/>
          <w:szCs w:val="24"/>
        </w:rPr>
        <w:t>signs of stress were during training school</w:t>
      </w:r>
      <w:r w:rsidR="00C01752">
        <w:rPr>
          <w:sz w:val="24"/>
          <w:szCs w:val="24"/>
        </w:rPr>
        <w:t xml:space="preserve">, what I did about coping with those in the short term, and finally what the </w:t>
      </w:r>
      <w:r w:rsidR="00E270E9">
        <w:rPr>
          <w:sz w:val="24"/>
          <w:szCs w:val="24"/>
        </w:rPr>
        <w:t>long-term</w:t>
      </w:r>
      <w:r w:rsidR="00C01752">
        <w:rPr>
          <w:sz w:val="24"/>
          <w:szCs w:val="24"/>
        </w:rPr>
        <w:t xml:space="preserve"> strategies are and how I built the resilience </w:t>
      </w:r>
      <w:r w:rsidR="00DB27B5">
        <w:rPr>
          <w:sz w:val="24"/>
          <w:szCs w:val="24"/>
        </w:rPr>
        <w:t>to be an effective operational officer</w:t>
      </w:r>
      <w:r w:rsidR="001F58C5">
        <w:rPr>
          <w:sz w:val="24"/>
          <w:szCs w:val="24"/>
        </w:rPr>
        <w:t>.</w:t>
      </w:r>
    </w:p>
    <w:p w14:paraId="03D26F7A" w14:textId="3E2E74F0" w:rsidR="00785B75" w:rsidRDefault="00F4758A" w:rsidP="00E36432">
      <w:pPr>
        <w:ind w:firstLine="720"/>
        <w:jc w:val="both"/>
        <w:rPr>
          <w:sz w:val="24"/>
          <w:szCs w:val="24"/>
        </w:rPr>
      </w:pPr>
      <w:r>
        <w:rPr>
          <w:sz w:val="24"/>
          <w:szCs w:val="24"/>
        </w:rPr>
        <w:t>There is well documented research on how stress manifests itself,</w:t>
      </w:r>
      <w:r w:rsidR="00B77F58">
        <w:rPr>
          <w:sz w:val="24"/>
          <w:szCs w:val="24"/>
        </w:rPr>
        <w:t xml:space="preserve"> </w:t>
      </w:r>
      <w:r w:rsidR="004E74B0">
        <w:rPr>
          <w:sz w:val="24"/>
          <w:szCs w:val="24"/>
        </w:rPr>
        <w:t>for example, the research completed</w:t>
      </w:r>
      <w:r w:rsidR="0091799B">
        <w:rPr>
          <w:sz w:val="24"/>
          <w:szCs w:val="24"/>
        </w:rPr>
        <w:t xml:space="preserve"> by Bruce McEwan</w:t>
      </w:r>
      <w:r w:rsidR="00785B75">
        <w:rPr>
          <w:sz w:val="24"/>
          <w:szCs w:val="24"/>
        </w:rPr>
        <w:t xml:space="preserve"> </w:t>
      </w:r>
      <w:r w:rsidR="00BB516A">
        <w:rPr>
          <w:sz w:val="24"/>
          <w:szCs w:val="24"/>
        </w:rPr>
        <w:t>says</w:t>
      </w:r>
      <w:r w:rsidR="00785B75">
        <w:rPr>
          <w:sz w:val="24"/>
          <w:szCs w:val="24"/>
        </w:rPr>
        <w:t xml:space="preserve"> that</w:t>
      </w:r>
      <w:r w:rsidR="00E36432">
        <w:rPr>
          <w:sz w:val="24"/>
          <w:szCs w:val="24"/>
        </w:rPr>
        <w:t xml:space="preserve"> “f</w:t>
      </w:r>
      <w:r w:rsidR="00BB516A">
        <w:rPr>
          <w:sz w:val="24"/>
          <w:szCs w:val="24"/>
        </w:rPr>
        <w:t>eelings commonly related with short</w:t>
      </w:r>
      <w:r w:rsidR="00E36432">
        <w:rPr>
          <w:sz w:val="24"/>
          <w:szCs w:val="24"/>
        </w:rPr>
        <w:t>-term stress are anxiousness, nervousness, distraction, worry, and pressure</w:t>
      </w:r>
      <w:r w:rsidR="00BC2372">
        <w:rPr>
          <w:sz w:val="24"/>
          <w:szCs w:val="24"/>
        </w:rPr>
        <w:t>.”</w:t>
      </w:r>
      <w:r w:rsidR="00345255">
        <w:rPr>
          <w:sz w:val="24"/>
          <w:szCs w:val="24"/>
        </w:rPr>
        <w:t xml:space="preserve"> (McEwan and Sapolsky, 2006</w:t>
      </w:r>
      <w:r w:rsidR="009822EB">
        <w:rPr>
          <w:sz w:val="24"/>
          <w:szCs w:val="24"/>
        </w:rPr>
        <w:t>, E2</w:t>
      </w:r>
      <w:r w:rsidR="00345255">
        <w:rPr>
          <w:sz w:val="24"/>
          <w:szCs w:val="24"/>
        </w:rPr>
        <w:t>)</w:t>
      </w:r>
    </w:p>
    <w:p w14:paraId="3A484BE3" w14:textId="77777777" w:rsidR="00785B75" w:rsidRDefault="00785B75" w:rsidP="00912600">
      <w:pPr>
        <w:ind w:firstLine="720"/>
        <w:jc w:val="both"/>
        <w:rPr>
          <w:sz w:val="24"/>
          <w:szCs w:val="24"/>
        </w:rPr>
      </w:pPr>
    </w:p>
    <w:p w14:paraId="3EDF6B9C" w14:textId="6BCC35E8" w:rsidR="00440EAC" w:rsidRDefault="00F4758A" w:rsidP="00DD3401">
      <w:pPr>
        <w:ind w:firstLine="720"/>
        <w:jc w:val="both"/>
        <w:rPr>
          <w:sz w:val="24"/>
          <w:szCs w:val="24"/>
        </w:rPr>
      </w:pPr>
      <w:r>
        <w:rPr>
          <w:sz w:val="24"/>
          <w:szCs w:val="24"/>
        </w:rPr>
        <w:t xml:space="preserve"> </w:t>
      </w:r>
      <w:r w:rsidR="00440EAC">
        <w:rPr>
          <w:sz w:val="24"/>
          <w:szCs w:val="24"/>
        </w:rPr>
        <w:t xml:space="preserve">For myself, stress manifested in ways </w:t>
      </w:r>
      <w:r w:rsidR="0056752D">
        <w:rPr>
          <w:sz w:val="24"/>
          <w:szCs w:val="24"/>
        </w:rPr>
        <w:t xml:space="preserve">that one could consider </w:t>
      </w:r>
      <w:r w:rsidR="001B1D67">
        <w:rPr>
          <w:sz w:val="24"/>
          <w:szCs w:val="24"/>
        </w:rPr>
        <w:t>conventional</w:t>
      </w:r>
      <w:r w:rsidR="0056752D">
        <w:rPr>
          <w:sz w:val="24"/>
          <w:szCs w:val="24"/>
        </w:rPr>
        <w:t xml:space="preserve"> </w:t>
      </w:r>
      <w:r w:rsidR="00BA041A">
        <w:rPr>
          <w:sz w:val="24"/>
          <w:szCs w:val="24"/>
        </w:rPr>
        <w:t xml:space="preserve">i.e., </w:t>
      </w:r>
      <w:r w:rsidR="001B1D67">
        <w:rPr>
          <w:sz w:val="24"/>
          <w:szCs w:val="24"/>
        </w:rPr>
        <w:t>irritable, trouble sleeping, struggling to make decisions</w:t>
      </w:r>
      <w:r w:rsidR="00633784">
        <w:rPr>
          <w:sz w:val="24"/>
          <w:szCs w:val="24"/>
        </w:rPr>
        <w:t>, poor diet, feelings of hopelessness</w:t>
      </w:r>
      <w:r w:rsidR="00A91AF7">
        <w:rPr>
          <w:sz w:val="24"/>
          <w:szCs w:val="24"/>
        </w:rPr>
        <w:t>,</w:t>
      </w:r>
      <w:r w:rsidR="00A819EF">
        <w:rPr>
          <w:sz w:val="24"/>
          <w:szCs w:val="24"/>
        </w:rPr>
        <w:t xml:space="preserve"> and feelings of inadequacy, especially as a mature student,</w:t>
      </w:r>
      <w:r w:rsidR="00A91AF7">
        <w:rPr>
          <w:sz w:val="24"/>
          <w:szCs w:val="24"/>
        </w:rPr>
        <w:t xml:space="preserve"> which when coupled with having a family at home, added to the stresses that I was feeling.</w:t>
      </w:r>
      <w:r w:rsidR="00730F05">
        <w:rPr>
          <w:sz w:val="24"/>
          <w:szCs w:val="24"/>
        </w:rPr>
        <w:t xml:space="preserve"> </w:t>
      </w:r>
      <w:r w:rsidR="00CE47F5">
        <w:rPr>
          <w:sz w:val="24"/>
          <w:szCs w:val="24"/>
        </w:rPr>
        <w:lastRenderedPageBreak/>
        <w:t>Arlene Hunter</w:t>
      </w:r>
      <w:r w:rsidR="00A879FD">
        <w:rPr>
          <w:sz w:val="24"/>
          <w:szCs w:val="24"/>
        </w:rPr>
        <w:t xml:space="preserve"> (2021)</w:t>
      </w:r>
      <w:r w:rsidR="00CE47F5">
        <w:rPr>
          <w:sz w:val="24"/>
          <w:szCs w:val="24"/>
        </w:rPr>
        <w:t xml:space="preserve"> </w:t>
      </w:r>
      <w:r w:rsidR="00DD3401">
        <w:rPr>
          <w:sz w:val="24"/>
          <w:szCs w:val="24"/>
        </w:rPr>
        <w:t>talks about this in her article</w:t>
      </w:r>
      <w:r w:rsidR="00A91AF7">
        <w:rPr>
          <w:sz w:val="24"/>
          <w:szCs w:val="24"/>
        </w:rPr>
        <w:t xml:space="preserve"> </w:t>
      </w:r>
      <w:r w:rsidR="006D2A66">
        <w:rPr>
          <w:sz w:val="24"/>
          <w:szCs w:val="24"/>
        </w:rPr>
        <w:t xml:space="preserve">when she says the </w:t>
      </w:r>
      <w:r w:rsidR="000564B4">
        <w:rPr>
          <w:sz w:val="24"/>
          <w:szCs w:val="24"/>
        </w:rPr>
        <w:t xml:space="preserve">mature student </w:t>
      </w:r>
      <w:r w:rsidR="009008B8">
        <w:rPr>
          <w:sz w:val="24"/>
          <w:szCs w:val="24"/>
        </w:rPr>
        <w:t>places unnecessary pressure on themselves</w:t>
      </w:r>
      <w:r w:rsidR="0021380D">
        <w:rPr>
          <w:sz w:val="24"/>
          <w:szCs w:val="24"/>
        </w:rPr>
        <w:t>, and because of this, they are more likely to withdraw from academic study because of these pressures rather than the world of academia itself</w:t>
      </w:r>
      <w:r w:rsidR="00AF182F">
        <w:rPr>
          <w:sz w:val="24"/>
          <w:szCs w:val="24"/>
        </w:rPr>
        <w:t>.</w:t>
      </w:r>
    </w:p>
    <w:p w14:paraId="4B7B01DB" w14:textId="0BE57822" w:rsidR="008C050F" w:rsidRDefault="00F92831" w:rsidP="008C050F">
      <w:pPr>
        <w:jc w:val="both"/>
        <w:rPr>
          <w:sz w:val="24"/>
          <w:szCs w:val="24"/>
        </w:rPr>
      </w:pPr>
      <w:r>
        <w:rPr>
          <w:sz w:val="24"/>
          <w:szCs w:val="24"/>
        </w:rPr>
        <w:tab/>
        <w:t>While thinking about my own resilience and how I developed it</w:t>
      </w:r>
      <w:r w:rsidR="00F60AE9">
        <w:rPr>
          <w:sz w:val="24"/>
          <w:szCs w:val="24"/>
        </w:rPr>
        <w:t xml:space="preserve">, I came away with </w:t>
      </w:r>
      <w:r w:rsidR="00870D61">
        <w:rPr>
          <w:sz w:val="24"/>
          <w:szCs w:val="24"/>
        </w:rPr>
        <w:t>three</w:t>
      </w:r>
      <w:r w:rsidR="00CC3D38">
        <w:rPr>
          <w:sz w:val="24"/>
          <w:szCs w:val="24"/>
        </w:rPr>
        <w:t xml:space="preserve"> main </w:t>
      </w:r>
      <w:r w:rsidR="001E3B9A">
        <w:rPr>
          <w:sz w:val="24"/>
          <w:szCs w:val="24"/>
        </w:rPr>
        <w:t>strategies</w:t>
      </w:r>
      <w:r w:rsidR="00165E8F">
        <w:rPr>
          <w:sz w:val="24"/>
          <w:szCs w:val="24"/>
        </w:rPr>
        <w:t xml:space="preserve"> I </w:t>
      </w:r>
      <w:r w:rsidR="00052410">
        <w:rPr>
          <w:sz w:val="24"/>
          <w:szCs w:val="24"/>
        </w:rPr>
        <w:t>used</w:t>
      </w:r>
      <w:r w:rsidR="000E49BE">
        <w:rPr>
          <w:sz w:val="24"/>
          <w:szCs w:val="24"/>
        </w:rPr>
        <w:t xml:space="preserve"> which I will explore in more detail</w:t>
      </w:r>
      <w:r w:rsidR="00361C9E">
        <w:rPr>
          <w:sz w:val="24"/>
          <w:szCs w:val="24"/>
        </w:rPr>
        <w:t xml:space="preserve">, which are </w:t>
      </w:r>
      <w:r w:rsidR="00F13F39">
        <w:rPr>
          <w:sz w:val="24"/>
          <w:szCs w:val="24"/>
        </w:rPr>
        <w:t>family, exercise</w:t>
      </w:r>
      <w:r w:rsidR="00870D61">
        <w:rPr>
          <w:sz w:val="24"/>
          <w:szCs w:val="24"/>
        </w:rPr>
        <w:t xml:space="preserve"> and </w:t>
      </w:r>
      <w:r w:rsidR="00F13F39">
        <w:rPr>
          <w:sz w:val="24"/>
          <w:szCs w:val="24"/>
        </w:rPr>
        <w:t xml:space="preserve">talking. </w:t>
      </w:r>
    </w:p>
    <w:p w14:paraId="6E67644D" w14:textId="4500312F" w:rsidR="00AA4D22" w:rsidRDefault="00A03A2C" w:rsidP="008C050F">
      <w:pPr>
        <w:jc w:val="both"/>
        <w:rPr>
          <w:sz w:val="24"/>
          <w:szCs w:val="24"/>
        </w:rPr>
      </w:pPr>
      <w:r>
        <w:rPr>
          <w:sz w:val="24"/>
          <w:szCs w:val="24"/>
        </w:rPr>
        <w:t>As a mature student with a family</w:t>
      </w:r>
      <w:r w:rsidR="000F6A77">
        <w:rPr>
          <w:sz w:val="24"/>
          <w:szCs w:val="24"/>
        </w:rPr>
        <w:t>, naturally one of my coping strategies during training school was spending time with my family</w:t>
      </w:r>
      <w:r w:rsidR="00EA01D2">
        <w:rPr>
          <w:sz w:val="24"/>
          <w:szCs w:val="24"/>
        </w:rPr>
        <w:t xml:space="preserve"> </w:t>
      </w:r>
      <w:r w:rsidR="008402F3">
        <w:rPr>
          <w:sz w:val="24"/>
          <w:szCs w:val="24"/>
        </w:rPr>
        <w:t>to</w:t>
      </w:r>
      <w:r w:rsidR="00EA01D2">
        <w:rPr>
          <w:sz w:val="24"/>
          <w:szCs w:val="24"/>
        </w:rPr>
        <w:t xml:space="preserve"> maintain good mental health and to cope with the stresses of a</w:t>
      </w:r>
      <w:r w:rsidR="00611EEF">
        <w:rPr>
          <w:sz w:val="24"/>
          <w:szCs w:val="24"/>
        </w:rPr>
        <w:t>n unfamiliar</w:t>
      </w:r>
      <w:r w:rsidR="0060596C">
        <w:rPr>
          <w:sz w:val="24"/>
          <w:szCs w:val="24"/>
        </w:rPr>
        <w:t xml:space="preserve"> and stressful</w:t>
      </w:r>
      <w:r w:rsidR="00611EEF">
        <w:rPr>
          <w:sz w:val="24"/>
          <w:szCs w:val="24"/>
        </w:rPr>
        <w:t xml:space="preserve"> environment. </w:t>
      </w:r>
      <w:r w:rsidR="0082365E">
        <w:rPr>
          <w:sz w:val="24"/>
          <w:szCs w:val="24"/>
        </w:rPr>
        <w:t xml:space="preserve">In </w:t>
      </w:r>
      <w:r w:rsidR="00C804B3">
        <w:rPr>
          <w:sz w:val="24"/>
          <w:szCs w:val="24"/>
        </w:rPr>
        <w:t>the</w:t>
      </w:r>
      <w:r w:rsidR="0082365E">
        <w:rPr>
          <w:sz w:val="24"/>
          <w:szCs w:val="24"/>
        </w:rPr>
        <w:t xml:space="preserve"> art</w:t>
      </w:r>
      <w:r w:rsidR="00061873">
        <w:rPr>
          <w:sz w:val="24"/>
          <w:szCs w:val="24"/>
        </w:rPr>
        <w:t xml:space="preserve">icle </w:t>
      </w:r>
      <w:r w:rsidR="00C804B3">
        <w:rPr>
          <w:sz w:val="24"/>
          <w:szCs w:val="24"/>
        </w:rPr>
        <w:t xml:space="preserve">Social Support for Psychological Health, </w:t>
      </w:r>
      <w:r w:rsidR="00616FB8">
        <w:rPr>
          <w:sz w:val="24"/>
          <w:szCs w:val="24"/>
        </w:rPr>
        <w:t>three</w:t>
      </w:r>
      <w:r w:rsidR="007B6CEA">
        <w:rPr>
          <w:sz w:val="24"/>
          <w:szCs w:val="24"/>
        </w:rPr>
        <w:t xml:space="preserve"> types of social support are discussed; emotional, instrumental</w:t>
      </w:r>
      <w:r w:rsidR="00616FB8">
        <w:rPr>
          <w:sz w:val="24"/>
          <w:szCs w:val="24"/>
        </w:rPr>
        <w:t xml:space="preserve"> and informational</w:t>
      </w:r>
      <w:r w:rsidR="00AD4CD9">
        <w:rPr>
          <w:sz w:val="24"/>
          <w:szCs w:val="24"/>
        </w:rPr>
        <w:t>, in particular reference to social support</w:t>
      </w:r>
      <w:r w:rsidR="00AA4D22">
        <w:rPr>
          <w:sz w:val="24"/>
          <w:szCs w:val="24"/>
        </w:rPr>
        <w:t xml:space="preserve"> the article says that</w:t>
      </w:r>
      <w:r w:rsidR="00D33E38">
        <w:rPr>
          <w:sz w:val="24"/>
          <w:szCs w:val="24"/>
        </w:rPr>
        <w:t xml:space="preserve"> “</w:t>
      </w:r>
      <w:r w:rsidR="00AA4D22">
        <w:rPr>
          <w:sz w:val="24"/>
          <w:szCs w:val="24"/>
        </w:rPr>
        <w:t>Being surrounded by people who are caring and supportive helps people to see themselves as better capable of dealing with the stresses that life brings</w:t>
      </w:r>
      <w:r w:rsidR="00D33E38">
        <w:rPr>
          <w:sz w:val="24"/>
          <w:szCs w:val="24"/>
        </w:rPr>
        <w:t>”</w:t>
      </w:r>
      <w:r w:rsidR="00AA4D22">
        <w:rPr>
          <w:sz w:val="24"/>
          <w:szCs w:val="24"/>
        </w:rPr>
        <w:t xml:space="preserve"> </w:t>
      </w:r>
      <w:r w:rsidR="003979EB">
        <w:rPr>
          <w:sz w:val="24"/>
          <w:szCs w:val="24"/>
        </w:rPr>
        <w:t>(Cherry,2023)</w:t>
      </w:r>
    </w:p>
    <w:p w14:paraId="60426A6C" w14:textId="77777777" w:rsidR="001577FD" w:rsidRDefault="001577FD" w:rsidP="008C050F">
      <w:pPr>
        <w:jc w:val="both"/>
        <w:rPr>
          <w:sz w:val="24"/>
          <w:szCs w:val="24"/>
        </w:rPr>
      </w:pPr>
    </w:p>
    <w:p w14:paraId="334A2982" w14:textId="085EE0BE" w:rsidR="00A07A47" w:rsidRDefault="001868DD" w:rsidP="008C050F">
      <w:pPr>
        <w:jc w:val="both"/>
        <w:rPr>
          <w:sz w:val="24"/>
          <w:szCs w:val="24"/>
        </w:rPr>
      </w:pPr>
      <w:r>
        <w:rPr>
          <w:sz w:val="24"/>
          <w:szCs w:val="24"/>
        </w:rPr>
        <w:t xml:space="preserve">Spending time with my family away from the working environment was and will continue to be </w:t>
      </w:r>
      <w:r w:rsidR="00C764F0">
        <w:rPr>
          <w:sz w:val="24"/>
          <w:szCs w:val="24"/>
        </w:rPr>
        <w:t>my main way of coping with stress</w:t>
      </w:r>
      <w:r w:rsidR="00AF79DB">
        <w:rPr>
          <w:sz w:val="24"/>
          <w:szCs w:val="24"/>
        </w:rPr>
        <w:t>.</w:t>
      </w:r>
      <w:r w:rsidR="00F34BDC">
        <w:rPr>
          <w:sz w:val="24"/>
          <w:szCs w:val="24"/>
        </w:rPr>
        <w:t xml:space="preserve"> There is also further argument </w:t>
      </w:r>
      <w:r w:rsidR="00CF6941">
        <w:rPr>
          <w:sz w:val="24"/>
          <w:szCs w:val="24"/>
        </w:rPr>
        <w:t xml:space="preserve">for </w:t>
      </w:r>
      <w:r w:rsidR="005B44E9">
        <w:rPr>
          <w:sz w:val="24"/>
          <w:szCs w:val="24"/>
        </w:rPr>
        <w:t xml:space="preserve">the </w:t>
      </w:r>
      <w:r w:rsidR="00E242BF">
        <w:rPr>
          <w:sz w:val="24"/>
          <w:szCs w:val="24"/>
        </w:rPr>
        <w:t xml:space="preserve">value of </w:t>
      </w:r>
      <w:r w:rsidR="00CF6941">
        <w:rPr>
          <w:sz w:val="24"/>
          <w:szCs w:val="24"/>
        </w:rPr>
        <w:t>social support</w:t>
      </w:r>
      <w:r w:rsidR="00AD346E">
        <w:rPr>
          <w:sz w:val="24"/>
          <w:szCs w:val="24"/>
        </w:rPr>
        <w:t>.</w:t>
      </w:r>
    </w:p>
    <w:p w14:paraId="3837F89C" w14:textId="77777777" w:rsidR="00E242BF" w:rsidRDefault="00E242BF" w:rsidP="008C050F">
      <w:pPr>
        <w:jc w:val="both"/>
        <w:rPr>
          <w:sz w:val="24"/>
          <w:szCs w:val="24"/>
        </w:rPr>
      </w:pPr>
    </w:p>
    <w:p w14:paraId="532EFCF2" w14:textId="672416EA" w:rsidR="00E242BF" w:rsidRDefault="00E242BF" w:rsidP="008C050F">
      <w:pPr>
        <w:jc w:val="both"/>
        <w:rPr>
          <w:sz w:val="24"/>
          <w:szCs w:val="24"/>
        </w:rPr>
      </w:pPr>
      <w:r>
        <w:rPr>
          <w:sz w:val="24"/>
          <w:szCs w:val="24"/>
        </w:rPr>
        <w:tab/>
        <w:t>Social support is also believed to help create a buffer against stress. Having supportive connections is linked to lower levels of depression</w:t>
      </w:r>
      <w:r w:rsidR="00570C1B">
        <w:rPr>
          <w:sz w:val="24"/>
          <w:szCs w:val="24"/>
        </w:rPr>
        <w:t xml:space="preserve"> and workplace burnout.</w:t>
      </w:r>
      <w:r w:rsidR="00F84583">
        <w:rPr>
          <w:sz w:val="24"/>
          <w:szCs w:val="24"/>
        </w:rPr>
        <w:t xml:space="preserve"> (Scott, 2023)</w:t>
      </w:r>
    </w:p>
    <w:p w14:paraId="4FE4721C" w14:textId="77777777" w:rsidR="00D62CB6" w:rsidRDefault="00D62CB6" w:rsidP="008C050F">
      <w:pPr>
        <w:jc w:val="both"/>
        <w:rPr>
          <w:sz w:val="24"/>
          <w:szCs w:val="24"/>
        </w:rPr>
      </w:pPr>
    </w:p>
    <w:p w14:paraId="5EC306A6" w14:textId="0810643F" w:rsidR="00870D61" w:rsidRDefault="00421302" w:rsidP="008C050F">
      <w:pPr>
        <w:jc w:val="both"/>
        <w:rPr>
          <w:sz w:val="24"/>
          <w:szCs w:val="24"/>
        </w:rPr>
      </w:pPr>
      <w:r>
        <w:rPr>
          <w:sz w:val="24"/>
          <w:szCs w:val="24"/>
        </w:rPr>
        <w:t xml:space="preserve">I </w:t>
      </w:r>
      <w:r w:rsidR="00052410">
        <w:rPr>
          <w:sz w:val="24"/>
          <w:szCs w:val="24"/>
        </w:rPr>
        <w:t>started</w:t>
      </w:r>
      <w:r>
        <w:rPr>
          <w:sz w:val="24"/>
          <w:szCs w:val="24"/>
        </w:rPr>
        <w:t xml:space="preserve"> running just prior to starting training school </w:t>
      </w:r>
      <w:r w:rsidR="006A1817">
        <w:rPr>
          <w:sz w:val="24"/>
          <w:szCs w:val="24"/>
        </w:rPr>
        <w:t>to</w:t>
      </w:r>
      <w:r>
        <w:rPr>
          <w:sz w:val="24"/>
          <w:szCs w:val="24"/>
        </w:rPr>
        <w:t xml:space="preserve"> improve my general fitness and health and it soon became a </w:t>
      </w:r>
      <w:r w:rsidR="001B6162">
        <w:rPr>
          <w:sz w:val="24"/>
          <w:szCs w:val="24"/>
        </w:rPr>
        <w:t xml:space="preserve">way of coping with the stress of training school. I had set myself a target to run three times a week, however, I found that if I had a particularly difficult day, I would </w:t>
      </w:r>
      <w:r w:rsidR="00F1630A">
        <w:rPr>
          <w:sz w:val="24"/>
          <w:szCs w:val="24"/>
        </w:rPr>
        <w:t>go for a run</w:t>
      </w:r>
      <w:r w:rsidR="00090DBC">
        <w:rPr>
          <w:sz w:val="24"/>
          <w:szCs w:val="24"/>
        </w:rPr>
        <w:t>.</w:t>
      </w:r>
      <w:r w:rsidR="00834BCA">
        <w:rPr>
          <w:sz w:val="24"/>
          <w:szCs w:val="24"/>
        </w:rPr>
        <w:t xml:space="preserve"> It soon became apparent that </w:t>
      </w:r>
      <w:r w:rsidR="00C160A9">
        <w:rPr>
          <w:sz w:val="24"/>
          <w:szCs w:val="24"/>
        </w:rPr>
        <w:t xml:space="preserve">running was having a positive impact on my mood. There is lots of research that shows the correlation between running and </w:t>
      </w:r>
      <w:r w:rsidR="00A535F0">
        <w:rPr>
          <w:sz w:val="24"/>
          <w:szCs w:val="24"/>
        </w:rPr>
        <w:t>the management of stress</w:t>
      </w:r>
      <w:r w:rsidR="00644B90">
        <w:rPr>
          <w:sz w:val="24"/>
          <w:szCs w:val="24"/>
        </w:rPr>
        <w:t>. Linda Harris sums it up when she says</w:t>
      </w:r>
      <w:r w:rsidR="00AD346E">
        <w:rPr>
          <w:sz w:val="24"/>
          <w:szCs w:val="24"/>
        </w:rPr>
        <w:t>.</w:t>
      </w:r>
    </w:p>
    <w:p w14:paraId="2B724F1E" w14:textId="5B51FC9A" w:rsidR="00644B90" w:rsidRDefault="00644B90" w:rsidP="008C050F">
      <w:pPr>
        <w:jc w:val="both"/>
        <w:rPr>
          <w:sz w:val="24"/>
          <w:szCs w:val="24"/>
        </w:rPr>
      </w:pPr>
      <w:r>
        <w:rPr>
          <w:sz w:val="24"/>
          <w:szCs w:val="24"/>
        </w:rPr>
        <w:tab/>
      </w:r>
    </w:p>
    <w:p w14:paraId="0B5DBF5C" w14:textId="10432CD6" w:rsidR="00644B90" w:rsidRDefault="00644B90" w:rsidP="008C050F">
      <w:pPr>
        <w:jc w:val="both"/>
        <w:rPr>
          <w:sz w:val="24"/>
          <w:szCs w:val="24"/>
        </w:rPr>
      </w:pPr>
      <w:r>
        <w:rPr>
          <w:sz w:val="24"/>
          <w:szCs w:val="24"/>
        </w:rPr>
        <w:tab/>
        <w:t xml:space="preserve">Many people run in order to clear their minds, release stress and remove themselves from situations that cause anxiety. The endorphins you release while running will </w:t>
      </w:r>
      <w:r w:rsidR="0000050A">
        <w:rPr>
          <w:sz w:val="24"/>
          <w:szCs w:val="24"/>
        </w:rPr>
        <w:t xml:space="preserve">improve your mood and give you a healthier, happier outlook on life </w:t>
      </w:r>
      <w:r w:rsidR="00B2121A">
        <w:rPr>
          <w:sz w:val="24"/>
          <w:szCs w:val="24"/>
        </w:rPr>
        <w:t>(Harris, 2023</w:t>
      </w:r>
      <w:r w:rsidR="00D62CB6">
        <w:rPr>
          <w:sz w:val="24"/>
          <w:szCs w:val="24"/>
        </w:rPr>
        <w:t>, no pagination</w:t>
      </w:r>
      <w:r w:rsidR="00B2121A">
        <w:rPr>
          <w:sz w:val="24"/>
          <w:szCs w:val="24"/>
        </w:rPr>
        <w:t>)</w:t>
      </w:r>
    </w:p>
    <w:p w14:paraId="1740E3E5" w14:textId="77777777" w:rsidR="00ED0854" w:rsidRDefault="00ED0854" w:rsidP="008C050F">
      <w:pPr>
        <w:jc w:val="both"/>
        <w:rPr>
          <w:sz w:val="24"/>
          <w:szCs w:val="24"/>
        </w:rPr>
      </w:pPr>
    </w:p>
    <w:p w14:paraId="7B1FEF04" w14:textId="7FB2402E" w:rsidR="00ED0854" w:rsidRDefault="00ED0854" w:rsidP="008C050F">
      <w:pPr>
        <w:jc w:val="both"/>
        <w:rPr>
          <w:sz w:val="24"/>
          <w:szCs w:val="24"/>
        </w:rPr>
      </w:pPr>
      <w:r>
        <w:rPr>
          <w:sz w:val="24"/>
          <w:szCs w:val="24"/>
        </w:rPr>
        <w:t xml:space="preserve">Talking </w:t>
      </w:r>
      <w:r w:rsidR="00422E12">
        <w:rPr>
          <w:sz w:val="24"/>
          <w:szCs w:val="24"/>
        </w:rPr>
        <w:t>links in with the previously discussed idea of emotional support</w:t>
      </w:r>
      <w:r w:rsidR="004C1A13">
        <w:rPr>
          <w:sz w:val="24"/>
          <w:szCs w:val="24"/>
        </w:rPr>
        <w:t xml:space="preserve"> and there is plenty of </w:t>
      </w:r>
      <w:r w:rsidR="009C331D">
        <w:rPr>
          <w:sz w:val="24"/>
          <w:szCs w:val="24"/>
        </w:rPr>
        <w:t>well documented</w:t>
      </w:r>
      <w:r w:rsidR="00005705">
        <w:rPr>
          <w:sz w:val="24"/>
          <w:szCs w:val="24"/>
        </w:rPr>
        <w:t xml:space="preserve">. I found that talking with my social support network was a </w:t>
      </w:r>
      <w:r w:rsidR="00B85F55">
        <w:rPr>
          <w:sz w:val="24"/>
          <w:szCs w:val="24"/>
        </w:rPr>
        <w:t xml:space="preserve">valuable coping mechanism </w:t>
      </w:r>
      <w:r w:rsidR="00D67911">
        <w:rPr>
          <w:sz w:val="24"/>
          <w:szCs w:val="24"/>
        </w:rPr>
        <w:t xml:space="preserve">as it allowed me to share </w:t>
      </w:r>
      <w:r w:rsidR="009D13BE">
        <w:rPr>
          <w:sz w:val="24"/>
          <w:szCs w:val="24"/>
        </w:rPr>
        <w:t>what was causing me stress</w:t>
      </w:r>
      <w:r w:rsidR="0099182D">
        <w:rPr>
          <w:sz w:val="24"/>
          <w:szCs w:val="24"/>
        </w:rPr>
        <w:t xml:space="preserve"> and gave people the opportunity to support my journey</w:t>
      </w:r>
      <w:r w:rsidR="00861614">
        <w:rPr>
          <w:sz w:val="24"/>
          <w:szCs w:val="24"/>
        </w:rPr>
        <w:t>, an idea shared by Deanna Debara “</w:t>
      </w:r>
      <w:r w:rsidR="008A5C0E">
        <w:rPr>
          <w:sz w:val="24"/>
          <w:szCs w:val="24"/>
        </w:rPr>
        <w:t>Talking honestly about stress can help you get support. Firstly, talking honestly about your stress gives the people in your li</w:t>
      </w:r>
      <w:r w:rsidR="007F4AC4">
        <w:rPr>
          <w:sz w:val="24"/>
          <w:szCs w:val="24"/>
        </w:rPr>
        <w:t>f</w:t>
      </w:r>
      <w:r w:rsidR="008A5C0E">
        <w:rPr>
          <w:sz w:val="24"/>
          <w:szCs w:val="24"/>
        </w:rPr>
        <w:t>e insi</w:t>
      </w:r>
      <w:r w:rsidR="007F4AC4">
        <w:rPr>
          <w:sz w:val="24"/>
          <w:szCs w:val="24"/>
        </w:rPr>
        <w:t>ght</w:t>
      </w:r>
      <w:r w:rsidR="008A5C0E">
        <w:rPr>
          <w:sz w:val="24"/>
          <w:szCs w:val="24"/>
        </w:rPr>
        <w:t xml:space="preserve"> into how </w:t>
      </w:r>
      <w:r w:rsidR="006852DB">
        <w:rPr>
          <w:sz w:val="24"/>
          <w:szCs w:val="24"/>
        </w:rPr>
        <w:t>you are</w:t>
      </w:r>
      <w:r w:rsidR="008A5C0E">
        <w:rPr>
          <w:sz w:val="24"/>
          <w:szCs w:val="24"/>
        </w:rPr>
        <w:t xml:space="preserve"> doing and le</w:t>
      </w:r>
      <w:r w:rsidR="007F4AC4">
        <w:rPr>
          <w:sz w:val="24"/>
          <w:szCs w:val="24"/>
        </w:rPr>
        <w:t>ts</w:t>
      </w:r>
      <w:r w:rsidR="008A5C0E">
        <w:rPr>
          <w:sz w:val="24"/>
          <w:szCs w:val="24"/>
        </w:rPr>
        <w:t xml:space="preserve"> them know that y</w:t>
      </w:r>
      <w:r w:rsidR="007F4AC4">
        <w:rPr>
          <w:sz w:val="24"/>
          <w:szCs w:val="24"/>
        </w:rPr>
        <w:t>ou</w:t>
      </w:r>
      <w:r w:rsidR="008A5C0E">
        <w:rPr>
          <w:sz w:val="24"/>
          <w:szCs w:val="24"/>
        </w:rPr>
        <w:t xml:space="preserve"> mi</w:t>
      </w:r>
      <w:r w:rsidR="007F4AC4">
        <w:rPr>
          <w:sz w:val="24"/>
          <w:szCs w:val="24"/>
        </w:rPr>
        <w:t>ght</w:t>
      </w:r>
      <w:r w:rsidR="008A5C0E">
        <w:rPr>
          <w:sz w:val="24"/>
          <w:szCs w:val="24"/>
        </w:rPr>
        <w:t xml:space="preserve"> </w:t>
      </w:r>
      <w:r w:rsidR="007F4AC4">
        <w:rPr>
          <w:sz w:val="24"/>
          <w:szCs w:val="24"/>
        </w:rPr>
        <w:t>n</w:t>
      </w:r>
      <w:r w:rsidR="008A5C0E">
        <w:rPr>
          <w:sz w:val="24"/>
          <w:szCs w:val="24"/>
        </w:rPr>
        <w:t>eed s</w:t>
      </w:r>
      <w:r w:rsidR="007F4AC4">
        <w:rPr>
          <w:sz w:val="24"/>
          <w:szCs w:val="24"/>
        </w:rPr>
        <w:t>om</w:t>
      </w:r>
      <w:r w:rsidR="008A5C0E">
        <w:rPr>
          <w:sz w:val="24"/>
          <w:szCs w:val="24"/>
        </w:rPr>
        <w:t>e ex</w:t>
      </w:r>
      <w:r w:rsidR="007F4AC4">
        <w:rPr>
          <w:sz w:val="24"/>
          <w:szCs w:val="24"/>
        </w:rPr>
        <w:t>t</w:t>
      </w:r>
      <w:r w:rsidR="008A5C0E">
        <w:rPr>
          <w:sz w:val="24"/>
          <w:szCs w:val="24"/>
        </w:rPr>
        <w:t xml:space="preserve">ra </w:t>
      </w:r>
      <w:r w:rsidR="00E270E9">
        <w:rPr>
          <w:sz w:val="24"/>
          <w:szCs w:val="24"/>
        </w:rPr>
        <w:t>support</w:t>
      </w:r>
      <w:r w:rsidR="006852DB">
        <w:rPr>
          <w:sz w:val="24"/>
          <w:szCs w:val="24"/>
        </w:rPr>
        <w:t>.”</w:t>
      </w:r>
      <w:r w:rsidR="007F4AC4">
        <w:rPr>
          <w:sz w:val="24"/>
          <w:szCs w:val="24"/>
        </w:rPr>
        <w:t xml:space="preserve"> </w:t>
      </w:r>
    </w:p>
    <w:p w14:paraId="2EE4535D" w14:textId="77777777" w:rsidR="00AD346E" w:rsidRDefault="00AD346E" w:rsidP="008C050F">
      <w:pPr>
        <w:jc w:val="both"/>
        <w:rPr>
          <w:sz w:val="24"/>
          <w:szCs w:val="24"/>
        </w:rPr>
      </w:pPr>
    </w:p>
    <w:p w14:paraId="2C6D529A" w14:textId="5F1A6DD5" w:rsidR="00F13F39" w:rsidRPr="00870D61" w:rsidRDefault="00F13F39" w:rsidP="008C050F">
      <w:pPr>
        <w:jc w:val="both"/>
        <w:rPr>
          <w:color w:val="auto"/>
          <w:sz w:val="24"/>
          <w:szCs w:val="24"/>
        </w:rPr>
      </w:pPr>
      <w:r w:rsidRPr="00870D61">
        <w:rPr>
          <w:color w:val="auto"/>
          <w:sz w:val="24"/>
          <w:szCs w:val="24"/>
        </w:rPr>
        <w:t xml:space="preserve">In a </w:t>
      </w:r>
      <w:r w:rsidR="009B02B3" w:rsidRPr="00870D61">
        <w:rPr>
          <w:color w:val="auto"/>
          <w:sz w:val="24"/>
          <w:szCs w:val="24"/>
        </w:rPr>
        <w:t>longer-term</w:t>
      </w:r>
      <w:r w:rsidRPr="00870D61">
        <w:rPr>
          <w:color w:val="auto"/>
          <w:sz w:val="24"/>
          <w:szCs w:val="24"/>
        </w:rPr>
        <w:t xml:space="preserve"> context </w:t>
      </w:r>
      <w:r w:rsidR="00165E8F" w:rsidRPr="00870D61">
        <w:rPr>
          <w:color w:val="auto"/>
          <w:sz w:val="24"/>
          <w:szCs w:val="24"/>
        </w:rPr>
        <w:t>to</w:t>
      </w:r>
      <w:r w:rsidRPr="00870D61">
        <w:rPr>
          <w:color w:val="auto"/>
          <w:sz w:val="24"/>
          <w:szCs w:val="24"/>
        </w:rPr>
        <w:t xml:space="preserve"> develop long term resilience I looked at </w:t>
      </w:r>
      <w:r w:rsidR="00E170A1" w:rsidRPr="00870D61">
        <w:rPr>
          <w:color w:val="auto"/>
          <w:sz w:val="24"/>
          <w:szCs w:val="24"/>
        </w:rPr>
        <w:t xml:space="preserve">strategies that I can develop and </w:t>
      </w:r>
      <w:r w:rsidR="00574C10" w:rsidRPr="00870D61">
        <w:rPr>
          <w:color w:val="auto"/>
          <w:sz w:val="24"/>
          <w:szCs w:val="24"/>
        </w:rPr>
        <w:t>use</w:t>
      </w:r>
      <w:r w:rsidR="00E170A1" w:rsidRPr="00870D61">
        <w:rPr>
          <w:color w:val="auto"/>
          <w:sz w:val="24"/>
          <w:szCs w:val="24"/>
        </w:rPr>
        <w:t xml:space="preserve"> in everyday life</w:t>
      </w:r>
      <w:r w:rsidR="0059129D" w:rsidRPr="00870D61">
        <w:rPr>
          <w:color w:val="auto"/>
          <w:sz w:val="24"/>
          <w:szCs w:val="24"/>
        </w:rPr>
        <w:t xml:space="preserve"> and carry forward into the rest of my policing </w:t>
      </w:r>
      <w:r w:rsidR="00943026" w:rsidRPr="00870D61">
        <w:rPr>
          <w:color w:val="auto"/>
          <w:sz w:val="24"/>
          <w:szCs w:val="24"/>
        </w:rPr>
        <w:t>career</w:t>
      </w:r>
      <w:r w:rsidR="00E170A1" w:rsidRPr="00870D61">
        <w:rPr>
          <w:color w:val="auto"/>
          <w:sz w:val="24"/>
          <w:szCs w:val="24"/>
        </w:rPr>
        <w:t xml:space="preserve">. </w:t>
      </w:r>
      <w:r w:rsidR="00CB509E" w:rsidRPr="00870D61">
        <w:rPr>
          <w:color w:val="auto"/>
          <w:sz w:val="24"/>
          <w:szCs w:val="24"/>
        </w:rPr>
        <w:t xml:space="preserve">I looked at </w:t>
      </w:r>
      <w:r w:rsidR="00231C2A" w:rsidRPr="00870D61">
        <w:rPr>
          <w:color w:val="auto"/>
          <w:sz w:val="24"/>
          <w:szCs w:val="24"/>
        </w:rPr>
        <w:t xml:space="preserve">Southwick and Charney’s ten resilience factors (2012, </w:t>
      </w:r>
      <w:r w:rsidR="0008412A" w:rsidRPr="00870D61">
        <w:rPr>
          <w:color w:val="auto"/>
          <w:sz w:val="24"/>
          <w:szCs w:val="24"/>
        </w:rPr>
        <w:t xml:space="preserve">cited in </w:t>
      </w:r>
      <w:r w:rsidR="00E252B9" w:rsidRPr="00870D61">
        <w:rPr>
          <w:color w:val="auto"/>
          <w:sz w:val="24"/>
          <w:szCs w:val="24"/>
        </w:rPr>
        <w:t>Cooper, Hesketh</w:t>
      </w:r>
      <w:r w:rsidR="007F3BA9" w:rsidRPr="00870D61">
        <w:rPr>
          <w:color w:val="auto"/>
          <w:sz w:val="24"/>
          <w:szCs w:val="24"/>
        </w:rPr>
        <w:t>, p</w:t>
      </w:r>
      <w:r w:rsidR="00325ADD" w:rsidRPr="00870D61">
        <w:rPr>
          <w:color w:val="auto"/>
          <w:sz w:val="24"/>
          <w:szCs w:val="24"/>
        </w:rPr>
        <w:t>p 66-67)</w:t>
      </w:r>
      <w:r w:rsidR="00374930" w:rsidRPr="00870D61">
        <w:rPr>
          <w:color w:val="auto"/>
          <w:sz w:val="24"/>
          <w:szCs w:val="24"/>
        </w:rPr>
        <w:t xml:space="preserve">, they suggest </w:t>
      </w:r>
      <w:r w:rsidR="009B02B3" w:rsidRPr="00870D61">
        <w:rPr>
          <w:color w:val="auto"/>
          <w:sz w:val="24"/>
          <w:szCs w:val="24"/>
        </w:rPr>
        <w:t>developing</w:t>
      </w:r>
      <w:r w:rsidR="00374930" w:rsidRPr="00870D61">
        <w:rPr>
          <w:color w:val="auto"/>
          <w:sz w:val="24"/>
          <w:szCs w:val="24"/>
        </w:rPr>
        <w:t xml:space="preserve"> resilience I should</w:t>
      </w:r>
      <w:r w:rsidR="00AD346E">
        <w:rPr>
          <w:color w:val="auto"/>
          <w:sz w:val="24"/>
          <w:szCs w:val="24"/>
        </w:rPr>
        <w:t>.</w:t>
      </w:r>
    </w:p>
    <w:p w14:paraId="5989E2E3" w14:textId="77777777" w:rsidR="00374930" w:rsidRPr="00870D61" w:rsidRDefault="00374930" w:rsidP="008C050F">
      <w:pPr>
        <w:jc w:val="both"/>
        <w:rPr>
          <w:color w:val="auto"/>
          <w:sz w:val="24"/>
          <w:szCs w:val="24"/>
        </w:rPr>
      </w:pPr>
    </w:p>
    <w:p w14:paraId="275D97F1" w14:textId="45A2750C" w:rsidR="00374930" w:rsidRDefault="00374930" w:rsidP="008C050F">
      <w:pPr>
        <w:jc w:val="both"/>
        <w:rPr>
          <w:color w:val="auto"/>
          <w:sz w:val="24"/>
          <w:szCs w:val="24"/>
        </w:rPr>
      </w:pPr>
      <w:r w:rsidRPr="00870D61">
        <w:rPr>
          <w:color w:val="auto"/>
          <w:sz w:val="24"/>
          <w:szCs w:val="24"/>
        </w:rPr>
        <w:lastRenderedPageBreak/>
        <w:t>Keep a positive attitude, reframe</w:t>
      </w:r>
      <w:r w:rsidR="00F917BB" w:rsidRPr="00870D61">
        <w:rPr>
          <w:color w:val="auto"/>
          <w:sz w:val="24"/>
          <w:szCs w:val="24"/>
        </w:rPr>
        <w:t xml:space="preserve"> my</w:t>
      </w:r>
      <w:r w:rsidRPr="00870D61">
        <w:rPr>
          <w:color w:val="auto"/>
          <w:sz w:val="24"/>
          <w:szCs w:val="24"/>
        </w:rPr>
        <w:t xml:space="preserve"> stressful thoughts, develop </w:t>
      </w:r>
      <w:r w:rsidR="00F917BB" w:rsidRPr="00870D61">
        <w:rPr>
          <w:color w:val="auto"/>
          <w:sz w:val="24"/>
          <w:szCs w:val="24"/>
        </w:rPr>
        <w:t xml:space="preserve">a </w:t>
      </w:r>
      <w:r w:rsidRPr="00870D61">
        <w:rPr>
          <w:color w:val="auto"/>
          <w:sz w:val="24"/>
          <w:szCs w:val="24"/>
        </w:rPr>
        <w:t xml:space="preserve">moral compass, </w:t>
      </w:r>
      <w:r w:rsidR="00535B90" w:rsidRPr="00870D61">
        <w:rPr>
          <w:color w:val="auto"/>
          <w:sz w:val="24"/>
          <w:szCs w:val="24"/>
        </w:rPr>
        <w:t xml:space="preserve">find a resilient role model, </w:t>
      </w:r>
      <w:r w:rsidR="00F917BB" w:rsidRPr="00870D61">
        <w:rPr>
          <w:color w:val="auto"/>
          <w:sz w:val="24"/>
          <w:szCs w:val="24"/>
        </w:rPr>
        <w:t xml:space="preserve">face my fears, develop active coping skills, </w:t>
      </w:r>
      <w:r w:rsidR="00574C10" w:rsidRPr="00870D61">
        <w:rPr>
          <w:color w:val="auto"/>
          <w:sz w:val="24"/>
          <w:szCs w:val="24"/>
        </w:rPr>
        <w:t>establish,</w:t>
      </w:r>
      <w:r w:rsidR="009B02B3" w:rsidRPr="00870D61">
        <w:rPr>
          <w:color w:val="auto"/>
          <w:sz w:val="24"/>
          <w:szCs w:val="24"/>
        </w:rPr>
        <w:t xml:space="preserve"> and nurture a supportive social network, prioritise your physical wellbeing, train your brain and play to your strengths. </w:t>
      </w:r>
      <w:r w:rsidR="001C03EE" w:rsidRPr="00870D61">
        <w:rPr>
          <w:color w:val="auto"/>
          <w:sz w:val="24"/>
          <w:szCs w:val="24"/>
        </w:rPr>
        <w:t>These ten factors already have partly formed and will continue to form the ‘now what’ phase of</w:t>
      </w:r>
      <w:r w:rsidR="009705E2" w:rsidRPr="00870D61">
        <w:rPr>
          <w:color w:val="auto"/>
          <w:sz w:val="24"/>
          <w:szCs w:val="24"/>
        </w:rPr>
        <w:t xml:space="preserve"> my Driscoll’s What model, which I will continually reevaluate and come back to.</w:t>
      </w:r>
    </w:p>
    <w:p w14:paraId="2778CBE9" w14:textId="24403B79" w:rsidR="00AD346E" w:rsidRPr="00870D61" w:rsidRDefault="00AD346E" w:rsidP="008C050F">
      <w:pPr>
        <w:jc w:val="both"/>
        <w:rPr>
          <w:color w:val="auto"/>
          <w:sz w:val="24"/>
          <w:szCs w:val="24"/>
        </w:rPr>
      </w:pPr>
      <w:r>
        <w:rPr>
          <w:color w:val="auto"/>
          <w:sz w:val="24"/>
          <w:szCs w:val="24"/>
        </w:rPr>
        <w:t>(9</w:t>
      </w:r>
      <w:r w:rsidR="00C218DB">
        <w:rPr>
          <w:color w:val="auto"/>
          <w:sz w:val="24"/>
          <w:szCs w:val="24"/>
        </w:rPr>
        <w:t>66</w:t>
      </w:r>
      <w:r>
        <w:rPr>
          <w:color w:val="auto"/>
          <w:sz w:val="24"/>
          <w:szCs w:val="24"/>
        </w:rPr>
        <w:t xml:space="preserve"> words)</w:t>
      </w:r>
    </w:p>
    <w:p w14:paraId="23E3F1EC" w14:textId="08AC49BF"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CB58C7">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2DA74EDC" w14:textId="5D2FFC43" w:rsidR="000B2217" w:rsidRDefault="00501D05" w:rsidP="00FF7EBB">
      <w:pPr>
        <w:jc w:val="both"/>
        <w:rPr>
          <w:sz w:val="24"/>
          <w:szCs w:val="24"/>
        </w:rPr>
      </w:pPr>
      <w:r>
        <w:rPr>
          <w:sz w:val="24"/>
          <w:szCs w:val="24"/>
        </w:rPr>
        <w:t xml:space="preserve">An initial call was made to the police by a female reporting that her ex-partner was at her address, kicking the door and had damaged her Ring </w:t>
      </w:r>
      <w:r w:rsidR="009C7C23">
        <w:rPr>
          <w:sz w:val="24"/>
          <w:szCs w:val="24"/>
        </w:rPr>
        <w:t>doorbell</w:t>
      </w:r>
      <w:r w:rsidR="009A0EC8">
        <w:rPr>
          <w:sz w:val="24"/>
          <w:szCs w:val="24"/>
        </w:rPr>
        <w:t xml:space="preserve">. </w:t>
      </w:r>
      <w:r w:rsidR="0045583E">
        <w:rPr>
          <w:sz w:val="24"/>
          <w:szCs w:val="24"/>
        </w:rPr>
        <w:t xml:space="preserve">There is a significant history between the female and her ex-partner, with him having only been released from prison </w:t>
      </w:r>
      <w:r w:rsidR="006E36F7">
        <w:rPr>
          <w:sz w:val="24"/>
          <w:szCs w:val="24"/>
        </w:rPr>
        <w:t>a few weeks prior to this incident for similar offences.</w:t>
      </w:r>
      <w:r w:rsidR="00E51076">
        <w:rPr>
          <w:sz w:val="24"/>
          <w:szCs w:val="24"/>
        </w:rPr>
        <w:t xml:space="preserve"> </w:t>
      </w:r>
      <w:r w:rsidR="00B77E7F">
        <w:rPr>
          <w:sz w:val="24"/>
          <w:szCs w:val="24"/>
        </w:rPr>
        <w:t xml:space="preserve">Officers were initially looking to </w:t>
      </w:r>
      <w:r w:rsidR="00FB5FE8">
        <w:rPr>
          <w:sz w:val="24"/>
          <w:szCs w:val="24"/>
        </w:rPr>
        <w:t>contact</w:t>
      </w:r>
      <w:r w:rsidR="00B77E7F">
        <w:rPr>
          <w:sz w:val="24"/>
          <w:szCs w:val="24"/>
        </w:rPr>
        <w:t xml:space="preserve"> the male with a view to arresting him for the offences. A further call </w:t>
      </w:r>
      <w:r w:rsidR="00FB5FE8">
        <w:rPr>
          <w:sz w:val="24"/>
          <w:szCs w:val="24"/>
        </w:rPr>
        <w:t xml:space="preserve">was then received stating that the male knew the police were looking for him, and as a result had taken an overdose with the intent to end his life. Officers were then </w:t>
      </w:r>
      <w:r w:rsidR="0022049F">
        <w:rPr>
          <w:sz w:val="24"/>
          <w:szCs w:val="24"/>
        </w:rPr>
        <w:t>able to locate the male</w:t>
      </w:r>
      <w:r w:rsidR="00004380">
        <w:rPr>
          <w:sz w:val="24"/>
          <w:szCs w:val="24"/>
        </w:rPr>
        <w:t>, the male then made off from the officers</w:t>
      </w:r>
      <w:r w:rsidR="002A2D66">
        <w:rPr>
          <w:sz w:val="24"/>
          <w:szCs w:val="24"/>
        </w:rPr>
        <w:t>, however, he was quickly located. The male then had a handful of unidentified pills which he then attempted to swallow. It was at this time that officers restrained the male for his own safety. While detain</w:t>
      </w:r>
      <w:r w:rsidR="00E0245F">
        <w:rPr>
          <w:sz w:val="24"/>
          <w:szCs w:val="24"/>
        </w:rPr>
        <w:t>ed the male then became increasingly aggressive</w:t>
      </w:r>
      <w:r w:rsidR="00060B28">
        <w:rPr>
          <w:sz w:val="24"/>
          <w:szCs w:val="24"/>
        </w:rPr>
        <w:t>, which resulted in the male being taken to the ground and leg restraints used.</w:t>
      </w:r>
      <w:r w:rsidR="004408FE">
        <w:rPr>
          <w:sz w:val="24"/>
          <w:szCs w:val="24"/>
        </w:rPr>
        <w:t xml:space="preserve"> The male was then conveyed by police to hospital for treatment and assessment</w:t>
      </w:r>
      <w:r w:rsidR="008A1B24">
        <w:rPr>
          <w:sz w:val="24"/>
          <w:szCs w:val="24"/>
        </w:rPr>
        <w:t xml:space="preserve">, this was </w:t>
      </w:r>
      <w:r w:rsidR="009B0C95">
        <w:rPr>
          <w:sz w:val="24"/>
          <w:szCs w:val="24"/>
        </w:rPr>
        <w:t>because</w:t>
      </w:r>
      <w:r w:rsidR="008A1B24">
        <w:rPr>
          <w:sz w:val="24"/>
          <w:szCs w:val="24"/>
        </w:rPr>
        <w:t xml:space="preserve"> the male had already taken a large quantity of tablets, </w:t>
      </w:r>
      <w:r w:rsidR="006852DB">
        <w:rPr>
          <w:sz w:val="24"/>
          <w:szCs w:val="24"/>
        </w:rPr>
        <w:t>alcohol,</w:t>
      </w:r>
      <w:r w:rsidR="008A1B24">
        <w:rPr>
          <w:sz w:val="24"/>
          <w:szCs w:val="24"/>
        </w:rPr>
        <w:t xml:space="preserve"> and recreational drugs.</w:t>
      </w:r>
      <w:r w:rsidR="00292D3A">
        <w:rPr>
          <w:sz w:val="24"/>
          <w:szCs w:val="24"/>
        </w:rPr>
        <w:t xml:space="preserve"> There were no significant cultural, ethnicity or language issues identified </w:t>
      </w:r>
      <w:r w:rsidR="00097881">
        <w:rPr>
          <w:sz w:val="24"/>
          <w:szCs w:val="24"/>
        </w:rPr>
        <w:t xml:space="preserve">in this incident. </w:t>
      </w:r>
    </w:p>
    <w:p w14:paraId="4E733857" w14:textId="77777777" w:rsidR="009B0C95" w:rsidRDefault="009B0C95" w:rsidP="00FF7EBB">
      <w:pPr>
        <w:jc w:val="both"/>
        <w:rPr>
          <w:sz w:val="24"/>
          <w:szCs w:val="24"/>
        </w:rPr>
      </w:pPr>
    </w:p>
    <w:p w14:paraId="51C3E995" w14:textId="26B717E3" w:rsidR="00490C6D" w:rsidRDefault="00490C6D" w:rsidP="00FF7EBB">
      <w:pPr>
        <w:jc w:val="both"/>
        <w:rPr>
          <w:sz w:val="24"/>
          <w:szCs w:val="24"/>
        </w:rPr>
      </w:pPr>
      <w:r>
        <w:rPr>
          <w:sz w:val="24"/>
          <w:szCs w:val="24"/>
        </w:rPr>
        <w:lastRenderedPageBreak/>
        <w:tab/>
        <w:t>The male</w:t>
      </w:r>
      <w:r w:rsidR="009677CE">
        <w:rPr>
          <w:sz w:val="24"/>
          <w:szCs w:val="24"/>
        </w:rPr>
        <w:t>, by his own admission had taken a concoction of drugs and alcohol which did make verbal communication difficult</w:t>
      </w:r>
      <w:r w:rsidR="00117F23">
        <w:rPr>
          <w:sz w:val="24"/>
          <w:szCs w:val="24"/>
        </w:rPr>
        <w:t xml:space="preserve">. It was quickly established </w:t>
      </w:r>
      <w:r w:rsidR="00C00FC1">
        <w:rPr>
          <w:sz w:val="24"/>
          <w:szCs w:val="24"/>
        </w:rPr>
        <w:t xml:space="preserve">that </w:t>
      </w:r>
      <w:r w:rsidR="00D574DC">
        <w:rPr>
          <w:sz w:val="24"/>
          <w:szCs w:val="24"/>
        </w:rPr>
        <w:t>to</w:t>
      </w:r>
      <w:r w:rsidR="00C00FC1">
        <w:rPr>
          <w:sz w:val="24"/>
          <w:szCs w:val="24"/>
        </w:rPr>
        <w:t xml:space="preserve"> build a relationship with this </w:t>
      </w:r>
      <w:r w:rsidR="00EA3A7A">
        <w:rPr>
          <w:sz w:val="24"/>
          <w:szCs w:val="24"/>
        </w:rPr>
        <w:t xml:space="preserve">male </w:t>
      </w:r>
      <w:r w:rsidR="00F709AA">
        <w:rPr>
          <w:sz w:val="24"/>
          <w:szCs w:val="24"/>
        </w:rPr>
        <w:t xml:space="preserve">all types of </w:t>
      </w:r>
      <w:r w:rsidR="00B75C06">
        <w:rPr>
          <w:sz w:val="24"/>
          <w:szCs w:val="24"/>
        </w:rPr>
        <w:t>communication</w:t>
      </w:r>
      <w:r w:rsidR="00F709AA">
        <w:rPr>
          <w:sz w:val="24"/>
          <w:szCs w:val="24"/>
        </w:rPr>
        <w:t xml:space="preserve"> technique would have to be considered</w:t>
      </w:r>
      <w:r w:rsidR="00CA6609">
        <w:rPr>
          <w:sz w:val="24"/>
          <w:szCs w:val="24"/>
        </w:rPr>
        <w:t>.</w:t>
      </w:r>
    </w:p>
    <w:p w14:paraId="141EE0FF" w14:textId="1CFA69B4" w:rsidR="00B86154" w:rsidRDefault="00DF654C" w:rsidP="00FF7EBB">
      <w:pPr>
        <w:jc w:val="both"/>
        <w:rPr>
          <w:sz w:val="24"/>
          <w:szCs w:val="24"/>
        </w:rPr>
      </w:pPr>
      <w:r>
        <w:rPr>
          <w:sz w:val="24"/>
          <w:szCs w:val="24"/>
        </w:rPr>
        <w:tab/>
        <w:t xml:space="preserve">Verbal communication </w:t>
      </w:r>
      <w:r w:rsidR="00B77135">
        <w:rPr>
          <w:sz w:val="24"/>
          <w:szCs w:val="24"/>
        </w:rPr>
        <w:t>“is the process of using spoken words to express idea</w:t>
      </w:r>
      <w:r w:rsidR="000C36B6">
        <w:rPr>
          <w:sz w:val="24"/>
          <w:szCs w:val="24"/>
        </w:rPr>
        <w:t>s, thoughts and feelings to others.”</w:t>
      </w:r>
      <w:r w:rsidR="00E46348">
        <w:rPr>
          <w:sz w:val="24"/>
          <w:szCs w:val="24"/>
        </w:rPr>
        <w:t xml:space="preserve"> (The Knowledge Academy, N.d)</w:t>
      </w:r>
      <w:r w:rsidR="004C4CDC">
        <w:rPr>
          <w:sz w:val="24"/>
          <w:szCs w:val="24"/>
        </w:rPr>
        <w:t xml:space="preserve"> </w:t>
      </w:r>
      <w:r w:rsidR="00645E3B">
        <w:rPr>
          <w:sz w:val="24"/>
          <w:szCs w:val="24"/>
        </w:rPr>
        <w:t xml:space="preserve">and </w:t>
      </w:r>
      <w:r w:rsidR="008B6ADC">
        <w:rPr>
          <w:sz w:val="24"/>
          <w:szCs w:val="24"/>
        </w:rPr>
        <w:t>formed the basis of our interaction with the male</w:t>
      </w:r>
      <w:r w:rsidR="00542E2F">
        <w:rPr>
          <w:sz w:val="24"/>
          <w:szCs w:val="24"/>
        </w:rPr>
        <w:t xml:space="preserve">. Verbal communication </w:t>
      </w:r>
      <w:r w:rsidR="0000708F">
        <w:rPr>
          <w:sz w:val="24"/>
          <w:szCs w:val="24"/>
        </w:rPr>
        <w:t xml:space="preserve">carries advantages and disadvantages </w:t>
      </w:r>
      <w:r w:rsidR="003D139B">
        <w:rPr>
          <w:sz w:val="24"/>
          <w:szCs w:val="24"/>
        </w:rPr>
        <w:t xml:space="preserve">and can </w:t>
      </w:r>
      <w:r w:rsidR="003E6D8D">
        <w:rPr>
          <w:sz w:val="24"/>
          <w:szCs w:val="24"/>
        </w:rPr>
        <w:t>affect</w:t>
      </w:r>
      <w:r w:rsidR="003D139B">
        <w:rPr>
          <w:sz w:val="24"/>
          <w:szCs w:val="24"/>
        </w:rPr>
        <w:t xml:space="preserve"> an outcome. </w:t>
      </w:r>
      <w:r w:rsidR="006941EE">
        <w:rPr>
          <w:sz w:val="24"/>
          <w:szCs w:val="24"/>
        </w:rPr>
        <w:t xml:space="preserve">Shravani (N.d) </w:t>
      </w:r>
      <w:r w:rsidR="001206A5">
        <w:rPr>
          <w:sz w:val="24"/>
          <w:szCs w:val="24"/>
        </w:rPr>
        <w:t xml:space="preserve">describes advantages as being fast, can help develop a personal relationship and provides instant sharing </w:t>
      </w:r>
      <w:r w:rsidR="002E5FB7">
        <w:rPr>
          <w:sz w:val="24"/>
          <w:szCs w:val="24"/>
        </w:rPr>
        <w:t>or feedback between people and satisfies the human need for social interaction.</w:t>
      </w:r>
      <w:r w:rsidR="00E75156">
        <w:rPr>
          <w:sz w:val="24"/>
          <w:szCs w:val="24"/>
        </w:rPr>
        <w:t xml:space="preserve"> </w:t>
      </w:r>
      <w:r w:rsidR="0000279E">
        <w:rPr>
          <w:sz w:val="24"/>
          <w:szCs w:val="24"/>
        </w:rPr>
        <w:t xml:space="preserve">In terms of disadvantages </w:t>
      </w:r>
      <w:r w:rsidR="00C50476">
        <w:rPr>
          <w:sz w:val="24"/>
          <w:szCs w:val="24"/>
        </w:rPr>
        <w:t>Rachit Agrawal (2020) wrote</w:t>
      </w:r>
    </w:p>
    <w:p w14:paraId="1A145F79" w14:textId="585B4397" w:rsidR="00412689" w:rsidRDefault="00412689" w:rsidP="00412689">
      <w:pPr>
        <w:ind w:left="720"/>
        <w:jc w:val="both"/>
        <w:rPr>
          <w:sz w:val="24"/>
          <w:szCs w:val="24"/>
        </w:rPr>
      </w:pPr>
      <w:r>
        <w:rPr>
          <w:sz w:val="24"/>
          <w:szCs w:val="24"/>
        </w:rPr>
        <w:t xml:space="preserve">Regional differences are the greatest barrier, language difference and dialect </w:t>
      </w:r>
      <w:r w:rsidR="00135872">
        <w:rPr>
          <w:sz w:val="24"/>
          <w:szCs w:val="24"/>
        </w:rPr>
        <w:t>are</w:t>
      </w:r>
      <w:r>
        <w:rPr>
          <w:sz w:val="24"/>
          <w:szCs w:val="24"/>
        </w:rPr>
        <w:t xml:space="preserve"> also a reason for communication barrier</w:t>
      </w:r>
      <w:r w:rsidR="009D5DD3">
        <w:rPr>
          <w:sz w:val="24"/>
          <w:szCs w:val="24"/>
        </w:rPr>
        <w:t xml:space="preserve">, large audience size is also an issue of communication barriers, receivers may quickly forget what was said to them, all people cannot listen at the same </w:t>
      </w:r>
      <w:r w:rsidR="00B768C7">
        <w:rPr>
          <w:sz w:val="24"/>
          <w:szCs w:val="24"/>
        </w:rPr>
        <w:t>pace.</w:t>
      </w:r>
      <w:r w:rsidR="00DC4243">
        <w:rPr>
          <w:sz w:val="24"/>
          <w:szCs w:val="24"/>
        </w:rPr>
        <w:t xml:space="preserve"> </w:t>
      </w:r>
    </w:p>
    <w:p w14:paraId="55660A9E" w14:textId="03DE1247" w:rsidR="00C50476" w:rsidRDefault="000945B1" w:rsidP="00C50476">
      <w:pPr>
        <w:jc w:val="both"/>
        <w:rPr>
          <w:sz w:val="24"/>
          <w:szCs w:val="24"/>
        </w:rPr>
      </w:pPr>
      <w:r>
        <w:rPr>
          <w:sz w:val="24"/>
          <w:szCs w:val="24"/>
        </w:rPr>
        <w:t xml:space="preserve">Which could all be applied to my interaction with the male in some context, for example, although it was only one </w:t>
      </w:r>
      <w:r w:rsidR="00E270E9">
        <w:rPr>
          <w:sz w:val="24"/>
          <w:szCs w:val="24"/>
        </w:rPr>
        <w:t>male,</w:t>
      </w:r>
      <w:r>
        <w:rPr>
          <w:sz w:val="24"/>
          <w:szCs w:val="24"/>
        </w:rPr>
        <w:t xml:space="preserve"> so the direct audience was small, there was an audience of people watching</w:t>
      </w:r>
      <w:r w:rsidR="00075464">
        <w:rPr>
          <w:sz w:val="24"/>
          <w:szCs w:val="24"/>
        </w:rPr>
        <w:t>, and receivers i.e. our subject may quickly forget what was said to them. Couple this with the fact that the male was under the influence of alcohol</w:t>
      </w:r>
      <w:r w:rsidR="00FA75E2">
        <w:rPr>
          <w:sz w:val="24"/>
          <w:szCs w:val="24"/>
        </w:rPr>
        <w:t xml:space="preserve">, medicinal and recreational drugs, made communication </w:t>
      </w:r>
      <w:r w:rsidR="001C7957">
        <w:rPr>
          <w:sz w:val="24"/>
          <w:szCs w:val="24"/>
        </w:rPr>
        <w:t>difficult.</w:t>
      </w:r>
      <w:r w:rsidR="003D72E4">
        <w:rPr>
          <w:sz w:val="24"/>
          <w:szCs w:val="24"/>
        </w:rPr>
        <w:t xml:space="preserve"> There is extensive research into the links between drugs, alcohol and the brain</w:t>
      </w:r>
      <w:r w:rsidR="00791163">
        <w:rPr>
          <w:sz w:val="24"/>
          <w:szCs w:val="24"/>
        </w:rPr>
        <w:t>, however</w:t>
      </w:r>
      <w:r w:rsidR="00A817A1">
        <w:rPr>
          <w:sz w:val="24"/>
          <w:szCs w:val="24"/>
        </w:rPr>
        <w:t>, in summary</w:t>
      </w:r>
      <w:r w:rsidR="00B07F41">
        <w:rPr>
          <w:sz w:val="24"/>
          <w:szCs w:val="24"/>
        </w:rPr>
        <w:t xml:space="preserve"> The National </w:t>
      </w:r>
      <w:r w:rsidR="00A817A1">
        <w:rPr>
          <w:sz w:val="24"/>
          <w:szCs w:val="24"/>
        </w:rPr>
        <w:t>Institute on Drug Abuse</w:t>
      </w:r>
      <w:r w:rsidR="00B11F21">
        <w:rPr>
          <w:sz w:val="24"/>
          <w:szCs w:val="24"/>
        </w:rPr>
        <w:t xml:space="preserve"> (2020)</w:t>
      </w:r>
      <w:r w:rsidR="005122DD">
        <w:rPr>
          <w:sz w:val="24"/>
          <w:szCs w:val="24"/>
        </w:rPr>
        <w:t xml:space="preserve"> </w:t>
      </w:r>
      <w:r w:rsidR="00A817A1">
        <w:rPr>
          <w:sz w:val="24"/>
          <w:szCs w:val="24"/>
        </w:rPr>
        <w:t>says</w:t>
      </w:r>
      <w:r w:rsidR="005122DD">
        <w:rPr>
          <w:sz w:val="24"/>
          <w:szCs w:val="24"/>
        </w:rPr>
        <w:t>, drugs affect the way that neurons send, receive and process brain signals</w:t>
      </w:r>
      <w:r w:rsidR="00B101F5">
        <w:rPr>
          <w:sz w:val="24"/>
          <w:szCs w:val="24"/>
        </w:rPr>
        <w:t xml:space="preserve"> and although </w:t>
      </w:r>
      <w:r w:rsidR="00B11F21">
        <w:rPr>
          <w:sz w:val="24"/>
          <w:szCs w:val="24"/>
        </w:rPr>
        <w:t>the drugs</w:t>
      </w:r>
      <w:r w:rsidR="00616C01">
        <w:rPr>
          <w:sz w:val="24"/>
          <w:szCs w:val="24"/>
        </w:rPr>
        <w:t xml:space="preserve"> copy the brains own chemicals, they don’t work in the same way and this can lead to abnormal messages being sent through the </w:t>
      </w:r>
      <w:r w:rsidR="00D86A08">
        <w:rPr>
          <w:sz w:val="24"/>
          <w:szCs w:val="24"/>
        </w:rPr>
        <w:t>network. This meant that although</w:t>
      </w:r>
      <w:r w:rsidR="006F57EA">
        <w:rPr>
          <w:sz w:val="24"/>
          <w:szCs w:val="24"/>
        </w:rPr>
        <w:t xml:space="preserve"> ordinarily</w:t>
      </w:r>
      <w:r w:rsidR="00D86A08">
        <w:rPr>
          <w:sz w:val="24"/>
          <w:szCs w:val="24"/>
        </w:rPr>
        <w:t xml:space="preserve"> verbal communication is effective, on this occasion, it was proving to be less effective</w:t>
      </w:r>
      <w:r w:rsidR="000F3AF4">
        <w:rPr>
          <w:sz w:val="24"/>
          <w:szCs w:val="24"/>
        </w:rPr>
        <w:t xml:space="preserve"> than usual.</w:t>
      </w:r>
    </w:p>
    <w:p w14:paraId="673C32CB" w14:textId="29A7DDD5" w:rsidR="005B42DB" w:rsidRDefault="005B42DB" w:rsidP="00C50476">
      <w:pPr>
        <w:jc w:val="both"/>
        <w:rPr>
          <w:sz w:val="24"/>
          <w:szCs w:val="24"/>
        </w:rPr>
      </w:pPr>
      <w:r>
        <w:rPr>
          <w:sz w:val="24"/>
          <w:szCs w:val="24"/>
        </w:rPr>
        <w:tab/>
      </w:r>
      <w:r w:rsidR="00662E18">
        <w:rPr>
          <w:sz w:val="24"/>
          <w:szCs w:val="24"/>
        </w:rPr>
        <w:t xml:space="preserve">Owing to the poor mental state of the male that I was dealing with, particular attention </w:t>
      </w:r>
      <w:r w:rsidR="00885E40">
        <w:rPr>
          <w:sz w:val="24"/>
          <w:szCs w:val="24"/>
        </w:rPr>
        <w:t xml:space="preserve">had to be paid to </w:t>
      </w:r>
      <w:r w:rsidR="00394F53">
        <w:rPr>
          <w:sz w:val="24"/>
          <w:szCs w:val="24"/>
        </w:rPr>
        <w:t xml:space="preserve">non-verbal communication </w:t>
      </w:r>
      <w:r w:rsidR="00A524D6">
        <w:rPr>
          <w:sz w:val="24"/>
          <w:szCs w:val="24"/>
        </w:rPr>
        <w:t>to</w:t>
      </w:r>
      <w:r w:rsidR="00394F53">
        <w:rPr>
          <w:sz w:val="24"/>
          <w:szCs w:val="24"/>
        </w:rPr>
        <w:t xml:space="preserve"> bring the incident to a close</w:t>
      </w:r>
      <w:r w:rsidR="0002556C">
        <w:rPr>
          <w:sz w:val="24"/>
          <w:szCs w:val="24"/>
        </w:rPr>
        <w:t xml:space="preserve">. </w:t>
      </w:r>
      <w:r w:rsidR="009C4808">
        <w:rPr>
          <w:sz w:val="24"/>
          <w:szCs w:val="24"/>
        </w:rPr>
        <w:t>Non-verbal</w:t>
      </w:r>
      <w:r w:rsidR="0002556C">
        <w:rPr>
          <w:sz w:val="24"/>
          <w:szCs w:val="24"/>
        </w:rPr>
        <w:t xml:space="preserve"> communication can be described as </w:t>
      </w:r>
      <w:r w:rsidR="00C02242">
        <w:rPr>
          <w:sz w:val="24"/>
          <w:szCs w:val="24"/>
        </w:rPr>
        <w:t>“achieved through facial expressions</w:t>
      </w:r>
      <w:r w:rsidR="00912FB9">
        <w:rPr>
          <w:sz w:val="24"/>
          <w:szCs w:val="24"/>
        </w:rPr>
        <w:t>, gestures, touch, physical movements, posture and body adornment” (</w:t>
      </w:r>
      <w:r w:rsidR="005D135A">
        <w:rPr>
          <w:sz w:val="24"/>
          <w:szCs w:val="24"/>
        </w:rPr>
        <w:t xml:space="preserve">Navarro &amp; Karlins, 2008, pp2-4 cited by </w:t>
      </w:r>
      <w:r w:rsidR="00882FA1">
        <w:rPr>
          <w:sz w:val="24"/>
          <w:szCs w:val="24"/>
        </w:rPr>
        <w:t>Wilson, Christina R, 2021)</w:t>
      </w:r>
      <w:r w:rsidR="00E82CBA">
        <w:rPr>
          <w:sz w:val="24"/>
          <w:szCs w:val="24"/>
        </w:rPr>
        <w:t xml:space="preserve"> with this in mind</w:t>
      </w:r>
      <w:r w:rsidR="004A1A10">
        <w:rPr>
          <w:sz w:val="24"/>
          <w:szCs w:val="24"/>
        </w:rPr>
        <w:t xml:space="preserve">, although the male was displaying aggressive behaviour, the ultimate goal was to ensure the male got the help he needed. </w:t>
      </w:r>
      <w:r w:rsidR="00DC7E75">
        <w:rPr>
          <w:sz w:val="24"/>
          <w:szCs w:val="24"/>
        </w:rPr>
        <w:t>U</w:t>
      </w:r>
      <w:r w:rsidR="00B85ADF">
        <w:rPr>
          <w:sz w:val="24"/>
          <w:szCs w:val="24"/>
        </w:rPr>
        <w:t xml:space="preserve">sing the </w:t>
      </w:r>
      <w:r w:rsidR="008735B7">
        <w:rPr>
          <w:sz w:val="24"/>
          <w:szCs w:val="24"/>
        </w:rPr>
        <w:t xml:space="preserve">College of Policing </w:t>
      </w:r>
      <w:r w:rsidR="00DC7E75">
        <w:rPr>
          <w:sz w:val="24"/>
          <w:szCs w:val="24"/>
        </w:rPr>
        <w:t>G</w:t>
      </w:r>
      <w:r w:rsidR="008735B7">
        <w:rPr>
          <w:sz w:val="24"/>
          <w:szCs w:val="24"/>
        </w:rPr>
        <w:t>uidance on conflict management</w:t>
      </w:r>
      <w:r w:rsidR="00DC7E75">
        <w:rPr>
          <w:sz w:val="24"/>
          <w:szCs w:val="24"/>
        </w:rPr>
        <w:t xml:space="preserve"> (2020)</w:t>
      </w:r>
      <w:r w:rsidR="008735B7">
        <w:rPr>
          <w:sz w:val="24"/>
          <w:szCs w:val="24"/>
        </w:rPr>
        <w:t xml:space="preserve">, </w:t>
      </w:r>
      <w:r w:rsidR="00CF0B10">
        <w:rPr>
          <w:sz w:val="24"/>
          <w:szCs w:val="24"/>
        </w:rPr>
        <w:t>the male was given the space he needed, with all officers adopting an open</w:t>
      </w:r>
      <w:r w:rsidR="00493610">
        <w:rPr>
          <w:sz w:val="24"/>
          <w:szCs w:val="24"/>
        </w:rPr>
        <w:t xml:space="preserve"> and relaxed posture and </w:t>
      </w:r>
      <w:r w:rsidR="00FF0198">
        <w:rPr>
          <w:sz w:val="24"/>
          <w:szCs w:val="24"/>
        </w:rPr>
        <w:t>using slow movements, however, being aware that the situation could change.</w:t>
      </w:r>
    </w:p>
    <w:p w14:paraId="2011E266" w14:textId="15417CE9" w:rsidR="00045CFE" w:rsidRDefault="00045CFE" w:rsidP="00C50476">
      <w:pPr>
        <w:jc w:val="both"/>
        <w:rPr>
          <w:sz w:val="24"/>
          <w:szCs w:val="24"/>
        </w:rPr>
      </w:pPr>
      <w:r>
        <w:rPr>
          <w:sz w:val="24"/>
          <w:szCs w:val="24"/>
        </w:rPr>
        <w:tab/>
      </w:r>
      <w:r w:rsidR="00D97200">
        <w:rPr>
          <w:sz w:val="24"/>
          <w:szCs w:val="24"/>
        </w:rPr>
        <w:t xml:space="preserve">Despite an escalating situation, </w:t>
      </w:r>
      <w:r w:rsidR="004A2531">
        <w:rPr>
          <w:sz w:val="24"/>
          <w:szCs w:val="24"/>
        </w:rPr>
        <w:t xml:space="preserve">my colleagues and I still </w:t>
      </w:r>
      <w:r w:rsidR="00574C10">
        <w:rPr>
          <w:sz w:val="24"/>
          <w:szCs w:val="24"/>
        </w:rPr>
        <w:t>used</w:t>
      </w:r>
      <w:r w:rsidR="004A2531">
        <w:rPr>
          <w:sz w:val="24"/>
          <w:szCs w:val="24"/>
        </w:rPr>
        <w:t xml:space="preserve"> as best we could verbal and nonverbal communication techniques. The ‘LEAPS’ model</w:t>
      </w:r>
      <w:r w:rsidR="002D7EE8">
        <w:rPr>
          <w:sz w:val="24"/>
          <w:szCs w:val="24"/>
        </w:rPr>
        <w:t xml:space="preserve">, listen, empathise, ask, </w:t>
      </w:r>
      <w:r w:rsidR="006852DB">
        <w:rPr>
          <w:sz w:val="24"/>
          <w:szCs w:val="24"/>
        </w:rPr>
        <w:t>paraphrase,</w:t>
      </w:r>
      <w:r w:rsidR="002D7EE8">
        <w:rPr>
          <w:sz w:val="24"/>
          <w:szCs w:val="24"/>
        </w:rPr>
        <w:t xml:space="preserve"> and summarise (as developed by Dr James</w:t>
      </w:r>
      <w:r w:rsidR="00333D7C">
        <w:rPr>
          <w:sz w:val="24"/>
          <w:szCs w:val="24"/>
        </w:rPr>
        <w:t xml:space="preserve"> </w:t>
      </w:r>
      <w:r w:rsidR="003932B9">
        <w:rPr>
          <w:sz w:val="24"/>
          <w:szCs w:val="24"/>
        </w:rPr>
        <w:t>Lukaszewski</w:t>
      </w:r>
      <w:r w:rsidR="00333D7C">
        <w:rPr>
          <w:sz w:val="24"/>
          <w:szCs w:val="24"/>
        </w:rPr>
        <w:t xml:space="preserve">) was not an appropriate course of action to take as the situation had already escalated beyond </w:t>
      </w:r>
      <w:r w:rsidR="008558A7">
        <w:rPr>
          <w:sz w:val="24"/>
          <w:szCs w:val="24"/>
        </w:rPr>
        <w:t xml:space="preserve">this stage. The next stage considered was negotiation </w:t>
      </w:r>
      <w:r w:rsidR="00AA02C8">
        <w:rPr>
          <w:sz w:val="24"/>
          <w:szCs w:val="24"/>
        </w:rPr>
        <w:t xml:space="preserve">and the </w:t>
      </w:r>
      <w:r w:rsidR="003932B9">
        <w:rPr>
          <w:sz w:val="24"/>
          <w:szCs w:val="24"/>
        </w:rPr>
        <w:t>five-step</w:t>
      </w:r>
      <w:r w:rsidR="00AA02C8">
        <w:rPr>
          <w:sz w:val="24"/>
          <w:szCs w:val="24"/>
        </w:rPr>
        <w:t xml:space="preserve"> appeal</w:t>
      </w:r>
      <w:r w:rsidR="00C82931">
        <w:rPr>
          <w:sz w:val="24"/>
          <w:szCs w:val="24"/>
        </w:rPr>
        <w:t xml:space="preserve">. The </w:t>
      </w:r>
      <w:r w:rsidR="003932B9">
        <w:rPr>
          <w:sz w:val="24"/>
          <w:szCs w:val="24"/>
        </w:rPr>
        <w:t>five-step</w:t>
      </w:r>
      <w:r w:rsidR="00C82931">
        <w:rPr>
          <w:sz w:val="24"/>
          <w:szCs w:val="24"/>
        </w:rPr>
        <w:t xml:space="preserve"> appeal is </w:t>
      </w:r>
      <w:r w:rsidR="00574C10">
        <w:rPr>
          <w:sz w:val="24"/>
          <w:szCs w:val="24"/>
        </w:rPr>
        <w:t>used</w:t>
      </w:r>
      <w:r w:rsidR="00C82931">
        <w:rPr>
          <w:sz w:val="24"/>
          <w:szCs w:val="24"/>
        </w:rPr>
        <w:t xml:space="preserve"> in conflict management in a wide variety of </w:t>
      </w:r>
      <w:r w:rsidR="00054EC4">
        <w:rPr>
          <w:sz w:val="24"/>
          <w:szCs w:val="24"/>
        </w:rPr>
        <w:t>setting</w:t>
      </w:r>
      <w:r w:rsidR="00C82931">
        <w:rPr>
          <w:sz w:val="24"/>
          <w:szCs w:val="24"/>
        </w:rPr>
        <w:t>s</w:t>
      </w:r>
      <w:r w:rsidR="00054EC4">
        <w:rPr>
          <w:sz w:val="24"/>
          <w:szCs w:val="24"/>
        </w:rPr>
        <w:t xml:space="preserve"> and all with slightly different steps.</w:t>
      </w:r>
      <w:r w:rsidR="00F87840">
        <w:rPr>
          <w:sz w:val="24"/>
          <w:szCs w:val="24"/>
        </w:rPr>
        <w:t xml:space="preserve"> </w:t>
      </w:r>
      <w:r w:rsidR="00054EC4">
        <w:rPr>
          <w:sz w:val="24"/>
          <w:szCs w:val="24"/>
        </w:rPr>
        <w:t>This model</w:t>
      </w:r>
      <w:r w:rsidR="00F87840">
        <w:rPr>
          <w:sz w:val="24"/>
          <w:szCs w:val="24"/>
        </w:rPr>
        <w:t xml:space="preserve"> is used with </w:t>
      </w:r>
      <w:r w:rsidR="00BD3B68">
        <w:rPr>
          <w:sz w:val="24"/>
          <w:szCs w:val="24"/>
        </w:rPr>
        <w:t>noteworthy results</w:t>
      </w:r>
      <w:r w:rsidR="00F87840">
        <w:rPr>
          <w:sz w:val="24"/>
          <w:szCs w:val="24"/>
        </w:rPr>
        <w:t xml:space="preserve"> in a policing context</w:t>
      </w:r>
      <w:r w:rsidR="002F508D">
        <w:rPr>
          <w:sz w:val="24"/>
          <w:szCs w:val="24"/>
        </w:rPr>
        <w:t xml:space="preserve">, The College of Policing guidance on conflict management (2020) </w:t>
      </w:r>
      <w:r w:rsidR="00054EC4">
        <w:rPr>
          <w:sz w:val="24"/>
          <w:szCs w:val="24"/>
        </w:rPr>
        <w:t>l</w:t>
      </w:r>
      <w:r w:rsidR="00C8366E">
        <w:rPr>
          <w:sz w:val="24"/>
          <w:szCs w:val="24"/>
        </w:rPr>
        <w:t xml:space="preserve">ists the five steps </w:t>
      </w:r>
      <w:r w:rsidR="00054EC4">
        <w:rPr>
          <w:sz w:val="24"/>
          <w:szCs w:val="24"/>
        </w:rPr>
        <w:t>l</w:t>
      </w:r>
      <w:r w:rsidR="00C8366E">
        <w:rPr>
          <w:sz w:val="24"/>
          <w:szCs w:val="24"/>
        </w:rPr>
        <w:t>ists the five steps</w:t>
      </w:r>
      <w:r w:rsidR="00024445">
        <w:rPr>
          <w:sz w:val="24"/>
          <w:szCs w:val="24"/>
        </w:rPr>
        <w:t xml:space="preserve"> as simple, reasoned, personal, final and action</w:t>
      </w:r>
      <w:r w:rsidR="005B0965">
        <w:rPr>
          <w:sz w:val="24"/>
          <w:szCs w:val="24"/>
        </w:rPr>
        <w:t xml:space="preserve">. While speaking with the male there was some success with the </w:t>
      </w:r>
      <w:r w:rsidR="003932B9">
        <w:rPr>
          <w:sz w:val="24"/>
          <w:szCs w:val="24"/>
        </w:rPr>
        <w:t>five-step</w:t>
      </w:r>
      <w:r w:rsidR="005B0965">
        <w:rPr>
          <w:sz w:val="24"/>
          <w:szCs w:val="24"/>
        </w:rPr>
        <w:t xml:space="preserve"> appeal, however, because of his heightened emotional state </w:t>
      </w:r>
      <w:r w:rsidR="005A652C">
        <w:rPr>
          <w:sz w:val="24"/>
          <w:szCs w:val="24"/>
        </w:rPr>
        <w:t xml:space="preserve">and the fact he was under the influence </w:t>
      </w:r>
      <w:r w:rsidR="00D740B7">
        <w:rPr>
          <w:sz w:val="24"/>
          <w:szCs w:val="24"/>
        </w:rPr>
        <w:t>of alcohol and drugs</w:t>
      </w:r>
      <w:r w:rsidR="00A4181F">
        <w:rPr>
          <w:sz w:val="24"/>
          <w:szCs w:val="24"/>
        </w:rPr>
        <w:t>, his rational brain was not processing what was being asked of him. Bec</w:t>
      </w:r>
      <w:r w:rsidR="001617FD">
        <w:rPr>
          <w:sz w:val="24"/>
          <w:szCs w:val="24"/>
        </w:rPr>
        <w:t xml:space="preserve">ause of this, most of the conversation was spent </w:t>
      </w:r>
      <w:r w:rsidR="001617FD">
        <w:rPr>
          <w:sz w:val="24"/>
          <w:szCs w:val="24"/>
        </w:rPr>
        <w:lastRenderedPageBreak/>
        <w:t xml:space="preserve">alternating between simple appeal and final appeal. In a person displaying </w:t>
      </w:r>
      <w:r w:rsidR="00EE3CF9">
        <w:rPr>
          <w:sz w:val="24"/>
          <w:szCs w:val="24"/>
        </w:rPr>
        <w:t xml:space="preserve">symptoms such as this male, the </w:t>
      </w:r>
      <w:r w:rsidR="003932B9">
        <w:rPr>
          <w:sz w:val="24"/>
          <w:szCs w:val="24"/>
        </w:rPr>
        <w:t>five-step</w:t>
      </w:r>
      <w:r w:rsidR="00EE3CF9">
        <w:rPr>
          <w:sz w:val="24"/>
          <w:szCs w:val="24"/>
        </w:rPr>
        <w:t xml:space="preserve"> appeal could be considered less effective because the individual </w:t>
      </w:r>
      <w:r w:rsidR="007A55F1">
        <w:rPr>
          <w:sz w:val="24"/>
          <w:szCs w:val="24"/>
        </w:rPr>
        <w:t xml:space="preserve">isn’t rationalising what is being asked of them. </w:t>
      </w:r>
    </w:p>
    <w:p w14:paraId="6214EE6B" w14:textId="3896BA44" w:rsidR="00164F3C" w:rsidRDefault="00164F3C" w:rsidP="00C50476">
      <w:pPr>
        <w:jc w:val="both"/>
        <w:rPr>
          <w:sz w:val="24"/>
          <w:szCs w:val="24"/>
        </w:rPr>
      </w:pPr>
      <w:r>
        <w:rPr>
          <w:sz w:val="24"/>
          <w:szCs w:val="24"/>
        </w:rPr>
        <w:tab/>
        <w:t xml:space="preserve">All these above steps </w:t>
      </w:r>
      <w:r w:rsidR="00945F75">
        <w:rPr>
          <w:sz w:val="24"/>
          <w:szCs w:val="24"/>
        </w:rPr>
        <w:t xml:space="preserve">could be considered building rapport with our male, as </w:t>
      </w:r>
      <w:r w:rsidR="003D086D">
        <w:rPr>
          <w:sz w:val="24"/>
          <w:szCs w:val="24"/>
        </w:rPr>
        <w:t>it was our effort to gain an understanding of what had happened and how he could be helped</w:t>
      </w:r>
      <w:r w:rsidR="0005472F">
        <w:rPr>
          <w:sz w:val="24"/>
          <w:szCs w:val="24"/>
        </w:rPr>
        <w:t xml:space="preserve">. </w:t>
      </w:r>
      <w:r w:rsidR="000D7510">
        <w:rPr>
          <w:sz w:val="24"/>
          <w:szCs w:val="24"/>
        </w:rPr>
        <w:t>I</w:t>
      </w:r>
      <w:r w:rsidR="00C4331D">
        <w:rPr>
          <w:sz w:val="24"/>
          <w:szCs w:val="24"/>
        </w:rPr>
        <w:t xml:space="preserve"> shall be reading and evidencing in the next part of this essay, how drugs and alcohol </w:t>
      </w:r>
      <w:r w:rsidR="00F31CB0">
        <w:rPr>
          <w:sz w:val="24"/>
          <w:szCs w:val="24"/>
        </w:rPr>
        <w:t>affect the rational and emotional mind.</w:t>
      </w:r>
    </w:p>
    <w:p w14:paraId="5DAFFE4D" w14:textId="22C36C17" w:rsidR="00CA0F59" w:rsidRDefault="00CA0F59" w:rsidP="00C50476">
      <w:pPr>
        <w:jc w:val="both"/>
        <w:rPr>
          <w:sz w:val="24"/>
          <w:szCs w:val="24"/>
        </w:rPr>
      </w:pPr>
      <w:r>
        <w:rPr>
          <w:sz w:val="24"/>
          <w:szCs w:val="24"/>
        </w:rPr>
        <w:tab/>
      </w:r>
      <w:r w:rsidR="002B36EF">
        <w:rPr>
          <w:sz w:val="24"/>
          <w:szCs w:val="24"/>
        </w:rPr>
        <w:t>The National Decision Model [NDM]</w:t>
      </w:r>
      <w:r w:rsidR="00640237">
        <w:rPr>
          <w:sz w:val="24"/>
          <w:szCs w:val="24"/>
        </w:rPr>
        <w:t xml:space="preserve"> is at the core of </w:t>
      </w:r>
      <w:r w:rsidR="00D67CB7">
        <w:rPr>
          <w:sz w:val="24"/>
          <w:szCs w:val="24"/>
        </w:rPr>
        <w:t>policing and is something that all policing decisions must be based on.</w:t>
      </w:r>
      <w:r w:rsidR="00512A71">
        <w:rPr>
          <w:sz w:val="24"/>
          <w:szCs w:val="24"/>
        </w:rPr>
        <w:t xml:space="preserve"> </w:t>
      </w:r>
      <w:r w:rsidR="00322E32">
        <w:rPr>
          <w:sz w:val="24"/>
          <w:szCs w:val="24"/>
        </w:rPr>
        <w:t>The NDM was</w:t>
      </w:r>
      <w:r w:rsidR="002D51E1">
        <w:rPr>
          <w:sz w:val="24"/>
          <w:szCs w:val="24"/>
        </w:rPr>
        <w:t xml:space="preserve"> </w:t>
      </w:r>
      <w:r w:rsidR="00322E32">
        <w:rPr>
          <w:sz w:val="24"/>
          <w:szCs w:val="24"/>
        </w:rPr>
        <w:t>introduced by the Association of C</w:t>
      </w:r>
      <w:r w:rsidR="00512A71">
        <w:rPr>
          <w:sz w:val="24"/>
          <w:szCs w:val="24"/>
        </w:rPr>
        <w:t>hief Police Officers in 2012 and superseded all previous models.</w:t>
      </w:r>
      <w:r w:rsidR="00D67CB7">
        <w:rPr>
          <w:sz w:val="24"/>
          <w:szCs w:val="24"/>
        </w:rPr>
        <w:t xml:space="preserve"> </w:t>
      </w:r>
      <w:r w:rsidR="00A422FD">
        <w:rPr>
          <w:sz w:val="24"/>
          <w:szCs w:val="24"/>
        </w:rPr>
        <w:t xml:space="preserve">The NDM has the Code of Ethics at the centre of the wheel, and all decisions must comply with the Code of Ethics. </w:t>
      </w:r>
      <w:r w:rsidR="00563048">
        <w:rPr>
          <w:sz w:val="24"/>
          <w:szCs w:val="24"/>
        </w:rPr>
        <w:t>In relation to the situation I was dealing with</w:t>
      </w:r>
      <w:r w:rsidR="00E16E08">
        <w:rPr>
          <w:sz w:val="24"/>
          <w:szCs w:val="24"/>
        </w:rPr>
        <w:t>, we</w:t>
      </w:r>
      <w:r w:rsidR="000458B7">
        <w:rPr>
          <w:sz w:val="24"/>
          <w:szCs w:val="24"/>
        </w:rPr>
        <w:t xml:space="preserve"> were constantly receiving information and intelligence from the control room and from the male himself</w:t>
      </w:r>
      <w:r w:rsidR="00F72575">
        <w:rPr>
          <w:sz w:val="24"/>
          <w:szCs w:val="24"/>
        </w:rPr>
        <w:t>, at the time the male only posed a real risk to himself as he had indicated that he wanted to do himself harm</w:t>
      </w:r>
      <w:r w:rsidR="00B7559C">
        <w:rPr>
          <w:sz w:val="24"/>
          <w:szCs w:val="24"/>
        </w:rPr>
        <w:t>. Our working strategy was</w:t>
      </w:r>
      <w:r w:rsidR="007A7BE7">
        <w:rPr>
          <w:sz w:val="24"/>
          <w:szCs w:val="24"/>
        </w:rPr>
        <w:t xml:space="preserve"> to</w:t>
      </w:r>
      <w:r w:rsidR="00B7559C">
        <w:rPr>
          <w:sz w:val="24"/>
          <w:szCs w:val="24"/>
        </w:rPr>
        <w:t xml:space="preserve"> contain the male as best we could and </w:t>
      </w:r>
      <w:r w:rsidR="00A524D6">
        <w:rPr>
          <w:sz w:val="24"/>
          <w:szCs w:val="24"/>
        </w:rPr>
        <w:t>act</w:t>
      </w:r>
      <w:r w:rsidR="00B7559C">
        <w:rPr>
          <w:sz w:val="24"/>
          <w:szCs w:val="24"/>
        </w:rPr>
        <w:t xml:space="preserve"> if needed</w:t>
      </w:r>
      <w:r w:rsidR="002C741D">
        <w:rPr>
          <w:sz w:val="24"/>
          <w:szCs w:val="24"/>
        </w:rPr>
        <w:t xml:space="preserve">, and </w:t>
      </w:r>
      <w:r w:rsidR="00A97BA4">
        <w:rPr>
          <w:sz w:val="24"/>
          <w:szCs w:val="24"/>
        </w:rPr>
        <w:t>acting within our powers and pol</w:t>
      </w:r>
      <w:r w:rsidR="009B6EE8">
        <w:rPr>
          <w:sz w:val="24"/>
          <w:szCs w:val="24"/>
        </w:rPr>
        <w:t>icy</w:t>
      </w:r>
      <w:r w:rsidR="00215991">
        <w:rPr>
          <w:sz w:val="24"/>
          <w:szCs w:val="24"/>
        </w:rPr>
        <w:t>, identified what our options were. Given that the situation was changing and developing quickly, it required constant review of the NDM</w:t>
      </w:r>
      <w:r w:rsidR="004D6E88">
        <w:rPr>
          <w:sz w:val="24"/>
          <w:szCs w:val="24"/>
        </w:rPr>
        <w:t xml:space="preserve">, resulting in </w:t>
      </w:r>
      <w:r w:rsidR="009C3C3F">
        <w:rPr>
          <w:sz w:val="24"/>
          <w:szCs w:val="24"/>
        </w:rPr>
        <w:t>decisive action</w:t>
      </w:r>
      <w:r w:rsidR="004D6E88">
        <w:rPr>
          <w:sz w:val="24"/>
          <w:szCs w:val="24"/>
        </w:rPr>
        <w:t xml:space="preserve"> being taken which will be discussed later.</w:t>
      </w:r>
      <w:r w:rsidR="00704E24">
        <w:rPr>
          <w:sz w:val="24"/>
          <w:szCs w:val="24"/>
        </w:rPr>
        <w:t xml:space="preserve"> </w:t>
      </w:r>
    </w:p>
    <w:p w14:paraId="19D5BE50" w14:textId="624227F3" w:rsidR="00CA50C3" w:rsidRDefault="008F65B3" w:rsidP="00C50476">
      <w:pPr>
        <w:jc w:val="both"/>
        <w:rPr>
          <w:sz w:val="24"/>
          <w:szCs w:val="24"/>
        </w:rPr>
      </w:pPr>
      <w:r>
        <w:rPr>
          <w:sz w:val="24"/>
          <w:szCs w:val="24"/>
        </w:rPr>
        <w:tab/>
        <w:t xml:space="preserve">During this incident I was acutely aware of ‘Betari’s Box’ </w:t>
      </w:r>
      <w:r w:rsidR="005567E8">
        <w:rPr>
          <w:sz w:val="24"/>
          <w:szCs w:val="24"/>
        </w:rPr>
        <w:t xml:space="preserve">and how important it was not to get caught in a destructive cycle. </w:t>
      </w:r>
      <w:r w:rsidR="00886B22">
        <w:rPr>
          <w:sz w:val="24"/>
          <w:szCs w:val="24"/>
        </w:rPr>
        <w:t xml:space="preserve">The origin of the Betari Box theory is </w:t>
      </w:r>
      <w:r w:rsidR="005B5AD6">
        <w:rPr>
          <w:sz w:val="24"/>
          <w:szCs w:val="24"/>
        </w:rPr>
        <w:t>unknown;</w:t>
      </w:r>
      <w:r w:rsidR="002A250A">
        <w:rPr>
          <w:sz w:val="24"/>
          <w:szCs w:val="24"/>
        </w:rPr>
        <w:t xml:space="preserve"> however, its use is well documented. </w:t>
      </w:r>
      <w:r w:rsidR="003E0CA3">
        <w:rPr>
          <w:sz w:val="24"/>
          <w:szCs w:val="24"/>
        </w:rPr>
        <w:t>T</w:t>
      </w:r>
      <w:r w:rsidR="0030040D">
        <w:rPr>
          <w:sz w:val="24"/>
          <w:szCs w:val="24"/>
        </w:rPr>
        <w:t xml:space="preserve">he theory is a circular theory that </w:t>
      </w:r>
      <w:r w:rsidR="005120B0">
        <w:rPr>
          <w:sz w:val="24"/>
          <w:szCs w:val="24"/>
        </w:rPr>
        <w:t xml:space="preserve">shows how your own attitude affects your behaviour which affects the other’s attitude which affects their </w:t>
      </w:r>
      <w:r w:rsidR="00166178">
        <w:rPr>
          <w:sz w:val="24"/>
          <w:szCs w:val="24"/>
        </w:rPr>
        <w:t>behaviour which affects your attitude. In p</w:t>
      </w:r>
      <w:r w:rsidR="0034526F">
        <w:rPr>
          <w:sz w:val="24"/>
          <w:szCs w:val="24"/>
        </w:rPr>
        <w:t xml:space="preserve">olicing terms, this theory seeks for the officer to adopt appropriate behaviours and attitude to </w:t>
      </w:r>
      <w:r w:rsidR="00D3521B">
        <w:rPr>
          <w:sz w:val="24"/>
          <w:szCs w:val="24"/>
        </w:rPr>
        <w:t>garner a similar response. I approached the male with an empathetic and caring attitude, displaying authoritarian undertones as the male needed medical attention. This proved difficult though, because of the male’s state of mind</w:t>
      </w:r>
      <w:r w:rsidR="00F67859">
        <w:rPr>
          <w:sz w:val="24"/>
          <w:szCs w:val="24"/>
        </w:rPr>
        <w:t>. In situations such as these, even displaying model attitudes and behaviour, it can be easy to be drawn into a vi</w:t>
      </w:r>
      <w:r w:rsidR="003E0CA3">
        <w:rPr>
          <w:sz w:val="24"/>
          <w:szCs w:val="24"/>
        </w:rPr>
        <w:t>cious cycle.</w:t>
      </w:r>
      <w:r w:rsidR="00BE3481">
        <w:rPr>
          <w:sz w:val="24"/>
          <w:szCs w:val="24"/>
        </w:rPr>
        <w:t xml:space="preserve"> </w:t>
      </w:r>
      <w:r w:rsidR="00332718">
        <w:rPr>
          <w:sz w:val="24"/>
          <w:szCs w:val="24"/>
        </w:rPr>
        <w:t>There is extensive research on the effects of alcohol and drugs on the body and on the mind</w:t>
      </w:r>
      <w:r w:rsidR="00820BEC">
        <w:rPr>
          <w:sz w:val="24"/>
          <w:szCs w:val="24"/>
        </w:rPr>
        <w:t xml:space="preserve">, </w:t>
      </w:r>
      <w:r w:rsidR="00CA50C3">
        <w:rPr>
          <w:sz w:val="24"/>
          <w:szCs w:val="24"/>
        </w:rPr>
        <w:t xml:space="preserve">with research </w:t>
      </w:r>
      <w:r w:rsidR="00031E6F">
        <w:rPr>
          <w:sz w:val="24"/>
          <w:szCs w:val="24"/>
        </w:rPr>
        <w:t>suggesting.</w:t>
      </w:r>
    </w:p>
    <w:p w14:paraId="6342818E" w14:textId="00A611FF" w:rsidR="008F65B3" w:rsidRDefault="00CA50C3" w:rsidP="00CA50C3">
      <w:pPr>
        <w:ind w:left="720"/>
        <w:jc w:val="both"/>
        <w:rPr>
          <w:sz w:val="24"/>
          <w:szCs w:val="24"/>
        </w:rPr>
      </w:pPr>
      <w:r>
        <w:rPr>
          <w:sz w:val="24"/>
          <w:szCs w:val="24"/>
        </w:rPr>
        <w:t>A</w:t>
      </w:r>
      <w:r w:rsidR="009E0DD6">
        <w:rPr>
          <w:sz w:val="24"/>
          <w:szCs w:val="24"/>
        </w:rPr>
        <w:t xml:space="preserve">lcohol interferes with the brain’s communication pathways and can affect the way the brain looks </w:t>
      </w:r>
      <w:r w:rsidR="00284E4B">
        <w:rPr>
          <w:sz w:val="24"/>
          <w:szCs w:val="24"/>
        </w:rPr>
        <w:t>and works. Alcohol makes it harder for the brain areas controlling bal</w:t>
      </w:r>
      <w:r w:rsidR="00A944E2">
        <w:rPr>
          <w:sz w:val="24"/>
          <w:szCs w:val="24"/>
        </w:rPr>
        <w:t xml:space="preserve">ance, </w:t>
      </w:r>
      <w:r w:rsidR="00227546">
        <w:rPr>
          <w:sz w:val="24"/>
          <w:szCs w:val="24"/>
        </w:rPr>
        <w:t xml:space="preserve">memory, </w:t>
      </w:r>
      <w:r w:rsidR="00031E6F">
        <w:rPr>
          <w:sz w:val="24"/>
          <w:szCs w:val="24"/>
        </w:rPr>
        <w:t>speech,</w:t>
      </w:r>
      <w:r w:rsidR="00227546">
        <w:rPr>
          <w:sz w:val="24"/>
          <w:szCs w:val="24"/>
        </w:rPr>
        <w:t xml:space="preserve"> and judgement to do their jobs, resulting in a higher likelihood of injuries and other negative outcomes.</w:t>
      </w:r>
      <w:r w:rsidR="00E91EB8">
        <w:rPr>
          <w:sz w:val="24"/>
          <w:szCs w:val="24"/>
        </w:rPr>
        <w:t xml:space="preserve"> (National Institute on Alcohol Abuse and Al</w:t>
      </w:r>
      <w:r w:rsidR="00FE2650">
        <w:rPr>
          <w:sz w:val="24"/>
          <w:szCs w:val="24"/>
        </w:rPr>
        <w:t>coholism, 2022)</w:t>
      </w:r>
      <w:r w:rsidR="00B15E7C">
        <w:rPr>
          <w:sz w:val="24"/>
          <w:szCs w:val="24"/>
        </w:rPr>
        <w:t xml:space="preserve"> </w:t>
      </w:r>
    </w:p>
    <w:p w14:paraId="12B2C104" w14:textId="208E00C9" w:rsidR="00B15E7C" w:rsidRDefault="00C537A6" w:rsidP="00B15E7C">
      <w:pPr>
        <w:jc w:val="both"/>
        <w:rPr>
          <w:sz w:val="24"/>
          <w:szCs w:val="24"/>
        </w:rPr>
      </w:pPr>
      <w:r>
        <w:rPr>
          <w:sz w:val="24"/>
          <w:szCs w:val="24"/>
        </w:rPr>
        <w:t>The National Institute on Drug Abuse (2020) says that drugs affect</w:t>
      </w:r>
      <w:r w:rsidR="00610EB5">
        <w:rPr>
          <w:sz w:val="24"/>
          <w:szCs w:val="24"/>
        </w:rPr>
        <w:t xml:space="preserve"> a number of </w:t>
      </w:r>
      <w:r w:rsidR="00031E6F">
        <w:rPr>
          <w:sz w:val="24"/>
          <w:szCs w:val="24"/>
        </w:rPr>
        <w:t>various parts</w:t>
      </w:r>
      <w:r w:rsidR="00610EB5">
        <w:rPr>
          <w:sz w:val="24"/>
          <w:szCs w:val="24"/>
        </w:rPr>
        <w:t xml:space="preserve"> of the brain, including the prefrontal cortex, which powers the </w:t>
      </w:r>
      <w:r w:rsidR="000A7CD9">
        <w:rPr>
          <w:sz w:val="24"/>
          <w:szCs w:val="24"/>
        </w:rPr>
        <w:t xml:space="preserve">ability to think, problem solve, make </w:t>
      </w:r>
      <w:r w:rsidR="006852DB">
        <w:rPr>
          <w:sz w:val="24"/>
          <w:szCs w:val="24"/>
        </w:rPr>
        <w:t>decisions,</w:t>
      </w:r>
      <w:r w:rsidR="000A7CD9">
        <w:rPr>
          <w:sz w:val="24"/>
          <w:szCs w:val="24"/>
        </w:rPr>
        <w:t xml:space="preserve"> and </w:t>
      </w:r>
      <w:r w:rsidR="00EC0BFD">
        <w:rPr>
          <w:sz w:val="24"/>
          <w:szCs w:val="24"/>
        </w:rPr>
        <w:t xml:space="preserve">show </w:t>
      </w:r>
      <w:r w:rsidR="007D7313">
        <w:rPr>
          <w:sz w:val="24"/>
          <w:szCs w:val="24"/>
        </w:rPr>
        <w:t>self-discipline</w:t>
      </w:r>
      <w:r w:rsidR="00EC0BFD">
        <w:rPr>
          <w:sz w:val="24"/>
          <w:szCs w:val="24"/>
        </w:rPr>
        <w:t xml:space="preserve"> over urges. </w:t>
      </w:r>
    </w:p>
    <w:p w14:paraId="7FCDB34A" w14:textId="02E37F10" w:rsidR="00EC0BFD" w:rsidRDefault="00EC0BFD" w:rsidP="00B15E7C">
      <w:pPr>
        <w:jc w:val="both"/>
        <w:rPr>
          <w:sz w:val="24"/>
          <w:szCs w:val="24"/>
        </w:rPr>
      </w:pPr>
      <w:r>
        <w:rPr>
          <w:sz w:val="24"/>
          <w:szCs w:val="24"/>
        </w:rPr>
        <w:tab/>
      </w:r>
      <w:r w:rsidR="00031E6F">
        <w:rPr>
          <w:sz w:val="24"/>
          <w:szCs w:val="24"/>
        </w:rPr>
        <w:t>Both</w:t>
      </w:r>
      <w:r>
        <w:rPr>
          <w:sz w:val="24"/>
          <w:szCs w:val="24"/>
        </w:rPr>
        <w:t xml:space="preserve"> combined resulted in the male </w:t>
      </w:r>
      <w:r w:rsidR="007D7313">
        <w:rPr>
          <w:sz w:val="24"/>
          <w:szCs w:val="24"/>
        </w:rPr>
        <w:t xml:space="preserve">thinking irrationally and becoming aggressive towards myself and fellow officers. He then attempted to swallow a large handful of pills. Using </w:t>
      </w:r>
      <w:r w:rsidR="005A75B9">
        <w:rPr>
          <w:sz w:val="24"/>
          <w:szCs w:val="24"/>
        </w:rPr>
        <w:t>Betari’s Box had failed and using the NDM it became clear that action needed to be taken. The male was restrained, including being taken to the ground and restrained using leg restraints</w:t>
      </w:r>
      <w:r w:rsidR="00E46516">
        <w:rPr>
          <w:sz w:val="24"/>
          <w:szCs w:val="24"/>
        </w:rPr>
        <w:t xml:space="preserve">. The male </w:t>
      </w:r>
      <w:r w:rsidR="00594F6E">
        <w:rPr>
          <w:sz w:val="24"/>
          <w:szCs w:val="24"/>
        </w:rPr>
        <w:t xml:space="preserve">then became compliant, leg restraints were </w:t>
      </w:r>
      <w:r w:rsidR="00031E6F">
        <w:rPr>
          <w:sz w:val="24"/>
          <w:szCs w:val="24"/>
        </w:rPr>
        <w:t>removed,</w:t>
      </w:r>
      <w:r w:rsidR="00594F6E">
        <w:rPr>
          <w:sz w:val="24"/>
          <w:szCs w:val="24"/>
        </w:rPr>
        <w:t xml:space="preserve"> and the male was taken to hospital to receive help for his mental health.</w:t>
      </w:r>
    </w:p>
    <w:p w14:paraId="72208886" w14:textId="702E4505" w:rsidR="00CF5141" w:rsidRDefault="00CF5141" w:rsidP="00B15E7C">
      <w:pPr>
        <w:jc w:val="both"/>
        <w:rPr>
          <w:sz w:val="24"/>
          <w:szCs w:val="24"/>
        </w:rPr>
      </w:pPr>
      <w:r>
        <w:rPr>
          <w:sz w:val="24"/>
          <w:szCs w:val="24"/>
        </w:rPr>
        <w:t>(142</w:t>
      </w:r>
      <w:r w:rsidR="00C218DB">
        <w:rPr>
          <w:sz w:val="24"/>
          <w:szCs w:val="24"/>
        </w:rPr>
        <w:t>0</w:t>
      </w:r>
      <w:r>
        <w:rPr>
          <w:sz w:val="24"/>
          <w:szCs w:val="24"/>
        </w:rPr>
        <w:t xml:space="preserve"> words)</w:t>
      </w:r>
    </w:p>
    <w:p w14:paraId="44E8D749" w14:textId="2EE17A9B" w:rsidR="000D5358" w:rsidRDefault="000D5358" w:rsidP="00C50476">
      <w:pPr>
        <w:jc w:val="both"/>
        <w:rPr>
          <w:sz w:val="24"/>
          <w:szCs w:val="24"/>
        </w:rPr>
      </w:pPr>
    </w:p>
    <w:p w14:paraId="79C6F38B" w14:textId="77777777" w:rsidR="00AA666E" w:rsidRPr="00270EEB" w:rsidRDefault="00AA666E" w:rsidP="00FF7EBB">
      <w:pPr>
        <w:jc w:val="both"/>
        <w:rPr>
          <w:sz w:val="24"/>
          <w:szCs w:val="24"/>
        </w:rPr>
      </w:pPr>
    </w:p>
    <w:p w14:paraId="275D80BF" w14:textId="77777777" w:rsidR="00595922" w:rsidRDefault="00595922" w:rsidP="00595922">
      <w:pPr>
        <w:rPr>
          <w:sz w:val="24"/>
          <w:szCs w:val="24"/>
        </w:rPr>
      </w:pPr>
    </w:p>
    <w:p w14:paraId="3E7AABAF" w14:textId="089A6D3D" w:rsidR="00025650" w:rsidRPr="00595922" w:rsidRDefault="64D01D80" w:rsidP="00595922">
      <w:pPr>
        <w:jc w:val="center"/>
      </w:pPr>
      <w:r w:rsidRPr="64D01D80">
        <w:rPr>
          <w:b/>
          <w:bCs/>
          <w:sz w:val="24"/>
          <w:szCs w:val="24"/>
        </w:rPr>
        <w:lastRenderedPageBreak/>
        <w:t>Task 3</w:t>
      </w:r>
    </w:p>
    <w:p w14:paraId="78D75FEC" w14:textId="77777777" w:rsidR="00595922" w:rsidRDefault="00595922" w:rsidP="00EC4602">
      <w:pPr>
        <w:ind w:right="237"/>
        <w:jc w:val="both"/>
        <w:rPr>
          <w:b/>
          <w:color w:val="auto"/>
          <w:sz w:val="24"/>
          <w:szCs w:val="24"/>
        </w:rPr>
      </w:pPr>
    </w:p>
    <w:p w14:paraId="0239B50D" w14:textId="1F1EBA22"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21116BC" w14:textId="518C5FB1" w:rsidR="00834A59" w:rsidRDefault="008D3904" w:rsidP="006D4FFC">
      <w:pPr>
        <w:jc w:val="both"/>
        <w:rPr>
          <w:color w:val="auto"/>
          <w:sz w:val="24"/>
          <w:szCs w:val="24"/>
        </w:rPr>
      </w:pPr>
      <w:r>
        <w:rPr>
          <w:color w:val="auto"/>
          <w:sz w:val="24"/>
          <w:szCs w:val="24"/>
        </w:rPr>
        <w:t>Around a third (32%) of adults reported that they had seen at least one incident of threatening or violent behaviour</w:t>
      </w:r>
      <w:r w:rsidR="00D45994">
        <w:rPr>
          <w:color w:val="auto"/>
          <w:sz w:val="24"/>
          <w:szCs w:val="24"/>
        </w:rPr>
        <w:t xml:space="preserve">, </w:t>
      </w:r>
      <w:r w:rsidR="006D4FFC">
        <w:rPr>
          <w:color w:val="auto"/>
          <w:sz w:val="24"/>
          <w:szCs w:val="24"/>
        </w:rPr>
        <w:t>shoplifting</w:t>
      </w:r>
      <w:r w:rsidR="00D45994">
        <w:rPr>
          <w:color w:val="auto"/>
          <w:sz w:val="24"/>
          <w:szCs w:val="24"/>
        </w:rPr>
        <w:t xml:space="preserve">, vandalism, burglary, theft of or from a vehicle, or someone </w:t>
      </w:r>
      <w:r w:rsidR="006D4FFC">
        <w:rPr>
          <w:color w:val="auto"/>
          <w:sz w:val="24"/>
          <w:szCs w:val="24"/>
        </w:rPr>
        <w:t xml:space="preserve">being mugged or robbed </w:t>
      </w:r>
      <w:r w:rsidR="008C5CCE">
        <w:rPr>
          <w:color w:val="auto"/>
          <w:sz w:val="24"/>
          <w:szCs w:val="24"/>
        </w:rPr>
        <w:t>(Willoughby, 2015)</w:t>
      </w:r>
      <w:r w:rsidR="00AB4739">
        <w:rPr>
          <w:color w:val="auto"/>
          <w:sz w:val="24"/>
          <w:szCs w:val="24"/>
        </w:rPr>
        <w:t xml:space="preserve"> </w:t>
      </w:r>
    </w:p>
    <w:p w14:paraId="5E386860" w14:textId="738F497A" w:rsidR="00AB4739" w:rsidRDefault="00AB4739" w:rsidP="006D4FFC">
      <w:pPr>
        <w:jc w:val="both"/>
        <w:rPr>
          <w:color w:val="auto"/>
          <w:sz w:val="24"/>
          <w:szCs w:val="24"/>
        </w:rPr>
      </w:pPr>
      <w:r>
        <w:rPr>
          <w:color w:val="auto"/>
          <w:sz w:val="24"/>
          <w:szCs w:val="24"/>
        </w:rPr>
        <w:tab/>
        <w:t xml:space="preserve">In this essay I shall be looking at the service that I provided to a witness of </w:t>
      </w:r>
      <w:r w:rsidR="00D615F6">
        <w:rPr>
          <w:color w:val="auto"/>
          <w:sz w:val="24"/>
          <w:szCs w:val="24"/>
        </w:rPr>
        <w:t>violent behaviour</w:t>
      </w:r>
      <w:r w:rsidR="008635C5">
        <w:rPr>
          <w:color w:val="auto"/>
          <w:sz w:val="24"/>
          <w:szCs w:val="24"/>
        </w:rPr>
        <w:t xml:space="preserve"> and how I met my responsibilities to them. </w:t>
      </w:r>
    </w:p>
    <w:p w14:paraId="0FF3739E" w14:textId="00045924" w:rsidR="00C86BE5" w:rsidRDefault="008635C5" w:rsidP="006D4FFC">
      <w:pPr>
        <w:jc w:val="both"/>
        <w:rPr>
          <w:color w:val="auto"/>
          <w:sz w:val="24"/>
          <w:szCs w:val="24"/>
        </w:rPr>
      </w:pPr>
      <w:r>
        <w:rPr>
          <w:color w:val="auto"/>
          <w:sz w:val="24"/>
          <w:szCs w:val="24"/>
        </w:rPr>
        <w:tab/>
      </w:r>
      <w:r w:rsidR="00560463">
        <w:rPr>
          <w:color w:val="auto"/>
          <w:sz w:val="24"/>
          <w:szCs w:val="24"/>
        </w:rPr>
        <w:t xml:space="preserve">A female witness called in to the police stating that </w:t>
      </w:r>
      <w:r w:rsidR="00FE60D9">
        <w:rPr>
          <w:color w:val="auto"/>
          <w:sz w:val="24"/>
          <w:szCs w:val="24"/>
        </w:rPr>
        <w:t>a</w:t>
      </w:r>
      <w:r w:rsidR="00560463">
        <w:rPr>
          <w:color w:val="auto"/>
          <w:sz w:val="24"/>
          <w:szCs w:val="24"/>
        </w:rPr>
        <w:t xml:space="preserve"> male that was unknown to her had </w:t>
      </w:r>
      <w:r w:rsidR="002045D6">
        <w:rPr>
          <w:color w:val="auto"/>
          <w:sz w:val="24"/>
          <w:szCs w:val="24"/>
        </w:rPr>
        <w:t>entered</w:t>
      </w:r>
      <w:r w:rsidR="00560463">
        <w:rPr>
          <w:color w:val="auto"/>
          <w:sz w:val="24"/>
          <w:szCs w:val="24"/>
        </w:rPr>
        <w:t xml:space="preserve"> the block of flats</w:t>
      </w:r>
      <w:r w:rsidR="00DB5903">
        <w:rPr>
          <w:color w:val="auto"/>
          <w:sz w:val="24"/>
          <w:szCs w:val="24"/>
        </w:rPr>
        <w:t xml:space="preserve"> and was kicking the door of one of the upstairs flats and was shouting and swearing. The same witness also reported that </w:t>
      </w:r>
      <w:r w:rsidR="002045D6">
        <w:rPr>
          <w:color w:val="auto"/>
          <w:sz w:val="24"/>
          <w:szCs w:val="24"/>
        </w:rPr>
        <w:t>a brief time</w:t>
      </w:r>
      <w:r w:rsidR="00DB5903">
        <w:rPr>
          <w:color w:val="auto"/>
          <w:sz w:val="24"/>
          <w:szCs w:val="24"/>
        </w:rPr>
        <w:t xml:space="preserve"> later, the female occupant from the upstairs flat came to her and said that her and her friend had been assaulted. </w:t>
      </w:r>
      <w:r w:rsidR="00C86BE5">
        <w:rPr>
          <w:color w:val="auto"/>
          <w:sz w:val="24"/>
          <w:szCs w:val="24"/>
        </w:rPr>
        <w:t>Upon speaking to the witness it became apparent that the male and one of the females were previously in a relationship</w:t>
      </w:r>
      <w:r w:rsidR="00AE013C">
        <w:rPr>
          <w:color w:val="auto"/>
          <w:sz w:val="24"/>
          <w:szCs w:val="24"/>
        </w:rPr>
        <w:t>, domestic violence offences</w:t>
      </w:r>
      <w:r w:rsidR="00150D4E">
        <w:rPr>
          <w:color w:val="auto"/>
          <w:sz w:val="24"/>
          <w:szCs w:val="24"/>
        </w:rPr>
        <w:t>, domestic violence incidents remain high throughout England and Wales</w:t>
      </w:r>
      <w:r w:rsidR="00994B32">
        <w:rPr>
          <w:color w:val="auto"/>
          <w:sz w:val="24"/>
          <w:szCs w:val="24"/>
        </w:rPr>
        <w:t xml:space="preserve"> with The Office for National Statistics [ONS] stating “</w:t>
      </w:r>
      <w:r w:rsidR="00E46AE9">
        <w:rPr>
          <w:color w:val="auto"/>
          <w:sz w:val="24"/>
          <w:szCs w:val="24"/>
        </w:rPr>
        <w:t xml:space="preserve">the crime survey for England and Wales (CSEW) year ending March 2023 estimated what 4.4% of people aged 16 </w:t>
      </w:r>
      <w:r w:rsidR="006B6D11">
        <w:rPr>
          <w:color w:val="auto"/>
          <w:sz w:val="24"/>
          <w:szCs w:val="24"/>
        </w:rPr>
        <w:t>years and over (2.1 million) experienced domestic abuse in the last year” (</w:t>
      </w:r>
      <w:r w:rsidR="00AA125C">
        <w:rPr>
          <w:color w:val="auto"/>
          <w:sz w:val="24"/>
          <w:szCs w:val="24"/>
        </w:rPr>
        <w:t>Jones</w:t>
      </w:r>
      <w:r w:rsidR="006B6D11">
        <w:rPr>
          <w:color w:val="auto"/>
          <w:sz w:val="24"/>
          <w:szCs w:val="24"/>
        </w:rPr>
        <w:t xml:space="preserve">, </w:t>
      </w:r>
      <w:r w:rsidR="00A160BC">
        <w:rPr>
          <w:color w:val="auto"/>
          <w:sz w:val="24"/>
          <w:szCs w:val="24"/>
        </w:rPr>
        <w:t>2023)</w:t>
      </w:r>
    </w:p>
    <w:p w14:paraId="4AD9EA32" w14:textId="78E76354" w:rsidR="00815E1B" w:rsidRDefault="00815E1B" w:rsidP="006D4FFC">
      <w:pPr>
        <w:jc w:val="both"/>
        <w:rPr>
          <w:color w:val="auto"/>
          <w:sz w:val="24"/>
          <w:szCs w:val="24"/>
        </w:rPr>
      </w:pPr>
      <w:r>
        <w:rPr>
          <w:color w:val="auto"/>
          <w:sz w:val="24"/>
          <w:szCs w:val="24"/>
        </w:rPr>
        <w:t xml:space="preserve">There were no cultural, ethnicity or language considerations </w:t>
      </w:r>
      <w:r w:rsidR="00740C6E">
        <w:rPr>
          <w:color w:val="auto"/>
          <w:sz w:val="24"/>
          <w:szCs w:val="24"/>
        </w:rPr>
        <w:t>for this incident.</w:t>
      </w:r>
    </w:p>
    <w:p w14:paraId="7D4D8388" w14:textId="2CDFF0F7" w:rsidR="002A0547" w:rsidRDefault="002A0547" w:rsidP="006D4FFC">
      <w:pPr>
        <w:jc w:val="both"/>
        <w:rPr>
          <w:color w:val="auto"/>
          <w:sz w:val="24"/>
          <w:szCs w:val="24"/>
        </w:rPr>
      </w:pPr>
      <w:r>
        <w:rPr>
          <w:color w:val="auto"/>
          <w:sz w:val="24"/>
          <w:szCs w:val="24"/>
        </w:rPr>
        <w:tab/>
      </w:r>
      <w:r w:rsidR="00D274BC">
        <w:rPr>
          <w:color w:val="auto"/>
          <w:sz w:val="24"/>
          <w:szCs w:val="24"/>
        </w:rPr>
        <w:t xml:space="preserve">On attendance </w:t>
      </w:r>
      <w:r w:rsidR="00BF2321">
        <w:rPr>
          <w:color w:val="auto"/>
          <w:sz w:val="24"/>
          <w:szCs w:val="24"/>
        </w:rPr>
        <w:t>to the witness</w:t>
      </w:r>
      <w:r w:rsidR="00265D91">
        <w:rPr>
          <w:color w:val="auto"/>
          <w:sz w:val="24"/>
          <w:szCs w:val="24"/>
        </w:rPr>
        <w:t xml:space="preserve">, I had to consider </w:t>
      </w:r>
      <w:r w:rsidR="005A1FC1">
        <w:rPr>
          <w:color w:val="auto"/>
          <w:sz w:val="24"/>
          <w:szCs w:val="24"/>
        </w:rPr>
        <w:t xml:space="preserve">the Competency Values Framework </w:t>
      </w:r>
      <w:r w:rsidR="00AF788E">
        <w:rPr>
          <w:color w:val="auto"/>
          <w:sz w:val="24"/>
          <w:szCs w:val="24"/>
        </w:rPr>
        <w:t>[CVF]</w:t>
      </w:r>
      <w:r w:rsidR="00161582">
        <w:rPr>
          <w:color w:val="auto"/>
          <w:sz w:val="24"/>
          <w:szCs w:val="24"/>
        </w:rPr>
        <w:t xml:space="preserve"> </w:t>
      </w:r>
      <w:r w:rsidR="005A1FC1">
        <w:rPr>
          <w:color w:val="auto"/>
          <w:sz w:val="24"/>
          <w:szCs w:val="24"/>
        </w:rPr>
        <w:t>in respect of the required behaviours</w:t>
      </w:r>
      <w:r w:rsidR="00D91809">
        <w:rPr>
          <w:color w:val="auto"/>
          <w:sz w:val="24"/>
          <w:szCs w:val="24"/>
        </w:rPr>
        <w:t xml:space="preserve"> in relation to public service. </w:t>
      </w:r>
      <w:r w:rsidR="00B628B5">
        <w:rPr>
          <w:color w:val="auto"/>
          <w:sz w:val="24"/>
          <w:szCs w:val="24"/>
        </w:rPr>
        <w:t xml:space="preserve">This ensured my approach to communicating with the victim was respectful and considered. </w:t>
      </w:r>
      <w:r w:rsidR="00F357EC">
        <w:rPr>
          <w:color w:val="auto"/>
          <w:sz w:val="24"/>
          <w:szCs w:val="24"/>
        </w:rPr>
        <w:t>As part of this, I had to consider the witnesses particular circumstances with regards to a suitable and convenient appointment</w:t>
      </w:r>
      <w:r w:rsidR="00AF788E">
        <w:rPr>
          <w:color w:val="auto"/>
          <w:sz w:val="24"/>
          <w:szCs w:val="24"/>
        </w:rPr>
        <w:t xml:space="preserve">. These behaviours also tie in </w:t>
      </w:r>
      <w:r w:rsidR="00AF788E">
        <w:rPr>
          <w:color w:val="auto"/>
          <w:sz w:val="24"/>
          <w:szCs w:val="24"/>
        </w:rPr>
        <w:lastRenderedPageBreak/>
        <w:t xml:space="preserve">with </w:t>
      </w:r>
      <w:r w:rsidR="00D80F25">
        <w:rPr>
          <w:color w:val="auto"/>
          <w:sz w:val="24"/>
          <w:szCs w:val="24"/>
        </w:rPr>
        <w:t xml:space="preserve">being emotionally aware ensuring that I treat people in an appropriate way. </w:t>
      </w:r>
      <w:r w:rsidR="00121F18">
        <w:rPr>
          <w:color w:val="auto"/>
          <w:sz w:val="24"/>
          <w:szCs w:val="24"/>
        </w:rPr>
        <w:t xml:space="preserve">Just as the NDM </w:t>
      </w:r>
      <w:r w:rsidR="009A669A">
        <w:rPr>
          <w:color w:val="auto"/>
          <w:sz w:val="24"/>
          <w:szCs w:val="24"/>
        </w:rPr>
        <w:t>defines the way in which policing decisions are made, the C</w:t>
      </w:r>
      <w:r w:rsidR="00DB4ADD">
        <w:rPr>
          <w:color w:val="auto"/>
          <w:sz w:val="24"/>
          <w:szCs w:val="24"/>
        </w:rPr>
        <w:t xml:space="preserve">ollege of Policing (2016) </w:t>
      </w:r>
      <w:r w:rsidR="009A669A">
        <w:rPr>
          <w:color w:val="auto"/>
          <w:sz w:val="24"/>
          <w:szCs w:val="24"/>
        </w:rPr>
        <w:t>sets</w:t>
      </w:r>
      <w:r w:rsidR="00FD3EFD">
        <w:rPr>
          <w:color w:val="auto"/>
          <w:sz w:val="24"/>
          <w:szCs w:val="24"/>
        </w:rPr>
        <w:t xml:space="preserve"> clear expectations on </w:t>
      </w:r>
      <w:r w:rsidR="009A669A">
        <w:rPr>
          <w:color w:val="auto"/>
          <w:sz w:val="24"/>
          <w:szCs w:val="24"/>
        </w:rPr>
        <w:t xml:space="preserve">everybody that works for the police </w:t>
      </w:r>
      <w:r w:rsidR="00FD3EFD">
        <w:rPr>
          <w:color w:val="auto"/>
          <w:sz w:val="24"/>
          <w:szCs w:val="24"/>
        </w:rPr>
        <w:t>for the direct benefit and safety of the public.</w:t>
      </w:r>
    </w:p>
    <w:p w14:paraId="52BF3A4D" w14:textId="4204497C" w:rsidR="003523E4" w:rsidRDefault="003523E4" w:rsidP="006D4FFC">
      <w:pPr>
        <w:jc w:val="both"/>
        <w:rPr>
          <w:color w:val="auto"/>
          <w:sz w:val="24"/>
          <w:szCs w:val="24"/>
        </w:rPr>
      </w:pPr>
      <w:r>
        <w:rPr>
          <w:color w:val="auto"/>
          <w:sz w:val="24"/>
          <w:szCs w:val="24"/>
        </w:rPr>
        <w:tab/>
        <w:t xml:space="preserve">The </w:t>
      </w:r>
      <w:r w:rsidR="00C65E8E">
        <w:rPr>
          <w:color w:val="auto"/>
          <w:sz w:val="24"/>
          <w:szCs w:val="24"/>
        </w:rPr>
        <w:t>first thing I had to do was obtain a statement from the witness and record it on an MG11</w:t>
      </w:r>
      <w:r w:rsidR="007B38FF">
        <w:rPr>
          <w:color w:val="auto"/>
          <w:sz w:val="24"/>
          <w:szCs w:val="24"/>
        </w:rPr>
        <w:t xml:space="preserve"> statement</w:t>
      </w:r>
      <w:r w:rsidR="004F1B71">
        <w:rPr>
          <w:color w:val="auto"/>
          <w:sz w:val="24"/>
          <w:szCs w:val="24"/>
        </w:rPr>
        <w:t xml:space="preserve">. The MG11 comes from a series of documents </w:t>
      </w:r>
      <w:r w:rsidR="00B36238">
        <w:rPr>
          <w:color w:val="auto"/>
          <w:sz w:val="24"/>
          <w:szCs w:val="24"/>
        </w:rPr>
        <w:t>that form the National File Standard</w:t>
      </w:r>
      <w:r w:rsidR="004A530E">
        <w:rPr>
          <w:color w:val="auto"/>
          <w:sz w:val="24"/>
          <w:szCs w:val="24"/>
        </w:rPr>
        <w:t xml:space="preserve"> as issued by the Director of Public Prosecutions under </w:t>
      </w:r>
      <w:r w:rsidR="008F1249">
        <w:rPr>
          <w:color w:val="auto"/>
          <w:sz w:val="24"/>
          <w:szCs w:val="24"/>
        </w:rPr>
        <w:t>the provisions of S37A of Police and Criminal Evidence Act 1984</w:t>
      </w:r>
      <w:r w:rsidR="002A3C2A">
        <w:rPr>
          <w:color w:val="auto"/>
          <w:sz w:val="24"/>
          <w:szCs w:val="24"/>
        </w:rPr>
        <w:t xml:space="preserve">. </w:t>
      </w:r>
    </w:p>
    <w:p w14:paraId="21FF1ABA" w14:textId="68937138" w:rsidR="004104DC" w:rsidRDefault="004104DC" w:rsidP="006D4FFC">
      <w:pPr>
        <w:jc w:val="both"/>
        <w:rPr>
          <w:color w:val="auto"/>
          <w:sz w:val="24"/>
          <w:szCs w:val="24"/>
        </w:rPr>
      </w:pPr>
      <w:r>
        <w:rPr>
          <w:color w:val="auto"/>
          <w:sz w:val="24"/>
          <w:szCs w:val="24"/>
        </w:rPr>
        <w:tab/>
      </w:r>
      <w:r w:rsidR="00643E54">
        <w:rPr>
          <w:color w:val="auto"/>
          <w:sz w:val="24"/>
          <w:szCs w:val="24"/>
        </w:rPr>
        <w:t xml:space="preserve">In the paper written by Roberts (2012) the five stages of the PEACE interview model are broken down </w:t>
      </w:r>
      <w:r w:rsidR="00F43C46">
        <w:rPr>
          <w:color w:val="auto"/>
          <w:sz w:val="24"/>
          <w:szCs w:val="24"/>
        </w:rPr>
        <w:t>‘P’ is for planning</w:t>
      </w:r>
      <w:r w:rsidR="00E44632">
        <w:rPr>
          <w:color w:val="auto"/>
          <w:sz w:val="24"/>
          <w:szCs w:val="24"/>
        </w:rPr>
        <w:t xml:space="preserve"> i.e. planning what is to be discussed and how the interview will proceed</w:t>
      </w:r>
      <w:r w:rsidR="00F43C46">
        <w:rPr>
          <w:color w:val="auto"/>
          <w:sz w:val="24"/>
          <w:szCs w:val="24"/>
        </w:rPr>
        <w:t>, ‘E’ for engage and explain</w:t>
      </w:r>
      <w:r w:rsidR="00E44632">
        <w:rPr>
          <w:color w:val="auto"/>
          <w:sz w:val="24"/>
          <w:szCs w:val="24"/>
        </w:rPr>
        <w:t xml:space="preserve"> is the opportunity for the interviewer to establish a relationship</w:t>
      </w:r>
      <w:r w:rsidR="00081AFF">
        <w:rPr>
          <w:color w:val="auto"/>
          <w:sz w:val="24"/>
          <w:szCs w:val="24"/>
        </w:rPr>
        <w:t xml:space="preserve"> and what the purpose is</w:t>
      </w:r>
      <w:r w:rsidR="00F43C46">
        <w:rPr>
          <w:color w:val="auto"/>
          <w:sz w:val="24"/>
          <w:szCs w:val="24"/>
        </w:rPr>
        <w:t>, ‘A’ account clarification and challenge</w:t>
      </w:r>
      <w:r w:rsidR="00081AFF">
        <w:rPr>
          <w:color w:val="auto"/>
          <w:sz w:val="24"/>
          <w:szCs w:val="24"/>
        </w:rPr>
        <w:t xml:space="preserve"> refers to obtaining the information from the individual and where appropriate challenging them on it</w:t>
      </w:r>
      <w:r w:rsidR="00F43C46">
        <w:rPr>
          <w:color w:val="auto"/>
          <w:sz w:val="24"/>
          <w:szCs w:val="24"/>
        </w:rPr>
        <w:t xml:space="preserve">, ‘C’ </w:t>
      </w:r>
      <w:r w:rsidR="008226D4">
        <w:rPr>
          <w:color w:val="auto"/>
          <w:sz w:val="24"/>
          <w:szCs w:val="24"/>
        </w:rPr>
        <w:t>is for closure</w:t>
      </w:r>
      <w:r w:rsidR="00081AFF">
        <w:rPr>
          <w:color w:val="auto"/>
          <w:sz w:val="24"/>
          <w:szCs w:val="24"/>
        </w:rPr>
        <w:t xml:space="preserve"> </w:t>
      </w:r>
      <w:r w:rsidR="00D82283">
        <w:rPr>
          <w:color w:val="auto"/>
          <w:sz w:val="24"/>
          <w:szCs w:val="24"/>
        </w:rPr>
        <w:t>is simply about bringing the interview to an appropriate conclusion</w:t>
      </w:r>
      <w:r w:rsidR="008226D4">
        <w:rPr>
          <w:color w:val="auto"/>
          <w:sz w:val="24"/>
          <w:szCs w:val="24"/>
        </w:rPr>
        <w:t xml:space="preserve"> and ‘E’ for evaluate</w:t>
      </w:r>
      <w:r w:rsidR="00D82283">
        <w:rPr>
          <w:color w:val="auto"/>
          <w:sz w:val="24"/>
          <w:szCs w:val="24"/>
        </w:rPr>
        <w:t xml:space="preserve"> is for the interviewer to evaluate </w:t>
      </w:r>
      <w:r w:rsidR="00733C87">
        <w:rPr>
          <w:color w:val="auto"/>
          <w:sz w:val="24"/>
          <w:szCs w:val="24"/>
        </w:rPr>
        <w:t>one’s</w:t>
      </w:r>
      <w:r w:rsidR="00D82283">
        <w:rPr>
          <w:color w:val="auto"/>
          <w:sz w:val="24"/>
          <w:szCs w:val="24"/>
        </w:rPr>
        <w:t xml:space="preserve"> own interview and identify any matters arising</w:t>
      </w:r>
      <w:r w:rsidR="003B7C66">
        <w:rPr>
          <w:color w:val="auto"/>
          <w:sz w:val="24"/>
          <w:szCs w:val="24"/>
        </w:rPr>
        <w:t xml:space="preserve"> as a </w:t>
      </w:r>
      <w:r w:rsidR="00A92BBC">
        <w:rPr>
          <w:color w:val="auto"/>
          <w:sz w:val="24"/>
          <w:szCs w:val="24"/>
        </w:rPr>
        <w:t xml:space="preserve">tried and tested method for interviewing suspects and witnesses. </w:t>
      </w:r>
    </w:p>
    <w:p w14:paraId="1BEE871D" w14:textId="27CAC256" w:rsidR="00D01A70" w:rsidRDefault="00D01A70" w:rsidP="006D4FFC">
      <w:pPr>
        <w:jc w:val="both"/>
        <w:rPr>
          <w:color w:val="auto"/>
          <w:sz w:val="24"/>
          <w:szCs w:val="24"/>
        </w:rPr>
      </w:pPr>
      <w:r>
        <w:rPr>
          <w:color w:val="auto"/>
          <w:sz w:val="24"/>
          <w:szCs w:val="24"/>
        </w:rPr>
        <w:tab/>
        <w:t xml:space="preserve">While </w:t>
      </w:r>
      <w:r w:rsidR="006C3719">
        <w:rPr>
          <w:color w:val="auto"/>
          <w:sz w:val="24"/>
          <w:szCs w:val="24"/>
        </w:rPr>
        <w:t>conducting the interview and</w:t>
      </w:r>
      <w:r w:rsidR="00475B28">
        <w:rPr>
          <w:color w:val="auto"/>
          <w:sz w:val="24"/>
          <w:szCs w:val="24"/>
        </w:rPr>
        <w:t xml:space="preserve"> writing the subsequent</w:t>
      </w:r>
      <w:r w:rsidR="006C3719">
        <w:rPr>
          <w:color w:val="auto"/>
          <w:sz w:val="24"/>
          <w:szCs w:val="24"/>
        </w:rPr>
        <w:t xml:space="preserve"> the statement with the witness, </w:t>
      </w:r>
      <w:r w:rsidR="00CE593C">
        <w:rPr>
          <w:color w:val="auto"/>
          <w:sz w:val="24"/>
          <w:szCs w:val="24"/>
        </w:rPr>
        <w:t xml:space="preserve">as well as following the previously mentioned </w:t>
      </w:r>
      <w:r w:rsidR="001E74EB">
        <w:rPr>
          <w:color w:val="auto"/>
          <w:sz w:val="24"/>
          <w:szCs w:val="24"/>
        </w:rPr>
        <w:t xml:space="preserve">‘peace’ model, there are other </w:t>
      </w:r>
      <w:r w:rsidR="000909BA">
        <w:rPr>
          <w:color w:val="auto"/>
          <w:sz w:val="24"/>
          <w:szCs w:val="24"/>
        </w:rPr>
        <w:t>force policies to consider such as the ‘inside’ method of setting out a statement. One of, if not</w:t>
      </w:r>
      <w:r w:rsidR="00AB5C9C">
        <w:rPr>
          <w:color w:val="auto"/>
          <w:sz w:val="24"/>
          <w:szCs w:val="24"/>
        </w:rPr>
        <w:t>,</w:t>
      </w:r>
      <w:r w:rsidR="000909BA">
        <w:rPr>
          <w:color w:val="auto"/>
          <w:sz w:val="24"/>
          <w:szCs w:val="24"/>
        </w:rPr>
        <w:t xml:space="preserve"> the most important</w:t>
      </w:r>
      <w:r w:rsidR="00471F5C">
        <w:rPr>
          <w:color w:val="auto"/>
          <w:sz w:val="24"/>
          <w:szCs w:val="24"/>
        </w:rPr>
        <w:t xml:space="preserve"> consideration while I was speaking with the witness is </w:t>
      </w:r>
      <w:r w:rsidR="00AB5C9C">
        <w:rPr>
          <w:color w:val="auto"/>
          <w:sz w:val="24"/>
          <w:szCs w:val="24"/>
        </w:rPr>
        <w:t xml:space="preserve">commonly known as ‘ADVOKATE’ </w:t>
      </w:r>
      <w:r w:rsidR="00CF3E60">
        <w:rPr>
          <w:color w:val="auto"/>
          <w:sz w:val="24"/>
          <w:szCs w:val="24"/>
        </w:rPr>
        <w:t>which sets out the way in which a description of a person is given</w:t>
      </w:r>
      <w:r w:rsidR="0048114B">
        <w:rPr>
          <w:color w:val="auto"/>
          <w:sz w:val="24"/>
          <w:szCs w:val="24"/>
        </w:rPr>
        <w:t xml:space="preserve"> in a statement </w:t>
      </w:r>
      <w:r w:rsidR="008116E5">
        <w:rPr>
          <w:color w:val="auto"/>
          <w:sz w:val="24"/>
          <w:szCs w:val="24"/>
        </w:rPr>
        <w:t>and is used to determine the accuracy of the description</w:t>
      </w:r>
      <w:r w:rsidR="001A4360">
        <w:rPr>
          <w:color w:val="auto"/>
          <w:sz w:val="24"/>
          <w:szCs w:val="24"/>
        </w:rPr>
        <w:t>.</w:t>
      </w:r>
      <w:r w:rsidR="00EE5190">
        <w:rPr>
          <w:color w:val="auto"/>
          <w:sz w:val="24"/>
          <w:szCs w:val="24"/>
        </w:rPr>
        <w:t xml:space="preserve"> </w:t>
      </w:r>
      <w:r w:rsidR="00F13875">
        <w:rPr>
          <w:color w:val="auto"/>
          <w:sz w:val="24"/>
          <w:szCs w:val="24"/>
        </w:rPr>
        <w:t xml:space="preserve">This method of </w:t>
      </w:r>
      <w:r w:rsidR="00EC6EF6">
        <w:rPr>
          <w:color w:val="auto"/>
          <w:sz w:val="24"/>
          <w:szCs w:val="24"/>
        </w:rPr>
        <w:t xml:space="preserve">identification </w:t>
      </w:r>
      <w:r w:rsidR="00112790">
        <w:rPr>
          <w:color w:val="auto"/>
          <w:sz w:val="24"/>
          <w:szCs w:val="24"/>
        </w:rPr>
        <w:t xml:space="preserve">was </w:t>
      </w:r>
      <w:r w:rsidR="00704746">
        <w:rPr>
          <w:color w:val="auto"/>
          <w:sz w:val="24"/>
          <w:szCs w:val="24"/>
        </w:rPr>
        <w:t xml:space="preserve">identified after the case of </w:t>
      </w:r>
      <w:r w:rsidR="00BC5DAC">
        <w:rPr>
          <w:color w:val="auto"/>
          <w:sz w:val="24"/>
          <w:szCs w:val="24"/>
        </w:rPr>
        <w:t>R v Turnbull in 1976</w:t>
      </w:r>
      <w:r w:rsidR="007C2A48">
        <w:rPr>
          <w:color w:val="auto"/>
          <w:sz w:val="24"/>
          <w:szCs w:val="24"/>
        </w:rPr>
        <w:t xml:space="preserve"> and is a </w:t>
      </w:r>
      <w:r w:rsidR="00D0492D">
        <w:rPr>
          <w:color w:val="auto"/>
          <w:sz w:val="24"/>
          <w:szCs w:val="24"/>
        </w:rPr>
        <w:t>well-established</w:t>
      </w:r>
      <w:r w:rsidR="007C2A48">
        <w:rPr>
          <w:color w:val="auto"/>
          <w:sz w:val="24"/>
          <w:szCs w:val="24"/>
        </w:rPr>
        <w:t xml:space="preserve"> case law in this regard</w:t>
      </w:r>
      <w:r w:rsidR="00D0492D">
        <w:rPr>
          <w:color w:val="auto"/>
          <w:sz w:val="24"/>
          <w:szCs w:val="24"/>
        </w:rPr>
        <w:t xml:space="preserve"> (‘Case Law Detail </w:t>
      </w:r>
      <w:r w:rsidR="00E00928">
        <w:rPr>
          <w:color w:val="auto"/>
          <w:sz w:val="24"/>
          <w:szCs w:val="24"/>
        </w:rPr>
        <w:t>–</w:t>
      </w:r>
      <w:r w:rsidR="00D0492D">
        <w:rPr>
          <w:color w:val="auto"/>
          <w:sz w:val="24"/>
          <w:szCs w:val="24"/>
        </w:rPr>
        <w:t xml:space="preserve"> PNLD</w:t>
      </w:r>
      <w:r w:rsidR="00E00928">
        <w:rPr>
          <w:color w:val="auto"/>
          <w:sz w:val="24"/>
          <w:szCs w:val="24"/>
        </w:rPr>
        <w:t>’)</w:t>
      </w:r>
    </w:p>
    <w:p w14:paraId="6D374375" w14:textId="2E850B35" w:rsidR="00256A5F" w:rsidRDefault="00256A5F" w:rsidP="006D4FFC">
      <w:pPr>
        <w:jc w:val="both"/>
        <w:rPr>
          <w:color w:val="auto"/>
          <w:sz w:val="24"/>
          <w:szCs w:val="24"/>
        </w:rPr>
      </w:pPr>
      <w:r>
        <w:rPr>
          <w:color w:val="auto"/>
          <w:sz w:val="24"/>
          <w:szCs w:val="24"/>
        </w:rPr>
        <w:tab/>
        <w:t xml:space="preserve">While speaking with the witness, and in relation to the </w:t>
      </w:r>
      <w:r w:rsidR="00EA6771">
        <w:rPr>
          <w:color w:val="auto"/>
          <w:sz w:val="24"/>
          <w:szCs w:val="24"/>
        </w:rPr>
        <w:t>previous history in relation to the suspect and one of the victims, it became apparent that they were a key witness</w:t>
      </w:r>
      <w:r w:rsidR="009975E8">
        <w:rPr>
          <w:color w:val="auto"/>
          <w:sz w:val="24"/>
          <w:szCs w:val="24"/>
        </w:rPr>
        <w:t>, a key witness is one that is defined</w:t>
      </w:r>
      <w:r w:rsidR="00EF35DB">
        <w:rPr>
          <w:color w:val="auto"/>
          <w:sz w:val="24"/>
          <w:szCs w:val="24"/>
        </w:rPr>
        <w:t xml:space="preserve"> by the Ministry of </w:t>
      </w:r>
      <w:r w:rsidR="00732927">
        <w:rPr>
          <w:color w:val="auto"/>
          <w:sz w:val="24"/>
          <w:szCs w:val="24"/>
        </w:rPr>
        <w:t>Justice (2022)</w:t>
      </w:r>
      <w:r w:rsidR="00A276EC">
        <w:rPr>
          <w:color w:val="auto"/>
          <w:sz w:val="24"/>
          <w:szCs w:val="24"/>
        </w:rPr>
        <w:t xml:space="preserve"> Achieving Best Evidence in Criminal Proceedings</w:t>
      </w:r>
      <w:r w:rsidR="009975E8">
        <w:rPr>
          <w:color w:val="auto"/>
          <w:sz w:val="24"/>
          <w:szCs w:val="24"/>
        </w:rPr>
        <w:t xml:space="preserve"> as </w:t>
      </w:r>
      <w:r w:rsidR="000B57AE">
        <w:rPr>
          <w:color w:val="auto"/>
          <w:sz w:val="24"/>
          <w:szCs w:val="24"/>
        </w:rPr>
        <w:t>“have or claim to have witnesses, visually or otherwise, an</w:t>
      </w:r>
      <w:r w:rsidR="00063BD9">
        <w:rPr>
          <w:color w:val="auto"/>
          <w:sz w:val="24"/>
          <w:szCs w:val="24"/>
        </w:rPr>
        <w:t xml:space="preserve"> </w:t>
      </w:r>
      <w:r w:rsidR="000B57AE">
        <w:rPr>
          <w:color w:val="auto"/>
          <w:sz w:val="24"/>
          <w:szCs w:val="24"/>
        </w:rPr>
        <w:t>indictable offence</w:t>
      </w:r>
      <w:r w:rsidR="00063BD9">
        <w:rPr>
          <w:color w:val="auto"/>
          <w:sz w:val="24"/>
          <w:szCs w:val="24"/>
        </w:rPr>
        <w:t xml:space="preserve"> or events closely connected with it”</w:t>
      </w:r>
      <w:r w:rsidR="006D6EA4">
        <w:rPr>
          <w:color w:val="auto"/>
          <w:sz w:val="24"/>
          <w:szCs w:val="24"/>
        </w:rPr>
        <w:t xml:space="preserve"> </w:t>
      </w:r>
      <w:r w:rsidR="002B307A">
        <w:rPr>
          <w:color w:val="auto"/>
          <w:sz w:val="24"/>
          <w:szCs w:val="24"/>
        </w:rPr>
        <w:t>(College of Policing, 2013)</w:t>
      </w:r>
      <w:r w:rsidR="004C06B5">
        <w:rPr>
          <w:color w:val="auto"/>
          <w:sz w:val="24"/>
          <w:szCs w:val="24"/>
        </w:rPr>
        <w:t>. A</w:t>
      </w:r>
      <w:r w:rsidR="00A828F6">
        <w:rPr>
          <w:color w:val="auto"/>
          <w:sz w:val="24"/>
          <w:szCs w:val="24"/>
        </w:rPr>
        <w:t xml:space="preserve">lthough it can be argued, that in the case of this </w:t>
      </w:r>
      <w:r w:rsidR="004D4CB9">
        <w:rPr>
          <w:color w:val="auto"/>
          <w:sz w:val="24"/>
          <w:szCs w:val="24"/>
        </w:rPr>
        <w:t>example, the offence was no</w:t>
      </w:r>
      <w:r w:rsidR="002B3DAD">
        <w:rPr>
          <w:color w:val="auto"/>
          <w:sz w:val="24"/>
          <w:szCs w:val="24"/>
        </w:rPr>
        <w:t>t</w:t>
      </w:r>
      <w:r w:rsidR="004D4CB9">
        <w:rPr>
          <w:color w:val="auto"/>
          <w:sz w:val="24"/>
          <w:szCs w:val="24"/>
        </w:rPr>
        <w:t xml:space="preserve"> an indictable one,</w:t>
      </w:r>
      <w:r w:rsidR="002B3DAD">
        <w:rPr>
          <w:color w:val="auto"/>
          <w:sz w:val="24"/>
          <w:szCs w:val="24"/>
        </w:rPr>
        <w:t xml:space="preserve"> the Ministry of Justice guidance goes on to state “</w:t>
      </w:r>
      <w:r w:rsidR="009A3880">
        <w:rPr>
          <w:color w:val="auto"/>
          <w:sz w:val="24"/>
          <w:szCs w:val="24"/>
        </w:rPr>
        <w:t>while significant witnesses are usually defined with reference to indictable-only offences</w:t>
      </w:r>
      <w:r w:rsidR="006E0E6F">
        <w:rPr>
          <w:color w:val="auto"/>
          <w:sz w:val="24"/>
          <w:szCs w:val="24"/>
        </w:rPr>
        <w:t xml:space="preserve">, investigating officers may consider designating witnesses as significant in any other serious case where it might be helpful” (College of Policing, 2013) </w:t>
      </w:r>
      <w:r w:rsidR="004C06B5">
        <w:rPr>
          <w:color w:val="auto"/>
          <w:sz w:val="24"/>
          <w:szCs w:val="24"/>
        </w:rPr>
        <w:t xml:space="preserve">given the gravity of the offences, it was appropriate to consider the witness a key one. </w:t>
      </w:r>
    </w:p>
    <w:p w14:paraId="0BCDFCF5" w14:textId="4C5B86E4" w:rsidR="001A51A2" w:rsidRDefault="002B3122" w:rsidP="006D4FFC">
      <w:pPr>
        <w:jc w:val="both"/>
        <w:rPr>
          <w:color w:val="auto"/>
          <w:sz w:val="24"/>
          <w:szCs w:val="24"/>
        </w:rPr>
      </w:pPr>
      <w:r>
        <w:rPr>
          <w:color w:val="auto"/>
          <w:sz w:val="24"/>
          <w:szCs w:val="24"/>
        </w:rPr>
        <w:tab/>
        <w:t xml:space="preserve">As part of the interview process with the witness, it was incumbent upon me to ask and then explain what special measures were </w:t>
      </w:r>
      <w:r w:rsidR="00912EFD">
        <w:rPr>
          <w:color w:val="auto"/>
          <w:sz w:val="24"/>
          <w:szCs w:val="24"/>
        </w:rPr>
        <w:t xml:space="preserve">and whether the witness felt they would be necessary should the case go to court. </w:t>
      </w:r>
      <w:r w:rsidR="00E515F7">
        <w:rPr>
          <w:color w:val="auto"/>
          <w:sz w:val="24"/>
          <w:szCs w:val="24"/>
        </w:rPr>
        <w:t>Special measures are provided by the courts to people</w:t>
      </w:r>
      <w:r w:rsidR="004F32D4">
        <w:rPr>
          <w:color w:val="auto"/>
          <w:sz w:val="24"/>
          <w:szCs w:val="24"/>
        </w:rPr>
        <w:t xml:space="preserve"> </w:t>
      </w:r>
      <w:r w:rsidR="001A51A2">
        <w:rPr>
          <w:color w:val="auto"/>
          <w:sz w:val="24"/>
          <w:szCs w:val="24"/>
        </w:rPr>
        <w:t>to</w:t>
      </w:r>
      <w:r w:rsidR="004F32D4">
        <w:rPr>
          <w:color w:val="auto"/>
          <w:sz w:val="24"/>
          <w:szCs w:val="24"/>
        </w:rPr>
        <w:t xml:space="preserve"> improve the quality of the evidence they give</w:t>
      </w:r>
      <w:r w:rsidR="00CB760F">
        <w:rPr>
          <w:color w:val="auto"/>
          <w:sz w:val="24"/>
          <w:szCs w:val="24"/>
        </w:rPr>
        <w:t xml:space="preserve">. </w:t>
      </w:r>
      <w:r w:rsidR="001A51A2">
        <w:rPr>
          <w:color w:val="auto"/>
          <w:sz w:val="24"/>
          <w:szCs w:val="24"/>
        </w:rPr>
        <w:t>Special measures are afforded to a witness by the court not the police and it is up to the court to apply the test</w:t>
      </w:r>
      <w:r w:rsidR="00A956F6">
        <w:rPr>
          <w:color w:val="auto"/>
          <w:sz w:val="24"/>
          <w:szCs w:val="24"/>
        </w:rPr>
        <w:t xml:space="preserve"> based on that improvement of evidence quality</w:t>
      </w:r>
      <w:r w:rsidR="002E15D3">
        <w:rPr>
          <w:color w:val="auto"/>
          <w:sz w:val="24"/>
          <w:szCs w:val="24"/>
        </w:rPr>
        <w:t>.</w:t>
      </w:r>
    </w:p>
    <w:p w14:paraId="5051B4B3" w14:textId="5FEB5500" w:rsidR="00A956F6" w:rsidRDefault="00A956F6" w:rsidP="001D136A">
      <w:pPr>
        <w:ind w:left="720"/>
        <w:jc w:val="both"/>
        <w:rPr>
          <w:color w:val="auto"/>
          <w:sz w:val="24"/>
          <w:szCs w:val="24"/>
        </w:rPr>
      </w:pPr>
      <w:r>
        <w:rPr>
          <w:color w:val="auto"/>
          <w:sz w:val="24"/>
          <w:szCs w:val="24"/>
        </w:rPr>
        <w:t xml:space="preserve">Where the court determines that the witness is eligible for assistance by </w:t>
      </w:r>
      <w:r w:rsidR="00436D2F">
        <w:rPr>
          <w:color w:val="auto"/>
          <w:sz w:val="24"/>
          <w:szCs w:val="24"/>
        </w:rPr>
        <w:t>virtue</w:t>
      </w:r>
      <w:r>
        <w:rPr>
          <w:color w:val="auto"/>
          <w:sz w:val="24"/>
          <w:szCs w:val="24"/>
        </w:rPr>
        <w:t xml:space="preserve"> of section 16 or 17</w:t>
      </w:r>
      <w:r w:rsidR="001D136A">
        <w:rPr>
          <w:color w:val="auto"/>
          <w:sz w:val="24"/>
          <w:szCs w:val="24"/>
        </w:rPr>
        <w:t xml:space="preserve"> the court must then </w:t>
      </w:r>
    </w:p>
    <w:p w14:paraId="137CFBD2" w14:textId="5CEFFF22" w:rsidR="001D136A" w:rsidRDefault="001D136A" w:rsidP="001D136A">
      <w:pPr>
        <w:pStyle w:val="ListParagraph"/>
        <w:numPr>
          <w:ilvl w:val="0"/>
          <w:numId w:val="10"/>
        </w:numPr>
        <w:jc w:val="both"/>
        <w:rPr>
          <w:color w:val="auto"/>
          <w:sz w:val="24"/>
          <w:szCs w:val="24"/>
        </w:rPr>
      </w:pPr>
      <w:r>
        <w:rPr>
          <w:color w:val="auto"/>
          <w:sz w:val="24"/>
          <w:szCs w:val="24"/>
        </w:rPr>
        <w:t xml:space="preserve">Determine which of those measures (or combination of them) would, in its </w:t>
      </w:r>
      <w:r w:rsidR="00436D2F">
        <w:rPr>
          <w:color w:val="auto"/>
          <w:sz w:val="24"/>
          <w:szCs w:val="24"/>
        </w:rPr>
        <w:t xml:space="preserve">opinion, be likely to maximise </w:t>
      </w:r>
      <w:r w:rsidR="00AF4C7F">
        <w:rPr>
          <w:color w:val="auto"/>
          <w:sz w:val="24"/>
          <w:szCs w:val="24"/>
        </w:rPr>
        <w:t>as far as</w:t>
      </w:r>
      <w:r w:rsidR="00436D2F">
        <w:rPr>
          <w:color w:val="auto"/>
          <w:sz w:val="24"/>
          <w:szCs w:val="24"/>
        </w:rPr>
        <w:t xml:space="preserve"> practicable the quality of such evidence; and </w:t>
      </w:r>
    </w:p>
    <w:p w14:paraId="1FE66F77" w14:textId="216AA27C" w:rsidR="00436D2F" w:rsidRDefault="00436D2F" w:rsidP="007C3A61">
      <w:pPr>
        <w:pStyle w:val="ListParagraph"/>
        <w:numPr>
          <w:ilvl w:val="0"/>
          <w:numId w:val="10"/>
        </w:numPr>
        <w:jc w:val="both"/>
        <w:rPr>
          <w:color w:val="auto"/>
          <w:sz w:val="24"/>
          <w:szCs w:val="24"/>
        </w:rPr>
      </w:pPr>
      <w:r>
        <w:rPr>
          <w:color w:val="auto"/>
          <w:sz w:val="24"/>
          <w:szCs w:val="24"/>
        </w:rPr>
        <w:t xml:space="preserve"> Give a direction</w:t>
      </w:r>
      <w:r w:rsidR="002E15D3">
        <w:rPr>
          <w:color w:val="auto"/>
          <w:sz w:val="24"/>
          <w:szCs w:val="24"/>
        </w:rPr>
        <w:t xml:space="preserve"> under this section providing for the measure or measures so determined to apply to evidence given by the witness.</w:t>
      </w:r>
      <w:r w:rsidR="00493F6C">
        <w:rPr>
          <w:color w:val="auto"/>
          <w:sz w:val="24"/>
          <w:szCs w:val="24"/>
        </w:rPr>
        <w:t xml:space="preserve"> </w:t>
      </w:r>
      <w:r w:rsidR="007C3A61">
        <w:rPr>
          <w:color w:val="auto"/>
          <w:sz w:val="24"/>
          <w:szCs w:val="24"/>
        </w:rPr>
        <w:t>(</w:t>
      </w:r>
      <w:r w:rsidR="007C3A61" w:rsidRPr="007C3A61">
        <w:rPr>
          <w:i/>
          <w:iCs/>
          <w:color w:val="auto"/>
          <w:sz w:val="24"/>
          <w:szCs w:val="24"/>
        </w:rPr>
        <w:t>Youth Justice and Criminal Evidence Act 1999</w:t>
      </w:r>
      <w:r w:rsidR="007C3A61">
        <w:rPr>
          <w:color w:val="auto"/>
          <w:sz w:val="24"/>
          <w:szCs w:val="24"/>
        </w:rPr>
        <w:t xml:space="preserve"> 2009) </w:t>
      </w:r>
    </w:p>
    <w:p w14:paraId="71FF3821" w14:textId="5AC9C1E1" w:rsidR="007C3A61" w:rsidRDefault="00590B45" w:rsidP="007C3A61">
      <w:pPr>
        <w:jc w:val="both"/>
        <w:rPr>
          <w:color w:val="auto"/>
          <w:sz w:val="24"/>
          <w:szCs w:val="24"/>
        </w:rPr>
      </w:pPr>
      <w:r>
        <w:rPr>
          <w:color w:val="auto"/>
          <w:sz w:val="24"/>
          <w:szCs w:val="24"/>
        </w:rPr>
        <w:lastRenderedPageBreak/>
        <w:t>After thoroughly explaining this process to the witness, she felt that it was something that she would not require</w:t>
      </w:r>
      <w:r w:rsidR="003334ED">
        <w:rPr>
          <w:color w:val="auto"/>
          <w:sz w:val="24"/>
          <w:szCs w:val="24"/>
        </w:rPr>
        <w:t>, I have then, as is required, also assessed whether the witness may require special measures. Following discussion with the witness, I also assessed that spe</w:t>
      </w:r>
      <w:r w:rsidR="009C122D">
        <w:rPr>
          <w:color w:val="auto"/>
          <w:sz w:val="24"/>
          <w:szCs w:val="24"/>
        </w:rPr>
        <w:t>cial measures is something that the witness would not require should the case go to court.</w:t>
      </w:r>
    </w:p>
    <w:p w14:paraId="43D4D878" w14:textId="69EF9B09" w:rsidR="00EC4F43" w:rsidRDefault="00EC4F43" w:rsidP="007C3A61">
      <w:pPr>
        <w:jc w:val="both"/>
        <w:rPr>
          <w:color w:val="auto"/>
          <w:sz w:val="24"/>
          <w:szCs w:val="24"/>
        </w:rPr>
      </w:pPr>
      <w:r>
        <w:rPr>
          <w:color w:val="auto"/>
          <w:sz w:val="24"/>
          <w:szCs w:val="24"/>
        </w:rPr>
        <w:tab/>
        <w:t xml:space="preserve">Whilst researching this essay, I have become aware of </w:t>
      </w:r>
      <w:r w:rsidR="00BD2215">
        <w:rPr>
          <w:color w:val="auto"/>
          <w:sz w:val="24"/>
          <w:szCs w:val="24"/>
        </w:rPr>
        <w:t>a guide written by the Ministry of Justice called ‘The Witness Charter</w:t>
      </w:r>
      <w:r w:rsidR="006852DB">
        <w:rPr>
          <w:color w:val="auto"/>
          <w:sz w:val="24"/>
          <w:szCs w:val="24"/>
        </w:rPr>
        <w:t>.’</w:t>
      </w:r>
      <w:r w:rsidR="00EC1333">
        <w:rPr>
          <w:color w:val="auto"/>
          <w:sz w:val="24"/>
          <w:szCs w:val="24"/>
        </w:rPr>
        <w:t xml:space="preserve"> It is something that I have not previously been aware of, so is an area that I have identified in my personal development plan as an area of </w:t>
      </w:r>
      <w:r w:rsidR="009C122D">
        <w:rPr>
          <w:color w:val="auto"/>
          <w:sz w:val="24"/>
          <w:szCs w:val="24"/>
        </w:rPr>
        <w:t>improvement.</w:t>
      </w:r>
      <w:r w:rsidR="00EC1333">
        <w:rPr>
          <w:color w:val="auto"/>
          <w:sz w:val="24"/>
          <w:szCs w:val="24"/>
        </w:rPr>
        <w:t xml:space="preserve"> </w:t>
      </w:r>
      <w:r w:rsidR="00792A70">
        <w:rPr>
          <w:color w:val="auto"/>
          <w:sz w:val="24"/>
          <w:szCs w:val="24"/>
        </w:rPr>
        <w:t>Having read and analysed th</w:t>
      </w:r>
      <w:r w:rsidR="00A621C8">
        <w:rPr>
          <w:color w:val="auto"/>
          <w:sz w:val="24"/>
          <w:szCs w:val="24"/>
        </w:rPr>
        <w:t xml:space="preserve">e witness charter it has become apparent that although it something I was not aware of prior to this research, it’s standards are something that I </w:t>
      </w:r>
      <w:r w:rsidR="0016342F">
        <w:rPr>
          <w:color w:val="auto"/>
          <w:sz w:val="24"/>
          <w:szCs w:val="24"/>
        </w:rPr>
        <w:t xml:space="preserve">am already aware of and have embedded into my witness care, even at a stage as early as mine in </w:t>
      </w:r>
      <w:r w:rsidR="000C69E2">
        <w:rPr>
          <w:color w:val="auto"/>
          <w:sz w:val="24"/>
          <w:szCs w:val="24"/>
        </w:rPr>
        <w:t xml:space="preserve">a policing career, there are several standards, all relating to a witness journey throughout the criminal justice system, however, those that are most pertinent are the police standards, which the Charter says are </w:t>
      </w:r>
      <w:r w:rsidR="00024B8A">
        <w:rPr>
          <w:color w:val="auto"/>
          <w:sz w:val="24"/>
          <w:szCs w:val="24"/>
        </w:rPr>
        <w:t xml:space="preserve">fair treatment, what happens when reporting a crime or incident, giving a statement, </w:t>
      </w:r>
      <w:r w:rsidR="00C64493">
        <w:rPr>
          <w:color w:val="auto"/>
          <w:sz w:val="24"/>
          <w:szCs w:val="24"/>
        </w:rPr>
        <w:t>an assessment on special measures, what happens after a statement is taken and what should happen if a witness is intimidated</w:t>
      </w:r>
      <w:r w:rsidR="006F36E2">
        <w:rPr>
          <w:color w:val="auto"/>
          <w:sz w:val="24"/>
          <w:szCs w:val="24"/>
        </w:rPr>
        <w:t>. (Crown, 2013)</w:t>
      </w:r>
    </w:p>
    <w:p w14:paraId="769EB745" w14:textId="400C66CF" w:rsidR="00252BB5" w:rsidRDefault="009908C8" w:rsidP="004941B4">
      <w:pPr>
        <w:ind w:firstLine="720"/>
        <w:jc w:val="both"/>
        <w:rPr>
          <w:color w:val="auto"/>
          <w:sz w:val="24"/>
          <w:szCs w:val="24"/>
        </w:rPr>
      </w:pPr>
      <w:r>
        <w:rPr>
          <w:color w:val="auto"/>
          <w:sz w:val="24"/>
          <w:szCs w:val="24"/>
        </w:rPr>
        <w:t>There is a ‘golden thread’ that runs through everything that I do as a police officer</w:t>
      </w:r>
      <w:r w:rsidR="00760592">
        <w:rPr>
          <w:color w:val="auto"/>
          <w:sz w:val="24"/>
          <w:szCs w:val="24"/>
        </w:rPr>
        <w:t>, in fact, it runs through everything every police officer does</w:t>
      </w:r>
      <w:r w:rsidR="000970F1">
        <w:rPr>
          <w:color w:val="auto"/>
          <w:sz w:val="24"/>
          <w:szCs w:val="24"/>
        </w:rPr>
        <w:t xml:space="preserve">, and this is the Competency and Values Framework [CVF] </w:t>
      </w:r>
      <w:r w:rsidR="007227A5">
        <w:rPr>
          <w:color w:val="auto"/>
          <w:sz w:val="24"/>
          <w:szCs w:val="24"/>
        </w:rPr>
        <w:t>and it sets the standard for how I should interact with everybody</w:t>
      </w:r>
      <w:r w:rsidR="00A65035">
        <w:rPr>
          <w:color w:val="auto"/>
          <w:sz w:val="24"/>
          <w:szCs w:val="24"/>
        </w:rPr>
        <w:t xml:space="preserve">, victims, witnesses, members of the public and suspects. The CVF </w:t>
      </w:r>
      <w:r w:rsidR="00AF4C7F">
        <w:rPr>
          <w:color w:val="auto"/>
          <w:sz w:val="24"/>
          <w:szCs w:val="24"/>
        </w:rPr>
        <w:t>does not</w:t>
      </w:r>
      <w:r w:rsidR="00A65035">
        <w:rPr>
          <w:color w:val="auto"/>
          <w:sz w:val="24"/>
          <w:szCs w:val="24"/>
        </w:rPr>
        <w:t xml:space="preserve"> come from legislation, rather a set of nationally recognised principles across the UK</w:t>
      </w:r>
      <w:r w:rsidR="00AE772F">
        <w:rPr>
          <w:color w:val="auto"/>
          <w:sz w:val="24"/>
          <w:szCs w:val="24"/>
        </w:rPr>
        <w:t xml:space="preserve"> (College of Policing, 2024)</w:t>
      </w:r>
      <w:r w:rsidR="0029605D">
        <w:rPr>
          <w:color w:val="auto"/>
          <w:sz w:val="24"/>
          <w:szCs w:val="24"/>
        </w:rPr>
        <w:t xml:space="preserve"> </w:t>
      </w:r>
      <w:r w:rsidR="00DF4134">
        <w:rPr>
          <w:color w:val="auto"/>
          <w:sz w:val="24"/>
          <w:szCs w:val="24"/>
        </w:rPr>
        <w:t xml:space="preserve">The three main principles are courage, respect and empathy and public service. When dealing with the witness </w:t>
      </w:r>
      <w:r w:rsidR="00AF41C4">
        <w:rPr>
          <w:color w:val="auto"/>
          <w:sz w:val="24"/>
          <w:szCs w:val="24"/>
        </w:rPr>
        <w:t>I exhibited attributes from each of the main principles</w:t>
      </w:r>
      <w:r w:rsidR="002F603F">
        <w:rPr>
          <w:color w:val="auto"/>
          <w:sz w:val="24"/>
          <w:szCs w:val="24"/>
        </w:rPr>
        <w:t xml:space="preserve">, when speaking with the witness I gave her a truthful account of what was likely to happen and </w:t>
      </w:r>
      <w:r w:rsidR="00750042">
        <w:rPr>
          <w:color w:val="auto"/>
          <w:sz w:val="24"/>
          <w:szCs w:val="24"/>
        </w:rPr>
        <w:t>made sure I explained what else could happen</w:t>
      </w:r>
      <w:r w:rsidR="00656056">
        <w:rPr>
          <w:color w:val="auto"/>
          <w:sz w:val="24"/>
          <w:szCs w:val="24"/>
        </w:rPr>
        <w:t xml:space="preserve">, I ensured that I took into account the witnesses needs and their feelings about this incident, as the incident in question may have had a significant impact on the witness, as when speaking to them, they said there were left feeling frightened and </w:t>
      </w:r>
      <w:r w:rsidR="009E0EE2">
        <w:rPr>
          <w:color w:val="auto"/>
          <w:sz w:val="24"/>
          <w:szCs w:val="24"/>
        </w:rPr>
        <w:t xml:space="preserve">concerned for their grandson’s safety while they were staying. </w:t>
      </w:r>
      <w:r w:rsidR="00262373">
        <w:rPr>
          <w:color w:val="auto"/>
          <w:sz w:val="24"/>
          <w:szCs w:val="24"/>
        </w:rPr>
        <w:t>While speaking with the witness and considering the actions that I would take</w:t>
      </w:r>
      <w:r w:rsidR="00BA2698">
        <w:rPr>
          <w:color w:val="auto"/>
          <w:sz w:val="24"/>
          <w:szCs w:val="24"/>
        </w:rPr>
        <w:t xml:space="preserve">, I had to ensure that what I considered was that it was in the public interest and </w:t>
      </w:r>
      <w:r w:rsidR="00DD6642">
        <w:rPr>
          <w:color w:val="auto"/>
          <w:sz w:val="24"/>
          <w:szCs w:val="24"/>
        </w:rPr>
        <w:t xml:space="preserve">had to ensure that I listened to the witnesses’ thoughts, </w:t>
      </w:r>
      <w:r w:rsidR="00775F63">
        <w:rPr>
          <w:color w:val="auto"/>
          <w:sz w:val="24"/>
          <w:szCs w:val="24"/>
        </w:rPr>
        <w:t>feelings,</w:t>
      </w:r>
      <w:r w:rsidR="00DD6642">
        <w:rPr>
          <w:color w:val="auto"/>
          <w:sz w:val="24"/>
          <w:szCs w:val="24"/>
        </w:rPr>
        <w:t xml:space="preserve"> and emotions.</w:t>
      </w:r>
      <w:r w:rsidR="00775F63">
        <w:rPr>
          <w:color w:val="auto"/>
          <w:sz w:val="24"/>
          <w:szCs w:val="24"/>
        </w:rPr>
        <w:t xml:space="preserve"> Although </w:t>
      </w:r>
      <w:r w:rsidR="00AF4C7F">
        <w:rPr>
          <w:color w:val="auto"/>
          <w:sz w:val="24"/>
          <w:szCs w:val="24"/>
        </w:rPr>
        <w:t>I</w:t>
      </w:r>
      <w:r w:rsidR="00775F63">
        <w:rPr>
          <w:color w:val="auto"/>
          <w:sz w:val="24"/>
          <w:szCs w:val="24"/>
        </w:rPr>
        <w:t xml:space="preserve"> acted in line with the CVF, as a new officer</w:t>
      </w:r>
      <w:r w:rsidR="006728FE">
        <w:rPr>
          <w:color w:val="auto"/>
          <w:sz w:val="24"/>
          <w:szCs w:val="24"/>
        </w:rPr>
        <w:t xml:space="preserve">, it can be difficult to recognise </w:t>
      </w:r>
      <w:r w:rsidR="00B7214A">
        <w:rPr>
          <w:color w:val="auto"/>
          <w:sz w:val="24"/>
          <w:szCs w:val="24"/>
        </w:rPr>
        <w:t xml:space="preserve">in my actions </w:t>
      </w:r>
      <w:r w:rsidR="00A63260">
        <w:rPr>
          <w:color w:val="auto"/>
          <w:sz w:val="24"/>
          <w:szCs w:val="24"/>
        </w:rPr>
        <w:t xml:space="preserve">how I </w:t>
      </w:r>
      <w:r w:rsidR="004E3C8A">
        <w:rPr>
          <w:color w:val="auto"/>
          <w:sz w:val="24"/>
          <w:szCs w:val="24"/>
        </w:rPr>
        <w:t xml:space="preserve">measured against </w:t>
      </w:r>
      <w:r w:rsidR="004941B4">
        <w:rPr>
          <w:color w:val="auto"/>
          <w:sz w:val="24"/>
          <w:szCs w:val="24"/>
        </w:rPr>
        <w:t>all</w:t>
      </w:r>
      <w:r w:rsidR="004E3C8A">
        <w:rPr>
          <w:color w:val="auto"/>
          <w:sz w:val="24"/>
          <w:szCs w:val="24"/>
        </w:rPr>
        <w:t xml:space="preserve"> the values and competencies. This is also something that I shall be taking forward into my personal development plan</w:t>
      </w:r>
      <w:r w:rsidR="004941B4">
        <w:rPr>
          <w:color w:val="auto"/>
          <w:sz w:val="24"/>
          <w:szCs w:val="24"/>
        </w:rPr>
        <w:t>.</w:t>
      </w:r>
    </w:p>
    <w:p w14:paraId="4B4BF1AB" w14:textId="556A94BE" w:rsidR="00590B45" w:rsidRPr="007C3A61" w:rsidRDefault="00336B6F" w:rsidP="004941B4">
      <w:pPr>
        <w:ind w:firstLine="720"/>
        <w:jc w:val="both"/>
        <w:rPr>
          <w:color w:val="auto"/>
          <w:sz w:val="24"/>
          <w:szCs w:val="24"/>
        </w:rPr>
      </w:pPr>
      <w:r>
        <w:rPr>
          <w:color w:val="auto"/>
          <w:sz w:val="24"/>
          <w:szCs w:val="24"/>
        </w:rPr>
        <w:t>During my interaction with the witness, there were no significant cultural sensitivities or language preferences to consider</w:t>
      </w:r>
      <w:r w:rsidR="00BB79AF">
        <w:rPr>
          <w:color w:val="auto"/>
          <w:sz w:val="24"/>
          <w:szCs w:val="24"/>
        </w:rPr>
        <w:t xml:space="preserve">, </w:t>
      </w:r>
      <w:r w:rsidR="00EF08AE">
        <w:rPr>
          <w:color w:val="auto"/>
          <w:sz w:val="24"/>
          <w:szCs w:val="24"/>
        </w:rPr>
        <w:t>except for</w:t>
      </w:r>
      <w:r w:rsidR="00BB79AF">
        <w:rPr>
          <w:color w:val="auto"/>
          <w:sz w:val="24"/>
          <w:szCs w:val="24"/>
        </w:rPr>
        <w:t xml:space="preserve"> the Welsh Language Act </w:t>
      </w:r>
      <w:r w:rsidR="00252BB5">
        <w:rPr>
          <w:color w:val="auto"/>
          <w:sz w:val="24"/>
          <w:szCs w:val="24"/>
        </w:rPr>
        <w:t>1993, which</w:t>
      </w:r>
      <w:r w:rsidR="00BA1B3E">
        <w:rPr>
          <w:color w:val="auto"/>
          <w:sz w:val="24"/>
          <w:szCs w:val="24"/>
        </w:rPr>
        <w:t xml:space="preserve"> states that all public bodies, such as the police, should give equal favour and provision to the Welsh and English language in their dealings with the public.</w:t>
      </w:r>
      <w:r w:rsidR="006028EC">
        <w:rPr>
          <w:color w:val="auto"/>
          <w:sz w:val="24"/>
          <w:szCs w:val="24"/>
        </w:rPr>
        <w:t xml:space="preserve"> (Government, 2020)</w:t>
      </w:r>
      <w:r w:rsidR="00BA1B3E">
        <w:rPr>
          <w:color w:val="auto"/>
          <w:sz w:val="24"/>
          <w:szCs w:val="24"/>
        </w:rPr>
        <w:t xml:space="preserve"> The witness I spoke with </w:t>
      </w:r>
      <w:r w:rsidR="006155FC">
        <w:rPr>
          <w:color w:val="auto"/>
          <w:sz w:val="24"/>
          <w:szCs w:val="24"/>
        </w:rPr>
        <w:t>preferred to communicate in the English Language</w:t>
      </w:r>
      <w:r w:rsidR="00252BB5">
        <w:rPr>
          <w:color w:val="auto"/>
          <w:sz w:val="24"/>
          <w:szCs w:val="24"/>
        </w:rPr>
        <w:t>.</w:t>
      </w:r>
      <w:r w:rsidR="00EF08AE">
        <w:rPr>
          <w:color w:val="auto"/>
          <w:sz w:val="24"/>
          <w:szCs w:val="24"/>
        </w:rPr>
        <w:t xml:space="preserve"> (</w:t>
      </w:r>
      <w:r w:rsidR="004941B4">
        <w:rPr>
          <w:color w:val="auto"/>
          <w:sz w:val="24"/>
          <w:szCs w:val="24"/>
        </w:rPr>
        <w:t>1</w:t>
      </w:r>
      <w:r w:rsidR="00C218DB">
        <w:rPr>
          <w:color w:val="auto"/>
          <w:sz w:val="24"/>
          <w:szCs w:val="24"/>
        </w:rPr>
        <w:t>499</w:t>
      </w:r>
      <w:r w:rsidR="004941B4">
        <w:rPr>
          <w:color w:val="auto"/>
          <w:sz w:val="24"/>
          <w:szCs w:val="24"/>
        </w:rPr>
        <w:t xml:space="preserve"> </w:t>
      </w:r>
      <w:r w:rsidR="00EF08AE">
        <w:rPr>
          <w:color w:val="auto"/>
          <w:sz w:val="24"/>
          <w:szCs w:val="24"/>
        </w:rPr>
        <w:t>words)</w:t>
      </w:r>
    </w:p>
    <w:p w14:paraId="3E856B06" w14:textId="77777777" w:rsidR="002E15D3" w:rsidRPr="002E15D3" w:rsidRDefault="002E15D3" w:rsidP="002E15D3">
      <w:pPr>
        <w:jc w:val="both"/>
        <w:rPr>
          <w:color w:val="auto"/>
          <w:sz w:val="24"/>
          <w:szCs w:val="24"/>
        </w:rPr>
      </w:pPr>
    </w:p>
    <w:p w14:paraId="2AE3A56C" w14:textId="19F5D9CE" w:rsidR="001D136A" w:rsidRDefault="001D136A" w:rsidP="006D4FFC">
      <w:pPr>
        <w:jc w:val="both"/>
        <w:rPr>
          <w:color w:val="auto"/>
          <w:sz w:val="24"/>
          <w:szCs w:val="24"/>
        </w:rPr>
      </w:pPr>
    </w:p>
    <w:p w14:paraId="0E333BAC" w14:textId="77777777" w:rsidR="002A0547" w:rsidRDefault="002A0547" w:rsidP="002A0547">
      <w:pPr>
        <w:pStyle w:val="ListParagraph"/>
        <w:jc w:val="both"/>
        <w:rPr>
          <w:i/>
          <w:iCs/>
          <w:color w:val="FF0000"/>
          <w:sz w:val="24"/>
          <w:szCs w:val="24"/>
        </w:rPr>
      </w:pPr>
    </w:p>
    <w:p w14:paraId="3E5D1B39" w14:textId="77777777" w:rsidR="002A0547" w:rsidRPr="00C86BE5" w:rsidRDefault="002A0547" w:rsidP="006D4FFC">
      <w:pPr>
        <w:jc w:val="both"/>
        <w:rPr>
          <w:color w:val="auto"/>
          <w:sz w:val="24"/>
          <w:szCs w:val="24"/>
        </w:rPr>
      </w:pPr>
    </w:p>
    <w:p w14:paraId="1B1FE772" w14:textId="2985E711" w:rsidR="009E38A6" w:rsidRPr="009E38A6" w:rsidRDefault="009E38A6" w:rsidP="00A35363">
      <w:pPr>
        <w:ind w:left="360"/>
        <w:jc w:val="both"/>
        <w:rPr>
          <w:color w:val="auto"/>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4D09B9C7" w14:textId="20E01824" w:rsidR="00C30236" w:rsidRDefault="00C30236" w:rsidP="00025650">
      <w:pPr>
        <w:jc w:val="both"/>
        <w:rPr>
          <w:sz w:val="24"/>
          <w:szCs w:val="24"/>
        </w:rPr>
      </w:pPr>
      <w:r>
        <w:rPr>
          <w:sz w:val="24"/>
          <w:szCs w:val="24"/>
        </w:rPr>
        <w:t xml:space="preserve">An estimated 1,544,000 children aged 10 to 15 years (34.9%) experienced an in-person </w:t>
      </w:r>
      <w:r w:rsidR="00E232B7">
        <w:rPr>
          <w:sz w:val="24"/>
          <w:szCs w:val="24"/>
        </w:rPr>
        <w:t>bullying behaviour and 847,000 (19.1%) experienced an online bullying behaviour, in the ending March 2023</w:t>
      </w:r>
      <w:r w:rsidR="00FF1342">
        <w:rPr>
          <w:sz w:val="24"/>
          <w:szCs w:val="24"/>
        </w:rPr>
        <w:t xml:space="preserve">. </w:t>
      </w:r>
      <w:r w:rsidR="00751302">
        <w:rPr>
          <w:sz w:val="24"/>
          <w:szCs w:val="24"/>
        </w:rPr>
        <w:t>(Office for National Statistics, 2024)</w:t>
      </w:r>
    </w:p>
    <w:p w14:paraId="1ED5BF36" w14:textId="12DB189D" w:rsidR="00184C6D" w:rsidRDefault="00184C6D" w:rsidP="00025650">
      <w:pPr>
        <w:jc w:val="both"/>
        <w:rPr>
          <w:sz w:val="24"/>
          <w:szCs w:val="24"/>
        </w:rPr>
      </w:pPr>
      <w:r>
        <w:rPr>
          <w:sz w:val="24"/>
          <w:szCs w:val="24"/>
        </w:rPr>
        <w:tab/>
      </w:r>
      <w:r w:rsidR="00E14C7D">
        <w:rPr>
          <w:sz w:val="24"/>
          <w:szCs w:val="24"/>
        </w:rPr>
        <w:t xml:space="preserve">Because of the prevalence of bullying in a school environment, this essay will look at how I dealt with an offender </w:t>
      </w:r>
      <w:r w:rsidR="00A93E23">
        <w:rPr>
          <w:sz w:val="24"/>
          <w:szCs w:val="24"/>
        </w:rPr>
        <w:t xml:space="preserve">which resulted in an allegation of assault being made. </w:t>
      </w:r>
    </w:p>
    <w:p w14:paraId="0AD82D72" w14:textId="2C1B2F04" w:rsidR="00AA262E" w:rsidRDefault="001C6F32" w:rsidP="00025650">
      <w:pPr>
        <w:jc w:val="both"/>
        <w:rPr>
          <w:sz w:val="24"/>
          <w:szCs w:val="24"/>
        </w:rPr>
      </w:pPr>
      <w:r>
        <w:rPr>
          <w:sz w:val="24"/>
          <w:szCs w:val="24"/>
        </w:rPr>
        <w:tab/>
      </w:r>
      <w:r w:rsidR="00D71402">
        <w:rPr>
          <w:sz w:val="24"/>
          <w:szCs w:val="24"/>
        </w:rPr>
        <w:t xml:space="preserve">A call was received to the police stating that </w:t>
      </w:r>
      <w:r w:rsidR="003B74F5">
        <w:rPr>
          <w:sz w:val="24"/>
          <w:szCs w:val="24"/>
        </w:rPr>
        <w:t>another girl had assaulted a pupil</w:t>
      </w:r>
      <w:r w:rsidR="00393EC5">
        <w:rPr>
          <w:sz w:val="24"/>
          <w:szCs w:val="24"/>
        </w:rPr>
        <w:t xml:space="preserve"> while</w:t>
      </w:r>
      <w:r w:rsidR="004909E0">
        <w:rPr>
          <w:sz w:val="24"/>
          <w:szCs w:val="24"/>
        </w:rPr>
        <w:t xml:space="preserve"> </w:t>
      </w:r>
      <w:r w:rsidR="00E27DDA">
        <w:rPr>
          <w:sz w:val="24"/>
          <w:szCs w:val="24"/>
        </w:rPr>
        <w:t xml:space="preserve">at school. </w:t>
      </w:r>
      <w:r w:rsidR="003B0084">
        <w:rPr>
          <w:sz w:val="24"/>
          <w:szCs w:val="24"/>
        </w:rPr>
        <w:t xml:space="preserve">The report stated that the offender had launched an unprovoked attack on the victim, dragging her to the floor, causing injury to the scalp, and then punching the victim to the face, causing </w:t>
      </w:r>
      <w:r w:rsidR="004D1081">
        <w:rPr>
          <w:sz w:val="24"/>
          <w:szCs w:val="24"/>
        </w:rPr>
        <w:t>bruising</w:t>
      </w:r>
      <w:r w:rsidR="003B0084">
        <w:rPr>
          <w:sz w:val="24"/>
          <w:szCs w:val="24"/>
        </w:rPr>
        <w:t xml:space="preserve"> to the face</w:t>
      </w:r>
      <w:r w:rsidR="002D3C3E">
        <w:rPr>
          <w:sz w:val="24"/>
          <w:szCs w:val="24"/>
        </w:rPr>
        <w:t xml:space="preserve">. There were no significant cultural, ethnicity or language </w:t>
      </w:r>
      <w:r w:rsidR="004D1081">
        <w:rPr>
          <w:sz w:val="24"/>
          <w:szCs w:val="24"/>
        </w:rPr>
        <w:t xml:space="preserve">considerations in this incident. </w:t>
      </w:r>
      <w:r w:rsidR="001F7B6C">
        <w:rPr>
          <w:sz w:val="24"/>
          <w:szCs w:val="24"/>
        </w:rPr>
        <w:t xml:space="preserve">It is important to note that this was a non-dynamic incident as the report to the police was received </w:t>
      </w:r>
      <w:r w:rsidR="00AA262E">
        <w:rPr>
          <w:sz w:val="24"/>
          <w:szCs w:val="24"/>
        </w:rPr>
        <w:t>a couple of days after the assault has taken place.</w:t>
      </w:r>
    </w:p>
    <w:p w14:paraId="6727758D" w14:textId="25A6E4AE" w:rsidR="001C6F32" w:rsidRDefault="00AA262E" w:rsidP="00025650">
      <w:pPr>
        <w:jc w:val="both"/>
        <w:rPr>
          <w:sz w:val="24"/>
          <w:szCs w:val="24"/>
        </w:rPr>
      </w:pPr>
      <w:r>
        <w:rPr>
          <w:sz w:val="24"/>
          <w:szCs w:val="24"/>
        </w:rPr>
        <w:tab/>
        <w:t>The National Decision Model [NDM]</w:t>
      </w:r>
      <w:r w:rsidR="001112CA">
        <w:rPr>
          <w:sz w:val="24"/>
          <w:szCs w:val="24"/>
        </w:rPr>
        <w:t xml:space="preserve"> is a </w:t>
      </w:r>
      <w:r w:rsidR="003F5AE1">
        <w:rPr>
          <w:sz w:val="24"/>
          <w:szCs w:val="24"/>
        </w:rPr>
        <w:t>decision-making</w:t>
      </w:r>
      <w:r w:rsidR="00F22C1E">
        <w:rPr>
          <w:sz w:val="24"/>
          <w:szCs w:val="24"/>
        </w:rPr>
        <w:t xml:space="preserve"> model that the police officers use when making their decisions.</w:t>
      </w:r>
      <w:r w:rsidR="00857C5D">
        <w:rPr>
          <w:sz w:val="24"/>
          <w:szCs w:val="24"/>
        </w:rPr>
        <w:t xml:space="preserve"> It is </w:t>
      </w:r>
      <w:r w:rsidR="00347DF3">
        <w:rPr>
          <w:sz w:val="24"/>
          <w:szCs w:val="24"/>
        </w:rPr>
        <w:t>often viewed as a wheel, and officers can be said to ‘spin the wheel’</w:t>
      </w:r>
      <w:r w:rsidR="006C72D4">
        <w:rPr>
          <w:sz w:val="24"/>
          <w:szCs w:val="24"/>
        </w:rPr>
        <w:t xml:space="preserve"> when making decisions. Although this </w:t>
      </w:r>
      <w:r w:rsidR="00A524D6">
        <w:rPr>
          <w:sz w:val="24"/>
          <w:szCs w:val="24"/>
        </w:rPr>
        <w:t>glib</w:t>
      </w:r>
      <w:r w:rsidR="006C72D4">
        <w:rPr>
          <w:sz w:val="24"/>
          <w:szCs w:val="24"/>
        </w:rPr>
        <w:t xml:space="preserve"> phrase may suggest that officers </w:t>
      </w:r>
      <w:r w:rsidR="00AF4C7F">
        <w:rPr>
          <w:sz w:val="24"/>
          <w:szCs w:val="24"/>
        </w:rPr>
        <w:t>do not</w:t>
      </w:r>
      <w:r w:rsidR="006C72D4">
        <w:rPr>
          <w:sz w:val="24"/>
          <w:szCs w:val="24"/>
        </w:rPr>
        <w:t xml:space="preserve"> take the NDM seriously</w:t>
      </w:r>
      <w:r w:rsidR="000F14E2">
        <w:rPr>
          <w:sz w:val="24"/>
          <w:szCs w:val="24"/>
        </w:rPr>
        <w:t>, that is exactly what officers must do</w:t>
      </w:r>
      <w:r w:rsidR="00FC71DB">
        <w:rPr>
          <w:sz w:val="24"/>
          <w:szCs w:val="24"/>
        </w:rPr>
        <w:t xml:space="preserve">, they must continually assess </w:t>
      </w:r>
      <w:r w:rsidR="00AF4C7F">
        <w:rPr>
          <w:sz w:val="24"/>
          <w:szCs w:val="24"/>
        </w:rPr>
        <w:t>the situation with which they are presented</w:t>
      </w:r>
      <w:r w:rsidR="00D35DF4">
        <w:rPr>
          <w:sz w:val="24"/>
          <w:szCs w:val="24"/>
        </w:rPr>
        <w:t>. “The National Decision Model is suitable for all decisions and should be used by everyone in policing</w:t>
      </w:r>
      <w:r w:rsidR="00F564B0">
        <w:rPr>
          <w:sz w:val="24"/>
          <w:szCs w:val="24"/>
        </w:rPr>
        <w:t>.” (College of Policing, 2024)</w:t>
      </w:r>
      <w:r w:rsidR="007622B4">
        <w:rPr>
          <w:sz w:val="24"/>
          <w:szCs w:val="24"/>
        </w:rPr>
        <w:t xml:space="preserve"> </w:t>
      </w:r>
    </w:p>
    <w:p w14:paraId="017AD266" w14:textId="5604E0C0" w:rsidR="00DB31E5" w:rsidRDefault="007622B4" w:rsidP="00025650">
      <w:pPr>
        <w:jc w:val="both"/>
        <w:rPr>
          <w:sz w:val="24"/>
          <w:szCs w:val="24"/>
        </w:rPr>
      </w:pPr>
      <w:r>
        <w:rPr>
          <w:sz w:val="24"/>
          <w:szCs w:val="24"/>
        </w:rPr>
        <w:lastRenderedPageBreak/>
        <w:tab/>
        <w:t>While always considering the code of ethics, which is at the heart of the NDM</w:t>
      </w:r>
      <w:r w:rsidR="0049754D">
        <w:rPr>
          <w:sz w:val="24"/>
          <w:szCs w:val="24"/>
        </w:rPr>
        <w:t>,</w:t>
      </w:r>
      <w:r w:rsidR="00CD54FA">
        <w:rPr>
          <w:sz w:val="24"/>
          <w:szCs w:val="24"/>
        </w:rPr>
        <w:t xml:space="preserve"> I shall briefly look at each of the spokes of the wheel and discuss how it applied to this scenario</w:t>
      </w:r>
      <w:r w:rsidR="00DB31E5">
        <w:rPr>
          <w:sz w:val="24"/>
          <w:szCs w:val="24"/>
        </w:rPr>
        <w:t xml:space="preserve">. Based on the original call and subsequent victim interview, it became apparent that this was an ongoing issue within the school between a group of girls. When the incident came to my attention, the alleged assault had already taken place, so the immediate risk of harm was low, however it was an ongoing issue which resulted in one of the girls being removed from school by her parents. </w:t>
      </w:r>
    </w:p>
    <w:p w14:paraId="024FFBCA" w14:textId="5F80D5EF" w:rsidR="00DB31E5" w:rsidRDefault="00DB31E5" w:rsidP="00025650">
      <w:pPr>
        <w:jc w:val="both"/>
        <w:rPr>
          <w:sz w:val="24"/>
          <w:szCs w:val="24"/>
        </w:rPr>
      </w:pPr>
      <w:r>
        <w:rPr>
          <w:sz w:val="24"/>
          <w:szCs w:val="24"/>
        </w:rPr>
        <w:tab/>
        <w:t xml:space="preserve">In practice, SSPs (Safer School Partnerships) constitute a formal agreement between the police, a school (or group of schools) and other agencies to work together to keep young people safe, reduce crime and the fear of crime and improve </w:t>
      </w:r>
      <w:r w:rsidR="00722708">
        <w:rPr>
          <w:sz w:val="24"/>
          <w:szCs w:val="24"/>
        </w:rPr>
        <w:t xml:space="preserve">behaviour in and around a school or cluster of schools. (The Police Foundation, 2011) </w:t>
      </w:r>
    </w:p>
    <w:p w14:paraId="1411C15B" w14:textId="268092DE" w:rsidR="00D411D6" w:rsidRDefault="00722708" w:rsidP="00025650">
      <w:pPr>
        <w:jc w:val="both"/>
        <w:rPr>
          <w:sz w:val="24"/>
          <w:szCs w:val="24"/>
        </w:rPr>
      </w:pPr>
      <w:r>
        <w:rPr>
          <w:sz w:val="24"/>
          <w:szCs w:val="24"/>
        </w:rPr>
        <w:tab/>
        <w:t xml:space="preserve">This is similar to the ‘School Beat Policy’ found at Heddlu </w:t>
      </w:r>
      <w:r w:rsidRPr="00722708">
        <w:rPr>
          <w:sz w:val="24"/>
          <w:szCs w:val="24"/>
        </w:rPr>
        <w:t>Gwent Police</w:t>
      </w:r>
      <w:r>
        <w:rPr>
          <w:sz w:val="24"/>
          <w:szCs w:val="24"/>
        </w:rPr>
        <w:t xml:space="preserve">, which outlines what incidents the police should and </w:t>
      </w:r>
      <w:r w:rsidR="00AF4C7F">
        <w:rPr>
          <w:sz w:val="24"/>
          <w:szCs w:val="24"/>
        </w:rPr>
        <w:t>should not</w:t>
      </w:r>
      <w:r>
        <w:rPr>
          <w:sz w:val="24"/>
          <w:szCs w:val="24"/>
        </w:rPr>
        <w:t xml:space="preserve"> deal with. </w:t>
      </w:r>
      <w:r w:rsidR="00D411D6">
        <w:rPr>
          <w:sz w:val="24"/>
          <w:szCs w:val="24"/>
        </w:rPr>
        <w:t>Although</w:t>
      </w:r>
      <w:r>
        <w:rPr>
          <w:sz w:val="24"/>
          <w:szCs w:val="24"/>
        </w:rPr>
        <w:t xml:space="preserve">, in practice, this can fail with unnecessary incidents reported to the police. However, in a positive light, it has established lines of communication between schools and the police. There were numerous powers available to me, all of which were considered, armed with the information at hand, it was deemed appropriate to </w:t>
      </w:r>
      <w:r w:rsidR="00D411D6">
        <w:rPr>
          <w:sz w:val="24"/>
          <w:szCs w:val="24"/>
        </w:rPr>
        <w:t>conduct a voluntary attendance interview [VAI] with the suspect as this was deemed the most proportionate. There was no need to consider contingencies in the sense of a dynamic incident, nevertheless, options needed to be considered, and all except for VAI were considered disproportionate in relation to what was being considered.</w:t>
      </w:r>
    </w:p>
    <w:p w14:paraId="41520FA8" w14:textId="363FD036" w:rsidR="00D411D6" w:rsidRDefault="00D411D6" w:rsidP="00025650">
      <w:pPr>
        <w:jc w:val="both"/>
        <w:rPr>
          <w:sz w:val="24"/>
          <w:szCs w:val="24"/>
        </w:rPr>
      </w:pPr>
      <w:r>
        <w:rPr>
          <w:sz w:val="24"/>
          <w:szCs w:val="24"/>
        </w:rPr>
        <w:tab/>
        <w:t>The action taken has already been mentioned above. The incident was then considered by myself and my tutor constable and after reviewing the CCT</w:t>
      </w:r>
      <w:r w:rsidR="00F26D2C">
        <w:rPr>
          <w:sz w:val="24"/>
          <w:szCs w:val="24"/>
        </w:rPr>
        <w:t>V</w:t>
      </w:r>
      <w:r>
        <w:rPr>
          <w:sz w:val="24"/>
          <w:szCs w:val="24"/>
        </w:rPr>
        <w:t xml:space="preserve">, it was deemed that no further action would be taken in relation to this incident. </w:t>
      </w:r>
    </w:p>
    <w:p w14:paraId="098805F4" w14:textId="1E70C391" w:rsidR="004C39A5" w:rsidRDefault="004C39A5" w:rsidP="00025650">
      <w:pPr>
        <w:jc w:val="both"/>
        <w:rPr>
          <w:sz w:val="24"/>
          <w:szCs w:val="24"/>
        </w:rPr>
      </w:pPr>
      <w:r>
        <w:rPr>
          <w:sz w:val="24"/>
          <w:szCs w:val="24"/>
        </w:rPr>
        <w:tab/>
        <w:t xml:space="preserve">Police discretion is a normative resource that police possess, one that authorizes them to use their considered judgement in certain ways in certain situations. It may be that they are authorized to determine </w:t>
      </w:r>
      <w:r>
        <w:rPr>
          <w:i/>
          <w:iCs/>
          <w:sz w:val="24"/>
          <w:szCs w:val="24"/>
        </w:rPr>
        <w:t xml:space="preserve">whether </w:t>
      </w:r>
      <w:r>
        <w:rPr>
          <w:sz w:val="24"/>
          <w:szCs w:val="24"/>
        </w:rPr>
        <w:t>a situation should have their intervention or whether to respond to some demand that is made. (Kleinig, 1996)</w:t>
      </w:r>
    </w:p>
    <w:p w14:paraId="39BB948F" w14:textId="5514D75C" w:rsidR="004C39A5" w:rsidRPr="004C39A5" w:rsidRDefault="004C39A5" w:rsidP="00025650">
      <w:pPr>
        <w:jc w:val="both"/>
        <w:rPr>
          <w:sz w:val="24"/>
          <w:szCs w:val="24"/>
        </w:rPr>
      </w:pPr>
      <w:r>
        <w:rPr>
          <w:sz w:val="24"/>
          <w:szCs w:val="24"/>
        </w:rPr>
        <w:tab/>
        <w:t xml:space="preserve">This considered judgement is not without its flaws as discretion is entirely personal and can be heavily influenced by others and ones own </w:t>
      </w:r>
      <w:r w:rsidR="00BD3B68">
        <w:rPr>
          <w:sz w:val="24"/>
          <w:szCs w:val="24"/>
        </w:rPr>
        <w:t>firsthand experiences</w:t>
      </w:r>
      <w:r>
        <w:rPr>
          <w:sz w:val="24"/>
          <w:szCs w:val="24"/>
        </w:rPr>
        <w:t xml:space="preserve">, whether intended or not. That discussion is not for this essay, the exercise of that discretion is though. After, having reviewed the victim statement, the CCTV and the suspect interview, </w:t>
      </w:r>
      <w:r w:rsidR="0048189F">
        <w:rPr>
          <w:sz w:val="24"/>
          <w:szCs w:val="24"/>
        </w:rPr>
        <w:t xml:space="preserve">using </w:t>
      </w:r>
      <w:r>
        <w:rPr>
          <w:sz w:val="24"/>
          <w:szCs w:val="24"/>
        </w:rPr>
        <w:t xml:space="preserve">discretion </w:t>
      </w:r>
      <w:r w:rsidR="0048189F">
        <w:rPr>
          <w:sz w:val="24"/>
          <w:szCs w:val="24"/>
        </w:rPr>
        <w:t xml:space="preserve">I </w:t>
      </w:r>
      <w:r>
        <w:rPr>
          <w:sz w:val="24"/>
          <w:szCs w:val="24"/>
        </w:rPr>
        <w:t>c</w:t>
      </w:r>
      <w:r w:rsidR="0048189F">
        <w:rPr>
          <w:sz w:val="24"/>
          <w:szCs w:val="24"/>
        </w:rPr>
        <w:t>a</w:t>
      </w:r>
      <w:r>
        <w:rPr>
          <w:sz w:val="24"/>
          <w:szCs w:val="24"/>
        </w:rPr>
        <w:t>me to the decision than rather criminalise a school child for an instance of school yard fighting, which although did result in injury, it could be seen from the CCTV that each party was equally responsible</w:t>
      </w:r>
      <w:r w:rsidR="00C56806">
        <w:rPr>
          <w:sz w:val="24"/>
          <w:szCs w:val="24"/>
        </w:rPr>
        <w:t xml:space="preserve">; I would be sending the investigation to my supervisor for the consideration of no further action and for closure. In addition to this, I identified that it would be better placed for the Schools Liaison Officer to reach out to the school and to the </w:t>
      </w:r>
      <w:r w:rsidR="009777BF">
        <w:rPr>
          <w:sz w:val="24"/>
          <w:szCs w:val="24"/>
        </w:rPr>
        <w:t xml:space="preserve">pupils </w:t>
      </w:r>
      <w:r w:rsidR="00C56806">
        <w:rPr>
          <w:sz w:val="24"/>
          <w:szCs w:val="24"/>
        </w:rPr>
        <w:t>to do some intervention work with them.</w:t>
      </w:r>
    </w:p>
    <w:p w14:paraId="4F7BF275" w14:textId="77777777" w:rsidR="00DF4EF3" w:rsidRDefault="00C56806" w:rsidP="00025650">
      <w:pPr>
        <w:jc w:val="both"/>
        <w:rPr>
          <w:i/>
          <w:iCs/>
          <w:sz w:val="24"/>
          <w:szCs w:val="24"/>
        </w:rPr>
      </w:pPr>
      <w:r>
        <w:rPr>
          <w:sz w:val="24"/>
          <w:szCs w:val="24"/>
        </w:rPr>
        <w:tab/>
        <w:t xml:space="preserve">The Criminal Procedure and Investigations Act [CPIA] 1996 sets out the doctrine for how all criminal investigations should be conducted, a criminal investigation is “an investigation conducted by police officers with a view to it being ascertained whether a person should be charged with an offence, or whether a person charged with an offence is guilty of it” </w:t>
      </w:r>
      <w:r w:rsidR="00DF4EF3">
        <w:rPr>
          <w:sz w:val="24"/>
          <w:szCs w:val="24"/>
        </w:rPr>
        <w:t>(</w:t>
      </w:r>
      <w:r w:rsidR="00DF4EF3">
        <w:rPr>
          <w:i/>
          <w:iCs/>
          <w:sz w:val="24"/>
          <w:szCs w:val="24"/>
        </w:rPr>
        <w:t>Criminal Procedure and Investigations Act 1996,</w:t>
      </w:r>
      <w:r w:rsidR="00DF4EF3" w:rsidRPr="00DF4EF3">
        <w:rPr>
          <w:sz w:val="24"/>
          <w:szCs w:val="24"/>
        </w:rPr>
        <w:t xml:space="preserve">(Section 23(1)), </w:t>
      </w:r>
      <w:r w:rsidR="00DF4EF3">
        <w:rPr>
          <w:i/>
          <w:iCs/>
          <w:sz w:val="24"/>
          <w:szCs w:val="24"/>
        </w:rPr>
        <w:t>2015)</w:t>
      </w:r>
    </w:p>
    <w:p w14:paraId="024BB7B1" w14:textId="642045DF" w:rsidR="00481677" w:rsidRDefault="00DF4EF3" w:rsidP="00DF4EF3">
      <w:pPr>
        <w:ind w:firstLine="360"/>
        <w:jc w:val="both"/>
        <w:rPr>
          <w:sz w:val="24"/>
          <w:szCs w:val="24"/>
        </w:rPr>
      </w:pPr>
      <w:r>
        <w:rPr>
          <w:sz w:val="24"/>
          <w:szCs w:val="24"/>
        </w:rPr>
        <w:t>The CPIA discusses</w:t>
      </w:r>
      <w:r w:rsidR="003E040B">
        <w:rPr>
          <w:sz w:val="24"/>
          <w:szCs w:val="24"/>
        </w:rPr>
        <w:t xml:space="preserve"> five</w:t>
      </w:r>
      <w:r w:rsidR="00063363">
        <w:rPr>
          <w:sz w:val="24"/>
          <w:szCs w:val="24"/>
        </w:rPr>
        <w:t xml:space="preserve"> main</w:t>
      </w:r>
      <w:r>
        <w:rPr>
          <w:sz w:val="24"/>
          <w:szCs w:val="24"/>
        </w:rPr>
        <w:t xml:space="preserve"> principles that all investigations should follow</w:t>
      </w:r>
      <w:r w:rsidR="009D31A7">
        <w:rPr>
          <w:sz w:val="24"/>
          <w:szCs w:val="24"/>
        </w:rPr>
        <w:t xml:space="preserve"> that set the bedrock for the rest of the CPIA and the various elements of conducting an investigation</w:t>
      </w:r>
      <w:r w:rsidR="00B82CB4">
        <w:rPr>
          <w:sz w:val="24"/>
          <w:szCs w:val="24"/>
        </w:rPr>
        <w:t>.</w:t>
      </w:r>
      <w:r w:rsidR="00774B05">
        <w:rPr>
          <w:sz w:val="24"/>
          <w:szCs w:val="24"/>
        </w:rPr>
        <w:t xml:space="preserve"> </w:t>
      </w:r>
      <w:r w:rsidR="00B82CB4">
        <w:rPr>
          <w:sz w:val="24"/>
          <w:szCs w:val="24"/>
        </w:rPr>
        <w:t>T</w:t>
      </w:r>
      <w:r w:rsidR="00774B05">
        <w:rPr>
          <w:sz w:val="24"/>
          <w:szCs w:val="24"/>
        </w:rPr>
        <w:t>he principles</w:t>
      </w:r>
      <w:r w:rsidR="00FA74ED">
        <w:rPr>
          <w:sz w:val="24"/>
          <w:szCs w:val="24"/>
        </w:rPr>
        <w:t xml:space="preserve"> discuss that </w:t>
      </w:r>
      <w:r w:rsidR="00541D2F">
        <w:rPr>
          <w:sz w:val="24"/>
          <w:szCs w:val="24"/>
        </w:rPr>
        <w:t>the use of powers should be proportionate to what is being investigated</w:t>
      </w:r>
      <w:r w:rsidR="00A67602">
        <w:rPr>
          <w:sz w:val="24"/>
          <w:szCs w:val="24"/>
        </w:rPr>
        <w:t xml:space="preserve">, as far as reasonably practicable investigations should be </w:t>
      </w:r>
      <w:r w:rsidR="00F50B27">
        <w:rPr>
          <w:sz w:val="24"/>
          <w:szCs w:val="24"/>
        </w:rPr>
        <w:lastRenderedPageBreak/>
        <w:t>transparent and all parties should be kept up to speed, the needs of individuals should be taken into account</w:t>
      </w:r>
      <w:r w:rsidR="00491321">
        <w:rPr>
          <w:sz w:val="24"/>
          <w:szCs w:val="24"/>
        </w:rPr>
        <w:t>, including those with protected characteristics, particular regard should be considered for vulnerable people and children</w:t>
      </w:r>
      <w:r w:rsidR="003C4616">
        <w:rPr>
          <w:sz w:val="24"/>
          <w:szCs w:val="24"/>
        </w:rPr>
        <w:t xml:space="preserve">, the professional codes and ethics of other professionals should </w:t>
      </w:r>
      <w:r w:rsidR="003C0450">
        <w:rPr>
          <w:sz w:val="24"/>
          <w:szCs w:val="24"/>
        </w:rPr>
        <w:t xml:space="preserve">also </w:t>
      </w:r>
      <w:r w:rsidR="003C4616">
        <w:rPr>
          <w:sz w:val="24"/>
          <w:szCs w:val="24"/>
        </w:rPr>
        <w:t>be considered</w:t>
      </w:r>
      <w:r w:rsidR="00FA41EE">
        <w:rPr>
          <w:sz w:val="24"/>
          <w:szCs w:val="24"/>
        </w:rPr>
        <w:t>.</w:t>
      </w:r>
      <w:r w:rsidR="00D82BF6">
        <w:rPr>
          <w:sz w:val="24"/>
          <w:szCs w:val="24"/>
        </w:rPr>
        <w:t xml:space="preserve"> (College of Policing, 2023)</w:t>
      </w:r>
    </w:p>
    <w:p w14:paraId="7E53EA18" w14:textId="77777777" w:rsidR="000A32C7" w:rsidRDefault="00481677" w:rsidP="00DF4EF3">
      <w:pPr>
        <w:ind w:firstLine="360"/>
        <w:jc w:val="both"/>
        <w:rPr>
          <w:sz w:val="24"/>
          <w:szCs w:val="24"/>
        </w:rPr>
      </w:pPr>
      <w:r>
        <w:rPr>
          <w:sz w:val="24"/>
          <w:szCs w:val="24"/>
        </w:rPr>
        <w:t xml:space="preserve">I applied all of these principles </w:t>
      </w:r>
      <w:r w:rsidR="00F26415">
        <w:rPr>
          <w:sz w:val="24"/>
          <w:szCs w:val="24"/>
        </w:rPr>
        <w:t>as a matter of routine during my investigation and interaction with the suspect</w:t>
      </w:r>
      <w:r w:rsidR="00D226AE">
        <w:rPr>
          <w:sz w:val="24"/>
          <w:szCs w:val="24"/>
        </w:rPr>
        <w:t xml:space="preserve">, due to the nature of the allegation, it was proportionate to conduct a VAI </w:t>
      </w:r>
      <w:r w:rsidR="007B659C">
        <w:rPr>
          <w:sz w:val="24"/>
          <w:szCs w:val="24"/>
        </w:rPr>
        <w:t xml:space="preserve">rather than considering a more robust approach, </w:t>
      </w:r>
      <w:r w:rsidR="007F7C8E">
        <w:rPr>
          <w:sz w:val="24"/>
          <w:szCs w:val="24"/>
        </w:rPr>
        <w:t xml:space="preserve">suspect and victims were updated by their preferred means of communication during the course of the investigation and both parties were updated with the final </w:t>
      </w:r>
      <w:r w:rsidR="004A26E7">
        <w:rPr>
          <w:sz w:val="24"/>
          <w:szCs w:val="24"/>
        </w:rPr>
        <w:t>outcome.</w:t>
      </w:r>
      <w:r w:rsidR="00D411D6">
        <w:rPr>
          <w:sz w:val="24"/>
          <w:szCs w:val="24"/>
        </w:rPr>
        <w:tab/>
      </w:r>
      <w:r w:rsidR="004A26E7">
        <w:rPr>
          <w:sz w:val="24"/>
          <w:szCs w:val="24"/>
        </w:rPr>
        <w:t xml:space="preserve">Due to the age of the suspect, </w:t>
      </w:r>
      <w:r w:rsidR="00164A94">
        <w:rPr>
          <w:sz w:val="24"/>
          <w:szCs w:val="24"/>
        </w:rPr>
        <w:t xml:space="preserve">and as is required, throughout all interactions with them, an appropriate adult was with them and during the interview phase, the appropriate adult </w:t>
      </w:r>
      <w:r w:rsidR="007D0181">
        <w:rPr>
          <w:sz w:val="24"/>
          <w:szCs w:val="24"/>
        </w:rPr>
        <w:t>role was explained to the adult and the suspect</w:t>
      </w:r>
      <w:r w:rsidR="000A32C7">
        <w:rPr>
          <w:sz w:val="24"/>
          <w:szCs w:val="24"/>
        </w:rPr>
        <w:t xml:space="preserve">. </w:t>
      </w:r>
    </w:p>
    <w:p w14:paraId="177B1B97" w14:textId="17E593AB" w:rsidR="00D411D6" w:rsidRDefault="000A32C7" w:rsidP="00DF4EF3">
      <w:pPr>
        <w:ind w:firstLine="360"/>
        <w:jc w:val="both"/>
        <w:rPr>
          <w:sz w:val="24"/>
          <w:szCs w:val="24"/>
        </w:rPr>
      </w:pPr>
      <w:r>
        <w:rPr>
          <w:sz w:val="24"/>
          <w:szCs w:val="24"/>
        </w:rPr>
        <w:tab/>
        <w:t xml:space="preserve">There </w:t>
      </w:r>
      <w:r w:rsidR="00371646">
        <w:rPr>
          <w:sz w:val="24"/>
          <w:szCs w:val="24"/>
        </w:rPr>
        <w:t>is also a</w:t>
      </w:r>
      <w:r w:rsidR="003F1D33">
        <w:rPr>
          <w:sz w:val="24"/>
          <w:szCs w:val="24"/>
        </w:rPr>
        <w:t xml:space="preserve"> duty under the CPIA to retain material relevant to the investigation</w:t>
      </w:r>
      <w:r w:rsidR="000D0A6E">
        <w:rPr>
          <w:sz w:val="24"/>
          <w:szCs w:val="24"/>
        </w:rPr>
        <w:t>. As police records have become digitalised, all information that is obtained and retained is stored on an electronic records management system</w:t>
      </w:r>
      <w:r w:rsidR="007A0CD6">
        <w:rPr>
          <w:sz w:val="24"/>
          <w:szCs w:val="24"/>
        </w:rPr>
        <w:t xml:space="preserve">, it is expected of the investigating officer(s) that all material that comes into their possession is stored on this records management </w:t>
      </w:r>
      <w:r w:rsidR="00EA0C39">
        <w:rPr>
          <w:sz w:val="24"/>
          <w:szCs w:val="24"/>
        </w:rPr>
        <w:t>system. For my investigation, this included victim statement, CCTV, suspect interview and interview summary</w:t>
      </w:r>
      <w:r w:rsidR="00C77C12">
        <w:rPr>
          <w:sz w:val="24"/>
          <w:szCs w:val="24"/>
        </w:rPr>
        <w:t xml:space="preserve">, and any actions that were taken by me or other officers were also recorded on the </w:t>
      </w:r>
      <w:r w:rsidR="00014451">
        <w:rPr>
          <w:sz w:val="24"/>
          <w:szCs w:val="24"/>
        </w:rPr>
        <w:t xml:space="preserve">file for this investigation. </w:t>
      </w:r>
    </w:p>
    <w:p w14:paraId="4E4C156E" w14:textId="77777777" w:rsidR="00D325B9" w:rsidRDefault="006A6963" w:rsidP="00DF4EF3">
      <w:pPr>
        <w:ind w:firstLine="360"/>
        <w:jc w:val="both"/>
        <w:rPr>
          <w:sz w:val="24"/>
          <w:szCs w:val="24"/>
        </w:rPr>
      </w:pPr>
      <w:r>
        <w:rPr>
          <w:sz w:val="24"/>
          <w:szCs w:val="24"/>
        </w:rPr>
        <w:t>To be further considered is the Police and Criminal Evidence Act [PACE] 1984</w:t>
      </w:r>
      <w:r w:rsidR="00505D8C">
        <w:rPr>
          <w:sz w:val="24"/>
          <w:szCs w:val="24"/>
        </w:rPr>
        <w:t xml:space="preserve">. PACE </w:t>
      </w:r>
      <w:r w:rsidR="00392083">
        <w:rPr>
          <w:sz w:val="24"/>
          <w:szCs w:val="24"/>
        </w:rPr>
        <w:t xml:space="preserve">sets out the </w:t>
      </w:r>
      <w:r w:rsidR="007D7C7C">
        <w:rPr>
          <w:sz w:val="24"/>
          <w:szCs w:val="24"/>
        </w:rPr>
        <w:t>guidelines for the powers that are afforded to the police and the procedures they must follow.</w:t>
      </w:r>
      <w:r w:rsidR="009E5FF0">
        <w:rPr>
          <w:sz w:val="24"/>
          <w:szCs w:val="24"/>
        </w:rPr>
        <w:t xml:space="preserve"> They cover a wide range of topics, for this essay, Codes</w:t>
      </w:r>
      <w:r w:rsidR="002713B4">
        <w:rPr>
          <w:sz w:val="24"/>
          <w:szCs w:val="24"/>
        </w:rPr>
        <w:t xml:space="preserve"> </w:t>
      </w:r>
      <w:r w:rsidR="00FD3CD0">
        <w:rPr>
          <w:sz w:val="24"/>
          <w:szCs w:val="24"/>
        </w:rPr>
        <w:t xml:space="preserve">C, </w:t>
      </w:r>
      <w:r w:rsidR="002713B4">
        <w:rPr>
          <w:sz w:val="24"/>
          <w:szCs w:val="24"/>
        </w:rPr>
        <w:t>E and F were considered</w:t>
      </w:r>
      <w:r w:rsidR="00D325B9">
        <w:rPr>
          <w:sz w:val="24"/>
          <w:szCs w:val="24"/>
        </w:rPr>
        <w:t xml:space="preserve">. </w:t>
      </w:r>
    </w:p>
    <w:p w14:paraId="686DBD0A" w14:textId="3745B75A" w:rsidR="00D325B9" w:rsidRDefault="008318CF" w:rsidP="00D325B9">
      <w:pPr>
        <w:ind w:firstLine="720"/>
        <w:jc w:val="both"/>
        <w:rPr>
          <w:sz w:val="24"/>
          <w:szCs w:val="24"/>
        </w:rPr>
      </w:pPr>
      <w:r>
        <w:rPr>
          <w:sz w:val="24"/>
          <w:szCs w:val="24"/>
        </w:rPr>
        <w:t>Code C relates to the disclosure of information to the solicitor</w:t>
      </w:r>
      <w:r w:rsidR="006B2F5B">
        <w:rPr>
          <w:sz w:val="24"/>
          <w:szCs w:val="24"/>
        </w:rPr>
        <w:t xml:space="preserve"> and the requirements of suspects being held (non-terrorism related)</w:t>
      </w:r>
      <w:r>
        <w:rPr>
          <w:sz w:val="24"/>
          <w:szCs w:val="24"/>
        </w:rPr>
        <w:t xml:space="preserve">. There is detailed information in relation to disclosure, for the purposes of this essay, the police are required to disclose to the solicitor information they hold in relation to the </w:t>
      </w:r>
      <w:r w:rsidR="00123AFF">
        <w:rPr>
          <w:sz w:val="24"/>
          <w:szCs w:val="24"/>
        </w:rPr>
        <w:t>investigation, including anything that could weaken the prosecution.</w:t>
      </w:r>
      <w:r w:rsidR="00ED3190">
        <w:rPr>
          <w:sz w:val="24"/>
          <w:szCs w:val="24"/>
        </w:rPr>
        <w:t xml:space="preserve"> Code C also provides that a suspect has the right to free and independent legal advice. I advised the suspect and their appropriate adult of these rights</w:t>
      </w:r>
      <w:r w:rsidR="00D325B9">
        <w:rPr>
          <w:sz w:val="24"/>
          <w:szCs w:val="24"/>
        </w:rPr>
        <w:t xml:space="preserve">, which they chose to exercise. They were then given </w:t>
      </w:r>
      <w:r w:rsidR="00CB6E81">
        <w:rPr>
          <w:sz w:val="24"/>
          <w:szCs w:val="24"/>
        </w:rPr>
        <w:t>as much time as was needed to consult with their solicitor.</w:t>
      </w:r>
    </w:p>
    <w:p w14:paraId="3A72D766" w14:textId="1BDDE43B" w:rsidR="009D3188" w:rsidRDefault="002F098F" w:rsidP="009D3188">
      <w:pPr>
        <w:ind w:firstLine="720"/>
        <w:jc w:val="both"/>
        <w:rPr>
          <w:sz w:val="24"/>
          <w:szCs w:val="24"/>
        </w:rPr>
      </w:pPr>
      <w:r>
        <w:rPr>
          <w:sz w:val="24"/>
          <w:szCs w:val="24"/>
        </w:rPr>
        <w:t>Codes E and F pertain</w:t>
      </w:r>
      <w:r w:rsidR="00E85494">
        <w:rPr>
          <w:sz w:val="24"/>
          <w:szCs w:val="24"/>
        </w:rPr>
        <w:t xml:space="preserve"> to the audio and visual recording of a suspect interview</w:t>
      </w:r>
      <w:r w:rsidR="003669EE">
        <w:rPr>
          <w:sz w:val="24"/>
          <w:szCs w:val="24"/>
        </w:rPr>
        <w:t>. Prior to conducting the interview proper</w:t>
      </w:r>
      <w:r w:rsidR="00A403EF">
        <w:rPr>
          <w:sz w:val="24"/>
          <w:szCs w:val="24"/>
        </w:rPr>
        <w:t xml:space="preserve">, it was my duty to inform the suspect and their appropriate adult that the interview was being audio and visually recorded and the reason for this. </w:t>
      </w:r>
    </w:p>
    <w:p w14:paraId="76B9B7E5" w14:textId="1CCA8CD6" w:rsidR="009D3188" w:rsidRDefault="009D3188" w:rsidP="009D3188">
      <w:pPr>
        <w:ind w:firstLine="720"/>
        <w:jc w:val="both"/>
        <w:rPr>
          <w:sz w:val="24"/>
          <w:szCs w:val="24"/>
        </w:rPr>
      </w:pPr>
      <w:r>
        <w:rPr>
          <w:sz w:val="24"/>
          <w:szCs w:val="24"/>
        </w:rPr>
        <w:t>Tversky and Kahneman and others have identified a series of cognitive biases</w:t>
      </w:r>
      <w:r w:rsidR="0093397F">
        <w:rPr>
          <w:sz w:val="24"/>
          <w:szCs w:val="24"/>
        </w:rPr>
        <w:t xml:space="preserve">, which can be explained </w:t>
      </w:r>
      <w:r w:rsidR="00E43304">
        <w:rPr>
          <w:sz w:val="24"/>
          <w:szCs w:val="24"/>
        </w:rPr>
        <w:t>as “</w:t>
      </w:r>
      <w:r w:rsidR="002D34FA">
        <w:rPr>
          <w:sz w:val="24"/>
          <w:szCs w:val="24"/>
        </w:rPr>
        <w:t>a subconscious error in thinking that leads you to misinterpret information from the world around you and affects the rationality and accuracy of decisions and judgements”</w:t>
      </w:r>
      <w:r w:rsidR="000F6D74">
        <w:rPr>
          <w:sz w:val="24"/>
          <w:szCs w:val="24"/>
        </w:rPr>
        <w:t xml:space="preserve"> (Ruhl, Mcleod and Guy-Evans</w:t>
      </w:r>
      <w:r w:rsidR="00E67E6B">
        <w:rPr>
          <w:sz w:val="24"/>
          <w:szCs w:val="24"/>
        </w:rPr>
        <w:t>, 2023)</w:t>
      </w:r>
      <w:r w:rsidR="003F58D2">
        <w:rPr>
          <w:sz w:val="24"/>
          <w:szCs w:val="24"/>
        </w:rPr>
        <w:t xml:space="preserve">. The five main types are confirmation bias, loss aversion, gambler’s fallacy, availability cascade, </w:t>
      </w:r>
      <w:r w:rsidR="0066359D">
        <w:rPr>
          <w:sz w:val="24"/>
          <w:szCs w:val="24"/>
        </w:rPr>
        <w:t>framing effect, bandwagon effect and the Dunning-Kruger effect</w:t>
      </w:r>
      <w:r w:rsidR="005C095C">
        <w:rPr>
          <w:sz w:val="24"/>
          <w:szCs w:val="24"/>
        </w:rPr>
        <w:t xml:space="preserve">. It can be difficult to </w:t>
      </w:r>
      <w:r w:rsidR="00660D14">
        <w:rPr>
          <w:sz w:val="24"/>
          <w:szCs w:val="24"/>
        </w:rPr>
        <w:t xml:space="preserve">relate these biases </w:t>
      </w:r>
      <w:r w:rsidR="00A67FA6">
        <w:rPr>
          <w:sz w:val="24"/>
          <w:szCs w:val="24"/>
        </w:rPr>
        <w:t>to the world of policing and policing values</w:t>
      </w:r>
      <w:r w:rsidR="001A50CE">
        <w:rPr>
          <w:sz w:val="24"/>
          <w:szCs w:val="24"/>
        </w:rPr>
        <w:t xml:space="preserve">, although on the other hand it could be argued that </w:t>
      </w:r>
      <w:r w:rsidR="002C5693">
        <w:rPr>
          <w:sz w:val="24"/>
          <w:szCs w:val="24"/>
        </w:rPr>
        <w:t xml:space="preserve">they can be applied quite easily, as the role of an officer is to be impartial and to respect </w:t>
      </w:r>
      <w:r w:rsidR="00CE3653">
        <w:rPr>
          <w:sz w:val="24"/>
          <w:szCs w:val="24"/>
        </w:rPr>
        <w:t xml:space="preserve">equality, diversity and the rights and needs of the individual. An officers own past experiences can affect the way that law, </w:t>
      </w:r>
      <w:r w:rsidR="006852DB">
        <w:rPr>
          <w:sz w:val="24"/>
          <w:szCs w:val="24"/>
        </w:rPr>
        <w:t>policies,</w:t>
      </w:r>
      <w:r w:rsidR="00CE3653">
        <w:rPr>
          <w:sz w:val="24"/>
          <w:szCs w:val="24"/>
        </w:rPr>
        <w:t xml:space="preserve"> and procedures are applied to a case and can cloud </w:t>
      </w:r>
      <w:r w:rsidR="009030CE">
        <w:rPr>
          <w:sz w:val="24"/>
          <w:szCs w:val="24"/>
        </w:rPr>
        <w:t>judgement. Indeed, in this case of school bullying, I was the subject of bullying at school</w:t>
      </w:r>
      <w:r w:rsidR="004F64BA">
        <w:rPr>
          <w:sz w:val="24"/>
          <w:szCs w:val="24"/>
        </w:rPr>
        <w:t xml:space="preserve">, so it could be said that confirmation bias could have played a part as I sought to find </w:t>
      </w:r>
      <w:r w:rsidR="0040391B">
        <w:rPr>
          <w:sz w:val="24"/>
          <w:szCs w:val="24"/>
        </w:rPr>
        <w:t xml:space="preserve">similarities between the </w:t>
      </w:r>
      <w:r w:rsidR="004C1F7F">
        <w:rPr>
          <w:sz w:val="24"/>
          <w:szCs w:val="24"/>
        </w:rPr>
        <w:t>victim’s</w:t>
      </w:r>
      <w:r w:rsidR="0040391B">
        <w:rPr>
          <w:sz w:val="24"/>
          <w:szCs w:val="24"/>
        </w:rPr>
        <w:t xml:space="preserve"> version of events and my own experiences.</w:t>
      </w:r>
      <w:r w:rsidR="00AC2934">
        <w:rPr>
          <w:sz w:val="24"/>
          <w:szCs w:val="24"/>
        </w:rPr>
        <w:t xml:space="preserve"> I was able to recognise this </w:t>
      </w:r>
      <w:r w:rsidR="00DC4375">
        <w:rPr>
          <w:sz w:val="24"/>
          <w:szCs w:val="24"/>
        </w:rPr>
        <w:t xml:space="preserve">and </w:t>
      </w:r>
      <w:r w:rsidR="00DC4375">
        <w:rPr>
          <w:sz w:val="24"/>
          <w:szCs w:val="24"/>
        </w:rPr>
        <w:lastRenderedPageBreak/>
        <w:t xml:space="preserve">ensure that decision making was based on the evidence that was presented and that the victim and suspect were both treated in </w:t>
      </w:r>
      <w:r w:rsidR="00C217A5">
        <w:rPr>
          <w:sz w:val="24"/>
          <w:szCs w:val="24"/>
        </w:rPr>
        <w:t xml:space="preserve">a fair, </w:t>
      </w:r>
      <w:r w:rsidR="006852DB">
        <w:rPr>
          <w:sz w:val="24"/>
          <w:szCs w:val="24"/>
        </w:rPr>
        <w:t>balanced,</w:t>
      </w:r>
      <w:r w:rsidR="00C217A5">
        <w:rPr>
          <w:sz w:val="24"/>
          <w:szCs w:val="24"/>
        </w:rPr>
        <w:t xml:space="preserve"> and appropriate manner and afforded empathy and respect. I was also able to ensure that </w:t>
      </w:r>
      <w:r w:rsidR="00E027C3">
        <w:rPr>
          <w:sz w:val="24"/>
          <w:szCs w:val="24"/>
        </w:rPr>
        <w:t>I acted in the interests of public service rather than</w:t>
      </w:r>
      <w:r w:rsidR="00CB2A43">
        <w:rPr>
          <w:sz w:val="24"/>
          <w:szCs w:val="24"/>
        </w:rPr>
        <w:t xml:space="preserve"> the </w:t>
      </w:r>
      <w:r w:rsidR="00076893">
        <w:rPr>
          <w:sz w:val="24"/>
          <w:szCs w:val="24"/>
        </w:rPr>
        <w:t>dangerous</w:t>
      </w:r>
      <w:r w:rsidR="00CB2A43">
        <w:rPr>
          <w:sz w:val="24"/>
          <w:szCs w:val="24"/>
        </w:rPr>
        <w:t xml:space="preserve"> route of making my decision based on own </w:t>
      </w:r>
      <w:r w:rsidR="00A524D6">
        <w:rPr>
          <w:sz w:val="24"/>
          <w:szCs w:val="24"/>
        </w:rPr>
        <w:t>experience</w:t>
      </w:r>
      <w:r w:rsidR="00CB2A43">
        <w:rPr>
          <w:sz w:val="24"/>
          <w:szCs w:val="24"/>
        </w:rPr>
        <w:t xml:space="preserve"> and what I thought would be best for the victim. </w:t>
      </w:r>
    </w:p>
    <w:p w14:paraId="4A24D9B0" w14:textId="4F16A605" w:rsidR="00CB2A43" w:rsidRDefault="00CB2A43" w:rsidP="009D3188">
      <w:pPr>
        <w:ind w:firstLine="720"/>
        <w:jc w:val="both"/>
        <w:rPr>
          <w:sz w:val="24"/>
          <w:szCs w:val="24"/>
        </w:rPr>
      </w:pPr>
      <w:r>
        <w:rPr>
          <w:sz w:val="24"/>
          <w:szCs w:val="24"/>
        </w:rPr>
        <w:t xml:space="preserve">The outcome of this </w:t>
      </w:r>
      <w:r w:rsidR="00076893">
        <w:rPr>
          <w:sz w:val="24"/>
          <w:szCs w:val="24"/>
        </w:rPr>
        <w:t>investigation</w:t>
      </w:r>
      <w:r>
        <w:rPr>
          <w:sz w:val="24"/>
          <w:szCs w:val="24"/>
        </w:rPr>
        <w:t xml:space="preserve"> was that it was a school fight between two girls, both of whom were equally responsible and the police would be taking no further action and </w:t>
      </w:r>
      <w:r w:rsidR="00A524D6">
        <w:rPr>
          <w:sz w:val="24"/>
          <w:szCs w:val="24"/>
        </w:rPr>
        <w:t>referring</w:t>
      </w:r>
      <w:r>
        <w:rPr>
          <w:sz w:val="24"/>
          <w:szCs w:val="24"/>
        </w:rPr>
        <w:t xml:space="preserve"> to the school for the school to take appropriate action.</w:t>
      </w:r>
      <w:r w:rsidR="00DC2C3A">
        <w:rPr>
          <w:sz w:val="24"/>
          <w:szCs w:val="24"/>
        </w:rPr>
        <w:t xml:space="preserve"> (16</w:t>
      </w:r>
      <w:r w:rsidR="00F26D2C">
        <w:rPr>
          <w:sz w:val="24"/>
          <w:szCs w:val="24"/>
        </w:rPr>
        <w:t>49</w:t>
      </w:r>
      <w:r w:rsidR="00DC2C3A">
        <w:rPr>
          <w:sz w:val="24"/>
          <w:szCs w:val="24"/>
        </w:rPr>
        <w:t xml:space="preserve"> words)</w:t>
      </w:r>
    </w:p>
    <w:p w14:paraId="704D1010" w14:textId="77777777" w:rsidR="00EB0C56" w:rsidRDefault="00EB0C56" w:rsidP="00025650">
      <w:pPr>
        <w:jc w:val="both"/>
        <w:rPr>
          <w:sz w:val="24"/>
          <w:szCs w:val="24"/>
        </w:rPr>
      </w:pPr>
    </w:p>
    <w:p w14:paraId="1936C39C" w14:textId="77777777" w:rsidR="000D075D" w:rsidRDefault="000D075D" w:rsidP="00025650">
      <w:pPr>
        <w:jc w:val="both"/>
        <w:rPr>
          <w:sz w:val="24"/>
          <w:szCs w:val="24"/>
        </w:rPr>
      </w:pPr>
    </w:p>
    <w:p w14:paraId="20AD72F2" w14:textId="0AC188AF" w:rsidR="001A1EE8" w:rsidRPr="00C56806" w:rsidRDefault="001A1EE8" w:rsidP="00C56806">
      <w:pPr>
        <w:jc w:val="both"/>
        <w:rPr>
          <w:color w:val="FF0000"/>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CB58C7">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3B282B08" w:rsidR="00220D06" w:rsidRPr="00270EEB" w:rsidRDefault="000244C5" w:rsidP="00FF7EBB">
            <w:pPr>
              <w:jc w:val="both"/>
              <w:rPr>
                <w:sz w:val="24"/>
                <w:szCs w:val="24"/>
              </w:rPr>
            </w:pPr>
            <w:r>
              <w:rPr>
                <w:sz w:val="24"/>
                <w:szCs w:val="24"/>
              </w:rPr>
              <w:t xml:space="preserve">Improve witness care </w:t>
            </w:r>
            <w:r w:rsidR="00464760">
              <w:rPr>
                <w:sz w:val="24"/>
                <w:szCs w:val="24"/>
              </w:rPr>
              <w:t xml:space="preserve">and be able to provide a broader range of information and assistance to </w:t>
            </w:r>
            <w:r w:rsidR="00B768C7">
              <w:rPr>
                <w:sz w:val="24"/>
                <w:szCs w:val="24"/>
              </w:rPr>
              <w:t>witnesses.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1B6316C" w:rsidR="00220D06" w:rsidRPr="00976D6F" w:rsidRDefault="00464760" w:rsidP="00FF7EBB">
            <w:pPr>
              <w:jc w:val="both"/>
              <w:rPr>
                <w:color w:val="FF0000"/>
                <w:sz w:val="24"/>
                <w:szCs w:val="24"/>
              </w:rPr>
            </w:pPr>
            <w:r>
              <w:rPr>
                <w:sz w:val="24"/>
                <w:szCs w:val="24"/>
              </w:rPr>
              <w:t xml:space="preserve"> </w:t>
            </w:r>
            <w:r w:rsidR="00815DEC">
              <w:rPr>
                <w:sz w:val="24"/>
                <w:szCs w:val="24"/>
              </w:rPr>
              <w:t>Read and understand the Witness Charter. Have a copy of the witness</w:t>
            </w:r>
            <w:r w:rsidR="006609FD">
              <w:rPr>
                <w:sz w:val="24"/>
                <w:szCs w:val="24"/>
              </w:rPr>
              <w:t xml:space="preserve"> </w:t>
            </w:r>
            <w:r w:rsidR="00815DEC">
              <w:rPr>
                <w:sz w:val="24"/>
                <w:szCs w:val="24"/>
              </w:rPr>
              <w:t>charter saved to computer</w:t>
            </w:r>
            <w:r w:rsidR="006609FD">
              <w:rPr>
                <w:sz w:val="24"/>
                <w:szCs w:val="24"/>
              </w:rPr>
              <w:t xml:space="preserve">. Spend some time going through the charter and highlighting </w:t>
            </w:r>
            <w:r w:rsidR="002265C7">
              <w:rPr>
                <w:sz w:val="24"/>
                <w:szCs w:val="24"/>
              </w:rPr>
              <w:t xml:space="preserve">relevant points that I can find quickly </w:t>
            </w:r>
          </w:p>
        </w:tc>
        <w:tc>
          <w:tcPr>
            <w:tcW w:w="2230" w:type="dxa"/>
            <w:shd w:val="clear" w:color="auto" w:fill="auto"/>
          </w:tcPr>
          <w:p w14:paraId="177DD410" w14:textId="38BEA3D0" w:rsidR="00220D06" w:rsidRPr="00270EEB" w:rsidRDefault="002E2DA5" w:rsidP="00FF7EBB">
            <w:pPr>
              <w:jc w:val="both"/>
              <w:rPr>
                <w:sz w:val="24"/>
                <w:szCs w:val="24"/>
              </w:rPr>
            </w:pPr>
            <w:r>
              <w:rPr>
                <w:sz w:val="24"/>
                <w:szCs w:val="24"/>
              </w:rPr>
              <w:t>Victim and Witness care team, colleagues, own research</w:t>
            </w:r>
          </w:p>
        </w:tc>
        <w:tc>
          <w:tcPr>
            <w:tcW w:w="2230" w:type="dxa"/>
            <w:shd w:val="clear" w:color="auto" w:fill="auto"/>
          </w:tcPr>
          <w:p w14:paraId="1F90E38B" w14:textId="5C00133F" w:rsidR="62FE5CAF" w:rsidRDefault="00057DCE" w:rsidP="62FE5CAF">
            <w:pPr>
              <w:jc w:val="both"/>
              <w:rPr>
                <w:sz w:val="24"/>
                <w:szCs w:val="24"/>
              </w:rPr>
            </w:pPr>
            <w:r>
              <w:rPr>
                <w:sz w:val="24"/>
                <w:szCs w:val="24"/>
              </w:rPr>
              <w:t>End June 2024</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6A10EC1" w:rsidR="00220D06" w:rsidRPr="00270EEB" w:rsidRDefault="00687A81" w:rsidP="00FF7EBB">
            <w:pPr>
              <w:jc w:val="both"/>
              <w:rPr>
                <w:sz w:val="24"/>
                <w:szCs w:val="24"/>
              </w:rPr>
            </w:pPr>
            <w:r>
              <w:rPr>
                <w:sz w:val="24"/>
                <w:szCs w:val="24"/>
              </w:rPr>
              <w:t>Reflect and be able to recognise how my interactions fit with the CV</w:t>
            </w:r>
            <w:r w:rsidR="00FE4C61">
              <w:rPr>
                <w:sz w:val="24"/>
                <w:szCs w:val="24"/>
              </w:rPr>
              <w:t xml:space="preserve">F </w:t>
            </w:r>
            <w:r w:rsidR="00C218DB">
              <w:rPr>
                <w:sz w:val="24"/>
                <w:szCs w:val="24"/>
              </w:rPr>
              <w:t>to</w:t>
            </w:r>
            <w:r w:rsidR="00FE4C61">
              <w:rPr>
                <w:sz w:val="24"/>
                <w:szCs w:val="24"/>
              </w:rPr>
              <w:t xml:space="preserve"> improve as an effective officer and to ensure that I am delivering the best serv</w:t>
            </w:r>
            <w:r w:rsidR="0058367D">
              <w:rPr>
                <w:sz w:val="24"/>
                <w:szCs w:val="24"/>
              </w:rPr>
              <w:t xml:space="preserve">ice I can to the </w:t>
            </w:r>
            <w:r w:rsidR="00C218DB">
              <w:rPr>
                <w:sz w:val="24"/>
                <w:szCs w:val="24"/>
              </w:rPr>
              <w:t>public.</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1BF5377" w:rsidR="00220D06" w:rsidRPr="00270EEB" w:rsidRDefault="00E764DE" w:rsidP="00FF7EBB">
            <w:pPr>
              <w:jc w:val="both"/>
              <w:rPr>
                <w:sz w:val="24"/>
                <w:szCs w:val="24"/>
              </w:rPr>
            </w:pPr>
            <w:r>
              <w:rPr>
                <w:sz w:val="24"/>
                <w:szCs w:val="24"/>
              </w:rPr>
              <w:t xml:space="preserve">By reflecting on how I interacted with people at an incident and </w:t>
            </w:r>
            <w:r w:rsidR="00057DCE">
              <w:rPr>
                <w:sz w:val="24"/>
                <w:szCs w:val="24"/>
              </w:rPr>
              <w:t>conduct</w:t>
            </w:r>
            <w:r>
              <w:rPr>
                <w:sz w:val="24"/>
                <w:szCs w:val="24"/>
              </w:rPr>
              <w:t xml:space="preserve"> reflective practice using a</w:t>
            </w:r>
            <w:r w:rsidR="002265C7">
              <w:rPr>
                <w:sz w:val="24"/>
                <w:szCs w:val="24"/>
              </w:rPr>
              <w:t>n appropriate</w:t>
            </w:r>
            <w:r>
              <w:rPr>
                <w:sz w:val="24"/>
                <w:szCs w:val="24"/>
              </w:rPr>
              <w:t xml:space="preserve"> </w:t>
            </w:r>
            <w:r w:rsidR="00F065B9">
              <w:rPr>
                <w:sz w:val="24"/>
                <w:szCs w:val="24"/>
              </w:rPr>
              <w:t>reflection model</w:t>
            </w:r>
            <w:r w:rsidR="00D34A8E">
              <w:rPr>
                <w:sz w:val="24"/>
                <w:szCs w:val="24"/>
              </w:rPr>
              <w:t xml:space="preserve"> such as Gibbs reflective model</w:t>
            </w:r>
            <w:r w:rsidR="00F065B9">
              <w:rPr>
                <w:sz w:val="24"/>
                <w:szCs w:val="24"/>
              </w:rPr>
              <w:t xml:space="preserve">. Discussion with colleagues about how they feel I </w:t>
            </w:r>
            <w:r w:rsidR="002E2DA5">
              <w:rPr>
                <w:sz w:val="24"/>
                <w:szCs w:val="24"/>
              </w:rPr>
              <w:t>conducted myself in relation to the CVF</w:t>
            </w:r>
          </w:p>
        </w:tc>
        <w:tc>
          <w:tcPr>
            <w:tcW w:w="2230" w:type="dxa"/>
            <w:shd w:val="clear" w:color="auto" w:fill="auto"/>
          </w:tcPr>
          <w:p w14:paraId="55CDA8EA" w14:textId="2FAA953D" w:rsidR="00220D06" w:rsidRPr="00270EEB" w:rsidRDefault="002250FA" w:rsidP="00FF7EBB">
            <w:pPr>
              <w:jc w:val="both"/>
              <w:rPr>
                <w:sz w:val="24"/>
                <w:szCs w:val="24"/>
              </w:rPr>
            </w:pPr>
            <w:r>
              <w:rPr>
                <w:sz w:val="24"/>
                <w:szCs w:val="24"/>
              </w:rPr>
              <w:t xml:space="preserve">Colleagues, self and to a lesser extent members of the public </w:t>
            </w:r>
            <w:r w:rsidR="00D659DD">
              <w:rPr>
                <w:sz w:val="24"/>
                <w:szCs w:val="24"/>
              </w:rPr>
              <w:t>with which I have engaged</w:t>
            </w:r>
            <w:r>
              <w:rPr>
                <w:sz w:val="24"/>
                <w:szCs w:val="24"/>
              </w:rPr>
              <w:t xml:space="preserve">. </w:t>
            </w:r>
          </w:p>
        </w:tc>
        <w:tc>
          <w:tcPr>
            <w:tcW w:w="2230" w:type="dxa"/>
            <w:shd w:val="clear" w:color="auto" w:fill="auto"/>
          </w:tcPr>
          <w:p w14:paraId="25AAFC86" w14:textId="214DC5D0" w:rsidR="62FE5CAF" w:rsidRDefault="00057DCE" w:rsidP="62FE5CAF">
            <w:pPr>
              <w:jc w:val="both"/>
              <w:rPr>
                <w:sz w:val="24"/>
                <w:szCs w:val="24"/>
              </w:rPr>
            </w:pPr>
            <w:r>
              <w:rPr>
                <w:sz w:val="24"/>
                <w:szCs w:val="24"/>
              </w:rPr>
              <w:t>End June 2024 and on going</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3A5D313A" w:rsidR="00220D06" w:rsidRPr="00270EEB" w:rsidRDefault="00BE7C9F" w:rsidP="00FF7EBB">
            <w:pPr>
              <w:jc w:val="both"/>
              <w:rPr>
                <w:sz w:val="24"/>
                <w:szCs w:val="24"/>
              </w:rPr>
            </w:pPr>
            <w:r>
              <w:rPr>
                <w:sz w:val="24"/>
                <w:szCs w:val="24"/>
              </w:rPr>
              <w:t>Improve fitness</w:t>
            </w:r>
            <w:r w:rsidR="00690CB2">
              <w:rPr>
                <w:sz w:val="24"/>
                <w:szCs w:val="24"/>
              </w:rPr>
              <w:t xml:space="preserve"> and stamina to ensure operational effectiveness </w:t>
            </w:r>
            <w:r w:rsidR="00301B82">
              <w:rPr>
                <w:sz w:val="24"/>
                <w:szCs w:val="24"/>
              </w:rPr>
              <w:t xml:space="preserve">and general well being </w:t>
            </w:r>
            <w:r w:rsidR="0058367D">
              <w:rPr>
                <w:sz w:val="24"/>
                <w:szCs w:val="24"/>
              </w:rPr>
              <w:t xml:space="preserve">and as a means of stress </w:t>
            </w:r>
            <w:r w:rsidR="00C218DB">
              <w:rPr>
                <w:sz w:val="24"/>
                <w:szCs w:val="24"/>
              </w:rPr>
              <w:t>relief.</w:t>
            </w:r>
          </w:p>
          <w:p w14:paraId="39F61F1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9C3A432" w:rsidR="00220D06" w:rsidRPr="00270EEB" w:rsidRDefault="005A275F" w:rsidP="00FF7EBB">
            <w:pPr>
              <w:jc w:val="both"/>
              <w:rPr>
                <w:sz w:val="24"/>
                <w:szCs w:val="24"/>
              </w:rPr>
            </w:pPr>
            <w:r>
              <w:rPr>
                <w:sz w:val="24"/>
                <w:szCs w:val="24"/>
              </w:rPr>
              <w:t>Completing the ‘Coach to 5k’ running programme</w:t>
            </w:r>
            <w:r w:rsidR="00690CB2">
              <w:rPr>
                <w:sz w:val="24"/>
                <w:szCs w:val="24"/>
              </w:rPr>
              <w:t xml:space="preserve">. Sign up to </w:t>
            </w:r>
            <w:r w:rsidR="00301B82">
              <w:rPr>
                <w:sz w:val="24"/>
                <w:szCs w:val="24"/>
              </w:rPr>
              <w:t>a local gym</w:t>
            </w:r>
          </w:p>
        </w:tc>
        <w:tc>
          <w:tcPr>
            <w:tcW w:w="2230" w:type="dxa"/>
            <w:shd w:val="clear" w:color="auto" w:fill="auto"/>
          </w:tcPr>
          <w:p w14:paraId="63C5B3FF" w14:textId="5A4FC9A2" w:rsidR="00220D06" w:rsidRPr="00270EEB" w:rsidRDefault="00D659DD" w:rsidP="00FF7EBB">
            <w:pPr>
              <w:jc w:val="both"/>
              <w:rPr>
                <w:sz w:val="24"/>
                <w:szCs w:val="24"/>
              </w:rPr>
            </w:pPr>
            <w:r>
              <w:rPr>
                <w:sz w:val="24"/>
                <w:szCs w:val="24"/>
              </w:rPr>
              <w:t>Self-motivation, colleagues, support of family</w:t>
            </w:r>
          </w:p>
        </w:tc>
        <w:tc>
          <w:tcPr>
            <w:tcW w:w="2230" w:type="dxa"/>
            <w:shd w:val="clear" w:color="auto" w:fill="auto"/>
          </w:tcPr>
          <w:p w14:paraId="5A4090B6" w14:textId="7F93E8BE" w:rsidR="62FE5CAF" w:rsidRDefault="000F288C" w:rsidP="62FE5CAF">
            <w:pPr>
              <w:jc w:val="both"/>
              <w:rPr>
                <w:sz w:val="24"/>
                <w:szCs w:val="24"/>
              </w:rPr>
            </w:pPr>
            <w:r>
              <w:rPr>
                <w:sz w:val="24"/>
                <w:szCs w:val="24"/>
              </w:rPr>
              <w:t xml:space="preserve">Ongoing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FF7EBB">
      <w:pPr>
        <w:jc w:val="both"/>
        <w:rPr>
          <w:b/>
          <w:sz w:val="24"/>
          <w:szCs w:val="24"/>
        </w:rPr>
      </w:pPr>
    </w:p>
    <w:p w14:paraId="77BF58F4" w14:textId="77777777" w:rsidR="00312743" w:rsidRDefault="00312743" w:rsidP="00312743">
      <w:pPr>
        <w:rPr>
          <w:rFonts w:ascii="Aptos" w:hAnsi="Aptos" w:cs="Calibri"/>
          <w:color w:val="auto"/>
        </w:rPr>
      </w:pPr>
      <w:r>
        <w:rPr>
          <w:i/>
          <w:iCs/>
        </w:rPr>
        <w:t>Criminal Procedure and Investigations Act 1996</w:t>
      </w:r>
      <w:r>
        <w:rPr>
          <w:i/>
          <w:iCs/>
        </w:rPr>
        <w:br/>
        <w:t>(section 23(1)) </w:t>
      </w:r>
      <w:r>
        <w:t>(SI year and number). Available at: </w:t>
      </w:r>
      <w:hyperlink r:id="rId15" w:tgtFrame="_blank" w:history="1">
        <w:r>
          <w:rPr>
            <w:rStyle w:val="Hyperlink"/>
          </w:rPr>
          <w:t>https://assets.publishing.service.gov.uk/government/uploads/system/uploads/attachment_data/file/447967/code-of-practice-approved.pdf</w:t>
        </w:r>
      </w:hyperlink>
      <w:r>
        <w:t> (Accessed: May 9, 2024).</w:t>
      </w:r>
    </w:p>
    <w:p w14:paraId="2329853F" w14:textId="77777777" w:rsidR="00312743" w:rsidRDefault="00312743" w:rsidP="00312743"/>
    <w:p w14:paraId="02C47C42" w14:textId="79F4107D" w:rsidR="00312743" w:rsidRDefault="00312743" w:rsidP="00312743">
      <w:r>
        <w:t>'Case Law Detail · PNLD', (2010) .</w:t>
      </w:r>
    </w:p>
    <w:p w14:paraId="46DFADF1" w14:textId="77777777" w:rsidR="00312743" w:rsidRDefault="00312743" w:rsidP="00312743">
      <w:r>
        <w:rPr>
          <w:i/>
          <w:iCs/>
        </w:rPr>
        <w:t>Youth Justice and Criminal Evidence Act  1999 </w:t>
      </w:r>
      <w:r>
        <w:t>(SI year and number). Available at: </w:t>
      </w:r>
      <w:hyperlink r:id="rId16" w:tgtFrame="_blank" w:history="1">
        <w:r>
          <w:rPr>
            <w:rStyle w:val="Hyperlink"/>
          </w:rPr>
          <w:t>https://www.legislation.gov.uk/ukpga/1999/23/section/19</w:t>
        </w:r>
      </w:hyperlink>
      <w:r>
        <w:t> (Accessed: 07 May, 2024).</w:t>
      </w:r>
    </w:p>
    <w:p w14:paraId="3B4DAB2E" w14:textId="77777777" w:rsidR="00312743" w:rsidRDefault="00312743" w:rsidP="00312743"/>
    <w:p w14:paraId="0E20D8B6" w14:textId="0AE982DA" w:rsidR="00312743" w:rsidRDefault="00312743" w:rsidP="00312743">
      <w:r>
        <w:t>Anon (2011) 'Drugs, Brains, and Behavior: The Science of Addiction</w:t>
      </w:r>
      <w:r>
        <w:br/>
        <w:t>Drugs and the Brain', </w:t>
      </w:r>
      <w:r>
        <w:rPr>
          <w:i/>
          <w:iCs/>
        </w:rPr>
        <w:t>Journal of Drug Addiction, Education, and Eradication, </w:t>
      </w:r>
      <w:r>
        <w:t>7(3), pp. 133-155.</w:t>
      </w:r>
    </w:p>
    <w:p w14:paraId="0B6C4FAB" w14:textId="77777777" w:rsidR="00B20B26" w:rsidRDefault="00B20B26" w:rsidP="00312743"/>
    <w:p w14:paraId="1D2686A6" w14:textId="5EDE2633" w:rsidR="00312743" w:rsidRDefault="00312743" w:rsidP="00312743">
      <w:r>
        <w:t>Brooks, A.W. (2014) 'Get Excited: Reappraising Pre-Performance Anxiety as Excitement', </w:t>
      </w:r>
      <w:r>
        <w:rPr>
          <w:i/>
          <w:iCs/>
        </w:rPr>
        <w:t>Journal of experimental psychology. General, </w:t>
      </w:r>
      <w:r>
        <w:t>143(3), pp. 1144-1158 Available at: 10.1037/a0035325.</w:t>
      </w:r>
    </w:p>
    <w:p w14:paraId="067A1BDF" w14:textId="77777777" w:rsidR="00B20B26" w:rsidRDefault="00B20B26" w:rsidP="00312743"/>
    <w:p w14:paraId="6A08618C" w14:textId="5538FE21" w:rsidR="00312743" w:rsidRDefault="00312743" w:rsidP="00312743">
      <w:r>
        <w:t>Cherry, K. (2023) 'How Social Support Contributes to Psychological Health', </w:t>
      </w:r>
      <w:r>
        <w:rPr>
          <w:i/>
          <w:iCs/>
        </w:rPr>
        <w:t>Very Well Mind, </w:t>
      </w:r>
      <w:r>
        <w:t>03/03/. Available at: </w:t>
      </w:r>
      <w:hyperlink r:id="rId17" w:tgtFrame="_blank" w:history="1">
        <w:r>
          <w:rPr>
            <w:rStyle w:val="Hyperlink"/>
          </w:rPr>
          <w:t>https://www.verywellmind.com/social-support-for-psychological-health-4119970</w:t>
        </w:r>
      </w:hyperlink>
      <w:r>
        <w:t> (Accessed: 22 Apr, 2024).</w:t>
      </w:r>
    </w:p>
    <w:p w14:paraId="34DD7DAD" w14:textId="77777777" w:rsidR="00B20B26" w:rsidRDefault="00B20B26" w:rsidP="00312743"/>
    <w:p w14:paraId="5E93307E" w14:textId="158BF25C" w:rsidR="00312743" w:rsidRDefault="00312743" w:rsidP="00312743">
      <w:r>
        <w:t>College of Policing (2024a) </w:t>
      </w:r>
      <w:r>
        <w:rPr>
          <w:i/>
          <w:iCs/>
        </w:rPr>
        <w:t>Competency and values framework (CVF). </w:t>
      </w:r>
      <w:r>
        <w:t>Available at: </w:t>
      </w:r>
      <w:hyperlink r:id="rId18" w:tgtFrame="_blank" w:history="1">
        <w:r>
          <w:rPr>
            <w:rStyle w:val="Hyperlink"/>
          </w:rPr>
          <w:t>https://www.college.police.uk/career-learning/competency-and-values-framework</w:t>
        </w:r>
      </w:hyperlink>
      <w:r>
        <w:t> (Accessed: 8 May, 2024).</w:t>
      </w:r>
    </w:p>
    <w:p w14:paraId="03D9E43A" w14:textId="77777777" w:rsidR="00B20B26" w:rsidRDefault="00B20B26" w:rsidP="00312743"/>
    <w:p w14:paraId="4FB83C8C" w14:textId="302B2FEA" w:rsidR="00312743" w:rsidRDefault="00312743" w:rsidP="00312743">
      <w:r>
        <w:t>College of Policing (2024b) </w:t>
      </w:r>
      <w:r>
        <w:rPr>
          <w:i/>
          <w:iCs/>
        </w:rPr>
        <w:t>National decision model. </w:t>
      </w:r>
      <w:r>
        <w:t>Available at: </w:t>
      </w:r>
      <w:hyperlink r:id="rId19" w:tgtFrame="_blank" w:history="1">
        <w:r>
          <w:rPr>
            <w:rStyle w:val="Hyperlink"/>
          </w:rPr>
          <w:t>https://www.college.police.uk/app/national-decision-model/national-decision-model</w:t>
        </w:r>
      </w:hyperlink>
      <w:r>
        <w:t> (Accessed: 8 May, 2024).</w:t>
      </w:r>
    </w:p>
    <w:p w14:paraId="1C3B9AA6" w14:textId="77777777" w:rsidR="00B20B26" w:rsidRDefault="00B20B26" w:rsidP="00312743"/>
    <w:p w14:paraId="69F79A7A" w14:textId="59152BBB" w:rsidR="00312743" w:rsidRDefault="00312743" w:rsidP="00312743">
      <w:r>
        <w:t>College of Policing (2023) </w:t>
      </w:r>
      <w:r>
        <w:rPr>
          <w:i/>
          <w:iCs/>
        </w:rPr>
        <w:t> Investigation introduction Authorised Professional Practice. </w:t>
      </w:r>
      <w:r>
        <w:t>Available at: </w:t>
      </w:r>
      <w:hyperlink r:id="rId20" w:tgtFrame="_blank" w:history="1">
        <w:r>
          <w:rPr>
            <w:rStyle w:val="Hyperlink"/>
          </w:rPr>
          <w:t>https://www.college.police.uk/app/investigation/investigation-introduction</w:t>
        </w:r>
      </w:hyperlink>
      <w:r>
        <w:t> (Accessed: May 11, 2024).</w:t>
      </w:r>
    </w:p>
    <w:p w14:paraId="1F2F23AA" w14:textId="77777777" w:rsidR="00B20B26" w:rsidRDefault="00B20B26" w:rsidP="00312743"/>
    <w:p w14:paraId="5AEE2F6F" w14:textId="35A8937E" w:rsidR="00312743" w:rsidRDefault="00312743" w:rsidP="00312743">
      <w:r>
        <w:t>College of Policing (2020) </w:t>
      </w:r>
      <w:r>
        <w:rPr>
          <w:i/>
          <w:iCs/>
        </w:rPr>
        <w:t>Conflict management skills. </w:t>
      </w:r>
      <w:r>
        <w:t>Available at: </w:t>
      </w:r>
      <w:hyperlink r:id="rId21" w:tgtFrame="_blank" w:history="1">
        <w:r>
          <w:rPr>
            <w:rStyle w:val="Hyperlink"/>
          </w:rPr>
          <w:t>https://www.college.police.uk/guidance/conflict-management/conflict-management-skills</w:t>
        </w:r>
      </w:hyperlink>
      <w:r>
        <w:t> (Accessed: 30 Apr, 2024).</w:t>
      </w:r>
    </w:p>
    <w:p w14:paraId="0A616D9E" w14:textId="77777777" w:rsidR="00B20B26" w:rsidRDefault="00B20B26" w:rsidP="00312743"/>
    <w:p w14:paraId="7E9E8B7D" w14:textId="6E77F0E5" w:rsidR="00312743" w:rsidRDefault="00312743" w:rsidP="00312743">
      <w:r>
        <w:t>College of Policing (2016) 'Competency and Values Framework for policing', </w:t>
      </w:r>
      <w:r>
        <w:rPr>
          <w:i/>
          <w:iCs/>
        </w:rPr>
        <w:t>N/A, </w:t>
      </w:r>
      <w:r>
        <w:t>N.k(N.k), pp. 3.</w:t>
      </w:r>
    </w:p>
    <w:p w14:paraId="43AB62E9" w14:textId="77777777" w:rsidR="00B20B26" w:rsidRDefault="00B20B26" w:rsidP="00312743"/>
    <w:p w14:paraId="235A3645" w14:textId="56B6F394" w:rsidR="00312743" w:rsidRDefault="00312743" w:rsidP="00312743">
      <w:r>
        <w:t>College of Policing (2013) 'Authorised Professional Practice - Working with victims and witnesses', .</w:t>
      </w:r>
    </w:p>
    <w:p w14:paraId="56E0B248" w14:textId="77777777" w:rsidR="00312743" w:rsidRDefault="00312743" w:rsidP="00312743">
      <w:r>
        <w:t>Crown (2013) </w:t>
      </w:r>
      <w:r>
        <w:rPr>
          <w:i/>
          <w:iCs/>
        </w:rPr>
        <w:t>The Witness Charter; Standards of care for witnesses in the criminal justice system. </w:t>
      </w:r>
      <w:r>
        <w:t>London: Crown Publishing. Available at: </w:t>
      </w:r>
      <w:hyperlink r:id="rId22" w:tgtFrame="_blank" w:history="1">
        <w:r>
          <w:rPr>
            <w:rStyle w:val="Hyperlink"/>
          </w:rPr>
          <w:t>https://assets.publishing.service.gov.uk/media/5a7c6c4340f0b62aff6c190c/witness-charter-nov13.pdf</w:t>
        </w:r>
      </w:hyperlink>
      <w:r>
        <w:t> (Accessed: May 7, 2024).</w:t>
      </w:r>
    </w:p>
    <w:p w14:paraId="598CCBF1" w14:textId="77777777" w:rsidR="00B20B26" w:rsidRDefault="00B20B26" w:rsidP="00312743"/>
    <w:p w14:paraId="05245D5C" w14:textId="20FE5EEF" w:rsidR="00312743" w:rsidRDefault="00312743" w:rsidP="00312743">
      <w:r>
        <w:t>Debara, D. (2021) 'Why It’s Important to Talk Honestly About Stress', </w:t>
      </w:r>
      <w:r>
        <w:rPr>
          <w:i/>
          <w:iCs/>
        </w:rPr>
        <w:t>Fitbit, </w:t>
      </w:r>
      <w:r>
        <w:t>Apr 23,. Available at: </w:t>
      </w:r>
      <w:hyperlink r:id="rId23" w:tgtFrame="_blank" w:history="1">
        <w:r>
          <w:rPr>
            <w:rStyle w:val="Hyperlink"/>
          </w:rPr>
          <w:t>https://blog.fitbit.com/talk-about-stress/</w:t>
        </w:r>
      </w:hyperlink>
      <w:r>
        <w:t> (Accessed: Apr 22, 2024).</w:t>
      </w:r>
    </w:p>
    <w:p w14:paraId="78F3D53C" w14:textId="77777777" w:rsidR="00B20B26" w:rsidRDefault="00B20B26" w:rsidP="00312743"/>
    <w:p w14:paraId="5F1E46CC" w14:textId="0978C395" w:rsidR="00312743" w:rsidRDefault="00312743" w:rsidP="00312743">
      <w:r>
        <w:t>Government, W. (2020) 'Welsh Language Act 1993 | Law Wales', .</w:t>
      </w:r>
    </w:p>
    <w:p w14:paraId="1CEA0F51" w14:textId="77777777" w:rsidR="00B20B26" w:rsidRDefault="00B20B26" w:rsidP="00312743"/>
    <w:p w14:paraId="278ED8AD" w14:textId="3D486226" w:rsidR="00312743" w:rsidRDefault="00312743" w:rsidP="00312743">
      <w:r>
        <w:t>Harris, L.H. (2023) </w:t>
      </w:r>
      <w:r>
        <w:rPr>
          <w:i/>
          <w:iCs/>
        </w:rPr>
        <w:t>Running: How to Start Running to Lose Weight, Get Fit and Relieve Stress. </w:t>
      </w:r>
      <w:r>
        <w:t>3rd edn. Not stated: Linda H Harris.</w:t>
      </w:r>
    </w:p>
    <w:p w14:paraId="2E1B3326" w14:textId="77777777" w:rsidR="00312743" w:rsidRDefault="00312743" w:rsidP="00312743">
      <w:r>
        <w:lastRenderedPageBreak/>
        <w:t>Hesketh, I. and Cooper, C.L. (2023) </w:t>
      </w:r>
      <w:r>
        <w:rPr>
          <w:i/>
          <w:iCs/>
        </w:rPr>
        <w:t>Title:</w:t>
      </w:r>
      <w:r>
        <w:rPr>
          <w:i/>
          <w:iCs/>
        </w:rPr>
        <w:br/>
        <w:t>Law Enforcement, Leadership and Wellbeing : Creating Resilience. </w:t>
      </w:r>
      <w:r>
        <w:t>1st edn. Cham: Cham, Switzerland : Palgrave Macmillan.</w:t>
      </w:r>
    </w:p>
    <w:p w14:paraId="589AA901" w14:textId="77777777" w:rsidR="00B20B26" w:rsidRDefault="00B20B26" w:rsidP="00312743"/>
    <w:p w14:paraId="64860B86" w14:textId="5A5A6327" w:rsidR="00312743" w:rsidRDefault="00312743" w:rsidP="00312743">
      <w:r>
        <w:t>Jones, P. (2023) </w:t>
      </w:r>
      <w:r>
        <w:rPr>
          <w:i/>
          <w:iCs/>
        </w:rPr>
        <w:t>Domestic abuse prevalence and trends, England and Wales: year ending March 2023. </w:t>
      </w:r>
      <w:r>
        <w:t>Not stated: Crown Copyright. Available at: </w:t>
      </w:r>
      <w:hyperlink r:id="rId24" w:tgtFrame="_blank" w:history="1">
        <w:r>
          <w:rPr>
            <w:rStyle w:val="Hyperlink"/>
          </w:rPr>
          <w:t>https://www.ons.gov.uk/peoplepopulationandcommunity/crimeandjustice/articles/domesticabuseprevalenceandtrendsenglandandwales/yearendingmarch2023</w:t>
        </w:r>
      </w:hyperlink>
      <w:r>
        <w:t> (Accessed: 30 Apr, 2024).</w:t>
      </w:r>
    </w:p>
    <w:p w14:paraId="3887B972" w14:textId="77777777" w:rsidR="00B20B26" w:rsidRDefault="00B20B26" w:rsidP="00312743"/>
    <w:p w14:paraId="057501E7" w14:textId="40528366" w:rsidR="00312743" w:rsidRDefault="00312743" w:rsidP="00312743">
      <w:r>
        <w:t>K, S. (N.d) </w:t>
      </w:r>
      <w:r>
        <w:rPr>
          <w:i/>
          <w:iCs/>
        </w:rPr>
        <w:t>What is Verbal Communication?</w:t>
      </w:r>
      <w:r>
        <w:t>.</w:t>
      </w:r>
    </w:p>
    <w:p w14:paraId="01D81756" w14:textId="77777777" w:rsidR="00B20B26" w:rsidRDefault="00B20B26" w:rsidP="00312743"/>
    <w:p w14:paraId="74D6B5CF" w14:textId="49E218A4" w:rsidR="00312743" w:rsidRDefault="00312743" w:rsidP="00312743">
      <w:r>
        <w:t>Kleinig, J. (1996) </w:t>
      </w:r>
      <w:r>
        <w:rPr>
          <w:i/>
          <w:iCs/>
        </w:rPr>
        <w:t>The Ethics of Policing. </w:t>
      </w:r>
      <w:r>
        <w:t>Cambridge University Press.</w:t>
      </w:r>
    </w:p>
    <w:p w14:paraId="62492971" w14:textId="77777777" w:rsidR="00B20B26" w:rsidRDefault="00B20B26" w:rsidP="00312743"/>
    <w:p w14:paraId="6C09BD8F" w14:textId="5A03E3DB" w:rsidR="00312743" w:rsidRDefault="00312743" w:rsidP="00312743">
      <w:r>
        <w:t>McEwan, B. and Sapolsky, R. (2006) 'Stress and Your Health', </w:t>
      </w:r>
      <w:r>
        <w:rPr>
          <w:i/>
          <w:iCs/>
        </w:rPr>
        <w:t>The Journal of Clinical Endocrinology &amp; Metabolism, </w:t>
      </w:r>
      <w:r>
        <w:t>91(2), pp. E2 Available at: </w:t>
      </w:r>
      <w:hyperlink r:id="rId25" w:tgtFrame="_blank" w:history="1">
        <w:r>
          <w:rPr>
            <w:rStyle w:val="Hyperlink"/>
          </w:rPr>
          <w:t>https://doi.org/10.1210/jcem.91.2.9994.</w:t>
        </w:r>
      </w:hyperlink>
    </w:p>
    <w:p w14:paraId="290D36FB" w14:textId="77777777" w:rsidR="00B20B26" w:rsidRDefault="00B20B26" w:rsidP="00312743"/>
    <w:p w14:paraId="4CB9FE6D" w14:textId="7B030715" w:rsidR="00312743" w:rsidRDefault="00312743" w:rsidP="00312743">
      <w:r>
        <w:t>National Institute on Alcohol Abuse and Alcoholism (2022) </w:t>
      </w:r>
      <w:r>
        <w:rPr>
          <w:i/>
          <w:iCs/>
        </w:rPr>
        <w:t>Alcohol's Effects on Health</w:t>
      </w:r>
      <w:r>
        <w:rPr>
          <w:i/>
          <w:iCs/>
        </w:rPr>
        <w:br/>
        <w:t>Research-based information on drinking and its impact. </w:t>
      </w:r>
      <w:r>
        <w:t>Available at: </w:t>
      </w:r>
      <w:hyperlink r:id="rId26" w:tgtFrame="_blank" w:history="1">
        <w:r>
          <w:rPr>
            <w:rStyle w:val="Hyperlink"/>
          </w:rPr>
          <w:t>https://www.niaaa.nih.gov/publications/alcohol-and-brain-overview</w:t>
        </w:r>
      </w:hyperlink>
      <w:r>
        <w:t> (Accessed: 30 Apr, 2024).</w:t>
      </w:r>
    </w:p>
    <w:p w14:paraId="60168CEB" w14:textId="77777777" w:rsidR="00B20B26" w:rsidRDefault="00B20B26" w:rsidP="00312743"/>
    <w:p w14:paraId="16626F98" w14:textId="3E33B0E8" w:rsidR="00312743" w:rsidRDefault="00312743" w:rsidP="00312743">
      <w:r>
        <w:t>Office for National Statistics (2024) 'Bullying and online experiences among children in England and Wales: year ending March 2023', .</w:t>
      </w:r>
    </w:p>
    <w:p w14:paraId="2E3167F7" w14:textId="77777777" w:rsidR="00B20B26" w:rsidRDefault="00B20B26" w:rsidP="00312743"/>
    <w:p w14:paraId="595FE572" w14:textId="5C290F00" w:rsidR="00312743" w:rsidRDefault="00312743" w:rsidP="00312743">
      <w:r>
        <w:t>Roberts, K. (2012) 'POLICE INTERVIEWING OF CRIMINAL SUSPECTS: A HISTORICAL PERSPECTIVE', </w:t>
      </w:r>
      <w:r>
        <w:rPr>
          <w:i/>
          <w:iCs/>
        </w:rPr>
        <w:t>The Internet Journal of Criminology, </w:t>
      </w:r>
      <w:r>
        <w:t>.</w:t>
      </w:r>
    </w:p>
    <w:p w14:paraId="773F5919" w14:textId="77777777" w:rsidR="00B20B26" w:rsidRDefault="00B20B26" w:rsidP="00312743"/>
    <w:p w14:paraId="4EF22E57" w14:textId="386E36F6" w:rsidR="00312743" w:rsidRDefault="00312743" w:rsidP="00312743">
      <w:r>
        <w:t>Ruhl, C., Mcleod, S. and Guy-Evans, O. (2023) 'Cognitive Bias: How We Are Wired To Misjudge', </w:t>
      </w:r>
      <w:r>
        <w:rPr>
          <w:i/>
          <w:iCs/>
        </w:rPr>
        <w:t>Simply Psychology, </w:t>
      </w:r>
      <w:r>
        <w:t>Oct 24,. Available at: </w:t>
      </w:r>
      <w:hyperlink r:id="rId27" w:tgtFrame="_blank" w:history="1">
        <w:r>
          <w:rPr>
            <w:rStyle w:val="Hyperlink"/>
          </w:rPr>
          <w:t>https://www.simplypsychology.org/cognitive-bias.html</w:t>
        </w:r>
      </w:hyperlink>
      <w:r>
        <w:t> (Accessed: May 11. 2024).</w:t>
      </w:r>
    </w:p>
    <w:p w14:paraId="3A4F16F4" w14:textId="77777777" w:rsidR="00B20B26" w:rsidRDefault="00B20B26" w:rsidP="00312743"/>
    <w:p w14:paraId="3BE896F9" w14:textId="544A1D33" w:rsidR="00312743" w:rsidRDefault="00312743" w:rsidP="00312743">
      <w:r>
        <w:t>Scott, E. (2023) 'Why Social Support May Be the Best Way to Help Reduce Stress', </w:t>
      </w:r>
      <w:r>
        <w:rPr>
          <w:i/>
          <w:iCs/>
        </w:rPr>
        <w:t>Very Well Mind, </w:t>
      </w:r>
      <w:r>
        <w:t>10/19/. Available at: </w:t>
      </w:r>
      <w:hyperlink r:id="rId28" w:tgtFrame="_blank" w:history="1">
        <w:r>
          <w:rPr>
            <w:rStyle w:val="Hyperlink"/>
          </w:rPr>
          <w:t>https://www.verywellmind.com/stress-and-social-support-research-3144460</w:t>
        </w:r>
      </w:hyperlink>
      <w:r>
        <w:t> (Accessed: 22/04/2024).</w:t>
      </w:r>
    </w:p>
    <w:p w14:paraId="64A9C4EF" w14:textId="77777777" w:rsidR="00B20B26" w:rsidRDefault="00B20B26" w:rsidP="00312743"/>
    <w:p w14:paraId="64F4A05A" w14:textId="073057ED" w:rsidR="00312743" w:rsidRDefault="00312743" w:rsidP="00312743">
      <w:r>
        <w:t>Stones, S. and GLAZZARD, J. (2021) 'Supporting the Mental Health of Mature Higher Education Students', </w:t>
      </w:r>
      <w:r>
        <w:rPr>
          <w:i/>
          <w:iCs/>
        </w:rPr>
        <w:t>FE News, </w:t>
      </w:r>
      <w:r>
        <w:t>04/03/. Available at: </w:t>
      </w:r>
      <w:hyperlink r:id="rId29" w:tgtFrame="_blank" w:history="1">
        <w:r>
          <w:rPr>
            <w:rStyle w:val="Hyperlink"/>
          </w:rPr>
          <w:t>https://www.fenews.co.uk/fe-voices/supporting-the-mental-health-of-mature-higher-education-students/</w:t>
        </w:r>
      </w:hyperlink>
      <w:r>
        <w:t> (Accessed: .</w:t>
      </w:r>
    </w:p>
    <w:p w14:paraId="543F2131" w14:textId="77777777" w:rsidR="00B20B26" w:rsidRDefault="00B20B26" w:rsidP="00312743"/>
    <w:p w14:paraId="17B88AFE" w14:textId="5FF4FA9C" w:rsidR="00312743" w:rsidRDefault="00312743" w:rsidP="00312743">
      <w:r>
        <w:t>The Knowledge Academy. (N.d) 'Verbal Communication: A Complete Guide', </w:t>
      </w:r>
      <w:r>
        <w:rPr>
          <w:i/>
          <w:iCs/>
        </w:rPr>
        <w:t>The Knowledge Academy, </w:t>
      </w:r>
      <w:r>
        <w:t>N.d. Available at: </w:t>
      </w:r>
      <w:hyperlink r:id="rId30" w:tgtFrame="_blank" w:history="1">
        <w:r>
          <w:rPr>
            <w:rStyle w:val="Hyperlink"/>
          </w:rPr>
          <w:t>https://www.theknowledgeacademy.com/blog/verbal-communication/</w:t>
        </w:r>
      </w:hyperlink>
      <w:r>
        <w:t> (Accessed: Apr 27, 2024).</w:t>
      </w:r>
    </w:p>
    <w:p w14:paraId="5039408D" w14:textId="77777777" w:rsidR="00B20B26" w:rsidRDefault="00B20B26" w:rsidP="00312743"/>
    <w:p w14:paraId="1DB8F423" w14:textId="14E92B92" w:rsidR="00312743" w:rsidRDefault="00312743" w:rsidP="00312743">
      <w:r>
        <w:t>The Police Foundation (2011) 'Safer School Partnerships', </w:t>
      </w:r>
      <w:r>
        <w:rPr>
          <w:i/>
          <w:iCs/>
        </w:rPr>
        <w:t>The Briefing, </w:t>
      </w:r>
      <w:r>
        <w:t>2(2), pp. 2.</w:t>
      </w:r>
    </w:p>
    <w:p w14:paraId="051E6C7E" w14:textId="77777777" w:rsidR="00B20B26" w:rsidRDefault="00B20B26" w:rsidP="00312743"/>
    <w:p w14:paraId="5B7AAF97" w14:textId="3F6E4A1F" w:rsidR="00312743" w:rsidRDefault="00312743" w:rsidP="00312743">
      <w:r>
        <w:t>Willoughby, M. (2015) </w:t>
      </w:r>
      <w:r>
        <w:rPr>
          <w:i/>
          <w:iCs/>
        </w:rPr>
        <w:t>Witnessing Crime – Findings from the Crime</w:t>
      </w:r>
      <w:r>
        <w:rPr>
          <w:i/>
          <w:iCs/>
        </w:rPr>
        <w:br/>
        <w:t>Survey for England and Wales 2013/14. </w:t>
      </w:r>
      <w:r>
        <w:t>Crown Copyright. Available at: </w:t>
      </w:r>
      <w:hyperlink r:id="rId31" w:tgtFrame="_blank" w:history="1">
        <w:r>
          <w:rPr>
            <w:rStyle w:val="Hyperlink"/>
          </w:rPr>
          <w:t>https://assets.publishing.service.gov.uk/government/uploads/system/uploads/attachment_data/file/449584/witnessing-crime-findings-from-crime-survey.pdf</w:t>
        </w:r>
      </w:hyperlink>
      <w:r>
        <w:t> (Accessed: 30 Apr, 2024).</w:t>
      </w:r>
    </w:p>
    <w:p w14:paraId="3693DBAB" w14:textId="77777777" w:rsidR="00B20B26" w:rsidRDefault="00B20B26" w:rsidP="00312743"/>
    <w:p w14:paraId="0CAF1BA2" w14:textId="7B34E075" w:rsidR="00312743" w:rsidRDefault="00312743" w:rsidP="00312743">
      <w:r>
        <w:t>Wilson, C.R. (2021) 'Nonverbal Communication Skills: 19 Theories &amp; Findings', </w:t>
      </w:r>
      <w:r>
        <w:rPr>
          <w:i/>
          <w:iCs/>
        </w:rPr>
        <w:t>Positive Psychology, </w:t>
      </w:r>
      <w:r>
        <w:t>8 Jun,. Available at: </w:t>
      </w:r>
      <w:hyperlink r:id="rId32" w:tgtFrame="_blank" w:history="1">
        <w:r>
          <w:rPr>
            <w:rStyle w:val="Hyperlink"/>
          </w:rPr>
          <w:t>https://positivepsychology.com/nonverbal-communication/#hero-single</w:t>
        </w:r>
      </w:hyperlink>
      <w:r>
        <w:t> (Accessed: 30 Apr, 2024).</w:t>
      </w:r>
    </w:p>
    <w:p w14:paraId="16F5CAE3" w14:textId="77777777" w:rsidR="00B20B26" w:rsidRDefault="00B20B26" w:rsidP="00312743"/>
    <w:p w14:paraId="34C3DF48" w14:textId="615F1000" w:rsidR="00312743" w:rsidRDefault="00312743" w:rsidP="00312743">
      <w:r>
        <w:t>World Health Organization (2023) </w:t>
      </w:r>
      <w:r>
        <w:rPr>
          <w:i/>
          <w:iCs/>
        </w:rPr>
        <w:t>Stress. </w:t>
      </w:r>
      <w:r>
        <w:t>Available at: </w:t>
      </w:r>
      <w:hyperlink r:id="rId33" w:tgtFrame="_blank" w:history="1">
        <w:r>
          <w:rPr>
            <w:rStyle w:val="Hyperlink"/>
          </w:rPr>
          <w:t>https://www.who.int/news-room/questions-and-answers/item/stress</w:t>
        </w:r>
      </w:hyperlink>
      <w:r>
        <w:t> (Accessed: 17/04/2024).</w:t>
      </w:r>
    </w:p>
    <w:p w14:paraId="1CD00B78" w14:textId="77777777" w:rsidR="00B20B26" w:rsidRDefault="00B20B26" w:rsidP="00312743"/>
    <w:p w14:paraId="5959A74B" w14:textId="6E7515BE" w:rsidR="00312743" w:rsidRDefault="00312743" w:rsidP="00312743">
      <w:r>
        <w:t>Worthman, C.M. (2015) </w:t>
      </w:r>
      <w:r>
        <w:rPr>
          <w:i/>
          <w:iCs/>
        </w:rPr>
        <w:t>Evolutionary Biology of Human Stress. </w:t>
      </w:r>
      <w:r>
        <w:t>Academic Press.</w:t>
      </w:r>
    </w:p>
    <w:p w14:paraId="5F73D5CA" w14:textId="77777777" w:rsidR="00312743" w:rsidRDefault="00312743" w:rsidP="00312743"/>
    <w:p w14:paraId="38691C08" w14:textId="77777777" w:rsidR="00CB77EA" w:rsidRPr="00270EEB" w:rsidRDefault="00CB77EA"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CB58C7">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D7127C8" w:rsidR="62FE5CAF" w:rsidRDefault="62FE5CAF" w:rsidP="62FE5CAF">
      <w:pPr>
        <w:jc w:val="both"/>
        <w:rPr>
          <w:sz w:val="24"/>
          <w:szCs w:val="24"/>
        </w:rPr>
      </w:pPr>
      <w:r w:rsidRPr="48DF4B50">
        <w:rPr>
          <w:sz w:val="24"/>
          <w:szCs w:val="24"/>
        </w:rPr>
        <w:t xml:space="preserve">Signed:  </w:t>
      </w:r>
      <w:r w:rsidR="00BB3F0D">
        <w:rPr>
          <w:sz w:val="24"/>
          <w:szCs w:val="24"/>
        </w:rPr>
        <w:t>Christopher GALE</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B5D50D8" w:rsidR="62FE5CAF" w:rsidRDefault="62FE5CAF" w:rsidP="62FE5CAF">
      <w:pPr>
        <w:jc w:val="both"/>
        <w:rPr>
          <w:sz w:val="24"/>
          <w:szCs w:val="24"/>
        </w:rPr>
      </w:pPr>
      <w:r w:rsidRPr="62FE5CAF">
        <w:rPr>
          <w:sz w:val="24"/>
          <w:szCs w:val="24"/>
        </w:rPr>
        <w:t xml:space="preserve">Date: </w:t>
      </w:r>
      <w:r w:rsidR="00BB3F0D">
        <w:rPr>
          <w:sz w:val="24"/>
          <w:szCs w:val="24"/>
        </w:rPr>
        <w:t>11 May 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CB58C7">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EC382" w14:textId="77777777" w:rsidR="00CB58C7" w:rsidRDefault="00CB58C7">
      <w:r>
        <w:separator/>
      </w:r>
    </w:p>
  </w:endnote>
  <w:endnote w:type="continuationSeparator" w:id="0">
    <w:p w14:paraId="1EAB8EAC" w14:textId="77777777" w:rsidR="00CB58C7" w:rsidRDefault="00CB58C7">
      <w:r>
        <w:continuationSeparator/>
      </w:r>
    </w:p>
  </w:endnote>
  <w:endnote w:type="continuationNotice" w:id="1">
    <w:p w14:paraId="5E4AEF49" w14:textId="77777777" w:rsidR="00CB58C7" w:rsidRDefault="00CB58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0F518" w14:textId="77777777" w:rsidR="00CB58C7" w:rsidRDefault="00CB58C7">
      <w:r>
        <w:separator/>
      </w:r>
    </w:p>
  </w:footnote>
  <w:footnote w:type="continuationSeparator" w:id="0">
    <w:p w14:paraId="069F026E" w14:textId="77777777" w:rsidR="00CB58C7" w:rsidRDefault="00CB58C7">
      <w:r>
        <w:continuationSeparator/>
      </w:r>
    </w:p>
  </w:footnote>
  <w:footnote w:type="continuationNotice" w:id="1">
    <w:p w14:paraId="5F7FD9CC" w14:textId="77777777" w:rsidR="00CB58C7" w:rsidRDefault="00CB58C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E21A0"/>
    <w:multiLevelType w:val="hybridMultilevel"/>
    <w:tmpl w:val="395CF9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92411"/>
    <w:multiLevelType w:val="hybridMultilevel"/>
    <w:tmpl w:val="C5746E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FD5A84"/>
    <w:multiLevelType w:val="hybridMultilevel"/>
    <w:tmpl w:val="56847412"/>
    <w:lvl w:ilvl="0" w:tplc="1C0EBEF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E521D89"/>
    <w:multiLevelType w:val="hybridMultilevel"/>
    <w:tmpl w:val="B4801DA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6" w15:restartNumberingAfterBreak="0">
    <w:nsid w:val="58CE1BA1"/>
    <w:multiLevelType w:val="hybridMultilevel"/>
    <w:tmpl w:val="3C9A6B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E77DD2"/>
    <w:multiLevelType w:val="hybridMultilevel"/>
    <w:tmpl w:val="54A0DD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53292834">
    <w:abstractNumId w:val="5"/>
  </w:num>
  <w:num w:numId="2" w16cid:durableId="1603562105">
    <w:abstractNumId w:val="4"/>
  </w:num>
  <w:num w:numId="3" w16cid:durableId="940457558">
    <w:abstractNumId w:val="8"/>
  </w:num>
  <w:num w:numId="4" w16cid:durableId="1051271784">
    <w:abstractNumId w:val="7"/>
  </w:num>
  <w:num w:numId="5" w16cid:durableId="802574555">
    <w:abstractNumId w:val="10"/>
  </w:num>
  <w:num w:numId="6" w16cid:durableId="441457965">
    <w:abstractNumId w:val="3"/>
  </w:num>
  <w:num w:numId="7" w16cid:durableId="49615912">
    <w:abstractNumId w:val="9"/>
  </w:num>
  <w:num w:numId="8" w16cid:durableId="2140874419">
    <w:abstractNumId w:val="6"/>
  </w:num>
  <w:num w:numId="9" w16cid:durableId="1612204063">
    <w:abstractNumId w:val="1"/>
  </w:num>
  <w:num w:numId="10" w16cid:durableId="533621487">
    <w:abstractNumId w:val="2"/>
  </w:num>
  <w:num w:numId="11" w16cid:durableId="149568345">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50A"/>
    <w:rsid w:val="00000649"/>
    <w:rsid w:val="0000279E"/>
    <w:rsid w:val="00003990"/>
    <w:rsid w:val="00004380"/>
    <w:rsid w:val="000045B8"/>
    <w:rsid w:val="00005705"/>
    <w:rsid w:val="0000708F"/>
    <w:rsid w:val="00014451"/>
    <w:rsid w:val="00020EEC"/>
    <w:rsid w:val="000229B5"/>
    <w:rsid w:val="00024445"/>
    <w:rsid w:val="000244C5"/>
    <w:rsid w:val="00024B8A"/>
    <w:rsid w:val="00024E83"/>
    <w:rsid w:val="0002556C"/>
    <w:rsid w:val="00025650"/>
    <w:rsid w:val="00026FAB"/>
    <w:rsid w:val="00027B1F"/>
    <w:rsid w:val="0003088B"/>
    <w:rsid w:val="00031E6F"/>
    <w:rsid w:val="000325D9"/>
    <w:rsid w:val="000335C6"/>
    <w:rsid w:val="0003503F"/>
    <w:rsid w:val="000372B2"/>
    <w:rsid w:val="0004079F"/>
    <w:rsid w:val="00043978"/>
    <w:rsid w:val="000458B7"/>
    <w:rsid w:val="00045B87"/>
    <w:rsid w:val="00045C07"/>
    <w:rsid w:val="00045CFE"/>
    <w:rsid w:val="00052410"/>
    <w:rsid w:val="0005472F"/>
    <w:rsid w:val="00054EC4"/>
    <w:rsid w:val="00055D43"/>
    <w:rsid w:val="000564B4"/>
    <w:rsid w:val="00056FAC"/>
    <w:rsid w:val="00057751"/>
    <w:rsid w:val="00057DCE"/>
    <w:rsid w:val="00060B28"/>
    <w:rsid w:val="00061873"/>
    <w:rsid w:val="00062E39"/>
    <w:rsid w:val="00063363"/>
    <w:rsid w:val="00063BD9"/>
    <w:rsid w:val="00066DEB"/>
    <w:rsid w:val="000719B3"/>
    <w:rsid w:val="00075464"/>
    <w:rsid w:val="00076893"/>
    <w:rsid w:val="00080E58"/>
    <w:rsid w:val="00081AFF"/>
    <w:rsid w:val="00083D99"/>
    <w:rsid w:val="000840B7"/>
    <w:rsid w:val="0008412A"/>
    <w:rsid w:val="00084EA6"/>
    <w:rsid w:val="00085699"/>
    <w:rsid w:val="00087891"/>
    <w:rsid w:val="000909BA"/>
    <w:rsid w:val="00090DBC"/>
    <w:rsid w:val="0009106C"/>
    <w:rsid w:val="00091F52"/>
    <w:rsid w:val="00092970"/>
    <w:rsid w:val="00092BC7"/>
    <w:rsid w:val="00093720"/>
    <w:rsid w:val="000938E6"/>
    <w:rsid w:val="00093B3C"/>
    <w:rsid w:val="00093B44"/>
    <w:rsid w:val="000945B1"/>
    <w:rsid w:val="0009488C"/>
    <w:rsid w:val="00095C1B"/>
    <w:rsid w:val="00096DEA"/>
    <w:rsid w:val="000970F1"/>
    <w:rsid w:val="00097881"/>
    <w:rsid w:val="000A32C7"/>
    <w:rsid w:val="000A4240"/>
    <w:rsid w:val="000A469A"/>
    <w:rsid w:val="000A7CD9"/>
    <w:rsid w:val="000B1E96"/>
    <w:rsid w:val="000B2217"/>
    <w:rsid w:val="000B57AE"/>
    <w:rsid w:val="000B6F44"/>
    <w:rsid w:val="000C36B6"/>
    <w:rsid w:val="000C378F"/>
    <w:rsid w:val="000C6892"/>
    <w:rsid w:val="000C69E2"/>
    <w:rsid w:val="000C6FFE"/>
    <w:rsid w:val="000D075D"/>
    <w:rsid w:val="000D0A6E"/>
    <w:rsid w:val="000D0BB6"/>
    <w:rsid w:val="000D49DE"/>
    <w:rsid w:val="000D5358"/>
    <w:rsid w:val="000D7510"/>
    <w:rsid w:val="000E26B0"/>
    <w:rsid w:val="000E366E"/>
    <w:rsid w:val="000E49BE"/>
    <w:rsid w:val="000F1054"/>
    <w:rsid w:val="000F14E2"/>
    <w:rsid w:val="000F1599"/>
    <w:rsid w:val="000F1769"/>
    <w:rsid w:val="000F288C"/>
    <w:rsid w:val="000F3AF4"/>
    <w:rsid w:val="000F6196"/>
    <w:rsid w:val="000F6A77"/>
    <w:rsid w:val="000F6D74"/>
    <w:rsid w:val="000F7ECD"/>
    <w:rsid w:val="00102E64"/>
    <w:rsid w:val="0010312C"/>
    <w:rsid w:val="00103D6B"/>
    <w:rsid w:val="00104A14"/>
    <w:rsid w:val="00106DC7"/>
    <w:rsid w:val="001076E2"/>
    <w:rsid w:val="001112CA"/>
    <w:rsid w:val="00112391"/>
    <w:rsid w:val="00112790"/>
    <w:rsid w:val="00114F52"/>
    <w:rsid w:val="00117F23"/>
    <w:rsid w:val="001206A5"/>
    <w:rsid w:val="00121F18"/>
    <w:rsid w:val="00123AFF"/>
    <w:rsid w:val="001347F8"/>
    <w:rsid w:val="00135872"/>
    <w:rsid w:val="00137BB5"/>
    <w:rsid w:val="00137E05"/>
    <w:rsid w:val="001447F6"/>
    <w:rsid w:val="00147DE3"/>
    <w:rsid w:val="00150794"/>
    <w:rsid w:val="00150D4E"/>
    <w:rsid w:val="0015162C"/>
    <w:rsid w:val="001577FD"/>
    <w:rsid w:val="001608C4"/>
    <w:rsid w:val="00161582"/>
    <w:rsid w:val="001617FD"/>
    <w:rsid w:val="0016342F"/>
    <w:rsid w:val="00164A94"/>
    <w:rsid w:val="00164F3C"/>
    <w:rsid w:val="00165E8F"/>
    <w:rsid w:val="00166178"/>
    <w:rsid w:val="00171418"/>
    <w:rsid w:val="00184C6D"/>
    <w:rsid w:val="00184E95"/>
    <w:rsid w:val="001868DD"/>
    <w:rsid w:val="0019062A"/>
    <w:rsid w:val="00190913"/>
    <w:rsid w:val="001923C2"/>
    <w:rsid w:val="001961CF"/>
    <w:rsid w:val="001A1EE8"/>
    <w:rsid w:val="001A4360"/>
    <w:rsid w:val="001A50CE"/>
    <w:rsid w:val="001A51A2"/>
    <w:rsid w:val="001A59BB"/>
    <w:rsid w:val="001A6A51"/>
    <w:rsid w:val="001A79C4"/>
    <w:rsid w:val="001B1D67"/>
    <w:rsid w:val="001B2DBD"/>
    <w:rsid w:val="001B2FF8"/>
    <w:rsid w:val="001B331A"/>
    <w:rsid w:val="001B6162"/>
    <w:rsid w:val="001C03EE"/>
    <w:rsid w:val="001C0E74"/>
    <w:rsid w:val="001C6CEC"/>
    <w:rsid w:val="001C6F32"/>
    <w:rsid w:val="001C7957"/>
    <w:rsid w:val="001D136A"/>
    <w:rsid w:val="001D229F"/>
    <w:rsid w:val="001D6162"/>
    <w:rsid w:val="001D6A5F"/>
    <w:rsid w:val="001D6FC8"/>
    <w:rsid w:val="001E162E"/>
    <w:rsid w:val="001E3B9A"/>
    <w:rsid w:val="001E74EB"/>
    <w:rsid w:val="001E7592"/>
    <w:rsid w:val="001F3878"/>
    <w:rsid w:val="001F4552"/>
    <w:rsid w:val="001F58C5"/>
    <w:rsid w:val="001F7B6C"/>
    <w:rsid w:val="002019EB"/>
    <w:rsid w:val="002030F2"/>
    <w:rsid w:val="002045D6"/>
    <w:rsid w:val="00205051"/>
    <w:rsid w:val="00211F65"/>
    <w:rsid w:val="0021380D"/>
    <w:rsid w:val="00215991"/>
    <w:rsid w:val="0022001B"/>
    <w:rsid w:val="0022049F"/>
    <w:rsid w:val="00220837"/>
    <w:rsid w:val="00220D06"/>
    <w:rsid w:val="002246A0"/>
    <w:rsid w:val="00224AF9"/>
    <w:rsid w:val="002250FA"/>
    <w:rsid w:val="002265C7"/>
    <w:rsid w:val="00227546"/>
    <w:rsid w:val="0022793A"/>
    <w:rsid w:val="00230439"/>
    <w:rsid w:val="00231C2A"/>
    <w:rsid w:val="00235176"/>
    <w:rsid w:val="00236061"/>
    <w:rsid w:val="0024100E"/>
    <w:rsid w:val="00241C1B"/>
    <w:rsid w:val="0024288B"/>
    <w:rsid w:val="00252BB5"/>
    <w:rsid w:val="00255261"/>
    <w:rsid w:val="00255D8E"/>
    <w:rsid w:val="00256A5F"/>
    <w:rsid w:val="0026183D"/>
    <w:rsid w:val="00262373"/>
    <w:rsid w:val="002657E9"/>
    <w:rsid w:val="00265D91"/>
    <w:rsid w:val="0026665E"/>
    <w:rsid w:val="00270EEB"/>
    <w:rsid w:val="002713B4"/>
    <w:rsid w:val="0027147E"/>
    <w:rsid w:val="00274DE8"/>
    <w:rsid w:val="002761F4"/>
    <w:rsid w:val="002775E1"/>
    <w:rsid w:val="00277979"/>
    <w:rsid w:val="002808EB"/>
    <w:rsid w:val="0028095D"/>
    <w:rsid w:val="00284E4B"/>
    <w:rsid w:val="00291ADD"/>
    <w:rsid w:val="00292D3A"/>
    <w:rsid w:val="00294868"/>
    <w:rsid w:val="00295CA1"/>
    <w:rsid w:val="0029605D"/>
    <w:rsid w:val="002A0547"/>
    <w:rsid w:val="002A250A"/>
    <w:rsid w:val="002A291A"/>
    <w:rsid w:val="002A2D66"/>
    <w:rsid w:val="002A3C2A"/>
    <w:rsid w:val="002A5604"/>
    <w:rsid w:val="002B1701"/>
    <w:rsid w:val="002B23C3"/>
    <w:rsid w:val="002B307A"/>
    <w:rsid w:val="002B3122"/>
    <w:rsid w:val="002B36EF"/>
    <w:rsid w:val="002B3DAD"/>
    <w:rsid w:val="002B443A"/>
    <w:rsid w:val="002B5B35"/>
    <w:rsid w:val="002C256A"/>
    <w:rsid w:val="002C3373"/>
    <w:rsid w:val="002C39EF"/>
    <w:rsid w:val="002C496D"/>
    <w:rsid w:val="002C5693"/>
    <w:rsid w:val="002C741D"/>
    <w:rsid w:val="002D05EB"/>
    <w:rsid w:val="002D14CB"/>
    <w:rsid w:val="002D2F29"/>
    <w:rsid w:val="002D2FD3"/>
    <w:rsid w:val="002D34FA"/>
    <w:rsid w:val="002D3C3E"/>
    <w:rsid w:val="002D4A88"/>
    <w:rsid w:val="002D51E1"/>
    <w:rsid w:val="002D7EE8"/>
    <w:rsid w:val="002E15D3"/>
    <w:rsid w:val="002E2DA5"/>
    <w:rsid w:val="002E5FB7"/>
    <w:rsid w:val="002E7017"/>
    <w:rsid w:val="002E733D"/>
    <w:rsid w:val="002F098F"/>
    <w:rsid w:val="002F0A43"/>
    <w:rsid w:val="002F314A"/>
    <w:rsid w:val="002F4F6E"/>
    <w:rsid w:val="002F508D"/>
    <w:rsid w:val="002F603F"/>
    <w:rsid w:val="0030040D"/>
    <w:rsid w:val="003015C3"/>
    <w:rsid w:val="00301B82"/>
    <w:rsid w:val="0030698D"/>
    <w:rsid w:val="00306A7C"/>
    <w:rsid w:val="00312743"/>
    <w:rsid w:val="0031350A"/>
    <w:rsid w:val="00316815"/>
    <w:rsid w:val="003168CA"/>
    <w:rsid w:val="00321255"/>
    <w:rsid w:val="0032230D"/>
    <w:rsid w:val="00322A0B"/>
    <w:rsid w:val="00322E32"/>
    <w:rsid w:val="00322E4E"/>
    <w:rsid w:val="00325843"/>
    <w:rsid w:val="00325ADD"/>
    <w:rsid w:val="00332718"/>
    <w:rsid w:val="003334ED"/>
    <w:rsid w:val="00333B74"/>
    <w:rsid w:val="00333D7C"/>
    <w:rsid w:val="00335FC5"/>
    <w:rsid w:val="00336B6F"/>
    <w:rsid w:val="00345255"/>
    <w:rsid w:val="0034526F"/>
    <w:rsid w:val="0034589C"/>
    <w:rsid w:val="00346802"/>
    <w:rsid w:val="00346EE0"/>
    <w:rsid w:val="00347DF3"/>
    <w:rsid w:val="003516C0"/>
    <w:rsid w:val="003523E4"/>
    <w:rsid w:val="00352E59"/>
    <w:rsid w:val="00354DBE"/>
    <w:rsid w:val="00355210"/>
    <w:rsid w:val="00361C9E"/>
    <w:rsid w:val="00365DF9"/>
    <w:rsid w:val="003669EE"/>
    <w:rsid w:val="00366D5F"/>
    <w:rsid w:val="00371646"/>
    <w:rsid w:val="00372DB4"/>
    <w:rsid w:val="0037490C"/>
    <w:rsid w:val="00374930"/>
    <w:rsid w:val="00375AF5"/>
    <w:rsid w:val="003761BD"/>
    <w:rsid w:val="003769F6"/>
    <w:rsid w:val="0037A2D4"/>
    <w:rsid w:val="00385414"/>
    <w:rsid w:val="00390074"/>
    <w:rsid w:val="00392083"/>
    <w:rsid w:val="003922BE"/>
    <w:rsid w:val="003932B9"/>
    <w:rsid w:val="00393DCD"/>
    <w:rsid w:val="00393EC5"/>
    <w:rsid w:val="00394F53"/>
    <w:rsid w:val="0039762B"/>
    <w:rsid w:val="003979EB"/>
    <w:rsid w:val="003A0C37"/>
    <w:rsid w:val="003A1B6B"/>
    <w:rsid w:val="003A46C0"/>
    <w:rsid w:val="003A5309"/>
    <w:rsid w:val="003A600E"/>
    <w:rsid w:val="003A6513"/>
    <w:rsid w:val="003B0084"/>
    <w:rsid w:val="003B16C7"/>
    <w:rsid w:val="003B5ECA"/>
    <w:rsid w:val="003B6C2A"/>
    <w:rsid w:val="003B74F5"/>
    <w:rsid w:val="003B7A36"/>
    <w:rsid w:val="003B7C66"/>
    <w:rsid w:val="003C0450"/>
    <w:rsid w:val="003C19F1"/>
    <w:rsid w:val="003C20E3"/>
    <w:rsid w:val="003C329A"/>
    <w:rsid w:val="003C3301"/>
    <w:rsid w:val="003C4186"/>
    <w:rsid w:val="003C458C"/>
    <w:rsid w:val="003C4616"/>
    <w:rsid w:val="003C6185"/>
    <w:rsid w:val="003D086D"/>
    <w:rsid w:val="003D0D2D"/>
    <w:rsid w:val="003D139B"/>
    <w:rsid w:val="003D1FD2"/>
    <w:rsid w:val="003D4710"/>
    <w:rsid w:val="003D59E0"/>
    <w:rsid w:val="003D72E4"/>
    <w:rsid w:val="003E040B"/>
    <w:rsid w:val="003E0CA3"/>
    <w:rsid w:val="003E16D7"/>
    <w:rsid w:val="003E197E"/>
    <w:rsid w:val="003E6D8D"/>
    <w:rsid w:val="003F1D33"/>
    <w:rsid w:val="003F58D2"/>
    <w:rsid w:val="003F5AE1"/>
    <w:rsid w:val="0040391B"/>
    <w:rsid w:val="00403FA0"/>
    <w:rsid w:val="004046F0"/>
    <w:rsid w:val="0040668F"/>
    <w:rsid w:val="004104DC"/>
    <w:rsid w:val="004124BC"/>
    <w:rsid w:val="00412677"/>
    <w:rsid w:val="00412689"/>
    <w:rsid w:val="00417925"/>
    <w:rsid w:val="00421302"/>
    <w:rsid w:val="0042277D"/>
    <w:rsid w:val="00422E12"/>
    <w:rsid w:val="004242A9"/>
    <w:rsid w:val="00431E82"/>
    <w:rsid w:val="004348AE"/>
    <w:rsid w:val="00436D2F"/>
    <w:rsid w:val="004376C0"/>
    <w:rsid w:val="004408FE"/>
    <w:rsid w:val="00440EAC"/>
    <w:rsid w:val="0044115F"/>
    <w:rsid w:val="0044223A"/>
    <w:rsid w:val="00446792"/>
    <w:rsid w:val="00446F80"/>
    <w:rsid w:val="00450C83"/>
    <w:rsid w:val="00451851"/>
    <w:rsid w:val="00452316"/>
    <w:rsid w:val="00453343"/>
    <w:rsid w:val="00453DAE"/>
    <w:rsid w:val="0045583E"/>
    <w:rsid w:val="004608B9"/>
    <w:rsid w:val="00464760"/>
    <w:rsid w:val="00465947"/>
    <w:rsid w:val="00467644"/>
    <w:rsid w:val="00470BB1"/>
    <w:rsid w:val="004712BA"/>
    <w:rsid w:val="004718F7"/>
    <w:rsid w:val="00471EF6"/>
    <w:rsid w:val="00471F5C"/>
    <w:rsid w:val="00473153"/>
    <w:rsid w:val="004735AF"/>
    <w:rsid w:val="004743AF"/>
    <w:rsid w:val="00475B28"/>
    <w:rsid w:val="00477499"/>
    <w:rsid w:val="004806B0"/>
    <w:rsid w:val="0048114B"/>
    <w:rsid w:val="00481677"/>
    <w:rsid w:val="0048189F"/>
    <w:rsid w:val="00482C17"/>
    <w:rsid w:val="004909E0"/>
    <w:rsid w:val="00490BB1"/>
    <w:rsid w:val="00490C6D"/>
    <w:rsid w:val="004911B4"/>
    <w:rsid w:val="00491321"/>
    <w:rsid w:val="0049196A"/>
    <w:rsid w:val="004923DA"/>
    <w:rsid w:val="00493434"/>
    <w:rsid w:val="00493610"/>
    <w:rsid w:val="00493F6C"/>
    <w:rsid w:val="004941B4"/>
    <w:rsid w:val="004962F9"/>
    <w:rsid w:val="004968E2"/>
    <w:rsid w:val="0049754D"/>
    <w:rsid w:val="004A1A10"/>
    <w:rsid w:val="004A2531"/>
    <w:rsid w:val="004A26E7"/>
    <w:rsid w:val="004A2A49"/>
    <w:rsid w:val="004A530E"/>
    <w:rsid w:val="004A77E7"/>
    <w:rsid w:val="004A7829"/>
    <w:rsid w:val="004B600B"/>
    <w:rsid w:val="004B6822"/>
    <w:rsid w:val="004B69F6"/>
    <w:rsid w:val="004C06B5"/>
    <w:rsid w:val="004C1A13"/>
    <w:rsid w:val="004C1F7F"/>
    <w:rsid w:val="004C2D3A"/>
    <w:rsid w:val="004C39A5"/>
    <w:rsid w:val="004C4CDC"/>
    <w:rsid w:val="004C6D7E"/>
    <w:rsid w:val="004D03C4"/>
    <w:rsid w:val="004D0BF1"/>
    <w:rsid w:val="004D1081"/>
    <w:rsid w:val="004D24D2"/>
    <w:rsid w:val="004D35A4"/>
    <w:rsid w:val="004D445F"/>
    <w:rsid w:val="004D4CB9"/>
    <w:rsid w:val="004D6E88"/>
    <w:rsid w:val="004E087B"/>
    <w:rsid w:val="004E3C8A"/>
    <w:rsid w:val="004E44A4"/>
    <w:rsid w:val="004E74B0"/>
    <w:rsid w:val="004E7B8B"/>
    <w:rsid w:val="004E7BDD"/>
    <w:rsid w:val="004F1B71"/>
    <w:rsid w:val="004F1E21"/>
    <w:rsid w:val="004F32D4"/>
    <w:rsid w:val="004F64BA"/>
    <w:rsid w:val="004F740D"/>
    <w:rsid w:val="004F7B8F"/>
    <w:rsid w:val="00500748"/>
    <w:rsid w:val="005011D6"/>
    <w:rsid w:val="0050167A"/>
    <w:rsid w:val="00501D05"/>
    <w:rsid w:val="005042F1"/>
    <w:rsid w:val="00505D8C"/>
    <w:rsid w:val="00511E22"/>
    <w:rsid w:val="005120B0"/>
    <w:rsid w:val="005122DD"/>
    <w:rsid w:val="00512A71"/>
    <w:rsid w:val="00513C7D"/>
    <w:rsid w:val="005169D1"/>
    <w:rsid w:val="00521123"/>
    <w:rsid w:val="00521221"/>
    <w:rsid w:val="00534917"/>
    <w:rsid w:val="00535B90"/>
    <w:rsid w:val="005363AA"/>
    <w:rsid w:val="00536FA9"/>
    <w:rsid w:val="005414F4"/>
    <w:rsid w:val="00541D2F"/>
    <w:rsid w:val="00542E2F"/>
    <w:rsid w:val="00546187"/>
    <w:rsid w:val="005463F1"/>
    <w:rsid w:val="00555210"/>
    <w:rsid w:val="005567E8"/>
    <w:rsid w:val="00557D77"/>
    <w:rsid w:val="00560463"/>
    <w:rsid w:val="00562EAA"/>
    <w:rsid w:val="00563048"/>
    <w:rsid w:val="00563B58"/>
    <w:rsid w:val="005640C4"/>
    <w:rsid w:val="0056684C"/>
    <w:rsid w:val="0056752D"/>
    <w:rsid w:val="00570C1B"/>
    <w:rsid w:val="00574A0C"/>
    <w:rsid w:val="00574C10"/>
    <w:rsid w:val="00576E4C"/>
    <w:rsid w:val="0057780F"/>
    <w:rsid w:val="0058091F"/>
    <w:rsid w:val="00581E0A"/>
    <w:rsid w:val="0058367D"/>
    <w:rsid w:val="00586D89"/>
    <w:rsid w:val="00587A02"/>
    <w:rsid w:val="00590B45"/>
    <w:rsid w:val="0059129D"/>
    <w:rsid w:val="005916B8"/>
    <w:rsid w:val="00594F6E"/>
    <w:rsid w:val="00595922"/>
    <w:rsid w:val="00595AD0"/>
    <w:rsid w:val="00596CD4"/>
    <w:rsid w:val="005A1B4C"/>
    <w:rsid w:val="005A1BA3"/>
    <w:rsid w:val="005A1FC1"/>
    <w:rsid w:val="005A275F"/>
    <w:rsid w:val="005A3DA6"/>
    <w:rsid w:val="005A545C"/>
    <w:rsid w:val="005A652C"/>
    <w:rsid w:val="005A75B9"/>
    <w:rsid w:val="005B0965"/>
    <w:rsid w:val="005B42DB"/>
    <w:rsid w:val="005B44E9"/>
    <w:rsid w:val="005B5AD6"/>
    <w:rsid w:val="005C08EB"/>
    <w:rsid w:val="005C095C"/>
    <w:rsid w:val="005C1567"/>
    <w:rsid w:val="005C4A61"/>
    <w:rsid w:val="005C6CE5"/>
    <w:rsid w:val="005D135A"/>
    <w:rsid w:val="005D3F07"/>
    <w:rsid w:val="005D583E"/>
    <w:rsid w:val="005E13EA"/>
    <w:rsid w:val="006028EC"/>
    <w:rsid w:val="00604507"/>
    <w:rsid w:val="0060596C"/>
    <w:rsid w:val="00606E27"/>
    <w:rsid w:val="006108C9"/>
    <w:rsid w:val="00610EB5"/>
    <w:rsid w:val="00611EEF"/>
    <w:rsid w:val="006155FC"/>
    <w:rsid w:val="00615C7E"/>
    <w:rsid w:val="006169E6"/>
    <w:rsid w:val="00616C01"/>
    <w:rsid w:val="00616FB8"/>
    <w:rsid w:val="00617C77"/>
    <w:rsid w:val="0062158D"/>
    <w:rsid w:val="00630F39"/>
    <w:rsid w:val="006326D1"/>
    <w:rsid w:val="00632E0A"/>
    <w:rsid w:val="00633165"/>
    <w:rsid w:val="00633784"/>
    <w:rsid w:val="00636B6C"/>
    <w:rsid w:val="00640237"/>
    <w:rsid w:val="0064081A"/>
    <w:rsid w:val="00643E54"/>
    <w:rsid w:val="006447DE"/>
    <w:rsid w:val="00644B90"/>
    <w:rsid w:val="00645E3B"/>
    <w:rsid w:val="0065276E"/>
    <w:rsid w:val="00654329"/>
    <w:rsid w:val="00654CEC"/>
    <w:rsid w:val="00655507"/>
    <w:rsid w:val="00656056"/>
    <w:rsid w:val="006609FD"/>
    <w:rsid w:val="00660D14"/>
    <w:rsid w:val="00662E18"/>
    <w:rsid w:val="0066359D"/>
    <w:rsid w:val="00664F53"/>
    <w:rsid w:val="006712A7"/>
    <w:rsid w:val="006728FE"/>
    <w:rsid w:val="00672C2A"/>
    <w:rsid w:val="006733CC"/>
    <w:rsid w:val="00674FC2"/>
    <w:rsid w:val="00677E42"/>
    <w:rsid w:val="00682334"/>
    <w:rsid w:val="00684B16"/>
    <w:rsid w:val="006852DB"/>
    <w:rsid w:val="00687A81"/>
    <w:rsid w:val="00687B72"/>
    <w:rsid w:val="00690CB2"/>
    <w:rsid w:val="006941EE"/>
    <w:rsid w:val="00694988"/>
    <w:rsid w:val="006968D6"/>
    <w:rsid w:val="00696AFA"/>
    <w:rsid w:val="00696F65"/>
    <w:rsid w:val="006A1817"/>
    <w:rsid w:val="006A6963"/>
    <w:rsid w:val="006A69F5"/>
    <w:rsid w:val="006A7A6D"/>
    <w:rsid w:val="006B1A3A"/>
    <w:rsid w:val="006B2F5B"/>
    <w:rsid w:val="006B5E67"/>
    <w:rsid w:val="006B6D11"/>
    <w:rsid w:val="006C0A4A"/>
    <w:rsid w:val="006C1A7D"/>
    <w:rsid w:val="006C2EB5"/>
    <w:rsid w:val="006C3719"/>
    <w:rsid w:val="006C72D4"/>
    <w:rsid w:val="006D18A3"/>
    <w:rsid w:val="006D2A66"/>
    <w:rsid w:val="006D4FFC"/>
    <w:rsid w:val="006D5970"/>
    <w:rsid w:val="006D6EA4"/>
    <w:rsid w:val="006E067A"/>
    <w:rsid w:val="006E09B2"/>
    <w:rsid w:val="006E0E6F"/>
    <w:rsid w:val="006E36F7"/>
    <w:rsid w:val="006E481E"/>
    <w:rsid w:val="006E795F"/>
    <w:rsid w:val="006F36E2"/>
    <w:rsid w:val="006F57EA"/>
    <w:rsid w:val="00700249"/>
    <w:rsid w:val="00700999"/>
    <w:rsid w:val="00704746"/>
    <w:rsid w:val="00704E24"/>
    <w:rsid w:val="0070604C"/>
    <w:rsid w:val="007069CD"/>
    <w:rsid w:val="007110E6"/>
    <w:rsid w:val="00711A70"/>
    <w:rsid w:val="00712E6F"/>
    <w:rsid w:val="00712E90"/>
    <w:rsid w:val="00713B7E"/>
    <w:rsid w:val="007204AE"/>
    <w:rsid w:val="00722708"/>
    <w:rsid w:val="007227A5"/>
    <w:rsid w:val="0072678F"/>
    <w:rsid w:val="00727C4C"/>
    <w:rsid w:val="00730F05"/>
    <w:rsid w:val="00732927"/>
    <w:rsid w:val="00733C87"/>
    <w:rsid w:val="00734809"/>
    <w:rsid w:val="007406E1"/>
    <w:rsid w:val="00740C6E"/>
    <w:rsid w:val="00743E40"/>
    <w:rsid w:val="007470CD"/>
    <w:rsid w:val="007479C6"/>
    <w:rsid w:val="00750042"/>
    <w:rsid w:val="00750AF9"/>
    <w:rsid w:val="00751263"/>
    <w:rsid w:val="00751302"/>
    <w:rsid w:val="00753041"/>
    <w:rsid w:val="0075704F"/>
    <w:rsid w:val="00760592"/>
    <w:rsid w:val="007622B4"/>
    <w:rsid w:val="00763B2D"/>
    <w:rsid w:val="00771247"/>
    <w:rsid w:val="00772924"/>
    <w:rsid w:val="00774B05"/>
    <w:rsid w:val="00775F63"/>
    <w:rsid w:val="00776DD5"/>
    <w:rsid w:val="00781DAE"/>
    <w:rsid w:val="007823F2"/>
    <w:rsid w:val="0078300E"/>
    <w:rsid w:val="00784EC4"/>
    <w:rsid w:val="00785B75"/>
    <w:rsid w:val="007872F2"/>
    <w:rsid w:val="007874BC"/>
    <w:rsid w:val="007908E0"/>
    <w:rsid w:val="00791163"/>
    <w:rsid w:val="00792A70"/>
    <w:rsid w:val="00793EB3"/>
    <w:rsid w:val="00794205"/>
    <w:rsid w:val="007A0CD6"/>
    <w:rsid w:val="007A1F6A"/>
    <w:rsid w:val="007A55F1"/>
    <w:rsid w:val="007A6A39"/>
    <w:rsid w:val="007A7BE7"/>
    <w:rsid w:val="007B0DE3"/>
    <w:rsid w:val="007B38FF"/>
    <w:rsid w:val="007B491F"/>
    <w:rsid w:val="007B5CB2"/>
    <w:rsid w:val="007B659C"/>
    <w:rsid w:val="007B6CEA"/>
    <w:rsid w:val="007B7191"/>
    <w:rsid w:val="007C1634"/>
    <w:rsid w:val="007C1D94"/>
    <w:rsid w:val="007C2879"/>
    <w:rsid w:val="007C2A48"/>
    <w:rsid w:val="007C3A61"/>
    <w:rsid w:val="007C6A87"/>
    <w:rsid w:val="007C6C05"/>
    <w:rsid w:val="007C705D"/>
    <w:rsid w:val="007D0181"/>
    <w:rsid w:val="007D0A07"/>
    <w:rsid w:val="007D0C96"/>
    <w:rsid w:val="007D133D"/>
    <w:rsid w:val="007D2474"/>
    <w:rsid w:val="007D3EB4"/>
    <w:rsid w:val="007D3F16"/>
    <w:rsid w:val="007D7313"/>
    <w:rsid w:val="007D7C7C"/>
    <w:rsid w:val="007F3BA9"/>
    <w:rsid w:val="007F3F7E"/>
    <w:rsid w:val="007F4AC4"/>
    <w:rsid w:val="007F4F5A"/>
    <w:rsid w:val="007F5497"/>
    <w:rsid w:val="007F7C8E"/>
    <w:rsid w:val="00806FA4"/>
    <w:rsid w:val="0080759B"/>
    <w:rsid w:val="008116E5"/>
    <w:rsid w:val="00813CEC"/>
    <w:rsid w:val="0081534C"/>
    <w:rsid w:val="00815DEC"/>
    <w:rsid w:val="00815E1B"/>
    <w:rsid w:val="008171E4"/>
    <w:rsid w:val="008208EA"/>
    <w:rsid w:val="00820BEC"/>
    <w:rsid w:val="008226D4"/>
    <w:rsid w:val="00822985"/>
    <w:rsid w:val="0082365E"/>
    <w:rsid w:val="00824E67"/>
    <w:rsid w:val="00825A64"/>
    <w:rsid w:val="00826F48"/>
    <w:rsid w:val="008308AE"/>
    <w:rsid w:val="0083166E"/>
    <w:rsid w:val="008318CF"/>
    <w:rsid w:val="00831DC3"/>
    <w:rsid w:val="008322C7"/>
    <w:rsid w:val="00834A59"/>
    <w:rsid w:val="00834BCA"/>
    <w:rsid w:val="00834F1D"/>
    <w:rsid w:val="00836FEC"/>
    <w:rsid w:val="008402F3"/>
    <w:rsid w:val="00841F9D"/>
    <w:rsid w:val="008420E1"/>
    <w:rsid w:val="00843D58"/>
    <w:rsid w:val="00843EBA"/>
    <w:rsid w:val="00844D98"/>
    <w:rsid w:val="00846D84"/>
    <w:rsid w:val="0085230E"/>
    <w:rsid w:val="008550A1"/>
    <w:rsid w:val="008558A7"/>
    <w:rsid w:val="00857C5D"/>
    <w:rsid w:val="00861035"/>
    <w:rsid w:val="00861038"/>
    <w:rsid w:val="00861614"/>
    <w:rsid w:val="008635C5"/>
    <w:rsid w:val="00865008"/>
    <w:rsid w:val="00866B50"/>
    <w:rsid w:val="008708F1"/>
    <w:rsid w:val="00870D61"/>
    <w:rsid w:val="008735B7"/>
    <w:rsid w:val="00877A3B"/>
    <w:rsid w:val="00880539"/>
    <w:rsid w:val="00882FA1"/>
    <w:rsid w:val="008859E8"/>
    <w:rsid w:val="00885E40"/>
    <w:rsid w:val="00886B22"/>
    <w:rsid w:val="0088737B"/>
    <w:rsid w:val="00892716"/>
    <w:rsid w:val="00893067"/>
    <w:rsid w:val="008933DE"/>
    <w:rsid w:val="0089574A"/>
    <w:rsid w:val="00895FCE"/>
    <w:rsid w:val="00897F3E"/>
    <w:rsid w:val="008A042C"/>
    <w:rsid w:val="008A1B24"/>
    <w:rsid w:val="008A1BA8"/>
    <w:rsid w:val="008A21B4"/>
    <w:rsid w:val="008A4576"/>
    <w:rsid w:val="008A5C0E"/>
    <w:rsid w:val="008B07DE"/>
    <w:rsid w:val="008B28E7"/>
    <w:rsid w:val="008B6ADC"/>
    <w:rsid w:val="008C050F"/>
    <w:rsid w:val="008C14C7"/>
    <w:rsid w:val="008C2FFB"/>
    <w:rsid w:val="008C4EDB"/>
    <w:rsid w:val="008C5CCE"/>
    <w:rsid w:val="008C6EEA"/>
    <w:rsid w:val="008D3904"/>
    <w:rsid w:val="008D5813"/>
    <w:rsid w:val="008D634E"/>
    <w:rsid w:val="008D778A"/>
    <w:rsid w:val="008E45F2"/>
    <w:rsid w:val="008F1249"/>
    <w:rsid w:val="008F2130"/>
    <w:rsid w:val="008F22BD"/>
    <w:rsid w:val="008F61DC"/>
    <w:rsid w:val="008F65B3"/>
    <w:rsid w:val="009008B8"/>
    <w:rsid w:val="009015CC"/>
    <w:rsid w:val="009030CE"/>
    <w:rsid w:val="009079BD"/>
    <w:rsid w:val="00912600"/>
    <w:rsid w:val="00912BD9"/>
    <w:rsid w:val="00912EFD"/>
    <w:rsid w:val="00912FB9"/>
    <w:rsid w:val="009157B3"/>
    <w:rsid w:val="0091799B"/>
    <w:rsid w:val="00920E5B"/>
    <w:rsid w:val="009212DE"/>
    <w:rsid w:val="00926436"/>
    <w:rsid w:val="0093018C"/>
    <w:rsid w:val="00932CCA"/>
    <w:rsid w:val="0093397F"/>
    <w:rsid w:val="00941BD8"/>
    <w:rsid w:val="00943026"/>
    <w:rsid w:val="00945F75"/>
    <w:rsid w:val="009464D5"/>
    <w:rsid w:val="00954094"/>
    <w:rsid w:val="009544C0"/>
    <w:rsid w:val="00954FA4"/>
    <w:rsid w:val="00955309"/>
    <w:rsid w:val="00956AE9"/>
    <w:rsid w:val="00964CC6"/>
    <w:rsid w:val="009677CE"/>
    <w:rsid w:val="009705E2"/>
    <w:rsid w:val="00976B7B"/>
    <w:rsid w:val="00976D6F"/>
    <w:rsid w:val="00976E11"/>
    <w:rsid w:val="009777BF"/>
    <w:rsid w:val="009822EB"/>
    <w:rsid w:val="00982DBC"/>
    <w:rsid w:val="009861B9"/>
    <w:rsid w:val="009908C8"/>
    <w:rsid w:val="0099182D"/>
    <w:rsid w:val="00991FDA"/>
    <w:rsid w:val="009927A1"/>
    <w:rsid w:val="00994B32"/>
    <w:rsid w:val="009975E8"/>
    <w:rsid w:val="0099774D"/>
    <w:rsid w:val="009A0EC8"/>
    <w:rsid w:val="009A249E"/>
    <w:rsid w:val="009A307F"/>
    <w:rsid w:val="009A3880"/>
    <w:rsid w:val="009A5F3B"/>
    <w:rsid w:val="009A669A"/>
    <w:rsid w:val="009A7F33"/>
    <w:rsid w:val="009B02B3"/>
    <w:rsid w:val="009B0B61"/>
    <w:rsid w:val="009B0C95"/>
    <w:rsid w:val="009B28C0"/>
    <w:rsid w:val="009B6EE8"/>
    <w:rsid w:val="009B7136"/>
    <w:rsid w:val="009B7806"/>
    <w:rsid w:val="009C122D"/>
    <w:rsid w:val="009C331D"/>
    <w:rsid w:val="009C3AC2"/>
    <w:rsid w:val="009C3C3F"/>
    <w:rsid w:val="009C4808"/>
    <w:rsid w:val="009C72E3"/>
    <w:rsid w:val="009C7C23"/>
    <w:rsid w:val="009D13BE"/>
    <w:rsid w:val="009D3188"/>
    <w:rsid w:val="009D31A7"/>
    <w:rsid w:val="009D4365"/>
    <w:rsid w:val="009D4E3B"/>
    <w:rsid w:val="009D5DD3"/>
    <w:rsid w:val="009D7BC9"/>
    <w:rsid w:val="009E0DD6"/>
    <w:rsid w:val="009E0EE2"/>
    <w:rsid w:val="009E1982"/>
    <w:rsid w:val="009E38A6"/>
    <w:rsid w:val="009E4D2C"/>
    <w:rsid w:val="009E5FF0"/>
    <w:rsid w:val="009E7C6A"/>
    <w:rsid w:val="009F0978"/>
    <w:rsid w:val="009F3AEC"/>
    <w:rsid w:val="00A00081"/>
    <w:rsid w:val="00A015F7"/>
    <w:rsid w:val="00A03A2C"/>
    <w:rsid w:val="00A07A47"/>
    <w:rsid w:val="00A10D56"/>
    <w:rsid w:val="00A12AAE"/>
    <w:rsid w:val="00A160BC"/>
    <w:rsid w:val="00A16DD1"/>
    <w:rsid w:val="00A22441"/>
    <w:rsid w:val="00A23F3B"/>
    <w:rsid w:val="00A24406"/>
    <w:rsid w:val="00A25F64"/>
    <w:rsid w:val="00A276EC"/>
    <w:rsid w:val="00A27CC2"/>
    <w:rsid w:val="00A3273B"/>
    <w:rsid w:val="00A331E8"/>
    <w:rsid w:val="00A35363"/>
    <w:rsid w:val="00A403EF"/>
    <w:rsid w:val="00A40ED6"/>
    <w:rsid w:val="00A4181F"/>
    <w:rsid w:val="00A422FD"/>
    <w:rsid w:val="00A42455"/>
    <w:rsid w:val="00A470EE"/>
    <w:rsid w:val="00A47621"/>
    <w:rsid w:val="00A479CD"/>
    <w:rsid w:val="00A50CFC"/>
    <w:rsid w:val="00A524D6"/>
    <w:rsid w:val="00A535F0"/>
    <w:rsid w:val="00A54D67"/>
    <w:rsid w:val="00A55A3F"/>
    <w:rsid w:val="00A621C8"/>
    <w:rsid w:val="00A63260"/>
    <w:rsid w:val="00A65035"/>
    <w:rsid w:val="00A652F6"/>
    <w:rsid w:val="00A67602"/>
    <w:rsid w:val="00A67FA6"/>
    <w:rsid w:val="00A72582"/>
    <w:rsid w:val="00A732EA"/>
    <w:rsid w:val="00A7489E"/>
    <w:rsid w:val="00A8015F"/>
    <w:rsid w:val="00A80BD2"/>
    <w:rsid w:val="00A817A1"/>
    <w:rsid w:val="00A819EF"/>
    <w:rsid w:val="00A828F6"/>
    <w:rsid w:val="00A85039"/>
    <w:rsid w:val="00A851F7"/>
    <w:rsid w:val="00A879FD"/>
    <w:rsid w:val="00A906AA"/>
    <w:rsid w:val="00A90BEB"/>
    <w:rsid w:val="00A91AF7"/>
    <w:rsid w:val="00A91F63"/>
    <w:rsid w:val="00A92BBC"/>
    <w:rsid w:val="00A93E23"/>
    <w:rsid w:val="00A944E2"/>
    <w:rsid w:val="00A94C5E"/>
    <w:rsid w:val="00A956F6"/>
    <w:rsid w:val="00A97BA4"/>
    <w:rsid w:val="00AA02C8"/>
    <w:rsid w:val="00AA125C"/>
    <w:rsid w:val="00AA241A"/>
    <w:rsid w:val="00AA252C"/>
    <w:rsid w:val="00AA262E"/>
    <w:rsid w:val="00AA4D22"/>
    <w:rsid w:val="00AA666E"/>
    <w:rsid w:val="00AB4739"/>
    <w:rsid w:val="00AB5518"/>
    <w:rsid w:val="00AB5C9C"/>
    <w:rsid w:val="00AC01D4"/>
    <w:rsid w:val="00AC1C65"/>
    <w:rsid w:val="00AC2934"/>
    <w:rsid w:val="00AC4A04"/>
    <w:rsid w:val="00AC5953"/>
    <w:rsid w:val="00AD336F"/>
    <w:rsid w:val="00AD346E"/>
    <w:rsid w:val="00AD3550"/>
    <w:rsid w:val="00AD4CD9"/>
    <w:rsid w:val="00AD4F50"/>
    <w:rsid w:val="00AE013C"/>
    <w:rsid w:val="00AE2564"/>
    <w:rsid w:val="00AE301F"/>
    <w:rsid w:val="00AE3302"/>
    <w:rsid w:val="00AE7077"/>
    <w:rsid w:val="00AE772F"/>
    <w:rsid w:val="00AF182F"/>
    <w:rsid w:val="00AF41C4"/>
    <w:rsid w:val="00AF4C7F"/>
    <w:rsid w:val="00AF61C2"/>
    <w:rsid w:val="00AF6CC6"/>
    <w:rsid w:val="00AF788E"/>
    <w:rsid w:val="00AF79DB"/>
    <w:rsid w:val="00B011CD"/>
    <w:rsid w:val="00B0296A"/>
    <w:rsid w:val="00B07F41"/>
    <w:rsid w:val="00B101F5"/>
    <w:rsid w:val="00B11F21"/>
    <w:rsid w:val="00B12295"/>
    <w:rsid w:val="00B12364"/>
    <w:rsid w:val="00B137BE"/>
    <w:rsid w:val="00B15E7C"/>
    <w:rsid w:val="00B17FA0"/>
    <w:rsid w:val="00B20B26"/>
    <w:rsid w:val="00B2121A"/>
    <w:rsid w:val="00B24344"/>
    <w:rsid w:val="00B26769"/>
    <w:rsid w:val="00B31C91"/>
    <w:rsid w:val="00B358DD"/>
    <w:rsid w:val="00B36238"/>
    <w:rsid w:val="00B3747F"/>
    <w:rsid w:val="00B43194"/>
    <w:rsid w:val="00B47734"/>
    <w:rsid w:val="00B50FBA"/>
    <w:rsid w:val="00B558EB"/>
    <w:rsid w:val="00B577D3"/>
    <w:rsid w:val="00B57F1C"/>
    <w:rsid w:val="00B60466"/>
    <w:rsid w:val="00B628B5"/>
    <w:rsid w:val="00B6548F"/>
    <w:rsid w:val="00B7214A"/>
    <w:rsid w:val="00B7502A"/>
    <w:rsid w:val="00B7559C"/>
    <w:rsid w:val="00B75C06"/>
    <w:rsid w:val="00B768C7"/>
    <w:rsid w:val="00B77135"/>
    <w:rsid w:val="00B77305"/>
    <w:rsid w:val="00B77E7F"/>
    <w:rsid w:val="00B77F58"/>
    <w:rsid w:val="00B808B2"/>
    <w:rsid w:val="00B82CB4"/>
    <w:rsid w:val="00B82CC2"/>
    <w:rsid w:val="00B83330"/>
    <w:rsid w:val="00B84A89"/>
    <w:rsid w:val="00B85ADF"/>
    <w:rsid w:val="00B85F55"/>
    <w:rsid w:val="00B86154"/>
    <w:rsid w:val="00B92BEF"/>
    <w:rsid w:val="00B9689A"/>
    <w:rsid w:val="00BA041A"/>
    <w:rsid w:val="00BA1B3E"/>
    <w:rsid w:val="00BA1FFA"/>
    <w:rsid w:val="00BA2698"/>
    <w:rsid w:val="00BA7FF1"/>
    <w:rsid w:val="00BB06CB"/>
    <w:rsid w:val="00BB261F"/>
    <w:rsid w:val="00BB2887"/>
    <w:rsid w:val="00BB3F0D"/>
    <w:rsid w:val="00BB516A"/>
    <w:rsid w:val="00BB5EAA"/>
    <w:rsid w:val="00BB5F11"/>
    <w:rsid w:val="00BB79AF"/>
    <w:rsid w:val="00BC0401"/>
    <w:rsid w:val="00BC04FA"/>
    <w:rsid w:val="00BC1C22"/>
    <w:rsid w:val="00BC2372"/>
    <w:rsid w:val="00BC2D70"/>
    <w:rsid w:val="00BC460B"/>
    <w:rsid w:val="00BC5725"/>
    <w:rsid w:val="00BC5DAC"/>
    <w:rsid w:val="00BD2215"/>
    <w:rsid w:val="00BD30B1"/>
    <w:rsid w:val="00BD3B68"/>
    <w:rsid w:val="00BD6DE9"/>
    <w:rsid w:val="00BE0F7B"/>
    <w:rsid w:val="00BE10C2"/>
    <w:rsid w:val="00BE3481"/>
    <w:rsid w:val="00BE5E9E"/>
    <w:rsid w:val="00BE7C9F"/>
    <w:rsid w:val="00BF2321"/>
    <w:rsid w:val="00BF3E3C"/>
    <w:rsid w:val="00BF48E2"/>
    <w:rsid w:val="00BF7A98"/>
    <w:rsid w:val="00C00FC1"/>
    <w:rsid w:val="00C01752"/>
    <w:rsid w:val="00C01D14"/>
    <w:rsid w:val="00C02242"/>
    <w:rsid w:val="00C025B4"/>
    <w:rsid w:val="00C160A9"/>
    <w:rsid w:val="00C161FD"/>
    <w:rsid w:val="00C217A5"/>
    <w:rsid w:val="00C218DB"/>
    <w:rsid w:val="00C23F17"/>
    <w:rsid w:val="00C26D0D"/>
    <w:rsid w:val="00C27C95"/>
    <w:rsid w:val="00C300D2"/>
    <w:rsid w:val="00C30236"/>
    <w:rsid w:val="00C3270F"/>
    <w:rsid w:val="00C3278B"/>
    <w:rsid w:val="00C33375"/>
    <w:rsid w:val="00C34C23"/>
    <w:rsid w:val="00C42005"/>
    <w:rsid w:val="00C432BE"/>
    <w:rsid w:val="00C4331D"/>
    <w:rsid w:val="00C44446"/>
    <w:rsid w:val="00C4664D"/>
    <w:rsid w:val="00C472AA"/>
    <w:rsid w:val="00C50476"/>
    <w:rsid w:val="00C50A05"/>
    <w:rsid w:val="00C51D3B"/>
    <w:rsid w:val="00C537A6"/>
    <w:rsid w:val="00C54AED"/>
    <w:rsid w:val="00C56806"/>
    <w:rsid w:val="00C63D00"/>
    <w:rsid w:val="00C6441B"/>
    <w:rsid w:val="00C64493"/>
    <w:rsid w:val="00C6491A"/>
    <w:rsid w:val="00C65E8E"/>
    <w:rsid w:val="00C7108B"/>
    <w:rsid w:val="00C764F0"/>
    <w:rsid w:val="00C76EF7"/>
    <w:rsid w:val="00C77C12"/>
    <w:rsid w:val="00C804B3"/>
    <w:rsid w:val="00C8089F"/>
    <w:rsid w:val="00C82931"/>
    <w:rsid w:val="00C8366E"/>
    <w:rsid w:val="00C836CC"/>
    <w:rsid w:val="00C86BE5"/>
    <w:rsid w:val="00C87A74"/>
    <w:rsid w:val="00C90A71"/>
    <w:rsid w:val="00C92C71"/>
    <w:rsid w:val="00C93F8F"/>
    <w:rsid w:val="00CA0F59"/>
    <w:rsid w:val="00CA3593"/>
    <w:rsid w:val="00CA50C3"/>
    <w:rsid w:val="00CA6609"/>
    <w:rsid w:val="00CA7F4F"/>
    <w:rsid w:val="00CB258E"/>
    <w:rsid w:val="00CB2A43"/>
    <w:rsid w:val="00CB3C8F"/>
    <w:rsid w:val="00CB4943"/>
    <w:rsid w:val="00CB509E"/>
    <w:rsid w:val="00CB529E"/>
    <w:rsid w:val="00CB58C7"/>
    <w:rsid w:val="00CB6E81"/>
    <w:rsid w:val="00CB760F"/>
    <w:rsid w:val="00CB77EA"/>
    <w:rsid w:val="00CC02DD"/>
    <w:rsid w:val="00CC02F1"/>
    <w:rsid w:val="00CC11A6"/>
    <w:rsid w:val="00CC135E"/>
    <w:rsid w:val="00CC3D38"/>
    <w:rsid w:val="00CD1427"/>
    <w:rsid w:val="00CD3EE3"/>
    <w:rsid w:val="00CD54FA"/>
    <w:rsid w:val="00CD5D3F"/>
    <w:rsid w:val="00CE20B2"/>
    <w:rsid w:val="00CE3653"/>
    <w:rsid w:val="00CE47F5"/>
    <w:rsid w:val="00CE558F"/>
    <w:rsid w:val="00CE593C"/>
    <w:rsid w:val="00CF0B10"/>
    <w:rsid w:val="00CF1E90"/>
    <w:rsid w:val="00CF3DB3"/>
    <w:rsid w:val="00CF3E60"/>
    <w:rsid w:val="00CF5141"/>
    <w:rsid w:val="00CF6941"/>
    <w:rsid w:val="00D01A70"/>
    <w:rsid w:val="00D0492D"/>
    <w:rsid w:val="00D052BC"/>
    <w:rsid w:val="00D07024"/>
    <w:rsid w:val="00D07026"/>
    <w:rsid w:val="00D074DF"/>
    <w:rsid w:val="00D158B2"/>
    <w:rsid w:val="00D226AE"/>
    <w:rsid w:val="00D22C8F"/>
    <w:rsid w:val="00D274BC"/>
    <w:rsid w:val="00D325B9"/>
    <w:rsid w:val="00D33491"/>
    <w:rsid w:val="00D33E38"/>
    <w:rsid w:val="00D34A8E"/>
    <w:rsid w:val="00D3521B"/>
    <w:rsid w:val="00D35DF4"/>
    <w:rsid w:val="00D36DE0"/>
    <w:rsid w:val="00D411D6"/>
    <w:rsid w:val="00D44F8E"/>
    <w:rsid w:val="00D44FD0"/>
    <w:rsid w:val="00D45994"/>
    <w:rsid w:val="00D574DC"/>
    <w:rsid w:val="00D607EF"/>
    <w:rsid w:val="00D60F88"/>
    <w:rsid w:val="00D615F6"/>
    <w:rsid w:val="00D625E7"/>
    <w:rsid w:val="00D62CB6"/>
    <w:rsid w:val="00D646BD"/>
    <w:rsid w:val="00D659DD"/>
    <w:rsid w:val="00D67911"/>
    <w:rsid w:val="00D67CB7"/>
    <w:rsid w:val="00D70239"/>
    <w:rsid w:val="00D71201"/>
    <w:rsid w:val="00D71402"/>
    <w:rsid w:val="00D720C7"/>
    <w:rsid w:val="00D740B7"/>
    <w:rsid w:val="00D742BE"/>
    <w:rsid w:val="00D764D6"/>
    <w:rsid w:val="00D80F25"/>
    <w:rsid w:val="00D81D06"/>
    <w:rsid w:val="00D82283"/>
    <w:rsid w:val="00D82BF6"/>
    <w:rsid w:val="00D8652C"/>
    <w:rsid w:val="00D86A08"/>
    <w:rsid w:val="00D876E6"/>
    <w:rsid w:val="00D90D0D"/>
    <w:rsid w:val="00D91809"/>
    <w:rsid w:val="00D97200"/>
    <w:rsid w:val="00DA1025"/>
    <w:rsid w:val="00DA22EC"/>
    <w:rsid w:val="00DA5860"/>
    <w:rsid w:val="00DB1711"/>
    <w:rsid w:val="00DB2767"/>
    <w:rsid w:val="00DB27B5"/>
    <w:rsid w:val="00DB31E5"/>
    <w:rsid w:val="00DB4ADD"/>
    <w:rsid w:val="00DB5903"/>
    <w:rsid w:val="00DC2C3A"/>
    <w:rsid w:val="00DC4243"/>
    <w:rsid w:val="00DC4375"/>
    <w:rsid w:val="00DC4729"/>
    <w:rsid w:val="00DC7E75"/>
    <w:rsid w:val="00DD3401"/>
    <w:rsid w:val="00DD6642"/>
    <w:rsid w:val="00DE2EED"/>
    <w:rsid w:val="00DE556F"/>
    <w:rsid w:val="00DF287F"/>
    <w:rsid w:val="00DF4134"/>
    <w:rsid w:val="00DF4EF3"/>
    <w:rsid w:val="00DF654C"/>
    <w:rsid w:val="00E00928"/>
    <w:rsid w:val="00E0245F"/>
    <w:rsid w:val="00E027C3"/>
    <w:rsid w:val="00E03B6D"/>
    <w:rsid w:val="00E07B8A"/>
    <w:rsid w:val="00E14A11"/>
    <w:rsid w:val="00E14C7D"/>
    <w:rsid w:val="00E16E08"/>
    <w:rsid w:val="00E170A1"/>
    <w:rsid w:val="00E17160"/>
    <w:rsid w:val="00E232B7"/>
    <w:rsid w:val="00E242BF"/>
    <w:rsid w:val="00E252B9"/>
    <w:rsid w:val="00E270E9"/>
    <w:rsid w:val="00E27DDA"/>
    <w:rsid w:val="00E35BEC"/>
    <w:rsid w:val="00E36432"/>
    <w:rsid w:val="00E43304"/>
    <w:rsid w:val="00E44632"/>
    <w:rsid w:val="00E46348"/>
    <w:rsid w:val="00E46516"/>
    <w:rsid w:val="00E46AE9"/>
    <w:rsid w:val="00E50821"/>
    <w:rsid w:val="00E51076"/>
    <w:rsid w:val="00E515F7"/>
    <w:rsid w:val="00E51F91"/>
    <w:rsid w:val="00E67E6B"/>
    <w:rsid w:val="00E7086E"/>
    <w:rsid w:val="00E7374A"/>
    <w:rsid w:val="00E73C41"/>
    <w:rsid w:val="00E75156"/>
    <w:rsid w:val="00E7598F"/>
    <w:rsid w:val="00E764DE"/>
    <w:rsid w:val="00E76F60"/>
    <w:rsid w:val="00E82CBA"/>
    <w:rsid w:val="00E83D90"/>
    <w:rsid w:val="00E83F28"/>
    <w:rsid w:val="00E83F91"/>
    <w:rsid w:val="00E85494"/>
    <w:rsid w:val="00E8700D"/>
    <w:rsid w:val="00E9107A"/>
    <w:rsid w:val="00E91EB8"/>
    <w:rsid w:val="00E91F62"/>
    <w:rsid w:val="00E929FD"/>
    <w:rsid w:val="00E93240"/>
    <w:rsid w:val="00E9479B"/>
    <w:rsid w:val="00E95E1E"/>
    <w:rsid w:val="00EA01D2"/>
    <w:rsid w:val="00EA0C39"/>
    <w:rsid w:val="00EA3A7A"/>
    <w:rsid w:val="00EA4A88"/>
    <w:rsid w:val="00EA4D48"/>
    <w:rsid w:val="00EA6771"/>
    <w:rsid w:val="00EA6AAA"/>
    <w:rsid w:val="00EB0C56"/>
    <w:rsid w:val="00EB2173"/>
    <w:rsid w:val="00EB2E27"/>
    <w:rsid w:val="00EB62E6"/>
    <w:rsid w:val="00EB78F8"/>
    <w:rsid w:val="00EC0BFD"/>
    <w:rsid w:val="00EC1333"/>
    <w:rsid w:val="00EC4602"/>
    <w:rsid w:val="00EC4F43"/>
    <w:rsid w:val="00EC525B"/>
    <w:rsid w:val="00EC5D40"/>
    <w:rsid w:val="00EC6EF6"/>
    <w:rsid w:val="00ED0854"/>
    <w:rsid w:val="00ED0BC7"/>
    <w:rsid w:val="00ED1B30"/>
    <w:rsid w:val="00ED250E"/>
    <w:rsid w:val="00ED3190"/>
    <w:rsid w:val="00EE1AC1"/>
    <w:rsid w:val="00EE39D6"/>
    <w:rsid w:val="00EE3CF9"/>
    <w:rsid w:val="00EE413C"/>
    <w:rsid w:val="00EE5190"/>
    <w:rsid w:val="00EE52AD"/>
    <w:rsid w:val="00EF08AE"/>
    <w:rsid w:val="00EF35DB"/>
    <w:rsid w:val="00EF5104"/>
    <w:rsid w:val="00F01F92"/>
    <w:rsid w:val="00F065B9"/>
    <w:rsid w:val="00F10A08"/>
    <w:rsid w:val="00F13875"/>
    <w:rsid w:val="00F139CF"/>
    <w:rsid w:val="00F13A39"/>
    <w:rsid w:val="00F13F39"/>
    <w:rsid w:val="00F1630A"/>
    <w:rsid w:val="00F20FB8"/>
    <w:rsid w:val="00F215C0"/>
    <w:rsid w:val="00F22AC5"/>
    <w:rsid w:val="00F22C1E"/>
    <w:rsid w:val="00F254D1"/>
    <w:rsid w:val="00F25574"/>
    <w:rsid w:val="00F26415"/>
    <w:rsid w:val="00F26D2C"/>
    <w:rsid w:val="00F31CB0"/>
    <w:rsid w:val="00F32B82"/>
    <w:rsid w:val="00F34BDC"/>
    <w:rsid w:val="00F357EC"/>
    <w:rsid w:val="00F4043E"/>
    <w:rsid w:val="00F40CB5"/>
    <w:rsid w:val="00F41BBC"/>
    <w:rsid w:val="00F43571"/>
    <w:rsid w:val="00F43B9D"/>
    <w:rsid w:val="00F43C46"/>
    <w:rsid w:val="00F444F0"/>
    <w:rsid w:val="00F4758A"/>
    <w:rsid w:val="00F50847"/>
    <w:rsid w:val="00F50B27"/>
    <w:rsid w:val="00F50D20"/>
    <w:rsid w:val="00F53F27"/>
    <w:rsid w:val="00F546D1"/>
    <w:rsid w:val="00F564B0"/>
    <w:rsid w:val="00F60AE9"/>
    <w:rsid w:val="00F61951"/>
    <w:rsid w:val="00F62459"/>
    <w:rsid w:val="00F62C41"/>
    <w:rsid w:val="00F6513F"/>
    <w:rsid w:val="00F66272"/>
    <w:rsid w:val="00F67859"/>
    <w:rsid w:val="00F709AA"/>
    <w:rsid w:val="00F709C0"/>
    <w:rsid w:val="00F72575"/>
    <w:rsid w:val="00F82ADB"/>
    <w:rsid w:val="00F842B1"/>
    <w:rsid w:val="00F84583"/>
    <w:rsid w:val="00F87840"/>
    <w:rsid w:val="00F9043F"/>
    <w:rsid w:val="00F917BB"/>
    <w:rsid w:val="00F927A1"/>
    <w:rsid w:val="00F92831"/>
    <w:rsid w:val="00F92E4D"/>
    <w:rsid w:val="00F9321D"/>
    <w:rsid w:val="00FA3764"/>
    <w:rsid w:val="00FA41EE"/>
    <w:rsid w:val="00FA56ED"/>
    <w:rsid w:val="00FA74ED"/>
    <w:rsid w:val="00FA75E2"/>
    <w:rsid w:val="00FB3782"/>
    <w:rsid w:val="00FB5FA6"/>
    <w:rsid w:val="00FB5FE8"/>
    <w:rsid w:val="00FB6D98"/>
    <w:rsid w:val="00FC1310"/>
    <w:rsid w:val="00FC14BA"/>
    <w:rsid w:val="00FC2FF3"/>
    <w:rsid w:val="00FC3263"/>
    <w:rsid w:val="00FC3352"/>
    <w:rsid w:val="00FC4069"/>
    <w:rsid w:val="00FC51F9"/>
    <w:rsid w:val="00FC5B40"/>
    <w:rsid w:val="00FC5FF8"/>
    <w:rsid w:val="00FC714C"/>
    <w:rsid w:val="00FC71DB"/>
    <w:rsid w:val="00FD09C4"/>
    <w:rsid w:val="00FD2EBF"/>
    <w:rsid w:val="00FD3CD0"/>
    <w:rsid w:val="00FD3D7C"/>
    <w:rsid w:val="00FD3EFD"/>
    <w:rsid w:val="00FD4F8F"/>
    <w:rsid w:val="00FD7A94"/>
    <w:rsid w:val="00FE0C16"/>
    <w:rsid w:val="00FE14AD"/>
    <w:rsid w:val="00FE14B1"/>
    <w:rsid w:val="00FE1BCE"/>
    <w:rsid w:val="00FE2650"/>
    <w:rsid w:val="00FE4C61"/>
    <w:rsid w:val="00FE60D9"/>
    <w:rsid w:val="00FF0070"/>
    <w:rsid w:val="00FF0198"/>
    <w:rsid w:val="00FF1342"/>
    <w:rsid w:val="00FF3BBC"/>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90989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369138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9204994">
      <w:bodyDiv w:val="1"/>
      <w:marLeft w:val="0"/>
      <w:marRight w:val="0"/>
      <w:marTop w:val="0"/>
      <w:marBottom w:val="0"/>
      <w:divBdr>
        <w:top w:val="none" w:sz="0" w:space="0" w:color="auto"/>
        <w:left w:val="none" w:sz="0" w:space="0" w:color="auto"/>
        <w:bottom w:val="none" w:sz="0" w:space="0" w:color="auto"/>
        <w:right w:val="none" w:sz="0" w:space="0" w:color="auto"/>
      </w:divBdr>
    </w:div>
    <w:div w:id="196249367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gbr01.safelinks.protection.outlook.com/?url=https%3A%2F%2Fwww.college.police.uk%2Fcareer-learning%2Fcompetency-and-values-framework&amp;data=05%7C02%7Cchristopher.gale%40gwent.police.uk%7C0ef057bf225d43820ec108dc71bd2575%7Ce46c8472ef5d4b63bc744a60db42c371%7C0%7C1%7C638510304397355600%7CUnknown%7CTWFpbGZsb3d8eyJWIjoiMC4wLjAwMDAiLCJQIjoiV2luMzIiLCJBTiI6Ik1haWwiLCJXVCI6Mn0%3D%7C60000%7C%7C%7C&amp;sdata=NnXyETtLr8ikV%2Fh%2B%2FEPdFzuU4MsU%2BZcn3FyCnr3fW3Q%3D&amp;reserved=0" TargetMode="External"/><Relationship Id="rId26" Type="http://schemas.openxmlformats.org/officeDocument/2006/relationships/hyperlink" Target="https://gbr01.safelinks.protection.outlook.com/?url=https%3A%2F%2Fwww.niaaa.nih.gov%2Fpublications%2Falcohol-and-brain-overview&amp;data=05%7C02%7Cchristopher.gale%40gwent.police.uk%7C0ef057bf225d43820ec108dc71bd2575%7Ce46c8472ef5d4b63bc744a60db42c371%7C0%7C1%7C638510304397396598%7CUnknown%7CTWFpbGZsb3d8eyJWIjoiMC4wLjAwMDAiLCJQIjoiV2luMzIiLCJBTiI6Ik1haWwiLCJXVCI6Mn0%3D%7C60000%7C%7C%7C&amp;sdata=cHg84Hd0npWEQ2k18tQE9DjTV10mgw%2BuyAq09Iy3F9w%3D&amp;reserved=0" TargetMode="External"/><Relationship Id="rId3" Type="http://schemas.openxmlformats.org/officeDocument/2006/relationships/customXml" Target="../customXml/item3.xml"/><Relationship Id="rId21" Type="http://schemas.openxmlformats.org/officeDocument/2006/relationships/hyperlink" Target="https://gbr01.safelinks.protection.outlook.com/?url=https%3A%2F%2Fwww.college.police.uk%2Fguidance%2Fconflict-management%2Fconflict-management-skills&amp;data=05%7C02%7Cchristopher.gale%40gwent.police.uk%7C0ef057bf225d43820ec108dc71bd2575%7Ce46c8472ef5d4b63bc744a60db42c371%7C0%7C1%7C638510304397371009%7CUnknown%7CTWFpbGZsb3d8eyJWIjoiMC4wLjAwMDAiLCJQIjoiV2luMzIiLCJBTiI6Ik1haWwiLCJXVCI6Mn0%3D%7C60000%7C%7C%7C&amp;sdata=cVM%2FfJIhJtkPOFk5ccXOnnUoeZSVakcVa3lFqFTURJg%3D&amp;reserved=0"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gbr01.safelinks.protection.outlook.com/?url=https%3A%2F%2Fwww.verywellmind.com%2Fsocial-support-for-psychological-health-4119970&amp;data=05%7C02%7Cchristopher.gale%40gwent.police.uk%7C0ef057bf225d43820ec108dc71bd2575%7Ce46c8472ef5d4b63bc744a60db42c371%7C0%7C1%7C638510304397350066%7CUnknown%7CTWFpbGZsb3d8eyJWIjoiMC4wLjAwMDAiLCJQIjoiV2luMzIiLCJBTiI6Ik1haWwiLCJXVCI6Mn0%3D%7C60000%7C%7C%7C&amp;sdata=QOnEKgM8UscPFfsyUyZgOytgmaEPl3zLbVUeXLR%2F%2FdU%3D&amp;reserved=0" TargetMode="External"/><Relationship Id="rId25" Type="http://schemas.openxmlformats.org/officeDocument/2006/relationships/hyperlink" Target="https://gbr01.safelinks.protection.outlook.com/?url=https%3A%2F%2Fdoi.org%2F10.1210%2Fjcem.91.2.9994.&amp;data=05%7C02%7Cchristopher.gale%40gwent.police.uk%7C0ef057bf225d43820ec108dc71bd2575%7Ce46c8472ef5d4b63bc744a60db42c371%7C0%7C1%7C638510304397391531%7CUnknown%7CTWFpbGZsb3d8eyJWIjoiMC4wLjAwMDAiLCJQIjoiV2luMzIiLCJBTiI6Ik1haWwiLCJXVCI6Mn0%3D%7C60000%7C%7C%7C&amp;sdata=9o1Fc8ZfE6Xop5YsWj6TnrWJ5%2B%2FkbZpQgG%2F7YBPW1ew%3D&amp;reserved=0" TargetMode="External"/><Relationship Id="rId33" Type="http://schemas.openxmlformats.org/officeDocument/2006/relationships/hyperlink" Target="https://gbr01.safelinks.protection.outlook.com/?url=https%3A%2F%2Fwww.who.int%2Fnews-room%2Fquestions-and-answers%2Fitem%2Fstress&amp;data=05%7C02%7Cchristopher.gale%40gwent.police.uk%7C0ef057bf225d43820ec108dc71bd2575%7Ce46c8472ef5d4b63bc744a60db42c371%7C0%7C1%7C638510304397433449%7CUnknown%7CTWFpbGZsb3d8eyJWIjoiMC4wLjAwMDAiLCJQIjoiV2luMzIiLCJBTiI6Ik1haWwiLCJXVCI6Mn0%3D%7C60000%7C%7C%7C&amp;sdata=O0OKNsL5nRr7H%2F2khCERyvR6yniUvlwFz%2FVtf4rrRIY%3D&amp;reserved=0" TargetMode="External"/><Relationship Id="rId2" Type="http://schemas.openxmlformats.org/officeDocument/2006/relationships/customXml" Target="../customXml/item2.xml"/><Relationship Id="rId16" Type="http://schemas.openxmlformats.org/officeDocument/2006/relationships/hyperlink" Target="https://gbr01.safelinks.protection.outlook.com/?url=https%3A%2F%2Fwww.legislation.gov.uk%2Fukpga%2F1999%2F23%2Fsection%2F19&amp;data=05%7C02%7Cchristopher.gale%40gwent.police.uk%7C0ef057bf225d43820ec108dc71bd2575%7Ce46c8472ef5d4b63bc744a60db42c371%7C0%7C1%7C638510304397341641%7CUnknown%7CTWFpbGZsb3d8eyJWIjoiMC4wLjAwMDAiLCJQIjoiV2luMzIiLCJBTiI6Ik1haWwiLCJXVCI6Mn0%3D%7C60000%7C%7C%7C&amp;sdata=6aUr7oTBU%2BCnIMbn6edMFOyghlacf7V6LLKQgkLOi34%3D&amp;reserved=0" TargetMode="External"/><Relationship Id="rId20" Type="http://schemas.openxmlformats.org/officeDocument/2006/relationships/hyperlink" Target="https://gbr01.safelinks.protection.outlook.com/?url=https%3A%2F%2Fwww.college.police.uk%2Fapp%2Finvestigation%2Finvestigation-introduction&amp;data=05%7C02%7Cchristopher.gale%40gwent.police.uk%7C0ef057bf225d43820ec108dc71bd2575%7Ce46c8472ef5d4b63bc744a60db42c371%7C0%7C1%7C638510304397365878%7CUnknown%7CTWFpbGZsb3d8eyJWIjoiMC4wLjAwMDAiLCJQIjoiV2luMzIiLCJBTiI6Ik1haWwiLCJXVCI6Mn0%3D%7C60000%7C%7C%7C&amp;sdata=QgJVAsar4dmllAdb9rfz2AJ%2Bk4cCtg1YUoS%2FkwXoie8%3D&amp;reserved=0" TargetMode="External"/><Relationship Id="rId29" Type="http://schemas.openxmlformats.org/officeDocument/2006/relationships/hyperlink" Target="https://gbr01.safelinks.protection.outlook.com/?url=https%3A%2F%2Fwww.fenews.co.uk%2Ffe-voices%2Fsupporting-the-mental-health-of-mature-higher-education-students%2F&amp;data=05%7C02%7Cchristopher.gale%40gwent.police.uk%7C0ef057bf225d43820ec108dc71bd2575%7Ce46c8472ef5d4b63bc744a60db42c371%7C0%7C1%7C638510304397412616%7CUnknown%7CTWFpbGZsb3d8eyJWIjoiMC4wLjAwMDAiLCJQIjoiV2luMzIiLCJBTiI6Ik1haWwiLCJXVCI6Mn0%3D%7C60000%7C%7C%7C&amp;sdata=eqgN8Hbaaxs%2F04JPtmxtPs%2FgXToZafxGS6%2BVlncER6g%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s%3A%2F%2Fwww.ons.gov.uk%2Fpeoplepopulationandcommunity%2Fcrimeandjustice%2Farticles%2Fdomesticabuseprevalenceandtrendsenglandandwales%2Fyearendingmarch2023&amp;data=05%7C02%7Cchristopher.gale%40gwent.police.uk%7C0ef057bf225d43820ec108dc71bd2575%7Ce46c8472ef5d4b63bc744a60db42c371%7C0%7C1%7C638510304397386334%7CUnknown%7CTWFpbGZsb3d8eyJWIjoiMC4wLjAwMDAiLCJQIjoiV2luMzIiLCJBTiI6Ik1haWwiLCJXVCI6Mn0%3D%7C60000%7C%7C%7C&amp;sdata=FQpa1o5x3ww43yzaXjLbTQeFhic93KLPRCcZet4HaQQ%3D&amp;reserved=0" TargetMode="External"/><Relationship Id="rId32" Type="http://schemas.openxmlformats.org/officeDocument/2006/relationships/hyperlink" Target="https://gbr01.safelinks.protection.outlook.com/?url=https%3A%2F%2Fpositivepsychology.com%2Fnonverbal-communication%2F%23hero-single&amp;data=05%7C02%7Cchristopher.gale%40gwent.police.uk%7C0ef057bf225d43820ec108dc71bd2575%7Ce46c8472ef5d4b63bc744a60db42c371%7C0%7C1%7C638510304397428438%7CUnknown%7CTWFpbGZsb3d8eyJWIjoiMC4wLjAwMDAiLCJQIjoiV2luMzIiLCJBTiI6Ik1haWwiLCJXVCI6Mn0%3D%7C60000%7C%7C%7C&amp;sdata=HswShQcQEZ8G97KHNwO93dt65k30%2FcBL5mMYC1Jo37U%3D&amp;reserved=0" TargetMode="External"/><Relationship Id="rId5" Type="http://schemas.openxmlformats.org/officeDocument/2006/relationships/numbering" Target="numbering.xml"/><Relationship Id="rId15" Type="http://schemas.openxmlformats.org/officeDocument/2006/relationships/hyperlink" Target="https://gbr01.safelinks.protection.outlook.com/?url=https%3A%2F%2Fassets.publishing.service.gov.uk%2Fgovernment%2Fuploads%2Fsystem%2Fuploads%2Fattachment_data%2Ffile%2F447967%2Fcode-of-practice-approved.pdf&amp;data=05%7C02%7Cchristopher.gale%40gwent.police.uk%7C0ef057bf225d43820ec108dc71bd2575%7Ce46c8472ef5d4b63bc744a60db42c371%7C0%7C1%7C638510304397330084%7CUnknown%7CTWFpbGZsb3d8eyJWIjoiMC4wLjAwMDAiLCJQIjoiV2luMzIiLCJBTiI6Ik1haWwiLCJXVCI6Mn0%3D%7C60000%7C%7C%7C&amp;sdata=HvER3URFZeVYNbKkM8PsfeHeU6HuAuVlXM%2BBKG%2FzLSU%3D&amp;reserved=0" TargetMode="External"/><Relationship Id="rId23" Type="http://schemas.openxmlformats.org/officeDocument/2006/relationships/hyperlink" Target="https://gbr01.safelinks.protection.outlook.com/?url=https%3A%2F%2Fblog.fitbit.com%2Ftalk-about-stress%2F&amp;data=05%7C02%7Cchristopher.gale%40gwent.police.uk%7C0ef057bf225d43820ec108dc71bd2575%7Ce46c8472ef5d4b63bc744a60db42c371%7C0%7C1%7C638510304397381265%7CUnknown%7CTWFpbGZsb3d8eyJWIjoiMC4wLjAwMDAiLCJQIjoiV2luMzIiLCJBTiI6Ik1haWwiLCJXVCI6Mn0%3D%7C60000%7C%7C%7C&amp;sdata=Dj11g1jX7pymuCmife91qynfxASAMX%2BN3dWeZzCmQ78%3D&amp;reserved=0" TargetMode="External"/><Relationship Id="rId28" Type="http://schemas.openxmlformats.org/officeDocument/2006/relationships/hyperlink" Target="https://gbr01.safelinks.protection.outlook.com/?url=https%3A%2F%2Fwww.verywellmind.com%2Fstress-and-social-support-research-3144460&amp;data=05%7C02%7Cchristopher.gale%40gwent.police.uk%7C0ef057bf225d43820ec108dc71bd2575%7Ce46c8472ef5d4b63bc744a60db42c371%7C0%7C1%7C638510304397406518%7CUnknown%7CTWFpbGZsb3d8eyJWIjoiMC4wLjAwMDAiLCJQIjoiV2luMzIiLCJBTiI6Ik1haWwiLCJXVCI6Mn0%3D%7C60000%7C%7C%7C&amp;sdata=Rc3gGrJPdN9sokA7qkmT8PEnff5mzFY14gF5jR6nUNE%3D&amp;reserved=0" TargetMode="External"/><Relationship Id="rId10" Type="http://schemas.openxmlformats.org/officeDocument/2006/relationships/endnotes" Target="endnotes.xml"/><Relationship Id="rId19" Type="http://schemas.openxmlformats.org/officeDocument/2006/relationships/hyperlink" Target="https://gbr01.safelinks.protection.outlook.com/?url=https%3A%2F%2Fwww.college.police.uk%2Fapp%2Fnational-decision-model%2Fnational-decision-model&amp;data=05%7C02%7Cchristopher.gale%40gwent.police.uk%7C0ef057bf225d43820ec108dc71bd2575%7Ce46c8472ef5d4b63bc744a60db42c371%7C0%7C1%7C638510304397360796%7CUnknown%7CTWFpbGZsb3d8eyJWIjoiMC4wLjAwMDAiLCJQIjoiV2luMzIiLCJBTiI6Ik1haWwiLCJXVCI6Mn0%3D%7C60000%7C%7C%7C&amp;sdata=t4F0yChvve9EsEaYhuws6hq3bKF31TgVJzr1YhUXqGc%3D&amp;reserved=0" TargetMode="External"/><Relationship Id="rId31" Type="http://schemas.openxmlformats.org/officeDocument/2006/relationships/hyperlink" Target="https://gbr01.safelinks.protection.outlook.com/?url=https%3A%2F%2Fassets.publishing.service.gov.uk%2Fgovernment%2Fuploads%2Fsystem%2Fuploads%2Fattachment_data%2Ffile%2F449584%2Fwitnessing-crime-findings-from-crime-survey.pdf&amp;data=05%7C02%7Cchristopher.gale%40gwent.police.uk%7C0ef057bf225d43820ec108dc71bd2575%7Ce46c8472ef5d4b63bc744a60db42c371%7C0%7C1%7C638510304397423068%7CUnknown%7CTWFpbGZsb3d8eyJWIjoiMC4wLjAwMDAiLCJQIjoiV2luMzIiLCJBTiI6Ik1haWwiLCJXVCI6Mn0%3D%7C60000%7C%7C%7C&amp;sdata=2DSn0xhs1lKfdLdPEYawAnFQ%2Bdn9C5dzgl4GGEGvOt8%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gbr01.safelinks.protection.outlook.com/?url=https%3A%2F%2Fassets.publishing.service.gov.uk%2Fmedia%2F5a7c6c4340f0b62aff6c190c%2Fwitness-charter-nov13.pdf&amp;data=05%7C02%7Cchristopher.gale%40gwent.police.uk%7C0ef057bf225d43820ec108dc71bd2575%7Ce46c8472ef5d4b63bc744a60db42c371%7C0%7C1%7C638510304397376144%7CUnknown%7CTWFpbGZsb3d8eyJWIjoiMC4wLjAwMDAiLCJQIjoiV2luMzIiLCJBTiI6Ik1haWwiLCJXVCI6Mn0%3D%7C60000%7C%7C%7C&amp;sdata=AHfU2IhNou2HaQ3vRnAKXIvm8mqzPMeUHncxzGgiLxE%3D&amp;reserved=0" TargetMode="External"/><Relationship Id="rId27" Type="http://schemas.openxmlformats.org/officeDocument/2006/relationships/hyperlink" Target="https://gbr01.safelinks.protection.outlook.com/?url=https%3A%2F%2Fwww.simplypsychology.org%2Fcognitive-bias.html&amp;data=05%7C02%7Cchristopher.gale%40gwent.police.uk%7C0ef057bf225d43820ec108dc71bd2575%7Ce46c8472ef5d4b63bc744a60db42c371%7C0%7C1%7C638510304397401579%7CUnknown%7CTWFpbGZsb3d8eyJWIjoiMC4wLjAwMDAiLCJQIjoiV2luMzIiLCJBTiI6Ik1haWwiLCJXVCI6Mn0%3D%7C60000%7C%7C%7C&amp;sdata=pKFGpXn6IbGNPvSr%2BwoAUHpe9N%2Bn4RR4NBfJrNkrUhI%3D&amp;reserved=0" TargetMode="External"/><Relationship Id="rId30" Type="http://schemas.openxmlformats.org/officeDocument/2006/relationships/hyperlink" Target="https://gbr01.safelinks.protection.outlook.com/?url=https%3A%2F%2Fwww.theknowledgeacademy.com%2Fblog%2Fverbal-communication%2F&amp;data=05%7C02%7Cchristopher.gale%40gwent.police.uk%7C0ef057bf225d43820ec108dc71bd2575%7Ce46c8472ef5d4b63bc744a60db42c371%7C0%7C1%7C638510304397417988%7CUnknown%7CTWFpbGZsb3d8eyJWIjoiMC4wLjAwMDAiLCJQIjoiV2luMzIiLCJBTiI6Ik1haWwiLCJXVCI6Mn0%3D%7C60000%7C%7C%7C&amp;sdata=%2BXCoN35EorX2u5p2Co0HTdXfZNr%2F6%2BPwVbhjQPwm86c%3D&amp;reserved=0"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Wor23</b:Tag>
    <b:SourceType>InternetSite</b:SourceType>
    <b:Guid>{D5656A9F-F2CD-4690-8B22-94CEA2342F70}</b:Guid>
    <b:Title>Stress</b:Title>
    <b:Year>2023</b:Year>
    <b:Author>
      <b:Author>
        <b:Corporate>World Health Organization</b:Corporate>
      </b:Author>
    </b:Author>
    <b:InternetSiteTitle>World Health Organization</b:InternetSiteTitle>
    <b:Month>February</b:Month>
    <b:URL>https://www.who.int/news-room/questions-and-answers/item/stress</b:URL>
    <b:YearAccessed>2024</b:YearAccessed>
    <b:MonthAccessed>April</b:MonthAccessed>
    <b:RefOrder>1</b:RefOrder>
  </b:Source>
  <b:Source>
    <b:Tag>Wor15</b:Tag>
    <b:SourceType>BookSection</b:SourceType>
    <b:Guid>{3495FC91-9327-426E-BBDD-85823ED91A2A}</b:Guid>
    <b:Title>Evolutionary Biology of Human Stress</b:Title>
    <b:Year>2015</b:Year>
    <b:Author>
      <b:Author>
        <b:NameList>
          <b:Person>
            <b:Last>Worthman</b:Last>
            <b:First>Carol</b:First>
            <b:Middle>M</b:Middle>
          </b:Person>
        </b:NameList>
      </b:Author>
      <b:BookAuthor>
        <b:NameList>
          <b:Person>
            <b:Last>Worthman</b:Last>
            <b:First>Carol</b:First>
            <b:Middle>M</b:Middle>
          </b:Person>
        </b:NameList>
      </b:BookAuthor>
    </b:Author>
    <b:BookTitle>Basics in Human Evolution</b:BookTitle>
    <b:Pages>441-453</b:Pages>
    <b:Publisher>Academic Press</b:Publisher>
    <b:RefOrder>2</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BF24B1-BD21-4637-B5AE-B096B5F4AE8B}">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2656</TotalTime>
  <Pages>26</Pages>
  <Words>7916</Words>
  <Characters>53495</Characters>
  <Application>Microsoft Office Word</Application>
  <DocSecurity>0</DocSecurity>
  <Lines>445</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Gale, Christopher</cp:lastModifiedBy>
  <cp:revision>753</cp:revision>
  <cp:lastPrinted>2014-08-26T08:55:00Z</cp:lastPrinted>
  <dcterms:created xsi:type="dcterms:W3CDTF">2024-04-09T13:02:00Z</dcterms:created>
  <dcterms:modified xsi:type="dcterms:W3CDTF">2024-05-11T13:24:00Z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2024-04-09T13:02:14Z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10ce43c5-5559-4079-ae28-b5c2cb1f29ad</vt:lpwstr>
  </property>
  <property fmtid="{D5CDD505-2E9C-101B-9397-08002B2CF9AE}" pid="9" name="MSIP_Label_f2acd28b-79a3-4a0f-b0ff-4b75658b1549_ContentBits">
    <vt:lpwstr>0</vt:lpwstr>
  </property>
</Properties>
</file>