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1C28BC" w14:textId="77777777" w:rsidR="008F7D91" w:rsidRPr="008061C8" w:rsidRDefault="008F7D91" w:rsidP="00625B5D">
      <w:pPr>
        <w:jc w:val="center"/>
        <w:rPr>
          <w:rFonts w:asciiTheme="minorHAnsi" w:hAnsiTheme="minorHAnsi"/>
          <w:u w:val="single"/>
          <w:lang w:val="en-US"/>
        </w:rPr>
      </w:pPr>
      <w:r w:rsidRPr="008061C8">
        <w:rPr>
          <w:rFonts w:asciiTheme="minorHAnsi" w:hAnsiTheme="minorHAnsi"/>
          <w:u w:val="single"/>
          <w:lang w:val="en-US"/>
        </w:rPr>
        <w:t>Sut mae defnydd ‘amser sgrin’ yn effeithio ar datblygiad addysgol plant?</w:t>
      </w:r>
    </w:p>
    <w:p w14:paraId="00537FAE" w14:textId="77777777" w:rsidR="008F7D91" w:rsidRPr="008061C8" w:rsidRDefault="008F7D91">
      <w:pPr>
        <w:rPr>
          <w:rFonts w:asciiTheme="minorHAnsi" w:hAnsiTheme="minorHAnsi"/>
          <w:lang w:val="en-US"/>
        </w:rPr>
      </w:pPr>
    </w:p>
    <w:p w14:paraId="011BD3A9" w14:textId="735C1994" w:rsidR="00DC28DA" w:rsidRPr="008061C8" w:rsidRDefault="005E1716" w:rsidP="00DC28DA">
      <w:pPr>
        <w:rPr>
          <w:rFonts w:asciiTheme="minorHAnsi" w:hAnsiTheme="minorHAnsi"/>
          <w:lang w:val="en-US"/>
        </w:rPr>
      </w:pPr>
      <w:r w:rsidRPr="008061C8">
        <w:rPr>
          <w:rFonts w:asciiTheme="minorHAnsi" w:hAnsiTheme="minorHAnsi"/>
          <w:lang w:val="en-US"/>
        </w:rPr>
        <w:t xml:space="preserve">Yn ystod yr aseiniad yma hoffwm darganfod </w:t>
      </w:r>
      <w:r w:rsidR="00B779EB" w:rsidRPr="008061C8">
        <w:rPr>
          <w:rFonts w:asciiTheme="minorHAnsi" w:hAnsiTheme="minorHAnsi"/>
          <w:lang w:val="en-US"/>
        </w:rPr>
        <w:t xml:space="preserve">yr </w:t>
      </w:r>
      <w:r w:rsidRPr="008061C8">
        <w:rPr>
          <w:rFonts w:asciiTheme="minorHAnsi" w:hAnsiTheme="minorHAnsi"/>
          <w:lang w:val="en-US"/>
        </w:rPr>
        <w:t xml:space="preserve">effeithiau </w:t>
      </w:r>
      <w:r w:rsidR="00B779EB" w:rsidRPr="008061C8">
        <w:rPr>
          <w:rFonts w:asciiTheme="minorHAnsi" w:hAnsiTheme="minorHAnsi"/>
          <w:lang w:val="en-US"/>
        </w:rPr>
        <w:t xml:space="preserve">positif ac negyddol mae </w:t>
      </w:r>
      <w:r w:rsidR="00BE626E" w:rsidRPr="008061C8">
        <w:rPr>
          <w:rFonts w:asciiTheme="minorHAnsi" w:hAnsiTheme="minorHAnsi"/>
          <w:lang w:val="en-US"/>
        </w:rPr>
        <w:t>amser sgrin</w:t>
      </w:r>
      <w:r w:rsidR="00DA4809" w:rsidRPr="008061C8">
        <w:rPr>
          <w:rFonts w:asciiTheme="minorHAnsi" w:hAnsiTheme="minorHAnsi"/>
          <w:lang w:val="en-US"/>
        </w:rPr>
        <w:t xml:space="preserve"> yn cael ar </w:t>
      </w:r>
      <w:r w:rsidR="009958F7" w:rsidRPr="008061C8">
        <w:rPr>
          <w:rFonts w:asciiTheme="minorHAnsi" w:hAnsiTheme="minorHAnsi"/>
          <w:lang w:val="en-US"/>
        </w:rPr>
        <w:t xml:space="preserve">addysg plant. </w:t>
      </w:r>
      <w:r w:rsidR="00AA727A" w:rsidRPr="008061C8">
        <w:rPr>
          <w:rFonts w:asciiTheme="minorHAnsi" w:hAnsiTheme="minorHAnsi"/>
          <w:lang w:val="en-US"/>
        </w:rPr>
        <w:t xml:space="preserve">Gall amser sgrin amrywio </w:t>
      </w:r>
      <w:r w:rsidR="00F803C3" w:rsidRPr="008061C8">
        <w:rPr>
          <w:rFonts w:asciiTheme="minorHAnsi" w:hAnsiTheme="minorHAnsi"/>
          <w:lang w:val="en-US"/>
        </w:rPr>
        <w:t>o ddefnyddio dyf</w:t>
      </w:r>
      <w:r w:rsidR="00C14FBC" w:rsidRPr="008061C8">
        <w:rPr>
          <w:rFonts w:asciiTheme="minorHAnsi" w:hAnsiTheme="minorHAnsi"/>
          <w:lang w:val="en-US"/>
        </w:rPr>
        <w:t xml:space="preserve">eisiau sydd electronig am niferoedd gwahanol o amser fel ffôn clyfar, cyfrifiadur, teledu, neu gonsol gêm fideo. Mae llawer o ymchwil yn cael ei wneud dyddiau yma er mwyn darganfod yr effeithiau </w:t>
      </w:r>
      <w:r w:rsidR="00A82848" w:rsidRPr="008061C8">
        <w:rPr>
          <w:rFonts w:asciiTheme="minorHAnsi" w:hAnsiTheme="minorHAnsi"/>
          <w:lang w:val="en-US"/>
        </w:rPr>
        <w:t xml:space="preserve">sydd </w:t>
      </w:r>
      <w:r w:rsidR="0077763D" w:rsidRPr="008061C8">
        <w:rPr>
          <w:rFonts w:asciiTheme="minorHAnsi" w:hAnsiTheme="minorHAnsi"/>
          <w:lang w:val="en-US"/>
        </w:rPr>
        <w:t>i</w:t>
      </w:r>
      <w:r w:rsidR="00A82848" w:rsidRPr="008061C8">
        <w:rPr>
          <w:rFonts w:asciiTheme="minorHAnsi" w:hAnsiTheme="minorHAnsi"/>
          <w:lang w:val="en-US"/>
        </w:rPr>
        <w:t xml:space="preserve"> wneud a </w:t>
      </w:r>
      <w:r w:rsidR="0077763D" w:rsidRPr="008061C8">
        <w:rPr>
          <w:rFonts w:asciiTheme="minorHAnsi" w:hAnsiTheme="minorHAnsi"/>
          <w:lang w:val="en-US"/>
        </w:rPr>
        <w:t xml:space="preserve">chysyniadau cysylltiedig mewn defnydd cyfryngau digidol ac iechyd meddwl. Mae ymchwil yn dangos </w:t>
      </w:r>
      <w:r w:rsidR="009202A5" w:rsidRPr="008061C8">
        <w:rPr>
          <w:rFonts w:asciiTheme="minorHAnsi" w:hAnsiTheme="minorHAnsi"/>
          <w:lang w:val="en-US"/>
        </w:rPr>
        <w:t>bod amser sgrin yn gallu effeithio datblygiad plant ac achosi problemau sydd yn cysylltiedig ag iechyd meddwl a chorfforol. Nid yw phob effaith yn negyddol</w:t>
      </w:r>
      <w:r w:rsidR="00BA3F01" w:rsidRPr="008061C8">
        <w:rPr>
          <w:rFonts w:asciiTheme="minorHAnsi" w:hAnsiTheme="minorHAnsi"/>
          <w:lang w:val="en-US"/>
        </w:rPr>
        <w:t xml:space="preserve"> ond mae’n bwysig monitor’r amser mae pob unigolyn yn treulio ar dyfeisiau gan ei fod yn dylanwadu arnom. Felly, er mwyn sicrhau </w:t>
      </w:r>
      <w:r w:rsidR="008F7D91" w:rsidRPr="008061C8">
        <w:rPr>
          <w:rFonts w:asciiTheme="minorHAnsi" w:hAnsiTheme="minorHAnsi"/>
          <w:lang w:val="en-US"/>
        </w:rPr>
        <w:t xml:space="preserve">ein bod </w:t>
      </w:r>
      <w:r w:rsidR="004726ED" w:rsidRPr="008061C8">
        <w:rPr>
          <w:rFonts w:asciiTheme="minorHAnsi" w:hAnsiTheme="minorHAnsi"/>
          <w:lang w:val="en-US"/>
        </w:rPr>
        <w:t>y</w:t>
      </w:r>
      <w:r w:rsidR="008F7D91" w:rsidRPr="008061C8">
        <w:rPr>
          <w:rFonts w:asciiTheme="minorHAnsi" w:hAnsiTheme="minorHAnsi"/>
          <w:lang w:val="en-US"/>
        </w:rPr>
        <w:t>n</w:t>
      </w:r>
      <w:r w:rsidR="004726ED" w:rsidRPr="008061C8">
        <w:rPr>
          <w:rFonts w:asciiTheme="minorHAnsi" w:hAnsiTheme="minorHAnsi"/>
          <w:lang w:val="en-US"/>
        </w:rPr>
        <w:t xml:space="preserve"> </w:t>
      </w:r>
      <w:r w:rsidR="008F7D91" w:rsidRPr="008061C8">
        <w:rPr>
          <w:rFonts w:asciiTheme="minorHAnsi" w:hAnsiTheme="minorHAnsi"/>
          <w:lang w:val="en-US"/>
        </w:rPr>
        <w:t xml:space="preserve">atal plant rhag amlygiad niweidiol amser sgrin, mae ambell llywodraethau wedi gosod rheoliadau </w:t>
      </w:r>
      <w:r w:rsidR="00743B10" w:rsidRPr="008061C8">
        <w:rPr>
          <w:rFonts w:asciiTheme="minorHAnsi" w:hAnsiTheme="minorHAnsi"/>
          <w:lang w:val="en-US"/>
        </w:rPr>
        <w:t>a</w:t>
      </w:r>
      <w:r w:rsidR="008F7D91" w:rsidRPr="008061C8">
        <w:rPr>
          <w:rFonts w:asciiTheme="minorHAnsi" w:hAnsiTheme="minorHAnsi"/>
          <w:lang w:val="en-US"/>
        </w:rPr>
        <w:t>r</w:t>
      </w:r>
      <w:r w:rsidR="00743B10" w:rsidRPr="008061C8">
        <w:rPr>
          <w:rFonts w:asciiTheme="minorHAnsi" w:hAnsiTheme="minorHAnsi"/>
          <w:lang w:val="en-US"/>
        </w:rPr>
        <w:t xml:space="preserve"> </w:t>
      </w:r>
      <w:r w:rsidR="008F7D91" w:rsidRPr="008061C8">
        <w:rPr>
          <w:rFonts w:asciiTheme="minorHAnsi" w:hAnsiTheme="minorHAnsi"/>
          <w:lang w:val="en-US"/>
        </w:rPr>
        <w:t>ei ddefnydd.</w:t>
      </w:r>
      <w:r w:rsidR="00DC28DA" w:rsidRPr="008061C8">
        <w:rPr>
          <w:rFonts w:asciiTheme="minorHAnsi" w:hAnsiTheme="minorHAnsi"/>
          <w:lang w:val="en-US"/>
        </w:rPr>
        <w:t xml:space="preserve"> Wrth </w:t>
      </w:r>
      <w:r w:rsidR="00BE626E" w:rsidRPr="008061C8">
        <w:rPr>
          <w:rFonts w:asciiTheme="minorHAnsi" w:hAnsiTheme="minorHAnsi"/>
          <w:lang w:val="en-US"/>
        </w:rPr>
        <w:t>i</w:t>
      </w:r>
      <w:r w:rsidR="00DC28DA" w:rsidRPr="008061C8">
        <w:rPr>
          <w:rFonts w:asciiTheme="minorHAnsi" w:hAnsiTheme="minorHAnsi"/>
          <w:lang w:val="en-US"/>
        </w:rPr>
        <w:t xml:space="preserve"> blentyn dyfu, mae’n bwysig cofio fod gormod o amser sgrin neu ansawdd gwael wedi'i gysylltu â gordewdra, amserlenni cysgu afreolaidd a hyd byrrach o gwsg, problemau ymddygiad, colli sgiliau cymdeithasol, trais ac llai o amser i chwarae.</w:t>
      </w:r>
      <w:r w:rsidR="00425C42">
        <w:rPr>
          <w:rFonts w:asciiTheme="minorHAnsi" w:hAnsiTheme="minorHAnsi"/>
          <w:lang w:val="en-US"/>
        </w:rPr>
        <w:t xml:space="preserve"> Hoffaf hefyd ymchwilio pa fframwiath sydd yn cyd-fynd ag amser sgrin ac darganfod pa damcanweithwir fydda’n cytuno fel techneg dda o dysgu.</w:t>
      </w:r>
    </w:p>
    <w:p w14:paraId="5959C819" w14:textId="77777777" w:rsidR="00BE626E" w:rsidRPr="008061C8" w:rsidRDefault="00BE626E" w:rsidP="00DC28DA">
      <w:pPr>
        <w:rPr>
          <w:rFonts w:asciiTheme="minorHAnsi" w:hAnsiTheme="minorHAnsi"/>
          <w:lang w:val="en-US"/>
        </w:rPr>
      </w:pPr>
    </w:p>
    <w:p w14:paraId="6D2AF189" w14:textId="65F0B27F" w:rsidR="000A3DC3" w:rsidRPr="008061C8" w:rsidRDefault="00BE626E">
      <w:pPr>
        <w:rPr>
          <w:rFonts w:asciiTheme="minorHAnsi" w:hAnsiTheme="minorHAnsi"/>
          <w:lang w:val="en-US"/>
        </w:rPr>
      </w:pPr>
      <w:r w:rsidRPr="008061C8">
        <w:rPr>
          <w:rFonts w:asciiTheme="minorHAnsi" w:hAnsiTheme="minorHAnsi"/>
          <w:lang w:val="en-US"/>
        </w:rPr>
        <w:t xml:space="preserve">Mae'r pwnc am blant a thechnoleg wedi dod yn fwy poblogaidd ac wedi dal diddordeb y cyhoedd yn gynyddol dros y flwyddyn ddiwethaf, ac ond am lawer mwy </w:t>
      </w:r>
      <w:r w:rsidR="00425C42">
        <w:rPr>
          <w:rFonts w:asciiTheme="minorHAnsi" w:hAnsiTheme="minorHAnsi"/>
          <w:lang w:val="en-US"/>
        </w:rPr>
        <w:t>i</w:t>
      </w:r>
      <w:r w:rsidRPr="008061C8">
        <w:rPr>
          <w:rFonts w:asciiTheme="minorHAnsi" w:hAnsiTheme="minorHAnsi"/>
          <w:lang w:val="en-US"/>
        </w:rPr>
        <w:t xml:space="preserve"> ddod bydd. Yn yr un modd ag unrhyw beth o'r natur hon, mae'r sgyrsiau cyhoeddus am amser sgrin wedi dod yn fwy gwresog a ymrannol yn raddol. Ac yn ei dro, mae'n teimlo bod fwy o tystiolaeth wyddonol wedi dod yn anafedig yn y broses.</w:t>
      </w:r>
      <w:r w:rsidR="007065E6" w:rsidRPr="008061C8">
        <w:rPr>
          <w:rFonts w:asciiTheme="minorHAnsi" w:hAnsiTheme="minorHAnsi"/>
          <w:lang w:val="en-US"/>
        </w:rPr>
        <w:t xml:space="preserve"> </w:t>
      </w:r>
      <w:r w:rsidR="000A3DC3" w:rsidRPr="008061C8">
        <w:rPr>
          <w:rFonts w:asciiTheme="minorHAnsi" w:hAnsiTheme="minorHAnsi"/>
          <w:lang w:val="en-US"/>
        </w:rPr>
        <w:t xml:space="preserve">Dyddiau yma mae plant yn dysgu sut </w:t>
      </w:r>
      <w:r w:rsidR="00F86ACB" w:rsidRPr="008061C8">
        <w:rPr>
          <w:rFonts w:asciiTheme="minorHAnsi" w:hAnsiTheme="minorHAnsi"/>
          <w:lang w:val="en-US"/>
        </w:rPr>
        <w:t>i</w:t>
      </w:r>
      <w:r w:rsidR="000A3DC3" w:rsidRPr="008061C8">
        <w:rPr>
          <w:rFonts w:asciiTheme="minorHAnsi" w:hAnsiTheme="minorHAnsi"/>
          <w:lang w:val="en-US"/>
        </w:rPr>
        <w:t xml:space="preserve"> ddefnyddio dyfeisiau electronig </w:t>
      </w:r>
      <w:r w:rsidR="004C5D0A" w:rsidRPr="008061C8">
        <w:rPr>
          <w:rFonts w:asciiTheme="minorHAnsi" w:hAnsiTheme="minorHAnsi"/>
          <w:lang w:val="en-US"/>
        </w:rPr>
        <w:t>yn ifanc iawn.</w:t>
      </w:r>
      <w:r w:rsidR="00F86ACB" w:rsidRPr="008061C8">
        <w:rPr>
          <w:rFonts w:asciiTheme="minorHAnsi" w:hAnsiTheme="minorHAnsi"/>
          <w:lang w:val="en-US"/>
        </w:rPr>
        <w:t xml:space="preserve"> Nid yw plant yr awdurdod yma wedi erioed gofrod byw mewn wlad heb ffonau symudol clyfar</w:t>
      </w:r>
      <w:r w:rsidR="00743B10" w:rsidRPr="008061C8">
        <w:rPr>
          <w:rFonts w:asciiTheme="minorHAnsi" w:hAnsiTheme="minorHAnsi"/>
          <w:lang w:val="en-US"/>
        </w:rPr>
        <w:t xml:space="preserve"> neu’r rhyngrwyd. Oherwydd hyn mae’n bwysig fod rhieni/gofalwyr ac athrawon yn </w:t>
      </w:r>
      <w:r w:rsidR="001A0FFB" w:rsidRPr="008061C8">
        <w:rPr>
          <w:rFonts w:asciiTheme="minorHAnsi" w:hAnsiTheme="minorHAnsi"/>
          <w:lang w:val="en-US"/>
        </w:rPr>
        <w:t xml:space="preserve">deal bod gormod o amser sgrin yn gallu cael effaith negyddol ar ymennydd plant. </w:t>
      </w:r>
      <w:r w:rsidR="00636D04" w:rsidRPr="008061C8">
        <w:rPr>
          <w:rFonts w:asciiTheme="minorHAnsi" w:hAnsiTheme="minorHAnsi"/>
          <w:lang w:val="en-US"/>
        </w:rPr>
        <w:t xml:space="preserve">Ar y llaw arall mae dyfeisiau clyfar yn gallu helpu plant dysgu </w:t>
      </w:r>
      <w:r w:rsidR="00326C75" w:rsidRPr="008061C8">
        <w:rPr>
          <w:rFonts w:asciiTheme="minorHAnsi" w:hAnsiTheme="minorHAnsi"/>
          <w:lang w:val="en-US"/>
        </w:rPr>
        <w:t xml:space="preserve">trwy gwario ond ychydig o amser yn ei ddefnyddio heb fod yn niweidiol. </w:t>
      </w:r>
      <w:r w:rsidR="001A0FFB" w:rsidRPr="008061C8">
        <w:rPr>
          <w:rFonts w:asciiTheme="minorHAnsi" w:hAnsiTheme="minorHAnsi"/>
          <w:lang w:val="en-US"/>
        </w:rPr>
        <w:t xml:space="preserve"> </w:t>
      </w:r>
    </w:p>
    <w:p w14:paraId="30238C93" w14:textId="77777777" w:rsidR="007065E6" w:rsidRPr="008061C8" w:rsidRDefault="007065E6">
      <w:pPr>
        <w:rPr>
          <w:rFonts w:asciiTheme="minorHAnsi" w:hAnsiTheme="minorHAnsi"/>
          <w:lang w:val="en-US"/>
        </w:rPr>
      </w:pPr>
    </w:p>
    <w:p w14:paraId="2380F73A" w14:textId="4807F45F" w:rsidR="000A3DC3" w:rsidRPr="008061C8" w:rsidRDefault="00237FD6">
      <w:pPr>
        <w:rPr>
          <w:rFonts w:asciiTheme="minorHAnsi" w:hAnsiTheme="minorHAnsi"/>
          <w:lang w:val="en-US"/>
        </w:rPr>
      </w:pPr>
      <w:r w:rsidRPr="008061C8">
        <w:rPr>
          <w:rFonts w:asciiTheme="minorHAnsi" w:hAnsiTheme="minorHAnsi"/>
          <w:lang w:val="en-US"/>
        </w:rPr>
        <w:t>Mae'r oes ddigidol wedi cyrraedd yr adran plentyndod cynnar, ac mae'r defnydd o sgriniau cyffwrdd gan blant ifanc yn gyffredin. Mae ymchwil ar ddefnyddio tabledi sgrin gyffwrdd gyda phlan</w:t>
      </w:r>
      <w:r w:rsidR="00382519" w:rsidRPr="008061C8">
        <w:rPr>
          <w:rFonts w:asciiTheme="minorHAnsi" w:hAnsiTheme="minorHAnsi"/>
          <w:lang w:val="en-US"/>
        </w:rPr>
        <w:t>t ifanc yn dod yn fwy cyffredin. Ond ar y llaw arall</w:t>
      </w:r>
      <w:r w:rsidRPr="008061C8">
        <w:rPr>
          <w:rFonts w:asciiTheme="minorHAnsi" w:hAnsiTheme="minorHAnsi"/>
          <w:lang w:val="en-US"/>
        </w:rPr>
        <w:t>, mae llai o wybodaeth ar gael ar ddefnyddio tabledi sgrin gyffwrdd i gefnogi plant ifanc ag anableddau. Gall tabledi sgrin gyffwrdd gynnig posibiliadau i blant cyn-ysgol ag anableddau gymryd rhan mewn dysgu mewn ffordd ddigidol. Mae'r iPad yn darparu rhyngweithio hawdd ar y</w:t>
      </w:r>
      <w:r w:rsidR="00104E48" w:rsidRPr="008061C8">
        <w:rPr>
          <w:rFonts w:asciiTheme="minorHAnsi" w:hAnsiTheme="minorHAnsi"/>
          <w:lang w:val="en-US"/>
        </w:rPr>
        <w:t xml:space="preserve"> sgrin gyffwrdd a mynediad at llawer</w:t>
      </w:r>
      <w:r w:rsidRPr="008061C8">
        <w:rPr>
          <w:rFonts w:asciiTheme="minorHAnsi" w:hAnsiTheme="minorHAnsi"/>
          <w:lang w:val="en-US"/>
        </w:rPr>
        <w:t xml:space="preserve"> o </w:t>
      </w:r>
      <w:r w:rsidR="00104E48" w:rsidRPr="008061C8">
        <w:rPr>
          <w:rFonts w:asciiTheme="minorHAnsi" w:hAnsiTheme="minorHAnsi"/>
          <w:lang w:val="en-US"/>
        </w:rPr>
        <w:t>gymwysiadau dysgu cynnar deini</w:t>
      </w:r>
      <w:r w:rsidRPr="008061C8">
        <w:rPr>
          <w:rFonts w:asciiTheme="minorHAnsi" w:hAnsiTheme="minorHAnsi"/>
          <w:lang w:val="en-US"/>
        </w:rPr>
        <w:t xml:space="preserve">adol. </w:t>
      </w:r>
    </w:p>
    <w:p w14:paraId="04093FE9" w14:textId="77777777" w:rsidR="00237FD6" w:rsidRPr="008061C8" w:rsidRDefault="00237FD6">
      <w:pPr>
        <w:rPr>
          <w:rFonts w:asciiTheme="minorHAnsi" w:hAnsiTheme="minorHAnsi"/>
          <w:lang w:val="en-US"/>
        </w:rPr>
      </w:pPr>
    </w:p>
    <w:p w14:paraId="2599399F" w14:textId="6ECA9374" w:rsidR="00980D3B" w:rsidRPr="008061C8" w:rsidRDefault="00DB18D8" w:rsidP="00980D3B">
      <w:pPr>
        <w:rPr>
          <w:rFonts w:asciiTheme="minorHAnsi" w:eastAsia="Times New Roman" w:hAnsiTheme="minorHAnsi"/>
        </w:rPr>
      </w:pPr>
      <w:r w:rsidRPr="008061C8">
        <w:rPr>
          <w:rFonts w:asciiTheme="minorHAnsi" w:hAnsiTheme="minorHAnsi"/>
          <w:lang w:val="en-US"/>
        </w:rPr>
        <w:t xml:space="preserve">Mae </w:t>
      </w:r>
      <w:r w:rsidR="00AB4433" w:rsidRPr="008061C8">
        <w:rPr>
          <w:rFonts w:asciiTheme="minorHAnsi" w:hAnsiTheme="minorHAnsi"/>
          <w:lang w:val="en-US"/>
        </w:rPr>
        <w:t>gwario gormod o amser</w:t>
      </w:r>
      <w:r w:rsidR="00C27031" w:rsidRPr="008061C8">
        <w:rPr>
          <w:rFonts w:asciiTheme="minorHAnsi" w:hAnsiTheme="minorHAnsi"/>
          <w:lang w:val="en-US"/>
        </w:rPr>
        <w:t xml:space="preserve"> gyda eich sgriniau</w:t>
      </w:r>
      <w:r w:rsidR="00AB4433" w:rsidRPr="008061C8">
        <w:rPr>
          <w:rFonts w:asciiTheme="minorHAnsi" w:hAnsiTheme="minorHAnsi"/>
          <w:lang w:val="en-US"/>
        </w:rPr>
        <w:t xml:space="preserve"> </w:t>
      </w:r>
      <w:r w:rsidR="00C27031" w:rsidRPr="008061C8">
        <w:rPr>
          <w:rFonts w:asciiTheme="minorHAnsi" w:hAnsiTheme="minorHAnsi"/>
          <w:lang w:val="en-US"/>
        </w:rPr>
        <w:t xml:space="preserve">yn gallu achosi llawer o broblemau. </w:t>
      </w:r>
      <w:r w:rsidR="00425C42">
        <w:rPr>
          <w:rFonts w:asciiTheme="minorHAnsi" w:hAnsiTheme="minorHAnsi"/>
          <w:lang w:val="en-US"/>
        </w:rPr>
        <w:t xml:space="preserve">Yn </w:t>
      </w:r>
      <w:r w:rsidR="00425C42">
        <w:rPr>
          <w:rFonts w:ascii="Calibri" w:hAnsi="Calibri"/>
          <w:lang w:val="en-US"/>
        </w:rPr>
        <w:t>ô</w:t>
      </w:r>
      <w:r w:rsidR="008557C2" w:rsidRPr="008061C8">
        <w:rPr>
          <w:rFonts w:asciiTheme="minorHAnsi" w:hAnsiTheme="minorHAnsi"/>
          <w:lang w:val="en-US"/>
        </w:rPr>
        <w:t>l Roberts (2019) “</w:t>
      </w:r>
      <w:r w:rsidR="008557C2" w:rsidRPr="008061C8">
        <w:rPr>
          <w:rFonts w:asciiTheme="minorHAnsi" w:eastAsia="Times New Roman" w:hAnsiTheme="minorHAnsi"/>
          <w:shd w:val="clear" w:color="auto" w:fill="FFFFFF"/>
        </w:rPr>
        <w:t>When young children are observing screens, they may be missing important opportunities to practise and master other important skills.</w:t>
      </w:r>
      <w:r w:rsidR="008557C2" w:rsidRPr="008061C8">
        <w:rPr>
          <w:rFonts w:asciiTheme="minorHAnsi" w:eastAsia="Times New Roman" w:hAnsiTheme="minorHAnsi"/>
          <w:shd w:val="clear" w:color="auto" w:fill="FFFFFF"/>
        </w:rPr>
        <w:t>”</w:t>
      </w:r>
      <w:r w:rsidR="005D5F4E" w:rsidRPr="008061C8">
        <w:rPr>
          <w:rFonts w:asciiTheme="minorHAnsi" w:eastAsia="Times New Roman" w:hAnsiTheme="minorHAnsi"/>
          <w:shd w:val="clear" w:color="auto" w:fill="FFFFFF"/>
        </w:rPr>
        <w:t xml:space="preserve"> sydd yn golygu bod</w:t>
      </w:r>
      <w:r w:rsidR="00425C42">
        <w:rPr>
          <w:rFonts w:asciiTheme="minorHAnsi" w:eastAsia="Times New Roman" w:hAnsiTheme="minorHAnsi"/>
          <w:shd w:val="clear" w:color="auto" w:fill="FFFFFF"/>
        </w:rPr>
        <w:t xml:space="preserve"> ymchwilwyr yn gweld bod</w:t>
      </w:r>
      <w:r w:rsidR="005D5F4E" w:rsidRPr="008061C8">
        <w:rPr>
          <w:rFonts w:asciiTheme="minorHAnsi" w:eastAsia="Times New Roman" w:hAnsiTheme="minorHAnsi"/>
          <w:shd w:val="clear" w:color="auto" w:fill="FFFFFF"/>
        </w:rPr>
        <w:t xml:space="preserve"> yna risg </w:t>
      </w:r>
      <w:r w:rsidR="00425C42">
        <w:rPr>
          <w:rFonts w:asciiTheme="minorHAnsi" w:eastAsia="Times New Roman" w:hAnsiTheme="minorHAnsi"/>
          <w:shd w:val="clear" w:color="auto" w:fill="FFFFFF"/>
        </w:rPr>
        <w:t>i</w:t>
      </w:r>
      <w:r w:rsidR="005D5F4E" w:rsidRPr="008061C8">
        <w:rPr>
          <w:rFonts w:asciiTheme="minorHAnsi" w:eastAsia="Times New Roman" w:hAnsiTheme="minorHAnsi"/>
          <w:shd w:val="clear" w:color="auto" w:fill="FFFFFF"/>
        </w:rPr>
        <w:t xml:space="preserve"> ddefnydd dyfeisiau.</w:t>
      </w:r>
      <w:r w:rsidR="005D5F4E" w:rsidRPr="008061C8">
        <w:rPr>
          <w:rFonts w:asciiTheme="minorHAnsi" w:eastAsia="Times New Roman" w:hAnsiTheme="minorHAnsi"/>
        </w:rPr>
        <w:t xml:space="preserve"> </w:t>
      </w:r>
      <w:r w:rsidR="00C27031" w:rsidRPr="008061C8">
        <w:rPr>
          <w:rFonts w:asciiTheme="minorHAnsi" w:hAnsiTheme="minorHAnsi"/>
          <w:lang w:val="en-US"/>
        </w:rPr>
        <w:t>Un or brif problemau negyddol yw gordewdra, oherwydd mae plant yn tueddol fod yn anactif wrth syllu ar sgriniau sydd yn golygu mean</w:t>
      </w:r>
      <w:r w:rsidR="00425C42">
        <w:rPr>
          <w:rFonts w:asciiTheme="minorHAnsi" w:hAnsiTheme="minorHAnsi"/>
          <w:lang w:val="en-US"/>
        </w:rPr>
        <w:t>’</w:t>
      </w:r>
      <w:r w:rsidR="00C27031" w:rsidRPr="008061C8">
        <w:rPr>
          <w:rFonts w:asciiTheme="minorHAnsi" w:hAnsiTheme="minorHAnsi"/>
          <w:lang w:val="en-US"/>
        </w:rPr>
        <w:t>t yn eistedd tu flaen sgrin yn magu pwysau ac ddim yn wneud dim i losgi caloriau.</w:t>
      </w:r>
      <w:r w:rsidR="001E188C" w:rsidRPr="008061C8">
        <w:rPr>
          <w:rFonts w:asciiTheme="minorHAnsi" w:hAnsiTheme="minorHAnsi"/>
          <w:lang w:val="en-US"/>
        </w:rPr>
        <w:t xml:space="preserve"> Problem arall yw aflonyddwch cwsg, sydd yn golygu bod gormod o amser o flaen y sgrin </w:t>
      </w:r>
      <w:r w:rsidR="004C3D40" w:rsidRPr="008061C8">
        <w:rPr>
          <w:rFonts w:asciiTheme="minorHAnsi" w:hAnsiTheme="minorHAnsi"/>
          <w:lang w:val="en-US"/>
        </w:rPr>
        <w:t>yn effeithio ar eich patrwm cwsg</w:t>
      </w:r>
      <w:r w:rsidR="007237CA" w:rsidRPr="008061C8">
        <w:rPr>
          <w:rFonts w:asciiTheme="minorHAnsi" w:hAnsiTheme="minorHAnsi"/>
          <w:lang w:val="en-US"/>
        </w:rPr>
        <w:t xml:space="preserve"> gan bod y golau glas sydd yn adlywyrch gan y sgrin yn cael effaith ar yr ymenydd a gall achosi anhunedd.</w:t>
      </w:r>
      <w:r w:rsidR="00C20776" w:rsidRPr="008061C8">
        <w:rPr>
          <w:rFonts w:asciiTheme="minorHAnsi" w:hAnsiTheme="minorHAnsi"/>
          <w:lang w:val="en-US"/>
        </w:rPr>
        <w:t xml:space="preserve"> Bwlio neu problemau ymddygiad yw effaith arall</w:t>
      </w:r>
      <w:r w:rsidR="009D3E82" w:rsidRPr="008061C8">
        <w:rPr>
          <w:rFonts w:asciiTheme="minorHAnsi" w:hAnsiTheme="minorHAnsi"/>
          <w:lang w:val="en-US"/>
        </w:rPr>
        <w:t xml:space="preserve"> sydd fel arfer yn cael ei achosi gan plant yn gwylio gormod o teledu neu </w:t>
      </w:r>
      <w:r w:rsidR="00425C42">
        <w:rPr>
          <w:rFonts w:asciiTheme="minorHAnsi" w:hAnsiTheme="minorHAnsi"/>
          <w:lang w:val="en-US"/>
        </w:rPr>
        <w:t xml:space="preserve">treulio </w:t>
      </w:r>
      <w:r w:rsidR="00425C42">
        <w:rPr>
          <w:rFonts w:asciiTheme="minorHAnsi" w:hAnsiTheme="minorHAnsi"/>
          <w:lang w:val="en-US"/>
        </w:rPr>
        <w:lastRenderedPageBreak/>
        <w:t>dwy</w:t>
      </w:r>
      <w:r w:rsidR="00C7667A" w:rsidRPr="008061C8">
        <w:rPr>
          <w:rFonts w:asciiTheme="minorHAnsi" w:hAnsiTheme="minorHAnsi"/>
          <w:lang w:val="en-US"/>
        </w:rPr>
        <w:t xml:space="preserve"> awr neu fwy wrth y sgrin. </w:t>
      </w:r>
      <w:r w:rsidR="00B729AA" w:rsidRPr="008061C8">
        <w:rPr>
          <w:rFonts w:asciiTheme="minorHAnsi" w:hAnsiTheme="minorHAnsi"/>
          <w:lang w:val="en-US"/>
        </w:rPr>
        <w:t xml:space="preserve">Wrth treulio gormod o amser ar eu sgriniau </w:t>
      </w:r>
      <w:r w:rsidR="0012096B" w:rsidRPr="008061C8">
        <w:rPr>
          <w:rFonts w:asciiTheme="minorHAnsi" w:hAnsiTheme="minorHAnsi"/>
          <w:lang w:val="en-US"/>
        </w:rPr>
        <w:t>nid ydyn yn gwario digon o amser yn gwneud gwaith academaidd sydd yna creu problemau addysg.</w:t>
      </w:r>
      <w:r w:rsidR="00910760" w:rsidRPr="008061C8">
        <w:rPr>
          <w:rFonts w:asciiTheme="minorHAnsi" w:hAnsiTheme="minorHAnsi"/>
          <w:lang w:val="en-US"/>
        </w:rPr>
        <w:t xml:space="preserve"> Os mae plant </w:t>
      </w:r>
      <w:r w:rsidR="005465D9" w:rsidRPr="008061C8">
        <w:rPr>
          <w:rFonts w:asciiTheme="minorHAnsi" w:hAnsiTheme="minorHAnsi"/>
          <w:lang w:val="en-US"/>
        </w:rPr>
        <w:t xml:space="preserve">yn cael y cyfle agored I gyfryngau treisgar </w:t>
      </w:r>
      <w:r w:rsidR="006A6E20" w:rsidRPr="008061C8">
        <w:rPr>
          <w:rFonts w:asciiTheme="minorHAnsi" w:hAnsiTheme="minorHAnsi"/>
          <w:lang w:val="en-US"/>
        </w:rPr>
        <w:t>mae yna fwy o tueddiad I drais</w:t>
      </w:r>
      <w:r w:rsidR="005465D9" w:rsidRPr="008061C8">
        <w:rPr>
          <w:rFonts w:asciiTheme="minorHAnsi" w:hAnsiTheme="minorHAnsi"/>
          <w:lang w:val="en-US"/>
        </w:rPr>
        <w:t>, sydd yn effaith arall o amser sgrin. Gall gyfryngau treisgar amrywio o ffilmiau, cerddoriaeth neu gemau fideo anweddus</w:t>
      </w:r>
      <w:r w:rsidR="00980D3B" w:rsidRPr="008061C8">
        <w:rPr>
          <w:rFonts w:asciiTheme="minorHAnsi" w:hAnsiTheme="minorHAnsi"/>
          <w:lang w:val="en-US"/>
        </w:rPr>
        <w:t xml:space="preserve"> ac yna mae na siawns byddwn yn dynwared yr hyn maen nhw'n ei weld ar y teledu, neu hyd yn oed yn ceisio defnyddio trais i ddatrys eu problemau.</w:t>
      </w:r>
    </w:p>
    <w:p w14:paraId="02446288" w14:textId="77777777" w:rsidR="00243F98" w:rsidRPr="008061C8" w:rsidRDefault="00243F98">
      <w:pPr>
        <w:rPr>
          <w:rFonts w:asciiTheme="minorHAnsi" w:hAnsiTheme="minorHAnsi"/>
          <w:lang w:val="en-US"/>
        </w:rPr>
      </w:pPr>
    </w:p>
    <w:p w14:paraId="14849FC0" w14:textId="77777777" w:rsidR="009524CB" w:rsidRPr="008061C8" w:rsidRDefault="00243F98">
      <w:pPr>
        <w:rPr>
          <w:rFonts w:asciiTheme="minorHAnsi" w:hAnsiTheme="minorHAnsi"/>
          <w:lang w:val="en-US"/>
        </w:rPr>
      </w:pPr>
      <w:r w:rsidRPr="008061C8">
        <w:rPr>
          <w:rFonts w:asciiTheme="minorHAnsi" w:hAnsiTheme="minorHAnsi"/>
          <w:lang w:val="en-US"/>
        </w:rPr>
        <w:t xml:space="preserve">Gan bod cynnydd enfawr o ddefnydd o gyfrifiaduron yn cael ei defnyddio mewn ystafelloedd dosbarth yn cynnwys tabledu </w:t>
      </w:r>
      <w:r w:rsidR="008A10BB" w:rsidRPr="008061C8">
        <w:rPr>
          <w:rFonts w:asciiTheme="minorHAnsi" w:hAnsiTheme="minorHAnsi"/>
          <w:lang w:val="en-US"/>
        </w:rPr>
        <w:t xml:space="preserve">electronig, mae’n posib bod pobl yn darganfod llawer o effeithiau </w:t>
      </w:r>
      <w:r w:rsidR="00087927" w:rsidRPr="008061C8">
        <w:rPr>
          <w:rFonts w:asciiTheme="minorHAnsi" w:hAnsiTheme="minorHAnsi"/>
          <w:lang w:val="en-US"/>
        </w:rPr>
        <w:t xml:space="preserve">negyddol tuag atom yn ddydiol. Ond, nid yn unig ar gyfer amser hamdden </w:t>
      </w:r>
      <w:r w:rsidR="00D62CBA" w:rsidRPr="008061C8">
        <w:rPr>
          <w:rFonts w:asciiTheme="minorHAnsi" w:hAnsiTheme="minorHAnsi"/>
          <w:lang w:val="en-US"/>
        </w:rPr>
        <w:t>yw defnydd cyfrifiaduron gan fod fwy o plant yn cael y cyfle I’w ddefnyddio fel dyfeisiau addysgol.</w:t>
      </w:r>
      <w:r w:rsidR="002E0E1D" w:rsidRPr="008061C8">
        <w:rPr>
          <w:rFonts w:asciiTheme="minorHAnsi" w:hAnsiTheme="minorHAnsi"/>
          <w:lang w:val="en-US"/>
        </w:rPr>
        <w:t xml:space="preserve"> Mae’r rhyngrwyd yn dull hwylus ar gyfer plant I gymryd rhan ac </w:t>
      </w:r>
      <w:r w:rsidR="004B25F9" w:rsidRPr="008061C8">
        <w:rPr>
          <w:rFonts w:asciiTheme="minorHAnsi" w:hAnsiTheme="minorHAnsi"/>
          <w:lang w:val="en-US"/>
        </w:rPr>
        <w:t xml:space="preserve">cymryd </w:t>
      </w:r>
      <w:r w:rsidR="00AD4635" w:rsidRPr="008061C8">
        <w:rPr>
          <w:rFonts w:asciiTheme="minorHAnsi" w:hAnsiTheme="minorHAnsi"/>
          <w:lang w:val="en-US"/>
        </w:rPr>
        <w:t xml:space="preserve">rheolaeth dros dysgu eu hunan pynciau newydd trwy defnyddio fel dyfeisiau addysgol. </w:t>
      </w:r>
      <w:r w:rsidR="006A34BA" w:rsidRPr="008061C8">
        <w:rPr>
          <w:rFonts w:asciiTheme="minorHAnsi" w:hAnsiTheme="minorHAnsi"/>
          <w:lang w:val="en-US"/>
        </w:rPr>
        <w:t>Mae yna nifer o rhesymau eraill dros effeithiau positif addysg technolegol ac mae rhai yn credo ei fod yn mynd I newis addysg mewn ffyrdd syfrdanol. Mae astudiaethau diweddar yn eu cefnogi, gan ddangos sut y gall gemau a thechnolegau eraill wella dysgu plant yn gyflym - a'u sgorau profion.</w:t>
      </w:r>
      <w:r w:rsidR="00BD64A5" w:rsidRPr="008061C8">
        <w:rPr>
          <w:rFonts w:asciiTheme="minorHAnsi" w:hAnsiTheme="minorHAnsi"/>
          <w:lang w:val="en-US"/>
        </w:rPr>
        <w:t xml:space="preserve"> </w:t>
      </w:r>
      <w:r w:rsidR="009524CB" w:rsidRPr="008061C8">
        <w:rPr>
          <w:rFonts w:asciiTheme="minorHAnsi" w:hAnsiTheme="minorHAnsi"/>
          <w:lang w:val="en-US"/>
        </w:rPr>
        <w:t>Mae wedi cael ei nodi bod amser sgrin yn gallu hybu lefelau llythrennedd</w:t>
      </w:r>
      <w:r w:rsidR="00DC41C8" w:rsidRPr="008061C8">
        <w:rPr>
          <w:rFonts w:asciiTheme="minorHAnsi" w:hAnsiTheme="minorHAnsi"/>
          <w:lang w:val="en-US"/>
        </w:rPr>
        <w:t xml:space="preserve">, hyfforddi ymennydd ifanc, unigoli heriau, hwyluso cyfathrebu, gweud dysgu’n hwylus, helpu esbonio cysyniadau mathemategol ac rhoi cyfle dysgu ieithoedd tramor. </w:t>
      </w:r>
    </w:p>
    <w:p w14:paraId="3EF13FE6" w14:textId="77777777" w:rsidR="006A34BA" w:rsidRPr="008061C8" w:rsidRDefault="006A34BA">
      <w:pPr>
        <w:rPr>
          <w:rFonts w:asciiTheme="minorHAnsi" w:hAnsiTheme="minorHAnsi"/>
          <w:lang w:val="en-US"/>
        </w:rPr>
      </w:pPr>
    </w:p>
    <w:p w14:paraId="482D3F68" w14:textId="18F7B39D" w:rsidR="00FF3E13" w:rsidRPr="008061C8" w:rsidRDefault="00FF3E13">
      <w:pPr>
        <w:rPr>
          <w:rFonts w:asciiTheme="minorHAnsi" w:hAnsiTheme="minorHAnsi"/>
          <w:lang w:val="en-US"/>
        </w:rPr>
      </w:pPr>
      <w:r w:rsidRPr="008061C8">
        <w:rPr>
          <w:rFonts w:asciiTheme="minorHAnsi" w:hAnsiTheme="minorHAnsi"/>
          <w:lang w:val="en-US"/>
        </w:rPr>
        <w:t xml:space="preserve">Mae’n anodd gweud </w:t>
      </w:r>
      <w:r w:rsidR="000363CA" w:rsidRPr="008061C8">
        <w:rPr>
          <w:rFonts w:asciiTheme="minorHAnsi" w:hAnsiTheme="minorHAnsi"/>
          <w:lang w:val="en-US"/>
        </w:rPr>
        <w:t xml:space="preserve">faint o amser sgrin sydd yn addas ar gyfer plentyn, gan fod pob plentyn yn gwahanol. Felly mae teuluoedd yn cael ei argymell </w:t>
      </w:r>
      <w:r w:rsidR="002C5B1B" w:rsidRPr="008061C8">
        <w:rPr>
          <w:rFonts w:asciiTheme="minorHAnsi" w:hAnsiTheme="minorHAnsi"/>
          <w:lang w:val="en-US"/>
        </w:rPr>
        <w:t>i</w:t>
      </w:r>
      <w:r w:rsidR="000363CA" w:rsidRPr="008061C8">
        <w:rPr>
          <w:rFonts w:asciiTheme="minorHAnsi" w:hAnsiTheme="minorHAnsi"/>
          <w:lang w:val="en-US"/>
        </w:rPr>
        <w:t xml:space="preserve"> thrafod terfynau amser sgrin â'u plant </w:t>
      </w:r>
      <w:r w:rsidR="002C5B1B" w:rsidRPr="008061C8">
        <w:rPr>
          <w:rFonts w:asciiTheme="minorHAnsi" w:hAnsiTheme="minorHAnsi"/>
          <w:lang w:val="en-US"/>
        </w:rPr>
        <w:t>yn seiliedig ar anghenion eu phlant yn unigol.</w:t>
      </w:r>
      <w:r w:rsidR="00C06FF2" w:rsidRPr="008061C8">
        <w:rPr>
          <w:rFonts w:asciiTheme="minorHAnsi" w:hAnsiTheme="minorHAnsi"/>
          <w:lang w:val="en-US"/>
        </w:rPr>
        <w:t xml:space="preserve"> Gall hyn annog rhieni/gofalwyr gwneud newidiadau yn y ffyrdd mae sgriniau’n c</w:t>
      </w:r>
      <w:r w:rsidR="004F330A" w:rsidRPr="008061C8">
        <w:rPr>
          <w:rFonts w:asciiTheme="minorHAnsi" w:hAnsiTheme="minorHAnsi"/>
          <w:lang w:val="en-US"/>
        </w:rPr>
        <w:t>a</w:t>
      </w:r>
      <w:r w:rsidR="00C06FF2" w:rsidRPr="008061C8">
        <w:rPr>
          <w:rFonts w:asciiTheme="minorHAnsi" w:hAnsiTheme="minorHAnsi"/>
          <w:lang w:val="en-US"/>
        </w:rPr>
        <w:t>el eu defnyddio o fewn eu tai</w:t>
      </w:r>
      <w:r w:rsidR="004F330A" w:rsidRPr="008061C8">
        <w:rPr>
          <w:rFonts w:asciiTheme="minorHAnsi" w:hAnsiTheme="minorHAnsi"/>
          <w:lang w:val="en-US"/>
        </w:rPr>
        <w:t xml:space="preserve">, hefyd rheoli I ba raddau meant yn cael </w:t>
      </w:r>
      <w:r w:rsidR="006E6E7D" w:rsidRPr="008061C8">
        <w:rPr>
          <w:rFonts w:asciiTheme="minorHAnsi" w:hAnsiTheme="minorHAnsi"/>
          <w:lang w:val="en-US"/>
        </w:rPr>
        <w:t>defnydd ar gyfer. Mae yna dyletswydd gan rhieni/gofalwyr sicrhau nid yw amser sgrin yn effaith gweithgareddau corfforol, chymdeithasol a cysgu eu plant ac osgoi defnyddio un awr cyn amser gwely.</w:t>
      </w:r>
    </w:p>
    <w:p w14:paraId="0AE6655B" w14:textId="77777777" w:rsidR="001F0554" w:rsidRPr="008061C8" w:rsidRDefault="001F0554">
      <w:pPr>
        <w:rPr>
          <w:rFonts w:asciiTheme="minorHAnsi" w:hAnsiTheme="minorHAnsi"/>
          <w:lang w:val="en-US"/>
        </w:rPr>
      </w:pPr>
    </w:p>
    <w:p w14:paraId="5BFCCC13" w14:textId="0CB52993" w:rsidR="00053C20" w:rsidRPr="008061C8" w:rsidRDefault="006E0466">
      <w:pPr>
        <w:rPr>
          <w:rFonts w:asciiTheme="minorHAnsi" w:hAnsiTheme="minorHAnsi"/>
          <w:lang w:val="en-US"/>
        </w:rPr>
      </w:pPr>
      <w:r w:rsidRPr="008061C8">
        <w:rPr>
          <w:rFonts w:asciiTheme="minorHAnsi" w:hAnsiTheme="minorHAnsi"/>
          <w:lang w:val="en-US"/>
        </w:rPr>
        <w:t xml:space="preserve">Mae’n glir </w:t>
      </w:r>
      <w:r w:rsidR="00B01F9B" w:rsidRPr="008061C8">
        <w:rPr>
          <w:rFonts w:asciiTheme="minorHAnsi" w:hAnsiTheme="minorHAnsi"/>
          <w:lang w:val="en-US"/>
        </w:rPr>
        <w:t>bod ambell i</w:t>
      </w:r>
      <w:r w:rsidR="00204F74" w:rsidRPr="008061C8">
        <w:rPr>
          <w:rFonts w:asciiTheme="minorHAnsi" w:hAnsiTheme="minorHAnsi"/>
          <w:lang w:val="en-US"/>
        </w:rPr>
        <w:t xml:space="preserve"> ddefais yn well dull addysgol na’I gilydd</w:t>
      </w:r>
      <w:r w:rsidR="000D6C79" w:rsidRPr="008061C8">
        <w:rPr>
          <w:rFonts w:asciiTheme="minorHAnsi" w:hAnsiTheme="minorHAnsi"/>
          <w:lang w:val="en-US"/>
        </w:rPr>
        <w:t>.</w:t>
      </w:r>
      <w:r w:rsidR="00CF75F1" w:rsidRPr="008061C8">
        <w:rPr>
          <w:rFonts w:asciiTheme="minorHAnsi" w:hAnsiTheme="minorHAnsi"/>
          <w:lang w:val="en-US"/>
        </w:rPr>
        <w:t xml:space="preserve"> </w:t>
      </w:r>
      <w:r w:rsidR="000D6C79" w:rsidRPr="008061C8">
        <w:rPr>
          <w:rFonts w:asciiTheme="minorHAnsi" w:hAnsiTheme="minorHAnsi"/>
          <w:lang w:val="en-US"/>
        </w:rPr>
        <w:t xml:space="preserve">Mae llawer o ymchwil wedi ei wneud ynglun </w:t>
      </w:r>
      <w:r w:rsidR="00351EDD" w:rsidRPr="008061C8">
        <w:rPr>
          <w:rFonts w:asciiTheme="minorHAnsi" w:hAnsiTheme="minorHAnsi"/>
          <w:lang w:val="en-US"/>
        </w:rPr>
        <w:t xml:space="preserve">ag amser sgrin teledu yn penodol. </w:t>
      </w:r>
      <w:r w:rsidR="00FC4F65" w:rsidRPr="008061C8">
        <w:rPr>
          <w:rFonts w:asciiTheme="minorHAnsi" w:hAnsiTheme="minorHAnsi"/>
          <w:lang w:val="en-US"/>
        </w:rPr>
        <w:t>Mae data yn cynyddu’n parhaus sydd yn awgrymru bod gormod o amser o flaen y teledu neu cyfrifiaduron I blant yn cael effeithiau negyddol ar eu</w:t>
      </w:r>
      <w:r w:rsidR="00CF75F1" w:rsidRPr="008061C8">
        <w:rPr>
          <w:rFonts w:asciiTheme="minorHAnsi" w:hAnsiTheme="minorHAnsi"/>
          <w:lang w:val="en-US"/>
        </w:rPr>
        <w:t xml:space="preserve"> datblygiad. Gall yr effeithiau yma amrywio o problemau efo’r cof neu sylw ac sgiliau ieithyddol. </w:t>
      </w:r>
      <w:r w:rsidR="00FE5817" w:rsidRPr="008061C8">
        <w:rPr>
          <w:rFonts w:asciiTheme="minorHAnsi" w:hAnsiTheme="minorHAnsi"/>
          <w:lang w:val="en-US"/>
        </w:rPr>
        <w:t>Dros</w:t>
      </w:r>
      <w:r w:rsidR="00B01F9B" w:rsidRPr="008061C8">
        <w:rPr>
          <w:rFonts w:asciiTheme="minorHAnsi" w:hAnsiTheme="minorHAnsi"/>
          <w:lang w:val="en-US"/>
        </w:rPr>
        <w:t xml:space="preserve"> amser mae plant sydd yn gwario</w:t>
      </w:r>
      <w:r w:rsidR="00FE5817" w:rsidRPr="008061C8">
        <w:rPr>
          <w:rFonts w:asciiTheme="minorHAnsi" w:hAnsiTheme="minorHAnsi"/>
          <w:lang w:val="en-US"/>
        </w:rPr>
        <w:t xml:space="preserve"> fwy o amser yn gwylio teledu neu defnyddio cyfrifiaduron yn dangos</w:t>
      </w:r>
      <w:r w:rsidR="004F5B64" w:rsidRPr="008061C8">
        <w:rPr>
          <w:rFonts w:asciiTheme="minorHAnsi" w:hAnsiTheme="minorHAnsi"/>
          <w:lang w:val="en-US"/>
        </w:rPr>
        <w:t xml:space="preserve"> mesuray datblygu ac</w:t>
      </w:r>
      <w:r w:rsidR="00FE5817" w:rsidRPr="008061C8">
        <w:rPr>
          <w:rFonts w:asciiTheme="minorHAnsi" w:hAnsiTheme="minorHAnsi"/>
          <w:lang w:val="en-US"/>
        </w:rPr>
        <w:t xml:space="preserve"> perfformiad </w:t>
      </w:r>
      <w:r w:rsidR="00E20732" w:rsidRPr="008061C8">
        <w:rPr>
          <w:rFonts w:asciiTheme="minorHAnsi" w:hAnsiTheme="minorHAnsi"/>
          <w:lang w:val="en-US"/>
        </w:rPr>
        <w:t>fwy gwan na</w:t>
      </w:r>
      <w:r w:rsidR="004F5B64" w:rsidRPr="008061C8">
        <w:rPr>
          <w:rFonts w:asciiTheme="minorHAnsi" w:hAnsiTheme="minorHAnsi"/>
          <w:lang w:val="en-US"/>
        </w:rPr>
        <w:t xml:space="preserve">g eraill sydd ddim yn dibynnu ar sgrin teledu o fewn ei amser rhydd. Ond ar y llaw arall, nid oes unrhyw ymchwil wedi ei darganfod I </w:t>
      </w:r>
      <w:r w:rsidR="004A54DF" w:rsidRPr="008061C8">
        <w:rPr>
          <w:rFonts w:asciiTheme="minorHAnsi" w:hAnsiTheme="minorHAnsi"/>
          <w:lang w:val="en-US"/>
        </w:rPr>
        <w:t xml:space="preserve">fod yn wir bod </w:t>
      </w:r>
      <w:r w:rsidR="004F5B64" w:rsidRPr="008061C8">
        <w:rPr>
          <w:rFonts w:asciiTheme="minorHAnsi" w:hAnsiTheme="minorHAnsi"/>
          <w:lang w:val="en-US"/>
        </w:rPr>
        <w:t>plant gyda materion datblygiadol</w:t>
      </w:r>
      <w:r w:rsidR="00F2702F" w:rsidRPr="008061C8">
        <w:rPr>
          <w:rFonts w:asciiTheme="minorHAnsi" w:hAnsiTheme="minorHAnsi"/>
          <w:lang w:val="en-US"/>
        </w:rPr>
        <w:t xml:space="preserve"> yn fwy debygol I gwario fwy o amser o flaen y teledu.</w:t>
      </w:r>
      <w:r w:rsidR="0034554B" w:rsidRPr="008061C8">
        <w:rPr>
          <w:rFonts w:asciiTheme="minorHAnsi" w:hAnsiTheme="minorHAnsi"/>
          <w:lang w:val="en-US"/>
        </w:rPr>
        <w:t xml:space="preserve"> Nid yw pob amser y sgrin yn niweidiol</w:t>
      </w:r>
      <w:r w:rsidR="00364D3E" w:rsidRPr="008061C8">
        <w:rPr>
          <w:rFonts w:asciiTheme="minorHAnsi" w:hAnsiTheme="minorHAnsi"/>
          <w:lang w:val="en-US"/>
        </w:rPr>
        <w:t xml:space="preserve"> ond mae'r ffordd mae plant yn defnyddio teledu neu gyfrifiaduron hefyd yn bwysig.</w:t>
      </w:r>
      <w:r w:rsidR="002F0A3F" w:rsidRPr="008061C8">
        <w:rPr>
          <w:rFonts w:asciiTheme="minorHAnsi" w:hAnsiTheme="minorHAnsi"/>
          <w:lang w:val="en-US"/>
        </w:rPr>
        <w:t xml:space="preserve"> Gall r</w:t>
      </w:r>
      <w:r w:rsidR="002C2D8D" w:rsidRPr="008061C8">
        <w:rPr>
          <w:rFonts w:asciiTheme="minorHAnsi" w:hAnsiTheme="minorHAnsi"/>
          <w:lang w:val="en-US"/>
        </w:rPr>
        <w:t xml:space="preserve">hieni/ gofalwyr </w:t>
      </w:r>
      <w:r w:rsidR="00A56436" w:rsidRPr="008061C8">
        <w:rPr>
          <w:rFonts w:asciiTheme="minorHAnsi" w:hAnsiTheme="minorHAnsi"/>
          <w:lang w:val="en-US"/>
        </w:rPr>
        <w:t xml:space="preserve">helpu chwarae rol o leihau </w:t>
      </w:r>
      <w:r w:rsidR="002C2D8D" w:rsidRPr="008061C8">
        <w:rPr>
          <w:rFonts w:asciiTheme="minorHAnsi" w:hAnsiTheme="minorHAnsi"/>
          <w:lang w:val="en-US"/>
        </w:rPr>
        <w:t xml:space="preserve">effeithiau niweidiol I’r plant trwy wneud y profiad yn fwy deiniadol ac hyd yn oed darparu cyfleoedd ar gyfer dysgu a datblygiad cymdeithasol iddynt trwy </w:t>
      </w:r>
      <w:r w:rsidR="005D4B97" w:rsidRPr="008061C8">
        <w:rPr>
          <w:rFonts w:asciiTheme="minorHAnsi" w:hAnsiTheme="minorHAnsi"/>
          <w:lang w:val="en-US"/>
        </w:rPr>
        <w:t xml:space="preserve">gwylio ganddyn nhw. </w:t>
      </w:r>
    </w:p>
    <w:p w14:paraId="07E9CAD8" w14:textId="015C2571" w:rsidR="00311AC7" w:rsidRPr="008061C8" w:rsidRDefault="00311AC7">
      <w:pPr>
        <w:rPr>
          <w:rFonts w:asciiTheme="minorHAnsi" w:hAnsiTheme="minorHAnsi"/>
          <w:lang w:val="en-US"/>
        </w:rPr>
      </w:pPr>
    </w:p>
    <w:p w14:paraId="298BBC76" w14:textId="09E675F2" w:rsidR="00046CDA" w:rsidRPr="008061C8" w:rsidRDefault="00311AC7">
      <w:pPr>
        <w:rPr>
          <w:rFonts w:asciiTheme="minorHAnsi" w:hAnsiTheme="minorHAnsi"/>
          <w:lang w:val="en-US"/>
        </w:rPr>
      </w:pPr>
      <w:r w:rsidRPr="008061C8">
        <w:rPr>
          <w:rFonts w:asciiTheme="minorHAnsi" w:hAnsiTheme="minorHAnsi"/>
          <w:lang w:val="en-US"/>
        </w:rPr>
        <w:t>Mae arbenigwyr iechyd wedi cysylltu gormod o amser sg</w:t>
      </w:r>
      <w:r w:rsidR="00844DE9" w:rsidRPr="008061C8">
        <w:rPr>
          <w:rFonts w:asciiTheme="minorHAnsi" w:hAnsiTheme="minorHAnsi"/>
          <w:lang w:val="en-US"/>
        </w:rPr>
        <w:t>rin â gordewdra am nifer fawr o flynyddoedd ac fely mae dal yn</w:t>
      </w:r>
      <w:r w:rsidRPr="008061C8">
        <w:rPr>
          <w:rFonts w:asciiTheme="minorHAnsi" w:hAnsiTheme="minorHAnsi"/>
          <w:lang w:val="en-US"/>
        </w:rPr>
        <w:t xml:space="preserve"> problem iechyd sylweddol heddiw. </w:t>
      </w:r>
      <w:r w:rsidR="00912AE3" w:rsidRPr="008061C8">
        <w:rPr>
          <w:rFonts w:asciiTheme="minorHAnsi" w:hAnsiTheme="minorHAnsi"/>
          <w:lang w:val="en-US"/>
        </w:rPr>
        <w:t>Wrth I blant cadw llygaid ar sgriniau, mae’</w:t>
      </w:r>
      <w:r w:rsidRPr="008061C8">
        <w:rPr>
          <w:rFonts w:asciiTheme="minorHAnsi" w:hAnsiTheme="minorHAnsi"/>
          <w:lang w:val="en-US"/>
        </w:rPr>
        <w:t>n</w:t>
      </w:r>
      <w:r w:rsidR="00912AE3" w:rsidRPr="008061C8">
        <w:rPr>
          <w:rFonts w:asciiTheme="minorHAnsi" w:hAnsiTheme="minorHAnsi"/>
          <w:lang w:val="en-US"/>
        </w:rPr>
        <w:t xml:space="preserve"> arwain at plant anactif meant yn fwy tueddol i fwyta byrbrydau afiach</w:t>
      </w:r>
      <w:r w:rsidRPr="008061C8">
        <w:rPr>
          <w:rFonts w:asciiTheme="minorHAnsi" w:hAnsiTheme="minorHAnsi"/>
          <w:lang w:val="en-US"/>
        </w:rPr>
        <w:t>.</w:t>
      </w:r>
    </w:p>
    <w:p w14:paraId="69478892" w14:textId="0284D3C0" w:rsidR="00046CDA" w:rsidRPr="008061C8" w:rsidRDefault="00611CCE">
      <w:pPr>
        <w:rPr>
          <w:rFonts w:asciiTheme="minorHAnsi" w:hAnsiTheme="minorHAnsi"/>
          <w:lang w:val="en-US"/>
        </w:rPr>
      </w:pPr>
      <w:r w:rsidRPr="008061C8">
        <w:rPr>
          <w:rFonts w:asciiTheme="minorHAnsi" w:hAnsiTheme="minorHAnsi"/>
          <w:lang w:val="en-US"/>
        </w:rPr>
        <w:t xml:space="preserve">Ond mae’n amlwg wrth I </w:t>
      </w:r>
      <w:r w:rsidR="00E260D6" w:rsidRPr="008061C8">
        <w:rPr>
          <w:rFonts w:asciiTheme="minorHAnsi" w:hAnsiTheme="minorHAnsi"/>
          <w:lang w:val="en-US"/>
        </w:rPr>
        <w:t xml:space="preserve">blant gwylio teledu meant yn dod ar ddraws hysbysebion sydd yn eu annog I fwyta bwydydd afiach </w:t>
      </w:r>
      <w:r w:rsidR="00CF2998" w:rsidRPr="008061C8">
        <w:rPr>
          <w:rFonts w:asciiTheme="minorHAnsi" w:hAnsiTheme="minorHAnsi"/>
          <w:lang w:val="en-US"/>
        </w:rPr>
        <w:t>fel bwtai bwydydd-cyflym</w:t>
      </w:r>
      <w:r w:rsidR="00BB68A3" w:rsidRPr="008061C8">
        <w:rPr>
          <w:rFonts w:asciiTheme="minorHAnsi" w:hAnsiTheme="minorHAnsi"/>
          <w:lang w:val="en-US"/>
        </w:rPr>
        <w:t xml:space="preserve"> ac yfed diodydd med</w:t>
      </w:r>
      <w:r w:rsidR="00AE317F" w:rsidRPr="008061C8">
        <w:rPr>
          <w:rFonts w:asciiTheme="minorHAnsi" w:hAnsiTheme="minorHAnsi"/>
          <w:lang w:val="en-US"/>
        </w:rPr>
        <w:t xml:space="preserve">dal sydd </w:t>
      </w:r>
      <w:r w:rsidR="00AE317F" w:rsidRPr="008061C8">
        <w:rPr>
          <w:rFonts w:asciiTheme="minorHAnsi" w:hAnsiTheme="minorHAnsi"/>
          <w:lang w:val="en-US"/>
        </w:rPr>
        <w:lastRenderedPageBreak/>
        <w:t>llawn</w:t>
      </w:r>
      <w:r w:rsidR="00BB68A3" w:rsidRPr="008061C8">
        <w:rPr>
          <w:rFonts w:asciiTheme="minorHAnsi" w:hAnsiTheme="minorHAnsi"/>
          <w:lang w:val="en-US"/>
        </w:rPr>
        <w:t xml:space="preserve"> caloriau </w:t>
      </w:r>
      <w:r w:rsidR="00AE317F" w:rsidRPr="008061C8">
        <w:rPr>
          <w:rFonts w:asciiTheme="minorHAnsi" w:hAnsiTheme="minorHAnsi"/>
          <w:lang w:val="en-US"/>
        </w:rPr>
        <w:t xml:space="preserve">ac yna’n </w:t>
      </w:r>
      <w:r w:rsidR="00005D7A" w:rsidRPr="008061C8">
        <w:rPr>
          <w:rFonts w:asciiTheme="minorHAnsi" w:hAnsiTheme="minorHAnsi"/>
          <w:lang w:val="en-US"/>
        </w:rPr>
        <w:t xml:space="preserve">arwain at fod yn hoff </w:t>
      </w:r>
      <w:r w:rsidR="00CD708F" w:rsidRPr="008061C8">
        <w:rPr>
          <w:rFonts w:asciiTheme="minorHAnsi" w:hAnsiTheme="minorHAnsi"/>
          <w:lang w:val="en-US"/>
        </w:rPr>
        <w:t>bwydydd plant.</w:t>
      </w:r>
      <w:r w:rsidR="0078324C" w:rsidRPr="008061C8">
        <w:rPr>
          <w:rFonts w:asciiTheme="minorHAnsi" w:hAnsiTheme="minorHAnsi"/>
          <w:lang w:val="en-US"/>
        </w:rPr>
        <w:t xml:space="preserve"> Yn ol (Llywodraeth Cymru, 2019) “Children who are overweight or obese are at a greater risk of poor health in adolescence as well as in adulthood. We know that 80% of people who are obese at age four to five remain obese. Overweight children are developing conditions and illnesses normally associated with adults, such as type 2 diabetes.”. Gall amser sgrin cynnyddu’r problem yma.</w:t>
      </w:r>
    </w:p>
    <w:p w14:paraId="7490AD1D" w14:textId="77777777" w:rsidR="008C23BE" w:rsidRPr="008061C8" w:rsidRDefault="008C23BE">
      <w:pPr>
        <w:rPr>
          <w:rFonts w:asciiTheme="minorHAnsi" w:hAnsiTheme="minorHAnsi"/>
          <w:lang w:val="en-US"/>
        </w:rPr>
      </w:pPr>
    </w:p>
    <w:p w14:paraId="6D4E2645" w14:textId="4A0A1588" w:rsidR="008C23BE" w:rsidRPr="008061C8" w:rsidRDefault="00E74F62">
      <w:pPr>
        <w:rPr>
          <w:rFonts w:asciiTheme="minorHAnsi" w:hAnsiTheme="minorHAnsi"/>
          <w:lang w:val="en-US"/>
        </w:rPr>
      </w:pPr>
      <w:r w:rsidRPr="008061C8">
        <w:rPr>
          <w:rFonts w:asciiTheme="minorHAnsi" w:hAnsiTheme="minorHAnsi"/>
          <w:lang w:val="en-US"/>
        </w:rPr>
        <w:t>O</w:t>
      </w:r>
      <w:r w:rsidR="008C23BE" w:rsidRPr="008061C8">
        <w:rPr>
          <w:rFonts w:asciiTheme="minorHAnsi" w:hAnsiTheme="minorHAnsi"/>
          <w:lang w:val="en-US"/>
        </w:rPr>
        <w:t xml:space="preserve"> ran y berthynas rhwng defnyddio'r sgrin a chanlyniadau iechyd corfforol a meddyliol, bu sawl astudiaeth sy'n awgrymu bod lefelau uwch o ddefnydd sgrin mewn plant a phobl ifanc yn gysylltiedig â llai o weithgaredd corfforol, risg uwch o iselder ysbryd, a lles is</w:t>
      </w:r>
    </w:p>
    <w:p w14:paraId="4DE51BEB" w14:textId="2CB6A34F" w:rsidR="007936F7" w:rsidRPr="008061C8" w:rsidRDefault="007936F7">
      <w:pPr>
        <w:rPr>
          <w:rFonts w:asciiTheme="minorHAnsi" w:hAnsiTheme="minorHAnsi"/>
          <w:lang w:val="en-US"/>
        </w:rPr>
      </w:pPr>
      <w:r w:rsidRPr="008061C8">
        <w:rPr>
          <w:rFonts w:asciiTheme="minorHAnsi" w:hAnsiTheme="minorHAnsi"/>
          <w:lang w:val="en-US"/>
        </w:rPr>
        <w:t>Mae yna astudiaethau eraill nad ydyn nhw'n canfod unrhyw wahaniaethau mewn problemau lles neu iechyd meddwl rhwng plant sy'n cwrdd â chanllawiau defnyddio sgrin a argymhellir, a'r rhai sy'n rhagori arnyn nhw. Mae rhai astudiaethau'n awgrymu y gallai fod effeithiau bach, cadarnhaol mewn gwirionedd ar ddefnyddio sgrin ar blant a phobl ifanc.</w:t>
      </w:r>
    </w:p>
    <w:p w14:paraId="672692D8" w14:textId="7D03761E" w:rsidR="00C971AE" w:rsidRPr="008061C8" w:rsidRDefault="00C971AE" w:rsidP="00C971AE">
      <w:pPr>
        <w:rPr>
          <w:rFonts w:asciiTheme="minorHAnsi" w:hAnsiTheme="minorHAnsi"/>
          <w:lang w:val="en-US"/>
        </w:rPr>
      </w:pPr>
      <w:r w:rsidRPr="008061C8">
        <w:rPr>
          <w:rFonts w:asciiTheme="minorHAnsi" w:hAnsiTheme="minorHAnsi"/>
          <w:lang w:val="en-US"/>
        </w:rPr>
        <w:t>Gallai defnyddio sgriniau ar gyfer cyfathrebu a chysylltu â ffrindiau ac anwyliaid fod yn fuddiol i rai plant a phobl ifanc.</w:t>
      </w:r>
      <w:r w:rsidR="00225525" w:rsidRPr="008061C8">
        <w:rPr>
          <w:rFonts w:asciiTheme="minorHAnsi" w:hAnsiTheme="minorHAnsi"/>
          <w:lang w:val="en-US"/>
        </w:rPr>
        <w:t xml:space="preserve"> Yn ol (National Assembly for Wales, 2018) “Across the UK, it is estimated that one in four children will show some evidence of mental ill health, and three children in an average size classroom will have a mental health problem. Half of all mental health problems begin by the age of 14, and three-quarters by an individual’s mid-20s”</w:t>
      </w:r>
      <w:r w:rsidR="00E74F62" w:rsidRPr="008061C8">
        <w:rPr>
          <w:rFonts w:asciiTheme="minorHAnsi" w:hAnsiTheme="minorHAnsi"/>
          <w:lang w:val="en-US"/>
        </w:rPr>
        <w:t xml:space="preserve">. Felly mae pobl yn becso bod amser sgrin ond yn mynd I wneud y sefyllfa cyfredol yn waeth. </w:t>
      </w:r>
      <w:r w:rsidRPr="008061C8">
        <w:rPr>
          <w:rFonts w:asciiTheme="minorHAnsi" w:hAnsiTheme="minorHAnsi"/>
          <w:lang w:val="en-US"/>
        </w:rPr>
        <w:t>Mae ymchwil i awgrymu, er bod gan gyfryngau cymdeithasol risgiau ar ffurf galluogi cymariaethau afiach ag eraill, bwlio, neu ddod i gysylltiad â chynnwys negyddol, gall hefyd gael dylanwadau cadarnhaol. Mae plant wedi nodi eu bod yn teimlo eu bod yn eu helpu i gadw mewn cysylltiad ag eraill, cryfhau perthnasoedd â ffrindiau, ac yn caniat</w:t>
      </w:r>
      <w:r w:rsidR="00E74F62" w:rsidRPr="008061C8">
        <w:rPr>
          <w:rFonts w:asciiTheme="minorHAnsi" w:hAnsiTheme="minorHAnsi"/>
          <w:lang w:val="en-US"/>
        </w:rPr>
        <w:t>áu iddynt archwilio gwybodaeth o</w:t>
      </w:r>
      <w:r w:rsidRPr="008061C8">
        <w:rPr>
          <w:rFonts w:asciiTheme="minorHAnsi" w:hAnsiTheme="minorHAnsi"/>
          <w:lang w:val="en-US"/>
        </w:rPr>
        <w:t xml:space="preserve"> safbwyntiau newydd.</w:t>
      </w:r>
    </w:p>
    <w:p w14:paraId="2F1768B5" w14:textId="1D08B0D0" w:rsidR="00311AC7" w:rsidRPr="008061C8" w:rsidRDefault="00311AC7">
      <w:pPr>
        <w:rPr>
          <w:rFonts w:asciiTheme="minorHAnsi" w:hAnsiTheme="minorHAnsi"/>
          <w:lang w:val="en-US"/>
        </w:rPr>
      </w:pPr>
    </w:p>
    <w:p w14:paraId="5CAC2B94" w14:textId="725AA39D" w:rsidR="00281240" w:rsidRPr="008061C8" w:rsidRDefault="002872FD" w:rsidP="006F3CE4">
      <w:pPr>
        <w:rPr>
          <w:rFonts w:asciiTheme="minorHAnsi" w:hAnsiTheme="minorHAnsi"/>
          <w:lang w:val="en-US"/>
        </w:rPr>
      </w:pPr>
      <w:r w:rsidRPr="008061C8">
        <w:rPr>
          <w:rFonts w:asciiTheme="minorHAnsi" w:hAnsiTheme="minorHAnsi"/>
          <w:lang w:val="en-US"/>
        </w:rPr>
        <w:t xml:space="preserve">Wrth </w:t>
      </w:r>
      <w:r w:rsidR="007048E6">
        <w:rPr>
          <w:rFonts w:asciiTheme="minorHAnsi" w:hAnsiTheme="minorHAnsi"/>
          <w:lang w:val="en-US"/>
        </w:rPr>
        <w:t>i</w:t>
      </w:r>
      <w:r w:rsidRPr="008061C8">
        <w:rPr>
          <w:rFonts w:asciiTheme="minorHAnsi" w:hAnsiTheme="minorHAnsi"/>
          <w:lang w:val="en-US"/>
        </w:rPr>
        <w:t xml:space="preserve"> blant dyfu, nid yw un dull</w:t>
      </w:r>
      <w:r w:rsidR="006F3CE4" w:rsidRPr="008061C8">
        <w:rPr>
          <w:rFonts w:asciiTheme="minorHAnsi" w:hAnsiTheme="minorHAnsi"/>
          <w:lang w:val="en-US"/>
        </w:rPr>
        <w:t xml:space="preserve"> i bawb yn gweithio</w:t>
      </w:r>
      <w:r w:rsidRPr="008061C8">
        <w:rPr>
          <w:rFonts w:asciiTheme="minorHAnsi" w:hAnsiTheme="minorHAnsi"/>
          <w:lang w:val="en-US"/>
        </w:rPr>
        <w:t>’n</w:t>
      </w:r>
      <w:r w:rsidR="006F3CE4" w:rsidRPr="008061C8">
        <w:rPr>
          <w:rFonts w:asciiTheme="minorHAnsi" w:hAnsiTheme="minorHAnsi"/>
          <w:lang w:val="en-US"/>
        </w:rPr>
        <w:t xml:space="preserve"> cystal. </w:t>
      </w:r>
      <w:r w:rsidRPr="008061C8">
        <w:rPr>
          <w:rFonts w:asciiTheme="minorHAnsi" w:hAnsiTheme="minorHAnsi"/>
          <w:lang w:val="en-US"/>
        </w:rPr>
        <w:t>Mae angen i bobl p</w:t>
      </w:r>
      <w:r w:rsidR="006F3CE4" w:rsidRPr="008061C8">
        <w:rPr>
          <w:rFonts w:asciiTheme="minorHAnsi" w:hAnsiTheme="minorHAnsi"/>
          <w:lang w:val="en-US"/>
        </w:rPr>
        <w:t>enderfynu faint o gyf</w:t>
      </w:r>
      <w:r w:rsidRPr="008061C8">
        <w:rPr>
          <w:rFonts w:asciiTheme="minorHAnsi" w:hAnsiTheme="minorHAnsi"/>
          <w:lang w:val="en-US"/>
        </w:rPr>
        <w:t>ryngau i adael i b</w:t>
      </w:r>
      <w:r w:rsidR="006F3CE4" w:rsidRPr="008061C8">
        <w:rPr>
          <w:rFonts w:asciiTheme="minorHAnsi" w:hAnsiTheme="minorHAnsi"/>
          <w:lang w:val="en-US"/>
        </w:rPr>
        <w:t>lentyn eu defnyddio bob dydd a beth sy'n briodol.</w:t>
      </w:r>
      <w:r w:rsidR="00E74F62" w:rsidRPr="008061C8">
        <w:rPr>
          <w:rFonts w:asciiTheme="minorHAnsi" w:hAnsiTheme="minorHAnsi"/>
          <w:lang w:val="en-US"/>
        </w:rPr>
        <w:t xml:space="preserve"> </w:t>
      </w:r>
      <w:r w:rsidR="001C5DA1" w:rsidRPr="008061C8">
        <w:rPr>
          <w:rFonts w:asciiTheme="minorHAnsi" w:hAnsiTheme="minorHAnsi"/>
          <w:lang w:val="en-US"/>
        </w:rPr>
        <w:t xml:space="preserve">Mae’n addas I sicrhau rhoi yr un rheolau I blentyn mewn amgylcheddau bywyd go iawn ac sefyllfaoedd rhithwir, fel bod </w:t>
      </w:r>
      <w:r w:rsidR="00913BFC" w:rsidRPr="008061C8">
        <w:rPr>
          <w:rFonts w:asciiTheme="minorHAnsi" w:hAnsiTheme="minorHAnsi"/>
          <w:lang w:val="en-US"/>
        </w:rPr>
        <w:t>plant</w:t>
      </w:r>
      <w:r w:rsidR="006A7196" w:rsidRPr="008061C8">
        <w:rPr>
          <w:rFonts w:asciiTheme="minorHAnsi" w:hAnsiTheme="minorHAnsi"/>
          <w:lang w:val="en-US"/>
        </w:rPr>
        <w:t xml:space="preserve"> ddim yn gallu newid rheolau ac </w:t>
      </w:r>
      <w:r w:rsidR="00D019E5" w:rsidRPr="008061C8">
        <w:rPr>
          <w:rFonts w:asciiTheme="minorHAnsi" w:hAnsiTheme="minorHAnsi"/>
          <w:lang w:val="en-US"/>
        </w:rPr>
        <w:t xml:space="preserve">yn gallu dilyn </w:t>
      </w:r>
      <w:r w:rsidR="006A7196" w:rsidRPr="008061C8">
        <w:rPr>
          <w:rFonts w:asciiTheme="minorHAnsi" w:hAnsiTheme="minorHAnsi"/>
          <w:lang w:val="en-US"/>
        </w:rPr>
        <w:t xml:space="preserve">yr un </w:t>
      </w:r>
      <w:r w:rsidR="00D019E5" w:rsidRPr="008061C8">
        <w:rPr>
          <w:rFonts w:asciiTheme="minorHAnsi" w:hAnsiTheme="minorHAnsi"/>
          <w:lang w:val="en-US"/>
        </w:rPr>
        <w:t xml:space="preserve">rheolau mewn pob sefyllfa. </w:t>
      </w:r>
      <w:r w:rsidR="00A648A6" w:rsidRPr="008061C8">
        <w:rPr>
          <w:rFonts w:asciiTheme="minorHAnsi" w:hAnsiTheme="minorHAnsi"/>
          <w:lang w:val="en-US"/>
        </w:rPr>
        <w:t xml:space="preserve">Mae gan rhieni/ gofalwyr </w:t>
      </w:r>
      <w:r w:rsidR="007048E6">
        <w:rPr>
          <w:rFonts w:asciiTheme="minorHAnsi" w:hAnsiTheme="minorHAnsi"/>
          <w:lang w:val="en-US"/>
        </w:rPr>
        <w:t>i</w:t>
      </w:r>
      <w:r w:rsidR="00094AF7" w:rsidRPr="008061C8">
        <w:rPr>
          <w:rFonts w:asciiTheme="minorHAnsi" w:hAnsiTheme="minorHAnsi"/>
          <w:lang w:val="en-US"/>
        </w:rPr>
        <w:t>I chwarae gyda’</w:t>
      </w:r>
      <w:r w:rsidR="007048E6">
        <w:rPr>
          <w:rFonts w:asciiTheme="minorHAnsi" w:hAnsiTheme="minorHAnsi"/>
          <w:lang w:val="en-US"/>
        </w:rPr>
        <w:t>i</w:t>
      </w:r>
      <w:r w:rsidR="00094AF7" w:rsidRPr="008061C8">
        <w:rPr>
          <w:rFonts w:asciiTheme="minorHAnsi" w:hAnsiTheme="minorHAnsi"/>
          <w:lang w:val="en-US"/>
        </w:rPr>
        <w:t xml:space="preserve"> phlant</w:t>
      </w:r>
      <w:r w:rsidR="00240C08" w:rsidRPr="008061C8">
        <w:rPr>
          <w:rFonts w:asciiTheme="minorHAnsi" w:hAnsiTheme="minorHAnsi"/>
          <w:lang w:val="en-US"/>
        </w:rPr>
        <w:t>, dysgu</w:t>
      </w:r>
      <w:r w:rsidR="006F3CE4" w:rsidRPr="008061C8">
        <w:rPr>
          <w:rFonts w:asciiTheme="minorHAnsi" w:hAnsiTheme="minorHAnsi"/>
          <w:lang w:val="en-US"/>
        </w:rPr>
        <w:t xml:space="preserve"> garedigrwydd</w:t>
      </w:r>
      <w:r w:rsidR="00240C08" w:rsidRPr="008061C8">
        <w:rPr>
          <w:rFonts w:asciiTheme="minorHAnsi" w:hAnsiTheme="minorHAnsi"/>
          <w:lang w:val="en-US"/>
        </w:rPr>
        <w:t xml:space="preserve"> iddynt, cymryd</w:t>
      </w:r>
      <w:r w:rsidR="006F3CE4" w:rsidRPr="008061C8">
        <w:rPr>
          <w:rFonts w:asciiTheme="minorHAnsi" w:hAnsiTheme="minorHAnsi"/>
          <w:lang w:val="en-US"/>
        </w:rPr>
        <w:t xml:space="preserve"> ran</w:t>
      </w:r>
      <w:r w:rsidR="00240C08" w:rsidRPr="008061C8">
        <w:rPr>
          <w:rFonts w:asciiTheme="minorHAnsi" w:hAnsiTheme="minorHAnsi"/>
          <w:lang w:val="en-US"/>
        </w:rPr>
        <w:t xml:space="preserve"> mewn eu bywydau</w:t>
      </w:r>
      <w:r w:rsidR="006F3CE4" w:rsidRPr="008061C8">
        <w:rPr>
          <w:rFonts w:asciiTheme="minorHAnsi" w:hAnsiTheme="minorHAnsi"/>
          <w:lang w:val="en-US"/>
        </w:rPr>
        <w:t xml:space="preserve"> a</w:t>
      </w:r>
      <w:r w:rsidR="00240C08" w:rsidRPr="008061C8">
        <w:rPr>
          <w:rFonts w:asciiTheme="minorHAnsi" w:hAnsiTheme="minorHAnsi"/>
          <w:lang w:val="en-US"/>
        </w:rPr>
        <w:t>c adnabod ffrindiau eu plant a beth meant yn wneud gyda’I ffrindiau.</w:t>
      </w:r>
      <w:r w:rsidR="006F3CE4" w:rsidRPr="008061C8">
        <w:rPr>
          <w:rFonts w:asciiTheme="minorHAnsi" w:hAnsiTheme="minorHAnsi"/>
          <w:lang w:val="en-US"/>
        </w:rPr>
        <w:t xml:space="preserve"> </w:t>
      </w:r>
      <w:r w:rsidR="00AA4258" w:rsidRPr="008061C8">
        <w:rPr>
          <w:rFonts w:asciiTheme="minorHAnsi" w:hAnsiTheme="minorHAnsi"/>
          <w:lang w:val="en-US"/>
        </w:rPr>
        <w:t>Mae’n bwysig sylweddoli bod ansawdd y cyfryngau mae plant yn dod I gysylltiad gyda yn fwy bwysig na’r amser meant yn treulio tu ol y sginiau yma.</w:t>
      </w:r>
    </w:p>
    <w:p w14:paraId="00CA84E8" w14:textId="2845C856" w:rsidR="006467AF" w:rsidRPr="008061C8" w:rsidRDefault="006467AF" w:rsidP="006467AF">
      <w:pPr>
        <w:rPr>
          <w:rFonts w:asciiTheme="minorHAnsi" w:hAnsiTheme="minorHAnsi"/>
          <w:lang w:val="en-US"/>
        </w:rPr>
      </w:pPr>
      <w:r w:rsidRPr="008061C8">
        <w:rPr>
          <w:rFonts w:asciiTheme="minorHAnsi" w:hAnsiTheme="minorHAnsi"/>
          <w:lang w:val="en-US"/>
        </w:rPr>
        <w:t xml:space="preserve">Er mwyn sicrhau bod y cyfryngau mae plant yn gwylio o ansawdd da gall rhieni/ gofalwyr </w:t>
      </w:r>
      <w:r w:rsidR="00CF0C43" w:rsidRPr="008061C8">
        <w:rPr>
          <w:rFonts w:asciiTheme="minorHAnsi" w:hAnsiTheme="minorHAnsi"/>
          <w:lang w:val="en-US"/>
        </w:rPr>
        <w:t xml:space="preserve">rhagweld y rhaglenni, gemau ac apiau mae eu plant yn dymuno defnyddio </w:t>
      </w:r>
      <w:r w:rsidR="00366116" w:rsidRPr="008061C8">
        <w:rPr>
          <w:rFonts w:asciiTheme="minorHAnsi" w:hAnsiTheme="minorHAnsi"/>
          <w:lang w:val="en-US"/>
        </w:rPr>
        <w:t xml:space="preserve">cyn rhoi caniatad iddynt wneud. Fel arfer mae cyfyngiad oedran yn cael ei rhoi ar filmiau, gemau ac apiau sydd yn helpu rhieni adnabod os ydynt yn addas ar gyfer ei plant. Er mwyn sicrhau </w:t>
      </w:r>
      <w:r w:rsidR="006B057A" w:rsidRPr="008061C8">
        <w:rPr>
          <w:rFonts w:asciiTheme="minorHAnsi" w:hAnsiTheme="minorHAnsi"/>
          <w:lang w:val="en-US"/>
        </w:rPr>
        <w:t xml:space="preserve">nad yw plant yn chwarae neu gwylio </w:t>
      </w:r>
      <w:r w:rsidR="00FC638D" w:rsidRPr="008061C8">
        <w:rPr>
          <w:rFonts w:asciiTheme="minorHAnsi" w:hAnsiTheme="minorHAnsi"/>
          <w:lang w:val="en-US"/>
        </w:rPr>
        <w:t>pethau anaddas, mae’n syniad da bod rhieni/ gofalwyr yn gwylio ac chwarae efo’I plant.</w:t>
      </w:r>
      <w:r w:rsidR="00AD0282" w:rsidRPr="008061C8">
        <w:rPr>
          <w:rFonts w:asciiTheme="minorHAnsi" w:hAnsiTheme="minorHAnsi"/>
          <w:lang w:val="en-US"/>
        </w:rPr>
        <w:t xml:space="preserve"> </w:t>
      </w:r>
      <w:r w:rsidR="0038074B" w:rsidRPr="008061C8">
        <w:rPr>
          <w:rFonts w:asciiTheme="minorHAnsi" w:hAnsiTheme="minorHAnsi"/>
          <w:lang w:val="en-US"/>
        </w:rPr>
        <w:t xml:space="preserve">Gall rhieni/ gofalwyr chwilio </w:t>
      </w:r>
      <w:r w:rsidRPr="008061C8">
        <w:rPr>
          <w:rFonts w:asciiTheme="minorHAnsi" w:hAnsiTheme="minorHAnsi"/>
          <w:lang w:val="en-US"/>
        </w:rPr>
        <w:t>am opsiynau rhyngweithiol sy'</w:t>
      </w:r>
      <w:r w:rsidR="0038074B" w:rsidRPr="008061C8">
        <w:rPr>
          <w:rFonts w:asciiTheme="minorHAnsi" w:hAnsiTheme="minorHAnsi"/>
          <w:lang w:val="en-US"/>
        </w:rPr>
        <w:t>n ennill diddordeb eu plant</w:t>
      </w:r>
      <w:r w:rsidRPr="008061C8">
        <w:rPr>
          <w:rFonts w:asciiTheme="minorHAnsi" w:hAnsiTheme="minorHAnsi"/>
          <w:lang w:val="en-US"/>
        </w:rPr>
        <w:t>, yn hytrach na'r rhai syd</w:t>
      </w:r>
      <w:r w:rsidR="0038074B" w:rsidRPr="008061C8">
        <w:rPr>
          <w:rFonts w:asciiTheme="minorHAnsi" w:hAnsiTheme="minorHAnsi"/>
          <w:lang w:val="en-US"/>
        </w:rPr>
        <w:t>d ddim ond angen llisgo a gwasgu bwtymau</w:t>
      </w:r>
      <w:r w:rsidRPr="008061C8">
        <w:rPr>
          <w:rFonts w:asciiTheme="minorHAnsi" w:hAnsiTheme="minorHAnsi"/>
          <w:lang w:val="en-US"/>
        </w:rPr>
        <w:t xml:space="preserve"> neu syllu ar y sgrin.</w:t>
      </w:r>
      <w:r w:rsidR="007104CF" w:rsidRPr="008061C8">
        <w:rPr>
          <w:rFonts w:asciiTheme="minorHAnsi" w:hAnsiTheme="minorHAnsi"/>
          <w:lang w:val="en-US"/>
        </w:rPr>
        <w:t xml:space="preserve"> Mae yna hawl gan rhieni </w:t>
      </w:r>
      <w:r w:rsidR="007A1E0F" w:rsidRPr="008061C8">
        <w:rPr>
          <w:rFonts w:asciiTheme="minorHAnsi" w:hAnsiTheme="minorHAnsi"/>
          <w:lang w:val="en-US"/>
        </w:rPr>
        <w:t>rheoli ac blocio cynnwys</w:t>
      </w:r>
      <w:r w:rsidR="00973053" w:rsidRPr="008061C8">
        <w:rPr>
          <w:rFonts w:asciiTheme="minorHAnsi" w:hAnsiTheme="minorHAnsi"/>
          <w:lang w:val="en-US"/>
        </w:rPr>
        <w:t xml:space="preserve"> ar y rhyngrwyd </w:t>
      </w:r>
      <w:r w:rsidR="007A1E0F" w:rsidRPr="008061C8">
        <w:rPr>
          <w:rFonts w:asciiTheme="minorHAnsi" w:hAnsiTheme="minorHAnsi"/>
          <w:lang w:val="en-US"/>
        </w:rPr>
        <w:t>sydd yn anaddas ar gyfer eu phlant. Nid yw’n bosib cadw llygaid ar beth mae plant yn gwneud ar y dyfeisiad pob eiliaid y dydd, on mae’n bosib sicrhau bod eich plentyn yn dilyn rheolau ac yn gweud yn siw</w:t>
      </w:r>
      <w:r w:rsidR="00AD0282" w:rsidRPr="008061C8">
        <w:rPr>
          <w:rFonts w:asciiTheme="minorHAnsi" w:hAnsiTheme="minorHAnsi"/>
          <w:lang w:val="en-US"/>
        </w:rPr>
        <w:t>r eu fod yn gorfod bod yn agos pan yn defnyddio’r dyfeisiau. Os mae rhieni/ gofalwyr yn ymddiried yn eu plant, gall gofyn yn parahol pa fath o gemau neu rhaglenni mae’r plant yn gwylio neu chwarae yn ystod y dydd</w:t>
      </w:r>
      <w:r w:rsidR="0037192F" w:rsidRPr="008061C8">
        <w:rPr>
          <w:rFonts w:asciiTheme="minorHAnsi" w:hAnsiTheme="minorHAnsi"/>
          <w:lang w:val="en-US"/>
        </w:rPr>
        <w:t xml:space="preserve">. Wrth wylio </w:t>
      </w:r>
      <w:r w:rsidR="0037192F" w:rsidRPr="008061C8">
        <w:rPr>
          <w:rFonts w:asciiTheme="minorHAnsi" w:hAnsiTheme="minorHAnsi"/>
          <w:lang w:val="en-US"/>
        </w:rPr>
        <w:lastRenderedPageBreak/>
        <w:t>rhaglenni gyda plentyn, gall trafod</w:t>
      </w:r>
      <w:r w:rsidRPr="008061C8">
        <w:rPr>
          <w:rFonts w:asciiTheme="minorHAnsi" w:hAnsiTheme="minorHAnsi"/>
          <w:lang w:val="en-US"/>
        </w:rPr>
        <w:t xml:space="preserve"> yr hyn rydych chi'n ei wylio a'i addysgu ef neu hi am hysbysebu a hysbysebion.</w:t>
      </w:r>
    </w:p>
    <w:p w14:paraId="7C2B1FF0" w14:textId="77777777" w:rsidR="0038074B" w:rsidRPr="008061C8" w:rsidRDefault="0038074B" w:rsidP="006467AF">
      <w:pPr>
        <w:rPr>
          <w:rFonts w:asciiTheme="minorHAnsi" w:hAnsiTheme="minorHAnsi"/>
          <w:lang w:val="en-US"/>
        </w:rPr>
      </w:pPr>
    </w:p>
    <w:p w14:paraId="213FA0B1" w14:textId="7CA1FF55" w:rsidR="0038074B" w:rsidRPr="008061C8" w:rsidRDefault="00E74F62" w:rsidP="0038074B">
      <w:pPr>
        <w:rPr>
          <w:rFonts w:asciiTheme="minorHAnsi" w:hAnsiTheme="minorHAnsi"/>
          <w:lang w:val="en-US"/>
        </w:rPr>
      </w:pPr>
      <w:r w:rsidRPr="008061C8">
        <w:rPr>
          <w:rFonts w:asciiTheme="minorHAnsi" w:hAnsiTheme="minorHAnsi"/>
          <w:lang w:val="en-US"/>
        </w:rPr>
        <w:t xml:space="preserve">Mae’n bwysig gosod rheolau ac terfynau </w:t>
      </w:r>
      <w:r w:rsidR="0038074B" w:rsidRPr="008061C8">
        <w:rPr>
          <w:rFonts w:asciiTheme="minorHAnsi" w:hAnsiTheme="minorHAnsi"/>
          <w:lang w:val="en-US"/>
        </w:rPr>
        <w:t>rhesymol</w:t>
      </w:r>
      <w:r w:rsidR="00D045B8" w:rsidRPr="008061C8">
        <w:rPr>
          <w:rFonts w:asciiTheme="minorHAnsi" w:hAnsiTheme="minorHAnsi"/>
          <w:lang w:val="en-US"/>
        </w:rPr>
        <w:t xml:space="preserve"> yn cael ei gosod yn y cartref ac ystafell </w:t>
      </w:r>
      <w:r w:rsidRPr="008061C8">
        <w:rPr>
          <w:rFonts w:asciiTheme="minorHAnsi" w:hAnsiTheme="minorHAnsi"/>
          <w:lang w:val="en-US"/>
        </w:rPr>
        <w:t>dosbarth ar gyfer amser sgrin i</w:t>
      </w:r>
      <w:r w:rsidR="00D045B8" w:rsidRPr="008061C8">
        <w:rPr>
          <w:rFonts w:asciiTheme="minorHAnsi" w:hAnsiTheme="minorHAnsi"/>
          <w:lang w:val="en-US"/>
        </w:rPr>
        <w:t xml:space="preserve"> pla</w:t>
      </w:r>
      <w:r w:rsidR="0038074B" w:rsidRPr="008061C8">
        <w:rPr>
          <w:rFonts w:asciiTheme="minorHAnsi" w:hAnsiTheme="minorHAnsi"/>
          <w:lang w:val="en-US"/>
        </w:rPr>
        <w:t>n</w:t>
      </w:r>
      <w:r w:rsidR="00D045B8" w:rsidRPr="008061C8">
        <w:rPr>
          <w:rFonts w:asciiTheme="minorHAnsi" w:hAnsiTheme="minorHAnsi"/>
          <w:lang w:val="en-US"/>
        </w:rPr>
        <w:t>t</w:t>
      </w:r>
      <w:r w:rsidR="0038074B" w:rsidRPr="008061C8">
        <w:rPr>
          <w:rFonts w:asciiTheme="minorHAnsi" w:hAnsiTheme="minorHAnsi"/>
          <w:lang w:val="en-US"/>
        </w:rPr>
        <w:t>,</w:t>
      </w:r>
      <w:r w:rsidRPr="008061C8">
        <w:rPr>
          <w:rFonts w:asciiTheme="minorHAnsi" w:hAnsiTheme="minorHAnsi"/>
          <w:lang w:val="en-US"/>
        </w:rPr>
        <w:t xml:space="preserve"> yn enwedig os yw defnydd </w:t>
      </w:r>
      <w:r w:rsidR="0038074B" w:rsidRPr="008061C8">
        <w:rPr>
          <w:rFonts w:asciiTheme="minorHAnsi" w:hAnsiTheme="minorHAnsi"/>
          <w:lang w:val="en-US"/>
        </w:rPr>
        <w:t xml:space="preserve">plentyn o sgriniau yn rhwystro ei ran mewn gweithgareddau eraill. </w:t>
      </w:r>
      <w:r w:rsidRPr="008061C8">
        <w:rPr>
          <w:rFonts w:asciiTheme="minorHAnsi" w:hAnsiTheme="minorHAnsi"/>
          <w:lang w:val="en-US"/>
        </w:rPr>
        <w:t>Y rheolau ac terfynau fwyaf poblogaidd ac effeithiol yw sicrhau bod plant yn cael amser I fynd tu allan a chwarae yn yr awyr iach, sicrhau bod plant yn adnabod ble mae’n dderbyniol defnyddio ei sgriniau, trwy anog</w:t>
      </w:r>
      <w:r w:rsidR="0038074B" w:rsidRPr="008061C8">
        <w:rPr>
          <w:rFonts w:asciiTheme="minorHAnsi" w:hAnsiTheme="minorHAnsi"/>
          <w:lang w:val="en-US"/>
        </w:rPr>
        <w:t xml:space="preserve"> y defnydd o adloniant cy</w:t>
      </w:r>
      <w:r w:rsidRPr="008061C8">
        <w:rPr>
          <w:rFonts w:asciiTheme="minorHAnsi" w:hAnsiTheme="minorHAnsi"/>
          <w:lang w:val="en-US"/>
        </w:rPr>
        <w:t xml:space="preserve">fryngau yn ystod gwaith cartref, ond gadael I’r plant defnyddio sgrin am ychydig o oriau y dydd ac hyd at amser penodol cyn gwely, </w:t>
      </w:r>
      <w:r w:rsidR="0038074B" w:rsidRPr="008061C8">
        <w:rPr>
          <w:rFonts w:asciiTheme="minorHAnsi" w:hAnsiTheme="minorHAnsi"/>
          <w:lang w:val="en-US"/>
        </w:rPr>
        <w:t>ddefnyddio apiau sy'n rheoli faint o amser y</w:t>
      </w:r>
      <w:r w:rsidR="00913BFC" w:rsidRPr="008061C8">
        <w:rPr>
          <w:rFonts w:asciiTheme="minorHAnsi" w:hAnsiTheme="minorHAnsi"/>
          <w:lang w:val="en-US"/>
        </w:rPr>
        <w:t xml:space="preserve"> gall plentyn ddefnyddio dyfais, dangos esiampl trwy wrth I rhiant rhoi terfynau ei hun ac cadw dyfeisiau tu allan o’r ystafell gwely </w:t>
      </w:r>
    </w:p>
    <w:p w14:paraId="02DDC52E" w14:textId="01810BBD" w:rsidR="0026015C" w:rsidRPr="008061C8" w:rsidRDefault="005D1318" w:rsidP="0026015C">
      <w:pPr>
        <w:rPr>
          <w:rFonts w:asciiTheme="minorHAnsi" w:eastAsia="Times New Roman" w:hAnsiTheme="minorHAnsi"/>
        </w:rPr>
      </w:pPr>
      <w:r w:rsidRPr="008061C8">
        <w:rPr>
          <w:rFonts w:asciiTheme="minorHAnsi" w:hAnsiTheme="minorHAnsi"/>
          <w:lang w:val="en-US"/>
        </w:rPr>
        <w:t>N</w:t>
      </w:r>
      <w:r w:rsidR="005140AA" w:rsidRPr="008061C8">
        <w:rPr>
          <w:rFonts w:asciiTheme="minorHAnsi" w:hAnsiTheme="minorHAnsi"/>
          <w:lang w:val="en-US"/>
        </w:rPr>
        <w:t>id yw</w:t>
      </w:r>
      <w:r w:rsidR="00754907" w:rsidRPr="008061C8">
        <w:rPr>
          <w:rFonts w:asciiTheme="minorHAnsi" w:hAnsiTheme="minorHAnsi"/>
          <w:lang w:val="en-US"/>
        </w:rPr>
        <w:t>’n deg I weud bod</w:t>
      </w:r>
      <w:r w:rsidR="005140AA" w:rsidRPr="008061C8">
        <w:rPr>
          <w:rFonts w:asciiTheme="minorHAnsi" w:hAnsiTheme="minorHAnsi"/>
          <w:lang w:val="en-US"/>
        </w:rPr>
        <w:t xml:space="preserve"> amser sgrin yn ddrwg i gyd,</w:t>
      </w:r>
      <w:r w:rsidR="00754907" w:rsidRPr="008061C8">
        <w:rPr>
          <w:rFonts w:asciiTheme="minorHAnsi" w:hAnsiTheme="minorHAnsi"/>
          <w:lang w:val="en-US"/>
        </w:rPr>
        <w:t xml:space="preserve"> mae’n bosib bod </w:t>
      </w:r>
      <w:r w:rsidR="005140AA" w:rsidRPr="008061C8">
        <w:rPr>
          <w:rFonts w:asciiTheme="minorHAnsi" w:hAnsiTheme="minorHAnsi"/>
          <w:lang w:val="en-US"/>
        </w:rPr>
        <w:t>y math cywir o weithgareddau ar y sgrin</w:t>
      </w:r>
      <w:r w:rsidR="00754907" w:rsidRPr="008061C8">
        <w:rPr>
          <w:rFonts w:asciiTheme="minorHAnsi" w:hAnsiTheme="minorHAnsi"/>
          <w:lang w:val="en-US"/>
        </w:rPr>
        <w:t xml:space="preserve"> yn gallu manteisio plant i’w chael</w:t>
      </w:r>
      <w:r w:rsidR="005140AA" w:rsidRPr="008061C8">
        <w:rPr>
          <w:rFonts w:asciiTheme="minorHAnsi" w:hAnsiTheme="minorHAnsi"/>
          <w:lang w:val="en-US"/>
        </w:rPr>
        <w:t xml:space="preserve"> brofiad</w:t>
      </w:r>
      <w:r w:rsidR="00754907" w:rsidRPr="008061C8">
        <w:rPr>
          <w:rFonts w:asciiTheme="minorHAnsi" w:hAnsiTheme="minorHAnsi"/>
          <w:lang w:val="en-US"/>
        </w:rPr>
        <w:t>au</w:t>
      </w:r>
      <w:r w:rsidR="005140AA" w:rsidRPr="008061C8">
        <w:rPr>
          <w:rFonts w:asciiTheme="minorHAnsi" w:hAnsiTheme="minorHAnsi"/>
          <w:lang w:val="en-US"/>
        </w:rPr>
        <w:t xml:space="preserve"> cadarnhaol, gan roi hwb i'w ddysgu a'i helpu i ddatblygu sgiliau newydd.</w:t>
      </w:r>
      <w:r w:rsidR="0026015C" w:rsidRPr="008061C8">
        <w:rPr>
          <w:rFonts w:asciiTheme="minorHAnsi" w:hAnsiTheme="minorHAnsi"/>
          <w:lang w:val="en-US"/>
        </w:rPr>
        <w:t xml:space="preserve"> </w:t>
      </w:r>
      <w:r w:rsidR="00D93D14" w:rsidRPr="008061C8">
        <w:rPr>
          <w:rFonts w:asciiTheme="minorHAnsi" w:hAnsiTheme="minorHAnsi"/>
          <w:lang w:val="en-US"/>
        </w:rPr>
        <w:t xml:space="preserve">Yn ol </w:t>
      </w:r>
      <w:r w:rsidR="00272827" w:rsidRPr="008061C8">
        <w:rPr>
          <w:rFonts w:asciiTheme="minorHAnsi" w:hAnsiTheme="minorHAnsi"/>
          <w:lang w:val="en-US"/>
        </w:rPr>
        <w:t>Coleman (</w:t>
      </w:r>
      <w:r w:rsidR="00D93D14" w:rsidRPr="008061C8">
        <w:rPr>
          <w:rFonts w:asciiTheme="minorHAnsi" w:hAnsiTheme="minorHAnsi"/>
          <w:lang w:val="en-US"/>
        </w:rPr>
        <w:t xml:space="preserve">2015) </w:t>
      </w:r>
      <w:r w:rsidR="0026015C" w:rsidRPr="008061C8">
        <w:rPr>
          <w:rFonts w:asciiTheme="minorHAnsi" w:hAnsiTheme="minorHAnsi"/>
          <w:lang w:val="en-US"/>
        </w:rPr>
        <w:t>“</w:t>
      </w:r>
      <w:r w:rsidR="0026015C" w:rsidRPr="008061C8">
        <w:rPr>
          <w:rFonts w:asciiTheme="minorHAnsi" w:eastAsia="Times New Roman" w:hAnsiTheme="minorHAnsi"/>
          <w:spacing w:val="-4"/>
          <w:shd w:val="clear" w:color="auto" w:fill="FFFFFF"/>
        </w:rPr>
        <w:t>Hwb is bilingual, and allows teachers access to Hwb+, Office 365 – HwbMail, Just2Easy, Encyclopaedia Britannica, and 360 degree safe Cymru. This means Hwb is a gateway to a huge amount of resources that will help your children learn more</w:t>
      </w:r>
      <w:r w:rsidR="0026015C" w:rsidRPr="008061C8">
        <w:rPr>
          <w:rStyle w:val="apple-converted-space"/>
          <w:rFonts w:asciiTheme="minorHAnsi" w:eastAsia="Times New Roman" w:hAnsiTheme="minorHAnsi"/>
          <w:spacing w:val="-4"/>
          <w:shd w:val="clear" w:color="auto" w:fill="FFFFFF"/>
        </w:rPr>
        <w:t> </w:t>
      </w:r>
      <w:r w:rsidR="0026015C" w:rsidRPr="008061C8">
        <w:rPr>
          <w:rStyle w:val="Strong"/>
          <w:rFonts w:asciiTheme="minorHAnsi" w:eastAsia="Times New Roman" w:hAnsiTheme="minorHAnsi"/>
          <w:b w:val="0"/>
          <w:spacing w:val="-4"/>
          <w:bdr w:val="none" w:sz="0" w:space="0" w:color="auto" w:frame="1"/>
        </w:rPr>
        <w:t>effectively</w:t>
      </w:r>
      <w:r w:rsidR="0026015C" w:rsidRPr="008061C8">
        <w:rPr>
          <w:rStyle w:val="apple-converted-space"/>
          <w:rFonts w:asciiTheme="minorHAnsi" w:eastAsia="Times New Roman" w:hAnsiTheme="minorHAnsi"/>
          <w:spacing w:val="-4"/>
          <w:shd w:val="clear" w:color="auto" w:fill="FFFFFF"/>
        </w:rPr>
        <w:t> </w:t>
      </w:r>
      <w:r w:rsidR="0026015C" w:rsidRPr="008061C8">
        <w:rPr>
          <w:rFonts w:asciiTheme="minorHAnsi" w:eastAsia="Times New Roman" w:hAnsiTheme="minorHAnsi"/>
          <w:spacing w:val="-4"/>
          <w:shd w:val="clear" w:color="auto" w:fill="FFFFFF"/>
        </w:rPr>
        <w:t xml:space="preserve">in a modern digital age.”. Mae hyn yn ddefnyddiol I blant gwneud gwaith cartref ac dysgu </w:t>
      </w:r>
      <w:r w:rsidR="002412D6" w:rsidRPr="008061C8">
        <w:rPr>
          <w:rFonts w:asciiTheme="minorHAnsi" w:eastAsia="Times New Roman" w:hAnsiTheme="minorHAnsi"/>
          <w:spacing w:val="-4"/>
          <w:shd w:val="clear" w:color="auto" w:fill="FFFFFF"/>
        </w:rPr>
        <w:t>adref gyda cymorth ei rhieni / gofalwyr</w:t>
      </w:r>
      <w:r w:rsidR="00D93D14" w:rsidRPr="008061C8">
        <w:rPr>
          <w:rFonts w:asciiTheme="minorHAnsi" w:eastAsia="Times New Roman" w:hAnsiTheme="minorHAnsi"/>
          <w:spacing w:val="-4"/>
          <w:shd w:val="clear" w:color="auto" w:fill="FFFFFF"/>
        </w:rPr>
        <w:t>, sydd eto o fudd wrth I blant dysgu.</w:t>
      </w:r>
    </w:p>
    <w:p w14:paraId="17636E87" w14:textId="2B9977FE" w:rsidR="005140AA" w:rsidRPr="008061C8" w:rsidRDefault="007048E6" w:rsidP="005140AA">
      <w:pPr>
        <w:rPr>
          <w:rFonts w:asciiTheme="minorHAnsi" w:hAnsiTheme="minorHAnsi"/>
          <w:lang w:val="en-US"/>
        </w:rPr>
      </w:pPr>
      <w:r>
        <w:rPr>
          <w:rFonts w:asciiTheme="minorHAnsi" w:hAnsiTheme="minorHAnsi"/>
          <w:lang w:val="en-US"/>
        </w:rPr>
        <w:t>Mae yna lawer o gynnwys addysg arbennig o dda</w:t>
      </w:r>
      <w:r w:rsidR="005140AA" w:rsidRPr="008061C8">
        <w:rPr>
          <w:rFonts w:asciiTheme="minorHAnsi" w:hAnsiTheme="minorHAnsi"/>
          <w:lang w:val="en-US"/>
        </w:rPr>
        <w:t xml:space="preserve"> ar-lein sy’n annog plant i gymryd rhan yn hytrach na </w:t>
      </w:r>
      <w:r w:rsidR="00913BFC" w:rsidRPr="008061C8">
        <w:rPr>
          <w:rFonts w:asciiTheme="minorHAnsi" w:hAnsiTheme="minorHAnsi"/>
          <w:lang w:val="en-US"/>
        </w:rPr>
        <w:t xml:space="preserve">bod yn arsylwr goddefol yn unig. </w:t>
      </w:r>
      <w:r w:rsidR="005140AA" w:rsidRPr="008061C8">
        <w:rPr>
          <w:rFonts w:asciiTheme="minorHAnsi" w:hAnsiTheme="minorHAnsi"/>
          <w:lang w:val="en-US"/>
        </w:rPr>
        <w:t>Mae llawer o gemau ac apiau wedi’u cynllunio’n benodo</w:t>
      </w:r>
      <w:r w:rsidR="00913BFC" w:rsidRPr="008061C8">
        <w:rPr>
          <w:rFonts w:asciiTheme="minorHAnsi" w:hAnsiTheme="minorHAnsi"/>
          <w:lang w:val="en-US"/>
        </w:rPr>
        <w:t xml:space="preserve">l i annog meddwl a chwestiynu. </w:t>
      </w:r>
      <w:r w:rsidR="005140AA" w:rsidRPr="008061C8">
        <w:rPr>
          <w:rFonts w:asciiTheme="minorHAnsi" w:hAnsiTheme="minorHAnsi"/>
          <w:lang w:val="en-US"/>
        </w:rPr>
        <w:t>Budd arall ar y rhyngrwyd yw ei fod yn helpu plant i ddatblygu sgiliau ymchwil sy'n hanfodol ar gyfer</w:t>
      </w:r>
      <w:r w:rsidR="00B07794" w:rsidRPr="008061C8">
        <w:rPr>
          <w:rFonts w:asciiTheme="minorHAnsi" w:hAnsiTheme="minorHAnsi"/>
          <w:lang w:val="en-US"/>
        </w:rPr>
        <w:t xml:space="preserve"> eu dysgu wrth iddynt fynd i Gyfnod</w:t>
      </w:r>
      <w:r w:rsidR="00913BFC" w:rsidRPr="008061C8">
        <w:rPr>
          <w:rFonts w:asciiTheme="minorHAnsi" w:hAnsiTheme="minorHAnsi"/>
          <w:lang w:val="en-US"/>
        </w:rPr>
        <w:t xml:space="preserve"> Allweddol 2 a thu hwnt. </w:t>
      </w:r>
      <w:r w:rsidR="005140AA" w:rsidRPr="008061C8">
        <w:rPr>
          <w:rFonts w:asciiTheme="minorHAnsi" w:hAnsiTheme="minorHAnsi"/>
          <w:lang w:val="en-US"/>
        </w:rPr>
        <w:t>Mae dysgu sut i ddefnyddio peiriannau chwilio yn effeithiol yn sgil gwerthfawr, gan ddysgu plant i archwilio a llywio ar-lein, dadansoddi dibynadwyedd yr hyn maen nhw'n ei ddarganfod, a mynd yn ddyfnach i'r pwnc maen nhw'n ymchwilio iddo</w:t>
      </w:r>
      <w:r w:rsidR="00913BFC" w:rsidRPr="008061C8">
        <w:rPr>
          <w:rFonts w:asciiTheme="minorHAnsi" w:hAnsiTheme="minorHAnsi"/>
          <w:lang w:val="en-US"/>
        </w:rPr>
        <w:t>.</w:t>
      </w:r>
    </w:p>
    <w:p w14:paraId="026F36B1" w14:textId="77777777" w:rsidR="00BF03A8" w:rsidRPr="008061C8" w:rsidRDefault="00BF03A8" w:rsidP="0038074B">
      <w:pPr>
        <w:rPr>
          <w:rFonts w:asciiTheme="minorHAnsi" w:hAnsiTheme="minorHAnsi"/>
          <w:lang w:val="en-US"/>
        </w:rPr>
      </w:pPr>
    </w:p>
    <w:p w14:paraId="2A043223" w14:textId="74ABE6A2" w:rsidR="0097612A" w:rsidRPr="008061C8" w:rsidRDefault="0097612A" w:rsidP="0038074B">
      <w:pPr>
        <w:rPr>
          <w:rFonts w:asciiTheme="minorHAnsi" w:hAnsiTheme="minorHAnsi"/>
          <w:lang w:val="en-US"/>
        </w:rPr>
      </w:pPr>
      <w:r w:rsidRPr="008061C8">
        <w:rPr>
          <w:rFonts w:asciiTheme="minorHAnsi" w:hAnsiTheme="minorHAnsi"/>
          <w:lang w:val="en-US"/>
        </w:rPr>
        <w:t>Gyda'r defnydd o dechnoleg yn parhau i gynyddu yn unig, mae llawer yn poeni am effeithiau amser sgrin. Er bod y pryderon hyn yn ddilys, mae yna lawer o resymau pam mae amser sgrin wedi dod yn rhan hanfodol o ddysgu'r 21ain ganrif.</w:t>
      </w:r>
      <w:r w:rsidR="006558C9" w:rsidRPr="008061C8">
        <w:rPr>
          <w:rFonts w:asciiTheme="minorHAnsi" w:hAnsiTheme="minorHAnsi"/>
        </w:rPr>
        <w:t xml:space="preserve"> </w:t>
      </w:r>
      <w:r w:rsidR="006558C9" w:rsidRPr="008061C8">
        <w:rPr>
          <w:rFonts w:asciiTheme="minorHAnsi" w:hAnsiTheme="minorHAnsi"/>
          <w:lang w:val="en-US"/>
        </w:rPr>
        <w:t>Fodd bynnag, mae'n bwysig deall bod yna lawer o resymau pam mae amser sgrin yn grymuso'r dysgwr ac yn caniatáu iddynt gwblhau tasgau ac aseiniadau nad oeddent fel arall yn gallu eu cyflawni.</w:t>
      </w:r>
      <w:r w:rsidR="00E1790F" w:rsidRPr="008061C8">
        <w:rPr>
          <w:rFonts w:asciiTheme="minorHAnsi" w:hAnsiTheme="minorHAnsi"/>
        </w:rPr>
        <w:t xml:space="preserve"> </w:t>
      </w:r>
      <w:r w:rsidR="00E1790F" w:rsidRPr="008061C8">
        <w:rPr>
          <w:rFonts w:asciiTheme="minorHAnsi" w:hAnsiTheme="minorHAnsi"/>
          <w:lang w:val="en-US"/>
        </w:rPr>
        <w:t>Trwy ddefnyddio technoleg, mae'r wers nid yn unig wedi'i haddasu o'r fersiwn heblaw technoleg, ond mae wedi'i hailddiffinio i ennyn diddordeb myfyrwyr yn well, gwella canlyniadau dysgu, a chreu profiad dysgu mwy ystyrlon i'r myfyrwyr.</w:t>
      </w:r>
    </w:p>
    <w:p w14:paraId="13EF0647" w14:textId="77777777" w:rsidR="00903D2C" w:rsidRPr="008061C8" w:rsidRDefault="00903D2C" w:rsidP="0038074B">
      <w:pPr>
        <w:rPr>
          <w:rFonts w:asciiTheme="minorHAnsi" w:hAnsiTheme="minorHAnsi"/>
          <w:lang w:val="en-US"/>
        </w:rPr>
      </w:pPr>
    </w:p>
    <w:p w14:paraId="53D093E1" w14:textId="3B8F0232" w:rsidR="00903D2C" w:rsidRPr="008061C8" w:rsidRDefault="00903D2C" w:rsidP="0038074B">
      <w:pPr>
        <w:rPr>
          <w:rFonts w:asciiTheme="minorHAnsi" w:hAnsiTheme="minorHAnsi"/>
          <w:lang w:val="en-US"/>
        </w:rPr>
      </w:pPr>
      <w:r w:rsidRPr="008061C8">
        <w:rPr>
          <w:rFonts w:asciiTheme="minorHAnsi" w:hAnsiTheme="minorHAnsi"/>
          <w:lang w:val="en-US"/>
        </w:rPr>
        <w:t>Nid yn unig y mae amser sgrin yn rhoi cyfleoedd addysgol i fyfyrwyr nad oeddent efallai ar gael fel arall, mae technoleg hefyd yn paratoi myfyrwyr i fyw a gweithio yn y byd technolegol y cawsant eu geni iddo.</w:t>
      </w:r>
      <w:r w:rsidR="001635C6" w:rsidRPr="008061C8">
        <w:rPr>
          <w:rFonts w:asciiTheme="minorHAnsi" w:hAnsiTheme="minorHAnsi"/>
        </w:rPr>
        <w:t xml:space="preserve"> </w:t>
      </w:r>
      <w:r w:rsidR="001635C6" w:rsidRPr="008061C8">
        <w:rPr>
          <w:rFonts w:asciiTheme="minorHAnsi" w:hAnsiTheme="minorHAnsi"/>
          <w:lang w:val="en-US"/>
        </w:rPr>
        <w:t>Gan ddechrau yn y cynradd, mae myfyrwyr yn dechrau dysgu defnyddio offer technoleg amrywiol a fydd yn eu helpu i ddod yn feddylwyr beirniadol, yn aelodau o gymuned fyd-eang, ac yn hylif gyda dyfeisiau trin y byddant yn eu defnyddio trwy gydol eu haddysg a'u gyrfaoedd yn y dyfodol.</w:t>
      </w:r>
    </w:p>
    <w:p w14:paraId="4DD42702" w14:textId="77777777" w:rsidR="005A2ED8" w:rsidRPr="008061C8" w:rsidRDefault="005A2ED8" w:rsidP="0038074B">
      <w:pPr>
        <w:rPr>
          <w:rFonts w:asciiTheme="minorHAnsi" w:hAnsiTheme="minorHAnsi"/>
          <w:lang w:val="en-US"/>
        </w:rPr>
      </w:pPr>
    </w:p>
    <w:p w14:paraId="5EE95A2E" w14:textId="0E59606F" w:rsidR="005A2ED8" w:rsidRPr="008061C8" w:rsidRDefault="005A2ED8" w:rsidP="0038074B">
      <w:pPr>
        <w:rPr>
          <w:rFonts w:asciiTheme="minorHAnsi" w:hAnsiTheme="minorHAnsi"/>
          <w:lang w:val="en-US"/>
        </w:rPr>
      </w:pPr>
      <w:r w:rsidRPr="008061C8">
        <w:rPr>
          <w:rFonts w:asciiTheme="minorHAnsi" w:hAnsiTheme="minorHAnsi"/>
          <w:lang w:val="en-US"/>
        </w:rPr>
        <w:t xml:space="preserve">Gyda'r cynnydd yn amser sgrin yn yr ystafell ddosbarth, mae'n angenrheidiol i athrawon sefydlu set o reolau a chanllawiau i fyfyrwyr lynu wrthynt. Mae hyn yn helpu i greu'r ddealltwriaeth bod technoleg yn yr ystafell ddosbarth i'w defnyddio fel offeryn cyfarwyddo, </w:t>
      </w:r>
      <w:r w:rsidRPr="008061C8">
        <w:rPr>
          <w:rFonts w:asciiTheme="minorHAnsi" w:hAnsiTheme="minorHAnsi"/>
          <w:lang w:val="en-US"/>
        </w:rPr>
        <w:lastRenderedPageBreak/>
        <w:t>nid fel tegan.</w:t>
      </w:r>
      <w:r w:rsidR="00242FB9" w:rsidRPr="008061C8">
        <w:rPr>
          <w:rFonts w:asciiTheme="minorHAnsi" w:hAnsiTheme="minorHAnsi"/>
        </w:rPr>
        <w:t xml:space="preserve"> </w:t>
      </w:r>
      <w:r w:rsidR="00242FB9" w:rsidRPr="008061C8">
        <w:rPr>
          <w:rFonts w:asciiTheme="minorHAnsi" w:hAnsiTheme="minorHAnsi"/>
          <w:lang w:val="en-US"/>
        </w:rPr>
        <w:t>Mae angen i athrawon hefyd gael canllawiau i sicrhau eu bod yn gweithredu technoleg yn briodol yn yr ystafell ddosbarth. Gyda chanllawiau ar waith, gall athrawon yswirio bod defnyddio amser sgrin yn ystyrlon, yn briodol, ac yn cael ei ddefnyddio i wella eu gwersi.</w:t>
      </w:r>
    </w:p>
    <w:p w14:paraId="3C357A52" w14:textId="77777777" w:rsidR="009E4B12" w:rsidRPr="008061C8" w:rsidRDefault="009E4B12" w:rsidP="0038074B">
      <w:pPr>
        <w:rPr>
          <w:rFonts w:asciiTheme="minorHAnsi" w:hAnsiTheme="minorHAnsi"/>
          <w:lang w:val="en-US"/>
        </w:rPr>
      </w:pPr>
    </w:p>
    <w:p w14:paraId="6AA267C4" w14:textId="481B7E6F" w:rsidR="009E4B12" w:rsidRPr="008061C8" w:rsidRDefault="009E4B12" w:rsidP="0038074B">
      <w:pPr>
        <w:rPr>
          <w:rFonts w:asciiTheme="minorHAnsi" w:hAnsiTheme="minorHAnsi"/>
          <w:lang w:val="en-US"/>
        </w:rPr>
      </w:pPr>
      <w:r w:rsidRPr="008061C8">
        <w:rPr>
          <w:rFonts w:asciiTheme="minorHAnsi" w:hAnsiTheme="minorHAnsi"/>
          <w:lang w:val="en-US"/>
        </w:rPr>
        <w:t>Er bod y defnydd o ddyfeisiau mewn ystafelloedd dosbarth yn cynyddu, mae yna lawer o ffyrdd y gall athrawon ddysgu hebddo a dal i ymgysylltu</w:t>
      </w:r>
      <w:r w:rsidR="00E5785E" w:rsidRPr="008061C8">
        <w:rPr>
          <w:rFonts w:asciiTheme="minorHAnsi" w:hAnsiTheme="minorHAnsi"/>
          <w:lang w:val="en-US"/>
        </w:rPr>
        <w:t>.</w:t>
      </w:r>
      <w:r w:rsidR="00E5785E" w:rsidRPr="008061C8">
        <w:rPr>
          <w:rFonts w:asciiTheme="minorHAnsi" w:hAnsiTheme="minorHAnsi"/>
        </w:rPr>
        <w:t xml:space="preserve"> </w:t>
      </w:r>
      <w:r w:rsidR="00E5785E" w:rsidRPr="008061C8">
        <w:rPr>
          <w:rFonts w:asciiTheme="minorHAnsi" w:hAnsiTheme="minorHAnsi"/>
          <w:lang w:val="en-US"/>
        </w:rPr>
        <w:t>Mae defnyddio offer fel byrddau gwyn a thrin llythyrau yn helpu myfyrwyr i ymarfer geiriau sillafu neu eirfa. Mewn mathemateg, mae defnyddio geoboards i adeiladu siapiau neu gemau bwrdd addysgol i ymarfer sgiliau yn cadw myfyrwyr i gymryd rhan ac yn weithgar mewn gweithgareddau ymarferol. Fel addysgwr yn ystafell ddosbarth yr 21ain ganrif heddiw, mae'n gyfrifoldeb mawr i fod yn gyfredol mewn offer technoleg ac arferion traddodiadol er mwyn diwallu anghenion pob dysgwr ar unrhyw ddiwrnod penodol orau.</w:t>
      </w:r>
    </w:p>
    <w:p w14:paraId="7F91C9E9" w14:textId="77777777" w:rsidR="00BF03A8" w:rsidRPr="008061C8" w:rsidRDefault="00BF03A8" w:rsidP="0038074B">
      <w:pPr>
        <w:rPr>
          <w:rFonts w:asciiTheme="minorHAnsi" w:hAnsiTheme="minorHAnsi"/>
          <w:lang w:val="en-US"/>
        </w:rPr>
      </w:pPr>
    </w:p>
    <w:p w14:paraId="51F454A6" w14:textId="7B0F8BFE" w:rsidR="00822558" w:rsidRPr="008061C8" w:rsidRDefault="00822558" w:rsidP="0038074B">
      <w:pPr>
        <w:rPr>
          <w:rFonts w:asciiTheme="minorHAnsi" w:hAnsiTheme="minorHAnsi"/>
          <w:lang w:val="en-US"/>
        </w:rPr>
      </w:pPr>
      <w:r w:rsidRPr="008061C8">
        <w:rPr>
          <w:rFonts w:asciiTheme="minorHAnsi" w:hAnsiTheme="minorHAnsi"/>
          <w:lang w:val="en-US"/>
        </w:rPr>
        <w:t>Dylai myfyrwyr ddysgu rhyngweithio mewn lleoliad wyneb yn wyneb, profi'r byd corfforol a mynd allan.</w:t>
      </w:r>
      <w:r w:rsidR="00546E82" w:rsidRPr="008061C8">
        <w:rPr>
          <w:rFonts w:asciiTheme="minorHAnsi" w:hAnsiTheme="minorHAnsi"/>
          <w:lang w:val="en-US"/>
        </w:rPr>
        <w:t xml:space="preserve"> Waeth beth yw costau anhygoel technoleg, mae'n rhaid i ni gofio pryd mae'n beth da dad-blygio. Gall cymryd amser i ffwrdd o lewyrch cyson sgrin, yn ogystal â phwysau cysylltedd bob amser, leihau straen, lleddfu llygad y llygad a chefnogi ffordd iachach o fyw. Efallai, yn bwysicach fyth, yw'r angen i gydbwyso amser sgrin â'r profiadau dysgu y mae myfyrwyr yn eu cael gan y cyfoedion a'r oedolion o'u cwmpas. Gyda'r nifer cynyddol o sgriniau'n cael eu cyflwyno i ystafelloedd dosbarth, yr her i athrawon yw cynnal cydbwysedd rhwng y bydoedd corfforol a rhithwir yn ogystal â sicrhau bod sgriniau'n cael eu defnyddio mewn ffyrdd priodol, ystyrlon a grymusol.</w:t>
      </w:r>
    </w:p>
    <w:p w14:paraId="7D4E7E0C" w14:textId="77777777" w:rsidR="00C3687E" w:rsidRPr="008061C8" w:rsidRDefault="00C3687E" w:rsidP="0038074B">
      <w:pPr>
        <w:rPr>
          <w:rFonts w:asciiTheme="minorHAnsi" w:hAnsiTheme="minorHAnsi"/>
          <w:lang w:val="en-US"/>
        </w:rPr>
      </w:pPr>
    </w:p>
    <w:p w14:paraId="474698C8" w14:textId="15BE7B67" w:rsidR="00C3687E" w:rsidRPr="008061C8" w:rsidRDefault="00785E82" w:rsidP="0038074B">
      <w:pPr>
        <w:rPr>
          <w:rFonts w:asciiTheme="minorHAnsi" w:hAnsiTheme="minorHAnsi"/>
          <w:lang w:val="en-US"/>
        </w:rPr>
      </w:pPr>
      <w:r w:rsidRPr="008061C8">
        <w:rPr>
          <w:rFonts w:asciiTheme="minorHAnsi" w:hAnsiTheme="minorHAnsi"/>
          <w:lang w:val="en-US"/>
        </w:rPr>
        <w:t>Gan fod cynydd enfawr mewn adnoddau electronig o fewn ysgolion, nid yw’r</w:t>
      </w:r>
      <w:r w:rsidR="00C3687E" w:rsidRPr="008061C8">
        <w:rPr>
          <w:rFonts w:asciiTheme="minorHAnsi" w:hAnsiTheme="minorHAnsi"/>
          <w:lang w:val="en-US"/>
        </w:rPr>
        <w:t xml:space="preserve"> rhaniad digidol rhwng myfyrwyr cyfoeth</w:t>
      </w:r>
      <w:r w:rsidRPr="008061C8">
        <w:rPr>
          <w:rFonts w:asciiTheme="minorHAnsi" w:hAnsiTheme="minorHAnsi"/>
          <w:lang w:val="en-US"/>
        </w:rPr>
        <w:t>og a thlawd yr un peth ac oedd e arfer bod, felly nif yw plant yn cael ei eithrio cymaint</w:t>
      </w:r>
      <w:r w:rsidR="00C3687E" w:rsidRPr="008061C8">
        <w:rPr>
          <w:rFonts w:asciiTheme="minorHAnsi" w:hAnsiTheme="minorHAnsi"/>
          <w:lang w:val="en-US"/>
        </w:rPr>
        <w:t>. Wrth i fwy o ddyfeisiau ddod o hyd i'w cartrefi, mae amser sgrin ar draws y sbectrwm economaidd-gymdeithasol yn tyf</w:t>
      </w:r>
      <w:r w:rsidR="002E2EEE" w:rsidRPr="008061C8">
        <w:rPr>
          <w:rFonts w:asciiTheme="minorHAnsi" w:hAnsiTheme="minorHAnsi"/>
          <w:lang w:val="en-US"/>
        </w:rPr>
        <w:t>u. Ond mae rhai rhieni mwy cyfoetho</w:t>
      </w:r>
      <w:r w:rsidR="00C3687E" w:rsidRPr="008061C8">
        <w:rPr>
          <w:rFonts w:asciiTheme="minorHAnsi" w:hAnsiTheme="minorHAnsi"/>
          <w:lang w:val="en-US"/>
        </w:rPr>
        <w:t xml:space="preserve">g yn dechrau tynnu'n </w:t>
      </w:r>
      <w:r w:rsidR="002E2EEE" w:rsidRPr="008061C8">
        <w:rPr>
          <w:rFonts w:asciiTheme="minorHAnsi" w:hAnsiTheme="minorHAnsi"/>
          <w:lang w:val="en-US"/>
        </w:rPr>
        <w:t>ôl, gan osod cyfyngiadau fwy llym</w:t>
      </w:r>
      <w:r w:rsidR="00C3687E" w:rsidRPr="008061C8">
        <w:rPr>
          <w:rFonts w:asciiTheme="minorHAnsi" w:hAnsiTheme="minorHAnsi"/>
          <w:lang w:val="en-US"/>
        </w:rPr>
        <w:t xml:space="preserve"> ar ddefnyddio dyfeisiau i mewn ac allan o'r ystafell ddosbarth.</w:t>
      </w:r>
      <w:r w:rsidR="00E14DBD" w:rsidRPr="008061C8">
        <w:rPr>
          <w:rFonts w:asciiTheme="minorHAnsi" w:hAnsiTheme="minorHAnsi"/>
          <w:lang w:val="en-US"/>
        </w:rPr>
        <w:t xml:space="preserve"> Mae'n hawdd siarad am amser sgrin fel pe bai'n fath amorffaidd o beth cyffredinol, ond </w:t>
      </w:r>
      <w:r w:rsidR="002E2EEE" w:rsidRPr="008061C8">
        <w:rPr>
          <w:rFonts w:asciiTheme="minorHAnsi" w:hAnsiTheme="minorHAnsi"/>
          <w:lang w:val="en-US"/>
        </w:rPr>
        <w:t xml:space="preserve">posib dweud </w:t>
      </w:r>
      <w:r w:rsidR="00E14DBD" w:rsidRPr="008061C8">
        <w:rPr>
          <w:rFonts w:asciiTheme="minorHAnsi" w:hAnsiTheme="minorHAnsi"/>
          <w:lang w:val="en-US"/>
        </w:rPr>
        <w:t>pan rydyn ni'n canolbwyntio ar</w:t>
      </w:r>
      <w:r w:rsidR="00B80A27" w:rsidRPr="008061C8">
        <w:rPr>
          <w:rFonts w:asciiTheme="minorHAnsi" w:hAnsiTheme="minorHAnsi"/>
          <w:lang w:val="en-US"/>
        </w:rPr>
        <w:t xml:space="preserve"> gwella trwy’r amser bod pobl yn gallu </w:t>
      </w:r>
      <w:r w:rsidR="00E14DBD" w:rsidRPr="008061C8">
        <w:rPr>
          <w:rFonts w:asciiTheme="minorHAnsi" w:hAnsiTheme="minorHAnsi"/>
          <w:lang w:val="en-US"/>
        </w:rPr>
        <w:t>colli golwg ar ba mor bwysig yw rhoi sylw i'r hyn mae plant yn ei wneud mewn gwirionedd wrth ddefnyddio'r sgrin honno.</w:t>
      </w:r>
    </w:p>
    <w:p w14:paraId="789E5043" w14:textId="5A061DE7" w:rsidR="00C56567" w:rsidRPr="008061C8" w:rsidRDefault="00C56567" w:rsidP="0038074B">
      <w:pPr>
        <w:rPr>
          <w:rFonts w:asciiTheme="minorHAnsi" w:hAnsiTheme="minorHAnsi"/>
          <w:lang w:val="en-US"/>
        </w:rPr>
      </w:pPr>
    </w:p>
    <w:p w14:paraId="0CCFF58D" w14:textId="15FF4A26" w:rsidR="001101F0" w:rsidRPr="008061C8" w:rsidRDefault="001101F0" w:rsidP="0038074B">
      <w:pPr>
        <w:rPr>
          <w:rFonts w:asciiTheme="minorHAnsi" w:eastAsia="Times New Roman" w:hAnsiTheme="minorHAnsi"/>
        </w:rPr>
      </w:pPr>
      <w:r w:rsidRPr="008061C8">
        <w:rPr>
          <w:rFonts w:asciiTheme="minorHAnsi" w:hAnsiTheme="minorHAnsi"/>
          <w:lang w:val="en-US"/>
        </w:rPr>
        <w:t>Ers i Donaldson cyflawni’r cwricwlwm newydd</w:t>
      </w:r>
      <w:r w:rsidR="00B671A9" w:rsidRPr="008061C8">
        <w:rPr>
          <w:rFonts w:asciiTheme="minorHAnsi" w:hAnsiTheme="minorHAnsi"/>
          <w:lang w:val="en-US"/>
        </w:rPr>
        <w:t xml:space="preserve"> er mwyn yn ol (Llywodraeth Cymru, 2017) “</w:t>
      </w:r>
      <w:r w:rsidR="00B671A9" w:rsidRPr="008061C8">
        <w:rPr>
          <w:rFonts w:asciiTheme="minorHAnsi" w:eastAsia="Times New Roman" w:hAnsiTheme="minorHAnsi" w:cs="Arial"/>
          <w:color w:val="1F1F1F"/>
          <w:shd w:val="clear" w:color="auto" w:fill="FFFFFF"/>
        </w:rPr>
        <w:t>The new curriculum will have more emphasis on equipping young people for life. It will build their ability to learn new skills and apply their subject knowledge more positively and creatively. As the world changes, they will be more able to adapt positively.</w:t>
      </w:r>
      <w:r w:rsidR="00B671A9" w:rsidRPr="008061C8">
        <w:rPr>
          <w:rFonts w:asciiTheme="minorHAnsi" w:eastAsia="Times New Roman" w:hAnsiTheme="minorHAnsi" w:cs="Arial"/>
          <w:color w:val="1F1F1F"/>
          <w:shd w:val="clear" w:color="auto" w:fill="FFFFFF"/>
        </w:rPr>
        <w:t>”</w:t>
      </w:r>
      <w:r w:rsidR="00785E82" w:rsidRPr="008061C8">
        <w:rPr>
          <w:rFonts w:asciiTheme="minorHAnsi" w:eastAsia="Times New Roman" w:hAnsiTheme="minorHAnsi"/>
        </w:rPr>
        <w:t>,</w:t>
      </w:r>
      <w:r w:rsidRPr="008061C8">
        <w:rPr>
          <w:rFonts w:asciiTheme="minorHAnsi" w:hAnsiTheme="minorHAnsi"/>
          <w:lang w:val="en-US"/>
        </w:rPr>
        <w:t>mae yna nifer o fframweithiau gwahanol wedi hefyd cael ei gyflawni yng Nghymru. Y fframwaith sydd yn cydfynd ag amser sgrin yw’r Fframwaith Cymhwysedd Digidol. Felly dros amser mae ysgolion ac lleoliadau dysgu wedi cael amser rhoi golwg ar fframweithiau perthnasol ac yna ystyried y Fframwaith Cymhwysedd Digidol er mwyn ymrymuso i fewn i</w:t>
      </w:r>
      <w:r w:rsidR="00112B53" w:rsidRPr="008061C8">
        <w:rPr>
          <w:rFonts w:asciiTheme="minorHAnsi" w:hAnsiTheme="minorHAnsi"/>
          <w:lang w:val="en-US"/>
        </w:rPr>
        <w:t xml:space="preserve">’w ddysgu. Mae Cymhwysedd Digidol yn golygu </w:t>
      </w:r>
      <w:r w:rsidRPr="008061C8">
        <w:rPr>
          <w:rFonts w:asciiTheme="minorHAnsi" w:hAnsiTheme="minorHAnsi"/>
          <w:lang w:val="en-US"/>
        </w:rPr>
        <w:t>set o sgiliau, gwybodaeth ac agweddau sydd yn galluogi ddysgwyr fod yn hyderus, creadigol a beirniadol trwy defnyddio systemau technolegol.</w:t>
      </w:r>
      <w:r w:rsidR="00D02426" w:rsidRPr="008061C8">
        <w:rPr>
          <w:rFonts w:asciiTheme="minorHAnsi" w:hAnsiTheme="minorHAnsi"/>
          <w:lang w:val="en-US"/>
        </w:rPr>
        <w:t xml:space="preserve"> Yng nghymdeithas heddiw mae’n ofynnol ac yn hanfodol fod cyflogwyr yn gallu cyflawni gwaith llwyddiannus digidol. </w:t>
      </w:r>
    </w:p>
    <w:p w14:paraId="426020EE" w14:textId="77777777" w:rsidR="003525B6" w:rsidRPr="008061C8" w:rsidRDefault="00D02426" w:rsidP="003525B6">
      <w:pPr>
        <w:rPr>
          <w:rFonts w:asciiTheme="minorHAnsi" w:hAnsiTheme="minorHAnsi"/>
          <w:lang w:val="en-US"/>
        </w:rPr>
      </w:pPr>
      <w:r w:rsidRPr="008061C8">
        <w:rPr>
          <w:rFonts w:asciiTheme="minorHAnsi" w:hAnsiTheme="minorHAnsi"/>
          <w:lang w:val="en-US"/>
        </w:rPr>
        <w:lastRenderedPageBreak/>
        <w:t>Mae’n bwysig adnabod y gwahaniaeth rhwng cymhwysedd digidol â thechnoleg gwybodaeth a chyfathrebu (TGCh). Gan fod cymhwysedd digidol</w:t>
      </w:r>
      <w:r w:rsidR="00145D43" w:rsidRPr="008061C8">
        <w:rPr>
          <w:rFonts w:asciiTheme="minorHAnsi" w:hAnsiTheme="minorHAnsi"/>
          <w:lang w:val="en-US"/>
        </w:rPr>
        <w:t xml:space="preserve"> yn trawsgwricwlaidd</w:t>
      </w:r>
      <w:r w:rsidR="00C76E7B" w:rsidRPr="008061C8">
        <w:rPr>
          <w:rFonts w:asciiTheme="minorHAnsi" w:hAnsiTheme="minorHAnsi"/>
          <w:lang w:val="en-US"/>
        </w:rPr>
        <w:t xml:space="preserve"> gyda tri cyfrifoldeb sydd ochr yn ochr </w:t>
      </w:r>
      <w:r w:rsidR="00BC525E" w:rsidRPr="008061C8">
        <w:rPr>
          <w:rFonts w:asciiTheme="minorHAnsi" w:hAnsiTheme="minorHAnsi"/>
          <w:lang w:val="en-US"/>
        </w:rPr>
        <w:t>ag llythrennedd ac rhifedd, mae’</w:t>
      </w:r>
      <w:r w:rsidR="00C76E7B" w:rsidRPr="008061C8">
        <w:rPr>
          <w:rFonts w:asciiTheme="minorHAnsi" w:hAnsiTheme="minorHAnsi"/>
          <w:lang w:val="en-US"/>
        </w:rPr>
        <w:t xml:space="preserve">n canolbwyntio ar datblygaid sgiliau digidol ac y gallu I trosglwyddo </w:t>
      </w:r>
      <w:r w:rsidR="00BC525E" w:rsidRPr="008061C8">
        <w:rPr>
          <w:rFonts w:asciiTheme="minorHAnsi" w:hAnsiTheme="minorHAnsi"/>
          <w:lang w:val="en-US"/>
        </w:rPr>
        <w:t>ystod o bynciau a senarios i’r fyd gwaith. Er hyn nid yw’n fwriad bod cymysedd digidol wedi cael ei osod ym mhob maes pwnc.</w:t>
      </w:r>
      <w:r w:rsidR="003525B6" w:rsidRPr="008061C8">
        <w:rPr>
          <w:rFonts w:asciiTheme="minorHAnsi" w:hAnsiTheme="minorHAnsi"/>
          <w:lang w:val="en-US"/>
        </w:rPr>
        <w:t xml:space="preserve"> Mae’r fframwaith yma yn rhoi syniadau I athrawon ynglun ag tasgiau ystafell dosbarth I ddefnyddio ac I ddatblygu sgiliau myfyrwyr mewn ffyrdd ystyrlon sy'n digwydd yn naturiol.</w:t>
      </w:r>
    </w:p>
    <w:p w14:paraId="7A246E34" w14:textId="77777777" w:rsidR="00B279F8" w:rsidRPr="008061C8" w:rsidRDefault="000F081D" w:rsidP="0038074B">
      <w:pPr>
        <w:rPr>
          <w:rFonts w:asciiTheme="minorHAnsi" w:hAnsiTheme="minorHAnsi"/>
          <w:lang w:val="en-US"/>
        </w:rPr>
      </w:pPr>
      <w:r w:rsidRPr="008061C8">
        <w:rPr>
          <w:rFonts w:asciiTheme="minorHAnsi" w:hAnsiTheme="minorHAnsi"/>
          <w:lang w:val="en-US"/>
        </w:rPr>
        <w:t xml:space="preserve">Mae yna rol gan Llywodraeth Cymru I sicrhau bod dysgwyr yng Nghymru yn cael addysg o safon uwch wrth ddysgu llythynnedd ac rhifedd, trwy gwneud hyn mae nod y byddwn yn </w:t>
      </w:r>
      <w:r w:rsidR="00C118F4" w:rsidRPr="008061C8">
        <w:rPr>
          <w:rFonts w:asciiTheme="minorHAnsi" w:hAnsiTheme="minorHAnsi"/>
          <w:lang w:val="en-US"/>
        </w:rPr>
        <w:t>mwy digidol ac dwyieithog, datblygu’n meddylwyr mentrus, creadigol a beirniaidol.</w:t>
      </w:r>
      <w:r w:rsidR="00842A5F" w:rsidRPr="008061C8">
        <w:rPr>
          <w:rFonts w:asciiTheme="minorHAnsi" w:hAnsiTheme="minorHAnsi"/>
          <w:lang w:val="en-US"/>
        </w:rPr>
        <w:t xml:space="preserve"> </w:t>
      </w:r>
    </w:p>
    <w:p w14:paraId="61D63266" w14:textId="77777777" w:rsidR="00B279F8" w:rsidRPr="008061C8" w:rsidRDefault="00B279F8" w:rsidP="0038074B">
      <w:pPr>
        <w:rPr>
          <w:rFonts w:asciiTheme="minorHAnsi" w:hAnsiTheme="minorHAnsi"/>
          <w:lang w:val="en-US"/>
        </w:rPr>
      </w:pPr>
    </w:p>
    <w:p w14:paraId="635E6938" w14:textId="6A75D17B" w:rsidR="000F081D" w:rsidRPr="008061C8" w:rsidRDefault="00842A5F" w:rsidP="0038074B">
      <w:pPr>
        <w:rPr>
          <w:rFonts w:asciiTheme="minorHAnsi" w:hAnsiTheme="minorHAnsi"/>
          <w:lang w:val="en-US"/>
        </w:rPr>
      </w:pPr>
      <w:r w:rsidRPr="008061C8">
        <w:rPr>
          <w:rFonts w:asciiTheme="minorHAnsi" w:hAnsiTheme="minorHAnsi"/>
          <w:lang w:val="en-US"/>
        </w:rPr>
        <w:t xml:space="preserve">Mae yna pedwar llinyn I ddilyn er mwyn </w:t>
      </w:r>
      <w:r w:rsidR="000274C0" w:rsidRPr="008061C8">
        <w:rPr>
          <w:rFonts w:asciiTheme="minorHAnsi" w:hAnsiTheme="minorHAnsi"/>
          <w:lang w:val="en-US"/>
        </w:rPr>
        <w:t>llwyddo</w:t>
      </w:r>
      <w:r w:rsidRPr="008061C8">
        <w:rPr>
          <w:rFonts w:asciiTheme="minorHAnsi" w:hAnsiTheme="minorHAnsi"/>
          <w:lang w:val="en-US"/>
        </w:rPr>
        <w:t xml:space="preserve"> o fewn y fframwaith yma, sef dinasyddiaeth, rhyngweithio a chydweithio, cynhyrchu ac data ac meddwl cyfrifiadurol. </w:t>
      </w:r>
    </w:p>
    <w:p w14:paraId="707BAB46" w14:textId="77777777" w:rsidR="00B279F8" w:rsidRPr="008061C8" w:rsidRDefault="00B279F8" w:rsidP="0038074B">
      <w:pPr>
        <w:rPr>
          <w:rFonts w:asciiTheme="minorHAnsi" w:hAnsiTheme="minorHAnsi"/>
          <w:lang w:val="en-US"/>
        </w:rPr>
      </w:pPr>
    </w:p>
    <w:p w14:paraId="6FE5A7A6" w14:textId="77777777" w:rsidR="00AD4A85" w:rsidRPr="008061C8" w:rsidRDefault="00B279F8" w:rsidP="00AD4A85">
      <w:pPr>
        <w:rPr>
          <w:rFonts w:asciiTheme="minorHAnsi" w:hAnsiTheme="minorHAnsi"/>
          <w:lang w:val="en-US"/>
        </w:rPr>
      </w:pPr>
      <w:r w:rsidRPr="008061C8">
        <w:rPr>
          <w:rFonts w:asciiTheme="minorHAnsi" w:hAnsiTheme="minorHAnsi"/>
          <w:lang w:val="en-US"/>
        </w:rPr>
        <w:t xml:space="preserve">Mae'r llinyn dinasyddiaeth yn ceisio sicrhau fod y a dysgwyr yn datblygu sgiliau digidol fydd yn addas er mwyn iddynt gallu gwenud cyfryngiadau cadarnhaol tuag at y byd o’I gwmpas. </w:t>
      </w:r>
      <w:r w:rsidR="00085316" w:rsidRPr="008061C8">
        <w:rPr>
          <w:rFonts w:asciiTheme="minorHAnsi" w:hAnsiTheme="minorHAnsi"/>
          <w:lang w:val="en-US"/>
        </w:rPr>
        <w:t xml:space="preserve">Trwy datblygu y fath o sgiliau yma mae myfyrwyr mewn sefyllfa lle meant </w:t>
      </w:r>
      <w:r w:rsidR="009A7B1B" w:rsidRPr="008061C8">
        <w:rPr>
          <w:rFonts w:asciiTheme="minorHAnsi" w:hAnsiTheme="minorHAnsi"/>
          <w:lang w:val="en-US"/>
        </w:rPr>
        <w:t>yn gallu werthuso eu lle yn y byd digidol yn feirniadol</w:t>
      </w:r>
      <w:r w:rsidR="008D5120" w:rsidRPr="008061C8">
        <w:rPr>
          <w:rFonts w:asciiTheme="minorHAnsi" w:hAnsiTheme="minorHAnsi"/>
          <w:lang w:val="en-US"/>
        </w:rPr>
        <w:t xml:space="preserve">, </w:t>
      </w:r>
      <w:r w:rsidR="00AD4A85" w:rsidRPr="008061C8">
        <w:rPr>
          <w:rFonts w:asciiTheme="minorHAnsi" w:hAnsiTheme="minorHAnsi"/>
          <w:lang w:val="en-US"/>
        </w:rPr>
        <w:t>mae hyn yn galluogi dod ar ddraws agweddau cadarnhaol a negyddol o fod yn ddinesydd digidol.</w:t>
      </w:r>
    </w:p>
    <w:p w14:paraId="42B745FD" w14:textId="1B1C56A4" w:rsidR="009A7B1B" w:rsidRPr="008061C8" w:rsidRDefault="009A7B1B" w:rsidP="0038074B">
      <w:pPr>
        <w:rPr>
          <w:rFonts w:asciiTheme="minorHAnsi" w:hAnsiTheme="minorHAnsi"/>
          <w:lang w:val="en-US"/>
        </w:rPr>
      </w:pPr>
    </w:p>
    <w:p w14:paraId="617F7811" w14:textId="77777777" w:rsidR="001463E6" w:rsidRPr="008061C8" w:rsidRDefault="008A17A8" w:rsidP="001463E6">
      <w:pPr>
        <w:rPr>
          <w:rFonts w:asciiTheme="minorHAnsi" w:hAnsiTheme="minorHAnsi"/>
          <w:lang w:val="en-US"/>
        </w:rPr>
      </w:pPr>
      <w:r w:rsidRPr="008061C8">
        <w:rPr>
          <w:rFonts w:asciiTheme="minorHAnsi" w:hAnsiTheme="minorHAnsi"/>
          <w:lang w:val="en-US"/>
        </w:rPr>
        <w:t>Ar gyfer y llinyn rhyngweithio a chydweithio</w:t>
      </w:r>
      <w:r w:rsidR="00753A03" w:rsidRPr="008061C8">
        <w:rPr>
          <w:rFonts w:asciiTheme="minorHAnsi" w:hAnsiTheme="minorHAnsi"/>
          <w:lang w:val="en-US"/>
        </w:rPr>
        <w:t xml:space="preserve"> m</w:t>
      </w:r>
      <w:r w:rsidR="009425B1" w:rsidRPr="008061C8">
        <w:rPr>
          <w:rFonts w:asciiTheme="minorHAnsi" w:hAnsiTheme="minorHAnsi"/>
          <w:lang w:val="en-US"/>
        </w:rPr>
        <w:t xml:space="preserve">ae cyfle I myfyrwyr </w:t>
      </w:r>
      <w:r w:rsidR="00753A03" w:rsidRPr="008061C8">
        <w:rPr>
          <w:rFonts w:asciiTheme="minorHAnsi" w:hAnsiTheme="minorHAnsi"/>
          <w:lang w:val="en-US"/>
        </w:rPr>
        <w:t>archwilio dulliau cyfathrebu electronig ac dod I’r arfer o ba rhai sydd fwyaf effeith</w:t>
      </w:r>
      <w:r w:rsidR="001463E6" w:rsidRPr="008061C8">
        <w:rPr>
          <w:rFonts w:asciiTheme="minorHAnsi" w:hAnsiTheme="minorHAnsi"/>
          <w:lang w:val="en-US"/>
        </w:rPr>
        <w:t>iol o fewn sefyllfaoedd penodol, yna storio’r data yma ac ei ddefnyddio fel technegau cydweithredu yn llwyddiannus.</w:t>
      </w:r>
    </w:p>
    <w:p w14:paraId="30A1C8FA" w14:textId="77777777" w:rsidR="00F17168" w:rsidRPr="008061C8" w:rsidRDefault="00F17168" w:rsidP="0038074B">
      <w:pPr>
        <w:rPr>
          <w:rFonts w:asciiTheme="minorHAnsi" w:hAnsiTheme="minorHAnsi"/>
          <w:lang w:val="en-US"/>
        </w:rPr>
      </w:pPr>
    </w:p>
    <w:p w14:paraId="289FF688" w14:textId="09BB3407" w:rsidR="001F7725" w:rsidRPr="008061C8" w:rsidRDefault="001F7725" w:rsidP="0038074B">
      <w:pPr>
        <w:rPr>
          <w:rFonts w:asciiTheme="minorHAnsi" w:hAnsiTheme="minorHAnsi"/>
          <w:lang w:val="en-US"/>
        </w:rPr>
      </w:pPr>
      <w:r w:rsidRPr="008061C8">
        <w:rPr>
          <w:rFonts w:asciiTheme="minorHAnsi" w:hAnsiTheme="minorHAnsi"/>
          <w:lang w:val="en-US"/>
        </w:rPr>
        <w:t>Mae’r broses cynhyrchu yn llinyn sydd yn cwmpasu’r broses cylchol o gynllunio, gwerthuso, creu a gwella cynnwys digidol. Mae’n bwysig bod y llinyn yma ddim yn cyfyngu ar y cyfle I fod yn creadigol ac sicrhau trylwyredd, fel mae beth sydd wedi cael ei creu yn addas ar gyfer ei pwrpas.</w:t>
      </w:r>
      <w:r w:rsidR="00A70411" w:rsidRPr="008061C8">
        <w:rPr>
          <w:rFonts w:asciiTheme="minorHAnsi" w:hAnsiTheme="minorHAnsi"/>
          <w:lang w:val="en-US"/>
        </w:rPr>
        <w:t xml:space="preserve"> Gall ambell I sgil sydd I wenud ar llinyn yma cysylltu </w:t>
      </w:r>
      <w:r w:rsidR="00212F6F" w:rsidRPr="008061C8">
        <w:rPr>
          <w:rFonts w:asciiTheme="minorHAnsi" w:hAnsiTheme="minorHAnsi"/>
          <w:lang w:val="en-US"/>
        </w:rPr>
        <w:t xml:space="preserve">a cyd-destunau eraill ond mae’n bwysig I ddatblygu ar gyfer cymhwysedd digidol. </w:t>
      </w:r>
    </w:p>
    <w:p w14:paraId="7F28A5B2" w14:textId="77777777" w:rsidR="00F17168" w:rsidRPr="008061C8" w:rsidRDefault="00F17168" w:rsidP="0038074B">
      <w:pPr>
        <w:rPr>
          <w:rFonts w:asciiTheme="minorHAnsi" w:hAnsiTheme="minorHAnsi"/>
          <w:lang w:val="en-US"/>
        </w:rPr>
      </w:pPr>
    </w:p>
    <w:p w14:paraId="55699B65" w14:textId="07DE2F5A" w:rsidR="00F17168" w:rsidRPr="008061C8" w:rsidRDefault="0001508F" w:rsidP="0038074B">
      <w:pPr>
        <w:rPr>
          <w:rFonts w:asciiTheme="minorHAnsi" w:hAnsiTheme="minorHAnsi"/>
          <w:lang w:val="en-US"/>
        </w:rPr>
      </w:pPr>
      <w:r w:rsidRPr="008061C8">
        <w:rPr>
          <w:rFonts w:asciiTheme="minorHAnsi" w:hAnsiTheme="minorHAnsi"/>
          <w:lang w:val="en-US"/>
        </w:rPr>
        <w:t>Yn olaf mae’r llinyn data ac meddwl cyfrifiadurol ac gan ein fod yn byw</w:t>
      </w:r>
      <w:r w:rsidR="00F17168" w:rsidRPr="008061C8">
        <w:rPr>
          <w:rFonts w:asciiTheme="minorHAnsi" w:hAnsiTheme="minorHAnsi"/>
          <w:lang w:val="en-US"/>
        </w:rPr>
        <w:t xml:space="preserve"> mewn amgylchedd llawn data gyda chronfeydd dat</w:t>
      </w:r>
      <w:r w:rsidRPr="008061C8">
        <w:rPr>
          <w:rFonts w:asciiTheme="minorHAnsi" w:hAnsiTheme="minorHAnsi"/>
          <w:lang w:val="en-US"/>
        </w:rPr>
        <w:t>a yn rhan gynhenid o'n bywydau</w:t>
      </w:r>
      <w:r w:rsidR="00F17168" w:rsidRPr="008061C8">
        <w:rPr>
          <w:rFonts w:asciiTheme="minorHAnsi" w:hAnsiTheme="minorHAnsi"/>
          <w:lang w:val="en-US"/>
        </w:rPr>
        <w:t xml:space="preserve">, bydd dysgwyr yn ennill dealltwriaeth o bwysigrwydd llythrennedd </w:t>
      </w:r>
      <w:r w:rsidR="008061C8" w:rsidRPr="008061C8">
        <w:rPr>
          <w:rFonts w:asciiTheme="minorHAnsi" w:hAnsiTheme="minorHAnsi"/>
          <w:lang w:val="en-US"/>
        </w:rPr>
        <w:t>data a gwybodaeth trwy ymchwilio</w:t>
      </w:r>
      <w:r w:rsidR="00F17168" w:rsidRPr="008061C8">
        <w:rPr>
          <w:rFonts w:asciiTheme="minorHAnsi" w:hAnsiTheme="minorHAnsi"/>
          <w:lang w:val="en-US"/>
        </w:rPr>
        <w:t xml:space="preserve"> agweddau ar gasglu, cynrychioli a dadansodd</w:t>
      </w:r>
      <w:r w:rsidRPr="008061C8">
        <w:rPr>
          <w:rFonts w:asciiTheme="minorHAnsi" w:hAnsiTheme="minorHAnsi"/>
          <w:lang w:val="en-US"/>
        </w:rPr>
        <w:t>i gan y llinyn yma</w:t>
      </w:r>
      <w:r w:rsidR="00F17168" w:rsidRPr="008061C8">
        <w:rPr>
          <w:rFonts w:asciiTheme="minorHAnsi" w:hAnsiTheme="minorHAnsi"/>
          <w:lang w:val="en-US"/>
        </w:rPr>
        <w:t>. Bydd dysgwyr yn edrych ar sut mae data a gwybodaeth yn cysylltu â'n byd digidol ac yn datblygu sgiliau hanfodol ar gyfer y gweithle modern.</w:t>
      </w:r>
    </w:p>
    <w:p w14:paraId="3AC68EA8" w14:textId="31EE174D" w:rsidR="0000051A" w:rsidRPr="008061C8" w:rsidRDefault="00212F6F" w:rsidP="0000051A">
      <w:pPr>
        <w:pStyle w:val="NormalWeb"/>
        <w:rPr>
          <w:rFonts w:asciiTheme="minorHAnsi" w:hAnsiTheme="minorHAnsi"/>
          <w:lang w:val="en-US"/>
        </w:rPr>
      </w:pPr>
      <w:r w:rsidRPr="008061C8">
        <w:rPr>
          <w:rFonts w:asciiTheme="minorHAnsi" w:hAnsiTheme="minorHAnsi"/>
          <w:lang w:val="en-US"/>
        </w:rPr>
        <w:t>Felly o Medi 2022 bydd cymhwysedd digidol yn cael ei gyflawni mewn ysgolion ac gosodiadau yn traw</w:t>
      </w:r>
      <w:r w:rsidR="0001508F" w:rsidRPr="008061C8">
        <w:rPr>
          <w:rFonts w:asciiTheme="minorHAnsi" w:hAnsiTheme="minorHAnsi"/>
          <w:lang w:val="en-US"/>
        </w:rPr>
        <w:t>sgwricwlaidd.</w:t>
      </w:r>
      <w:r w:rsidR="0000051A" w:rsidRPr="008061C8">
        <w:rPr>
          <w:rFonts w:asciiTheme="minorHAnsi" w:hAnsiTheme="minorHAnsi"/>
          <w:lang w:val="en-US"/>
        </w:rPr>
        <w:t xml:space="preserve"> Yn ol (Llywodraeth Cymru, 2018)“</w:t>
      </w:r>
      <w:r w:rsidR="0000051A" w:rsidRPr="008061C8">
        <w:rPr>
          <w:rFonts w:asciiTheme="minorHAnsi" w:hAnsiTheme="minorHAnsi"/>
        </w:rPr>
        <w:t>Where schools are creative and imaginative in taking forward initiatives for the benefit of learners, including drawing on the DCF to develop their practice, inspectors will approach such innovation and</w:t>
      </w:r>
      <w:r w:rsidR="0000051A" w:rsidRPr="008061C8">
        <w:rPr>
          <w:rFonts w:asciiTheme="minorHAnsi" w:hAnsiTheme="minorHAnsi"/>
        </w:rPr>
        <w:t xml:space="preserve"> flexibility in a positive way.”. Mae hyn yn dangos bod Llywodraeth Cymru yn cytuno mae amser sgrin yn ddull da I addysg plant. Ond yn sicrhau ei fod yn </w:t>
      </w:r>
      <w:r w:rsidR="005810EB" w:rsidRPr="008061C8">
        <w:rPr>
          <w:rFonts w:asciiTheme="minorHAnsi" w:hAnsiTheme="minorHAnsi"/>
        </w:rPr>
        <w:t>gadw golwg ar yr effaith mae’n cael mewn ysgolion ar y plant trwy cynnal arolygiadau.</w:t>
      </w:r>
    </w:p>
    <w:p w14:paraId="1E2E6E07" w14:textId="5D63CF6B" w:rsidR="00212F6F" w:rsidRPr="008061C8" w:rsidRDefault="00212F6F" w:rsidP="0038074B">
      <w:pPr>
        <w:rPr>
          <w:rFonts w:asciiTheme="minorHAnsi" w:hAnsiTheme="minorHAnsi"/>
          <w:lang w:val="en-US"/>
        </w:rPr>
      </w:pPr>
    </w:p>
    <w:p w14:paraId="3D60A679" w14:textId="77777777" w:rsidR="0004120D" w:rsidRPr="008061C8" w:rsidRDefault="0004120D" w:rsidP="0038074B">
      <w:pPr>
        <w:rPr>
          <w:rFonts w:asciiTheme="minorHAnsi" w:hAnsiTheme="minorHAnsi"/>
          <w:lang w:val="en-US"/>
        </w:rPr>
      </w:pPr>
    </w:p>
    <w:p w14:paraId="3FDF4F44" w14:textId="3E3D9D94" w:rsidR="0004120D" w:rsidRPr="008061C8" w:rsidRDefault="00281C5D" w:rsidP="0038074B">
      <w:pPr>
        <w:rPr>
          <w:rFonts w:asciiTheme="minorHAnsi" w:hAnsiTheme="minorHAnsi"/>
          <w:lang w:val="en-US"/>
        </w:rPr>
      </w:pPr>
      <w:r w:rsidRPr="008061C8">
        <w:rPr>
          <w:rFonts w:asciiTheme="minorHAnsi" w:hAnsiTheme="minorHAnsi"/>
          <w:lang w:val="en-US"/>
        </w:rPr>
        <w:t xml:space="preserve">Mae </w:t>
      </w:r>
      <w:r w:rsidR="0004120D" w:rsidRPr="008061C8">
        <w:rPr>
          <w:rFonts w:asciiTheme="minorHAnsi" w:hAnsiTheme="minorHAnsi"/>
          <w:lang w:val="en-US"/>
        </w:rPr>
        <w:t xml:space="preserve">TGCh mewn dysgu ac addysgu yn yr ysgol gynradd a nododd ystod o nodweddion TGCh sydd ar gael. </w:t>
      </w:r>
      <w:r w:rsidR="005810EB" w:rsidRPr="008061C8">
        <w:rPr>
          <w:rFonts w:asciiTheme="minorHAnsi" w:hAnsiTheme="minorHAnsi"/>
          <w:lang w:val="en-US"/>
        </w:rPr>
        <w:t xml:space="preserve">Mae’n bwysig bod pobl yn </w:t>
      </w:r>
      <w:r w:rsidR="0004120D" w:rsidRPr="008061C8">
        <w:rPr>
          <w:rFonts w:asciiTheme="minorHAnsi" w:hAnsiTheme="minorHAnsi"/>
          <w:lang w:val="en-US"/>
        </w:rPr>
        <w:t xml:space="preserve">trafod perchnogaeth a defnydd adnoddau TGCh a sut mae </w:t>
      </w:r>
      <w:r w:rsidR="00725E5B" w:rsidRPr="008061C8">
        <w:rPr>
          <w:rFonts w:asciiTheme="minorHAnsi" w:hAnsiTheme="minorHAnsi"/>
          <w:lang w:val="en-US"/>
        </w:rPr>
        <w:t>rheolaeth ar hyn yn esblygu. Yn ystod yr oes yma</w:t>
      </w:r>
      <w:r w:rsidR="0004120D" w:rsidRPr="008061C8">
        <w:rPr>
          <w:rFonts w:asciiTheme="minorHAnsi" w:hAnsiTheme="minorHAnsi"/>
          <w:lang w:val="en-US"/>
        </w:rPr>
        <w:t xml:space="preserve">, hyd yn oed os yw disgyblion yn cymryd rhan weithredol mewn defnyddio TGCh, a bod ganddynt sgiliau datblygedig wrth ei ddefnyddio, yr hyn sydd ganddynt yw dealltwriaeth athro o addysgeg a fydd yn galluogi dysgu effeithiol i ddigwydd. </w:t>
      </w:r>
      <w:r w:rsidR="00725E5B" w:rsidRPr="008061C8">
        <w:rPr>
          <w:rFonts w:asciiTheme="minorHAnsi" w:hAnsiTheme="minorHAnsi"/>
          <w:lang w:val="en-US"/>
        </w:rPr>
        <w:t xml:space="preserve">Mae hefyd yn bwysig ac yn hanfodol </w:t>
      </w:r>
      <w:r w:rsidR="0004120D" w:rsidRPr="008061C8">
        <w:rPr>
          <w:rFonts w:asciiTheme="minorHAnsi" w:hAnsiTheme="minorHAnsi"/>
          <w:lang w:val="en-US"/>
        </w:rPr>
        <w:t>bod athrawon hefyd yn cynnal ac yn datblygu eu sgiliau TGCh</w:t>
      </w:r>
      <w:r w:rsidR="00725E5B" w:rsidRPr="008061C8">
        <w:rPr>
          <w:rFonts w:asciiTheme="minorHAnsi" w:hAnsiTheme="minorHAnsi"/>
          <w:lang w:val="en-US"/>
        </w:rPr>
        <w:t xml:space="preserve"> ei hun er mwyn adnabod y dulliau orau i’w ddysgu.</w:t>
      </w:r>
    </w:p>
    <w:p w14:paraId="0225D9FD" w14:textId="77777777" w:rsidR="00BD6AAF" w:rsidRPr="008061C8" w:rsidRDefault="00BD6AAF" w:rsidP="0038074B">
      <w:pPr>
        <w:rPr>
          <w:rFonts w:asciiTheme="minorHAnsi" w:hAnsiTheme="minorHAnsi"/>
          <w:lang w:val="en-US"/>
        </w:rPr>
      </w:pPr>
    </w:p>
    <w:p w14:paraId="3F3156A3" w14:textId="07E91359" w:rsidR="0044683A" w:rsidRPr="008061C8" w:rsidRDefault="00BD6AAF" w:rsidP="0038074B">
      <w:pPr>
        <w:rPr>
          <w:rFonts w:asciiTheme="minorHAnsi" w:hAnsiTheme="minorHAnsi"/>
          <w:lang w:val="en-US"/>
        </w:rPr>
      </w:pPr>
      <w:r w:rsidRPr="008061C8">
        <w:rPr>
          <w:rFonts w:asciiTheme="minorHAnsi" w:hAnsiTheme="minorHAnsi"/>
          <w:lang w:val="en-US"/>
        </w:rPr>
        <w:t xml:space="preserve">Mae yna llawer </w:t>
      </w:r>
      <w:r w:rsidR="00EF11CF" w:rsidRPr="008061C8">
        <w:rPr>
          <w:rFonts w:asciiTheme="minorHAnsi" w:hAnsiTheme="minorHAnsi"/>
          <w:lang w:val="en-US"/>
        </w:rPr>
        <w:t>o ddamcanweithwyr sydd yn bosi</w:t>
      </w:r>
      <w:r w:rsidR="005253FF" w:rsidRPr="008061C8">
        <w:rPr>
          <w:rFonts w:asciiTheme="minorHAnsi" w:hAnsiTheme="minorHAnsi"/>
          <w:lang w:val="en-US"/>
        </w:rPr>
        <w:t>b cysylltu a’r topig o amser sgri</w:t>
      </w:r>
      <w:r w:rsidR="00FA3422" w:rsidRPr="008061C8">
        <w:rPr>
          <w:rFonts w:asciiTheme="minorHAnsi" w:hAnsiTheme="minorHAnsi"/>
          <w:lang w:val="en-US"/>
        </w:rPr>
        <w:t xml:space="preserve">n. Un byddai John Dewey gyda adran o’I </w:t>
      </w:r>
      <w:r w:rsidR="005253FF" w:rsidRPr="008061C8">
        <w:rPr>
          <w:rFonts w:asciiTheme="minorHAnsi" w:hAnsiTheme="minorHAnsi"/>
          <w:lang w:val="en-US"/>
        </w:rPr>
        <w:t xml:space="preserve">damcaniaeth ar dysgu’n seiliedig ar brofiad. Mewn geiriau eraill dylid athrawon datblygu </w:t>
      </w:r>
      <w:r w:rsidR="0044683A" w:rsidRPr="008061C8">
        <w:rPr>
          <w:rFonts w:asciiTheme="minorHAnsi" w:hAnsiTheme="minorHAnsi"/>
          <w:lang w:val="en-US"/>
        </w:rPr>
        <w:t>addysgeg sy'n canolbwyntio ar y dysgwr lle mae dysgwyr yn cael eu hannog i arbrofi ar sail eu diddordebau eu hunain yn hytrach na mabwysiadu model addysgu lle nad oes gan y dysgwr rôl oddefol yn unig.</w:t>
      </w:r>
      <w:r w:rsidR="00473EB8" w:rsidRPr="008061C8">
        <w:rPr>
          <w:rFonts w:asciiTheme="minorHAnsi" w:hAnsiTheme="minorHAnsi"/>
          <w:lang w:val="en-US"/>
        </w:rPr>
        <w:t xml:space="preserve"> Roedd athroniaeth Plowden yn adlewyrchu gwaith Dewey, ond mae Plowden yn defnyddio dull mwy ymarferol.</w:t>
      </w:r>
      <w:r w:rsidR="00286828" w:rsidRPr="008061C8">
        <w:rPr>
          <w:rFonts w:asciiTheme="minorHAnsi" w:hAnsiTheme="minorHAnsi"/>
          <w:lang w:val="en-US"/>
        </w:rPr>
        <w:t xml:space="preserve"> I Dewey, nid yw gwybodaeth yn cael ei trosglwyddo i fyfyrwyr i'w defnyddio yn y dyfodol, ond yn lle hynny mae gwybodaeth yn ddealltwriaeth sy'n seiliedig ar brofiad blaenorol a chyfredol, a ddefnyddir yn gyson i brofi cenhedlu blaenorol a llywio arferion newydd.</w:t>
      </w:r>
      <w:r w:rsidR="002F1F69" w:rsidRPr="008061C8">
        <w:rPr>
          <w:rFonts w:asciiTheme="minorHAnsi" w:hAnsiTheme="minorHAnsi"/>
          <w:lang w:val="en-US"/>
        </w:rPr>
        <w:t xml:space="preserve"> </w:t>
      </w:r>
      <w:r w:rsidR="002A051A" w:rsidRPr="008061C8">
        <w:rPr>
          <w:rFonts w:asciiTheme="minorHAnsi" w:hAnsiTheme="minorHAnsi"/>
          <w:lang w:val="en-US"/>
        </w:rPr>
        <w:t>Yn ol (Aubrey and Riley, 2016, p. 8)“ “</w:t>
      </w:r>
      <w:r w:rsidR="002F1F69" w:rsidRPr="008061C8">
        <w:rPr>
          <w:rFonts w:asciiTheme="minorHAnsi" w:hAnsiTheme="minorHAnsi"/>
          <w:lang w:val="en-US"/>
        </w:rPr>
        <w:t xml:space="preserve">He believed </w:t>
      </w:r>
      <w:r w:rsidR="002A051A" w:rsidRPr="008061C8">
        <w:rPr>
          <w:rFonts w:asciiTheme="minorHAnsi" w:hAnsiTheme="minorHAnsi"/>
          <w:lang w:val="en-US"/>
        </w:rPr>
        <w:t>their role was to create opportunities for active experience in the form of activities and resources which allowed pupils to construct connections between experiences.”</w:t>
      </w:r>
      <w:r w:rsidR="00B94613" w:rsidRPr="008061C8">
        <w:rPr>
          <w:rFonts w:asciiTheme="minorHAnsi" w:hAnsiTheme="minorHAnsi"/>
          <w:lang w:val="en-US"/>
        </w:rPr>
        <w:t xml:space="preserve"> Sydd yn profi bod Dewey yn damcaniethwr oedd yn cytuno bod plant yn dysgu trwy profiad.</w:t>
      </w:r>
    </w:p>
    <w:p w14:paraId="3B2DC12D" w14:textId="5DB741AA" w:rsidR="00246303" w:rsidRPr="008061C8" w:rsidRDefault="008148BB" w:rsidP="0038074B">
      <w:pPr>
        <w:rPr>
          <w:rFonts w:asciiTheme="minorHAnsi" w:hAnsiTheme="minorHAnsi"/>
          <w:lang w:val="en-US"/>
        </w:rPr>
      </w:pPr>
      <w:r w:rsidRPr="008061C8">
        <w:rPr>
          <w:rFonts w:asciiTheme="minorHAnsi" w:hAnsiTheme="minorHAnsi"/>
          <w:lang w:val="en-US"/>
        </w:rPr>
        <w:t xml:space="preserve">Mae B.F.Skinner yn </w:t>
      </w:r>
      <w:r w:rsidR="00A878BD" w:rsidRPr="008061C8">
        <w:rPr>
          <w:rFonts w:asciiTheme="minorHAnsi" w:hAnsiTheme="minorHAnsi"/>
          <w:lang w:val="en-US"/>
        </w:rPr>
        <w:t>enwog am ei effaith ar theori ymddygiad.</w:t>
      </w:r>
      <w:r w:rsidR="00410FEA" w:rsidRPr="008061C8">
        <w:rPr>
          <w:rFonts w:asciiTheme="minorHAnsi" w:hAnsiTheme="minorHAnsi"/>
        </w:rPr>
        <w:t xml:space="preserve"> </w:t>
      </w:r>
      <w:r w:rsidR="00410FEA" w:rsidRPr="008061C8">
        <w:rPr>
          <w:rFonts w:asciiTheme="minorHAnsi" w:hAnsiTheme="minorHAnsi"/>
          <w:lang w:val="en-US"/>
        </w:rPr>
        <w:t>Mae theori Skinner wedi ymwreiddio'n gadarn ym maes seicoleg sy'n gysylltiedig â gwyddoniaeth ymddygiad, neu</w:t>
      </w:r>
      <w:r w:rsidR="00B17D3D" w:rsidRPr="008061C8">
        <w:rPr>
          <w:rFonts w:asciiTheme="minorHAnsi" w:hAnsiTheme="minorHAnsi"/>
          <w:lang w:val="en-US"/>
        </w:rPr>
        <w:t xml:space="preserve"> ymddygiad fel y</w:t>
      </w:r>
      <w:r w:rsidR="00410FEA" w:rsidRPr="008061C8">
        <w:rPr>
          <w:rFonts w:asciiTheme="minorHAnsi" w:hAnsiTheme="minorHAnsi"/>
          <w:lang w:val="en-US"/>
        </w:rPr>
        <w:t xml:space="preserve"> gelwir yn fwy cyffredin.</w:t>
      </w:r>
      <w:r w:rsidR="00C36A43" w:rsidRPr="008061C8">
        <w:rPr>
          <w:rFonts w:asciiTheme="minorHAnsi" w:hAnsiTheme="minorHAnsi"/>
          <w:lang w:val="en-US"/>
        </w:rPr>
        <w:t xml:space="preserve"> Cyflwynodd Skinner derm newydd ym maes ymddygiad, sef 'cyflyru gweithredol', a gyflwynwyd ar ôl dilyn ymchwil helaeth a wneud gyda llygod mawr a cholomennod yn ei flwch Skinner.</w:t>
      </w:r>
      <w:r w:rsidR="000D40A1" w:rsidRPr="008061C8">
        <w:rPr>
          <w:rFonts w:asciiTheme="minorHAnsi" w:hAnsiTheme="minorHAnsi"/>
          <w:lang w:val="en-US"/>
        </w:rPr>
        <w:t xml:space="preserve"> </w:t>
      </w:r>
      <w:r w:rsidR="001439FB" w:rsidRPr="008061C8">
        <w:rPr>
          <w:rFonts w:asciiTheme="minorHAnsi" w:hAnsiTheme="minorHAnsi"/>
          <w:lang w:val="en-US"/>
        </w:rPr>
        <w:t xml:space="preserve">Yn ol (Aubrey and Riley, 2016, p. </w:t>
      </w:r>
      <w:r w:rsidR="007F71B4" w:rsidRPr="008061C8">
        <w:rPr>
          <w:rFonts w:asciiTheme="minorHAnsi" w:hAnsiTheme="minorHAnsi"/>
          <w:lang w:val="en-US"/>
        </w:rPr>
        <w:t>63)</w:t>
      </w:r>
      <w:r w:rsidR="000D40A1" w:rsidRPr="008061C8">
        <w:rPr>
          <w:rFonts w:asciiTheme="minorHAnsi" w:hAnsiTheme="minorHAnsi"/>
          <w:lang w:val="en-US"/>
        </w:rPr>
        <w:t>“Skinner also advocated the use of positive reinforcement over negative reinforcement, as a means of controlling behaviour, believing this was more likely to produce the desired result.”</w:t>
      </w:r>
      <w:r w:rsidR="00253133" w:rsidRPr="008061C8">
        <w:rPr>
          <w:rFonts w:asciiTheme="minorHAnsi" w:hAnsiTheme="minorHAnsi"/>
          <w:lang w:val="en-US"/>
        </w:rPr>
        <w:t xml:space="preserve"> Er bod damcaniaethau Skinner yn ganlyniad yn bennaf i'w waith gydag anifeiliaid ni welodd unrhyw reswm pam na fyddent yr un mor effeithiol ar fodau dynol, gan gredu y gallai pobl gael eu rheoli yr un mor hawdd gan ganlyniadau eu gweithredoedd.</w:t>
      </w:r>
      <w:r w:rsidR="00E33AAC" w:rsidRPr="008061C8">
        <w:rPr>
          <w:rFonts w:asciiTheme="minorHAnsi" w:hAnsiTheme="minorHAnsi"/>
        </w:rPr>
        <w:t xml:space="preserve"> </w:t>
      </w:r>
      <w:r w:rsidR="00E33AAC" w:rsidRPr="008061C8">
        <w:rPr>
          <w:rFonts w:asciiTheme="minorHAnsi" w:hAnsiTheme="minorHAnsi"/>
          <w:lang w:val="en-US"/>
        </w:rPr>
        <w:t>Oherwydd hyn mae'n sefyll i reswm y gellir cymhwyso theori cyflyru gweithredol yn effeithiol mewn sefyllfa ystafell ddosbarth er mwyn siapio ac addasu ymddygiad plentyn.</w:t>
      </w:r>
      <w:r w:rsidR="00D411EE" w:rsidRPr="008061C8">
        <w:rPr>
          <w:rFonts w:asciiTheme="minorHAnsi" w:hAnsiTheme="minorHAnsi"/>
          <w:lang w:val="en-US"/>
        </w:rPr>
        <w:t xml:space="preserve"> Yn ogystal, mae'n bwysig bod yr athro / athrawes wedi cyfleu'n glir pa ymddygiad y mae'n disgwyl ei weld gan ei bod yn llawer mwy effeithiol atgyfnerthu'r ymddygiad derbyniol na chywiro unrhyw gamymddwyn ar ôl iddynt ddigwydd.</w:t>
      </w:r>
      <w:r w:rsidR="00B17D3D" w:rsidRPr="008061C8">
        <w:rPr>
          <w:rFonts w:asciiTheme="minorHAnsi" w:hAnsiTheme="minorHAnsi"/>
        </w:rPr>
        <w:t xml:space="preserve"> </w:t>
      </w:r>
      <w:r w:rsidR="00B17D3D" w:rsidRPr="008061C8">
        <w:rPr>
          <w:rFonts w:asciiTheme="minorHAnsi" w:hAnsiTheme="minorHAnsi"/>
          <w:lang w:val="en-US"/>
        </w:rPr>
        <w:t>Mae'r gwaith hwn wedi gweld newid mewn arferion ystafell ddosbarth gyda mwy o ffocws ar wahaniaethu gwaith i ddiwallu anghenion unigol y disgyblion ac sy'n cynnwys disgyblion mewn arferion asesu, sy'n rhywbeth roedd Skinner yn gweld yn bwysig wrth annog plant i gymryd cyfrifoldeb am eu dysgu eich hun.</w:t>
      </w:r>
    </w:p>
    <w:p w14:paraId="61E90B91" w14:textId="15BA8276" w:rsidR="00F3159D" w:rsidRDefault="005865F2" w:rsidP="0038074B">
      <w:pPr>
        <w:rPr>
          <w:rFonts w:asciiTheme="minorHAnsi" w:hAnsiTheme="minorHAnsi"/>
          <w:lang w:val="en-US"/>
        </w:rPr>
      </w:pPr>
      <w:r w:rsidRPr="008061C8">
        <w:rPr>
          <w:rFonts w:asciiTheme="minorHAnsi" w:hAnsiTheme="minorHAnsi"/>
          <w:lang w:val="en-US"/>
        </w:rPr>
        <w:t xml:space="preserve">Mae syniadau Vygotsky wedi'u </w:t>
      </w:r>
      <w:r w:rsidR="002F69A6" w:rsidRPr="008061C8">
        <w:rPr>
          <w:rFonts w:asciiTheme="minorHAnsi" w:hAnsiTheme="minorHAnsi"/>
          <w:lang w:val="en-US"/>
        </w:rPr>
        <w:t>lleoli'n gadarn mewn lluniadaeth</w:t>
      </w:r>
      <w:r w:rsidRPr="008061C8">
        <w:rPr>
          <w:rFonts w:asciiTheme="minorHAnsi" w:hAnsiTheme="minorHAnsi"/>
          <w:lang w:val="en-US"/>
        </w:rPr>
        <w:t xml:space="preserve"> gymdeithasol, sy'n pwysleisio arwyddocâd diwylliant a'r amgylchedd yn y ffordd yr ydym yn deall y byd o'n cwmpas.</w:t>
      </w:r>
      <w:r w:rsidR="003A47D1" w:rsidRPr="008061C8">
        <w:rPr>
          <w:rFonts w:asciiTheme="minorHAnsi" w:hAnsiTheme="minorHAnsi"/>
        </w:rPr>
        <w:t xml:space="preserve"> </w:t>
      </w:r>
      <w:r w:rsidR="003A47D1" w:rsidRPr="008061C8">
        <w:rPr>
          <w:rFonts w:asciiTheme="minorHAnsi" w:hAnsiTheme="minorHAnsi"/>
          <w:lang w:val="en-US"/>
        </w:rPr>
        <w:t>Dyma'r systemau a'r prosesau a ddefnyddiwn i adeiladu gwybodaeth o'n dealltwriaeth.</w:t>
      </w:r>
      <w:r w:rsidR="00A6657C" w:rsidRPr="008061C8">
        <w:rPr>
          <w:rFonts w:asciiTheme="minorHAnsi" w:hAnsiTheme="minorHAnsi"/>
          <w:lang w:val="en-US"/>
        </w:rPr>
        <w:t xml:space="preserve"> Agrymodd Vygotsky fod cefndir cymdeithasol plentyn unigol yn chwarae rhan hanfodol wrth adeiladu gwybodaeth mewn modd sy'n cyd-fynd â'r diwylliant y mae'n aeddfedu ynddom.</w:t>
      </w:r>
      <w:r w:rsidR="00F13AEB" w:rsidRPr="008061C8">
        <w:rPr>
          <w:rFonts w:asciiTheme="minorHAnsi" w:hAnsiTheme="minorHAnsi"/>
          <w:lang w:val="en-US"/>
        </w:rPr>
        <w:t xml:space="preserve"> Yn wahanol i theori Skinner, pwysleisiodd Vygotsky y gwahaniaeth rhwng bodau dynol ac anifeiliaid gan fod y nodwedd ddynol o’r gallu defnyddio offer yn ein </w:t>
      </w:r>
      <w:r w:rsidR="00F13AEB" w:rsidRPr="008061C8">
        <w:rPr>
          <w:rFonts w:asciiTheme="minorHAnsi" w:hAnsiTheme="minorHAnsi"/>
          <w:lang w:val="en-US"/>
        </w:rPr>
        <w:lastRenderedPageBreak/>
        <w:t>gosod ar wahân i anifeiliaid.</w:t>
      </w:r>
      <w:r w:rsidR="00D3738F" w:rsidRPr="008061C8">
        <w:rPr>
          <w:rFonts w:asciiTheme="minorHAnsi" w:hAnsiTheme="minorHAnsi"/>
          <w:lang w:val="en-US"/>
        </w:rPr>
        <w:t xml:space="preserve"> Barn Vygotsky oedd y dylid cyflwyno'r offer diwylliannol hyn, megis iaith, straeon, gweithiau celf, arwyddion a modelau, i blant mewn ysgolion.</w:t>
      </w:r>
      <w:r w:rsidR="00CD4884" w:rsidRPr="008061C8">
        <w:rPr>
          <w:rFonts w:asciiTheme="minorHAnsi" w:hAnsiTheme="minorHAnsi"/>
          <w:lang w:val="en-US"/>
        </w:rPr>
        <w:t xml:space="preserve"> Yn ystod chwarae mae plant ifanc yn adeiladu perthnasoedd ag eraill i wneud synnwyr o'r hyn sy'n digwydd, maen nhw'n gwneud hyn trwy ddefnyddio offer diwylliannol iaith ac actio trwy gopïo ffyrdd meant yn gweld wrth pobl eraill.</w:t>
      </w:r>
      <w:r w:rsidR="001C2E66" w:rsidRPr="008061C8">
        <w:rPr>
          <w:rFonts w:asciiTheme="minorHAnsi" w:hAnsiTheme="minorHAnsi"/>
          <w:lang w:val="en-US"/>
        </w:rPr>
        <w:t xml:space="preserve"> Yn y ffyrdd yma mae plant ifanc yn dod yn ddiogel yn yr hyn maen nhw'n ei wneud, yn llunio ac yn cadw at reolau ac yn fwy tebygol o chwarae a dysgu'n annibynnol.</w:t>
      </w:r>
      <w:r w:rsidR="00746E7B" w:rsidRPr="008061C8">
        <w:rPr>
          <w:rFonts w:asciiTheme="minorHAnsi" w:hAnsiTheme="minorHAnsi"/>
          <w:lang w:val="en-US"/>
        </w:rPr>
        <w:t xml:space="preserve"> </w:t>
      </w:r>
      <w:r w:rsidR="006F5C9F" w:rsidRPr="008061C8">
        <w:rPr>
          <w:rFonts w:asciiTheme="minorHAnsi" w:hAnsiTheme="minorHAnsi"/>
          <w:lang w:val="en-US"/>
        </w:rPr>
        <w:t>(Aubrey and Riley, 2016, p. 55)</w:t>
      </w:r>
      <w:r w:rsidR="00746E7B" w:rsidRPr="008061C8">
        <w:rPr>
          <w:rFonts w:asciiTheme="minorHAnsi" w:hAnsiTheme="minorHAnsi"/>
          <w:lang w:val="en-US"/>
        </w:rPr>
        <w:t>“From a Vygotskian viewpoint it is at the heart of how lessons are planned, how resources are selected, what learning and teaching strategies are employed, how questions are asked and how feedback is given (Urquhart, 2000).”</w:t>
      </w:r>
    </w:p>
    <w:p w14:paraId="2571B333" w14:textId="1337E9A3" w:rsidR="00501417" w:rsidRPr="008061C8" w:rsidRDefault="00501417" w:rsidP="0038074B">
      <w:pPr>
        <w:rPr>
          <w:rFonts w:asciiTheme="minorHAnsi" w:hAnsiTheme="minorHAnsi"/>
          <w:lang w:val="en-US"/>
        </w:rPr>
      </w:pPr>
      <w:bookmarkStart w:id="0" w:name="_GoBack"/>
      <w:bookmarkEnd w:id="0"/>
      <w:r>
        <w:rPr>
          <w:rFonts w:asciiTheme="minorHAnsi" w:hAnsiTheme="minorHAnsi"/>
          <w:lang w:val="en-US"/>
        </w:rPr>
        <w:t>Mae’r ffeithiau uchod i gyd yn dangos bod cysylltiad bod yna cysylltiad rhwng beth sy’n bosib dysgu i blant trwy strategaeth dysgu o ddefnydd sgrin ac yn cefnogi ei ddamcaniaethau nhw.</w:t>
      </w:r>
    </w:p>
    <w:p w14:paraId="72DD93A4" w14:textId="77777777" w:rsidR="00F17168" w:rsidRPr="008061C8" w:rsidRDefault="00F17168" w:rsidP="0038074B">
      <w:pPr>
        <w:rPr>
          <w:rFonts w:asciiTheme="minorHAnsi" w:hAnsiTheme="minorHAnsi"/>
          <w:lang w:val="en-US"/>
        </w:rPr>
      </w:pPr>
    </w:p>
    <w:p w14:paraId="12EB6D46" w14:textId="4B77B301" w:rsidR="00BF03A8" w:rsidRPr="008061C8" w:rsidRDefault="00377CF9" w:rsidP="0038074B">
      <w:pPr>
        <w:rPr>
          <w:rFonts w:asciiTheme="minorHAnsi" w:hAnsiTheme="minorHAnsi"/>
          <w:lang w:val="en-US"/>
        </w:rPr>
      </w:pPr>
      <w:r w:rsidRPr="008061C8">
        <w:rPr>
          <w:rFonts w:asciiTheme="minorHAnsi" w:hAnsiTheme="minorHAnsi"/>
          <w:lang w:val="en-US"/>
        </w:rPr>
        <w:t>Mae’n glir</w:t>
      </w:r>
      <w:r w:rsidR="00486AE5" w:rsidRPr="008061C8">
        <w:rPr>
          <w:rFonts w:asciiTheme="minorHAnsi" w:hAnsiTheme="minorHAnsi"/>
          <w:lang w:val="en-US"/>
        </w:rPr>
        <w:t xml:space="preserve"> bod rhywfaint o'r dryswch ynghylch</w:t>
      </w:r>
      <w:r w:rsidR="008061C8" w:rsidRPr="008061C8">
        <w:rPr>
          <w:rFonts w:asciiTheme="minorHAnsi" w:hAnsiTheme="minorHAnsi"/>
          <w:lang w:val="en-US"/>
        </w:rPr>
        <w:t xml:space="preserve"> effeithiau defnyddio sgrin gyda</w:t>
      </w:r>
      <w:r w:rsidR="00486AE5" w:rsidRPr="008061C8">
        <w:rPr>
          <w:rFonts w:asciiTheme="minorHAnsi" w:hAnsiTheme="minorHAnsi"/>
          <w:lang w:val="en-US"/>
        </w:rPr>
        <w:t xml:space="preserve"> plant hefyd oherwydd pa mor gyflym y mae technoleg wedi datblygu. Erbyn hyn mae yna </w:t>
      </w:r>
      <w:r w:rsidRPr="008061C8">
        <w:rPr>
          <w:rFonts w:asciiTheme="minorHAnsi" w:hAnsiTheme="minorHAnsi"/>
          <w:lang w:val="en-US"/>
        </w:rPr>
        <w:t>l</w:t>
      </w:r>
      <w:r w:rsidR="00486AE5" w:rsidRPr="008061C8">
        <w:rPr>
          <w:rFonts w:asciiTheme="minorHAnsi" w:hAnsiTheme="minorHAnsi"/>
          <w:lang w:val="en-US"/>
        </w:rPr>
        <w:t>lawer o wahanol fathau o sgriniau (seti</w:t>
      </w:r>
      <w:r w:rsidR="008061C8" w:rsidRPr="008061C8">
        <w:rPr>
          <w:rFonts w:asciiTheme="minorHAnsi" w:hAnsiTheme="minorHAnsi"/>
          <w:lang w:val="en-US"/>
        </w:rPr>
        <w:t>au teledu, cyfrifiaduron, tabledi</w:t>
      </w:r>
      <w:r w:rsidR="00486AE5" w:rsidRPr="008061C8">
        <w:rPr>
          <w:rFonts w:asciiTheme="minorHAnsi" w:hAnsiTheme="minorHAnsi"/>
          <w:lang w:val="en-US"/>
        </w:rPr>
        <w:t>, ffonau symudol) y gellir eu defnyddio mewn sawl ffordd wahanol (gwylio ffilmiau, chwarae gemau, darllen llyfrau, defnyddio cyfryngau cymdeithasol). Mae hyn yn golygu pan fyddwn yn s</w:t>
      </w:r>
      <w:r w:rsidR="008061C8" w:rsidRPr="008061C8">
        <w:rPr>
          <w:rFonts w:asciiTheme="minorHAnsi" w:hAnsiTheme="minorHAnsi"/>
          <w:lang w:val="en-US"/>
        </w:rPr>
        <w:t>iarad am 'ddefnyddio sgrin' gyda</w:t>
      </w:r>
      <w:r w:rsidR="00486AE5" w:rsidRPr="008061C8">
        <w:rPr>
          <w:rFonts w:asciiTheme="minorHAnsi" w:hAnsiTheme="minorHAnsi"/>
          <w:lang w:val="en-US"/>
        </w:rPr>
        <w:t xml:space="preserve"> plant a phobl ifanc, gallwn fod yn siarad am ystod enfawr o weithgareddau, a gall pob un ohonynt gael effaith unigryw.</w:t>
      </w:r>
      <w:r w:rsidR="00E5785E" w:rsidRPr="008061C8">
        <w:rPr>
          <w:rFonts w:asciiTheme="minorHAnsi" w:hAnsiTheme="minorHAnsi"/>
          <w:lang w:val="en-US"/>
        </w:rPr>
        <w:t xml:space="preserve"> Gall amser ar y sgrin roi profiadau dysgu gafaelgar ac ystyrlon i fyfyrwyr. Mae'n bwysig bod addysgwyr yn sefydlu canllawiau clir i fyfyrwyr a'u hunain eu dilyn wrth weithredu technoleg. Pan fydd wedi'i osod yn ei le yn briodol, gall amser sgrin fod yn brofiad cadarnhaol iawn i bawb.</w:t>
      </w:r>
      <w:r w:rsidR="0099166E">
        <w:rPr>
          <w:rFonts w:asciiTheme="minorHAnsi" w:hAnsiTheme="minorHAnsi"/>
          <w:lang w:val="en-US"/>
        </w:rPr>
        <w:t xml:space="preserve"> Eto mae’n bwysig cofio bod</w:t>
      </w:r>
      <w:r w:rsidR="0099166E" w:rsidRPr="008061C8">
        <w:rPr>
          <w:rFonts w:asciiTheme="minorHAnsi" w:hAnsiTheme="minorHAnsi"/>
          <w:lang w:val="en-US"/>
        </w:rPr>
        <w:t xml:space="preserve"> gwario gormod o amser gyda eich sgriniau yn </w:t>
      </w:r>
      <w:r w:rsidR="0099166E">
        <w:rPr>
          <w:rFonts w:asciiTheme="minorHAnsi" w:hAnsiTheme="minorHAnsi"/>
          <w:lang w:val="en-US"/>
        </w:rPr>
        <w:t>gallu achosi llawer o broblemau, felly mae rheolau yn bwysig I sicrhau bod y problemau cyfredol fel gordewdra, diffig cwsg, iselder ac trais ddim yn gwaethygu oherwydd y cynnydd parhaol o ddefnydd sgrin.</w:t>
      </w:r>
    </w:p>
    <w:p w14:paraId="6CCBE254" w14:textId="77777777" w:rsidR="00BF03A8" w:rsidRDefault="00BF03A8" w:rsidP="0038074B">
      <w:pPr>
        <w:rPr>
          <w:b/>
          <w:lang w:val="en-US"/>
        </w:rPr>
      </w:pPr>
    </w:p>
    <w:p w14:paraId="1208012A" w14:textId="77777777" w:rsidR="003603BB" w:rsidRDefault="003603BB" w:rsidP="0038074B">
      <w:pPr>
        <w:rPr>
          <w:lang w:val="en-US"/>
        </w:rPr>
      </w:pPr>
    </w:p>
    <w:p w14:paraId="685FA5F8" w14:textId="77777777" w:rsidR="008061C8" w:rsidRDefault="008061C8" w:rsidP="0038074B">
      <w:pPr>
        <w:rPr>
          <w:lang w:val="en-US"/>
        </w:rPr>
      </w:pPr>
    </w:p>
    <w:p w14:paraId="386F07E4" w14:textId="77777777" w:rsidR="008061C8" w:rsidRDefault="008061C8" w:rsidP="0038074B">
      <w:pPr>
        <w:rPr>
          <w:lang w:val="en-US"/>
        </w:rPr>
      </w:pPr>
    </w:p>
    <w:p w14:paraId="168E85C8" w14:textId="77777777" w:rsidR="008061C8" w:rsidRDefault="008061C8" w:rsidP="0038074B">
      <w:pPr>
        <w:rPr>
          <w:lang w:val="en-US"/>
        </w:rPr>
      </w:pPr>
    </w:p>
    <w:p w14:paraId="74AEF5DC" w14:textId="77777777" w:rsidR="008061C8" w:rsidRDefault="008061C8" w:rsidP="0038074B">
      <w:pPr>
        <w:rPr>
          <w:lang w:val="en-US"/>
        </w:rPr>
      </w:pPr>
    </w:p>
    <w:p w14:paraId="771AFF91" w14:textId="77777777" w:rsidR="008061C8" w:rsidRDefault="008061C8" w:rsidP="0038074B">
      <w:pPr>
        <w:rPr>
          <w:lang w:val="en-US"/>
        </w:rPr>
      </w:pPr>
    </w:p>
    <w:p w14:paraId="61CB473F" w14:textId="77777777" w:rsidR="008061C8" w:rsidRDefault="008061C8" w:rsidP="0038074B">
      <w:pPr>
        <w:rPr>
          <w:lang w:val="en-US"/>
        </w:rPr>
      </w:pPr>
    </w:p>
    <w:p w14:paraId="4E79398A" w14:textId="77777777" w:rsidR="008061C8" w:rsidRDefault="008061C8" w:rsidP="0038074B">
      <w:pPr>
        <w:rPr>
          <w:lang w:val="en-US"/>
        </w:rPr>
      </w:pPr>
    </w:p>
    <w:p w14:paraId="1BA1546D" w14:textId="77777777" w:rsidR="008061C8" w:rsidRDefault="008061C8" w:rsidP="0038074B">
      <w:pPr>
        <w:rPr>
          <w:lang w:val="en-US"/>
        </w:rPr>
      </w:pPr>
    </w:p>
    <w:p w14:paraId="1730A5A7" w14:textId="77777777" w:rsidR="008061C8" w:rsidRDefault="008061C8" w:rsidP="0038074B">
      <w:pPr>
        <w:rPr>
          <w:lang w:val="en-US"/>
        </w:rPr>
      </w:pPr>
    </w:p>
    <w:p w14:paraId="404FB928" w14:textId="77777777" w:rsidR="008061C8" w:rsidRDefault="008061C8" w:rsidP="0038074B">
      <w:pPr>
        <w:rPr>
          <w:lang w:val="en-US"/>
        </w:rPr>
      </w:pPr>
    </w:p>
    <w:p w14:paraId="4D7F03EE" w14:textId="77777777" w:rsidR="008061C8" w:rsidRDefault="008061C8" w:rsidP="0038074B">
      <w:pPr>
        <w:rPr>
          <w:lang w:val="en-US"/>
        </w:rPr>
      </w:pPr>
    </w:p>
    <w:p w14:paraId="1CC6977B" w14:textId="77777777" w:rsidR="008061C8" w:rsidRDefault="008061C8" w:rsidP="0038074B">
      <w:pPr>
        <w:rPr>
          <w:lang w:val="en-US"/>
        </w:rPr>
      </w:pPr>
    </w:p>
    <w:p w14:paraId="09AE113E" w14:textId="77777777" w:rsidR="008061C8" w:rsidRDefault="008061C8" w:rsidP="0038074B">
      <w:pPr>
        <w:rPr>
          <w:lang w:val="en-US"/>
        </w:rPr>
      </w:pPr>
    </w:p>
    <w:p w14:paraId="75D83CE7" w14:textId="77777777" w:rsidR="008061C8" w:rsidRDefault="008061C8" w:rsidP="0038074B">
      <w:pPr>
        <w:rPr>
          <w:lang w:val="en-US"/>
        </w:rPr>
      </w:pPr>
    </w:p>
    <w:p w14:paraId="03A571C4" w14:textId="77777777" w:rsidR="008061C8" w:rsidRDefault="008061C8" w:rsidP="0038074B">
      <w:pPr>
        <w:rPr>
          <w:lang w:val="en-US"/>
        </w:rPr>
      </w:pPr>
    </w:p>
    <w:p w14:paraId="7D0A2BD0" w14:textId="77777777" w:rsidR="008061C8" w:rsidRDefault="008061C8" w:rsidP="0038074B">
      <w:pPr>
        <w:rPr>
          <w:lang w:val="en-US"/>
        </w:rPr>
      </w:pPr>
    </w:p>
    <w:p w14:paraId="0A3FD2F0" w14:textId="77777777" w:rsidR="008061C8" w:rsidRDefault="008061C8" w:rsidP="0038074B">
      <w:pPr>
        <w:rPr>
          <w:lang w:val="en-US"/>
        </w:rPr>
      </w:pPr>
    </w:p>
    <w:p w14:paraId="4D8BE4C7" w14:textId="77777777" w:rsidR="008061C8" w:rsidRDefault="008061C8" w:rsidP="0038074B">
      <w:pPr>
        <w:rPr>
          <w:lang w:val="en-US"/>
        </w:rPr>
      </w:pPr>
    </w:p>
    <w:p w14:paraId="0AD48ADA" w14:textId="77777777" w:rsidR="008061C8" w:rsidRDefault="008061C8" w:rsidP="0038074B">
      <w:pPr>
        <w:rPr>
          <w:lang w:val="en-US"/>
        </w:rPr>
      </w:pPr>
    </w:p>
    <w:p w14:paraId="304F7A3D" w14:textId="77777777" w:rsidR="003603BB" w:rsidRDefault="003603BB" w:rsidP="0038074B">
      <w:pPr>
        <w:rPr>
          <w:lang w:val="en-US"/>
        </w:rPr>
      </w:pPr>
    </w:p>
    <w:p w14:paraId="74114415" w14:textId="77777777" w:rsidR="003603BB" w:rsidRDefault="003603BB" w:rsidP="0038074B">
      <w:pPr>
        <w:rPr>
          <w:lang w:val="en-US"/>
        </w:rPr>
      </w:pPr>
    </w:p>
    <w:p w14:paraId="556DD63C" w14:textId="77777777" w:rsidR="003603BB" w:rsidRDefault="003603BB" w:rsidP="0038074B">
      <w:pPr>
        <w:rPr>
          <w:lang w:val="en-US"/>
        </w:rPr>
      </w:pPr>
    </w:p>
    <w:p w14:paraId="5A4D8CC6" w14:textId="77777777" w:rsidR="00913BFC" w:rsidRDefault="00913BFC" w:rsidP="0038074B">
      <w:pPr>
        <w:rPr>
          <w:lang w:val="en-US"/>
        </w:rPr>
      </w:pPr>
    </w:p>
    <w:p w14:paraId="51E9362B" w14:textId="77777777" w:rsidR="00785E82" w:rsidRDefault="00785E82" w:rsidP="0038074B">
      <w:pPr>
        <w:rPr>
          <w:lang w:val="en-US"/>
        </w:rPr>
      </w:pPr>
    </w:p>
    <w:p w14:paraId="0FEEAECC" w14:textId="77777777" w:rsidR="00526F79" w:rsidRDefault="00526F79" w:rsidP="0038074B">
      <w:pPr>
        <w:rPr>
          <w:lang w:val="en-US"/>
        </w:rPr>
      </w:pPr>
    </w:p>
    <w:p w14:paraId="38931FEB" w14:textId="77777777" w:rsidR="00272827" w:rsidRDefault="00272827" w:rsidP="0038074B">
      <w:pPr>
        <w:rPr>
          <w:lang w:val="en-US"/>
        </w:rPr>
      </w:pPr>
    </w:p>
    <w:p w14:paraId="205A60DE" w14:textId="77777777" w:rsidR="008061C8" w:rsidRDefault="008061C8" w:rsidP="0038074B">
      <w:pPr>
        <w:rPr>
          <w:lang w:val="en-US"/>
        </w:rPr>
      </w:pPr>
    </w:p>
    <w:p w14:paraId="4642DABF" w14:textId="4D60582C" w:rsidR="008061C8" w:rsidRPr="008061C8" w:rsidRDefault="008061C8" w:rsidP="0038074B">
      <w:pPr>
        <w:rPr>
          <w:u w:val="single"/>
          <w:lang w:val="en-US"/>
        </w:rPr>
      </w:pPr>
      <w:r w:rsidRPr="008061C8">
        <w:rPr>
          <w:u w:val="single"/>
          <w:lang w:val="en-US"/>
        </w:rPr>
        <w:t xml:space="preserve">Bibliograpghy </w:t>
      </w:r>
    </w:p>
    <w:p w14:paraId="0DCEB0C6" w14:textId="77777777" w:rsidR="008061C8" w:rsidRDefault="008061C8" w:rsidP="0038074B">
      <w:pPr>
        <w:rPr>
          <w:lang w:val="en-US"/>
        </w:rPr>
      </w:pPr>
    </w:p>
    <w:p w14:paraId="5E3BF6BE" w14:textId="55F6614F" w:rsidR="00E14DBD" w:rsidRDefault="005D5F4E" w:rsidP="0038074B">
      <w:pPr>
        <w:rPr>
          <w:rFonts w:asciiTheme="minorHAnsi" w:eastAsia="Times New Roman" w:hAnsiTheme="minorHAnsi"/>
          <w:bCs/>
          <w:color w:val="555555"/>
          <w:spacing w:val="-4"/>
        </w:rPr>
      </w:pPr>
      <w:r>
        <w:rPr>
          <w:lang w:val="en-US"/>
        </w:rPr>
        <w:t>Roberts, M. (2019) Screen time ‘may harm toddlers’ Available at:</w:t>
      </w:r>
      <w:r w:rsidRPr="005D5F4E">
        <w:t xml:space="preserve"> </w:t>
      </w:r>
      <w:hyperlink r:id="rId4" w:history="1">
        <w:r w:rsidRPr="00DD259B">
          <w:rPr>
            <w:rStyle w:val="Hyperlink"/>
            <w:lang w:val="en-US"/>
          </w:rPr>
          <w:t>https://www.bbc.co.uk/news/health-47026834</w:t>
        </w:r>
      </w:hyperlink>
      <w:r>
        <w:rPr>
          <w:lang w:val="en-US"/>
        </w:rPr>
        <w:t xml:space="preserve"> </w:t>
      </w:r>
      <w:r>
        <w:rPr>
          <w:rFonts w:asciiTheme="minorHAnsi" w:eastAsia="Times New Roman" w:hAnsiTheme="minorHAnsi"/>
          <w:b/>
          <w:bCs/>
          <w:color w:val="555555"/>
          <w:spacing w:val="-4"/>
        </w:rPr>
        <w:t xml:space="preserve"> </w:t>
      </w:r>
      <w:r w:rsidRPr="005D5F4E">
        <w:rPr>
          <w:rFonts w:asciiTheme="minorHAnsi" w:eastAsia="Times New Roman" w:hAnsiTheme="minorHAnsi"/>
          <w:bCs/>
          <w:color w:val="555555"/>
          <w:spacing w:val="-4"/>
        </w:rPr>
        <w:t>(Accessed: 2 January 2020)</w:t>
      </w:r>
    </w:p>
    <w:p w14:paraId="24130620" w14:textId="77777777" w:rsidR="006A601B" w:rsidRDefault="006A601B" w:rsidP="0038074B">
      <w:pPr>
        <w:rPr>
          <w:rFonts w:asciiTheme="minorHAnsi" w:eastAsia="Times New Roman" w:hAnsiTheme="minorHAnsi"/>
          <w:bCs/>
          <w:color w:val="555555"/>
          <w:spacing w:val="-4"/>
        </w:rPr>
      </w:pPr>
    </w:p>
    <w:p w14:paraId="08DEBA4B" w14:textId="18699625" w:rsidR="006A601B" w:rsidRDefault="006A601B" w:rsidP="0038074B">
      <w:pPr>
        <w:rPr>
          <w:rFonts w:asciiTheme="minorHAnsi" w:eastAsia="Times New Roman" w:hAnsiTheme="minorHAnsi"/>
          <w:bCs/>
          <w:color w:val="555555"/>
          <w:spacing w:val="-4"/>
        </w:rPr>
      </w:pPr>
      <w:r>
        <w:rPr>
          <w:rFonts w:asciiTheme="minorHAnsi" w:eastAsia="Times New Roman" w:hAnsiTheme="minorHAnsi"/>
          <w:bCs/>
          <w:color w:val="555555"/>
          <w:spacing w:val="-4"/>
        </w:rPr>
        <w:t>Llywodraeth Cymru (2019) Healthy Weight: Healthy Wales. Available at:</w:t>
      </w:r>
      <w:r w:rsidRPr="006A601B">
        <w:t xml:space="preserve"> </w:t>
      </w:r>
      <w:hyperlink r:id="rId5" w:history="1">
        <w:r w:rsidRPr="00DD259B">
          <w:rPr>
            <w:rStyle w:val="Hyperlink"/>
            <w:rFonts w:asciiTheme="minorHAnsi" w:eastAsia="Times New Roman" w:hAnsiTheme="minorHAnsi"/>
            <w:bCs/>
            <w:spacing w:val="-4"/>
          </w:rPr>
          <w:t>https://gov.wales/sites/default/files/consultations/2019-01/consultaton-document_0.pdf</w:t>
        </w:r>
      </w:hyperlink>
      <w:r>
        <w:rPr>
          <w:rFonts w:asciiTheme="minorHAnsi" w:eastAsia="Times New Roman" w:hAnsiTheme="minorHAnsi"/>
          <w:bCs/>
          <w:color w:val="555555"/>
          <w:spacing w:val="-4"/>
        </w:rPr>
        <w:t xml:space="preserve"> (Accessed 10 January 2020)</w:t>
      </w:r>
    </w:p>
    <w:p w14:paraId="588CADCA" w14:textId="77777777" w:rsidR="00913BFC" w:rsidRDefault="00913BFC" w:rsidP="0038074B">
      <w:pPr>
        <w:rPr>
          <w:rFonts w:asciiTheme="minorHAnsi" w:eastAsia="Times New Roman" w:hAnsiTheme="minorHAnsi"/>
          <w:bCs/>
          <w:color w:val="555555"/>
          <w:spacing w:val="-4"/>
        </w:rPr>
      </w:pPr>
    </w:p>
    <w:p w14:paraId="27F3F91F" w14:textId="4E3185BD" w:rsidR="00913BFC" w:rsidRDefault="00913BFC" w:rsidP="0038074B">
      <w:pPr>
        <w:rPr>
          <w:lang w:val="en-US"/>
        </w:rPr>
      </w:pPr>
      <w:r>
        <w:rPr>
          <w:rFonts w:asciiTheme="minorHAnsi" w:eastAsia="Times New Roman" w:hAnsiTheme="minorHAnsi"/>
          <w:bCs/>
          <w:color w:val="555555"/>
          <w:spacing w:val="-4"/>
        </w:rPr>
        <w:t xml:space="preserve">National Assembly for Wales (2018) </w:t>
      </w:r>
      <w:r w:rsidRPr="00913BFC">
        <w:rPr>
          <w:rFonts w:asciiTheme="minorHAnsi" w:eastAsia="Times New Roman" w:hAnsiTheme="minorHAnsi"/>
          <w:bCs/>
          <w:i/>
          <w:color w:val="555555"/>
          <w:spacing w:val="-4"/>
        </w:rPr>
        <w:t>Mind over matter.</w:t>
      </w:r>
      <w:r>
        <w:rPr>
          <w:rFonts w:asciiTheme="minorHAnsi" w:eastAsia="Times New Roman" w:hAnsiTheme="minorHAnsi"/>
          <w:bCs/>
          <w:color w:val="555555"/>
          <w:spacing w:val="-4"/>
        </w:rPr>
        <w:t xml:space="preserve"> Available at:</w:t>
      </w:r>
      <w:r w:rsidRPr="00913BFC">
        <w:t xml:space="preserve"> </w:t>
      </w:r>
      <w:hyperlink r:id="rId6" w:history="1">
        <w:r w:rsidRPr="00DD259B">
          <w:rPr>
            <w:rStyle w:val="Hyperlink"/>
            <w:rFonts w:asciiTheme="minorHAnsi" w:eastAsia="Times New Roman" w:hAnsiTheme="minorHAnsi"/>
            <w:bCs/>
            <w:spacing w:val="-4"/>
          </w:rPr>
          <w:t>https://www.assembly.wales/laid%20documents/cr-ld11522/cr-ld11522-e.pdf</w:t>
        </w:r>
      </w:hyperlink>
      <w:r>
        <w:rPr>
          <w:rFonts w:asciiTheme="minorHAnsi" w:eastAsia="Times New Roman" w:hAnsiTheme="minorHAnsi"/>
          <w:bCs/>
          <w:color w:val="555555"/>
          <w:spacing w:val="-4"/>
        </w:rPr>
        <w:t xml:space="preserve"> (Accessed: 8 January 2020)</w:t>
      </w:r>
    </w:p>
    <w:p w14:paraId="31F66619" w14:textId="7B8704A0" w:rsidR="00272827" w:rsidRDefault="00272827" w:rsidP="00272827">
      <w:pPr>
        <w:pStyle w:val="Heading2"/>
        <w:spacing w:before="0" w:beforeAutospacing="0" w:after="0" w:afterAutospacing="0" w:line="660" w:lineRule="atLeast"/>
        <w:textAlignment w:val="baseline"/>
        <w:rPr>
          <w:rFonts w:asciiTheme="minorHAnsi" w:eastAsia="Times New Roman" w:hAnsiTheme="minorHAnsi"/>
          <w:b w:val="0"/>
          <w:bCs w:val="0"/>
          <w:color w:val="555555"/>
          <w:spacing w:val="-4"/>
          <w:sz w:val="24"/>
          <w:szCs w:val="24"/>
        </w:rPr>
      </w:pPr>
      <w:r w:rsidRPr="00272827">
        <w:rPr>
          <w:rFonts w:asciiTheme="minorHAnsi" w:hAnsiTheme="minorHAnsi"/>
          <w:b w:val="0"/>
          <w:sz w:val="24"/>
          <w:szCs w:val="24"/>
          <w:lang w:val="en-US"/>
        </w:rPr>
        <w:t xml:space="preserve">Coleman, T. (2015) </w:t>
      </w:r>
      <w:r w:rsidRPr="00272827">
        <w:rPr>
          <w:rFonts w:asciiTheme="minorHAnsi" w:eastAsia="Times New Roman" w:hAnsiTheme="minorHAnsi"/>
          <w:b w:val="0"/>
          <w:bCs w:val="0"/>
          <w:i/>
          <w:color w:val="555555"/>
          <w:spacing w:val="-4"/>
          <w:sz w:val="24"/>
          <w:szCs w:val="24"/>
        </w:rPr>
        <w:t>Are your children having the best education in Wales?</w:t>
      </w:r>
      <w:r>
        <w:rPr>
          <w:rFonts w:asciiTheme="minorHAnsi" w:eastAsia="Times New Roman" w:hAnsiTheme="minorHAnsi"/>
          <w:b w:val="0"/>
          <w:bCs w:val="0"/>
          <w:i/>
          <w:color w:val="555555"/>
          <w:spacing w:val="-4"/>
          <w:sz w:val="24"/>
          <w:szCs w:val="24"/>
        </w:rPr>
        <w:t xml:space="preserve"> </w:t>
      </w:r>
      <w:r>
        <w:rPr>
          <w:rFonts w:asciiTheme="minorHAnsi" w:eastAsia="Times New Roman" w:hAnsiTheme="minorHAnsi"/>
          <w:b w:val="0"/>
          <w:bCs w:val="0"/>
          <w:color w:val="555555"/>
          <w:spacing w:val="-4"/>
          <w:sz w:val="24"/>
          <w:szCs w:val="24"/>
        </w:rPr>
        <w:t>Available at:</w:t>
      </w:r>
      <w:r w:rsidRPr="00272827">
        <w:t xml:space="preserve"> </w:t>
      </w:r>
      <w:hyperlink r:id="rId7" w:history="1">
        <w:r w:rsidRPr="00DD259B">
          <w:rPr>
            <w:rStyle w:val="Hyperlink"/>
            <w:rFonts w:asciiTheme="minorHAnsi" w:eastAsia="Times New Roman" w:hAnsiTheme="minorHAnsi"/>
            <w:b w:val="0"/>
            <w:bCs w:val="0"/>
            <w:spacing w:val="-4"/>
            <w:sz w:val="24"/>
            <w:szCs w:val="24"/>
          </w:rPr>
          <w:t>https://www.cdsm.co.uk/blog/2015/april/16/are-your-children-having-the-best-education-in-wales/?tag=Hwbdysgu</w:t>
        </w:r>
      </w:hyperlink>
      <w:r w:rsidR="00785E82">
        <w:rPr>
          <w:rFonts w:asciiTheme="minorHAnsi" w:eastAsia="Times New Roman" w:hAnsiTheme="minorHAnsi"/>
          <w:b w:val="0"/>
          <w:bCs w:val="0"/>
          <w:color w:val="555555"/>
          <w:spacing w:val="-4"/>
          <w:sz w:val="24"/>
          <w:szCs w:val="24"/>
        </w:rPr>
        <w:t xml:space="preserve"> (Accessed: 4</w:t>
      </w:r>
      <w:r>
        <w:rPr>
          <w:rFonts w:asciiTheme="minorHAnsi" w:eastAsia="Times New Roman" w:hAnsiTheme="minorHAnsi"/>
          <w:b w:val="0"/>
          <w:bCs w:val="0"/>
          <w:color w:val="555555"/>
          <w:spacing w:val="-4"/>
          <w:sz w:val="24"/>
          <w:szCs w:val="24"/>
        </w:rPr>
        <w:t xml:space="preserve"> January 2020)</w:t>
      </w:r>
    </w:p>
    <w:p w14:paraId="594CADCB" w14:textId="19A07507" w:rsidR="00785E82" w:rsidRDefault="00785E82" w:rsidP="00272827">
      <w:pPr>
        <w:pStyle w:val="Heading2"/>
        <w:spacing w:before="0" w:beforeAutospacing="0" w:after="0" w:afterAutospacing="0" w:line="660" w:lineRule="atLeast"/>
        <w:textAlignment w:val="baseline"/>
        <w:rPr>
          <w:rFonts w:asciiTheme="minorHAnsi" w:eastAsia="Times New Roman" w:hAnsiTheme="minorHAnsi"/>
          <w:b w:val="0"/>
          <w:bCs w:val="0"/>
          <w:color w:val="555555"/>
          <w:spacing w:val="-4"/>
          <w:sz w:val="24"/>
          <w:szCs w:val="24"/>
        </w:rPr>
      </w:pPr>
      <w:r>
        <w:rPr>
          <w:rFonts w:asciiTheme="minorHAnsi" w:eastAsia="Times New Roman" w:hAnsiTheme="minorHAnsi"/>
          <w:b w:val="0"/>
          <w:bCs w:val="0"/>
          <w:color w:val="555555"/>
          <w:spacing w:val="-4"/>
          <w:sz w:val="24"/>
          <w:szCs w:val="24"/>
        </w:rPr>
        <w:t xml:space="preserve">Llywodraeth Cymru (2017) </w:t>
      </w:r>
      <w:r w:rsidRPr="00785E82">
        <w:rPr>
          <w:rFonts w:asciiTheme="minorHAnsi" w:eastAsia="Times New Roman" w:hAnsiTheme="minorHAnsi"/>
          <w:b w:val="0"/>
          <w:bCs w:val="0"/>
          <w:i/>
          <w:color w:val="555555"/>
          <w:spacing w:val="-4"/>
          <w:sz w:val="24"/>
          <w:szCs w:val="24"/>
        </w:rPr>
        <w:t xml:space="preserve">New school curriculum: overview. </w:t>
      </w:r>
      <w:r>
        <w:rPr>
          <w:rFonts w:asciiTheme="minorHAnsi" w:eastAsia="Times New Roman" w:hAnsiTheme="minorHAnsi"/>
          <w:b w:val="0"/>
          <w:bCs w:val="0"/>
          <w:color w:val="555555"/>
          <w:spacing w:val="-4"/>
          <w:sz w:val="24"/>
          <w:szCs w:val="24"/>
        </w:rPr>
        <w:t>Available at:</w:t>
      </w:r>
      <w:r w:rsidRPr="00785E82">
        <w:t xml:space="preserve"> </w:t>
      </w:r>
      <w:hyperlink r:id="rId8" w:history="1">
        <w:r w:rsidRPr="00DD259B">
          <w:rPr>
            <w:rStyle w:val="Hyperlink"/>
            <w:rFonts w:asciiTheme="minorHAnsi" w:eastAsia="Times New Roman" w:hAnsiTheme="minorHAnsi"/>
            <w:b w:val="0"/>
            <w:bCs w:val="0"/>
            <w:spacing w:val="-4"/>
            <w:sz w:val="24"/>
            <w:szCs w:val="24"/>
          </w:rPr>
          <w:t>https://gov.wales/new-school-curriculum-overview</w:t>
        </w:r>
      </w:hyperlink>
      <w:r>
        <w:rPr>
          <w:rFonts w:asciiTheme="minorHAnsi" w:eastAsia="Times New Roman" w:hAnsiTheme="minorHAnsi"/>
          <w:b w:val="0"/>
          <w:bCs w:val="0"/>
          <w:color w:val="555555"/>
          <w:spacing w:val="-4"/>
          <w:sz w:val="24"/>
          <w:szCs w:val="24"/>
        </w:rPr>
        <w:t xml:space="preserve"> (Accessed:  6 January 2020)</w:t>
      </w:r>
    </w:p>
    <w:p w14:paraId="4D678DCE" w14:textId="66E82736" w:rsidR="0000051A" w:rsidRPr="00272827" w:rsidRDefault="0000051A" w:rsidP="00272827">
      <w:pPr>
        <w:pStyle w:val="Heading2"/>
        <w:spacing w:before="0" w:beforeAutospacing="0" w:after="0" w:afterAutospacing="0" w:line="660" w:lineRule="atLeast"/>
        <w:textAlignment w:val="baseline"/>
        <w:rPr>
          <w:rFonts w:asciiTheme="minorHAnsi" w:eastAsia="Times New Roman" w:hAnsiTheme="minorHAnsi"/>
          <w:b w:val="0"/>
          <w:bCs w:val="0"/>
          <w:color w:val="555555"/>
          <w:spacing w:val="-4"/>
          <w:sz w:val="24"/>
          <w:szCs w:val="24"/>
        </w:rPr>
      </w:pPr>
      <w:r>
        <w:rPr>
          <w:rFonts w:asciiTheme="minorHAnsi" w:eastAsia="Times New Roman" w:hAnsiTheme="minorHAnsi"/>
          <w:b w:val="0"/>
          <w:bCs w:val="0"/>
          <w:color w:val="555555"/>
          <w:spacing w:val="-4"/>
          <w:sz w:val="24"/>
          <w:szCs w:val="24"/>
        </w:rPr>
        <w:t xml:space="preserve">Llywodraeth Cymru (2018) Digital Competence Framework guidance. Available at: </w:t>
      </w:r>
      <w:hyperlink r:id="rId9" w:history="1">
        <w:r w:rsidRPr="00DD259B">
          <w:rPr>
            <w:rStyle w:val="Hyperlink"/>
            <w:rFonts w:asciiTheme="minorHAnsi" w:eastAsia="Times New Roman" w:hAnsiTheme="minorHAnsi"/>
            <w:b w:val="0"/>
            <w:bCs w:val="0"/>
            <w:spacing w:val="-4"/>
            <w:sz w:val="24"/>
            <w:szCs w:val="24"/>
          </w:rPr>
          <w:t>https://hwb.gov.wales/storage/337437b8-cfe3-4305-ae32-f47ad82f3e76/digital-competence-framework-guidance-2018.pdf</w:t>
        </w:r>
      </w:hyperlink>
      <w:r>
        <w:rPr>
          <w:rFonts w:asciiTheme="minorHAnsi" w:eastAsia="Times New Roman" w:hAnsiTheme="minorHAnsi"/>
          <w:b w:val="0"/>
          <w:bCs w:val="0"/>
          <w:color w:val="555555"/>
          <w:spacing w:val="-4"/>
          <w:sz w:val="24"/>
          <w:szCs w:val="24"/>
        </w:rPr>
        <w:t xml:space="preserve"> (Accessed: 4</w:t>
      </w:r>
      <w:r>
        <w:rPr>
          <w:rFonts w:asciiTheme="minorHAnsi" w:eastAsia="Times New Roman" w:hAnsiTheme="minorHAnsi"/>
          <w:b w:val="0"/>
          <w:bCs w:val="0"/>
          <w:color w:val="555555"/>
          <w:spacing w:val="-4"/>
          <w:sz w:val="24"/>
          <w:szCs w:val="24"/>
        </w:rPr>
        <w:t xml:space="preserve"> January 2020)</w:t>
      </w:r>
    </w:p>
    <w:p w14:paraId="7F9FF143" w14:textId="636E94DF" w:rsidR="00BA51F3" w:rsidRDefault="00BA51F3" w:rsidP="0038074B">
      <w:pPr>
        <w:rPr>
          <w:lang w:val="en-US"/>
        </w:rPr>
      </w:pPr>
    </w:p>
    <w:p w14:paraId="5A5EEFFF" w14:textId="77479777" w:rsidR="007F71B4" w:rsidRDefault="007F71B4" w:rsidP="0038074B">
      <w:pPr>
        <w:rPr>
          <w:lang w:val="en-US"/>
        </w:rPr>
      </w:pPr>
      <w:r>
        <w:rPr>
          <w:lang w:val="en-US"/>
        </w:rPr>
        <w:t>Aubrey, K. and Riley, A. (2016)</w:t>
      </w:r>
      <w:r w:rsidR="006F5C9F">
        <w:rPr>
          <w:lang w:val="en-US"/>
        </w:rPr>
        <w:t xml:space="preserve"> </w:t>
      </w:r>
      <w:r w:rsidR="006F5C9F" w:rsidRPr="006F5C9F">
        <w:rPr>
          <w:i/>
          <w:lang w:val="en-US"/>
        </w:rPr>
        <w:t>Understanding and Using Educational Theories.</w:t>
      </w:r>
      <w:r w:rsidRPr="006F5C9F">
        <w:rPr>
          <w:i/>
          <w:lang w:val="en-US"/>
        </w:rPr>
        <w:t xml:space="preserve"> </w:t>
      </w:r>
      <w:r w:rsidR="0045533F">
        <w:rPr>
          <w:lang w:val="en-US"/>
        </w:rPr>
        <w:t>London: SAGE</w:t>
      </w:r>
      <w:r w:rsidR="006F5C9F">
        <w:rPr>
          <w:lang w:val="en-US"/>
        </w:rPr>
        <w:t>.</w:t>
      </w:r>
    </w:p>
    <w:p w14:paraId="79ECE6EA" w14:textId="77777777" w:rsidR="00377CF9" w:rsidRDefault="00377CF9" w:rsidP="0038074B">
      <w:pPr>
        <w:rPr>
          <w:lang w:val="en-US"/>
        </w:rPr>
      </w:pPr>
    </w:p>
    <w:p w14:paraId="5741BEFC" w14:textId="77777777" w:rsidR="00377CF9" w:rsidRPr="00BF03A8" w:rsidRDefault="00377CF9" w:rsidP="00377CF9">
      <w:pPr>
        <w:rPr>
          <w:lang w:val="en-US"/>
        </w:rPr>
      </w:pPr>
      <w:r>
        <w:rPr>
          <w:lang w:val="en-US"/>
        </w:rPr>
        <w:t xml:space="preserve">Aubrey, K. and Riley, A. (2016) </w:t>
      </w:r>
      <w:r w:rsidRPr="006F5C9F">
        <w:rPr>
          <w:i/>
          <w:lang w:val="en-US"/>
        </w:rPr>
        <w:t xml:space="preserve">Understanding and Using Educational Theories. </w:t>
      </w:r>
      <w:r>
        <w:rPr>
          <w:lang w:val="en-US"/>
        </w:rPr>
        <w:t>London: SAGE.</w:t>
      </w:r>
    </w:p>
    <w:p w14:paraId="1063946C" w14:textId="77777777" w:rsidR="00377CF9" w:rsidRDefault="00377CF9" w:rsidP="0038074B">
      <w:pPr>
        <w:rPr>
          <w:lang w:val="en-US"/>
        </w:rPr>
      </w:pPr>
    </w:p>
    <w:p w14:paraId="353C5F3B" w14:textId="77777777" w:rsidR="002A051A" w:rsidRPr="00BF03A8" w:rsidRDefault="002A051A" w:rsidP="002A051A">
      <w:pPr>
        <w:rPr>
          <w:lang w:val="en-US"/>
        </w:rPr>
      </w:pPr>
      <w:r>
        <w:rPr>
          <w:lang w:val="en-US"/>
        </w:rPr>
        <w:t xml:space="preserve">Aubrey, K. and Riley, A. (2016) </w:t>
      </w:r>
      <w:r w:rsidRPr="006F5C9F">
        <w:rPr>
          <w:i/>
          <w:lang w:val="en-US"/>
        </w:rPr>
        <w:t xml:space="preserve">Understanding and Using Educational Theories. </w:t>
      </w:r>
      <w:r>
        <w:rPr>
          <w:lang w:val="en-US"/>
        </w:rPr>
        <w:t>London: SAGE.</w:t>
      </w:r>
    </w:p>
    <w:p w14:paraId="3B89EC55" w14:textId="77777777" w:rsidR="002A051A" w:rsidRDefault="002A051A" w:rsidP="0038074B">
      <w:pPr>
        <w:rPr>
          <w:lang w:val="en-US"/>
        </w:rPr>
      </w:pPr>
    </w:p>
    <w:p w14:paraId="16DF7788" w14:textId="77777777" w:rsidR="008061C8" w:rsidRDefault="008061C8" w:rsidP="0038074B">
      <w:pPr>
        <w:rPr>
          <w:lang w:val="en-US"/>
        </w:rPr>
      </w:pPr>
    </w:p>
    <w:p w14:paraId="15F967F0" w14:textId="77777777" w:rsidR="008061C8" w:rsidRDefault="008061C8" w:rsidP="0038074B">
      <w:pPr>
        <w:rPr>
          <w:lang w:val="en-US"/>
        </w:rPr>
      </w:pPr>
    </w:p>
    <w:p w14:paraId="1C151943" w14:textId="77777777" w:rsidR="008061C8" w:rsidRDefault="008061C8" w:rsidP="0038074B">
      <w:pPr>
        <w:rPr>
          <w:lang w:val="en-US"/>
        </w:rPr>
      </w:pPr>
    </w:p>
    <w:p w14:paraId="7076E638" w14:textId="77777777" w:rsidR="008061C8" w:rsidRDefault="008061C8" w:rsidP="0038074B">
      <w:pPr>
        <w:rPr>
          <w:lang w:val="en-US"/>
        </w:rPr>
      </w:pPr>
    </w:p>
    <w:p w14:paraId="1C6AEC1B" w14:textId="77777777" w:rsidR="008061C8" w:rsidRDefault="008061C8" w:rsidP="0038074B">
      <w:pPr>
        <w:rPr>
          <w:lang w:val="en-US"/>
        </w:rPr>
      </w:pPr>
    </w:p>
    <w:p w14:paraId="04236B53" w14:textId="77777777" w:rsidR="008061C8" w:rsidRDefault="008061C8" w:rsidP="0038074B">
      <w:pPr>
        <w:rPr>
          <w:lang w:val="en-US"/>
        </w:rPr>
      </w:pPr>
    </w:p>
    <w:p w14:paraId="5DD912BC" w14:textId="77777777" w:rsidR="008061C8" w:rsidRDefault="008061C8" w:rsidP="0038074B">
      <w:pPr>
        <w:rPr>
          <w:lang w:val="en-US"/>
        </w:rPr>
      </w:pPr>
    </w:p>
    <w:p w14:paraId="51EBAE07" w14:textId="77777777" w:rsidR="008061C8" w:rsidRDefault="008061C8" w:rsidP="0038074B">
      <w:pPr>
        <w:rPr>
          <w:lang w:val="en-US"/>
        </w:rPr>
      </w:pPr>
    </w:p>
    <w:p w14:paraId="59802D8A" w14:textId="6C79E8C7" w:rsidR="008061C8" w:rsidRPr="008061C8" w:rsidRDefault="008061C8" w:rsidP="0038074B">
      <w:pPr>
        <w:rPr>
          <w:u w:val="single"/>
          <w:lang w:val="en-US"/>
        </w:rPr>
      </w:pPr>
      <w:r w:rsidRPr="008061C8">
        <w:rPr>
          <w:u w:val="single"/>
          <w:lang w:val="en-US"/>
        </w:rPr>
        <w:t>Llyfryddiaeth</w:t>
      </w:r>
    </w:p>
    <w:p w14:paraId="255FEFA9" w14:textId="77777777" w:rsidR="008061C8" w:rsidRDefault="008061C8" w:rsidP="0038074B">
      <w:pPr>
        <w:rPr>
          <w:lang w:val="en-US"/>
        </w:rPr>
      </w:pPr>
    </w:p>
    <w:p w14:paraId="18779049" w14:textId="77777777" w:rsidR="008061C8" w:rsidRDefault="008061C8" w:rsidP="008061C8">
      <w:pPr>
        <w:rPr>
          <w:lang w:val="en-US"/>
        </w:rPr>
      </w:pPr>
      <w:hyperlink r:id="rId10" w:history="1">
        <w:r w:rsidRPr="00DD259B">
          <w:rPr>
            <w:rStyle w:val="Hyperlink"/>
            <w:lang w:val="en-US"/>
          </w:rPr>
          <w:t>https://www.mayoclinic.org/healthy-lifestyle/childrens-health/in-depth/screen-time/art-20047952</w:t>
        </w:r>
      </w:hyperlink>
    </w:p>
    <w:p w14:paraId="3DE6ED2D" w14:textId="77777777" w:rsidR="008061C8" w:rsidRDefault="008061C8" w:rsidP="008061C8">
      <w:pPr>
        <w:rPr>
          <w:lang w:val="en-US"/>
        </w:rPr>
      </w:pPr>
      <w:hyperlink r:id="rId11" w:history="1">
        <w:r w:rsidRPr="00DD259B">
          <w:rPr>
            <w:rStyle w:val="Hyperlink"/>
            <w:lang w:val="en-US"/>
          </w:rPr>
          <w:t>https://www.mentalhealth.org.uk/blog/screen-time-and-childrens-mental-health-what-does-evidence-say</w:t>
        </w:r>
      </w:hyperlink>
    </w:p>
    <w:p w14:paraId="5F25BB13" w14:textId="77777777" w:rsidR="008061C8" w:rsidRDefault="008061C8" w:rsidP="008061C8">
      <w:pPr>
        <w:rPr>
          <w:lang w:val="en-US"/>
        </w:rPr>
      </w:pPr>
      <w:hyperlink r:id="rId12" w:history="1">
        <w:r w:rsidRPr="00DD259B">
          <w:rPr>
            <w:rStyle w:val="Hyperlink"/>
            <w:lang w:val="en-US"/>
          </w:rPr>
          <w:t>https://www.teachhub.com/how-balance-screen-time-classroom</w:t>
        </w:r>
      </w:hyperlink>
    </w:p>
    <w:p w14:paraId="4586BF0A" w14:textId="77777777" w:rsidR="008061C8" w:rsidRDefault="008061C8" w:rsidP="008061C8">
      <w:pPr>
        <w:rPr>
          <w:lang w:val="en-US"/>
        </w:rPr>
      </w:pPr>
      <w:hyperlink r:id="rId13" w:history="1">
        <w:r w:rsidRPr="00DD259B">
          <w:rPr>
            <w:rStyle w:val="Hyperlink"/>
            <w:lang w:val="en-US"/>
          </w:rPr>
          <w:t>https://www.rcpch.ac.uk/resources/health-impacts-screen-time-guide-clinicians-parents</w:t>
        </w:r>
      </w:hyperlink>
    </w:p>
    <w:p w14:paraId="5D5BB521" w14:textId="77777777" w:rsidR="008061C8" w:rsidRDefault="008061C8" w:rsidP="008061C8">
      <w:pPr>
        <w:rPr>
          <w:lang w:val="en-US"/>
        </w:rPr>
      </w:pPr>
      <w:hyperlink r:id="rId14" w:history="1">
        <w:r w:rsidRPr="00DD259B">
          <w:rPr>
            <w:rStyle w:val="Hyperlink"/>
            <w:lang w:val="en-US"/>
          </w:rPr>
          <w:t>https://hwb.gov.wales/storage/337437b8-cfe3-4305-ae32-f47ad82f3e76/digital-competence-framework-guidance-2018.pdf</w:t>
        </w:r>
      </w:hyperlink>
    </w:p>
    <w:p w14:paraId="22408C4E" w14:textId="77777777" w:rsidR="008061C8" w:rsidRDefault="008061C8" w:rsidP="008061C8">
      <w:pPr>
        <w:rPr>
          <w:lang w:val="en-US"/>
        </w:rPr>
      </w:pPr>
      <w:hyperlink r:id="rId15" w:history="1">
        <w:r w:rsidRPr="00DD259B">
          <w:rPr>
            <w:rStyle w:val="Hyperlink"/>
            <w:lang w:val="en-US"/>
          </w:rPr>
          <w:t>https://www.cdsm.co.uk/blog/2015/april/16/are-your-children-having-the-best-education-in-wales/?tag=Hwbdysgu</w:t>
        </w:r>
      </w:hyperlink>
    </w:p>
    <w:p w14:paraId="21535398" w14:textId="77777777" w:rsidR="008061C8" w:rsidRDefault="008061C8" w:rsidP="008061C8">
      <w:pPr>
        <w:rPr>
          <w:lang w:val="en-US"/>
        </w:rPr>
      </w:pPr>
      <w:hyperlink r:id="rId16" w:history="1">
        <w:r w:rsidRPr="00DD259B">
          <w:rPr>
            <w:rStyle w:val="Hyperlink"/>
            <w:lang w:val="en-US"/>
          </w:rPr>
          <w:t>https://www.theschoolrun.com/positive-screen-time</w:t>
        </w:r>
      </w:hyperlink>
    </w:p>
    <w:p w14:paraId="14BABE18" w14:textId="77777777" w:rsidR="008061C8" w:rsidRDefault="008061C8" w:rsidP="008061C8">
      <w:pPr>
        <w:rPr>
          <w:lang w:val="en-US"/>
        </w:rPr>
      </w:pPr>
      <w:hyperlink r:id="rId17" w:history="1">
        <w:r w:rsidRPr="00DD259B">
          <w:rPr>
            <w:rStyle w:val="Hyperlink"/>
            <w:lang w:val="en-US"/>
          </w:rPr>
          <w:t>https://www.bbc.co.uk/news/health-47026834</w:t>
        </w:r>
      </w:hyperlink>
    </w:p>
    <w:p w14:paraId="5B1B6A52" w14:textId="77777777" w:rsidR="008061C8" w:rsidRDefault="008061C8" w:rsidP="008061C8">
      <w:pPr>
        <w:rPr>
          <w:lang w:val="en-US"/>
        </w:rPr>
      </w:pPr>
      <w:hyperlink r:id="rId18" w:history="1">
        <w:r w:rsidRPr="00DD259B">
          <w:rPr>
            <w:rStyle w:val="Hyperlink"/>
            <w:lang w:val="en-US"/>
          </w:rPr>
          <w:t>https://www.edsurge.com/news/2018-12-03-how-much-screen-time-is-too-much-for-kids</w:t>
        </w:r>
      </w:hyperlink>
    </w:p>
    <w:p w14:paraId="45CAB031" w14:textId="77777777" w:rsidR="008061C8" w:rsidRDefault="008061C8" w:rsidP="008061C8">
      <w:pPr>
        <w:rPr>
          <w:lang w:val="en-US"/>
        </w:rPr>
      </w:pPr>
      <w:hyperlink r:id="rId19" w:history="1">
        <w:r w:rsidRPr="00DD259B">
          <w:rPr>
            <w:rStyle w:val="Hyperlink"/>
            <w:lang w:val="en-US"/>
          </w:rPr>
          <w:t>https://www.ncbi.nlm.nih.gov/pmc/articles/PMC5418351/</w:t>
        </w:r>
      </w:hyperlink>
    </w:p>
    <w:p w14:paraId="0BD630EE" w14:textId="77777777" w:rsidR="008061C8" w:rsidRDefault="008061C8" w:rsidP="008061C8">
      <w:pPr>
        <w:rPr>
          <w:lang w:val="en-US"/>
        </w:rPr>
      </w:pPr>
      <w:hyperlink r:id="rId20" w:history="1">
        <w:r w:rsidRPr="00DD259B">
          <w:rPr>
            <w:rStyle w:val="Hyperlink"/>
            <w:lang w:val="en-US"/>
          </w:rPr>
          <w:t>https://hwb.gov.wales/storage/337437b8-cfe3-4305-ae32-f47ad82f3e76/digital-competence-framework-guidance-2018.pdf</w:t>
        </w:r>
      </w:hyperlink>
    </w:p>
    <w:p w14:paraId="331FC7DE" w14:textId="77777777" w:rsidR="008061C8" w:rsidRDefault="008061C8" w:rsidP="008061C8">
      <w:pPr>
        <w:rPr>
          <w:lang w:val="en-US"/>
        </w:rPr>
      </w:pPr>
      <w:hyperlink r:id="rId21" w:history="1">
        <w:r w:rsidRPr="00DD259B">
          <w:rPr>
            <w:rStyle w:val="Hyperlink"/>
            <w:lang w:val="en-US"/>
          </w:rPr>
          <w:t>https://gov.wales/new-school-curriculum-overview</w:t>
        </w:r>
      </w:hyperlink>
    </w:p>
    <w:p w14:paraId="65436C55" w14:textId="77777777" w:rsidR="008061C8" w:rsidRDefault="008061C8" w:rsidP="008061C8">
      <w:pPr>
        <w:rPr>
          <w:lang w:val="en-US"/>
        </w:rPr>
      </w:pPr>
      <w:hyperlink r:id="rId22" w:history="1">
        <w:r w:rsidRPr="00DD259B">
          <w:rPr>
            <w:rStyle w:val="Hyperlink"/>
            <w:lang w:val="en-US"/>
          </w:rPr>
          <w:t>https://www.assembly.wales/laid%20documents/cr-ld11522/cr-ld11522-e.pdf</w:t>
        </w:r>
      </w:hyperlink>
    </w:p>
    <w:p w14:paraId="669FED2A" w14:textId="77777777" w:rsidR="008061C8" w:rsidRDefault="008061C8" w:rsidP="008061C8">
      <w:pPr>
        <w:rPr>
          <w:lang w:val="en-US"/>
        </w:rPr>
      </w:pPr>
      <w:hyperlink r:id="rId23" w:history="1">
        <w:r w:rsidRPr="00DD259B">
          <w:rPr>
            <w:rStyle w:val="Hyperlink"/>
            <w:lang w:val="en-US"/>
          </w:rPr>
          <w:t>https://gov.wales/sites/default/files/consultations/2019-01/consultaton-document_0.pdf</w:t>
        </w:r>
      </w:hyperlink>
    </w:p>
    <w:p w14:paraId="1BE417F3" w14:textId="77777777" w:rsidR="008061C8" w:rsidRPr="00BF03A8" w:rsidRDefault="008061C8" w:rsidP="0038074B">
      <w:pPr>
        <w:rPr>
          <w:lang w:val="en-US"/>
        </w:rPr>
      </w:pPr>
    </w:p>
    <w:sectPr w:rsidR="008061C8" w:rsidRPr="00BF03A8" w:rsidSect="006016C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716"/>
    <w:rsid w:val="0000051A"/>
    <w:rsid w:val="00005D7A"/>
    <w:rsid w:val="0001508F"/>
    <w:rsid w:val="000274C0"/>
    <w:rsid w:val="000363CA"/>
    <w:rsid w:val="0004120D"/>
    <w:rsid w:val="00046CDA"/>
    <w:rsid w:val="00053C20"/>
    <w:rsid w:val="00085316"/>
    <w:rsid w:val="00087927"/>
    <w:rsid w:val="000902C3"/>
    <w:rsid w:val="00094AF7"/>
    <w:rsid w:val="000A3DC3"/>
    <w:rsid w:val="000D40A1"/>
    <w:rsid w:val="000D6C79"/>
    <w:rsid w:val="000F081D"/>
    <w:rsid w:val="00104E48"/>
    <w:rsid w:val="001101F0"/>
    <w:rsid w:val="00112B53"/>
    <w:rsid w:val="0011596A"/>
    <w:rsid w:val="0012096B"/>
    <w:rsid w:val="001439FB"/>
    <w:rsid w:val="00145D43"/>
    <w:rsid w:val="001463E6"/>
    <w:rsid w:val="001635C6"/>
    <w:rsid w:val="0018338B"/>
    <w:rsid w:val="001A0FFB"/>
    <w:rsid w:val="001C2E66"/>
    <w:rsid w:val="001C5DA1"/>
    <w:rsid w:val="001E188C"/>
    <w:rsid w:val="001F0554"/>
    <w:rsid w:val="001F7725"/>
    <w:rsid w:val="00204F74"/>
    <w:rsid w:val="00212B6E"/>
    <w:rsid w:val="00212F6F"/>
    <w:rsid w:val="00225525"/>
    <w:rsid w:val="00237FD6"/>
    <w:rsid w:val="00240C08"/>
    <w:rsid w:val="002412D6"/>
    <w:rsid w:val="00242FB9"/>
    <w:rsid w:val="00243F98"/>
    <w:rsid w:val="00246303"/>
    <w:rsid w:val="00253133"/>
    <w:rsid w:val="0026015C"/>
    <w:rsid w:val="00272827"/>
    <w:rsid w:val="00281240"/>
    <w:rsid w:val="00281C5D"/>
    <w:rsid w:val="00286828"/>
    <w:rsid w:val="002872FD"/>
    <w:rsid w:val="002A051A"/>
    <w:rsid w:val="002C2D8D"/>
    <w:rsid w:val="002C5B1B"/>
    <w:rsid w:val="002E0E1D"/>
    <w:rsid w:val="002E2EEE"/>
    <w:rsid w:val="002F0A3F"/>
    <w:rsid w:val="002F1F69"/>
    <w:rsid w:val="002F69A6"/>
    <w:rsid w:val="00311AC7"/>
    <w:rsid w:val="00326C75"/>
    <w:rsid w:val="0034554B"/>
    <w:rsid w:val="00351EDD"/>
    <w:rsid w:val="003525B6"/>
    <w:rsid w:val="003603BB"/>
    <w:rsid w:val="00364D3E"/>
    <w:rsid w:val="00366116"/>
    <w:rsid w:val="0037192F"/>
    <w:rsid w:val="00377CF9"/>
    <w:rsid w:val="0038074B"/>
    <w:rsid w:val="00382519"/>
    <w:rsid w:val="003A47D1"/>
    <w:rsid w:val="00410FEA"/>
    <w:rsid w:val="00425C42"/>
    <w:rsid w:val="0044683A"/>
    <w:rsid w:val="0045533F"/>
    <w:rsid w:val="004627BB"/>
    <w:rsid w:val="0047009F"/>
    <w:rsid w:val="004726ED"/>
    <w:rsid w:val="00473EB8"/>
    <w:rsid w:val="00486AE5"/>
    <w:rsid w:val="004A54DF"/>
    <w:rsid w:val="004B25F9"/>
    <w:rsid w:val="004C3D40"/>
    <w:rsid w:val="004C5D0A"/>
    <w:rsid w:val="004F330A"/>
    <w:rsid w:val="004F5B64"/>
    <w:rsid w:val="00501417"/>
    <w:rsid w:val="005140AA"/>
    <w:rsid w:val="005253FF"/>
    <w:rsid w:val="00526F79"/>
    <w:rsid w:val="00544C0F"/>
    <w:rsid w:val="005465D9"/>
    <w:rsid w:val="00546E82"/>
    <w:rsid w:val="005810EB"/>
    <w:rsid w:val="005865F2"/>
    <w:rsid w:val="005A2ED8"/>
    <w:rsid w:val="005D1318"/>
    <w:rsid w:val="005D4B97"/>
    <w:rsid w:val="005D5F4E"/>
    <w:rsid w:val="005E1716"/>
    <w:rsid w:val="005F1203"/>
    <w:rsid w:val="006016CC"/>
    <w:rsid w:val="00611CCE"/>
    <w:rsid w:val="00625B5D"/>
    <w:rsid w:val="00636D04"/>
    <w:rsid w:val="006467AF"/>
    <w:rsid w:val="006558C9"/>
    <w:rsid w:val="006A34BA"/>
    <w:rsid w:val="006A601B"/>
    <w:rsid w:val="006A6E20"/>
    <w:rsid w:val="006A7196"/>
    <w:rsid w:val="006B057A"/>
    <w:rsid w:val="006E0466"/>
    <w:rsid w:val="006E6E7D"/>
    <w:rsid w:val="006F3CE4"/>
    <w:rsid w:val="006F5C9F"/>
    <w:rsid w:val="007048E6"/>
    <w:rsid w:val="007065E6"/>
    <w:rsid w:val="007104CF"/>
    <w:rsid w:val="007237CA"/>
    <w:rsid w:val="00725E5B"/>
    <w:rsid w:val="007356E0"/>
    <w:rsid w:val="00743B10"/>
    <w:rsid w:val="00746E7B"/>
    <w:rsid w:val="00753A03"/>
    <w:rsid w:val="00754907"/>
    <w:rsid w:val="0077763D"/>
    <w:rsid w:val="007805D5"/>
    <w:rsid w:val="0078324C"/>
    <w:rsid w:val="0078479E"/>
    <w:rsid w:val="00785E82"/>
    <w:rsid w:val="007936F7"/>
    <w:rsid w:val="007A1E0F"/>
    <w:rsid w:val="007F71B4"/>
    <w:rsid w:val="008061C8"/>
    <w:rsid w:val="008148BB"/>
    <w:rsid w:val="00822558"/>
    <w:rsid w:val="00842A5F"/>
    <w:rsid w:val="00844DE9"/>
    <w:rsid w:val="008557C2"/>
    <w:rsid w:val="008A10BB"/>
    <w:rsid w:val="008A17A8"/>
    <w:rsid w:val="008A76CA"/>
    <w:rsid w:val="008C23BE"/>
    <w:rsid w:val="008D5120"/>
    <w:rsid w:val="008F7D91"/>
    <w:rsid w:val="00903D2C"/>
    <w:rsid w:val="00910760"/>
    <w:rsid w:val="00912AE3"/>
    <w:rsid w:val="00913BFC"/>
    <w:rsid w:val="009202A5"/>
    <w:rsid w:val="00935B0D"/>
    <w:rsid w:val="00937795"/>
    <w:rsid w:val="009425B1"/>
    <w:rsid w:val="009524CB"/>
    <w:rsid w:val="00966719"/>
    <w:rsid w:val="00973053"/>
    <w:rsid w:val="0097612A"/>
    <w:rsid w:val="00980D3B"/>
    <w:rsid w:val="0099166E"/>
    <w:rsid w:val="009958F7"/>
    <w:rsid w:val="009A7B1B"/>
    <w:rsid w:val="009B57CF"/>
    <w:rsid w:val="009D3E82"/>
    <w:rsid w:val="009D7675"/>
    <w:rsid w:val="009E4B12"/>
    <w:rsid w:val="00A56436"/>
    <w:rsid w:val="00A648A6"/>
    <w:rsid w:val="00A6657C"/>
    <w:rsid w:val="00A70411"/>
    <w:rsid w:val="00A82848"/>
    <w:rsid w:val="00A878BD"/>
    <w:rsid w:val="00AA4258"/>
    <w:rsid w:val="00AA727A"/>
    <w:rsid w:val="00AB4433"/>
    <w:rsid w:val="00AD0282"/>
    <w:rsid w:val="00AD4635"/>
    <w:rsid w:val="00AD4A85"/>
    <w:rsid w:val="00AE21D4"/>
    <w:rsid w:val="00AE317F"/>
    <w:rsid w:val="00B01F9B"/>
    <w:rsid w:val="00B07794"/>
    <w:rsid w:val="00B17D3D"/>
    <w:rsid w:val="00B279F8"/>
    <w:rsid w:val="00B671A9"/>
    <w:rsid w:val="00B729AA"/>
    <w:rsid w:val="00B779EB"/>
    <w:rsid w:val="00B80A27"/>
    <w:rsid w:val="00B94613"/>
    <w:rsid w:val="00BA3F01"/>
    <w:rsid w:val="00BA51F3"/>
    <w:rsid w:val="00BB68A3"/>
    <w:rsid w:val="00BC525E"/>
    <w:rsid w:val="00BD4C9C"/>
    <w:rsid w:val="00BD64A5"/>
    <w:rsid w:val="00BD6AAF"/>
    <w:rsid w:val="00BE626E"/>
    <w:rsid w:val="00BF03A8"/>
    <w:rsid w:val="00C03F0C"/>
    <w:rsid w:val="00C06FF2"/>
    <w:rsid w:val="00C118F4"/>
    <w:rsid w:val="00C14FBC"/>
    <w:rsid w:val="00C20776"/>
    <w:rsid w:val="00C27031"/>
    <w:rsid w:val="00C3687E"/>
    <w:rsid w:val="00C36A43"/>
    <w:rsid w:val="00C56567"/>
    <w:rsid w:val="00C7667A"/>
    <w:rsid w:val="00C76E7B"/>
    <w:rsid w:val="00C843DA"/>
    <w:rsid w:val="00C971AE"/>
    <w:rsid w:val="00CD4884"/>
    <w:rsid w:val="00CD708F"/>
    <w:rsid w:val="00CF0C43"/>
    <w:rsid w:val="00CF2998"/>
    <w:rsid w:val="00CF75F1"/>
    <w:rsid w:val="00D019E5"/>
    <w:rsid w:val="00D02426"/>
    <w:rsid w:val="00D045B8"/>
    <w:rsid w:val="00D3738F"/>
    <w:rsid w:val="00D411EE"/>
    <w:rsid w:val="00D46E5C"/>
    <w:rsid w:val="00D62CBA"/>
    <w:rsid w:val="00D93D14"/>
    <w:rsid w:val="00DA4809"/>
    <w:rsid w:val="00DB18D8"/>
    <w:rsid w:val="00DC28DA"/>
    <w:rsid w:val="00DC41C8"/>
    <w:rsid w:val="00DE3ACA"/>
    <w:rsid w:val="00E14DBD"/>
    <w:rsid w:val="00E1790F"/>
    <w:rsid w:val="00E20732"/>
    <w:rsid w:val="00E256B9"/>
    <w:rsid w:val="00E260D6"/>
    <w:rsid w:val="00E33AAC"/>
    <w:rsid w:val="00E5785E"/>
    <w:rsid w:val="00E74F62"/>
    <w:rsid w:val="00EB3CB0"/>
    <w:rsid w:val="00EF11CF"/>
    <w:rsid w:val="00F013CE"/>
    <w:rsid w:val="00F13AEB"/>
    <w:rsid w:val="00F17168"/>
    <w:rsid w:val="00F2702F"/>
    <w:rsid w:val="00F3124C"/>
    <w:rsid w:val="00F3159D"/>
    <w:rsid w:val="00F803C3"/>
    <w:rsid w:val="00F86ACB"/>
    <w:rsid w:val="00FA3422"/>
    <w:rsid w:val="00FC4F65"/>
    <w:rsid w:val="00FC638D"/>
    <w:rsid w:val="00FE5817"/>
    <w:rsid w:val="00FF3E1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5D0C2A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6015C"/>
    <w:rPr>
      <w:rFonts w:ascii="Times New Roman" w:hAnsi="Times New Roman" w:cs="Times New Roman"/>
      <w:lang w:eastAsia="en-GB"/>
    </w:rPr>
  </w:style>
  <w:style w:type="paragraph" w:styleId="Heading2">
    <w:name w:val="heading 2"/>
    <w:basedOn w:val="Normal"/>
    <w:link w:val="Heading2Char"/>
    <w:uiPriority w:val="9"/>
    <w:qFormat/>
    <w:rsid w:val="0027282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14FBC"/>
  </w:style>
  <w:style w:type="character" w:styleId="Hyperlink">
    <w:name w:val="Hyperlink"/>
    <w:basedOn w:val="DefaultParagraphFont"/>
    <w:uiPriority w:val="99"/>
    <w:unhideWhenUsed/>
    <w:rsid w:val="00C14FBC"/>
    <w:rPr>
      <w:color w:val="0000FF"/>
      <w:u w:val="single"/>
    </w:rPr>
  </w:style>
  <w:style w:type="character" w:styleId="PlaceholderText">
    <w:name w:val="Placeholder Text"/>
    <w:basedOn w:val="DefaultParagraphFont"/>
    <w:uiPriority w:val="99"/>
    <w:semiHidden/>
    <w:rsid w:val="00C06FF2"/>
    <w:rPr>
      <w:color w:val="808080"/>
    </w:rPr>
  </w:style>
  <w:style w:type="character" w:styleId="Strong">
    <w:name w:val="Strong"/>
    <w:basedOn w:val="DefaultParagraphFont"/>
    <w:uiPriority w:val="22"/>
    <w:qFormat/>
    <w:rsid w:val="0026015C"/>
    <w:rPr>
      <w:b/>
      <w:bCs/>
    </w:rPr>
  </w:style>
  <w:style w:type="character" w:customStyle="1" w:styleId="Heading2Char">
    <w:name w:val="Heading 2 Char"/>
    <w:basedOn w:val="DefaultParagraphFont"/>
    <w:link w:val="Heading2"/>
    <w:uiPriority w:val="9"/>
    <w:rsid w:val="00272827"/>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00051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891122">
      <w:bodyDiv w:val="1"/>
      <w:marLeft w:val="0"/>
      <w:marRight w:val="0"/>
      <w:marTop w:val="0"/>
      <w:marBottom w:val="0"/>
      <w:divBdr>
        <w:top w:val="none" w:sz="0" w:space="0" w:color="auto"/>
        <w:left w:val="none" w:sz="0" w:space="0" w:color="auto"/>
        <w:bottom w:val="none" w:sz="0" w:space="0" w:color="auto"/>
        <w:right w:val="none" w:sz="0" w:space="0" w:color="auto"/>
      </w:divBdr>
    </w:div>
    <w:div w:id="192227321">
      <w:bodyDiv w:val="1"/>
      <w:marLeft w:val="0"/>
      <w:marRight w:val="0"/>
      <w:marTop w:val="0"/>
      <w:marBottom w:val="0"/>
      <w:divBdr>
        <w:top w:val="none" w:sz="0" w:space="0" w:color="auto"/>
        <w:left w:val="none" w:sz="0" w:space="0" w:color="auto"/>
        <w:bottom w:val="none" w:sz="0" w:space="0" w:color="auto"/>
        <w:right w:val="none" w:sz="0" w:space="0" w:color="auto"/>
      </w:divBdr>
    </w:div>
    <w:div w:id="248932023">
      <w:bodyDiv w:val="1"/>
      <w:marLeft w:val="0"/>
      <w:marRight w:val="0"/>
      <w:marTop w:val="0"/>
      <w:marBottom w:val="0"/>
      <w:divBdr>
        <w:top w:val="none" w:sz="0" w:space="0" w:color="auto"/>
        <w:left w:val="none" w:sz="0" w:space="0" w:color="auto"/>
        <w:bottom w:val="none" w:sz="0" w:space="0" w:color="auto"/>
        <w:right w:val="none" w:sz="0" w:space="0" w:color="auto"/>
      </w:divBdr>
      <w:divsChild>
        <w:div w:id="47919421">
          <w:marLeft w:val="0"/>
          <w:marRight w:val="0"/>
          <w:marTop w:val="0"/>
          <w:marBottom w:val="0"/>
          <w:divBdr>
            <w:top w:val="none" w:sz="0" w:space="0" w:color="auto"/>
            <w:left w:val="none" w:sz="0" w:space="0" w:color="auto"/>
            <w:bottom w:val="none" w:sz="0" w:space="0" w:color="auto"/>
            <w:right w:val="none" w:sz="0" w:space="0" w:color="auto"/>
          </w:divBdr>
          <w:divsChild>
            <w:div w:id="1099834144">
              <w:marLeft w:val="0"/>
              <w:marRight w:val="0"/>
              <w:marTop w:val="0"/>
              <w:marBottom w:val="0"/>
              <w:divBdr>
                <w:top w:val="none" w:sz="0" w:space="0" w:color="auto"/>
                <w:left w:val="none" w:sz="0" w:space="0" w:color="auto"/>
                <w:bottom w:val="none" w:sz="0" w:space="0" w:color="auto"/>
                <w:right w:val="none" w:sz="0" w:space="0" w:color="auto"/>
              </w:divBdr>
              <w:divsChild>
                <w:div w:id="151422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944771">
      <w:bodyDiv w:val="1"/>
      <w:marLeft w:val="0"/>
      <w:marRight w:val="0"/>
      <w:marTop w:val="0"/>
      <w:marBottom w:val="0"/>
      <w:divBdr>
        <w:top w:val="none" w:sz="0" w:space="0" w:color="auto"/>
        <w:left w:val="none" w:sz="0" w:space="0" w:color="auto"/>
        <w:bottom w:val="none" w:sz="0" w:space="0" w:color="auto"/>
        <w:right w:val="none" w:sz="0" w:space="0" w:color="auto"/>
      </w:divBdr>
      <w:divsChild>
        <w:div w:id="354817166">
          <w:marLeft w:val="0"/>
          <w:marRight w:val="0"/>
          <w:marTop w:val="0"/>
          <w:marBottom w:val="0"/>
          <w:divBdr>
            <w:top w:val="none" w:sz="0" w:space="0" w:color="auto"/>
            <w:left w:val="none" w:sz="0" w:space="0" w:color="auto"/>
            <w:bottom w:val="none" w:sz="0" w:space="0" w:color="auto"/>
            <w:right w:val="none" w:sz="0" w:space="0" w:color="auto"/>
          </w:divBdr>
          <w:divsChild>
            <w:div w:id="641161096">
              <w:marLeft w:val="0"/>
              <w:marRight w:val="0"/>
              <w:marTop w:val="0"/>
              <w:marBottom w:val="0"/>
              <w:divBdr>
                <w:top w:val="none" w:sz="0" w:space="0" w:color="auto"/>
                <w:left w:val="none" w:sz="0" w:space="0" w:color="auto"/>
                <w:bottom w:val="none" w:sz="0" w:space="0" w:color="auto"/>
                <w:right w:val="none" w:sz="0" w:space="0" w:color="auto"/>
              </w:divBdr>
              <w:divsChild>
                <w:div w:id="953712490">
                  <w:marLeft w:val="0"/>
                  <w:marRight w:val="0"/>
                  <w:marTop w:val="0"/>
                  <w:marBottom w:val="0"/>
                  <w:divBdr>
                    <w:top w:val="none" w:sz="0" w:space="0" w:color="auto"/>
                    <w:left w:val="none" w:sz="0" w:space="0" w:color="auto"/>
                    <w:bottom w:val="none" w:sz="0" w:space="0" w:color="auto"/>
                    <w:right w:val="none" w:sz="0" w:space="0" w:color="auto"/>
                  </w:divBdr>
                  <w:divsChild>
                    <w:div w:id="205222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035349">
      <w:bodyDiv w:val="1"/>
      <w:marLeft w:val="0"/>
      <w:marRight w:val="0"/>
      <w:marTop w:val="0"/>
      <w:marBottom w:val="0"/>
      <w:divBdr>
        <w:top w:val="none" w:sz="0" w:space="0" w:color="auto"/>
        <w:left w:val="none" w:sz="0" w:space="0" w:color="auto"/>
        <w:bottom w:val="none" w:sz="0" w:space="0" w:color="auto"/>
        <w:right w:val="none" w:sz="0" w:space="0" w:color="auto"/>
      </w:divBdr>
      <w:divsChild>
        <w:div w:id="2021277681">
          <w:marLeft w:val="0"/>
          <w:marRight w:val="0"/>
          <w:marTop w:val="0"/>
          <w:marBottom w:val="0"/>
          <w:divBdr>
            <w:top w:val="none" w:sz="0" w:space="0" w:color="auto"/>
            <w:left w:val="none" w:sz="0" w:space="0" w:color="auto"/>
            <w:bottom w:val="none" w:sz="0" w:space="0" w:color="auto"/>
            <w:right w:val="none" w:sz="0" w:space="0" w:color="auto"/>
          </w:divBdr>
          <w:divsChild>
            <w:div w:id="1698968763">
              <w:marLeft w:val="0"/>
              <w:marRight w:val="0"/>
              <w:marTop w:val="0"/>
              <w:marBottom w:val="0"/>
              <w:divBdr>
                <w:top w:val="none" w:sz="0" w:space="0" w:color="auto"/>
                <w:left w:val="none" w:sz="0" w:space="0" w:color="auto"/>
                <w:bottom w:val="none" w:sz="0" w:space="0" w:color="auto"/>
                <w:right w:val="none" w:sz="0" w:space="0" w:color="auto"/>
              </w:divBdr>
              <w:divsChild>
                <w:div w:id="199494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868524">
      <w:bodyDiv w:val="1"/>
      <w:marLeft w:val="0"/>
      <w:marRight w:val="0"/>
      <w:marTop w:val="0"/>
      <w:marBottom w:val="0"/>
      <w:divBdr>
        <w:top w:val="none" w:sz="0" w:space="0" w:color="auto"/>
        <w:left w:val="none" w:sz="0" w:space="0" w:color="auto"/>
        <w:bottom w:val="none" w:sz="0" w:space="0" w:color="auto"/>
        <w:right w:val="none" w:sz="0" w:space="0" w:color="auto"/>
      </w:divBdr>
    </w:div>
    <w:div w:id="1267347738">
      <w:bodyDiv w:val="1"/>
      <w:marLeft w:val="0"/>
      <w:marRight w:val="0"/>
      <w:marTop w:val="0"/>
      <w:marBottom w:val="0"/>
      <w:divBdr>
        <w:top w:val="none" w:sz="0" w:space="0" w:color="auto"/>
        <w:left w:val="none" w:sz="0" w:space="0" w:color="auto"/>
        <w:bottom w:val="none" w:sz="0" w:space="0" w:color="auto"/>
        <w:right w:val="none" w:sz="0" w:space="0" w:color="auto"/>
      </w:divBdr>
    </w:div>
    <w:div w:id="1663124821">
      <w:bodyDiv w:val="1"/>
      <w:marLeft w:val="0"/>
      <w:marRight w:val="0"/>
      <w:marTop w:val="0"/>
      <w:marBottom w:val="0"/>
      <w:divBdr>
        <w:top w:val="none" w:sz="0" w:space="0" w:color="auto"/>
        <w:left w:val="none" w:sz="0" w:space="0" w:color="auto"/>
        <w:bottom w:val="none" w:sz="0" w:space="0" w:color="auto"/>
        <w:right w:val="none" w:sz="0" w:space="0" w:color="auto"/>
      </w:divBdr>
    </w:div>
    <w:div w:id="1760826304">
      <w:bodyDiv w:val="1"/>
      <w:marLeft w:val="0"/>
      <w:marRight w:val="0"/>
      <w:marTop w:val="0"/>
      <w:marBottom w:val="0"/>
      <w:divBdr>
        <w:top w:val="none" w:sz="0" w:space="0" w:color="auto"/>
        <w:left w:val="none" w:sz="0" w:space="0" w:color="auto"/>
        <w:bottom w:val="none" w:sz="0" w:space="0" w:color="auto"/>
        <w:right w:val="none" w:sz="0" w:space="0" w:color="auto"/>
      </w:divBdr>
      <w:divsChild>
        <w:div w:id="340667745">
          <w:marLeft w:val="0"/>
          <w:marRight w:val="0"/>
          <w:marTop w:val="0"/>
          <w:marBottom w:val="0"/>
          <w:divBdr>
            <w:top w:val="none" w:sz="0" w:space="0" w:color="auto"/>
            <w:left w:val="none" w:sz="0" w:space="0" w:color="auto"/>
            <w:bottom w:val="none" w:sz="0" w:space="0" w:color="auto"/>
            <w:right w:val="none" w:sz="0" w:space="0" w:color="auto"/>
          </w:divBdr>
          <w:divsChild>
            <w:div w:id="624392031">
              <w:marLeft w:val="0"/>
              <w:marRight w:val="0"/>
              <w:marTop w:val="0"/>
              <w:marBottom w:val="0"/>
              <w:divBdr>
                <w:top w:val="none" w:sz="0" w:space="0" w:color="auto"/>
                <w:left w:val="none" w:sz="0" w:space="0" w:color="auto"/>
                <w:bottom w:val="none" w:sz="0" w:space="0" w:color="auto"/>
                <w:right w:val="none" w:sz="0" w:space="0" w:color="auto"/>
              </w:divBdr>
              <w:divsChild>
                <w:div w:id="941761406">
                  <w:marLeft w:val="0"/>
                  <w:marRight w:val="0"/>
                  <w:marTop w:val="0"/>
                  <w:marBottom w:val="0"/>
                  <w:divBdr>
                    <w:top w:val="none" w:sz="0" w:space="0" w:color="auto"/>
                    <w:left w:val="none" w:sz="0" w:space="0" w:color="auto"/>
                    <w:bottom w:val="none" w:sz="0" w:space="0" w:color="auto"/>
                    <w:right w:val="none" w:sz="0" w:space="0" w:color="auto"/>
                  </w:divBdr>
                  <w:divsChild>
                    <w:div w:id="145551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5467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hwb.gov.wales/storage/337437b8-cfe3-4305-ae32-f47ad82f3e76/digital-competence-framework-guidance-2018.pdf" TargetMode="External"/><Relationship Id="rId20" Type="http://schemas.openxmlformats.org/officeDocument/2006/relationships/hyperlink" Target="https://hwb.gov.wales/storage/337437b8-cfe3-4305-ae32-f47ad82f3e76/digital-competence-framework-guidance-2018.pdf" TargetMode="External"/><Relationship Id="rId21" Type="http://schemas.openxmlformats.org/officeDocument/2006/relationships/hyperlink" Target="https://gov.wales/new-school-curriculum-overview" TargetMode="External"/><Relationship Id="rId22" Type="http://schemas.openxmlformats.org/officeDocument/2006/relationships/hyperlink" Target="https://www.assembly.wales/laid%20documents/cr-ld11522/cr-ld11522-e.pdf" TargetMode="External"/><Relationship Id="rId23" Type="http://schemas.openxmlformats.org/officeDocument/2006/relationships/hyperlink" Target="https://gov.wales/sites/default/files/consultations/2019-01/consultaton-document_0.pdf"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mayoclinic.org/healthy-lifestyle/childrens-health/in-depth/screen-time/art-20047952" TargetMode="External"/><Relationship Id="rId11" Type="http://schemas.openxmlformats.org/officeDocument/2006/relationships/hyperlink" Target="https://www.mentalhealth.org.uk/blog/screen-time-and-childrens-mental-health-what-does-evidence-say" TargetMode="External"/><Relationship Id="rId12" Type="http://schemas.openxmlformats.org/officeDocument/2006/relationships/hyperlink" Target="https://www.teachhub.com/how-balance-screen-time-classroom" TargetMode="External"/><Relationship Id="rId13" Type="http://schemas.openxmlformats.org/officeDocument/2006/relationships/hyperlink" Target="https://www.rcpch.ac.uk/resources/health-impacts-screen-time-guide-clinicians-parents" TargetMode="External"/><Relationship Id="rId14" Type="http://schemas.openxmlformats.org/officeDocument/2006/relationships/hyperlink" Target="https://hwb.gov.wales/storage/337437b8-cfe3-4305-ae32-f47ad82f3e76/digital-competence-framework-guidance-2018.pdf" TargetMode="External"/><Relationship Id="rId15" Type="http://schemas.openxmlformats.org/officeDocument/2006/relationships/hyperlink" Target="https://www.cdsm.co.uk/blog/2015/april/16/are-your-children-having-the-best-education-in-wales/?tag=Hwbdysgu" TargetMode="External"/><Relationship Id="rId16" Type="http://schemas.openxmlformats.org/officeDocument/2006/relationships/hyperlink" Target="https://www.theschoolrun.com/positive-screen-time" TargetMode="External"/><Relationship Id="rId17" Type="http://schemas.openxmlformats.org/officeDocument/2006/relationships/hyperlink" Target="https://www.bbc.co.uk/news/health-47026834" TargetMode="External"/><Relationship Id="rId18" Type="http://schemas.openxmlformats.org/officeDocument/2006/relationships/hyperlink" Target="https://www.edsurge.com/news/2018-12-03-how-much-screen-time-is-too-much-for-kids" TargetMode="External"/><Relationship Id="rId19" Type="http://schemas.openxmlformats.org/officeDocument/2006/relationships/hyperlink" Target="https://www.ncbi.nlm.nih.gov/pmc/articles/PMC5418351/"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bbc.co.uk/news/health-47026834" TargetMode="External"/><Relationship Id="rId5" Type="http://schemas.openxmlformats.org/officeDocument/2006/relationships/hyperlink" Target="https://gov.wales/sites/default/files/consultations/2019-01/consultaton-document_0.pdf" TargetMode="External"/><Relationship Id="rId6" Type="http://schemas.openxmlformats.org/officeDocument/2006/relationships/hyperlink" Target="https://www.assembly.wales/laid%20documents/cr-ld11522/cr-ld11522-e.pdf" TargetMode="External"/><Relationship Id="rId7" Type="http://schemas.openxmlformats.org/officeDocument/2006/relationships/hyperlink" Target="https://www.cdsm.co.uk/blog/2015/april/16/are-your-children-having-the-best-education-in-wales/?tag=Hwbdysgu" TargetMode="External"/><Relationship Id="rId8" Type="http://schemas.openxmlformats.org/officeDocument/2006/relationships/hyperlink" Target="https://gov.wales/new-school-curriculum-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715</TotalTime>
  <Pages>10</Pages>
  <Words>4736</Words>
  <Characters>26996</Characters>
  <Application>Microsoft Macintosh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22</cp:revision>
  <dcterms:created xsi:type="dcterms:W3CDTF">2020-01-12T19:56:00Z</dcterms:created>
  <dcterms:modified xsi:type="dcterms:W3CDTF">2020-01-14T16:22:00Z</dcterms:modified>
</cp:coreProperties>
</file>