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0E2ED3" w:rsidRPr="00A406E5" w14:paraId="448895F9" w14:textId="77777777" w:rsidTr="00A406E5">
        <w:tc>
          <w:tcPr>
            <w:tcW w:w="2093" w:type="dxa"/>
            <w:shd w:val="pct15" w:color="auto" w:fill="auto"/>
          </w:tcPr>
          <w:p w14:paraId="6C763A4C" w14:textId="77777777" w:rsidR="000E2ED3" w:rsidRPr="00A406E5" w:rsidRDefault="000E2ED3" w:rsidP="000E2ED3">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0FA3C55A" w:rsidR="000E2ED3" w:rsidRPr="00A406E5" w:rsidRDefault="000E2ED3" w:rsidP="000E2ED3">
            <w:pPr>
              <w:spacing w:before="120" w:after="120"/>
              <w:jc w:val="both"/>
              <w:rPr>
                <w:rFonts w:ascii="Arial" w:hAnsi="Arial" w:cs="Arial"/>
                <w:b/>
                <w:sz w:val="22"/>
                <w:szCs w:val="22"/>
              </w:rPr>
            </w:pPr>
            <w:r>
              <w:rPr>
                <w:rFonts w:ascii="Arial" w:hAnsi="Arial" w:cs="Arial"/>
                <w:b/>
                <w:sz w:val="22"/>
                <w:szCs w:val="22"/>
              </w:rPr>
              <w:t>HND/BSc Quantity Surveying, Construction Management &amp; Civil Engineering</w:t>
            </w:r>
          </w:p>
        </w:tc>
      </w:tr>
      <w:tr w:rsidR="000E2ED3" w:rsidRPr="00A406E5" w14:paraId="70A79578" w14:textId="77777777" w:rsidTr="00A628CC">
        <w:tc>
          <w:tcPr>
            <w:tcW w:w="2093" w:type="dxa"/>
            <w:shd w:val="pct15" w:color="auto" w:fill="auto"/>
          </w:tcPr>
          <w:p w14:paraId="46EE564F" w14:textId="77777777" w:rsidR="000E2ED3" w:rsidRPr="00A406E5" w:rsidRDefault="000E2ED3" w:rsidP="000E2ED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4CB637C" w:rsidR="000E2ED3" w:rsidRPr="00A406E5" w:rsidRDefault="000E2ED3" w:rsidP="000E2ED3">
            <w:pPr>
              <w:spacing w:before="120" w:after="120"/>
              <w:jc w:val="both"/>
              <w:rPr>
                <w:rFonts w:ascii="Arial" w:hAnsi="Arial" w:cs="Arial"/>
                <w:b/>
                <w:sz w:val="22"/>
                <w:szCs w:val="22"/>
              </w:rPr>
            </w:pPr>
            <w:r>
              <w:rPr>
                <w:rFonts w:ascii="Arial" w:hAnsi="Arial" w:cs="Arial"/>
                <w:b/>
                <w:sz w:val="22"/>
                <w:szCs w:val="22"/>
              </w:rPr>
              <w:t xml:space="preserve">Contract Administration </w:t>
            </w:r>
          </w:p>
        </w:tc>
      </w:tr>
      <w:tr w:rsidR="00641B22" w:rsidRPr="00A406E5" w14:paraId="24056A8B" w14:textId="77777777" w:rsidTr="008F1308">
        <w:tc>
          <w:tcPr>
            <w:tcW w:w="2093" w:type="dxa"/>
            <w:shd w:val="pct15" w:color="auto" w:fill="auto"/>
          </w:tcPr>
          <w:p w14:paraId="681E21E4" w14:textId="77777777" w:rsidR="00641B22" w:rsidRPr="00A406E5" w:rsidRDefault="00641B22" w:rsidP="00641B2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3E27E7B" w:rsidR="00641B22" w:rsidRPr="00A406E5" w:rsidRDefault="00641B22" w:rsidP="00641B22">
            <w:pPr>
              <w:spacing w:before="120" w:after="120"/>
              <w:jc w:val="both"/>
              <w:rPr>
                <w:rFonts w:ascii="Arial" w:hAnsi="Arial" w:cs="Arial"/>
                <w:b/>
                <w:sz w:val="22"/>
                <w:szCs w:val="22"/>
              </w:rPr>
            </w:pPr>
            <w:r>
              <w:rPr>
                <w:rFonts w:ascii="Arial" w:hAnsi="Arial" w:cs="Arial"/>
                <w:b/>
                <w:sz w:val="22"/>
                <w:szCs w:val="22"/>
              </w:rPr>
              <w:t xml:space="preserve">ACBA5020 </w:t>
            </w:r>
          </w:p>
        </w:tc>
        <w:tc>
          <w:tcPr>
            <w:tcW w:w="2268" w:type="dxa"/>
            <w:shd w:val="clear" w:color="auto" w:fill="D9D9D9"/>
          </w:tcPr>
          <w:p w14:paraId="13A6C57C" w14:textId="2E4C71A3" w:rsidR="00641B22" w:rsidRPr="004D5E9B" w:rsidRDefault="00641B22" w:rsidP="00641B2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593116C" w:rsidR="00641B22" w:rsidRPr="00A406E5" w:rsidRDefault="00641B22" w:rsidP="00641B22">
            <w:pPr>
              <w:spacing w:before="120" w:after="120"/>
              <w:jc w:val="both"/>
              <w:rPr>
                <w:rFonts w:ascii="Arial" w:hAnsi="Arial" w:cs="Arial"/>
                <w:b/>
                <w:sz w:val="22"/>
                <w:szCs w:val="22"/>
              </w:rPr>
            </w:pPr>
            <w:r>
              <w:rPr>
                <w:rFonts w:ascii="Arial" w:hAnsi="Arial" w:cs="Arial"/>
                <w:b/>
                <w:sz w:val="22"/>
                <w:szCs w:val="22"/>
              </w:rPr>
              <w:t>100%</w:t>
            </w:r>
          </w:p>
        </w:tc>
      </w:tr>
      <w:tr w:rsidR="00641B22" w:rsidRPr="00A406E5" w14:paraId="22FB8E32" w14:textId="77777777" w:rsidTr="008F1308">
        <w:tc>
          <w:tcPr>
            <w:tcW w:w="2093" w:type="dxa"/>
            <w:shd w:val="pct15" w:color="auto" w:fill="auto"/>
          </w:tcPr>
          <w:p w14:paraId="7ED50ADE" w14:textId="77777777" w:rsidR="00641B22" w:rsidRPr="00A406E5" w:rsidRDefault="00641B22" w:rsidP="00641B2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FEFD988" w:rsidR="00641B22" w:rsidRPr="00A406E5" w:rsidRDefault="00641B22" w:rsidP="00641B22">
            <w:pPr>
              <w:spacing w:before="120" w:after="120"/>
              <w:jc w:val="both"/>
              <w:rPr>
                <w:rFonts w:ascii="Arial" w:hAnsi="Arial" w:cs="Arial"/>
                <w:b/>
                <w:sz w:val="22"/>
                <w:szCs w:val="22"/>
              </w:rPr>
            </w:pPr>
            <w:r>
              <w:rPr>
                <w:rFonts w:ascii="Arial" w:hAnsi="Arial" w:cs="Arial"/>
                <w:b/>
                <w:sz w:val="22"/>
                <w:szCs w:val="22"/>
              </w:rPr>
              <w:t>Mr. Stephen J Tindall</w:t>
            </w:r>
          </w:p>
        </w:tc>
        <w:tc>
          <w:tcPr>
            <w:tcW w:w="2268" w:type="dxa"/>
            <w:shd w:val="clear" w:color="auto" w:fill="D9D9D9"/>
          </w:tcPr>
          <w:p w14:paraId="2C8A2D38" w14:textId="43CA031D" w:rsidR="00641B22" w:rsidRPr="00A406E5" w:rsidRDefault="00641B22" w:rsidP="00641B2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1A34C70E" w:rsidR="00641B22" w:rsidRPr="00A406E5" w:rsidRDefault="00641B22" w:rsidP="00641B22">
            <w:pPr>
              <w:spacing w:before="120" w:after="120"/>
              <w:jc w:val="both"/>
              <w:rPr>
                <w:rFonts w:ascii="Arial" w:hAnsi="Arial" w:cs="Arial"/>
                <w:b/>
                <w:sz w:val="22"/>
                <w:szCs w:val="22"/>
              </w:rPr>
            </w:pPr>
            <w:r>
              <w:rPr>
                <w:rFonts w:ascii="Arial" w:hAnsi="Arial" w:cs="Arial"/>
                <w:b/>
                <w:sz w:val="22"/>
                <w:szCs w:val="22"/>
              </w:rPr>
              <w:t>Dr D Hughes</w:t>
            </w:r>
          </w:p>
        </w:tc>
      </w:tr>
      <w:tr w:rsidR="00641B22" w:rsidRPr="00A406E5" w14:paraId="37EFFAE2" w14:textId="77777777" w:rsidTr="008F1308">
        <w:tc>
          <w:tcPr>
            <w:tcW w:w="2093" w:type="dxa"/>
            <w:shd w:val="pct15" w:color="auto" w:fill="auto"/>
          </w:tcPr>
          <w:p w14:paraId="278ACFCF" w14:textId="77777777" w:rsidR="00641B22" w:rsidRPr="00A406E5" w:rsidRDefault="00641B22" w:rsidP="00641B2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3AC76DA" w14:textId="77777777" w:rsidR="00641B22" w:rsidRDefault="00641B22" w:rsidP="00641B22">
            <w:pPr>
              <w:spacing w:before="120" w:after="120"/>
              <w:jc w:val="both"/>
              <w:rPr>
                <w:rFonts w:ascii="Arial" w:hAnsi="Arial" w:cs="Arial"/>
                <w:b/>
                <w:sz w:val="22"/>
                <w:szCs w:val="22"/>
              </w:rPr>
            </w:pPr>
            <w:r>
              <w:rPr>
                <w:rFonts w:ascii="Arial" w:hAnsi="Arial" w:cs="Arial"/>
                <w:b/>
                <w:sz w:val="22"/>
                <w:szCs w:val="22"/>
              </w:rPr>
              <w:t>Contract Procedures</w:t>
            </w:r>
          </w:p>
          <w:p w14:paraId="13530228" w14:textId="10ACD62B" w:rsidR="00CC39F3" w:rsidRPr="00A406E5" w:rsidRDefault="00CC39F3" w:rsidP="00641B22">
            <w:pPr>
              <w:spacing w:before="120" w:after="120"/>
              <w:jc w:val="both"/>
              <w:rPr>
                <w:rFonts w:ascii="Arial" w:hAnsi="Arial" w:cs="Arial"/>
                <w:b/>
                <w:sz w:val="22"/>
                <w:szCs w:val="22"/>
              </w:rPr>
            </w:pPr>
            <w:r>
              <w:rPr>
                <w:rFonts w:ascii="Arial" w:hAnsi="Arial" w:cs="Arial"/>
                <w:b/>
                <w:sz w:val="22"/>
                <w:szCs w:val="22"/>
              </w:rPr>
              <w:t>Semester 3</w:t>
            </w:r>
          </w:p>
        </w:tc>
        <w:tc>
          <w:tcPr>
            <w:tcW w:w="2268" w:type="dxa"/>
            <w:shd w:val="pct15" w:color="auto" w:fill="auto"/>
          </w:tcPr>
          <w:p w14:paraId="728676B8" w14:textId="6BD2A25E" w:rsidR="00641B22" w:rsidRPr="00A406E5" w:rsidRDefault="00641B22" w:rsidP="00641B2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18C7A4F" w:rsidR="00641B22" w:rsidRPr="00A406E5" w:rsidRDefault="00641B22" w:rsidP="00641B22">
            <w:pPr>
              <w:spacing w:before="120" w:after="120"/>
              <w:jc w:val="both"/>
              <w:rPr>
                <w:rFonts w:ascii="Arial" w:hAnsi="Arial" w:cs="Arial"/>
                <w:b/>
                <w:sz w:val="22"/>
                <w:szCs w:val="22"/>
              </w:rPr>
            </w:pPr>
            <w:r>
              <w:rPr>
                <w:rFonts w:ascii="Arial" w:hAnsi="Arial" w:cs="Arial"/>
                <w:b/>
                <w:sz w:val="22"/>
                <w:szCs w:val="22"/>
              </w:rPr>
              <w:t>2,500 words</w:t>
            </w:r>
          </w:p>
        </w:tc>
      </w:tr>
      <w:tr w:rsidR="00641B22" w:rsidRPr="00A406E5" w14:paraId="4373828E" w14:textId="77777777" w:rsidTr="008F1308">
        <w:tc>
          <w:tcPr>
            <w:tcW w:w="2093" w:type="dxa"/>
            <w:shd w:val="pct15" w:color="auto" w:fill="auto"/>
          </w:tcPr>
          <w:p w14:paraId="0C789482" w14:textId="77777777" w:rsidR="00641B22" w:rsidRPr="00A406E5" w:rsidRDefault="00641B22" w:rsidP="00641B2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6E5997A" w:rsidR="00641B22" w:rsidRPr="00A406E5" w:rsidRDefault="00C37413" w:rsidP="00641B22">
            <w:pPr>
              <w:spacing w:before="120" w:after="120"/>
              <w:jc w:val="both"/>
              <w:rPr>
                <w:rFonts w:ascii="Arial" w:hAnsi="Arial" w:cs="Arial"/>
                <w:b/>
                <w:sz w:val="22"/>
                <w:szCs w:val="22"/>
              </w:rPr>
            </w:pPr>
            <w:r>
              <w:rPr>
                <w:rFonts w:ascii="Arial" w:hAnsi="Arial" w:cs="Arial"/>
                <w:b/>
                <w:sz w:val="22"/>
                <w:szCs w:val="22"/>
              </w:rPr>
              <w:t>10/</w:t>
            </w:r>
            <w:r w:rsidR="00D923E8">
              <w:rPr>
                <w:rFonts w:ascii="Arial" w:hAnsi="Arial" w:cs="Arial"/>
                <w:b/>
                <w:sz w:val="22"/>
                <w:szCs w:val="22"/>
              </w:rPr>
              <w:t>0</w:t>
            </w:r>
            <w:r w:rsidR="00871ADD">
              <w:rPr>
                <w:rFonts w:ascii="Arial" w:hAnsi="Arial" w:cs="Arial"/>
                <w:b/>
                <w:sz w:val="22"/>
                <w:szCs w:val="22"/>
              </w:rPr>
              <w:t>8</w:t>
            </w:r>
            <w:r w:rsidR="00D923E8">
              <w:rPr>
                <w:rFonts w:ascii="Arial" w:hAnsi="Arial" w:cs="Arial"/>
                <w:b/>
                <w:sz w:val="22"/>
                <w:szCs w:val="22"/>
              </w:rPr>
              <w:t>/2026 (SEM3)</w:t>
            </w:r>
          </w:p>
        </w:tc>
        <w:tc>
          <w:tcPr>
            <w:tcW w:w="2268" w:type="dxa"/>
            <w:shd w:val="pct15" w:color="auto" w:fill="auto"/>
          </w:tcPr>
          <w:p w14:paraId="7AE71AAD" w14:textId="3F323961" w:rsidR="00641B22" w:rsidRPr="00A406E5" w:rsidRDefault="00641B22" w:rsidP="00641B2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D8281D9" w:rsidR="00641B22" w:rsidRPr="00A406E5" w:rsidRDefault="00871ADD" w:rsidP="00641B22">
            <w:pPr>
              <w:spacing w:before="120" w:after="120"/>
              <w:jc w:val="both"/>
              <w:rPr>
                <w:rFonts w:ascii="Arial" w:hAnsi="Arial" w:cs="Arial"/>
                <w:b/>
                <w:sz w:val="22"/>
                <w:szCs w:val="22"/>
              </w:rPr>
            </w:pPr>
            <w:r>
              <w:rPr>
                <w:rFonts w:ascii="Arial" w:hAnsi="Arial" w:cs="Arial"/>
                <w:b/>
                <w:sz w:val="22"/>
                <w:szCs w:val="22"/>
              </w:rPr>
              <w:t>07/09/2026</w:t>
            </w:r>
            <w:r w:rsidR="00FA4938">
              <w:rPr>
                <w:rFonts w:ascii="Arial" w:hAnsi="Arial" w:cs="Arial"/>
                <w:b/>
                <w:sz w:val="22"/>
                <w:szCs w:val="22"/>
              </w:rPr>
              <w:t xml:space="preserve"> (SEM3)</w:t>
            </w:r>
          </w:p>
        </w:tc>
      </w:tr>
      <w:tr w:rsidR="007A5499" w:rsidRPr="00A406E5" w14:paraId="6A71A95D" w14:textId="77777777" w:rsidTr="00A406E5">
        <w:tc>
          <w:tcPr>
            <w:tcW w:w="2093" w:type="dxa"/>
            <w:shd w:val="pct15" w:color="auto" w:fill="auto"/>
          </w:tcPr>
          <w:p w14:paraId="41645ECC" w14:textId="77777777" w:rsidR="007A5499" w:rsidRPr="00A406E5" w:rsidRDefault="007A5499" w:rsidP="007A549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7A5499" w:rsidRPr="00210DB4" w:rsidRDefault="007A5499" w:rsidP="007A5499">
            <w:pPr>
              <w:rPr>
                <w:rFonts w:ascii="Arial" w:hAnsi="Arial" w:cs="Arial"/>
              </w:rPr>
            </w:pPr>
            <w:r w:rsidRPr="00210DB4">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12D0F0A6" w:rsidR="007A5499" w:rsidRPr="00210DB4" w:rsidRDefault="007A5499" w:rsidP="007A5499">
            <w:pPr>
              <w:spacing w:before="120" w:after="120"/>
              <w:jc w:val="both"/>
              <w:rPr>
                <w:rFonts w:ascii="Arial" w:hAnsi="Arial" w:cs="Arial"/>
                <w:b/>
              </w:rPr>
            </w:pPr>
            <w:r w:rsidRPr="00210DB4">
              <w:rPr>
                <w:rFonts w:ascii="Arial" w:hAnsi="Arial" w:cs="Arial"/>
                <w:b/>
              </w:rPr>
              <w:t xml:space="preserve">Alternative submission method (if applicable): </w:t>
            </w:r>
            <w:r w:rsidR="005C7C67" w:rsidRPr="00210DB4">
              <w:rPr>
                <w:rFonts w:ascii="Arial" w:hAnsi="Arial" w:cs="Arial"/>
                <w:bCs/>
              </w:rPr>
              <w:t>N/A</w:t>
            </w:r>
          </w:p>
          <w:p w14:paraId="33EB38B0" w14:textId="77777777" w:rsidR="007A5499" w:rsidRPr="00210DB4" w:rsidRDefault="007A5499" w:rsidP="007A5499">
            <w:pPr>
              <w:spacing w:before="120" w:after="120"/>
              <w:jc w:val="both"/>
              <w:rPr>
                <w:rFonts w:ascii="Arial" w:hAnsi="Arial" w:cs="Arial"/>
                <w:b/>
              </w:rPr>
            </w:pPr>
            <w:r w:rsidRPr="00210DB4">
              <w:rPr>
                <w:rFonts w:ascii="Arial" w:hAnsi="Arial" w:cs="Arial"/>
                <w:b/>
              </w:rPr>
              <w:t>Late submission of the assessment will result in a late penalty mark:</w:t>
            </w:r>
          </w:p>
          <w:p w14:paraId="7B805826" w14:textId="77777777" w:rsidR="007A5499" w:rsidRPr="00210DB4" w:rsidRDefault="007A5499" w:rsidP="007A5499">
            <w:pPr>
              <w:spacing w:before="120" w:after="120"/>
              <w:jc w:val="both"/>
              <w:rPr>
                <w:rFonts w:ascii="Arial" w:hAnsi="Arial" w:cs="Arial"/>
              </w:rPr>
            </w:pPr>
            <w:r w:rsidRPr="00210DB4">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39C1E9B" w14:textId="77777777" w:rsidR="007A5499" w:rsidRDefault="007A5499" w:rsidP="007A5499">
            <w:pPr>
              <w:spacing w:before="120" w:after="120"/>
              <w:jc w:val="both"/>
              <w:rPr>
                <w:rFonts w:ascii="Arial" w:hAnsi="Arial" w:cs="Arial"/>
                <w:sz w:val="22"/>
                <w:szCs w:val="22"/>
              </w:rPr>
            </w:pPr>
            <w:r w:rsidRPr="00210DB4">
              <w:rPr>
                <w:rFonts w:ascii="Arial" w:hAnsi="Arial" w:cs="Arial"/>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p w14:paraId="0FD145DB" w14:textId="05C29841" w:rsidR="0024741C" w:rsidRPr="00A406E5" w:rsidRDefault="0024741C" w:rsidP="007A5499">
            <w:pPr>
              <w:spacing w:before="120" w:after="120"/>
              <w:jc w:val="both"/>
              <w:rPr>
                <w:rFonts w:ascii="Arial" w:hAnsi="Arial" w:cs="Arial"/>
                <w:b/>
                <w:sz w:val="22"/>
                <w:szCs w:val="22"/>
              </w:rPr>
            </w:pPr>
          </w:p>
        </w:tc>
      </w:tr>
      <w:tr w:rsidR="007A5499" w:rsidRPr="00A406E5" w14:paraId="0FF00618" w14:textId="77777777" w:rsidTr="00A406E5">
        <w:tc>
          <w:tcPr>
            <w:tcW w:w="2093" w:type="dxa"/>
            <w:shd w:val="pct15" w:color="auto" w:fill="auto"/>
          </w:tcPr>
          <w:p w14:paraId="257B4794" w14:textId="77777777" w:rsidR="007A5499" w:rsidRPr="00A406E5" w:rsidRDefault="007A5499" w:rsidP="007A549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9C00DEA" w14:textId="77777777" w:rsidR="007A5499" w:rsidRDefault="007A5499" w:rsidP="007A5499">
            <w:pPr>
              <w:spacing w:before="120" w:after="120"/>
              <w:jc w:val="both"/>
              <w:rPr>
                <w:rFonts w:ascii="Arial" w:hAnsi="Arial" w:cs="Arial"/>
              </w:rPr>
            </w:pPr>
            <w:r w:rsidRPr="00210DB4">
              <w:rPr>
                <w:rFonts w:ascii="Arial" w:hAnsi="Arial" w:cs="Arial"/>
              </w:rPr>
              <w:t xml:space="preserve">Academic honesty is required. In the main body of your </w:t>
            </w:r>
            <w:proofErr w:type="gramStart"/>
            <w:r w:rsidRPr="00210DB4">
              <w:rPr>
                <w:rFonts w:ascii="Arial" w:hAnsi="Arial" w:cs="Arial"/>
              </w:rPr>
              <w:t>submission</w:t>
            </w:r>
            <w:proofErr w:type="gramEnd"/>
            <w:r w:rsidRPr="00210DB4">
              <w:rPr>
                <w:rFonts w:ascii="Arial" w:hAnsi="Arial" w:cs="Arial"/>
              </w:rPr>
              <w:t xml:space="preserve"> you must give credit to authors on whose research and ideas your work is based. Append to your submission a reference list that indicates the books, articles, etc. that you have used, cited or quoted </w:t>
            </w:r>
            <w:proofErr w:type="gramStart"/>
            <w:r w:rsidRPr="00210DB4">
              <w:rPr>
                <w:rFonts w:ascii="Arial" w:hAnsi="Arial" w:cs="Arial"/>
              </w:rPr>
              <w:t>in order to</w:t>
            </w:r>
            <w:proofErr w:type="gramEnd"/>
            <w:r w:rsidRPr="00210DB4">
              <w:rPr>
                <w:rFonts w:ascii="Arial" w:hAnsi="Arial" w:cs="Arial"/>
              </w:rPr>
              <w:t xml:space="preserve"> complete this assessment.  </w:t>
            </w:r>
          </w:p>
          <w:p w14:paraId="0575B6BC" w14:textId="77777777" w:rsidR="0024741C" w:rsidRPr="00210DB4" w:rsidRDefault="0024741C" w:rsidP="007A5499">
            <w:pPr>
              <w:spacing w:before="120" w:after="120"/>
              <w:jc w:val="both"/>
              <w:rPr>
                <w:rFonts w:ascii="Arial" w:hAnsi="Arial" w:cs="Arial"/>
              </w:rPr>
            </w:pPr>
          </w:p>
        </w:tc>
      </w:tr>
    </w:tbl>
    <w:p w14:paraId="365101BA" w14:textId="77777777" w:rsidR="00152E9D" w:rsidRPr="00A406E5" w:rsidRDefault="00152E9D" w:rsidP="00DB116D">
      <w:pPr>
        <w:rPr>
          <w:rFonts w:ascii="Arial" w:hAnsi="Arial" w:cs="Arial"/>
          <w:sz w:val="32"/>
        </w:rPr>
      </w:pPr>
    </w:p>
    <w:p w14:paraId="36361182" w14:textId="777F8DF7" w:rsidR="00152E9D" w:rsidRDefault="00152E9D" w:rsidP="00714585">
      <w:pPr>
        <w:rPr>
          <w:rFonts w:ascii="Arial" w:hAnsi="Arial" w:cs="Arial"/>
          <w:sz w:val="32"/>
        </w:rPr>
      </w:pPr>
    </w:p>
    <w:p w14:paraId="52AB4C66" w14:textId="77777777" w:rsidR="0025296E" w:rsidRDefault="0025296E" w:rsidP="00714585">
      <w:pPr>
        <w:rPr>
          <w:rFonts w:ascii="Arial" w:hAnsi="Arial" w:cs="Arial"/>
          <w:sz w:val="32"/>
        </w:rPr>
      </w:pPr>
    </w:p>
    <w:p w14:paraId="36A096C2" w14:textId="77777777" w:rsidR="0025296E" w:rsidRDefault="0025296E" w:rsidP="00714585">
      <w:pPr>
        <w:rPr>
          <w:rFonts w:ascii="Arial" w:hAnsi="Arial" w:cs="Arial"/>
          <w:sz w:val="32"/>
        </w:rPr>
      </w:pPr>
    </w:p>
    <w:p w14:paraId="5FF6D22A" w14:textId="77777777" w:rsidR="0025296E" w:rsidRPr="00A406E5" w:rsidRDefault="0025296E" w:rsidP="0071458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6405A4">
        <w:trPr>
          <w:trHeight w:val="1512"/>
        </w:trPr>
        <w:tc>
          <w:tcPr>
            <w:tcW w:w="9747" w:type="dxa"/>
          </w:tcPr>
          <w:p w14:paraId="4ABC5067" w14:textId="77777777" w:rsidR="00C01A3F" w:rsidRPr="00A406E5" w:rsidRDefault="00C01A3F" w:rsidP="00273FEE">
            <w:pPr>
              <w:rPr>
                <w:rFonts w:ascii="Arial" w:hAnsi="Arial" w:cs="Arial"/>
                <w:sz w:val="22"/>
                <w:szCs w:val="22"/>
              </w:rPr>
            </w:pPr>
          </w:p>
          <w:p w14:paraId="0AEF11BA" w14:textId="4FFEBAA6" w:rsidR="00C01A3F" w:rsidRPr="00A406E5" w:rsidRDefault="003C1F11" w:rsidP="0025296E">
            <w:pPr>
              <w:pStyle w:val="bullet"/>
              <w:spacing w:before="240"/>
              <w:ind w:left="720" w:firstLine="0"/>
              <w:rPr>
                <w:rFonts w:ascii="Arial" w:hAnsi="Arial" w:cs="Arial"/>
                <w:sz w:val="22"/>
                <w:szCs w:val="22"/>
              </w:rPr>
            </w:pPr>
            <w:r>
              <w:rPr>
                <w:rFonts w:ascii="Arial" w:hAnsi="Arial" w:cs="Arial"/>
                <w:sz w:val="22"/>
                <w:szCs w:val="22"/>
              </w:rPr>
              <w:t>D</w:t>
            </w:r>
            <w:r w:rsidRPr="003C1F11">
              <w:rPr>
                <w:rFonts w:ascii="Arial" w:hAnsi="Arial" w:cs="Arial"/>
                <w:sz w:val="22"/>
                <w:szCs w:val="22"/>
              </w:rPr>
              <w:t>emonstrate project-management control and contract procedures to monitor progress and</w:t>
            </w:r>
            <w:r>
              <w:rPr>
                <w:rFonts w:ascii="Arial" w:hAnsi="Arial" w:cs="Arial"/>
                <w:sz w:val="22"/>
                <w:szCs w:val="22"/>
              </w:rPr>
              <w:t xml:space="preserve"> </w:t>
            </w:r>
            <w:r w:rsidRPr="003C1F11">
              <w:rPr>
                <w:rFonts w:ascii="Arial" w:hAnsi="Arial" w:cs="Arial"/>
                <w:sz w:val="22"/>
                <w:szCs w:val="22"/>
              </w:rPr>
              <w:t>supply of resources.</w:t>
            </w:r>
          </w:p>
        </w:tc>
      </w:tr>
    </w:tbl>
    <w:p w14:paraId="4097D849"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22E3F3" w14:textId="1AE989EC" w:rsidR="000B135A" w:rsidRPr="000B135A" w:rsidRDefault="000B135A" w:rsidP="000B135A">
      <w:pPr>
        <w:spacing w:before="100" w:beforeAutospacing="1" w:after="100" w:afterAutospacing="1"/>
        <w:rPr>
          <w:rFonts w:asciiTheme="minorBidi" w:hAnsiTheme="minorBidi" w:cstheme="minorBidi"/>
          <w:sz w:val="24"/>
          <w:szCs w:val="24"/>
          <w:lang w:eastAsia="zh-CN"/>
        </w:rPr>
      </w:pPr>
      <w:r w:rsidRPr="000B135A">
        <w:rPr>
          <w:rFonts w:asciiTheme="minorBidi" w:hAnsiTheme="minorBidi" w:cstheme="minorBidi"/>
          <w:b/>
          <w:bCs/>
          <w:sz w:val="24"/>
          <w:szCs w:val="24"/>
          <w:lang w:eastAsia="zh-CN"/>
        </w:rPr>
        <w:t>Contract Focus: JCT SBC/Q 2016, JCT DB 2016, and JCT MWD 2016</w:t>
      </w:r>
    </w:p>
    <w:p w14:paraId="5B9DB26C" w14:textId="683CA21B" w:rsidR="00B0714B" w:rsidRPr="00B0714B" w:rsidRDefault="00B0714B" w:rsidP="00B0714B">
      <w:pPr>
        <w:spacing w:before="100" w:beforeAutospacing="1" w:after="100" w:afterAutospacing="1"/>
        <w:rPr>
          <w:rFonts w:asciiTheme="minorBidi" w:hAnsiTheme="minorBidi" w:cstheme="minorBidi"/>
          <w:sz w:val="24"/>
          <w:szCs w:val="24"/>
          <w:lang w:eastAsia="zh-CN"/>
        </w:rPr>
      </w:pPr>
      <w:r w:rsidRPr="00B0714B">
        <w:rPr>
          <w:rFonts w:asciiTheme="minorBidi" w:hAnsiTheme="minorBidi" w:cstheme="minorBidi"/>
          <w:b/>
          <w:bCs/>
          <w:sz w:val="24"/>
          <w:szCs w:val="24"/>
          <w:lang w:eastAsia="zh-CN"/>
        </w:rPr>
        <w:t>Part 1 – Measurement and Valuation of a Contract Variation (</w:t>
      </w:r>
      <w:r w:rsidR="00637917">
        <w:rPr>
          <w:rFonts w:asciiTheme="minorBidi" w:hAnsiTheme="minorBidi" w:cstheme="minorBidi"/>
          <w:b/>
          <w:bCs/>
          <w:sz w:val="24"/>
          <w:szCs w:val="24"/>
          <w:lang w:eastAsia="zh-CN"/>
        </w:rPr>
        <w:t>70</w:t>
      </w:r>
      <w:r w:rsidRPr="00B0714B">
        <w:rPr>
          <w:rFonts w:asciiTheme="minorBidi" w:hAnsiTheme="minorBidi" w:cstheme="minorBidi"/>
          <w:b/>
          <w:bCs/>
          <w:sz w:val="24"/>
          <w:szCs w:val="24"/>
          <w:lang w:eastAsia="zh-CN"/>
        </w:rPr>
        <w:t>%)</w:t>
      </w:r>
    </w:p>
    <w:p w14:paraId="4BD2B938" w14:textId="77777777" w:rsidR="00B0714B" w:rsidRPr="00B0714B" w:rsidRDefault="00B0714B" w:rsidP="00B0714B">
      <w:pPr>
        <w:spacing w:before="100" w:beforeAutospacing="1" w:after="100" w:afterAutospacing="1"/>
        <w:rPr>
          <w:rFonts w:asciiTheme="minorBidi" w:hAnsiTheme="minorBidi" w:cstheme="minorBidi"/>
          <w:sz w:val="24"/>
          <w:szCs w:val="24"/>
          <w:lang w:eastAsia="zh-CN"/>
        </w:rPr>
      </w:pPr>
      <w:r w:rsidRPr="00B0714B">
        <w:rPr>
          <w:rFonts w:asciiTheme="minorBidi" w:hAnsiTheme="minorBidi" w:cstheme="minorBidi"/>
          <w:sz w:val="24"/>
          <w:szCs w:val="24"/>
          <w:lang w:eastAsia="zh-CN"/>
        </w:rPr>
        <w:t xml:space="preserve">You have been assigned to a live contract scenario involving multiple variations. A specific variation instruction will be provided to you via the </w:t>
      </w:r>
      <w:r w:rsidRPr="009A0F3E">
        <w:rPr>
          <w:rFonts w:asciiTheme="minorBidi" w:hAnsiTheme="minorBidi" w:cstheme="minorBidi"/>
          <w:sz w:val="24"/>
          <w:szCs w:val="24"/>
          <w:lang w:eastAsia="zh-CN"/>
        </w:rPr>
        <w:t>Advanced E&amp;T</w:t>
      </w:r>
      <w:r w:rsidRPr="00B0714B">
        <w:rPr>
          <w:rFonts w:asciiTheme="minorBidi" w:hAnsiTheme="minorBidi" w:cstheme="minorBidi"/>
          <w:i/>
          <w:iCs/>
          <w:sz w:val="24"/>
          <w:szCs w:val="24"/>
          <w:lang w:eastAsia="zh-CN"/>
        </w:rPr>
        <w:t xml:space="preserve"> </w:t>
      </w:r>
      <w:r w:rsidRPr="00B0714B">
        <w:rPr>
          <w:rFonts w:asciiTheme="minorBidi" w:hAnsiTheme="minorBidi" w:cstheme="minorBidi"/>
          <w:sz w:val="24"/>
          <w:szCs w:val="24"/>
          <w:lang w:eastAsia="zh-CN"/>
        </w:rPr>
        <w:t>Moodle platform. Your task is to accurately measure and price the assigned variation.</w:t>
      </w:r>
    </w:p>
    <w:p w14:paraId="6E1866F8" w14:textId="77777777" w:rsidR="00B0714B" w:rsidRPr="00B0714B" w:rsidRDefault="00B0714B" w:rsidP="00B0714B">
      <w:pPr>
        <w:spacing w:before="100" w:beforeAutospacing="1" w:after="100" w:afterAutospacing="1"/>
        <w:rPr>
          <w:rFonts w:asciiTheme="minorBidi" w:hAnsiTheme="minorBidi" w:cstheme="minorBidi"/>
          <w:sz w:val="24"/>
          <w:szCs w:val="24"/>
          <w:lang w:eastAsia="zh-CN"/>
        </w:rPr>
      </w:pPr>
      <w:r w:rsidRPr="00B0714B">
        <w:rPr>
          <w:rFonts w:asciiTheme="minorBidi" w:hAnsiTheme="minorBidi" w:cstheme="minorBidi"/>
          <w:sz w:val="24"/>
          <w:szCs w:val="24"/>
          <w:lang w:eastAsia="zh-CN"/>
        </w:rPr>
        <w:t xml:space="preserve">As the variation is similar in nature to work already priced in the original Bills of Quantities, you are required to apply the </w:t>
      </w:r>
      <w:r w:rsidRPr="00FF076D">
        <w:rPr>
          <w:rFonts w:asciiTheme="minorBidi" w:hAnsiTheme="minorBidi" w:cstheme="minorBidi"/>
          <w:sz w:val="24"/>
          <w:szCs w:val="24"/>
          <w:lang w:eastAsia="zh-CN"/>
        </w:rPr>
        <w:t>Pro-Rata method</w:t>
      </w:r>
      <w:r w:rsidRPr="00B0714B">
        <w:rPr>
          <w:rFonts w:asciiTheme="minorBidi" w:hAnsiTheme="minorBidi" w:cstheme="minorBidi"/>
          <w:sz w:val="24"/>
          <w:szCs w:val="24"/>
          <w:lang w:eastAsia="zh-CN"/>
        </w:rPr>
        <w:t xml:space="preserve"> for valuation.</w:t>
      </w:r>
    </w:p>
    <w:p w14:paraId="393318D4" w14:textId="56DB817A" w:rsidR="00B0714B" w:rsidRPr="00B0714B" w:rsidRDefault="00B0714B" w:rsidP="00B0714B">
      <w:pPr>
        <w:spacing w:before="100" w:beforeAutospacing="1" w:after="100" w:afterAutospacing="1"/>
        <w:rPr>
          <w:rFonts w:asciiTheme="minorBidi" w:hAnsiTheme="minorBidi" w:cstheme="minorBidi"/>
          <w:sz w:val="24"/>
          <w:szCs w:val="24"/>
          <w:lang w:eastAsia="zh-CN"/>
        </w:rPr>
      </w:pPr>
      <w:r w:rsidRPr="00503700">
        <w:rPr>
          <w:rFonts w:asciiTheme="minorBidi" w:hAnsiTheme="minorBidi" w:cstheme="minorBidi"/>
          <w:sz w:val="24"/>
          <w:szCs w:val="24"/>
          <w:lang w:eastAsia="zh-CN"/>
        </w:rPr>
        <w:t>Deliverable:</w:t>
      </w:r>
      <w:r w:rsidRPr="00B0714B">
        <w:rPr>
          <w:rFonts w:asciiTheme="minorBidi" w:hAnsiTheme="minorBidi" w:cstheme="minorBidi"/>
          <w:sz w:val="24"/>
          <w:szCs w:val="24"/>
          <w:lang w:eastAsia="zh-CN"/>
        </w:rPr>
        <w:br/>
        <w:t xml:space="preserve">Produce a detailed, step-by-step guide outlining your full process—from initial interpretation of the variation through to measurement, pricing, and justification of the rates applied. This guide should clearly demonstrate your understanding of the valuation methodology, referencing </w:t>
      </w:r>
      <w:r w:rsidR="00A31A9A">
        <w:rPr>
          <w:rFonts w:asciiTheme="minorBidi" w:hAnsiTheme="minorBidi" w:cstheme="minorBidi"/>
          <w:sz w:val="24"/>
          <w:szCs w:val="24"/>
          <w:lang w:eastAsia="zh-CN"/>
        </w:rPr>
        <w:t xml:space="preserve">the </w:t>
      </w:r>
      <w:r w:rsidRPr="00B0714B">
        <w:rPr>
          <w:rFonts w:asciiTheme="minorBidi" w:hAnsiTheme="minorBidi" w:cstheme="minorBidi"/>
          <w:sz w:val="24"/>
          <w:szCs w:val="24"/>
          <w:lang w:eastAsia="zh-CN"/>
        </w:rPr>
        <w:t>relevant contractual principles.</w:t>
      </w:r>
    </w:p>
    <w:p w14:paraId="784C43AB" w14:textId="77777777" w:rsidR="00B0714B" w:rsidRPr="00B0714B" w:rsidRDefault="00106804" w:rsidP="00B0714B">
      <w:pPr>
        <w:rPr>
          <w:rFonts w:asciiTheme="minorBidi" w:hAnsiTheme="minorBidi" w:cstheme="minorBidi"/>
          <w:sz w:val="24"/>
          <w:szCs w:val="24"/>
          <w:lang w:eastAsia="zh-CN"/>
        </w:rPr>
      </w:pPr>
      <w:r>
        <w:rPr>
          <w:rFonts w:asciiTheme="minorBidi" w:hAnsiTheme="minorBidi" w:cstheme="minorBidi"/>
          <w:sz w:val="24"/>
          <w:szCs w:val="24"/>
          <w:lang w:eastAsia="zh-CN"/>
        </w:rPr>
        <w:pict w14:anchorId="3BD7A9E6">
          <v:rect id="_x0000_i1025" style="width:0;height:1.5pt" o:hralign="center" o:hrstd="t" o:hr="t" fillcolor="#a0a0a0" stroked="f"/>
        </w:pict>
      </w:r>
    </w:p>
    <w:p w14:paraId="4051F0FD" w14:textId="0FCC2BFB" w:rsidR="00E12EDE" w:rsidRPr="00E12EDE" w:rsidRDefault="00E12EDE" w:rsidP="00E12EDE">
      <w:pPr>
        <w:spacing w:before="100" w:beforeAutospacing="1" w:after="100" w:afterAutospacing="1"/>
        <w:rPr>
          <w:rFonts w:asciiTheme="minorBidi" w:hAnsiTheme="minorBidi" w:cstheme="minorBidi"/>
          <w:sz w:val="24"/>
          <w:szCs w:val="24"/>
          <w:lang w:eastAsia="zh-CN"/>
        </w:rPr>
      </w:pPr>
      <w:r w:rsidRPr="00E12EDE">
        <w:rPr>
          <w:rFonts w:asciiTheme="minorBidi" w:hAnsiTheme="minorBidi" w:cstheme="minorBidi"/>
          <w:b/>
          <w:bCs/>
          <w:sz w:val="24"/>
          <w:szCs w:val="24"/>
          <w:lang w:eastAsia="zh-CN"/>
        </w:rPr>
        <w:t xml:space="preserve">Part 2 – </w:t>
      </w:r>
      <w:r w:rsidR="0025296E">
        <w:rPr>
          <w:rFonts w:asciiTheme="minorBidi" w:hAnsiTheme="minorBidi" w:cstheme="minorBidi"/>
          <w:b/>
          <w:bCs/>
          <w:sz w:val="24"/>
          <w:szCs w:val="24"/>
          <w:lang w:eastAsia="zh-CN"/>
        </w:rPr>
        <w:t xml:space="preserve">Contractual </w:t>
      </w:r>
      <w:r w:rsidRPr="00E12EDE">
        <w:rPr>
          <w:rFonts w:asciiTheme="minorBidi" w:hAnsiTheme="minorBidi" w:cstheme="minorBidi"/>
          <w:b/>
          <w:bCs/>
          <w:sz w:val="24"/>
          <w:szCs w:val="24"/>
          <w:lang w:eastAsia="zh-CN"/>
        </w:rPr>
        <w:t>Rules and Procedures for Valuing Variations (30%)</w:t>
      </w:r>
    </w:p>
    <w:p w14:paraId="4CD44506" w14:textId="77777777" w:rsidR="006D3285" w:rsidRDefault="006D3285" w:rsidP="00887298">
      <w:pPr>
        <w:spacing w:before="100" w:beforeAutospacing="1" w:after="100" w:afterAutospacing="1"/>
        <w:rPr>
          <w:rFonts w:asciiTheme="minorBidi" w:hAnsiTheme="minorBidi" w:cstheme="minorBidi"/>
          <w:sz w:val="24"/>
          <w:szCs w:val="24"/>
          <w:lang w:eastAsia="zh-CN"/>
        </w:rPr>
      </w:pPr>
      <w:r w:rsidRPr="006D3285">
        <w:rPr>
          <w:rFonts w:asciiTheme="minorBidi" w:hAnsiTheme="minorBidi" w:cstheme="minorBidi"/>
          <w:sz w:val="24"/>
          <w:szCs w:val="24"/>
          <w:lang w:eastAsia="zh-CN"/>
        </w:rPr>
        <w:t>You are employed by a medium-sized construction contractor based in Swansea. Drawing upon your understanding of contract administration, critically analyse how instructions and variations are managed under the JCT Standard Building Contract with Quantities 2016 (SBC/Q 2016).</w:t>
      </w:r>
    </w:p>
    <w:p w14:paraId="0E996974" w14:textId="0DDC05B9" w:rsidR="00887298" w:rsidRDefault="00887298" w:rsidP="00887298">
      <w:pPr>
        <w:spacing w:before="100" w:beforeAutospacing="1" w:after="100" w:afterAutospacing="1"/>
        <w:rPr>
          <w:rFonts w:asciiTheme="minorBidi" w:hAnsiTheme="minorBidi" w:cstheme="minorBidi"/>
          <w:sz w:val="24"/>
          <w:szCs w:val="24"/>
          <w:lang w:eastAsia="zh-CN"/>
        </w:rPr>
      </w:pPr>
      <w:r w:rsidRPr="00887298">
        <w:rPr>
          <w:rFonts w:asciiTheme="minorBidi" w:hAnsiTheme="minorBidi" w:cstheme="minorBidi"/>
          <w:sz w:val="24"/>
          <w:szCs w:val="24"/>
          <w:lang w:eastAsia="zh-CN"/>
        </w:rPr>
        <w:t>You are required to produce a brief report</w:t>
      </w:r>
      <w:r>
        <w:rPr>
          <w:rFonts w:asciiTheme="minorBidi" w:hAnsiTheme="minorBidi" w:cstheme="minorBidi"/>
          <w:sz w:val="24"/>
          <w:szCs w:val="24"/>
          <w:lang w:eastAsia="zh-CN"/>
        </w:rPr>
        <w:t xml:space="preserve"> (</w:t>
      </w:r>
      <w:r w:rsidR="006E75F0">
        <w:rPr>
          <w:rFonts w:asciiTheme="minorBidi" w:hAnsiTheme="minorBidi" w:cstheme="minorBidi"/>
          <w:sz w:val="24"/>
          <w:szCs w:val="24"/>
          <w:lang w:eastAsia="zh-CN"/>
        </w:rPr>
        <w:t xml:space="preserve">1000 words) </w:t>
      </w:r>
      <w:r w:rsidRPr="00887298">
        <w:rPr>
          <w:rFonts w:asciiTheme="minorBidi" w:hAnsiTheme="minorBidi" w:cstheme="minorBidi"/>
          <w:sz w:val="24"/>
          <w:szCs w:val="24"/>
          <w:lang w:eastAsia="zh-CN"/>
        </w:rPr>
        <w:t>that specifically considers the following aspects:</w:t>
      </w:r>
    </w:p>
    <w:p w14:paraId="69ACDFF4" w14:textId="77777777" w:rsidR="005C0BEC" w:rsidRPr="005C0BEC" w:rsidRDefault="005C0BEC" w:rsidP="005C0BEC">
      <w:pPr>
        <w:pStyle w:val="ListParagraph"/>
        <w:numPr>
          <w:ilvl w:val="0"/>
          <w:numId w:val="23"/>
        </w:numPr>
        <w:jc w:val="both"/>
        <w:rPr>
          <w:rFonts w:asciiTheme="minorBidi" w:hAnsiTheme="minorBidi" w:cstheme="minorBidi"/>
          <w:sz w:val="24"/>
          <w:szCs w:val="24"/>
          <w:lang w:eastAsia="zh-CN"/>
        </w:rPr>
      </w:pPr>
      <w:r w:rsidRPr="005C0BEC">
        <w:rPr>
          <w:rFonts w:asciiTheme="minorBidi" w:hAnsiTheme="minorBidi" w:cstheme="minorBidi"/>
          <w:sz w:val="24"/>
          <w:szCs w:val="24"/>
          <w:lang w:eastAsia="zh-CN"/>
        </w:rPr>
        <w:t>The function and implications of Clauses 3.10, 5.1–5.3, and 4.20.</w:t>
      </w:r>
    </w:p>
    <w:p w14:paraId="28188B3A" w14:textId="77777777" w:rsidR="005C0BEC" w:rsidRPr="005C0BEC" w:rsidRDefault="005C0BEC" w:rsidP="005C0BEC">
      <w:pPr>
        <w:pStyle w:val="ListParagraph"/>
        <w:numPr>
          <w:ilvl w:val="0"/>
          <w:numId w:val="23"/>
        </w:numPr>
        <w:jc w:val="both"/>
        <w:rPr>
          <w:rFonts w:asciiTheme="minorBidi" w:hAnsiTheme="minorBidi" w:cstheme="minorBidi"/>
          <w:sz w:val="24"/>
          <w:szCs w:val="24"/>
          <w:lang w:eastAsia="zh-CN"/>
        </w:rPr>
      </w:pPr>
      <w:r w:rsidRPr="005C0BEC">
        <w:rPr>
          <w:rFonts w:asciiTheme="minorBidi" w:hAnsiTheme="minorBidi" w:cstheme="minorBidi"/>
          <w:sz w:val="24"/>
          <w:szCs w:val="24"/>
          <w:lang w:eastAsia="zh-CN"/>
        </w:rPr>
        <w:t>The role and responsibilities of the Contract Administrator in issuing, evaluating, and valuing variations.</w:t>
      </w:r>
    </w:p>
    <w:p w14:paraId="50A20603" w14:textId="77777777" w:rsidR="005C0BEC" w:rsidRPr="005C0BEC" w:rsidRDefault="005C0BEC" w:rsidP="005C0BEC">
      <w:pPr>
        <w:pStyle w:val="ListParagraph"/>
        <w:numPr>
          <w:ilvl w:val="0"/>
          <w:numId w:val="23"/>
        </w:numPr>
        <w:jc w:val="both"/>
        <w:rPr>
          <w:rFonts w:asciiTheme="minorBidi" w:hAnsiTheme="minorBidi" w:cstheme="minorBidi"/>
          <w:sz w:val="24"/>
          <w:szCs w:val="24"/>
          <w:lang w:eastAsia="zh-CN"/>
        </w:rPr>
      </w:pPr>
      <w:r w:rsidRPr="005C0BEC">
        <w:rPr>
          <w:rFonts w:asciiTheme="minorBidi" w:hAnsiTheme="minorBidi" w:cstheme="minorBidi"/>
          <w:sz w:val="24"/>
          <w:szCs w:val="24"/>
          <w:lang w:eastAsia="zh-CN"/>
        </w:rPr>
        <w:t>How you, as the Contractor, should formally respond to variation instructions in compliance with the contract.</w:t>
      </w:r>
    </w:p>
    <w:p w14:paraId="1D3AFEB1" w14:textId="77777777" w:rsidR="005C0BEC" w:rsidRDefault="005C0BEC" w:rsidP="005C0BEC">
      <w:pPr>
        <w:jc w:val="both"/>
        <w:rPr>
          <w:rFonts w:asciiTheme="minorBidi" w:hAnsiTheme="minorBidi" w:cstheme="minorBidi"/>
          <w:sz w:val="24"/>
          <w:szCs w:val="24"/>
          <w:lang w:eastAsia="zh-CN"/>
        </w:rPr>
      </w:pPr>
    </w:p>
    <w:p w14:paraId="50C883A8" w14:textId="77777777" w:rsidR="005C0BEC" w:rsidRPr="005C0BEC" w:rsidRDefault="005C0BEC" w:rsidP="005C0BEC">
      <w:pPr>
        <w:jc w:val="both"/>
        <w:rPr>
          <w:rFonts w:asciiTheme="minorBidi" w:hAnsiTheme="minorBidi" w:cstheme="minorBidi"/>
          <w:sz w:val="24"/>
          <w:szCs w:val="24"/>
          <w:lang w:eastAsia="zh-CN"/>
        </w:rPr>
      </w:pPr>
    </w:p>
    <w:p w14:paraId="72CD880A" w14:textId="77777777" w:rsidR="005C0BEC" w:rsidRPr="005C0BEC" w:rsidRDefault="005C0BEC" w:rsidP="005C0BEC">
      <w:pPr>
        <w:jc w:val="both"/>
        <w:rPr>
          <w:rFonts w:asciiTheme="minorBidi" w:hAnsiTheme="minorBidi" w:cstheme="minorBidi"/>
          <w:sz w:val="24"/>
          <w:szCs w:val="24"/>
          <w:lang w:eastAsia="zh-CN"/>
        </w:rPr>
      </w:pPr>
      <w:r w:rsidRPr="005C0BEC">
        <w:rPr>
          <w:rFonts w:asciiTheme="minorBidi" w:hAnsiTheme="minorBidi" w:cstheme="minorBidi"/>
          <w:sz w:val="24"/>
          <w:szCs w:val="24"/>
          <w:lang w:eastAsia="zh-CN"/>
        </w:rPr>
        <w:t>Support your report with practical examples, focusing on how effective contract administration can contribute to improved commercial control, risk mitigation, and the reduction of disputes—particularly on typical regional construction projects.</w:t>
      </w:r>
    </w:p>
    <w:p w14:paraId="051219DF" w14:textId="77777777" w:rsidR="00BE3819" w:rsidRDefault="00BE3819" w:rsidP="005969E2">
      <w:pPr>
        <w:jc w:val="both"/>
        <w:rPr>
          <w:rFonts w:ascii="Arial" w:hAnsi="Arial" w:cs="Arial"/>
          <w:sz w:val="22"/>
          <w:szCs w:val="22"/>
        </w:rPr>
      </w:pPr>
    </w:p>
    <w:p w14:paraId="53B9B162" w14:textId="77777777" w:rsidR="005C0BEC" w:rsidRDefault="005C0BEC" w:rsidP="005969E2">
      <w:pPr>
        <w:jc w:val="both"/>
        <w:rPr>
          <w:rFonts w:ascii="Arial" w:hAnsi="Arial" w:cs="Arial"/>
          <w:sz w:val="22"/>
          <w:szCs w:val="22"/>
        </w:rPr>
      </w:pPr>
    </w:p>
    <w:p w14:paraId="6D8BC31E" w14:textId="77777777" w:rsidR="005C0BEC" w:rsidRDefault="005C0BEC" w:rsidP="005969E2">
      <w:pPr>
        <w:jc w:val="both"/>
        <w:rPr>
          <w:rFonts w:ascii="Arial" w:hAnsi="Arial" w:cs="Arial"/>
          <w:sz w:val="22"/>
          <w:szCs w:val="22"/>
        </w:rPr>
      </w:pPr>
    </w:p>
    <w:p w14:paraId="35E80CFD" w14:textId="77777777" w:rsidR="005C0BEC" w:rsidRPr="00A406E5" w:rsidRDefault="005C0BEC"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3914990F" w:rsidR="00895734" w:rsidRPr="00FA7E96" w:rsidRDefault="0095347B" w:rsidP="002F3400">
            <w:pPr>
              <w:spacing w:line="259" w:lineRule="auto"/>
              <w:rPr>
                <w:rFonts w:ascii="Arial" w:eastAsia="Calibri" w:hAnsi="Arial" w:cs="Arial"/>
                <w:sz w:val="22"/>
                <w:szCs w:val="22"/>
              </w:rPr>
            </w:pPr>
            <w:r>
              <w:rPr>
                <w:rStyle w:val="normaltextrun"/>
                <w:rFonts w:ascii="Arial" w:hAnsi="Arial" w:cs="Arial"/>
                <w:color w:val="000000"/>
                <w:sz w:val="22"/>
                <w:szCs w:val="22"/>
                <w:bdr w:val="none" w:sz="0" w:space="0" w:color="auto" w:frame="1"/>
              </w:rPr>
              <w:t>For this assessment, you can use Generative AI to support you in research and data analysis.  </w:t>
            </w:r>
          </w:p>
        </w:tc>
        <w:tc>
          <w:tcPr>
            <w:tcW w:w="1417" w:type="dxa"/>
          </w:tcPr>
          <w:p w14:paraId="2998E0B4" w14:textId="75D899A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B17242">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516FD7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95347B">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5618B71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4C7190">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BBEF2E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C7190">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1623135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B17242">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5F7DB05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17242">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CF9DE7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17242">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5C564AF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17242">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39485DD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B17242">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53EF833A" w14:textId="5BFAA38E" w:rsidR="00A85BFE" w:rsidRDefault="00A85BFE" w:rsidP="00E06F35">
      <w:pPr>
        <w:jc w:val="both"/>
        <w:rPr>
          <w:rFonts w:ascii="Arial" w:hAnsi="Arial" w:cs="Arial"/>
          <w:sz w:val="22"/>
          <w:szCs w:val="22"/>
        </w:rPr>
      </w:pPr>
    </w:p>
    <w:p w14:paraId="2F24733D" w14:textId="77777777" w:rsidR="0025296E" w:rsidRDefault="0025296E" w:rsidP="00E06F35">
      <w:pPr>
        <w:jc w:val="both"/>
        <w:rPr>
          <w:rFonts w:ascii="Arial" w:hAnsi="Arial" w:cs="Arial"/>
          <w:sz w:val="22"/>
          <w:szCs w:val="22"/>
        </w:rPr>
      </w:pPr>
    </w:p>
    <w:p w14:paraId="6F26A3F6" w14:textId="77777777" w:rsidR="0025296E" w:rsidRDefault="0025296E" w:rsidP="00E06F35">
      <w:pPr>
        <w:jc w:val="both"/>
        <w:rPr>
          <w:rFonts w:ascii="Arial" w:hAnsi="Arial" w:cs="Arial"/>
          <w:sz w:val="22"/>
          <w:szCs w:val="22"/>
        </w:rPr>
      </w:pPr>
    </w:p>
    <w:p w14:paraId="4C16F2A6" w14:textId="77777777" w:rsidR="0025296E" w:rsidRDefault="0025296E" w:rsidP="00E06F35">
      <w:pPr>
        <w:jc w:val="both"/>
        <w:rPr>
          <w:rFonts w:ascii="Arial" w:hAnsi="Arial" w:cs="Arial"/>
          <w:sz w:val="22"/>
          <w:szCs w:val="22"/>
        </w:rPr>
      </w:pPr>
    </w:p>
    <w:p w14:paraId="4C8722D5" w14:textId="77777777" w:rsidR="0025296E" w:rsidRDefault="0025296E" w:rsidP="00E06F35">
      <w:pPr>
        <w:jc w:val="both"/>
        <w:rPr>
          <w:rFonts w:ascii="Arial" w:hAnsi="Arial" w:cs="Arial"/>
          <w:sz w:val="22"/>
          <w:szCs w:val="22"/>
        </w:rPr>
      </w:pPr>
    </w:p>
    <w:p w14:paraId="56186C8B" w14:textId="77777777" w:rsidR="0025296E" w:rsidRDefault="0025296E" w:rsidP="00E06F35">
      <w:pPr>
        <w:jc w:val="both"/>
        <w:rPr>
          <w:rFonts w:ascii="Arial" w:hAnsi="Arial" w:cs="Arial"/>
          <w:sz w:val="22"/>
          <w:szCs w:val="22"/>
        </w:rPr>
      </w:pPr>
    </w:p>
    <w:p w14:paraId="2C4928F3" w14:textId="77777777" w:rsidR="0025296E" w:rsidRDefault="0025296E" w:rsidP="00E06F35">
      <w:pPr>
        <w:jc w:val="both"/>
        <w:rPr>
          <w:rFonts w:ascii="Arial" w:hAnsi="Arial" w:cs="Arial"/>
          <w:sz w:val="22"/>
          <w:szCs w:val="22"/>
        </w:rPr>
      </w:pPr>
    </w:p>
    <w:p w14:paraId="6880EC2E" w14:textId="77777777" w:rsidR="0025296E" w:rsidRDefault="0025296E" w:rsidP="00E06F35">
      <w:pPr>
        <w:jc w:val="both"/>
        <w:rPr>
          <w:rFonts w:ascii="Arial" w:hAnsi="Arial" w:cs="Arial"/>
          <w:sz w:val="22"/>
          <w:szCs w:val="22"/>
        </w:rPr>
      </w:pPr>
    </w:p>
    <w:p w14:paraId="268A26B5" w14:textId="2A2AC170" w:rsidR="00A85BFE" w:rsidRDefault="00A85BFE">
      <w:pPr>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6368316A" w14:textId="40D846AD" w:rsidR="000C05E2" w:rsidRPr="00A406E5" w:rsidRDefault="008042F0" w:rsidP="000C05E2">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proofErr w:type="gramStart"/>
      <w:r w:rsidR="00E27F15" w:rsidRPr="00E27F15">
        <w:rPr>
          <w:rFonts w:ascii="Arial" w:hAnsi="Arial" w:cs="Arial"/>
          <w:b/>
          <w:i/>
          <w:sz w:val="22"/>
          <w:szCs w:val="22"/>
        </w:rPr>
        <w:t>assessment</w:t>
      </w:r>
      <w:r w:rsidR="00A94232" w:rsidRPr="00A94232">
        <w:rPr>
          <w:rFonts w:ascii="Arial" w:hAnsi="Arial" w:cs="Arial"/>
          <w:i/>
          <w:sz w:val="22"/>
          <w:szCs w:val="22"/>
        </w:rPr>
        <w:t xml:space="preserve"> </w:t>
      </w:r>
      <w:r w:rsidR="000C05E2" w:rsidRPr="00775F46">
        <w:rPr>
          <w:rFonts w:ascii="Arial" w:hAnsi="Arial" w:cs="Arial"/>
          <w:i/>
          <w:sz w:val="22"/>
          <w:szCs w:val="22"/>
        </w:rPr>
        <w:t>:</w:t>
      </w:r>
      <w:proofErr w:type="gramEnd"/>
      <w:r w:rsidR="000C05E2" w:rsidRPr="00775F46">
        <w:rPr>
          <w:rFonts w:ascii="Arial" w:hAnsi="Arial" w:cs="Arial"/>
          <w:i/>
          <w:sz w:val="22"/>
          <w:szCs w:val="22"/>
        </w:rPr>
        <w:t xml:space="preserve"> </w:t>
      </w:r>
      <w:r w:rsidR="000C05E2" w:rsidRPr="00DC557B">
        <w:rPr>
          <w:rFonts w:ascii="Arial" w:hAnsi="Arial" w:cs="Arial"/>
          <w:i/>
          <w:sz w:val="22"/>
          <w:szCs w:val="22"/>
        </w:rPr>
        <w:t xml:space="preserve">Ensure your discussion is well-structured and supported by references to the specific clauses in the JCT contracts and </w:t>
      </w:r>
      <w:r w:rsidR="000C05E2">
        <w:rPr>
          <w:rFonts w:ascii="Arial" w:hAnsi="Arial" w:cs="Arial"/>
          <w:i/>
          <w:sz w:val="22"/>
          <w:szCs w:val="22"/>
        </w:rPr>
        <w:t xml:space="preserve">any statutory </w:t>
      </w:r>
      <w:r w:rsidR="00A1361D">
        <w:rPr>
          <w:rFonts w:ascii="Arial" w:hAnsi="Arial" w:cs="Arial"/>
          <w:i/>
          <w:sz w:val="22"/>
          <w:szCs w:val="22"/>
        </w:rPr>
        <w:t>documents</w:t>
      </w:r>
      <w:r w:rsidR="000C05E2" w:rsidRPr="00DC557B">
        <w:rPr>
          <w:rFonts w:ascii="Arial" w:hAnsi="Arial" w:cs="Arial"/>
          <w:i/>
          <w:sz w:val="22"/>
          <w:szCs w:val="22"/>
        </w:rPr>
        <w:t>.</w:t>
      </w:r>
    </w:p>
    <w:p w14:paraId="2D3F7635" w14:textId="2F3CABD1" w:rsidR="00A94232" w:rsidRPr="00A406E5" w:rsidRDefault="00A94232" w:rsidP="000C05E2">
      <w:pPr>
        <w:jc w:val="both"/>
        <w:rPr>
          <w:rFonts w:ascii="Arial" w:hAnsi="Arial" w:cs="Arial"/>
          <w:sz w:val="22"/>
          <w:szCs w:val="22"/>
        </w:rPr>
      </w:pP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1E387610" w14:textId="77777777" w:rsidR="002F57F7" w:rsidRPr="00A406E5" w:rsidRDefault="008042F0" w:rsidP="002F57F7">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57F7" w:rsidRPr="00CA5D91">
        <w:rPr>
          <w:rFonts w:ascii="Arial" w:hAnsi="Arial" w:cs="Arial"/>
          <w:i/>
          <w:sz w:val="22"/>
          <w:szCs w:val="22"/>
        </w:rPr>
        <w:t>Show that you understand</w:t>
      </w:r>
      <w:r w:rsidR="002F57F7">
        <w:rPr>
          <w:rFonts w:ascii="Arial" w:hAnsi="Arial" w:cs="Arial"/>
          <w:i/>
          <w:sz w:val="22"/>
          <w:szCs w:val="22"/>
        </w:rPr>
        <w:t xml:space="preserve"> estimating and pricing skills required for a variation and</w:t>
      </w:r>
      <w:r w:rsidR="002F57F7" w:rsidRPr="00CA5D91">
        <w:rPr>
          <w:rFonts w:ascii="Arial" w:hAnsi="Arial" w:cs="Arial"/>
          <w:i/>
          <w:sz w:val="22"/>
          <w:szCs w:val="22"/>
        </w:rPr>
        <w:t xml:space="preserve"> the various </w:t>
      </w:r>
      <w:r w:rsidR="002F57F7">
        <w:rPr>
          <w:rFonts w:ascii="Arial" w:hAnsi="Arial" w:cs="Arial"/>
          <w:i/>
          <w:sz w:val="22"/>
          <w:szCs w:val="22"/>
        </w:rPr>
        <w:t xml:space="preserve">standard </w:t>
      </w:r>
      <w:r w:rsidR="002F57F7" w:rsidRPr="00CA5D91">
        <w:rPr>
          <w:rFonts w:ascii="Arial" w:hAnsi="Arial" w:cs="Arial"/>
          <w:i/>
          <w:sz w:val="22"/>
          <w:szCs w:val="22"/>
        </w:rPr>
        <w:t>contractual approaches available.</w:t>
      </w:r>
    </w:p>
    <w:p w14:paraId="187BC0C4" w14:textId="77161329" w:rsidR="003B7169" w:rsidRPr="00A406E5" w:rsidRDefault="003B7169" w:rsidP="002F57F7">
      <w:pPr>
        <w:jc w:val="both"/>
        <w:rPr>
          <w:rFonts w:ascii="Arial" w:hAnsi="Arial" w:cs="Arial"/>
          <w:sz w:val="22"/>
          <w:szCs w:val="22"/>
        </w:rPr>
      </w:pPr>
    </w:p>
    <w:p w14:paraId="4441B52F" w14:textId="5E9EEDF4" w:rsidR="00D22D9C" w:rsidRPr="00A406E5" w:rsidRDefault="00D22D9C" w:rsidP="003B7169">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52E312A4" w14:textId="597B6018" w:rsidR="00D22D9C" w:rsidRDefault="008042F0" w:rsidP="000E569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E569B">
        <w:rPr>
          <w:rFonts w:ascii="Arial" w:hAnsi="Arial" w:cs="Arial"/>
          <w:i/>
          <w:sz w:val="22"/>
          <w:szCs w:val="22"/>
        </w:rPr>
        <w:t xml:space="preserve">Pricing skills using the Pro-rata pricing method. </w:t>
      </w:r>
      <w:r w:rsidR="000E569B" w:rsidRPr="00651A1E">
        <w:rPr>
          <w:rFonts w:ascii="Arial" w:hAnsi="Arial" w:cs="Arial"/>
          <w:i/>
          <w:sz w:val="22"/>
          <w:szCs w:val="22"/>
        </w:rPr>
        <w:t>Provide real-world examples or case studies, if applicable, to illustrate your points.</w:t>
      </w:r>
    </w:p>
    <w:p w14:paraId="404B2287" w14:textId="77777777" w:rsidR="000E569B" w:rsidRPr="00A406E5" w:rsidRDefault="000E569B" w:rsidP="000E569B">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 xml:space="preserve">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2D098BDA" w14:textId="4F07BC48" w:rsidR="00C01A3F" w:rsidRPr="00A406E5" w:rsidRDefault="008042F0" w:rsidP="00AF0433">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0433">
        <w:rPr>
          <w:rFonts w:ascii="Arial" w:hAnsi="Arial" w:cs="Arial"/>
          <w:i/>
          <w:sz w:val="22"/>
          <w:szCs w:val="22"/>
        </w:rPr>
        <w:t xml:space="preserve">Set out and follow the rules for valuing pro-rata variations. </w:t>
      </w:r>
      <w:r w:rsidR="00AF0433" w:rsidRPr="00597402">
        <w:rPr>
          <w:rFonts w:ascii="Arial" w:hAnsi="Arial" w:cs="Arial"/>
          <w:i/>
          <w:sz w:val="22"/>
          <w:szCs w:val="22"/>
        </w:rPr>
        <w:t>Assess the possible methods available and describe possible solutions to the issues highlighted.</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2D5B6995" w14:textId="62C5A71E" w:rsidR="00A51841" w:rsidRPr="00A406E5" w:rsidRDefault="008042F0" w:rsidP="003F47A2">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47A2" w:rsidRPr="0005352B">
        <w:rPr>
          <w:rFonts w:ascii="Arial" w:hAnsi="Arial" w:cs="Arial"/>
          <w:i/>
          <w:sz w:val="22"/>
          <w:szCs w:val="22"/>
        </w:rPr>
        <w:t>Produce a well written</w:t>
      </w:r>
      <w:r w:rsidR="003F47A2">
        <w:rPr>
          <w:rFonts w:ascii="Arial" w:hAnsi="Arial" w:cs="Arial"/>
          <w:i/>
          <w:sz w:val="22"/>
          <w:szCs w:val="22"/>
        </w:rPr>
        <w:t>, easy to follow</w:t>
      </w:r>
      <w:r w:rsidR="003F47A2" w:rsidRPr="0005352B">
        <w:rPr>
          <w:rFonts w:ascii="Arial" w:hAnsi="Arial" w:cs="Arial"/>
          <w:i/>
          <w:sz w:val="22"/>
          <w:szCs w:val="22"/>
        </w:rPr>
        <w:t xml:space="preserve"> and referenced </w:t>
      </w:r>
      <w:r w:rsidR="003F47A2">
        <w:rPr>
          <w:rFonts w:ascii="Arial" w:hAnsi="Arial" w:cs="Arial"/>
          <w:i/>
          <w:sz w:val="22"/>
          <w:szCs w:val="22"/>
        </w:rPr>
        <w:t>piece of work.</w:t>
      </w:r>
      <w:r w:rsidR="003F47A2" w:rsidRPr="00651A1E">
        <w:t xml:space="preserve"> </w:t>
      </w:r>
      <w:r w:rsidR="003F47A2" w:rsidRPr="00651A1E">
        <w:rPr>
          <w:rFonts w:ascii="Arial" w:hAnsi="Arial" w:cs="Arial"/>
          <w:i/>
          <w:sz w:val="22"/>
          <w:szCs w:val="22"/>
        </w:rPr>
        <w:t>Citi</w:t>
      </w:r>
      <w:r w:rsidR="003F47A2">
        <w:rPr>
          <w:rFonts w:ascii="Arial" w:hAnsi="Arial" w:cs="Arial"/>
          <w:i/>
          <w:sz w:val="22"/>
          <w:szCs w:val="22"/>
        </w:rPr>
        <w:t>ng</w:t>
      </w:r>
      <w:r w:rsidR="003F47A2" w:rsidRPr="00651A1E">
        <w:rPr>
          <w:rFonts w:ascii="Arial" w:hAnsi="Arial" w:cs="Arial"/>
          <w:i/>
          <w:sz w:val="22"/>
          <w:szCs w:val="22"/>
        </w:rPr>
        <w:t xml:space="preserve"> all sources accurately using an appropriate academic referencing style.</w:t>
      </w:r>
    </w:p>
    <w:p w14:paraId="05C49E71" w14:textId="26EE4FAC" w:rsidR="00C01A3F" w:rsidRPr="00A406E5" w:rsidRDefault="00C01A3F" w:rsidP="00A51841">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3148E6BC" w:rsidR="00152E9D" w:rsidRPr="00A406E5" w:rsidRDefault="0050684D"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2E830D68" w:rsidR="00152E9D" w:rsidRPr="00A406E5" w:rsidRDefault="0050684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5E2E68B8" w:rsidR="00152E9D" w:rsidRPr="00A406E5" w:rsidRDefault="00E06F35" w:rsidP="00152E9D">
            <w:pPr>
              <w:jc w:val="center"/>
              <w:rPr>
                <w:rFonts w:ascii="Arial" w:hAnsi="Arial" w:cs="Arial"/>
                <w:sz w:val="32"/>
              </w:rPr>
            </w:pPr>
            <w:r>
              <w:rPr>
                <w:rFonts w:ascii="Arial" w:hAnsi="Arial" w:cs="Arial"/>
                <w:sz w:val="32"/>
              </w:rPr>
              <w:t>3</w:t>
            </w:r>
            <w:r w:rsidR="0050684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0C4C80AE" w:rsidR="00152E9D" w:rsidRPr="00A406E5" w:rsidRDefault="00E06F3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F370CC" w14:textId="77777777" w:rsidR="00152E9D" w:rsidRDefault="00152E9D" w:rsidP="00152E9D">
            <w:pPr>
              <w:jc w:val="center"/>
              <w:rPr>
                <w:rFonts w:ascii="Arial" w:hAnsi="Arial" w:cs="Arial"/>
                <w:sz w:val="32"/>
              </w:rPr>
            </w:pPr>
          </w:p>
          <w:p w14:paraId="64C76646" w14:textId="23443896" w:rsidR="00E06F35" w:rsidRPr="00A406E5" w:rsidRDefault="00E06F3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1F334" w14:textId="77777777" w:rsidR="00106804" w:rsidRDefault="00106804">
      <w:r>
        <w:separator/>
      </w:r>
    </w:p>
  </w:endnote>
  <w:endnote w:type="continuationSeparator" w:id="0">
    <w:p w14:paraId="6D0E6D9B" w14:textId="77777777" w:rsidR="00106804" w:rsidRDefault="00106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A8E4C" w14:textId="77777777" w:rsidR="00106804" w:rsidRDefault="00106804">
      <w:r>
        <w:separator/>
      </w:r>
    </w:p>
  </w:footnote>
  <w:footnote w:type="continuationSeparator" w:id="0">
    <w:p w14:paraId="456F9FB3" w14:textId="77777777" w:rsidR="00106804" w:rsidRDefault="001068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C935D5"/>
    <w:multiLevelType w:val="multilevel"/>
    <w:tmpl w:val="BBDE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476B9"/>
    <w:multiLevelType w:val="multilevel"/>
    <w:tmpl w:val="F1FA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147214"/>
    <w:multiLevelType w:val="hybridMultilevel"/>
    <w:tmpl w:val="87E49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6E91AA4"/>
    <w:multiLevelType w:val="multilevel"/>
    <w:tmpl w:val="9098A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1" w15:restartNumberingAfterBreak="0">
    <w:nsid w:val="7B5968DF"/>
    <w:multiLevelType w:val="hybridMultilevel"/>
    <w:tmpl w:val="0DC00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7A470A"/>
    <w:multiLevelType w:val="multilevel"/>
    <w:tmpl w:val="2BAA6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2742652">
    <w:abstractNumId w:val="3"/>
  </w:num>
  <w:num w:numId="2" w16cid:durableId="73672553">
    <w:abstractNumId w:val="11"/>
  </w:num>
  <w:num w:numId="3" w16cid:durableId="551386548">
    <w:abstractNumId w:val="18"/>
  </w:num>
  <w:num w:numId="4" w16cid:durableId="1328249599">
    <w:abstractNumId w:val="13"/>
  </w:num>
  <w:num w:numId="5" w16cid:durableId="1629507774">
    <w:abstractNumId w:val="9"/>
  </w:num>
  <w:num w:numId="6" w16cid:durableId="815100522">
    <w:abstractNumId w:val="17"/>
  </w:num>
  <w:num w:numId="7" w16cid:durableId="1664971962">
    <w:abstractNumId w:val="4"/>
  </w:num>
  <w:num w:numId="8" w16cid:durableId="420836819">
    <w:abstractNumId w:val="16"/>
  </w:num>
  <w:num w:numId="9" w16cid:durableId="1352684847">
    <w:abstractNumId w:val="12"/>
  </w:num>
  <w:num w:numId="10" w16cid:durableId="1326278409">
    <w:abstractNumId w:val="6"/>
  </w:num>
  <w:num w:numId="11" w16cid:durableId="1897081028">
    <w:abstractNumId w:val="7"/>
  </w:num>
  <w:num w:numId="12" w16cid:durableId="1114714032">
    <w:abstractNumId w:val="10"/>
  </w:num>
  <w:num w:numId="13" w16cid:durableId="1289899390">
    <w:abstractNumId w:val="15"/>
  </w:num>
  <w:num w:numId="14" w16cid:durableId="1550071778">
    <w:abstractNumId w:val="5"/>
  </w:num>
  <w:num w:numId="15" w16cid:durableId="255409480">
    <w:abstractNumId w:val="0"/>
  </w:num>
  <w:num w:numId="16" w16cid:durableId="595863372">
    <w:abstractNumId w:val="8"/>
  </w:num>
  <w:num w:numId="17" w16cid:durableId="1698695083">
    <w:abstractNumId w:val="20"/>
  </w:num>
  <w:num w:numId="18" w16cid:durableId="219706772">
    <w:abstractNumId w:val="21"/>
  </w:num>
  <w:num w:numId="19" w16cid:durableId="1140614410">
    <w:abstractNumId w:val="19"/>
  </w:num>
  <w:num w:numId="20" w16cid:durableId="760882278">
    <w:abstractNumId w:val="2"/>
  </w:num>
  <w:num w:numId="21" w16cid:durableId="1456172828">
    <w:abstractNumId w:val="1"/>
  </w:num>
  <w:num w:numId="22" w16cid:durableId="1589146301">
    <w:abstractNumId w:val="22"/>
  </w:num>
  <w:num w:numId="23" w16cid:durableId="20652513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7F7"/>
    <w:rsid w:val="00026B02"/>
    <w:rsid w:val="00037455"/>
    <w:rsid w:val="000822E5"/>
    <w:rsid w:val="00083891"/>
    <w:rsid w:val="00087A59"/>
    <w:rsid w:val="000971FC"/>
    <w:rsid w:val="000A2A3A"/>
    <w:rsid w:val="000A492A"/>
    <w:rsid w:val="000B135A"/>
    <w:rsid w:val="000C05E2"/>
    <w:rsid w:val="000D2F80"/>
    <w:rsid w:val="000E2ED3"/>
    <w:rsid w:val="000E413A"/>
    <w:rsid w:val="000E569B"/>
    <w:rsid w:val="000E7AF0"/>
    <w:rsid w:val="000F5AA3"/>
    <w:rsid w:val="00100396"/>
    <w:rsid w:val="00100B5C"/>
    <w:rsid w:val="001048CA"/>
    <w:rsid w:val="00106804"/>
    <w:rsid w:val="001106E9"/>
    <w:rsid w:val="00111901"/>
    <w:rsid w:val="00124CA5"/>
    <w:rsid w:val="00134F77"/>
    <w:rsid w:val="00152E9D"/>
    <w:rsid w:val="00154487"/>
    <w:rsid w:val="001609D3"/>
    <w:rsid w:val="00164F3A"/>
    <w:rsid w:val="0017512A"/>
    <w:rsid w:val="00195BE8"/>
    <w:rsid w:val="00196958"/>
    <w:rsid w:val="001A1E39"/>
    <w:rsid w:val="001A24F3"/>
    <w:rsid w:val="001A5CB3"/>
    <w:rsid w:val="001B405C"/>
    <w:rsid w:val="001B5F45"/>
    <w:rsid w:val="001C0B9D"/>
    <w:rsid w:val="001C1941"/>
    <w:rsid w:val="001C53C3"/>
    <w:rsid w:val="001E1050"/>
    <w:rsid w:val="001E1E1F"/>
    <w:rsid w:val="001E2007"/>
    <w:rsid w:val="001E57C1"/>
    <w:rsid w:val="001E7DE5"/>
    <w:rsid w:val="001F07EF"/>
    <w:rsid w:val="001F50B6"/>
    <w:rsid w:val="001F6D7A"/>
    <w:rsid w:val="0020454C"/>
    <w:rsid w:val="0020724B"/>
    <w:rsid w:val="00210DB4"/>
    <w:rsid w:val="00212782"/>
    <w:rsid w:val="00221BA1"/>
    <w:rsid w:val="0022746E"/>
    <w:rsid w:val="00232AC6"/>
    <w:rsid w:val="00235F71"/>
    <w:rsid w:val="002444CA"/>
    <w:rsid w:val="0024741C"/>
    <w:rsid w:val="002520D0"/>
    <w:rsid w:val="0025296E"/>
    <w:rsid w:val="00260DE6"/>
    <w:rsid w:val="002619CF"/>
    <w:rsid w:val="00273FEE"/>
    <w:rsid w:val="0028204E"/>
    <w:rsid w:val="0028591B"/>
    <w:rsid w:val="002878BF"/>
    <w:rsid w:val="00291841"/>
    <w:rsid w:val="0029485C"/>
    <w:rsid w:val="002965C1"/>
    <w:rsid w:val="002A4885"/>
    <w:rsid w:val="002B0EA6"/>
    <w:rsid w:val="002C0B75"/>
    <w:rsid w:val="002C2728"/>
    <w:rsid w:val="002C449B"/>
    <w:rsid w:val="002C6040"/>
    <w:rsid w:val="002D5B3F"/>
    <w:rsid w:val="002E272E"/>
    <w:rsid w:val="002F5778"/>
    <w:rsid w:val="002F57F7"/>
    <w:rsid w:val="00302B94"/>
    <w:rsid w:val="003223E0"/>
    <w:rsid w:val="003426D0"/>
    <w:rsid w:val="00352C4A"/>
    <w:rsid w:val="0035353F"/>
    <w:rsid w:val="00362560"/>
    <w:rsid w:val="0036277B"/>
    <w:rsid w:val="003732FD"/>
    <w:rsid w:val="003753B2"/>
    <w:rsid w:val="00376559"/>
    <w:rsid w:val="0038174B"/>
    <w:rsid w:val="00382BAA"/>
    <w:rsid w:val="00384D73"/>
    <w:rsid w:val="00393EB6"/>
    <w:rsid w:val="003A3CE5"/>
    <w:rsid w:val="003A65A2"/>
    <w:rsid w:val="003A7E2D"/>
    <w:rsid w:val="003B366F"/>
    <w:rsid w:val="003B3F9D"/>
    <w:rsid w:val="003B6C95"/>
    <w:rsid w:val="003B7169"/>
    <w:rsid w:val="003C1F11"/>
    <w:rsid w:val="003E5751"/>
    <w:rsid w:val="003E6F66"/>
    <w:rsid w:val="003F17F4"/>
    <w:rsid w:val="003F47A2"/>
    <w:rsid w:val="004046A9"/>
    <w:rsid w:val="00404C50"/>
    <w:rsid w:val="00423934"/>
    <w:rsid w:val="00426244"/>
    <w:rsid w:val="00451810"/>
    <w:rsid w:val="00456230"/>
    <w:rsid w:val="00460F1A"/>
    <w:rsid w:val="00470A38"/>
    <w:rsid w:val="00477880"/>
    <w:rsid w:val="004874DE"/>
    <w:rsid w:val="00495948"/>
    <w:rsid w:val="004A08BD"/>
    <w:rsid w:val="004B480E"/>
    <w:rsid w:val="004B5334"/>
    <w:rsid w:val="004B6C14"/>
    <w:rsid w:val="004C7190"/>
    <w:rsid w:val="004D5E9B"/>
    <w:rsid w:val="004D63D9"/>
    <w:rsid w:val="004E6585"/>
    <w:rsid w:val="0050249F"/>
    <w:rsid w:val="00503700"/>
    <w:rsid w:val="0050684D"/>
    <w:rsid w:val="00511E3F"/>
    <w:rsid w:val="00524566"/>
    <w:rsid w:val="005264B3"/>
    <w:rsid w:val="00526A44"/>
    <w:rsid w:val="00527E60"/>
    <w:rsid w:val="00530BEF"/>
    <w:rsid w:val="00534D4C"/>
    <w:rsid w:val="00540C69"/>
    <w:rsid w:val="00552351"/>
    <w:rsid w:val="00554357"/>
    <w:rsid w:val="00561F00"/>
    <w:rsid w:val="00562C4E"/>
    <w:rsid w:val="00562DEC"/>
    <w:rsid w:val="00564677"/>
    <w:rsid w:val="00567181"/>
    <w:rsid w:val="00576AB4"/>
    <w:rsid w:val="00577917"/>
    <w:rsid w:val="00580495"/>
    <w:rsid w:val="00590667"/>
    <w:rsid w:val="005969E2"/>
    <w:rsid w:val="005A1689"/>
    <w:rsid w:val="005B61CD"/>
    <w:rsid w:val="005C0BEC"/>
    <w:rsid w:val="005C7C67"/>
    <w:rsid w:val="005D1D58"/>
    <w:rsid w:val="005D432C"/>
    <w:rsid w:val="005E285E"/>
    <w:rsid w:val="005E5603"/>
    <w:rsid w:val="005E72F8"/>
    <w:rsid w:val="005F0579"/>
    <w:rsid w:val="005F3A53"/>
    <w:rsid w:val="00602628"/>
    <w:rsid w:val="006062A3"/>
    <w:rsid w:val="00610E08"/>
    <w:rsid w:val="006140BF"/>
    <w:rsid w:val="006158F7"/>
    <w:rsid w:val="006161BE"/>
    <w:rsid w:val="00620787"/>
    <w:rsid w:val="00632434"/>
    <w:rsid w:val="0063478F"/>
    <w:rsid w:val="00634974"/>
    <w:rsid w:val="00637917"/>
    <w:rsid w:val="006379DF"/>
    <w:rsid w:val="006405A4"/>
    <w:rsid w:val="00641B22"/>
    <w:rsid w:val="00644256"/>
    <w:rsid w:val="00645594"/>
    <w:rsid w:val="00650632"/>
    <w:rsid w:val="006557EB"/>
    <w:rsid w:val="00661D6F"/>
    <w:rsid w:val="006628E9"/>
    <w:rsid w:val="0066725E"/>
    <w:rsid w:val="006716C7"/>
    <w:rsid w:val="00671EB4"/>
    <w:rsid w:val="00681208"/>
    <w:rsid w:val="00681FA9"/>
    <w:rsid w:val="00691EA9"/>
    <w:rsid w:val="006934D4"/>
    <w:rsid w:val="006A6DC3"/>
    <w:rsid w:val="006C21AD"/>
    <w:rsid w:val="006D3285"/>
    <w:rsid w:val="006D49ED"/>
    <w:rsid w:val="006D55CE"/>
    <w:rsid w:val="006D637A"/>
    <w:rsid w:val="006D6F24"/>
    <w:rsid w:val="006E75F0"/>
    <w:rsid w:val="006E7CD2"/>
    <w:rsid w:val="006F0F95"/>
    <w:rsid w:val="006F45BF"/>
    <w:rsid w:val="006F60E0"/>
    <w:rsid w:val="00702F71"/>
    <w:rsid w:val="00705042"/>
    <w:rsid w:val="00714585"/>
    <w:rsid w:val="00716E1B"/>
    <w:rsid w:val="00720C15"/>
    <w:rsid w:val="007366DF"/>
    <w:rsid w:val="00740F22"/>
    <w:rsid w:val="0074392E"/>
    <w:rsid w:val="007445A9"/>
    <w:rsid w:val="00752496"/>
    <w:rsid w:val="00757839"/>
    <w:rsid w:val="00764364"/>
    <w:rsid w:val="00770C81"/>
    <w:rsid w:val="00791024"/>
    <w:rsid w:val="00793F0A"/>
    <w:rsid w:val="007A2657"/>
    <w:rsid w:val="007A5499"/>
    <w:rsid w:val="007C682C"/>
    <w:rsid w:val="007D2385"/>
    <w:rsid w:val="007F214F"/>
    <w:rsid w:val="00800069"/>
    <w:rsid w:val="008042F0"/>
    <w:rsid w:val="008310A0"/>
    <w:rsid w:val="00835D29"/>
    <w:rsid w:val="0084250B"/>
    <w:rsid w:val="00842E7F"/>
    <w:rsid w:val="00844079"/>
    <w:rsid w:val="00852933"/>
    <w:rsid w:val="008566E5"/>
    <w:rsid w:val="008566FE"/>
    <w:rsid w:val="008628BB"/>
    <w:rsid w:val="00865B46"/>
    <w:rsid w:val="00871ADD"/>
    <w:rsid w:val="00876767"/>
    <w:rsid w:val="00887298"/>
    <w:rsid w:val="00895734"/>
    <w:rsid w:val="00896134"/>
    <w:rsid w:val="008A62BC"/>
    <w:rsid w:val="008B25C0"/>
    <w:rsid w:val="008B2E89"/>
    <w:rsid w:val="008B43E7"/>
    <w:rsid w:val="008C560A"/>
    <w:rsid w:val="008D763F"/>
    <w:rsid w:val="008F036F"/>
    <w:rsid w:val="008F1308"/>
    <w:rsid w:val="008F78C2"/>
    <w:rsid w:val="00903123"/>
    <w:rsid w:val="00904568"/>
    <w:rsid w:val="009078E9"/>
    <w:rsid w:val="00911394"/>
    <w:rsid w:val="00923EF2"/>
    <w:rsid w:val="00924535"/>
    <w:rsid w:val="00926D25"/>
    <w:rsid w:val="00926E9D"/>
    <w:rsid w:val="009315A0"/>
    <w:rsid w:val="00932C6E"/>
    <w:rsid w:val="00933F10"/>
    <w:rsid w:val="009433C5"/>
    <w:rsid w:val="0095347B"/>
    <w:rsid w:val="00965881"/>
    <w:rsid w:val="00970AE0"/>
    <w:rsid w:val="009871FF"/>
    <w:rsid w:val="00990799"/>
    <w:rsid w:val="00992E92"/>
    <w:rsid w:val="00995D51"/>
    <w:rsid w:val="009A0631"/>
    <w:rsid w:val="009A0F3E"/>
    <w:rsid w:val="009A6726"/>
    <w:rsid w:val="009B020D"/>
    <w:rsid w:val="009B10ED"/>
    <w:rsid w:val="009C6CC4"/>
    <w:rsid w:val="009D3EA4"/>
    <w:rsid w:val="009D4763"/>
    <w:rsid w:val="009D649C"/>
    <w:rsid w:val="009E4BC1"/>
    <w:rsid w:val="009F5CB2"/>
    <w:rsid w:val="009F6D44"/>
    <w:rsid w:val="00A03BB8"/>
    <w:rsid w:val="00A1361D"/>
    <w:rsid w:val="00A14C40"/>
    <w:rsid w:val="00A16E98"/>
    <w:rsid w:val="00A31A9A"/>
    <w:rsid w:val="00A3505D"/>
    <w:rsid w:val="00A4036F"/>
    <w:rsid w:val="00A406E5"/>
    <w:rsid w:val="00A43C54"/>
    <w:rsid w:val="00A4641C"/>
    <w:rsid w:val="00A51841"/>
    <w:rsid w:val="00A55876"/>
    <w:rsid w:val="00A66F08"/>
    <w:rsid w:val="00A67FB1"/>
    <w:rsid w:val="00A85BFE"/>
    <w:rsid w:val="00A94232"/>
    <w:rsid w:val="00AA1F4D"/>
    <w:rsid w:val="00AB4C0A"/>
    <w:rsid w:val="00AB6FE7"/>
    <w:rsid w:val="00AB7AD7"/>
    <w:rsid w:val="00AC5222"/>
    <w:rsid w:val="00AD2430"/>
    <w:rsid w:val="00AE41A6"/>
    <w:rsid w:val="00AF0433"/>
    <w:rsid w:val="00AF0E34"/>
    <w:rsid w:val="00AF271D"/>
    <w:rsid w:val="00AF56C2"/>
    <w:rsid w:val="00AF696A"/>
    <w:rsid w:val="00B004E6"/>
    <w:rsid w:val="00B05CFA"/>
    <w:rsid w:val="00B0714B"/>
    <w:rsid w:val="00B0744D"/>
    <w:rsid w:val="00B17242"/>
    <w:rsid w:val="00B3013A"/>
    <w:rsid w:val="00B447BD"/>
    <w:rsid w:val="00B50EA8"/>
    <w:rsid w:val="00B64082"/>
    <w:rsid w:val="00B72325"/>
    <w:rsid w:val="00B8198F"/>
    <w:rsid w:val="00B81AD3"/>
    <w:rsid w:val="00B829D8"/>
    <w:rsid w:val="00B84B5B"/>
    <w:rsid w:val="00B86446"/>
    <w:rsid w:val="00B9476F"/>
    <w:rsid w:val="00BA1176"/>
    <w:rsid w:val="00BB345C"/>
    <w:rsid w:val="00BC21D6"/>
    <w:rsid w:val="00BC70B7"/>
    <w:rsid w:val="00BD4F9E"/>
    <w:rsid w:val="00BE0B01"/>
    <w:rsid w:val="00BE3819"/>
    <w:rsid w:val="00BE79C7"/>
    <w:rsid w:val="00BF3CB5"/>
    <w:rsid w:val="00BF6896"/>
    <w:rsid w:val="00C01A3F"/>
    <w:rsid w:val="00C073F1"/>
    <w:rsid w:val="00C1285B"/>
    <w:rsid w:val="00C1361B"/>
    <w:rsid w:val="00C14E1F"/>
    <w:rsid w:val="00C23D9B"/>
    <w:rsid w:val="00C315AF"/>
    <w:rsid w:val="00C36D9A"/>
    <w:rsid w:val="00C37413"/>
    <w:rsid w:val="00C414E9"/>
    <w:rsid w:val="00C44A72"/>
    <w:rsid w:val="00C61FC2"/>
    <w:rsid w:val="00C705F9"/>
    <w:rsid w:val="00C72C97"/>
    <w:rsid w:val="00C74700"/>
    <w:rsid w:val="00C80933"/>
    <w:rsid w:val="00C80F0F"/>
    <w:rsid w:val="00C8667A"/>
    <w:rsid w:val="00C92564"/>
    <w:rsid w:val="00C93BCB"/>
    <w:rsid w:val="00CC241A"/>
    <w:rsid w:val="00CC39F3"/>
    <w:rsid w:val="00CD1BA5"/>
    <w:rsid w:val="00CE02BD"/>
    <w:rsid w:val="00CE4035"/>
    <w:rsid w:val="00CE4260"/>
    <w:rsid w:val="00CE4861"/>
    <w:rsid w:val="00CE4DD3"/>
    <w:rsid w:val="00CE65AB"/>
    <w:rsid w:val="00CF4266"/>
    <w:rsid w:val="00D22D9C"/>
    <w:rsid w:val="00D241F1"/>
    <w:rsid w:val="00D275CB"/>
    <w:rsid w:val="00D30DFA"/>
    <w:rsid w:val="00D31556"/>
    <w:rsid w:val="00D463A5"/>
    <w:rsid w:val="00D46727"/>
    <w:rsid w:val="00D4710D"/>
    <w:rsid w:val="00D47D25"/>
    <w:rsid w:val="00D62ACD"/>
    <w:rsid w:val="00D923E8"/>
    <w:rsid w:val="00DA36EE"/>
    <w:rsid w:val="00DB116D"/>
    <w:rsid w:val="00DB705F"/>
    <w:rsid w:val="00DC3F49"/>
    <w:rsid w:val="00DD17CC"/>
    <w:rsid w:val="00DE217A"/>
    <w:rsid w:val="00DE23C8"/>
    <w:rsid w:val="00DF30B7"/>
    <w:rsid w:val="00DF321B"/>
    <w:rsid w:val="00E06F35"/>
    <w:rsid w:val="00E1261C"/>
    <w:rsid w:val="00E12EDE"/>
    <w:rsid w:val="00E230E0"/>
    <w:rsid w:val="00E27F15"/>
    <w:rsid w:val="00E51AAC"/>
    <w:rsid w:val="00E56D42"/>
    <w:rsid w:val="00E63813"/>
    <w:rsid w:val="00E66CC0"/>
    <w:rsid w:val="00E728A9"/>
    <w:rsid w:val="00E807D9"/>
    <w:rsid w:val="00E924D3"/>
    <w:rsid w:val="00E94CAB"/>
    <w:rsid w:val="00E9794F"/>
    <w:rsid w:val="00EA0F4E"/>
    <w:rsid w:val="00EA295B"/>
    <w:rsid w:val="00EA3B9B"/>
    <w:rsid w:val="00EA6801"/>
    <w:rsid w:val="00EA74C8"/>
    <w:rsid w:val="00EA7AE6"/>
    <w:rsid w:val="00EB4F96"/>
    <w:rsid w:val="00EC5C4B"/>
    <w:rsid w:val="00ED21DE"/>
    <w:rsid w:val="00ED7072"/>
    <w:rsid w:val="00EE1640"/>
    <w:rsid w:val="00EE248D"/>
    <w:rsid w:val="00EE3132"/>
    <w:rsid w:val="00EE3D9D"/>
    <w:rsid w:val="00EE6F25"/>
    <w:rsid w:val="00EF1347"/>
    <w:rsid w:val="00EF4BDE"/>
    <w:rsid w:val="00EF5DDC"/>
    <w:rsid w:val="00F02126"/>
    <w:rsid w:val="00F03D85"/>
    <w:rsid w:val="00F07C8C"/>
    <w:rsid w:val="00F15F20"/>
    <w:rsid w:val="00F1788F"/>
    <w:rsid w:val="00F249F1"/>
    <w:rsid w:val="00F25B9D"/>
    <w:rsid w:val="00F2664E"/>
    <w:rsid w:val="00F31163"/>
    <w:rsid w:val="00F31C04"/>
    <w:rsid w:val="00F442A7"/>
    <w:rsid w:val="00F57A89"/>
    <w:rsid w:val="00F61A20"/>
    <w:rsid w:val="00F63DD9"/>
    <w:rsid w:val="00F66489"/>
    <w:rsid w:val="00F67644"/>
    <w:rsid w:val="00F8381F"/>
    <w:rsid w:val="00F923C5"/>
    <w:rsid w:val="00FA04CD"/>
    <w:rsid w:val="00FA25F5"/>
    <w:rsid w:val="00FA2810"/>
    <w:rsid w:val="00FA4938"/>
    <w:rsid w:val="00FA68F8"/>
    <w:rsid w:val="00FB1527"/>
    <w:rsid w:val="00FB1DC0"/>
    <w:rsid w:val="00FB3B4E"/>
    <w:rsid w:val="00FB4521"/>
    <w:rsid w:val="00FB4F84"/>
    <w:rsid w:val="00FB5CF8"/>
    <w:rsid w:val="00FC4ABE"/>
    <w:rsid w:val="00FD40C0"/>
    <w:rsid w:val="00FF076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F689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F6896"/>
    <w:rPr>
      <w:sz w:val="24"/>
      <w:lang w:eastAsia="en-GB"/>
    </w:rPr>
  </w:style>
  <w:style w:type="character" w:customStyle="1" w:styleId="normaltextrun">
    <w:name w:val="normaltextrun"/>
    <w:basedOn w:val="DefaultParagraphFont"/>
    <w:rsid w:val="009534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84237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058127">
      <w:bodyDiv w:val="1"/>
      <w:marLeft w:val="0"/>
      <w:marRight w:val="0"/>
      <w:marTop w:val="0"/>
      <w:marBottom w:val="0"/>
      <w:divBdr>
        <w:top w:val="none" w:sz="0" w:space="0" w:color="auto"/>
        <w:left w:val="none" w:sz="0" w:space="0" w:color="auto"/>
        <w:bottom w:val="none" w:sz="0" w:space="0" w:color="auto"/>
        <w:right w:val="none" w:sz="0" w:space="0" w:color="auto"/>
      </w:divBdr>
    </w:div>
    <w:div w:id="119642884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7C7D085-4DE9-4459-A6DF-2413DCC8D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97CFE5-E443-493E-8FCB-30F2CF5CC063}">
  <ds:schemaRefs>
    <ds:schemaRef ds:uri="http://schemas.microsoft.com/sharepoint/v3/contenttype/forms"/>
  </ds:schemaRefs>
</ds:datastoreItem>
</file>

<file path=customXml/itemProps3.xml><?xml version="1.0" encoding="utf-8"?>
<ds:datastoreItem xmlns:ds="http://schemas.openxmlformats.org/officeDocument/2006/customXml" ds:itemID="{109DC77E-0B5E-4982-9584-ECF586B5BECC}">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3879</Words>
  <Characters>22111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25939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Steve Tindall</cp:lastModifiedBy>
  <cp:revision>27</cp:revision>
  <cp:lastPrinted>2014-10-10T07:42:00Z</cp:lastPrinted>
  <dcterms:created xsi:type="dcterms:W3CDTF">2026-03-30T08:46:00Z</dcterms:created>
  <dcterms:modified xsi:type="dcterms:W3CDTF">2026-06-01T10:04:00Z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