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579" w:rsidRPr="00A85BFE" w:rsidRDefault="001A2579" w:rsidP="001A2579">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76B120F" wp14:editId="51A09D5E">
            <wp:simplePos x="0" y="0"/>
            <wp:positionH relativeFrom="column">
              <wp:posOffset>-304800</wp:posOffset>
            </wp:positionH>
            <wp:positionV relativeFrom="paragraph">
              <wp:posOffset>-419100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sidRPr="00A85BFE">
        <w:rPr>
          <w:rFonts w:ascii="Arial" w:hAnsi="Arial" w:cs="Arial"/>
          <w:b/>
          <w:sz w:val="28"/>
          <w:szCs w:val="28"/>
        </w:rPr>
        <w:t xml:space="preserve">APPENDIX </w:t>
      </w:r>
      <w:r w:rsidRPr="00FF5AAD">
        <w:rPr>
          <w:rFonts w:ascii="Arial" w:hAnsi="Arial" w:cs="Arial"/>
          <w:b/>
          <w:sz w:val="28"/>
          <w:szCs w:val="28"/>
        </w:rPr>
        <w:t>GA36a</w:t>
      </w:r>
    </w:p>
    <w:p w:rsidR="001A2579" w:rsidRPr="00A406E5" w:rsidRDefault="001A2579" w:rsidP="001A257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50"/>
      </w:tblGrid>
      <w:tr w:rsidR="001A2579" w:rsidRPr="00A406E5" w:rsidTr="006171CD">
        <w:tc>
          <w:tcPr>
            <w:tcW w:w="9922" w:type="dxa"/>
            <w:shd w:val="clear" w:color="auto" w:fill="C0C0C0"/>
          </w:tcPr>
          <w:p w:rsidR="001A2579" w:rsidRPr="00A406E5" w:rsidRDefault="001A2579" w:rsidP="006171CD">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1A2579" w:rsidRPr="00A406E5" w:rsidRDefault="001A2579" w:rsidP="001A257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1A2579" w:rsidRPr="00A406E5" w:rsidTr="006171CD">
        <w:tc>
          <w:tcPr>
            <w:tcW w:w="2093" w:type="dxa"/>
            <w:shd w:val="pct15" w:color="auto" w:fill="auto"/>
          </w:tcPr>
          <w:p w:rsidR="001A2579" w:rsidRPr="00A406E5" w:rsidRDefault="001A2579" w:rsidP="006171CD">
            <w:pPr>
              <w:spacing w:before="120" w:after="120"/>
              <w:jc w:val="both"/>
              <w:rPr>
                <w:rFonts w:ascii="Arial" w:hAnsi="Arial" w:cs="Arial"/>
                <w:b/>
              </w:rPr>
            </w:pPr>
            <w:r w:rsidRPr="00A406E5">
              <w:rPr>
                <w:rFonts w:ascii="Arial" w:hAnsi="Arial" w:cs="Arial"/>
                <w:b/>
              </w:rPr>
              <w:t>Student name:</w:t>
            </w:r>
          </w:p>
        </w:tc>
        <w:tc>
          <w:tcPr>
            <w:tcW w:w="3606" w:type="dxa"/>
          </w:tcPr>
          <w:p w:rsidR="001A2579" w:rsidRPr="00A406E5" w:rsidRDefault="001A2579" w:rsidP="006171CD">
            <w:pPr>
              <w:spacing w:before="120" w:after="120"/>
              <w:jc w:val="both"/>
              <w:rPr>
                <w:rFonts w:ascii="Arial" w:hAnsi="Arial" w:cs="Arial"/>
                <w:b/>
              </w:rPr>
            </w:pPr>
            <w:r>
              <w:rPr>
                <w:rFonts w:ascii="Arial" w:hAnsi="Arial" w:cs="Arial"/>
                <w:b/>
              </w:rPr>
              <w:t>Hannah Bowen</w:t>
            </w:r>
          </w:p>
        </w:tc>
        <w:tc>
          <w:tcPr>
            <w:tcW w:w="1955" w:type="dxa"/>
            <w:shd w:val="clear" w:color="auto" w:fill="D9D9D9"/>
          </w:tcPr>
          <w:p w:rsidR="001A2579" w:rsidRPr="00A406E5" w:rsidRDefault="001A2579" w:rsidP="006171CD">
            <w:pPr>
              <w:spacing w:before="120" w:after="120"/>
              <w:jc w:val="both"/>
              <w:rPr>
                <w:rFonts w:ascii="Arial" w:hAnsi="Arial" w:cs="Arial"/>
                <w:b/>
              </w:rPr>
            </w:pPr>
            <w:r w:rsidRPr="00A406E5">
              <w:rPr>
                <w:rFonts w:ascii="Arial" w:hAnsi="Arial" w:cs="Arial"/>
                <w:b/>
              </w:rPr>
              <w:t>Student ID number:</w:t>
            </w:r>
          </w:p>
        </w:tc>
        <w:tc>
          <w:tcPr>
            <w:tcW w:w="2268" w:type="dxa"/>
          </w:tcPr>
          <w:p w:rsidR="001A2579" w:rsidRPr="00A406E5" w:rsidRDefault="001A2579" w:rsidP="006171CD">
            <w:pPr>
              <w:spacing w:before="120" w:after="120"/>
              <w:jc w:val="both"/>
              <w:rPr>
                <w:rFonts w:ascii="Arial" w:hAnsi="Arial" w:cs="Arial"/>
                <w:b/>
              </w:rPr>
            </w:pPr>
            <w:r>
              <w:rPr>
                <w:rFonts w:ascii="Arial" w:hAnsi="Arial" w:cs="Arial"/>
                <w:b/>
              </w:rPr>
              <w:t>1600276</w:t>
            </w:r>
          </w:p>
        </w:tc>
      </w:tr>
      <w:tr w:rsidR="001A2579" w:rsidRPr="00A406E5" w:rsidTr="006171CD">
        <w:tc>
          <w:tcPr>
            <w:tcW w:w="2093" w:type="dxa"/>
            <w:shd w:val="pct15" w:color="auto" w:fill="auto"/>
          </w:tcPr>
          <w:p w:rsidR="001A2579" w:rsidRPr="00A406E5" w:rsidRDefault="001A2579" w:rsidP="006171CD">
            <w:pPr>
              <w:spacing w:before="120" w:after="120"/>
              <w:jc w:val="both"/>
              <w:rPr>
                <w:rFonts w:ascii="Arial" w:hAnsi="Arial" w:cs="Arial"/>
                <w:b/>
              </w:rPr>
            </w:pPr>
            <w:r w:rsidRPr="00A406E5">
              <w:rPr>
                <w:rFonts w:ascii="Arial" w:hAnsi="Arial" w:cs="Arial"/>
                <w:b/>
              </w:rPr>
              <w:t>Programme:</w:t>
            </w:r>
          </w:p>
        </w:tc>
        <w:tc>
          <w:tcPr>
            <w:tcW w:w="7829" w:type="dxa"/>
            <w:gridSpan w:val="3"/>
          </w:tcPr>
          <w:p w:rsidR="001A2579" w:rsidRPr="00A406E5" w:rsidRDefault="001A2579" w:rsidP="006171CD">
            <w:pPr>
              <w:spacing w:before="120" w:after="120"/>
              <w:jc w:val="both"/>
              <w:rPr>
                <w:rFonts w:ascii="Arial" w:hAnsi="Arial" w:cs="Arial"/>
                <w:b/>
              </w:rPr>
            </w:pPr>
            <w:r>
              <w:rPr>
                <w:rFonts w:ascii="Arial" w:hAnsi="Arial" w:cs="Arial"/>
                <w:b/>
              </w:rPr>
              <w:t>BA (Education) with QTS</w:t>
            </w:r>
            <w:bookmarkStart w:id="0" w:name="_GoBack"/>
            <w:bookmarkEnd w:id="0"/>
          </w:p>
        </w:tc>
      </w:tr>
      <w:tr w:rsidR="001A2579" w:rsidRPr="00A406E5" w:rsidTr="006171CD">
        <w:tc>
          <w:tcPr>
            <w:tcW w:w="2093" w:type="dxa"/>
            <w:shd w:val="pct15" w:color="auto" w:fill="auto"/>
          </w:tcPr>
          <w:p w:rsidR="001A2579" w:rsidRPr="00A406E5" w:rsidRDefault="001A2579" w:rsidP="006171CD">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1A2579" w:rsidRPr="00A406E5" w:rsidRDefault="001A2579" w:rsidP="006171CD">
            <w:pPr>
              <w:spacing w:before="120" w:after="120"/>
              <w:jc w:val="both"/>
              <w:rPr>
                <w:rFonts w:ascii="Arial" w:hAnsi="Arial" w:cs="Arial"/>
                <w:b/>
              </w:rPr>
            </w:pPr>
            <w:proofErr w:type="spellStart"/>
            <w:r>
              <w:rPr>
                <w:rFonts w:ascii="Arial" w:hAnsi="Arial" w:cs="Arial"/>
                <w:b/>
              </w:rPr>
              <w:t>Yr</w:t>
            </w:r>
            <w:proofErr w:type="spellEnd"/>
            <w:r>
              <w:rPr>
                <w:rFonts w:ascii="Arial" w:hAnsi="Arial" w:cs="Arial"/>
                <w:b/>
              </w:rPr>
              <w:t xml:space="preserve"> </w:t>
            </w:r>
            <w:proofErr w:type="spellStart"/>
            <w:r>
              <w:rPr>
                <w:rFonts w:ascii="Arial" w:hAnsi="Arial" w:cs="Arial"/>
                <w:b/>
              </w:rPr>
              <w:t>Iaith</w:t>
            </w:r>
            <w:proofErr w:type="spellEnd"/>
            <w:r>
              <w:rPr>
                <w:rFonts w:ascii="Arial" w:hAnsi="Arial" w:cs="Arial"/>
                <w:b/>
              </w:rPr>
              <w:t xml:space="preserve"> </w:t>
            </w:r>
            <w:proofErr w:type="spellStart"/>
            <w:r>
              <w:rPr>
                <w:rFonts w:ascii="Arial" w:hAnsi="Arial" w:cs="Arial"/>
                <w:b/>
              </w:rPr>
              <w:t>ar</w:t>
            </w:r>
            <w:proofErr w:type="spellEnd"/>
            <w:r>
              <w:rPr>
                <w:rFonts w:ascii="Arial" w:hAnsi="Arial" w:cs="Arial"/>
                <w:b/>
              </w:rPr>
              <w:t xml:space="preserve"> </w:t>
            </w:r>
            <w:proofErr w:type="spellStart"/>
            <w:r>
              <w:rPr>
                <w:rFonts w:ascii="Arial" w:hAnsi="Arial" w:cs="Arial"/>
                <w:b/>
              </w:rPr>
              <w:t>Daith</w:t>
            </w:r>
            <w:proofErr w:type="spellEnd"/>
            <w:r>
              <w:rPr>
                <w:rFonts w:ascii="Arial" w:hAnsi="Arial" w:cs="Arial"/>
                <w:b/>
              </w:rPr>
              <w:t xml:space="preserve"> 1</w:t>
            </w:r>
          </w:p>
        </w:tc>
      </w:tr>
      <w:tr w:rsidR="001A2579" w:rsidRPr="00A406E5" w:rsidTr="006171CD">
        <w:tc>
          <w:tcPr>
            <w:tcW w:w="2093" w:type="dxa"/>
            <w:shd w:val="pct15" w:color="auto" w:fill="auto"/>
          </w:tcPr>
          <w:p w:rsidR="001A2579" w:rsidRPr="00A406E5" w:rsidRDefault="001A2579" w:rsidP="006171CD">
            <w:pPr>
              <w:spacing w:before="120" w:after="120"/>
              <w:jc w:val="both"/>
              <w:rPr>
                <w:rFonts w:ascii="Arial" w:hAnsi="Arial" w:cs="Arial"/>
                <w:b/>
              </w:rPr>
            </w:pPr>
            <w:r w:rsidRPr="00A406E5">
              <w:rPr>
                <w:rFonts w:ascii="Arial" w:hAnsi="Arial" w:cs="Arial"/>
                <w:b/>
              </w:rPr>
              <w:t>Module code:</w:t>
            </w:r>
          </w:p>
        </w:tc>
        <w:tc>
          <w:tcPr>
            <w:tcW w:w="3606" w:type="dxa"/>
          </w:tcPr>
          <w:p w:rsidR="001A2579" w:rsidRDefault="001A2579" w:rsidP="006171CD">
            <w:pPr>
              <w:spacing w:before="120" w:after="120"/>
              <w:jc w:val="both"/>
              <w:rPr>
                <w:rFonts w:ascii="Arial" w:hAnsi="Arial" w:cs="Arial"/>
                <w:b/>
              </w:rPr>
            </w:pPr>
            <w:r>
              <w:rPr>
                <w:rFonts w:ascii="Arial" w:hAnsi="Arial" w:cs="Arial"/>
                <w:b/>
              </w:rPr>
              <w:t>ECAD4002C</w:t>
            </w:r>
          </w:p>
          <w:p w:rsidR="001A2579" w:rsidRPr="00A406E5" w:rsidRDefault="001A2579" w:rsidP="006171CD">
            <w:pPr>
              <w:spacing w:before="120" w:after="120"/>
              <w:jc w:val="both"/>
              <w:rPr>
                <w:rFonts w:ascii="Arial" w:hAnsi="Arial" w:cs="Arial"/>
                <w:b/>
              </w:rPr>
            </w:pPr>
            <w:r>
              <w:rPr>
                <w:rFonts w:ascii="Arial" w:hAnsi="Arial" w:cs="Arial"/>
                <w:b/>
              </w:rPr>
              <w:t>(Part 1)</w:t>
            </w:r>
          </w:p>
        </w:tc>
        <w:tc>
          <w:tcPr>
            <w:tcW w:w="1955" w:type="dxa"/>
            <w:shd w:val="clear" w:color="auto" w:fill="D9D9D9"/>
          </w:tcPr>
          <w:p w:rsidR="001A2579" w:rsidRPr="004D5E9B" w:rsidRDefault="001A2579" w:rsidP="006171C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1A2579" w:rsidRPr="00A406E5" w:rsidRDefault="001A2579" w:rsidP="006171CD">
            <w:pPr>
              <w:spacing w:before="120" w:after="120"/>
              <w:jc w:val="both"/>
              <w:rPr>
                <w:rFonts w:ascii="Arial" w:hAnsi="Arial" w:cs="Arial"/>
                <w:b/>
              </w:rPr>
            </w:pPr>
            <w:r>
              <w:rPr>
                <w:rFonts w:ascii="Arial" w:hAnsi="Arial" w:cs="Arial"/>
                <w:b/>
              </w:rPr>
              <w:t>40%</w:t>
            </w:r>
          </w:p>
        </w:tc>
      </w:tr>
      <w:tr w:rsidR="001A2579" w:rsidRPr="00A406E5" w:rsidTr="006171CD">
        <w:tc>
          <w:tcPr>
            <w:tcW w:w="2093" w:type="dxa"/>
            <w:shd w:val="pct15" w:color="auto" w:fill="auto"/>
          </w:tcPr>
          <w:p w:rsidR="001A2579" w:rsidRPr="00A406E5" w:rsidRDefault="001A2579" w:rsidP="006171CD">
            <w:pPr>
              <w:spacing w:before="120" w:after="120"/>
              <w:jc w:val="both"/>
              <w:rPr>
                <w:rFonts w:ascii="Arial" w:hAnsi="Arial" w:cs="Arial"/>
                <w:b/>
              </w:rPr>
            </w:pPr>
            <w:r w:rsidRPr="00A406E5">
              <w:rPr>
                <w:rFonts w:ascii="Arial" w:hAnsi="Arial" w:cs="Arial"/>
                <w:b/>
              </w:rPr>
              <w:t>Lecturer:</w:t>
            </w:r>
          </w:p>
        </w:tc>
        <w:tc>
          <w:tcPr>
            <w:tcW w:w="3606" w:type="dxa"/>
          </w:tcPr>
          <w:p w:rsidR="001A2579" w:rsidRPr="00A406E5" w:rsidRDefault="001A2579" w:rsidP="006171CD">
            <w:pPr>
              <w:spacing w:before="120" w:after="120"/>
              <w:jc w:val="both"/>
              <w:rPr>
                <w:rFonts w:ascii="Arial" w:hAnsi="Arial" w:cs="Arial"/>
                <w:b/>
              </w:rPr>
            </w:pPr>
            <w:r>
              <w:rPr>
                <w:rFonts w:ascii="Arial" w:hAnsi="Arial" w:cs="Arial"/>
                <w:b/>
              </w:rPr>
              <w:t>Natalie Griffiths</w:t>
            </w:r>
          </w:p>
        </w:tc>
        <w:tc>
          <w:tcPr>
            <w:tcW w:w="1955" w:type="dxa"/>
            <w:shd w:val="clear" w:color="auto" w:fill="D9D9D9"/>
          </w:tcPr>
          <w:p w:rsidR="001A2579" w:rsidRPr="00A406E5" w:rsidRDefault="001A2579" w:rsidP="006171CD">
            <w:pPr>
              <w:spacing w:before="120" w:after="120"/>
              <w:jc w:val="both"/>
              <w:rPr>
                <w:rFonts w:ascii="Arial" w:hAnsi="Arial" w:cs="Arial"/>
                <w:b/>
              </w:rPr>
            </w:pPr>
            <w:r w:rsidRPr="00A406E5">
              <w:rPr>
                <w:rFonts w:ascii="Arial" w:hAnsi="Arial" w:cs="Arial"/>
                <w:b/>
              </w:rPr>
              <w:t>Internal Verifier:</w:t>
            </w:r>
          </w:p>
        </w:tc>
        <w:tc>
          <w:tcPr>
            <w:tcW w:w="2268" w:type="dxa"/>
          </w:tcPr>
          <w:p w:rsidR="001A2579" w:rsidRPr="00A406E5" w:rsidRDefault="001A2579" w:rsidP="006171CD">
            <w:pPr>
              <w:spacing w:before="120" w:after="120"/>
              <w:jc w:val="both"/>
              <w:rPr>
                <w:rFonts w:ascii="Arial" w:hAnsi="Arial" w:cs="Arial"/>
                <w:b/>
              </w:rPr>
            </w:pPr>
            <w:r>
              <w:rPr>
                <w:rFonts w:ascii="Arial" w:hAnsi="Arial" w:cs="Arial"/>
                <w:b/>
              </w:rPr>
              <w:t>Natalie Griffiths</w:t>
            </w:r>
          </w:p>
        </w:tc>
      </w:tr>
      <w:tr w:rsidR="001A2579" w:rsidRPr="00A406E5" w:rsidTr="006171CD">
        <w:tc>
          <w:tcPr>
            <w:tcW w:w="2093" w:type="dxa"/>
            <w:shd w:val="pct15" w:color="auto" w:fill="auto"/>
          </w:tcPr>
          <w:p w:rsidR="001A2579" w:rsidRPr="00A406E5" w:rsidRDefault="001A2579" w:rsidP="006171CD">
            <w:pPr>
              <w:spacing w:before="120" w:after="120"/>
              <w:jc w:val="both"/>
              <w:rPr>
                <w:rFonts w:ascii="Arial" w:hAnsi="Arial" w:cs="Arial"/>
                <w:b/>
              </w:rPr>
            </w:pPr>
            <w:r w:rsidRPr="00A406E5">
              <w:rPr>
                <w:rFonts w:ascii="Arial" w:hAnsi="Arial" w:cs="Arial"/>
                <w:b/>
              </w:rPr>
              <w:t>Assignment Title:</w:t>
            </w:r>
          </w:p>
        </w:tc>
        <w:tc>
          <w:tcPr>
            <w:tcW w:w="3606" w:type="dxa"/>
          </w:tcPr>
          <w:p w:rsidR="001A2579" w:rsidRPr="00A406E5" w:rsidRDefault="001A2579" w:rsidP="006171CD">
            <w:pPr>
              <w:spacing w:before="120" w:after="120"/>
              <w:jc w:val="both"/>
              <w:rPr>
                <w:rFonts w:ascii="Arial" w:hAnsi="Arial" w:cs="Arial"/>
                <w:b/>
              </w:rPr>
            </w:pPr>
            <w:r>
              <w:rPr>
                <w:rFonts w:ascii="Arial" w:hAnsi="Arial" w:cs="Arial"/>
                <w:b/>
              </w:rPr>
              <w:t>A response to an article that provides evidence of sound knowledge and understanding of themes related to the teaching of Welsh in the English medium sector.</w:t>
            </w:r>
          </w:p>
        </w:tc>
        <w:tc>
          <w:tcPr>
            <w:tcW w:w="1955" w:type="dxa"/>
            <w:shd w:val="pct15" w:color="auto" w:fill="auto"/>
          </w:tcPr>
          <w:p w:rsidR="001A2579" w:rsidRPr="00A406E5" w:rsidRDefault="001A2579" w:rsidP="006171CD">
            <w:pPr>
              <w:spacing w:before="120" w:after="120"/>
              <w:jc w:val="both"/>
              <w:rPr>
                <w:rFonts w:ascii="Arial" w:hAnsi="Arial" w:cs="Arial"/>
                <w:b/>
              </w:rPr>
            </w:pPr>
            <w:r>
              <w:rPr>
                <w:rFonts w:ascii="Arial" w:hAnsi="Arial" w:cs="Arial"/>
                <w:b/>
              </w:rPr>
              <w:t>Word count (or equivalent):</w:t>
            </w:r>
          </w:p>
        </w:tc>
        <w:tc>
          <w:tcPr>
            <w:tcW w:w="2268" w:type="dxa"/>
          </w:tcPr>
          <w:p w:rsidR="001A2579" w:rsidRPr="00A406E5" w:rsidRDefault="001A2579" w:rsidP="006171CD">
            <w:pPr>
              <w:spacing w:before="120" w:after="120"/>
              <w:jc w:val="both"/>
              <w:rPr>
                <w:rFonts w:ascii="Arial" w:hAnsi="Arial" w:cs="Arial"/>
                <w:b/>
              </w:rPr>
            </w:pPr>
            <w:r>
              <w:rPr>
                <w:rFonts w:ascii="Arial" w:hAnsi="Arial" w:cs="Arial"/>
                <w:b/>
              </w:rPr>
              <w:t>1,200 words</w:t>
            </w:r>
          </w:p>
        </w:tc>
      </w:tr>
      <w:tr w:rsidR="001A2579" w:rsidRPr="00A406E5" w:rsidTr="006171CD">
        <w:tc>
          <w:tcPr>
            <w:tcW w:w="2093" w:type="dxa"/>
            <w:shd w:val="pct15" w:color="auto" w:fill="auto"/>
          </w:tcPr>
          <w:p w:rsidR="001A2579" w:rsidRPr="00A406E5" w:rsidRDefault="001A2579" w:rsidP="006171CD">
            <w:pPr>
              <w:spacing w:before="120" w:after="120"/>
              <w:jc w:val="both"/>
              <w:rPr>
                <w:rFonts w:ascii="Arial" w:hAnsi="Arial" w:cs="Arial"/>
                <w:b/>
              </w:rPr>
            </w:pPr>
            <w:r w:rsidRPr="00A406E5">
              <w:rPr>
                <w:rFonts w:ascii="Arial" w:hAnsi="Arial" w:cs="Arial"/>
                <w:b/>
              </w:rPr>
              <w:t>Submission deadline:</w:t>
            </w:r>
          </w:p>
        </w:tc>
        <w:tc>
          <w:tcPr>
            <w:tcW w:w="3606" w:type="dxa"/>
            <w:shd w:val="clear" w:color="auto" w:fill="auto"/>
          </w:tcPr>
          <w:p w:rsidR="001A2579" w:rsidRPr="00A406E5" w:rsidRDefault="001A2579" w:rsidP="006171CD">
            <w:pPr>
              <w:spacing w:before="120" w:after="120"/>
              <w:jc w:val="both"/>
              <w:rPr>
                <w:rFonts w:ascii="Arial" w:hAnsi="Arial" w:cs="Arial"/>
                <w:b/>
              </w:rPr>
            </w:pPr>
            <w:r>
              <w:rPr>
                <w:rFonts w:ascii="Arial" w:hAnsi="Arial" w:cs="Arial"/>
                <w:b/>
              </w:rPr>
              <w:t>7</w:t>
            </w:r>
            <w:r w:rsidRPr="00D83AD2">
              <w:rPr>
                <w:rFonts w:ascii="Arial" w:hAnsi="Arial" w:cs="Arial"/>
                <w:b/>
                <w:vertAlign w:val="superscript"/>
              </w:rPr>
              <w:t>th</w:t>
            </w:r>
            <w:r>
              <w:rPr>
                <w:rFonts w:ascii="Arial" w:hAnsi="Arial" w:cs="Arial"/>
                <w:b/>
              </w:rPr>
              <w:t xml:space="preserve"> December 2018</w:t>
            </w:r>
          </w:p>
        </w:tc>
        <w:tc>
          <w:tcPr>
            <w:tcW w:w="1955" w:type="dxa"/>
            <w:shd w:val="pct15" w:color="auto" w:fill="auto"/>
          </w:tcPr>
          <w:p w:rsidR="001A2579" w:rsidRPr="00A406E5" w:rsidRDefault="001A2579" w:rsidP="006171CD">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1A2579" w:rsidRPr="00A406E5" w:rsidRDefault="001A2579" w:rsidP="006171CD">
            <w:pPr>
              <w:spacing w:before="120" w:after="120"/>
              <w:jc w:val="both"/>
              <w:rPr>
                <w:rFonts w:ascii="Arial" w:hAnsi="Arial" w:cs="Arial"/>
                <w:b/>
              </w:rPr>
            </w:pPr>
            <w:r>
              <w:rPr>
                <w:rFonts w:ascii="Arial" w:hAnsi="Arial" w:cs="Arial"/>
                <w:b/>
              </w:rPr>
              <w:t>15</w:t>
            </w:r>
            <w:r w:rsidRPr="00D83AD2">
              <w:rPr>
                <w:rFonts w:ascii="Arial" w:hAnsi="Arial" w:cs="Arial"/>
                <w:b/>
                <w:vertAlign w:val="superscript"/>
              </w:rPr>
              <w:t>th</w:t>
            </w:r>
            <w:r>
              <w:rPr>
                <w:rFonts w:ascii="Arial" w:hAnsi="Arial" w:cs="Arial"/>
                <w:b/>
              </w:rPr>
              <w:t xml:space="preserve"> January 2019</w:t>
            </w:r>
          </w:p>
        </w:tc>
      </w:tr>
      <w:tr w:rsidR="001A2579" w:rsidRPr="00A406E5" w:rsidTr="006171CD">
        <w:tc>
          <w:tcPr>
            <w:tcW w:w="2093" w:type="dxa"/>
            <w:shd w:val="pct15" w:color="auto" w:fill="auto"/>
          </w:tcPr>
          <w:p w:rsidR="001A2579" w:rsidRPr="00A406E5" w:rsidRDefault="001A2579" w:rsidP="006171CD">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1A2579" w:rsidRPr="00A406E5" w:rsidRDefault="001A2579" w:rsidP="006171CD">
            <w:pPr>
              <w:rPr>
                <w:rFonts w:ascii="Arial" w:hAnsi="Arial" w:cs="Arial"/>
              </w:rPr>
            </w:pPr>
            <w:r w:rsidRPr="00A406E5">
              <w:rPr>
                <w:rFonts w:ascii="Arial" w:hAnsi="Arial" w:cs="Arial"/>
              </w:rPr>
              <w:t xml:space="preserve">All written assessments, where practical and possible, must be submitted via </w:t>
            </w:r>
            <w:proofErr w:type="spellStart"/>
            <w:r w:rsidRPr="00A406E5">
              <w:rPr>
                <w:rFonts w:ascii="Arial" w:hAnsi="Arial" w:cs="Arial"/>
              </w:rPr>
              <w:t>Turnitin</w:t>
            </w:r>
            <w:proofErr w:type="spellEnd"/>
            <w:r w:rsidRPr="00A406E5">
              <w:rPr>
                <w:rFonts w:ascii="Arial" w:hAnsi="Arial" w:cs="Arial"/>
              </w:rPr>
              <w:t xml:space="preserve"> unless otherwise instructed by the Lecturer. (Please DO NOT put this assessment specification into </w:t>
            </w:r>
            <w:proofErr w:type="spellStart"/>
            <w:r w:rsidRPr="00A406E5">
              <w:rPr>
                <w:rFonts w:ascii="Arial" w:hAnsi="Arial" w:cs="Arial"/>
              </w:rPr>
              <w:t>Turnitin</w:t>
            </w:r>
            <w:proofErr w:type="spellEnd"/>
            <w:r w:rsidRPr="00A406E5">
              <w:rPr>
                <w:rFonts w:ascii="Arial" w:hAnsi="Arial" w:cs="Arial"/>
              </w:rPr>
              <w:t xml:space="preserve"> or it will match many similarities with other students’ submissions.)</w:t>
            </w:r>
          </w:p>
          <w:p w:rsidR="001A2579" w:rsidRPr="00A406E5" w:rsidRDefault="001A2579" w:rsidP="006171CD">
            <w:pPr>
              <w:spacing w:before="120" w:after="120"/>
              <w:jc w:val="both"/>
              <w:rPr>
                <w:rFonts w:ascii="Arial" w:hAnsi="Arial" w:cs="Arial"/>
                <w:b/>
              </w:rPr>
            </w:pPr>
            <w:r w:rsidRPr="00A406E5">
              <w:rPr>
                <w:rFonts w:ascii="Arial" w:hAnsi="Arial" w:cs="Arial"/>
                <w:b/>
              </w:rPr>
              <w:t xml:space="preserve">Alternative submission method (if applicable): </w:t>
            </w:r>
          </w:p>
          <w:p w:rsidR="001A2579" w:rsidRPr="00A406E5" w:rsidRDefault="001A2579" w:rsidP="006171CD">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1A2579" w:rsidRPr="00A406E5" w:rsidTr="006171CD">
        <w:tc>
          <w:tcPr>
            <w:tcW w:w="2093" w:type="dxa"/>
            <w:shd w:val="pct15" w:color="auto" w:fill="auto"/>
          </w:tcPr>
          <w:p w:rsidR="001A2579" w:rsidRPr="00A406E5" w:rsidRDefault="001A2579" w:rsidP="006171CD">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1A2579" w:rsidRPr="00A406E5" w:rsidRDefault="001A2579" w:rsidP="006171CD">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1A2579" w:rsidRPr="00A406E5" w:rsidRDefault="001A2579" w:rsidP="001A2579">
      <w:pPr>
        <w:rPr>
          <w:rFonts w:ascii="Arial" w:hAnsi="Arial" w:cs="Arial"/>
          <w:sz w:val="32"/>
        </w:rPr>
      </w:pPr>
    </w:p>
    <w:p w:rsidR="00D80016" w:rsidRPr="000E11C2" w:rsidRDefault="00362783" w:rsidP="001A2579">
      <w:pPr>
        <w:jc w:val="center"/>
        <w:rPr>
          <w:rFonts w:ascii="Arial" w:hAnsi="Arial" w:cs="Arial"/>
          <w:sz w:val="28"/>
          <w:u w:val="single"/>
        </w:rPr>
      </w:pPr>
      <w:r w:rsidRPr="000E11C2">
        <w:rPr>
          <w:rFonts w:ascii="Arial" w:hAnsi="Arial" w:cs="Arial"/>
          <w:sz w:val="28"/>
          <w:u w:val="single"/>
        </w:rPr>
        <w:lastRenderedPageBreak/>
        <w:t>A response to an article that provides evidence of sound knowledge and understanding of themes related to the teaching of Welsh in the English Medium sector</w:t>
      </w:r>
    </w:p>
    <w:p w:rsidR="00362783" w:rsidRPr="000E11C2" w:rsidRDefault="00362783" w:rsidP="00362783">
      <w:pPr>
        <w:rPr>
          <w:rFonts w:ascii="Arial" w:hAnsi="Arial" w:cs="Arial"/>
          <w:sz w:val="24"/>
        </w:rPr>
      </w:pPr>
    </w:p>
    <w:p w:rsidR="00362783" w:rsidRDefault="000E11C2" w:rsidP="00DE1499">
      <w:pPr>
        <w:jc w:val="both"/>
        <w:rPr>
          <w:rFonts w:ascii="Arial" w:hAnsi="Arial" w:cs="Arial"/>
          <w:sz w:val="24"/>
          <w:szCs w:val="24"/>
        </w:rPr>
      </w:pPr>
      <w:r w:rsidRPr="000E11C2">
        <w:rPr>
          <w:rFonts w:ascii="Arial" w:hAnsi="Arial" w:cs="Arial"/>
          <w:sz w:val="24"/>
        </w:rPr>
        <w:t xml:space="preserve">The article that </w:t>
      </w:r>
      <w:r w:rsidR="00362783" w:rsidRPr="000E11C2">
        <w:rPr>
          <w:rFonts w:ascii="Arial" w:hAnsi="Arial" w:cs="Arial"/>
          <w:sz w:val="24"/>
        </w:rPr>
        <w:t>Lewis</w:t>
      </w:r>
      <w:r w:rsidRPr="000E11C2">
        <w:rPr>
          <w:rFonts w:ascii="Arial" w:hAnsi="Arial" w:cs="Arial"/>
          <w:sz w:val="24"/>
        </w:rPr>
        <w:t xml:space="preserve"> H. (2015) wrote is based on the lack of Welsh being known</w:t>
      </w:r>
      <w:r>
        <w:rPr>
          <w:rFonts w:ascii="Arial" w:hAnsi="Arial" w:cs="Arial"/>
          <w:sz w:val="24"/>
        </w:rPr>
        <w:t xml:space="preserve"> and understood by sixteen year olds leaving school. He states that, although children and young people get taught Welsh up until sixteen</w:t>
      </w:r>
      <w:r w:rsidR="003646C2">
        <w:rPr>
          <w:rFonts w:ascii="Arial" w:hAnsi="Arial" w:cs="Arial"/>
          <w:sz w:val="24"/>
        </w:rPr>
        <w:t>, they do not have “</w:t>
      </w:r>
      <w:r w:rsidR="003646C2" w:rsidRPr="003646C2">
        <w:rPr>
          <w:rFonts w:ascii="Arial" w:hAnsi="Arial" w:cs="Arial"/>
          <w:sz w:val="24"/>
        </w:rPr>
        <w:t>the effective Welsh language skills they need for th</w:t>
      </w:r>
      <w:r w:rsidR="003646C2">
        <w:rPr>
          <w:rFonts w:ascii="Arial" w:hAnsi="Arial" w:cs="Arial"/>
          <w:sz w:val="24"/>
        </w:rPr>
        <w:t xml:space="preserve">e world of work, life and study” (Lewis. </w:t>
      </w:r>
      <w:proofErr w:type="gramStart"/>
      <w:r w:rsidR="003646C2">
        <w:rPr>
          <w:rFonts w:ascii="Arial" w:hAnsi="Arial" w:cs="Arial"/>
          <w:sz w:val="24"/>
        </w:rPr>
        <w:t>H 2015 p1).</w:t>
      </w:r>
      <w:proofErr w:type="gramEnd"/>
      <w:r w:rsidR="003646C2">
        <w:rPr>
          <w:rFonts w:ascii="Arial" w:hAnsi="Arial" w:cs="Arial"/>
          <w:sz w:val="24"/>
        </w:rPr>
        <w:t xml:space="preserve"> He believes that </w:t>
      </w:r>
      <w:r w:rsidR="005C73F1">
        <w:rPr>
          <w:rFonts w:ascii="Arial" w:hAnsi="Arial" w:cs="Arial"/>
          <w:sz w:val="24"/>
        </w:rPr>
        <w:t xml:space="preserve">schools in Wales should </w:t>
      </w:r>
      <w:r w:rsidR="00DB5719">
        <w:rPr>
          <w:rFonts w:ascii="Arial" w:hAnsi="Arial" w:cs="Arial"/>
          <w:sz w:val="24"/>
        </w:rPr>
        <w:t xml:space="preserve">be pushing and encouraging the Welsh language </w:t>
      </w:r>
      <w:r w:rsidR="00F23481">
        <w:rPr>
          <w:rFonts w:ascii="Arial" w:hAnsi="Arial" w:cs="Arial"/>
          <w:sz w:val="24"/>
        </w:rPr>
        <w:t>and the benefits of learning it. H</w:t>
      </w:r>
      <w:r w:rsidR="00DE1499">
        <w:rPr>
          <w:rFonts w:ascii="Arial" w:hAnsi="Arial" w:cs="Arial"/>
          <w:sz w:val="24"/>
        </w:rPr>
        <w:t>e</w:t>
      </w:r>
      <w:r w:rsidR="00F23481">
        <w:rPr>
          <w:rFonts w:ascii="Arial" w:hAnsi="Arial" w:cs="Arial"/>
          <w:sz w:val="24"/>
        </w:rPr>
        <w:t xml:space="preserve"> also states that he</w:t>
      </w:r>
      <w:r w:rsidR="00DE1499">
        <w:rPr>
          <w:rFonts w:ascii="Arial" w:hAnsi="Arial" w:cs="Arial"/>
          <w:sz w:val="24"/>
        </w:rPr>
        <w:t xml:space="preserve"> would like </w:t>
      </w:r>
      <w:r w:rsidR="00DE1499">
        <w:rPr>
          <w:rFonts w:ascii="Arial" w:hAnsi="Arial" w:cs="Arial"/>
          <w:sz w:val="24"/>
          <w:szCs w:val="24"/>
        </w:rPr>
        <w:t>“</w:t>
      </w:r>
      <w:r w:rsidR="00DE1499" w:rsidRPr="002740F1">
        <w:rPr>
          <w:rFonts w:ascii="Arial" w:hAnsi="Arial" w:cs="Arial"/>
          <w:sz w:val="24"/>
          <w:szCs w:val="24"/>
        </w:rPr>
        <w:t>children and young people in Wales to have an opportunity to successfully learn Welsh</w:t>
      </w:r>
      <w:r w:rsidR="00DE1499">
        <w:rPr>
          <w:rFonts w:ascii="Arial" w:hAnsi="Arial" w:cs="Arial"/>
          <w:sz w:val="24"/>
          <w:szCs w:val="24"/>
        </w:rPr>
        <w:t xml:space="preserve">” as it will create more </w:t>
      </w:r>
      <w:r w:rsidR="00024F56">
        <w:rPr>
          <w:rFonts w:ascii="Arial" w:hAnsi="Arial" w:cs="Arial"/>
          <w:sz w:val="24"/>
          <w:szCs w:val="24"/>
        </w:rPr>
        <w:t>opportunities for their future (Lewis H. 2015 p3).</w:t>
      </w:r>
      <w:r w:rsidR="00F3771C">
        <w:rPr>
          <w:rFonts w:ascii="Arial" w:hAnsi="Arial" w:cs="Arial"/>
          <w:sz w:val="24"/>
          <w:szCs w:val="24"/>
        </w:rPr>
        <w:t xml:space="preserve"> This is down to bilingualism being brought in into Welsh second language schools to encourage the language.</w:t>
      </w:r>
    </w:p>
    <w:p w:rsidR="00F23481" w:rsidRDefault="00F23481" w:rsidP="00DE1499">
      <w:pPr>
        <w:jc w:val="both"/>
        <w:rPr>
          <w:rFonts w:ascii="Arial" w:hAnsi="Arial" w:cs="Arial"/>
          <w:sz w:val="24"/>
          <w:szCs w:val="24"/>
        </w:rPr>
      </w:pPr>
    </w:p>
    <w:p w:rsidR="00F23481" w:rsidRDefault="00F3771C" w:rsidP="007F737D">
      <w:pPr>
        <w:jc w:val="both"/>
        <w:rPr>
          <w:rFonts w:ascii="Arial" w:hAnsi="Arial" w:cs="Arial"/>
          <w:sz w:val="24"/>
          <w:szCs w:val="24"/>
        </w:rPr>
      </w:pPr>
      <w:r>
        <w:rPr>
          <w:rFonts w:ascii="Arial" w:hAnsi="Arial" w:cs="Arial"/>
          <w:sz w:val="24"/>
          <w:szCs w:val="24"/>
        </w:rPr>
        <w:t>The most prominent thing Lewis H. (2015) stresses i</w:t>
      </w:r>
      <w:r w:rsidR="003B0EB5">
        <w:rPr>
          <w:rFonts w:ascii="Arial" w:hAnsi="Arial" w:cs="Arial"/>
          <w:sz w:val="24"/>
          <w:szCs w:val="24"/>
        </w:rPr>
        <w:t>s the fact that young people leave</w:t>
      </w:r>
      <w:r>
        <w:rPr>
          <w:rFonts w:ascii="Arial" w:hAnsi="Arial" w:cs="Arial"/>
          <w:sz w:val="24"/>
          <w:szCs w:val="24"/>
        </w:rPr>
        <w:t xml:space="preserve"> school without good Welsh language skills, although they are being made to learn it from Key Stage 1 up until Key stage 4. As sixteen is a very important age and stage in a young </w:t>
      </w:r>
      <w:proofErr w:type="spellStart"/>
      <w:proofErr w:type="gramStart"/>
      <w:r>
        <w:rPr>
          <w:rFonts w:ascii="Arial" w:hAnsi="Arial" w:cs="Arial"/>
          <w:sz w:val="24"/>
          <w:szCs w:val="24"/>
        </w:rPr>
        <w:t>persons</w:t>
      </w:r>
      <w:proofErr w:type="spellEnd"/>
      <w:proofErr w:type="gramEnd"/>
      <w:r>
        <w:rPr>
          <w:rFonts w:ascii="Arial" w:hAnsi="Arial" w:cs="Arial"/>
          <w:sz w:val="24"/>
          <w:szCs w:val="24"/>
        </w:rPr>
        <w:t xml:space="preserve"> life when it comes to future prospects, the extra knowledge and understanding of Welsh would be very beneficial to them. </w:t>
      </w:r>
      <w:r w:rsidR="00511A37">
        <w:rPr>
          <w:rFonts w:ascii="Arial" w:hAnsi="Arial" w:cs="Arial"/>
          <w:sz w:val="24"/>
          <w:szCs w:val="24"/>
        </w:rPr>
        <w:t xml:space="preserve">Following the 2011 Census report, the decrease of children from the age of three to sixteen who could speak Welsh confidently once leaving school was 20,000, with the majority of the language being lost in Key Stages 2, 3 and 4, meaning that there was something going wrong within Secondary Schools. So as a result, the </w:t>
      </w:r>
      <w:r w:rsidR="009670B8">
        <w:rPr>
          <w:rFonts w:ascii="Arial" w:hAnsi="Arial" w:cs="Arial"/>
          <w:sz w:val="24"/>
          <w:szCs w:val="24"/>
        </w:rPr>
        <w:t xml:space="preserve">then Ministry of Education and Skills formed a Group Review called ‘One Language for All’ </w:t>
      </w:r>
      <w:r w:rsidR="007F737D">
        <w:rPr>
          <w:rFonts w:ascii="Arial" w:hAnsi="Arial" w:cs="Arial"/>
          <w:sz w:val="24"/>
          <w:szCs w:val="24"/>
        </w:rPr>
        <w:t xml:space="preserve">which </w:t>
      </w:r>
      <w:r w:rsidR="009670B8">
        <w:rPr>
          <w:rFonts w:ascii="Arial" w:hAnsi="Arial" w:cs="Arial"/>
          <w:sz w:val="24"/>
          <w:szCs w:val="24"/>
        </w:rPr>
        <w:t>would focus on and address the poor standards of Welsh second language in schools.</w:t>
      </w:r>
      <w:r w:rsidR="00FA1395">
        <w:rPr>
          <w:rFonts w:ascii="Arial" w:hAnsi="Arial" w:cs="Arial"/>
          <w:sz w:val="24"/>
          <w:szCs w:val="24"/>
        </w:rPr>
        <w:t xml:space="preserve"> Professor </w:t>
      </w:r>
      <w:proofErr w:type="spellStart"/>
      <w:r w:rsidR="00FA1395">
        <w:rPr>
          <w:rFonts w:ascii="Arial" w:hAnsi="Arial" w:cs="Arial"/>
          <w:sz w:val="24"/>
          <w:szCs w:val="24"/>
        </w:rPr>
        <w:t>Sioned</w:t>
      </w:r>
      <w:proofErr w:type="spellEnd"/>
      <w:r w:rsidR="00FA1395">
        <w:rPr>
          <w:rFonts w:ascii="Arial" w:hAnsi="Arial" w:cs="Arial"/>
          <w:sz w:val="24"/>
          <w:szCs w:val="24"/>
        </w:rPr>
        <w:t xml:space="preserve"> Davies (</w:t>
      </w:r>
      <w:r w:rsidR="001D4300">
        <w:rPr>
          <w:rFonts w:ascii="Arial" w:hAnsi="Arial" w:cs="Arial"/>
          <w:sz w:val="24"/>
          <w:szCs w:val="24"/>
        </w:rPr>
        <w:t>LN 2018</w:t>
      </w:r>
      <w:r w:rsidR="009670B8">
        <w:rPr>
          <w:rFonts w:ascii="Arial" w:hAnsi="Arial" w:cs="Arial"/>
          <w:sz w:val="24"/>
          <w:szCs w:val="24"/>
        </w:rPr>
        <w:t>) states that “</w:t>
      </w:r>
      <w:r w:rsidR="009670B8" w:rsidRPr="009670B8">
        <w:rPr>
          <w:rFonts w:ascii="Arial" w:hAnsi="Arial" w:cs="Arial"/>
          <w:sz w:val="24"/>
          <w:szCs w:val="24"/>
        </w:rPr>
        <w:t xml:space="preserve">pupil attainment levels are </w:t>
      </w:r>
      <w:r w:rsidR="009670B8">
        <w:rPr>
          <w:rFonts w:ascii="Arial" w:hAnsi="Arial" w:cs="Arial"/>
          <w:sz w:val="24"/>
          <w:szCs w:val="24"/>
        </w:rPr>
        <w:t xml:space="preserve">lower than in any other subject” when it comes to Welsh </w:t>
      </w:r>
      <w:r w:rsidR="007F737D">
        <w:rPr>
          <w:rFonts w:ascii="Arial" w:hAnsi="Arial" w:cs="Arial"/>
          <w:sz w:val="24"/>
          <w:szCs w:val="24"/>
        </w:rPr>
        <w:t>second language, and I feel</w:t>
      </w:r>
      <w:r w:rsidR="009670B8">
        <w:rPr>
          <w:rFonts w:ascii="Arial" w:hAnsi="Arial" w:cs="Arial"/>
          <w:sz w:val="24"/>
          <w:szCs w:val="24"/>
        </w:rPr>
        <w:t xml:space="preserve"> the reason for this is because it was not taken seriously as a subject meaning children did not have the enthusiasm to learn it. </w:t>
      </w:r>
      <w:r w:rsidR="007F737D">
        <w:rPr>
          <w:rFonts w:ascii="Arial" w:hAnsi="Arial" w:cs="Arial"/>
          <w:sz w:val="24"/>
          <w:szCs w:val="24"/>
        </w:rPr>
        <w:t>To make changes, the Welsh Government would have to understand and agree with the issues being raised, which they did. In 2015, Welsh second language became part of the Curriculum,</w:t>
      </w:r>
      <w:r w:rsidR="00787DA1">
        <w:rPr>
          <w:rFonts w:ascii="Arial" w:hAnsi="Arial" w:cs="Arial"/>
          <w:sz w:val="24"/>
          <w:szCs w:val="24"/>
        </w:rPr>
        <w:t xml:space="preserve"> </w:t>
      </w:r>
      <w:r w:rsidR="007F737D">
        <w:rPr>
          <w:rFonts w:ascii="Arial" w:hAnsi="Arial" w:cs="Arial"/>
          <w:sz w:val="24"/>
          <w:szCs w:val="24"/>
        </w:rPr>
        <w:t>meaning all schools needed to teach and encourage children to speak, read and write in Welsh as it is part of their culture and is part of the Skills they need to require which is “</w:t>
      </w:r>
      <w:r w:rsidR="007F737D" w:rsidRPr="007F737D">
        <w:rPr>
          <w:rFonts w:ascii="Arial" w:hAnsi="Arial" w:cs="Arial"/>
          <w:sz w:val="24"/>
          <w:szCs w:val="24"/>
        </w:rPr>
        <w:t xml:space="preserve">learners should </w:t>
      </w:r>
      <w:r w:rsidR="007F737D">
        <w:rPr>
          <w:rFonts w:ascii="Arial" w:hAnsi="Arial" w:cs="Arial"/>
          <w:sz w:val="24"/>
          <w:szCs w:val="24"/>
        </w:rPr>
        <w:t xml:space="preserve">be given opportunities to build </w:t>
      </w:r>
      <w:r w:rsidR="007F737D" w:rsidRPr="007F737D">
        <w:rPr>
          <w:rFonts w:ascii="Arial" w:hAnsi="Arial" w:cs="Arial"/>
          <w:sz w:val="24"/>
          <w:szCs w:val="24"/>
        </w:rPr>
        <w:t>on the experiences gained during the Foundation Phase</w:t>
      </w:r>
      <w:r w:rsidR="007F737D">
        <w:rPr>
          <w:rFonts w:ascii="Arial" w:hAnsi="Arial" w:cs="Arial"/>
          <w:sz w:val="24"/>
          <w:szCs w:val="24"/>
        </w:rPr>
        <w:t>”</w:t>
      </w:r>
      <w:r w:rsidR="00787DA1">
        <w:rPr>
          <w:rFonts w:ascii="Arial" w:hAnsi="Arial" w:cs="Arial"/>
          <w:sz w:val="24"/>
          <w:szCs w:val="24"/>
        </w:rPr>
        <w:t xml:space="preserve"> (WG: 2015 p7). </w:t>
      </w:r>
    </w:p>
    <w:p w:rsidR="00787DA1" w:rsidRDefault="00CF33BD" w:rsidP="00D204C4">
      <w:pPr>
        <w:jc w:val="both"/>
        <w:rPr>
          <w:rFonts w:ascii="Arial" w:hAnsi="Arial" w:cs="Arial"/>
          <w:sz w:val="24"/>
          <w:szCs w:val="24"/>
        </w:rPr>
      </w:pPr>
      <w:r>
        <w:rPr>
          <w:rFonts w:ascii="Arial" w:hAnsi="Arial" w:cs="Arial"/>
          <w:sz w:val="24"/>
          <w:szCs w:val="24"/>
        </w:rPr>
        <w:t>The Foundation Phase Framework includes Welsh as one of its seven areas of learning, stating that “</w:t>
      </w:r>
      <w:r w:rsidRPr="00CF33BD">
        <w:rPr>
          <w:rFonts w:ascii="Arial" w:hAnsi="Arial" w:cs="Arial"/>
          <w:sz w:val="24"/>
          <w:szCs w:val="24"/>
        </w:rPr>
        <w:t xml:space="preserve">In schools and settings where English is the main medium of communication, children’s Welsh language skills should be progressively developed </w:t>
      </w:r>
      <w:r>
        <w:rPr>
          <w:rFonts w:ascii="Arial" w:hAnsi="Arial" w:cs="Arial"/>
          <w:sz w:val="24"/>
          <w:szCs w:val="24"/>
        </w:rPr>
        <w:t>throughout the Foundation Phase”</w:t>
      </w:r>
      <w:r w:rsidR="006D33D5">
        <w:rPr>
          <w:rFonts w:ascii="Arial" w:hAnsi="Arial" w:cs="Arial"/>
          <w:sz w:val="24"/>
          <w:szCs w:val="24"/>
        </w:rPr>
        <w:t xml:space="preserve"> (WG: Foundation Phase 2015 p38)</w:t>
      </w:r>
      <w:r>
        <w:rPr>
          <w:rFonts w:ascii="Arial" w:hAnsi="Arial" w:cs="Arial"/>
          <w:sz w:val="24"/>
          <w:szCs w:val="24"/>
        </w:rPr>
        <w:t xml:space="preserve">. As children </w:t>
      </w:r>
      <w:r>
        <w:rPr>
          <w:rFonts w:ascii="Arial" w:hAnsi="Arial" w:cs="Arial"/>
          <w:sz w:val="24"/>
          <w:szCs w:val="24"/>
        </w:rPr>
        <w:lastRenderedPageBreak/>
        <w:t xml:space="preserve">get into Key Stage 2, the areas of learning change, meaning Welsh is no longer an area of its own, but part of the language aspects which could be why the Welsh language gets lost a bit. </w:t>
      </w:r>
      <w:r w:rsidR="006D33D5">
        <w:rPr>
          <w:rFonts w:ascii="Arial" w:hAnsi="Arial" w:cs="Arial"/>
          <w:sz w:val="24"/>
          <w:szCs w:val="24"/>
        </w:rPr>
        <w:t xml:space="preserve">Professor Graham Donaldson (Successful Futures 2015) is the man who bought this change into the curriculum as he wanted a more cross-curricular approach to teaching. Although I </w:t>
      </w:r>
      <w:r w:rsidR="00D204C4">
        <w:rPr>
          <w:rFonts w:ascii="Arial" w:hAnsi="Arial" w:cs="Arial"/>
          <w:sz w:val="24"/>
          <w:szCs w:val="24"/>
        </w:rPr>
        <w:t xml:space="preserve">mentioned that the language could get lost </w:t>
      </w:r>
      <w:r w:rsidR="001D4300">
        <w:rPr>
          <w:rFonts w:ascii="Arial" w:hAnsi="Arial" w:cs="Arial"/>
          <w:sz w:val="24"/>
          <w:szCs w:val="24"/>
        </w:rPr>
        <w:t>within the areas of learning</w:t>
      </w:r>
      <w:r w:rsidR="00D204C4">
        <w:rPr>
          <w:rFonts w:ascii="Arial" w:hAnsi="Arial" w:cs="Arial"/>
          <w:sz w:val="24"/>
          <w:szCs w:val="24"/>
        </w:rPr>
        <w:t xml:space="preserve">, Donaldson has put an emphasis on the </w:t>
      </w:r>
      <w:r w:rsidR="001D4300">
        <w:rPr>
          <w:rFonts w:ascii="Arial" w:hAnsi="Arial" w:cs="Arial"/>
          <w:sz w:val="24"/>
          <w:szCs w:val="24"/>
        </w:rPr>
        <w:t>Welsh language and Culture, stating</w:t>
      </w:r>
      <w:r w:rsidR="00D204C4">
        <w:rPr>
          <w:rFonts w:ascii="Arial" w:hAnsi="Arial" w:cs="Arial"/>
          <w:sz w:val="24"/>
          <w:szCs w:val="24"/>
        </w:rPr>
        <w:t xml:space="preserve"> that “</w:t>
      </w:r>
      <w:r w:rsidR="00D204C4" w:rsidRPr="00D204C4">
        <w:rPr>
          <w:rFonts w:ascii="Arial" w:hAnsi="Arial" w:cs="Arial"/>
          <w:sz w:val="24"/>
          <w:szCs w:val="24"/>
        </w:rPr>
        <w:t>The future of Welsh and We</w:t>
      </w:r>
      <w:r w:rsidR="00D204C4">
        <w:rPr>
          <w:rFonts w:ascii="Arial" w:hAnsi="Arial" w:cs="Arial"/>
          <w:sz w:val="24"/>
          <w:szCs w:val="24"/>
        </w:rPr>
        <w:t xml:space="preserve">lsh culture is wholly dependent </w:t>
      </w:r>
      <w:r w:rsidR="00D204C4" w:rsidRPr="00D204C4">
        <w:rPr>
          <w:rFonts w:ascii="Arial" w:hAnsi="Arial" w:cs="Arial"/>
          <w:sz w:val="24"/>
          <w:szCs w:val="24"/>
        </w:rPr>
        <w:t>on transmitting th</w:t>
      </w:r>
      <w:r w:rsidR="00D204C4">
        <w:rPr>
          <w:rFonts w:ascii="Arial" w:hAnsi="Arial" w:cs="Arial"/>
          <w:sz w:val="24"/>
          <w:szCs w:val="24"/>
        </w:rPr>
        <w:t>e language to our young people”</w:t>
      </w:r>
      <w:r w:rsidR="001D4300">
        <w:rPr>
          <w:rFonts w:ascii="Arial" w:hAnsi="Arial" w:cs="Arial"/>
          <w:sz w:val="24"/>
          <w:szCs w:val="24"/>
        </w:rPr>
        <w:t xml:space="preserve"> (Graham Donaldson p26)</w:t>
      </w:r>
      <w:r w:rsidR="00D204C4">
        <w:rPr>
          <w:rFonts w:ascii="Arial" w:hAnsi="Arial" w:cs="Arial"/>
          <w:sz w:val="24"/>
          <w:szCs w:val="24"/>
        </w:rPr>
        <w:t xml:space="preserve">. For this to happen effectively, we need qualified and able teachers. </w:t>
      </w:r>
    </w:p>
    <w:p w:rsidR="00D204C4" w:rsidRDefault="00B450B9" w:rsidP="00FD0BF2">
      <w:pPr>
        <w:jc w:val="both"/>
        <w:rPr>
          <w:rFonts w:ascii="Arial" w:hAnsi="Arial" w:cs="Arial"/>
          <w:sz w:val="24"/>
          <w:szCs w:val="24"/>
        </w:rPr>
      </w:pPr>
      <w:r>
        <w:rPr>
          <w:rFonts w:ascii="Arial" w:hAnsi="Arial" w:cs="Arial"/>
          <w:sz w:val="24"/>
          <w:szCs w:val="24"/>
        </w:rPr>
        <w:t>Lewis</w:t>
      </w:r>
      <w:r w:rsidR="00D204C4">
        <w:rPr>
          <w:rFonts w:ascii="Arial" w:hAnsi="Arial" w:cs="Arial"/>
          <w:sz w:val="24"/>
          <w:szCs w:val="24"/>
        </w:rPr>
        <w:t xml:space="preserve"> H</w:t>
      </w:r>
      <w:r>
        <w:rPr>
          <w:rFonts w:ascii="Arial" w:hAnsi="Arial" w:cs="Arial"/>
          <w:sz w:val="24"/>
          <w:szCs w:val="24"/>
        </w:rPr>
        <w:t>.</w:t>
      </w:r>
      <w:r w:rsidR="00D204C4">
        <w:rPr>
          <w:rFonts w:ascii="Arial" w:hAnsi="Arial" w:cs="Arial"/>
          <w:sz w:val="24"/>
          <w:szCs w:val="24"/>
        </w:rPr>
        <w:t xml:space="preserve"> (2015 p3) mentions that teachers need to be equipped with better skills in order for the Welsh language to be prompted effectively</w:t>
      </w:r>
      <w:r w:rsidR="006E7BB3">
        <w:rPr>
          <w:rFonts w:ascii="Arial" w:hAnsi="Arial" w:cs="Arial"/>
          <w:sz w:val="24"/>
          <w:szCs w:val="24"/>
        </w:rPr>
        <w:t>. To do</w:t>
      </w:r>
      <w:r w:rsidR="00CF5499">
        <w:rPr>
          <w:rFonts w:ascii="Arial" w:hAnsi="Arial" w:cs="Arial"/>
          <w:sz w:val="24"/>
          <w:szCs w:val="24"/>
        </w:rPr>
        <w:t xml:space="preserve"> this, the Welsh Government</w:t>
      </w:r>
      <w:r w:rsidR="006E7BB3">
        <w:rPr>
          <w:rFonts w:ascii="Arial" w:hAnsi="Arial" w:cs="Arial"/>
          <w:sz w:val="24"/>
          <w:szCs w:val="24"/>
        </w:rPr>
        <w:t xml:space="preserve"> created a new scheme called the ‘Welsh-medium Education Strategy’ which was a build-up on ‘</w:t>
      </w:r>
      <w:proofErr w:type="spellStart"/>
      <w:r w:rsidR="006E7BB3">
        <w:rPr>
          <w:rFonts w:ascii="Arial" w:hAnsi="Arial" w:cs="Arial"/>
          <w:sz w:val="24"/>
          <w:szCs w:val="24"/>
        </w:rPr>
        <w:t>Iaith</w:t>
      </w:r>
      <w:proofErr w:type="spellEnd"/>
      <w:r w:rsidR="006E7BB3">
        <w:rPr>
          <w:rFonts w:ascii="Arial" w:hAnsi="Arial" w:cs="Arial"/>
          <w:sz w:val="24"/>
          <w:szCs w:val="24"/>
        </w:rPr>
        <w:t xml:space="preserve"> </w:t>
      </w:r>
      <w:proofErr w:type="spellStart"/>
      <w:r w:rsidR="006E7BB3">
        <w:rPr>
          <w:rFonts w:ascii="Arial" w:hAnsi="Arial" w:cs="Arial"/>
          <w:sz w:val="24"/>
          <w:szCs w:val="24"/>
        </w:rPr>
        <w:t>Pawb</w:t>
      </w:r>
      <w:proofErr w:type="spellEnd"/>
      <w:r w:rsidR="006E7BB3">
        <w:rPr>
          <w:rFonts w:ascii="Arial" w:hAnsi="Arial" w:cs="Arial"/>
          <w:sz w:val="24"/>
          <w:szCs w:val="24"/>
        </w:rPr>
        <w:t xml:space="preserve">’. </w:t>
      </w:r>
      <w:proofErr w:type="spellStart"/>
      <w:r w:rsidR="006E7BB3">
        <w:rPr>
          <w:rFonts w:ascii="Arial" w:hAnsi="Arial" w:cs="Arial"/>
          <w:sz w:val="24"/>
          <w:szCs w:val="24"/>
        </w:rPr>
        <w:t>Iaith</w:t>
      </w:r>
      <w:proofErr w:type="spellEnd"/>
      <w:r w:rsidR="006E7BB3">
        <w:rPr>
          <w:rFonts w:ascii="Arial" w:hAnsi="Arial" w:cs="Arial"/>
          <w:sz w:val="24"/>
          <w:szCs w:val="24"/>
        </w:rPr>
        <w:t xml:space="preserve"> </w:t>
      </w:r>
      <w:proofErr w:type="spellStart"/>
      <w:r w:rsidR="006E7BB3">
        <w:rPr>
          <w:rFonts w:ascii="Arial" w:hAnsi="Arial" w:cs="Arial"/>
          <w:sz w:val="24"/>
          <w:szCs w:val="24"/>
        </w:rPr>
        <w:t>Pawb</w:t>
      </w:r>
      <w:proofErr w:type="spellEnd"/>
      <w:r w:rsidR="006E7BB3">
        <w:rPr>
          <w:rFonts w:ascii="Arial" w:hAnsi="Arial" w:cs="Arial"/>
          <w:sz w:val="24"/>
          <w:szCs w:val="24"/>
        </w:rPr>
        <w:t xml:space="preserve"> </w:t>
      </w:r>
      <w:r w:rsidR="00243EA3">
        <w:rPr>
          <w:rFonts w:ascii="Arial" w:hAnsi="Arial" w:cs="Arial"/>
          <w:sz w:val="24"/>
          <w:szCs w:val="24"/>
        </w:rPr>
        <w:t xml:space="preserve">was </w:t>
      </w:r>
      <w:r w:rsidR="006E7BB3">
        <w:rPr>
          <w:rFonts w:ascii="Arial" w:hAnsi="Arial" w:cs="Arial"/>
          <w:sz w:val="24"/>
          <w:szCs w:val="24"/>
        </w:rPr>
        <w:t xml:space="preserve">bought into </w:t>
      </w:r>
      <w:r w:rsidR="00243EA3">
        <w:rPr>
          <w:rFonts w:ascii="Arial" w:hAnsi="Arial" w:cs="Arial"/>
          <w:sz w:val="24"/>
          <w:szCs w:val="24"/>
        </w:rPr>
        <w:t xml:space="preserve">action in 2003 with the intentions of </w:t>
      </w:r>
      <w:r w:rsidR="00CF5499">
        <w:rPr>
          <w:rFonts w:ascii="Arial" w:hAnsi="Arial" w:cs="Arial"/>
          <w:sz w:val="24"/>
          <w:szCs w:val="24"/>
        </w:rPr>
        <w:t>creating a b</w:t>
      </w:r>
      <w:r w:rsidR="00FD0BF2">
        <w:rPr>
          <w:rFonts w:ascii="Arial" w:hAnsi="Arial" w:cs="Arial"/>
          <w:sz w:val="24"/>
          <w:szCs w:val="24"/>
        </w:rPr>
        <w:t>ilingual Wales (WG 2010 p4). One of the</w:t>
      </w:r>
      <w:r w:rsidR="00CF5499">
        <w:rPr>
          <w:rFonts w:ascii="Arial" w:hAnsi="Arial" w:cs="Arial"/>
          <w:sz w:val="24"/>
          <w:szCs w:val="24"/>
        </w:rPr>
        <w:t xml:space="preserve"> aim</w:t>
      </w:r>
      <w:r w:rsidR="00FD0BF2">
        <w:rPr>
          <w:rFonts w:ascii="Arial" w:hAnsi="Arial" w:cs="Arial"/>
          <w:sz w:val="24"/>
          <w:szCs w:val="24"/>
        </w:rPr>
        <w:t>s</w:t>
      </w:r>
      <w:r w:rsidR="00CF5499">
        <w:rPr>
          <w:rFonts w:ascii="Arial" w:hAnsi="Arial" w:cs="Arial"/>
          <w:sz w:val="24"/>
          <w:szCs w:val="24"/>
        </w:rPr>
        <w:t xml:space="preserve"> of this strategy is to </w:t>
      </w:r>
      <w:r w:rsidR="00FD0BF2">
        <w:rPr>
          <w:rFonts w:ascii="Arial" w:hAnsi="Arial" w:cs="Arial"/>
          <w:sz w:val="24"/>
          <w:szCs w:val="24"/>
        </w:rPr>
        <w:t xml:space="preserve">make sure practitioners within schools get trained because “The workforce </w:t>
      </w:r>
      <w:r w:rsidR="00FD0BF2" w:rsidRPr="00FD0BF2">
        <w:rPr>
          <w:rFonts w:ascii="Arial" w:hAnsi="Arial" w:cs="Arial"/>
          <w:sz w:val="24"/>
          <w:szCs w:val="24"/>
        </w:rPr>
        <w:t>must be sufficient in quality an</w:t>
      </w:r>
      <w:r w:rsidR="00FD0BF2">
        <w:rPr>
          <w:rFonts w:ascii="Arial" w:hAnsi="Arial" w:cs="Arial"/>
          <w:sz w:val="24"/>
          <w:szCs w:val="24"/>
        </w:rPr>
        <w:t xml:space="preserve">d in number to meet the growing </w:t>
      </w:r>
      <w:r w:rsidR="00FD0BF2" w:rsidRPr="00FD0BF2">
        <w:rPr>
          <w:rFonts w:ascii="Arial" w:hAnsi="Arial" w:cs="Arial"/>
          <w:sz w:val="24"/>
          <w:szCs w:val="24"/>
        </w:rPr>
        <w:t>needs of Welsh-medium provision in all sectors</w:t>
      </w:r>
      <w:r w:rsidR="00FD0BF2">
        <w:rPr>
          <w:rFonts w:ascii="Arial" w:hAnsi="Arial" w:cs="Arial"/>
          <w:sz w:val="24"/>
          <w:szCs w:val="24"/>
        </w:rPr>
        <w:t xml:space="preserve">”. In order for practitioners to get the methodological skills that they must require, they can also attend the Sabbatical Scheme, as mentioned by Lewis H. (2015). This scheme </w:t>
      </w:r>
      <w:r w:rsidR="00FA1395">
        <w:rPr>
          <w:rFonts w:ascii="Arial" w:hAnsi="Arial" w:cs="Arial"/>
          <w:sz w:val="24"/>
          <w:szCs w:val="24"/>
        </w:rPr>
        <w:t>will help practitioners gain confidence in teaching in Welsh or bilingually, and will help them gain skills in their area of learning</w:t>
      </w:r>
      <w:r w:rsidR="006E0A6C">
        <w:rPr>
          <w:rFonts w:ascii="Arial" w:hAnsi="Arial" w:cs="Arial"/>
          <w:sz w:val="24"/>
          <w:szCs w:val="24"/>
        </w:rPr>
        <w:t xml:space="preserve"> (WJEC No Date). </w:t>
      </w:r>
      <w:r w:rsidR="00FA1395">
        <w:rPr>
          <w:rFonts w:ascii="Arial" w:hAnsi="Arial" w:cs="Arial"/>
          <w:sz w:val="24"/>
          <w:szCs w:val="24"/>
        </w:rPr>
        <w:t xml:space="preserve">I feel that this scheme is very important as it not only gives practitioners the confidence to teach Welsh, but will also make the children feel more confident and able in learning Welsh as they are being taught by someone who knows what they are talking about. </w:t>
      </w:r>
    </w:p>
    <w:p w:rsidR="006E0A6C" w:rsidRDefault="006E0A6C" w:rsidP="00FD0BF2">
      <w:pPr>
        <w:jc w:val="both"/>
        <w:rPr>
          <w:rFonts w:ascii="Arial" w:hAnsi="Arial" w:cs="Arial"/>
          <w:sz w:val="24"/>
          <w:szCs w:val="24"/>
        </w:rPr>
      </w:pPr>
      <w:proofErr w:type="gramStart"/>
      <w:r>
        <w:rPr>
          <w:rFonts w:ascii="Arial" w:hAnsi="Arial" w:cs="Arial"/>
          <w:sz w:val="24"/>
          <w:szCs w:val="24"/>
        </w:rPr>
        <w:t>Another point that Lewis</w:t>
      </w:r>
      <w:r w:rsidR="00B450B9">
        <w:rPr>
          <w:rFonts w:ascii="Arial" w:hAnsi="Arial" w:cs="Arial"/>
          <w:sz w:val="24"/>
          <w:szCs w:val="24"/>
        </w:rPr>
        <w:t xml:space="preserve"> H. (2015) mentions is the use of The Urdd joining schools in order to extend the learning outside of the classroom.</w:t>
      </w:r>
      <w:proofErr w:type="gramEnd"/>
      <w:r w:rsidR="00B450B9">
        <w:rPr>
          <w:rFonts w:ascii="Arial" w:hAnsi="Arial" w:cs="Arial"/>
          <w:sz w:val="24"/>
          <w:szCs w:val="24"/>
        </w:rPr>
        <w:t xml:space="preserve"> According to the Welsh Government (2015 </w:t>
      </w:r>
      <w:hyperlink r:id="rId7" w:history="1">
        <w:r w:rsidR="00B450B9" w:rsidRPr="005A44FD">
          <w:rPr>
            <w:rStyle w:val="Hyperlink"/>
            <w:rFonts w:ascii="Arial" w:hAnsi="Arial" w:cs="Arial"/>
            <w:sz w:val="24"/>
            <w:szCs w:val="24"/>
          </w:rPr>
          <w:t>http://cymraeg.gov.wales</w:t>
        </w:r>
      </w:hyperlink>
      <w:r w:rsidR="00B450B9">
        <w:rPr>
          <w:rFonts w:ascii="Arial" w:hAnsi="Arial" w:cs="Arial"/>
          <w:sz w:val="24"/>
          <w:szCs w:val="24"/>
        </w:rPr>
        <w:t>) “</w:t>
      </w:r>
      <w:r w:rsidR="00B450B9" w:rsidRPr="00B450B9">
        <w:rPr>
          <w:rFonts w:ascii="Arial" w:hAnsi="Arial" w:cs="Arial"/>
          <w:sz w:val="24"/>
          <w:szCs w:val="24"/>
        </w:rPr>
        <w:t>It's good to use Welsh outside the classroom, to help build your child’s confidence</w:t>
      </w:r>
      <w:r w:rsidR="00B450B9">
        <w:rPr>
          <w:rFonts w:ascii="Arial" w:hAnsi="Arial" w:cs="Arial"/>
          <w:sz w:val="24"/>
          <w:szCs w:val="24"/>
        </w:rPr>
        <w:t xml:space="preserve">”. This shows that </w:t>
      </w:r>
      <w:proofErr w:type="gramStart"/>
      <w:r w:rsidR="00B450B9">
        <w:rPr>
          <w:rFonts w:ascii="Arial" w:hAnsi="Arial" w:cs="Arial"/>
          <w:sz w:val="24"/>
          <w:szCs w:val="24"/>
        </w:rPr>
        <w:t>only teaching children in schools Welsh is</w:t>
      </w:r>
      <w:proofErr w:type="gramEnd"/>
      <w:r w:rsidR="00B450B9">
        <w:rPr>
          <w:rFonts w:ascii="Arial" w:hAnsi="Arial" w:cs="Arial"/>
          <w:sz w:val="24"/>
          <w:szCs w:val="24"/>
        </w:rPr>
        <w:t xml:space="preserve"> not enough. Children need to explore and gain confidence with their Welsh outside of school as well.</w:t>
      </w:r>
      <w:r w:rsidR="00504025">
        <w:rPr>
          <w:rFonts w:ascii="Arial" w:hAnsi="Arial" w:cs="Arial"/>
          <w:sz w:val="24"/>
          <w:szCs w:val="24"/>
        </w:rPr>
        <w:t xml:space="preserve"> Another organisation children could venture into is </w:t>
      </w:r>
      <w:proofErr w:type="spellStart"/>
      <w:r w:rsidR="00504025">
        <w:rPr>
          <w:rFonts w:ascii="Arial" w:hAnsi="Arial" w:cs="Arial"/>
          <w:sz w:val="24"/>
          <w:szCs w:val="24"/>
        </w:rPr>
        <w:t>Menter</w:t>
      </w:r>
      <w:proofErr w:type="spellEnd"/>
      <w:r w:rsidR="00504025">
        <w:rPr>
          <w:rFonts w:ascii="Arial" w:hAnsi="Arial" w:cs="Arial"/>
          <w:sz w:val="24"/>
          <w:szCs w:val="24"/>
        </w:rPr>
        <w:t xml:space="preserve"> </w:t>
      </w:r>
      <w:proofErr w:type="spellStart"/>
      <w:r w:rsidR="00504025">
        <w:rPr>
          <w:rFonts w:ascii="Arial" w:hAnsi="Arial" w:cs="Arial"/>
          <w:sz w:val="24"/>
          <w:szCs w:val="24"/>
        </w:rPr>
        <w:t>Iaith</w:t>
      </w:r>
      <w:proofErr w:type="spellEnd"/>
      <w:r w:rsidR="00504025">
        <w:rPr>
          <w:rFonts w:ascii="Arial" w:hAnsi="Arial" w:cs="Arial"/>
          <w:sz w:val="24"/>
          <w:szCs w:val="24"/>
        </w:rPr>
        <w:t xml:space="preserve">. </w:t>
      </w:r>
      <w:proofErr w:type="spellStart"/>
      <w:r w:rsidR="00504025">
        <w:rPr>
          <w:rFonts w:ascii="Arial" w:hAnsi="Arial" w:cs="Arial"/>
          <w:sz w:val="24"/>
          <w:szCs w:val="24"/>
        </w:rPr>
        <w:t>Menter</w:t>
      </w:r>
      <w:proofErr w:type="spellEnd"/>
      <w:r w:rsidR="00504025">
        <w:rPr>
          <w:rFonts w:ascii="Arial" w:hAnsi="Arial" w:cs="Arial"/>
          <w:sz w:val="24"/>
          <w:szCs w:val="24"/>
        </w:rPr>
        <w:t xml:space="preserve"> </w:t>
      </w:r>
      <w:proofErr w:type="spellStart"/>
      <w:r w:rsidR="00504025">
        <w:rPr>
          <w:rFonts w:ascii="Arial" w:hAnsi="Arial" w:cs="Arial"/>
          <w:sz w:val="24"/>
          <w:szCs w:val="24"/>
        </w:rPr>
        <w:t>Iaith</w:t>
      </w:r>
      <w:proofErr w:type="spellEnd"/>
      <w:r w:rsidR="00504025">
        <w:rPr>
          <w:rFonts w:ascii="Arial" w:hAnsi="Arial" w:cs="Arial"/>
          <w:sz w:val="24"/>
          <w:szCs w:val="24"/>
        </w:rPr>
        <w:t xml:space="preserve"> is a voluntary organisation that communities will have in where local people can join to promote and support the Welsh language (</w:t>
      </w:r>
      <w:proofErr w:type="spellStart"/>
      <w:r w:rsidR="00504025">
        <w:rPr>
          <w:rFonts w:ascii="Arial" w:hAnsi="Arial" w:cs="Arial"/>
          <w:sz w:val="24"/>
          <w:szCs w:val="24"/>
        </w:rPr>
        <w:t>Mentrau</w:t>
      </w:r>
      <w:proofErr w:type="spellEnd"/>
      <w:r w:rsidR="00504025">
        <w:rPr>
          <w:rFonts w:ascii="Arial" w:hAnsi="Arial" w:cs="Arial"/>
          <w:sz w:val="24"/>
          <w:szCs w:val="24"/>
        </w:rPr>
        <w:t xml:space="preserve"> </w:t>
      </w:r>
      <w:proofErr w:type="spellStart"/>
      <w:r w:rsidR="00504025">
        <w:rPr>
          <w:rFonts w:ascii="Arial" w:hAnsi="Arial" w:cs="Arial"/>
          <w:sz w:val="24"/>
          <w:szCs w:val="24"/>
        </w:rPr>
        <w:t>Iaith</w:t>
      </w:r>
      <w:proofErr w:type="spellEnd"/>
      <w:r w:rsidR="00504025">
        <w:rPr>
          <w:rFonts w:ascii="Arial" w:hAnsi="Arial" w:cs="Arial"/>
          <w:sz w:val="24"/>
          <w:szCs w:val="24"/>
        </w:rPr>
        <w:t xml:space="preserve"> </w:t>
      </w:r>
      <w:proofErr w:type="spellStart"/>
      <w:r w:rsidR="00504025">
        <w:rPr>
          <w:rFonts w:ascii="Arial" w:hAnsi="Arial" w:cs="Arial"/>
          <w:sz w:val="24"/>
          <w:szCs w:val="24"/>
        </w:rPr>
        <w:t>Cymru</w:t>
      </w:r>
      <w:proofErr w:type="spellEnd"/>
      <w:r w:rsidR="00504025">
        <w:rPr>
          <w:rFonts w:ascii="Arial" w:hAnsi="Arial" w:cs="Arial"/>
          <w:sz w:val="24"/>
          <w:szCs w:val="24"/>
        </w:rPr>
        <w:t>. No Date).</w:t>
      </w:r>
    </w:p>
    <w:p w:rsidR="00504025" w:rsidRDefault="00504025" w:rsidP="00FD0BF2">
      <w:pPr>
        <w:jc w:val="both"/>
        <w:rPr>
          <w:rFonts w:ascii="Arial" w:hAnsi="Arial" w:cs="Arial"/>
          <w:sz w:val="24"/>
          <w:szCs w:val="24"/>
        </w:rPr>
      </w:pPr>
    </w:p>
    <w:p w:rsidR="00504025" w:rsidRDefault="00504025" w:rsidP="00A96479">
      <w:pPr>
        <w:jc w:val="both"/>
        <w:rPr>
          <w:rFonts w:ascii="Arial" w:hAnsi="Arial" w:cs="Arial"/>
          <w:sz w:val="24"/>
          <w:szCs w:val="24"/>
        </w:rPr>
      </w:pPr>
      <w:r>
        <w:rPr>
          <w:rFonts w:ascii="Arial" w:hAnsi="Arial" w:cs="Arial"/>
          <w:sz w:val="24"/>
          <w:szCs w:val="24"/>
        </w:rPr>
        <w:t xml:space="preserve">In conclusion I believe that the Government and everyone involved with the education curriculum are really trying to push bilingualism and Welsh second language within schools as they are aware of how important it is for the future of our children. </w:t>
      </w:r>
      <w:r w:rsidR="007A1AAA">
        <w:rPr>
          <w:rFonts w:ascii="Arial" w:hAnsi="Arial" w:cs="Arial"/>
          <w:sz w:val="24"/>
          <w:szCs w:val="24"/>
        </w:rPr>
        <w:t xml:space="preserve">I believe this can be achieved as Estyn did a report on a local school in </w:t>
      </w:r>
      <w:proofErr w:type="spellStart"/>
      <w:r w:rsidR="007A1AAA">
        <w:rPr>
          <w:rFonts w:ascii="Arial" w:hAnsi="Arial" w:cs="Arial"/>
          <w:sz w:val="24"/>
          <w:szCs w:val="24"/>
        </w:rPr>
        <w:t>Abersytwyth</w:t>
      </w:r>
      <w:proofErr w:type="spellEnd"/>
      <w:r w:rsidR="007A1AAA">
        <w:rPr>
          <w:rFonts w:ascii="Arial" w:hAnsi="Arial" w:cs="Arial"/>
          <w:sz w:val="24"/>
          <w:szCs w:val="24"/>
        </w:rPr>
        <w:t xml:space="preserve"> called </w:t>
      </w:r>
      <w:proofErr w:type="spellStart"/>
      <w:r w:rsidR="007A1AAA">
        <w:rPr>
          <w:rFonts w:ascii="Arial" w:hAnsi="Arial" w:cs="Arial"/>
          <w:sz w:val="24"/>
          <w:szCs w:val="24"/>
        </w:rPr>
        <w:t>Ysgol</w:t>
      </w:r>
      <w:proofErr w:type="spellEnd"/>
      <w:r w:rsidR="007A1AAA">
        <w:rPr>
          <w:rFonts w:ascii="Arial" w:hAnsi="Arial" w:cs="Arial"/>
          <w:sz w:val="24"/>
          <w:szCs w:val="24"/>
        </w:rPr>
        <w:t xml:space="preserve"> </w:t>
      </w:r>
      <w:proofErr w:type="spellStart"/>
      <w:r w:rsidR="007A1AAA">
        <w:rPr>
          <w:rFonts w:ascii="Arial" w:hAnsi="Arial" w:cs="Arial"/>
          <w:sz w:val="24"/>
          <w:szCs w:val="24"/>
        </w:rPr>
        <w:t>Plascrug</w:t>
      </w:r>
      <w:proofErr w:type="spellEnd"/>
      <w:r w:rsidR="007A1AAA">
        <w:rPr>
          <w:rFonts w:ascii="Arial" w:hAnsi="Arial" w:cs="Arial"/>
          <w:sz w:val="24"/>
          <w:szCs w:val="24"/>
        </w:rPr>
        <w:t xml:space="preserve"> where approximately 1% of the children come from homes where Welsh is the main language spoken. The reasoning for the school getting an excellent outcome on Welsh second language is because of the </w:t>
      </w:r>
      <w:r w:rsidR="007A1AAA">
        <w:rPr>
          <w:rFonts w:ascii="Arial" w:hAnsi="Arial" w:cs="Arial"/>
          <w:sz w:val="24"/>
          <w:szCs w:val="24"/>
        </w:rPr>
        <w:lastRenderedPageBreak/>
        <w:t xml:space="preserve">encouragement and pride practitioners show to the children (Estyn 2012). This just proving the point that it all comes down to the teaching, and the </w:t>
      </w:r>
      <w:r w:rsidR="00481B0C">
        <w:rPr>
          <w:rFonts w:ascii="Arial" w:hAnsi="Arial" w:cs="Arial"/>
          <w:sz w:val="24"/>
          <w:szCs w:val="24"/>
        </w:rPr>
        <w:t>practitioner’s</w:t>
      </w:r>
      <w:r w:rsidR="007A1AAA">
        <w:rPr>
          <w:rFonts w:ascii="Arial" w:hAnsi="Arial" w:cs="Arial"/>
          <w:sz w:val="24"/>
          <w:szCs w:val="24"/>
        </w:rPr>
        <w:t xml:space="preserve"> knowledge and understanding of the Welsh language.</w:t>
      </w:r>
      <w:r w:rsidR="00481B0C">
        <w:rPr>
          <w:rFonts w:ascii="Arial" w:hAnsi="Arial" w:cs="Arial"/>
          <w:sz w:val="24"/>
          <w:szCs w:val="24"/>
        </w:rPr>
        <w:t xml:space="preserve"> </w:t>
      </w:r>
    </w:p>
    <w:p w:rsidR="00481B0C" w:rsidRPr="006D33D5" w:rsidRDefault="00481B0C" w:rsidP="00A96479">
      <w:pPr>
        <w:jc w:val="both"/>
        <w:rPr>
          <w:rFonts w:ascii="Arial" w:hAnsi="Arial" w:cs="Arial"/>
          <w:sz w:val="24"/>
          <w:szCs w:val="24"/>
        </w:rPr>
      </w:pPr>
      <w:r>
        <w:rPr>
          <w:rFonts w:ascii="Arial" w:hAnsi="Arial" w:cs="Arial"/>
          <w:sz w:val="24"/>
          <w:szCs w:val="24"/>
        </w:rPr>
        <w:t xml:space="preserve">I do still believe that Key stages 3 and 4 still need more encouragement to make Welsh second language more prominent because as someone who knows of young people from Welsh second language schools, they did not receive much Welsh encouragement and left school knowing only a handful of welsh words but still not being confident in saying them. </w:t>
      </w:r>
    </w:p>
    <w:p w:rsidR="00024F56" w:rsidRDefault="00024F56" w:rsidP="00DE1499">
      <w:pPr>
        <w:jc w:val="both"/>
        <w:rPr>
          <w:rFonts w:ascii="Arial" w:hAnsi="Arial" w:cs="Arial"/>
          <w:sz w:val="24"/>
          <w:szCs w:val="24"/>
        </w:rPr>
      </w:pPr>
    </w:p>
    <w:p w:rsidR="006D59FA" w:rsidRDefault="006D59FA" w:rsidP="00DE1499">
      <w:pPr>
        <w:jc w:val="both"/>
        <w:rPr>
          <w:rFonts w:ascii="Arial" w:hAnsi="Arial" w:cs="Arial"/>
          <w:sz w:val="24"/>
        </w:rPr>
      </w:pPr>
    </w:p>
    <w:p w:rsidR="006D59FA" w:rsidRPr="006D59FA" w:rsidRDefault="006D59FA" w:rsidP="006D59FA">
      <w:pPr>
        <w:rPr>
          <w:rFonts w:ascii="Arial" w:hAnsi="Arial" w:cs="Arial"/>
          <w:sz w:val="24"/>
        </w:rPr>
      </w:pPr>
    </w:p>
    <w:p w:rsidR="006D59FA" w:rsidRPr="006D59FA" w:rsidRDefault="006D59FA" w:rsidP="006D59FA">
      <w:pPr>
        <w:rPr>
          <w:rFonts w:ascii="Arial" w:hAnsi="Arial" w:cs="Arial"/>
          <w:sz w:val="24"/>
        </w:rPr>
      </w:pPr>
    </w:p>
    <w:p w:rsidR="006D59FA" w:rsidRPr="006D59FA" w:rsidRDefault="006D59FA" w:rsidP="006D59FA">
      <w:pPr>
        <w:rPr>
          <w:rFonts w:ascii="Arial" w:hAnsi="Arial" w:cs="Arial"/>
          <w:sz w:val="24"/>
        </w:rPr>
      </w:pPr>
    </w:p>
    <w:p w:rsidR="006D59FA" w:rsidRPr="006D59FA" w:rsidRDefault="006D59FA" w:rsidP="006D59FA">
      <w:pPr>
        <w:rPr>
          <w:rFonts w:ascii="Arial" w:hAnsi="Arial" w:cs="Arial"/>
          <w:sz w:val="24"/>
        </w:rPr>
      </w:pPr>
    </w:p>
    <w:p w:rsidR="006D59FA" w:rsidRPr="006D59FA" w:rsidRDefault="006D59FA" w:rsidP="006D59FA">
      <w:pPr>
        <w:rPr>
          <w:rFonts w:ascii="Arial" w:hAnsi="Arial" w:cs="Arial"/>
          <w:sz w:val="24"/>
        </w:rPr>
      </w:pPr>
    </w:p>
    <w:p w:rsidR="006D59FA" w:rsidRPr="006D59FA" w:rsidRDefault="006D59FA" w:rsidP="006D59FA">
      <w:pPr>
        <w:rPr>
          <w:rFonts w:ascii="Arial" w:hAnsi="Arial" w:cs="Arial"/>
          <w:sz w:val="24"/>
        </w:rPr>
      </w:pPr>
    </w:p>
    <w:p w:rsidR="006D59FA" w:rsidRPr="006D59FA" w:rsidRDefault="006D59FA" w:rsidP="006D59FA">
      <w:pPr>
        <w:rPr>
          <w:rFonts w:ascii="Arial" w:hAnsi="Arial" w:cs="Arial"/>
          <w:sz w:val="24"/>
        </w:rPr>
      </w:pPr>
    </w:p>
    <w:p w:rsidR="006D59FA" w:rsidRPr="006D59FA" w:rsidRDefault="006D59FA" w:rsidP="006D59FA">
      <w:pPr>
        <w:rPr>
          <w:rFonts w:ascii="Arial" w:hAnsi="Arial" w:cs="Arial"/>
          <w:sz w:val="24"/>
        </w:rPr>
      </w:pPr>
    </w:p>
    <w:p w:rsidR="006D59FA" w:rsidRPr="006D59FA" w:rsidRDefault="006D59FA" w:rsidP="006D59FA">
      <w:pPr>
        <w:rPr>
          <w:rFonts w:ascii="Arial" w:hAnsi="Arial" w:cs="Arial"/>
          <w:sz w:val="24"/>
        </w:rPr>
      </w:pPr>
    </w:p>
    <w:p w:rsidR="006D59FA" w:rsidRPr="006D59FA" w:rsidRDefault="006D59FA" w:rsidP="006D59FA">
      <w:pPr>
        <w:rPr>
          <w:rFonts w:ascii="Arial" w:hAnsi="Arial" w:cs="Arial"/>
          <w:sz w:val="24"/>
        </w:rPr>
      </w:pPr>
    </w:p>
    <w:p w:rsidR="006D59FA" w:rsidRPr="006D59FA" w:rsidRDefault="006D59FA" w:rsidP="006D59FA">
      <w:pPr>
        <w:rPr>
          <w:rFonts w:ascii="Arial" w:hAnsi="Arial" w:cs="Arial"/>
          <w:sz w:val="24"/>
        </w:rPr>
      </w:pPr>
    </w:p>
    <w:p w:rsidR="006D59FA" w:rsidRDefault="006D59FA" w:rsidP="006D59FA">
      <w:pPr>
        <w:rPr>
          <w:rFonts w:ascii="Arial" w:hAnsi="Arial" w:cs="Arial"/>
          <w:sz w:val="24"/>
        </w:rPr>
      </w:pPr>
    </w:p>
    <w:p w:rsidR="00024F56" w:rsidRDefault="006D59FA" w:rsidP="006D59FA">
      <w:pPr>
        <w:tabs>
          <w:tab w:val="left" w:pos="1830"/>
        </w:tabs>
        <w:rPr>
          <w:rFonts w:ascii="Arial" w:hAnsi="Arial" w:cs="Arial"/>
          <w:sz w:val="24"/>
        </w:rPr>
      </w:pPr>
      <w:r>
        <w:rPr>
          <w:rFonts w:ascii="Arial" w:hAnsi="Arial" w:cs="Arial"/>
          <w:sz w:val="24"/>
        </w:rPr>
        <w:tab/>
      </w:r>
    </w:p>
    <w:p w:rsidR="006D59FA" w:rsidRDefault="006D59FA" w:rsidP="006D59FA">
      <w:pPr>
        <w:tabs>
          <w:tab w:val="left" w:pos="1830"/>
        </w:tabs>
        <w:rPr>
          <w:rFonts w:ascii="Arial" w:hAnsi="Arial" w:cs="Arial"/>
          <w:sz w:val="24"/>
        </w:rPr>
      </w:pPr>
    </w:p>
    <w:p w:rsidR="00481B0C" w:rsidRDefault="00481B0C" w:rsidP="006D59FA">
      <w:pPr>
        <w:tabs>
          <w:tab w:val="left" w:pos="1830"/>
        </w:tabs>
        <w:rPr>
          <w:rFonts w:ascii="Arial" w:hAnsi="Arial" w:cs="Arial"/>
          <w:sz w:val="24"/>
          <w:u w:val="single"/>
        </w:rPr>
      </w:pPr>
    </w:p>
    <w:p w:rsidR="00481B0C" w:rsidRDefault="00481B0C" w:rsidP="006D59FA">
      <w:pPr>
        <w:tabs>
          <w:tab w:val="left" w:pos="1830"/>
        </w:tabs>
        <w:rPr>
          <w:rFonts w:ascii="Arial" w:hAnsi="Arial" w:cs="Arial"/>
          <w:sz w:val="24"/>
          <w:u w:val="single"/>
        </w:rPr>
      </w:pPr>
    </w:p>
    <w:p w:rsidR="00481B0C" w:rsidRDefault="00481B0C" w:rsidP="006D59FA">
      <w:pPr>
        <w:tabs>
          <w:tab w:val="left" w:pos="1830"/>
        </w:tabs>
        <w:rPr>
          <w:rFonts w:ascii="Arial" w:hAnsi="Arial" w:cs="Arial"/>
          <w:sz w:val="24"/>
          <w:u w:val="single"/>
        </w:rPr>
      </w:pPr>
    </w:p>
    <w:p w:rsidR="00481B0C" w:rsidRDefault="00481B0C" w:rsidP="006D59FA">
      <w:pPr>
        <w:tabs>
          <w:tab w:val="left" w:pos="1830"/>
        </w:tabs>
        <w:rPr>
          <w:rFonts w:ascii="Arial" w:hAnsi="Arial" w:cs="Arial"/>
          <w:sz w:val="24"/>
          <w:u w:val="single"/>
        </w:rPr>
      </w:pPr>
    </w:p>
    <w:p w:rsidR="00481B0C" w:rsidRDefault="00481B0C" w:rsidP="006D59FA">
      <w:pPr>
        <w:tabs>
          <w:tab w:val="left" w:pos="1830"/>
        </w:tabs>
        <w:rPr>
          <w:rFonts w:ascii="Arial" w:hAnsi="Arial" w:cs="Arial"/>
          <w:sz w:val="24"/>
          <w:u w:val="single"/>
        </w:rPr>
      </w:pPr>
    </w:p>
    <w:p w:rsidR="006D59FA" w:rsidRDefault="006D59FA" w:rsidP="006D59FA">
      <w:pPr>
        <w:tabs>
          <w:tab w:val="left" w:pos="1830"/>
        </w:tabs>
        <w:rPr>
          <w:rFonts w:ascii="Arial" w:hAnsi="Arial" w:cs="Arial"/>
          <w:sz w:val="24"/>
          <w:u w:val="single"/>
        </w:rPr>
      </w:pPr>
      <w:r w:rsidRPr="006D59FA">
        <w:rPr>
          <w:rFonts w:ascii="Arial" w:hAnsi="Arial" w:cs="Arial"/>
          <w:sz w:val="24"/>
          <w:u w:val="single"/>
        </w:rPr>
        <w:lastRenderedPageBreak/>
        <w:t>Reference List</w:t>
      </w:r>
    </w:p>
    <w:p w:rsidR="00481B0C" w:rsidRPr="007A1AAA" w:rsidRDefault="00481B0C" w:rsidP="006E0A6C">
      <w:pPr>
        <w:rPr>
          <w:rFonts w:ascii="Arial" w:hAnsi="Arial" w:cs="Arial"/>
          <w:sz w:val="24"/>
        </w:rPr>
      </w:pPr>
      <w:r>
        <w:rPr>
          <w:rFonts w:ascii="Arial" w:hAnsi="Arial" w:cs="Arial"/>
          <w:sz w:val="24"/>
        </w:rPr>
        <w:t xml:space="preserve">Estyn (2012) </w:t>
      </w:r>
      <w:r w:rsidRPr="007A1AAA">
        <w:rPr>
          <w:rFonts w:ascii="Arial" w:hAnsi="Arial" w:cs="Arial"/>
          <w:i/>
          <w:sz w:val="24"/>
        </w:rPr>
        <w:t xml:space="preserve">Welsh second language </w:t>
      </w:r>
      <w:proofErr w:type="gramStart"/>
      <w:r w:rsidRPr="007A1AAA">
        <w:rPr>
          <w:rFonts w:ascii="Arial" w:hAnsi="Arial" w:cs="Arial"/>
          <w:i/>
          <w:sz w:val="24"/>
        </w:rPr>
        <w:t>comes</w:t>
      </w:r>
      <w:proofErr w:type="gramEnd"/>
      <w:r w:rsidRPr="007A1AAA">
        <w:rPr>
          <w:rFonts w:ascii="Arial" w:hAnsi="Arial" w:cs="Arial"/>
          <w:i/>
          <w:sz w:val="24"/>
        </w:rPr>
        <w:t xml:space="preserve"> first</w:t>
      </w:r>
      <w:r>
        <w:rPr>
          <w:rFonts w:ascii="Arial" w:hAnsi="Arial" w:cs="Arial"/>
          <w:i/>
          <w:sz w:val="24"/>
        </w:rPr>
        <w:t xml:space="preserve"> </w:t>
      </w:r>
      <w:hyperlink r:id="rId8" w:history="1">
        <w:r w:rsidRPr="007A1AAA">
          <w:rPr>
            <w:rStyle w:val="Hyperlink"/>
            <w:rFonts w:ascii="Arial" w:hAnsi="Arial" w:cs="Arial"/>
            <w:sz w:val="24"/>
          </w:rPr>
          <w:t>https://www.estyn.gov.wales/effective-practice/welsh-second-language-comes-first</w:t>
        </w:r>
      </w:hyperlink>
      <w:r w:rsidRPr="007A1AAA">
        <w:rPr>
          <w:rFonts w:ascii="Arial" w:hAnsi="Arial" w:cs="Arial"/>
          <w:sz w:val="24"/>
        </w:rPr>
        <w:t xml:space="preserve"> - </w:t>
      </w:r>
      <w:r>
        <w:rPr>
          <w:rFonts w:ascii="Arial" w:hAnsi="Arial" w:cs="Arial"/>
          <w:sz w:val="24"/>
        </w:rPr>
        <w:t>accessed 05/12/18</w:t>
      </w:r>
    </w:p>
    <w:p w:rsidR="00481B0C" w:rsidRPr="006E0A6C" w:rsidRDefault="00481B0C" w:rsidP="00787DA1">
      <w:pPr>
        <w:rPr>
          <w:rFonts w:ascii="Arial" w:hAnsi="Arial" w:cs="Arial"/>
          <w:sz w:val="24"/>
        </w:rPr>
      </w:pPr>
      <w:r>
        <w:rPr>
          <w:rFonts w:ascii="Arial" w:hAnsi="Arial" w:cs="Arial"/>
          <w:sz w:val="24"/>
        </w:rPr>
        <w:t xml:space="preserve">Graham Donaldson (2015) </w:t>
      </w:r>
      <w:r w:rsidRPr="001D4300">
        <w:rPr>
          <w:rFonts w:ascii="Arial" w:hAnsi="Arial" w:cs="Arial"/>
          <w:i/>
          <w:sz w:val="24"/>
        </w:rPr>
        <w:t>Successful Futures</w:t>
      </w:r>
      <w:r>
        <w:rPr>
          <w:rFonts w:ascii="Arial" w:hAnsi="Arial" w:cs="Arial"/>
          <w:i/>
          <w:sz w:val="24"/>
        </w:rPr>
        <w:t>-</w:t>
      </w:r>
      <w:r>
        <w:rPr>
          <w:rFonts w:ascii="Arial" w:hAnsi="Arial" w:cs="Arial"/>
          <w:sz w:val="24"/>
        </w:rPr>
        <w:t>accessed 04/12/18</w:t>
      </w:r>
    </w:p>
    <w:p w:rsidR="00481B0C" w:rsidRDefault="00481B0C" w:rsidP="00787DA1">
      <w:pPr>
        <w:rPr>
          <w:rFonts w:ascii="Arial" w:hAnsi="Arial" w:cs="Arial"/>
          <w:sz w:val="24"/>
        </w:rPr>
      </w:pPr>
      <w:r>
        <w:rPr>
          <w:rFonts w:ascii="Arial" w:hAnsi="Arial" w:cs="Arial"/>
          <w:sz w:val="24"/>
        </w:rPr>
        <w:t xml:space="preserve">Lecture Notes (2018) </w:t>
      </w:r>
      <w:r w:rsidRPr="001D4300">
        <w:rPr>
          <w:rFonts w:ascii="Arial" w:hAnsi="Arial" w:cs="Arial"/>
          <w:i/>
          <w:sz w:val="24"/>
        </w:rPr>
        <w:t xml:space="preserve">One Language </w:t>
      </w:r>
      <w:proofErr w:type="gramStart"/>
      <w:r w:rsidRPr="001D4300">
        <w:rPr>
          <w:rFonts w:ascii="Arial" w:hAnsi="Arial" w:cs="Arial"/>
          <w:i/>
          <w:sz w:val="24"/>
        </w:rPr>
        <w:t>For</w:t>
      </w:r>
      <w:proofErr w:type="gramEnd"/>
      <w:r w:rsidRPr="001D4300">
        <w:rPr>
          <w:rFonts w:ascii="Arial" w:hAnsi="Arial" w:cs="Arial"/>
          <w:i/>
          <w:sz w:val="24"/>
        </w:rPr>
        <w:t xml:space="preserve"> All</w:t>
      </w:r>
      <w:r>
        <w:rPr>
          <w:rFonts w:ascii="Arial" w:hAnsi="Arial" w:cs="Arial"/>
          <w:sz w:val="24"/>
        </w:rPr>
        <w:t>- accessed 04/12/18</w:t>
      </w:r>
    </w:p>
    <w:p w:rsidR="00481B0C" w:rsidRPr="006E0A6C" w:rsidRDefault="00481B0C" w:rsidP="006D59FA">
      <w:pPr>
        <w:tabs>
          <w:tab w:val="left" w:pos="1830"/>
        </w:tabs>
        <w:rPr>
          <w:rFonts w:ascii="Arial" w:hAnsi="Arial" w:cs="Arial"/>
          <w:sz w:val="24"/>
        </w:rPr>
      </w:pPr>
      <w:r w:rsidRPr="00F3771C">
        <w:rPr>
          <w:rFonts w:ascii="Arial" w:hAnsi="Arial" w:cs="Arial"/>
          <w:sz w:val="24"/>
        </w:rPr>
        <w:t xml:space="preserve">Lewis H. (2015) </w:t>
      </w:r>
      <w:r w:rsidRPr="00F3771C">
        <w:rPr>
          <w:rFonts w:ascii="Arial" w:hAnsi="Arial" w:cs="Arial"/>
          <w:i/>
          <w:sz w:val="24"/>
        </w:rPr>
        <w:t>Welsh Second Language within our new curriculu</w:t>
      </w:r>
      <w:r>
        <w:rPr>
          <w:rFonts w:ascii="Arial" w:hAnsi="Arial" w:cs="Arial"/>
          <w:i/>
          <w:sz w:val="24"/>
        </w:rPr>
        <w:t>m</w:t>
      </w:r>
      <w:r>
        <w:rPr>
          <w:rFonts w:ascii="Arial" w:hAnsi="Arial" w:cs="Arial"/>
          <w:sz w:val="24"/>
        </w:rPr>
        <w:t>- accessed 04/12/18</w:t>
      </w:r>
    </w:p>
    <w:p w:rsidR="00481B0C" w:rsidRDefault="00481B0C" w:rsidP="006E0A6C">
      <w:pPr>
        <w:rPr>
          <w:rFonts w:ascii="Arial" w:hAnsi="Arial" w:cs="Arial"/>
          <w:sz w:val="24"/>
        </w:rPr>
      </w:pPr>
      <w:proofErr w:type="spellStart"/>
      <w:r>
        <w:rPr>
          <w:rFonts w:ascii="Arial" w:hAnsi="Arial" w:cs="Arial"/>
          <w:sz w:val="24"/>
        </w:rPr>
        <w:t>Mentrau</w:t>
      </w:r>
      <w:proofErr w:type="spellEnd"/>
      <w:r>
        <w:rPr>
          <w:rFonts w:ascii="Arial" w:hAnsi="Arial" w:cs="Arial"/>
          <w:sz w:val="24"/>
        </w:rPr>
        <w:t xml:space="preserve"> </w:t>
      </w:r>
      <w:proofErr w:type="spellStart"/>
      <w:r>
        <w:rPr>
          <w:rFonts w:ascii="Arial" w:hAnsi="Arial" w:cs="Arial"/>
          <w:sz w:val="24"/>
        </w:rPr>
        <w:t>Iaith</w:t>
      </w:r>
      <w:proofErr w:type="spellEnd"/>
      <w:r>
        <w:rPr>
          <w:rFonts w:ascii="Arial" w:hAnsi="Arial" w:cs="Arial"/>
          <w:sz w:val="24"/>
        </w:rPr>
        <w:t xml:space="preserve"> </w:t>
      </w:r>
      <w:proofErr w:type="spellStart"/>
      <w:r>
        <w:rPr>
          <w:rFonts w:ascii="Arial" w:hAnsi="Arial" w:cs="Arial"/>
          <w:sz w:val="24"/>
        </w:rPr>
        <w:t>Cymru</w:t>
      </w:r>
      <w:proofErr w:type="spellEnd"/>
      <w:r>
        <w:rPr>
          <w:rFonts w:ascii="Arial" w:hAnsi="Arial" w:cs="Arial"/>
          <w:sz w:val="24"/>
        </w:rPr>
        <w:t xml:space="preserve"> (No Date) </w:t>
      </w:r>
      <w:hyperlink r:id="rId9" w:history="1">
        <w:r w:rsidRPr="005A44FD">
          <w:rPr>
            <w:rStyle w:val="Hyperlink"/>
            <w:rFonts w:ascii="Arial" w:hAnsi="Arial" w:cs="Arial"/>
            <w:sz w:val="24"/>
          </w:rPr>
          <w:t>http://www.mentrauiaith.org/amdanom-ni/ein-gwaith/?lang=en</w:t>
        </w:r>
      </w:hyperlink>
      <w:r>
        <w:rPr>
          <w:rFonts w:ascii="Arial" w:hAnsi="Arial" w:cs="Arial"/>
          <w:sz w:val="24"/>
        </w:rPr>
        <w:t xml:space="preserve"> – accessed 05/12/18</w:t>
      </w:r>
    </w:p>
    <w:p w:rsidR="00481B0C" w:rsidRDefault="00481B0C" w:rsidP="006E0A6C">
      <w:pPr>
        <w:rPr>
          <w:rFonts w:ascii="Arial" w:hAnsi="Arial" w:cs="Arial"/>
          <w:sz w:val="24"/>
        </w:rPr>
      </w:pPr>
      <w:r>
        <w:rPr>
          <w:rFonts w:ascii="Arial" w:hAnsi="Arial" w:cs="Arial"/>
          <w:sz w:val="24"/>
        </w:rPr>
        <w:t xml:space="preserve">Welsh Government (2010) </w:t>
      </w:r>
      <w:r w:rsidRPr="006E0A6C">
        <w:rPr>
          <w:rFonts w:ascii="Arial" w:hAnsi="Arial" w:cs="Arial"/>
          <w:i/>
          <w:sz w:val="24"/>
        </w:rPr>
        <w:t>Welsh-medium Education Strategy</w:t>
      </w:r>
      <w:r>
        <w:rPr>
          <w:rFonts w:ascii="Arial" w:hAnsi="Arial" w:cs="Arial"/>
          <w:sz w:val="24"/>
        </w:rPr>
        <w:t>- accessed 05/12/18</w:t>
      </w:r>
    </w:p>
    <w:p w:rsidR="00481B0C" w:rsidRDefault="00481B0C" w:rsidP="00787DA1">
      <w:pPr>
        <w:rPr>
          <w:rFonts w:ascii="Arial" w:hAnsi="Arial" w:cs="Arial"/>
          <w:sz w:val="24"/>
        </w:rPr>
      </w:pPr>
      <w:r>
        <w:rPr>
          <w:rFonts w:ascii="Arial" w:hAnsi="Arial" w:cs="Arial"/>
          <w:sz w:val="24"/>
        </w:rPr>
        <w:t xml:space="preserve">Welsh Government (2015) </w:t>
      </w:r>
      <w:r w:rsidRPr="006D33D5">
        <w:rPr>
          <w:rFonts w:ascii="Arial" w:hAnsi="Arial" w:cs="Arial"/>
          <w:i/>
          <w:sz w:val="24"/>
        </w:rPr>
        <w:t>Foundation Phase Framework</w:t>
      </w:r>
      <w:r>
        <w:rPr>
          <w:rFonts w:ascii="Arial" w:hAnsi="Arial" w:cs="Arial"/>
          <w:sz w:val="24"/>
        </w:rPr>
        <w:t>- accessed 04/12/18</w:t>
      </w:r>
    </w:p>
    <w:p w:rsidR="00481B0C" w:rsidRDefault="00481B0C" w:rsidP="006E0A6C">
      <w:pPr>
        <w:rPr>
          <w:rFonts w:ascii="Arial" w:hAnsi="Arial" w:cs="Arial"/>
          <w:sz w:val="24"/>
        </w:rPr>
      </w:pPr>
      <w:r>
        <w:rPr>
          <w:rFonts w:ascii="Arial" w:hAnsi="Arial" w:cs="Arial"/>
          <w:sz w:val="24"/>
        </w:rPr>
        <w:t xml:space="preserve">Welsh Government (2015) </w:t>
      </w:r>
      <w:hyperlink r:id="rId10" w:history="1">
        <w:r w:rsidRPr="005A44FD">
          <w:rPr>
            <w:rStyle w:val="Hyperlink"/>
            <w:rFonts w:ascii="Arial" w:hAnsi="Arial" w:cs="Arial"/>
            <w:sz w:val="24"/>
          </w:rPr>
          <w:t>http://cymraeg.gov.wales/learning/schools/children-ages-4-11/?lang=en</w:t>
        </w:r>
      </w:hyperlink>
      <w:r>
        <w:rPr>
          <w:rFonts w:ascii="Arial" w:hAnsi="Arial" w:cs="Arial"/>
          <w:sz w:val="24"/>
        </w:rPr>
        <w:t xml:space="preserve"> – accessed 05/12/18</w:t>
      </w:r>
    </w:p>
    <w:p w:rsidR="00481B0C" w:rsidRPr="00787DA1" w:rsidRDefault="00481B0C" w:rsidP="00787DA1">
      <w:pPr>
        <w:rPr>
          <w:rFonts w:ascii="Arial" w:hAnsi="Arial" w:cs="Arial"/>
          <w:sz w:val="24"/>
        </w:rPr>
      </w:pPr>
      <w:r>
        <w:rPr>
          <w:rFonts w:ascii="Arial" w:hAnsi="Arial" w:cs="Arial"/>
          <w:sz w:val="24"/>
        </w:rPr>
        <w:t xml:space="preserve">Welsh Government (2015) </w:t>
      </w:r>
      <w:r w:rsidRPr="00787DA1">
        <w:rPr>
          <w:rFonts w:ascii="Arial" w:hAnsi="Arial" w:cs="Arial"/>
          <w:i/>
          <w:sz w:val="24"/>
        </w:rPr>
        <w:t>Welsh second language in the National Curriculum for Wales- Key Stage 2-4</w:t>
      </w:r>
      <w:r>
        <w:rPr>
          <w:rFonts w:ascii="Arial" w:hAnsi="Arial" w:cs="Arial"/>
          <w:sz w:val="24"/>
        </w:rPr>
        <w:t xml:space="preserve"> – accessed 04/12/18</w:t>
      </w:r>
    </w:p>
    <w:p w:rsidR="00481B0C" w:rsidRDefault="00481B0C" w:rsidP="006E0A6C">
      <w:pPr>
        <w:rPr>
          <w:rFonts w:ascii="Arial" w:hAnsi="Arial" w:cs="Arial"/>
          <w:sz w:val="24"/>
        </w:rPr>
      </w:pPr>
      <w:r>
        <w:rPr>
          <w:rFonts w:ascii="Arial" w:hAnsi="Arial" w:cs="Arial"/>
          <w:sz w:val="24"/>
        </w:rPr>
        <w:t xml:space="preserve">WJEC (No Date) </w:t>
      </w:r>
      <w:proofErr w:type="gramStart"/>
      <w:r>
        <w:rPr>
          <w:rFonts w:ascii="Arial" w:hAnsi="Arial" w:cs="Arial"/>
          <w:sz w:val="24"/>
        </w:rPr>
        <w:t>The</w:t>
      </w:r>
      <w:proofErr w:type="gramEnd"/>
      <w:r>
        <w:rPr>
          <w:rFonts w:ascii="Arial" w:hAnsi="Arial" w:cs="Arial"/>
          <w:sz w:val="24"/>
        </w:rPr>
        <w:t xml:space="preserve"> Sabbatical Scheme-</w:t>
      </w:r>
      <w:r w:rsidRPr="006E0A6C">
        <w:t xml:space="preserve"> </w:t>
      </w:r>
      <w:hyperlink r:id="rId11" w:history="1">
        <w:r w:rsidRPr="005A44FD">
          <w:rPr>
            <w:rStyle w:val="Hyperlink"/>
            <w:rFonts w:ascii="Arial" w:hAnsi="Arial" w:cs="Arial"/>
            <w:sz w:val="24"/>
          </w:rPr>
          <w:t>https://www.wjec.co.uk/teachers/support-team-for-the-welsh-language-in-education/the-sabbatical-scheme.html</w:t>
        </w:r>
      </w:hyperlink>
      <w:r>
        <w:rPr>
          <w:rFonts w:ascii="Arial" w:hAnsi="Arial" w:cs="Arial"/>
          <w:sz w:val="24"/>
        </w:rPr>
        <w:t xml:space="preserve"> - accessed 05/12/18</w:t>
      </w:r>
    </w:p>
    <w:p w:rsidR="006E0A6C" w:rsidRPr="007A1AAA" w:rsidRDefault="006E0A6C" w:rsidP="006E0A6C">
      <w:pPr>
        <w:rPr>
          <w:rFonts w:ascii="Arial" w:hAnsi="Arial" w:cs="Arial"/>
          <w:sz w:val="24"/>
        </w:rPr>
      </w:pPr>
    </w:p>
    <w:p w:rsidR="007A1AAA" w:rsidRPr="007A1AAA" w:rsidRDefault="007A1AAA">
      <w:pPr>
        <w:rPr>
          <w:rFonts w:ascii="Arial" w:hAnsi="Arial" w:cs="Arial"/>
          <w:sz w:val="24"/>
        </w:rPr>
      </w:pPr>
    </w:p>
    <w:sectPr w:rsidR="007A1AAA" w:rsidRPr="007A1A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783"/>
    <w:rsid w:val="00024F56"/>
    <w:rsid w:val="000E11C2"/>
    <w:rsid w:val="001A2579"/>
    <w:rsid w:val="001D4300"/>
    <w:rsid w:val="00243EA3"/>
    <w:rsid w:val="00325E6E"/>
    <w:rsid w:val="00362783"/>
    <w:rsid w:val="003646C2"/>
    <w:rsid w:val="003B0EB5"/>
    <w:rsid w:val="00481B0C"/>
    <w:rsid w:val="00504025"/>
    <w:rsid w:val="00511A37"/>
    <w:rsid w:val="005C73F1"/>
    <w:rsid w:val="006C626E"/>
    <w:rsid w:val="006D33D5"/>
    <w:rsid w:val="006D59FA"/>
    <w:rsid w:val="006E0A6C"/>
    <w:rsid w:val="006E7BB3"/>
    <w:rsid w:val="00733F58"/>
    <w:rsid w:val="00787DA1"/>
    <w:rsid w:val="00792B8B"/>
    <w:rsid w:val="007A1AAA"/>
    <w:rsid w:val="007F737D"/>
    <w:rsid w:val="0094696A"/>
    <w:rsid w:val="009670B8"/>
    <w:rsid w:val="009B3C07"/>
    <w:rsid w:val="009C264C"/>
    <w:rsid w:val="00A96479"/>
    <w:rsid w:val="00AC2C01"/>
    <w:rsid w:val="00B450B9"/>
    <w:rsid w:val="00BF4798"/>
    <w:rsid w:val="00CC2766"/>
    <w:rsid w:val="00CF33BD"/>
    <w:rsid w:val="00CF5499"/>
    <w:rsid w:val="00D204C4"/>
    <w:rsid w:val="00D53146"/>
    <w:rsid w:val="00D74E85"/>
    <w:rsid w:val="00D80016"/>
    <w:rsid w:val="00DB5719"/>
    <w:rsid w:val="00DE1499"/>
    <w:rsid w:val="00DE2EAA"/>
    <w:rsid w:val="00E37C8C"/>
    <w:rsid w:val="00F23481"/>
    <w:rsid w:val="00F3771C"/>
    <w:rsid w:val="00FA1395"/>
    <w:rsid w:val="00FD0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1A2579"/>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1A2579"/>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4798"/>
    <w:rPr>
      <w:color w:val="0000FF" w:themeColor="hyperlink"/>
      <w:u w:val="single"/>
    </w:rPr>
  </w:style>
  <w:style w:type="character" w:customStyle="1" w:styleId="Heading2Char">
    <w:name w:val="Heading 2 Char"/>
    <w:basedOn w:val="DefaultParagraphFont"/>
    <w:link w:val="Heading2"/>
    <w:rsid w:val="001A2579"/>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1A2579"/>
    <w:rPr>
      <w:rFonts w:ascii="Times New Roman" w:eastAsia="Times New Roman" w:hAnsi="Times New Roman" w:cs="Times New Roman"/>
      <w:sz w:val="40"/>
      <w:szCs w:val="20"/>
      <w:lang w:eastAsia="en-GB"/>
    </w:rPr>
  </w:style>
  <w:style w:type="paragraph" w:styleId="Header">
    <w:name w:val="header"/>
    <w:basedOn w:val="Normal"/>
    <w:link w:val="HeaderChar"/>
    <w:rsid w:val="001A2579"/>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1A2579"/>
    <w:rPr>
      <w:rFonts w:ascii="Times New Roman" w:eastAsia="Times New Roman" w:hAnsi="Times New Roman" w:cs="Times New Roman"/>
      <w:sz w:val="20"/>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1A2579"/>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1A2579"/>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4798"/>
    <w:rPr>
      <w:color w:val="0000FF" w:themeColor="hyperlink"/>
      <w:u w:val="single"/>
    </w:rPr>
  </w:style>
  <w:style w:type="character" w:customStyle="1" w:styleId="Heading2Char">
    <w:name w:val="Heading 2 Char"/>
    <w:basedOn w:val="DefaultParagraphFont"/>
    <w:link w:val="Heading2"/>
    <w:rsid w:val="001A2579"/>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1A2579"/>
    <w:rPr>
      <w:rFonts w:ascii="Times New Roman" w:eastAsia="Times New Roman" w:hAnsi="Times New Roman" w:cs="Times New Roman"/>
      <w:sz w:val="40"/>
      <w:szCs w:val="20"/>
      <w:lang w:eastAsia="en-GB"/>
    </w:rPr>
  </w:style>
  <w:style w:type="paragraph" w:styleId="Header">
    <w:name w:val="header"/>
    <w:basedOn w:val="Normal"/>
    <w:link w:val="HeaderChar"/>
    <w:rsid w:val="001A2579"/>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1A2579"/>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welsh-second-language-comes-firs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ymraeg.gov.wales"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cid:image001.png@01D0EA4A.2BD679A0" TargetMode="External"/><Relationship Id="rId11" Type="http://schemas.openxmlformats.org/officeDocument/2006/relationships/hyperlink" Target="https://www.wjec.co.uk/teachers/support-team-for-the-welsh-language-in-education/the-sabbatical-scheme.html" TargetMode="External"/><Relationship Id="rId5" Type="http://schemas.openxmlformats.org/officeDocument/2006/relationships/image" Target="media/image1.png"/><Relationship Id="rId10" Type="http://schemas.openxmlformats.org/officeDocument/2006/relationships/hyperlink" Target="http://cymraeg.gov.wales/learning/schools/children-ages-4-11/?lang=en" TargetMode="External"/><Relationship Id="rId4" Type="http://schemas.openxmlformats.org/officeDocument/2006/relationships/webSettings" Target="webSettings.xml"/><Relationship Id="rId9" Type="http://schemas.openxmlformats.org/officeDocument/2006/relationships/hyperlink" Target="http://www.mentrauiaith.org/amdanom-ni/ein-gwaith/?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657</TotalTime>
  <Pages>5</Pages>
  <Words>1443</Words>
  <Characters>8231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NP350</dc:creator>
  <cp:lastModifiedBy>NP350</cp:lastModifiedBy>
  <cp:revision>5</cp:revision>
  <dcterms:created xsi:type="dcterms:W3CDTF">2018-12-04T19:19:00Z</dcterms:created>
  <dcterms:modified xsi:type="dcterms:W3CDTF">2018-12-06T22:06:00Z</dcterms:modified>
</cp:coreProperties>
</file>