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E05B9E" w14:textId="708DC3D3" w:rsidR="009C3846" w:rsidRPr="0081407D" w:rsidRDefault="009C3846" w:rsidP="009C3172">
      <w:pPr>
        <w:pStyle w:val="Title"/>
        <w:jc w:val="both"/>
        <w:rPr>
          <w:rFonts w:cs="Times New Roman"/>
          <w:sz w:val="24"/>
          <w:szCs w:val="24"/>
          <w:shd w:val="clear" w:color="auto" w:fill="FFFFFF"/>
        </w:rPr>
      </w:pPr>
    </w:p>
    <w:p w14:paraId="16278049" w14:textId="5F2D8680" w:rsidR="009C3846" w:rsidRPr="009C3172" w:rsidRDefault="005F4138" w:rsidP="009C3172">
      <w:pPr>
        <w:pStyle w:val="Title"/>
        <w:rPr>
          <w:rFonts w:ascii="Arial" w:hAnsi="Arial" w:cs="Arial"/>
          <w:sz w:val="48"/>
          <w:szCs w:val="48"/>
          <w:shd w:val="clear" w:color="auto" w:fill="FFFFFF"/>
        </w:rPr>
      </w:pPr>
      <w:r w:rsidRPr="009C3172">
        <w:rPr>
          <w:rFonts w:ascii="Arial" w:hAnsi="Arial" w:cs="Arial"/>
          <w:sz w:val="48"/>
          <w:szCs w:val="48"/>
          <w:shd w:val="clear" w:color="auto" w:fill="FFFFFF"/>
        </w:rPr>
        <w:t>Intercultural Competence Report</w:t>
      </w:r>
    </w:p>
    <w:p w14:paraId="047139BA" w14:textId="77777777" w:rsidR="009C3846" w:rsidRPr="009C3172" w:rsidRDefault="009C3846" w:rsidP="009C3172">
      <w:pPr>
        <w:pStyle w:val="Title"/>
        <w:rPr>
          <w:rFonts w:ascii="Arial" w:hAnsi="Arial" w:cs="Arial"/>
          <w:sz w:val="24"/>
          <w:szCs w:val="24"/>
          <w:shd w:val="clear" w:color="auto" w:fill="FFFFFF"/>
        </w:rPr>
      </w:pPr>
    </w:p>
    <w:p w14:paraId="1C420762" w14:textId="77777777" w:rsidR="008633EC" w:rsidRPr="009C3172" w:rsidRDefault="008633EC" w:rsidP="009C3172">
      <w:pPr>
        <w:pStyle w:val="Title"/>
        <w:rPr>
          <w:rFonts w:ascii="Arial" w:hAnsi="Arial" w:cs="Arial"/>
          <w:sz w:val="24"/>
          <w:szCs w:val="24"/>
          <w:shd w:val="clear" w:color="auto" w:fill="FFFFFF"/>
        </w:rPr>
      </w:pPr>
    </w:p>
    <w:p w14:paraId="0217F79F" w14:textId="77777777" w:rsidR="005F4138" w:rsidRPr="005F4138" w:rsidRDefault="005F4138" w:rsidP="009C3172">
      <w:pPr>
        <w:spacing w:after="270"/>
        <w:jc w:val="left"/>
        <w:rPr>
          <w:rFonts w:ascii="Arial" w:eastAsia="Times New Roman" w:hAnsi="Arial" w:cs="Arial"/>
          <w:color w:val="000000"/>
          <w:kern w:val="2"/>
          <w:lang w:eastAsia="en-GB"/>
          <w14:ligatures w14:val="standardContextual"/>
        </w:rPr>
      </w:pPr>
    </w:p>
    <w:p w14:paraId="6C8343F5" w14:textId="77777777" w:rsidR="005F4138" w:rsidRPr="005F4138" w:rsidRDefault="005F4138" w:rsidP="009C3172">
      <w:pPr>
        <w:spacing w:after="275"/>
        <w:ind w:left="-5" w:right="1" w:hanging="10"/>
        <w:rPr>
          <w:rFonts w:ascii="Arial" w:eastAsia="Times New Roman" w:hAnsi="Arial" w:cs="Arial"/>
          <w:color w:val="000000"/>
          <w:kern w:val="2"/>
          <w:sz w:val="36"/>
          <w:szCs w:val="36"/>
          <w:lang w:eastAsia="en-GB"/>
          <w14:ligatures w14:val="standardContextual"/>
        </w:rPr>
      </w:pPr>
      <w:r w:rsidRPr="005F4138">
        <w:rPr>
          <w:rFonts w:ascii="Arial" w:eastAsia="Times New Roman" w:hAnsi="Arial" w:cs="Arial"/>
          <w:color w:val="000000"/>
          <w:kern w:val="2"/>
          <w:sz w:val="36"/>
          <w:szCs w:val="36"/>
          <w:lang w:eastAsia="en-GB"/>
          <w14:ligatures w14:val="standardContextual"/>
        </w:rPr>
        <w:t xml:space="preserve">Module Name: Foreign Languages &amp; Cultural Awareness </w:t>
      </w:r>
    </w:p>
    <w:p w14:paraId="02D30CDD" w14:textId="77777777" w:rsidR="005F4138" w:rsidRPr="005F4138" w:rsidRDefault="005F4138" w:rsidP="009C3172">
      <w:pPr>
        <w:spacing w:after="275"/>
        <w:ind w:left="-5" w:right="1" w:hanging="10"/>
        <w:rPr>
          <w:rFonts w:ascii="Arial" w:eastAsia="Times New Roman" w:hAnsi="Arial" w:cs="Arial"/>
          <w:color w:val="000000"/>
          <w:kern w:val="2"/>
          <w:sz w:val="36"/>
          <w:szCs w:val="36"/>
          <w:lang w:eastAsia="en-GB"/>
          <w14:ligatures w14:val="standardContextual"/>
        </w:rPr>
      </w:pPr>
      <w:r w:rsidRPr="005F4138">
        <w:rPr>
          <w:rFonts w:ascii="Arial" w:eastAsia="Times New Roman" w:hAnsi="Arial" w:cs="Arial"/>
          <w:color w:val="000000"/>
          <w:kern w:val="2"/>
          <w:sz w:val="36"/>
          <w:szCs w:val="36"/>
          <w:lang w:eastAsia="en-GB"/>
          <w14:ligatures w14:val="standardContextual"/>
        </w:rPr>
        <w:t>Module ID:  BMIH5003</w:t>
      </w:r>
    </w:p>
    <w:p w14:paraId="75A13241" w14:textId="77777777" w:rsidR="005F4138" w:rsidRPr="005F4138" w:rsidRDefault="005F4138" w:rsidP="009C3172">
      <w:pPr>
        <w:spacing w:after="275"/>
        <w:ind w:left="-5" w:right="1" w:hanging="10"/>
        <w:rPr>
          <w:rFonts w:ascii="Arial" w:eastAsia="Times New Roman" w:hAnsi="Arial" w:cs="Arial"/>
          <w:color w:val="000000"/>
          <w:kern w:val="2"/>
          <w:sz w:val="36"/>
          <w:szCs w:val="36"/>
          <w:lang w:eastAsia="en-GB"/>
          <w14:ligatures w14:val="standardContextual"/>
        </w:rPr>
      </w:pPr>
      <w:r w:rsidRPr="005F4138">
        <w:rPr>
          <w:rFonts w:ascii="Arial" w:eastAsia="Times New Roman" w:hAnsi="Arial" w:cs="Arial"/>
          <w:color w:val="000000"/>
          <w:kern w:val="2"/>
          <w:sz w:val="36"/>
          <w:szCs w:val="36"/>
          <w:lang w:eastAsia="en-GB"/>
          <w14:ligatures w14:val="standardContextual"/>
        </w:rPr>
        <w:t>Student Name:  Simona Militaru</w:t>
      </w:r>
    </w:p>
    <w:p w14:paraId="4411DBC1" w14:textId="77777777" w:rsidR="005F4138" w:rsidRPr="005F4138" w:rsidRDefault="005F4138" w:rsidP="009C3172">
      <w:pPr>
        <w:spacing w:after="280"/>
        <w:ind w:left="-5" w:right="1" w:hanging="10"/>
        <w:rPr>
          <w:rFonts w:ascii="Arial" w:eastAsia="Times New Roman" w:hAnsi="Arial" w:cs="Arial"/>
          <w:color w:val="000000"/>
          <w:kern w:val="2"/>
          <w:sz w:val="36"/>
          <w:szCs w:val="36"/>
          <w:lang w:eastAsia="en-GB"/>
          <w14:ligatures w14:val="standardContextual"/>
        </w:rPr>
      </w:pPr>
      <w:r w:rsidRPr="005F4138">
        <w:rPr>
          <w:rFonts w:ascii="Arial" w:eastAsia="Times New Roman" w:hAnsi="Arial" w:cs="Arial"/>
          <w:color w:val="000000"/>
          <w:kern w:val="2"/>
          <w:sz w:val="36"/>
          <w:szCs w:val="36"/>
          <w:lang w:eastAsia="en-GB"/>
          <w14:ligatures w14:val="standardContextual"/>
        </w:rPr>
        <w:t>Student ID: 2214268</w:t>
      </w:r>
    </w:p>
    <w:p w14:paraId="2C220262" w14:textId="7C285A7E" w:rsidR="0081407D" w:rsidRPr="009C3172" w:rsidRDefault="005F4138" w:rsidP="009C3172">
      <w:pPr>
        <w:jc w:val="left"/>
        <w:rPr>
          <w:rFonts w:ascii="Arial" w:hAnsi="Arial" w:cs="Arial"/>
          <w:color w:val="000000" w:themeColor="text1"/>
          <w:szCs w:val="24"/>
          <w:shd w:val="clear" w:color="auto" w:fill="FFFFFF"/>
        </w:rPr>
      </w:pPr>
      <w:r w:rsidRPr="009C3172">
        <w:rPr>
          <w:rFonts w:ascii="Arial" w:eastAsia="Times New Roman" w:hAnsi="Arial" w:cs="Arial"/>
          <w:color w:val="000000"/>
          <w:kern w:val="2"/>
          <w:sz w:val="36"/>
          <w:szCs w:val="36"/>
          <w:lang w:eastAsia="en-GB"/>
          <w14:ligatures w14:val="standardContextual"/>
        </w:rPr>
        <w:t xml:space="preserve"> Lecturer Name: Lisa-Marie Bassler</w:t>
      </w:r>
      <w:r w:rsidRPr="009C3172">
        <w:rPr>
          <w:rFonts w:ascii="Arial" w:eastAsia="Times New Roman" w:hAnsi="Arial" w:cs="Arial"/>
          <w:color w:val="000000"/>
          <w:kern w:val="2"/>
          <w:sz w:val="36"/>
          <w:szCs w:val="36"/>
          <w:lang w:eastAsia="en-GB"/>
          <w14:ligatures w14:val="standardContextual"/>
        </w:rPr>
        <w:tab/>
      </w:r>
      <w:r w:rsidRPr="009C3172">
        <w:rPr>
          <w:rFonts w:ascii="Arial" w:eastAsia="Times New Roman" w:hAnsi="Arial" w:cs="Arial"/>
          <w:color w:val="000000"/>
          <w:kern w:val="2"/>
          <w:lang w:eastAsia="en-GB"/>
          <w14:ligatures w14:val="standardContextual"/>
        </w:rPr>
        <w:t xml:space="preserve"> </w:t>
      </w:r>
      <w:r w:rsidR="00F25820" w:rsidRPr="009C3172">
        <w:rPr>
          <w:rFonts w:ascii="Arial" w:hAnsi="Arial" w:cs="Arial"/>
          <w:color w:val="000000" w:themeColor="text1"/>
          <w:szCs w:val="24"/>
          <w:shd w:val="clear" w:color="auto" w:fill="FFFFFF"/>
        </w:rPr>
        <w:br w:type="page"/>
      </w:r>
    </w:p>
    <w:p w14:paraId="2FC243E4" w14:textId="77777777" w:rsidR="0081407D" w:rsidRPr="009C3172" w:rsidRDefault="0081407D" w:rsidP="009C3172">
      <w:pPr>
        <w:jc w:val="center"/>
        <w:rPr>
          <w:rFonts w:ascii="Arial" w:hAnsi="Arial" w:cs="Arial"/>
          <w:b/>
        </w:rPr>
      </w:pPr>
      <w:r w:rsidRPr="009C3172">
        <w:rPr>
          <w:rFonts w:ascii="Arial" w:hAnsi="Arial" w:cs="Arial"/>
          <w:b/>
        </w:rPr>
        <w:lastRenderedPageBreak/>
        <w:t>Executive Summary</w:t>
      </w:r>
    </w:p>
    <w:p w14:paraId="4AB356F2" w14:textId="77777777" w:rsidR="0081407D" w:rsidRPr="009C3172" w:rsidRDefault="0081407D" w:rsidP="009C3172">
      <w:pPr>
        <w:spacing w:before="360" w:after="360"/>
        <w:rPr>
          <w:rFonts w:ascii="Arial" w:eastAsia="Times New Roman" w:hAnsi="Arial" w:cs="Arial"/>
          <w:color w:val="000000" w:themeColor="text1"/>
          <w:szCs w:val="24"/>
        </w:rPr>
      </w:pPr>
      <w:r w:rsidRPr="009C3172">
        <w:rPr>
          <w:rFonts w:ascii="Arial" w:eastAsia="Times New Roman" w:hAnsi="Arial" w:cs="Arial"/>
          <w:color w:val="000000" w:themeColor="text1"/>
          <w:szCs w:val="24"/>
        </w:rPr>
        <w:t xml:space="preserve">Australia is a multicultural country with a diverse population, Australians are generally known for being friendly, relaxed, and informal. Although Australian culture contains its own beliefs, norms, customs, and cultural aspects, it has proven to be one of the finest countries to live and to set business for its wealth, weather health aspects and quality of life.  It is the sixth largest </w:t>
      </w:r>
      <w:proofErr w:type="gramStart"/>
      <w:r w:rsidRPr="009C3172">
        <w:rPr>
          <w:rFonts w:ascii="Arial" w:eastAsia="Times New Roman" w:hAnsi="Arial" w:cs="Arial"/>
          <w:color w:val="000000" w:themeColor="text1"/>
          <w:szCs w:val="24"/>
        </w:rPr>
        <w:t>country</w:t>
      </w:r>
      <w:proofErr w:type="gramEnd"/>
      <w:r w:rsidRPr="009C3172">
        <w:rPr>
          <w:rFonts w:ascii="Arial" w:eastAsia="Times New Roman" w:hAnsi="Arial" w:cs="Arial"/>
          <w:color w:val="000000" w:themeColor="text1"/>
          <w:szCs w:val="24"/>
        </w:rPr>
        <w:t xml:space="preserve"> but the population of this country is relatively small as most individuals live in the eastern and southern-eastern seashores. </w:t>
      </w:r>
    </w:p>
    <w:p w14:paraId="5D1B68F0" w14:textId="77777777" w:rsidR="008633EC" w:rsidRPr="009C3172" w:rsidRDefault="0081407D" w:rsidP="009C3172">
      <w:pPr>
        <w:jc w:val="left"/>
        <w:rPr>
          <w:rFonts w:ascii="Arial" w:eastAsia="Times New Roman" w:hAnsi="Arial" w:cs="Arial"/>
          <w:color w:val="000000" w:themeColor="text1"/>
          <w:szCs w:val="24"/>
        </w:rPr>
      </w:pPr>
      <w:r w:rsidRPr="009C3172">
        <w:rPr>
          <w:rFonts w:ascii="Arial" w:eastAsia="Times New Roman" w:hAnsi="Arial" w:cs="Arial"/>
          <w:color w:val="000000" w:themeColor="text1"/>
          <w:szCs w:val="24"/>
        </w:rPr>
        <w:br w:type="page"/>
      </w:r>
    </w:p>
    <w:sdt>
      <w:sdtPr>
        <w:rPr>
          <w:rFonts w:ascii="Arial" w:eastAsiaTheme="minorHAnsi" w:hAnsi="Arial" w:cs="Arial"/>
          <w:color w:val="000000" w:themeColor="text1"/>
          <w:sz w:val="24"/>
          <w:szCs w:val="24"/>
          <w:lang w:val="en-GB"/>
        </w:rPr>
        <w:id w:val="-870458664"/>
        <w:docPartObj>
          <w:docPartGallery w:val="Table of Contents"/>
          <w:docPartUnique/>
        </w:docPartObj>
      </w:sdtPr>
      <w:sdtEndPr>
        <w:rPr>
          <w:b/>
          <w:bCs/>
          <w:noProof/>
        </w:rPr>
      </w:sdtEndPr>
      <w:sdtContent>
        <w:p w14:paraId="7F95B605" w14:textId="77777777" w:rsidR="008633EC" w:rsidRPr="009C3172" w:rsidRDefault="00F25820" w:rsidP="009C3172">
          <w:pPr>
            <w:pStyle w:val="TOCHeading"/>
            <w:spacing w:line="360" w:lineRule="auto"/>
            <w:jc w:val="center"/>
            <w:rPr>
              <w:rFonts w:ascii="Arial" w:hAnsi="Arial" w:cs="Arial"/>
              <w:b/>
              <w:bCs/>
              <w:color w:val="000000" w:themeColor="text1"/>
              <w:sz w:val="24"/>
              <w:szCs w:val="24"/>
              <w:lang w:val="en-GB"/>
            </w:rPr>
          </w:pPr>
          <w:r w:rsidRPr="009C3172">
            <w:rPr>
              <w:rFonts w:ascii="Arial" w:hAnsi="Arial" w:cs="Arial"/>
              <w:b/>
              <w:bCs/>
              <w:color w:val="000000" w:themeColor="text1"/>
              <w:sz w:val="24"/>
              <w:szCs w:val="24"/>
              <w:lang w:val="en-GB"/>
            </w:rPr>
            <w:t>Table of Contents</w:t>
          </w:r>
        </w:p>
        <w:p w14:paraId="2D74E12B" w14:textId="77777777" w:rsidR="0081407D" w:rsidRPr="009C3172" w:rsidRDefault="00312EE9" w:rsidP="009C3172">
          <w:pPr>
            <w:pStyle w:val="TOC1"/>
            <w:tabs>
              <w:tab w:val="right" w:leader="dot" w:pos="9350"/>
            </w:tabs>
            <w:rPr>
              <w:rFonts w:ascii="Arial" w:eastAsiaTheme="minorEastAsia" w:hAnsi="Arial" w:cs="Arial"/>
              <w:noProof/>
              <w:sz w:val="22"/>
            </w:rPr>
          </w:pPr>
          <w:r w:rsidRPr="009C3172">
            <w:rPr>
              <w:rFonts w:ascii="Arial" w:hAnsi="Arial" w:cs="Arial"/>
              <w:color w:val="000000" w:themeColor="text1"/>
              <w:szCs w:val="24"/>
            </w:rPr>
            <w:fldChar w:fldCharType="begin"/>
          </w:r>
          <w:r w:rsidR="00F25820" w:rsidRPr="009C3172">
            <w:rPr>
              <w:rFonts w:ascii="Arial" w:hAnsi="Arial" w:cs="Arial"/>
              <w:color w:val="000000" w:themeColor="text1"/>
              <w:szCs w:val="24"/>
            </w:rPr>
            <w:instrText xml:space="preserve"> TOC \o "1-3" \h \z \u </w:instrText>
          </w:r>
          <w:r w:rsidRPr="009C3172">
            <w:rPr>
              <w:rFonts w:ascii="Arial" w:hAnsi="Arial" w:cs="Arial"/>
              <w:color w:val="000000" w:themeColor="text1"/>
              <w:szCs w:val="24"/>
            </w:rPr>
            <w:fldChar w:fldCharType="separate"/>
          </w:r>
          <w:hyperlink w:anchor="_Toc148419101" w:history="1">
            <w:r w:rsidR="0081407D" w:rsidRPr="009C3172">
              <w:rPr>
                <w:rStyle w:val="Hyperlink"/>
                <w:rFonts w:ascii="Arial" w:hAnsi="Arial" w:cs="Arial"/>
                <w:noProof/>
              </w:rPr>
              <w:t>Introduction</w:t>
            </w:r>
            <w:r w:rsidR="0081407D" w:rsidRPr="009C3172">
              <w:rPr>
                <w:rFonts w:ascii="Arial" w:hAnsi="Arial" w:cs="Arial"/>
                <w:noProof/>
                <w:webHidden/>
              </w:rPr>
              <w:tab/>
            </w:r>
            <w:r w:rsidR="0081407D" w:rsidRPr="009C3172">
              <w:rPr>
                <w:rFonts w:ascii="Arial" w:hAnsi="Arial" w:cs="Arial"/>
                <w:noProof/>
                <w:webHidden/>
              </w:rPr>
              <w:fldChar w:fldCharType="begin"/>
            </w:r>
            <w:r w:rsidR="0081407D" w:rsidRPr="009C3172">
              <w:rPr>
                <w:rFonts w:ascii="Arial" w:hAnsi="Arial" w:cs="Arial"/>
                <w:noProof/>
                <w:webHidden/>
              </w:rPr>
              <w:instrText xml:space="preserve"> PAGEREF _Toc148419101 \h </w:instrText>
            </w:r>
            <w:r w:rsidR="0081407D" w:rsidRPr="009C3172">
              <w:rPr>
                <w:rFonts w:ascii="Arial" w:hAnsi="Arial" w:cs="Arial"/>
                <w:noProof/>
                <w:webHidden/>
              </w:rPr>
            </w:r>
            <w:r w:rsidR="0081407D" w:rsidRPr="009C3172">
              <w:rPr>
                <w:rFonts w:ascii="Arial" w:hAnsi="Arial" w:cs="Arial"/>
                <w:noProof/>
                <w:webHidden/>
              </w:rPr>
              <w:fldChar w:fldCharType="separate"/>
            </w:r>
            <w:r w:rsidR="0081407D" w:rsidRPr="009C3172">
              <w:rPr>
                <w:rFonts w:ascii="Arial" w:hAnsi="Arial" w:cs="Arial"/>
                <w:noProof/>
                <w:webHidden/>
              </w:rPr>
              <w:t>4</w:t>
            </w:r>
            <w:r w:rsidR="0081407D" w:rsidRPr="009C3172">
              <w:rPr>
                <w:rFonts w:ascii="Arial" w:hAnsi="Arial" w:cs="Arial"/>
                <w:noProof/>
                <w:webHidden/>
              </w:rPr>
              <w:fldChar w:fldCharType="end"/>
            </w:r>
          </w:hyperlink>
        </w:p>
        <w:p w14:paraId="77EEF221" w14:textId="77777777" w:rsidR="0081407D" w:rsidRPr="009C3172" w:rsidRDefault="00000000" w:rsidP="009C3172">
          <w:pPr>
            <w:pStyle w:val="TOC1"/>
            <w:tabs>
              <w:tab w:val="right" w:leader="dot" w:pos="9350"/>
            </w:tabs>
            <w:rPr>
              <w:rFonts w:ascii="Arial" w:eastAsiaTheme="minorEastAsia" w:hAnsi="Arial" w:cs="Arial"/>
              <w:noProof/>
              <w:sz w:val="22"/>
            </w:rPr>
          </w:pPr>
          <w:hyperlink w:anchor="_Toc148419102" w:history="1">
            <w:r w:rsidR="0081407D" w:rsidRPr="009C3172">
              <w:rPr>
                <w:rStyle w:val="Hyperlink"/>
                <w:rFonts w:ascii="Arial" w:hAnsi="Arial" w:cs="Arial"/>
                <w:noProof/>
              </w:rPr>
              <w:t>Cultural Overview</w:t>
            </w:r>
            <w:r w:rsidR="0081407D" w:rsidRPr="009C3172">
              <w:rPr>
                <w:rFonts w:ascii="Arial" w:hAnsi="Arial" w:cs="Arial"/>
                <w:noProof/>
                <w:webHidden/>
              </w:rPr>
              <w:tab/>
            </w:r>
            <w:r w:rsidR="0081407D" w:rsidRPr="009C3172">
              <w:rPr>
                <w:rFonts w:ascii="Arial" w:hAnsi="Arial" w:cs="Arial"/>
                <w:noProof/>
                <w:webHidden/>
              </w:rPr>
              <w:fldChar w:fldCharType="begin"/>
            </w:r>
            <w:r w:rsidR="0081407D" w:rsidRPr="009C3172">
              <w:rPr>
                <w:rFonts w:ascii="Arial" w:hAnsi="Arial" w:cs="Arial"/>
                <w:noProof/>
                <w:webHidden/>
              </w:rPr>
              <w:instrText xml:space="preserve"> PAGEREF _Toc148419102 \h </w:instrText>
            </w:r>
            <w:r w:rsidR="0081407D" w:rsidRPr="009C3172">
              <w:rPr>
                <w:rFonts w:ascii="Arial" w:hAnsi="Arial" w:cs="Arial"/>
                <w:noProof/>
                <w:webHidden/>
              </w:rPr>
            </w:r>
            <w:r w:rsidR="0081407D" w:rsidRPr="009C3172">
              <w:rPr>
                <w:rFonts w:ascii="Arial" w:hAnsi="Arial" w:cs="Arial"/>
                <w:noProof/>
                <w:webHidden/>
              </w:rPr>
              <w:fldChar w:fldCharType="separate"/>
            </w:r>
            <w:r w:rsidR="0081407D" w:rsidRPr="009C3172">
              <w:rPr>
                <w:rFonts w:ascii="Arial" w:hAnsi="Arial" w:cs="Arial"/>
                <w:noProof/>
                <w:webHidden/>
              </w:rPr>
              <w:t>4</w:t>
            </w:r>
            <w:r w:rsidR="0081407D" w:rsidRPr="009C3172">
              <w:rPr>
                <w:rFonts w:ascii="Arial" w:hAnsi="Arial" w:cs="Arial"/>
                <w:noProof/>
                <w:webHidden/>
              </w:rPr>
              <w:fldChar w:fldCharType="end"/>
            </w:r>
          </w:hyperlink>
        </w:p>
        <w:p w14:paraId="24CBCF15" w14:textId="77777777" w:rsidR="0081407D" w:rsidRPr="009C3172" w:rsidRDefault="00000000" w:rsidP="009C3172">
          <w:pPr>
            <w:pStyle w:val="TOC1"/>
            <w:tabs>
              <w:tab w:val="right" w:leader="dot" w:pos="9350"/>
            </w:tabs>
            <w:rPr>
              <w:rFonts w:ascii="Arial" w:eastAsiaTheme="minorEastAsia" w:hAnsi="Arial" w:cs="Arial"/>
              <w:noProof/>
              <w:sz w:val="22"/>
            </w:rPr>
          </w:pPr>
          <w:hyperlink w:anchor="_Toc148419103" w:history="1">
            <w:r w:rsidR="0081407D" w:rsidRPr="009C3172">
              <w:rPr>
                <w:rStyle w:val="Hyperlink"/>
                <w:rFonts w:ascii="Arial" w:hAnsi="Arial" w:cs="Arial"/>
                <w:noProof/>
              </w:rPr>
              <w:t>Country Analysis</w:t>
            </w:r>
            <w:r w:rsidR="0081407D" w:rsidRPr="009C3172">
              <w:rPr>
                <w:rFonts w:ascii="Arial" w:hAnsi="Arial" w:cs="Arial"/>
                <w:noProof/>
                <w:webHidden/>
              </w:rPr>
              <w:tab/>
            </w:r>
            <w:r w:rsidR="0081407D" w:rsidRPr="009C3172">
              <w:rPr>
                <w:rFonts w:ascii="Arial" w:hAnsi="Arial" w:cs="Arial"/>
                <w:noProof/>
                <w:webHidden/>
              </w:rPr>
              <w:fldChar w:fldCharType="begin"/>
            </w:r>
            <w:r w:rsidR="0081407D" w:rsidRPr="009C3172">
              <w:rPr>
                <w:rFonts w:ascii="Arial" w:hAnsi="Arial" w:cs="Arial"/>
                <w:noProof/>
                <w:webHidden/>
              </w:rPr>
              <w:instrText xml:space="preserve"> PAGEREF _Toc148419103 \h </w:instrText>
            </w:r>
            <w:r w:rsidR="0081407D" w:rsidRPr="009C3172">
              <w:rPr>
                <w:rFonts w:ascii="Arial" w:hAnsi="Arial" w:cs="Arial"/>
                <w:noProof/>
                <w:webHidden/>
              </w:rPr>
            </w:r>
            <w:r w:rsidR="0081407D" w:rsidRPr="009C3172">
              <w:rPr>
                <w:rFonts w:ascii="Arial" w:hAnsi="Arial" w:cs="Arial"/>
                <w:noProof/>
                <w:webHidden/>
              </w:rPr>
              <w:fldChar w:fldCharType="separate"/>
            </w:r>
            <w:r w:rsidR="0081407D" w:rsidRPr="009C3172">
              <w:rPr>
                <w:rFonts w:ascii="Arial" w:hAnsi="Arial" w:cs="Arial"/>
                <w:noProof/>
                <w:webHidden/>
              </w:rPr>
              <w:t>4</w:t>
            </w:r>
            <w:r w:rsidR="0081407D" w:rsidRPr="009C3172">
              <w:rPr>
                <w:rFonts w:ascii="Arial" w:hAnsi="Arial" w:cs="Arial"/>
                <w:noProof/>
                <w:webHidden/>
              </w:rPr>
              <w:fldChar w:fldCharType="end"/>
            </w:r>
          </w:hyperlink>
        </w:p>
        <w:p w14:paraId="39D40C1B" w14:textId="18DC6328" w:rsidR="0081407D" w:rsidRPr="009C3172" w:rsidRDefault="00000000" w:rsidP="009C3172">
          <w:pPr>
            <w:pStyle w:val="TOC1"/>
            <w:tabs>
              <w:tab w:val="right" w:leader="dot" w:pos="9350"/>
            </w:tabs>
            <w:rPr>
              <w:rFonts w:ascii="Arial" w:eastAsiaTheme="minorEastAsia" w:hAnsi="Arial" w:cs="Arial"/>
              <w:noProof/>
              <w:sz w:val="22"/>
            </w:rPr>
          </w:pPr>
          <w:hyperlink w:anchor="_Toc148419104" w:history="1">
            <w:r w:rsidR="00AE1B36">
              <w:rPr>
                <w:rStyle w:val="Hyperlink"/>
                <w:rFonts w:ascii="Arial" w:hAnsi="Arial" w:cs="Arial"/>
                <w:noProof/>
              </w:rPr>
              <w:t>Globe Project</w:t>
            </w:r>
            <w:r w:rsidR="0081407D" w:rsidRPr="009C3172">
              <w:rPr>
                <w:rFonts w:ascii="Arial" w:hAnsi="Arial" w:cs="Arial"/>
                <w:noProof/>
                <w:webHidden/>
              </w:rPr>
              <w:tab/>
            </w:r>
            <w:r w:rsidR="0081407D" w:rsidRPr="009C3172">
              <w:rPr>
                <w:rFonts w:ascii="Arial" w:hAnsi="Arial" w:cs="Arial"/>
                <w:noProof/>
                <w:webHidden/>
              </w:rPr>
              <w:fldChar w:fldCharType="begin"/>
            </w:r>
            <w:r w:rsidR="0081407D" w:rsidRPr="009C3172">
              <w:rPr>
                <w:rFonts w:ascii="Arial" w:hAnsi="Arial" w:cs="Arial"/>
                <w:noProof/>
                <w:webHidden/>
              </w:rPr>
              <w:instrText xml:space="preserve"> PAGEREF _Toc148419104 \h </w:instrText>
            </w:r>
            <w:r w:rsidR="0081407D" w:rsidRPr="009C3172">
              <w:rPr>
                <w:rFonts w:ascii="Arial" w:hAnsi="Arial" w:cs="Arial"/>
                <w:noProof/>
                <w:webHidden/>
              </w:rPr>
            </w:r>
            <w:r w:rsidR="0081407D" w:rsidRPr="009C3172">
              <w:rPr>
                <w:rFonts w:ascii="Arial" w:hAnsi="Arial" w:cs="Arial"/>
                <w:noProof/>
                <w:webHidden/>
              </w:rPr>
              <w:fldChar w:fldCharType="separate"/>
            </w:r>
            <w:r w:rsidR="0081407D" w:rsidRPr="009C3172">
              <w:rPr>
                <w:rFonts w:ascii="Arial" w:hAnsi="Arial" w:cs="Arial"/>
                <w:noProof/>
                <w:webHidden/>
              </w:rPr>
              <w:t>4</w:t>
            </w:r>
            <w:r w:rsidR="0081407D" w:rsidRPr="009C3172">
              <w:rPr>
                <w:rFonts w:ascii="Arial" w:hAnsi="Arial" w:cs="Arial"/>
                <w:noProof/>
                <w:webHidden/>
              </w:rPr>
              <w:fldChar w:fldCharType="end"/>
            </w:r>
          </w:hyperlink>
        </w:p>
        <w:p w14:paraId="16E1397C" w14:textId="77777777" w:rsidR="0081407D" w:rsidRPr="009C3172" w:rsidRDefault="00000000" w:rsidP="009C3172">
          <w:pPr>
            <w:pStyle w:val="TOC1"/>
            <w:tabs>
              <w:tab w:val="right" w:leader="dot" w:pos="9350"/>
            </w:tabs>
            <w:rPr>
              <w:rFonts w:ascii="Arial" w:eastAsiaTheme="minorEastAsia" w:hAnsi="Arial" w:cs="Arial"/>
              <w:noProof/>
              <w:sz w:val="22"/>
            </w:rPr>
          </w:pPr>
          <w:hyperlink w:anchor="_Toc148419105" w:history="1">
            <w:r w:rsidR="0081407D" w:rsidRPr="009C3172">
              <w:rPr>
                <w:rStyle w:val="Hyperlink"/>
                <w:rFonts w:ascii="Arial" w:hAnsi="Arial" w:cs="Arial"/>
                <w:noProof/>
              </w:rPr>
              <w:t>Conclusion</w:t>
            </w:r>
            <w:r w:rsidR="0081407D" w:rsidRPr="009C3172">
              <w:rPr>
                <w:rFonts w:ascii="Arial" w:hAnsi="Arial" w:cs="Arial"/>
                <w:noProof/>
                <w:webHidden/>
              </w:rPr>
              <w:tab/>
            </w:r>
            <w:r w:rsidR="0081407D" w:rsidRPr="009C3172">
              <w:rPr>
                <w:rFonts w:ascii="Arial" w:hAnsi="Arial" w:cs="Arial"/>
                <w:noProof/>
                <w:webHidden/>
              </w:rPr>
              <w:fldChar w:fldCharType="begin"/>
            </w:r>
            <w:r w:rsidR="0081407D" w:rsidRPr="009C3172">
              <w:rPr>
                <w:rFonts w:ascii="Arial" w:hAnsi="Arial" w:cs="Arial"/>
                <w:noProof/>
                <w:webHidden/>
              </w:rPr>
              <w:instrText xml:space="preserve"> PAGEREF _Toc148419105 \h </w:instrText>
            </w:r>
            <w:r w:rsidR="0081407D" w:rsidRPr="009C3172">
              <w:rPr>
                <w:rFonts w:ascii="Arial" w:hAnsi="Arial" w:cs="Arial"/>
                <w:noProof/>
                <w:webHidden/>
              </w:rPr>
            </w:r>
            <w:r w:rsidR="0081407D" w:rsidRPr="009C3172">
              <w:rPr>
                <w:rFonts w:ascii="Arial" w:hAnsi="Arial" w:cs="Arial"/>
                <w:noProof/>
                <w:webHidden/>
              </w:rPr>
              <w:fldChar w:fldCharType="separate"/>
            </w:r>
            <w:r w:rsidR="0081407D" w:rsidRPr="009C3172">
              <w:rPr>
                <w:rFonts w:ascii="Arial" w:hAnsi="Arial" w:cs="Arial"/>
                <w:noProof/>
                <w:webHidden/>
              </w:rPr>
              <w:t>6</w:t>
            </w:r>
            <w:r w:rsidR="0081407D" w:rsidRPr="009C3172">
              <w:rPr>
                <w:rFonts w:ascii="Arial" w:hAnsi="Arial" w:cs="Arial"/>
                <w:noProof/>
                <w:webHidden/>
              </w:rPr>
              <w:fldChar w:fldCharType="end"/>
            </w:r>
          </w:hyperlink>
        </w:p>
        <w:p w14:paraId="5966FD12" w14:textId="77777777" w:rsidR="0081407D" w:rsidRPr="009C3172" w:rsidRDefault="00000000" w:rsidP="009C3172">
          <w:pPr>
            <w:pStyle w:val="TOC1"/>
            <w:tabs>
              <w:tab w:val="right" w:leader="dot" w:pos="9350"/>
            </w:tabs>
            <w:rPr>
              <w:rFonts w:ascii="Arial" w:eastAsiaTheme="minorEastAsia" w:hAnsi="Arial" w:cs="Arial"/>
              <w:noProof/>
              <w:sz w:val="22"/>
            </w:rPr>
          </w:pPr>
          <w:hyperlink w:anchor="_Toc148419106" w:history="1">
            <w:r w:rsidR="0081407D" w:rsidRPr="009C3172">
              <w:rPr>
                <w:rStyle w:val="Hyperlink"/>
                <w:rFonts w:ascii="Arial" w:hAnsi="Arial" w:cs="Arial"/>
                <w:noProof/>
              </w:rPr>
              <w:t>Recommendations</w:t>
            </w:r>
            <w:r w:rsidR="0081407D" w:rsidRPr="009C3172">
              <w:rPr>
                <w:rFonts w:ascii="Arial" w:hAnsi="Arial" w:cs="Arial"/>
                <w:noProof/>
                <w:webHidden/>
              </w:rPr>
              <w:tab/>
            </w:r>
            <w:r w:rsidR="0081407D" w:rsidRPr="009C3172">
              <w:rPr>
                <w:rFonts w:ascii="Arial" w:hAnsi="Arial" w:cs="Arial"/>
                <w:noProof/>
                <w:webHidden/>
              </w:rPr>
              <w:fldChar w:fldCharType="begin"/>
            </w:r>
            <w:r w:rsidR="0081407D" w:rsidRPr="009C3172">
              <w:rPr>
                <w:rFonts w:ascii="Arial" w:hAnsi="Arial" w:cs="Arial"/>
                <w:noProof/>
                <w:webHidden/>
              </w:rPr>
              <w:instrText xml:space="preserve"> PAGEREF _Toc148419106 \h </w:instrText>
            </w:r>
            <w:r w:rsidR="0081407D" w:rsidRPr="009C3172">
              <w:rPr>
                <w:rFonts w:ascii="Arial" w:hAnsi="Arial" w:cs="Arial"/>
                <w:noProof/>
                <w:webHidden/>
              </w:rPr>
            </w:r>
            <w:r w:rsidR="0081407D" w:rsidRPr="009C3172">
              <w:rPr>
                <w:rFonts w:ascii="Arial" w:hAnsi="Arial" w:cs="Arial"/>
                <w:noProof/>
                <w:webHidden/>
              </w:rPr>
              <w:fldChar w:fldCharType="separate"/>
            </w:r>
            <w:r w:rsidR="0081407D" w:rsidRPr="009C3172">
              <w:rPr>
                <w:rFonts w:ascii="Arial" w:hAnsi="Arial" w:cs="Arial"/>
                <w:noProof/>
                <w:webHidden/>
              </w:rPr>
              <w:t>7</w:t>
            </w:r>
            <w:r w:rsidR="0081407D" w:rsidRPr="009C3172">
              <w:rPr>
                <w:rFonts w:ascii="Arial" w:hAnsi="Arial" w:cs="Arial"/>
                <w:noProof/>
                <w:webHidden/>
              </w:rPr>
              <w:fldChar w:fldCharType="end"/>
            </w:r>
          </w:hyperlink>
        </w:p>
        <w:p w14:paraId="5F079020" w14:textId="77777777" w:rsidR="0081407D" w:rsidRPr="009C3172" w:rsidRDefault="00000000" w:rsidP="009C3172">
          <w:pPr>
            <w:pStyle w:val="TOC1"/>
            <w:tabs>
              <w:tab w:val="right" w:leader="dot" w:pos="9350"/>
            </w:tabs>
            <w:rPr>
              <w:rFonts w:ascii="Arial" w:eastAsiaTheme="minorEastAsia" w:hAnsi="Arial" w:cs="Arial"/>
              <w:noProof/>
              <w:sz w:val="22"/>
            </w:rPr>
          </w:pPr>
          <w:hyperlink w:anchor="_Toc148419107" w:history="1">
            <w:r w:rsidR="0081407D" w:rsidRPr="009C3172">
              <w:rPr>
                <w:rStyle w:val="Hyperlink"/>
                <w:rFonts w:ascii="Arial" w:hAnsi="Arial" w:cs="Arial"/>
                <w:noProof/>
              </w:rPr>
              <w:t>Reference List</w:t>
            </w:r>
            <w:r w:rsidR="0081407D" w:rsidRPr="009C3172">
              <w:rPr>
                <w:rFonts w:ascii="Arial" w:hAnsi="Arial" w:cs="Arial"/>
                <w:noProof/>
                <w:webHidden/>
              </w:rPr>
              <w:tab/>
            </w:r>
            <w:r w:rsidR="0081407D" w:rsidRPr="009C3172">
              <w:rPr>
                <w:rFonts w:ascii="Arial" w:hAnsi="Arial" w:cs="Arial"/>
                <w:noProof/>
                <w:webHidden/>
              </w:rPr>
              <w:fldChar w:fldCharType="begin"/>
            </w:r>
            <w:r w:rsidR="0081407D" w:rsidRPr="009C3172">
              <w:rPr>
                <w:rFonts w:ascii="Arial" w:hAnsi="Arial" w:cs="Arial"/>
                <w:noProof/>
                <w:webHidden/>
              </w:rPr>
              <w:instrText xml:space="preserve"> PAGEREF _Toc148419107 \h </w:instrText>
            </w:r>
            <w:r w:rsidR="0081407D" w:rsidRPr="009C3172">
              <w:rPr>
                <w:rFonts w:ascii="Arial" w:hAnsi="Arial" w:cs="Arial"/>
                <w:noProof/>
                <w:webHidden/>
              </w:rPr>
            </w:r>
            <w:r w:rsidR="0081407D" w:rsidRPr="009C3172">
              <w:rPr>
                <w:rFonts w:ascii="Arial" w:hAnsi="Arial" w:cs="Arial"/>
                <w:noProof/>
                <w:webHidden/>
              </w:rPr>
              <w:fldChar w:fldCharType="separate"/>
            </w:r>
            <w:r w:rsidR="0081407D" w:rsidRPr="009C3172">
              <w:rPr>
                <w:rFonts w:ascii="Arial" w:hAnsi="Arial" w:cs="Arial"/>
                <w:noProof/>
                <w:webHidden/>
              </w:rPr>
              <w:t>8</w:t>
            </w:r>
            <w:r w:rsidR="0081407D" w:rsidRPr="009C3172">
              <w:rPr>
                <w:rFonts w:ascii="Arial" w:hAnsi="Arial" w:cs="Arial"/>
                <w:noProof/>
                <w:webHidden/>
              </w:rPr>
              <w:fldChar w:fldCharType="end"/>
            </w:r>
          </w:hyperlink>
        </w:p>
        <w:p w14:paraId="40310DBE" w14:textId="77777777" w:rsidR="008633EC" w:rsidRPr="009C3172" w:rsidRDefault="00312EE9" w:rsidP="009C3172">
          <w:pPr>
            <w:rPr>
              <w:rFonts w:ascii="Arial" w:hAnsi="Arial" w:cs="Arial"/>
              <w:color w:val="000000" w:themeColor="text1"/>
              <w:szCs w:val="24"/>
            </w:rPr>
          </w:pPr>
          <w:r w:rsidRPr="009C3172">
            <w:rPr>
              <w:rFonts w:ascii="Arial" w:hAnsi="Arial" w:cs="Arial"/>
              <w:b/>
              <w:bCs/>
              <w:noProof/>
              <w:color w:val="000000" w:themeColor="text1"/>
              <w:szCs w:val="24"/>
            </w:rPr>
            <w:fldChar w:fldCharType="end"/>
          </w:r>
        </w:p>
      </w:sdtContent>
    </w:sdt>
    <w:p w14:paraId="34E8FE00" w14:textId="77777777" w:rsidR="009C3846" w:rsidRPr="009C3172" w:rsidRDefault="00F25820" w:rsidP="009C3172">
      <w:pPr>
        <w:pStyle w:val="Title"/>
        <w:rPr>
          <w:rFonts w:ascii="Arial" w:hAnsi="Arial" w:cs="Arial"/>
          <w:sz w:val="24"/>
          <w:szCs w:val="24"/>
          <w:shd w:val="clear" w:color="auto" w:fill="FFFFFF"/>
        </w:rPr>
      </w:pPr>
      <w:r w:rsidRPr="009C3172">
        <w:rPr>
          <w:rFonts w:ascii="Arial" w:hAnsi="Arial" w:cs="Arial"/>
          <w:sz w:val="24"/>
          <w:szCs w:val="24"/>
        </w:rPr>
        <w:br w:type="page"/>
      </w:r>
    </w:p>
    <w:p w14:paraId="696526E1" w14:textId="77777777" w:rsidR="009C3846" w:rsidRPr="009C3172" w:rsidRDefault="00F25820" w:rsidP="009C3172">
      <w:pPr>
        <w:pStyle w:val="Heading1"/>
        <w:rPr>
          <w:rFonts w:ascii="Arial" w:hAnsi="Arial" w:cs="Arial"/>
          <w:szCs w:val="24"/>
        </w:rPr>
      </w:pPr>
      <w:bookmarkStart w:id="0" w:name="_Toc148419101"/>
      <w:r w:rsidRPr="009C3172">
        <w:rPr>
          <w:rFonts w:ascii="Arial" w:hAnsi="Arial" w:cs="Arial"/>
          <w:szCs w:val="24"/>
        </w:rPr>
        <w:lastRenderedPageBreak/>
        <w:t>Introduction</w:t>
      </w:r>
      <w:bookmarkEnd w:id="0"/>
      <w:r w:rsidRPr="009C3172">
        <w:rPr>
          <w:rFonts w:ascii="Arial" w:hAnsi="Arial" w:cs="Arial"/>
          <w:szCs w:val="24"/>
        </w:rPr>
        <w:t xml:space="preserve"> </w:t>
      </w:r>
    </w:p>
    <w:p w14:paraId="6891809E" w14:textId="77777777" w:rsidR="009C3846" w:rsidRPr="009C3172" w:rsidRDefault="00F25820" w:rsidP="009C3172">
      <w:pPr>
        <w:rPr>
          <w:rFonts w:ascii="Arial" w:hAnsi="Arial" w:cs="Arial"/>
          <w:b/>
          <w:i/>
          <w:color w:val="000000" w:themeColor="text1"/>
          <w:szCs w:val="24"/>
        </w:rPr>
      </w:pPr>
      <w:r w:rsidRPr="009C3172">
        <w:rPr>
          <w:rFonts w:ascii="Arial" w:hAnsi="Arial" w:cs="Arial"/>
          <w:color w:val="000000" w:themeColor="text1"/>
          <w:szCs w:val="24"/>
        </w:rPr>
        <w:t xml:space="preserve">Intercultural competence and leadership are essential skills for hotel personnel in the global business environment. This report will provide a brief overview of </w:t>
      </w:r>
      <w:r w:rsidR="00AF42C2" w:rsidRPr="009C3172">
        <w:rPr>
          <w:rFonts w:ascii="Arial" w:hAnsi="Arial" w:cs="Arial"/>
          <w:color w:val="000000" w:themeColor="text1"/>
          <w:szCs w:val="24"/>
        </w:rPr>
        <w:t>Australian</w:t>
      </w:r>
      <w:r w:rsidRPr="009C3172">
        <w:rPr>
          <w:rFonts w:ascii="Arial" w:hAnsi="Arial" w:cs="Arial"/>
          <w:color w:val="000000" w:themeColor="text1"/>
          <w:szCs w:val="24"/>
        </w:rPr>
        <w:t xml:space="preserve"> culture and customs, followed by a country analysis</w:t>
      </w:r>
      <w:r w:rsidR="00CF61B3" w:rsidRPr="009C3172">
        <w:rPr>
          <w:rFonts w:ascii="Arial" w:hAnsi="Arial" w:cs="Arial"/>
          <w:color w:val="000000" w:themeColor="text1"/>
          <w:szCs w:val="24"/>
        </w:rPr>
        <w:t xml:space="preserve">, Hofstede's cultural analysis </w:t>
      </w:r>
      <w:r w:rsidRPr="009C3172">
        <w:rPr>
          <w:rFonts w:ascii="Arial" w:hAnsi="Arial" w:cs="Arial"/>
          <w:color w:val="000000" w:themeColor="text1"/>
          <w:szCs w:val="24"/>
        </w:rPr>
        <w:t xml:space="preserve">and leadership study. In this </w:t>
      </w:r>
      <w:r w:rsidR="008D065D" w:rsidRPr="009C3172">
        <w:rPr>
          <w:rFonts w:ascii="Arial" w:hAnsi="Arial" w:cs="Arial"/>
          <w:color w:val="000000" w:themeColor="text1"/>
          <w:szCs w:val="24"/>
        </w:rPr>
        <w:t xml:space="preserve">report, the importance and significance of cultural sensitivity, cultural </w:t>
      </w:r>
      <w:r w:rsidR="00EE7EDE" w:rsidRPr="009C3172">
        <w:rPr>
          <w:rFonts w:ascii="Arial" w:hAnsi="Arial" w:cs="Arial"/>
          <w:color w:val="000000" w:themeColor="text1"/>
          <w:szCs w:val="24"/>
        </w:rPr>
        <w:t>overview,</w:t>
      </w:r>
      <w:r w:rsidR="008D065D" w:rsidRPr="009C3172">
        <w:rPr>
          <w:rFonts w:ascii="Arial" w:hAnsi="Arial" w:cs="Arial"/>
          <w:color w:val="000000" w:themeColor="text1"/>
          <w:szCs w:val="24"/>
        </w:rPr>
        <w:t xml:space="preserve"> and country analysis for </w:t>
      </w:r>
      <w:r w:rsidRPr="009C3172">
        <w:rPr>
          <w:rFonts w:ascii="Arial" w:hAnsi="Arial" w:cs="Arial"/>
          <w:color w:val="000000" w:themeColor="text1"/>
          <w:szCs w:val="24"/>
        </w:rPr>
        <w:t>hotel personnel in the business context will be discussed.</w:t>
      </w:r>
    </w:p>
    <w:p w14:paraId="31002968" w14:textId="77777777" w:rsidR="000F32A5" w:rsidRPr="009C3172" w:rsidRDefault="00F25820" w:rsidP="009C3172">
      <w:pPr>
        <w:pStyle w:val="Heading1"/>
        <w:rPr>
          <w:rFonts w:ascii="Arial" w:hAnsi="Arial" w:cs="Arial"/>
          <w:szCs w:val="24"/>
        </w:rPr>
      </w:pPr>
      <w:bookmarkStart w:id="1" w:name="_Toc148419102"/>
      <w:r w:rsidRPr="009C3172">
        <w:rPr>
          <w:rFonts w:ascii="Arial" w:hAnsi="Arial" w:cs="Arial"/>
          <w:szCs w:val="24"/>
        </w:rPr>
        <w:t>Cultural Overview</w:t>
      </w:r>
      <w:bookmarkEnd w:id="1"/>
      <w:r w:rsidRPr="009C3172">
        <w:rPr>
          <w:rFonts w:ascii="Arial" w:hAnsi="Arial" w:cs="Arial"/>
          <w:szCs w:val="24"/>
        </w:rPr>
        <w:t xml:space="preserve"> </w:t>
      </w:r>
    </w:p>
    <w:p w14:paraId="6E4145DB" w14:textId="77777777" w:rsidR="000F32A5" w:rsidRPr="009C3172" w:rsidRDefault="00F25820" w:rsidP="009C3172">
      <w:pPr>
        <w:rPr>
          <w:rFonts w:ascii="Arial" w:hAnsi="Arial" w:cs="Arial"/>
          <w:color w:val="000000" w:themeColor="text1"/>
          <w:szCs w:val="24"/>
        </w:rPr>
      </w:pPr>
      <w:r w:rsidRPr="009C3172">
        <w:rPr>
          <w:rFonts w:ascii="Arial" w:hAnsi="Arial" w:cs="Arial"/>
          <w:color w:val="000000" w:themeColor="text1"/>
          <w:szCs w:val="24"/>
        </w:rPr>
        <w:t>Australia is</w:t>
      </w:r>
      <w:r w:rsidR="00E33EA4" w:rsidRPr="009C3172">
        <w:rPr>
          <w:rFonts w:ascii="Arial" w:hAnsi="Arial" w:cs="Arial"/>
          <w:color w:val="000000" w:themeColor="text1"/>
          <w:szCs w:val="24"/>
        </w:rPr>
        <w:t xml:space="preserve"> known to be</w:t>
      </w:r>
      <w:r w:rsidRPr="009C3172">
        <w:rPr>
          <w:rFonts w:ascii="Arial" w:hAnsi="Arial" w:cs="Arial"/>
          <w:color w:val="000000" w:themeColor="text1"/>
          <w:szCs w:val="24"/>
        </w:rPr>
        <w:t xml:space="preserve"> a </w:t>
      </w:r>
      <w:r w:rsidR="00E33EA4" w:rsidRPr="009C3172">
        <w:rPr>
          <w:rFonts w:ascii="Arial" w:hAnsi="Arial" w:cs="Arial"/>
          <w:color w:val="000000" w:themeColor="text1"/>
          <w:szCs w:val="24"/>
        </w:rPr>
        <w:t>traditionally</w:t>
      </w:r>
      <w:r w:rsidRPr="009C3172">
        <w:rPr>
          <w:rFonts w:ascii="Arial" w:hAnsi="Arial" w:cs="Arial"/>
          <w:color w:val="000000" w:themeColor="text1"/>
          <w:szCs w:val="24"/>
        </w:rPr>
        <w:t xml:space="preserve"> diverse country with </w:t>
      </w:r>
      <w:r w:rsidR="00E33EA4" w:rsidRPr="009C3172">
        <w:rPr>
          <w:rFonts w:ascii="Arial" w:hAnsi="Arial" w:cs="Arial"/>
          <w:color w:val="000000" w:themeColor="text1"/>
          <w:szCs w:val="24"/>
        </w:rPr>
        <w:t>an</w:t>
      </w:r>
      <w:r w:rsidRPr="009C3172">
        <w:rPr>
          <w:rFonts w:ascii="Arial" w:hAnsi="Arial" w:cs="Arial"/>
          <w:color w:val="000000" w:themeColor="text1"/>
          <w:szCs w:val="24"/>
        </w:rPr>
        <w:t xml:space="preserve"> </w:t>
      </w:r>
      <w:r w:rsidR="00E33EA4" w:rsidRPr="009C3172">
        <w:rPr>
          <w:rFonts w:ascii="Arial" w:hAnsi="Arial" w:cs="Arial"/>
          <w:color w:val="000000" w:themeColor="text1"/>
          <w:szCs w:val="24"/>
        </w:rPr>
        <w:t xml:space="preserve">enriched and flourishing </w:t>
      </w:r>
      <w:r w:rsidRPr="009C3172">
        <w:rPr>
          <w:rFonts w:ascii="Arial" w:hAnsi="Arial" w:cs="Arial"/>
          <w:color w:val="000000" w:themeColor="text1"/>
          <w:szCs w:val="24"/>
        </w:rPr>
        <w:t xml:space="preserve">history and </w:t>
      </w:r>
      <w:r w:rsidR="00E33EA4" w:rsidRPr="009C3172">
        <w:rPr>
          <w:rFonts w:ascii="Arial" w:hAnsi="Arial" w:cs="Arial"/>
          <w:color w:val="000000" w:themeColor="text1"/>
          <w:szCs w:val="24"/>
        </w:rPr>
        <w:t>tradition</w:t>
      </w:r>
      <w:r w:rsidR="008D2BAA" w:rsidRPr="009C3172">
        <w:rPr>
          <w:rFonts w:ascii="Arial" w:hAnsi="Arial" w:cs="Arial"/>
          <w:color w:val="000000" w:themeColor="text1"/>
          <w:szCs w:val="24"/>
        </w:rPr>
        <w:t>, t</w:t>
      </w:r>
      <w:r w:rsidRPr="009C3172">
        <w:rPr>
          <w:rFonts w:ascii="Arial" w:hAnsi="Arial" w:cs="Arial"/>
          <w:color w:val="000000" w:themeColor="text1"/>
          <w:szCs w:val="24"/>
        </w:rPr>
        <w:t xml:space="preserve">he </w:t>
      </w:r>
      <w:r w:rsidR="00E33EA4" w:rsidRPr="009C3172">
        <w:rPr>
          <w:rFonts w:ascii="Arial" w:hAnsi="Arial" w:cs="Arial"/>
          <w:color w:val="000000" w:themeColor="text1"/>
          <w:szCs w:val="24"/>
        </w:rPr>
        <w:t>Indigenous</w:t>
      </w:r>
      <w:r w:rsidRPr="009C3172">
        <w:rPr>
          <w:rFonts w:ascii="Arial" w:hAnsi="Arial" w:cs="Arial"/>
          <w:color w:val="000000" w:themeColor="text1"/>
          <w:szCs w:val="24"/>
        </w:rPr>
        <w:t xml:space="preserve"> and Torres Strait </w:t>
      </w:r>
      <w:r w:rsidR="00E33EA4" w:rsidRPr="009C3172">
        <w:rPr>
          <w:rFonts w:ascii="Arial" w:hAnsi="Arial" w:cs="Arial"/>
          <w:color w:val="000000" w:themeColor="text1"/>
          <w:szCs w:val="24"/>
        </w:rPr>
        <w:t>Inhabitant</w:t>
      </w:r>
      <w:r w:rsidRPr="009C3172">
        <w:rPr>
          <w:rFonts w:ascii="Arial" w:hAnsi="Arial" w:cs="Arial"/>
          <w:color w:val="000000" w:themeColor="text1"/>
          <w:szCs w:val="24"/>
        </w:rPr>
        <w:t xml:space="preserve"> peoples are the traditional </w:t>
      </w:r>
      <w:r w:rsidR="00E33EA4" w:rsidRPr="009C3172">
        <w:rPr>
          <w:rFonts w:ascii="Arial" w:hAnsi="Arial" w:cs="Arial"/>
          <w:color w:val="000000" w:themeColor="text1"/>
          <w:szCs w:val="24"/>
        </w:rPr>
        <w:t>protectors</w:t>
      </w:r>
      <w:r w:rsidRPr="009C3172">
        <w:rPr>
          <w:rFonts w:ascii="Arial" w:hAnsi="Arial" w:cs="Arial"/>
          <w:color w:val="000000" w:themeColor="text1"/>
          <w:szCs w:val="24"/>
        </w:rPr>
        <w:t xml:space="preserve"> of </w:t>
      </w:r>
      <w:r w:rsidR="00E33EA4" w:rsidRPr="009C3172">
        <w:rPr>
          <w:rFonts w:ascii="Arial" w:hAnsi="Arial" w:cs="Arial"/>
          <w:color w:val="000000" w:themeColor="text1"/>
          <w:szCs w:val="24"/>
        </w:rPr>
        <w:t>this country. T</w:t>
      </w:r>
      <w:r w:rsidRPr="009C3172">
        <w:rPr>
          <w:rFonts w:ascii="Arial" w:hAnsi="Arial" w:cs="Arial"/>
          <w:color w:val="000000" w:themeColor="text1"/>
          <w:szCs w:val="24"/>
        </w:rPr>
        <w:t xml:space="preserve">heir </w:t>
      </w:r>
      <w:r w:rsidR="00E33EA4" w:rsidRPr="009C3172">
        <w:rPr>
          <w:rFonts w:ascii="Arial" w:hAnsi="Arial" w:cs="Arial"/>
          <w:color w:val="000000" w:themeColor="text1"/>
          <w:szCs w:val="24"/>
        </w:rPr>
        <w:t>values</w:t>
      </w:r>
      <w:r w:rsidRPr="009C3172">
        <w:rPr>
          <w:rFonts w:ascii="Arial" w:hAnsi="Arial" w:cs="Arial"/>
          <w:color w:val="000000" w:themeColor="text1"/>
          <w:szCs w:val="24"/>
        </w:rPr>
        <w:t xml:space="preserve"> </w:t>
      </w:r>
      <w:r w:rsidR="00E33EA4" w:rsidRPr="009C3172">
        <w:rPr>
          <w:rFonts w:ascii="Arial" w:hAnsi="Arial" w:cs="Arial"/>
          <w:color w:val="000000" w:themeColor="text1"/>
          <w:szCs w:val="24"/>
        </w:rPr>
        <w:t>are</w:t>
      </w:r>
      <w:r w:rsidRPr="009C3172">
        <w:rPr>
          <w:rFonts w:ascii="Arial" w:hAnsi="Arial" w:cs="Arial"/>
          <w:color w:val="000000" w:themeColor="text1"/>
          <w:szCs w:val="24"/>
        </w:rPr>
        <w:t xml:space="preserve"> an important part of Australian identity</w:t>
      </w:r>
      <w:r w:rsidR="00EE7EDE" w:rsidRPr="009C3172">
        <w:rPr>
          <w:rFonts w:ascii="Arial" w:hAnsi="Arial" w:cs="Arial"/>
          <w:color w:val="000000" w:themeColor="text1"/>
          <w:szCs w:val="24"/>
        </w:rPr>
        <w:t xml:space="preserve"> (</w:t>
      </w:r>
      <w:r w:rsidR="00EE7EDE" w:rsidRPr="009C3172">
        <w:rPr>
          <w:rFonts w:ascii="Arial" w:hAnsi="Arial" w:cs="Arial"/>
          <w:color w:val="000000" w:themeColor="text1"/>
          <w:szCs w:val="24"/>
          <w:shd w:val="clear" w:color="auto" w:fill="FFFFFF"/>
        </w:rPr>
        <w:t>Lei and Yi, 2020</w:t>
      </w:r>
      <w:r w:rsidR="00EE7EDE" w:rsidRPr="009C3172">
        <w:rPr>
          <w:rFonts w:ascii="Arial" w:hAnsi="Arial" w:cs="Arial"/>
          <w:color w:val="000000" w:themeColor="text1"/>
          <w:szCs w:val="24"/>
        </w:rPr>
        <w:t>)</w:t>
      </w:r>
      <w:r w:rsidRPr="009C3172">
        <w:rPr>
          <w:rFonts w:ascii="Arial" w:hAnsi="Arial" w:cs="Arial"/>
          <w:color w:val="000000" w:themeColor="text1"/>
          <w:szCs w:val="24"/>
        </w:rPr>
        <w:t>.</w:t>
      </w:r>
      <w:r w:rsidR="008D2BAA" w:rsidRPr="009C3172">
        <w:rPr>
          <w:rFonts w:ascii="Arial" w:hAnsi="Arial" w:cs="Arial"/>
          <w:color w:val="000000" w:themeColor="text1"/>
          <w:szCs w:val="24"/>
        </w:rPr>
        <w:t xml:space="preserve"> </w:t>
      </w:r>
      <w:r w:rsidRPr="009C3172">
        <w:rPr>
          <w:rFonts w:ascii="Arial" w:hAnsi="Arial" w:cs="Arial"/>
          <w:color w:val="000000" w:themeColor="text1"/>
          <w:szCs w:val="24"/>
        </w:rPr>
        <w:t>This diversi</w:t>
      </w:r>
      <w:r w:rsidR="00E33EA4" w:rsidRPr="009C3172">
        <w:rPr>
          <w:rFonts w:ascii="Arial" w:hAnsi="Arial" w:cs="Arial"/>
          <w:color w:val="000000" w:themeColor="text1"/>
          <w:szCs w:val="24"/>
        </w:rPr>
        <w:t>fication</w:t>
      </w:r>
      <w:r w:rsidRPr="009C3172">
        <w:rPr>
          <w:rFonts w:ascii="Arial" w:hAnsi="Arial" w:cs="Arial"/>
          <w:color w:val="000000" w:themeColor="text1"/>
          <w:szCs w:val="24"/>
        </w:rPr>
        <w:t xml:space="preserve"> is </w:t>
      </w:r>
      <w:r w:rsidR="00E33EA4" w:rsidRPr="009C3172">
        <w:rPr>
          <w:rFonts w:ascii="Arial" w:hAnsi="Arial" w:cs="Arial"/>
          <w:color w:val="000000" w:themeColor="text1"/>
          <w:szCs w:val="24"/>
        </w:rPr>
        <w:t>replicated</w:t>
      </w:r>
      <w:r w:rsidRPr="009C3172">
        <w:rPr>
          <w:rFonts w:ascii="Arial" w:hAnsi="Arial" w:cs="Arial"/>
          <w:color w:val="000000" w:themeColor="text1"/>
          <w:szCs w:val="24"/>
        </w:rPr>
        <w:t xml:space="preserve"> in the country's </w:t>
      </w:r>
      <w:r w:rsidR="008D2BAA" w:rsidRPr="009C3172">
        <w:rPr>
          <w:rFonts w:ascii="Arial" w:hAnsi="Arial" w:cs="Arial"/>
          <w:color w:val="000000" w:themeColor="text1"/>
          <w:szCs w:val="24"/>
        </w:rPr>
        <w:t>art,</w:t>
      </w:r>
      <w:r w:rsidR="0012456C" w:rsidRPr="009C3172">
        <w:rPr>
          <w:rFonts w:ascii="Arial" w:hAnsi="Arial" w:cs="Arial"/>
          <w:color w:val="000000" w:themeColor="text1"/>
          <w:szCs w:val="24"/>
        </w:rPr>
        <w:t xml:space="preserve"> </w:t>
      </w:r>
      <w:r w:rsidR="008D2BAA" w:rsidRPr="009C3172">
        <w:rPr>
          <w:rFonts w:ascii="Arial" w:hAnsi="Arial" w:cs="Arial"/>
          <w:color w:val="000000" w:themeColor="text1"/>
          <w:szCs w:val="24"/>
        </w:rPr>
        <w:t>food</w:t>
      </w:r>
      <w:r w:rsidRPr="009C3172">
        <w:rPr>
          <w:rFonts w:ascii="Arial" w:hAnsi="Arial" w:cs="Arial"/>
          <w:color w:val="000000" w:themeColor="text1"/>
          <w:szCs w:val="24"/>
        </w:rPr>
        <w:t>,</w:t>
      </w:r>
      <w:r w:rsidR="00ED1684" w:rsidRPr="009C3172">
        <w:rPr>
          <w:rFonts w:ascii="Arial" w:hAnsi="Arial" w:cs="Arial"/>
          <w:color w:val="000000" w:themeColor="text1"/>
          <w:szCs w:val="24"/>
        </w:rPr>
        <w:t xml:space="preserve"> </w:t>
      </w:r>
      <w:r w:rsidR="00E33EA4" w:rsidRPr="009C3172">
        <w:rPr>
          <w:rFonts w:ascii="Arial" w:hAnsi="Arial" w:cs="Arial"/>
          <w:color w:val="000000" w:themeColor="text1"/>
          <w:szCs w:val="24"/>
        </w:rPr>
        <w:t>composition</w:t>
      </w:r>
      <w:r w:rsidR="00EE7EDE" w:rsidRPr="009C3172">
        <w:rPr>
          <w:rFonts w:ascii="Arial" w:hAnsi="Arial" w:cs="Arial"/>
          <w:color w:val="000000" w:themeColor="text1"/>
          <w:szCs w:val="24"/>
        </w:rPr>
        <w:t>,</w:t>
      </w:r>
      <w:r w:rsidRPr="009C3172">
        <w:rPr>
          <w:rFonts w:ascii="Arial" w:hAnsi="Arial" w:cs="Arial"/>
          <w:color w:val="000000" w:themeColor="text1"/>
          <w:szCs w:val="24"/>
        </w:rPr>
        <w:t xml:space="preserve"> and </w:t>
      </w:r>
      <w:r w:rsidR="00E33EA4" w:rsidRPr="009C3172">
        <w:rPr>
          <w:rFonts w:ascii="Arial" w:hAnsi="Arial" w:cs="Arial"/>
          <w:color w:val="000000" w:themeColor="text1"/>
          <w:szCs w:val="24"/>
        </w:rPr>
        <w:t>linguistics</w:t>
      </w:r>
      <w:r w:rsidRPr="009C3172">
        <w:rPr>
          <w:rFonts w:ascii="Arial" w:hAnsi="Arial" w:cs="Arial"/>
          <w:color w:val="000000" w:themeColor="text1"/>
          <w:szCs w:val="24"/>
        </w:rPr>
        <w:t>.</w:t>
      </w:r>
      <w:r w:rsidR="00ED1684" w:rsidRPr="009C3172">
        <w:rPr>
          <w:rFonts w:ascii="Arial" w:hAnsi="Arial" w:cs="Arial"/>
          <w:color w:val="000000" w:themeColor="text1"/>
          <w:szCs w:val="24"/>
        </w:rPr>
        <w:t xml:space="preserve"> </w:t>
      </w:r>
      <w:r w:rsidRPr="009C3172">
        <w:rPr>
          <w:rFonts w:ascii="Arial" w:hAnsi="Arial" w:cs="Arial"/>
          <w:color w:val="000000" w:themeColor="text1"/>
          <w:szCs w:val="24"/>
        </w:rPr>
        <w:t xml:space="preserve">Australians are </w:t>
      </w:r>
      <w:r w:rsidR="00E33EA4" w:rsidRPr="009C3172">
        <w:rPr>
          <w:rFonts w:ascii="Arial" w:hAnsi="Arial" w:cs="Arial"/>
          <w:color w:val="000000" w:themeColor="text1"/>
          <w:szCs w:val="24"/>
        </w:rPr>
        <w:t>acknowledged</w:t>
      </w:r>
      <w:r w:rsidRPr="009C3172">
        <w:rPr>
          <w:rFonts w:ascii="Arial" w:hAnsi="Arial" w:cs="Arial"/>
          <w:color w:val="000000" w:themeColor="text1"/>
          <w:szCs w:val="24"/>
        </w:rPr>
        <w:t xml:space="preserve"> for their egalitarian and friendly nature</w:t>
      </w:r>
      <w:r w:rsidR="00ED1684" w:rsidRPr="009C3172">
        <w:rPr>
          <w:rFonts w:ascii="Arial" w:hAnsi="Arial" w:cs="Arial"/>
          <w:color w:val="000000" w:themeColor="text1"/>
          <w:szCs w:val="24"/>
        </w:rPr>
        <w:t>,</w:t>
      </w:r>
      <w:r w:rsidRPr="009C3172">
        <w:rPr>
          <w:rFonts w:ascii="Arial" w:hAnsi="Arial" w:cs="Arial"/>
          <w:color w:val="000000" w:themeColor="text1"/>
          <w:szCs w:val="24"/>
        </w:rPr>
        <w:t xml:space="preserve"> </w:t>
      </w:r>
      <w:r w:rsidR="00ED1684" w:rsidRPr="009C3172">
        <w:rPr>
          <w:rFonts w:ascii="Arial" w:hAnsi="Arial" w:cs="Arial"/>
          <w:color w:val="000000" w:themeColor="text1"/>
          <w:szCs w:val="24"/>
        </w:rPr>
        <w:t>t</w:t>
      </w:r>
      <w:r w:rsidRPr="009C3172">
        <w:rPr>
          <w:rFonts w:ascii="Arial" w:hAnsi="Arial" w:cs="Arial"/>
          <w:color w:val="000000" w:themeColor="text1"/>
          <w:szCs w:val="24"/>
        </w:rPr>
        <w:t xml:space="preserve">hey </w:t>
      </w:r>
      <w:r w:rsidR="00E33EA4" w:rsidRPr="009C3172">
        <w:rPr>
          <w:rFonts w:ascii="Arial" w:hAnsi="Arial" w:cs="Arial"/>
          <w:color w:val="000000" w:themeColor="text1"/>
          <w:szCs w:val="24"/>
        </w:rPr>
        <w:t>endorse and prefer</w:t>
      </w:r>
      <w:r w:rsidRPr="009C3172">
        <w:rPr>
          <w:rFonts w:ascii="Arial" w:hAnsi="Arial" w:cs="Arial"/>
          <w:color w:val="000000" w:themeColor="text1"/>
          <w:szCs w:val="24"/>
        </w:rPr>
        <w:t xml:space="preserve"> </w:t>
      </w:r>
      <w:proofErr w:type="spellStart"/>
      <w:r w:rsidR="00E33EA4" w:rsidRPr="009C3172">
        <w:rPr>
          <w:rFonts w:ascii="Arial" w:hAnsi="Arial" w:cs="Arial"/>
          <w:color w:val="000000" w:themeColor="text1"/>
          <w:szCs w:val="24"/>
        </w:rPr>
        <w:t>mateship</w:t>
      </w:r>
      <w:proofErr w:type="spellEnd"/>
      <w:r w:rsidR="008D065D" w:rsidRPr="009C3172">
        <w:rPr>
          <w:rFonts w:ascii="Arial" w:hAnsi="Arial" w:cs="Arial"/>
          <w:color w:val="000000" w:themeColor="text1"/>
          <w:szCs w:val="24"/>
        </w:rPr>
        <w:t xml:space="preserve">, which defines a strong </w:t>
      </w:r>
      <w:r w:rsidRPr="009C3172">
        <w:rPr>
          <w:rFonts w:ascii="Arial" w:hAnsi="Arial" w:cs="Arial"/>
          <w:color w:val="000000" w:themeColor="text1"/>
          <w:szCs w:val="24"/>
        </w:rPr>
        <w:t>bond of friendship and loyalty</w:t>
      </w:r>
      <w:r w:rsidR="00EE7EDE" w:rsidRPr="009C3172">
        <w:rPr>
          <w:rFonts w:ascii="Arial" w:hAnsi="Arial" w:cs="Arial"/>
          <w:color w:val="000000" w:themeColor="text1"/>
          <w:szCs w:val="24"/>
        </w:rPr>
        <w:t>.</w:t>
      </w:r>
    </w:p>
    <w:p w14:paraId="5921E2E9" w14:textId="77777777" w:rsidR="000F32A5" w:rsidRPr="009C3172" w:rsidRDefault="00F25820" w:rsidP="009C3172">
      <w:pPr>
        <w:pStyle w:val="Heading1"/>
        <w:rPr>
          <w:rFonts w:ascii="Arial" w:hAnsi="Arial" w:cs="Arial"/>
          <w:szCs w:val="24"/>
        </w:rPr>
      </w:pPr>
      <w:bookmarkStart w:id="2" w:name="_Toc148419103"/>
      <w:r w:rsidRPr="009C3172">
        <w:rPr>
          <w:rFonts w:ascii="Arial" w:hAnsi="Arial" w:cs="Arial"/>
          <w:szCs w:val="24"/>
        </w:rPr>
        <w:t>Country Analysis</w:t>
      </w:r>
      <w:bookmarkEnd w:id="2"/>
      <w:r w:rsidRPr="009C3172">
        <w:rPr>
          <w:rFonts w:ascii="Arial" w:hAnsi="Arial" w:cs="Arial"/>
          <w:szCs w:val="24"/>
        </w:rPr>
        <w:t xml:space="preserve"> </w:t>
      </w:r>
    </w:p>
    <w:p w14:paraId="040AE455" w14:textId="77777777" w:rsidR="00197961" w:rsidRPr="009C3172" w:rsidRDefault="00F25820" w:rsidP="009C3172">
      <w:pPr>
        <w:rPr>
          <w:rFonts w:ascii="Arial" w:hAnsi="Arial" w:cs="Arial"/>
          <w:color w:val="000000" w:themeColor="text1"/>
          <w:szCs w:val="24"/>
        </w:rPr>
      </w:pPr>
      <w:r w:rsidRPr="009C3172">
        <w:rPr>
          <w:rFonts w:ascii="Arial" w:hAnsi="Arial" w:cs="Arial"/>
          <w:color w:val="000000" w:themeColor="text1"/>
          <w:szCs w:val="24"/>
        </w:rPr>
        <w:t xml:space="preserve">Australians </w:t>
      </w:r>
      <w:r w:rsidRPr="009C3172">
        <w:rPr>
          <w:rFonts w:ascii="Arial" w:hAnsi="Arial" w:cs="Arial"/>
          <w:b/>
          <w:i/>
          <w:color w:val="000000" w:themeColor="text1"/>
          <w:szCs w:val="24"/>
        </w:rPr>
        <w:t>value</w:t>
      </w:r>
      <w:r w:rsidRPr="009C3172">
        <w:rPr>
          <w:rFonts w:ascii="Arial" w:hAnsi="Arial" w:cs="Arial"/>
          <w:color w:val="000000" w:themeColor="text1"/>
          <w:szCs w:val="24"/>
        </w:rPr>
        <w:t xml:space="preserve"> egalitarianism, </w:t>
      </w:r>
      <w:proofErr w:type="spellStart"/>
      <w:r w:rsidR="00EE7EDE" w:rsidRPr="009C3172">
        <w:rPr>
          <w:rFonts w:ascii="Arial" w:hAnsi="Arial" w:cs="Arial"/>
          <w:color w:val="000000" w:themeColor="text1"/>
          <w:szCs w:val="24"/>
        </w:rPr>
        <w:t>mateship</w:t>
      </w:r>
      <w:proofErr w:type="spellEnd"/>
      <w:r w:rsidRPr="009C3172">
        <w:rPr>
          <w:rFonts w:ascii="Arial" w:hAnsi="Arial" w:cs="Arial"/>
          <w:color w:val="000000" w:themeColor="text1"/>
          <w:szCs w:val="24"/>
        </w:rPr>
        <w:t xml:space="preserve">, </w:t>
      </w:r>
      <w:r w:rsidR="003E6F5D" w:rsidRPr="009C3172">
        <w:rPr>
          <w:rFonts w:ascii="Arial" w:hAnsi="Arial" w:cs="Arial"/>
          <w:color w:val="000000" w:themeColor="text1"/>
          <w:szCs w:val="24"/>
        </w:rPr>
        <w:t xml:space="preserve">and </w:t>
      </w:r>
      <w:r w:rsidRPr="009C3172">
        <w:rPr>
          <w:rFonts w:ascii="Arial" w:hAnsi="Arial" w:cs="Arial"/>
          <w:color w:val="000000" w:themeColor="text1"/>
          <w:szCs w:val="24"/>
        </w:rPr>
        <w:t>fairness, and</w:t>
      </w:r>
      <w:r w:rsidR="003E6F5D" w:rsidRPr="009C3172">
        <w:rPr>
          <w:rFonts w:ascii="Arial" w:hAnsi="Arial" w:cs="Arial"/>
          <w:color w:val="000000" w:themeColor="text1"/>
          <w:szCs w:val="24"/>
        </w:rPr>
        <w:t xml:space="preserve"> they respect the dignity and freedom of the </w:t>
      </w:r>
      <w:r w:rsidRPr="009C3172">
        <w:rPr>
          <w:rFonts w:ascii="Arial" w:hAnsi="Arial" w:cs="Arial"/>
          <w:color w:val="000000" w:themeColor="text1"/>
          <w:szCs w:val="24"/>
        </w:rPr>
        <w:t>individual</w:t>
      </w:r>
      <w:r w:rsidR="00503F64" w:rsidRPr="009C3172">
        <w:rPr>
          <w:rFonts w:ascii="Arial" w:hAnsi="Arial" w:cs="Arial"/>
          <w:color w:val="000000" w:themeColor="text1"/>
          <w:szCs w:val="24"/>
        </w:rPr>
        <w:t>.</w:t>
      </w:r>
      <w:r w:rsidR="00AC56CC" w:rsidRPr="009C3172">
        <w:rPr>
          <w:rFonts w:ascii="Arial" w:hAnsi="Arial" w:cs="Arial"/>
          <w:color w:val="000000" w:themeColor="text1"/>
          <w:szCs w:val="24"/>
        </w:rPr>
        <w:t xml:space="preserve"> Australians </w:t>
      </w:r>
      <w:r w:rsidRPr="009C3172">
        <w:rPr>
          <w:rFonts w:ascii="Arial" w:hAnsi="Arial" w:cs="Arial"/>
          <w:color w:val="000000" w:themeColor="text1"/>
          <w:szCs w:val="24"/>
        </w:rPr>
        <w:t xml:space="preserve">are </w:t>
      </w:r>
      <w:r w:rsidR="00AC56CC" w:rsidRPr="009C3172">
        <w:rPr>
          <w:rFonts w:ascii="Arial" w:hAnsi="Arial" w:cs="Arial"/>
          <w:color w:val="000000" w:themeColor="text1"/>
          <w:szCs w:val="24"/>
        </w:rPr>
        <w:t>generally famous for their</w:t>
      </w:r>
      <w:r w:rsidRPr="009C3172">
        <w:rPr>
          <w:rFonts w:ascii="Arial" w:hAnsi="Arial" w:cs="Arial"/>
          <w:color w:val="000000" w:themeColor="text1"/>
          <w:szCs w:val="24"/>
        </w:rPr>
        <w:t xml:space="preserve"> relaxed and laid-back</w:t>
      </w:r>
      <w:r w:rsidR="00AC56CC" w:rsidRPr="009C3172">
        <w:rPr>
          <w:rFonts w:ascii="Arial" w:hAnsi="Arial" w:cs="Arial"/>
          <w:color w:val="000000" w:themeColor="text1"/>
          <w:szCs w:val="24"/>
        </w:rPr>
        <w:t xml:space="preserve"> attitude</w:t>
      </w:r>
      <w:r w:rsidR="00D34B32" w:rsidRPr="009C3172">
        <w:rPr>
          <w:rFonts w:ascii="Arial" w:hAnsi="Arial" w:cs="Arial"/>
          <w:color w:val="000000" w:themeColor="text1"/>
          <w:szCs w:val="24"/>
        </w:rPr>
        <w:t>, c</w:t>
      </w:r>
      <w:r w:rsidR="00550A28" w:rsidRPr="009C3172">
        <w:rPr>
          <w:rFonts w:ascii="Arial" w:hAnsi="Arial" w:cs="Arial"/>
          <w:color w:val="000000" w:themeColor="text1"/>
          <w:szCs w:val="24"/>
        </w:rPr>
        <w:t xml:space="preserve">itizens of </w:t>
      </w:r>
      <w:r w:rsidRPr="009C3172">
        <w:rPr>
          <w:rFonts w:ascii="Arial" w:hAnsi="Arial" w:cs="Arial"/>
          <w:color w:val="000000" w:themeColor="text1"/>
          <w:szCs w:val="24"/>
        </w:rPr>
        <w:t xml:space="preserve">Australia tend to be direct and informal in their </w:t>
      </w:r>
      <w:r w:rsidRPr="009C3172">
        <w:rPr>
          <w:rFonts w:ascii="Arial" w:hAnsi="Arial" w:cs="Arial"/>
          <w:b/>
          <w:i/>
          <w:color w:val="000000" w:themeColor="text1"/>
          <w:szCs w:val="24"/>
        </w:rPr>
        <w:t>communication</w:t>
      </w:r>
      <w:r w:rsidRPr="009C3172">
        <w:rPr>
          <w:rFonts w:ascii="Arial" w:hAnsi="Arial" w:cs="Arial"/>
          <w:color w:val="000000" w:themeColor="text1"/>
          <w:szCs w:val="24"/>
        </w:rPr>
        <w:t xml:space="preserve"> style</w:t>
      </w:r>
      <w:r w:rsidR="00550A28" w:rsidRPr="009C3172">
        <w:rPr>
          <w:rFonts w:ascii="Arial" w:hAnsi="Arial" w:cs="Arial"/>
          <w:color w:val="000000" w:themeColor="text1"/>
          <w:szCs w:val="24"/>
        </w:rPr>
        <w:t>,</w:t>
      </w:r>
      <w:r w:rsidRPr="009C3172">
        <w:rPr>
          <w:rFonts w:ascii="Arial" w:hAnsi="Arial" w:cs="Arial"/>
          <w:color w:val="000000" w:themeColor="text1"/>
          <w:szCs w:val="24"/>
        </w:rPr>
        <w:t xml:space="preserve"> </w:t>
      </w:r>
      <w:r w:rsidR="00550A28" w:rsidRPr="009C3172">
        <w:rPr>
          <w:rFonts w:ascii="Arial" w:hAnsi="Arial" w:cs="Arial"/>
          <w:color w:val="000000" w:themeColor="text1"/>
          <w:szCs w:val="24"/>
        </w:rPr>
        <w:t>t</w:t>
      </w:r>
      <w:r w:rsidRPr="009C3172">
        <w:rPr>
          <w:rFonts w:ascii="Arial" w:hAnsi="Arial" w:cs="Arial"/>
          <w:color w:val="000000" w:themeColor="text1"/>
          <w:szCs w:val="24"/>
        </w:rPr>
        <w:t xml:space="preserve">hey are also known for their sense of </w:t>
      </w:r>
      <w:r w:rsidR="00550A28" w:rsidRPr="009C3172">
        <w:rPr>
          <w:rFonts w:ascii="Arial" w:hAnsi="Arial" w:cs="Arial"/>
          <w:color w:val="000000" w:themeColor="text1"/>
          <w:szCs w:val="24"/>
        </w:rPr>
        <w:t>humour</w:t>
      </w:r>
      <w:r w:rsidR="00D34B32" w:rsidRPr="009C3172">
        <w:rPr>
          <w:rFonts w:ascii="Arial" w:hAnsi="Arial" w:cs="Arial"/>
          <w:color w:val="000000" w:themeColor="text1"/>
          <w:szCs w:val="24"/>
        </w:rPr>
        <w:t xml:space="preserve"> (</w:t>
      </w:r>
      <w:proofErr w:type="spellStart"/>
      <w:r w:rsidR="00D34B32" w:rsidRPr="009C3172">
        <w:rPr>
          <w:rFonts w:ascii="Arial" w:hAnsi="Arial" w:cs="Arial"/>
          <w:color w:val="000000" w:themeColor="text1"/>
          <w:szCs w:val="24"/>
        </w:rPr>
        <w:t>bbc</w:t>
      </w:r>
      <w:proofErr w:type="spellEnd"/>
      <w:r w:rsidR="00D34B32" w:rsidRPr="009C3172">
        <w:rPr>
          <w:rFonts w:ascii="Arial" w:hAnsi="Arial" w:cs="Arial"/>
          <w:color w:val="000000" w:themeColor="text1"/>
          <w:szCs w:val="24"/>
        </w:rPr>
        <w:t>, 2023).</w:t>
      </w:r>
      <w:r w:rsidR="00806C4D" w:rsidRPr="009C3172">
        <w:rPr>
          <w:rFonts w:ascii="Arial" w:hAnsi="Arial" w:cs="Arial"/>
          <w:color w:val="000000" w:themeColor="text1"/>
          <w:szCs w:val="24"/>
        </w:rPr>
        <w:t xml:space="preserve"> </w:t>
      </w:r>
      <w:r w:rsidR="00806C4D" w:rsidRPr="009C3172">
        <w:rPr>
          <w:rFonts w:ascii="Arial" w:hAnsi="Arial" w:cs="Arial"/>
          <w:b/>
          <w:i/>
          <w:color w:val="000000" w:themeColor="text1"/>
          <w:szCs w:val="24"/>
        </w:rPr>
        <w:t>The business</w:t>
      </w:r>
      <w:r w:rsidRPr="009C3172">
        <w:rPr>
          <w:rFonts w:ascii="Arial" w:hAnsi="Arial" w:cs="Arial"/>
          <w:b/>
          <w:i/>
          <w:color w:val="000000" w:themeColor="text1"/>
          <w:szCs w:val="24"/>
        </w:rPr>
        <w:t xml:space="preserve"> Culture</w:t>
      </w:r>
      <w:r w:rsidR="00806C4D" w:rsidRPr="009C3172">
        <w:rPr>
          <w:rFonts w:ascii="Arial" w:hAnsi="Arial" w:cs="Arial"/>
          <w:b/>
          <w:i/>
          <w:color w:val="000000" w:themeColor="text1"/>
          <w:szCs w:val="24"/>
        </w:rPr>
        <w:t xml:space="preserve"> </w:t>
      </w:r>
      <w:r w:rsidR="00806C4D" w:rsidRPr="009C3172">
        <w:rPr>
          <w:rFonts w:ascii="Arial" w:hAnsi="Arial" w:cs="Arial"/>
          <w:color w:val="000000" w:themeColor="text1"/>
          <w:szCs w:val="24"/>
        </w:rPr>
        <w:t xml:space="preserve">of </w:t>
      </w:r>
      <w:r w:rsidRPr="009C3172">
        <w:rPr>
          <w:rFonts w:ascii="Arial" w:hAnsi="Arial" w:cs="Arial"/>
          <w:color w:val="000000" w:themeColor="text1"/>
          <w:szCs w:val="24"/>
        </w:rPr>
        <w:t xml:space="preserve">Australia is relatively informal and </w:t>
      </w:r>
      <w:r w:rsidR="001E1BFE" w:rsidRPr="009C3172">
        <w:rPr>
          <w:rFonts w:ascii="Arial" w:hAnsi="Arial" w:cs="Arial"/>
          <w:color w:val="000000" w:themeColor="text1"/>
          <w:szCs w:val="24"/>
        </w:rPr>
        <w:t>democratic</w:t>
      </w:r>
      <w:r w:rsidR="009B392B" w:rsidRPr="009C3172">
        <w:rPr>
          <w:rFonts w:ascii="Arial" w:hAnsi="Arial" w:cs="Arial"/>
          <w:color w:val="000000" w:themeColor="text1"/>
          <w:szCs w:val="24"/>
        </w:rPr>
        <w:t>,</w:t>
      </w:r>
      <w:r w:rsidRPr="009C3172">
        <w:rPr>
          <w:rFonts w:ascii="Arial" w:hAnsi="Arial" w:cs="Arial"/>
          <w:color w:val="000000" w:themeColor="text1"/>
          <w:szCs w:val="24"/>
        </w:rPr>
        <w:t xml:space="preserve"> Australians value relationships and trust, and they tend to do business with people they know and like.</w:t>
      </w:r>
      <w:r w:rsidR="001E1BFE" w:rsidRPr="009C3172">
        <w:rPr>
          <w:rFonts w:ascii="Arial" w:hAnsi="Arial" w:cs="Arial"/>
          <w:color w:val="000000" w:themeColor="text1"/>
          <w:szCs w:val="24"/>
        </w:rPr>
        <w:t xml:space="preserve"> In order to </w:t>
      </w:r>
      <w:r w:rsidR="001E1BFE" w:rsidRPr="009C3172">
        <w:rPr>
          <w:rFonts w:ascii="Arial" w:hAnsi="Arial" w:cs="Arial"/>
          <w:b/>
          <w:i/>
          <w:color w:val="000000" w:themeColor="text1"/>
          <w:szCs w:val="24"/>
        </w:rPr>
        <w:t>c</w:t>
      </w:r>
      <w:r w:rsidRPr="009C3172">
        <w:rPr>
          <w:rFonts w:ascii="Arial" w:hAnsi="Arial" w:cs="Arial"/>
          <w:b/>
          <w:i/>
          <w:color w:val="000000" w:themeColor="text1"/>
          <w:szCs w:val="24"/>
        </w:rPr>
        <w:t>ustoms</w:t>
      </w:r>
      <w:r w:rsidR="001E1BFE" w:rsidRPr="009C3172">
        <w:rPr>
          <w:rFonts w:ascii="Arial" w:hAnsi="Arial" w:cs="Arial"/>
          <w:b/>
          <w:i/>
          <w:color w:val="000000" w:themeColor="text1"/>
          <w:szCs w:val="24"/>
        </w:rPr>
        <w:t xml:space="preserve"> </w:t>
      </w:r>
      <w:r w:rsidRPr="009C3172">
        <w:rPr>
          <w:rFonts w:ascii="Arial" w:hAnsi="Arial" w:cs="Arial"/>
          <w:color w:val="000000" w:themeColor="text1"/>
          <w:szCs w:val="24"/>
        </w:rPr>
        <w:t>Australians are generally polite and respectful</w:t>
      </w:r>
      <w:r w:rsidR="008C4C38" w:rsidRPr="009C3172">
        <w:rPr>
          <w:rFonts w:ascii="Arial" w:hAnsi="Arial" w:cs="Arial"/>
          <w:color w:val="000000" w:themeColor="text1"/>
          <w:szCs w:val="24"/>
        </w:rPr>
        <w:t>,</w:t>
      </w:r>
      <w:r w:rsidRPr="009C3172">
        <w:rPr>
          <w:rFonts w:ascii="Arial" w:hAnsi="Arial" w:cs="Arial"/>
          <w:color w:val="000000" w:themeColor="text1"/>
          <w:szCs w:val="24"/>
        </w:rPr>
        <w:t xml:space="preserve"> </w:t>
      </w:r>
      <w:r w:rsidR="008C4C38" w:rsidRPr="009C3172">
        <w:rPr>
          <w:rFonts w:ascii="Arial" w:hAnsi="Arial" w:cs="Arial"/>
          <w:color w:val="000000" w:themeColor="text1"/>
          <w:szCs w:val="24"/>
        </w:rPr>
        <w:t>w</w:t>
      </w:r>
      <w:r w:rsidRPr="009C3172">
        <w:rPr>
          <w:rFonts w:ascii="Arial" w:hAnsi="Arial" w:cs="Arial"/>
          <w:color w:val="000000" w:themeColor="text1"/>
          <w:szCs w:val="24"/>
        </w:rPr>
        <w:t>hen meeting someone for the first time, it is customary to shake hands</w:t>
      </w:r>
      <w:r w:rsidR="00611C3C" w:rsidRPr="009C3172">
        <w:rPr>
          <w:rFonts w:ascii="Arial" w:hAnsi="Arial" w:cs="Arial"/>
          <w:color w:val="000000" w:themeColor="text1"/>
          <w:szCs w:val="24"/>
        </w:rPr>
        <w:t>,</w:t>
      </w:r>
      <w:r w:rsidRPr="009C3172">
        <w:rPr>
          <w:rFonts w:ascii="Arial" w:hAnsi="Arial" w:cs="Arial"/>
          <w:color w:val="000000" w:themeColor="text1"/>
          <w:szCs w:val="24"/>
        </w:rPr>
        <w:t xml:space="preserve"> </w:t>
      </w:r>
      <w:r w:rsidR="0081407D" w:rsidRPr="009C3172">
        <w:rPr>
          <w:rFonts w:ascii="Arial" w:hAnsi="Arial" w:cs="Arial"/>
          <w:color w:val="000000" w:themeColor="text1"/>
          <w:szCs w:val="24"/>
        </w:rPr>
        <w:t>and Australians also greet each other with a friendly “hello” or “</w:t>
      </w:r>
      <w:proofErr w:type="spellStart"/>
      <w:r w:rsidR="0081407D" w:rsidRPr="009C3172">
        <w:rPr>
          <w:rFonts w:ascii="Arial" w:hAnsi="Arial" w:cs="Arial"/>
          <w:color w:val="000000" w:themeColor="text1"/>
          <w:szCs w:val="24"/>
        </w:rPr>
        <w:t>g’day</w:t>
      </w:r>
      <w:proofErr w:type="spellEnd"/>
      <w:r w:rsidR="0081407D" w:rsidRPr="009C3172">
        <w:rPr>
          <w:rFonts w:ascii="Arial" w:hAnsi="Arial" w:cs="Arial"/>
          <w:color w:val="000000" w:themeColor="text1"/>
          <w:szCs w:val="24"/>
        </w:rPr>
        <w:t xml:space="preserve"> (Stevens, 2020)</w:t>
      </w:r>
      <w:r w:rsidR="00611C3C" w:rsidRPr="009C3172">
        <w:rPr>
          <w:rFonts w:ascii="Arial" w:hAnsi="Arial" w:cs="Arial"/>
          <w:color w:val="000000" w:themeColor="text1"/>
          <w:szCs w:val="24"/>
        </w:rPr>
        <w:t xml:space="preserve"> In the hotel industry, it is very important to have well-behaved and polite </w:t>
      </w:r>
      <w:r w:rsidR="009B392B" w:rsidRPr="009C3172">
        <w:rPr>
          <w:rFonts w:ascii="Arial" w:hAnsi="Arial" w:cs="Arial"/>
          <w:color w:val="000000" w:themeColor="text1"/>
          <w:szCs w:val="24"/>
        </w:rPr>
        <w:t>staff</w:t>
      </w:r>
      <w:r w:rsidR="00611C3C" w:rsidRPr="009C3172">
        <w:rPr>
          <w:rFonts w:ascii="Arial" w:hAnsi="Arial" w:cs="Arial"/>
          <w:color w:val="000000" w:themeColor="text1"/>
          <w:szCs w:val="24"/>
        </w:rPr>
        <w:t xml:space="preserve"> and Australia is very suitable for that.</w:t>
      </w:r>
    </w:p>
    <w:p w14:paraId="30E642A2" w14:textId="77777777" w:rsidR="006D3B1B" w:rsidRPr="009C3172" w:rsidRDefault="00F25820" w:rsidP="009C3172">
      <w:pPr>
        <w:pStyle w:val="Heading1"/>
        <w:rPr>
          <w:rFonts w:ascii="Arial" w:hAnsi="Arial" w:cs="Arial"/>
          <w:szCs w:val="24"/>
        </w:rPr>
      </w:pPr>
      <w:bookmarkStart w:id="3" w:name="_Toc148419104"/>
      <w:bookmarkStart w:id="4" w:name="_Hlk147539495"/>
      <w:r w:rsidRPr="009C3172">
        <w:rPr>
          <w:rFonts w:ascii="Arial" w:hAnsi="Arial" w:cs="Arial"/>
          <w:szCs w:val="24"/>
        </w:rPr>
        <w:t xml:space="preserve">Hofstede's Cultural </w:t>
      </w:r>
      <w:r w:rsidR="00570264" w:rsidRPr="009C3172">
        <w:rPr>
          <w:rFonts w:ascii="Arial" w:hAnsi="Arial" w:cs="Arial"/>
          <w:szCs w:val="24"/>
        </w:rPr>
        <w:t>Analysi</w:t>
      </w:r>
      <w:r w:rsidR="008633EC" w:rsidRPr="009C3172">
        <w:rPr>
          <w:rFonts w:ascii="Arial" w:hAnsi="Arial" w:cs="Arial"/>
          <w:szCs w:val="24"/>
        </w:rPr>
        <w:t>s</w:t>
      </w:r>
      <w:bookmarkEnd w:id="3"/>
      <w:r w:rsidR="008633EC" w:rsidRPr="009C3172">
        <w:rPr>
          <w:rFonts w:ascii="Arial" w:hAnsi="Arial" w:cs="Arial"/>
          <w:szCs w:val="24"/>
        </w:rPr>
        <w:t xml:space="preserve"> </w:t>
      </w:r>
    </w:p>
    <w:bookmarkEnd w:id="4"/>
    <w:p w14:paraId="0C970BB5" w14:textId="77777777" w:rsidR="00AA779D" w:rsidRPr="009C3172" w:rsidRDefault="00F25820" w:rsidP="009C3172">
      <w:pPr>
        <w:rPr>
          <w:rFonts w:ascii="Arial" w:hAnsi="Arial" w:cs="Arial"/>
          <w:color w:val="000000" w:themeColor="text1"/>
          <w:szCs w:val="24"/>
        </w:rPr>
      </w:pPr>
      <w:r w:rsidRPr="009C3172">
        <w:rPr>
          <w:rFonts w:ascii="Arial" w:hAnsi="Arial" w:cs="Arial"/>
          <w:b/>
          <w:i/>
          <w:color w:val="000000" w:themeColor="text1"/>
          <w:szCs w:val="24"/>
        </w:rPr>
        <w:t>Power distance:</w:t>
      </w:r>
      <w:r w:rsidR="00E33EA4" w:rsidRPr="009C3172">
        <w:rPr>
          <w:rFonts w:ascii="Arial" w:hAnsi="Arial" w:cs="Arial"/>
          <w:b/>
          <w:i/>
          <w:color w:val="000000" w:themeColor="text1"/>
          <w:szCs w:val="24"/>
        </w:rPr>
        <w:t xml:space="preserve"> </w:t>
      </w:r>
      <w:r w:rsidR="00E33EA4" w:rsidRPr="009C3172">
        <w:rPr>
          <w:rFonts w:ascii="Arial" w:hAnsi="Arial" w:cs="Arial"/>
          <w:bCs/>
          <w:iCs/>
          <w:color w:val="000000" w:themeColor="text1"/>
          <w:szCs w:val="24"/>
        </w:rPr>
        <w:t xml:space="preserve"> This refers </w:t>
      </w:r>
      <w:r w:rsidRPr="009C3172">
        <w:rPr>
          <w:rFonts w:ascii="Arial" w:hAnsi="Arial" w:cs="Arial"/>
          <w:bCs/>
          <w:color w:val="000000" w:themeColor="text1"/>
          <w:szCs w:val="24"/>
        </w:rPr>
        <w:t>to</w:t>
      </w:r>
      <w:r w:rsidRPr="009C3172">
        <w:rPr>
          <w:rFonts w:ascii="Arial" w:hAnsi="Arial" w:cs="Arial"/>
          <w:color w:val="000000" w:themeColor="text1"/>
          <w:szCs w:val="24"/>
        </w:rPr>
        <w:t xml:space="preserve"> which </w:t>
      </w:r>
      <w:r w:rsidR="00E33EA4" w:rsidRPr="009C3172">
        <w:rPr>
          <w:rFonts w:ascii="Arial" w:hAnsi="Arial" w:cs="Arial"/>
          <w:color w:val="000000" w:themeColor="text1"/>
          <w:szCs w:val="24"/>
        </w:rPr>
        <w:t>persons</w:t>
      </w:r>
      <w:r w:rsidRPr="009C3172">
        <w:rPr>
          <w:rFonts w:ascii="Arial" w:hAnsi="Arial" w:cs="Arial"/>
          <w:color w:val="000000" w:themeColor="text1"/>
          <w:szCs w:val="24"/>
        </w:rPr>
        <w:t xml:space="preserve"> </w:t>
      </w:r>
      <w:r w:rsidR="00E33EA4" w:rsidRPr="009C3172">
        <w:rPr>
          <w:rFonts w:ascii="Arial" w:hAnsi="Arial" w:cs="Arial"/>
          <w:color w:val="000000" w:themeColor="text1"/>
          <w:szCs w:val="24"/>
        </w:rPr>
        <w:t>receive</w:t>
      </w:r>
      <w:r w:rsidRPr="009C3172">
        <w:rPr>
          <w:rFonts w:ascii="Arial" w:hAnsi="Arial" w:cs="Arial"/>
          <w:color w:val="000000" w:themeColor="text1"/>
          <w:szCs w:val="24"/>
        </w:rPr>
        <w:t xml:space="preserve"> and </w:t>
      </w:r>
      <w:r w:rsidR="00E33EA4" w:rsidRPr="009C3172">
        <w:rPr>
          <w:rFonts w:ascii="Arial" w:hAnsi="Arial" w:cs="Arial"/>
          <w:color w:val="000000" w:themeColor="text1"/>
          <w:szCs w:val="24"/>
        </w:rPr>
        <w:t>imagine</w:t>
      </w:r>
      <w:r w:rsidRPr="009C3172">
        <w:rPr>
          <w:rFonts w:ascii="Arial" w:hAnsi="Arial" w:cs="Arial"/>
          <w:color w:val="000000" w:themeColor="text1"/>
          <w:szCs w:val="24"/>
        </w:rPr>
        <w:t xml:space="preserve"> power to be </w:t>
      </w:r>
      <w:r w:rsidR="00E33EA4" w:rsidRPr="009C3172">
        <w:rPr>
          <w:rFonts w:ascii="Arial" w:hAnsi="Arial" w:cs="Arial"/>
          <w:color w:val="000000" w:themeColor="text1"/>
          <w:szCs w:val="24"/>
        </w:rPr>
        <w:t>inequitably</w:t>
      </w:r>
      <w:r w:rsidRPr="009C3172">
        <w:rPr>
          <w:rFonts w:ascii="Arial" w:hAnsi="Arial" w:cs="Arial"/>
          <w:color w:val="000000" w:themeColor="text1"/>
          <w:szCs w:val="24"/>
        </w:rPr>
        <w:t xml:space="preserve"> </w:t>
      </w:r>
      <w:r w:rsidR="00E33EA4" w:rsidRPr="009C3172">
        <w:rPr>
          <w:rFonts w:ascii="Arial" w:hAnsi="Arial" w:cs="Arial"/>
          <w:color w:val="000000" w:themeColor="text1"/>
          <w:szCs w:val="24"/>
        </w:rPr>
        <w:t>disseminated</w:t>
      </w:r>
      <w:r w:rsidRPr="009C3172">
        <w:rPr>
          <w:rFonts w:ascii="Arial" w:hAnsi="Arial" w:cs="Arial"/>
          <w:color w:val="000000" w:themeColor="text1"/>
          <w:szCs w:val="24"/>
        </w:rPr>
        <w:t xml:space="preserve">. The power distance score of the United Kingdom is 35 and </w:t>
      </w:r>
      <w:r w:rsidRPr="009C3172">
        <w:rPr>
          <w:rFonts w:ascii="Arial" w:hAnsi="Arial" w:cs="Arial"/>
          <w:color w:val="000000" w:themeColor="text1"/>
          <w:szCs w:val="24"/>
        </w:rPr>
        <w:lastRenderedPageBreak/>
        <w:t>Australia’s score is 38, so Australia has a relatively low power distance culture</w:t>
      </w:r>
      <w:r w:rsidR="005660C3" w:rsidRPr="009C3172">
        <w:rPr>
          <w:rFonts w:ascii="Arial" w:hAnsi="Arial" w:cs="Arial"/>
          <w:color w:val="000000" w:themeColor="text1"/>
          <w:szCs w:val="24"/>
        </w:rPr>
        <w:t xml:space="preserve"> (</w:t>
      </w:r>
      <w:proofErr w:type="spellStart"/>
      <w:r w:rsidR="005660C3" w:rsidRPr="009C3172">
        <w:rPr>
          <w:rFonts w:ascii="Arial" w:hAnsi="Arial" w:cs="Arial"/>
          <w:color w:val="000000" w:themeColor="text1"/>
          <w:szCs w:val="24"/>
        </w:rPr>
        <w:t>hofstede</w:t>
      </w:r>
      <w:proofErr w:type="spellEnd"/>
      <w:r w:rsidR="005660C3" w:rsidRPr="009C3172">
        <w:rPr>
          <w:rFonts w:ascii="Arial" w:hAnsi="Arial" w:cs="Arial"/>
          <w:color w:val="000000" w:themeColor="text1"/>
          <w:szCs w:val="24"/>
        </w:rPr>
        <w:t>-insights, 2023)</w:t>
      </w:r>
      <w:r w:rsidRPr="009C3172">
        <w:rPr>
          <w:rFonts w:ascii="Arial" w:hAnsi="Arial" w:cs="Arial"/>
          <w:color w:val="000000" w:themeColor="text1"/>
          <w:szCs w:val="24"/>
        </w:rPr>
        <w:t>. This means that Australians value equality and they expect to be treated with respect, regardless of their position in the hierarchy</w:t>
      </w:r>
      <w:r w:rsidR="009C6D08" w:rsidRPr="009C3172">
        <w:rPr>
          <w:rFonts w:ascii="Arial" w:hAnsi="Arial" w:cs="Arial"/>
          <w:color w:val="000000" w:themeColor="text1"/>
          <w:szCs w:val="24"/>
        </w:rPr>
        <w:t xml:space="preserve">, so running an </w:t>
      </w:r>
      <w:r w:rsidR="008A3020" w:rsidRPr="009C3172">
        <w:rPr>
          <w:rFonts w:ascii="Arial" w:hAnsi="Arial" w:cs="Arial"/>
          <w:color w:val="000000" w:themeColor="text1"/>
          <w:szCs w:val="24"/>
        </w:rPr>
        <w:t>organi</w:t>
      </w:r>
      <w:r w:rsidR="00570264" w:rsidRPr="009C3172">
        <w:rPr>
          <w:rFonts w:ascii="Arial" w:hAnsi="Arial" w:cs="Arial"/>
          <w:color w:val="000000" w:themeColor="text1"/>
          <w:szCs w:val="24"/>
        </w:rPr>
        <w:t>s</w:t>
      </w:r>
      <w:r w:rsidR="008A3020" w:rsidRPr="009C3172">
        <w:rPr>
          <w:rFonts w:ascii="Arial" w:hAnsi="Arial" w:cs="Arial"/>
          <w:color w:val="000000" w:themeColor="text1"/>
          <w:szCs w:val="24"/>
        </w:rPr>
        <w:t xml:space="preserve">ation </w:t>
      </w:r>
      <w:r w:rsidR="009C6D08" w:rsidRPr="009C3172">
        <w:rPr>
          <w:rFonts w:ascii="Arial" w:hAnsi="Arial" w:cs="Arial"/>
          <w:color w:val="000000" w:themeColor="text1"/>
          <w:szCs w:val="24"/>
        </w:rPr>
        <w:t>in Australia is quite goo</w:t>
      </w:r>
      <w:r w:rsidR="00EE7EDE" w:rsidRPr="009C3172">
        <w:rPr>
          <w:rFonts w:ascii="Arial" w:hAnsi="Arial" w:cs="Arial"/>
          <w:color w:val="000000" w:themeColor="text1"/>
          <w:szCs w:val="24"/>
        </w:rPr>
        <w:t xml:space="preserve">d. </w:t>
      </w:r>
    </w:p>
    <w:p w14:paraId="19A8E3D7" w14:textId="77777777" w:rsidR="005B26E3" w:rsidRPr="009C3172" w:rsidRDefault="00F25820" w:rsidP="009C3172">
      <w:pPr>
        <w:rPr>
          <w:rFonts w:ascii="Arial" w:eastAsia="Times New Roman" w:hAnsi="Arial" w:cs="Arial"/>
          <w:color w:val="000000" w:themeColor="text1"/>
          <w:szCs w:val="24"/>
        </w:rPr>
      </w:pPr>
      <w:r w:rsidRPr="009C3172">
        <w:rPr>
          <w:rFonts w:ascii="Arial" w:hAnsi="Arial" w:cs="Arial"/>
          <w:b/>
          <w:bCs/>
          <w:i/>
          <w:color w:val="000000" w:themeColor="text1"/>
          <w:szCs w:val="24"/>
        </w:rPr>
        <w:t>Individualism:</w:t>
      </w:r>
      <w:r w:rsidR="00AA779D" w:rsidRPr="009C3172">
        <w:rPr>
          <w:rFonts w:ascii="Arial" w:hAnsi="Arial" w:cs="Arial"/>
          <w:b/>
          <w:bCs/>
          <w:i/>
          <w:color w:val="000000" w:themeColor="text1"/>
          <w:szCs w:val="24"/>
        </w:rPr>
        <w:t xml:space="preserve"> </w:t>
      </w:r>
      <w:r w:rsidR="00BC0392" w:rsidRPr="009C3172">
        <w:rPr>
          <w:rFonts w:ascii="Arial" w:hAnsi="Arial" w:cs="Arial"/>
          <w:bCs/>
          <w:color w:val="000000" w:themeColor="text1"/>
          <w:szCs w:val="24"/>
        </w:rPr>
        <w:t xml:space="preserve">The issue </w:t>
      </w:r>
      <w:r w:rsidR="006258B1" w:rsidRPr="009C3172">
        <w:rPr>
          <w:rFonts w:ascii="Arial" w:hAnsi="Arial" w:cs="Arial"/>
          <w:bCs/>
          <w:color w:val="000000" w:themeColor="text1"/>
          <w:szCs w:val="24"/>
        </w:rPr>
        <w:t>navigated</w:t>
      </w:r>
      <w:r w:rsidR="00BC0392" w:rsidRPr="009C3172">
        <w:rPr>
          <w:rFonts w:ascii="Arial" w:hAnsi="Arial" w:cs="Arial"/>
          <w:bCs/>
          <w:color w:val="000000" w:themeColor="text1"/>
          <w:szCs w:val="24"/>
        </w:rPr>
        <w:t xml:space="preserve"> by this element is</w:t>
      </w:r>
      <w:r w:rsidR="00BC0392" w:rsidRPr="009C3172">
        <w:rPr>
          <w:rFonts w:ascii="Arial" w:hAnsi="Arial" w:cs="Arial"/>
          <w:b/>
          <w:bCs/>
          <w:i/>
          <w:color w:val="000000" w:themeColor="text1"/>
          <w:szCs w:val="24"/>
        </w:rPr>
        <w:t xml:space="preserve"> </w:t>
      </w:r>
      <w:r w:rsidR="00BC0392" w:rsidRPr="009C3172">
        <w:rPr>
          <w:rFonts w:ascii="Arial" w:eastAsia="Times New Roman" w:hAnsi="Arial" w:cs="Arial"/>
          <w:color w:val="000000" w:themeColor="text1"/>
          <w:szCs w:val="24"/>
        </w:rPr>
        <w:t>t</w:t>
      </w:r>
      <w:r w:rsidR="00AA779D" w:rsidRPr="009C3172">
        <w:rPr>
          <w:rFonts w:ascii="Arial" w:eastAsia="Times New Roman" w:hAnsi="Arial" w:cs="Arial"/>
          <w:color w:val="000000" w:themeColor="text1"/>
          <w:szCs w:val="24"/>
        </w:rPr>
        <w:t xml:space="preserve">he </w:t>
      </w:r>
      <w:r w:rsidR="00E33EA4" w:rsidRPr="009C3172">
        <w:rPr>
          <w:rFonts w:ascii="Arial" w:eastAsia="Times New Roman" w:hAnsi="Arial" w:cs="Arial"/>
          <w:color w:val="000000" w:themeColor="text1"/>
          <w:szCs w:val="24"/>
        </w:rPr>
        <w:t>degree</w:t>
      </w:r>
      <w:r w:rsidR="00AA779D" w:rsidRPr="009C3172">
        <w:rPr>
          <w:rFonts w:ascii="Arial" w:eastAsia="Times New Roman" w:hAnsi="Arial" w:cs="Arial"/>
          <w:color w:val="000000" w:themeColor="text1"/>
          <w:szCs w:val="24"/>
        </w:rPr>
        <w:t xml:space="preserve"> to which </w:t>
      </w:r>
      <w:r w:rsidR="00E33EA4" w:rsidRPr="009C3172">
        <w:rPr>
          <w:rFonts w:ascii="Arial" w:eastAsia="Times New Roman" w:hAnsi="Arial" w:cs="Arial"/>
          <w:color w:val="000000" w:themeColor="text1"/>
          <w:szCs w:val="24"/>
        </w:rPr>
        <w:t xml:space="preserve">the social order prefers </w:t>
      </w:r>
      <w:r w:rsidR="00AA779D" w:rsidRPr="009C3172">
        <w:rPr>
          <w:rFonts w:ascii="Arial" w:eastAsia="Times New Roman" w:hAnsi="Arial" w:cs="Arial"/>
          <w:color w:val="000000" w:themeColor="text1"/>
          <w:szCs w:val="24"/>
        </w:rPr>
        <w:t xml:space="preserve">individual </w:t>
      </w:r>
      <w:r w:rsidR="00E33EA4" w:rsidRPr="009C3172">
        <w:rPr>
          <w:rFonts w:ascii="Arial" w:eastAsia="Times New Roman" w:hAnsi="Arial" w:cs="Arial"/>
          <w:color w:val="000000" w:themeColor="text1"/>
          <w:szCs w:val="24"/>
        </w:rPr>
        <w:t>self-sufficiency</w:t>
      </w:r>
      <w:r w:rsidR="00AA779D" w:rsidRPr="009C3172">
        <w:rPr>
          <w:rFonts w:ascii="Arial" w:eastAsia="Times New Roman" w:hAnsi="Arial" w:cs="Arial"/>
          <w:color w:val="000000" w:themeColor="text1"/>
          <w:szCs w:val="24"/>
        </w:rPr>
        <w:t xml:space="preserve"> versus </w:t>
      </w:r>
      <w:r w:rsidR="00E33EA4" w:rsidRPr="009C3172">
        <w:rPr>
          <w:rFonts w:ascii="Arial" w:eastAsia="Times New Roman" w:hAnsi="Arial" w:cs="Arial"/>
          <w:color w:val="000000" w:themeColor="text1"/>
          <w:szCs w:val="24"/>
        </w:rPr>
        <w:t>collection</w:t>
      </w:r>
      <w:r w:rsidR="00AA779D" w:rsidRPr="009C3172">
        <w:rPr>
          <w:rFonts w:ascii="Arial" w:eastAsia="Times New Roman" w:hAnsi="Arial" w:cs="Arial"/>
          <w:color w:val="000000" w:themeColor="text1"/>
          <w:szCs w:val="24"/>
        </w:rPr>
        <w:t xml:space="preserve"> harmony</w:t>
      </w:r>
      <w:r w:rsidR="006258B1" w:rsidRPr="009C3172">
        <w:rPr>
          <w:rFonts w:ascii="Arial" w:eastAsia="Times New Roman" w:hAnsi="Arial" w:cs="Arial"/>
          <w:color w:val="000000" w:themeColor="text1"/>
          <w:szCs w:val="24"/>
        </w:rPr>
        <w:t>.</w:t>
      </w:r>
      <w:r w:rsidR="00BC0392" w:rsidRPr="009C3172">
        <w:rPr>
          <w:rFonts w:ascii="Arial" w:eastAsia="Times New Roman" w:hAnsi="Arial" w:cs="Arial"/>
          <w:color w:val="000000" w:themeColor="text1"/>
          <w:szCs w:val="24"/>
        </w:rPr>
        <w:t xml:space="preserve"> </w:t>
      </w:r>
      <w:r w:rsidR="006B0E50" w:rsidRPr="009C3172">
        <w:rPr>
          <w:rFonts w:ascii="Arial" w:eastAsia="Times New Roman" w:hAnsi="Arial" w:cs="Arial"/>
          <w:color w:val="000000" w:themeColor="text1"/>
          <w:szCs w:val="24"/>
        </w:rPr>
        <w:t>In this dimension, Australia</w:t>
      </w:r>
      <w:r w:rsidR="00B002D4" w:rsidRPr="009C3172">
        <w:rPr>
          <w:rFonts w:ascii="Arial" w:eastAsia="Times New Roman" w:hAnsi="Arial" w:cs="Arial"/>
          <w:color w:val="000000" w:themeColor="text1"/>
          <w:szCs w:val="24"/>
        </w:rPr>
        <w:t xml:space="preserve"> has defeated the United </w:t>
      </w:r>
      <w:r w:rsidR="00287064" w:rsidRPr="009C3172">
        <w:rPr>
          <w:rFonts w:ascii="Arial" w:eastAsia="Times New Roman" w:hAnsi="Arial" w:cs="Arial"/>
          <w:color w:val="000000" w:themeColor="text1"/>
          <w:szCs w:val="24"/>
        </w:rPr>
        <w:t>Kingdom</w:t>
      </w:r>
      <w:r w:rsidR="00B002D4" w:rsidRPr="009C3172">
        <w:rPr>
          <w:rFonts w:ascii="Arial" w:eastAsia="Times New Roman" w:hAnsi="Arial" w:cs="Arial"/>
          <w:color w:val="000000" w:themeColor="text1"/>
          <w:szCs w:val="24"/>
        </w:rPr>
        <w:t xml:space="preserve"> by a few points which states its individualism in societal autonomy is more progressive than the UK</w:t>
      </w:r>
      <w:r w:rsidR="00CD3695" w:rsidRPr="009C3172">
        <w:rPr>
          <w:rFonts w:ascii="Arial" w:eastAsia="Times New Roman" w:hAnsi="Arial" w:cs="Arial"/>
          <w:color w:val="000000" w:themeColor="text1"/>
          <w:szCs w:val="24"/>
        </w:rPr>
        <w:t>.</w:t>
      </w:r>
      <w:r w:rsidR="00E13251" w:rsidRPr="009C3172">
        <w:rPr>
          <w:rFonts w:ascii="Arial" w:eastAsia="Times New Roman" w:hAnsi="Arial" w:cs="Arial"/>
          <w:color w:val="000000" w:themeColor="text1"/>
          <w:szCs w:val="24"/>
        </w:rPr>
        <w:t xml:space="preserve"> For this dimension, Australia has a high score so the team spirit of an employee in the hospitality and tourism industry may be </w:t>
      </w:r>
      <w:proofErr w:type="gramStart"/>
      <w:r w:rsidR="00E13251" w:rsidRPr="009C3172">
        <w:rPr>
          <w:rFonts w:ascii="Arial" w:eastAsia="Times New Roman" w:hAnsi="Arial" w:cs="Arial"/>
          <w:color w:val="000000" w:themeColor="text1"/>
          <w:szCs w:val="24"/>
        </w:rPr>
        <w:t>low</w:t>
      </w:r>
      <w:proofErr w:type="gramEnd"/>
      <w:r w:rsidR="00E13251" w:rsidRPr="009C3172">
        <w:rPr>
          <w:rFonts w:ascii="Arial" w:eastAsia="Times New Roman" w:hAnsi="Arial" w:cs="Arial"/>
          <w:color w:val="000000" w:themeColor="text1"/>
          <w:szCs w:val="24"/>
        </w:rPr>
        <w:t xml:space="preserve"> and it may affect in </w:t>
      </w:r>
      <w:r w:rsidR="00D91A2B" w:rsidRPr="009C3172">
        <w:rPr>
          <w:rFonts w:ascii="Arial" w:eastAsia="Times New Roman" w:hAnsi="Arial" w:cs="Arial"/>
          <w:color w:val="000000" w:themeColor="text1"/>
          <w:szCs w:val="24"/>
        </w:rPr>
        <w:t>maintenance</w:t>
      </w:r>
      <w:r w:rsidR="00E13251" w:rsidRPr="009C3172">
        <w:rPr>
          <w:rFonts w:ascii="Arial" w:eastAsia="Times New Roman" w:hAnsi="Arial" w:cs="Arial"/>
          <w:color w:val="000000" w:themeColor="text1"/>
          <w:szCs w:val="24"/>
        </w:rPr>
        <w:t xml:space="preserve"> </w:t>
      </w:r>
      <w:r w:rsidR="00483DE7" w:rsidRPr="009C3172">
        <w:rPr>
          <w:rFonts w:ascii="Arial" w:eastAsia="Times New Roman" w:hAnsi="Arial" w:cs="Arial"/>
          <w:color w:val="000000" w:themeColor="text1"/>
          <w:szCs w:val="24"/>
        </w:rPr>
        <w:t xml:space="preserve">of </w:t>
      </w:r>
      <w:r w:rsidR="00E13251" w:rsidRPr="009C3172">
        <w:rPr>
          <w:rFonts w:ascii="Arial" w:eastAsia="Times New Roman" w:hAnsi="Arial" w:cs="Arial"/>
          <w:color w:val="000000" w:themeColor="text1"/>
          <w:szCs w:val="24"/>
        </w:rPr>
        <w:t>the HRM policies.</w:t>
      </w:r>
    </w:p>
    <w:p w14:paraId="7F3974B6" w14:textId="77777777" w:rsidR="00287064" w:rsidRPr="009C3172" w:rsidRDefault="00F25820" w:rsidP="009C3172">
      <w:pPr>
        <w:rPr>
          <w:rFonts w:ascii="Arial" w:eastAsia="Times New Roman" w:hAnsi="Arial" w:cs="Arial"/>
          <w:color w:val="000000" w:themeColor="text1"/>
          <w:szCs w:val="24"/>
        </w:rPr>
      </w:pPr>
      <w:r w:rsidRPr="009C3172">
        <w:rPr>
          <w:rFonts w:ascii="Arial" w:eastAsia="Times New Roman" w:hAnsi="Arial" w:cs="Arial"/>
          <w:b/>
          <w:bCs/>
          <w:i/>
          <w:iCs/>
          <w:color w:val="000000" w:themeColor="text1"/>
          <w:szCs w:val="24"/>
        </w:rPr>
        <w:t>Masculinity</w:t>
      </w:r>
      <w:r w:rsidRPr="009C3172">
        <w:rPr>
          <w:rFonts w:ascii="Arial" w:eastAsia="Times New Roman" w:hAnsi="Arial" w:cs="Arial"/>
          <w:color w:val="000000" w:themeColor="text1"/>
          <w:szCs w:val="24"/>
        </w:rPr>
        <w:t xml:space="preserve">: Masculinity in a country’s context refers to country traits such as decisiveness, materialism, self-centred mentality and focus on individual accomplishment. In this case, the UK has recorded a score of 66, leaving Australia behind at 61 which </w:t>
      </w:r>
      <w:r w:rsidR="0081407D" w:rsidRPr="009C3172">
        <w:rPr>
          <w:rFonts w:ascii="Arial" w:eastAsia="Times New Roman" w:hAnsi="Arial" w:cs="Arial"/>
          <w:color w:val="000000" w:themeColor="text1"/>
          <w:szCs w:val="24"/>
        </w:rPr>
        <w:t>sum</w:t>
      </w:r>
      <w:r w:rsidRPr="009C3172">
        <w:rPr>
          <w:rFonts w:ascii="Arial" w:eastAsia="Times New Roman" w:hAnsi="Arial" w:cs="Arial"/>
          <w:color w:val="000000" w:themeColor="text1"/>
          <w:szCs w:val="24"/>
        </w:rPr>
        <w:t xml:space="preserve"> up the cultural aspect of both </w:t>
      </w:r>
      <w:r w:rsidR="00570264" w:rsidRPr="009C3172">
        <w:rPr>
          <w:rFonts w:ascii="Arial" w:eastAsia="Times New Roman" w:hAnsi="Arial" w:cs="Arial"/>
          <w:color w:val="000000" w:themeColor="text1"/>
          <w:szCs w:val="24"/>
        </w:rPr>
        <w:t>countries</w:t>
      </w:r>
      <w:r w:rsidRPr="009C3172">
        <w:rPr>
          <w:rFonts w:ascii="Arial" w:eastAsia="Times New Roman" w:hAnsi="Arial" w:cs="Arial"/>
          <w:color w:val="000000" w:themeColor="text1"/>
          <w:szCs w:val="24"/>
        </w:rPr>
        <w:t xml:space="preserve">. However, as both </w:t>
      </w:r>
      <w:r w:rsidR="0081407D" w:rsidRPr="009C3172">
        <w:rPr>
          <w:rFonts w:ascii="Arial" w:eastAsia="Times New Roman" w:hAnsi="Arial" w:cs="Arial"/>
          <w:color w:val="000000" w:themeColor="text1"/>
          <w:szCs w:val="24"/>
        </w:rPr>
        <w:t>countries’</w:t>
      </w:r>
      <w:r w:rsidRPr="009C3172">
        <w:rPr>
          <w:rFonts w:ascii="Arial" w:eastAsia="Times New Roman" w:hAnsi="Arial" w:cs="Arial"/>
          <w:color w:val="000000" w:themeColor="text1"/>
          <w:szCs w:val="24"/>
        </w:rPr>
        <w:t xml:space="preserve"> scores are close to each other it can be said that both countries almost stayed equally</w:t>
      </w:r>
      <w:r w:rsidR="00570264" w:rsidRPr="009C3172">
        <w:rPr>
          <w:rFonts w:ascii="Arial" w:eastAsia="Times New Roman" w:hAnsi="Arial" w:cs="Arial"/>
          <w:color w:val="000000" w:themeColor="text1"/>
          <w:szCs w:val="24"/>
        </w:rPr>
        <w:t xml:space="preserve"> </w:t>
      </w:r>
      <w:r w:rsidRPr="009C3172">
        <w:rPr>
          <w:rFonts w:ascii="Arial" w:eastAsia="Times New Roman" w:hAnsi="Arial" w:cs="Arial"/>
          <w:color w:val="000000" w:themeColor="text1"/>
          <w:szCs w:val="24"/>
        </w:rPr>
        <w:t xml:space="preserve">in this arena. </w:t>
      </w:r>
    </w:p>
    <w:p w14:paraId="5A3F6081" w14:textId="77777777" w:rsidR="005B26E3" w:rsidRPr="009C3172" w:rsidRDefault="00F25820" w:rsidP="009C3172">
      <w:pPr>
        <w:spacing w:after="0"/>
        <w:rPr>
          <w:rFonts w:ascii="Arial" w:eastAsia="Times New Roman" w:hAnsi="Arial" w:cs="Arial"/>
          <w:color w:val="000000" w:themeColor="text1"/>
          <w:szCs w:val="24"/>
        </w:rPr>
      </w:pPr>
      <w:r w:rsidRPr="009C3172">
        <w:rPr>
          <w:rFonts w:ascii="Arial" w:eastAsia="Times New Roman" w:hAnsi="Arial" w:cs="Arial"/>
          <w:b/>
          <w:i/>
          <w:color w:val="000000" w:themeColor="text1"/>
          <w:szCs w:val="24"/>
          <w:bdr w:val="none" w:sz="0" w:space="0" w:color="auto" w:frame="1"/>
        </w:rPr>
        <w:t>Uncertainty Avoidance:</w:t>
      </w:r>
      <w:r w:rsidRPr="009C3172">
        <w:rPr>
          <w:rFonts w:ascii="Arial" w:eastAsia="Times New Roman" w:hAnsi="Arial" w:cs="Arial"/>
          <w:color w:val="000000" w:themeColor="text1"/>
          <w:szCs w:val="24"/>
        </w:rPr>
        <w:t xml:space="preserve"> The extent to which a society values structure and </w:t>
      </w:r>
      <w:r w:rsidR="00287064" w:rsidRPr="009C3172">
        <w:rPr>
          <w:rFonts w:ascii="Arial" w:eastAsia="Times New Roman" w:hAnsi="Arial" w:cs="Arial"/>
          <w:color w:val="000000" w:themeColor="text1"/>
          <w:szCs w:val="24"/>
        </w:rPr>
        <w:t>probability</w:t>
      </w:r>
      <w:r w:rsidRPr="009C3172">
        <w:rPr>
          <w:rFonts w:ascii="Arial" w:eastAsia="Times New Roman" w:hAnsi="Arial" w:cs="Arial"/>
          <w:color w:val="000000" w:themeColor="text1"/>
          <w:szCs w:val="24"/>
        </w:rPr>
        <w:t xml:space="preserve"> versus flexibility and spontaneity</w:t>
      </w:r>
      <w:r w:rsidR="000B6D31" w:rsidRPr="009C3172">
        <w:rPr>
          <w:rFonts w:ascii="Arial" w:eastAsia="Times New Roman" w:hAnsi="Arial" w:cs="Arial"/>
          <w:color w:val="000000" w:themeColor="text1"/>
          <w:szCs w:val="24"/>
        </w:rPr>
        <w:t>, it means the country deals with the predicted facts which will happen in the future</w:t>
      </w:r>
      <w:r w:rsidRPr="009C3172">
        <w:rPr>
          <w:rFonts w:ascii="Arial" w:eastAsia="Times New Roman" w:hAnsi="Arial" w:cs="Arial"/>
          <w:color w:val="000000" w:themeColor="text1"/>
          <w:szCs w:val="24"/>
        </w:rPr>
        <w:t>.</w:t>
      </w:r>
      <w:r w:rsidR="005D4003" w:rsidRPr="009C3172">
        <w:rPr>
          <w:rFonts w:ascii="Arial" w:eastAsia="Times New Roman" w:hAnsi="Arial" w:cs="Arial"/>
          <w:color w:val="000000" w:themeColor="text1"/>
          <w:szCs w:val="24"/>
        </w:rPr>
        <w:t xml:space="preserve"> In this dimension, Australia </w:t>
      </w:r>
      <w:r w:rsidR="000B6D31" w:rsidRPr="009C3172">
        <w:rPr>
          <w:rFonts w:ascii="Arial" w:eastAsia="Times New Roman" w:hAnsi="Arial" w:cs="Arial"/>
          <w:color w:val="000000" w:themeColor="text1"/>
          <w:szCs w:val="24"/>
        </w:rPr>
        <w:t>scored</w:t>
      </w:r>
      <w:r w:rsidR="005D4003" w:rsidRPr="009C3172">
        <w:rPr>
          <w:rFonts w:ascii="Arial" w:eastAsia="Times New Roman" w:hAnsi="Arial" w:cs="Arial"/>
          <w:color w:val="000000" w:themeColor="text1"/>
          <w:szCs w:val="24"/>
        </w:rPr>
        <w:t xml:space="preserve"> 51</w:t>
      </w:r>
      <w:r w:rsidR="000B6D31" w:rsidRPr="009C3172">
        <w:rPr>
          <w:rFonts w:ascii="Arial" w:eastAsia="Times New Roman" w:hAnsi="Arial" w:cs="Arial"/>
          <w:color w:val="000000" w:themeColor="text1"/>
          <w:szCs w:val="24"/>
        </w:rPr>
        <w:t xml:space="preserve"> and the United Kingdom </w:t>
      </w:r>
      <w:r w:rsidR="00950223" w:rsidRPr="009C3172">
        <w:rPr>
          <w:rFonts w:ascii="Arial" w:eastAsia="Times New Roman" w:hAnsi="Arial" w:cs="Arial"/>
          <w:color w:val="000000" w:themeColor="text1"/>
          <w:szCs w:val="24"/>
        </w:rPr>
        <w:t>scored</w:t>
      </w:r>
      <w:r w:rsidR="000B6D31" w:rsidRPr="009C3172">
        <w:rPr>
          <w:rFonts w:ascii="Arial" w:eastAsia="Times New Roman" w:hAnsi="Arial" w:cs="Arial"/>
          <w:color w:val="000000" w:themeColor="text1"/>
          <w:szCs w:val="24"/>
        </w:rPr>
        <w:t xml:space="preserve"> 3</w:t>
      </w:r>
      <w:r w:rsidR="00287064" w:rsidRPr="009C3172">
        <w:rPr>
          <w:rFonts w:ascii="Arial" w:eastAsia="Times New Roman" w:hAnsi="Arial" w:cs="Arial"/>
          <w:color w:val="000000" w:themeColor="text1"/>
          <w:szCs w:val="24"/>
        </w:rPr>
        <w:t xml:space="preserve">5, it can be said that Australia prefers to enable strict laws and legislations, </w:t>
      </w:r>
      <w:r w:rsidR="00EE7EDE" w:rsidRPr="009C3172">
        <w:rPr>
          <w:rFonts w:ascii="Arial" w:eastAsia="Times New Roman" w:hAnsi="Arial" w:cs="Arial"/>
          <w:color w:val="000000" w:themeColor="text1"/>
          <w:szCs w:val="24"/>
        </w:rPr>
        <w:t>policies,</w:t>
      </w:r>
      <w:r w:rsidR="00287064" w:rsidRPr="009C3172">
        <w:rPr>
          <w:rFonts w:ascii="Arial" w:eastAsia="Times New Roman" w:hAnsi="Arial" w:cs="Arial"/>
          <w:color w:val="000000" w:themeColor="text1"/>
          <w:szCs w:val="24"/>
        </w:rPr>
        <w:t xml:space="preserve"> and structural aspects to minimi</w:t>
      </w:r>
      <w:r w:rsidR="00570264" w:rsidRPr="009C3172">
        <w:rPr>
          <w:rFonts w:ascii="Arial" w:eastAsia="Times New Roman" w:hAnsi="Arial" w:cs="Arial"/>
          <w:color w:val="000000" w:themeColor="text1"/>
          <w:szCs w:val="24"/>
        </w:rPr>
        <w:t>s</w:t>
      </w:r>
      <w:r w:rsidR="00287064" w:rsidRPr="009C3172">
        <w:rPr>
          <w:rFonts w:ascii="Arial" w:eastAsia="Times New Roman" w:hAnsi="Arial" w:cs="Arial"/>
          <w:color w:val="000000" w:themeColor="text1"/>
          <w:szCs w:val="24"/>
        </w:rPr>
        <w:t xml:space="preserve">e the amount of unpredictability in conducting business. </w:t>
      </w:r>
    </w:p>
    <w:p w14:paraId="4C660E67" w14:textId="77777777" w:rsidR="00A47296" w:rsidRPr="009C3172" w:rsidRDefault="00F25820" w:rsidP="009C3172">
      <w:pPr>
        <w:spacing w:after="0"/>
        <w:rPr>
          <w:rFonts w:ascii="Arial" w:eastAsia="Times New Roman" w:hAnsi="Arial" w:cs="Arial"/>
          <w:color w:val="000000" w:themeColor="text1"/>
          <w:szCs w:val="24"/>
        </w:rPr>
      </w:pPr>
      <w:r w:rsidRPr="009C3172">
        <w:rPr>
          <w:rFonts w:ascii="Arial" w:eastAsia="Times New Roman" w:hAnsi="Arial" w:cs="Arial"/>
          <w:b/>
          <w:i/>
          <w:color w:val="000000" w:themeColor="text1"/>
          <w:szCs w:val="24"/>
          <w:bdr w:val="none" w:sz="0" w:space="0" w:color="auto" w:frame="1"/>
        </w:rPr>
        <w:t>Long-Term Orientation versus Short-Term Orientation:</w:t>
      </w:r>
      <w:r w:rsidRPr="009C3172">
        <w:rPr>
          <w:rFonts w:ascii="Arial" w:eastAsia="Times New Roman" w:hAnsi="Arial" w:cs="Arial"/>
          <w:color w:val="000000" w:themeColor="text1"/>
          <w:szCs w:val="24"/>
        </w:rPr>
        <w:t xml:space="preserve"> The </w:t>
      </w:r>
      <w:r w:rsidR="00E33EA4" w:rsidRPr="009C3172">
        <w:rPr>
          <w:rFonts w:ascii="Arial" w:eastAsia="Times New Roman" w:hAnsi="Arial" w:cs="Arial"/>
          <w:color w:val="000000" w:themeColor="text1"/>
          <w:szCs w:val="24"/>
        </w:rPr>
        <w:t>degree</w:t>
      </w:r>
      <w:r w:rsidRPr="009C3172">
        <w:rPr>
          <w:rFonts w:ascii="Arial" w:eastAsia="Times New Roman" w:hAnsi="Arial" w:cs="Arial"/>
          <w:color w:val="000000" w:themeColor="text1"/>
          <w:szCs w:val="24"/>
        </w:rPr>
        <w:t xml:space="preserve"> to which a </w:t>
      </w:r>
      <w:r w:rsidR="00E33EA4" w:rsidRPr="009C3172">
        <w:rPr>
          <w:rFonts w:ascii="Arial" w:eastAsia="Times New Roman" w:hAnsi="Arial" w:cs="Arial"/>
          <w:color w:val="000000" w:themeColor="text1"/>
          <w:szCs w:val="24"/>
        </w:rPr>
        <w:t>social order</w:t>
      </w:r>
      <w:r w:rsidRPr="009C3172">
        <w:rPr>
          <w:rFonts w:ascii="Arial" w:eastAsia="Times New Roman" w:hAnsi="Arial" w:cs="Arial"/>
          <w:color w:val="000000" w:themeColor="text1"/>
          <w:szCs w:val="24"/>
        </w:rPr>
        <w:t xml:space="preserve"> </w:t>
      </w:r>
      <w:r w:rsidR="00E33EA4" w:rsidRPr="009C3172">
        <w:rPr>
          <w:rFonts w:ascii="Arial" w:eastAsia="Times New Roman" w:hAnsi="Arial" w:cs="Arial"/>
          <w:color w:val="000000" w:themeColor="text1"/>
          <w:szCs w:val="24"/>
        </w:rPr>
        <w:t xml:space="preserve">prefers </w:t>
      </w:r>
      <w:r w:rsidRPr="009C3172">
        <w:rPr>
          <w:rFonts w:ascii="Arial" w:eastAsia="Times New Roman" w:hAnsi="Arial" w:cs="Arial"/>
          <w:color w:val="000000" w:themeColor="text1"/>
          <w:szCs w:val="24"/>
        </w:rPr>
        <w:t xml:space="preserve">long-term </w:t>
      </w:r>
      <w:r w:rsidR="00E33EA4" w:rsidRPr="009C3172">
        <w:rPr>
          <w:rFonts w:ascii="Arial" w:eastAsia="Times New Roman" w:hAnsi="Arial" w:cs="Arial"/>
          <w:color w:val="000000" w:themeColor="text1"/>
          <w:szCs w:val="24"/>
        </w:rPr>
        <w:t>preparation</w:t>
      </w:r>
      <w:r w:rsidRPr="009C3172">
        <w:rPr>
          <w:rFonts w:ascii="Arial" w:eastAsia="Times New Roman" w:hAnsi="Arial" w:cs="Arial"/>
          <w:color w:val="000000" w:themeColor="text1"/>
          <w:szCs w:val="24"/>
        </w:rPr>
        <w:t xml:space="preserve"> and goals </w:t>
      </w:r>
      <w:r w:rsidR="00E33EA4" w:rsidRPr="009C3172">
        <w:rPr>
          <w:rFonts w:ascii="Arial" w:eastAsia="Times New Roman" w:hAnsi="Arial" w:cs="Arial"/>
          <w:color w:val="000000" w:themeColor="text1"/>
          <w:szCs w:val="24"/>
        </w:rPr>
        <w:t>as opposed to</w:t>
      </w:r>
      <w:r w:rsidRPr="009C3172">
        <w:rPr>
          <w:rFonts w:ascii="Arial" w:eastAsia="Times New Roman" w:hAnsi="Arial" w:cs="Arial"/>
          <w:color w:val="000000" w:themeColor="text1"/>
          <w:szCs w:val="24"/>
        </w:rPr>
        <w:t xml:space="preserve"> short-term </w:t>
      </w:r>
      <w:r w:rsidR="00E33EA4" w:rsidRPr="009C3172">
        <w:rPr>
          <w:rFonts w:ascii="Arial" w:eastAsia="Times New Roman" w:hAnsi="Arial" w:cs="Arial"/>
          <w:color w:val="000000" w:themeColor="text1"/>
          <w:szCs w:val="24"/>
        </w:rPr>
        <w:t>fulfilment</w:t>
      </w:r>
      <w:r w:rsidRPr="009C3172">
        <w:rPr>
          <w:rFonts w:ascii="Arial" w:eastAsia="Times New Roman" w:hAnsi="Arial" w:cs="Arial"/>
          <w:color w:val="000000" w:themeColor="text1"/>
          <w:szCs w:val="24"/>
        </w:rPr>
        <w:t>.</w:t>
      </w:r>
      <w:r w:rsidR="00A96B53" w:rsidRPr="009C3172">
        <w:rPr>
          <w:rFonts w:ascii="Arial" w:eastAsia="Times New Roman" w:hAnsi="Arial" w:cs="Arial"/>
          <w:color w:val="000000" w:themeColor="text1"/>
          <w:szCs w:val="24"/>
        </w:rPr>
        <w:t xml:space="preserve"> In this element</w:t>
      </w:r>
      <w:r w:rsidR="006F60D3" w:rsidRPr="009C3172">
        <w:rPr>
          <w:rFonts w:ascii="Arial" w:eastAsia="Times New Roman" w:hAnsi="Arial" w:cs="Arial"/>
          <w:color w:val="000000" w:themeColor="text1"/>
          <w:szCs w:val="24"/>
        </w:rPr>
        <w:t>,</w:t>
      </w:r>
      <w:r w:rsidR="00A96B53" w:rsidRPr="009C3172">
        <w:rPr>
          <w:rFonts w:ascii="Arial" w:eastAsia="Times New Roman" w:hAnsi="Arial" w:cs="Arial"/>
          <w:color w:val="000000" w:themeColor="text1"/>
          <w:szCs w:val="24"/>
        </w:rPr>
        <w:t xml:space="preserve"> Australia scored 21 </w:t>
      </w:r>
      <w:r w:rsidR="00570264" w:rsidRPr="009C3172">
        <w:rPr>
          <w:rFonts w:ascii="Arial" w:eastAsia="Times New Roman" w:hAnsi="Arial" w:cs="Arial"/>
          <w:color w:val="000000" w:themeColor="text1"/>
          <w:szCs w:val="24"/>
        </w:rPr>
        <w:t xml:space="preserve">which sums up that this country is focused on conducting short-term orientation, unlike The UK which scored 51. From the calculative scores, it can be said that the UK tends to be more resilient towards adapting to change and certainly holds onto its traditional aspects more. </w:t>
      </w:r>
    </w:p>
    <w:p w14:paraId="02436195" w14:textId="4133BE09" w:rsidR="00B002D4" w:rsidRPr="009C3172" w:rsidRDefault="00F25820" w:rsidP="009C3172">
      <w:pPr>
        <w:spacing w:after="0"/>
        <w:rPr>
          <w:rFonts w:ascii="Arial" w:eastAsia="Times New Roman" w:hAnsi="Arial" w:cs="Arial"/>
          <w:bCs/>
          <w:color w:val="000000" w:themeColor="text1"/>
          <w:szCs w:val="24"/>
        </w:rPr>
      </w:pPr>
      <w:r w:rsidRPr="009C3172">
        <w:rPr>
          <w:rFonts w:ascii="Arial" w:eastAsia="Times New Roman" w:hAnsi="Arial" w:cs="Arial"/>
          <w:b/>
          <w:bCs/>
          <w:i/>
          <w:color w:val="000000" w:themeColor="text1"/>
          <w:szCs w:val="24"/>
        </w:rPr>
        <w:t xml:space="preserve">Indulgence: </w:t>
      </w:r>
      <w:r w:rsidR="00BB47A9" w:rsidRPr="009C3172">
        <w:rPr>
          <w:rFonts w:ascii="Arial" w:eastAsia="Times New Roman" w:hAnsi="Arial" w:cs="Arial"/>
          <w:bCs/>
          <w:color w:val="000000" w:themeColor="text1"/>
          <w:szCs w:val="24"/>
        </w:rPr>
        <w:t xml:space="preserve">This element is the limit by which people can control their impulses and desires, as for their </w:t>
      </w:r>
      <w:r w:rsidR="00DB01B3" w:rsidRPr="009C3172">
        <w:rPr>
          <w:rFonts w:ascii="Arial" w:eastAsia="Times New Roman" w:hAnsi="Arial" w:cs="Arial"/>
          <w:bCs/>
          <w:color w:val="000000" w:themeColor="text1"/>
          <w:szCs w:val="24"/>
        </w:rPr>
        <w:t>upbringing</w:t>
      </w:r>
      <w:r w:rsidR="00BB47A9" w:rsidRPr="009C3172">
        <w:rPr>
          <w:rFonts w:ascii="Arial" w:eastAsia="Times New Roman" w:hAnsi="Arial" w:cs="Arial"/>
          <w:bCs/>
          <w:color w:val="000000" w:themeColor="text1"/>
          <w:szCs w:val="24"/>
        </w:rPr>
        <w:t>.</w:t>
      </w:r>
      <w:r w:rsidR="00DB01B3" w:rsidRPr="009C3172">
        <w:rPr>
          <w:rFonts w:ascii="Arial" w:eastAsia="Times New Roman" w:hAnsi="Arial" w:cs="Arial"/>
          <w:bCs/>
          <w:color w:val="000000" w:themeColor="text1"/>
          <w:szCs w:val="24"/>
        </w:rPr>
        <w:t xml:space="preserve"> In this dimension</w:t>
      </w:r>
      <w:r w:rsidR="00950888" w:rsidRPr="009C3172">
        <w:rPr>
          <w:rFonts w:ascii="Arial" w:eastAsia="Times New Roman" w:hAnsi="Arial" w:cs="Arial"/>
          <w:bCs/>
          <w:color w:val="000000" w:themeColor="text1"/>
          <w:szCs w:val="24"/>
        </w:rPr>
        <w:t>,</w:t>
      </w:r>
      <w:r w:rsidR="00DB01B3" w:rsidRPr="009C3172">
        <w:rPr>
          <w:rFonts w:ascii="Arial" w:eastAsia="Times New Roman" w:hAnsi="Arial" w:cs="Arial"/>
          <w:bCs/>
          <w:color w:val="000000" w:themeColor="text1"/>
          <w:szCs w:val="24"/>
        </w:rPr>
        <w:t xml:space="preserve"> Australia scored 71</w:t>
      </w:r>
      <w:r w:rsidRPr="009C3172">
        <w:rPr>
          <w:rFonts w:ascii="Arial" w:eastAsia="Times New Roman" w:hAnsi="Arial" w:cs="Arial"/>
          <w:bCs/>
          <w:color w:val="000000" w:themeColor="text1"/>
          <w:szCs w:val="24"/>
        </w:rPr>
        <w:t>, which states that</w:t>
      </w:r>
      <w:r w:rsidR="009C3172">
        <w:rPr>
          <w:rFonts w:ascii="Arial" w:eastAsia="Times New Roman" w:hAnsi="Arial" w:cs="Arial"/>
          <w:bCs/>
          <w:color w:val="000000" w:themeColor="text1"/>
          <w:szCs w:val="24"/>
        </w:rPr>
        <w:t xml:space="preserve"> </w:t>
      </w:r>
      <w:r w:rsidRPr="009C3172">
        <w:rPr>
          <w:rFonts w:ascii="Arial" w:eastAsia="Times New Roman" w:hAnsi="Arial" w:cs="Arial"/>
          <w:bCs/>
          <w:color w:val="000000" w:themeColor="text1"/>
          <w:szCs w:val="24"/>
        </w:rPr>
        <w:lastRenderedPageBreak/>
        <w:t>this country has been appreciating the values, desires, requirements, and beliefs of citizens which naturally makes them a more indulgent country</w:t>
      </w:r>
      <w:r w:rsidR="00EE7EDE" w:rsidRPr="009C3172">
        <w:rPr>
          <w:rFonts w:ascii="Arial" w:eastAsia="Times New Roman" w:hAnsi="Arial" w:cs="Arial"/>
          <w:bCs/>
          <w:color w:val="000000" w:themeColor="text1"/>
          <w:szCs w:val="24"/>
        </w:rPr>
        <w:t xml:space="preserve"> than the UK. </w:t>
      </w:r>
    </w:p>
    <w:p w14:paraId="6E0354A3" w14:textId="79264C84" w:rsidR="00B002D4" w:rsidRPr="009C3172" w:rsidRDefault="00AA5199" w:rsidP="009C3172">
      <w:pPr>
        <w:rPr>
          <w:rFonts w:ascii="Arial" w:eastAsia="Times New Roman" w:hAnsi="Arial" w:cs="Arial"/>
          <w:bCs/>
          <w:color w:val="000000" w:themeColor="text1"/>
          <w:szCs w:val="24"/>
        </w:rPr>
      </w:pPr>
      <w:r w:rsidRPr="009C3172">
        <w:rPr>
          <w:rFonts w:ascii="Arial" w:eastAsia="Times New Roman" w:hAnsi="Arial" w:cs="Arial"/>
          <w:bCs/>
          <w:noProof/>
          <w:color w:val="000000" w:themeColor="text1"/>
          <w:szCs w:val="24"/>
        </w:rPr>
        <w:drawing>
          <wp:inline distT="0" distB="0" distL="0" distR="0" wp14:anchorId="4D5259AA" wp14:editId="529D7AF0">
            <wp:extent cx="6031624" cy="3002280"/>
            <wp:effectExtent l="0" t="0" r="7620" b="7620"/>
            <wp:docPr id="714501853"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501853" name="Picture 2"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l="3005" t="23307" r="11576" b="11315"/>
                    <a:stretch/>
                  </pic:blipFill>
                  <pic:spPr bwMode="auto">
                    <a:xfrm>
                      <a:off x="0" y="0"/>
                      <a:ext cx="6117454" cy="3045002"/>
                    </a:xfrm>
                    <a:prstGeom prst="rect">
                      <a:avLst/>
                    </a:prstGeom>
                    <a:ln>
                      <a:noFill/>
                    </a:ln>
                    <a:extLst>
                      <a:ext uri="{53640926-AAD7-44D8-BBD7-CCE9431645EC}">
                        <a14:shadowObscured xmlns:a14="http://schemas.microsoft.com/office/drawing/2010/main"/>
                      </a:ext>
                    </a:extLst>
                  </pic:spPr>
                </pic:pic>
              </a:graphicData>
            </a:graphic>
          </wp:inline>
        </w:drawing>
      </w:r>
    </w:p>
    <w:p w14:paraId="1ED80E31" w14:textId="7B75C039" w:rsidR="00D87BB0" w:rsidRPr="009C3172" w:rsidRDefault="003A2F7B" w:rsidP="009C3172">
      <w:pPr>
        <w:spacing w:after="0"/>
        <w:jc w:val="center"/>
        <w:rPr>
          <w:rFonts w:ascii="Arial" w:eastAsia="Times New Roman" w:hAnsi="Arial" w:cs="Arial"/>
          <w:bCs/>
          <w:color w:val="000000" w:themeColor="text1"/>
          <w:szCs w:val="24"/>
        </w:rPr>
      </w:pPr>
      <w:r w:rsidRPr="009C3172">
        <w:rPr>
          <w:rFonts w:ascii="Arial" w:eastAsia="Times New Roman" w:hAnsi="Arial" w:cs="Arial"/>
          <w:bCs/>
          <w:color w:val="000000" w:themeColor="text1"/>
          <w:szCs w:val="24"/>
        </w:rPr>
        <w:t>(GLOBE, 2020)</w:t>
      </w:r>
    </w:p>
    <w:p w14:paraId="7600EA0B" w14:textId="77777777" w:rsidR="003A2F7B" w:rsidRPr="009C3172" w:rsidRDefault="003A2F7B" w:rsidP="009C3172">
      <w:pPr>
        <w:spacing w:after="0"/>
        <w:jc w:val="center"/>
        <w:rPr>
          <w:rFonts w:ascii="Arial" w:eastAsia="Times New Roman" w:hAnsi="Arial" w:cs="Arial"/>
          <w:bCs/>
          <w:color w:val="000000" w:themeColor="text1"/>
          <w:szCs w:val="24"/>
        </w:rPr>
      </w:pPr>
    </w:p>
    <w:p w14:paraId="0439ED13" w14:textId="53D333E4" w:rsidR="003A2F7B" w:rsidRPr="009C3172" w:rsidRDefault="003A2F7B" w:rsidP="009C3172">
      <w:pPr>
        <w:spacing w:after="0"/>
        <w:jc w:val="center"/>
        <w:rPr>
          <w:rFonts w:ascii="Arial" w:eastAsia="Times New Roman" w:hAnsi="Arial" w:cs="Arial"/>
          <w:bCs/>
          <w:color w:val="000000" w:themeColor="text1"/>
          <w:szCs w:val="24"/>
        </w:rPr>
      </w:pPr>
      <w:r w:rsidRPr="009C3172">
        <w:rPr>
          <w:rFonts w:ascii="Arial" w:eastAsia="Times New Roman" w:hAnsi="Arial" w:cs="Arial"/>
          <w:bCs/>
          <w:noProof/>
          <w:color w:val="000000" w:themeColor="text1"/>
          <w:szCs w:val="24"/>
        </w:rPr>
        <w:drawing>
          <wp:inline distT="0" distB="0" distL="0" distR="0" wp14:anchorId="687A9AE0" wp14:editId="075018C2">
            <wp:extent cx="6065520" cy="2747324"/>
            <wp:effectExtent l="0" t="0" r="0" b="0"/>
            <wp:docPr id="163349736"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49736" name="Picture 4"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l="2061" t="24271" r="10344" b="12983"/>
                    <a:stretch/>
                  </pic:blipFill>
                  <pic:spPr bwMode="auto">
                    <a:xfrm>
                      <a:off x="0" y="0"/>
                      <a:ext cx="6100341" cy="2763096"/>
                    </a:xfrm>
                    <a:prstGeom prst="rect">
                      <a:avLst/>
                    </a:prstGeom>
                    <a:ln>
                      <a:noFill/>
                    </a:ln>
                    <a:extLst>
                      <a:ext uri="{53640926-AAD7-44D8-BBD7-CCE9431645EC}">
                        <a14:shadowObscured xmlns:a14="http://schemas.microsoft.com/office/drawing/2010/main"/>
                      </a:ext>
                    </a:extLst>
                  </pic:spPr>
                </pic:pic>
              </a:graphicData>
            </a:graphic>
          </wp:inline>
        </w:drawing>
      </w:r>
    </w:p>
    <w:p w14:paraId="61A51D87" w14:textId="4A5789B1" w:rsidR="00D87BB0" w:rsidRPr="009C3172" w:rsidRDefault="0088143D" w:rsidP="009C3172">
      <w:pPr>
        <w:spacing w:after="0"/>
        <w:jc w:val="center"/>
        <w:rPr>
          <w:rFonts w:ascii="Arial" w:eastAsia="Times New Roman" w:hAnsi="Arial" w:cs="Arial"/>
          <w:bCs/>
          <w:color w:val="000000" w:themeColor="text1"/>
          <w:szCs w:val="24"/>
        </w:rPr>
      </w:pPr>
      <w:r w:rsidRPr="009C3172">
        <w:rPr>
          <w:rFonts w:ascii="Arial" w:eastAsia="Times New Roman" w:hAnsi="Arial" w:cs="Arial"/>
          <w:bCs/>
          <w:color w:val="000000" w:themeColor="text1"/>
          <w:szCs w:val="24"/>
        </w:rPr>
        <w:t>(GLOBE, 2020)</w:t>
      </w:r>
    </w:p>
    <w:p w14:paraId="087990FE" w14:textId="77777777" w:rsidR="0088143D" w:rsidRPr="009C3172" w:rsidRDefault="0088143D" w:rsidP="009C3172">
      <w:pPr>
        <w:spacing w:after="0"/>
        <w:jc w:val="center"/>
        <w:rPr>
          <w:rFonts w:ascii="Arial" w:eastAsia="Times New Roman" w:hAnsi="Arial" w:cs="Arial"/>
          <w:bCs/>
          <w:color w:val="000000" w:themeColor="text1"/>
          <w:szCs w:val="24"/>
        </w:rPr>
      </w:pPr>
    </w:p>
    <w:p w14:paraId="59C0A147" w14:textId="77777777" w:rsidR="009C3172" w:rsidRDefault="009C3172" w:rsidP="009C3172">
      <w:pPr>
        <w:spacing w:after="0"/>
        <w:rPr>
          <w:rFonts w:ascii="Arial" w:eastAsia="Times New Roman" w:hAnsi="Arial" w:cs="Arial"/>
          <w:color w:val="000000" w:themeColor="text1"/>
          <w:szCs w:val="24"/>
        </w:rPr>
      </w:pPr>
    </w:p>
    <w:p w14:paraId="166AB8EF" w14:textId="07E0E512" w:rsidR="00736E8F" w:rsidRPr="009C3172" w:rsidRDefault="00F25820" w:rsidP="009C3172">
      <w:pPr>
        <w:spacing w:after="0"/>
        <w:rPr>
          <w:rFonts w:ascii="Arial" w:eastAsia="Times New Roman" w:hAnsi="Arial" w:cs="Arial"/>
          <w:color w:val="000000" w:themeColor="text1"/>
          <w:szCs w:val="24"/>
        </w:rPr>
      </w:pPr>
      <w:r w:rsidRPr="009C3172">
        <w:rPr>
          <w:rFonts w:ascii="Arial" w:eastAsia="Times New Roman" w:hAnsi="Arial" w:cs="Arial"/>
          <w:color w:val="000000" w:themeColor="text1"/>
          <w:szCs w:val="24"/>
        </w:rPr>
        <w:lastRenderedPageBreak/>
        <w:t xml:space="preserve">Social intelligence and sympathy are </w:t>
      </w:r>
      <w:r w:rsidR="00216981" w:rsidRPr="009C3172">
        <w:rPr>
          <w:rFonts w:ascii="Arial" w:eastAsia="Times New Roman" w:hAnsi="Arial" w:cs="Arial"/>
          <w:color w:val="000000" w:themeColor="text1"/>
          <w:szCs w:val="24"/>
        </w:rPr>
        <w:t>vital</w:t>
      </w:r>
      <w:r w:rsidRPr="009C3172">
        <w:rPr>
          <w:rFonts w:ascii="Arial" w:eastAsia="Times New Roman" w:hAnsi="Arial" w:cs="Arial"/>
          <w:color w:val="000000" w:themeColor="text1"/>
          <w:szCs w:val="24"/>
        </w:rPr>
        <w:t xml:space="preserve"> for hotel employees within the professional context for several reasons. First, hotels cater to a diverse range of guests from all over the world. Hotel personnel need to be able to understand and appreciate different cultures to provide the best possible service to their guests.</w:t>
      </w:r>
      <w:r w:rsidR="007C129B" w:rsidRPr="009C3172">
        <w:rPr>
          <w:rFonts w:ascii="Arial" w:eastAsia="Times New Roman" w:hAnsi="Arial" w:cs="Arial"/>
          <w:color w:val="000000" w:themeColor="text1"/>
          <w:szCs w:val="24"/>
        </w:rPr>
        <w:t xml:space="preserve"> </w:t>
      </w:r>
      <w:r w:rsidRPr="009C3172">
        <w:rPr>
          <w:rFonts w:ascii="Arial" w:eastAsia="Times New Roman" w:hAnsi="Arial" w:cs="Arial"/>
          <w:color w:val="000000" w:themeColor="text1"/>
          <w:szCs w:val="24"/>
        </w:rPr>
        <w:t>Second, hotels are often at the forefront of cross-cultural interactions</w:t>
      </w:r>
      <w:r w:rsidR="00E231A7" w:rsidRPr="009C3172">
        <w:rPr>
          <w:rFonts w:ascii="Arial" w:eastAsia="Times New Roman" w:hAnsi="Arial" w:cs="Arial"/>
          <w:color w:val="000000" w:themeColor="text1"/>
          <w:szCs w:val="24"/>
        </w:rPr>
        <w:t xml:space="preserve"> (</w:t>
      </w:r>
      <w:r w:rsidR="00E231A7" w:rsidRPr="009C3172">
        <w:rPr>
          <w:rFonts w:ascii="Arial" w:hAnsi="Arial" w:cs="Arial"/>
          <w:color w:val="000000" w:themeColor="text1"/>
          <w:szCs w:val="24"/>
          <w:shd w:val="clear" w:color="auto" w:fill="FFFFFF"/>
        </w:rPr>
        <w:t>Li</w:t>
      </w:r>
      <w:r w:rsidR="008A3020" w:rsidRPr="009C3172">
        <w:rPr>
          <w:rFonts w:ascii="Arial" w:hAnsi="Arial" w:cs="Arial"/>
          <w:color w:val="000000" w:themeColor="text1"/>
          <w:szCs w:val="24"/>
          <w:shd w:val="clear" w:color="auto" w:fill="FFFFFF"/>
        </w:rPr>
        <w:t xml:space="preserve">, </w:t>
      </w:r>
      <w:r w:rsidR="00E231A7" w:rsidRPr="009C3172">
        <w:rPr>
          <w:rFonts w:ascii="Arial" w:hAnsi="Arial" w:cs="Arial"/>
          <w:color w:val="000000" w:themeColor="text1"/>
          <w:szCs w:val="24"/>
          <w:shd w:val="clear" w:color="auto" w:fill="FFFFFF"/>
        </w:rPr>
        <w:t>2020</w:t>
      </w:r>
      <w:r w:rsidR="00E231A7" w:rsidRPr="009C3172">
        <w:rPr>
          <w:rFonts w:ascii="Arial" w:eastAsia="Times New Roman" w:hAnsi="Arial" w:cs="Arial"/>
          <w:color w:val="000000" w:themeColor="text1"/>
          <w:szCs w:val="24"/>
        </w:rPr>
        <w:t>)</w:t>
      </w:r>
      <w:r w:rsidRPr="009C3172">
        <w:rPr>
          <w:rFonts w:ascii="Arial" w:eastAsia="Times New Roman" w:hAnsi="Arial" w:cs="Arial"/>
          <w:color w:val="000000" w:themeColor="text1"/>
          <w:szCs w:val="24"/>
        </w:rPr>
        <w:t>. For example, hotel personnel may be involved in negotiating business deals with international clients, or they may be responsible for organi</w:t>
      </w:r>
      <w:r w:rsidR="00D34B32" w:rsidRPr="009C3172">
        <w:rPr>
          <w:rFonts w:ascii="Arial" w:eastAsia="Times New Roman" w:hAnsi="Arial" w:cs="Arial"/>
          <w:color w:val="000000" w:themeColor="text1"/>
          <w:szCs w:val="24"/>
        </w:rPr>
        <w:t>s</w:t>
      </w:r>
      <w:r w:rsidRPr="009C3172">
        <w:rPr>
          <w:rFonts w:ascii="Arial" w:eastAsia="Times New Roman" w:hAnsi="Arial" w:cs="Arial"/>
          <w:color w:val="000000" w:themeColor="text1"/>
          <w:szCs w:val="24"/>
        </w:rPr>
        <w:t xml:space="preserve">ing and managing international conferences. Third, cultural intelligence and sensitivity can help to create a more inclusive and welcoming environment for both guests and employees. </w:t>
      </w:r>
    </w:p>
    <w:p w14:paraId="17456A17" w14:textId="77777777" w:rsidR="00E231A7" w:rsidRPr="009C3172" w:rsidRDefault="00E231A7" w:rsidP="009C3172">
      <w:pPr>
        <w:rPr>
          <w:rFonts w:ascii="Arial" w:hAnsi="Arial" w:cs="Arial"/>
          <w:color w:val="000000" w:themeColor="text1"/>
          <w:szCs w:val="24"/>
        </w:rPr>
      </w:pPr>
    </w:p>
    <w:p w14:paraId="5D03AFD9" w14:textId="77777777" w:rsidR="009C3846" w:rsidRPr="009C3172" w:rsidRDefault="00F25820" w:rsidP="009C3172">
      <w:pPr>
        <w:jc w:val="left"/>
        <w:rPr>
          <w:rStyle w:val="Heading1Char"/>
          <w:rFonts w:ascii="Arial" w:hAnsi="Arial" w:cs="Arial"/>
          <w:szCs w:val="24"/>
        </w:rPr>
      </w:pPr>
      <w:bookmarkStart w:id="5" w:name="_Toc148419105"/>
      <w:r w:rsidRPr="009C3172">
        <w:rPr>
          <w:rStyle w:val="Heading1Char"/>
          <w:rFonts w:ascii="Arial" w:hAnsi="Arial" w:cs="Arial"/>
          <w:szCs w:val="24"/>
        </w:rPr>
        <w:t>Conclusion</w:t>
      </w:r>
      <w:bookmarkEnd w:id="5"/>
      <w:r w:rsidRPr="009C3172">
        <w:rPr>
          <w:rStyle w:val="Heading1Char"/>
          <w:rFonts w:ascii="Arial" w:hAnsi="Arial" w:cs="Arial"/>
          <w:szCs w:val="24"/>
        </w:rPr>
        <w:t xml:space="preserve"> </w:t>
      </w:r>
    </w:p>
    <w:p w14:paraId="717DFA36" w14:textId="77777777" w:rsidR="00E231A7" w:rsidRPr="009C3172" w:rsidRDefault="00F25820" w:rsidP="009C3172">
      <w:pPr>
        <w:rPr>
          <w:rFonts w:ascii="Arial" w:hAnsi="Arial" w:cs="Arial"/>
          <w:color w:val="000000" w:themeColor="text1"/>
          <w:szCs w:val="24"/>
        </w:rPr>
      </w:pPr>
      <w:r w:rsidRPr="009C3172">
        <w:rPr>
          <w:rFonts w:ascii="Arial" w:hAnsi="Arial" w:cs="Arial"/>
          <w:color w:val="000000" w:themeColor="text1"/>
          <w:szCs w:val="24"/>
        </w:rPr>
        <w:t xml:space="preserve">Cultural sensitivity and intelligence </w:t>
      </w:r>
      <w:r w:rsidR="00D34B32" w:rsidRPr="009C3172">
        <w:rPr>
          <w:rFonts w:ascii="Arial" w:hAnsi="Arial" w:cs="Arial"/>
          <w:color w:val="000000" w:themeColor="text1"/>
          <w:szCs w:val="24"/>
        </w:rPr>
        <w:t>play an</w:t>
      </w:r>
      <w:r w:rsidRPr="009C3172">
        <w:rPr>
          <w:rFonts w:ascii="Arial" w:hAnsi="Arial" w:cs="Arial"/>
          <w:color w:val="000000" w:themeColor="text1"/>
          <w:szCs w:val="24"/>
        </w:rPr>
        <w:t xml:space="preserve"> essential</w:t>
      </w:r>
      <w:r w:rsidR="00D34B32" w:rsidRPr="009C3172">
        <w:rPr>
          <w:rFonts w:ascii="Arial" w:hAnsi="Arial" w:cs="Arial"/>
          <w:color w:val="000000" w:themeColor="text1"/>
          <w:szCs w:val="24"/>
        </w:rPr>
        <w:t xml:space="preserve"> part</w:t>
      </w:r>
      <w:r w:rsidRPr="009C3172">
        <w:rPr>
          <w:rFonts w:ascii="Arial" w:hAnsi="Arial" w:cs="Arial"/>
          <w:color w:val="000000" w:themeColor="text1"/>
          <w:szCs w:val="24"/>
        </w:rPr>
        <w:t xml:space="preserve"> in hotel </w:t>
      </w:r>
      <w:r w:rsidR="00D34B32" w:rsidRPr="009C3172">
        <w:rPr>
          <w:rFonts w:ascii="Arial" w:hAnsi="Arial" w:cs="Arial"/>
          <w:color w:val="000000" w:themeColor="text1"/>
          <w:szCs w:val="24"/>
        </w:rPr>
        <w:t>personnel</w:t>
      </w:r>
      <w:r w:rsidRPr="009C3172">
        <w:rPr>
          <w:rFonts w:ascii="Arial" w:hAnsi="Arial" w:cs="Arial"/>
          <w:color w:val="000000" w:themeColor="text1"/>
          <w:szCs w:val="24"/>
        </w:rPr>
        <w:t xml:space="preserve"> understanding and respecting the cultural differences between</w:t>
      </w:r>
      <w:r w:rsidR="00D34B32" w:rsidRPr="009C3172">
        <w:rPr>
          <w:rFonts w:ascii="Arial" w:hAnsi="Arial" w:cs="Arial"/>
          <w:color w:val="000000" w:themeColor="text1"/>
          <w:szCs w:val="24"/>
        </w:rPr>
        <w:t xml:space="preserve"> countries with various cultural norms and Practices. T</w:t>
      </w:r>
      <w:r w:rsidRPr="009C3172">
        <w:rPr>
          <w:rFonts w:ascii="Arial" w:hAnsi="Arial" w:cs="Arial"/>
          <w:color w:val="000000" w:themeColor="text1"/>
          <w:szCs w:val="24"/>
        </w:rPr>
        <w:t>he General Manager and hotel personnel can create a more inclusive and welcoming environment for their guests</w:t>
      </w:r>
      <w:r w:rsidR="00D34B32" w:rsidRPr="009C3172">
        <w:rPr>
          <w:rFonts w:ascii="Arial" w:hAnsi="Arial" w:cs="Arial"/>
          <w:color w:val="000000" w:themeColor="text1"/>
          <w:szCs w:val="24"/>
        </w:rPr>
        <w:t xml:space="preserve"> by appreciating cultural diversity and adding value to cultural beliefs, </w:t>
      </w:r>
      <w:r w:rsidRPr="009C3172">
        <w:rPr>
          <w:rFonts w:ascii="Arial" w:hAnsi="Arial" w:cs="Arial"/>
          <w:color w:val="000000" w:themeColor="text1"/>
          <w:szCs w:val="24"/>
        </w:rPr>
        <w:t>norms,</w:t>
      </w:r>
      <w:r w:rsidR="00D34B32" w:rsidRPr="009C3172">
        <w:rPr>
          <w:rFonts w:ascii="Arial" w:hAnsi="Arial" w:cs="Arial"/>
          <w:color w:val="000000" w:themeColor="text1"/>
          <w:szCs w:val="24"/>
        </w:rPr>
        <w:t xml:space="preserve"> and customs. </w:t>
      </w:r>
    </w:p>
    <w:p w14:paraId="08F4D66B" w14:textId="77777777" w:rsidR="00E231A7" w:rsidRPr="009C3172" w:rsidRDefault="00F25820" w:rsidP="009C3172">
      <w:pPr>
        <w:pStyle w:val="Heading1"/>
        <w:rPr>
          <w:rFonts w:ascii="Arial" w:hAnsi="Arial" w:cs="Arial"/>
          <w:szCs w:val="24"/>
        </w:rPr>
      </w:pPr>
      <w:bookmarkStart w:id="6" w:name="_Toc148419106"/>
      <w:r w:rsidRPr="009C3172">
        <w:rPr>
          <w:rFonts w:ascii="Arial" w:hAnsi="Arial" w:cs="Arial"/>
          <w:szCs w:val="24"/>
        </w:rPr>
        <w:t>Recommendations</w:t>
      </w:r>
      <w:bookmarkEnd w:id="6"/>
      <w:r w:rsidRPr="009C3172">
        <w:rPr>
          <w:rFonts w:ascii="Arial" w:hAnsi="Arial" w:cs="Arial"/>
          <w:szCs w:val="24"/>
        </w:rPr>
        <w:t xml:space="preserve"> </w:t>
      </w:r>
    </w:p>
    <w:p w14:paraId="33D27075" w14:textId="77777777" w:rsidR="000A005F" w:rsidRPr="009C3172" w:rsidRDefault="00F25820" w:rsidP="009C3172">
      <w:pPr>
        <w:numPr>
          <w:ilvl w:val="0"/>
          <w:numId w:val="9"/>
        </w:numPr>
        <w:rPr>
          <w:rFonts w:ascii="Arial" w:hAnsi="Arial" w:cs="Arial"/>
          <w:color w:val="000000" w:themeColor="text1"/>
          <w:szCs w:val="24"/>
        </w:rPr>
      </w:pPr>
      <w:r w:rsidRPr="009C3172">
        <w:rPr>
          <w:rFonts w:ascii="Arial" w:hAnsi="Arial" w:cs="Arial"/>
          <w:color w:val="000000" w:themeColor="text1"/>
          <w:szCs w:val="24"/>
        </w:rPr>
        <w:t>Be aware of the cultural differences between Australia and the UK</w:t>
      </w:r>
      <w:r w:rsidR="00D85FB1" w:rsidRPr="009C3172">
        <w:rPr>
          <w:rFonts w:ascii="Arial" w:hAnsi="Arial" w:cs="Arial"/>
          <w:color w:val="000000" w:themeColor="text1"/>
          <w:szCs w:val="24"/>
        </w:rPr>
        <w:t>,</w:t>
      </w:r>
      <w:r w:rsidRPr="009C3172">
        <w:rPr>
          <w:rFonts w:ascii="Arial" w:hAnsi="Arial" w:cs="Arial"/>
          <w:color w:val="000000" w:themeColor="text1"/>
          <w:szCs w:val="24"/>
        </w:rPr>
        <w:t xml:space="preserve"> </w:t>
      </w:r>
      <w:r w:rsidR="00D85FB1" w:rsidRPr="009C3172">
        <w:rPr>
          <w:rFonts w:ascii="Arial" w:hAnsi="Arial" w:cs="Arial"/>
          <w:color w:val="000000" w:themeColor="text1"/>
          <w:szCs w:val="24"/>
        </w:rPr>
        <w:t>t</w:t>
      </w:r>
      <w:r w:rsidRPr="009C3172">
        <w:rPr>
          <w:rFonts w:ascii="Arial" w:hAnsi="Arial" w:cs="Arial"/>
          <w:color w:val="000000" w:themeColor="text1"/>
          <w:szCs w:val="24"/>
        </w:rPr>
        <w:t>his includes understanding the country's history, values, customs, and communication style</w:t>
      </w:r>
      <w:r w:rsidR="005B5ECA" w:rsidRPr="009C3172">
        <w:rPr>
          <w:rFonts w:ascii="Arial" w:hAnsi="Arial" w:cs="Arial"/>
          <w:color w:val="000000" w:themeColor="text1"/>
          <w:szCs w:val="24"/>
        </w:rPr>
        <w:t xml:space="preserve"> (</w:t>
      </w:r>
      <w:r w:rsidR="005B5ECA" w:rsidRPr="009C3172">
        <w:rPr>
          <w:rFonts w:ascii="Arial" w:hAnsi="Arial" w:cs="Arial"/>
          <w:color w:val="000000" w:themeColor="text1"/>
          <w:szCs w:val="24"/>
          <w:shd w:val="clear" w:color="auto" w:fill="FFFFFF"/>
        </w:rPr>
        <w:t>Forbes, (2021</w:t>
      </w:r>
      <w:r w:rsidR="005B5ECA" w:rsidRPr="009C3172">
        <w:rPr>
          <w:rFonts w:ascii="Arial" w:hAnsi="Arial" w:cs="Arial"/>
          <w:color w:val="000000" w:themeColor="text1"/>
          <w:szCs w:val="24"/>
        </w:rPr>
        <w:t>)</w:t>
      </w:r>
      <w:r w:rsidRPr="009C3172">
        <w:rPr>
          <w:rFonts w:ascii="Arial" w:hAnsi="Arial" w:cs="Arial"/>
          <w:color w:val="000000" w:themeColor="text1"/>
          <w:szCs w:val="24"/>
        </w:rPr>
        <w:t xml:space="preserve">. </w:t>
      </w:r>
    </w:p>
    <w:p w14:paraId="2B310B14" w14:textId="77777777" w:rsidR="008A3020" w:rsidRPr="009C3172" w:rsidRDefault="00F25820" w:rsidP="009C3172">
      <w:pPr>
        <w:numPr>
          <w:ilvl w:val="0"/>
          <w:numId w:val="9"/>
        </w:numPr>
        <w:rPr>
          <w:rFonts w:ascii="Arial" w:hAnsi="Arial" w:cs="Arial"/>
          <w:color w:val="000000" w:themeColor="text1"/>
          <w:szCs w:val="24"/>
        </w:rPr>
      </w:pPr>
      <w:r w:rsidRPr="009C3172">
        <w:rPr>
          <w:rFonts w:ascii="Arial" w:hAnsi="Arial" w:cs="Arial"/>
          <w:color w:val="000000" w:themeColor="text1"/>
          <w:szCs w:val="24"/>
        </w:rPr>
        <w:t xml:space="preserve">Climate adaptation and distribution of employees among the countries will be extremely beneficial as it has become an ongoing trend in 2023, many organisations are adapting this technique for </w:t>
      </w:r>
      <w:r w:rsidR="005B5ECA" w:rsidRPr="009C3172">
        <w:rPr>
          <w:rFonts w:ascii="Arial" w:hAnsi="Arial" w:cs="Arial"/>
          <w:color w:val="000000" w:themeColor="text1"/>
          <w:szCs w:val="24"/>
        </w:rPr>
        <w:t>flexible employee recruitment (</w:t>
      </w:r>
      <w:r w:rsidR="005B5ECA" w:rsidRPr="009C3172">
        <w:rPr>
          <w:rFonts w:ascii="Arial" w:hAnsi="Arial" w:cs="Arial"/>
          <w:color w:val="000000" w:themeColor="text1"/>
          <w:szCs w:val="24"/>
          <w:shd w:val="clear" w:color="auto" w:fill="FFFFFF"/>
        </w:rPr>
        <w:t>Forbes, 2023</w:t>
      </w:r>
      <w:r w:rsidR="005B5ECA" w:rsidRPr="009C3172">
        <w:rPr>
          <w:rFonts w:ascii="Arial" w:hAnsi="Arial" w:cs="Arial"/>
          <w:color w:val="000000" w:themeColor="text1"/>
          <w:szCs w:val="24"/>
        </w:rPr>
        <w:t xml:space="preserve">). This describes that organisations can hire employees without signing contracts with other organisations.  </w:t>
      </w:r>
      <w:r w:rsidRPr="009C3172">
        <w:rPr>
          <w:rFonts w:ascii="Arial" w:hAnsi="Arial" w:cs="Arial"/>
          <w:color w:val="000000" w:themeColor="text1"/>
          <w:szCs w:val="24"/>
        </w:rPr>
        <w:t xml:space="preserve"> </w:t>
      </w:r>
    </w:p>
    <w:p w14:paraId="1382B830" w14:textId="77777777" w:rsidR="000A005F" w:rsidRPr="009C3172" w:rsidRDefault="00F25820" w:rsidP="009C3172">
      <w:pPr>
        <w:numPr>
          <w:ilvl w:val="0"/>
          <w:numId w:val="9"/>
        </w:numPr>
        <w:rPr>
          <w:rFonts w:ascii="Arial" w:hAnsi="Arial" w:cs="Arial"/>
          <w:color w:val="000000" w:themeColor="text1"/>
          <w:szCs w:val="24"/>
        </w:rPr>
      </w:pPr>
      <w:r w:rsidRPr="009C3172">
        <w:rPr>
          <w:rFonts w:ascii="Arial" w:hAnsi="Arial" w:cs="Arial"/>
          <w:color w:val="000000" w:themeColor="text1"/>
          <w:szCs w:val="24"/>
        </w:rPr>
        <w:t xml:space="preserve">Creating an inclusive work environment means fostering a culture where </w:t>
      </w:r>
      <w:r w:rsidR="00E33EA4" w:rsidRPr="009C3172">
        <w:rPr>
          <w:rFonts w:ascii="Arial" w:hAnsi="Arial" w:cs="Arial"/>
          <w:color w:val="000000" w:themeColor="text1"/>
          <w:szCs w:val="24"/>
        </w:rPr>
        <w:t>everybody</w:t>
      </w:r>
      <w:r w:rsidRPr="009C3172">
        <w:rPr>
          <w:rFonts w:ascii="Arial" w:hAnsi="Arial" w:cs="Arial"/>
          <w:color w:val="000000" w:themeColor="text1"/>
          <w:szCs w:val="24"/>
        </w:rPr>
        <w:t xml:space="preserve"> feels respected and </w:t>
      </w:r>
      <w:r w:rsidR="00E33EA4" w:rsidRPr="009C3172">
        <w:rPr>
          <w:rFonts w:ascii="Arial" w:hAnsi="Arial" w:cs="Arial"/>
          <w:color w:val="000000" w:themeColor="text1"/>
          <w:szCs w:val="24"/>
        </w:rPr>
        <w:t>appreciated</w:t>
      </w:r>
      <w:r w:rsidR="00EE7EDE" w:rsidRPr="009C3172">
        <w:rPr>
          <w:rFonts w:ascii="Arial" w:hAnsi="Arial" w:cs="Arial"/>
          <w:color w:val="000000" w:themeColor="text1"/>
          <w:szCs w:val="24"/>
        </w:rPr>
        <w:t>, t</w:t>
      </w:r>
      <w:r w:rsidRPr="009C3172">
        <w:rPr>
          <w:rFonts w:ascii="Arial" w:hAnsi="Arial" w:cs="Arial"/>
          <w:color w:val="000000" w:themeColor="text1"/>
          <w:szCs w:val="24"/>
        </w:rPr>
        <w:t xml:space="preserve">his can be done by </w:t>
      </w:r>
      <w:r w:rsidR="00E33EA4" w:rsidRPr="009C3172">
        <w:rPr>
          <w:rFonts w:ascii="Arial" w:hAnsi="Arial" w:cs="Arial"/>
          <w:color w:val="000000" w:themeColor="text1"/>
          <w:szCs w:val="24"/>
        </w:rPr>
        <w:t>endorsing</w:t>
      </w:r>
      <w:r w:rsidRPr="009C3172">
        <w:rPr>
          <w:rFonts w:ascii="Arial" w:hAnsi="Arial" w:cs="Arial"/>
          <w:color w:val="000000" w:themeColor="text1"/>
          <w:szCs w:val="24"/>
        </w:rPr>
        <w:t xml:space="preserve"> diversity and inclusi</w:t>
      </w:r>
      <w:r w:rsidR="00E33EA4" w:rsidRPr="009C3172">
        <w:rPr>
          <w:rFonts w:ascii="Arial" w:hAnsi="Arial" w:cs="Arial"/>
          <w:color w:val="000000" w:themeColor="text1"/>
          <w:szCs w:val="24"/>
        </w:rPr>
        <w:t xml:space="preserve">ve </w:t>
      </w:r>
      <w:r w:rsidRPr="009C3172">
        <w:rPr>
          <w:rFonts w:ascii="Arial" w:hAnsi="Arial" w:cs="Arial"/>
          <w:color w:val="000000" w:themeColor="text1"/>
          <w:szCs w:val="24"/>
        </w:rPr>
        <w:t>initiatives</w:t>
      </w:r>
      <w:r w:rsidR="00EE7EDE" w:rsidRPr="009C3172">
        <w:rPr>
          <w:rFonts w:ascii="Arial" w:hAnsi="Arial" w:cs="Arial"/>
          <w:color w:val="000000" w:themeColor="text1"/>
          <w:szCs w:val="24"/>
        </w:rPr>
        <w:t>.</w:t>
      </w:r>
    </w:p>
    <w:p w14:paraId="18E0CC93" w14:textId="77777777" w:rsidR="00785056" w:rsidRPr="009C3172" w:rsidRDefault="00F25820" w:rsidP="009C3172">
      <w:pPr>
        <w:numPr>
          <w:ilvl w:val="0"/>
          <w:numId w:val="9"/>
        </w:numPr>
        <w:spacing w:after="0"/>
        <w:rPr>
          <w:rFonts w:ascii="Arial" w:eastAsia="Times New Roman" w:hAnsi="Arial" w:cs="Arial"/>
          <w:color w:val="000000" w:themeColor="text1"/>
          <w:szCs w:val="24"/>
        </w:rPr>
      </w:pPr>
      <w:r w:rsidRPr="009C3172">
        <w:rPr>
          <w:rFonts w:ascii="Arial" w:eastAsia="Times New Roman" w:hAnsi="Arial" w:cs="Arial"/>
          <w:color w:val="000000" w:themeColor="text1"/>
          <w:szCs w:val="24"/>
          <w:bdr w:val="none" w:sz="0" w:space="0" w:color="auto" w:frame="1"/>
        </w:rPr>
        <w:lastRenderedPageBreak/>
        <w:t>Invest in intercultural</w:t>
      </w:r>
      <w:r w:rsidR="00E33EA4" w:rsidRPr="009C3172">
        <w:rPr>
          <w:rFonts w:ascii="Arial" w:eastAsia="Times New Roman" w:hAnsi="Arial" w:cs="Arial"/>
          <w:color w:val="000000" w:themeColor="text1"/>
          <w:szCs w:val="24"/>
          <w:bdr w:val="none" w:sz="0" w:space="0" w:color="auto" w:frame="1"/>
        </w:rPr>
        <w:t xml:space="preserve"> sessions</w:t>
      </w:r>
      <w:r w:rsidRPr="009C3172">
        <w:rPr>
          <w:rFonts w:ascii="Arial" w:eastAsia="Times New Roman" w:hAnsi="Arial" w:cs="Arial"/>
          <w:color w:val="000000" w:themeColor="text1"/>
          <w:szCs w:val="24"/>
          <w:bdr w:val="none" w:sz="0" w:space="0" w:color="auto" w:frame="1"/>
        </w:rPr>
        <w:t xml:space="preserve"> for your hotel personnel,</w:t>
      </w:r>
      <w:r w:rsidRPr="009C3172">
        <w:rPr>
          <w:rFonts w:ascii="Arial" w:eastAsia="Times New Roman" w:hAnsi="Arial" w:cs="Arial"/>
          <w:color w:val="000000" w:themeColor="text1"/>
          <w:szCs w:val="24"/>
        </w:rPr>
        <w:t xml:space="preserve"> this will help them to </w:t>
      </w:r>
      <w:r w:rsidR="00E33EA4" w:rsidRPr="009C3172">
        <w:rPr>
          <w:rFonts w:ascii="Arial" w:eastAsia="Times New Roman" w:hAnsi="Arial" w:cs="Arial"/>
          <w:color w:val="000000" w:themeColor="text1"/>
          <w:szCs w:val="24"/>
        </w:rPr>
        <w:t>progress</w:t>
      </w:r>
      <w:r w:rsidRPr="009C3172">
        <w:rPr>
          <w:rFonts w:ascii="Arial" w:eastAsia="Times New Roman" w:hAnsi="Arial" w:cs="Arial"/>
          <w:color w:val="000000" w:themeColor="text1"/>
          <w:szCs w:val="24"/>
        </w:rPr>
        <w:t xml:space="preserve"> the </w:t>
      </w:r>
      <w:r w:rsidR="00E33EA4" w:rsidRPr="009C3172">
        <w:rPr>
          <w:rFonts w:ascii="Arial" w:eastAsia="Times New Roman" w:hAnsi="Arial" w:cs="Arial"/>
          <w:color w:val="000000" w:themeColor="text1"/>
          <w:szCs w:val="24"/>
        </w:rPr>
        <w:t>information</w:t>
      </w:r>
      <w:r w:rsidRPr="009C3172">
        <w:rPr>
          <w:rFonts w:ascii="Arial" w:eastAsia="Times New Roman" w:hAnsi="Arial" w:cs="Arial"/>
          <w:color w:val="000000" w:themeColor="text1"/>
          <w:szCs w:val="24"/>
        </w:rPr>
        <w:t xml:space="preserve"> and </w:t>
      </w:r>
      <w:r w:rsidR="00E33EA4" w:rsidRPr="009C3172">
        <w:rPr>
          <w:rFonts w:ascii="Arial" w:eastAsia="Times New Roman" w:hAnsi="Arial" w:cs="Arial"/>
          <w:color w:val="000000" w:themeColor="text1"/>
          <w:szCs w:val="24"/>
        </w:rPr>
        <w:t>services</w:t>
      </w:r>
      <w:r w:rsidRPr="009C3172">
        <w:rPr>
          <w:rFonts w:ascii="Arial" w:eastAsia="Times New Roman" w:hAnsi="Arial" w:cs="Arial"/>
          <w:color w:val="000000" w:themeColor="text1"/>
          <w:szCs w:val="24"/>
        </w:rPr>
        <w:t xml:space="preserve"> they need to interact </w:t>
      </w:r>
      <w:r w:rsidR="00E33EA4" w:rsidRPr="009C3172">
        <w:rPr>
          <w:rFonts w:ascii="Arial" w:eastAsia="Times New Roman" w:hAnsi="Arial" w:cs="Arial"/>
          <w:color w:val="000000" w:themeColor="text1"/>
          <w:szCs w:val="24"/>
        </w:rPr>
        <w:t>efficiently</w:t>
      </w:r>
      <w:r w:rsidRPr="009C3172">
        <w:rPr>
          <w:rFonts w:ascii="Arial" w:eastAsia="Times New Roman" w:hAnsi="Arial" w:cs="Arial"/>
          <w:color w:val="000000" w:themeColor="text1"/>
          <w:szCs w:val="24"/>
        </w:rPr>
        <w:t xml:space="preserve"> with </w:t>
      </w:r>
      <w:r w:rsidR="00E33EA4" w:rsidRPr="009C3172">
        <w:rPr>
          <w:rFonts w:ascii="Arial" w:eastAsia="Times New Roman" w:hAnsi="Arial" w:cs="Arial"/>
          <w:color w:val="000000" w:themeColor="text1"/>
          <w:szCs w:val="24"/>
        </w:rPr>
        <w:t>individuals</w:t>
      </w:r>
      <w:r w:rsidRPr="009C3172">
        <w:rPr>
          <w:rFonts w:ascii="Arial" w:eastAsia="Times New Roman" w:hAnsi="Arial" w:cs="Arial"/>
          <w:color w:val="000000" w:themeColor="text1"/>
          <w:szCs w:val="24"/>
        </w:rPr>
        <w:t xml:space="preserve"> from </w:t>
      </w:r>
      <w:r w:rsidR="00E33EA4" w:rsidRPr="009C3172">
        <w:rPr>
          <w:rFonts w:ascii="Arial" w:eastAsia="Times New Roman" w:hAnsi="Arial" w:cs="Arial"/>
          <w:color w:val="000000" w:themeColor="text1"/>
          <w:szCs w:val="24"/>
        </w:rPr>
        <w:t>diverse</w:t>
      </w:r>
      <w:r w:rsidRPr="009C3172">
        <w:rPr>
          <w:rFonts w:ascii="Arial" w:eastAsia="Times New Roman" w:hAnsi="Arial" w:cs="Arial"/>
          <w:color w:val="000000" w:themeColor="text1"/>
          <w:szCs w:val="24"/>
        </w:rPr>
        <w:t xml:space="preserve"> cultures.</w:t>
      </w:r>
    </w:p>
    <w:p w14:paraId="0314F3A8" w14:textId="77777777" w:rsidR="00785056" w:rsidRPr="009C3172" w:rsidRDefault="00F25820" w:rsidP="009C3172">
      <w:pPr>
        <w:numPr>
          <w:ilvl w:val="0"/>
          <w:numId w:val="9"/>
        </w:numPr>
        <w:spacing w:after="0"/>
        <w:rPr>
          <w:rFonts w:ascii="Arial" w:eastAsia="Times New Roman" w:hAnsi="Arial" w:cs="Arial"/>
          <w:color w:val="000000" w:themeColor="text1"/>
          <w:szCs w:val="24"/>
        </w:rPr>
      </w:pPr>
      <w:r w:rsidRPr="009C3172">
        <w:rPr>
          <w:rFonts w:ascii="Arial" w:eastAsia="Times New Roman" w:hAnsi="Arial" w:cs="Arial"/>
          <w:color w:val="000000" w:themeColor="text1"/>
          <w:szCs w:val="24"/>
          <w:bdr w:val="none" w:sz="0" w:space="0" w:color="auto" w:frame="1"/>
        </w:rPr>
        <w:t>Provide opportunities for your hotel personnel to interact with Australians</w:t>
      </w:r>
      <w:r w:rsidR="00975D4B" w:rsidRPr="009C3172">
        <w:rPr>
          <w:rFonts w:ascii="Arial" w:eastAsia="Times New Roman" w:hAnsi="Arial" w:cs="Arial"/>
          <w:color w:val="000000" w:themeColor="text1"/>
          <w:szCs w:val="24"/>
          <w:bdr w:val="none" w:sz="0" w:space="0" w:color="auto" w:frame="1"/>
        </w:rPr>
        <w:t>,</w:t>
      </w:r>
      <w:r w:rsidRPr="009C3172">
        <w:rPr>
          <w:rFonts w:ascii="Arial" w:eastAsia="Times New Roman" w:hAnsi="Arial" w:cs="Arial"/>
          <w:color w:val="000000" w:themeColor="text1"/>
          <w:szCs w:val="24"/>
        </w:rPr>
        <w:t xml:space="preserve"> </w:t>
      </w:r>
      <w:r w:rsidR="00975D4B" w:rsidRPr="009C3172">
        <w:rPr>
          <w:rFonts w:ascii="Arial" w:eastAsia="Times New Roman" w:hAnsi="Arial" w:cs="Arial"/>
          <w:color w:val="000000" w:themeColor="text1"/>
          <w:szCs w:val="24"/>
        </w:rPr>
        <w:t>t</w:t>
      </w:r>
      <w:r w:rsidRPr="009C3172">
        <w:rPr>
          <w:rFonts w:ascii="Arial" w:eastAsia="Times New Roman" w:hAnsi="Arial" w:cs="Arial"/>
          <w:color w:val="000000" w:themeColor="text1"/>
          <w:szCs w:val="24"/>
        </w:rPr>
        <w:t>his could include organi</w:t>
      </w:r>
      <w:r w:rsidR="00D34B32" w:rsidRPr="009C3172">
        <w:rPr>
          <w:rFonts w:ascii="Arial" w:eastAsia="Times New Roman" w:hAnsi="Arial" w:cs="Arial"/>
          <w:color w:val="000000" w:themeColor="text1"/>
          <w:szCs w:val="24"/>
        </w:rPr>
        <w:t>s</w:t>
      </w:r>
      <w:r w:rsidRPr="009C3172">
        <w:rPr>
          <w:rFonts w:ascii="Arial" w:eastAsia="Times New Roman" w:hAnsi="Arial" w:cs="Arial"/>
          <w:color w:val="000000" w:themeColor="text1"/>
          <w:szCs w:val="24"/>
        </w:rPr>
        <w:t>ing social events, cultural exchanges, or language training programs.</w:t>
      </w:r>
    </w:p>
    <w:p w14:paraId="55D415BF" w14:textId="77777777" w:rsidR="00EE7EDE" w:rsidRPr="009C3172" w:rsidRDefault="00F25820" w:rsidP="009C3172">
      <w:pPr>
        <w:numPr>
          <w:ilvl w:val="0"/>
          <w:numId w:val="9"/>
        </w:numPr>
        <w:spacing w:after="0"/>
        <w:rPr>
          <w:rFonts w:ascii="Arial" w:eastAsia="Times New Roman" w:hAnsi="Arial" w:cs="Arial"/>
          <w:color w:val="000000" w:themeColor="text1"/>
          <w:szCs w:val="24"/>
        </w:rPr>
      </w:pPr>
      <w:r w:rsidRPr="009C3172">
        <w:rPr>
          <w:rFonts w:ascii="Arial" w:eastAsia="Times New Roman" w:hAnsi="Arial" w:cs="Arial"/>
          <w:color w:val="000000" w:themeColor="text1"/>
          <w:szCs w:val="24"/>
          <w:bdr w:val="none" w:sz="0" w:space="0" w:color="auto" w:frame="1"/>
        </w:rPr>
        <w:t>Encourage your hotel personnel to learn about Australian culture and customs</w:t>
      </w:r>
      <w:r w:rsidR="00954B12" w:rsidRPr="009C3172">
        <w:rPr>
          <w:rFonts w:ascii="Arial" w:eastAsia="Times New Roman" w:hAnsi="Arial" w:cs="Arial"/>
          <w:color w:val="000000" w:themeColor="text1"/>
          <w:szCs w:val="24"/>
          <w:bdr w:val="none" w:sz="0" w:space="0" w:color="auto" w:frame="1"/>
        </w:rPr>
        <w:t>,</w:t>
      </w:r>
      <w:r w:rsidRPr="009C3172">
        <w:rPr>
          <w:rFonts w:ascii="Arial" w:eastAsia="Times New Roman" w:hAnsi="Arial" w:cs="Arial"/>
          <w:color w:val="000000" w:themeColor="text1"/>
          <w:szCs w:val="24"/>
        </w:rPr>
        <w:t xml:space="preserve"> </w:t>
      </w:r>
      <w:r w:rsidR="00954B12" w:rsidRPr="009C3172">
        <w:rPr>
          <w:rFonts w:ascii="Arial" w:eastAsia="Times New Roman" w:hAnsi="Arial" w:cs="Arial"/>
          <w:color w:val="000000" w:themeColor="text1"/>
          <w:szCs w:val="24"/>
        </w:rPr>
        <w:t>t</w:t>
      </w:r>
      <w:r w:rsidRPr="009C3172">
        <w:rPr>
          <w:rFonts w:ascii="Arial" w:eastAsia="Times New Roman" w:hAnsi="Arial" w:cs="Arial"/>
          <w:color w:val="000000" w:themeColor="text1"/>
          <w:szCs w:val="24"/>
        </w:rPr>
        <w:t>his could be done by providing them with access to resources such as books, articles, and websites</w:t>
      </w:r>
      <w:r w:rsidR="005B5ECA" w:rsidRPr="009C3172">
        <w:rPr>
          <w:rFonts w:ascii="Arial" w:eastAsia="Times New Roman" w:hAnsi="Arial" w:cs="Arial"/>
          <w:color w:val="000000" w:themeColor="text1"/>
          <w:szCs w:val="24"/>
        </w:rPr>
        <w:t xml:space="preserve">. </w:t>
      </w:r>
    </w:p>
    <w:p w14:paraId="4453368D" w14:textId="77777777" w:rsidR="00785056" w:rsidRPr="009C3172" w:rsidRDefault="00785056" w:rsidP="009C3172">
      <w:pPr>
        <w:ind w:left="360"/>
        <w:rPr>
          <w:rFonts w:ascii="Arial" w:hAnsi="Arial" w:cs="Arial"/>
          <w:color w:val="000000" w:themeColor="text1"/>
          <w:szCs w:val="24"/>
        </w:rPr>
      </w:pPr>
    </w:p>
    <w:p w14:paraId="6021C961" w14:textId="39D6186B" w:rsidR="00570264" w:rsidRPr="009C3172" w:rsidRDefault="00F25820" w:rsidP="009C3172">
      <w:pPr>
        <w:jc w:val="left"/>
        <w:rPr>
          <w:rFonts w:ascii="Arial" w:hAnsi="Arial" w:cs="Arial"/>
          <w:szCs w:val="24"/>
        </w:rPr>
      </w:pPr>
      <w:r w:rsidRPr="009C3172">
        <w:rPr>
          <w:rFonts w:ascii="Arial" w:hAnsi="Arial" w:cs="Arial"/>
          <w:color w:val="000000" w:themeColor="text1"/>
          <w:szCs w:val="24"/>
        </w:rPr>
        <w:br w:type="page"/>
      </w:r>
      <w:bookmarkStart w:id="7" w:name="_Toc148419107"/>
      <w:r w:rsidRPr="009C3172">
        <w:rPr>
          <w:rFonts w:ascii="Arial" w:hAnsi="Arial" w:cs="Arial"/>
          <w:szCs w:val="24"/>
        </w:rPr>
        <w:lastRenderedPageBreak/>
        <w:t xml:space="preserve">Reference </w:t>
      </w:r>
      <w:r w:rsidR="009C3846" w:rsidRPr="009C3172">
        <w:rPr>
          <w:rFonts w:ascii="Arial" w:hAnsi="Arial" w:cs="Arial"/>
          <w:szCs w:val="24"/>
        </w:rPr>
        <w:t>List</w:t>
      </w:r>
      <w:bookmarkEnd w:id="7"/>
    </w:p>
    <w:p w14:paraId="0B3777D1" w14:textId="77777777" w:rsidR="00570264" w:rsidRPr="009C3172" w:rsidRDefault="00F25820" w:rsidP="009C3172">
      <w:pPr>
        <w:rPr>
          <w:rFonts w:ascii="Arial" w:hAnsi="Arial" w:cs="Arial"/>
          <w:color w:val="000000" w:themeColor="text1"/>
          <w:szCs w:val="24"/>
        </w:rPr>
      </w:pPr>
      <w:proofErr w:type="spellStart"/>
      <w:r w:rsidRPr="009C3172">
        <w:rPr>
          <w:rFonts w:ascii="Arial" w:hAnsi="Arial" w:cs="Arial"/>
          <w:color w:val="000000" w:themeColor="text1"/>
          <w:szCs w:val="24"/>
        </w:rPr>
        <w:t>bbc</w:t>
      </w:r>
      <w:proofErr w:type="spellEnd"/>
      <w:r w:rsidRPr="009C3172">
        <w:rPr>
          <w:rFonts w:ascii="Arial" w:hAnsi="Arial" w:cs="Arial"/>
          <w:color w:val="000000" w:themeColor="text1"/>
          <w:szCs w:val="24"/>
        </w:rPr>
        <w:t>, (2023),</w:t>
      </w:r>
      <w:r w:rsidRPr="009C3172">
        <w:rPr>
          <w:rFonts w:ascii="Arial" w:hAnsi="Arial" w:cs="Arial"/>
          <w:i/>
          <w:color w:val="000000" w:themeColor="text1"/>
          <w:szCs w:val="24"/>
        </w:rPr>
        <w:t xml:space="preserve"> Why are Australians so laid </w:t>
      </w:r>
      <w:proofErr w:type="gramStart"/>
      <w:r w:rsidRPr="009C3172">
        <w:rPr>
          <w:rFonts w:ascii="Arial" w:hAnsi="Arial" w:cs="Arial"/>
          <w:i/>
          <w:color w:val="000000" w:themeColor="text1"/>
          <w:szCs w:val="24"/>
        </w:rPr>
        <w:t>back?,</w:t>
      </w:r>
      <w:proofErr w:type="gramEnd"/>
      <w:r w:rsidRPr="009C3172">
        <w:rPr>
          <w:rFonts w:ascii="Arial" w:hAnsi="Arial" w:cs="Arial"/>
          <w:color w:val="000000" w:themeColor="text1"/>
          <w:szCs w:val="24"/>
        </w:rPr>
        <w:t xml:space="preserve"> Available at: https://www.bbc.com/travel/article/20170607-why-are-australians-so-laid-back (Accessed 7 October 2023)</w:t>
      </w:r>
    </w:p>
    <w:p w14:paraId="69FC3DC7" w14:textId="77777777" w:rsidR="00570264" w:rsidRPr="009C3172" w:rsidRDefault="00F25820" w:rsidP="009C3172">
      <w:pPr>
        <w:spacing w:before="240"/>
        <w:rPr>
          <w:rFonts w:ascii="Arial" w:hAnsi="Arial" w:cs="Arial"/>
          <w:color w:val="000000" w:themeColor="text1"/>
          <w:szCs w:val="24"/>
          <w:shd w:val="clear" w:color="auto" w:fill="FFFFFF"/>
        </w:rPr>
      </w:pPr>
      <w:r w:rsidRPr="009C3172">
        <w:rPr>
          <w:rFonts w:ascii="Arial" w:hAnsi="Arial" w:cs="Arial"/>
          <w:color w:val="000000" w:themeColor="text1"/>
          <w:szCs w:val="24"/>
          <w:shd w:val="clear" w:color="auto" w:fill="FFFFFF"/>
        </w:rPr>
        <w:t xml:space="preserve">Forbes, (2021), </w:t>
      </w:r>
      <w:r w:rsidRPr="009C3172">
        <w:rPr>
          <w:rFonts w:ascii="Arial" w:hAnsi="Arial" w:cs="Arial"/>
          <w:i/>
          <w:iCs/>
          <w:color w:val="000000" w:themeColor="text1"/>
          <w:szCs w:val="24"/>
          <w:shd w:val="clear" w:color="auto" w:fill="FFFFFF"/>
        </w:rPr>
        <w:t xml:space="preserve">Three Tips </w:t>
      </w:r>
      <w:proofErr w:type="gramStart"/>
      <w:r w:rsidRPr="009C3172">
        <w:rPr>
          <w:rFonts w:ascii="Arial" w:hAnsi="Arial" w:cs="Arial"/>
          <w:i/>
          <w:iCs/>
          <w:color w:val="000000" w:themeColor="text1"/>
          <w:szCs w:val="24"/>
          <w:shd w:val="clear" w:color="auto" w:fill="FFFFFF"/>
        </w:rPr>
        <w:t>For</w:t>
      </w:r>
      <w:proofErr w:type="gramEnd"/>
      <w:r w:rsidRPr="009C3172">
        <w:rPr>
          <w:rFonts w:ascii="Arial" w:hAnsi="Arial" w:cs="Arial"/>
          <w:i/>
          <w:iCs/>
          <w:color w:val="000000" w:themeColor="text1"/>
          <w:szCs w:val="24"/>
          <w:shd w:val="clear" w:color="auto" w:fill="FFFFFF"/>
        </w:rPr>
        <w:t xml:space="preserve"> Managing Culture Across Borders</w:t>
      </w:r>
      <w:r w:rsidRPr="009C3172">
        <w:rPr>
          <w:rFonts w:ascii="Arial" w:hAnsi="Arial" w:cs="Arial"/>
          <w:color w:val="000000" w:themeColor="text1"/>
          <w:szCs w:val="24"/>
          <w:shd w:val="clear" w:color="auto" w:fill="FFFFFF"/>
        </w:rPr>
        <w:t xml:space="preserve">, </w:t>
      </w:r>
      <w:r w:rsidRPr="009C3172">
        <w:rPr>
          <w:rFonts w:ascii="Arial" w:hAnsi="Arial" w:cs="Arial"/>
          <w:color w:val="000000" w:themeColor="text1"/>
          <w:szCs w:val="24"/>
        </w:rPr>
        <w:t>Available at:</w:t>
      </w:r>
      <w:r w:rsidRPr="009C3172">
        <w:rPr>
          <w:rFonts w:ascii="Arial" w:hAnsi="Arial" w:cs="Arial"/>
          <w:color w:val="000000" w:themeColor="text1"/>
          <w:szCs w:val="24"/>
          <w:shd w:val="clear" w:color="auto" w:fill="FFFFFF"/>
        </w:rPr>
        <w:t xml:space="preserve"> https://www.forbes.com/sites/forbesbusinesscouncil/2021/12/21/three-tips-for-managing-culture-across-borders/?sh=572589162265 </w:t>
      </w:r>
      <w:r w:rsidRPr="009C3172">
        <w:rPr>
          <w:rFonts w:ascii="Arial" w:hAnsi="Arial" w:cs="Arial"/>
          <w:color w:val="000000" w:themeColor="text1"/>
          <w:szCs w:val="24"/>
        </w:rPr>
        <w:t>(Accessed 17 October 2023)</w:t>
      </w:r>
    </w:p>
    <w:p w14:paraId="0CDAE59F" w14:textId="77777777" w:rsidR="00570264" w:rsidRPr="009C3172" w:rsidRDefault="00F25820" w:rsidP="009C3172">
      <w:pPr>
        <w:spacing w:before="240"/>
        <w:rPr>
          <w:rFonts w:ascii="Arial" w:hAnsi="Arial" w:cs="Arial"/>
          <w:color w:val="000000" w:themeColor="text1"/>
          <w:szCs w:val="24"/>
        </w:rPr>
      </w:pPr>
      <w:r w:rsidRPr="009C3172">
        <w:rPr>
          <w:rFonts w:ascii="Arial" w:hAnsi="Arial" w:cs="Arial"/>
          <w:color w:val="000000" w:themeColor="text1"/>
          <w:szCs w:val="24"/>
          <w:shd w:val="clear" w:color="auto" w:fill="FFFFFF"/>
        </w:rPr>
        <w:t xml:space="preserve">Forbes, (2023), </w:t>
      </w:r>
      <w:r w:rsidRPr="009C3172">
        <w:rPr>
          <w:rFonts w:ascii="Arial" w:hAnsi="Arial" w:cs="Arial"/>
          <w:i/>
          <w:iCs/>
          <w:color w:val="000000" w:themeColor="text1"/>
          <w:szCs w:val="24"/>
          <w:shd w:val="clear" w:color="auto" w:fill="FFFFFF"/>
        </w:rPr>
        <w:t>7 Cultural Trends That Will Shape 2023 And Beyond</w:t>
      </w:r>
      <w:r w:rsidRPr="009C3172">
        <w:rPr>
          <w:rFonts w:ascii="Arial" w:hAnsi="Arial" w:cs="Arial"/>
          <w:color w:val="000000" w:themeColor="text1"/>
          <w:szCs w:val="24"/>
          <w:shd w:val="clear" w:color="auto" w:fill="FFFFFF"/>
        </w:rPr>
        <w:t xml:space="preserve">, </w:t>
      </w:r>
      <w:r w:rsidRPr="009C3172">
        <w:rPr>
          <w:rFonts w:ascii="Arial" w:hAnsi="Arial" w:cs="Arial"/>
          <w:color w:val="000000" w:themeColor="text1"/>
          <w:szCs w:val="24"/>
        </w:rPr>
        <w:t>Available at:</w:t>
      </w:r>
      <w:r w:rsidRPr="009C3172">
        <w:rPr>
          <w:rFonts w:ascii="Arial" w:hAnsi="Arial" w:cs="Arial"/>
          <w:color w:val="000000" w:themeColor="text1"/>
          <w:szCs w:val="24"/>
          <w:shd w:val="clear" w:color="auto" w:fill="FFFFFF"/>
        </w:rPr>
        <w:t xml:space="preserve"> </w:t>
      </w:r>
      <w:r w:rsidRPr="009C3172">
        <w:rPr>
          <w:rFonts w:ascii="Arial" w:hAnsi="Arial" w:cs="Arial"/>
          <w:color w:val="000000" w:themeColor="text1"/>
          <w:szCs w:val="24"/>
        </w:rPr>
        <w:t>https://www.forbes.com/sites/kianbakhtiari/2023/04/30/7-cultural-trends-that-will-shape-2023-and-beyond/?sh=4c9accc17c5b (Accessed 17 October 2023)</w:t>
      </w:r>
    </w:p>
    <w:p w14:paraId="440B01A1" w14:textId="488BE4D2" w:rsidR="003A2F7B" w:rsidRPr="009C3172" w:rsidRDefault="003A2F7B" w:rsidP="009C3172">
      <w:pPr>
        <w:spacing w:before="240"/>
        <w:rPr>
          <w:rFonts w:ascii="Arial" w:hAnsi="Arial" w:cs="Arial"/>
          <w:color w:val="000000" w:themeColor="text1"/>
          <w:szCs w:val="24"/>
        </w:rPr>
      </w:pPr>
      <w:bookmarkStart w:id="8" w:name="_Hlk150416040"/>
      <w:r w:rsidRPr="009C3172">
        <w:rPr>
          <w:rFonts w:ascii="Arial" w:hAnsi="Arial" w:cs="Arial"/>
          <w:color w:val="000000" w:themeColor="text1"/>
          <w:szCs w:val="24"/>
        </w:rPr>
        <w:t>Globe, (2020) Global Leadership and Organizational Behaviour Effectiveness,</w:t>
      </w:r>
      <w:r w:rsidR="0088143D" w:rsidRPr="009C3172">
        <w:rPr>
          <w:rFonts w:ascii="Arial" w:hAnsi="Arial" w:cs="Arial"/>
          <w:color w:val="000000" w:themeColor="text1"/>
          <w:szCs w:val="24"/>
        </w:rPr>
        <w:t xml:space="preserve"> Australia, available </w:t>
      </w:r>
      <w:r w:rsidRPr="009C3172">
        <w:rPr>
          <w:rFonts w:ascii="Arial" w:hAnsi="Arial" w:cs="Arial"/>
          <w:color w:val="000000" w:themeColor="text1"/>
          <w:szCs w:val="24"/>
        </w:rPr>
        <w:t xml:space="preserve">at: </w:t>
      </w:r>
      <w:bookmarkEnd w:id="8"/>
      <w:r w:rsidR="0088143D" w:rsidRPr="009C3172">
        <w:rPr>
          <w:rFonts w:ascii="Arial" w:hAnsi="Arial" w:cs="Arial"/>
          <w:color w:val="000000" w:themeColor="text1"/>
          <w:szCs w:val="24"/>
        </w:rPr>
        <w:fldChar w:fldCharType="begin"/>
      </w:r>
      <w:r w:rsidR="0088143D" w:rsidRPr="009C3172">
        <w:rPr>
          <w:rFonts w:ascii="Arial" w:hAnsi="Arial" w:cs="Arial"/>
          <w:color w:val="000000" w:themeColor="text1"/>
          <w:szCs w:val="24"/>
        </w:rPr>
        <w:instrText>HYPERLINK "https://globeproject.com/results/countries/AUS?menu=list#country"</w:instrText>
      </w:r>
      <w:r w:rsidR="0088143D" w:rsidRPr="009C3172">
        <w:rPr>
          <w:rFonts w:ascii="Arial" w:hAnsi="Arial" w:cs="Arial"/>
          <w:color w:val="000000" w:themeColor="text1"/>
          <w:szCs w:val="24"/>
        </w:rPr>
      </w:r>
      <w:r w:rsidR="0088143D" w:rsidRPr="009C3172">
        <w:rPr>
          <w:rFonts w:ascii="Arial" w:hAnsi="Arial" w:cs="Arial"/>
          <w:color w:val="000000" w:themeColor="text1"/>
          <w:szCs w:val="24"/>
        </w:rPr>
        <w:fldChar w:fldCharType="separate"/>
      </w:r>
      <w:r w:rsidR="0088143D" w:rsidRPr="009C3172">
        <w:rPr>
          <w:rStyle w:val="Hyperlink"/>
          <w:rFonts w:ascii="Arial" w:hAnsi="Arial" w:cs="Arial"/>
          <w:szCs w:val="24"/>
        </w:rPr>
        <w:t>https://globeproject.com/results/countries/AUS?menu=list#country</w:t>
      </w:r>
      <w:r w:rsidR="0088143D" w:rsidRPr="009C3172">
        <w:rPr>
          <w:rFonts w:ascii="Arial" w:hAnsi="Arial" w:cs="Arial"/>
          <w:color w:val="000000" w:themeColor="text1"/>
          <w:szCs w:val="24"/>
        </w:rPr>
        <w:fldChar w:fldCharType="end"/>
      </w:r>
      <w:r w:rsidRPr="009C3172">
        <w:rPr>
          <w:rFonts w:ascii="Arial" w:hAnsi="Arial" w:cs="Arial"/>
          <w:color w:val="000000" w:themeColor="text1"/>
          <w:szCs w:val="24"/>
        </w:rPr>
        <w:t xml:space="preserve"> (</w:t>
      </w:r>
      <w:bookmarkStart w:id="9" w:name="_Hlk150416024"/>
      <w:r w:rsidRPr="009C3172">
        <w:rPr>
          <w:rFonts w:ascii="Arial" w:hAnsi="Arial" w:cs="Arial"/>
          <w:color w:val="000000" w:themeColor="text1"/>
          <w:szCs w:val="24"/>
        </w:rPr>
        <w:t>Accessed 9</w:t>
      </w:r>
      <w:r w:rsidRPr="009C3172">
        <w:rPr>
          <w:rFonts w:ascii="Arial" w:hAnsi="Arial" w:cs="Arial"/>
          <w:color w:val="000000" w:themeColor="text1"/>
          <w:szCs w:val="24"/>
          <w:vertAlign w:val="superscript"/>
        </w:rPr>
        <w:t>th</w:t>
      </w:r>
      <w:r w:rsidRPr="009C3172">
        <w:rPr>
          <w:rFonts w:ascii="Arial" w:hAnsi="Arial" w:cs="Arial"/>
          <w:color w:val="000000" w:themeColor="text1"/>
          <w:szCs w:val="24"/>
        </w:rPr>
        <w:t xml:space="preserve"> November 2023)</w:t>
      </w:r>
      <w:bookmarkEnd w:id="9"/>
    </w:p>
    <w:p w14:paraId="71B8C356" w14:textId="45DCBEF3" w:rsidR="003A2F7B" w:rsidRPr="009C3172" w:rsidRDefault="0088143D" w:rsidP="009C3172">
      <w:pPr>
        <w:spacing w:before="240"/>
        <w:rPr>
          <w:rFonts w:ascii="Arial" w:hAnsi="Arial" w:cs="Arial"/>
          <w:color w:val="000000" w:themeColor="text1"/>
          <w:szCs w:val="24"/>
        </w:rPr>
      </w:pPr>
      <w:r w:rsidRPr="009C3172">
        <w:rPr>
          <w:rFonts w:ascii="Arial" w:hAnsi="Arial" w:cs="Arial"/>
          <w:color w:val="000000" w:themeColor="text1"/>
          <w:szCs w:val="24"/>
        </w:rPr>
        <w:t xml:space="preserve">Globe, (2020) Global Leadership and Organizational Behaviour Effectiveness, England, available at: </w:t>
      </w:r>
      <w:hyperlink r:id="rId10" w:anchor="country" w:history="1">
        <w:r w:rsidRPr="009C3172">
          <w:rPr>
            <w:rStyle w:val="Hyperlink"/>
            <w:rFonts w:ascii="Arial" w:hAnsi="Arial" w:cs="Arial"/>
            <w:szCs w:val="24"/>
          </w:rPr>
          <w:t>https://globeproject.com/results/countries/GBR?menu=list#country</w:t>
        </w:r>
      </w:hyperlink>
      <w:r w:rsidRPr="009C3172">
        <w:rPr>
          <w:rFonts w:ascii="Arial" w:hAnsi="Arial" w:cs="Arial"/>
          <w:color w:val="000000" w:themeColor="text1"/>
          <w:szCs w:val="24"/>
        </w:rPr>
        <w:t xml:space="preserve"> (Accessed 9</w:t>
      </w:r>
      <w:r w:rsidRPr="009C3172">
        <w:rPr>
          <w:rFonts w:ascii="Arial" w:hAnsi="Arial" w:cs="Arial"/>
          <w:color w:val="000000" w:themeColor="text1"/>
          <w:szCs w:val="24"/>
          <w:vertAlign w:val="superscript"/>
        </w:rPr>
        <w:t>th</w:t>
      </w:r>
      <w:r w:rsidRPr="009C3172">
        <w:rPr>
          <w:rFonts w:ascii="Arial" w:hAnsi="Arial" w:cs="Arial"/>
          <w:color w:val="000000" w:themeColor="text1"/>
          <w:szCs w:val="24"/>
        </w:rPr>
        <w:t xml:space="preserve"> November 2023)</w:t>
      </w:r>
    </w:p>
    <w:p w14:paraId="6FE0FE83" w14:textId="77777777" w:rsidR="00570264" w:rsidRPr="009C3172" w:rsidRDefault="00F25820" w:rsidP="009C3172">
      <w:pPr>
        <w:rPr>
          <w:rFonts w:ascii="Arial" w:hAnsi="Arial" w:cs="Arial"/>
          <w:color w:val="000000" w:themeColor="text1"/>
          <w:szCs w:val="24"/>
          <w:shd w:val="clear" w:color="auto" w:fill="FFFFFF"/>
        </w:rPr>
      </w:pPr>
      <w:r w:rsidRPr="009C3172">
        <w:rPr>
          <w:rFonts w:ascii="Arial" w:hAnsi="Arial" w:cs="Arial"/>
          <w:color w:val="000000" w:themeColor="text1"/>
          <w:szCs w:val="24"/>
          <w:shd w:val="clear" w:color="auto" w:fill="FFFFFF"/>
        </w:rPr>
        <w:t>Lei, F. and Yi, P., (2020), May. The Study on Australian National Identity in Australian Gaming. In </w:t>
      </w:r>
      <w:r w:rsidRPr="009C3172">
        <w:rPr>
          <w:rFonts w:ascii="Arial" w:hAnsi="Arial" w:cs="Arial"/>
          <w:i/>
          <w:iCs/>
          <w:color w:val="000000" w:themeColor="text1"/>
          <w:szCs w:val="24"/>
          <w:shd w:val="clear" w:color="auto" w:fill="FFFFFF"/>
        </w:rPr>
        <w:t>6th International Conference on Humanities and Social Science Research (ICHSSR 2020)</w:t>
      </w:r>
      <w:r w:rsidRPr="009C3172">
        <w:rPr>
          <w:rFonts w:ascii="Arial" w:hAnsi="Arial" w:cs="Arial"/>
          <w:color w:val="000000" w:themeColor="text1"/>
          <w:szCs w:val="24"/>
          <w:shd w:val="clear" w:color="auto" w:fill="FFFFFF"/>
        </w:rPr>
        <w:t xml:space="preserve"> (pp. 237-240). </w:t>
      </w:r>
    </w:p>
    <w:p w14:paraId="2590E1E0" w14:textId="77777777" w:rsidR="00570264" w:rsidRPr="009C3172" w:rsidRDefault="00F25820" w:rsidP="009C3172">
      <w:pPr>
        <w:rPr>
          <w:rFonts w:ascii="Arial" w:hAnsi="Arial" w:cs="Arial"/>
          <w:color w:val="000000" w:themeColor="text1"/>
          <w:szCs w:val="24"/>
        </w:rPr>
      </w:pPr>
      <w:bookmarkStart w:id="10" w:name="_Hlk147551171"/>
      <w:r w:rsidRPr="009C3172">
        <w:rPr>
          <w:rFonts w:ascii="Arial" w:hAnsi="Arial" w:cs="Arial"/>
          <w:color w:val="000000" w:themeColor="text1"/>
          <w:szCs w:val="24"/>
          <w:shd w:val="clear" w:color="auto" w:fill="FFFFFF"/>
        </w:rPr>
        <w:t>Li, M., (2020)</w:t>
      </w:r>
      <w:bookmarkEnd w:id="10"/>
      <w:r w:rsidRPr="009C3172">
        <w:rPr>
          <w:rFonts w:ascii="Arial" w:hAnsi="Arial" w:cs="Arial"/>
          <w:color w:val="000000" w:themeColor="text1"/>
          <w:szCs w:val="24"/>
          <w:shd w:val="clear" w:color="auto" w:fill="FFFFFF"/>
        </w:rPr>
        <w:t>. An examination of two major constructs of cross-cultural competence: Cultural intelligence and intercultural competence. </w:t>
      </w:r>
      <w:r w:rsidRPr="009C3172">
        <w:rPr>
          <w:rFonts w:ascii="Arial" w:hAnsi="Arial" w:cs="Arial"/>
          <w:i/>
          <w:iCs/>
          <w:color w:val="000000" w:themeColor="text1"/>
          <w:szCs w:val="24"/>
          <w:shd w:val="clear" w:color="auto" w:fill="FFFFFF"/>
        </w:rPr>
        <w:t>Personality and individual differences</w:t>
      </w:r>
      <w:r w:rsidRPr="009C3172">
        <w:rPr>
          <w:rFonts w:ascii="Arial" w:hAnsi="Arial" w:cs="Arial"/>
          <w:color w:val="000000" w:themeColor="text1"/>
          <w:szCs w:val="24"/>
          <w:shd w:val="clear" w:color="auto" w:fill="FFFFFF"/>
        </w:rPr>
        <w:t>, </w:t>
      </w:r>
      <w:r w:rsidRPr="009C3172">
        <w:rPr>
          <w:rFonts w:ascii="Arial" w:hAnsi="Arial" w:cs="Arial"/>
          <w:i/>
          <w:iCs/>
          <w:color w:val="000000" w:themeColor="text1"/>
          <w:szCs w:val="24"/>
          <w:shd w:val="clear" w:color="auto" w:fill="FFFFFF"/>
        </w:rPr>
        <w:t>164</w:t>
      </w:r>
      <w:r w:rsidRPr="009C3172">
        <w:rPr>
          <w:rFonts w:ascii="Arial" w:hAnsi="Arial" w:cs="Arial"/>
          <w:color w:val="000000" w:themeColor="text1"/>
          <w:szCs w:val="24"/>
          <w:shd w:val="clear" w:color="auto" w:fill="FFFFFF"/>
        </w:rPr>
        <w:t>, p.110105.</w:t>
      </w:r>
    </w:p>
    <w:p w14:paraId="423612A3" w14:textId="77777777" w:rsidR="00570264" w:rsidRPr="009C3172" w:rsidRDefault="00F25820" w:rsidP="009C3172">
      <w:pPr>
        <w:rPr>
          <w:rFonts w:ascii="Arial" w:hAnsi="Arial" w:cs="Arial"/>
          <w:color w:val="000000" w:themeColor="text1"/>
          <w:szCs w:val="24"/>
          <w:shd w:val="clear" w:color="auto" w:fill="FFFFFF"/>
        </w:rPr>
      </w:pPr>
      <w:r w:rsidRPr="009C3172">
        <w:rPr>
          <w:rFonts w:ascii="Arial" w:hAnsi="Arial" w:cs="Arial"/>
          <w:color w:val="000000" w:themeColor="text1"/>
          <w:szCs w:val="24"/>
          <w:shd w:val="clear" w:color="auto" w:fill="FFFFFF"/>
        </w:rPr>
        <w:t>Stevens, M., (2020). </w:t>
      </w:r>
      <w:r w:rsidRPr="009C3172">
        <w:rPr>
          <w:rFonts w:ascii="Arial" w:hAnsi="Arial" w:cs="Arial"/>
          <w:i/>
          <w:iCs/>
          <w:color w:val="000000" w:themeColor="text1"/>
          <w:szCs w:val="24"/>
          <w:shd w:val="clear" w:color="auto" w:fill="FFFFFF"/>
        </w:rPr>
        <w:t>Australia in the vernacular: Poetic explorations</w:t>
      </w:r>
      <w:r w:rsidRPr="009C3172">
        <w:rPr>
          <w:rFonts w:ascii="Arial" w:hAnsi="Arial" w:cs="Arial"/>
          <w:color w:val="000000" w:themeColor="text1"/>
          <w:szCs w:val="24"/>
          <w:shd w:val="clear" w:color="auto" w:fill="FFFFFF"/>
        </w:rPr>
        <w:t> (Doctoral dissertation, Murdoch University).</w:t>
      </w:r>
    </w:p>
    <w:p w14:paraId="2F75BCE6" w14:textId="77777777" w:rsidR="005B5ECA" w:rsidRPr="0081407D" w:rsidRDefault="005B5ECA" w:rsidP="009C3172">
      <w:pPr>
        <w:rPr>
          <w:rFonts w:cs="Times New Roman"/>
          <w:color w:val="000000" w:themeColor="text1"/>
          <w:szCs w:val="24"/>
        </w:rPr>
      </w:pPr>
    </w:p>
    <w:sectPr w:rsidR="005B5ECA" w:rsidRPr="0081407D" w:rsidSect="00302668">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9EA44" w14:textId="77777777" w:rsidR="00054ADC" w:rsidRDefault="00054ADC">
      <w:pPr>
        <w:spacing w:after="0" w:line="240" w:lineRule="auto"/>
      </w:pPr>
      <w:r>
        <w:separator/>
      </w:r>
    </w:p>
  </w:endnote>
  <w:endnote w:type="continuationSeparator" w:id="0">
    <w:p w14:paraId="55453603" w14:textId="77777777" w:rsidR="00054ADC" w:rsidRDefault="00054A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2467001"/>
      <w:docPartObj>
        <w:docPartGallery w:val="Page Numbers (Bottom of Page)"/>
        <w:docPartUnique/>
      </w:docPartObj>
    </w:sdtPr>
    <w:sdtEndPr>
      <w:rPr>
        <w:noProof/>
      </w:rPr>
    </w:sdtEndPr>
    <w:sdtContent>
      <w:p w14:paraId="019757FE" w14:textId="77777777" w:rsidR="008633EC" w:rsidRDefault="00312EE9">
        <w:pPr>
          <w:pStyle w:val="Footer"/>
          <w:jc w:val="right"/>
        </w:pPr>
        <w:r>
          <w:fldChar w:fldCharType="begin"/>
        </w:r>
        <w:r w:rsidR="00F25820">
          <w:instrText xml:space="preserve"> PAGE   \* MERGEFORMAT </w:instrText>
        </w:r>
        <w:r>
          <w:fldChar w:fldCharType="separate"/>
        </w:r>
        <w:r w:rsidR="0081407D">
          <w:rPr>
            <w:noProof/>
          </w:rPr>
          <w:t>3</w:t>
        </w:r>
        <w:r>
          <w:rPr>
            <w:noProof/>
          </w:rPr>
          <w:fldChar w:fldCharType="end"/>
        </w:r>
      </w:p>
    </w:sdtContent>
  </w:sdt>
  <w:p w14:paraId="26175A8E" w14:textId="77777777" w:rsidR="008633EC" w:rsidRDefault="008633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886909" w14:textId="77777777" w:rsidR="00054ADC" w:rsidRDefault="00054ADC">
      <w:pPr>
        <w:spacing w:after="0" w:line="240" w:lineRule="auto"/>
      </w:pPr>
      <w:r>
        <w:separator/>
      </w:r>
    </w:p>
  </w:footnote>
  <w:footnote w:type="continuationSeparator" w:id="0">
    <w:p w14:paraId="0DFDEC46" w14:textId="77777777" w:rsidR="00054ADC" w:rsidRDefault="00054A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73D04"/>
    <w:multiLevelType w:val="hybridMultilevel"/>
    <w:tmpl w:val="E362D07C"/>
    <w:lvl w:ilvl="0" w:tplc="203ADB40">
      <w:start w:val="1"/>
      <w:numFmt w:val="bullet"/>
      <w:lvlText w:val=""/>
      <w:lvlJc w:val="left"/>
      <w:pPr>
        <w:ind w:left="1440" w:hanging="360"/>
      </w:pPr>
      <w:rPr>
        <w:rFonts w:ascii="Symbol" w:hAnsi="Symbol" w:hint="default"/>
      </w:rPr>
    </w:lvl>
    <w:lvl w:ilvl="1" w:tplc="A7305706" w:tentative="1">
      <w:start w:val="1"/>
      <w:numFmt w:val="bullet"/>
      <w:lvlText w:val="o"/>
      <w:lvlJc w:val="left"/>
      <w:pPr>
        <w:ind w:left="2160" w:hanging="360"/>
      </w:pPr>
      <w:rPr>
        <w:rFonts w:ascii="Courier New" w:hAnsi="Courier New" w:cs="Courier New" w:hint="default"/>
      </w:rPr>
    </w:lvl>
    <w:lvl w:ilvl="2" w:tplc="050616A2" w:tentative="1">
      <w:start w:val="1"/>
      <w:numFmt w:val="bullet"/>
      <w:lvlText w:val=""/>
      <w:lvlJc w:val="left"/>
      <w:pPr>
        <w:ind w:left="2880" w:hanging="360"/>
      </w:pPr>
      <w:rPr>
        <w:rFonts w:ascii="Wingdings" w:hAnsi="Wingdings" w:hint="default"/>
      </w:rPr>
    </w:lvl>
    <w:lvl w:ilvl="3" w:tplc="AEFA42C4" w:tentative="1">
      <w:start w:val="1"/>
      <w:numFmt w:val="bullet"/>
      <w:lvlText w:val=""/>
      <w:lvlJc w:val="left"/>
      <w:pPr>
        <w:ind w:left="3600" w:hanging="360"/>
      </w:pPr>
      <w:rPr>
        <w:rFonts w:ascii="Symbol" w:hAnsi="Symbol" w:hint="default"/>
      </w:rPr>
    </w:lvl>
    <w:lvl w:ilvl="4" w:tplc="A3EC235E" w:tentative="1">
      <w:start w:val="1"/>
      <w:numFmt w:val="bullet"/>
      <w:lvlText w:val="o"/>
      <w:lvlJc w:val="left"/>
      <w:pPr>
        <w:ind w:left="4320" w:hanging="360"/>
      </w:pPr>
      <w:rPr>
        <w:rFonts w:ascii="Courier New" w:hAnsi="Courier New" w:cs="Courier New" w:hint="default"/>
      </w:rPr>
    </w:lvl>
    <w:lvl w:ilvl="5" w:tplc="141A7CAE" w:tentative="1">
      <w:start w:val="1"/>
      <w:numFmt w:val="bullet"/>
      <w:lvlText w:val=""/>
      <w:lvlJc w:val="left"/>
      <w:pPr>
        <w:ind w:left="5040" w:hanging="360"/>
      </w:pPr>
      <w:rPr>
        <w:rFonts w:ascii="Wingdings" w:hAnsi="Wingdings" w:hint="default"/>
      </w:rPr>
    </w:lvl>
    <w:lvl w:ilvl="6" w:tplc="B41888AC" w:tentative="1">
      <w:start w:val="1"/>
      <w:numFmt w:val="bullet"/>
      <w:lvlText w:val=""/>
      <w:lvlJc w:val="left"/>
      <w:pPr>
        <w:ind w:left="5760" w:hanging="360"/>
      </w:pPr>
      <w:rPr>
        <w:rFonts w:ascii="Symbol" w:hAnsi="Symbol" w:hint="default"/>
      </w:rPr>
    </w:lvl>
    <w:lvl w:ilvl="7" w:tplc="AA1EAD8E" w:tentative="1">
      <w:start w:val="1"/>
      <w:numFmt w:val="bullet"/>
      <w:lvlText w:val="o"/>
      <w:lvlJc w:val="left"/>
      <w:pPr>
        <w:ind w:left="6480" w:hanging="360"/>
      </w:pPr>
      <w:rPr>
        <w:rFonts w:ascii="Courier New" w:hAnsi="Courier New" w:cs="Courier New" w:hint="default"/>
      </w:rPr>
    </w:lvl>
    <w:lvl w:ilvl="8" w:tplc="92508B82" w:tentative="1">
      <w:start w:val="1"/>
      <w:numFmt w:val="bullet"/>
      <w:lvlText w:val=""/>
      <w:lvlJc w:val="left"/>
      <w:pPr>
        <w:ind w:left="7200" w:hanging="360"/>
      </w:pPr>
      <w:rPr>
        <w:rFonts w:ascii="Wingdings" w:hAnsi="Wingdings" w:hint="default"/>
      </w:rPr>
    </w:lvl>
  </w:abstractNum>
  <w:abstractNum w:abstractNumId="1" w15:restartNumberingAfterBreak="0">
    <w:nsid w:val="0DA4116D"/>
    <w:multiLevelType w:val="multilevel"/>
    <w:tmpl w:val="90AC7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D2639B"/>
    <w:multiLevelType w:val="hybridMultilevel"/>
    <w:tmpl w:val="1A8A8092"/>
    <w:lvl w:ilvl="0" w:tplc="164A7D6E">
      <w:start w:val="1"/>
      <w:numFmt w:val="decimal"/>
      <w:lvlText w:val="%1."/>
      <w:lvlJc w:val="left"/>
      <w:pPr>
        <w:ind w:left="720" w:hanging="360"/>
      </w:pPr>
    </w:lvl>
    <w:lvl w:ilvl="1" w:tplc="48B2379C" w:tentative="1">
      <w:start w:val="1"/>
      <w:numFmt w:val="lowerLetter"/>
      <w:lvlText w:val="%2."/>
      <w:lvlJc w:val="left"/>
      <w:pPr>
        <w:ind w:left="1440" w:hanging="360"/>
      </w:pPr>
    </w:lvl>
    <w:lvl w:ilvl="2" w:tplc="B38EDC1E" w:tentative="1">
      <w:start w:val="1"/>
      <w:numFmt w:val="lowerRoman"/>
      <w:lvlText w:val="%3."/>
      <w:lvlJc w:val="right"/>
      <w:pPr>
        <w:ind w:left="2160" w:hanging="180"/>
      </w:pPr>
    </w:lvl>
    <w:lvl w:ilvl="3" w:tplc="193C72AC" w:tentative="1">
      <w:start w:val="1"/>
      <w:numFmt w:val="decimal"/>
      <w:lvlText w:val="%4."/>
      <w:lvlJc w:val="left"/>
      <w:pPr>
        <w:ind w:left="2880" w:hanging="360"/>
      </w:pPr>
    </w:lvl>
    <w:lvl w:ilvl="4" w:tplc="8B6C2866" w:tentative="1">
      <w:start w:val="1"/>
      <w:numFmt w:val="lowerLetter"/>
      <w:lvlText w:val="%5."/>
      <w:lvlJc w:val="left"/>
      <w:pPr>
        <w:ind w:left="3600" w:hanging="360"/>
      </w:pPr>
    </w:lvl>
    <w:lvl w:ilvl="5" w:tplc="382AF736" w:tentative="1">
      <w:start w:val="1"/>
      <w:numFmt w:val="lowerRoman"/>
      <w:lvlText w:val="%6."/>
      <w:lvlJc w:val="right"/>
      <w:pPr>
        <w:ind w:left="4320" w:hanging="180"/>
      </w:pPr>
    </w:lvl>
    <w:lvl w:ilvl="6" w:tplc="60C27D4A" w:tentative="1">
      <w:start w:val="1"/>
      <w:numFmt w:val="decimal"/>
      <w:lvlText w:val="%7."/>
      <w:lvlJc w:val="left"/>
      <w:pPr>
        <w:ind w:left="5040" w:hanging="360"/>
      </w:pPr>
    </w:lvl>
    <w:lvl w:ilvl="7" w:tplc="E35CF32A" w:tentative="1">
      <w:start w:val="1"/>
      <w:numFmt w:val="lowerLetter"/>
      <w:lvlText w:val="%8."/>
      <w:lvlJc w:val="left"/>
      <w:pPr>
        <w:ind w:left="5760" w:hanging="360"/>
      </w:pPr>
    </w:lvl>
    <w:lvl w:ilvl="8" w:tplc="5686B98E" w:tentative="1">
      <w:start w:val="1"/>
      <w:numFmt w:val="lowerRoman"/>
      <w:lvlText w:val="%9."/>
      <w:lvlJc w:val="right"/>
      <w:pPr>
        <w:ind w:left="6480" w:hanging="180"/>
      </w:pPr>
    </w:lvl>
  </w:abstractNum>
  <w:abstractNum w:abstractNumId="3" w15:restartNumberingAfterBreak="0">
    <w:nsid w:val="1E223A97"/>
    <w:multiLevelType w:val="multilevel"/>
    <w:tmpl w:val="E2BA7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F141E9"/>
    <w:multiLevelType w:val="multilevel"/>
    <w:tmpl w:val="84309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C27160"/>
    <w:multiLevelType w:val="multilevel"/>
    <w:tmpl w:val="5B462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A95656"/>
    <w:multiLevelType w:val="multilevel"/>
    <w:tmpl w:val="E3C24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8D7C6F"/>
    <w:multiLevelType w:val="multilevel"/>
    <w:tmpl w:val="F1B08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5B1722"/>
    <w:multiLevelType w:val="multilevel"/>
    <w:tmpl w:val="5FB61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F35C15"/>
    <w:multiLevelType w:val="multilevel"/>
    <w:tmpl w:val="AD922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F62C88"/>
    <w:multiLevelType w:val="multilevel"/>
    <w:tmpl w:val="2FB49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3933133">
    <w:abstractNumId w:val="9"/>
  </w:num>
  <w:num w:numId="2" w16cid:durableId="1888906505">
    <w:abstractNumId w:val="1"/>
  </w:num>
  <w:num w:numId="3" w16cid:durableId="537931348">
    <w:abstractNumId w:val="7"/>
  </w:num>
  <w:num w:numId="4" w16cid:durableId="1642079154">
    <w:abstractNumId w:val="10"/>
  </w:num>
  <w:num w:numId="5" w16cid:durableId="959797520">
    <w:abstractNumId w:val="8"/>
  </w:num>
  <w:num w:numId="6" w16cid:durableId="1804810972">
    <w:abstractNumId w:val="6"/>
  </w:num>
  <w:num w:numId="7" w16cid:durableId="812522864">
    <w:abstractNumId w:val="4"/>
  </w:num>
  <w:num w:numId="8" w16cid:durableId="93672427">
    <w:abstractNumId w:val="0"/>
  </w:num>
  <w:num w:numId="9" w16cid:durableId="1298099189">
    <w:abstractNumId w:val="3"/>
  </w:num>
  <w:num w:numId="10" w16cid:durableId="2091996185">
    <w:abstractNumId w:val="5"/>
  </w:num>
  <w:num w:numId="11" w16cid:durableId="19175466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243"/>
    <w:rsid w:val="0000616A"/>
    <w:rsid w:val="0003707D"/>
    <w:rsid w:val="0005000C"/>
    <w:rsid w:val="00054ADC"/>
    <w:rsid w:val="00082B8E"/>
    <w:rsid w:val="000A005F"/>
    <w:rsid w:val="000B6D31"/>
    <w:rsid w:val="000B781C"/>
    <w:rsid w:val="000C112D"/>
    <w:rsid w:val="000E772E"/>
    <w:rsid w:val="000F32A5"/>
    <w:rsid w:val="00105CD8"/>
    <w:rsid w:val="0012456C"/>
    <w:rsid w:val="00141224"/>
    <w:rsid w:val="001465AB"/>
    <w:rsid w:val="0015466E"/>
    <w:rsid w:val="0019039F"/>
    <w:rsid w:val="00197961"/>
    <w:rsid w:val="001E1BFE"/>
    <w:rsid w:val="001E48FD"/>
    <w:rsid w:val="00216981"/>
    <w:rsid w:val="00244C68"/>
    <w:rsid w:val="00254910"/>
    <w:rsid w:val="00272453"/>
    <w:rsid w:val="00287064"/>
    <w:rsid w:val="002A03C5"/>
    <w:rsid w:val="002F1243"/>
    <w:rsid w:val="002F6155"/>
    <w:rsid w:val="002F6530"/>
    <w:rsid w:val="00302668"/>
    <w:rsid w:val="00312EE9"/>
    <w:rsid w:val="00395D25"/>
    <w:rsid w:val="003A2F7B"/>
    <w:rsid w:val="003D58E9"/>
    <w:rsid w:val="003E6F5D"/>
    <w:rsid w:val="003F6F95"/>
    <w:rsid w:val="00423E4C"/>
    <w:rsid w:val="004260F7"/>
    <w:rsid w:val="00454A68"/>
    <w:rsid w:val="0048145E"/>
    <w:rsid w:val="00483DE7"/>
    <w:rsid w:val="004E2470"/>
    <w:rsid w:val="00503F64"/>
    <w:rsid w:val="00510812"/>
    <w:rsid w:val="00534394"/>
    <w:rsid w:val="00550A28"/>
    <w:rsid w:val="005579C6"/>
    <w:rsid w:val="005660C3"/>
    <w:rsid w:val="00570264"/>
    <w:rsid w:val="00586831"/>
    <w:rsid w:val="005921A3"/>
    <w:rsid w:val="005A4696"/>
    <w:rsid w:val="005B26E3"/>
    <w:rsid w:val="005B5ECA"/>
    <w:rsid w:val="005D4003"/>
    <w:rsid w:val="005E4398"/>
    <w:rsid w:val="005F4138"/>
    <w:rsid w:val="0060778B"/>
    <w:rsid w:val="00611C3C"/>
    <w:rsid w:val="00614CFE"/>
    <w:rsid w:val="006258B1"/>
    <w:rsid w:val="006410D9"/>
    <w:rsid w:val="00643500"/>
    <w:rsid w:val="00651B93"/>
    <w:rsid w:val="006B0E50"/>
    <w:rsid w:val="006C13DD"/>
    <w:rsid w:val="006D3B1B"/>
    <w:rsid w:val="006D4A79"/>
    <w:rsid w:val="006E3F43"/>
    <w:rsid w:val="006E7C30"/>
    <w:rsid w:val="006F60D3"/>
    <w:rsid w:val="0070100C"/>
    <w:rsid w:val="0071012F"/>
    <w:rsid w:val="00736E8F"/>
    <w:rsid w:val="00785056"/>
    <w:rsid w:val="007972FF"/>
    <w:rsid w:val="007C129B"/>
    <w:rsid w:val="007D45F5"/>
    <w:rsid w:val="00806C4D"/>
    <w:rsid w:val="0081407D"/>
    <w:rsid w:val="00827647"/>
    <w:rsid w:val="008428CF"/>
    <w:rsid w:val="008633EC"/>
    <w:rsid w:val="00866B83"/>
    <w:rsid w:val="0088143D"/>
    <w:rsid w:val="00887DBE"/>
    <w:rsid w:val="00891414"/>
    <w:rsid w:val="00894F28"/>
    <w:rsid w:val="008A3020"/>
    <w:rsid w:val="008C4C38"/>
    <w:rsid w:val="008D065D"/>
    <w:rsid w:val="008D0C6E"/>
    <w:rsid w:val="008D2BAA"/>
    <w:rsid w:val="008D66F1"/>
    <w:rsid w:val="00927951"/>
    <w:rsid w:val="00950223"/>
    <w:rsid w:val="00950888"/>
    <w:rsid w:val="00954B12"/>
    <w:rsid w:val="00975D4B"/>
    <w:rsid w:val="00993BA3"/>
    <w:rsid w:val="009B392B"/>
    <w:rsid w:val="009C3172"/>
    <w:rsid w:val="009C3846"/>
    <w:rsid w:val="009C6D08"/>
    <w:rsid w:val="009E26B8"/>
    <w:rsid w:val="009E32C7"/>
    <w:rsid w:val="009F68F2"/>
    <w:rsid w:val="00A27621"/>
    <w:rsid w:val="00A47296"/>
    <w:rsid w:val="00A50FCF"/>
    <w:rsid w:val="00A8043F"/>
    <w:rsid w:val="00A96B53"/>
    <w:rsid w:val="00AA5199"/>
    <w:rsid w:val="00AA779D"/>
    <w:rsid w:val="00AB2B36"/>
    <w:rsid w:val="00AC42EE"/>
    <w:rsid w:val="00AC56CC"/>
    <w:rsid w:val="00AE1B36"/>
    <w:rsid w:val="00AF42C2"/>
    <w:rsid w:val="00B002D4"/>
    <w:rsid w:val="00B23B94"/>
    <w:rsid w:val="00B634E7"/>
    <w:rsid w:val="00BB47A9"/>
    <w:rsid w:val="00BC0392"/>
    <w:rsid w:val="00BE18F1"/>
    <w:rsid w:val="00BF2699"/>
    <w:rsid w:val="00C076F7"/>
    <w:rsid w:val="00C16515"/>
    <w:rsid w:val="00C42890"/>
    <w:rsid w:val="00C71347"/>
    <w:rsid w:val="00C95EDA"/>
    <w:rsid w:val="00CA0992"/>
    <w:rsid w:val="00CD3695"/>
    <w:rsid w:val="00CD64D4"/>
    <w:rsid w:val="00CF0474"/>
    <w:rsid w:val="00CF61B3"/>
    <w:rsid w:val="00D314C3"/>
    <w:rsid w:val="00D34B32"/>
    <w:rsid w:val="00D37ED3"/>
    <w:rsid w:val="00D50321"/>
    <w:rsid w:val="00D7179B"/>
    <w:rsid w:val="00D802E9"/>
    <w:rsid w:val="00D81E92"/>
    <w:rsid w:val="00D85FB1"/>
    <w:rsid w:val="00D87BB0"/>
    <w:rsid w:val="00D91A2B"/>
    <w:rsid w:val="00D97A19"/>
    <w:rsid w:val="00DA495B"/>
    <w:rsid w:val="00DB01B3"/>
    <w:rsid w:val="00E13251"/>
    <w:rsid w:val="00E231A7"/>
    <w:rsid w:val="00E248B6"/>
    <w:rsid w:val="00E33EA4"/>
    <w:rsid w:val="00E91453"/>
    <w:rsid w:val="00E948E0"/>
    <w:rsid w:val="00EA0B6E"/>
    <w:rsid w:val="00EA6F74"/>
    <w:rsid w:val="00ED1684"/>
    <w:rsid w:val="00EE7EDE"/>
    <w:rsid w:val="00F25820"/>
    <w:rsid w:val="00F57CBC"/>
    <w:rsid w:val="00F627F5"/>
    <w:rsid w:val="00F734C2"/>
    <w:rsid w:val="00F77BB0"/>
    <w:rsid w:val="00FE0076"/>
    <w:rsid w:val="00FE1E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92BAF1"/>
  <w15:docId w15:val="{39C37757-154C-2040-8BFC-BA2C2A808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384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C3846"/>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semiHidden/>
    <w:unhideWhenUsed/>
    <w:qFormat/>
    <w:rsid w:val="009C3846"/>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C3846"/>
    <w:pPr>
      <w:spacing w:after="0"/>
      <w:contextualSpacing/>
      <w:jc w:val="center"/>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9C3846"/>
    <w:rPr>
      <w:rFonts w:ascii="Times New Roman" w:eastAsiaTheme="majorEastAsia" w:hAnsi="Times New Roman" w:cstheme="majorBidi"/>
      <w:b/>
      <w:color w:val="000000" w:themeColor="text1"/>
      <w:spacing w:val="-10"/>
      <w:kern w:val="28"/>
      <w:sz w:val="36"/>
      <w:szCs w:val="56"/>
      <w:lang w:val="en-GB"/>
    </w:rPr>
  </w:style>
  <w:style w:type="character" w:customStyle="1" w:styleId="Heading1Char">
    <w:name w:val="Heading 1 Char"/>
    <w:basedOn w:val="DefaultParagraphFont"/>
    <w:link w:val="Heading1"/>
    <w:uiPriority w:val="9"/>
    <w:rsid w:val="009C3846"/>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semiHidden/>
    <w:rsid w:val="009C3846"/>
    <w:rPr>
      <w:rFonts w:ascii="Times New Roman" w:eastAsiaTheme="majorEastAsia" w:hAnsi="Times New Roman" w:cstheme="majorBidi"/>
      <w:b/>
      <w:color w:val="000000" w:themeColor="text1"/>
      <w:sz w:val="24"/>
      <w:szCs w:val="26"/>
      <w:lang w:val="en-GB"/>
    </w:rPr>
  </w:style>
  <w:style w:type="paragraph" w:styleId="NormalWeb">
    <w:name w:val="Normal (Web)"/>
    <w:basedOn w:val="Normal"/>
    <w:uiPriority w:val="99"/>
    <w:semiHidden/>
    <w:unhideWhenUsed/>
    <w:rsid w:val="006E7C30"/>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6E7C30"/>
    <w:rPr>
      <w:b/>
      <w:bCs/>
    </w:rPr>
  </w:style>
  <w:style w:type="character" w:styleId="Hyperlink">
    <w:name w:val="Hyperlink"/>
    <w:basedOn w:val="DefaultParagraphFont"/>
    <w:uiPriority w:val="99"/>
    <w:unhideWhenUsed/>
    <w:rsid w:val="000B781C"/>
    <w:rPr>
      <w:color w:val="0563C1" w:themeColor="hyperlink"/>
      <w:u w:val="single"/>
    </w:rPr>
  </w:style>
  <w:style w:type="character" w:customStyle="1" w:styleId="UnresolvedMention1">
    <w:name w:val="Unresolved Mention1"/>
    <w:basedOn w:val="DefaultParagraphFont"/>
    <w:uiPriority w:val="99"/>
    <w:semiHidden/>
    <w:unhideWhenUsed/>
    <w:rsid w:val="000B781C"/>
    <w:rPr>
      <w:color w:val="605E5C"/>
      <w:shd w:val="clear" w:color="auto" w:fill="E1DFDD"/>
    </w:rPr>
  </w:style>
  <w:style w:type="paragraph" w:styleId="ListParagraph">
    <w:name w:val="List Paragraph"/>
    <w:basedOn w:val="Normal"/>
    <w:uiPriority w:val="34"/>
    <w:qFormat/>
    <w:rsid w:val="0005000C"/>
    <w:pPr>
      <w:ind w:left="720"/>
      <w:contextualSpacing/>
    </w:pPr>
  </w:style>
  <w:style w:type="character" w:styleId="CommentReference">
    <w:name w:val="annotation reference"/>
    <w:basedOn w:val="DefaultParagraphFont"/>
    <w:uiPriority w:val="99"/>
    <w:semiHidden/>
    <w:unhideWhenUsed/>
    <w:rsid w:val="001E48FD"/>
    <w:rPr>
      <w:sz w:val="16"/>
      <w:szCs w:val="16"/>
    </w:rPr>
  </w:style>
  <w:style w:type="paragraph" w:styleId="CommentText">
    <w:name w:val="annotation text"/>
    <w:basedOn w:val="Normal"/>
    <w:link w:val="CommentTextChar"/>
    <w:uiPriority w:val="99"/>
    <w:semiHidden/>
    <w:unhideWhenUsed/>
    <w:rsid w:val="001E48FD"/>
    <w:pPr>
      <w:spacing w:line="240" w:lineRule="auto"/>
    </w:pPr>
    <w:rPr>
      <w:sz w:val="20"/>
      <w:szCs w:val="20"/>
    </w:rPr>
  </w:style>
  <w:style w:type="character" w:customStyle="1" w:styleId="CommentTextChar">
    <w:name w:val="Comment Text Char"/>
    <w:basedOn w:val="DefaultParagraphFont"/>
    <w:link w:val="CommentText"/>
    <w:uiPriority w:val="99"/>
    <w:semiHidden/>
    <w:rsid w:val="001E48FD"/>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1E48FD"/>
    <w:rPr>
      <w:b/>
      <w:bCs/>
    </w:rPr>
  </w:style>
  <w:style w:type="character" w:customStyle="1" w:styleId="CommentSubjectChar">
    <w:name w:val="Comment Subject Char"/>
    <w:basedOn w:val="CommentTextChar"/>
    <w:link w:val="CommentSubject"/>
    <w:uiPriority w:val="99"/>
    <w:semiHidden/>
    <w:rsid w:val="001E48FD"/>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1E48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48FD"/>
    <w:rPr>
      <w:rFonts w:ascii="Tahoma" w:hAnsi="Tahoma" w:cs="Tahoma"/>
      <w:sz w:val="16"/>
      <w:szCs w:val="16"/>
      <w:lang w:val="en-GB"/>
    </w:rPr>
  </w:style>
  <w:style w:type="character" w:styleId="FollowedHyperlink">
    <w:name w:val="FollowedHyperlink"/>
    <w:basedOn w:val="DefaultParagraphFont"/>
    <w:uiPriority w:val="99"/>
    <w:semiHidden/>
    <w:unhideWhenUsed/>
    <w:rsid w:val="00D34B32"/>
    <w:rPr>
      <w:color w:val="954F72" w:themeColor="followedHyperlink"/>
      <w:u w:val="single"/>
    </w:rPr>
  </w:style>
  <w:style w:type="character" w:customStyle="1" w:styleId="MeniuneNerezolvat1">
    <w:name w:val="Mențiune Nerezolvat1"/>
    <w:basedOn w:val="DefaultParagraphFont"/>
    <w:uiPriority w:val="99"/>
    <w:semiHidden/>
    <w:unhideWhenUsed/>
    <w:rsid w:val="00D34B32"/>
    <w:rPr>
      <w:color w:val="605E5C"/>
      <w:shd w:val="clear" w:color="auto" w:fill="E1DFDD"/>
    </w:rPr>
  </w:style>
  <w:style w:type="paragraph" w:styleId="Header">
    <w:name w:val="header"/>
    <w:basedOn w:val="Normal"/>
    <w:link w:val="HeaderChar"/>
    <w:uiPriority w:val="99"/>
    <w:unhideWhenUsed/>
    <w:rsid w:val="008633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3EC"/>
    <w:rPr>
      <w:rFonts w:ascii="Times New Roman" w:hAnsi="Times New Roman"/>
      <w:sz w:val="24"/>
      <w:lang w:val="en-GB"/>
    </w:rPr>
  </w:style>
  <w:style w:type="paragraph" w:styleId="Footer">
    <w:name w:val="footer"/>
    <w:basedOn w:val="Normal"/>
    <w:link w:val="FooterChar"/>
    <w:uiPriority w:val="99"/>
    <w:unhideWhenUsed/>
    <w:rsid w:val="008633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3EC"/>
    <w:rPr>
      <w:rFonts w:ascii="Times New Roman" w:hAnsi="Times New Roman"/>
      <w:sz w:val="24"/>
      <w:lang w:val="en-GB"/>
    </w:rPr>
  </w:style>
  <w:style w:type="paragraph" w:styleId="TOCHeading">
    <w:name w:val="TOC Heading"/>
    <w:basedOn w:val="Heading1"/>
    <w:next w:val="Normal"/>
    <w:uiPriority w:val="39"/>
    <w:unhideWhenUsed/>
    <w:qFormat/>
    <w:rsid w:val="008633E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633EC"/>
    <w:pPr>
      <w:spacing w:after="100"/>
    </w:pPr>
  </w:style>
  <w:style w:type="character" w:styleId="UnresolvedMention">
    <w:name w:val="Unresolved Mention"/>
    <w:basedOn w:val="DefaultParagraphFont"/>
    <w:uiPriority w:val="99"/>
    <w:semiHidden/>
    <w:unhideWhenUsed/>
    <w:rsid w:val="003A2F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globeproject.com/results/countries/GBR?menu=list"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63FFD-486B-4751-A0AF-266B8BFE1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1510</Words>
  <Characters>8608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Bancu</dc:creator>
  <cp:lastModifiedBy>Cristina Bancu</cp:lastModifiedBy>
  <cp:revision>3</cp:revision>
  <dcterms:created xsi:type="dcterms:W3CDTF">2023-11-09T10:09:00Z</dcterms:created>
  <dcterms:modified xsi:type="dcterms:W3CDTF">2023-11-09T10:11:00Z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cf4903b0cba7796ad6731f8a6652b8781fad0b80fa587e4d8e2c77a0f726a53b</vt:lpwstr>
  </property>
</Properties>
</file>