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7E695" w14:textId="77777777" w:rsidR="0048699B" w:rsidRDefault="0048699B" w:rsidP="0048699B">
      <w:pPr>
        <w:pStyle w:val="Title"/>
        <w:jc w:val="center"/>
      </w:pPr>
    </w:p>
    <w:p w14:paraId="56E5E6C0" w14:textId="77777777" w:rsidR="0048699B" w:rsidRDefault="0048699B" w:rsidP="0048699B">
      <w:pPr>
        <w:pStyle w:val="Title"/>
        <w:jc w:val="center"/>
      </w:pPr>
    </w:p>
    <w:p w14:paraId="4CD24112" w14:textId="77777777" w:rsidR="0048699B" w:rsidRDefault="0048699B" w:rsidP="0048699B">
      <w:pPr>
        <w:pStyle w:val="Title"/>
        <w:jc w:val="center"/>
      </w:pPr>
    </w:p>
    <w:p w14:paraId="391729E7" w14:textId="77777777" w:rsidR="0048699B" w:rsidRDefault="0048699B" w:rsidP="0048699B">
      <w:pPr>
        <w:pStyle w:val="Title"/>
        <w:jc w:val="center"/>
      </w:pPr>
    </w:p>
    <w:p w14:paraId="48AF5F01" w14:textId="77777777" w:rsidR="0048699B" w:rsidRDefault="0048699B" w:rsidP="0048699B">
      <w:pPr>
        <w:pStyle w:val="Title"/>
        <w:jc w:val="center"/>
      </w:pPr>
    </w:p>
    <w:p w14:paraId="0ADC8C46" w14:textId="77777777" w:rsidR="0048699B" w:rsidRDefault="0048699B" w:rsidP="0048699B">
      <w:pPr>
        <w:pStyle w:val="Title"/>
        <w:jc w:val="center"/>
      </w:pPr>
    </w:p>
    <w:p w14:paraId="49FE03EA" w14:textId="77777777" w:rsidR="0048699B" w:rsidRDefault="0048699B" w:rsidP="0048699B">
      <w:pPr>
        <w:pStyle w:val="Title"/>
        <w:jc w:val="center"/>
      </w:pPr>
      <w:r w:rsidRPr="0048699B">
        <w:t xml:space="preserve">BMIH 6001 Contemporary Themes in the Hotel and Hospitality Sector </w:t>
      </w:r>
      <w:r>
        <w:br w:type="page"/>
      </w:r>
    </w:p>
    <w:sdt>
      <w:sdtPr>
        <w:rPr>
          <w:rFonts w:ascii="Times New Roman" w:eastAsiaTheme="minorEastAsia" w:hAnsi="Times New Roman" w:cstheme="minorBidi"/>
          <w:b w:val="0"/>
          <w:bCs w:val="0"/>
          <w:color w:val="auto"/>
          <w:sz w:val="24"/>
          <w:szCs w:val="22"/>
        </w:rPr>
        <w:id w:val="22377938"/>
        <w:docPartObj>
          <w:docPartGallery w:val="Table of Contents"/>
          <w:docPartUnique/>
        </w:docPartObj>
      </w:sdtPr>
      <w:sdtContent>
        <w:p w14:paraId="30E90179" w14:textId="77777777" w:rsidR="0048699B" w:rsidRDefault="0048699B">
          <w:pPr>
            <w:pStyle w:val="TOCHeading"/>
          </w:pPr>
          <w:r>
            <w:t>Table of Contents</w:t>
          </w:r>
        </w:p>
        <w:p w14:paraId="1D85358E" w14:textId="07916681" w:rsidR="00E92B52" w:rsidRDefault="00A86788">
          <w:pPr>
            <w:pStyle w:val="TOC1"/>
            <w:tabs>
              <w:tab w:val="left" w:pos="440"/>
              <w:tab w:val="right" w:leader="dot" w:pos="9350"/>
            </w:tabs>
            <w:rPr>
              <w:rFonts w:asciiTheme="minorHAnsi" w:hAnsiTheme="minorHAnsi"/>
              <w:noProof/>
              <w:kern w:val="2"/>
              <w:sz w:val="22"/>
              <w:lang w:val="en-IN" w:eastAsia="en-IN"/>
              <w14:ligatures w14:val="standardContextual"/>
            </w:rPr>
          </w:pPr>
          <w:r>
            <w:fldChar w:fldCharType="begin"/>
          </w:r>
          <w:r w:rsidR="0048699B">
            <w:instrText xml:space="preserve"> TOC \o "1-3" \h \z \u </w:instrText>
          </w:r>
          <w:r>
            <w:fldChar w:fldCharType="separate"/>
          </w:r>
          <w:hyperlink w:anchor="_Toc135859090" w:history="1">
            <w:r w:rsidR="00E92B52" w:rsidRPr="009379C9">
              <w:rPr>
                <w:rStyle w:val="Hyperlink"/>
                <w:noProof/>
              </w:rPr>
              <w:t>1.</w:t>
            </w:r>
            <w:r w:rsidR="00E92B52">
              <w:rPr>
                <w:rFonts w:asciiTheme="minorHAnsi" w:hAnsiTheme="minorHAnsi"/>
                <w:noProof/>
                <w:kern w:val="2"/>
                <w:sz w:val="22"/>
                <w:lang w:val="en-IN" w:eastAsia="en-IN"/>
                <w14:ligatures w14:val="standardContextual"/>
              </w:rPr>
              <w:tab/>
            </w:r>
            <w:r w:rsidR="00E92B52" w:rsidRPr="009379C9">
              <w:rPr>
                <w:rStyle w:val="Hyperlink"/>
                <w:noProof/>
              </w:rPr>
              <w:t>Introduction</w:t>
            </w:r>
            <w:r w:rsidR="00E92B52">
              <w:rPr>
                <w:noProof/>
                <w:webHidden/>
              </w:rPr>
              <w:tab/>
            </w:r>
            <w:r w:rsidR="00E92B52">
              <w:rPr>
                <w:noProof/>
                <w:webHidden/>
              </w:rPr>
              <w:fldChar w:fldCharType="begin"/>
            </w:r>
            <w:r w:rsidR="00E92B52">
              <w:rPr>
                <w:noProof/>
                <w:webHidden/>
              </w:rPr>
              <w:instrText xml:space="preserve"> PAGEREF _Toc135859090 \h </w:instrText>
            </w:r>
            <w:r w:rsidR="00E92B52">
              <w:rPr>
                <w:noProof/>
                <w:webHidden/>
              </w:rPr>
            </w:r>
            <w:r w:rsidR="00E92B52">
              <w:rPr>
                <w:noProof/>
                <w:webHidden/>
              </w:rPr>
              <w:fldChar w:fldCharType="separate"/>
            </w:r>
            <w:r w:rsidR="00E92B52">
              <w:rPr>
                <w:noProof/>
                <w:webHidden/>
              </w:rPr>
              <w:t>3</w:t>
            </w:r>
            <w:r w:rsidR="00E92B52">
              <w:rPr>
                <w:noProof/>
                <w:webHidden/>
              </w:rPr>
              <w:fldChar w:fldCharType="end"/>
            </w:r>
          </w:hyperlink>
        </w:p>
        <w:p w14:paraId="1A645551" w14:textId="01EAA856" w:rsidR="00E92B52" w:rsidRDefault="00000000">
          <w:pPr>
            <w:pStyle w:val="TOC1"/>
            <w:tabs>
              <w:tab w:val="left" w:pos="440"/>
              <w:tab w:val="right" w:leader="dot" w:pos="9350"/>
            </w:tabs>
            <w:rPr>
              <w:rFonts w:asciiTheme="minorHAnsi" w:hAnsiTheme="minorHAnsi"/>
              <w:noProof/>
              <w:kern w:val="2"/>
              <w:sz w:val="22"/>
              <w:lang w:val="en-IN" w:eastAsia="en-IN"/>
              <w14:ligatures w14:val="standardContextual"/>
            </w:rPr>
          </w:pPr>
          <w:hyperlink w:anchor="_Toc135859091" w:history="1">
            <w:r w:rsidR="00E92B52" w:rsidRPr="009379C9">
              <w:rPr>
                <w:rStyle w:val="Hyperlink"/>
                <w:noProof/>
              </w:rPr>
              <w:t>2.</w:t>
            </w:r>
            <w:r w:rsidR="00E92B52">
              <w:rPr>
                <w:rFonts w:asciiTheme="minorHAnsi" w:hAnsiTheme="minorHAnsi"/>
                <w:noProof/>
                <w:kern w:val="2"/>
                <w:sz w:val="22"/>
                <w:lang w:val="en-IN" w:eastAsia="en-IN"/>
                <w14:ligatures w14:val="standardContextual"/>
              </w:rPr>
              <w:tab/>
            </w:r>
            <w:r w:rsidR="00E92B52" w:rsidRPr="009379C9">
              <w:rPr>
                <w:rStyle w:val="Hyperlink"/>
                <w:noProof/>
              </w:rPr>
              <w:t>Overview of Literature</w:t>
            </w:r>
            <w:r w:rsidR="00E92B52">
              <w:rPr>
                <w:noProof/>
                <w:webHidden/>
              </w:rPr>
              <w:tab/>
            </w:r>
            <w:r w:rsidR="00E92B52">
              <w:rPr>
                <w:noProof/>
                <w:webHidden/>
              </w:rPr>
              <w:fldChar w:fldCharType="begin"/>
            </w:r>
            <w:r w:rsidR="00E92B52">
              <w:rPr>
                <w:noProof/>
                <w:webHidden/>
              </w:rPr>
              <w:instrText xml:space="preserve"> PAGEREF _Toc135859091 \h </w:instrText>
            </w:r>
            <w:r w:rsidR="00E92B52">
              <w:rPr>
                <w:noProof/>
                <w:webHidden/>
              </w:rPr>
            </w:r>
            <w:r w:rsidR="00E92B52">
              <w:rPr>
                <w:noProof/>
                <w:webHidden/>
              </w:rPr>
              <w:fldChar w:fldCharType="separate"/>
            </w:r>
            <w:r w:rsidR="00E92B52">
              <w:rPr>
                <w:noProof/>
                <w:webHidden/>
              </w:rPr>
              <w:t>4</w:t>
            </w:r>
            <w:r w:rsidR="00E92B52">
              <w:rPr>
                <w:noProof/>
                <w:webHidden/>
              </w:rPr>
              <w:fldChar w:fldCharType="end"/>
            </w:r>
          </w:hyperlink>
        </w:p>
        <w:p w14:paraId="1629B7E8" w14:textId="2E093C15" w:rsidR="00E92B52" w:rsidRDefault="00000000">
          <w:pPr>
            <w:pStyle w:val="TOC2"/>
            <w:tabs>
              <w:tab w:val="right" w:leader="dot" w:pos="9350"/>
            </w:tabs>
            <w:rPr>
              <w:rFonts w:asciiTheme="minorHAnsi" w:hAnsiTheme="minorHAnsi"/>
              <w:noProof/>
              <w:kern w:val="2"/>
              <w:sz w:val="22"/>
              <w:lang w:val="en-IN" w:eastAsia="en-IN"/>
              <w14:ligatures w14:val="standardContextual"/>
            </w:rPr>
          </w:pPr>
          <w:hyperlink w:anchor="_Toc135859092" w:history="1">
            <w:r w:rsidR="00E92B52" w:rsidRPr="009379C9">
              <w:rPr>
                <w:rStyle w:val="Hyperlink"/>
                <w:noProof/>
              </w:rPr>
              <w:t>Push and pull theory</w:t>
            </w:r>
            <w:r w:rsidR="00E92B52">
              <w:rPr>
                <w:noProof/>
                <w:webHidden/>
              </w:rPr>
              <w:tab/>
            </w:r>
            <w:r w:rsidR="00E92B52">
              <w:rPr>
                <w:noProof/>
                <w:webHidden/>
              </w:rPr>
              <w:fldChar w:fldCharType="begin"/>
            </w:r>
            <w:r w:rsidR="00E92B52">
              <w:rPr>
                <w:noProof/>
                <w:webHidden/>
              </w:rPr>
              <w:instrText xml:space="preserve"> PAGEREF _Toc135859092 \h </w:instrText>
            </w:r>
            <w:r w:rsidR="00E92B52">
              <w:rPr>
                <w:noProof/>
                <w:webHidden/>
              </w:rPr>
            </w:r>
            <w:r w:rsidR="00E92B52">
              <w:rPr>
                <w:noProof/>
                <w:webHidden/>
              </w:rPr>
              <w:fldChar w:fldCharType="separate"/>
            </w:r>
            <w:r w:rsidR="00E92B52">
              <w:rPr>
                <w:noProof/>
                <w:webHidden/>
              </w:rPr>
              <w:t>4</w:t>
            </w:r>
            <w:r w:rsidR="00E92B52">
              <w:rPr>
                <w:noProof/>
                <w:webHidden/>
              </w:rPr>
              <w:fldChar w:fldCharType="end"/>
            </w:r>
          </w:hyperlink>
        </w:p>
        <w:p w14:paraId="5980EA97" w14:textId="044E64F4" w:rsidR="00E92B52" w:rsidRDefault="00000000">
          <w:pPr>
            <w:pStyle w:val="TOC2"/>
            <w:tabs>
              <w:tab w:val="right" w:leader="dot" w:pos="9350"/>
            </w:tabs>
            <w:rPr>
              <w:rFonts w:asciiTheme="minorHAnsi" w:hAnsiTheme="minorHAnsi"/>
              <w:noProof/>
              <w:kern w:val="2"/>
              <w:sz w:val="22"/>
              <w:lang w:val="en-IN" w:eastAsia="en-IN"/>
              <w14:ligatures w14:val="standardContextual"/>
            </w:rPr>
          </w:pPr>
          <w:hyperlink w:anchor="_Toc135859093" w:history="1">
            <w:r w:rsidR="00E92B52" w:rsidRPr="009379C9">
              <w:rPr>
                <w:rStyle w:val="Hyperlink"/>
                <w:noProof/>
              </w:rPr>
              <w:t>Herzberg’s hygiene factor theory</w:t>
            </w:r>
            <w:r w:rsidR="00E92B52">
              <w:rPr>
                <w:noProof/>
                <w:webHidden/>
              </w:rPr>
              <w:tab/>
            </w:r>
            <w:r w:rsidR="00E92B52">
              <w:rPr>
                <w:noProof/>
                <w:webHidden/>
              </w:rPr>
              <w:fldChar w:fldCharType="begin"/>
            </w:r>
            <w:r w:rsidR="00E92B52">
              <w:rPr>
                <w:noProof/>
                <w:webHidden/>
              </w:rPr>
              <w:instrText xml:space="preserve"> PAGEREF _Toc135859093 \h </w:instrText>
            </w:r>
            <w:r w:rsidR="00E92B52">
              <w:rPr>
                <w:noProof/>
                <w:webHidden/>
              </w:rPr>
            </w:r>
            <w:r w:rsidR="00E92B52">
              <w:rPr>
                <w:noProof/>
                <w:webHidden/>
              </w:rPr>
              <w:fldChar w:fldCharType="separate"/>
            </w:r>
            <w:r w:rsidR="00E92B52">
              <w:rPr>
                <w:noProof/>
                <w:webHidden/>
              </w:rPr>
              <w:t>5</w:t>
            </w:r>
            <w:r w:rsidR="00E92B52">
              <w:rPr>
                <w:noProof/>
                <w:webHidden/>
              </w:rPr>
              <w:fldChar w:fldCharType="end"/>
            </w:r>
          </w:hyperlink>
        </w:p>
        <w:p w14:paraId="41B47C3F" w14:textId="09A347AE" w:rsidR="00E92B52" w:rsidRDefault="00000000">
          <w:pPr>
            <w:pStyle w:val="TOC2"/>
            <w:tabs>
              <w:tab w:val="right" w:leader="dot" w:pos="9350"/>
            </w:tabs>
            <w:rPr>
              <w:rFonts w:asciiTheme="minorHAnsi" w:hAnsiTheme="minorHAnsi"/>
              <w:noProof/>
              <w:kern w:val="2"/>
              <w:sz w:val="22"/>
              <w:lang w:val="en-IN" w:eastAsia="en-IN"/>
              <w14:ligatures w14:val="standardContextual"/>
            </w:rPr>
          </w:pPr>
          <w:hyperlink w:anchor="_Toc135859094" w:history="1">
            <w:r w:rsidR="00E92B52" w:rsidRPr="009379C9">
              <w:rPr>
                <w:rStyle w:val="Hyperlink"/>
                <w:noProof/>
              </w:rPr>
              <w:t>Human Capital Theory</w:t>
            </w:r>
            <w:r w:rsidR="00E92B52">
              <w:rPr>
                <w:noProof/>
                <w:webHidden/>
              </w:rPr>
              <w:tab/>
            </w:r>
            <w:r w:rsidR="00E92B52">
              <w:rPr>
                <w:noProof/>
                <w:webHidden/>
              </w:rPr>
              <w:fldChar w:fldCharType="begin"/>
            </w:r>
            <w:r w:rsidR="00E92B52">
              <w:rPr>
                <w:noProof/>
                <w:webHidden/>
              </w:rPr>
              <w:instrText xml:space="preserve"> PAGEREF _Toc135859094 \h </w:instrText>
            </w:r>
            <w:r w:rsidR="00E92B52">
              <w:rPr>
                <w:noProof/>
                <w:webHidden/>
              </w:rPr>
            </w:r>
            <w:r w:rsidR="00E92B52">
              <w:rPr>
                <w:noProof/>
                <w:webHidden/>
              </w:rPr>
              <w:fldChar w:fldCharType="separate"/>
            </w:r>
            <w:r w:rsidR="00E92B52">
              <w:rPr>
                <w:noProof/>
                <w:webHidden/>
              </w:rPr>
              <w:t>6</w:t>
            </w:r>
            <w:r w:rsidR="00E92B52">
              <w:rPr>
                <w:noProof/>
                <w:webHidden/>
              </w:rPr>
              <w:fldChar w:fldCharType="end"/>
            </w:r>
          </w:hyperlink>
        </w:p>
        <w:p w14:paraId="440F4B1D" w14:textId="201D4545" w:rsidR="00E92B52" w:rsidRDefault="00000000">
          <w:pPr>
            <w:pStyle w:val="TOC1"/>
            <w:tabs>
              <w:tab w:val="left" w:pos="440"/>
              <w:tab w:val="right" w:leader="dot" w:pos="9350"/>
            </w:tabs>
            <w:rPr>
              <w:rFonts w:asciiTheme="minorHAnsi" w:hAnsiTheme="minorHAnsi"/>
              <w:noProof/>
              <w:kern w:val="2"/>
              <w:sz w:val="22"/>
              <w:lang w:val="en-IN" w:eastAsia="en-IN"/>
              <w14:ligatures w14:val="standardContextual"/>
            </w:rPr>
          </w:pPr>
          <w:hyperlink w:anchor="_Toc135859095" w:history="1">
            <w:r w:rsidR="00E92B52" w:rsidRPr="009379C9">
              <w:rPr>
                <w:rStyle w:val="Hyperlink"/>
                <w:noProof/>
              </w:rPr>
              <w:t>3.</w:t>
            </w:r>
            <w:r w:rsidR="00E92B52">
              <w:rPr>
                <w:rFonts w:asciiTheme="minorHAnsi" w:hAnsiTheme="minorHAnsi"/>
                <w:noProof/>
                <w:kern w:val="2"/>
                <w:sz w:val="22"/>
                <w:lang w:val="en-IN" w:eastAsia="en-IN"/>
                <w14:ligatures w14:val="standardContextual"/>
              </w:rPr>
              <w:tab/>
            </w:r>
            <w:r w:rsidR="00E92B52" w:rsidRPr="009379C9">
              <w:rPr>
                <w:rStyle w:val="Hyperlink"/>
                <w:noProof/>
              </w:rPr>
              <w:t>Application to the hotel and hospitality sector</w:t>
            </w:r>
            <w:r w:rsidR="00E92B52">
              <w:rPr>
                <w:noProof/>
                <w:webHidden/>
              </w:rPr>
              <w:tab/>
            </w:r>
            <w:r w:rsidR="00E92B52">
              <w:rPr>
                <w:noProof/>
                <w:webHidden/>
              </w:rPr>
              <w:fldChar w:fldCharType="begin"/>
            </w:r>
            <w:r w:rsidR="00E92B52">
              <w:rPr>
                <w:noProof/>
                <w:webHidden/>
              </w:rPr>
              <w:instrText xml:space="preserve"> PAGEREF _Toc135859095 \h </w:instrText>
            </w:r>
            <w:r w:rsidR="00E92B52">
              <w:rPr>
                <w:noProof/>
                <w:webHidden/>
              </w:rPr>
            </w:r>
            <w:r w:rsidR="00E92B52">
              <w:rPr>
                <w:noProof/>
                <w:webHidden/>
              </w:rPr>
              <w:fldChar w:fldCharType="separate"/>
            </w:r>
            <w:r w:rsidR="00E92B52">
              <w:rPr>
                <w:noProof/>
                <w:webHidden/>
              </w:rPr>
              <w:t>6</w:t>
            </w:r>
            <w:r w:rsidR="00E92B52">
              <w:rPr>
                <w:noProof/>
                <w:webHidden/>
              </w:rPr>
              <w:fldChar w:fldCharType="end"/>
            </w:r>
          </w:hyperlink>
        </w:p>
        <w:p w14:paraId="19C1634A" w14:textId="4A29A8FF" w:rsidR="00E92B52" w:rsidRDefault="00000000">
          <w:pPr>
            <w:pStyle w:val="TOC1"/>
            <w:tabs>
              <w:tab w:val="left" w:pos="440"/>
              <w:tab w:val="right" w:leader="dot" w:pos="9350"/>
            </w:tabs>
            <w:rPr>
              <w:rFonts w:asciiTheme="minorHAnsi" w:hAnsiTheme="minorHAnsi"/>
              <w:noProof/>
              <w:kern w:val="2"/>
              <w:sz w:val="22"/>
              <w:lang w:val="en-IN" w:eastAsia="en-IN"/>
              <w14:ligatures w14:val="standardContextual"/>
            </w:rPr>
          </w:pPr>
          <w:hyperlink w:anchor="_Toc135859096" w:history="1">
            <w:r w:rsidR="00E92B52" w:rsidRPr="009379C9">
              <w:rPr>
                <w:rStyle w:val="Hyperlink"/>
                <w:noProof/>
              </w:rPr>
              <w:t>4.</w:t>
            </w:r>
            <w:r w:rsidR="00E92B52">
              <w:rPr>
                <w:rFonts w:asciiTheme="minorHAnsi" w:hAnsiTheme="minorHAnsi"/>
                <w:noProof/>
                <w:kern w:val="2"/>
                <w:sz w:val="22"/>
                <w:lang w:val="en-IN" w:eastAsia="en-IN"/>
                <w14:ligatures w14:val="standardContextual"/>
              </w:rPr>
              <w:tab/>
            </w:r>
            <w:r w:rsidR="00E92B52" w:rsidRPr="009379C9">
              <w:rPr>
                <w:rStyle w:val="Hyperlink"/>
                <w:noProof/>
              </w:rPr>
              <w:t>Future Policy and Recommendations</w:t>
            </w:r>
            <w:r w:rsidR="00E92B52">
              <w:rPr>
                <w:noProof/>
                <w:webHidden/>
              </w:rPr>
              <w:tab/>
            </w:r>
            <w:r w:rsidR="00E92B52">
              <w:rPr>
                <w:noProof/>
                <w:webHidden/>
              </w:rPr>
              <w:fldChar w:fldCharType="begin"/>
            </w:r>
            <w:r w:rsidR="00E92B52">
              <w:rPr>
                <w:noProof/>
                <w:webHidden/>
              </w:rPr>
              <w:instrText xml:space="preserve"> PAGEREF _Toc135859096 \h </w:instrText>
            </w:r>
            <w:r w:rsidR="00E92B52">
              <w:rPr>
                <w:noProof/>
                <w:webHidden/>
              </w:rPr>
            </w:r>
            <w:r w:rsidR="00E92B52">
              <w:rPr>
                <w:noProof/>
                <w:webHidden/>
              </w:rPr>
              <w:fldChar w:fldCharType="separate"/>
            </w:r>
            <w:r w:rsidR="00E92B52">
              <w:rPr>
                <w:noProof/>
                <w:webHidden/>
              </w:rPr>
              <w:t>10</w:t>
            </w:r>
            <w:r w:rsidR="00E92B52">
              <w:rPr>
                <w:noProof/>
                <w:webHidden/>
              </w:rPr>
              <w:fldChar w:fldCharType="end"/>
            </w:r>
          </w:hyperlink>
        </w:p>
        <w:p w14:paraId="2B0AD9DD" w14:textId="3298EA75" w:rsidR="00E92B52" w:rsidRDefault="00000000">
          <w:pPr>
            <w:pStyle w:val="TOC1"/>
            <w:tabs>
              <w:tab w:val="right" w:leader="dot" w:pos="9350"/>
            </w:tabs>
            <w:rPr>
              <w:rFonts w:asciiTheme="minorHAnsi" w:hAnsiTheme="minorHAnsi"/>
              <w:noProof/>
              <w:kern w:val="2"/>
              <w:sz w:val="22"/>
              <w:lang w:val="en-IN" w:eastAsia="en-IN"/>
              <w14:ligatures w14:val="standardContextual"/>
            </w:rPr>
          </w:pPr>
          <w:hyperlink w:anchor="_Toc135859097" w:history="1">
            <w:r w:rsidR="00E92B52" w:rsidRPr="009379C9">
              <w:rPr>
                <w:rStyle w:val="Hyperlink"/>
                <w:noProof/>
              </w:rPr>
              <w:t>References</w:t>
            </w:r>
            <w:r w:rsidR="00E92B52">
              <w:rPr>
                <w:noProof/>
                <w:webHidden/>
              </w:rPr>
              <w:tab/>
            </w:r>
            <w:r w:rsidR="00E92B52">
              <w:rPr>
                <w:noProof/>
                <w:webHidden/>
              </w:rPr>
              <w:fldChar w:fldCharType="begin"/>
            </w:r>
            <w:r w:rsidR="00E92B52">
              <w:rPr>
                <w:noProof/>
                <w:webHidden/>
              </w:rPr>
              <w:instrText xml:space="preserve"> PAGEREF _Toc135859097 \h </w:instrText>
            </w:r>
            <w:r w:rsidR="00E92B52">
              <w:rPr>
                <w:noProof/>
                <w:webHidden/>
              </w:rPr>
            </w:r>
            <w:r w:rsidR="00E92B52">
              <w:rPr>
                <w:noProof/>
                <w:webHidden/>
              </w:rPr>
              <w:fldChar w:fldCharType="separate"/>
            </w:r>
            <w:r w:rsidR="00E92B52">
              <w:rPr>
                <w:noProof/>
                <w:webHidden/>
              </w:rPr>
              <w:t>12</w:t>
            </w:r>
            <w:r w:rsidR="00E92B52">
              <w:rPr>
                <w:noProof/>
                <w:webHidden/>
              </w:rPr>
              <w:fldChar w:fldCharType="end"/>
            </w:r>
          </w:hyperlink>
        </w:p>
        <w:p w14:paraId="575DBE5F" w14:textId="5A54ADCE" w:rsidR="0048699B" w:rsidRDefault="00A86788">
          <w:r>
            <w:fldChar w:fldCharType="end"/>
          </w:r>
        </w:p>
      </w:sdtContent>
    </w:sdt>
    <w:p w14:paraId="425D2950" w14:textId="77777777" w:rsidR="0048699B" w:rsidRDefault="0048699B">
      <w:pPr>
        <w:spacing w:line="276" w:lineRule="auto"/>
        <w:jc w:val="left"/>
        <w:rPr>
          <w:rFonts w:eastAsiaTheme="majorEastAsia" w:cstheme="majorBidi"/>
          <w:b/>
          <w:bCs/>
          <w:szCs w:val="28"/>
        </w:rPr>
      </w:pPr>
      <w:r>
        <w:br w:type="page"/>
      </w:r>
    </w:p>
    <w:p w14:paraId="0B06C3FF" w14:textId="77777777" w:rsidR="006D368C" w:rsidRDefault="0048699B" w:rsidP="00197AB4">
      <w:pPr>
        <w:pStyle w:val="Heading1"/>
        <w:numPr>
          <w:ilvl w:val="0"/>
          <w:numId w:val="1"/>
        </w:numPr>
      </w:pPr>
      <w:bookmarkStart w:id="0" w:name="_Toc135859090"/>
      <w:r>
        <w:lastRenderedPageBreak/>
        <w:t>Introduction</w:t>
      </w:r>
      <w:bookmarkEnd w:id="0"/>
    </w:p>
    <w:p w14:paraId="1D99D0A0" w14:textId="77777777" w:rsidR="00C6129D" w:rsidRDefault="0048699B" w:rsidP="00AE669F">
      <w:r>
        <w:t xml:space="preserve">According to </w:t>
      </w:r>
      <w:r>
        <w:rPr>
          <w:shd w:val="clear" w:color="auto" w:fill="FFFFFF"/>
        </w:rPr>
        <w:t>Al-</w:t>
      </w:r>
      <w:proofErr w:type="spellStart"/>
      <w:r>
        <w:rPr>
          <w:shd w:val="clear" w:color="auto" w:fill="FFFFFF"/>
        </w:rPr>
        <w:t>Suraihi</w:t>
      </w:r>
      <w:proofErr w:type="spellEnd"/>
      <w:r>
        <w:t xml:space="preserve"> et al. (2021), </w:t>
      </w:r>
      <w:r w:rsidR="009D4F22">
        <w:t xml:space="preserve">Employee turnover and retention is one of the significant challenges faced by the industries in the current world which has increased due to the trend of </w:t>
      </w:r>
      <w:proofErr w:type="spellStart"/>
      <w:r w:rsidR="009D4F22">
        <w:t>globalisation</w:t>
      </w:r>
      <w:proofErr w:type="spellEnd"/>
      <w:r w:rsidR="009D4F22">
        <w:t xml:space="preserve"> of the business</w:t>
      </w:r>
      <w:r w:rsidR="00CA573A">
        <w:t xml:space="preserve">. When the turnover of the employees occurs the </w:t>
      </w:r>
      <w:proofErr w:type="spellStart"/>
      <w:r w:rsidR="00CA573A">
        <w:t>organisations</w:t>
      </w:r>
      <w:proofErr w:type="spellEnd"/>
      <w:r w:rsidR="00CA573A">
        <w:t xml:space="preserve"> may lose the productivity of the employees and therefore they have to recruit new employees. This results in missing out on sales opportunities, low morale of the staff and additional expenditure of the business. Employee turnover rate impacts the business in several ways but it can similarly make it very difficult to retail major talent. </w:t>
      </w:r>
      <w:r w:rsidR="00D00A3D">
        <w:t xml:space="preserve">It is an important and serious topic in the business </w:t>
      </w:r>
      <w:r w:rsidR="005A76ED">
        <w:t xml:space="preserve">because it </w:t>
      </w:r>
      <w:r>
        <w:t>has a huge</w:t>
      </w:r>
      <w:r w:rsidR="005A76ED">
        <w:t xml:space="preserve"> impact on the </w:t>
      </w:r>
      <w:proofErr w:type="spellStart"/>
      <w:r w:rsidR="005A76ED">
        <w:t>organisation</w:t>
      </w:r>
      <w:proofErr w:type="spellEnd"/>
      <w:r w:rsidR="005A76ED">
        <w:t xml:space="preserve"> and makes assurance of good </w:t>
      </w:r>
      <w:r>
        <w:t>employee</w:t>
      </w:r>
      <w:r w:rsidR="005A76ED">
        <w:t xml:space="preserve"> quality </w:t>
      </w:r>
      <w:r>
        <w:t xml:space="preserve">at risk. </w:t>
      </w:r>
      <w:r w:rsidR="003B7AFF">
        <w:t xml:space="preserve">According to the Bureau of </w:t>
      </w:r>
      <w:proofErr w:type="spellStart"/>
      <w:r w:rsidR="003B7AFF">
        <w:t>Labour</w:t>
      </w:r>
      <w:proofErr w:type="spellEnd"/>
      <w:r w:rsidR="003B7AFF">
        <w:t xml:space="preserve"> Statistics</w:t>
      </w:r>
      <w:r w:rsidR="00E91F83">
        <w:t xml:space="preserve"> (2023)</w:t>
      </w:r>
      <w:r w:rsidR="003B7AFF">
        <w:t>, the industry of hospitality has the highest rate of turnover o</w:t>
      </w:r>
      <w:r w:rsidR="00A62C90">
        <w:t xml:space="preserve">f employees than any sector. The rate of turnover in this industry </w:t>
      </w:r>
      <w:r w:rsidR="005063D6">
        <w:t xml:space="preserve">in the year 2021 was 86.3%. </w:t>
      </w:r>
    </w:p>
    <w:p w14:paraId="30E54C70" w14:textId="77777777" w:rsidR="00197AB4" w:rsidRDefault="0048699B" w:rsidP="00197AB4">
      <w:r>
        <w:t>According to Statista</w:t>
      </w:r>
      <w:r w:rsidR="002301CC">
        <w:t xml:space="preserve"> (2023),</w:t>
      </w:r>
      <w:r>
        <w:t xml:space="preserve"> hospitality can be described as an industry that focuses on giving </w:t>
      </w:r>
      <w:r w:rsidR="00277918">
        <w:t>customers a means to take part in different leisure activities which involve staying in a hotel or using dining restaurants. In the year 2023, the global market for the hospitality industry reached around $4.7 trillion and was predicted to increase to around 5.8 trillion U.S dollars in the year 2027 at a difficult annual increment rate of CAGR 5.5%.</w:t>
      </w:r>
    </w:p>
    <w:p w14:paraId="67B23502" w14:textId="77777777" w:rsidR="0021338B" w:rsidRDefault="0021338B" w:rsidP="0021338B">
      <w:pPr>
        <w:keepNext/>
        <w:jc w:val="center"/>
      </w:pPr>
      <w:r>
        <w:rPr>
          <w:noProof/>
        </w:rPr>
        <w:lastRenderedPageBreak/>
        <w:drawing>
          <wp:inline distT="0" distB="0" distL="0" distR="0" wp14:anchorId="6439001A" wp14:editId="79C5C32D">
            <wp:extent cx="5534025" cy="3514725"/>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534025" cy="3514725"/>
                    </a:xfrm>
                    <a:prstGeom prst="rect">
                      <a:avLst/>
                    </a:prstGeom>
                    <a:noFill/>
                    <a:ln w="9525">
                      <a:noFill/>
                      <a:miter lim="800000"/>
                      <a:headEnd/>
                      <a:tailEnd/>
                    </a:ln>
                  </pic:spPr>
                </pic:pic>
              </a:graphicData>
            </a:graphic>
          </wp:inline>
        </w:drawing>
      </w:r>
    </w:p>
    <w:p w14:paraId="3AA88324" w14:textId="77777777" w:rsidR="0021338B" w:rsidRDefault="0021338B" w:rsidP="0021338B">
      <w:pPr>
        <w:pStyle w:val="Caption"/>
        <w:jc w:val="center"/>
      </w:pPr>
      <w:r>
        <w:t xml:space="preserve">Figure </w:t>
      </w:r>
      <w:fldSimple w:instr=" SEQ Figure \* ARABIC ">
        <w:r>
          <w:rPr>
            <w:noProof/>
          </w:rPr>
          <w:t>1</w:t>
        </w:r>
      </w:fldSimple>
      <w:r>
        <w:t xml:space="preserve">: </w:t>
      </w:r>
      <w:r w:rsidRPr="00764305">
        <w:t>Market size of the hospitality industry worldwide in 2023, with a forecast for 2027</w:t>
      </w:r>
    </w:p>
    <w:p w14:paraId="6DBBC7C1" w14:textId="77777777" w:rsidR="0021338B" w:rsidRPr="0021338B" w:rsidRDefault="0021338B" w:rsidP="0021338B">
      <w:pPr>
        <w:jc w:val="center"/>
      </w:pPr>
      <w:r>
        <w:t>(Source:</w:t>
      </w:r>
      <w:r w:rsidR="00B33395">
        <w:t xml:space="preserve"> Statista </w:t>
      </w:r>
      <w:proofErr w:type="gramStart"/>
      <w:r w:rsidR="00B33395">
        <w:t xml:space="preserve">2023 </w:t>
      </w:r>
      <w:r>
        <w:t>)</w:t>
      </w:r>
      <w:proofErr w:type="gramEnd"/>
      <w:r>
        <w:t xml:space="preserve"> </w:t>
      </w:r>
    </w:p>
    <w:p w14:paraId="57EB227C" w14:textId="77777777" w:rsidR="00197AB4" w:rsidRDefault="0048699B" w:rsidP="00197AB4">
      <w:pPr>
        <w:pStyle w:val="Heading1"/>
        <w:numPr>
          <w:ilvl w:val="0"/>
          <w:numId w:val="1"/>
        </w:numPr>
      </w:pPr>
      <w:bookmarkStart w:id="1" w:name="_Toc135859091"/>
      <w:r>
        <w:t>Overview of Literature</w:t>
      </w:r>
      <w:bookmarkEnd w:id="1"/>
    </w:p>
    <w:p w14:paraId="7296D41F" w14:textId="77777777" w:rsidR="00197AB4" w:rsidRDefault="0048699B" w:rsidP="00197AB4">
      <w:r>
        <w:t xml:space="preserve">According to push and pull theory of motivation including hygiene factor theory and human capital theory can be applied to define the scenario of employee turnover intention in the </w:t>
      </w:r>
      <w:proofErr w:type="spellStart"/>
      <w:r>
        <w:t>organisation</w:t>
      </w:r>
      <w:proofErr w:type="spellEnd"/>
      <w:r>
        <w:t xml:space="preserve"> or specifically in the hospitality industry. </w:t>
      </w:r>
    </w:p>
    <w:p w14:paraId="1F54AABD" w14:textId="77777777" w:rsidR="0061237D" w:rsidRDefault="0048699B" w:rsidP="0061237D">
      <w:pPr>
        <w:pStyle w:val="Heading2"/>
      </w:pPr>
      <w:bookmarkStart w:id="2" w:name="_Toc135859092"/>
      <w:r>
        <w:t>Push and pull theory</w:t>
      </w:r>
      <w:bookmarkEnd w:id="2"/>
    </w:p>
    <w:p w14:paraId="0E26E9B5" w14:textId="77777777" w:rsidR="001E1FF8" w:rsidRPr="004F27DE" w:rsidRDefault="0048699B" w:rsidP="001E1FF8">
      <w:pPr>
        <w:rPr>
          <w:b/>
        </w:rPr>
      </w:pPr>
      <w:r w:rsidRPr="004F27DE">
        <w:rPr>
          <w:b/>
        </w:rPr>
        <w:t>Push factors</w:t>
      </w:r>
    </w:p>
    <w:p w14:paraId="05E07E74" w14:textId="1EF1BFA6" w:rsidR="001E1FF8" w:rsidRDefault="0048699B" w:rsidP="001E1FF8">
      <w:r>
        <w:t xml:space="preserve">Push factors involve different factors in the </w:t>
      </w:r>
      <w:proofErr w:type="spellStart"/>
      <w:r>
        <w:t>organisation</w:t>
      </w:r>
      <w:proofErr w:type="spellEnd"/>
      <w:r>
        <w:t xml:space="preserve"> such as poor relationships, lack of opportunity for growth, security towards the job, limited communication among the employees etc. Poor relationships are one of </w:t>
      </w:r>
      <w:r w:rsidR="00433A86">
        <w:t xml:space="preserve">the </w:t>
      </w:r>
      <w:r w:rsidR="00175960">
        <w:t>main</w:t>
      </w:r>
      <w:r w:rsidR="00433A86">
        <w:t xml:space="preserve"> factors that</w:t>
      </w:r>
      <w:r>
        <w:t xml:space="preserve"> </w:t>
      </w:r>
      <w:r w:rsidR="00433A86">
        <w:t>contribute</w:t>
      </w:r>
      <w:r>
        <w:t xml:space="preserve"> significantly towards the high turnover of </w:t>
      </w:r>
      <w:r w:rsidR="00175960">
        <w:t>personnel</w:t>
      </w:r>
      <w:r>
        <w:t xml:space="preserve"> in the industry</w:t>
      </w:r>
      <w:r w:rsidR="00433A86">
        <w:t xml:space="preserve">. The </w:t>
      </w:r>
      <w:r w:rsidR="00635F5B">
        <w:t>matter of the importance of the connections is</w:t>
      </w:r>
      <w:r w:rsidR="00433A86">
        <w:t xml:space="preserve"> distinguish</w:t>
      </w:r>
      <w:r w:rsidR="00E6418D">
        <w:t xml:space="preserve">ed as the direct aspect of the intention of the employees to stay within the </w:t>
      </w:r>
      <w:proofErr w:type="spellStart"/>
      <w:r w:rsidR="00E6418D">
        <w:t>organisation</w:t>
      </w:r>
      <w:proofErr w:type="spellEnd"/>
      <w:r w:rsidR="00E6418D">
        <w:t xml:space="preserve">. Therefore the poor management of relationships and the poor </w:t>
      </w:r>
      <w:proofErr w:type="spellStart"/>
      <w:r w:rsidR="00E6418D">
        <w:t>behaviour</w:t>
      </w:r>
      <w:proofErr w:type="spellEnd"/>
      <w:r w:rsidR="00E6418D">
        <w:t xml:space="preserve"> of colleagues</w:t>
      </w:r>
      <w:r w:rsidR="00635F5B">
        <w:t xml:space="preserve"> be the reason for staff turnover in hotels. Another factor is job insecurity because the </w:t>
      </w:r>
      <w:r w:rsidR="00635F5B">
        <w:lastRenderedPageBreak/>
        <w:t>conc</w:t>
      </w:r>
      <w:r w:rsidR="00E84C80">
        <w:t xml:space="preserve">ern of the employees regarding their job stability is the major contributor to staff </w:t>
      </w:r>
      <w:r w:rsidR="007D604E">
        <w:t>turnover intention</w:t>
      </w:r>
      <w:r w:rsidR="003412C6">
        <w:t xml:space="preserve"> (</w:t>
      </w:r>
      <w:proofErr w:type="spellStart"/>
      <w:r w:rsidR="003412C6">
        <w:rPr>
          <w:shd w:val="clear" w:color="auto" w:fill="FFFFFF"/>
        </w:rPr>
        <w:t>Etehadi</w:t>
      </w:r>
      <w:proofErr w:type="spellEnd"/>
      <w:r w:rsidR="003412C6">
        <w:rPr>
          <w:shd w:val="clear" w:color="auto" w:fill="FFFFFF"/>
        </w:rPr>
        <w:t xml:space="preserve"> and </w:t>
      </w:r>
      <w:proofErr w:type="spellStart"/>
      <w:r w:rsidR="003412C6">
        <w:rPr>
          <w:shd w:val="clear" w:color="auto" w:fill="FFFFFF"/>
        </w:rPr>
        <w:t>Karatepe</w:t>
      </w:r>
      <w:proofErr w:type="spellEnd"/>
      <w:r w:rsidR="003412C6">
        <w:rPr>
          <w:shd w:val="clear" w:color="auto" w:fill="FFFFFF"/>
        </w:rPr>
        <w:t xml:space="preserve"> 2019)</w:t>
      </w:r>
      <w:r w:rsidR="00E84C80">
        <w:t>. Employees feel threatened d</w:t>
      </w:r>
      <w:r w:rsidR="007D604E">
        <w:t xml:space="preserve">ue to the lack of communication, specifically during the seasonal period. Therefore they </w:t>
      </w:r>
      <w:r w:rsidR="008A0DAF">
        <w:t>take</w:t>
      </w:r>
      <w:r w:rsidR="007D604E">
        <w:t xml:space="preserve"> the decision to leave the </w:t>
      </w:r>
      <w:proofErr w:type="spellStart"/>
      <w:r w:rsidR="007D604E">
        <w:t>organisation</w:t>
      </w:r>
      <w:proofErr w:type="spellEnd"/>
      <w:r w:rsidR="007D604E">
        <w:t xml:space="preserve">. The limited amount of communication among the team members in the hotel is also a significant reason behind employee turnover. </w:t>
      </w:r>
      <w:r w:rsidR="00111328">
        <w:t xml:space="preserve">Engagement of the </w:t>
      </w:r>
      <w:r w:rsidR="00874B41">
        <w:t>employees</w:t>
      </w:r>
      <w:r w:rsidR="00111328">
        <w:t xml:space="preserve"> helps to create a strong culture of the </w:t>
      </w:r>
      <w:proofErr w:type="spellStart"/>
      <w:r w:rsidR="00111328">
        <w:t>organisation</w:t>
      </w:r>
      <w:proofErr w:type="spellEnd"/>
      <w:r w:rsidR="00111328">
        <w:t xml:space="preserve"> that promotes sufficient unity in the business</w:t>
      </w:r>
      <w:r w:rsidR="00573383">
        <w:t xml:space="preserve"> (</w:t>
      </w:r>
      <w:r w:rsidR="00573383">
        <w:rPr>
          <w:shd w:val="clear" w:color="auto" w:fill="FFFFFF"/>
        </w:rPr>
        <w:t>Codling et al. 2022)</w:t>
      </w:r>
      <w:r w:rsidR="00111328">
        <w:t xml:space="preserve">. When </w:t>
      </w:r>
      <w:r w:rsidR="00874B41">
        <w:t xml:space="preserve">an employee </w:t>
      </w:r>
      <w:r w:rsidR="00175960">
        <w:t>realizes</w:t>
      </w:r>
      <w:r w:rsidR="00111328">
        <w:t xml:space="preserve"> that there is </w:t>
      </w:r>
      <w:proofErr w:type="gramStart"/>
      <w:r w:rsidR="00111328">
        <w:t>a</w:t>
      </w:r>
      <w:proofErr w:type="gramEnd"/>
      <w:r w:rsidR="00111328">
        <w:t xml:space="preserve"> </w:t>
      </w:r>
      <w:r w:rsidR="00175960">
        <w:t>optimistic</w:t>
      </w:r>
      <w:r w:rsidR="00111328">
        <w:t xml:space="preserve"> flow of </w:t>
      </w:r>
      <w:r w:rsidR="00175960">
        <w:t xml:space="preserve">communication in the organization, </w:t>
      </w:r>
      <w:r w:rsidR="00111328">
        <w:t xml:space="preserve">they are more interested </w:t>
      </w:r>
      <w:proofErr w:type="gramStart"/>
      <w:r w:rsidR="00111328">
        <w:t>to show</w:t>
      </w:r>
      <w:proofErr w:type="gramEnd"/>
      <w:r w:rsidR="00111328">
        <w:t xml:space="preserve"> a </w:t>
      </w:r>
      <w:r w:rsidR="00175960">
        <w:t>greater</w:t>
      </w:r>
      <w:r w:rsidR="00111328">
        <w:t xml:space="preserve"> degree of </w:t>
      </w:r>
      <w:r w:rsidR="00175960">
        <w:t>attention</w:t>
      </w:r>
      <w:r w:rsidR="00111328">
        <w:t xml:space="preserve">. Minimal </w:t>
      </w:r>
      <w:r w:rsidR="00175960">
        <w:t>communication</w:t>
      </w:r>
      <w:r w:rsidR="00111328">
        <w:t xml:space="preserve"> among the employees could be the reason for </w:t>
      </w:r>
      <w:r w:rsidR="00175960">
        <w:t>extraordinary</w:t>
      </w:r>
      <w:r w:rsidR="00111328">
        <w:t xml:space="preserve"> turnover </w:t>
      </w:r>
      <w:r w:rsidR="00175960">
        <w:t>as</w:t>
      </w:r>
      <w:r w:rsidR="00111328">
        <w:t xml:space="preserve"> </w:t>
      </w:r>
      <w:r w:rsidR="00175960">
        <w:t>employees are more likely</w:t>
      </w:r>
      <w:r w:rsidR="00874B41">
        <w:t xml:space="preserve"> to be not informed of what is taking place in the company. This low communication can be </w:t>
      </w:r>
      <w:r w:rsidR="00175960">
        <w:t>advanced</w:t>
      </w:r>
      <w:r w:rsidR="00874B41">
        <w:t xml:space="preserve"> </w:t>
      </w:r>
      <w:r w:rsidR="008A0DAF">
        <w:t>through improper</w:t>
      </w:r>
      <w:r w:rsidR="00874B41">
        <w:t xml:space="preserve"> </w:t>
      </w:r>
      <w:r w:rsidR="008A0DAF">
        <w:t>transparency</w:t>
      </w:r>
      <w:r w:rsidR="00874B41">
        <w:t xml:space="preserve"> </w:t>
      </w:r>
      <w:r w:rsidR="008A0DAF">
        <w:t xml:space="preserve">among not only </w:t>
      </w:r>
      <w:r w:rsidR="00175960">
        <w:t>establishments</w:t>
      </w:r>
      <w:r w:rsidR="008A0DAF">
        <w:t xml:space="preserve"> and employees but also employees and employees. </w:t>
      </w:r>
    </w:p>
    <w:p w14:paraId="105FD660" w14:textId="77777777" w:rsidR="0098435A" w:rsidRDefault="0048699B" w:rsidP="001E1FF8">
      <w:pPr>
        <w:rPr>
          <w:b/>
        </w:rPr>
      </w:pPr>
      <w:r w:rsidRPr="00331C75">
        <w:rPr>
          <w:b/>
        </w:rPr>
        <w:t>Pull factors</w:t>
      </w:r>
    </w:p>
    <w:p w14:paraId="47AFD71F" w14:textId="01358707" w:rsidR="00331C75" w:rsidRDefault="0048699B" w:rsidP="001E1FF8">
      <w:r>
        <w:t xml:space="preserve">Lack of career advancement opportunities in the </w:t>
      </w:r>
      <w:proofErr w:type="spellStart"/>
      <w:r>
        <w:t>organisation</w:t>
      </w:r>
      <w:proofErr w:type="spellEnd"/>
      <w:r>
        <w:t xml:space="preserve"> is one of the significant </w:t>
      </w:r>
      <w:r w:rsidR="00175960">
        <w:t xml:space="preserve">elements that can be the reason of </w:t>
      </w:r>
      <w:r>
        <w:t xml:space="preserve">a high rate of </w:t>
      </w:r>
      <w:r w:rsidR="00175960">
        <w:t>workforce</w:t>
      </w:r>
      <w:r>
        <w:t xml:space="preserve"> turnover in businesses</w:t>
      </w:r>
      <w:r w:rsidR="00492B0C">
        <w:t xml:space="preserve"> (</w:t>
      </w:r>
      <w:proofErr w:type="spellStart"/>
      <w:r w:rsidR="00492B0C" w:rsidRPr="00F12E26">
        <w:rPr>
          <w:shd w:val="clear" w:color="auto" w:fill="FFFFFF"/>
        </w:rPr>
        <w:t>Djajasinga</w:t>
      </w:r>
      <w:proofErr w:type="spellEnd"/>
      <w:r w:rsidR="00492B0C">
        <w:rPr>
          <w:shd w:val="clear" w:color="auto" w:fill="FFFFFF"/>
        </w:rPr>
        <w:t xml:space="preserve"> et al. 2021)</w:t>
      </w:r>
      <w:r w:rsidR="00A473BD">
        <w:t xml:space="preserve">. The opportunity to enhance a career motivates satisfaction with the job and makes sure that the </w:t>
      </w:r>
      <w:r w:rsidR="00175960">
        <w:t>workers</w:t>
      </w:r>
      <w:r w:rsidR="00A473BD">
        <w:t xml:space="preserve"> are</w:t>
      </w:r>
      <w:r w:rsidR="00217299">
        <w:t xml:space="preserve"> successful and increase their employability. If the employers cannot provide these opportunities to the employees then there is a high </w:t>
      </w:r>
      <w:r w:rsidR="00175960">
        <w:t>tendency</w:t>
      </w:r>
      <w:r w:rsidR="00217299">
        <w:t xml:space="preserve"> that it can </w:t>
      </w:r>
      <w:r w:rsidR="00175960">
        <w:t>outcome</w:t>
      </w:r>
      <w:r w:rsidR="00217299">
        <w:t xml:space="preserve"> in great turnover of staff. </w:t>
      </w:r>
      <w:r w:rsidR="00915C89">
        <w:t xml:space="preserve">Job satisfaction is one of the other vital </w:t>
      </w:r>
      <w:r w:rsidR="00C343F8">
        <w:t>factors</w:t>
      </w:r>
      <w:r w:rsidR="00915C89">
        <w:t xml:space="preserve"> that </w:t>
      </w:r>
      <w:r w:rsidR="00C343F8">
        <w:t>contribute</w:t>
      </w:r>
      <w:r w:rsidR="00915C89">
        <w:t xml:space="preserve"> towards turnover intention. </w:t>
      </w:r>
      <w:r w:rsidR="00492B0C">
        <w:t>Higher</w:t>
      </w:r>
      <w:r w:rsidR="000655F5">
        <w:t xml:space="preserve"> packages of payment and technical challenges can be described as a pull factor that fascinates employees. </w:t>
      </w:r>
      <w:r w:rsidR="00492B0C">
        <w:t xml:space="preserve">According to </w:t>
      </w:r>
      <w:proofErr w:type="spellStart"/>
      <w:r w:rsidR="00492B0C">
        <w:rPr>
          <w:shd w:val="clear" w:color="auto" w:fill="FFFFFF"/>
        </w:rPr>
        <w:t>Dwesini</w:t>
      </w:r>
      <w:proofErr w:type="spellEnd"/>
      <w:r w:rsidR="00492B0C">
        <w:t xml:space="preserve"> (2019), </w:t>
      </w:r>
      <w:r w:rsidR="009E7C74">
        <w:t xml:space="preserve">Compensation and rewards are among the factors that can influence the turnover intentions of employees in the hospitality industry. Salaries that are unsatisfactory among intolerant working situations and poor training facilities can become the reason for staff turnover in this industry. </w:t>
      </w:r>
    </w:p>
    <w:p w14:paraId="3FDCAD95" w14:textId="77777777" w:rsidR="00915C89" w:rsidRDefault="0048699B" w:rsidP="00915C89">
      <w:pPr>
        <w:pStyle w:val="Heading2"/>
      </w:pPr>
      <w:bookmarkStart w:id="3" w:name="_Toc135859093"/>
      <w:r>
        <w:t>Herzberg’s hygiene factor theory</w:t>
      </w:r>
      <w:bookmarkEnd w:id="3"/>
    </w:p>
    <w:p w14:paraId="0FFC077F" w14:textId="2E02046F" w:rsidR="00915C89" w:rsidRDefault="0048699B" w:rsidP="00915C89">
      <w:r>
        <w:t>According to</w:t>
      </w:r>
      <w:r w:rsidR="00A010E9" w:rsidRPr="00A010E9">
        <w:rPr>
          <w:shd w:val="clear" w:color="auto" w:fill="FFFFFF"/>
        </w:rPr>
        <w:t xml:space="preserve"> </w:t>
      </w:r>
      <w:r w:rsidR="00A010E9">
        <w:rPr>
          <w:shd w:val="clear" w:color="auto" w:fill="FFFFFF"/>
        </w:rPr>
        <w:t>Holston-</w:t>
      </w:r>
      <w:proofErr w:type="spellStart"/>
      <w:r w:rsidR="00A010E9">
        <w:rPr>
          <w:shd w:val="clear" w:color="auto" w:fill="FFFFFF"/>
        </w:rPr>
        <w:t>Okae</w:t>
      </w:r>
      <w:proofErr w:type="spellEnd"/>
      <w:r w:rsidR="00A010E9">
        <w:rPr>
          <w:shd w:val="clear" w:color="auto" w:fill="FFFFFF"/>
        </w:rPr>
        <w:t xml:space="preserve"> and Mushi (2018),</w:t>
      </w:r>
      <w:r>
        <w:t xml:space="preserve"> </w:t>
      </w:r>
      <w:r w:rsidR="006F25CE">
        <w:t xml:space="preserve">the leaders of the </w:t>
      </w:r>
      <w:proofErr w:type="spellStart"/>
      <w:r w:rsidR="006F25CE">
        <w:t>organisation</w:t>
      </w:r>
      <w:proofErr w:type="spellEnd"/>
      <w:r w:rsidR="006F25CE">
        <w:t xml:space="preserve"> should meet the expectation of the employees and meet hygiene factors to ignore any kind of dissatisfaction. This can be a stepping way towards the job satisfaction and motivation of the employees. </w:t>
      </w:r>
      <w:r w:rsidR="00033F8D">
        <w:t xml:space="preserve">This theory suggests that </w:t>
      </w:r>
      <w:r w:rsidR="00175960">
        <w:t>people have two types</w:t>
      </w:r>
      <w:r w:rsidR="00033F8D">
        <w:t xml:space="preserve"> of requirements and the </w:t>
      </w:r>
      <w:r w:rsidR="0069061A">
        <w:t xml:space="preserve">diverse </w:t>
      </w:r>
      <w:r w:rsidR="00175960">
        <w:t>fundamentals</w:t>
      </w:r>
      <w:r w:rsidR="0069061A">
        <w:t xml:space="preserve"> of the work situation are satisfied or dissatisfied with those requirements.</w:t>
      </w:r>
      <w:r w:rsidR="005C071F">
        <w:t xml:space="preserve"> According to </w:t>
      </w:r>
      <w:r w:rsidR="005C071F">
        <w:rPr>
          <w:shd w:val="clear" w:color="auto" w:fill="FFFFFF"/>
        </w:rPr>
        <w:t>Aprili</w:t>
      </w:r>
      <w:r w:rsidR="00566AAE">
        <w:rPr>
          <w:shd w:val="clear" w:color="auto" w:fill="FFFFFF"/>
        </w:rPr>
        <w:t>a,</w:t>
      </w:r>
      <w:r w:rsidR="005C071F">
        <w:rPr>
          <w:shd w:val="clear" w:color="auto" w:fill="FFFFFF"/>
        </w:rPr>
        <w:t xml:space="preserve"> </w:t>
      </w:r>
      <w:proofErr w:type="gramStart"/>
      <w:r w:rsidR="005C071F">
        <w:rPr>
          <w:shd w:val="clear" w:color="auto" w:fill="FFFFFF"/>
        </w:rPr>
        <w:t>Marini</w:t>
      </w:r>
      <w:proofErr w:type="gramEnd"/>
      <w:r w:rsidR="005C071F">
        <w:rPr>
          <w:shd w:val="clear" w:color="auto" w:fill="FFFFFF"/>
        </w:rPr>
        <w:t xml:space="preserve"> and </w:t>
      </w:r>
      <w:r w:rsidR="005C071F">
        <w:rPr>
          <w:shd w:val="clear" w:color="auto" w:fill="FFFFFF"/>
        </w:rPr>
        <w:lastRenderedPageBreak/>
        <w:t>De Vos (2021)</w:t>
      </w:r>
      <w:r w:rsidR="0069061A">
        <w:t>, The initial set of concerns involves the basic needs of survival of an individual which is called the hygiene factors</w:t>
      </w:r>
      <w:r w:rsidR="001B4210">
        <w:t xml:space="preserve">. But these requirements are not related to the job directly. However, it concerns the situations that surround performing the job. </w:t>
      </w:r>
      <w:r w:rsidR="00A010E9">
        <w:t>These factors involve</w:t>
      </w:r>
      <w:r w:rsidR="001B4210">
        <w:t xml:space="preserve"> the policy of the company like a system of rewards, interpersonal relationships and salary. These can be the reason for dissatisfaction if not satisfied. The growth requirements are the second set of requirements </w:t>
      </w:r>
      <w:r w:rsidR="008E42C4">
        <w:t xml:space="preserve">which involves recognition during the completion of tasks, responsibilities, achievements, advancements and work itself. These are the </w:t>
      </w:r>
      <w:r w:rsidR="00175960">
        <w:t>inspiring</w:t>
      </w:r>
      <w:r w:rsidR="008E42C4">
        <w:t xml:space="preserve"> factors that influence the motivation of the employees to work. </w:t>
      </w:r>
      <w:r w:rsidR="007D21A3">
        <w:t xml:space="preserve">Herzberg also stated that the content of work is the only way of increasing satisfaction and therefore reducing the rate of </w:t>
      </w:r>
      <w:r w:rsidR="00175960">
        <w:t>worker</w:t>
      </w:r>
      <w:r w:rsidR="007D21A3">
        <w:t xml:space="preserve"> turnover in the </w:t>
      </w:r>
      <w:r w:rsidR="00175960">
        <w:t xml:space="preserve">industry  of </w:t>
      </w:r>
      <w:r w:rsidR="007D21A3">
        <w:t xml:space="preserve">hospitality these factors play a vital and leading role. </w:t>
      </w:r>
    </w:p>
    <w:p w14:paraId="52B848DC" w14:textId="77777777" w:rsidR="0061237D" w:rsidRDefault="0048699B" w:rsidP="00E573B7">
      <w:pPr>
        <w:pStyle w:val="Heading2"/>
      </w:pPr>
      <w:bookmarkStart w:id="4" w:name="_Toc135859094"/>
      <w:r>
        <w:t>Human Capital Theory</w:t>
      </w:r>
      <w:bookmarkEnd w:id="4"/>
    </w:p>
    <w:p w14:paraId="02D002D5" w14:textId="020F08C9" w:rsidR="00E573B7" w:rsidRDefault="0048699B" w:rsidP="00E573B7">
      <w:r>
        <w:t xml:space="preserve">According to </w:t>
      </w:r>
      <w:r w:rsidR="00B90774">
        <w:rPr>
          <w:shd w:val="clear" w:color="auto" w:fill="FFFFFF"/>
        </w:rPr>
        <w:t>Obeng</w:t>
      </w:r>
      <w:r w:rsidR="00B90774">
        <w:t xml:space="preserve"> et al. (2021), </w:t>
      </w:r>
      <w:r>
        <w:t xml:space="preserve">employees that are able to get enough empowerment, as well as training from their employers, become highly skilled as well as very confident. Therefore the tendency of the employees to leave the </w:t>
      </w:r>
      <w:proofErr w:type="spellStart"/>
      <w:r>
        <w:t>organisation</w:t>
      </w:r>
      <w:proofErr w:type="spellEnd"/>
      <w:r>
        <w:t xml:space="preserve"> for better</w:t>
      </w:r>
      <w:r w:rsidR="002D4B56">
        <w:t xml:space="preserve"> opportunities and offers in diverse </w:t>
      </w:r>
      <w:proofErr w:type="spellStart"/>
      <w:r w:rsidR="002D4B56">
        <w:t>organisations</w:t>
      </w:r>
      <w:proofErr w:type="spellEnd"/>
      <w:r w:rsidR="002D4B56">
        <w:t xml:space="preserve"> may be </w:t>
      </w:r>
      <w:r w:rsidR="00175960">
        <w:t>great</w:t>
      </w:r>
      <w:r w:rsidR="002D4B56">
        <w:t xml:space="preserve"> and this </w:t>
      </w:r>
      <w:r w:rsidR="00175960">
        <w:t>develops</w:t>
      </w:r>
      <w:r w:rsidR="002D4B56">
        <w:t xml:space="preserve"> a major </w:t>
      </w:r>
      <w:r w:rsidR="00175960">
        <w:t>price</w:t>
      </w:r>
      <w:r w:rsidR="002D4B56">
        <w:t xml:space="preserve"> to their current </w:t>
      </w:r>
      <w:r w:rsidR="00175960">
        <w:t>managers</w:t>
      </w:r>
      <w:r w:rsidR="002D4B56">
        <w:t xml:space="preserve">. In this situation, the employees that are highly </w:t>
      </w:r>
      <w:r w:rsidR="00175960">
        <w:t>enabled</w:t>
      </w:r>
      <w:r w:rsidR="002D4B56">
        <w:t xml:space="preserve"> as well as trained will enhance the intention of turnover which supports the theory of human capital. </w:t>
      </w:r>
      <w:r w:rsidR="00D407E2">
        <w:t>According to</w:t>
      </w:r>
      <w:r w:rsidR="00D95974" w:rsidRPr="00D95974">
        <w:rPr>
          <w:shd w:val="clear" w:color="auto" w:fill="FFFFFF"/>
        </w:rPr>
        <w:t xml:space="preserve"> </w:t>
      </w:r>
      <w:r w:rsidR="00D95974">
        <w:rPr>
          <w:shd w:val="clear" w:color="auto" w:fill="FFFFFF"/>
        </w:rPr>
        <w:t>Davis (2022),</w:t>
      </w:r>
      <w:r w:rsidR="00D407E2">
        <w:t xml:space="preserve"> another author </w:t>
      </w:r>
      <w:r w:rsidR="00D95974">
        <w:t>people that invest</w:t>
      </w:r>
      <w:r w:rsidR="00D407E2">
        <w:t xml:space="preserve"> in themselves to develop the performance of their job will be less likely to leave the </w:t>
      </w:r>
      <w:proofErr w:type="spellStart"/>
      <w:r w:rsidR="00D407E2">
        <w:t>organisation</w:t>
      </w:r>
      <w:proofErr w:type="spellEnd"/>
      <w:r w:rsidR="00D407E2">
        <w:t xml:space="preserve">. </w:t>
      </w:r>
      <w:r w:rsidR="00D95974">
        <w:t>Potential earnings influence the</w:t>
      </w:r>
      <w:r w:rsidR="00D407E2">
        <w:t xml:space="preserve"> decision-making of an individual regarding their career selections or the </w:t>
      </w:r>
      <w:r w:rsidR="00175960">
        <w:t xml:space="preserve">sector </w:t>
      </w:r>
      <w:r w:rsidR="00D407E2">
        <w:t xml:space="preserve">within which they tend to be </w:t>
      </w:r>
      <w:r w:rsidR="00175960">
        <w:t>elaborated</w:t>
      </w:r>
      <w:r w:rsidR="00B812F4">
        <w:t xml:space="preserve">. Therefore from the perspective of the </w:t>
      </w:r>
      <w:proofErr w:type="spellStart"/>
      <w:r w:rsidR="00B812F4">
        <w:t>organisation</w:t>
      </w:r>
      <w:proofErr w:type="spellEnd"/>
      <w:r w:rsidR="00B812F4">
        <w:t xml:space="preserve">, human capital is important to create value in future. </w:t>
      </w:r>
    </w:p>
    <w:p w14:paraId="01094FDE" w14:textId="77777777" w:rsidR="00DC4389" w:rsidRDefault="0048699B" w:rsidP="0048699B">
      <w:pPr>
        <w:pStyle w:val="Heading1"/>
        <w:numPr>
          <w:ilvl w:val="0"/>
          <w:numId w:val="1"/>
        </w:numPr>
      </w:pPr>
      <w:bookmarkStart w:id="5" w:name="_Toc135859095"/>
      <w:r>
        <w:t>Application to the hotel and hospitality sector</w:t>
      </w:r>
      <w:bookmarkEnd w:id="5"/>
    </w:p>
    <w:p w14:paraId="5D49AAC0" w14:textId="668A959B" w:rsidR="00DC4389" w:rsidRDefault="0048699B" w:rsidP="00DC4389">
      <w:r>
        <w:t xml:space="preserve">The </w:t>
      </w:r>
      <w:r w:rsidR="00175960">
        <w:t xml:space="preserve">department of </w:t>
      </w:r>
      <w:proofErr w:type="gramStart"/>
      <w:r>
        <w:t>housekeeping  is</w:t>
      </w:r>
      <w:proofErr w:type="gramEnd"/>
      <w:r>
        <w:t xml:space="preserve"> one of the </w:t>
      </w:r>
      <w:r w:rsidR="00175960">
        <w:t>key</w:t>
      </w:r>
      <w:r>
        <w:t xml:space="preserve"> departments in the hotel industry</w:t>
      </w:r>
      <w:r w:rsidR="00671305">
        <w:t xml:space="preserve"> that is significant </w:t>
      </w:r>
      <w:r w:rsidR="00580447">
        <w:t xml:space="preserve">for customer satisfaction and providing excellent </w:t>
      </w:r>
      <w:r w:rsidR="00351606">
        <w:t>customer service effectively. According to</w:t>
      </w:r>
      <w:r w:rsidR="00024728" w:rsidRPr="00024728">
        <w:rPr>
          <w:shd w:val="clear" w:color="auto" w:fill="FFFFFF"/>
        </w:rPr>
        <w:t xml:space="preserve"> </w:t>
      </w:r>
      <w:r w:rsidR="00024728">
        <w:rPr>
          <w:shd w:val="clear" w:color="auto" w:fill="FFFFFF"/>
        </w:rPr>
        <w:t>W Fakhry et al. (2022),</w:t>
      </w:r>
      <w:r w:rsidR="00351606">
        <w:t xml:space="preserve"> there is a</w:t>
      </w:r>
      <w:r w:rsidR="00175960">
        <w:t>n</w:t>
      </w:r>
      <w:r w:rsidR="00351606">
        <w:t xml:space="preserve"> </w:t>
      </w:r>
      <w:r w:rsidR="00175960">
        <w:t>important</w:t>
      </w:r>
      <w:r w:rsidR="00351606">
        <w:t xml:space="preserve"> connection between the turnover intention of the employees and t</w:t>
      </w:r>
      <w:r w:rsidR="00AB0FED">
        <w:t xml:space="preserve">heir compensation. There are also other factors involved in the turnover intentions such as the working environment and engagement of the employees towards their work. The housekeeping department </w:t>
      </w:r>
      <w:r w:rsidR="000A5EDC">
        <w:t xml:space="preserve">is dealing with the highest workforce turnover in the sector and the decline in the number of employees makes it essential </w:t>
      </w:r>
      <w:r w:rsidR="00024728">
        <w:t xml:space="preserve">to establish </w:t>
      </w:r>
      <w:r w:rsidR="003B5EE4">
        <w:t xml:space="preserve">possible factors </w:t>
      </w:r>
      <w:r w:rsidR="003B5EE4">
        <w:lastRenderedPageBreak/>
        <w:t>that contribute</w:t>
      </w:r>
      <w:r w:rsidR="00024728">
        <w:t xml:space="preserve"> towards the </w:t>
      </w:r>
      <w:proofErr w:type="gramStart"/>
      <w:r w:rsidR="003B5EE4">
        <w:t>employees</w:t>
      </w:r>
      <w:proofErr w:type="gramEnd"/>
      <w:r w:rsidR="00024728">
        <w:t xml:space="preserve"> turnover. The employees in housekeeping are leaving the </w:t>
      </w:r>
      <w:proofErr w:type="spellStart"/>
      <w:r w:rsidR="00024728">
        <w:t>organisation</w:t>
      </w:r>
      <w:proofErr w:type="spellEnd"/>
      <w:r w:rsidR="00024728">
        <w:t xml:space="preserve"> due to high payments at other companies. </w:t>
      </w:r>
      <w:r w:rsidR="00D0379B">
        <w:t>According to</w:t>
      </w:r>
      <w:r w:rsidR="0093761C" w:rsidRPr="0093761C">
        <w:rPr>
          <w:shd w:val="clear" w:color="auto" w:fill="FFFFFF"/>
        </w:rPr>
        <w:t xml:space="preserve"> </w:t>
      </w:r>
      <w:r w:rsidR="0093761C">
        <w:rPr>
          <w:shd w:val="clear" w:color="auto" w:fill="FFFFFF"/>
        </w:rPr>
        <w:t>Weis and Rosendale (2019)</w:t>
      </w:r>
      <w:r w:rsidR="00D0379B">
        <w:t xml:space="preserve">, the findings of the research </w:t>
      </w:r>
      <w:r w:rsidR="001C723E">
        <w:t>on turnover</w:t>
      </w:r>
      <w:r w:rsidR="00D0379B">
        <w:t xml:space="preserve"> were lower in the club</w:t>
      </w:r>
      <w:r w:rsidR="00944967">
        <w:t xml:space="preserve">s where the management is willing to pay </w:t>
      </w:r>
      <w:r w:rsidR="00E33C06">
        <w:t>employees hourly and the promotional inter</w:t>
      </w:r>
      <w:r w:rsidR="00A1753B">
        <w:t xml:space="preserve">nally was highest and where the employees are able to get more flexible working schedules. It is occurred due to </w:t>
      </w:r>
      <w:r w:rsidR="001C723E">
        <w:t xml:space="preserve">low compensation, increasing workload and conflict between the employees with their supervisors. Apart from the variances, autonomy in the workplace and flexibility are the major elements of employee retention. Lack of flexibility impacts the employees in the housekeeping department and increased their intentions to leave the </w:t>
      </w:r>
      <w:proofErr w:type="spellStart"/>
      <w:r w:rsidR="001C723E">
        <w:t>organisation</w:t>
      </w:r>
      <w:proofErr w:type="spellEnd"/>
      <w:r w:rsidR="001C723E">
        <w:t xml:space="preserve">. </w:t>
      </w:r>
      <w:r w:rsidR="009A0EE4">
        <w:t xml:space="preserve">According to </w:t>
      </w:r>
      <w:proofErr w:type="spellStart"/>
      <w:r w:rsidR="009B4683">
        <w:rPr>
          <w:shd w:val="clear" w:color="auto" w:fill="FFFFFF"/>
        </w:rPr>
        <w:t>Aich</w:t>
      </w:r>
      <w:proofErr w:type="spellEnd"/>
      <w:r w:rsidR="009B4683">
        <w:rPr>
          <w:shd w:val="clear" w:color="auto" w:fill="FFFFFF"/>
        </w:rPr>
        <w:t xml:space="preserve">, Bag and </w:t>
      </w:r>
      <w:proofErr w:type="spellStart"/>
      <w:proofErr w:type="gramStart"/>
      <w:r w:rsidR="009B4683">
        <w:rPr>
          <w:shd w:val="clear" w:color="auto" w:fill="FFFFFF"/>
        </w:rPr>
        <w:t>Omrane</w:t>
      </w:r>
      <w:proofErr w:type="spellEnd"/>
      <w:r w:rsidR="009B4683">
        <w:t xml:space="preserve">  (</w:t>
      </w:r>
      <w:proofErr w:type="gramEnd"/>
      <w:r w:rsidR="009B4683">
        <w:t>2022)</w:t>
      </w:r>
      <w:r w:rsidR="00855918">
        <w:t xml:space="preserve">, the housekeeping department is one of the key providers of </w:t>
      </w:r>
      <w:r w:rsidR="00175960">
        <w:t>facility</w:t>
      </w:r>
      <w:r w:rsidR="00855918">
        <w:t xml:space="preserve"> in a hotel which has an aim to keep the premises of the </w:t>
      </w:r>
      <w:proofErr w:type="spellStart"/>
      <w:r w:rsidR="00855918">
        <w:t>organisation</w:t>
      </w:r>
      <w:proofErr w:type="spellEnd"/>
      <w:r w:rsidR="00855918">
        <w:t xml:space="preserve"> clean, maintaining an ambience that is satisfactory</w:t>
      </w:r>
      <w:r w:rsidR="007E41BC">
        <w:t xml:space="preserve"> in the rooms for the guests or the customers. Therefore the housekeeping department </w:t>
      </w:r>
      <w:r w:rsidR="007413DE">
        <w:t xml:space="preserve">plays a critical role to attract customers through providing them with a pleasant as well as hygienic environment. </w:t>
      </w:r>
      <w:r w:rsidR="00756217">
        <w:t>According to</w:t>
      </w:r>
      <w:r w:rsidR="00C440CC" w:rsidRPr="00C440CC">
        <w:rPr>
          <w:shd w:val="clear" w:color="auto" w:fill="FFFFFF"/>
        </w:rPr>
        <w:t xml:space="preserve"> </w:t>
      </w:r>
      <w:proofErr w:type="spellStart"/>
      <w:r w:rsidR="00C440CC">
        <w:rPr>
          <w:shd w:val="clear" w:color="auto" w:fill="FFFFFF"/>
        </w:rPr>
        <w:t>Akgunduz</w:t>
      </w:r>
      <w:proofErr w:type="spellEnd"/>
      <w:r w:rsidR="00C440CC">
        <w:rPr>
          <w:shd w:val="clear" w:color="auto" w:fill="FFFFFF"/>
        </w:rPr>
        <w:t xml:space="preserve"> and </w:t>
      </w:r>
      <w:proofErr w:type="spellStart"/>
      <w:r w:rsidR="00C440CC">
        <w:rPr>
          <w:shd w:val="clear" w:color="auto" w:fill="FFFFFF"/>
        </w:rPr>
        <w:t>Gürel</w:t>
      </w:r>
      <w:proofErr w:type="spellEnd"/>
      <w:r w:rsidR="00C440CC">
        <w:rPr>
          <w:shd w:val="clear" w:color="auto" w:fill="FFFFFF"/>
        </w:rPr>
        <w:t xml:space="preserve"> (2019),</w:t>
      </w:r>
      <w:r w:rsidR="00756217">
        <w:t xml:space="preserve"> role stress is a </w:t>
      </w:r>
      <w:r w:rsidR="00175960">
        <w:t>kind</w:t>
      </w:r>
      <w:r w:rsidR="00756217">
        <w:t xml:space="preserve"> of stress</w:t>
      </w:r>
      <w:r w:rsidR="00175960">
        <w:t xml:space="preserve"> at </w:t>
      </w:r>
      <w:proofErr w:type="spellStart"/>
      <w:r w:rsidR="00175960">
        <w:t>workplce</w:t>
      </w:r>
      <w:proofErr w:type="spellEnd"/>
      <w:r w:rsidR="00756217">
        <w:t xml:space="preserve"> because of the factors such as </w:t>
      </w:r>
      <w:r w:rsidR="00175960">
        <w:t>inconsistent</w:t>
      </w:r>
      <w:r w:rsidR="00756217">
        <w:t xml:space="preserve"> expectations regarding the performance of the individuals, conflict among the undertaken role and contradictions in the workplace</w:t>
      </w:r>
      <w:r w:rsidR="00DE405D">
        <w:t xml:space="preserve">. Role stress is the major reason of employee turnover in the </w:t>
      </w:r>
      <w:proofErr w:type="spellStart"/>
      <w:r w:rsidR="00DE405D">
        <w:t>organisation</w:t>
      </w:r>
      <w:proofErr w:type="spellEnd"/>
      <w:r w:rsidR="00DE405D">
        <w:t xml:space="preserve"> which majorly occurs due to lack of support from the manager</w:t>
      </w:r>
      <w:r w:rsidR="000E4B4E">
        <w:t xml:space="preserve">s, low autonomy in the work etc. Role stress damages the mental as well as physical health of the employees and impairs normal performance. As a result of role stress, the rate of commitment of the employees towards their work reduces and it enhances absenteeism. </w:t>
      </w:r>
      <w:r w:rsidR="00AC4ADC">
        <w:t xml:space="preserve">It has a considerable impact on the turnover intentions of the housekeeping staff. </w:t>
      </w:r>
    </w:p>
    <w:p w14:paraId="6E2873F0" w14:textId="651D49A8" w:rsidR="0056467D" w:rsidRDefault="0048699B" w:rsidP="00DC4389">
      <w:r>
        <w:t xml:space="preserve">According to </w:t>
      </w:r>
      <w:r>
        <w:rPr>
          <w:shd w:val="clear" w:color="auto" w:fill="FFFFFF"/>
        </w:rPr>
        <w:t xml:space="preserve">Forbes (2020), </w:t>
      </w:r>
      <w:r>
        <w:t xml:space="preserve">Huge </w:t>
      </w:r>
      <w:proofErr w:type="spellStart"/>
      <w:r>
        <w:t>organisations</w:t>
      </w:r>
      <w:proofErr w:type="spellEnd"/>
      <w:r>
        <w:t xml:space="preserve"> like Marriott International majorly </w:t>
      </w:r>
      <w:r w:rsidR="00175960">
        <w:t>have faith</w:t>
      </w:r>
      <w:r>
        <w:t xml:space="preserve"> their reputation to desk </w:t>
      </w:r>
      <w:r w:rsidR="00175960">
        <w:t>assistants</w:t>
      </w:r>
      <w:r>
        <w:t xml:space="preserve">, employees from the housekeeping department and other </w:t>
      </w:r>
      <w:r w:rsidR="00175960">
        <w:t>forefront</w:t>
      </w:r>
      <w:r>
        <w:t xml:space="preserve"> employees. </w:t>
      </w:r>
      <w:r w:rsidR="006247AE">
        <w:t xml:space="preserve">The company </w:t>
      </w:r>
      <w:r w:rsidR="0050619D">
        <w:t>treats</w:t>
      </w:r>
      <w:r w:rsidR="006247AE">
        <w:t xml:space="preserve"> their employees exactly how they are willing to treat their customers and therefore they are able to get positive feedback from both customers and employees. </w:t>
      </w:r>
      <w:r w:rsidR="00957B6F">
        <w:t xml:space="preserve">Aligning employees around the purpose of the company also motivates and makes the employee feel valued. The </w:t>
      </w:r>
      <w:proofErr w:type="spellStart"/>
      <w:r w:rsidR="00957B6F">
        <w:t>organisation</w:t>
      </w:r>
      <w:proofErr w:type="spellEnd"/>
      <w:r w:rsidR="00957B6F">
        <w:t xml:space="preserve"> partnered with Mitchell which is a public relation </w:t>
      </w:r>
      <w:proofErr w:type="spellStart"/>
      <w:r w:rsidR="0050619D">
        <w:t>organisation</w:t>
      </w:r>
      <w:proofErr w:type="spellEnd"/>
      <w:r w:rsidR="0050619D">
        <w:t xml:space="preserve"> to</w:t>
      </w:r>
      <w:r w:rsidR="00957B6F">
        <w:t xml:space="preserve"> handle multiday conference</w:t>
      </w:r>
      <w:r w:rsidR="00A73DA9">
        <w:t xml:space="preserve">s and </w:t>
      </w:r>
      <w:r w:rsidR="00175960">
        <w:t>intended</w:t>
      </w:r>
      <w:r w:rsidR="00A73DA9">
        <w:t xml:space="preserve"> at encouraging the team members with a clear goal to help to accelerate their performance. </w:t>
      </w:r>
      <w:r w:rsidR="00DF5EE8">
        <w:t xml:space="preserve">The global Chief HR officer of the company stated that the company is totally </w:t>
      </w:r>
      <w:r w:rsidR="007F7534">
        <w:t>reliant on</w:t>
      </w:r>
      <w:r w:rsidR="00DF5EE8">
        <w:t xml:space="preserve"> the </w:t>
      </w:r>
      <w:r w:rsidR="007F7534">
        <w:t>capability</w:t>
      </w:r>
      <w:r w:rsidR="00DF5EE8">
        <w:t xml:space="preserve"> to </w:t>
      </w:r>
      <w:r w:rsidR="007F7534">
        <w:t>nurture</w:t>
      </w:r>
      <w:r w:rsidR="00DF5EE8">
        <w:t xml:space="preserve"> a sense of well-being in their </w:t>
      </w:r>
      <w:r w:rsidR="00DF5EE8">
        <w:lastRenderedPageBreak/>
        <w:t>staff. The company ensures work-life balance meets the e</w:t>
      </w:r>
      <w:r w:rsidR="00F777F1">
        <w:t xml:space="preserve">xpectations of the employees through paying would-be mothers up to 15 weeks and 8 weeks to the fathers. </w:t>
      </w:r>
      <w:r w:rsidR="00721795">
        <w:t>According to the report of Comparably</w:t>
      </w:r>
      <w:r w:rsidR="00F86DC3">
        <w:t xml:space="preserve"> (2023),</w:t>
      </w:r>
      <w:r w:rsidR="00721795">
        <w:t xml:space="preserve"> Marriot is in the top 30% position of same-sized businesses in their ability to retain good quality staff while around 40% of employees </w:t>
      </w:r>
      <w:proofErr w:type="gramStart"/>
      <w:r w:rsidR="00721795">
        <w:t>would</w:t>
      </w:r>
      <w:proofErr w:type="gramEnd"/>
      <w:r w:rsidR="00721795">
        <w:t xml:space="preserve"> not leave the </w:t>
      </w:r>
      <w:proofErr w:type="spellStart"/>
      <w:r w:rsidR="00721795">
        <w:t>organisation</w:t>
      </w:r>
      <w:proofErr w:type="spellEnd"/>
      <w:r w:rsidR="00721795">
        <w:t xml:space="preserve"> if they </w:t>
      </w:r>
      <w:r w:rsidR="00F7672F">
        <w:t>get a job offer with mo</w:t>
      </w:r>
      <w:r w:rsidR="00192ADB">
        <w:t xml:space="preserve">re money. 74% of employees are encouraged enough to work every day. Around 59% of people feel the </w:t>
      </w:r>
      <w:proofErr w:type="spellStart"/>
      <w:r w:rsidR="00192ADB">
        <w:t>organisation</w:t>
      </w:r>
      <w:proofErr w:type="spellEnd"/>
      <w:r w:rsidR="00192ADB">
        <w:t xml:space="preserve"> is doing what is required to retain employees and 41% may consider new employment. </w:t>
      </w:r>
    </w:p>
    <w:p w14:paraId="20F4B660" w14:textId="77777777" w:rsidR="001B2DE1" w:rsidRDefault="0048699B" w:rsidP="001B2DE1">
      <w:pPr>
        <w:keepNext/>
        <w:jc w:val="center"/>
      </w:pPr>
      <w:r>
        <w:rPr>
          <w:noProof/>
        </w:rPr>
        <w:drawing>
          <wp:inline distT="0" distB="0" distL="0" distR="0" wp14:anchorId="32DD9E78" wp14:editId="7B1524A7">
            <wp:extent cx="5943600" cy="300252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943600" cy="3002528"/>
                    </a:xfrm>
                    <a:prstGeom prst="rect">
                      <a:avLst/>
                    </a:prstGeom>
                    <a:noFill/>
                    <a:ln w="9525">
                      <a:noFill/>
                      <a:miter lim="800000"/>
                      <a:headEnd/>
                      <a:tailEnd/>
                    </a:ln>
                  </pic:spPr>
                </pic:pic>
              </a:graphicData>
            </a:graphic>
          </wp:inline>
        </w:drawing>
      </w:r>
    </w:p>
    <w:p w14:paraId="670541D6" w14:textId="77777777" w:rsidR="001B2DE1" w:rsidRDefault="0048699B" w:rsidP="001B2DE1">
      <w:pPr>
        <w:pStyle w:val="Caption"/>
        <w:jc w:val="center"/>
      </w:pPr>
      <w:r>
        <w:t xml:space="preserve">Figure </w:t>
      </w:r>
      <w:r w:rsidR="00A86788">
        <w:fldChar w:fldCharType="begin"/>
      </w:r>
      <w:r>
        <w:instrText xml:space="preserve"> SEQ Figure \* ARABIC </w:instrText>
      </w:r>
      <w:r w:rsidR="00A86788">
        <w:fldChar w:fldCharType="separate"/>
      </w:r>
      <w:r w:rsidR="0021338B">
        <w:rPr>
          <w:noProof/>
        </w:rPr>
        <w:t>2</w:t>
      </w:r>
      <w:r w:rsidR="00A86788">
        <w:rPr>
          <w:noProof/>
        </w:rPr>
        <w:fldChar w:fldCharType="end"/>
      </w:r>
      <w:r>
        <w:t xml:space="preserve">: </w:t>
      </w:r>
      <w:r w:rsidRPr="00471D84">
        <w:t>Marriott's Retention Trendline</w:t>
      </w:r>
    </w:p>
    <w:p w14:paraId="4FBB9B16" w14:textId="77777777" w:rsidR="00A74E8B" w:rsidRDefault="0048699B" w:rsidP="001B2DE1">
      <w:pPr>
        <w:jc w:val="center"/>
      </w:pPr>
      <w:r>
        <w:t xml:space="preserve">(Source: </w:t>
      </w:r>
      <w:hyperlink r:id="rId10" w:history="1">
        <w:r w:rsidRPr="00632EB3">
          <w:rPr>
            <w:rStyle w:val="Hyperlink"/>
          </w:rPr>
          <w:t>https://www.comparably.com/companies/marriott/retention</w:t>
        </w:r>
      </w:hyperlink>
      <w:r>
        <w:t>)</w:t>
      </w:r>
    </w:p>
    <w:p w14:paraId="6B398DDB" w14:textId="2492C7D5" w:rsidR="001B2DE1" w:rsidRDefault="0048699B" w:rsidP="00A74E8B">
      <w:r>
        <w:t xml:space="preserve">According to </w:t>
      </w:r>
      <w:r>
        <w:rPr>
          <w:shd w:val="clear" w:color="auto" w:fill="FFFFFF"/>
        </w:rPr>
        <w:t xml:space="preserve">LinkedIn (2022), </w:t>
      </w:r>
      <w:r w:rsidR="00357A28">
        <w:t xml:space="preserve">Hilton Hotels was ranked one of the best </w:t>
      </w:r>
      <w:r w:rsidR="007F7534">
        <w:t>offices</w:t>
      </w:r>
      <w:r w:rsidR="00357A28">
        <w:t xml:space="preserve"> across the entire world for two years in a row. The hotel chain is greatly </w:t>
      </w:r>
      <w:r w:rsidR="007F7534">
        <w:t>authorized</w:t>
      </w:r>
      <w:r w:rsidR="00357A28">
        <w:t xml:space="preserve"> through </w:t>
      </w:r>
      <w:r w:rsidR="007E6F08">
        <w:t xml:space="preserve">their employees as the management of the hotel treats their employees with the similar hospitality the employees treat their guests at the hotel. Giving meaningful chances to both professional as well as personal increment also helps them to be competitive with key cooperation. The employee experience and enjoys expanded leaves </w:t>
      </w:r>
      <w:r w:rsidR="00176434">
        <w:t xml:space="preserve">during the paternity period, bereavement leaves, assistance regarding adoption </w:t>
      </w:r>
      <w:r w:rsidR="00984C0A">
        <w:t>and paid time off. The company offers regular rewards, programs as well as events to acknowledge excelling members of the team</w:t>
      </w:r>
      <w:r w:rsidR="00DC7F87">
        <w:t xml:space="preserve">. The company knows the importance of keeping employees happy and retaining them. </w:t>
      </w:r>
      <w:r w:rsidR="007E6F08">
        <w:t xml:space="preserve"> </w:t>
      </w:r>
    </w:p>
    <w:p w14:paraId="1A03F5DC" w14:textId="77777777" w:rsidR="00E2795A" w:rsidRDefault="0048699B" w:rsidP="00A74E8B">
      <w:r>
        <w:lastRenderedPageBreak/>
        <w:t>Accord</w:t>
      </w:r>
      <w:r w:rsidR="00946742">
        <w:t xml:space="preserve">ing to Comparably Hyatt is in the top 10% with the same sized </w:t>
      </w:r>
      <w:proofErr w:type="spellStart"/>
      <w:r w:rsidR="00946742">
        <w:t>organisations</w:t>
      </w:r>
      <w:proofErr w:type="spellEnd"/>
      <w:r w:rsidR="00946742">
        <w:t xml:space="preserve"> to retail effective employees. 50% of the staff would not prefer leaving the </w:t>
      </w:r>
      <w:proofErr w:type="spellStart"/>
      <w:r w:rsidR="00946742">
        <w:t>organisation</w:t>
      </w:r>
      <w:proofErr w:type="spellEnd"/>
      <w:r w:rsidR="00946742">
        <w:t xml:space="preserve"> with a job offer for more money while 82% of employees are excited to go to work every day. 100% of employees of the company feel that the </w:t>
      </w:r>
      <w:proofErr w:type="spellStart"/>
      <w:r w:rsidR="00946742">
        <w:t>organisation</w:t>
      </w:r>
      <w:proofErr w:type="spellEnd"/>
      <w:r w:rsidR="00946742">
        <w:t xml:space="preserve"> is doing what should be done to retain employees. The company provides </w:t>
      </w:r>
      <w:r w:rsidR="00817235">
        <w:t xml:space="preserve">opportunities to grow and the </w:t>
      </w:r>
      <w:r w:rsidR="00AF0432">
        <w:t>employees love</w:t>
      </w:r>
      <w:r w:rsidR="00817235">
        <w:t xml:space="preserve"> to work at the </w:t>
      </w:r>
      <w:proofErr w:type="spellStart"/>
      <w:r w:rsidR="00817235">
        <w:t>organisation</w:t>
      </w:r>
      <w:proofErr w:type="spellEnd"/>
      <w:r w:rsidR="00817235">
        <w:t xml:space="preserve">. Hyatt provides the opportunity to grow </w:t>
      </w:r>
      <w:r w:rsidR="00AF0432">
        <w:t xml:space="preserve">which involves complementary hotel stays, </w:t>
      </w:r>
      <w:r w:rsidR="00056CF3">
        <w:t xml:space="preserve">healthy as well as </w:t>
      </w:r>
      <w:r w:rsidR="006B3374">
        <w:t>employee rate hotel stay</w:t>
      </w:r>
      <w:r w:rsidR="000A6E22">
        <w:t xml:space="preserve">s </w:t>
      </w:r>
      <w:proofErr w:type="spellStart"/>
      <w:r w:rsidR="000A6E22">
        <w:t>etc</w:t>
      </w:r>
      <w:proofErr w:type="spellEnd"/>
      <w:r w:rsidR="000A6E22">
        <w:t xml:space="preserve"> (Hyatt 2023).</w:t>
      </w:r>
    </w:p>
    <w:p w14:paraId="24FBB098" w14:textId="77777777" w:rsidR="00E2795A" w:rsidRDefault="0048699B" w:rsidP="00E2795A">
      <w:pPr>
        <w:keepNext/>
        <w:jc w:val="center"/>
      </w:pPr>
      <w:r>
        <w:rPr>
          <w:noProof/>
        </w:rPr>
        <w:drawing>
          <wp:inline distT="0" distB="0" distL="0" distR="0" wp14:anchorId="752C0A4F" wp14:editId="35946B6A">
            <wp:extent cx="5294901" cy="3171825"/>
            <wp:effectExtent l="19050" t="0" r="999"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1"/>
                    <a:stretch>
                      <a:fillRect/>
                    </a:stretch>
                  </pic:blipFill>
                  <pic:spPr bwMode="auto">
                    <a:xfrm>
                      <a:off x="0" y="0"/>
                      <a:ext cx="5294901" cy="3171825"/>
                    </a:xfrm>
                    <a:prstGeom prst="rect">
                      <a:avLst/>
                    </a:prstGeom>
                    <a:noFill/>
                    <a:ln w="9525">
                      <a:noFill/>
                      <a:miter lim="800000"/>
                      <a:headEnd/>
                      <a:tailEnd/>
                    </a:ln>
                  </pic:spPr>
                </pic:pic>
              </a:graphicData>
            </a:graphic>
          </wp:inline>
        </w:drawing>
      </w:r>
    </w:p>
    <w:p w14:paraId="66B28F7B" w14:textId="77777777" w:rsidR="00E5620F" w:rsidRDefault="0048699B" w:rsidP="00E2795A">
      <w:pPr>
        <w:pStyle w:val="Caption"/>
        <w:jc w:val="center"/>
      </w:pPr>
      <w:r>
        <w:t xml:space="preserve">Figure </w:t>
      </w:r>
      <w:r w:rsidR="00A86788">
        <w:fldChar w:fldCharType="begin"/>
      </w:r>
      <w:r>
        <w:instrText xml:space="preserve"> SEQ Figure \* ARABIC </w:instrText>
      </w:r>
      <w:r w:rsidR="00A86788">
        <w:fldChar w:fldCharType="separate"/>
      </w:r>
      <w:r w:rsidR="0021338B">
        <w:rPr>
          <w:noProof/>
        </w:rPr>
        <w:t>3</w:t>
      </w:r>
      <w:r w:rsidR="00A86788">
        <w:rPr>
          <w:noProof/>
        </w:rPr>
        <w:fldChar w:fldCharType="end"/>
      </w:r>
      <w:r>
        <w:t xml:space="preserve">: </w:t>
      </w:r>
      <w:r w:rsidRPr="00025292">
        <w:t>Hyatt's Retention Trendline</w:t>
      </w:r>
    </w:p>
    <w:p w14:paraId="6B3760D6" w14:textId="77777777" w:rsidR="00857844" w:rsidRDefault="0048699B" w:rsidP="00BF0C65">
      <w:pPr>
        <w:jc w:val="center"/>
      </w:pPr>
      <w:r>
        <w:t xml:space="preserve">(Source: </w:t>
      </w:r>
      <w:hyperlink r:id="rId12" w:history="1">
        <w:r w:rsidRPr="00632EB3">
          <w:rPr>
            <w:rStyle w:val="Hyperlink"/>
          </w:rPr>
          <w:t>https://www.comparably.com/companies/hyatt/retention</w:t>
        </w:r>
      </w:hyperlink>
      <w:r>
        <w:t xml:space="preserve">) </w:t>
      </w:r>
    </w:p>
    <w:p w14:paraId="468AD4F2" w14:textId="77777777" w:rsidR="00BF0C65" w:rsidRDefault="0048699B" w:rsidP="00BF0C65">
      <w:r>
        <w:t xml:space="preserve">Premier Inn is in the top 25% same sized </w:t>
      </w:r>
      <w:proofErr w:type="spellStart"/>
      <w:r>
        <w:t>organisations</w:t>
      </w:r>
      <w:proofErr w:type="spellEnd"/>
      <w:r>
        <w:t xml:space="preserve"> in their capability to retail good and effective employees. 25% of the employees would not prefer to leave the company if they get offers with more money while 73% of employees are excited to work every day. </w:t>
      </w:r>
      <w:r w:rsidR="00710EC6">
        <w:t xml:space="preserve">75% of the employees </w:t>
      </w:r>
      <w:r w:rsidR="008A0C4C">
        <w:t>feel</w:t>
      </w:r>
      <w:r w:rsidR="00710EC6">
        <w:t xml:space="preserve"> that the company has effective human resource practices to retain them</w:t>
      </w:r>
      <w:r w:rsidR="008A0C4C">
        <w:t xml:space="preserve"> (Comparably 2023)</w:t>
      </w:r>
      <w:r w:rsidR="00710EC6">
        <w:t xml:space="preserve">. </w:t>
      </w:r>
    </w:p>
    <w:p w14:paraId="571834A2" w14:textId="77777777" w:rsidR="005A17F8" w:rsidRDefault="0048699B" w:rsidP="005A17F8">
      <w:pPr>
        <w:keepNext/>
        <w:jc w:val="center"/>
      </w:pPr>
      <w:r>
        <w:rPr>
          <w:noProof/>
        </w:rPr>
        <w:lastRenderedPageBreak/>
        <w:drawing>
          <wp:inline distT="0" distB="0" distL="0" distR="0" wp14:anchorId="19E99EF2" wp14:editId="328370CC">
            <wp:extent cx="5772150" cy="3265937"/>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3"/>
                    <a:stretch>
                      <a:fillRect/>
                    </a:stretch>
                  </pic:blipFill>
                  <pic:spPr bwMode="auto">
                    <a:xfrm>
                      <a:off x="0" y="0"/>
                      <a:ext cx="5773214" cy="3266539"/>
                    </a:xfrm>
                    <a:prstGeom prst="rect">
                      <a:avLst/>
                    </a:prstGeom>
                    <a:noFill/>
                    <a:ln w="9525">
                      <a:noFill/>
                      <a:miter lim="800000"/>
                      <a:headEnd/>
                      <a:tailEnd/>
                    </a:ln>
                  </pic:spPr>
                </pic:pic>
              </a:graphicData>
            </a:graphic>
          </wp:inline>
        </w:drawing>
      </w:r>
    </w:p>
    <w:p w14:paraId="56A81A32" w14:textId="77777777" w:rsidR="005A17F8" w:rsidRDefault="0048699B" w:rsidP="005A17F8">
      <w:pPr>
        <w:pStyle w:val="Caption"/>
        <w:jc w:val="center"/>
      </w:pPr>
      <w:r>
        <w:t xml:space="preserve">Figure </w:t>
      </w:r>
      <w:r w:rsidR="00A86788">
        <w:fldChar w:fldCharType="begin"/>
      </w:r>
      <w:r>
        <w:instrText xml:space="preserve"> SEQ Figure \* ARABIC </w:instrText>
      </w:r>
      <w:r w:rsidR="00A86788">
        <w:fldChar w:fldCharType="separate"/>
      </w:r>
      <w:r w:rsidR="0021338B">
        <w:rPr>
          <w:noProof/>
        </w:rPr>
        <w:t>4</w:t>
      </w:r>
      <w:r w:rsidR="00A86788">
        <w:rPr>
          <w:noProof/>
        </w:rPr>
        <w:fldChar w:fldCharType="end"/>
      </w:r>
      <w:r>
        <w:t xml:space="preserve">: </w:t>
      </w:r>
      <w:r w:rsidRPr="005A11AB">
        <w:t>Premier Inn's Retention Trendline</w:t>
      </w:r>
    </w:p>
    <w:p w14:paraId="0A01C6DC" w14:textId="77777777" w:rsidR="005A17F8" w:rsidRDefault="0048699B" w:rsidP="005A17F8">
      <w:pPr>
        <w:jc w:val="center"/>
      </w:pPr>
      <w:r>
        <w:t xml:space="preserve">(Source: </w:t>
      </w:r>
      <w:hyperlink r:id="rId14" w:history="1">
        <w:r w:rsidRPr="00632EB3">
          <w:rPr>
            <w:rStyle w:val="Hyperlink"/>
          </w:rPr>
          <w:t>https://www.comparably.com/companies/premier-inn/retention</w:t>
        </w:r>
      </w:hyperlink>
      <w:r>
        <w:t xml:space="preserve">) </w:t>
      </w:r>
    </w:p>
    <w:p w14:paraId="6F4A1741" w14:textId="77777777" w:rsidR="00695676" w:rsidRDefault="00695676" w:rsidP="005A17F8">
      <w:pPr>
        <w:jc w:val="center"/>
      </w:pPr>
    </w:p>
    <w:p w14:paraId="2B636F6A" w14:textId="4317000D" w:rsidR="00695676" w:rsidRDefault="00695676" w:rsidP="00E92B52">
      <w:pPr>
        <w:pStyle w:val="Heading1"/>
        <w:numPr>
          <w:ilvl w:val="0"/>
          <w:numId w:val="1"/>
        </w:numPr>
      </w:pPr>
      <w:bookmarkStart w:id="6" w:name="_Toc135859096"/>
      <w:r>
        <w:t>Future Policy and Recommendations</w:t>
      </w:r>
      <w:bookmarkEnd w:id="6"/>
    </w:p>
    <w:p w14:paraId="0C95FEDA" w14:textId="0ECC6BCC" w:rsidR="00695676" w:rsidRPr="005A17F8" w:rsidRDefault="00695676" w:rsidP="00695676">
      <w:r>
        <w:t xml:space="preserve">The companies that are in the hospitality industry are mainly facing higher rate of employee turnover and needs to implement proper policies or strategies which can help in the companies to reduce the turnover rates. The hotel sector in the industry is the main concern in employee turnover. There are certain employee retention strategies that the industry can implement in the future for achieving success in the market. The recognition and reward of the employees are important for the employees in the hotel sector. With the help of this strategy the company will be able to retain its quality employees for a longer period of time. Through this strategy the employees will feel motivated as they will be rewarded for their contribution to the organization. </w:t>
      </w:r>
      <w:r w:rsidR="00A04F0E">
        <w:t xml:space="preserve">Through this strategy the employees also feel job satisfaction as well as security in the company which is necessary for any organization. With proper acknowledgement of the employees as well as their hard work helps the companies to grow faster and sustain in the competition. This strategy significantly helps the companies as well in achieving their long term goals and also </w:t>
      </w:r>
      <w:r w:rsidR="00A04F0E">
        <w:lastRenderedPageBreak/>
        <w:t xml:space="preserve">gain profitability. The companies should also encourage a healthy work life balance in the workplace. This will help the employees to feel job satisfaction, as this strategy will provide certain perks for the employees which will eventually increase the satisfaction level of the employees. The employees will be able to keep their professional as well as personal life in parallel places, which will help them to stay mentally active as well. This will also trigger the creative and innovative mindset of the employees in a positive way which will contribute to the profitability of the company. The employees will be able to understand that the companies are able to recognize as well as understand their requirements. Creating certain development or training programs can also help in reducing employee turnover. Many employees are not able to adapt to the changes of the company’s operations very quickly which leads to employee turnover. With these development and training programs the employees will be provided with proper training to adapt to the changes as well as their existing skills can be developed which will eventually help in the growth of the company. With the development of the skills among the employees the quality of the work can be improved in the company as well and this will keep the employees motivated to work for the future and broaden their careers. It is recommended that the hospitality industry especially the hotel sector implement these strategies for future positive response on the company as this will help the companies to provide better customer satisfaction due to the quality of services or products that are under the brand name. </w:t>
      </w:r>
      <w:proofErr w:type="gramStart"/>
      <w:r w:rsidR="006405EB">
        <w:t>it</w:t>
      </w:r>
      <w:proofErr w:type="gramEnd"/>
      <w:r w:rsidR="006405EB">
        <w:t xml:space="preserve"> is also recommended that the companies start implementing these strategies as there is a high employee turnover rate in the hotel sector which is increasing every year and this needs to be paused for the better growth of the companies.</w:t>
      </w:r>
    </w:p>
    <w:p w14:paraId="1B2C4C7B" w14:textId="77777777" w:rsidR="00E92B52" w:rsidRDefault="00E92B52">
      <w:pPr>
        <w:spacing w:line="276" w:lineRule="auto"/>
        <w:jc w:val="left"/>
        <w:rPr>
          <w:rFonts w:eastAsiaTheme="majorEastAsia" w:cstheme="majorBidi"/>
          <w:b/>
          <w:bCs/>
          <w:szCs w:val="28"/>
        </w:rPr>
      </w:pPr>
      <w:r>
        <w:br w:type="page"/>
      </w:r>
    </w:p>
    <w:p w14:paraId="01369F79" w14:textId="2B273BC2" w:rsidR="005A17F8" w:rsidRDefault="0048699B" w:rsidP="0048699B">
      <w:pPr>
        <w:pStyle w:val="Heading1"/>
      </w:pPr>
      <w:bookmarkStart w:id="7" w:name="_Toc135859097"/>
      <w:r>
        <w:lastRenderedPageBreak/>
        <w:t>References</w:t>
      </w:r>
      <w:bookmarkEnd w:id="7"/>
    </w:p>
    <w:p w14:paraId="27908541" w14:textId="77777777" w:rsidR="0048699B" w:rsidRPr="00F12E26" w:rsidRDefault="0048699B" w:rsidP="0048699B">
      <w:pPr>
        <w:rPr>
          <w:shd w:val="clear" w:color="auto" w:fill="FFFFFF"/>
        </w:rPr>
      </w:pPr>
      <w:r w:rsidRPr="00F12E26">
        <w:rPr>
          <w:shd w:val="clear" w:color="auto" w:fill="FFFFFF"/>
        </w:rPr>
        <w:t>Al-</w:t>
      </w:r>
      <w:proofErr w:type="spellStart"/>
      <w:r w:rsidRPr="00F12E26">
        <w:rPr>
          <w:shd w:val="clear" w:color="auto" w:fill="FFFFFF"/>
        </w:rPr>
        <w:t>Suraihi</w:t>
      </w:r>
      <w:proofErr w:type="spellEnd"/>
      <w:r w:rsidRPr="00F12E26">
        <w:rPr>
          <w:shd w:val="clear" w:color="auto" w:fill="FFFFFF"/>
        </w:rPr>
        <w:t xml:space="preserve">, W.A., </w:t>
      </w:r>
      <w:proofErr w:type="spellStart"/>
      <w:r w:rsidRPr="00F12E26">
        <w:rPr>
          <w:shd w:val="clear" w:color="auto" w:fill="FFFFFF"/>
        </w:rPr>
        <w:t>Samikon</w:t>
      </w:r>
      <w:proofErr w:type="spellEnd"/>
      <w:r w:rsidRPr="00F12E26">
        <w:rPr>
          <w:shd w:val="clear" w:color="auto" w:fill="FFFFFF"/>
        </w:rPr>
        <w:t>, S.A., Al-</w:t>
      </w:r>
      <w:proofErr w:type="spellStart"/>
      <w:r w:rsidRPr="00F12E26">
        <w:rPr>
          <w:shd w:val="clear" w:color="auto" w:fill="FFFFFF"/>
        </w:rPr>
        <w:t>Suraihi</w:t>
      </w:r>
      <w:proofErr w:type="spellEnd"/>
      <w:r w:rsidRPr="00F12E26">
        <w:rPr>
          <w:shd w:val="clear" w:color="auto" w:fill="FFFFFF"/>
        </w:rPr>
        <w:t>, A.H.A. and Ibrahim, I., 2021. Employee turnover: Causes, importance and retention strategies. </w:t>
      </w:r>
      <w:r w:rsidRPr="00F12E26">
        <w:rPr>
          <w:i/>
          <w:iCs/>
          <w:shd w:val="clear" w:color="auto" w:fill="FFFFFF"/>
        </w:rPr>
        <w:t>European Journal of Business and Management Research</w:t>
      </w:r>
      <w:r w:rsidRPr="00F12E26">
        <w:rPr>
          <w:shd w:val="clear" w:color="auto" w:fill="FFFFFF"/>
        </w:rPr>
        <w:t>, </w:t>
      </w:r>
      <w:r w:rsidRPr="00F12E26">
        <w:rPr>
          <w:i/>
          <w:iCs/>
          <w:shd w:val="clear" w:color="auto" w:fill="FFFFFF"/>
        </w:rPr>
        <w:t>6</w:t>
      </w:r>
      <w:r w:rsidRPr="00F12E26">
        <w:rPr>
          <w:shd w:val="clear" w:color="auto" w:fill="FFFFFF"/>
        </w:rPr>
        <w:t>(3), pp.1-10.</w:t>
      </w:r>
    </w:p>
    <w:p w14:paraId="6E54CD1A" w14:textId="77777777" w:rsidR="0048699B" w:rsidRPr="00F12E26" w:rsidRDefault="0048699B" w:rsidP="0048699B">
      <w:pPr>
        <w:rPr>
          <w:shd w:val="clear" w:color="auto" w:fill="FFFFFF"/>
        </w:rPr>
      </w:pPr>
      <w:r w:rsidRPr="00F12E26">
        <w:rPr>
          <w:shd w:val="clear" w:color="auto" w:fill="FFFFFF"/>
        </w:rPr>
        <w:t xml:space="preserve">Bureau of </w:t>
      </w:r>
      <w:proofErr w:type="spellStart"/>
      <w:r w:rsidRPr="00F12E26">
        <w:rPr>
          <w:shd w:val="clear" w:color="auto" w:fill="FFFFFF"/>
        </w:rPr>
        <w:t>Labour</w:t>
      </w:r>
      <w:proofErr w:type="spellEnd"/>
      <w:r w:rsidRPr="00F12E26">
        <w:rPr>
          <w:shd w:val="clear" w:color="auto" w:fill="FFFFFF"/>
        </w:rPr>
        <w:t xml:space="preserve"> Logistics (2023), Economic News Release, Available at: &lt;</w:t>
      </w:r>
      <w:hyperlink r:id="rId15" w:history="1">
        <w:r w:rsidRPr="00F12E26">
          <w:rPr>
            <w:rStyle w:val="Hyperlink"/>
            <w:shd w:val="clear" w:color="auto" w:fill="FFFFFF"/>
          </w:rPr>
          <w:t>https://www.bls.gov/news.release/jolts.t16.htm</w:t>
        </w:r>
      </w:hyperlink>
      <w:r w:rsidRPr="00F12E26">
        <w:rPr>
          <w:shd w:val="clear" w:color="auto" w:fill="FFFFFF"/>
        </w:rPr>
        <w:t>&gt; [Accessed 24 May 2023]</w:t>
      </w:r>
    </w:p>
    <w:p w14:paraId="464D5685" w14:textId="77777777" w:rsidR="0048699B" w:rsidRPr="00F12E26" w:rsidRDefault="0048699B" w:rsidP="0048699B">
      <w:pPr>
        <w:rPr>
          <w:shd w:val="clear" w:color="auto" w:fill="FFFFFF"/>
        </w:rPr>
      </w:pPr>
      <w:r w:rsidRPr="00F12E26">
        <w:rPr>
          <w:shd w:val="clear" w:color="auto" w:fill="FFFFFF"/>
        </w:rPr>
        <w:t xml:space="preserve">Statista (2023), </w:t>
      </w:r>
      <w:r w:rsidRPr="00F12E26">
        <w:rPr>
          <w:i/>
        </w:rPr>
        <w:t xml:space="preserve">Global market size of the hospitality industry 2023-2027, </w:t>
      </w:r>
      <w:r>
        <w:t>Available at: &lt;</w:t>
      </w:r>
      <w:hyperlink r:id="rId16" w:anchor=":~:text=Inn%2C%20and%20Hyatt.-,The,was%205.8%20billion%20U.S.%20dollars" w:history="1">
        <w:r w:rsidRPr="00632EB3">
          <w:rPr>
            <w:rStyle w:val="Hyperlink"/>
          </w:rPr>
          <w:t>https://www.statista.com/statistics/1247012/global-market-size-of-the-hospitality-industry/#:~:text=Inn%2C%20and%20Hyatt.-,The,was%205.8%20billion%20U.S.%20dollars</w:t>
        </w:r>
      </w:hyperlink>
      <w:r w:rsidRPr="002F2647">
        <w:t>.</w:t>
      </w:r>
      <w:r>
        <w:t xml:space="preserve">&gt; </w:t>
      </w:r>
      <w:r w:rsidRPr="00F12E26">
        <w:rPr>
          <w:shd w:val="clear" w:color="auto" w:fill="FFFFFF"/>
        </w:rPr>
        <w:t>[Accessed 24 May 2023]</w:t>
      </w:r>
    </w:p>
    <w:p w14:paraId="1FFCF620" w14:textId="77777777" w:rsidR="0048699B" w:rsidRPr="00F12E26" w:rsidRDefault="0048699B" w:rsidP="0048699B">
      <w:pPr>
        <w:rPr>
          <w:shd w:val="clear" w:color="auto" w:fill="FFFFFF"/>
        </w:rPr>
      </w:pPr>
      <w:r w:rsidRPr="00F12E26">
        <w:rPr>
          <w:shd w:val="clear" w:color="auto" w:fill="FFFFFF"/>
        </w:rPr>
        <w:t>Holston-</w:t>
      </w:r>
      <w:proofErr w:type="spellStart"/>
      <w:r w:rsidRPr="00F12E26">
        <w:rPr>
          <w:shd w:val="clear" w:color="auto" w:fill="FFFFFF"/>
        </w:rPr>
        <w:t>Okae</w:t>
      </w:r>
      <w:proofErr w:type="spellEnd"/>
      <w:r w:rsidRPr="00F12E26">
        <w:rPr>
          <w:shd w:val="clear" w:color="auto" w:fill="FFFFFF"/>
        </w:rPr>
        <w:t>, B.L. and Mushi, R.J., 2018. Employee turnover in the hospitality industry using Herzberg’s two-factor motivation-hygiene theory. </w:t>
      </w:r>
      <w:r w:rsidRPr="00F12E26">
        <w:rPr>
          <w:i/>
          <w:iCs/>
          <w:shd w:val="clear" w:color="auto" w:fill="FFFFFF"/>
        </w:rPr>
        <w:t>International Journal of Academic Research in Business and Social Sciences</w:t>
      </w:r>
      <w:r w:rsidRPr="00F12E26">
        <w:rPr>
          <w:shd w:val="clear" w:color="auto" w:fill="FFFFFF"/>
        </w:rPr>
        <w:t>, </w:t>
      </w:r>
      <w:r w:rsidRPr="00F12E26">
        <w:rPr>
          <w:i/>
          <w:iCs/>
          <w:shd w:val="clear" w:color="auto" w:fill="FFFFFF"/>
        </w:rPr>
        <w:t>8</w:t>
      </w:r>
      <w:r w:rsidRPr="00F12E26">
        <w:rPr>
          <w:shd w:val="clear" w:color="auto" w:fill="FFFFFF"/>
        </w:rPr>
        <w:t>(1), pp.218-248.</w:t>
      </w:r>
    </w:p>
    <w:p w14:paraId="467AD9E1" w14:textId="77777777" w:rsidR="0048699B" w:rsidRPr="00F12E26" w:rsidRDefault="0048699B" w:rsidP="0048699B">
      <w:pPr>
        <w:rPr>
          <w:shd w:val="clear" w:color="auto" w:fill="FFFFFF"/>
        </w:rPr>
      </w:pPr>
      <w:r w:rsidRPr="00F12E26">
        <w:rPr>
          <w:shd w:val="clear" w:color="auto" w:fill="FFFFFF"/>
        </w:rPr>
        <w:t>Aprilia, L.L.R., Marini, S. and De Vos, S.M.R., 2021. Covid-19 and the work motivation: hotel employees based on Herzberg’s two factor-theory perspective. </w:t>
      </w:r>
      <w:r w:rsidRPr="00F12E26">
        <w:rPr>
          <w:i/>
          <w:iCs/>
          <w:shd w:val="clear" w:color="auto" w:fill="FFFFFF"/>
        </w:rPr>
        <w:t>Journal of Tourism, Hospitality and Culinary Arts</w:t>
      </w:r>
      <w:r w:rsidRPr="00F12E26">
        <w:rPr>
          <w:shd w:val="clear" w:color="auto" w:fill="FFFFFF"/>
        </w:rPr>
        <w:t>, </w:t>
      </w:r>
      <w:r w:rsidRPr="00F12E26">
        <w:rPr>
          <w:i/>
          <w:iCs/>
          <w:shd w:val="clear" w:color="auto" w:fill="FFFFFF"/>
        </w:rPr>
        <w:t>13</w:t>
      </w:r>
      <w:r w:rsidRPr="00F12E26">
        <w:rPr>
          <w:shd w:val="clear" w:color="auto" w:fill="FFFFFF"/>
        </w:rPr>
        <w:t>(3), pp.53-63.</w:t>
      </w:r>
    </w:p>
    <w:p w14:paraId="720565AD" w14:textId="77777777" w:rsidR="0048699B" w:rsidRPr="00F12E26" w:rsidRDefault="0048699B" w:rsidP="0048699B">
      <w:pPr>
        <w:rPr>
          <w:shd w:val="clear" w:color="auto" w:fill="FFFFFF"/>
        </w:rPr>
      </w:pPr>
      <w:proofErr w:type="spellStart"/>
      <w:r w:rsidRPr="00F12E26">
        <w:rPr>
          <w:shd w:val="clear" w:color="auto" w:fill="FFFFFF"/>
        </w:rPr>
        <w:t>Dwesini</w:t>
      </w:r>
      <w:proofErr w:type="spellEnd"/>
      <w:r w:rsidRPr="00F12E26">
        <w:rPr>
          <w:shd w:val="clear" w:color="auto" w:fill="FFFFFF"/>
        </w:rPr>
        <w:t>, N.F., 2019. Causes and prevention of high employee turnover within the hospitality industry: A literature review. </w:t>
      </w:r>
      <w:r w:rsidRPr="00F12E26">
        <w:rPr>
          <w:i/>
          <w:iCs/>
          <w:shd w:val="clear" w:color="auto" w:fill="FFFFFF"/>
        </w:rPr>
        <w:t>African Journal of Hospitality, Tourism and Leisure</w:t>
      </w:r>
      <w:r w:rsidRPr="00F12E26">
        <w:rPr>
          <w:shd w:val="clear" w:color="auto" w:fill="FFFFFF"/>
        </w:rPr>
        <w:t>, </w:t>
      </w:r>
      <w:r w:rsidRPr="00F12E26">
        <w:rPr>
          <w:i/>
          <w:iCs/>
          <w:shd w:val="clear" w:color="auto" w:fill="FFFFFF"/>
        </w:rPr>
        <w:t>8</w:t>
      </w:r>
      <w:r w:rsidRPr="00F12E26">
        <w:rPr>
          <w:shd w:val="clear" w:color="auto" w:fill="FFFFFF"/>
        </w:rPr>
        <w:t>(3), pp.1-15.</w:t>
      </w:r>
    </w:p>
    <w:p w14:paraId="541A8EFD" w14:textId="77777777" w:rsidR="0048699B" w:rsidRDefault="0048699B" w:rsidP="0048699B">
      <w:pPr>
        <w:rPr>
          <w:shd w:val="clear" w:color="auto" w:fill="FFFFFF"/>
        </w:rPr>
      </w:pPr>
      <w:proofErr w:type="spellStart"/>
      <w:r w:rsidRPr="00F12E26">
        <w:rPr>
          <w:shd w:val="clear" w:color="auto" w:fill="FFFFFF"/>
        </w:rPr>
        <w:t>Djajasinga</w:t>
      </w:r>
      <w:proofErr w:type="spellEnd"/>
      <w:r w:rsidRPr="00F12E26">
        <w:rPr>
          <w:shd w:val="clear" w:color="auto" w:fill="FFFFFF"/>
        </w:rPr>
        <w:t xml:space="preserve">, N.D., Sulastri, L., Sudirman, A., Sari, A.L. and </w:t>
      </w:r>
      <w:proofErr w:type="spellStart"/>
      <w:r w:rsidRPr="00F12E26">
        <w:rPr>
          <w:shd w:val="clear" w:color="auto" w:fill="FFFFFF"/>
        </w:rPr>
        <w:t>Rihardi</w:t>
      </w:r>
      <w:proofErr w:type="spellEnd"/>
      <w:r w:rsidRPr="00F12E26">
        <w:rPr>
          <w:shd w:val="clear" w:color="auto" w:fill="FFFFFF"/>
        </w:rPr>
        <w:t>, E.L., 2021, June. Practices in Human Resources and Employee Turnover in the Hospitality Industry. In </w:t>
      </w:r>
      <w:r w:rsidRPr="00F12E26">
        <w:rPr>
          <w:i/>
          <w:iCs/>
          <w:shd w:val="clear" w:color="auto" w:fill="FFFFFF"/>
        </w:rPr>
        <w:t>2nd Annual Conference on blended learning, educational technology and Innovation (ACBLETI 2020)</w:t>
      </w:r>
      <w:r w:rsidRPr="00F12E26">
        <w:rPr>
          <w:shd w:val="clear" w:color="auto" w:fill="FFFFFF"/>
        </w:rPr>
        <w:t> (pp. 113-117). Atlantis Press.</w:t>
      </w:r>
    </w:p>
    <w:p w14:paraId="19EC648B" w14:textId="77777777" w:rsidR="0048699B" w:rsidRDefault="0048699B" w:rsidP="0048699B">
      <w:pPr>
        <w:rPr>
          <w:shd w:val="clear" w:color="auto" w:fill="FFFFFF"/>
        </w:rPr>
      </w:pPr>
      <w:r>
        <w:rPr>
          <w:shd w:val="clear" w:color="auto" w:fill="FFFFFF"/>
        </w:rPr>
        <w:t xml:space="preserve">Obeng, A.F., Zhu, Y., Quansah, P.E., </w:t>
      </w:r>
      <w:proofErr w:type="spellStart"/>
      <w:r>
        <w:rPr>
          <w:shd w:val="clear" w:color="auto" w:fill="FFFFFF"/>
        </w:rPr>
        <w:t>Ntarmah</w:t>
      </w:r>
      <w:proofErr w:type="spellEnd"/>
      <w:r>
        <w:rPr>
          <w:shd w:val="clear" w:color="auto" w:fill="FFFFFF"/>
        </w:rPr>
        <w:t xml:space="preserve">, A.H. and </w:t>
      </w:r>
      <w:proofErr w:type="spellStart"/>
      <w:r>
        <w:rPr>
          <w:shd w:val="clear" w:color="auto" w:fill="FFFFFF"/>
        </w:rPr>
        <w:t>Cobbinah</w:t>
      </w:r>
      <w:proofErr w:type="spellEnd"/>
      <w:r>
        <w:rPr>
          <w:shd w:val="clear" w:color="auto" w:fill="FFFFFF"/>
        </w:rPr>
        <w:t>, E., 2021. High-performance work practices and turnover intention: Investigating the mediating role of employee morale and the moderating role of psychological capital. </w:t>
      </w:r>
      <w:r>
        <w:rPr>
          <w:i/>
          <w:iCs/>
          <w:shd w:val="clear" w:color="auto" w:fill="FFFFFF"/>
        </w:rPr>
        <w:t>Sage Open</w:t>
      </w:r>
      <w:r>
        <w:rPr>
          <w:shd w:val="clear" w:color="auto" w:fill="FFFFFF"/>
        </w:rPr>
        <w:t>, </w:t>
      </w:r>
      <w:r>
        <w:rPr>
          <w:i/>
          <w:iCs/>
          <w:shd w:val="clear" w:color="auto" w:fill="FFFFFF"/>
        </w:rPr>
        <w:t>11</w:t>
      </w:r>
      <w:r>
        <w:rPr>
          <w:shd w:val="clear" w:color="auto" w:fill="FFFFFF"/>
        </w:rPr>
        <w:t>(1), p.2158244020988557.</w:t>
      </w:r>
    </w:p>
    <w:p w14:paraId="1CD9D9CD" w14:textId="77777777" w:rsidR="0048699B" w:rsidRDefault="0048699B" w:rsidP="0048699B">
      <w:pPr>
        <w:rPr>
          <w:shd w:val="clear" w:color="auto" w:fill="FFFFFF"/>
        </w:rPr>
      </w:pPr>
      <w:r>
        <w:rPr>
          <w:shd w:val="clear" w:color="auto" w:fill="FFFFFF"/>
        </w:rPr>
        <w:lastRenderedPageBreak/>
        <w:t>Davis, E.A., 2022. The Relationship between Perceived Organizational Support, Perceived Career Mobility, Job Satisfaction, and Organizational Commitment on Job Performance, and Turnover Intentions.</w:t>
      </w:r>
    </w:p>
    <w:p w14:paraId="6C8554E0" w14:textId="77777777" w:rsidR="0048699B" w:rsidRDefault="0048699B" w:rsidP="0048699B">
      <w:pPr>
        <w:rPr>
          <w:shd w:val="clear" w:color="auto" w:fill="FFFFFF"/>
        </w:rPr>
      </w:pPr>
      <w:r>
        <w:rPr>
          <w:shd w:val="clear" w:color="auto" w:fill="FFFFFF"/>
        </w:rPr>
        <w:t>W Fakhry, B., Saad, S. and Ibrahim, Y., 2022. Factors Affecting the Turnover of Entry-Level Employees in Housekeeping Department in Five Star Hotels. </w:t>
      </w:r>
      <w:r>
        <w:rPr>
          <w:i/>
          <w:iCs/>
          <w:shd w:val="clear" w:color="auto" w:fill="FFFFFF"/>
        </w:rPr>
        <w:t>International Journal of Tourism, Archaeology and Hospitality</w:t>
      </w:r>
      <w:r>
        <w:rPr>
          <w:shd w:val="clear" w:color="auto" w:fill="FFFFFF"/>
        </w:rPr>
        <w:t>, </w:t>
      </w:r>
      <w:r>
        <w:rPr>
          <w:i/>
          <w:iCs/>
          <w:shd w:val="clear" w:color="auto" w:fill="FFFFFF"/>
        </w:rPr>
        <w:t>2</w:t>
      </w:r>
      <w:r>
        <w:rPr>
          <w:shd w:val="clear" w:color="auto" w:fill="FFFFFF"/>
        </w:rPr>
        <w:t>(1), pp.3-16.</w:t>
      </w:r>
    </w:p>
    <w:p w14:paraId="5216198C" w14:textId="77777777" w:rsidR="0048699B" w:rsidRDefault="0048699B" w:rsidP="0048699B">
      <w:pPr>
        <w:rPr>
          <w:shd w:val="clear" w:color="auto" w:fill="FFFFFF"/>
        </w:rPr>
      </w:pPr>
      <w:r>
        <w:rPr>
          <w:shd w:val="clear" w:color="auto" w:fill="FFFFFF"/>
        </w:rPr>
        <w:t>Weis, A. and Rosendale, J.A., 2019. Determinants of retention in the hospitality industry: A study of employee turnover statistics in a private Pennsylvania club. </w:t>
      </w:r>
      <w:r>
        <w:rPr>
          <w:i/>
          <w:iCs/>
          <w:shd w:val="clear" w:color="auto" w:fill="FFFFFF"/>
        </w:rPr>
        <w:t>Journal of Hospitality Application and Research</w:t>
      </w:r>
      <w:r>
        <w:rPr>
          <w:shd w:val="clear" w:color="auto" w:fill="FFFFFF"/>
        </w:rPr>
        <w:t>, </w:t>
      </w:r>
      <w:r>
        <w:rPr>
          <w:i/>
          <w:iCs/>
          <w:shd w:val="clear" w:color="auto" w:fill="FFFFFF"/>
        </w:rPr>
        <w:t>14</w:t>
      </w:r>
      <w:r>
        <w:rPr>
          <w:shd w:val="clear" w:color="auto" w:fill="FFFFFF"/>
        </w:rPr>
        <w:t>(1), p.57.</w:t>
      </w:r>
    </w:p>
    <w:p w14:paraId="34DEF996" w14:textId="77777777" w:rsidR="0048699B" w:rsidRDefault="0048699B" w:rsidP="0048699B">
      <w:pPr>
        <w:rPr>
          <w:shd w:val="clear" w:color="auto" w:fill="FFFFFF"/>
        </w:rPr>
      </w:pPr>
      <w:r>
        <w:rPr>
          <w:shd w:val="clear" w:color="auto" w:fill="FFFFFF"/>
        </w:rPr>
        <w:t xml:space="preserve">Aich, P., Bag, S. and </w:t>
      </w:r>
      <w:proofErr w:type="spellStart"/>
      <w:r>
        <w:rPr>
          <w:shd w:val="clear" w:color="auto" w:fill="FFFFFF"/>
        </w:rPr>
        <w:t>Omrane</w:t>
      </w:r>
      <w:proofErr w:type="spellEnd"/>
      <w:r>
        <w:rPr>
          <w:shd w:val="clear" w:color="auto" w:fill="FFFFFF"/>
        </w:rPr>
        <w:t xml:space="preserve">, A., 2022, September. Key drivers of employee satisfaction and </w:t>
      </w:r>
      <w:proofErr w:type="spellStart"/>
      <w:r>
        <w:rPr>
          <w:shd w:val="clear" w:color="auto" w:fill="FFFFFF"/>
        </w:rPr>
        <w:t>turnoverintention</w:t>
      </w:r>
      <w:proofErr w:type="spellEnd"/>
      <w:r>
        <w:rPr>
          <w:shd w:val="clear" w:color="auto" w:fill="FFFFFF"/>
        </w:rPr>
        <w:t xml:space="preserve">: What role does perceived career opportunity play in Indian star-category </w:t>
      </w:r>
      <w:proofErr w:type="gramStart"/>
      <w:r>
        <w:rPr>
          <w:shd w:val="clear" w:color="auto" w:fill="FFFFFF"/>
        </w:rPr>
        <w:t>hotels?.</w:t>
      </w:r>
      <w:proofErr w:type="gramEnd"/>
      <w:r>
        <w:rPr>
          <w:shd w:val="clear" w:color="auto" w:fill="FFFFFF"/>
        </w:rPr>
        <w:t xml:space="preserve"> In </w:t>
      </w:r>
      <w:r>
        <w:rPr>
          <w:i/>
          <w:iCs/>
          <w:shd w:val="clear" w:color="auto" w:fill="FFFFFF"/>
        </w:rPr>
        <w:t xml:space="preserve">Forum Scientiae </w:t>
      </w:r>
      <w:proofErr w:type="spellStart"/>
      <w:r>
        <w:rPr>
          <w:i/>
          <w:iCs/>
          <w:shd w:val="clear" w:color="auto" w:fill="FFFFFF"/>
        </w:rPr>
        <w:t>Oeconomia</w:t>
      </w:r>
      <w:proofErr w:type="spellEnd"/>
      <w:r>
        <w:rPr>
          <w:shd w:val="clear" w:color="auto" w:fill="FFFFFF"/>
        </w:rPr>
        <w:t> (Vol. 10, No. 3, pp. 189-207).</w:t>
      </w:r>
    </w:p>
    <w:p w14:paraId="6919AE48" w14:textId="77777777" w:rsidR="0048699B" w:rsidRDefault="0048699B" w:rsidP="0048699B">
      <w:pPr>
        <w:rPr>
          <w:shd w:val="clear" w:color="auto" w:fill="FFFFFF"/>
        </w:rPr>
      </w:pPr>
      <w:proofErr w:type="spellStart"/>
      <w:r>
        <w:rPr>
          <w:shd w:val="clear" w:color="auto" w:fill="FFFFFF"/>
        </w:rPr>
        <w:t>Akgunduz</w:t>
      </w:r>
      <w:proofErr w:type="spellEnd"/>
      <w:r>
        <w:rPr>
          <w:shd w:val="clear" w:color="auto" w:fill="FFFFFF"/>
        </w:rPr>
        <w:t>, Y. and Gürel, D.A., 2019. Role stress and turnover intention in hotels: the mediating role of organizational enthusiasm and unstimulating work. </w:t>
      </w:r>
      <w:r>
        <w:rPr>
          <w:i/>
          <w:iCs/>
          <w:shd w:val="clear" w:color="auto" w:fill="FFFFFF"/>
        </w:rPr>
        <w:t>Tourism: An International Interdisciplinary Journal</w:t>
      </w:r>
      <w:r>
        <w:rPr>
          <w:shd w:val="clear" w:color="auto" w:fill="FFFFFF"/>
        </w:rPr>
        <w:t>, </w:t>
      </w:r>
      <w:r>
        <w:rPr>
          <w:i/>
          <w:iCs/>
          <w:shd w:val="clear" w:color="auto" w:fill="FFFFFF"/>
        </w:rPr>
        <w:t>67</w:t>
      </w:r>
      <w:r>
        <w:rPr>
          <w:shd w:val="clear" w:color="auto" w:fill="FFFFFF"/>
        </w:rPr>
        <w:t>(3), pp.222-238.</w:t>
      </w:r>
    </w:p>
    <w:p w14:paraId="193FE23D" w14:textId="77777777" w:rsidR="0048699B" w:rsidRPr="00CD2898" w:rsidRDefault="0048699B" w:rsidP="0048699B">
      <w:r>
        <w:rPr>
          <w:shd w:val="clear" w:color="auto" w:fill="FFFFFF"/>
        </w:rPr>
        <w:t xml:space="preserve">Forbes (2020), </w:t>
      </w:r>
      <w:r w:rsidRPr="00CD2898">
        <w:rPr>
          <w:i/>
        </w:rPr>
        <w:t>3 Things You Can Learn From Marriott About Taking Care Of Employees</w:t>
      </w:r>
      <w:r>
        <w:rPr>
          <w:i/>
        </w:rPr>
        <w:t xml:space="preserve">, </w:t>
      </w:r>
      <w:r>
        <w:t>Available at: &lt;</w:t>
      </w:r>
      <w:hyperlink r:id="rId17" w:history="1">
        <w:r w:rsidRPr="00632EB3">
          <w:rPr>
            <w:rStyle w:val="Hyperlink"/>
          </w:rPr>
          <w:t>https://www.forbes.com/sites/serenitygibbons/2020/04/30/3-things-you-can-learn-from-marriott-about-taking-care-of-employees/?sh=161e51752bca</w:t>
        </w:r>
      </w:hyperlink>
      <w:r>
        <w:t>&gt; [Accessed 24 May 2023]</w:t>
      </w:r>
    </w:p>
    <w:p w14:paraId="42D70F15" w14:textId="77777777" w:rsidR="0048699B" w:rsidRPr="00CD2898" w:rsidRDefault="0048699B" w:rsidP="0048699B">
      <w:r>
        <w:rPr>
          <w:shd w:val="clear" w:color="auto" w:fill="FFFFFF"/>
        </w:rPr>
        <w:t xml:space="preserve">Comparably (2023), </w:t>
      </w:r>
      <w:r w:rsidRPr="000D2B6F">
        <w:rPr>
          <w:i/>
          <w:shd w:val="clear" w:color="auto" w:fill="FFFFFF"/>
        </w:rPr>
        <w:t>Marriott Retention Score</w:t>
      </w:r>
      <w:r>
        <w:rPr>
          <w:i/>
          <w:shd w:val="clear" w:color="auto" w:fill="FFFFFF"/>
        </w:rPr>
        <w:t xml:space="preserve">, </w:t>
      </w:r>
      <w:r>
        <w:rPr>
          <w:shd w:val="clear" w:color="auto" w:fill="FFFFFF"/>
        </w:rPr>
        <w:t>Available at: &lt;</w:t>
      </w:r>
      <w:hyperlink r:id="rId18" w:history="1">
        <w:r w:rsidRPr="00632EB3">
          <w:rPr>
            <w:rStyle w:val="Hyperlink"/>
            <w:shd w:val="clear" w:color="auto" w:fill="FFFFFF"/>
          </w:rPr>
          <w:t>https://www.comparably.com/companies/marriott/retention</w:t>
        </w:r>
      </w:hyperlink>
      <w:r>
        <w:rPr>
          <w:shd w:val="clear" w:color="auto" w:fill="FFFFFF"/>
        </w:rPr>
        <w:t xml:space="preserve">&gt; </w:t>
      </w:r>
      <w:r>
        <w:t>[Accessed 24 May 2023]</w:t>
      </w:r>
    </w:p>
    <w:p w14:paraId="4F6A7910" w14:textId="77777777" w:rsidR="0048699B" w:rsidRDefault="0048699B" w:rsidP="0048699B">
      <w:r>
        <w:rPr>
          <w:shd w:val="clear" w:color="auto" w:fill="FFFFFF"/>
        </w:rPr>
        <w:t xml:space="preserve">LinkedIn (2022), </w:t>
      </w:r>
      <w:r w:rsidRPr="00404EF9">
        <w:rPr>
          <w:i/>
        </w:rPr>
        <w:t>How Hilton Keeps its Employees Happy (And Five Employee Retention Tips for the Hospitality Industry)</w:t>
      </w:r>
      <w:r>
        <w:rPr>
          <w:i/>
        </w:rPr>
        <w:t xml:space="preserve">, </w:t>
      </w:r>
      <w:r>
        <w:t>Available at: &lt;</w:t>
      </w:r>
      <w:hyperlink r:id="rId19" w:history="1">
        <w:r w:rsidRPr="00632EB3">
          <w:rPr>
            <w:rStyle w:val="Hyperlink"/>
          </w:rPr>
          <w:t>https://www.linkedin.com/pulse/how-hilton-keeps-its-employees-happy-five-employee-tips-bybee-cpa</w:t>
        </w:r>
      </w:hyperlink>
      <w:r>
        <w:t>&gt; [Accessed 24 May 2023]</w:t>
      </w:r>
    </w:p>
    <w:p w14:paraId="42B32BE3" w14:textId="77777777" w:rsidR="0048699B" w:rsidRDefault="0048699B" w:rsidP="0048699B">
      <w:r>
        <w:t>Hyatt (2023), Working with Hyatt, Available at: &lt;</w:t>
      </w:r>
      <w:hyperlink r:id="rId20" w:history="1">
        <w:r w:rsidRPr="00632EB3">
          <w:rPr>
            <w:rStyle w:val="Hyperlink"/>
          </w:rPr>
          <w:t>https://about.hyatt.com/content/dam/HyattStories/risehy/resources/Playbook2WorkingwithHyatt.pdf</w:t>
        </w:r>
      </w:hyperlink>
      <w:r>
        <w:t>&gt; [Accessed 24 May 2023]</w:t>
      </w:r>
    </w:p>
    <w:p w14:paraId="6EA76B78" w14:textId="77777777" w:rsidR="0048699B" w:rsidRDefault="0048699B" w:rsidP="0048699B">
      <w:r>
        <w:lastRenderedPageBreak/>
        <w:t xml:space="preserve">Comparably (2023), </w:t>
      </w:r>
      <w:r w:rsidRPr="00C51B15">
        <w:rPr>
          <w:i/>
          <w:shd w:val="clear" w:color="auto" w:fill="FFFFFF"/>
        </w:rPr>
        <w:t>Premier Inn Retention Score</w:t>
      </w:r>
      <w:r>
        <w:rPr>
          <w:i/>
          <w:shd w:val="clear" w:color="auto" w:fill="FFFFFF"/>
        </w:rPr>
        <w:t xml:space="preserve">, </w:t>
      </w:r>
      <w:r>
        <w:rPr>
          <w:shd w:val="clear" w:color="auto" w:fill="FFFFFF"/>
        </w:rPr>
        <w:t>Available at: &lt;</w:t>
      </w:r>
      <w:hyperlink r:id="rId21" w:history="1">
        <w:r w:rsidRPr="00632EB3">
          <w:rPr>
            <w:rStyle w:val="Hyperlink"/>
            <w:shd w:val="clear" w:color="auto" w:fill="FFFFFF"/>
          </w:rPr>
          <w:t>https://www.comparably.com/companies/premier-inn/retention</w:t>
        </w:r>
      </w:hyperlink>
      <w:r>
        <w:rPr>
          <w:shd w:val="clear" w:color="auto" w:fill="FFFFFF"/>
        </w:rPr>
        <w:t xml:space="preserve">&gt; </w:t>
      </w:r>
      <w:r>
        <w:t>[Accessed 24 May 2023]</w:t>
      </w:r>
    </w:p>
    <w:p w14:paraId="27D2C9CA" w14:textId="77777777" w:rsidR="0048699B" w:rsidRDefault="0048699B" w:rsidP="0048699B">
      <w:pPr>
        <w:rPr>
          <w:shd w:val="clear" w:color="auto" w:fill="FFFFFF"/>
        </w:rPr>
      </w:pPr>
      <w:proofErr w:type="spellStart"/>
      <w:r>
        <w:rPr>
          <w:shd w:val="clear" w:color="auto" w:fill="FFFFFF"/>
        </w:rPr>
        <w:t>Etehadi</w:t>
      </w:r>
      <w:proofErr w:type="spellEnd"/>
      <w:r>
        <w:rPr>
          <w:shd w:val="clear" w:color="auto" w:fill="FFFFFF"/>
        </w:rPr>
        <w:t>, B. and Karatepe, O.M., 2019. The impact of job insecurity on critical hotel employee outcomes: The mediating role of self-efficacy. </w:t>
      </w:r>
      <w:r>
        <w:rPr>
          <w:i/>
          <w:iCs/>
          <w:shd w:val="clear" w:color="auto" w:fill="FFFFFF"/>
        </w:rPr>
        <w:t>Journal of Hospitality Marketing &amp; Management</w:t>
      </w:r>
      <w:r>
        <w:rPr>
          <w:shd w:val="clear" w:color="auto" w:fill="FFFFFF"/>
        </w:rPr>
        <w:t>, </w:t>
      </w:r>
      <w:r>
        <w:rPr>
          <w:i/>
          <w:iCs/>
          <w:shd w:val="clear" w:color="auto" w:fill="FFFFFF"/>
        </w:rPr>
        <w:t>28</w:t>
      </w:r>
      <w:r>
        <w:rPr>
          <w:shd w:val="clear" w:color="auto" w:fill="FFFFFF"/>
        </w:rPr>
        <w:t>(6), pp.665-689.</w:t>
      </w:r>
    </w:p>
    <w:p w14:paraId="5C941323" w14:textId="77777777" w:rsidR="0048699B" w:rsidRPr="00C51B15" w:rsidRDefault="0048699B" w:rsidP="0048699B">
      <w:r>
        <w:rPr>
          <w:shd w:val="clear" w:color="auto" w:fill="FFFFFF"/>
        </w:rPr>
        <w:t>Codling, S., Pinnock, J., Barrett, E., Gayle, S., Stephenson, N., Sibblies, N. and Sinclair-Maragh, G., 2022. Factors Contributing to Staff Turnover in the Hotel Industry: A Literature Review. </w:t>
      </w:r>
      <w:r>
        <w:rPr>
          <w:i/>
          <w:iCs/>
          <w:shd w:val="clear" w:color="auto" w:fill="FFFFFF"/>
        </w:rPr>
        <w:t>People Management-Highlighting Futures</w:t>
      </w:r>
      <w:r>
        <w:rPr>
          <w:shd w:val="clear" w:color="auto" w:fill="FFFFFF"/>
        </w:rPr>
        <w:t>.</w:t>
      </w:r>
    </w:p>
    <w:p w14:paraId="37AF0DDE" w14:textId="77777777" w:rsidR="0048699B" w:rsidRPr="00404EF9" w:rsidRDefault="0048699B" w:rsidP="0048699B"/>
    <w:p w14:paraId="51B3C38E" w14:textId="77777777" w:rsidR="0048699B" w:rsidRPr="000D2B6F" w:rsidRDefault="0048699B" w:rsidP="0048699B">
      <w:pPr>
        <w:rPr>
          <w:shd w:val="clear" w:color="auto" w:fill="FFFFFF"/>
        </w:rPr>
      </w:pPr>
      <w:r>
        <w:rPr>
          <w:shd w:val="clear" w:color="auto" w:fill="FFFFFF"/>
        </w:rPr>
        <w:t xml:space="preserve"> </w:t>
      </w:r>
    </w:p>
    <w:p w14:paraId="78620A7B" w14:textId="77777777" w:rsidR="0048699B" w:rsidRPr="0048699B" w:rsidRDefault="0048699B" w:rsidP="0048699B"/>
    <w:sectPr w:rsidR="0048699B" w:rsidRPr="0048699B" w:rsidSect="006D368C">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225FD" w14:textId="77777777" w:rsidR="009A6854" w:rsidRDefault="009A6854" w:rsidP="00086E1B">
      <w:pPr>
        <w:spacing w:after="0" w:line="240" w:lineRule="auto"/>
      </w:pPr>
      <w:r>
        <w:separator/>
      </w:r>
    </w:p>
  </w:endnote>
  <w:endnote w:type="continuationSeparator" w:id="0">
    <w:p w14:paraId="65162898" w14:textId="77777777" w:rsidR="009A6854" w:rsidRDefault="009A6854" w:rsidP="00086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75DD2" w14:textId="77777777" w:rsidR="009A6854" w:rsidRDefault="009A6854" w:rsidP="00086E1B">
      <w:pPr>
        <w:spacing w:after="0" w:line="240" w:lineRule="auto"/>
      </w:pPr>
      <w:r>
        <w:separator/>
      </w:r>
    </w:p>
  </w:footnote>
  <w:footnote w:type="continuationSeparator" w:id="0">
    <w:p w14:paraId="44E0EBCE" w14:textId="77777777" w:rsidR="009A6854" w:rsidRDefault="009A6854" w:rsidP="00086E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F64B7" w14:textId="528C9814" w:rsidR="00086E1B" w:rsidRDefault="00086E1B">
    <w:pPr>
      <w:pStyle w:val="Header"/>
    </w:pPr>
    <w:r>
      <w:t>Rahela Begum 1704788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9C42F6"/>
    <w:multiLevelType w:val="hybridMultilevel"/>
    <w:tmpl w:val="F6969A12"/>
    <w:lvl w:ilvl="0" w:tplc="EB7696A0">
      <w:start w:val="1"/>
      <w:numFmt w:val="decimal"/>
      <w:lvlText w:val="%1."/>
      <w:lvlJc w:val="left"/>
      <w:pPr>
        <w:ind w:left="720" w:hanging="360"/>
      </w:pPr>
      <w:rPr>
        <w:rFonts w:hint="default"/>
      </w:rPr>
    </w:lvl>
    <w:lvl w:ilvl="1" w:tplc="ED8C9934" w:tentative="1">
      <w:start w:val="1"/>
      <w:numFmt w:val="lowerLetter"/>
      <w:lvlText w:val="%2."/>
      <w:lvlJc w:val="left"/>
      <w:pPr>
        <w:ind w:left="1440" w:hanging="360"/>
      </w:pPr>
    </w:lvl>
    <w:lvl w:ilvl="2" w:tplc="C6F2D0DA" w:tentative="1">
      <w:start w:val="1"/>
      <w:numFmt w:val="lowerRoman"/>
      <w:lvlText w:val="%3."/>
      <w:lvlJc w:val="right"/>
      <w:pPr>
        <w:ind w:left="2160" w:hanging="180"/>
      </w:pPr>
    </w:lvl>
    <w:lvl w:ilvl="3" w:tplc="F13C4582" w:tentative="1">
      <w:start w:val="1"/>
      <w:numFmt w:val="decimal"/>
      <w:lvlText w:val="%4."/>
      <w:lvlJc w:val="left"/>
      <w:pPr>
        <w:ind w:left="2880" w:hanging="360"/>
      </w:pPr>
    </w:lvl>
    <w:lvl w:ilvl="4" w:tplc="0D8AD6E0" w:tentative="1">
      <w:start w:val="1"/>
      <w:numFmt w:val="lowerLetter"/>
      <w:lvlText w:val="%5."/>
      <w:lvlJc w:val="left"/>
      <w:pPr>
        <w:ind w:left="3600" w:hanging="360"/>
      </w:pPr>
    </w:lvl>
    <w:lvl w:ilvl="5" w:tplc="DE66B29E" w:tentative="1">
      <w:start w:val="1"/>
      <w:numFmt w:val="lowerRoman"/>
      <w:lvlText w:val="%6."/>
      <w:lvlJc w:val="right"/>
      <w:pPr>
        <w:ind w:left="4320" w:hanging="180"/>
      </w:pPr>
    </w:lvl>
    <w:lvl w:ilvl="6" w:tplc="D2B4FC9A" w:tentative="1">
      <w:start w:val="1"/>
      <w:numFmt w:val="decimal"/>
      <w:lvlText w:val="%7."/>
      <w:lvlJc w:val="left"/>
      <w:pPr>
        <w:ind w:left="5040" w:hanging="360"/>
      </w:pPr>
    </w:lvl>
    <w:lvl w:ilvl="7" w:tplc="4CB897F2" w:tentative="1">
      <w:start w:val="1"/>
      <w:numFmt w:val="lowerLetter"/>
      <w:lvlText w:val="%8."/>
      <w:lvlJc w:val="left"/>
      <w:pPr>
        <w:ind w:left="5760" w:hanging="360"/>
      </w:pPr>
    </w:lvl>
    <w:lvl w:ilvl="8" w:tplc="A92A537A" w:tentative="1">
      <w:start w:val="1"/>
      <w:numFmt w:val="lowerRoman"/>
      <w:lvlText w:val="%9."/>
      <w:lvlJc w:val="right"/>
      <w:pPr>
        <w:ind w:left="6480" w:hanging="180"/>
      </w:pPr>
    </w:lvl>
  </w:abstractNum>
  <w:num w:numId="1" w16cid:durableId="1080952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E669F"/>
    <w:rsid w:val="00024728"/>
    <w:rsid w:val="00025292"/>
    <w:rsid w:val="00033F8D"/>
    <w:rsid w:val="00056CF3"/>
    <w:rsid w:val="000655F5"/>
    <w:rsid w:val="00086E1B"/>
    <w:rsid w:val="000A5EDC"/>
    <w:rsid w:val="000A6E22"/>
    <w:rsid w:val="000E4B4E"/>
    <w:rsid w:val="00111328"/>
    <w:rsid w:val="00175960"/>
    <w:rsid w:val="00176434"/>
    <w:rsid w:val="00192ADB"/>
    <w:rsid w:val="00197AB4"/>
    <w:rsid w:val="001B2DE1"/>
    <w:rsid w:val="001B4210"/>
    <w:rsid w:val="001C723E"/>
    <w:rsid w:val="001E1FF8"/>
    <w:rsid w:val="001E2751"/>
    <w:rsid w:val="001F3403"/>
    <w:rsid w:val="0021338B"/>
    <w:rsid w:val="00217299"/>
    <w:rsid w:val="00221D7F"/>
    <w:rsid w:val="002301CC"/>
    <w:rsid w:val="0023760B"/>
    <w:rsid w:val="00277918"/>
    <w:rsid w:val="002D4B56"/>
    <w:rsid w:val="00321424"/>
    <w:rsid w:val="00331C75"/>
    <w:rsid w:val="003412C6"/>
    <w:rsid w:val="00351606"/>
    <w:rsid w:val="00357A28"/>
    <w:rsid w:val="003B5EE4"/>
    <w:rsid w:val="003B7AFF"/>
    <w:rsid w:val="00433A86"/>
    <w:rsid w:val="00471D84"/>
    <w:rsid w:val="0048699B"/>
    <w:rsid w:val="00492B0C"/>
    <w:rsid w:val="004F27DE"/>
    <w:rsid w:val="0050619D"/>
    <w:rsid w:val="005063D6"/>
    <w:rsid w:val="0056467D"/>
    <w:rsid w:val="00566AAE"/>
    <w:rsid w:val="00573383"/>
    <w:rsid w:val="00580447"/>
    <w:rsid w:val="005A11AB"/>
    <w:rsid w:val="005A17F8"/>
    <w:rsid w:val="005A76ED"/>
    <w:rsid w:val="005C071F"/>
    <w:rsid w:val="0061237D"/>
    <w:rsid w:val="006247AE"/>
    <w:rsid w:val="00632EB3"/>
    <w:rsid w:val="00635F5B"/>
    <w:rsid w:val="006405EB"/>
    <w:rsid w:val="00671305"/>
    <w:rsid w:val="0069061A"/>
    <w:rsid w:val="00695676"/>
    <w:rsid w:val="006B3374"/>
    <w:rsid w:val="006D368C"/>
    <w:rsid w:val="006F25CE"/>
    <w:rsid w:val="00710EC6"/>
    <w:rsid w:val="00721795"/>
    <w:rsid w:val="007413DE"/>
    <w:rsid w:val="00756217"/>
    <w:rsid w:val="007D21A3"/>
    <w:rsid w:val="007D604E"/>
    <w:rsid w:val="007E41BC"/>
    <w:rsid w:val="007E6F08"/>
    <w:rsid w:val="007F7534"/>
    <w:rsid w:val="00817235"/>
    <w:rsid w:val="00855918"/>
    <w:rsid w:val="00857844"/>
    <w:rsid w:val="00874B41"/>
    <w:rsid w:val="008A0C4C"/>
    <w:rsid w:val="008A0DAF"/>
    <w:rsid w:val="008E42C4"/>
    <w:rsid w:val="008F1111"/>
    <w:rsid w:val="00915C89"/>
    <w:rsid w:val="0093761C"/>
    <w:rsid w:val="00944967"/>
    <w:rsid w:val="00946742"/>
    <w:rsid w:val="00957B6F"/>
    <w:rsid w:val="0098435A"/>
    <w:rsid w:val="00984C0A"/>
    <w:rsid w:val="009A0EE4"/>
    <w:rsid w:val="009A6854"/>
    <w:rsid w:val="009B4683"/>
    <w:rsid w:val="009D4F22"/>
    <w:rsid w:val="009E7C74"/>
    <w:rsid w:val="00A010E9"/>
    <w:rsid w:val="00A04F0E"/>
    <w:rsid w:val="00A1753B"/>
    <w:rsid w:val="00A473BD"/>
    <w:rsid w:val="00A62C90"/>
    <w:rsid w:val="00A73DA9"/>
    <w:rsid w:val="00A74E8B"/>
    <w:rsid w:val="00A86788"/>
    <w:rsid w:val="00AB0FED"/>
    <w:rsid w:val="00AC4ADC"/>
    <w:rsid w:val="00AE669F"/>
    <w:rsid w:val="00AF0432"/>
    <w:rsid w:val="00B33395"/>
    <w:rsid w:val="00B543F3"/>
    <w:rsid w:val="00B5449F"/>
    <w:rsid w:val="00B73B24"/>
    <w:rsid w:val="00B812F4"/>
    <w:rsid w:val="00B90774"/>
    <w:rsid w:val="00BF0C65"/>
    <w:rsid w:val="00C343F8"/>
    <w:rsid w:val="00C440CC"/>
    <w:rsid w:val="00C6129D"/>
    <w:rsid w:val="00C770FE"/>
    <w:rsid w:val="00CA573A"/>
    <w:rsid w:val="00CF4E47"/>
    <w:rsid w:val="00D00A3D"/>
    <w:rsid w:val="00D0379B"/>
    <w:rsid w:val="00D407E2"/>
    <w:rsid w:val="00D95974"/>
    <w:rsid w:val="00DC4389"/>
    <w:rsid w:val="00DC7F87"/>
    <w:rsid w:val="00DE405D"/>
    <w:rsid w:val="00DF5EE8"/>
    <w:rsid w:val="00E2795A"/>
    <w:rsid w:val="00E33C06"/>
    <w:rsid w:val="00E5620F"/>
    <w:rsid w:val="00E573B7"/>
    <w:rsid w:val="00E6418D"/>
    <w:rsid w:val="00E84C80"/>
    <w:rsid w:val="00E91F83"/>
    <w:rsid w:val="00E92B52"/>
    <w:rsid w:val="00F12E26"/>
    <w:rsid w:val="00F7672F"/>
    <w:rsid w:val="00F777F1"/>
    <w:rsid w:val="00F86D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4D613"/>
  <w15:docId w15:val="{0269400A-6CF9-48F8-9A3C-BB636E8F6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669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E669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E669F"/>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69F"/>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AE669F"/>
    <w:rPr>
      <w:rFonts w:ascii="Times New Roman" w:eastAsiaTheme="majorEastAsia" w:hAnsi="Times New Roman" w:cstheme="majorBidi"/>
      <w:b/>
      <w:bCs/>
      <w:sz w:val="24"/>
      <w:szCs w:val="26"/>
    </w:rPr>
  </w:style>
  <w:style w:type="paragraph" w:styleId="ListParagraph">
    <w:name w:val="List Paragraph"/>
    <w:basedOn w:val="Normal"/>
    <w:uiPriority w:val="34"/>
    <w:qFormat/>
    <w:rsid w:val="00197AB4"/>
    <w:pPr>
      <w:ind w:left="720"/>
      <w:contextualSpacing/>
    </w:pPr>
  </w:style>
  <w:style w:type="paragraph" w:styleId="BalloonText">
    <w:name w:val="Balloon Text"/>
    <w:basedOn w:val="Normal"/>
    <w:link w:val="BalloonTextChar"/>
    <w:uiPriority w:val="99"/>
    <w:semiHidden/>
    <w:unhideWhenUsed/>
    <w:rsid w:val="001B2D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2DE1"/>
    <w:rPr>
      <w:rFonts w:ascii="Tahoma" w:hAnsi="Tahoma" w:cs="Tahoma"/>
      <w:sz w:val="16"/>
      <w:szCs w:val="16"/>
    </w:rPr>
  </w:style>
  <w:style w:type="paragraph" w:styleId="Caption">
    <w:name w:val="caption"/>
    <w:basedOn w:val="Normal"/>
    <w:next w:val="Normal"/>
    <w:uiPriority w:val="35"/>
    <w:unhideWhenUsed/>
    <w:qFormat/>
    <w:rsid w:val="001B2DE1"/>
    <w:pPr>
      <w:spacing w:line="240" w:lineRule="auto"/>
    </w:pPr>
    <w:rPr>
      <w:b/>
      <w:bCs/>
      <w:color w:val="4F81BD" w:themeColor="accent1"/>
      <w:sz w:val="18"/>
      <w:szCs w:val="18"/>
    </w:rPr>
  </w:style>
  <w:style w:type="character" w:styleId="Hyperlink">
    <w:name w:val="Hyperlink"/>
    <w:basedOn w:val="DefaultParagraphFont"/>
    <w:uiPriority w:val="99"/>
    <w:unhideWhenUsed/>
    <w:rsid w:val="001B2DE1"/>
    <w:rPr>
      <w:color w:val="0000FF" w:themeColor="hyperlink"/>
      <w:u w:val="single"/>
    </w:rPr>
  </w:style>
  <w:style w:type="paragraph" w:styleId="TOCHeading">
    <w:name w:val="TOC Heading"/>
    <w:basedOn w:val="Heading1"/>
    <w:next w:val="Normal"/>
    <w:uiPriority w:val="39"/>
    <w:semiHidden/>
    <w:unhideWhenUsed/>
    <w:qFormat/>
    <w:rsid w:val="0048699B"/>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8699B"/>
    <w:pPr>
      <w:spacing w:after="100"/>
    </w:pPr>
  </w:style>
  <w:style w:type="paragraph" w:styleId="TOC2">
    <w:name w:val="toc 2"/>
    <w:basedOn w:val="Normal"/>
    <w:next w:val="Normal"/>
    <w:autoRedefine/>
    <w:uiPriority w:val="39"/>
    <w:unhideWhenUsed/>
    <w:rsid w:val="0048699B"/>
    <w:pPr>
      <w:spacing w:after="100"/>
      <w:ind w:left="240"/>
    </w:pPr>
  </w:style>
  <w:style w:type="paragraph" w:styleId="Title">
    <w:name w:val="Title"/>
    <w:basedOn w:val="Normal"/>
    <w:next w:val="Normal"/>
    <w:link w:val="TitleChar"/>
    <w:uiPriority w:val="10"/>
    <w:qFormat/>
    <w:rsid w:val="0048699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8699B"/>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086E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E1B"/>
    <w:rPr>
      <w:rFonts w:ascii="Times New Roman" w:hAnsi="Times New Roman"/>
      <w:sz w:val="24"/>
    </w:rPr>
  </w:style>
  <w:style w:type="paragraph" w:styleId="Footer">
    <w:name w:val="footer"/>
    <w:basedOn w:val="Normal"/>
    <w:link w:val="FooterChar"/>
    <w:uiPriority w:val="99"/>
    <w:unhideWhenUsed/>
    <w:rsid w:val="00086E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E1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comparably.com/companies/marriott/retention" TargetMode="External"/><Relationship Id="rId3" Type="http://schemas.openxmlformats.org/officeDocument/2006/relationships/styles" Target="styles.xml"/><Relationship Id="rId21" Type="http://schemas.openxmlformats.org/officeDocument/2006/relationships/hyperlink" Target="https://www.comparably.com/companies/premier-inn/retention" TargetMode="External"/><Relationship Id="rId7" Type="http://schemas.openxmlformats.org/officeDocument/2006/relationships/endnotes" Target="endnotes.xml"/><Relationship Id="rId12" Type="http://schemas.openxmlformats.org/officeDocument/2006/relationships/hyperlink" Target="https://www.comparably.com/companies/hyatt/retention" TargetMode="External"/><Relationship Id="rId17" Type="http://schemas.openxmlformats.org/officeDocument/2006/relationships/hyperlink" Target="https://www.forbes.com/sites/serenitygibbons/2020/04/30/3-things-you-can-learn-from-marriott-about-taking-care-of-employees/?sh=161e51752bca" TargetMode="External"/><Relationship Id="rId2" Type="http://schemas.openxmlformats.org/officeDocument/2006/relationships/numbering" Target="numbering.xml"/><Relationship Id="rId16" Type="http://schemas.openxmlformats.org/officeDocument/2006/relationships/hyperlink" Target="https://www.statista.com/statistics/1247012/global-market-size-of-the-hospitality-industry/" TargetMode="External"/><Relationship Id="rId20" Type="http://schemas.openxmlformats.org/officeDocument/2006/relationships/hyperlink" Target="https://about.hyatt.com/content/dam/HyattStories/risehy/resources/Playbook2WorkingwithHyat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ls.gov/news.release/jolts.t16.htm" TargetMode="External"/><Relationship Id="rId23" Type="http://schemas.openxmlformats.org/officeDocument/2006/relationships/fontTable" Target="fontTable.xml"/><Relationship Id="rId10" Type="http://schemas.openxmlformats.org/officeDocument/2006/relationships/hyperlink" Target="https://www.comparably.com/companies/marriott/retention" TargetMode="External"/><Relationship Id="rId19" Type="http://schemas.openxmlformats.org/officeDocument/2006/relationships/hyperlink" Target="https://www.linkedin.com/pulse/how-hilton-keeps-its-employees-happy-five-employee-tips-bybee-cp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mparably.com/companies/premier-inn/retention"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9A2AEF-F765-49D3-8CA1-3986B42FB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3388</Words>
  <Characters>19312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Rahela Begum</dc:creator>
  <cp:lastModifiedBy>Rahela Begum (1704788)</cp:lastModifiedBy>
  <cp:revision>6</cp:revision>
  <dcterms:created xsi:type="dcterms:W3CDTF">2023-05-24T16:48:00Z</dcterms:created>
  <dcterms:modified xsi:type="dcterms:W3CDTF">2023-06-05T18:39:00Z</dcterms:modified>
</cp:coreProperties>
</file>