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hAnsi="Arial" w:cs="Arial"/>
        </w:rPr>
        <w:id w:val="-320821315"/>
        <w:docPartObj>
          <w:docPartGallery w:val="Cover Pages"/>
          <w:docPartUnique/>
        </w:docPartObj>
      </w:sdtPr>
      <w:sdtContent>
        <w:p w14:paraId="10D50F70" w14:textId="7DBFD3B3" w:rsidR="00CD19A2" w:rsidRPr="00316C90" w:rsidRDefault="00CD19A2">
          <w:pPr>
            <w:rPr>
              <w:rFonts w:ascii="Arial" w:hAnsi="Arial" w:cs="Arial"/>
            </w:rPr>
          </w:pPr>
        </w:p>
        <w:p w14:paraId="420656B5" w14:textId="15F21971" w:rsidR="00CD19A2" w:rsidRPr="00316C90" w:rsidRDefault="00CD19A2">
          <w:pPr>
            <w:rPr>
              <w:rFonts w:ascii="Arial" w:hAnsi="Arial" w:cs="Arial"/>
            </w:rPr>
          </w:pPr>
          <w:r w:rsidRPr="00316C90">
            <w:rPr>
              <w:rFonts w:ascii="Arial" w:hAnsi="Arial" w:cs="Arial"/>
              <w:noProof/>
            </w:rPr>
            <mc:AlternateContent>
              <mc:Choice Requires="wpg">
                <w:drawing>
                  <wp:anchor distT="0" distB="0" distL="114300" distR="114300" simplePos="0" relativeHeight="251659264" behindDoc="1" locked="0" layoutInCell="1" allowOverlap="1" wp14:anchorId="0D4744FF" wp14:editId="022EAA8E">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3C24F791" w14:textId="53DBEBC4" w:rsidR="00A757A5" w:rsidRDefault="00A757A5">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Pr>
                                          <w:color w:val="FFFFFF" w:themeColor="background1"/>
                                          <w:sz w:val="72"/>
                                          <w:szCs w:val="72"/>
                                        </w:rPr>
                                        <w:t>R-L-C Circuit Analysis</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0D4744FF" id="Group 125" o:spid="_x0000_s1026"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">
                    <o:lock v:ext="edit" aspectratio="t"/>
                    <v:shape id="Freeform 10" o:spid="_x0000_s1027"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3C24F791" w14:textId="53DBEBC4" w:rsidR="00A757A5" w:rsidRDefault="00A757A5">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Pr>
                                    <w:color w:val="FFFFFF" w:themeColor="background1"/>
                                    <w:sz w:val="72"/>
                                    <w:szCs w:val="72"/>
                                  </w:rPr>
                                  <w:t>R-L-C Circuit Analysis</w:t>
                                </w:r>
                              </w:sdtContent>
                            </w:sdt>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sidRPr="00316C90">
            <w:rPr>
              <w:rFonts w:ascii="Arial" w:hAnsi="Arial" w:cs="Arial"/>
              <w:noProof/>
            </w:rPr>
            <mc:AlternateContent>
              <mc:Choice Requires="wps">
                <w:drawing>
                  <wp:anchor distT="0" distB="0" distL="114300" distR="114300" simplePos="0" relativeHeight="251662336" behindDoc="0" locked="0" layoutInCell="1" allowOverlap="1" wp14:anchorId="5351BABD" wp14:editId="0175C480">
                    <wp:simplePos x="0" y="0"/>
                    <wp:positionH relativeFrom="page">
                      <wp:align>center</wp:align>
                    </wp:positionH>
                    <wp:positionV relativeFrom="margin">
                      <wp:align>bottom</wp:align>
                    </wp:positionV>
                    <wp:extent cx="5753100" cy="146304"/>
                    <wp:effectExtent l="0" t="0" r="0" b="5715"/>
                    <wp:wrapSquare wrapText="bothSides"/>
                    <wp:docPr id="128" name="Text Box 128"/>
                    <wp:cNvGraphicFramePr/>
                    <a:graphic xmlns:a="http://schemas.openxmlformats.org/drawingml/2006/main">
                      <a:graphicData uri="http://schemas.microsoft.com/office/word/2010/wordprocessingShape">
                        <wps:wsp>
                          <wps:cNvSpPr txBox="1"/>
                          <wps:spPr>
                            <a:xfrm>
                              <a:off x="0" y="0"/>
                              <a:ext cx="5753100" cy="1463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6B2B97C" w14:textId="30044D91" w:rsidR="00A757A5" w:rsidRDefault="00A757A5">
                                <w:pPr>
                                  <w:pStyle w:val="NoSpacing"/>
                                  <w:rPr>
                                    <w:color w:val="7F7F7F" w:themeColor="text1" w:themeTint="80"/>
                                    <w:sz w:val="18"/>
                                    <w:szCs w:val="18"/>
                                  </w:rPr>
                                </w:pPr>
                                <w:sdt>
                                  <w:sdtPr>
                                    <w:rPr>
                                      <w:caps/>
                                      <w:color w:val="7F7F7F" w:themeColor="text1" w:themeTint="80"/>
                                      <w:sz w:val="18"/>
                                      <w:szCs w:val="18"/>
                                    </w:rPr>
                                    <w:alias w:val="Company"/>
                                    <w:tag w:val=""/>
                                    <w:id w:val="-1880927279"/>
                                    <w:dataBinding w:prefixMappings="xmlns:ns0='http://schemas.openxmlformats.org/officeDocument/2006/extended-properties' " w:xpath="/ns0:Properties[1]/ns0:Company[1]" w:storeItemID="{6668398D-A668-4E3E-A5EB-62B293D839F1}"/>
                                    <w:text/>
                                  </w:sdtPr>
                                  <w:sdtContent>
                                    <w:r>
                                      <w:rPr>
                                        <w:caps/>
                                        <w:color w:val="7F7F7F" w:themeColor="text1" w:themeTint="80"/>
                                        <w:sz w:val="18"/>
                                        <w:szCs w:val="18"/>
                                      </w:rPr>
                                      <w:t>University of Wales Trinity Saint David</w:t>
                                    </w:r>
                                  </w:sdtContent>
                                </w:sdt>
                                <w:r>
                                  <w:rPr>
                                    <w:caps/>
                                    <w:color w:val="7F7F7F" w:themeColor="text1" w:themeTint="80"/>
                                    <w:sz w:val="18"/>
                                    <w:szCs w:val="18"/>
                                  </w:rPr>
                                  <w:t xml:space="preserve"> – Swansea Campus</w:t>
                                </w:r>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5351BABD" id="_x0000_t202" coordsize="21600,21600" o:spt="202" path="m,l,21600r21600,l21600,xe">
                    <v:stroke joinstyle="miter"/>
                    <v:path gradientshapeok="t" o:connecttype="rect"/>
                  </v:shapetype>
                  <v:shape id="Text Box 128" o:spid="_x0000_s1029" type="#_x0000_t202" style="position:absolute;margin-left:0;margin-top:0;width:453pt;height:11.5pt;z-index:251662336;visibility:visible;mso-wrap-style:square;mso-width-percent:1154;mso-height-percent:0;mso-wrap-distance-left:9pt;mso-wrap-distance-top:0;mso-wrap-distance-right:9pt;mso-wrap-distance-bottom:0;mso-position-horizontal:center;mso-position-horizontal-relative:page;mso-position-vertical:bottom;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" filled="f" stroked="f" strokeweight=".5pt">
                    <v:textbox style="mso-fit-shape-to-text:t" inset="1in,0,86.4pt,0">
                      <w:txbxContent>
                        <w:p w14:paraId="66B2B97C" w14:textId="30044D91" w:rsidR="00A757A5" w:rsidRDefault="00A757A5">
                          <w:pPr>
                            <w:pStyle w:val="NoSpacing"/>
                            <w:rPr>
                              <w:color w:val="7F7F7F" w:themeColor="text1" w:themeTint="80"/>
                              <w:sz w:val="18"/>
                              <w:szCs w:val="18"/>
                            </w:rPr>
                          </w:pPr>
                          <w:sdt>
                            <w:sdtPr>
                              <w:rPr>
                                <w:caps/>
                                <w:color w:val="7F7F7F" w:themeColor="text1" w:themeTint="80"/>
                                <w:sz w:val="18"/>
                                <w:szCs w:val="18"/>
                              </w:rPr>
                              <w:alias w:val="Company"/>
                              <w:tag w:val=""/>
                              <w:id w:val="-1880927279"/>
                              <w:dataBinding w:prefixMappings="xmlns:ns0='http://schemas.openxmlformats.org/officeDocument/2006/extended-properties' " w:xpath="/ns0:Properties[1]/ns0:Company[1]" w:storeItemID="{6668398D-A668-4E3E-A5EB-62B293D839F1}"/>
                              <w:text/>
                            </w:sdtPr>
                            <w:sdtContent>
                              <w:r>
                                <w:rPr>
                                  <w:caps/>
                                  <w:color w:val="7F7F7F" w:themeColor="text1" w:themeTint="80"/>
                                  <w:sz w:val="18"/>
                                  <w:szCs w:val="18"/>
                                </w:rPr>
                                <w:t>University of Wales Trinity Saint David</w:t>
                              </w:r>
                            </w:sdtContent>
                          </w:sdt>
                          <w:r>
                            <w:rPr>
                              <w:caps/>
                              <w:color w:val="7F7F7F" w:themeColor="text1" w:themeTint="80"/>
                              <w:sz w:val="18"/>
                              <w:szCs w:val="18"/>
                            </w:rPr>
                            <w:t xml:space="preserve"> – Swansea Campus</w:t>
                          </w:r>
                        </w:p>
                      </w:txbxContent>
                    </v:textbox>
                    <w10:wrap type="square" anchorx="page" anchory="margin"/>
                  </v:shape>
                </w:pict>
              </mc:Fallback>
            </mc:AlternateContent>
          </w:r>
          <w:r w:rsidRPr="00316C90">
            <w:rPr>
              <w:rFonts w:ascii="Arial" w:hAnsi="Arial" w:cs="Arial"/>
              <w:noProof/>
            </w:rPr>
            <mc:AlternateContent>
              <mc:Choice Requires="wps">
                <w:drawing>
                  <wp:anchor distT="0" distB="0" distL="114300" distR="114300" simplePos="0" relativeHeight="251661312" behindDoc="0" locked="0" layoutInCell="1" allowOverlap="1" wp14:anchorId="1E0012D5" wp14:editId="03DF2EEE">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3C6006EE" w14:textId="287C74E2" w:rsidR="00A757A5" w:rsidRDefault="00A757A5">
                                    <w:pPr>
                                      <w:pStyle w:val="NoSpacing"/>
                                      <w:spacing w:before="40" w:after="40"/>
                                      <w:rPr>
                                        <w:caps/>
                                        <w:color w:val="4472C4" w:themeColor="accent1"/>
                                        <w:sz w:val="28"/>
                                        <w:szCs w:val="28"/>
                                      </w:rPr>
                                    </w:pPr>
                                    <w:r w:rsidRPr="00CD19A2">
                                      <w:rPr>
                                        <w:caps/>
                                        <w:color w:val="4472C4" w:themeColor="accent1"/>
                                        <w:sz w:val="28"/>
                                        <w:szCs w:val="28"/>
                                      </w:rPr>
                                      <w:t>Electrical &amp; Electronic Principles</w:t>
                                    </w:r>
                                  </w:p>
                                </w:sdtContent>
                              </w:sdt>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4AF6AC01" w14:textId="65EC3BF8" w:rsidR="00A757A5" w:rsidRDefault="00A757A5">
                                    <w:pPr>
                                      <w:pStyle w:val="NoSpacing"/>
                                      <w:spacing w:before="40" w:after="40"/>
                                      <w:rPr>
                                        <w:caps/>
                                        <w:color w:val="5B9BD5" w:themeColor="accent5"/>
                                        <w:sz w:val="24"/>
                                        <w:szCs w:val="24"/>
                                      </w:rPr>
                                    </w:pPr>
                                    <w:r>
                                      <w:rPr>
                                        <w:caps/>
                                        <w:color w:val="5B9BD5" w:themeColor="accent5"/>
                                        <w:sz w:val="24"/>
                                        <w:szCs w:val="24"/>
                                      </w:rPr>
                                      <w:t>Saulius Paltanavicius (2011679)</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w14:anchorId="1E0012D5" id="Text Box 129" o:spid="_x0000_s1030" type="#_x0000_t202" style="position:absolute;margin-left:0;margin-top:0;width:453pt;height:38.15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" filled="f" stroked="f" strokeweight=".5pt">
                    <v:textbox style="mso-fit-shape-to-text:t" inset="1in,0,86.4pt,0">
                      <w:txbxContent>
                        <w:sdt>
                          <w:sdtPr>
                            <w:rPr>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3C6006EE" w14:textId="287C74E2" w:rsidR="00A757A5" w:rsidRDefault="00A757A5">
                              <w:pPr>
                                <w:pStyle w:val="NoSpacing"/>
                                <w:spacing w:before="40" w:after="40"/>
                                <w:rPr>
                                  <w:caps/>
                                  <w:color w:val="4472C4" w:themeColor="accent1"/>
                                  <w:sz w:val="28"/>
                                  <w:szCs w:val="28"/>
                                </w:rPr>
                              </w:pPr>
                              <w:r w:rsidRPr="00CD19A2">
                                <w:rPr>
                                  <w:caps/>
                                  <w:color w:val="4472C4" w:themeColor="accent1"/>
                                  <w:sz w:val="28"/>
                                  <w:szCs w:val="28"/>
                                </w:rPr>
                                <w:t>Electrical &amp; Electronic Principles</w:t>
                              </w:r>
                            </w:p>
                          </w:sdtContent>
                        </w:sdt>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4AF6AC01" w14:textId="65EC3BF8" w:rsidR="00A757A5" w:rsidRDefault="00A757A5">
                              <w:pPr>
                                <w:pStyle w:val="NoSpacing"/>
                                <w:spacing w:before="40" w:after="40"/>
                                <w:rPr>
                                  <w:caps/>
                                  <w:color w:val="5B9BD5" w:themeColor="accent5"/>
                                  <w:sz w:val="24"/>
                                  <w:szCs w:val="24"/>
                                </w:rPr>
                              </w:pPr>
                              <w:r>
                                <w:rPr>
                                  <w:caps/>
                                  <w:color w:val="5B9BD5" w:themeColor="accent5"/>
                                  <w:sz w:val="24"/>
                                  <w:szCs w:val="24"/>
                                </w:rPr>
                                <w:t>Saulius Paltanavicius (2011679)</w:t>
                              </w:r>
                            </w:p>
                          </w:sdtContent>
                        </w:sdt>
                      </w:txbxContent>
                    </v:textbox>
                    <w10:wrap type="square" anchorx="page" anchory="page"/>
                  </v:shape>
                </w:pict>
              </mc:Fallback>
            </mc:AlternateContent>
          </w:r>
          <w:r w:rsidRPr="00316C90">
            <w:rPr>
              <w:rFonts w:ascii="Arial" w:hAnsi="Arial" w:cs="Arial"/>
              <w:noProof/>
            </w:rPr>
            <mc:AlternateContent>
              <mc:Choice Requires="wps">
                <w:drawing>
                  <wp:anchor distT="0" distB="0" distL="114300" distR="114300" simplePos="0" relativeHeight="251660288" behindDoc="0" locked="0" layoutInCell="1" allowOverlap="1" wp14:anchorId="24180C42" wp14:editId="499B0D1D">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1-01-01T00:00:00Z">
                                    <w:dateFormat w:val="yyyy"/>
                                    <w:lid w:val="en-US"/>
                                    <w:storeMappedDataAs w:val="dateTime"/>
                                    <w:calendar w:val="gregorian"/>
                                  </w:date>
                                </w:sdtPr>
                                <w:sdtContent>
                                  <w:p w14:paraId="2C81A584" w14:textId="57367F74" w:rsidR="00A757A5" w:rsidRDefault="00A757A5">
                                    <w:pPr>
                                      <w:pStyle w:val="NoSpacing"/>
                                      <w:jc w:val="right"/>
                                      <w:rPr>
                                        <w:color w:val="FFFFFF" w:themeColor="background1"/>
                                        <w:sz w:val="24"/>
                                        <w:szCs w:val="24"/>
                                      </w:rPr>
                                    </w:pPr>
                                    <w:r>
                                      <w:rPr>
                                        <w:color w:val="FFFFFF" w:themeColor="background1"/>
                                        <w:sz w:val="24"/>
                                        <w:szCs w:val="24"/>
                                      </w:rPr>
                                      <w:t>2021</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24180C42" id="Rectangle 130" o:spid="_x0000_s1031" style="position:absolute;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" fillcolor="#4472c4 [3204]" stroked="f" strokeweight="1pt">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1-01-01T00:00:00Z">
                              <w:dateFormat w:val="yyyy"/>
                              <w:lid w:val="en-US"/>
                              <w:storeMappedDataAs w:val="dateTime"/>
                              <w:calendar w:val="gregorian"/>
                            </w:date>
                          </w:sdtPr>
                          <w:sdtContent>
                            <w:p w14:paraId="2C81A584" w14:textId="57367F74" w:rsidR="00A757A5" w:rsidRDefault="00A757A5">
                              <w:pPr>
                                <w:pStyle w:val="NoSpacing"/>
                                <w:jc w:val="right"/>
                                <w:rPr>
                                  <w:color w:val="FFFFFF" w:themeColor="background1"/>
                                  <w:sz w:val="24"/>
                                  <w:szCs w:val="24"/>
                                </w:rPr>
                              </w:pPr>
                              <w:r>
                                <w:rPr>
                                  <w:color w:val="FFFFFF" w:themeColor="background1"/>
                                  <w:sz w:val="24"/>
                                  <w:szCs w:val="24"/>
                                </w:rPr>
                                <w:t>2021</w:t>
                              </w:r>
                            </w:p>
                          </w:sdtContent>
                        </w:sdt>
                      </w:txbxContent>
                    </v:textbox>
                    <w10:wrap anchorx="margin" anchory="page"/>
                  </v:rect>
                </w:pict>
              </mc:Fallback>
            </mc:AlternateContent>
          </w:r>
          <w:r w:rsidRPr="00316C90">
            <w:rPr>
              <w:rFonts w:ascii="Arial" w:hAnsi="Arial" w:cs="Arial"/>
            </w:rPr>
            <w:br w:type="page"/>
          </w:r>
        </w:p>
      </w:sdtContent>
    </w:sdt>
    <w:sdt>
      <w:sdtPr>
        <w:rPr>
          <w:rFonts w:ascii="Arial" w:eastAsiaTheme="minorHAnsi" w:hAnsi="Arial" w:cs="Arial"/>
          <w:color w:val="auto"/>
          <w:sz w:val="22"/>
          <w:szCs w:val="22"/>
          <w:lang w:val="en-GB"/>
        </w:rPr>
        <w:id w:val="-485246151"/>
        <w:docPartObj>
          <w:docPartGallery w:val="Table of Contents"/>
          <w:docPartUnique/>
        </w:docPartObj>
      </w:sdtPr>
      <w:sdtEndPr>
        <w:rPr>
          <w:b/>
          <w:bCs/>
          <w:noProof/>
        </w:rPr>
      </w:sdtEndPr>
      <w:sdtContent>
        <w:p w14:paraId="7E3BF022" w14:textId="77BEE5FE" w:rsidR="00CD19A2" w:rsidRPr="00316C90" w:rsidRDefault="00CD19A2">
          <w:pPr>
            <w:pStyle w:val="TOCHeading"/>
            <w:rPr>
              <w:rFonts w:ascii="Arial" w:hAnsi="Arial" w:cs="Arial"/>
              <w:color w:val="auto"/>
            </w:rPr>
          </w:pPr>
          <w:r w:rsidRPr="00316C90">
            <w:rPr>
              <w:rFonts w:ascii="Arial" w:hAnsi="Arial" w:cs="Arial"/>
              <w:color w:val="auto"/>
            </w:rPr>
            <w:t>Contents</w:t>
          </w:r>
        </w:p>
        <w:p w14:paraId="65461716" w14:textId="3A63ED08" w:rsidR="00CE4BBD" w:rsidRPr="00316C90" w:rsidRDefault="00CD19A2">
          <w:pPr>
            <w:pStyle w:val="TOC1"/>
            <w:tabs>
              <w:tab w:val="left" w:pos="440"/>
              <w:tab w:val="right" w:leader="dot" w:pos="9016"/>
            </w:tabs>
            <w:rPr>
              <w:rFonts w:ascii="Arial" w:eastAsiaTheme="minorEastAsia" w:hAnsi="Arial" w:cs="Arial"/>
              <w:noProof/>
              <w:lang w:eastAsia="en-GB"/>
            </w:rPr>
          </w:pPr>
          <w:r w:rsidRPr="00316C90">
            <w:rPr>
              <w:rFonts w:ascii="Arial" w:hAnsi="Arial" w:cs="Arial"/>
            </w:rPr>
            <w:fldChar w:fldCharType="begin"/>
          </w:r>
          <w:r w:rsidRPr="00316C90">
            <w:rPr>
              <w:rFonts w:ascii="Arial" w:hAnsi="Arial" w:cs="Arial"/>
            </w:rPr>
            <w:instrText xml:space="preserve"> TOC \o "1-3" \h \z \u </w:instrText>
          </w:r>
          <w:r w:rsidRPr="00316C90">
            <w:rPr>
              <w:rFonts w:ascii="Arial" w:hAnsi="Arial" w:cs="Arial"/>
            </w:rPr>
            <w:fldChar w:fldCharType="separate"/>
          </w:r>
          <w:hyperlink w:anchor="_Toc70372462" w:history="1">
            <w:r w:rsidR="00CE4BBD" w:rsidRPr="00316C90">
              <w:rPr>
                <w:rStyle w:val="Hyperlink"/>
                <w:rFonts w:ascii="Arial" w:hAnsi="Arial" w:cs="Arial"/>
                <w:noProof/>
                <w:color w:val="auto"/>
              </w:rPr>
              <w:t>1.</w:t>
            </w:r>
            <w:r w:rsidR="00CE4BBD" w:rsidRPr="00316C90">
              <w:rPr>
                <w:rFonts w:ascii="Arial" w:eastAsiaTheme="minorEastAsia" w:hAnsi="Arial" w:cs="Arial"/>
                <w:noProof/>
                <w:lang w:eastAsia="en-GB"/>
              </w:rPr>
              <w:tab/>
            </w:r>
            <w:r w:rsidR="00CE4BBD" w:rsidRPr="00316C90">
              <w:rPr>
                <w:rStyle w:val="Hyperlink"/>
                <w:rFonts w:ascii="Arial" w:hAnsi="Arial" w:cs="Arial"/>
                <w:noProof/>
                <w:color w:val="auto"/>
              </w:rPr>
              <w:t>Abstract</w:t>
            </w:r>
            <w:r w:rsidR="00CE4BBD" w:rsidRPr="00316C90">
              <w:rPr>
                <w:rFonts w:ascii="Arial" w:hAnsi="Arial" w:cs="Arial"/>
                <w:noProof/>
                <w:webHidden/>
              </w:rPr>
              <w:tab/>
            </w:r>
            <w:r w:rsidR="00CE4BBD" w:rsidRPr="00316C90">
              <w:rPr>
                <w:rFonts w:ascii="Arial" w:hAnsi="Arial" w:cs="Arial"/>
                <w:noProof/>
                <w:webHidden/>
              </w:rPr>
              <w:fldChar w:fldCharType="begin"/>
            </w:r>
            <w:r w:rsidR="00CE4BBD" w:rsidRPr="00316C90">
              <w:rPr>
                <w:rFonts w:ascii="Arial" w:hAnsi="Arial" w:cs="Arial"/>
                <w:noProof/>
                <w:webHidden/>
              </w:rPr>
              <w:instrText xml:space="preserve"> PAGEREF _Toc70372462 \h </w:instrText>
            </w:r>
            <w:r w:rsidR="00CE4BBD" w:rsidRPr="00316C90">
              <w:rPr>
                <w:rFonts w:ascii="Arial" w:hAnsi="Arial" w:cs="Arial"/>
                <w:noProof/>
                <w:webHidden/>
              </w:rPr>
            </w:r>
            <w:r w:rsidR="00CE4BBD" w:rsidRPr="00316C90">
              <w:rPr>
                <w:rFonts w:ascii="Arial" w:hAnsi="Arial" w:cs="Arial"/>
                <w:noProof/>
                <w:webHidden/>
              </w:rPr>
              <w:fldChar w:fldCharType="separate"/>
            </w:r>
            <w:r w:rsidR="00CE4BBD" w:rsidRPr="00316C90">
              <w:rPr>
                <w:rFonts w:ascii="Arial" w:hAnsi="Arial" w:cs="Arial"/>
                <w:noProof/>
                <w:webHidden/>
              </w:rPr>
              <w:t>2</w:t>
            </w:r>
            <w:r w:rsidR="00CE4BBD" w:rsidRPr="00316C90">
              <w:rPr>
                <w:rFonts w:ascii="Arial" w:hAnsi="Arial" w:cs="Arial"/>
                <w:noProof/>
                <w:webHidden/>
              </w:rPr>
              <w:fldChar w:fldCharType="end"/>
            </w:r>
          </w:hyperlink>
        </w:p>
        <w:p w14:paraId="4CF08567" w14:textId="1423B2D9" w:rsidR="00CE4BBD" w:rsidRPr="00316C90" w:rsidRDefault="00CE4BBD">
          <w:pPr>
            <w:pStyle w:val="TOC1"/>
            <w:tabs>
              <w:tab w:val="left" w:pos="440"/>
              <w:tab w:val="right" w:leader="dot" w:pos="9016"/>
            </w:tabs>
            <w:rPr>
              <w:rFonts w:ascii="Arial" w:eastAsiaTheme="minorEastAsia" w:hAnsi="Arial" w:cs="Arial"/>
              <w:noProof/>
              <w:lang w:eastAsia="en-GB"/>
            </w:rPr>
          </w:pPr>
          <w:hyperlink w:anchor="_Toc70372463" w:history="1">
            <w:r w:rsidRPr="00316C90">
              <w:rPr>
                <w:rStyle w:val="Hyperlink"/>
                <w:rFonts w:ascii="Arial" w:hAnsi="Arial" w:cs="Arial"/>
                <w:noProof/>
                <w:color w:val="auto"/>
              </w:rPr>
              <w:t>2.</w:t>
            </w:r>
            <w:r w:rsidRPr="00316C90">
              <w:rPr>
                <w:rFonts w:ascii="Arial" w:eastAsiaTheme="minorEastAsia" w:hAnsi="Arial" w:cs="Arial"/>
                <w:noProof/>
                <w:lang w:eastAsia="en-GB"/>
              </w:rPr>
              <w:tab/>
            </w:r>
            <w:r w:rsidRPr="00316C90">
              <w:rPr>
                <w:rStyle w:val="Hyperlink"/>
                <w:rFonts w:ascii="Arial" w:hAnsi="Arial" w:cs="Arial"/>
                <w:noProof/>
                <w:color w:val="auto"/>
              </w:rPr>
              <w:t>Introduction</w:t>
            </w:r>
            <w:r w:rsidRPr="00316C90">
              <w:rPr>
                <w:rFonts w:ascii="Arial" w:hAnsi="Arial" w:cs="Arial"/>
                <w:noProof/>
                <w:webHidden/>
              </w:rPr>
              <w:tab/>
            </w:r>
            <w:r w:rsidRPr="00316C90">
              <w:rPr>
                <w:rFonts w:ascii="Arial" w:hAnsi="Arial" w:cs="Arial"/>
                <w:noProof/>
                <w:webHidden/>
              </w:rPr>
              <w:fldChar w:fldCharType="begin"/>
            </w:r>
            <w:r w:rsidRPr="00316C90">
              <w:rPr>
                <w:rFonts w:ascii="Arial" w:hAnsi="Arial" w:cs="Arial"/>
                <w:noProof/>
                <w:webHidden/>
              </w:rPr>
              <w:instrText xml:space="preserve"> PAGEREF _Toc70372463 \h </w:instrText>
            </w:r>
            <w:r w:rsidRPr="00316C90">
              <w:rPr>
                <w:rFonts w:ascii="Arial" w:hAnsi="Arial" w:cs="Arial"/>
                <w:noProof/>
                <w:webHidden/>
              </w:rPr>
            </w:r>
            <w:r w:rsidRPr="00316C90">
              <w:rPr>
                <w:rFonts w:ascii="Arial" w:hAnsi="Arial" w:cs="Arial"/>
                <w:noProof/>
                <w:webHidden/>
              </w:rPr>
              <w:fldChar w:fldCharType="separate"/>
            </w:r>
            <w:r w:rsidRPr="00316C90">
              <w:rPr>
                <w:rFonts w:ascii="Arial" w:hAnsi="Arial" w:cs="Arial"/>
                <w:noProof/>
                <w:webHidden/>
              </w:rPr>
              <w:t>2</w:t>
            </w:r>
            <w:r w:rsidRPr="00316C90">
              <w:rPr>
                <w:rFonts w:ascii="Arial" w:hAnsi="Arial" w:cs="Arial"/>
                <w:noProof/>
                <w:webHidden/>
              </w:rPr>
              <w:fldChar w:fldCharType="end"/>
            </w:r>
          </w:hyperlink>
        </w:p>
        <w:p w14:paraId="423A9529" w14:textId="15CE47A1" w:rsidR="00CE4BBD" w:rsidRPr="00316C90" w:rsidRDefault="00CE4BBD">
          <w:pPr>
            <w:pStyle w:val="TOC1"/>
            <w:tabs>
              <w:tab w:val="left" w:pos="440"/>
              <w:tab w:val="right" w:leader="dot" w:pos="9016"/>
            </w:tabs>
            <w:rPr>
              <w:rFonts w:ascii="Arial" w:eastAsiaTheme="minorEastAsia" w:hAnsi="Arial" w:cs="Arial"/>
              <w:noProof/>
              <w:lang w:eastAsia="en-GB"/>
            </w:rPr>
          </w:pPr>
          <w:hyperlink w:anchor="_Toc70372464" w:history="1">
            <w:r w:rsidRPr="00316C90">
              <w:rPr>
                <w:rStyle w:val="Hyperlink"/>
                <w:rFonts w:ascii="Arial" w:hAnsi="Arial" w:cs="Arial"/>
                <w:noProof/>
                <w:color w:val="auto"/>
              </w:rPr>
              <w:t>3.</w:t>
            </w:r>
            <w:r w:rsidRPr="00316C90">
              <w:rPr>
                <w:rFonts w:ascii="Arial" w:eastAsiaTheme="minorEastAsia" w:hAnsi="Arial" w:cs="Arial"/>
                <w:noProof/>
                <w:lang w:eastAsia="en-GB"/>
              </w:rPr>
              <w:tab/>
            </w:r>
            <w:r w:rsidRPr="00316C90">
              <w:rPr>
                <w:rStyle w:val="Hyperlink"/>
                <w:rFonts w:ascii="Arial" w:hAnsi="Arial" w:cs="Arial"/>
                <w:noProof/>
                <w:color w:val="auto"/>
              </w:rPr>
              <w:t>Simulation</w:t>
            </w:r>
            <w:r w:rsidRPr="00316C90">
              <w:rPr>
                <w:rFonts w:ascii="Arial" w:hAnsi="Arial" w:cs="Arial"/>
                <w:noProof/>
                <w:webHidden/>
              </w:rPr>
              <w:tab/>
            </w:r>
            <w:r w:rsidRPr="00316C90">
              <w:rPr>
                <w:rFonts w:ascii="Arial" w:hAnsi="Arial" w:cs="Arial"/>
                <w:noProof/>
                <w:webHidden/>
              </w:rPr>
              <w:fldChar w:fldCharType="begin"/>
            </w:r>
            <w:r w:rsidRPr="00316C90">
              <w:rPr>
                <w:rFonts w:ascii="Arial" w:hAnsi="Arial" w:cs="Arial"/>
                <w:noProof/>
                <w:webHidden/>
              </w:rPr>
              <w:instrText xml:space="preserve"> PAGEREF _Toc70372464 \h </w:instrText>
            </w:r>
            <w:r w:rsidRPr="00316C90">
              <w:rPr>
                <w:rFonts w:ascii="Arial" w:hAnsi="Arial" w:cs="Arial"/>
                <w:noProof/>
                <w:webHidden/>
              </w:rPr>
            </w:r>
            <w:r w:rsidRPr="00316C90">
              <w:rPr>
                <w:rFonts w:ascii="Arial" w:hAnsi="Arial" w:cs="Arial"/>
                <w:noProof/>
                <w:webHidden/>
              </w:rPr>
              <w:fldChar w:fldCharType="separate"/>
            </w:r>
            <w:r w:rsidRPr="00316C90">
              <w:rPr>
                <w:rFonts w:ascii="Arial" w:hAnsi="Arial" w:cs="Arial"/>
                <w:noProof/>
                <w:webHidden/>
              </w:rPr>
              <w:t>2</w:t>
            </w:r>
            <w:r w:rsidRPr="00316C90">
              <w:rPr>
                <w:rFonts w:ascii="Arial" w:hAnsi="Arial" w:cs="Arial"/>
                <w:noProof/>
                <w:webHidden/>
              </w:rPr>
              <w:fldChar w:fldCharType="end"/>
            </w:r>
          </w:hyperlink>
        </w:p>
        <w:p w14:paraId="5C793071" w14:textId="4FB01264" w:rsidR="00CE4BBD" w:rsidRPr="00316C90" w:rsidRDefault="00CE4BBD">
          <w:pPr>
            <w:pStyle w:val="TOC2"/>
            <w:tabs>
              <w:tab w:val="left" w:pos="880"/>
              <w:tab w:val="right" w:leader="dot" w:pos="9016"/>
            </w:tabs>
            <w:rPr>
              <w:rFonts w:ascii="Arial" w:eastAsiaTheme="minorEastAsia" w:hAnsi="Arial" w:cs="Arial"/>
              <w:noProof/>
              <w:lang w:eastAsia="en-GB"/>
            </w:rPr>
          </w:pPr>
          <w:hyperlink w:anchor="_Toc70372465" w:history="1">
            <w:r w:rsidRPr="00316C90">
              <w:rPr>
                <w:rStyle w:val="Hyperlink"/>
                <w:rFonts w:ascii="Arial" w:hAnsi="Arial" w:cs="Arial"/>
                <w:noProof/>
                <w:color w:val="auto"/>
              </w:rPr>
              <w:t>1.0</w:t>
            </w:r>
            <w:r w:rsidRPr="00316C90">
              <w:rPr>
                <w:rFonts w:ascii="Arial" w:eastAsiaTheme="minorEastAsia" w:hAnsi="Arial" w:cs="Arial"/>
                <w:noProof/>
                <w:lang w:eastAsia="en-GB"/>
              </w:rPr>
              <w:tab/>
            </w:r>
            <w:r w:rsidRPr="00316C90">
              <w:rPr>
                <w:rStyle w:val="Hyperlink"/>
                <w:rFonts w:ascii="Arial" w:hAnsi="Arial" w:cs="Arial"/>
                <w:noProof/>
                <w:color w:val="auto"/>
              </w:rPr>
              <w:t>R-L-C in Series</w:t>
            </w:r>
            <w:r w:rsidRPr="00316C90">
              <w:rPr>
                <w:rFonts w:ascii="Arial" w:hAnsi="Arial" w:cs="Arial"/>
                <w:noProof/>
                <w:webHidden/>
              </w:rPr>
              <w:tab/>
            </w:r>
            <w:r w:rsidRPr="00316C90">
              <w:rPr>
                <w:rFonts w:ascii="Arial" w:hAnsi="Arial" w:cs="Arial"/>
                <w:noProof/>
                <w:webHidden/>
              </w:rPr>
              <w:fldChar w:fldCharType="begin"/>
            </w:r>
            <w:r w:rsidRPr="00316C90">
              <w:rPr>
                <w:rFonts w:ascii="Arial" w:hAnsi="Arial" w:cs="Arial"/>
                <w:noProof/>
                <w:webHidden/>
              </w:rPr>
              <w:instrText xml:space="preserve"> PAGEREF _Toc70372465 \h </w:instrText>
            </w:r>
            <w:r w:rsidRPr="00316C90">
              <w:rPr>
                <w:rFonts w:ascii="Arial" w:hAnsi="Arial" w:cs="Arial"/>
                <w:noProof/>
                <w:webHidden/>
              </w:rPr>
            </w:r>
            <w:r w:rsidRPr="00316C90">
              <w:rPr>
                <w:rFonts w:ascii="Arial" w:hAnsi="Arial" w:cs="Arial"/>
                <w:noProof/>
                <w:webHidden/>
              </w:rPr>
              <w:fldChar w:fldCharType="separate"/>
            </w:r>
            <w:r w:rsidRPr="00316C90">
              <w:rPr>
                <w:rFonts w:ascii="Arial" w:hAnsi="Arial" w:cs="Arial"/>
                <w:noProof/>
                <w:webHidden/>
              </w:rPr>
              <w:t>3</w:t>
            </w:r>
            <w:r w:rsidRPr="00316C90">
              <w:rPr>
                <w:rFonts w:ascii="Arial" w:hAnsi="Arial" w:cs="Arial"/>
                <w:noProof/>
                <w:webHidden/>
              </w:rPr>
              <w:fldChar w:fldCharType="end"/>
            </w:r>
          </w:hyperlink>
        </w:p>
        <w:p w14:paraId="30444421" w14:textId="31316759" w:rsidR="00CE4BBD" w:rsidRPr="00316C90" w:rsidRDefault="00CE4BBD">
          <w:pPr>
            <w:pStyle w:val="TOC2"/>
            <w:tabs>
              <w:tab w:val="left" w:pos="880"/>
              <w:tab w:val="right" w:leader="dot" w:pos="9016"/>
            </w:tabs>
            <w:rPr>
              <w:rFonts w:ascii="Arial" w:eastAsiaTheme="minorEastAsia" w:hAnsi="Arial" w:cs="Arial"/>
              <w:noProof/>
              <w:lang w:eastAsia="en-GB"/>
            </w:rPr>
          </w:pPr>
          <w:hyperlink w:anchor="_Toc70372466" w:history="1">
            <w:r w:rsidRPr="00316C90">
              <w:rPr>
                <w:rStyle w:val="Hyperlink"/>
                <w:rFonts w:ascii="Arial" w:hAnsi="Arial" w:cs="Arial"/>
                <w:noProof/>
                <w:color w:val="auto"/>
              </w:rPr>
              <w:t>2.0</w:t>
            </w:r>
            <w:r w:rsidRPr="00316C90">
              <w:rPr>
                <w:rFonts w:ascii="Arial" w:eastAsiaTheme="minorEastAsia" w:hAnsi="Arial" w:cs="Arial"/>
                <w:noProof/>
                <w:lang w:eastAsia="en-GB"/>
              </w:rPr>
              <w:tab/>
            </w:r>
            <w:r w:rsidRPr="00316C90">
              <w:rPr>
                <w:rStyle w:val="Hyperlink"/>
                <w:rFonts w:ascii="Arial" w:hAnsi="Arial" w:cs="Arial"/>
                <w:noProof/>
                <w:color w:val="auto"/>
              </w:rPr>
              <w:t>R-L-C in Parallel</w:t>
            </w:r>
            <w:r w:rsidRPr="00316C90">
              <w:rPr>
                <w:rFonts w:ascii="Arial" w:hAnsi="Arial" w:cs="Arial"/>
                <w:noProof/>
                <w:webHidden/>
              </w:rPr>
              <w:tab/>
            </w:r>
            <w:r w:rsidRPr="00316C90">
              <w:rPr>
                <w:rFonts w:ascii="Arial" w:hAnsi="Arial" w:cs="Arial"/>
                <w:noProof/>
                <w:webHidden/>
              </w:rPr>
              <w:fldChar w:fldCharType="begin"/>
            </w:r>
            <w:r w:rsidRPr="00316C90">
              <w:rPr>
                <w:rFonts w:ascii="Arial" w:hAnsi="Arial" w:cs="Arial"/>
                <w:noProof/>
                <w:webHidden/>
              </w:rPr>
              <w:instrText xml:space="preserve"> PAGEREF _Toc70372466 \h </w:instrText>
            </w:r>
            <w:r w:rsidRPr="00316C90">
              <w:rPr>
                <w:rFonts w:ascii="Arial" w:hAnsi="Arial" w:cs="Arial"/>
                <w:noProof/>
                <w:webHidden/>
              </w:rPr>
            </w:r>
            <w:r w:rsidRPr="00316C90">
              <w:rPr>
                <w:rFonts w:ascii="Arial" w:hAnsi="Arial" w:cs="Arial"/>
                <w:noProof/>
                <w:webHidden/>
              </w:rPr>
              <w:fldChar w:fldCharType="separate"/>
            </w:r>
            <w:r w:rsidRPr="00316C90">
              <w:rPr>
                <w:rFonts w:ascii="Arial" w:hAnsi="Arial" w:cs="Arial"/>
                <w:noProof/>
                <w:webHidden/>
              </w:rPr>
              <w:t>3</w:t>
            </w:r>
            <w:r w:rsidRPr="00316C90">
              <w:rPr>
                <w:rFonts w:ascii="Arial" w:hAnsi="Arial" w:cs="Arial"/>
                <w:noProof/>
                <w:webHidden/>
              </w:rPr>
              <w:fldChar w:fldCharType="end"/>
            </w:r>
          </w:hyperlink>
        </w:p>
        <w:p w14:paraId="45F6811A" w14:textId="6AE89CEF" w:rsidR="00CE4BBD" w:rsidRPr="00316C90" w:rsidRDefault="00CE4BBD">
          <w:pPr>
            <w:pStyle w:val="TOC1"/>
            <w:tabs>
              <w:tab w:val="left" w:pos="440"/>
              <w:tab w:val="right" w:leader="dot" w:pos="9016"/>
            </w:tabs>
            <w:rPr>
              <w:rFonts w:ascii="Arial" w:eastAsiaTheme="minorEastAsia" w:hAnsi="Arial" w:cs="Arial"/>
              <w:noProof/>
              <w:lang w:eastAsia="en-GB"/>
            </w:rPr>
          </w:pPr>
          <w:hyperlink w:anchor="_Toc70372467" w:history="1">
            <w:r w:rsidRPr="00316C90">
              <w:rPr>
                <w:rStyle w:val="Hyperlink"/>
                <w:rFonts w:ascii="Arial" w:hAnsi="Arial" w:cs="Arial"/>
                <w:noProof/>
                <w:color w:val="auto"/>
              </w:rPr>
              <w:t>4.</w:t>
            </w:r>
            <w:r w:rsidRPr="00316C90">
              <w:rPr>
                <w:rFonts w:ascii="Arial" w:eastAsiaTheme="minorEastAsia" w:hAnsi="Arial" w:cs="Arial"/>
                <w:noProof/>
                <w:lang w:eastAsia="en-GB"/>
              </w:rPr>
              <w:tab/>
            </w:r>
            <w:r w:rsidRPr="00316C90">
              <w:rPr>
                <w:rStyle w:val="Hyperlink"/>
                <w:rFonts w:ascii="Arial" w:hAnsi="Arial" w:cs="Arial"/>
                <w:noProof/>
                <w:color w:val="auto"/>
              </w:rPr>
              <w:t>Results</w:t>
            </w:r>
            <w:r w:rsidRPr="00316C90">
              <w:rPr>
                <w:rFonts w:ascii="Arial" w:hAnsi="Arial" w:cs="Arial"/>
                <w:noProof/>
                <w:webHidden/>
              </w:rPr>
              <w:tab/>
            </w:r>
            <w:r w:rsidRPr="00316C90">
              <w:rPr>
                <w:rFonts w:ascii="Arial" w:hAnsi="Arial" w:cs="Arial"/>
                <w:noProof/>
                <w:webHidden/>
              </w:rPr>
              <w:fldChar w:fldCharType="begin"/>
            </w:r>
            <w:r w:rsidRPr="00316C90">
              <w:rPr>
                <w:rFonts w:ascii="Arial" w:hAnsi="Arial" w:cs="Arial"/>
                <w:noProof/>
                <w:webHidden/>
              </w:rPr>
              <w:instrText xml:space="preserve"> PAGEREF _Toc70372467 \h </w:instrText>
            </w:r>
            <w:r w:rsidRPr="00316C90">
              <w:rPr>
                <w:rFonts w:ascii="Arial" w:hAnsi="Arial" w:cs="Arial"/>
                <w:noProof/>
                <w:webHidden/>
              </w:rPr>
            </w:r>
            <w:r w:rsidRPr="00316C90">
              <w:rPr>
                <w:rFonts w:ascii="Arial" w:hAnsi="Arial" w:cs="Arial"/>
                <w:noProof/>
                <w:webHidden/>
              </w:rPr>
              <w:fldChar w:fldCharType="separate"/>
            </w:r>
            <w:r w:rsidRPr="00316C90">
              <w:rPr>
                <w:rFonts w:ascii="Arial" w:hAnsi="Arial" w:cs="Arial"/>
                <w:noProof/>
                <w:webHidden/>
              </w:rPr>
              <w:t>4</w:t>
            </w:r>
            <w:r w:rsidRPr="00316C90">
              <w:rPr>
                <w:rFonts w:ascii="Arial" w:hAnsi="Arial" w:cs="Arial"/>
                <w:noProof/>
                <w:webHidden/>
              </w:rPr>
              <w:fldChar w:fldCharType="end"/>
            </w:r>
          </w:hyperlink>
        </w:p>
        <w:p w14:paraId="1CC3977E" w14:textId="72FF8E5C" w:rsidR="00CE4BBD" w:rsidRPr="00316C90" w:rsidRDefault="00CE4BBD">
          <w:pPr>
            <w:pStyle w:val="TOC2"/>
            <w:tabs>
              <w:tab w:val="left" w:pos="880"/>
              <w:tab w:val="right" w:leader="dot" w:pos="9016"/>
            </w:tabs>
            <w:rPr>
              <w:rFonts w:ascii="Arial" w:eastAsiaTheme="minorEastAsia" w:hAnsi="Arial" w:cs="Arial"/>
              <w:noProof/>
              <w:lang w:eastAsia="en-GB"/>
            </w:rPr>
          </w:pPr>
          <w:hyperlink w:anchor="_Toc70372468" w:history="1">
            <w:r w:rsidRPr="00316C90">
              <w:rPr>
                <w:rStyle w:val="Hyperlink"/>
                <w:rFonts w:ascii="Arial" w:hAnsi="Arial" w:cs="Arial"/>
                <w:noProof/>
                <w:color w:val="auto"/>
              </w:rPr>
              <w:t>4.1</w:t>
            </w:r>
            <w:r w:rsidRPr="00316C90">
              <w:rPr>
                <w:rFonts w:ascii="Arial" w:eastAsiaTheme="minorEastAsia" w:hAnsi="Arial" w:cs="Arial"/>
                <w:noProof/>
                <w:lang w:eastAsia="en-GB"/>
              </w:rPr>
              <w:tab/>
            </w:r>
            <w:r w:rsidRPr="00316C90">
              <w:rPr>
                <w:rStyle w:val="Hyperlink"/>
                <w:rFonts w:ascii="Arial" w:hAnsi="Arial" w:cs="Arial"/>
                <w:noProof/>
                <w:color w:val="auto"/>
              </w:rPr>
              <w:t>R-L-C in Series Results</w:t>
            </w:r>
            <w:r w:rsidRPr="00316C90">
              <w:rPr>
                <w:rFonts w:ascii="Arial" w:hAnsi="Arial" w:cs="Arial"/>
                <w:noProof/>
                <w:webHidden/>
              </w:rPr>
              <w:tab/>
            </w:r>
            <w:r w:rsidRPr="00316C90">
              <w:rPr>
                <w:rFonts w:ascii="Arial" w:hAnsi="Arial" w:cs="Arial"/>
                <w:noProof/>
                <w:webHidden/>
              </w:rPr>
              <w:fldChar w:fldCharType="begin"/>
            </w:r>
            <w:r w:rsidRPr="00316C90">
              <w:rPr>
                <w:rFonts w:ascii="Arial" w:hAnsi="Arial" w:cs="Arial"/>
                <w:noProof/>
                <w:webHidden/>
              </w:rPr>
              <w:instrText xml:space="preserve"> PAGEREF _Toc70372468 \h </w:instrText>
            </w:r>
            <w:r w:rsidRPr="00316C90">
              <w:rPr>
                <w:rFonts w:ascii="Arial" w:hAnsi="Arial" w:cs="Arial"/>
                <w:noProof/>
                <w:webHidden/>
              </w:rPr>
            </w:r>
            <w:r w:rsidRPr="00316C90">
              <w:rPr>
                <w:rFonts w:ascii="Arial" w:hAnsi="Arial" w:cs="Arial"/>
                <w:noProof/>
                <w:webHidden/>
              </w:rPr>
              <w:fldChar w:fldCharType="separate"/>
            </w:r>
            <w:r w:rsidRPr="00316C90">
              <w:rPr>
                <w:rFonts w:ascii="Arial" w:hAnsi="Arial" w:cs="Arial"/>
                <w:noProof/>
                <w:webHidden/>
              </w:rPr>
              <w:t>4</w:t>
            </w:r>
            <w:r w:rsidRPr="00316C90">
              <w:rPr>
                <w:rFonts w:ascii="Arial" w:hAnsi="Arial" w:cs="Arial"/>
                <w:noProof/>
                <w:webHidden/>
              </w:rPr>
              <w:fldChar w:fldCharType="end"/>
            </w:r>
          </w:hyperlink>
        </w:p>
        <w:p w14:paraId="16977679" w14:textId="345F2D82" w:rsidR="00CE4BBD" w:rsidRPr="00316C90" w:rsidRDefault="00CE4BBD">
          <w:pPr>
            <w:pStyle w:val="TOC2"/>
            <w:tabs>
              <w:tab w:val="left" w:pos="880"/>
              <w:tab w:val="right" w:leader="dot" w:pos="9016"/>
            </w:tabs>
            <w:rPr>
              <w:rFonts w:ascii="Arial" w:eastAsiaTheme="minorEastAsia" w:hAnsi="Arial" w:cs="Arial"/>
              <w:noProof/>
              <w:lang w:eastAsia="en-GB"/>
            </w:rPr>
          </w:pPr>
          <w:hyperlink w:anchor="_Toc70372469" w:history="1">
            <w:r w:rsidRPr="00316C90">
              <w:rPr>
                <w:rStyle w:val="Hyperlink"/>
                <w:rFonts w:ascii="Arial" w:hAnsi="Arial" w:cs="Arial"/>
                <w:noProof/>
                <w:color w:val="auto"/>
              </w:rPr>
              <w:t>4.2</w:t>
            </w:r>
            <w:r w:rsidRPr="00316C90">
              <w:rPr>
                <w:rFonts w:ascii="Arial" w:eastAsiaTheme="minorEastAsia" w:hAnsi="Arial" w:cs="Arial"/>
                <w:noProof/>
                <w:lang w:eastAsia="en-GB"/>
              </w:rPr>
              <w:tab/>
            </w:r>
            <w:r w:rsidRPr="00316C90">
              <w:rPr>
                <w:rStyle w:val="Hyperlink"/>
                <w:rFonts w:ascii="Arial" w:hAnsi="Arial" w:cs="Arial"/>
                <w:noProof/>
                <w:color w:val="auto"/>
              </w:rPr>
              <w:t>R-L-C in Parallel Results</w:t>
            </w:r>
            <w:r w:rsidRPr="00316C90">
              <w:rPr>
                <w:rFonts w:ascii="Arial" w:hAnsi="Arial" w:cs="Arial"/>
                <w:noProof/>
                <w:webHidden/>
              </w:rPr>
              <w:tab/>
            </w:r>
            <w:r w:rsidRPr="00316C90">
              <w:rPr>
                <w:rFonts w:ascii="Arial" w:hAnsi="Arial" w:cs="Arial"/>
                <w:noProof/>
                <w:webHidden/>
              </w:rPr>
              <w:fldChar w:fldCharType="begin"/>
            </w:r>
            <w:r w:rsidRPr="00316C90">
              <w:rPr>
                <w:rFonts w:ascii="Arial" w:hAnsi="Arial" w:cs="Arial"/>
                <w:noProof/>
                <w:webHidden/>
              </w:rPr>
              <w:instrText xml:space="preserve"> PAGEREF _Toc70372469 \h </w:instrText>
            </w:r>
            <w:r w:rsidRPr="00316C90">
              <w:rPr>
                <w:rFonts w:ascii="Arial" w:hAnsi="Arial" w:cs="Arial"/>
                <w:noProof/>
                <w:webHidden/>
              </w:rPr>
            </w:r>
            <w:r w:rsidRPr="00316C90">
              <w:rPr>
                <w:rFonts w:ascii="Arial" w:hAnsi="Arial" w:cs="Arial"/>
                <w:noProof/>
                <w:webHidden/>
              </w:rPr>
              <w:fldChar w:fldCharType="separate"/>
            </w:r>
            <w:r w:rsidRPr="00316C90">
              <w:rPr>
                <w:rFonts w:ascii="Arial" w:hAnsi="Arial" w:cs="Arial"/>
                <w:noProof/>
                <w:webHidden/>
              </w:rPr>
              <w:t>5</w:t>
            </w:r>
            <w:r w:rsidRPr="00316C90">
              <w:rPr>
                <w:rFonts w:ascii="Arial" w:hAnsi="Arial" w:cs="Arial"/>
                <w:noProof/>
                <w:webHidden/>
              </w:rPr>
              <w:fldChar w:fldCharType="end"/>
            </w:r>
          </w:hyperlink>
        </w:p>
        <w:p w14:paraId="4BA8AE30" w14:textId="797C319F" w:rsidR="00CE4BBD" w:rsidRPr="00316C90" w:rsidRDefault="00CE4BBD">
          <w:pPr>
            <w:pStyle w:val="TOC2"/>
            <w:tabs>
              <w:tab w:val="left" w:pos="880"/>
              <w:tab w:val="right" w:leader="dot" w:pos="9016"/>
            </w:tabs>
            <w:rPr>
              <w:rFonts w:ascii="Arial" w:eastAsiaTheme="minorEastAsia" w:hAnsi="Arial" w:cs="Arial"/>
              <w:noProof/>
              <w:lang w:eastAsia="en-GB"/>
            </w:rPr>
          </w:pPr>
          <w:hyperlink w:anchor="_Toc70372470" w:history="1">
            <w:r w:rsidRPr="00316C90">
              <w:rPr>
                <w:rStyle w:val="Hyperlink"/>
                <w:rFonts w:ascii="Arial" w:hAnsi="Arial" w:cs="Arial"/>
                <w:noProof/>
                <w:color w:val="auto"/>
              </w:rPr>
              <w:t>4.3</w:t>
            </w:r>
            <w:r w:rsidRPr="00316C90">
              <w:rPr>
                <w:rFonts w:ascii="Arial" w:eastAsiaTheme="minorEastAsia" w:hAnsi="Arial" w:cs="Arial"/>
                <w:noProof/>
                <w:lang w:eastAsia="en-GB"/>
              </w:rPr>
              <w:tab/>
            </w:r>
            <w:r w:rsidRPr="00316C90">
              <w:rPr>
                <w:rStyle w:val="Hyperlink"/>
                <w:rFonts w:ascii="Arial" w:hAnsi="Arial" w:cs="Arial"/>
                <w:noProof/>
                <w:color w:val="auto"/>
              </w:rPr>
              <w:t>Theoretical Calculations</w:t>
            </w:r>
            <w:r w:rsidRPr="00316C90">
              <w:rPr>
                <w:rFonts w:ascii="Arial" w:hAnsi="Arial" w:cs="Arial"/>
                <w:noProof/>
                <w:webHidden/>
              </w:rPr>
              <w:tab/>
            </w:r>
            <w:r w:rsidRPr="00316C90">
              <w:rPr>
                <w:rFonts w:ascii="Arial" w:hAnsi="Arial" w:cs="Arial"/>
                <w:noProof/>
                <w:webHidden/>
              </w:rPr>
              <w:fldChar w:fldCharType="begin"/>
            </w:r>
            <w:r w:rsidRPr="00316C90">
              <w:rPr>
                <w:rFonts w:ascii="Arial" w:hAnsi="Arial" w:cs="Arial"/>
                <w:noProof/>
                <w:webHidden/>
              </w:rPr>
              <w:instrText xml:space="preserve"> PAGEREF _Toc70372470 \h </w:instrText>
            </w:r>
            <w:r w:rsidRPr="00316C90">
              <w:rPr>
                <w:rFonts w:ascii="Arial" w:hAnsi="Arial" w:cs="Arial"/>
                <w:noProof/>
                <w:webHidden/>
              </w:rPr>
            </w:r>
            <w:r w:rsidRPr="00316C90">
              <w:rPr>
                <w:rFonts w:ascii="Arial" w:hAnsi="Arial" w:cs="Arial"/>
                <w:noProof/>
                <w:webHidden/>
              </w:rPr>
              <w:fldChar w:fldCharType="separate"/>
            </w:r>
            <w:r w:rsidRPr="00316C90">
              <w:rPr>
                <w:rFonts w:ascii="Arial" w:hAnsi="Arial" w:cs="Arial"/>
                <w:noProof/>
                <w:webHidden/>
              </w:rPr>
              <w:t>6</w:t>
            </w:r>
            <w:r w:rsidRPr="00316C90">
              <w:rPr>
                <w:rFonts w:ascii="Arial" w:hAnsi="Arial" w:cs="Arial"/>
                <w:noProof/>
                <w:webHidden/>
              </w:rPr>
              <w:fldChar w:fldCharType="end"/>
            </w:r>
          </w:hyperlink>
        </w:p>
        <w:p w14:paraId="212F440D" w14:textId="0314B599" w:rsidR="00CE4BBD" w:rsidRPr="00316C90" w:rsidRDefault="00CE4BBD">
          <w:pPr>
            <w:pStyle w:val="TOC1"/>
            <w:tabs>
              <w:tab w:val="left" w:pos="440"/>
              <w:tab w:val="right" w:leader="dot" w:pos="9016"/>
            </w:tabs>
            <w:rPr>
              <w:rFonts w:ascii="Arial" w:eastAsiaTheme="minorEastAsia" w:hAnsi="Arial" w:cs="Arial"/>
              <w:noProof/>
              <w:lang w:eastAsia="en-GB"/>
            </w:rPr>
          </w:pPr>
          <w:hyperlink w:anchor="_Toc70372471" w:history="1">
            <w:r w:rsidRPr="00316C90">
              <w:rPr>
                <w:rStyle w:val="Hyperlink"/>
                <w:rFonts w:ascii="Arial" w:hAnsi="Arial" w:cs="Arial"/>
                <w:noProof/>
                <w:color w:val="auto"/>
              </w:rPr>
              <w:t>5.</w:t>
            </w:r>
            <w:r w:rsidRPr="00316C90">
              <w:rPr>
                <w:rFonts w:ascii="Arial" w:eastAsiaTheme="minorEastAsia" w:hAnsi="Arial" w:cs="Arial"/>
                <w:noProof/>
                <w:lang w:eastAsia="en-GB"/>
              </w:rPr>
              <w:tab/>
            </w:r>
            <w:r w:rsidRPr="00316C90">
              <w:rPr>
                <w:rStyle w:val="Hyperlink"/>
                <w:rFonts w:ascii="Arial" w:hAnsi="Arial" w:cs="Arial"/>
                <w:noProof/>
                <w:color w:val="auto"/>
              </w:rPr>
              <w:t>Discussion</w:t>
            </w:r>
            <w:r w:rsidRPr="00316C90">
              <w:rPr>
                <w:rFonts w:ascii="Arial" w:hAnsi="Arial" w:cs="Arial"/>
                <w:noProof/>
                <w:webHidden/>
              </w:rPr>
              <w:tab/>
            </w:r>
            <w:r w:rsidRPr="00316C90">
              <w:rPr>
                <w:rFonts w:ascii="Arial" w:hAnsi="Arial" w:cs="Arial"/>
                <w:noProof/>
                <w:webHidden/>
              </w:rPr>
              <w:fldChar w:fldCharType="begin"/>
            </w:r>
            <w:r w:rsidRPr="00316C90">
              <w:rPr>
                <w:rFonts w:ascii="Arial" w:hAnsi="Arial" w:cs="Arial"/>
                <w:noProof/>
                <w:webHidden/>
              </w:rPr>
              <w:instrText xml:space="preserve"> PAGEREF _Toc70372471 \h </w:instrText>
            </w:r>
            <w:r w:rsidRPr="00316C90">
              <w:rPr>
                <w:rFonts w:ascii="Arial" w:hAnsi="Arial" w:cs="Arial"/>
                <w:noProof/>
                <w:webHidden/>
              </w:rPr>
            </w:r>
            <w:r w:rsidRPr="00316C90">
              <w:rPr>
                <w:rFonts w:ascii="Arial" w:hAnsi="Arial" w:cs="Arial"/>
                <w:noProof/>
                <w:webHidden/>
              </w:rPr>
              <w:fldChar w:fldCharType="separate"/>
            </w:r>
            <w:r w:rsidRPr="00316C90">
              <w:rPr>
                <w:rFonts w:ascii="Arial" w:hAnsi="Arial" w:cs="Arial"/>
                <w:noProof/>
                <w:webHidden/>
              </w:rPr>
              <w:t>7</w:t>
            </w:r>
            <w:r w:rsidRPr="00316C90">
              <w:rPr>
                <w:rFonts w:ascii="Arial" w:hAnsi="Arial" w:cs="Arial"/>
                <w:noProof/>
                <w:webHidden/>
              </w:rPr>
              <w:fldChar w:fldCharType="end"/>
            </w:r>
          </w:hyperlink>
        </w:p>
        <w:p w14:paraId="2D526DAE" w14:textId="483C3195" w:rsidR="00CE4BBD" w:rsidRPr="00316C90" w:rsidRDefault="00CE4BBD">
          <w:pPr>
            <w:pStyle w:val="TOC1"/>
            <w:tabs>
              <w:tab w:val="right" w:leader="dot" w:pos="9016"/>
            </w:tabs>
            <w:rPr>
              <w:rFonts w:ascii="Arial" w:eastAsiaTheme="minorEastAsia" w:hAnsi="Arial" w:cs="Arial"/>
              <w:noProof/>
              <w:lang w:eastAsia="en-GB"/>
            </w:rPr>
          </w:pPr>
          <w:hyperlink w:anchor="_Toc70372472" w:history="1">
            <w:r w:rsidRPr="00316C90">
              <w:rPr>
                <w:rStyle w:val="Hyperlink"/>
                <w:rFonts w:ascii="Arial" w:hAnsi="Arial" w:cs="Arial"/>
                <w:noProof/>
                <w:color w:val="auto"/>
              </w:rPr>
              <w:t>6.0 Bibliography</w:t>
            </w:r>
            <w:r w:rsidRPr="00316C90">
              <w:rPr>
                <w:rFonts w:ascii="Arial" w:hAnsi="Arial" w:cs="Arial"/>
                <w:noProof/>
                <w:webHidden/>
              </w:rPr>
              <w:tab/>
            </w:r>
            <w:r w:rsidRPr="00316C90">
              <w:rPr>
                <w:rFonts w:ascii="Arial" w:hAnsi="Arial" w:cs="Arial"/>
                <w:noProof/>
                <w:webHidden/>
              </w:rPr>
              <w:fldChar w:fldCharType="begin"/>
            </w:r>
            <w:r w:rsidRPr="00316C90">
              <w:rPr>
                <w:rFonts w:ascii="Arial" w:hAnsi="Arial" w:cs="Arial"/>
                <w:noProof/>
                <w:webHidden/>
              </w:rPr>
              <w:instrText xml:space="preserve"> PAGEREF _Toc70372472 \h </w:instrText>
            </w:r>
            <w:r w:rsidRPr="00316C90">
              <w:rPr>
                <w:rFonts w:ascii="Arial" w:hAnsi="Arial" w:cs="Arial"/>
                <w:noProof/>
                <w:webHidden/>
              </w:rPr>
            </w:r>
            <w:r w:rsidRPr="00316C90">
              <w:rPr>
                <w:rFonts w:ascii="Arial" w:hAnsi="Arial" w:cs="Arial"/>
                <w:noProof/>
                <w:webHidden/>
              </w:rPr>
              <w:fldChar w:fldCharType="separate"/>
            </w:r>
            <w:r w:rsidRPr="00316C90">
              <w:rPr>
                <w:rFonts w:ascii="Arial" w:hAnsi="Arial" w:cs="Arial"/>
                <w:noProof/>
                <w:webHidden/>
              </w:rPr>
              <w:t>9</w:t>
            </w:r>
            <w:r w:rsidRPr="00316C90">
              <w:rPr>
                <w:rFonts w:ascii="Arial" w:hAnsi="Arial" w:cs="Arial"/>
                <w:noProof/>
                <w:webHidden/>
              </w:rPr>
              <w:fldChar w:fldCharType="end"/>
            </w:r>
          </w:hyperlink>
        </w:p>
        <w:p w14:paraId="4E468693" w14:textId="35DDA5D2" w:rsidR="00CE4BBD" w:rsidRPr="00316C90" w:rsidRDefault="00CE4BBD">
          <w:pPr>
            <w:pStyle w:val="TOC2"/>
            <w:tabs>
              <w:tab w:val="right" w:leader="dot" w:pos="9016"/>
            </w:tabs>
            <w:rPr>
              <w:rFonts w:ascii="Arial" w:eastAsiaTheme="minorEastAsia" w:hAnsi="Arial" w:cs="Arial"/>
              <w:noProof/>
              <w:lang w:eastAsia="en-GB"/>
            </w:rPr>
          </w:pPr>
          <w:hyperlink w:anchor="_Toc70372473" w:history="1">
            <w:r w:rsidRPr="00316C90">
              <w:rPr>
                <w:rStyle w:val="Hyperlink"/>
                <w:rFonts w:ascii="Arial" w:hAnsi="Arial" w:cs="Arial"/>
                <w:noProof/>
                <w:color w:val="auto"/>
              </w:rPr>
              <w:t>Appendix</w:t>
            </w:r>
            <w:r w:rsidRPr="00316C90">
              <w:rPr>
                <w:rFonts w:ascii="Arial" w:hAnsi="Arial" w:cs="Arial"/>
                <w:noProof/>
                <w:webHidden/>
              </w:rPr>
              <w:tab/>
            </w:r>
            <w:r w:rsidRPr="00316C90">
              <w:rPr>
                <w:rFonts w:ascii="Arial" w:hAnsi="Arial" w:cs="Arial"/>
                <w:noProof/>
                <w:webHidden/>
              </w:rPr>
              <w:fldChar w:fldCharType="begin"/>
            </w:r>
            <w:r w:rsidRPr="00316C90">
              <w:rPr>
                <w:rFonts w:ascii="Arial" w:hAnsi="Arial" w:cs="Arial"/>
                <w:noProof/>
                <w:webHidden/>
              </w:rPr>
              <w:instrText xml:space="preserve"> PAGEREF _Toc70372473 \h </w:instrText>
            </w:r>
            <w:r w:rsidRPr="00316C90">
              <w:rPr>
                <w:rFonts w:ascii="Arial" w:hAnsi="Arial" w:cs="Arial"/>
                <w:noProof/>
                <w:webHidden/>
              </w:rPr>
            </w:r>
            <w:r w:rsidRPr="00316C90">
              <w:rPr>
                <w:rFonts w:ascii="Arial" w:hAnsi="Arial" w:cs="Arial"/>
                <w:noProof/>
                <w:webHidden/>
              </w:rPr>
              <w:fldChar w:fldCharType="separate"/>
            </w:r>
            <w:r w:rsidRPr="00316C90">
              <w:rPr>
                <w:rFonts w:ascii="Arial" w:hAnsi="Arial" w:cs="Arial"/>
                <w:noProof/>
                <w:webHidden/>
              </w:rPr>
              <w:t>10</w:t>
            </w:r>
            <w:r w:rsidRPr="00316C90">
              <w:rPr>
                <w:rFonts w:ascii="Arial" w:hAnsi="Arial" w:cs="Arial"/>
                <w:noProof/>
                <w:webHidden/>
              </w:rPr>
              <w:fldChar w:fldCharType="end"/>
            </w:r>
          </w:hyperlink>
        </w:p>
        <w:p w14:paraId="5C7840FC" w14:textId="02A5917E" w:rsidR="00CD19A2" w:rsidRPr="00316C90" w:rsidRDefault="00CD19A2">
          <w:pPr>
            <w:rPr>
              <w:rFonts w:ascii="Arial" w:hAnsi="Arial" w:cs="Arial"/>
            </w:rPr>
          </w:pPr>
          <w:r w:rsidRPr="00316C90">
            <w:rPr>
              <w:rFonts w:ascii="Arial" w:hAnsi="Arial" w:cs="Arial"/>
              <w:b/>
              <w:bCs/>
              <w:noProof/>
            </w:rPr>
            <w:fldChar w:fldCharType="end"/>
          </w:r>
        </w:p>
      </w:sdtContent>
    </w:sdt>
    <w:p w14:paraId="03C6BD4D" w14:textId="77777777" w:rsidR="00CD19A2" w:rsidRPr="00316C90" w:rsidRDefault="00CD19A2">
      <w:pPr>
        <w:rPr>
          <w:rFonts w:ascii="Arial" w:hAnsi="Arial" w:cs="Arial"/>
        </w:rPr>
      </w:pPr>
      <w:r w:rsidRPr="00316C90">
        <w:rPr>
          <w:rFonts w:ascii="Arial" w:hAnsi="Arial" w:cs="Arial"/>
        </w:rPr>
        <w:br w:type="page"/>
      </w:r>
    </w:p>
    <w:p w14:paraId="123F0010" w14:textId="7CC9877D" w:rsidR="00CD19A2" w:rsidRPr="00316C90" w:rsidRDefault="00954358" w:rsidP="00954358">
      <w:pPr>
        <w:pStyle w:val="Heading1"/>
        <w:numPr>
          <w:ilvl w:val="0"/>
          <w:numId w:val="1"/>
        </w:numPr>
        <w:rPr>
          <w:rFonts w:ascii="Arial" w:hAnsi="Arial" w:cs="Arial"/>
          <w:color w:val="auto"/>
        </w:rPr>
      </w:pPr>
      <w:bookmarkStart w:id="0" w:name="_Toc70372462"/>
      <w:r w:rsidRPr="00316C90">
        <w:rPr>
          <w:rFonts w:ascii="Arial" w:hAnsi="Arial" w:cs="Arial"/>
          <w:color w:val="auto"/>
        </w:rPr>
        <w:lastRenderedPageBreak/>
        <w:t>Abstract</w:t>
      </w:r>
      <w:bookmarkEnd w:id="0"/>
    </w:p>
    <w:p w14:paraId="7E987FFC" w14:textId="2D5B12AC" w:rsidR="009C2074" w:rsidRPr="00316C90" w:rsidRDefault="00B61C43" w:rsidP="009C2074">
      <w:pPr>
        <w:rPr>
          <w:rFonts w:ascii="Arial" w:hAnsi="Arial" w:cs="Arial"/>
        </w:rPr>
      </w:pPr>
      <w:r w:rsidRPr="00316C90">
        <w:rPr>
          <w:rFonts w:ascii="Arial" w:hAnsi="Arial" w:cs="Arial"/>
        </w:rPr>
        <w:t>Inductor, Capacitor and Resistor circuitry also known as RLC circuitry, mostly used for Alternating Current (AC) applications.</w:t>
      </w:r>
      <w:r w:rsidR="00BF1D01" w:rsidRPr="00316C90">
        <w:rPr>
          <w:rFonts w:ascii="Arial" w:hAnsi="Arial" w:cs="Arial"/>
        </w:rPr>
        <w:t xml:space="preserve"> These </w:t>
      </w:r>
      <w:r w:rsidR="005C6E38" w:rsidRPr="00316C90">
        <w:rPr>
          <w:rFonts w:ascii="Arial" w:hAnsi="Arial" w:cs="Arial"/>
        </w:rPr>
        <w:t>uses</w:t>
      </w:r>
      <w:r w:rsidR="00BF1D01" w:rsidRPr="00316C90">
        <w:rPr>
          <w:rFonts w:ascii="Arial" w:hAnsi="Arial" w:cs="Arial"/>
        </w:rPr>
        <w:t xml:space="preserve"> </w:t>
      </w:r>
      <w:r w:rsidR="005C6E38" w:rsidRPr="00316C90">
        <w:rPr>
          <w:rFonts w:ascii="Arial" w:hAnsi="Arial" w:cs="Arial"/>
        </w:rPr>
        <w:t xml:space="preserve">include in </w:t>
      </w:r>
      <w:r w:rsidR="00BF1D01" w:rsidRPr="00316C90">
        <w:rPr>
          <w:rFonts w:ascii="Arial" w:hAnsi="Arial" w:cs="Arial"/>
        </w:rPr>
        <w:t xml:space="preserve">compensating power loses in medium power transmission </w:t>
      </w:r>
      <w:r w:rsidR="005C6E38" w:rsidRPr="00316C90">
        <w:rPr>
          <w:rFonts w:ascii="Arial" w:hAnsi="Arial" w:cs="Arial"/>
        </w:rPr>
        <w:t xml:space="preserve">applications, </w:t>
      </w:r>
      <w:r w:rsidR="00BF1D01" w:rsidRPr="00316C90">
        <w:rPr>
          <w:rFonts w:ascii="Arial" w:hAnsi="Arial" w:cs="Arial"/>
        </w:rPr>
        <w:t xml:space="preserve">using Inductive and Capacitive Reactance characteristics </w:t>
      </w:r>
      <w:r w:rsidR="00354769" w:rsidRPr="00316C90">
        <w:rPr>
          <w:rFonts w:ascii="Arial" w:hAnsi="Arial" w:cs="Arial"/>
        </w:rPr>
        <w:t>of RLC circuit</w:t>
      </w:r>
      <w:r w:rsidR="005C6E38" w:rsidRPr="00316C90">
        <w:rPr>
          <w:rFonts w:ascii="Arial" w:hAnsi="Arial" w:cs="Arial"/>
        </w:rPr>
        <w:t>.</w:t>
      </w:r>
      <w:r w:rsidR="00BF1D01" w:rsidRPr="00316C90">
        <w:rPr>
          <w:rFonts w:ascii="Arial" w:hAnsi="Arial" w:cs="Arial"/>
        </w:rPr>
        <w:t xml:space="preserve"> </w:t>
      </w:r>
      <w:r w:rsidR="005C6E38" w:rsidRPr="00316C90">
        <w:rPr>
          <w:rFonts w:ascii="Arial" w:hAnsi="Arial" w:cs="Arial"/>
        </w:rPr>
        <w:t>RLC</w:t>
      </w:r>
      <w:r w:rsidR="00BF1D01" w:rsidRPr="00316C90">
        <w:rPr>
          <w:rFonts w:ascii="Arial" w:hAnsi="Arial" w:cs="Arial"/>
        </w:rPr>
        <w:t xml:space="preserve"> helps </w:t>
      </w:r>
      <w:r w:rsidR="005C6E38" w:rsidRPr="00316C90">
        <w:rPr>
          <w:rFonts w:ascii="Arial" w:hAnsi="Arial" w:cs="Arial"/>
        </w:rPr>
        <w:t>to</w:t>
      </w:r>
      <w:r w:rsidR="00BF1D01" w:rsidRPr="00316C90">
        <w:rPr>
          <w:rFonts w:ascii="Arial" w:hAnsi="Arial" w:cs="Arial"/>
        </w:rPr>
        <w:t xml:space="preserve"> correct power factors in power supplies</w:t>
      </w:r>
      <w:r w:rsidR="005C6E38" w:rsidRPr="00316C90">
        <w:rPr>
          <w:rFonts w:ascii="Arial" w:hAnsi="Arial" w:cs="Arial"/>
        </w:rPr>
        <w:t xml:space="preserve">, </w:t>
      </w:r>
      <w:r w:rsidR="00354769" w:rsidRPr="00316C90">
        <w:rPr>
          <w:rFonts w:ascii="Arial" w:hAnsi="Arial" w:cs="Arial"/>
        </w:rPr>
        <w:t xml:space="preserve">Power </w:t>
      </w:r>
      <w:r w:rsidR="005C6E38" w:rsidRPr="00316C90">
        <w:rPr>
          <w:rFonts w:ascii="Arial" w:hAnsi="Arial" w:cs="Arial"/>
        </w:rPr>
        <w:t xml:space="preserve">transmissions </w:t>
      </w:r>
      <w:r w:rsidR="00BF1D01" w:rsidRPr="00316C90">
        <w:rPr>
          <w:rFonts w:ascii="Arial" w:hAnsi="Arial" w:cs="Arial"/>
        </w:rPr>
        <w:t xml:space="preserve">and motors so it would run most efficiently with </w:t>
      </w:r>
      <w:r w:rsidR="00354769" w:rsidRPr="00316C90">
        <w:rPr>
          <w:rFonts w:ascii="Arial" w:hAnsi="Arial" w:cs="Arial"/>
        </w:rPr>
        <w:t>reduced</w:t>
      </w:r>
      <w:r w:rsidR="00BF1D01" w:rsidRPr="00316C90">
        <w:rPr>
          <w:rFonts w:ascii="Arial" w:hAnsi="Arial" w:cs="Arial"/>
        </w:rPr>
        <w:t xml:space="preserve"> power </w:t>
      </w:r>
      <w:r w:rsidR="00354769" w:rsidRPr="00316C90">
        <w:rPr>
          <w:rFonts w:ascii="Arial" w:hAnsi="Arial" w:cs="Arial"/>
        </w:rPr>
        <w:t>waste</w:t>
      </w:r>
      <w:r w:rsidR="00BF1D01" w:rsidRPr="00316C90">
        <w:rPr>
          <w:rFonts w:ascii="Arial" w:hAnsi="Arial" w:cs="Arial"/>
        </w:rPr>
        <w:t xml:space="preserve">. Other applications involve to regulating sudden voltage drops and high current urges. Capacitors </w:t>
      </w:r>
      <w:r w:rsidR="005C6E38" w:rsidRPr="00316C90">
        <w:rPr>
          <w:rFonts w:ascii="Arial" w:hAnsi="Arial" w:cs="Arial"/>
        </w:rPr>
        <w:t xml:space="preserve">help to minimise voltage drop due to its ability to hold charge where inductor can stop </w:t>
      </w:r>
      <w:r w:rsidR="00354769" w:rsidRPr="00316C90">
        <w:rPr>
          <w:rFonts w:ascii="Arial" w:hAnsi="Arial" w:cs="Arial"/>
        </w:rPr>
        <w:t xml:space="preserve">sudden </w:t>
      </w:r>
      <w:r w:rsidR="005C6E38" w:rsidRPr="00316C90">
        <w:rPr>
          <w:rFonts w:ascii="Arial" w:hAnsi="Arial" w:cs="Arial"/>
        </w:rPr>
        <w:t xml:space="preserve">current urges </w:t>
      </w:r>
      <w:r w:rsidR="00354769" w:rsidRPr="00316C90">
        <w:rPr>
          <w:rFonts w:ascii="Arial" w:hAnsi="Arial" w:cs="Arial"/>
        </w:rPr>
        <w:t>damaging</w:t>
      </w:r>
      <w:r w:rsidR="005C6E38" w:rsidRPr="00316C90">
        <w:rPr>
          <w:rFonts w:ascii="Arial" w:hAnsi="Arial" w:cs="Arial"/>
        </w:rPr>
        <w:t xml:space="preserve"> transformers and </w:t>
      </w:r>
      <w:r w:rsidR="00354769" w:rsidRPr="00316C90">
        <w:rPr>
          <w:rFonts w:ascii="Arial" w:hAnsi="Arial" w:cs="Arial"/>
        </w:rPr>
        <w:t xml:space="preserve">other </w:t>
      </w:r>
      <w:r w:rsidR="005C6E38" w:rsidRPr="00316C90">
        <w:rPr>
          <w:rFonts w:ascii="Arial" w:hAnsi="Arial" w:cs="Arial"/>
        </w:rPr>
        <w:t>loads.</w:t>
      </w:r>
      <w:r w:rsidR="00354769" w:rsidRPr="00316C90">
        <w:rPr>
          <w:rFonts w:ascii="Arial" w:hAnsi="Arial" w:cs="Arial"/>
        </w:rPr>
        <w:t xml:space="preserve"> Presence of the resistor in the circuit reduces the peak of resonant frequency.</w:t>
      </w:r>
    </w:p>
    <w:p w14:paraId="11803418" w14:textId="1310404B" w:rsidR="00B61C43" w:rsidRPr="00316C90" w:rsidRDefault="005C6E38" w:rsidP="009C2074">
      <w:pPr>
        <w:rPr>
          <w:rFonts w:ascii="Arial" w:hAnsi="Arial" w:cs="Arial"/>
        </w:rPr>
      </w:pPr>
      <w:r w:rsidRPr="00316C90">
        <w:rPr>
          <w:rFonts w:ascii="Arial" w:hAnsi="Arial" w:cs="Arial"/>
        </w:rPr>
        <w:t xml:space="preserve">RLC circuits are </w:t>
      </w:r>
      <w:r w:rsidR="00354769" w:rsidRPr="00316C90">
        <w:rPr>
          <w:rFonts w:ascii="Arial" w:hAnsi="Arial" w:cs="Arial"/>
        </w:rPr>
        <w:t>widely</w:t>
      </w:r>
      <w:r w:rsidRPr="00316C90">
        <w:rPr>
          <w:rFonts w:ascii="Arial" w:hAnsi="Arial" w:cs="Arial"/>
        </w:rPr>
        <w:t xml:space="preserve"> used in a smaller application </w:t>
      </w:r>
      <w:r w:rsidR="00354769" w:rsidRPr="00316C90">
        <w:rPr>
          <w:rFonts w:ascii="Arial" w:hAnsi="Arial" w:cs="Arial"/>
        </w:rPr>
        <w:t xml:space="preserve">too, </w:t>
      </w:r>
      <w:r w:rsidRPr="00316C90">
        <w:rPr>
          <w:rFonts w:ascii="Arial" w:hAnsi="Arial" w:cs="Arial"/>
        </w:rPr>
        <w:t xml:space="preserve">such as tunning frequencies for Amplitude Modulation (AM) and Frequency Modulation (FM) that can be found inside radios. </w:t>
      </w:r>
      <w:r w:rsidR="00354769" w:rsidRPr="00316C90">
        <w:rPr>
          <w:rFonts w:ascii="Arial" w:hAnsi="Arial" w:cs="Arial"/>
        </w:rPr>
        <w:t>This</w:t>
      </w:r>
      <w:r w:rsidRPr="00316C90">
        <w:rPr>
          <w:rFonts w:ascii="Arial" w:hAnsi="Arial" w:cs="Arial"/>
        </w:rPr>
        <w:t xml:space="preserve"> circuit in smaller application is </w:t>
      </w:r>
      <w:r w:rsidR="00354769" w:rsidRPr="00316C90">
        <w:rPr>
          <w:rFonts w:ascii="Arial" w:hAnsi="Arial" w:cs="Arial"/>
        </w:rPr>
        <w:t>most used</w:t>
      </w:r>
      <w:r w:rsidRPr="00316C90">
        <w:rPr>
          <w:rFonts w:ascii="Arial" w:hAnsi="Arial" w:cs="Arial"/>
        </w:rPr>
        <w:t xml:space="preserve"> as </w:t>
      </w:r>
      <w:proofErr w:type="spellStart"/>
      <w:r w:rsidRPr="00316C90">
        <w:rPr>
          <w:rFonts w:ascii="Arial" w:hAnsi="Arial" w:cs="Arial"/>
        </w:rPr>
        <w:t>Bandstop</w:t>
      </w:r>
      <w:proofErr w:type="spellEnd"/>
      <w:r w:rsidRPr="00316C90">
        <w:rPr>
          <w:rFonts w:ascii="Arial" w:hAnsi="Arial" w:cs="Arial"/>
        </w:rPr>
        <w:t xml:space="preserve"> or Bandpass filter. </w:t>
      </w:r>
      <w:r w:rsidR="00354769" w:rsidRPr="00316C90">
        <w:rPr>
          <w:rFonts w:ascii="Arial" w:hAnsi="Arial" w:cs="Arial"/>
        </w:rPr>
        <w:t xml:space="preserve">Depending on configuration of RLC components, it can form a </w:t>
      </w:r>
      <w:proofErr w:type="gramStart"/>
      <w:r w:rsidR="00354769" w:rsidRPr="00316C90">
        <w:rPr>
          <w:rFonts w:ascii="Arial" w:hAnsi="Arial" w:cs="Arial"/>
        </w:rPr>
        <w:t>various filters</w:t>
      </w:r>
      <w:proofErr w:type="gramEnd"/>
      <w:r w:rsidR="00354769" w:rsidRPr="00316C90">
        <w:rPr>
          <w:rFonts w:ascii="Arial" w:hAnsi="Arial" w:cs="Arial"/>
        </w:rPr>
        <w:t xml:space="preserve"> such as Low Pass, High pass, Band Stop, Band Pass and All-Pass filters which enables signal smoothing and frequency tunning. </w:t>
      </w:r>
    </w:p>
    <w:p w14:paraId="42F3FAF2" w14:textId="562182B1" w:rsidR="009C2074" w:rsidRPr="00316C90" w:rsidRDefault="00954358" w:rsidP="009C2074">
      <w:pPr>
        <w:pStyle w:val="Heading1"/>
        <w:numPr>
          <w:ilvl w:val="0"/>
          <w:numId w:val="1"/>
        </w:numPr>
        <w:rPr>
          <w:rFonts w:ascii="Arial" w:hAnsi="Arial" w:cs="Arial"/>
          <w:color w:val="auto"/>
        </w:rPr>
      </w:pPr>
      <w:bookmarkStart w:id="1" w:name="_Toc70372463"/>
      <w:r w:rsidRPr="00316C90">
        <w:rPr>
          <w:rFonts w:ascii="Arial" w:hAnsi="Arial" w:cs="Arial"/>
          <w:color w:val="auto"/>
        </w:rPr>
        <w:t>Introduction</w:t>
      </w:r>
      <w:bookmarkEnd w:id="1"/>
    </w:p>
    <w:p w14:paraId="5E9F9C16" w14:textId="561BD919" w:rsidR="00354769" w:rsidRPr="00316C90" w:rsidRDefault="00354769" w:rsidP="00354769">
      <w:pPr>
        <w:rPr>
          <w:rFonts w:ascii="Arial" w:hAnsi="Arial" w:cs="Arial"/>
        </w:rPr>
      </w:pPr>
      <w:r w:rsidRPr="00316C90">
        <w:rPr>
          <w:rFonts w:ascii="Arial" w:hAnsi="Arial" w:cs="Arial"/>
        </w:rPr>
        <w:t>This report contains detailed information of RLC circuit simulation using Proteus Simulation software. During this simulation two types of RLC configurations were tested:</w:t>
      </w:r>
    </w:p>
    <w:p w14:paraId="05646DA0" w14:textId="3E01528A" w:rsidR="00354769" w:rsidRPr="00316C90" w:rsidRDefault="00354769" w:rsidP="00354769">
      <w:pPr>
        <w:pStyle w:val="ListParagraph"/>
        <w:numPr>
          <w:ilvl w:val="0"/>
          <w:numId w:val="9"/>
        </w:numPr>
        <w:rPr>
          <w:rFonts w:ascii="Arial" w:hAnsi="Arial" w:cs="Arial"/>
        </w:rPr>
      </w:pPr>
      <w:r w:rsidRPr="00316C90">
        <w:rPr>
          <w:rFonts w:ascii="Arial" w:hAnsi="Arial" w:cs="Arial"/>
        </w:rPr>
        <w:t>Series</w:t>
      </w:r>
    </w:p>
    <w:p w14:paraId="53C83CFE" w14:textId="10118C98" w:rsidR="00354769" w:rsidRPr="00316C90" w:rsidRDefault="00354769" w:rsidP="00354769">
      <w:pPr>
        <w:pStyle w:val="ListParagraph"/>
        <w:numPr>
          <w:ilvl w:val="0"/>
          <w:numId w:val="9"/>
        </w:numPr>
        <w:rPr>
          <w:rFonts w:ascii="Arial" w:hAnsi="Arial" w:cs="Arial"/>
        </w:rPr>
      </w:pPr>
      <w:r w:rsidRPr="00316C90">
        <w:rPr>
          <w:rFonts w:ascii="Arial" w:hAnsi="Arial" w:cs="Arial"/>
        </w:rPr>
        <w:t xml:space="preserve">Parallel. </w:t>
      </w:r>
    </w:p>
    <w:p w14:paraId="0C4B6370" w14:textId="2DABD1B1" w:rsidR="00354769" w:rsidRPr="00316C90" w:rsidRDefault="00354769" w:rsidP="00354769">
      <w:pPr>
        <w:rPr>
          <w:rFonts w:ascii="Arial" w:hAnsi="Arial" w:cs="Arial"/>
        </w:rPr>
      </w:pPr>
      <w:r w:rsidRPr="00316C90">
        <w:rPr>
          <w:rFonts w:ascii="Arial" w:hAnsi="Arial" w:cs="Arial"/>
        </w:rPr>
        <w:t xml:space="preserve">The aim of the test is to simulate and determine Voltage and </w:t>
      </w:r>
      <w:r w:rsidR="004C1946" w:rsidRPr="00316C90">
        <w:rPr>
          <w:rFonts w:ascii="Arial" w:hAnsi="Arial" w:cs="Arial"/>
        </w:rPr>
        <w:t>C</w:t>
      </w:r>
      <w:r w:rsidRPr="00316C90">
        <w:rPr>
          <w:rFonts w:ascii="Arial" w:hAnsi="Arial" w:cs="Arial"/>
        </w:rPr>
        <w:t xml:space="preserve">urrent characteristics in </w:t>
      </w:r>
      <w:r w:rsidR="004C1946" w:rsidRPr="00316C90">
        <w:rPr>
          <w:rFonts w:ascii="Arial" w:hAnsi="Arial" w:cs="Arial"/>
        </w:rPr>
        <w:t>both</w:t>
      </w:r>
      <w:r w:rsidRPr="00316C90">
        <w:rPr>
          <w:rFonts w:ascii="Arial" w:hAnsi="Arial" w:cs="Arial"/>
        </w:rPr>
        <w:t xml:space="preserve"> circuits </w:t>
      </w:r>
      <w:r w:rsidR="004C1946" w:rsidRPr="00316C90">
        <w:rPr>
          <w:rFonts w:ascii="Arial" w:hAnsi="Arial" w:cs="Arial"/>
        </w:rPr>
        <w:t xml:space="preserve">and the difference between the two circuits </w:t>
      </w:r>
      <w:r w:rsidRPr="00316C90">
        <w:rPr>
          <w:rFonts w:ascii="Arial" w:hAnsi="Arial" w:cs="Arial"/>
        </w:rPr>
        <w:t>when</w:t>
      </w:r>
      <w:r w:rsidR="004C1946" w:rsidRPr="00316C90">
        <w:rPr>
          <w:rFonts w:ascii="Arial" w:hAnsi="Arial" w:cs="Arial"/>
        </w:rPr>
        <w:t xml:space="preserve"> they are exposed to different frequencies. Both circuits were analysed using mathematical calculations to determine circuit characteristics, resonant frequencies and Q-factors of the circuit.</w:t>
      </w:r>
    </w:p>
    <w:p w14:paraId="33E897AC" w14:textId="1F2D8C41" w:rsidR="00954358" w:rsidRPr="00316C90" w:rsidRDefault="00954358" w:rsidP="00954358">
      <w:pPr>
        <w:pStyle w:val="Heading1"/>
        <w:numPr>
          <w:ilvl w:val="0"/>
          <w:numId w:val="1"/>
        </w:numPr>
        <w:rPr>
          <w:rFonts w:ascii="Arial" w:hAnsi="Arial" w:cs="Arial"/>
          <w:color w:val="auto"/>
        </w:rPr>
      </w:pPr>
      <w:bookmarkStart w:id="2" w:name="_Toc70372464"/>
      <w:r w:rsidRPr="00316C90">
        <w:rPr>
          <w:rFonts w:ascii="Arial" w:hAnsi="Arial" w:cs="Arial"/>
          <w:color w:val="auto"/>
        </w:rPr>
        <w:t>Simulation</w:t>
      </w:r>
      <w:bookmarkEnd w:id="2"/>
    </w:p>
    <w:p w14:paraId="383B87D7" w14:textId="47D21306" w:rsidR="00E64FEE" w:rsidRPr="00316C90" w:rsidRDefault="004C1946" w:rsidP="007468C2">
      <w:pPr>
        <w:rPr>
          <w:rFonts w:ascii="Arial" w:hAnsi="Arial" w:cs="Arial"/>
        </w:rPr>
      </w:pPr>
      <w:r w:rsidRPr="00316C90">
        <w:rPr>
          <w:rFonts w:ascii="Arial" w:hAnsi="Arial" w:cs="Arial"/>
          <w:noProof/>
        </w:rPr>
        <mc:AlternateContent>
          <mc:Choice Requires="wps">
            <w:drawing>
              <wp:anchor distT="0" distB="0" distL="114300" distR="114300" simplePos="0" relativeHeight="251700224" behindDoc="0" locked="0" layoutInCell="1" allowOverlap="1" wp14:anchorId="61309D47" wp14:editId="09B24ED0">
                <wp:simplePos x="0" y="0"/>
                <wp:positionH relativeFrom="column">
                  <wp:posOffset>3845560</wp:posOffset>
                </wp:positionH>
                <wp:positionV relativeFrom="paragraph">
                  <wp:posOffset>2079625</wp:posOffset>
                </wp:positionV>
                <wp:extent cx="1754505" cy="635"/>
                <wp:effectExtent l="0" t="0" r="0" b="0"/>
                <wp:wrapSquare wrapText="bothSides"/>
                <wp:docPr id="28" name="Text Box 28"/>
                <wp:cNvGraphicFramePr/>
                <a:graphic xmlns:a="http://schemas.openxmlformats.org/drawingml/2006/main">
                  <a:graphicData uri="http://schemas.microsoft.com/office/word/2010/wordprocessingShape">
                    <wps:wsp>
                      <wps:cNvSpPr txBox="1"/>
                      <wps:spPr>
                        <a:xfrm>
                          <a:off x="0" y="0"/>
                          <a:ext cx="1754505" cy="635"/>
                        </a:xfrm>
                        <a:prstGeom prst="rect">
                          <a:avLst/>
                        </a:prstGeom>
                        <a:solidFill>
                          <a:prstClr val="white"/>
                        </a:solidFill>
                        <a:ln>
                          <a:noFill/>
                        </a:ln>
                      </wps:spPr>
                      <wps:txbx>
                        <w:txbxContent>
                          <w:p w14:paraId="24144082" w14:textId="69DEBFFF" w:rsidR="00A757A5" w:rsidRPr="00113A35" w:rsidRDefault="00A757A5" w:rsidP="004C1946">
                            <w:pPr>
                              <w:pStyle w:val="Caption"/>
                              <w:rPr>
                                <w:rFonts w:ascii="Arial" w:hAnsi="Arial" w:cs="Arial"/>
                                <w:noProof/>
                              </w:rPr>
                            </w:pPr>
                            <w:r>
                              <w:t xml:space="preserve">Figure </w:t>
                            </w:r>
                            <w:fldSimple w:instr=" SEQ Figure \* ARABIC ">
                              <w:r w:rsidR="001D5D78">
                                <w:rPr>
                                  <w:noProof/>
                                </w:rPr>
                                <w:t>1</w:t>
                              </w:r>
                            </w:fldSimple>
                            <w:r>
                              <w:t xml:space="preserve"> - Power Supply setup</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1309D47" id="Text Box 28" o:spid="_x0000_s1032" type="#_x0000_t202" style="position:absolute;margin-left:302.8pt;margin-top:163.75pt;width:138.15pt;height:.05pt;z-index:2517002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" stroked="f">
                <v:textbox style="mso-fit-shape-to-text:t" inset="0,0,0,0">
                  <w:txbxContent>
                    <w:p w14:paraId="24144082" w14:textId="69DEBFFF" w:rsidR="00A757A5" w:rsidRPr="00113A35" w:rsidRDefault="00A757A5" w:rsidP="004C1946">
                      <w:pPr>
                        <w:pStyle w:val="Caption"/>
                        <w:rPr>
                          <w:rFonts w:ascii="Arial" w:hAnsi="Arial" w:cs="Arial"/>
                          <w:noProof/>
                        </w:rPr>
                      </w:pPr>
                      <w:r>
                        <w:t xml:space="preserve">Figure </w:t>
                      </w:r>
                      <w:fldSimple w:instr=" SEQ Figure \* ARABIC ">
                        <w:r w:rsidR="001D5D78">
                          <w:rPr>
                            <w:noProof/>
                          </w:rPr>
                          <w:t>1</w:t>
                        </w:r>
                      </w:fldSimple>
                      <w:r>
                        <w:t xml:space="preserve"> - Power Supply setup</w:t>
                      </w:r>
                    </w:p>
                  </w:txbxContent>
                </v:textbox>
                <w10:wrap type="square"/>
              </v:shape>
            </w:pict>
          </mc:Fallback>
        </mc:AlternateContent>
      </w:r>
      <w:r w:rsidR="000A024C" w:rsidRPr="00316C90">
        <w:rPr>
          <w:rFonts w:ascii="Arial" w:hAnsi="Arial" w:cs="Arial"/>
          <w:noProof/>
        </w:rPr>
        <w:drawing>
          <wp:anchor distT="0" distB="0" distL="114300" distR="114300" simplePos="0" relativeHeight="251665408" behindDoc="0" locked="0" layoutInCell="1" allowOverlap="1" wp14:anchorId="0AA80CDA" wp14:editId="76C3209F">
            <wp:simplePos x="0" y="0"/>
            <wp:positionH relativeFrom="margin">
              <wp:align>right</wp:align>
            </wp:positionH>
            <wp:positionV relativeFrom="paragraph">
              <wp:posOffset>88988</wp:posOffset>
            </wp:positionV>
            <wp:extent cx="1754505" cy="1933575"/>
            <wp:effectExtent l="76200" t="76200" r="131445" b="14287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1754505" cy="19335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007468C2" w:rsidRPr="00316C90">
        <w:rPr>
          <w:rFonts w:ascii="Arial" w:hAnsi="Arial" w:cs="Arial"/>
        </w:rPr>
        <w:t xml:space="preserve">In this simulation, three electrical components were used to design and draw the R-L-C circuit using software package called Proteus. The components </w:t>
      </w:r>
      <w:r w:rsidR="00964218" w:rsidRPr="00316C90">
        <w:rPr>
          <w:rFonts w:ascii="Arial" w:hAnsi="Arial" w:cs="Arial"/>
        </w:rPr>
        <w:t>analysed for</w:t>
      </w:r>
      <w:r w:rsidR="007468C2" w:rsidRPr="00316C90">
        <w:rPr>
          <w:rFonts w:ascii="Arial" w:hAnsi="Arial" w:cs="Arial"/>
        </w:rPr>
        <w:t xml:space="preserve"> voltage and current characteristics across each component when they are exposed to AC power supply </w:t>
      </w:r>
      <w:r w:rsidR="00964218" w:rsidRPr="00316C90">
        <w:rPr>
          <w:rFonts w:ascii="Arial" w:hAnsi="Arial" w:cs="Arial"/>
        </w:rPr>
        <w:t>at different frequencies</w:t>
      </w:r>
      <w:r w:rsidR="007468C2" w:rsidRPr="00316C90">
        <w:rPr>
          <w:rFonts w:ascii="Arial" w:hAnsi="Arial" w:cs="Arial"/>
        </w:rPr>
        <w:t xml:space="preserve"> ranging from </w:t>
      </w:r>
      <w:r w:rsidR="00964218" w:rsidRPr="00316C90">
        <w:rPr>
          <w:rFonts w:ascii="Arial" w:hAnsi="Arial" w:cs="Arial"/>
        </w:rPr>
        <w:t>1Hz</w:t>
      </w:r>
      <w:r w:rsidR="007468C2" w:rsidRPr="00316C90">
        <w:rPr>
          <w:rFonts w:ascii="Arial" w:hAnsi="Arial" w:cs="Arial"/>
        </w:rPr>
        <w:t xml:space="preserve"> to 20k</w:t>
      </w:r>
      <w:r w:rsidR="00964218" w:rsidRPr="00316C90">
        <w:rPr>
          <w:rFonts w:ascii="Arial" w:hAnsi="Arial" w:cs="Arial"/>
        </w:rPr>
        <w:t>Hz</w:t>
      </w:r>
      <w:r w:rsidR="007468C2" w:rsidRPr="00316C90">
        <w:rPr>
          <w:rFonts w:ascii="Arial" w:hAnsi="Arial" w:cs="Arial"/>
        </w:rPr>
        <w:t xml:space="preserve">. </w:t>
      </w:r>
    </w:p>
    <w:p w14:paraId="5E1B3531" w14:textId="4A97FCCB" w:rsidR="00E64FEE" w:rsidRPr="00316C90" w:rsidRDefault="00E64FEE" w:rsidP="007468C2">
      <w:pPr>
        <w:rPr>
          <w:rFonts w:ascii="Arial" w:hAnsi="Arial" w:cs="Arial"/>
        </w:rPr>
      </w:pPr>
      <w:r w:rsidRPr="00316C90">
        <w:rPr>
          <w:rFonts w:ascii="Arial" w:hAnsi="Arial" w:cs="Arial"/>
        </w:rPr>
        <w:t xml:space="preserve">Since </w:t>
      </w:r>
      <w:r w:rsidR="004662A2" w:rsidRPr="00316C90">
        <w:rPr>
          <w:rFonts w:ascii="Arial" w:hAnsi="Arial" w:cs="Arial"/>
        </w:rPr>
        <w:t xml:space="preserve">this test is aimed for </w:t>
      </w:r>
      <w:r w:rsidR="001E5B2D" w:rsidRPr="00316C90">
        <w:rPr>
          <w:rFonts w:ascii="Arial" w:hAnsi="Arial" w:cs="Arial"/>
        </w:rPr>
        <w:t>analysing</w:t>
      </w:r>
      <w:r w:rsidRPr="00316C90">
        <w:rPr>
          <w:rFonts w:ascii="Arial" w:hAnsi="Arial" w:cs="Arial"/>
        </w:rPr>
        <w:t xml:space="preserve"> Alternating Current (AC) circuit, </w:t>
      </w:r>
      <w:r w:rsidR="004C1946" w:rsidRPr="00316C90">
        <w:rPr>
          <w:rFonts w:ascii="Arial" w:hAnsi="Arial" w:cs="Arial"/>
        </w:rPr>
        <w:t xml:space="preserve">the </w:t>
      </w:r>
      <w:r w:rsidRPr="00316C90">
        <w:rPr>
          <w:rFonts w:ascii="Arial" w:hAnsi="Arial" w:cs="Arial"/>
        </w:rPr>
        <w:t xml:space="preserve">power supply was set to </w:t>
      </w:r>
      <w:r w:rsidRPr="00316C90">
        <w:rPr>
          <w:rFonts w:ascii="Arial" w:hAnsi="Arial" w:cs="Arial"/>
          <w:b/>
          <w:bCs/>
        </w:rPr>
        <w:t>Sine</w:t>
      </w:r>
      <w:r w:rsidRPr="00316C90">
        <w:rPr>
          <w:rFonts w:ascii="Arial" w:hAnsi="Arial" w:cs="Arial"/>
        </w:rPr>
        <w:t xml:space="preserve"> Analogue type</w:t>
      </w:r>
      <w:r w:rsidR="004662A2" w:rsidRPr="00316C90">
        <w:rPr>
          <w:rFonts w:ascii="Arial" w:hAnsi="Arial" w:cs="Arial"/>
        </w:rPr>
        <w:t xml:space="preserve"> with </w:t>
      </w:r>
      <w:r w:rsidRPr="00316C90">
        <w:rPr>
          <w:rFonts w:ascii="Arial" w:hAnsi="Arial" w:cs="Arial"/>
        </w:rPr>
        <w:t xml:space="preserve">1V peak to peak </w:t>
      </w:r>
      <w:r w:rsidR="004662A2" w:rsidRPr="00316C90">
        <w:rPr>
          <w:rFonts w:ascii="Arial" w:hAnsi="Arial" w:cs="Arial"/>
        </w:rPr>
        <w:t>voltage at starting frequency of 1Hz.</w:t>
      </w:r>
      <w:r w:rsidR="001E5B2D" w:rsidRPr="00316C90">
        <w:rPr>
          <w:rFonts w:ascii="Arial" w:hAnsi="Arial" w:cs="Arial"/>
        </w:rPr>
        <w:t xml:space="preserve"> These setting were used for both, Series and Parallel circuit. </w:t>
      </w:r>
    </w:p>
    <w:p w14:paraId="1127EA21" w14:textId="3FF9479B" w:rsidR="00E64FEE" w:rsidRPr="00316C90" w:rsidRDefault="00E64FEE" w:rsidP="007468C2">
      <w:pPr>
        <w:rPr>
          <w:rFonts w:ascii="Arial" w:hAnsi="Arial" w:cs="Arial"/>
        </w:rPr>
      </w:pPr>
    </w:p>
    <w:p w14:paraId="7E22EFCC" w14:textId="77777777" w:rsidR="00FA30BF" w:rsidRPr="00316C90" w:rsidRDefault="00FA30BF" w:rsidP="007468C2">
      <w:pPr>
        <w:rPr>
          <w:rFonts w:ascii="Arial" w:hAnsi="Arial" w:cs="Arial"/>
        </w:rPr>
      </w:pPr>
    </w:p>
    <w:p w14:paraId="0E8B9C3E" w14:textId="6E4ACE08" w:rsidR="00FA30BF" w:rsidRPr="00316C90" w:rsidRDefault="00954358" w:rsidP="00FA30BF">
      <w:pPr>
        <w:pStyle w:val="Heading2"/>
        <w:numPr>
          <w:ilvl w:val="0"/>
          <w:numId w:val="2"/>
        </w:numPr>
        <w:rPr>
          <w:rFonts w:ascii="Arial" w:hAnsi="Arial" w:cs="Arial"/>
          <w:color w:val="auto"/>
        </w:rPr>
      </w:pPr>
      <w:bookmarkStart w:id="3" w:name="_Toc70372465"/>
      <w:r w:rsidRPr="00316C90">
        <w:rPr>
          <w:rFonts w:ascii="Arial" w:hAnsi="Arial" w:cs="Arial"/>
          <w:color w:val="auto"/>
        </w:rPr>
        <w:lastRenderedPageBreak/>
        <w:t>R-L-C in Series</w:t>
      </w:r>
      <w:bookmarkEnd w:id="3"/>
    </w:p>
    <w:p w14:paraId="0862D176" w14:textId="7659AA0F" w:rsidR="00FA30BF" w:rsidRPr="00316C90" w:rsidRDefault="004C1946" w:rsidP="00E617A9">
      <w:pPr>
        <w:rPr>
          <w:rFonts w:ascii="Arial" w:hAnsi="Arial" w:cs="Arial"/>
        </w:rPr>
      </w:pPr>
      <w:r w:rsidRPr="00316C90">
        <w:rPr>
          <w:rFonts w:ascii="Arial" w:hAnsi="Arial" w:cs="Arial"/>
          <w:noProof/>
        </w:rPr>
        <mc:AlternateContent>
          <mc:Choice Requires="wps">
            <w:drawing>
              <wp:anchor distT="0" distB="0" distL="114300" distR="114300" simplePos="0" relativeHeight="251702272" behindDoc="0" locked="0" layoutInCell="1" allowOverlap="1" wp14:anchorId="2E39459A" wp14:editId="281ED433">
                <wp:simplePos x="0" y="0"/>
                <wp:positionH relativeFrom="column">
                  <wp:posOffset>2645410</wp:posOffset>
                </wp:positionH>
                <wp:positionV relativeFrom="paragraph">
                  <wp:posOffset>880745</wp:posOffset>
                </wp:positionV>
                <wp:extent cx="2943225" cy="635"/>
                <wp:effectExtent l="0" t="0" r="0" b="0"/>
                <wp:wrapSquare wrapText="bothSides"/>
                <wp:docPr id="29" name="Text Box 29"/>
                <wp:cNvGraphicFramePr/>
                <a:graphic xmlns:a="http://schemas.openxmlformats.org/drawingml/2006/main">
                  <a:graphicData uri="http://schemas.microsoft.com/office/word/2010/wordprocessingShape">
                    <wps:wsp>
                      <wps:cNvSpPr txBox="1"/>
                      <wps:spPr>
                        <a:xfrm>
                          <a:off x="0" y="0"/>
                          <a:ext cx="2943225" cy="635"/>
                        </a:xfrm>
                        <a:prstGeom prst="rect">
                          <a:avLst/>
                        </a:prstGeom>
                        <a:solidFill>
                          <a:prstClr val="white"/>
                        </a:solidFill>
                        <a:ln>
                          <a:noFill/>
                        </a:ln>
                      </wps:spPr>
                      <wps:txbx>
                        <w:txbxContent>
                          <w:p w14:paraId="1D623F95" w14:textId="04CF6BE2" w:rsidR="00A757A5" w:rsidRPr="00A96413" w:rsidRDefault="00A757A5" w:rsidP="004C1946">
                            <w:pPr>
                              <w:pStyle w:val="Caption"/>
                              <w:rPr>
                                <w:rFonts w:ascii="Arial" w:hAnsi="Arial" w:cs="Arial"/>
                                <w:noProof/>
                              </w:rPr>
                            </w:pPr>
                            <w:r>
                              <w:t xml:space="preserve">Figure </w:t>
                            </w:r>
                            <w:fldSimple w:instr=" SEQ Figure \* ARABIC ">
                              <w:r w:rsidR="001D5D78">
                                <w:rPr>
                                  <w:noProof/>
                                </w:rPr>
                                <w:t>2</w:t>
                              </w:r>
                            </w:fldSimple>
                            <w:r>
                              <w:t xml:space="preserve"> - RLC Series schematics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E39459A" id="Text Box 29" o:spid="_x0000_s1033" type="#_x0000_t202" style="position:absolute;margin-left:208.3pt;margin-top:69.35pt;width:231.75pt;height:.05pt;z-index:2517022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" stroked="f">
                <v:textbox style="mso-fit-shape-to-text:t" inset="0,0,0,0">
                  <w:txbxContent>
                    <w:p w14:paraId="1D623F95" w14:textId="04CF6BE2" w:rsidR="00A757A5" w:rsidRPr="00A96413" w:rsidRDefault="00A757A5" w:rsidP="004C1946">
                      <w:pPr>
                        <w:pStyle w:val="Caption"/>
                        <w:rPr>
                          <w:rFonts w:ascii="Arial" w:hAnsi="Arial" w:cs="Arial"/>
                          <w:noProof/>
                        </w:rPr>
                      </w:pPr>
                      <w:r>
                        <w:t xml:space="preserve">Figure </w:t>
                      </w:r>
                      <w:fldSimple w:instr=" SEQ Figure \* ARABIC ">
                        <w:r w:rsidR="001D5D78">
                          <w:rPr>
                            <w:noProof/>
                          </w:rPr>
                          <w:t>2</w:t>
                        </w:r>
                      </w:fldSimple>
                      <w:r>
                        <w:t xml:space="preserve"> - RLC Series schematics</w:t>
                      </w:r>
                    </w:p>
                  </w:txbxContent>
                </v:textbox>
                <w10:wrap type="square"/>
              </v:shape>
            </w:pict>
          </mc:Fallback>
        </mc:AlternateContent>
      </w:r>
      <w:r w:rsidR="000A024C" w:rsidRPr="00316C90">
        <w:rPr>
          <w:rFonts w:ascii="Arial" w:hAnsi="Arial" w:cs="Arial"/>
          <w:noProof/>
        </w:rPr>
        <w:drawing>
          <wp:anchor distT="0" distB="0" distL="114300" distR="114300" simplePos="0" relativeHeight="251666432" behindDoc="0" locked="0" layoutInCell="1" allowOverlap="1" wp14:anchorId="63B3763D" wp14:editId="2DDB461C">
            <wp:simplePos x="0" y="0"/>
            <wp:positionH relativeFrom="margin">
              <wp:align>right</wp:align>
            </wp:positionH>
            <wp:positionV relativeFrom="paragraph">
              <wp:posOffset>71317</wp:posOffset>
            </wp:positionV>
            <wp:extent cx="2943225" cy="752475"/>
            <wp:effectExtent l="76200" t="76200" r="142875" b="14287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b="62546"/>
                    <a:stretch/>
                  </pic:blipFill>
                  <pic:spPr bwMode="auto">
                    <a:xfrm>
                      <a:off x="0" y="0"/>
                      <a:ext cx="2943225" cy="7524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B06F4" w:rsidRPr="00316C90">
        <w:rPr>
          <w:rFonts w:ascii="Arial" w:hAnsi="Arial" w:cs="Arial"/>
        </w:rPr>
        <w:t xml:space="preserve">First circuit that was analysed was Resistor, </w:t>
      </w:r>
      <w:r w:rsidR="002E32FC" w:rsidRPr="00316C90">
        <w:rPr>
          <w:rFonts w:ascii="Arial" w:hAnsi="Arial" w:cs="Arial"/>
        </w:rPr>
        <w:t xml:space="preserve">Inductor </w:t>
      </w:r>
      <w:r w:rsidR="007B06F4" w:rsidRPr="00316C90">
        <w:rPr>
          <w:rFonts w:ascii="Arial" w:hAnsi="Arial" w:cs="Arial"/>
        </w:rPr>
        <w:t xml:space="preserve">and </w:t>
      </w:r>
      <w:r w:rsidR="002E32FC" w:rsidRPr="00316C90">
        <w:rPr>
          <w:rFonts w:ascii="Arial" w:hAnsi="Arial" w:cs="Arial"/>
        </w:rPr>
        <w:t xml:space="preserve">Capacitor </w:t>
      </w:r>
      <w:r w:rsidR="007B06F4" w:rsidRPr="00316C90">
        <w:rPr>
          <w:rFonts w:ascii="Arial" w:hAnsi="Arial" w:cs="Arial"/>
        </w:rPr>
        <w:t xml:space="preserve">that were </w:t>
      </w:r>
      <w:r w:rsidR="002E32FC" w:rsidRPr="00316C90">
        <w:rPr>
          <w:rFonts w:ascii="Arial" w:hAnsi="Arial" w:cs="Arial"/>
        </w:rPr>
        <w:t>connected to Alternating Current Power Supply in series as shown in the Figure</w:t>
      </w:r>
      <w:r w:rsidRPr="00316C90">
        <w:rPr>
          <w:rFonts w:ascii="Arial" w:hAnsi="Arial" w:cs="Arial"/>
        </w:rPr>
        <w:t xml:space="preserve"> 2</w:t>
      </w:r>
      <w:r w:rsidR="00FA30BF" w:rsidRPr="00316C90">
        <w:rPr>
          <w:rFonts w:ascii="Arial" w:hAnsi="Arial" w:cs="Arial"/>
        </w:rPr>
        <w:t xml:space="preserve">. </w:t>
      </w:r>
    </w:p>
    <w:p w14:paraId="7D714A97" w14:textId="07996C1F" w:rsidR="009F23E3" w:rsidRPr="00316C90" w:rsidRDefault="009F23E3" w:rsidP="00E617A9">
      <w:pPr>
        <w:rPr>
          <w:rFonts w:ascii="Arial" w:hAnsi="Arial" w:cs="Arial"/>
        </w:rPr>
      </w:pPr>
    </w:p>
    <w:p w14:paraId="74A08ADD" w14:textId="5CB261D9" w:rsidR="00057A49" w:rsidRPr="00316C90" w:rsidRDefault="008649C4" w:rsidP="00E617A9">
      <w:pPr>
        <w:rPr>
          <w:rFonts w:ascii="Arial" w:hAnsi="Arial" w:cs="Arial"/>
        </w:rPr>
      </w:pPr>
      <w:r w:rsidRPr="00316C90">
        <w:rPr>
          <w:rFonts w:ascii="Arial" w:hAnsi="Arial" w:cs="Arial"/>
          <w:b/>
          <w:bCs/>
        </w:rPr>
        <w:t>Component Parameters</w:t>
      </w:r>
      <w:r w:rsidRPr="00316C90">
        <w:rPr>
          <w:rFonts w:ascii="Arial" w:hAnsi="Arial" w:cs="Arial"/>
        </w:rPr>
        <w:t>:</w:t>
      </w:r>
    </w:p>
    <w:p w14:paraId="1C14D899" w14:textId="4152A6F9" w:rsidR="00C554CC" w:rsidRPr="00316C90" w:rsidRDefault="004C1946" w:rsidP="00E617A9">
      <w:pPr>
        <w:rPr>
          <w:rFonts w:ascii="Arial" w:hAnsi="Arial" w:cs="Arial"/>
        </w:rPr>
      </w:pPr>
      <w:r w:rsidRPr="00316C90">
        <w:rPr>
          <w:rFonts w:ascii="Arial" w:hAnsi="Arial" w:cs="Arial"/>
          <w:noProof/>
        </w:rPr>
        <mc:AlternateContent>
          <mc:Choice Requires="wps">
            <w:drawing>
              <wp:anchor distT="0" distB="0" distL="114300" distR="114300" simplePos="0" relativeHeight="251704320" behindDoc="0" locked="0" layoutInCell="1" allowOverlap="1" wp14:anchorId="1ADC8483" wp14:editId="4AA239E4">
                <wp:simplePos x="0" y="0"/>
                <wp:positionH relativeFrom="column">
                  <wp:posOffset>76200</wp:posOffset>
                </wp:positionH>
                <wp:positionV relativeFrom="paragraph">
                  <wp:posOffset>981075</wp:posOffset>
                </wp:positionV>
                <wp:extent cx="4022725" cy="635"/>
                <wp:effectExtent l="0" t="0" r="0" b="0"/>
                <wp:wrapSquare wrapText="bothSides"/>
                <wp:docPr id="30" name="Text Box 30"/>
                <wp:cNvGraphicFramePr/>
                <a:graphic xmlns:a="http://schemas.openxmlformats.org/drawingml/2006/main">
                  <a:graphicData uri="http://schemas.microsoft.com/office/word/2010/wordprocessingShape">
                    <wps:wsp>
                      <wps:cNvSpPr txBox="1"/>
                      <wps:spPr>
                        <a:xfrm>
                          <a:off x="0" y="0"/>
                          <a:ext cx="4022725" cy="635"/>
                        </a:xfrm>
                        <a:prstGeom prst="rect">
                          <a:avLst/>
                        </a:prstGeom>
                        <a:solidFill>
                          <a:prstClr val="white"/>
                        </a:solidFill>
                        <a:ln>
                          <a:noFill/>
                        </a:ln>
                      </wps:spPr>
                      <wps:txbx>
                        <w:txbxContent>
                          <w:p w14:paraId="6FDD1AAF" w14:textId="441C6C6D" w:rsidR="00A757A5" w:rsidRPr="00243ABC" w:rsidRDefault="00A757A5" w:rsidP="004C1946">
                            <w:pPr>
                              <w:pStyle w:val="Caption"/>
                              <w:rPr>
                                <w:rFonts w:ascii="Arial" w:hAnsi="Arial" w:cs="Arial"/>
                                <w:b/>
                                <w:bCs/>
                                <w:noProof/>
                              </w:rPr>
                            </w:pPr>
                            <w:r>
                              <w:t xml:space="preserve">Figure </w:t>
                            </w:r>
                            <w:fldSimple w:instr=" SEQ Figure \* ARABIC ">
                              <w:r w:rsidR="001D5D78">
                                <w:rPr>
                                  <w:noProof/>
                                </w:rPr>
                                <w:t>3</w:t>
                              </w:r>
                            </w:fldSimple>
                            <w:r>
                              <w:t xml:space="preserve"> - Component Values and naming convention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ADC8483" id="Text Box 30" o:spid="_x0000_s1034" type="#_x0000_t202" style="position:absolute;margin-left:6pt;margin-top:77.25pt;width:316.75pt;height:.05pt;z-index:2517043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" stroked="f">
                <v:textbox style="mso-fit-shape-to-text:t" inset="0,0,0,0">
                  <w:txbxContent>
                    <w:p w14:paraId="6FDD1AAF" w14:textId="441C6C6D" w:rsidR="00A757A5" w:rsidRPr="00243ABC" w:rsidRDefault="00A757A5" w:rsidP="004C1946">
                      <w:pPr>
                        <w:pStyle w:val="Caption"/>
                        <w:rPr>
                          <w:rFonts w:ascii="Arial" w:hAnsi="Arial" w:cs="Arial"/>
                          <w:b/>
                          <w:bCs/>
                          <w:noProof/>
                        </w:rPr>
                      </w:pPr>
                      <w:r>
                        <w:t xml:space="preserve">Figure </w:t>
                      </w:r>
                      <w:fldSimple w:instr=" SEQ Figure \* ARABIC ">
                        <w:r w:rsidR="001D5D78">
                          <w:rPr>
                            <w:noProof/>
                          </w:rPr>
                          <w:t>3</w:t>
                        </w:r>
                      </w:fldSimple>
                      <w:r>
                        <w:t xml:space="preserve"> - Component Values and naming convention</w:t>
                      </w:r>
                    </w:p>
                  </w:txbxContent>
                </v:textbox>
                <w10:wrap type="square"/>
              </v:shape>
            </w:pict>
          </mc:Fallback>
        </mc:AlternateContent>
      </w:r>
      <w:r w:rsidR="000A024C" w:rsidRPr="00316C90">
        <w:rPr>
          <w:rFonts w:ascii="Arial" w:hAnsi="Arial" w:cs="Arial"/>
          <w:b/>
          <w:bCs/>
          <w:noProof/>
        </w:rPr>
        <w:drawing>
          <wp:anchor distT="0" distB="0" distL="114300" distR="114300" simplePos="0" relativeHeight="251677696" behindDoc="0" locked="0" layoutInCell="1" allowOverlap="1" wp14:anchorId="502CE27F" wp14:editId="7627CF8B">
            <wp:simplePos x="0" y="0"/>
            <wp:positionH relativeFrom="margin">
              <wp:align>left</wp:align>
            </wp:positionH>
            <wp:positionV relativeFrom="paragraph">
              <wp:posOffset>83251</wp:posOffset>
            </wp:positionV>
            <wp:extent cx="4022725" cy="840740"/>
            <wp:effectExtent l="76200" t="76200" r="130175" b="13081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1806" r="23401"/>
                    <a:stretch/>
                  </pic:blipFill>
                  <pic:spPr bwMode="auto">
                    <a:xfrm>
                      <a:off x="0" y="0"/>
                      <a:ext cx="4040950" cy="84470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67D2052" w14:textId="694DCCC4" w:rsidR="002F20C5" w:rsidRPr="00316C90" w:rsidRDefault="002F20C5" w:rsidP="00E617A9">
      <w:pPr>
        <w:rPr>
          <w:rFonts w:ascii="Arial" w:hAnsi="Arial" w:cs="Arial"/>
        </w:rPr>
      </w:pPr>
    </w:p>
    <w:p w14:paraId="68B57961" w14:textId="14FE79F3" w:rsidR="002F20C5" w:rsidRPr="00316C90" w:rsidRDefault="002F20C5" w:rsidP="00E617A9">
      <w:pPr>
        <w:rPr>
          <w:rFonts w:ascii="Arial" w:hAnsi="Arial" w:cs="Arial"/>
        </w:rPr>
      </w:pPr>
    </w:p>
    <w:p w14:paraId="0C7B5772" w14:textId="725B309C" w:rsidR="000A024C" w:rsidRPr="00316C90" w:rsidRDefault="000A024C" w:rsidP="00E617A9">
      <w:pPr>
        <w:rPr>
          <w:rFonts w:ascii="Arial" w:hAnsi="Arial" w:cs="Arial"/>
        </w:rPr>
      </w:pPr>
    </w:p>
    <w:p w14:paraId="2F64C0D7" w14:textId="77777777" w:rsidR="004C1946" w:rsidRPr="00316C90" w:rsidRDefault="004C1946" w:rsidP="00E617A9">
      <w:pPr>
        <w:rPr>
          <w:rFonts w:ascii="Arial" w:hAnsi="Arial" w:cs="Arial"/>
        </w:rPr>
      </w:pPr>
    </w:p>
    <w:p w14:paraId="078AB9B6" w14:textId="0017925B" w:rsidR="00C66A49" w:rsidRPr="00316C90" w:rsidRDefault="00FA30BF" w:rsidP="00E617A9">
      <w:pPr>
        <w:rPr>
          <w:rFonts w:ascii="Arial" w:hAnsi="Arial" w:cs="Arial"/>
        </w:rPr>
      </w:pPr>
      <w:r w:rsidRPr="00316C90">
        <w:rPr>
          <w:rFonts w:ascii="Arial" w:hAnsi="Arial" w:cs="Arial"/>
        </w:rPr>
        <w:t>To measure voltages and current across each component</w:t>
      </w:r>
      <w:r w:rsidR="004C1946" w:rsidRPr="00316C90">
        <w:rPr>
          <w:rFonts w:ascii="Arial" w:hAnsi="Arial" w:cs="Arial"/>
        </w:rPr>
        <w:t xml:space="preserve"> in first circuit</w:t>
      </w:r>
      <w:r w:rsidRPr="00316C90">
        <w:rPr>
          <w:rFonts w:ascii="Arial" w:hAnsi="Arial" w:cs="Arial"/>
        </w:rPr>
        <w:t xml:space="preserve">, voltage and current probes were used, using built-in functions inside simulation package. Measurement probes were added to the circuit by simply selecting </w:t>
      </w:r>
      <w:r w:rsidR="003F0A9F" w:rsidRPr="00316C90">
        <w:rPr>
          <w:rFonts w:ascii="Arial" w:hAnsi="Arial" w:cs="Arial"/>
        </w:rPr>
        <w:t>a required</w:t>
      </w:r>
      <w:r w:rsidRPr="00316C90">
        <w:rPr>
          <w:rFonts w:ascii="Arial" w:hAnsi="Arial" w:cs="Arial"/>
        </w:rPr>
        <w:t xml:space="preserve"> probe, dragging and dropping on the targeted </w:t>
      </w:r>
      <w:r w:rsidR="004C1946" w:rsidRPr="00316C90">
        <w:rPr>
          <w:rFonts w:ascii="Arial" w:hAnsi="Arial" w:cs="Arial"/>
        </w:rPr>
        <w:t>area</w:t>
      </w:r>
      <w:r w:rsidRPr="00316C90">
        <w:rPr>
          <w:rFonts w:ascii="Arial" w:hAnsi="Arial" w:cs="Arial"/>
        </w:rPr>
        <w:t xml:space="preserve"> of the circuit.</w:t>
      </w:r>
    </w:p>
    <w:p w14:paraId="78C7A4C1" w14:textId="52B3B1A5" w:rsidR="005C6E38" w:rsidRPr="00316C90" w:rsidRDefault="004C1946" w:rsidP="00E617A9">
      <w:pPr>
        <w:rPr>
          <w:rFonts w:ascii="Arial" w:hAnsi="Arial" w:cs="Arial"/>
        </w:rPr>
      </w:pPr>
      <w:r w:rsidRPr="00316C90">
        <w:rPr>
          <w:rFonts w:ascii="Arial" w:hAnsi="Arial" w:cs="Arial"/>
          <w:noProof/>
        </w:rPr>
        <mc:AlternateContent>
          <mc:Choice Requires="wps">
            <w:drawing>
              <wp:anchor distT="0" distB="0" distL="114300" distR="114300" simplePos="0" relativeHeight="251706368" behindDoc="0" locked="0" layoutInCell="1" allowOverlap="1" wp14:anchorId="52B2EC8B" wp14:editId="6A725EE9">
                <wp:simplePos x="0" y="0"/>
                <wp:positionH relativeFrom="column">
                  <wp:posOffset>76200</wp:posOffset>
                </wp:positionH>
                <wp:positionV relativeFrom="paragraph">
                  <wp:posOffset>1145540</wp:posOffset>
                </wp:positionV>
                <wp:extent cx="4306570" cy="635"/>
                <wp:effectExtent l="0" t="0" r="0" b="0"/>
                <wp:wrapSquare wrapText="bothSides"/>
                <wp:docPr id="31" name="Text Box 31"/>
                <wp:cNvGraphicFramePr/>
                <a:graphic xmlns:a="http://schemas.openxmlformats.org/drawingml/2006/main">
                  <a:graphicData uri="http://schemas.microsoft.com/office/word/2010/wordprocessingShape">
                    <wps:wsp>
                      <wps:cNvSpPr txBox="1"/>
                      <wps:spPr>
                        <a:xfrm>
                          <a:off x="0" y="0"/>
                          <a:ext cx="4306570" cy="635"/>
                        </a:xfrm>
                        <a:prstGeom prst="rect">
                          <a:avLst/>
                        </a:prstGeom>
                        <a:solidFill>
                          <a:prstClr val="white"/>
                        </a:solidFill>
                        <a:ln>
                          <a:noFill/>
                        </a:ln>
                      </wps:spPr>
                      <wps:txbx>
                        <w:txbxContent>
                          <w:p w14:paraId="53B46536" w14:textId="6B1F9A76" w:rsidR="00A757A5" w:rsidRPr="00AC0FA5" w:rsidRDefault="00A757A5" w:rsidP="004C1946">
                            <w:pPr>
                              <w:pStyle w:val="Caption"/>
                              <w:rPr>
                                <w:rFonts w:ascii="Arial" w:hAnsi="Arial" w:cs="Arial"/>
                                <w:noProof/>
                              </w:rPr>
                            </w:pPr>
                            <w:r>
                              <w:t xml:space="preserve">Figure </w:t>
                            </w:r>
                            <w:fldSimple w:instr=" SEQ Figure \* ARABIC ">
                              <w:r w:rsidR="001D5D78">
                                <w:rPr>
                                  <w:noProof/>
                                </w:rPr>
                                <w:t>4</w:t>
                              </w:r>
                            </w:fldSimple>
                            <w:r>
                              <w:t xml:space="preserve"> - Naming conventions of testing probes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2B2EC8B" id="Text Box 31" o:spid="_x0000_s1035" type="#_x0000_t202" style="position:absolute;margin-left:6pt;margin-top:90.2pt;width:339.1pt;height:.05pt;z-index:2517063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" stroked="f">
                <v:textbox style="mso-fit-shape-to-text:t" inset="0,0,0,0">
                  <w:txbxContent>
                    <w:p w14:paraId="53B46536" w14:textId="6B1F9A76" w:rsidR="00A757A5" w:rsidRPr="00AC0FA5" w:rsidRDefault="00A757A5" w:rsidP="004C1946">
                      <w:pPr>
                        <w:pStyle w:val="Caption"/>
                        <w:rPr>
                          <w:rFonts w:ascii="Arial" w:hAnsi="Arial" w:cs="Arial"/>
                          <w:noProof/>
                        </w:rPr>
                      </w:pPr>
                      <w:r>
                        <w:t xml:space="preserve">Figure </w:t>
                      </w:r>
                      <w:fldSimple w:instr=" SEQ Figure \* ARABIC ">
                        <w:r w:rsidR="001D5D78">
                          <w:rPr>
                            <w:noProof/>
                          </w:rPr>
                          <w:t>4</w:t>
                        </w:r>
                      </w:fldSimple>
                      <w:r>
                        <w:t xml:space="preserve"> - Naming conventions of testing probes</w:t>
                      </w:r>
                    </w:p>
                  </w:txbxContent>
                </v:textbox>
                <w10:wrap type="square"/>
              </v:shape>
            </w:pict>
          </mc:Fallback>
        </mc:AlternateContent>
      </w:r>
      <w:r w:rsidR="005C6E38" w:rsidRPr="00316C90">
        <w:rPr>
          <w:rFonts w:ascii="Arial" w:hAnsi="Arial" w:cs="Arial"/>
          <w:noProof/>
        </w:rPr>
        <w:drawing>
          <wp:anchor distT="0" distB="0" distL="114300" distR="114300" simplePos="0" relativeHeight="251678720" behindDoc="0" locked="0" layoutInCell="1" allowOverlap="1" wp14:anchorId="2557ED15" wp14:editId="3C9275AD">
            <wp:simplePos x="0" y="0"/>
            <wp:positionH relativeFrom="margin">
              <wp:align>left</wp:align>
            </wp:positionH>
            <wp:positionV relativeFrom="paragraph">
              <wp:posOffset>80070</wp:posOffset>
            </wp:positionV>
            <wp:extent cx="4306570" cy="1008380"/>
            <wp:effectExtent l="76200" t="76200" r="132080" b="13462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1656" t="40613" r="23192"/>
                    <a:stretch/>
                  </pic:blipFill>
                  <pic:spPr bwMode="auto">
                    <a:xfrm>
                      <a:off x="0" y="0"/>
                      <a:ext cx="4306570" cy="1008380"/>
                    </a:xfrm>
                    <a:prstGeom prst="rect">
                      <a:avLst/>
                    </a:prstGeom>
                    <a:ln w="38100" cap="sq" cmpd="sng" algn="ctr">
                      <a:solidFill>
                        <a:srgbClr val="000000"/>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margin">
              <wp14:pctWidth>0</wp14:pctWidth>
            </wp14:sizeRelH>
          </wp:anchor>
        </w:drawing>
      </w:r>
    </w:p>
    <w:p w14:paraId="46DEF8CB" w14:textId="72FB6467" w:rsidR="005C6E38" w:rsidRPr="00316C90" w:rsidRDefault="005C6E38" w:rsidP="00E617A9">
      <w:pPr>
        <w:rPr>
          <w:rFonts w:ascii="Arial" w:hAnsi="Arial" w:cs="Arial"/>
        </w:rPr>
      </w:pPr>
    </w:p>
    <w:p w14:paraId="3147A966" w14:textId="253A69C6" w:rsidR="005C6E38" w:rsidRPr="00316C90" w:rsidRDefault="005C6E38" w:rsidP="00E617A9">
      <w:pPr>
        <w:rPr>
          <w:rFonts w:ascii="Arial" w:hAnsi="Arial" w:cs="Arial"/>
        </w:rPr>
      </w:pPr>
    </w:p>
    <w:p w14:paraId="4CF8A1DA" w14:textId="796608A0" w:rsidR="005C6E38" w:rsidRPr="00316C90" w:rsidRDefault="005C6E38" w:rsidP="00E617A9">
      <w:pPr>
        <w:rPr>
          <w:rFonts w:ascii="Arial" w:hAnsi="Arial" w:cs="Arial"/>
        </w:rPr>
      </w:pPr>
    </w:p>
    <w:p w14:paraId="226E9F5D" w14:textId="4B93D8F4" w:rsidR="005C6E38" w:rsidRPr="00316C90" w:rsidRDefault="005C6E38" w:rsidP="00E617A9">
      <w:pPr>
        <w:rPr>
          <w:rFonts w:ascii="Arial" w:hAnsi="Arial" w:cs="Arial"/>
        </w:rPr>
      </w:pPr>
    </w:p>
    <w:p w14:paraId="01F6D765" w14:textId="77777777" w:rsidR="004C1946" w:rsidRPr="00316C90" w:rsidRDefault="004C1946" w:rsidP="00E617A9">
      <w:pPr>
        <w:rPr>
          <w:rFonts w:ascii="Arial" w:hAnsi="Arial" w:cs="Arial"/>
        </w:rPr>
      </w:pPr>
    </w:p>
    <w:p w14:paraId="4FBD20ED" w14:textId="3964E397" w:rsidR="00FA30BF" w:rsidRPr="00316C90" w:rsidRDefault="003F0A9F" w:rsidP="00FA30BF">
      <w:pPr>
        <w:pStyle w:val="Heading2"/>
        <w:numPr>
          <w:ilvl w:val="0"/>
          <w:numId w:val="2"/>
        </w:numPr>
        <w:rPr>
          <w:rFonts w:ascii="Arial" w:hAnsi="Arial" w:cs="Arial"/>
          <w:color w:val="auto"/>
        </w:rPr>
      </w:pPr>
      <w:r w:rsidRPr="00316C90">
        <w:rPr>
          <w:rFonts w:ascii="Arial" w:hAnsi="Arial" w:cs="Arial"/>
          <w:color w:val="auto"/>
        </w:rPr>
        <w:t xml:space="preserve"> </w:t>
      </w:r>
      <w:bookmarkStart w:id="4" w:name="_Toc70372466"/>
      <w:r w:rsidR="00954358" w:rsidRPr="00316C90">
        <w:rPr>
          <w:rFonts w:ascii="Arial" w:hAnsi="Arial" w:cs="Arial"/>
          <w:color w:val="auto"/>
        </w:rPr>
        <w:t>R-L-C in Parallel</w:t>
      </w:r>
      <w:bookmarkEnd w:id="4"/>
      <w:r w:rsidR="00954358" w:rsidRPr="00316C90">
        <w:rPr>
          <w:rFonts w:ascii="Arial" w:hAnsi="Arial" w:cs="Arial"/>
          <w:color w:val="auto"/>
        </w:rPr>
        <w:t xml:space="preserve"> </w:t>
      </w:r>
    </w:p>
    <w:p w14:paraId="1777A1B0" w14:textId="273BDE07" w:rsidR="008649C4" w:rsidRPr="00316C90" w:rsidRDefault="007B516F" w:rsidP="00691A7D">
      <w:pPr>
        <w:rPr>
          <w:rFonts w:ascii="Arial" w:hAnsi="Arial" w:cs="Arial"/>
        </w:rPr>
      </w:pPr>
      <w:r w:rsidRPr="00316C90">
        <w:rPr>
          <w:rFonts w:ascii="Arial" w:hAnsi="Arial" w:cs="Arial"/>
          <w:noProof/>
        </w:rPr>
        <mc:AlternateContent>
          <mc:Choice Requires="wps">
            <w:drawing>
              <wp:anchor distT="0" distB="0" distL="114300" distR="114300" simplePos="0" relativeHeight="251708416" behindDoc="0" locked="0" layoutInCell="1" allowOverlap="1" wp14:anchorId="732939D7" wp14:editId="16519F0D">
                <wp:simplePos x="0" y="0"/>
                <wp:positionH relativeFrom="column">
                  <wp:posOffset>2702560</wp:posOffset>
                </wp:positionH>
                <wp:positionV relativeFrom="paragraph">
                  <wp:posOffset>1266190</wp:posOffset>
                </wp:positionV>
                <wp:extent cx="2894965" cy="635"/>
                <wp:effectExtent l="0" t="0" r="0" b="0"/>
                <wp:wrapSquare wrapText="bothSides"/>
                <wp:docPr id="32" name="Text Box 32"/>
                <wp:cNvGraphicFramePr/>
                <a:graphic xmlns:a="http://schemas.openxmlformats.org/drawingml/2006/main">
                  <a:graphicData uri="http://schemas.microsoft.com/office/word/2010/wordprocessingShape">
                    <wps:wsp>
                      <wps:cNvSpPr txBox="1"/>
                      <wps:spPr>
                        <a:xfrm>
                          <a:off x="0" y="0"/>
                          <a:ext cx="2894965" cy="635"/>
                        </a:xfrm>
                        <a:prstGeom prst="rect">
                          <a:avLst/>
                        </a:prstGeom>
                        <a:solidFill>
                          <a:prstClr val="white"/>
                        </a:solidFill>
                        <a:ln>
                          <a:noFill/>
                        </a:ln>
                      </wps:spPr>
                      <wps:txbx>
                        <w:txbxContent>
                          <w:p w14:paraId="3D81B6F5" w14:textId="3DF5E155" w:rsidR="00A757A5" w:rsidRPr="00FB7BCF" w:rsidRDefault="00A757A5" w:rsidP="007B516F">
                            <w:pPr>
                              <w:pStyle w:val="Caption"/>
                              <w:rPr>
                                <w:rFonts w:ascii="Arial" w:hAnsi="Arial" w:cs="Arial"/>
                                <w:noProof/>
                              </w:rPr>
                            </w:pPr>
                            <w:r>
                              <w:t xml:space="preserve">Figure </w:t>
                            </w:r>
                            <w:fldSimple w:instr=" SEQ Figure \* ARABIC ">
                              <w:r w:rsidR="001D5D78">
                                <w:rPr>
                                  <w:noProof/>
                                </w:rPr>
                                <w:t>5</w:t>
                              </w:r>
                            </w:fldSimple>
                            <w:r>
                              <w:t xml:space="preserve"> RLC Parallel circuit schematic</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32939D7" id="Text Box 32" o:spid="_x0000_s1036" type="#_x0000_t202" style="position:absolute;margin-left:212.8pt;margin-top:99.7pt;width:227.95pt;height:.05pt;z-index:2517084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" stroked="f">
                <v:textbox style="mso-fit-shape-to-text:t" inset="0,0,0,0">
                  <w:txbxContent>
                    <w:p w14:paraId="3D81B6F5" w14:textId="3DF5E155" w:rsidR="00A757A5" w:rsidRPr="00FB7BCF" w:rsidRDefault="00A757A5" w:rsidP="007B516F">
                      <w:pPr>
                        <w:pStyle w:val="Caption"/>
                        <w:rPr>
                          <w:rFonts w:ascii="Arial" w:hAnsi="Arial" w:cs="Arial"/>
                          <w:noProof/>
                        </w:rPr>
                      </w:pPr>
                      <w:r>
                        <w:t xml:space="preserve">Figure </w:t>
                      </w:r>
                      <w:fldSimple w:instr=" SEQ Figure \* ARABIC ">
                        <w:r w:rsidR="001D5D78">
                          <w:rPr>
                            <w:noProof/>
                          </w:rPr>
                          <w:t>5</w:t>
                        </w:r>
                      </w:fldSimple>
                      <w:r>
                        <w:t xml:space="preserve"> RLC Parallel circuit schematic</w:t>
                      </w:r>
                    </w:p>
                  </w:txbxContent>
                </v:textbox>
                <w10:wrap type="square"/>
              </v:shape>
            </w:pict>
          </mc:Fallback>
        </mc:AlternateContent>
      </w:r>
      <w:r w:rsidR="000A024C" w:rsidRPr="00316C90">
        <w:rPr>
          <w:rFonts w:ascii="Arial" w:hAnsi="Arial" w:cs="Arial"/>
          <w:noProof/>
        </w:rPr>
        <w:drawing>
          <wp:anchor distT="0" distB="0" distL="114300" distR="114300" simplePos="0" relativeHeight="251674624" behindDoc="0" locked="0" layoutInCell="1" allowOverlap="1" wp14:anchorId="215674F6" wp14:editId="287D87D3">
            <wp:simplePos x="0" y="0"/>
            <wp:positionH relativeFrom="margin">
              <wp:align>right</wp:align>
            </wp:positionH>
            <wp:positionV relativeFrom="paragraph">
              <wp:posOffset>104753</wp:posOffset>
            </wp:positionV>
            <wp:extent cx="2894965" cy="1104900"/>
            <wp:effectExtent l="76200" t="76200" r="133985" b="13335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t="48209" b="545"/>
                    <a:stretch/>
                  </pic:blipFill>
                  <pic:spPr bwMode="auto">
                    <a:xfrm>
                      <a:off x="0" y="0"/>
                      <a:ext cx="2894965" cy="11049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649C4" w:rsidRPr="00316C90">
        <w:rPr>
          <w:rFonts w:ascii="Arial" w:hAnsi="Arial" w:cs="Arial"/>
        </w:rPr>
        <w:t>The second</w:t>
      </w:r>
      <w:r w:rsidR="00691A7D" w:rsidRPr="00316C90">
        <w:rPr>
          <w:rFonts w:ascii="Arial" w:hAnsi="Arial" w:cs="Arial"/>
        </w:rPr>
        <w:t xml:space="preserve"> circuit that was analysed was</w:t>
      </w:r>
      <w:r w:rsidR="008649C4" w:rsidRPr="00316C90">
        <w:rPr>
          <w:rFonts w:ascii="Arial" w:hAnsi="Arial" w:cs="Arial"/>
        </w:rPr>
        <w:t xml:space="preserve"> </w:t>
      </w:r>
      <w:r w:rsidR="004C1946" w:rsidRPr="00316C90">
        <w:rPr>
          <w:rFonts w:ascii="Arial" w:hAnsi="Arial" w:cs="Arial"/>
        </w:rPr>
        <w:t xml:space="preserve">RLC in </w:t>
      </w:r>
      <w:r w:rsidR="008649C4" w:rsidRPr="00316C90">
        <w:rPr>
          <w:rFonts w:ascii="Arial" w:hAnsi="Arial" w:cs="Arial"/>
        </w:rPr>
        <w:t>parallel configuration.</w:t>
      </w:r>
      <w:r w:rsidR="00691A7D" w:rsidRPr="00316C90">
        <w:rPr>
          <w:rFonts w:ascii="Arial" w:hAnsi="Arial" w:cs="Arial"/>
        </w:rPr>
        <w:t xml:space="preserve"> Inductor and capacitor were connected in parallel to each other and </w:t>
      </w:r>
      <w:r w:rsidR="004C1946" w:rsidRPr="00316C90">
        <w:rPr>
          <w:rFonts w:ascii="Arial" w:hAnsi="Arial" w:cs="Arial"/>
        </w:rPr>
        <w:t xml:space="preserve">both components </w:t>
      </w:r>
      <w:r w:rsidR="00691A7D" w:rsidRPr="00316C90">
        <w:rPr>
          <w:rFonts w:ascii="Arial" w:hAnsi="Arial" w:cs="Arial"/>
        </w:rPr>
        <w:t>in series with resistor as shown in the figure</w:t>
      </w:r>
      <w:r w:rsidRPr="00316C90">
        <w:rPr>
          <w:rFonts w:ascii="Arial" w:hAnsi="Arial" w:cs="Arial"/>
        </w:rPr>
        <w:t xml:space="preserve"> 5</w:t>
      </w:r>
      <w:r w:rsidR="00691A7D" w:rsidRPr="00316C90">
        <w:rPr>
          <w:rFonts w:ascii="Arial" w:hAnsi="Arial" w:cs="Arial"/>
        </w:rPr>
        <w:t xml:space="preserve">. </w:t>
      </w:r>
    </w:p>
    <w:p w14:paraId="3EC182B7" w14:textId="20C08DF5" w:rsidR="007B516F" w:rsidRPr="00316C90" w:rsidRDefault="007B516F" w:rsidP="00691A7D">
      <w:pPr>
        <w:rPr>
          <w:rFonts w:ascii="Arial" w:hAnsi="Arial" w:cs="Arial"/>
        </w:rPr>
      </w:pPr>
    </w:p>
    <w:p w14:paraId="1612C3ED" w14:textId="68F31F5B" w:rsidR="007B516F" w:rsidRPr="00316C90" w:rsidRDefault="007B516F" w:rsidP="00691A7D">
      <w:pPr>
        <w:rPr>
          <w:rFonts w:ascii="Arial" w:hAnsi="Arial" w:cs="Arial"/>
        </w:rPr>
      </w:pPr>
    </w:p>
    <w:p w14:paraId="5206D21B" w14:textId="6AB72CCC" w:rsidR="007B516F" w:rsidRPr="00316C90" w:rsidRDefault="007B516F" w:rsidP="00691A7D">
      <w:pPr>
        <w:rPr>
          <w:rFonts w:ascii="Arial" w:hAnsi="Arial" w:cs="Arial"/>
        </w:rPr>
      </w:pPr>
    </w:p>
    <w:p w14:paraId="103E89E5" w14:textId="4A3CCC5D" w:rsidR="007B516F" w:rsidRPr="00316C90" w:rsidRDefault="007B516F" w:rsidP="00691A7D">
      <w:pPr>
        <w:rPr>
          <w:rFonts w:ascii="Arial" w:hAnsi="Arial" w:cs="Arial"/>
        </w:rPr>
      </w:pPr>
    </w:p>
    <w:p w14:paraId="1978F224" w14:textId="4FEE0733" w:rsidR="007B516F" w:rsidRPr="00316C90" w:rsidRDefault="007B516F" w:rsidP="00691A7D">
      <w:pPr>
        <w:rPr>
          <w:rFonts w:ascii="Arial" w:hAnsi="Arial" w:cs="Arial"/>
        </w:rPr>
      </w:pPr>
    </w:p>
    <w:p w14:paraId="79970B3D" w14:textId="77777777" w:rsidR="007B516F" w:rsidRPr="00316C90" w:rsidRDefault="007B516F" w:rsidP="00691A7D">
      <w:pPr>
        <w:rPr>
          <w:rFonts w:ascii="Arial" w:hAnsi="Arial" w:cs="Arial"/>
        </w:rPr>
      </w:pPr>
    </w:p>
    <w:p w14:paraId="109E8903" w14:textId="2E668031" w:rsidR="00311893" w:rsidRPr="00316C90" w:rsidRDefault="00691A7D" w:rsidP="00311893">
      <w:pPr>
        <w:rPr>
          <w:rFonts w:ascii="Arial" w:hAnsi="Arial" w:cs="Arial"/>
        </w:rPr>
      </w:pPr>
      <w:r w:rsidRPr="00316C90">
        <w:rPr>
          <w:rFonts w:ascii="Arial" w:hAnsi="Arial" w:cs="Arial"/>
        </w:rPr>
        <w:lastRenderedPageBreak/>
        <w:t>Values and configuration of each component in the circuit stayed the same as in the previous, series circui</w:t>
      </w:r>
      <w:r w:rsidR="008649C4" w:rsidRPr="00316C90">
        <w:rPr>
          <w:rFonts w:ascii="Arial" w:hAnsi="Arial" w:cs="Arial"/>
        </w:rPr>
        <w:t>t.</w:t>
      </w:r>
      <w:r w:rsidRPr="00316C90">
        <w:rPr>
          <w:rFonts w:ascii="Arial" w:hAnsi="Arial" w:cs="Arial"/>
        </w:rPr>
        <w:t xml:space="preserve"> </w:t>
      </w:r>
    </w:p>
    <w:p w14:paraId="14ACEDA9" w14:textId="77777777" w:rsidR="007B516F" w:rsidRPr="00316C90" w:rsidRDefault="00C554CC" w:rsidP="007B516F">
      <w:pPr>
        <w:keepNext/>
        <w:rPr>
          <w:rFonts w:ascii="Arial" w:hAnsi="Arial" w:cs="Arial"/>
        </w:rPr>
      </w:pPr>
      <w:r w:rsidRPr="00316C90">
        <w:rPr>
          <w:rFonts w:ascii="Arial" w:hAnsi="Arial" w:cs="Arial"/>
          <w:noProof/>
        </w:rPr>
        <w:drawing>
          <wp:inline distT="0" distB="0" distL="0" distR="0" wp14:anchorId="50DA9A6A" wp14:editId="3E8EDB5A">
            <wp:extent cx="4290848" cy="845131"/>
            <wp:effectExtent l="76200" t="76200" r="128905" b="12700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1656" r="23475"/>
                    <a:stretch/>
                  </pic:blipFill>
                  <pic:spPr bwMode="auto">
                    <a:xfrm>
                      <a:off x="0" y="0"/>
                      <a:ext cx="4291121" cy="845185"/>
                    </a:xfrm>
                    <a:prstGeom prst="rect">
                      <a:avLst/>
                    </a:prstGeom>
                    <a:ln w="38100" cap="sq" cmpd="sng" algn="ctr">
                      <a:solidFill>
                        <a:srgbClr val="000000"/>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2EFB392B" w14:textId="66554F93" w:rsidR="002F20C5" w:rsidRPr="00316C90" w:rsidRDefault="007B516F" w:rsidP="007B516F">
      <w:pPr>
        <w:pStyle w:val="Caption"/>
        <w:rPr>
          <w:rFonts w:ascii="Arial" w:hAnsi="Arial" w:cs="Arial"/>
          <w:color w:val="auto"/>
        </w:rPr>
      </w:pPr>
      <w:r w:rsidRPr="00316C90">
        <w:rPr>
          <w:rFonts w:ascii="Arial" w:hAnsi="Arial" w:cs="Arial"/>
          <w:color w:val="auto"/>
        </w:rPr>
        <w:t xml:space="preserve">Figure </w:t>
      </w:r>
      <w:r w:rsidRPr="00316C90">
        <w:rPr>
          <w:rFonts w:ascii="Arial" w:hAnsi="Arial" w:cs="Arial"/>
          <w:color w:val="auto"/>
        </w:rPr>
        <w:fldChar w:fldCharType="begin"/>
      </w:r>
      <w:r w:rsidRPr="00316C90">
        <w:rPr>
          <w:rFonts w:ascii="Arial" w:hAnsi="Arial" w:cs="Arial"/>
          <w:color w:val="auto"/>
        </w:rPr>
        <w:instrText xml:space="preserve"> SEQ Figure \* ARABIC </w:instrText>
      </w:r>
      <w:r w:rsidRPr="00316C90">
        <w:rPr>
          <w:rFonts w:ascii="Arial" w:hAnsi="Arial" w:cs="Arial"/>
          <w:color w:val="auto"/>
        </w:rPr>
        <w:fldChar w:fldCharType="separate"/>
      </w:r>
      <w:r w:rsidR="001D5D78" w:rsidRPr="00316C90">
        <w:rPr>
          <w:rFonts w:ascii="Arial" w:hAnsi="Arial" w:cs="Arial"/>
          <w:noProof/>
          <w:color w:val="auto"/>
        </w:rPr>
        <w:t>6</w:t>
      </w:r>
      <w:r w:rsidRPr="00316C90">
        <w:rPr>
          <w:rFonts w:ascii="Arial" w:hAnsi="Arial" w:cs="Arial"/>
          <w:color w:val="auto"/>
        </w:rPr>
        <w:fldChar w:fldCharType="end"/>
      </w:r>
      <w:r w:rsidRPr="00316C90">
        <w:rPr>
          <w:rFonts w:ascii="Arial" w:hAnsi="Arial" w:cs="Arial"/>
          <w:color w:val="auto"/>
        </w:rPr>
        <w:t xml:space="preserve"> - Parallel Circuit component naming convention</w:t>
      </w:r>
    </w:p>
    <w:p w14:paraId="59E86F8B" w14:textId="7DF56E54" w:rsidR="002F20C5" w:rsidRPr="00316C90" w:rsidRDefault="007B516F" w:rsidP="007B516F">
      <w:pPr>
        <w:rPr>
          <w:rFonts w:ascii="Arial" w:hAnsi="Arial" w:cs="Arial"/>
        </w:rPr>
      </w:pPr>
      <w:r w:rsidRPr="00316C90">
        <w:rPr>
          <w:rFonts w:ascii="Arial" w:hAnsi="Arial" w:cs="Arial"/>
          <w:noProof/>
        </w:rPr>
        <mc:AlternateContent>
          <mc:Choice Requires="wps">
            <w:drawing>
              <wp:anchor distT="0" distB="0" distL="114300" distR="114300" simplePos="0" relativeHeight="251710464" behindDoc="0" locked="0" layoutInCell="1" allowOverlap="1" wp14:anchorId="3867A271" wp14:editId="6D9ECB57">
                <wp:simplePos x="0" y="0"/>
                <wp:positionH relativeFrom="column">
                  <wp:posOffset>76200</wp:posOffset>
                </wp:positionH>
                <wp:positionV relativeFrom="paragraph">
                  <wp:posOffset>1638300</wp:posOffset>
                </wp:positionV>
                <wp:extent cx="5645150" cy="635"/>
                <wp:effectExtent l="0" t="0" r="0" b="0"/>
                <wp:wrapSquare wrapText="bothSides"/>
                <wp:docPr id="33" name="Text Box 33"/>
                <wp:cNvGraphicFramePr/>
                <a:graphic xmlns:a="http://schemas.openxmlformats.org/drawingml/2006/main">
                  <a:graphicData uri="http://schemas.microsoft.com/office/word/2010/wordprocessingShape">
                    <wps:wsp>
                      <wps:cNvSpPr txBox="1"/>
                      <wps:spPr>
                        <a:xfrm>
                          <a:off x="0" y="0"/>
                          <a:ext cx="5645150" cy="635"/>
                        </a:xfrm>
                        <a:prstGeom prst="rect">
                          <a:avLst/>
                        </a:prstGeom>
                        <a:solidFill>
                          <a:prstClr val="white"/>
                        </a:solidFill>
                        <a:ln>
                          <a:noFill/>
                        </a:ln>
                      </wps:spPr>
                      <wps:txbx>
                        <w:txbxContent>
                          <w:p w14:paraId="3BD60D61" w14:textId="2CCAB40F" w:rsidR="00A757A5" w:rsidRPr="007B516F" w:rsidRDefault="00A757A5" w:rsidP="007B516F">
                            <w:pPr>
                              <w:pStyle w:val="Caption"/>
                            </w:pPr>
                            <w:r>
                              <w:t xml:space="preserve">Figure </w:t>
                            </w:r>
                            <w:fldSimple w:instr=" SEQ Figure \* ARABIC ">
                              <w:r w:rsidR="001D5D78">
                                <w:rPr>
                                  <w:noProof/>
                                </w:rPr>
                                <w:t>7</w:t>
                              </w:r>
                            </w:fldSimple>
                            <w:r>
                              <w:t xml:space="preserve"> - RLC Parallel Circuit testing probes naming convention.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867A271" id="Text Box 33" o:spid="_x0000_s1037" type="#_x0000_t202" style="position:absolute;margin-left:6pt;margin-top:129pt;width:444.5pt;height:.05pt;z-index:2517104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" stroked="f">
                <v:textbox style="mso-fit-shape-to-text:t" inset="0,0,0,0">
                  <w:txbxContent>
                    <w:p w14:paraId="3BD60D61" w14:textId="2CCAB40F" w:rsidR="00A757A5" w:rsidRPr="007B516F" w:rsidRDefault="00A757A5" w:rsidP="007B516F">
                      <w:pPr>
                        <w:pStyle w:val="Caption"/>
                      </w:pPr>
                      <w:r>
                        <w:t xml:space="preserve">Figure </w:t>
                      </w:r>
                      <w:fldSimple w:instr=" SEQ Figure \* ARABIC ">
                        <w:r w:rsidR="001D5D78">
                          <w:rPr>
                            <w:noProof/>
                          </w:rPr>
                          <w:t>7</w:t>
                        </w:r>
                      </w:fldSimple>
                      <w:r>
                        <w:t xml:space="preserve"> - RLC Parallel Circuit testing probes naming convention.</w:t>
                      </w:r>
                    </w:p>
                  </w:txbxContent>
                </v:textbox>
                <w10:wrap type="square"/>
              </v:shape>
            </w:pict>
          </mc:Fallback>
        </mc:AlternateContent>
      </w:r>
      <w:r w:rsidR="005163B2" w:rsidRPr="00316C90">
        <w:rPr>
          <w:rFonts w:ascii="Arial" w:hAnsi="Arial" w:cs="Arial"/>
          <w:noProof/>
        </w:rPr>
        <w:drawing>
          <wp:anchor distT="0" distB="0" distL="114300" distR="114300" simplePos="0" relativeHeight="251698176" behindDoc="0" locked="0" layoutInCell="1" allowOverlap="1" wp14:anchorId="7DEE41E0" wp14:editId="37E4859B">
            <wp:simplePos x="0" y="0"/>
            <wp:positionH relativeFrom="margin">
              <wp:align>left</wp:align>
            </wp:positionH>
            <wp:positionV relativeFrom="paragraph">
              <wp:posOffset>555406</wp:posOffset>
            </wp:positionV>
            <wp:extent cx="5645150" cy="1026543"/>
            <wp:effectExtent l="76200" t="76200" r="127000" b="13589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1505" b="18966"/>
                    <a:stretch/>
                  </pic:blipFill>
                  <pic:spPr bwMode="auto">
                    <a:xfrm>
                      <a:off x="0" y="0"/>
                      <a:ext cx="5645150" cy="102654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anchor>
        </w:drawing>
      </w:r>
      <w:r w:rsidR="00691A7D" w:rsidRPr="00316C90">
        <w:rPr>
          <w:rFonts w:ascii="Arial" w:hAnsi="Arial" w:cs="Arial"/>
        </w:rPr>
        <w:t xml:space="preserve">In parallel circuit, more current probes were used to analyse current and voltage characteristics in this circuit. </w:t>
      </w:r>
      <w:r w:rsidR="008649C4" w:rsidRPr="00316C90">
        <w:rPr>
          <w:rFonts w:ascii="Arial" w:hAnsi="Arial" w:cs="Arial"/>
        </w:rPr>
        <w:t xml:space="preserve">This is due to current variation in parallel circuits. </w:t>
      </w:r>
    </w:p>
    <w:p w14:paraId="609D23C9" w14:textId="6229ED65" w:rsidR="00954358" w:rsidRPr="00316C90" w:rsidRDefault="00954358" w:rsidP="00954358">
      <w:pPr>
        <w:pStyle w:val="Heading1"/>
        <w:numPr>
          <w:ilvl w:val="0"/>
          <w:numId w:val="1"/>
        </w:numPr>
        <w:rPr>
          <w:rFonts w:ascii="Arial" w:hAnsi="Arial" w:cs="Arial"/>
          <w:color w:val="auto"/>
        </w:rPr>
      </w:pPr>
      <w:bookmarkStart w:id="5" w:name="_Toc70372467"/>
      <w:r w:rsidRPr="00316C90">
        <w:rPr>
          <w:rFonts w:ascii="Arial" w:hAnsi="Arial" w:cs="Arial"/>
          <w:color w:val="auto"/>
        </w:rPr>
        <w:t>Results</w:t>
      </w:r>
      <w:bookmarkEnd w:id="5"/>
    </w:p>
    <w:p w14:paraId="7D853718" w14:textId="7858C8B7" w:rsidR="00057A49" w:rsidRPr="00316C90" w:rsidRDefault="00057A49" w:rsidP="00057A49">
      <w:pPr>
        <w:rPr>
          <w:rFonts w:ascii="Arial" w:hAnsi="Arial" w:cs="Arial"/>
        </w:rPr>
      </w:pPr>
      <w:r w:rsidRPr="00316C90">
        <w:rPr>
          <w:rFonts w:ascii="Arial" w:hAnsi="Arial" w:cs="Arial"/>
        </w:rPr>
        <w:t>This section covers the results</w:t>
      </w:r>
      <w:r w:rsidR="007B516F" w:rsidRPr="00316C90">
        <w:rPr>
          <w:rFonts w:ascii="Arial" w:hAnsi="Arial" w:cs="Arial"/>
        </w:rPr>
        <w:t xml:space="preserve"> and graphs</w:t>
      </w:r>
      <w:r w:rsidRPr="00316C90">
        <w:rPr>
          <w:rFonts w:ascii="Arial" w:hAnsi="Arial" w:cs="Arial"/>
        </w:rPr>
        <w:t xml:space="preserve"> obtained from both, Series and Parallel RLC circuits </w:t>
      </w:r>
      <w:r w:rsidR="007B516F" w:rsidRPr="00316C90">
        <w:rPr>
          <w:rFonts w:ascii="Arial" w:hAnsi="Arial" w:cs="Arial"/>
        </w:rPr>
        <w:t>using simulation software.</w:t>
      </w:r>
      <w:r w:rsidRPr="00316C90">
        <w:rPr>
          <w:rFonts w:ascii="Arial" w:hAnsi="Arial" w:cs="Arial"/>
        </w:rPr>
        <w:t xml:space="preserve"> </w:t>
      </w:r>
    </w:p>
    <w:p w14:paraId="64C484DD" w14:textId="0AF655E9" w:rsidR="00057A49" w:rsidRPr="00316C90" w:rsidRDefault="00B66291" w:rsidP="00057A49">
      <w:pPr>
        <w:pStyle w:val="Heading2"/>
        <w:numPr>
          <w:ilvl w:val="1"/>
          <w:numId w:val="5"/>
        </w:numPr>
        <w:rPr>
          <w:rFonts w:ascii="Arial" w:hAnsi="Arial" w:cs="Arial"/>
          <w:color w:val="auto"/>
        </w:rPr>
      </w:pPr>
      <w:bookmarkStart w:id="6" w:name="_Toc70372468"/>
      <w:r w:rsidRPr="00316C90">
        <w:rPr>
          <w:rFonts w:ascii="Arial" w:hAnsi="Arial" w:cs="Arial"/>
          <w:color w:val="auto"/>
        </w:rPr>
        <w:t>R-L-C in Series</w:t>
      </w:r>
      <w:r w:rsidR="00E00304" w:rsidRPr="00316C90">
        <w:rPr>
          <w:rFonts w:ascii="Arial" w:hAnsi="Arial" w:cs="Arial"/>
          <w:color w:val="auto"/>
        </w:rPr>
        <w:t xml:space="preserve"> Results</w:t>
      </w:r>
      <w:bookmarkEnd w:id="6"/>
    </w:p>
    <w:p w14:paraId="79A76D7F" w14:textId="77777777" w:rsidR="00237AB2" w:rsidRPr="00316C90" w:rsidRDefault="00071C1C" w:rsidP="00237AB2">
      <w:pPr>
        <w:rPr>
          <w:rFonts w:ascii="Arial" w:hAnsi="Arial" w:cs="Arial"/>
        </w:rPr>
      </w:pPr>
      <w:r w:rsidRPr="00316C90">
        <w:rPr>
          <w:rFonts w:ascii="Arial" w:hAnsi="Arial" w:cs="Arial"/>
        </w:rPr>
        <w:t xml:space="preserve">Current in series across all components is the same. Current value and </w:t>
      </w:r>
      <w:r w:rsidR="007B0F0E" w:rsidRPr="00316C90">
        <w:rPr>
          <w:rFonts w:ascii="Arial" w:hAnsi="Arial" w:cs="Arial"/>
        </w:rPr>
        <w:t>resonance across</w:t>
      </w:r>
      <w:r w:rsidRPr="00316C90">
        <w:rPr>
          <w:rFonts w:ascii="Arial" w:hAnsi="Arial" w:cs="Arial"/>
        </w:rPr>
        <w:t xml:space="preserve"> inductor and capacitor </w:t>
      </w:r>
      <w:r w:rsidR="003F0A9F" w:rsidRPr="00316C90">
        <w:rPr>
          <w:rFonts w:ascii="Arial" w:hAnsi="Arial" w:cs="Arial"/>
        </w:rPr>
        <w:t>vary</w:t>
      </w:r>
      <w:r w:rsidRPr="00316C90">
        <w:rPr>
          <w:rFonts w:ascii="Arial" w:hAnsi="Arial" w:cs="Arial"/>
        </w:rPr>
        <w:t xml:space="preserve"> based on frequency </w:t>
      </w:r>
      <w:r w:rsidR="007B0F0E" w:rsidRPr="00316C90">
        <w:rPr>
          <w:rFonts w:ascii="Arial" w:hAnsi="Arial" w:cs="Arial"/>
        </w:rPr>
        <w:t>of power supply</w:t>
      </w:r>
      <w:r w:rsidR="00B03C6C" w:rsidRPr="00316C90">
        <w:rPr>
          <w:rFonts w:ascii="Arial" w:hAnsi="Arial" w:cs="Arial"/>
        </w:rPr>
        <w:t xml:space="preserve"> as shown in the figure.</w:t>
      </w:r>
      <w:r w:rsidR="007B0F0E" w:rsidRPr="00316C90">
        <w:rPr>
          <w:rFonts w:ascii="Arial" w:hAnsi="Arial" w:cs="Arial"/>
        </w:rPr>
        <w:t xml:space="preserve"> </w:t>
      </w:r>
      <w:r w:rsidR="00B03C6C" w:rsidRPr="00316C90">
        <w:rPr>
          <w:rFonts w:ascii="Arial" w:hAnsi="Arial" w:cs="Arial"/>
        </w:rPr>
        <w:t>All four current measurements across 4 elements in the circuit</w:t>
      </w:r>
      <w:r w:rsidR="00B974B4" w:rsidRPr="00316C90">
        <w:rPr>
          <w:rFonts w:ascii="Arial" w:hAnsi="Arial" w:cs="Arial"/>
        </w:rPr>
        <w:t xml:space="preserve"> are the same.</w:t>
      </w:r>
    </w:p>
    <w:p w14:paraId="13399C14" w14:textId="4F328038" w:rsidR="00001623" w:rsidRPr="00316C90" w:rsidRDefault="007B516F" w:rsidP="00237AB2">
      <w:pPr>
        <w:rPr>
          <w:rFonts w:ascii="Arial" w:hAnsi="Arial" w:cs="Arial"/>
        </w:rPr>
      </w:pPr>
      <w:r w:rsidRPr="00316C90">
        <w:rPr>
          <w:rFonts w:ascii="Arial" w:hAnsi="Arial" w:cs="Arial"/>
          <w:noProof/>
        </w:rPr>
        <mc:AlternateContent>
          <mc:Choice Requires="wps">
            <w:drawing>
              <wp:anchor distT="0" distB="0" distL="114300" distR="114300" simplePos="0" relativeHeight="251712512" behindDoc="0" locked="0" layoutInCell="1" allowOverlap="1" wp14:anchorId="6D04B4B3" wp14:editId="6F8B28E5">
                <wp:simplePos x="0" y="0"/>
                <wp:positionH relativeFrom="column">
                  <wp:posOffset>2416810</wp:posOffset>
                </wp:positionH>
                <wp:positionV relativeFrom="paragraph">
                  <wp:posOffset>2187575</wp:posOffset>
                </wp:positionV>
                <wp:extent cx="3183890" cy="635"/>
                <wp:effectExtent l="0" t="0" r="0" b="0"/>
                <wp:wrapSquare wrapText="bothSides"/>
                <wp:docPr id="34" name="Text Box 34"/>
                <wp:cNvGraphicFramePr/>
                <a:graphic xmlns:a="http://schemas.openxmlformats.org/drawingml/2006/main">
                  <a:graphicData uri="http://schemas.microsoft.com/office/word/2010/wordprocessingShape">
                    <wps:wsp>
                      <wps:cNvSpPr txBox="1"/>
                      <wps:spPr>
                        <a:xfrm>
                          <a:off x="0" y="0"/>
                          <a:ext cx="3183890" cy="635"/>
                        </a:xfrm>
                        <a:prstGeom prst="rect">
                          <a:avLst/>
                        </a:prstGeom>
                        <a:solidFill>
                          <a:prstClr val="white"/>
                        </a:solidFill>
                        <a:ln>
                          <a:noFill/>
                        </a:ln>
                      </wps:spPr>
                      <wps:txbx>
                        <w:txbxContent>
                          <w:p w14:paraId="3FDF41A9" w14:textId="2F25582F" w:rsidR="00A757A5" w:rsidRPr="00812684" w:rsidRDefault="00A757A5" w:rsidP="007B516F">
                            <w:pPr>
                              <w:pStyle w:val="Caption"/>
                              <w:rPr>
                                <w:rFonts w:ascii="Arial" w:hAnsi="Arial" w:cs="Arial"/>
                                <w:noProof/>
                              </w:rPr>
                            </w:pPr>
                            <w:r>
                              <w:t xml:space="preserve">Figure </w:t>
                            </w:r>
                            <w:fldSimple w:instr=" SEQ Figure \* ARABIC ">
                              <w:r w:rsidR="001D5D78">
                                <w:rPr>
                                  <w:noProof/>
                                </w:rPr>
                                <w:t>8</w:t>
                              </w:r>
                            </w:fldSimple>
                            <w:r>
                              <w:t xml:space="preserve">  - Voltage and current characteristic results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D04B4B3" id="Text Box 34" o:spid="_x0000_s1038" type="#_x0000_t202" style="position:absolute;margin-left:190.3pt;margin-top:172.25pt;width:250.7pt;height:.05pt;z-index:2517125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" stroked="f">
                <v:textbox style="mso-fit-shape-to-text:t" inset="0,0,0,0">
                  <w:txbxContent>
                    <w:p w14:paraId="3FDF41A9" w14:textId="2F25582F" w:rsidR="00A757A5" w:rsidRPr="00812684" w:rsidRDefault="00A757A5" w:rsidP="007B516F">
                      <w:pPr>
                        <w:pStyle w:val="Caption"/>
                        <w:rPr>
                          <w:rFonts w:ascii="Arial" w:hAnsi="Arial" w:cs="Arial"/>
                          <w:noProof/>
                        </w:rPr>
                      </w:pPr>
                      <w:r>
                        <w:t xml:space="preserve">Figure </w:t>
                      </w:r>
                      <w:fldSimple w:instr=" SEQ Figure \* ARABIC ">
                        <w:r w:rsidR="001D5D78">
                          <w:rPr>
                            <w:noProof/>
                          </w:rPr>
                          <w:t>8</w:t>
                        </w:r>
                      </w:fldSimple>
                      <w:r>
                        <w:t xml:space="preserve">  - Voltage and current characteristic results</w:t>
                      </w:r>
                    </w:p>
                  </w:txbxContent>
                </v:textbox>
                <w10:wrap type="square"/>
              </v:shape>
            </w:pict>
          </mc:Fallback>
        </mc:AlternateContent>
      </w:r>
      <w:r w:rsidR="005163B2" w:rsidRPr="00316C90">
        <w:rPr>
          <w:rFonts w:ascii="Arial" w:hAnsi="Arial" w:cs="Arial"/>
          <w:noProof/>
        </w:rPr>
        <w:drawing>
          <wp:anchor distT="0" distB="0" distL="114300" distR="114300" simplePos="0" relativeHeight="251679744" behindDoc="0" locked="0" layoutInCell="1" allowOverlap="1" wp14:anchorId="39085EBB" wp14:editId="25C7016A">
            <wp:simplePos x="0" y="0"/>
            <wp:positionH relativeFrom="margin">
              <wp:align>right</wp:align>
            </wp:positionH>
            <wp:positionV relativeFrom="paragraph">
              <wp:posOffset>90805</wp:posOffset>
            </wp:positionV>
            <wp:extent cx="3183890" cy="2039620"/>
            <wp:effectExtent l="76200" t="76200" r="130810" b="132080"/>
            <wp:wrapSquare wrapText="bothSides"/>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3183890" cy="203962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r w:rsidR="00237AB2" w:rsidRPr="00316C90">
        <w:rPr>
          <w:rFonts w:ascii="Arial" w:hAnsi="Arial" w:cs="Arial"/>
          <w:noProof/>
        </w:rPr>
        <w:t xml:space="preserve"> The initial voltage across resistor is in phase with current across it. The voltage across inductor (Vl) leads current by 90° where voltage across capacitor lags the current by 90°</w:t>
      </w:r>
      <w:r w:rsidR="005B0C1D" w:rsidRPr="00316C90">
        <w:rPr>
          <w:rFonts w:ascii="Arial" w:hAnsi="Arial" w:cs="Arial"/>
          <w:noProof/>
        </w:rPr>
        <w:t xml:space="preserve"> (Vc)</w:t>
      </w:r>
      <w:r w:rsidR="00237AB2" w:rsidRPr="00316C90">
        <w:rPr>
          <w:rFonts w:ascii="Arial" w:hAnsi="Arial" w:cs="Arial"/>
          <w:noProof/>
        </w:rPr>
        <w:t xml:space="preserve">. For this reason, voltage across inductor </w:t>
      </w:r>
      <w:r w:rsidR="006958A6" w:rsidRPr="00316C90">
        <w:rPr>
          <w:rFonts w:ascii="Arial" w:hAnsi="Arial" w:cs="Arial"/>
          <w:noProof/>
        </w:rPr>
        <w:t xml:space="preserve">is out of phase by 180° from voltage across the capacitor as </w:t>
      </w:r>
      <w:r w:rsidR="005B0C1D" w:rsidRPr="00316C90">
        <w:rPr>
          <w:rFonts w:ascii="Arial" w:hAnsi="Arial" w:cs="Arial"/>
          <w:noProof/>
        </w:rPr>
        <w:t>seen</w:t>
      </w:r>
      <w:r w:rsidR="006958A6" w:rsidRPr="00316C90">
        <w:rPr>
          <w:rFonts w:ascii="Arial" w:hAnsi="Arial" w:cs="Arial"/>
          <w:noProof/>
        </w:rPr>
        <w:t xml:space="preserve"> in the figure</w:t>
      </w:r>
      <w:r w:rsidR="005B0C1D" w:rsidRPr="00316C90">
        <w:rPr>
          <w:rFonts w:ascii="Arial" w:hAnsi="Arial" w:cs="Arial"/>
          <w:noProof/>
        </w:rPr>
        <w:t xml:space="preserve"> 8,</w:t>
      </w:r>
      <w:r w:rsidR="006958A6" w:rsidRPr="00316C90">
        <w:rPr>
          <w:rFonts w:ascii="Arial" w:hAnsi="Arial" w:cs="Arial"/>
          <w:noProof/>
        </w:rPr>
        <w:t xml:space="preserve"> </w:t>
      </w:r>
      <w:r w:rsidR="005B0C1D" w:rsidRPr="00316C90">
        <w:rPr>
          <w:rFonts w:ascii="Arial" w:hAnsi="Arial" w:cs="Arial"/>
          <w:noProof/>
        </w:rPr>
        <w:t>on the right-side axis</w:t>
      </w:r>
      <w:r w:rsidR="006958A6" w:rsidRPr="00316C90">
        <w:rPr>
          <w:rFonts w:ascii="Arial" w:hAnsi="Arial" w:cs="Arial"/>
          <w:noProof/>
        </w:rPr>
        <w:t xml:space="preserve">. This is due to </w:t>
      </w:r>
      <w:r w:rsidR="005B0C1D" w:rsidRPr="00316C90">
        <w:rPr>
          <w:rFonts w:ascii="Arial" w:hAnsi="Arial" w:cs="Arial"/>
          <w:noProof/>
        </w:rPr>
        <w:t xml:space="preserve">Inductor </w:t>
      </w:r>
      <w:r w:rsidR="006958A6" w:rsidRPr="00316C90">
        <w:rPr>
          <w:rFonts w:ascii="Arial" w:hAnsi="Arial" w:cs="Arial"/>
          <w:noProof/>
        </w:rPr>
        <w:t xml:space="preserve">voltage </w:t>
      </w:r>
      <w:r w:rsidR="005B0C1D" w:rsidRPr="00316C90">
        <w:rPr>
          <w:rFonts w:ascii="Arial" w:hAnsi="Arial" w:cs="Arial"/>
          <w:noProof/>
        </w:rPr>
        <w:t xml:space="preserve">and Capacitor voltage </w:t>
      </w:r>
      <w:r w:rsidR="006958A6" w:rsidRPr="00316C90">
        <w:rPr>
          <w:rFonts w:ascii="Arial" w:hAnsi="Arial" w:cs="Arial"/>
          <w:noProof/>
        </w:rPr>
        <w:t xml:space="preserve">oposition to each other. </w:t>
      </w:r>
    </w:p>
    <w:p w14:paraId="0C8EB1E8" w14:textId="77777777" w:rsidR="00001623" w:rsidRPr="00316C90" w:rsidRDefault="00001623" w:rsidP="00071C1C">
      <w:pPr>
        <w:rPr>
          <w:rFonts w:ascii="Arial" w:hAnsi="Arial" w:cs="Arial"/>
        </w:rPr>
      </w:pPr>
    </w:p>
    <w:p w14:paraId="42E6A723" w14:textId="77777777" w:rsidR="006958A6" w:rsidRPr="00316C90" w:rsidRDefault="006958A6" w:rsidP="00071C1C">
      <w:pPr>
        <w:rPr>
          <w:rFonts w:ascii="Arial" w:hAnsi="Arial" w:cs="Arial"/>
        </w:rPr>
      </w:pPr>
    </w:p>
    <w:p w14:paraId="108500B6" w14:textId="382C5642" w:rsidR="00571C3A" w:rsidRPr="00316C90" w:rsidRDefault="00A757A5" w:rsidP="00071C1C">
      <w:pPr>
        <w:rPr>
          <w:rFonts w:ascii="Arial" w:hAnsi="Arial" w:cs="Arial"/>
        </w:rPr>
      </w:pPr>
      <w:r w:rsidRPr="00316C90">
        <w:rPr>
          <w:rFonts w:ascii="Arial" w:hAnsi="Arial" w:cs="Arial"/>
          <w:noProof/>
        </w:rPr>
        <w:lastRenderedPageBreak/>
        <mc:AlternateContent>
          <mc:Choice Requires="wps">
            <w:drawing>
              <wp:anchor distT="0" distB="0" distL="114300" distR="114300" simplePos="0" relativeHeight="251714560" behindDoc="0" locked="0" layoutInCell="1" allowOverlap="1" wp14:anchorId="17F5F17A" wp14:editId="1063E269">
                <wp:simplePos x="0" y="0"/>
                <wp:positionH relativeFrom="column">
                  <wp:posOffset>2740660</wp:posOffset>
                </wp:positionH>
                <wp:positionV relativeFrom="paragraph">
                  <wp:posOffset>2065655</wp:posOffset>
                </wp:positionV>
                <wp:extent cx="2853055" cy="635"/>
                <wp:effectExtent l="0" t="0" r="0" b="0"/>
                <wp:wrapSquare wrapText="bothSides"/>
                <wp:docPr id="36" name="Text Box 36"/>
                <wp:cNvGraphicFramePr/>
                <a:graphic xmlns:a="http://schemas.openxmlformats.org/drawingml/2006/main">
                  <a:graphicData uri="http://schemas.microsoft.com/office/word/2010/wordprocessingShape">
                    <wps:wsp>
                      <wps:cNvSpPr txBox="1"/>
                      <wps:spPr>
                        <a:xfrm>
                          <a:off x="0" y="0"/>
                          <a:ext cx="2853055" cy="635"/>
                        </a:xfrm>
                        <a:prstGeom prst="rect">
                          <a:avLst/>
                        </a:prstGeom>
                        <a:solidFill>
                          <a:prstClr val="white"/>
                        </a:solidFill>
                        <a:ln>
                          <a:noFill/>
                        </a:ln>
                      </wps:spPr>
                      <wps:txbx>
                        <w:txbxContent>
                          <w:p w14:paraId="11515EB6" w14:textId="16828CC3" w:rsidR="00A757A5" w:rsidRPr="00FC5FF8" w:rsidRDefault="00A757A5" w:rsidP="00A757A5">
                            <w:pPr>
                              <w:pStyle w:val="Caption"/>
                              <w:rPr>
                                <w:rFonts w:ascii="Arial" w:hAnsi="Arial" w:cs="Arial"/>
                                <w:noProof/>
                              </w:rPr>
                            </w:pPr>
                            <w:r>
                              <w:t xml:space="preserve">Figure </w:t>
                            </w:r>
                            <w:fldSimple w:instr=" SEQ Figure \* ARABIC ">
                              <w:r w:rsidR="001D5D78">
                                <w:rPr>
                                  <w:noProof/>
                                </w:rPr>
                                <w:t>9</w:t>
                              </w:r>
                            </w:fldSimple>
                            <w:r>
                              <w:t xml:space="preserve"> - Voltage Characteristics of RLC components in Series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7F5F17A" id="Text Box 36" o:spid="_x0000_s1039" type="#_x0000_t202" style="position:absolute;margin-left:215.8pt;margin-top:162.65pt;width:224.65pt;height:.05pt;z-index:2517145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" stroked="f">
                <v:textbox style="mso-fit-shape-to-text:t" inset="0,0,0,0">
                  <w:txbxContent>
                    <w:p w14:paraId="11515EB6" w14:textId="16828CC3" w:rsidR="00A757A5" w:rsidRPr="00FC5FF8" w:rsidRDefault="00A757A5" w:rsidP="00A757A5">
                      <w:pPr>
                        <w:pStyle w:val="Caption"/>
                        <w:rPr>
                          <w:rFonts w:ascii="Arial" w:hAnsi="Arial" w:cs="Arial"/>
                          <w:noProof/>
                        </w:rPr>
                      </w:pPr>
                      <w:r>
                        <w:t xml:space="preserve">Figure </w:t>
                      </w:r>
                      <w:fldSimple w:instr=" SEQ Figure \* ARABIC ">
                        <w:r w:rsidR="001D5D78">
                          <w:rPr>
                            <w:noProof/>
                          </w:rPr>
                          <w:t>9</w:t>
                        </w:r>
                      </w:fldSimple>
                      <w:r>
                        <w:t xml:space="preserve"> - Voltage Characteristics of RLC components in Series</w:t>
                      </w:r>
                    </w:p>
                  </w:txbxContent>
                </v:textbox>
                <w10:wrap type="square"/>
              </v:shape>
            </w:pict>
          </mc:Fallback>
        </mc:AlternateContent>
      </w:r>
      <w:r w:rsidR="00E00304" w:rsidRPr="00316C90">
        <w:rPr>
          <w:rFonts w:ascii="Arial" w:hAnsi="Arial" w:cs="Arial"/>
          <w:noProof/>
        </w:rPr>
        <w:drawing>
          <wp:anchor distT="0" distB="0" distL="114300" distR="114300" simplePos="0" relativeHeight="251680768" behindDoc="0" locked="0" layoutInCell="1" allowOverlap="1" wp14:anchorId="524BAD0F" wp14:editId="638D331F">
            <wp:simplePos x="0" y="0"/>
            <wp:positionH relativeFrom="margin">
              <wp:align>right</wp:align>
            </wp:positionH>
            <wp:positionV relativeFrom="paragraph">
              <wp:posOffset>94593</wp:posOffset>
            </wp:positionV>
            <wp:extent cx="2853055" cy="1914525"/>
            <wp:effectExtent l="76200" t="76200" r="137795" b="142875"/>
            <wp:wrapSquare wrapText="bothSides"/>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extLst>
                        <a:ext uri="{28A0092B-C50C-407E-A947-70E740481C1C}">
                          <a14:useLocalDpi xmlns:a14="http://schemas.microsoft.com/office/drawing/2010/main" val="0"/>
                        </a:ext>
                      </a:extLst>
                    </a:blip>
                    <a:srcRect l="10846" t="1475" b="866"/>
                    <a:stretch/>
                  </pic:blipFill>
                  <pic:spPr bwMode="auto">
                    <a:xfrm>
                      <a:off x="0" y="0"/>
                      <a:ext cx="2853055" cy="19145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974B4" w:rsidRPr="00316C90">
        <w:rPr>
          <w:rFonts w:ascii="Arial" w:hAnsi="Arial" w:cs="Arial"/>
        </w:rPr>
        <w:t>Voltage across three components is different at different frequencies. Resistor voltage never exceeds</w:t>
      </w:r>
      <w:r w:rsidR="00571C3A" w:rsidRPr="00316C90">
        <w:rPr>
          <w:rFonts w:ascii="Arial" w:hAnsi="Arial" w:cs="Arial"/>
        </w:rPr>
        <w:t xml:space="preserve"> 1.00V</w:t>
      </w:r>
      <w:r w:rsidR="00B974B4" w:rsidRPr="00316C90">
        <w:rPr>
          <w:rFonts w:ascii="Arial" w:hAnsi="Arial" w:cs="Arial"/>
        </w:rPr>
        <w:t xml:space="preserve"> supply voltage where capacitor and inductor have a significant voltage gain </w:t>
      </w:r>
      <w:r w:rsidR="00571C3A" w:rsidRPr="00316C90">
        <w:rPr>
          <w:rFonts w:ascii="Arial" w:hAnsi="Arial" w:cs="Arial"/>
        </w:rPr>
        <w:t xml:space="preserve">of </w:t>
      </w:r>
      <w:r w:rsidR="00571C3A" w:rsidRPr="00316C90">
        <w:rPr>
          <w:rFonts w:ascii="Arial" w:hAnsi="Arial" w:cs="Arial"/>
          <w:u w:val="single"/>
        </w:rPr>
        <w:t>12.4V</w:t>
      </w:r>
      <w:r w:rsidR="00571C3A" w:rsidRPr="00316C90">
        <w:rPr>
          <w:rFonts w:ascii="Arial" w:hAnsi="Arial" w:cs="Arial"/>
        </w:rPr>
        <w:t xml:space="preserve"> at resonant frequency of </w:t>
      </w:r>
      <w:r w:rsidR="00571C3A" w:rsidRPr="00316C90">
        <w:rPr>
          <w:rFonts w:ascii="Arial" w:hAnsi="Arial" w:cs="Arial"/>
          <w:u w:val="single"/>
        </w:rPr>
        <w:t>58.2Hz</w:t>
      </w:r>
      <w:r w:rsidR="00F4726C" w:rsidRPr="00316C90">
        <w:rPr>
          <w:rFonts w:ascii="Arial" w:hAnsi="Arial" w:cs="Arial"/>
          <w:u w:val="single"/>
        </w:rPr>
        <w:t xml:space="preserve"> </w:t>
      </w:r>
      <w:r w:rsidR="00571C3A" w:rsidRPr="00316C90">
        <w:rPr>
          <w:rFonts w:ascii="Arial" w:hAnsi="Arial" w:cs="Arial"/>
        </w:rPr>
        <w:t>as shown in the figure.</w:t>
      </w:r>
      <w:r w:rsidR="00F4726C" w:rsidRPr="00316C90">
        <w:rPr>
          <w:rFonts w:ascii="Arial" w:hAnsi="Arial" w:cs="Arial"/>
        </w:rPr>
        <w:t xml:space="preserve"> This spike of voltage also is known as Q Factor.</w:t>
      </w:r>
      <w:r w:rsidR="00571C3A" w:rsidRPr="00316C90">
        <w:rPr>
          <w:rFonts w:ascii="Arial" w:hAnsi="Arial" w:cs="Arial"/>
        </w:rPr>
        <w:t xml:space="preserve"> </w:t>
      </w:r>
    </w:p>
    <w:p w14:paraId="18616900" w14:textId="56F11255" w:rsidR="00E00304" w:rsidRPr="00316C90" w:rsidRDefault="00E00304" w:rsidP="00071C1C">
      <w:pPr>
        <w:rPr>
          <w:rFonts w:ascii="Arial" w:hAnsi="Arial" w:cs="Arial"/>
        </w:rPr>
      </w:pPr>
    </w:p>
    <w:p w14:paraId="795925A9" w14:textId="6DFFCA24" w:rsidR="0032748D" w:rsidRPr="00316C90" w:rsidRDefault="0032748D" w:rsidP="00071C1C">
      <w:pPr>
        <w:rPr>
          <w:rFonts w:ascii="Arial" w:hAnsi="Arial" w:cs="Arial"/>
        </w:rPr>
      </w:pPr>
    </w:p>
    <w:p w14:paraId="08FAB06E" w14:textId="77777777" w:rsidR="002F20C5" w:rsidRPr="00316C90" w:rsidRDefault="002F20C5" w:rsidP="00071C1C">
      <w:pPr>
        <w:rPr>
          <w:rFonts w:ascii="Arial" w:hAnsi="Arial" w:cs="Arial"/>
        </w:rPr>
      </w:pPr>
    </w:p>
    <w:p w14:paraId="42468838" w14:textId="03B4A078" w:rsidR="003E4C8D" w:rsidRPr="00316C90" w:rsidRDefault="00C554CC" w:rsidP="003E4C8D">
      <w:pPr>
        <w:pStyle w:val="Heading2"/>
        <w:numPr>
          <w:ilvl w:val="1"/>
          <w:numId w:val="5"/>
        </w:numPr>
        <w:rPr>
          <w:rFonts w:ascii="Arial" w:hAnsi="Arial" w:cs="Arial"/>
          <w:color w:val="auto"/>
        </w:rPr>
      </w:pPr>
      <w:bookmarkStart w:id="7" w:name="_Toc70372469"/>
      <w:r w:rsidRPr="00316C90">
        <w:rPr>
          <w:rFonts w:ascii="Arial" w:hAnsi="Arial" w:cs="Arial"/>
          <w:color w:val="auto"/>
        </w:rPr>
        <w:t>R-L-C in Parallel</w:t>
      </w:r>
      <w:r w:rsidR="00E00304" w:rsidRPr="00316C90">
        <w:rPr>
          <w:rFonts w:ascii="Arial" w:hAnsi="Arial" w:cs="Arial"/>
          <w:color w:val="auto"/>
        </w:rPr>
        <w:t xml:space="preserve"> Results</w:t>
      </w:r>
      <w:bookmarkEnd w:id="7"/>
    </w:p>
    <w:p w14:paraId="745AD193" w14:textId="59F9AEA6" w:rsidR="00E00304" w:rsidRPr="00316C90" w:rsidRDefault="00A757A5" w:rsidP="00E00304">
      <w:pPr>
        <w:rPr>
          <w:rFonts w:ascii="Arial" w:hAnsi="Arial" w:cs="Arial"/>
        </w:rPr>
      </w:pPr>
      <w:r w:rsidRPr="00316C90">
        <w:rPr>
          <w:rFonts w:ascii="Arial" w:hAnsi="Arial" w:cs="Arial"/>
          <w:noProof/>
        </w:rPr>
        <mc:AlternateContent>
          <mc:Choice Requires="wps">
            <w:drawing>
              <wp:anchor distT="0" distB="0" distL="114300" distR="114300" simplePos="0" relativeHeight="251716608" behindDoc="0" locked="0" layoutInCell="1" allowOverlap="1" wp14:anchorId="5AADEEF2" wp14:editId="4906CA00">
                <wp:simplePos x="0" y="0"/>
                <wp:positionH relativeFrom="column">
                  <wp:posOffset>2816860</wp:posOffset>
                </wp:positionH>
                <wp:positionV relativeFrom="paragraph">
                  <wp:posOffset>2089150</wp:posOffset>
                </wp:positionV>
                <wp:extent cx="2775585" cy="635"/>
                <wp:effectExtent l="0" t="0" r="0" b="0"/>
                <wp:wrapSquare wrapText="bothSides"/>
                <wp:docPr id="37" name="Text Box 37"/>
                <wp:cNvGraphicFramePr/>
                <a:graphic xmlns:a="http://schemas.openxmlformats.org/drawingml/2006/main">
                  <a:graphicData uri="http://schemas.microsoft.com/office/word/2010/wordprocessingShape">
                    <wps:wsp>
                      <wps:cNvSpPr txBox="1"/>
                      <wps:spPr>
                        <a:xfrm>
                          <a:off x="0" y="0"/>
                          <a:ext cx="2775585" cy="635"/>
                        </a:xfrm>
                        <a:prstGeom prst="rect">
                          <a:avLst/>
                        </a:prstGeom>
                        <a:solidFill>
                          <a:prstClr val="white"/>
                        </a:solidFill>
                        <a:ln>
                          <a:noFill/>
                        </a:ln>
                      </wps:spPr>
                      <wps:txbx>
                        <w:txbxContent>
                          <w:p w14:paraId="46D94DC9" w14:textId="1D4B2C73" w:rsidR="00A757A5" w:rsidRPr="00BD4370" w:rsidRDefault="00A757A5" w:rsidP="00A757A5">
                            <w:pPr>
                              <w:pStyle w:val="Caption"/>
                              <w:rPr>
                                <w:rFonts w:ascii="Arial" w:hAnsi="Arial" w:cs="Arial"/>
                                <w:noProof/>
                              </w:rPr>
                            </w:pPr>
                            <w:r>
                              <w:t xml:space="preserve">Figure </w:t>
                            </w:r>
                            <w:fldSimple w:instr=" SEQ Figure \* ARABIC ">
                              <w:r w:rsidR="001D5D78">
                                <w:rPr>
                                  <w:noProof/>
                                </w:rPr>
                                <w:t>10</w:t>
                              </w:r>
                            </w:fldSimple>
                            <w:r>
                              <w:t xml:space="preserve"> - Voltage and current characteristics of RLC parallel circuit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AADEEF2" id="Text Box 37" o:spid="_x0000_s1040" type="#_x0000_t202" style="position:absolute;margin-left:221.8pt;margin-top:164.5pt;width:218.55pt;height:.05pt;z-index:2517166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" stroked="f">
                <v:textbox style="mso-fit-shape-to-text:t" inset="0,0,0,0">
                  <w:txbxContent>
                    <w:p w14:paraId="46D94DC9" w14:textId="1D4B2C73" w:rsidR="00A757A5" w:rsidRPr="00BD4370" w:rsidRDefault="00A757A5" w:rsidP="00A757A5">
                      <w:pPr>
                        <w:pStyle w:val="Caption"/>
                        <w:rPr>
                          <w:rFonts w:ascii="Arial" w:hAnsi="Arial" w:cs="Arial"/>
                          <w:noProof/>
                        </w:rPr>
                      </w:pPr>
                      <w:r>
                        <w:t xml:space="preserve">Figure </w:t>
                      </w:r>
                      <w:fldSimple w:instr=" SEQ Figure \* ARABIC ">
                        <w:r w:rsidR="001D5D78">
                          <w:rPr>
                            <w:noProof/>
                          </w:rPr>
                          <w:t>10</w:t>
                        </w:r>
                      </w:fldSimple>
                      <w:r>
                        <w:t xml:space="preserve"> - Voltage and current characteristics of RLC parallel circuit</w:t>
                      </w:r>
                    </w:p>
                  </w:txbxContent>
                </v:textbox>
                <w10:wrap type="square"/>
              </v:shape>
            </w:pict>
          </mc:Fallback>
        </mc:AlternateContent>
      </w:r>
      <w:r w:rsidR="001F6B92" w:rsidRPr="00316C90">
        <w:rPr>
          <w:rFonts w:ascii="Arial" w:hAnsi="Arial" w:cs="Arial"/>
          <w:noProof/>
        </w:rPr>
        <w:drawing>
          <wp:anchor distT="0" distB="0" distL="114300" distR="114300" simplePos="0" relativeHeight="251684864" behindDoc="0" locked="0" layoutInCell="1" allowOverlap="1" wp14:anchorId="74356457" wp14:editId="1AC6AFF8">
            <wp:simplePos x="0" y="0"/>
            <wp:positionH relativeFrom="margin">
              <wp:align>right</wp:align>
            </wp:positionH>
            <wp:positionV relativeFrom="paragraph">
              <wp:posOffset>92797</wp:posOffset>
            </wp:positionV>
            <wp:extent cx="2775585" cy="1939290"/>
            <wp:effectExtent l="76200" t="76200" r="139065" b="13716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775585" cy="193929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00E00304" w:rsidRPr="00316C90">
        <w:rPr>
          <w:rFonts w:ascii="Arial" w:hAnsi="Arial" w:cs="Arial"/>
        </w:rPr>
        <w:t xml:space="preserve">Figure show voltage response </w:t>
      </w:r>
      <w:r w:rsidR="00F47A99" w:rsidRPr="00316C90">
        <w:rPr>
          <w:rFonts w:ascii="Arial" w:hAnsi="Arial" w:cs="Arial"/>
        </w:rPr>
        <w:t xml:space="preserve">over range of frequencies in R-L-C circuit when Inductor and Capacitor were connected in parallel to each and in series with 20ohm resistor. </w:t>
      </w:r>
    </w:p>
    <w:p w14:paraId="67C12304" w14:textId="5758FA35" w:rsidR="00F47A99" w:rsidRPr="00316C90" w:rsidRDefault="00F47A99" w:rsidP="00E00304">
      <w:pPr>
        <w:rPr>
          <w:rFonts w:ascii="Arial" w:hAnsi="Arial" w:cs="Arial"/>
        </w:rPr>
      </w:pPr>
      <w:r w:rsidRPr="00316C90">
        <w:rPr>
          <w:rFonts w:ascii="Arial" w:hAnsi="Arial" w:cs="Arial"/>
        </w:rPr>
        <w:t>Voltage across resistor h</w:t>
      </w:r>
      <w:r w:rsidR="00A757A5" w:rsidRPr="00316C90">
        <w:rPr>
          <w:rFonts w:ascii="Arial" w:hAnsi="Arial" w:cs="Arial"/>
        </w:rPr>
        <w:t xml:space="preserve">ave </w:t>
      </w:r>
      <w:r w:rsidRPr="00316C90">
        <w:rPr>
          <w:rFonts w:ascii="Arial" w:hAnsi="Arial" w:cs="Arial"/>
        </w:rPr>
        <w:t>dropped to very low value at the resonant frequency of the circuit of 56.1(Hz). However, a total Load voltage (VLC) has reached a peak point of 1.00 Volt at the resonant frequency. Voltage in parallel is common</w:t>
      </w:r>
      <w:sdt>
        <w:sdtPr>
          <w:rPr>
            <w:rFonts w:ascii="Arial" w:hAnsi="Arial" w:cs="Arial"/>
          </w:rPr>
          <w:id w:val="347912443"/>
          <w:citation/>
        </w:sdtPr>
        <w:sdtContent>
          <w:r w:rsidR="00706797" w:rsidRPr="00316C90">
            <w:rPr>
              <w:rFonts w:ascii="Arial" w:hAnsi="Arial" w:cs="Arial"/>
            </w:rPr>
            <w:fldChar w:fldCharType="begin"/>
          </w:r>
          <w:r w:rsidR="00706797" w:rsidRPr="00316C90">
            <w:rPr>
              <w:rFonts w:ascii="Arial" w:hAnsi="Arial" w:cs="Arial"/>
            </w:rPr>
            <w:instrText xml:space="preserve"> CITATION Hil15 \l 2057 </w:instrText>
          </w:r>
          <w:r w:rsidR="00706797" w:rsidRPr="00316C90">
            <w:rPr>
              <w:rFonts w:ascii="Arial" w:hAnsi="Arial" w:cs="Arial"/>
            </w:rPr>
            <w:fldChar w:fldCharType="separate"/>
          </w:r>
          <w:r w:rsidR="009A288F" w:rsidRPr="00316C90">
            <w:rPr>
              <w:rFonts w:ascii="Arial" w:hAnsi="Arial" w:cs="Arial"/>
              <w:noProof/>
            </w:rPr>
            <w:t xml:space="preserve"> [1]</w:t>
          </w:r>
          <w:r w:rsidR="00706797" w:rsidRPr="00316C90">
            <w:rPr>
              <w:rFonts w:ascii="Arial" w:hAnsi="Arial" w:cs="Arial"/>
            </w:rPr>
            <w:fldChar w:fldCharType="end"/>
          </w:r>
        </w:sdtContent>
      </w:sdt>
      <w:r w:rsidRPr="00316C90">
        <w:rPr>
          <w:rFonts w:ascii="Arial" w:hAnsi="Arial" w:cs="Arial"/>
        </w:rPr>
        <w:t>, therefore voltages across Inductor and Capacitor stays relevant to each other over the range of frequencies.</w:t>
      </w:r>
      <w:r w:rsidR="00A757A5" w:rsidRPr="00316C90">
        <w:rPr>
          <w:rFonts w:ascii="Arial" w:hAnsi="Arial" w:cs="Arial"/>
        </w:rPr>
        <w:t xml:space="preserve"> As voltage increases, current reduces. </w:t>
      </w:r>
    </w:p>
    <w:p w14:paraId="6F01B7C2" w14:textId="384C6EE6" w:rsidR="00E00304" w:rsidRPr="00316C90" w:rsidRDefault="00E00304" w:rsidP="003E4C8D">
      <w:pPr>
        <w:rPr>
          <w:rFonts w:ascii="Arial" w:hAnsi="Arial" w:cs="Arial"/>
        </w:rPr>
      </w:pPr>
    </w:p>
    <w:p w14:paraId="292400D0" w14:textId="3F2F12C8" w:rsidR="00E00304" w:rsidRPr="00316C90" w:rsidRDefault="00A757A5" w:rsidP="003E4C8D">
      <w:pPr>
        <w:rPr>
          <w:rFonts w:ascii="Arial" w:hAnsi="Arial" w:cs="Arial"/>
        </w:rPr>
      </w:pPr>
      <w:r w:rsidRPr="00316C90">
        <w:rPr>
          <w:rFonts w:ascii="Arial" w:hAnsi="Arial" w:cs="Arial"/>
          <w:noProof/>
        </w:rPr>
        <mc:AlternateContent>
          <mc:Choice Requires="wps">
            <w:drawing>
              <wp:anchor distT="0" distB="0" distL="114300" distR="114300" simplePos="0" relativeHeight="251718656" behindDoc="0" locked="0" layoutInCell="1" allowOverlap="1" wp14:anchorId="0BF05468" wp14:editId="004C0F89">
                <wp:simplePos x="0" y="0"/>
                <wp:positionH relativeFrom="column">
                  <wp:posOffset>2778760</wp:posOffset>
                </wp:positionH>
                <wp:positionV relativeFrom="paragraph">
                  <wp:posOffset>2230755</wp:posOffset>
                </wp:positionV>
                <wp:extent cx="2812415" cy="635"/>
                <wp:effectExtent l="0" t="0" r="0" b="0"/>
                <wp:wrapSquare wrapText="bothSides"/>
                <wp:docPr id="38" name="Text Box 38"/>
                <wp:cNvGraphicFramePr/>
                <a:graphic xmlns:a="http://schemas.openxmlformats.org/drawingml/2006/main">
                  <a:graphicData uri="http://schemas.microsoft.com/office/word/2010/wordprocessingShape">
                    <wps:wsp>
                      <wps:cNvSpPr txBox="1"/>
                      <wps:spPr>
                        <a:xfrm>
                          <a:off x="0" y="0"/>
                          <a:ext cx="2812415" cy="635"/>
                        </a:xfrm>
                        <a:prstGeom prst="rect">
                          <a:avLst/>
                        </a:prstGeom>
                        <a:solidFill>
                          <a:prstClr val="white"/>
                        </a:solidFill>
                        <a:ln>
                          <a:noFill/>
                        </a:ln>
                      </wps:spPr>
                      <wps:txbx>
                        <w:txbxContent>
                          <w:p w14:paraId="2B12235D" w14:textId="1B225B10" w:rsidR="00A757A5" w:rsidRPr="007C4D99" w:rsidRDefault="00A757A5" w:rsidP="00A757A5">
                            <w:pPr>
                              <w:pStyle w:val="Caption"/>
                              <w:rPr>
                                <w:rFonts w:ascii="Arial" w:hAnsi="Arial" w:cs="Arial"/>
                                <w:noProof/>
                              </w:rPr>
                            </w:pPr>
                            <w:r>
                              <w:t xml:space="preserve">Figure </w:t>
                            </w:r>
                            <w:fldSimple w:instr=" SEQ Figure \* ARABIC ">
                              <w:r w:rsidR="001D5D78">
                                <w:rPr>
                                  <w:noProof/>
                                </w:rPr>
                                <w:t>11</w:t>
                              </w:r>
                            </w:fldSimple>
                            <w:r>
                              <w:t>- Current characteristics in Parallel RLC</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BF05468" id="Text Box 38" o:spid="_x0000_s1041" type="#_x0000_t202" style="position:absolute;margin-left:218.8pt;margin-top:175.65pt;width:221.45pt;height:.05pt;z-index:2517186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" stroked="f">
                <v:textbox style="mso-fit-shape-to-text:t" inset="0,0,0,0">
                  <w:txbxContent>
                    <w:p w14:paraId="2B12235D" w14:textId="1B225B10" w:rsidR="00A757A5" w:rsidRPr="007C4D99" w:rsidRDefault="00A757A5" w:rsidP="00A757A5">
                      <w:pPr>
                        <w:pStyle w:val="Caption"/>
                        <w:rPr>
                          <w:rFonts w:ascii="Arial" w:hAnsi="Arial" w:cs="Arial"/>
                          <w:noProof/>
                        </w:rPr>
                      </w:pPr>
                      <w:r>
                        <w:t xml:space="preserve">Figure </w:t>
                      </w:r>
                      <w:fldSimple w:instr=" SEQ Figure \* ARABIC ">
                        <w:r w:rsidR="001D5D78">
                          <w:rPr>
                            <w:noProof/>
                          </w:rPr>
                          <w:t>11</w:t>
                        </w:r>
                      </w:fldSimple>
                      <w:r>
                        <w:t>- Current characteristics in Parallel RLC</w:t>
                      </w:r>
                    </w:p>
                  </w:txbxContent>
                </v:textbox>
                <w10:wrap type="square"/>
              </v:shape>
            </w:pict>
          </mc:Fallback>
        </mc:AlternateContent>
      </w:r>
      <w:r w:rsidR="005163B2" w:rsidRPr="00316C90">
        <w:rPr>
          <w:rFonts w:ascii="Arial" w:hAnsi="Arial" w:cs="Arial"/>
          <w:noProof/>
        </w:rPr>
        <w:drawing>
          <wp:anchor distT="0" distB="0" distL="114300" distR="114300" simplePos="0" relativeHeight="251682816" behindDoc="0" locked="0" layoutInCell="1" allowOverlap="1" wp14:anchorId="70912CE8" wp14:editId="04510ABE">
            <wp:simplePos x="0" y="0"/>
            <wp:positionH relativeFrom="margin">
              <wp:align>right</wp:align>
            </wp:positionH>
            <wp:positionV relativeFrom="paragraph">
              <wp:posOffset>99695</wp:posOffset>
            </wp:positionV>
            <wp:extent cx="2812415" cy="2073910"/>
            <wp:effectExtent l="76200" t="76200" r="140335" b="135890"/>
            <wp:wrapSquare wrapText="bothSides"/>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2812415" cy="207391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00CA4B02" w:rsidRPr="00316C90">
        <w:rPr>
          <w:rFonts w:ascii="Arial" w:hAnsi="Arial" w:cs="Arial"/>
        </w:rPr>
        <w:t xml:space="preserve">Current through resistor drop to </w:t>
      </w:r>
      <w:r w:rsidR="00DF15B6" w:rsidRPr="00316C90">
        <w:rPr>
          <w:rFonts w:ascii="Arial" w:hAnsi="Arial" w:cs="Arial"/>
        </w:rPr>
        <w:t xml:space="preserve">12.3micro </w:t>
      </w:r>
      <w:r w:rsidR="00CA4B02" w:rsidRPr="00316C90">
        <w:rPr>
          <w:rFonts w:ascii="Arial" w:hAnsi="Arial" w:cs="Arial"/>
        </w:rPr>
        <w:t xml:space="preserve">Amps at resonant frequency of 58.1Hz but starts increasing as frequency increases. Current across Inductor and Capacitor have </w:t>
      </w:r>
      <w:r w:rsidRPr="00316C90">
        <w:rPr>
          <w:rFonts w:ascii="Arial" w:hAnsi="Arial" w:cs="Arial"/>
        </w:rPr>
        <w:t>opposing</w:t>
      </w:r>
      <w:r w:rsidR="00CA4B02" w:rsidRPr="00316C90">
        <w:rPr>
          <w:rFonts w:ascii="Arial" w:hAnsi="Arial" w:cs="Arial"/>
        </w:rPr>
        <w:t xml:space="preserve"> affect to each other as frequency increases. </w:t>
      </w:r>
      <w:r w:rsidRPr="00316C90">
        <w:rPr>
          <w:rFonts w:ascii="Arial" w:hAnsi="Arial" w:cs="Arial"/>
        </w:rPr>
        <w:t>Current</w:t>
      </w:r>
      <w:r w:rsidR="00CA4B02" w:rsidRPr="00316C90">
        <w:rPr>
          <w:rFonts w:ascii="Arial" w:hAnsi="Arial" w:cs="Arial"/>
        </w:rPr>
        <w:t xml:space="preserve"> </w:t>
      </w:r>
      <w:r w:rsidR="00D02352" w:rsidRPr="00316C90">
        <w:rPr>
          <w:rFonts w:ascii="Arial" w:hAnsi="Arial" w:cs="Arial"/>
        </w:rPr>
        <w:t>across inductor will get smaller while current across capacitor increases.</w:t>
      </w:r>
    </w:p>
    <w:p w14:paraId="73F0BDD0" w14:textId="2FD9EEC9" w:rsidR="00A757A5" w:rsidRPr="00316C90" w:rsidRDefault="00A757A5" w:rsidP="003E4C8D">
      <w:pPr>
        <w:rPr>
          <w:rFonts w:ascii="Arial" w:hAnsi="Arial" w:cs="Arial"/>
        </w:rPr>
      </w:pPr>
      <w:r w:rsidRPr="00316C90">
        <w:rPr>
          <w:rFonts w:ascii="Arial" w:hAnsi="Arial" w:cs="Arial"/>
        </w:rPr>
        <w:t>Inductor and Capacitor current will be equal at the resonant frequency.</w:t>
      </w:r>
    </w:p>
    <w:p w14:paraId="142508CC" w14:textId="3D169A89" w:rsidR="00A757A5" w:rsidRPr="00316C90" w:rsidRDefault="00A757A5" w:rsidP="003E4C8D">
      <w:pPr>
        <w:rPr>
          <w:rFonts w:ascii="Arial" w:hAnsi="Arial" w:cs="Arial"/>
        </w:rPr>
      </w:pPr>
      <w:proofErr w:type="spellStart"/>
      <w:r w:rsidRPr="00316C90">
        <w:rPr>
          <w:rFonts w:ascii="Arial" w:hAnsi="Arial" w:cs="Arial"/>
        </w:rPr>
        <w:t>Xl</w:t>
      </w:r>
      <w:proofErr w:type="spellEnd"/>
      <w:r w:rsidRPr="00316C90">
        <w:rPr>
          <w:rFonts w:ascii="Arial" w:hAnsi="Arial" w:cs="Arial"/>
        </w:rPr>
        <w:t xml:space="preserve"> = </w:t>
      </w:r>
      <w:proofErr w:type="spellStart"/>
      <w:r w:rsidRPr="00316C90">
        <w:rPr>
          <w:rFonts w:ascii="Arial" w:hAnsi="Arial" w:cs="Arial"/>
        </w:rPr>
        <w:t>Xc</w:t>
      </w:r>
      <w:proofErr w:type="spellEnd"/>
      <w:r w:rsidRPr="00316C90">
        <w:rPr>
          <w:rFonts w:ascii="Arial" w:hAnsi="Arial" w:cs="Arial"/>
        </w:rPr>
        <w:t xml:space="preserve"> </w:t>
      </w:r>
    </w:p>
    <w:p w14:paraId="5B1F28F8" w14:textId="04A621A7" w:rsidR="00D02352" w:rsidRPr="00316C90" w:rsidRDefault="00D02352" w:rsidP="003E4C8D">
      <w:pPr>
        <w:rPr>
          <w:rFonts w:ascii="Arial" w:hAnsi="Arial" w:cs="Arial"/>
        </w:rPr>
      </w:pPr>
      <w:r w:rsidRPr="00316C90">
        <w:rPr>
          <w:rFonts w:ascii="Arial" w:hAnsi="Arial" w:cs="Arial"/>
        </w:rPr>
        <w:t>There is a 180</w:t>
      </w:r>
      <w:r w:rsidRPr="00316C90">
        <w:rPr>
          <w:rFonts w:ascii="Arial" w:hAnsi="Arial" w:cs="Arial"/>
          <w:noProof/>
        </w:rPr>
        <w:t>° phase shift between current and inductor currents as can be seen in the figure.</w:t>
      </w:r>
    </w:p>
    <w:p w14:paraId="04B3AF34" w14:textId="77777777" w:rsidR="00A757A5" w:rsidRPr="00316C90" w:rsidRDefault="00A757A5" w:rsidP="003E4C8D">
      <w:pPr>
        <w:rPr>
          <w:rFonts w:ascii="Arial" w:hAnsi="Arial" w:cs="Arial"/>
        </w:rPr>
      </w:pPr>
    </w:p>
    <w:p w14:paraId="0FCB2A9D" w14:textId="24777566" w:rsidR="001F6B92" w:rsidRPr="00316C90" w:rsidRDefault="00E00304" w:rsidP="001F6B92">
      <w:pPr>
        <w:pStyle w:val="Heading2"/>
        <w:numPr>
          <w:ilvl w:val="1"/>
          <w:numId w:val="5"/>
        </w:numPr>
        <w:rPr>
          <w:rFonts w:ascii="Arial" w:hAnsi="Arial" w:cs="Arial"/>
          <w:color w:val="auto"/>
        </w:rPr>
      </w:pPr>
      <w:bookmarkStart w:id="8" w:name="_Toc70372470"/>
      <w:r w:rsidRPr="00316C90">
        <w:rPr>
          <w:rFonts w:ascii="Arial" w:hAnsi="Arial" w:cs="Arial"/>
          <w:color w:val="auto"/>
        </w:rPr>
        <w:lastRenderedPageBreak/>
        <w:t xml:space="preserve">Theoretical </w:t>
      </w:r>
      <w:r w:rsidR="001F6B92" w:rsidRPr="00316C90">
        <w:rPr>
          <w:rFonts w:ascii="Arial" w:hAnsi="Arial" w:cs="Arial"/>
          <w:color w:val="auto"/>
        </w:rPr>
        <w:t>Calculations</w:t>
      </w:r>
      <w:bookmarkEnd w:id="8"/>
      <w:r w:rsidR="001F6B92" w:rsidRPr="00316C90">
        <w:rPr>
          <w:rFonts w:ascii="Arial" w:hAnsi="Arial" w:cs="Arial"/>
          <w:color w:val="auto"/>
        </w:rPr>
        <w:t xml:space="preserve"> </w:t>
      </w:r>
    </w:p>
    <w:p w14:paraId="01DFAEA8" w14:textId="3013E6FA" w:rsidR="001A66F3" w:rsidRPr="00316C90" w:rsidRDefault="0032748D" w:rsidP="001F6B92">
      <w:pPr>
        <w:rPr>
          <w:rFonts w:ascii="Arial" w:hAnsi="Arial" w:cs="Arial"/>
        </w:rPr>
      </w:pPr>
      <w:r w:rsidRPr="00316C90">
        <w:rPr>
          <w:rFonts w:ascii="Arial" w:hAnsi="Arial" w:cs="Arial"/>
        </w:rPr>
        <w:t xml:space="preserve">To ensure that simulation results are correct and accurate, they </w:t>
      </w:r>
      <w:r w:rsidR="00A757A5" w:rsidRPr="00316C90">
        <w:rPr>
          <w:rFonts w:ascii="Arial" w:hAnsi="Arial" w:cs="Arial"/>
        </w:rPr>
        <w:t>must</w:t>
      </w:r>
      <w:r w:rsidRPr="00316C90">
        <w:rPr>
          <w:rFonts w:ascii="Arial" w:hAnsi="Arial" w:cs="Arial"/>
        </w:rPr>
        <w:t xml:space="preserve"> be supported by mathematical calculations. Mathematical calculations below were used to find Current, Voltage, Q factors and resonant frequencies in both, RLC parallel and series circuits.</w:t>
      </w:r>
      <w:r w:rsidR="001A66F3" w:rsidRPr="00316C90">
        <w:rPr>
          <w:rFonts w:ascii="Arial" w:hAnsi="Arial" w:cs="Arial"/>
        </w:rPr>
        <w:t xml:space="preserve"> Each formula was carried out with given values</w:t>
      </w:r>
      <w:r w:rsidR="00A757A5" w:rsidRPr="00316C90">
        <w:rPr>
          <w:rFonts w:ascii="Arial" w:hAnsi="Arial" w:cs="Arial"/>
        </w:rPr>
        <w:t xml:space="preserve"> of components</w:t>
      </w:r>
      <w:r w:rsidR="001A66F3" w:rsidRPr="00316C90">
        <w:rPr>
          <w:rFonts w:ascii="Arial" w:hAnsi="Arial" w:cs="Arial"/>
        </w:rPr>
        <w:t>:</w:t>
      </w:r>
    </w:p>
    <w:p w14:paraId="7D3C1DC6" w14:textId="77777777" w:rsidR="001A66F3" w:rsidRPr="00316C90" w:rsidRDefault="001A66F3" w:rsidP="001A66F3">
      <w:pPr>
        <w:pStyle w:val="ListParagraph"/>
        <w:numPr>
          <w:ilvl w:val="0"/>
          <w:numId w:val="8"/>
        </w:numPr>
        <w:rPr>
          <w:rFonts w:ascii="Arial" w:hAnsi="Arial" w:cs="Arial"/>
          <w:b/>
          <w:bCs/>
        </w:rPr>
      </w:pPr>
      <w:r w:rsidRPr="00316C90">
        <w:rPr>
          <w:rFonts w:ascii="Arial" w:hAnsi="Arial" w:cs="Arial"/>
          <w:b/>
          <w:bCs/>
        </w:rPr>
        <w:t xml:space="preserve">L = 679mH </w:t>
      </w:r>
      <w:r w:rsidRPr="00316C90">
        <w:rPr>
          <w:rFonts w:ascii="Arial" w:hAnsi="Arial" w:cs="Arial"/>
        </w:rPr>
        <w:t>Inductor</w:t>
      </w:r>
      <w:r w:rsidRPr="00316C90">
        <w:rPr>
          <w:rFonts w:ascii="Arial" w:hAnsi="Arial" w:cs="Arial"/>
          <w:b/>
          <w:bCs/>
        </w:rPr>
        <w:t xml:space="preserve"> </w:t>
      </w:r>
    </w:p>
    <w:p w14:paraId="064F1E5C" w14:textId="73297248" w:rsidR="001A66F3" w:rsidRPr="00316C90" w:rsidRDefault="001A66F3" w:rsidP="001A66F3">
      <w:pPr>
        <w:pStyle w:val="ListParagraph"/>
        <w:numPr>
          <w:ilvl w:val="0"/>
          <w:numId w:val="8"/>
        </w:numPr>
        <w:rPr>
          <w:rFonts w:ascii="Arial" w:hAnsi="Arial" w:cs="Arial"/>
          <w:b/>
          <w:bCs/>
        </w:rPr>
      </w:pPr>
      <w:r w:rsidRPr="00316C90">
        <w:rPr>
          <w:rFonts w:ascii="Arial" w:hAnsi="Arial" w:cs="Arial"/>
          <w:b/>
          <w:bCs/>
        </w:rPr>
        <w:t xml:space="preserve">C = 11uF </w:t>
      </w:r>
      <w:r w:rsidRPr="00316C90">
        <w:rPr>
          <w:rFonts w:ascii="Arial" w:hAnsi="Arial" w:cs="Arial"/>
        </w:rPr>
        <w:t>Capacitor</w:t>
      </w:r>
      <w:r w:rsidRPr="00316C90">
        <w:rPr>
          <w:rFonts w:ascii="Arial" w:hAnsi="Arial" w:cs="Arial"/>
          <w:b/>
          <w:bCs/>
        </w:rPr>
        <w:t xml:space="preserve"> </w:t>
      </w:r>
    </w:p>
    <w:p w14:paraId="18121BC9" w14:textId="14FDF266" w:rsidR="001A66F3" w:rsidRPr="00316C90" w:rsidRDefault="001A66F3" w:rsidP="001A66F3">
      <w:pPr>
        <w:pStyle w:val="ListParagraph"/>
        <w:numPr>
          <w:ilvl w:val="0"/>
          <w:numId w:val="8"/>
        </w:numPr>
        <w:rPr>
          <w:rFonts w:ascii="Arial" w:hAnsi="Arial" w:cs="Arial"/>
          <w:b/>
          <w:bCs/>
        </w:rPr>
      </w:pPr>
      <w:r w:rsidRPr="00316C90">
        <w:rPr>
          <w:rFonts w:ascii="Arial" w:hAnsi="Arial" w:cs="Arial"/>
          <w:b/>
          <w:bCs/>
        </w:rPr>
        <w:t xml:space="preserve">R = 20ohm </w:t>
      </w:r>
      <w:r w:rsidRPr="00316C90">
        <w:rPr>
          <w:rFonts w:ascii="Arial" w:hAnsi="Arial" w:cs="Arial"/>
        </w:rPr>
        <w:t>Resistor</w:t>
      </w:r>
    </w:p>
    <w:p w14:paraId="589F1E56" w14:textId="1100A1BB" w:rsidR="0032748D" w:rsidRPr="00316C90" w:rsidRDefault="001A66F3" w:rsidP="001F6B92">
      <w:pPr>
        <w:pStyle w:val="ListParagraph"/>
        <w:numPr>
          <w:ilvl w:val="0"/>
          <w:numId w:val="8"/>
        </w:numPr>
        <w:rPr>
          <w:rFonts w:ascii="Arial" w:hAnsi="Arial" w:cs="Arial"/>
          <w:b/>
          <w:bCs/>
        </w:rPr>
      </w:pPr>
      <w:r w:rsidRPr="00316C90">
        <w:rPr>
          <w:rFonts w:ascii="Arial" w:hAnsi="Arial" w:cs="Arial"/>
          <w:b/>
          <w:bCs/>
        </w:rPr>
        <w:t xml:space="preserve">f = 10Hz to 20kHz </w:t>
      </w:r>
      <w:r w:rsidRPr="00316C90">
        <w:rPr>
          <w:rFonts w:ascii="Arial" w:hAnsi="Arial" w:cs="Arial"/>
        </w:rPr>
        <w:t>Frequency</w:t>
      </w:r>
    </w:p>
    <w:p w14:paraId="604932A9" w14:textId="31864A9E" w:rsidR="001A66F3" w:rsidRPr="00316C90" w:rsidRDefault="001A66F3" w:rsidP="001F6B92">
      <w:pPr>
        <w:pStyle w:val="ListParagraph"/>
        <w:numPr>
          <w:ilvl w:val="0"/>
          <w:numId w:val="8"/>
        </w:numPr>
        <w:rPr>
          <w:rFonts w:ascii="Arial" w:hAnsi="Arial" w:cs="Arial"/>
          <w:b/>
          <w:bCs/>
        </w:rPr>
      </w:pPr>
      <w:r w:rsidRPr="00316C90">
        <w:rPr>
          <w:rFonts w:ascii="Arial" w:hAnsi="Arial" w:cs="Arial"/>
          <w:b/>
          <w:bCs/>
        </w:rPr>
        <w:t>Vin = 1V</w:t>
      </w:r>
      <w:r w:rsidR="000F4AFE" w:rsidRPr="00316C90">
        <w:rPr>
          <w:rFonts w:ascii="Arial" w:hAnsi="Arial" w:cs="Arial"/>
          <w:b/>
          <w:bCs/>
        </w:rPr>
        <w:t xml:space="preserve">p-p </w:t>
      </w:r>
      <w:r w:rsidR="000F4AFE" w:rsidRPr="00316C90">
        <w:rPr>
          <w:rFonts w:ascii="Arial" w:hAnsi="Arial" w:cs="Arial"/>
        </w:rPr>
        <w:t>Voltage Supply</w:t>
      </w:r>
    </w:p>
    <w:p w14:paraId="1A6627A9" w14:textId="77777777" w:rsidR="001A66F3" w:rsidRPr="00316C90" w:rsidRDefault="001A66F3" w:rsidP="001A66F3">
      <w:pPr>
        <w:pStyle w:val="ListParagraph"/>
        <w:ind w:left="1080"/>
        <w:rPr>
          <w:rFonts w:ascii="Arial" w:hAnsi="Arial" w:cs="Arial"/>
        </w:rPr>
      </w:pPr>
    </w:p>
    <w:p w14:paraId="0165764A" w14:textId="0E9BE381" w:rsidR="001B2724" w:rsidRPr="00316C90" w:rsidRDefault="00A757A5" w:rsidP="001B2724">
      <w:pPr>
        <w:pStyle w:val="ListParagraph"/>
        <w:numPr>
          <w:ilvl w:val="0"/>
          <w:numId w:val="7"/>
        </w:numPr>
        <w:rPr>
          <w:rFonts w:ascii="Arial" w:hAnsi="Arial" w:cs="Arial"/>
        </w:rPr>
      </w:pPr>
      <w:r w:rsidRPr="00316C90">
        <w:rPr>
          <w:rFonts w:ascii="Arial" w:hAnsi="Arial" w:cs="Arial"/>
          <w:noProof/>
        </w:rPr>
        <mc:AlternateContent>
          <mc:Choice Requires="wps">
            <w:drawing>
              <wp:anchor distT="0" distB="0" distL="114300" distR="114300" simplePos="0" relativeHeight="251720704" behindDoc="0" locked="0" layoutInCell="1" allowOverlap="1" wp14:anchorId="25D07DB3" wp14:editId="468EFBBD">
                <wp:simplePos x="0" y="0"/>
                <wp:positionH relativeFrom="column">
                  <wp:posOffset>2778760</wp:posOffset>
                </wp:positionH>
                <wp:positionV relativeFrom="paragraph">
                  <wp:posOffset>756285</wp:posOffset>
                </wp:positionV>
                <wp:extent cx="2809875" cy="635"/>
                <wp:effectExtent l="0" t="0" r="0" b="0"/>
                <wp:wrapSquare wrapText="bothSides"/>
                <wp:docPr id="39" name="Text Box 39"/>
                <wp:cNvGraphicFramePr/>
                <a:graphic xmlns:a="http://schemas.openxmlformats.org/drawingml/2006/main">
                  <a:graphicData uri="http://schemas.microsoft.com/office/word/2010/wordprocessingShape">
                    <wps:wsp>
                      <wps:cNvSpPr txBox="1"/>
                      <wps:spPr>
                        <a:xfrm>
                          <a:off x="0" y="0"/>
                          <a:ext cx="2809875" cy="635"/>
                        </a:xfrm>
                        <a:prstGeom prst="rect">
                          <a:avLst/>
                        </a:prstGeom>
                        <a:solidFill>
                          <a:prstClr val="white"/>
                        </a:solidFill>
                        <a:ln>
                          <a:noFill/>
                        </a:ln>
                      </wps:spPr>
                      <wps:txbx>
                        <w:txbxContent>
                          <w:p w14:paraId="2D9DB8EF" w14:textId="1D43FE5D" w:rsidR="00A757A5" w:rsidRPr="00EE3027" w:rsidRDefault="00A757A5" w:rsidP="00A757A5">
                            <w:pPr>
                              <w:pStyle w:val="Caption"/>
                              <w:rPr>
                                <w:rFonts w:ascii="Arial" w:hAnsi="Arial" w:cs="Arial"/>
                                <w:noProof/>
                              </w:rPr>
                            </w:pPr>
                            <w:r>
                              <w:t xml:space="preserve">Figure </w:t>
                            </w:r>
                            <w:fldSimple w:instr=" SEQ Figure \* ARABIC ">
                              <w:r w:rsidR="001D5D78">
                                <w:rPr>
                                  <w:noProof/>
                                </w:rPr>
                                <w:t>12</w:t>
                              </w:r>
                            </w:fldSimple>
                            <w:r>
                              <w:t xml:space="preserve"> Formulas to calculate Inductive and </w:t>
                            </w:r>
                            <w:proofErr w:type="spellStart"/>
                            <w:r>
                              <w:t>Capacitant</w:t>
                            </w:r>
                            <w:proofErr w:type="spellEnd"/>
                            <w:r>
                              <w:t xml:space="preserve"> </w:t>
                            </w:r>
                            <w:r w:rsidRPr="00606113">
                              <w:t>Reactance</w:t>
                            </w:r>
                            <w:sdt>
                              <w:sdtPr>
                                <w:id w:val="1358312657"/>
                                <w:citation/>
                              </w:sdtPr>
                              <w:sdtContent>
                                <w:r w:rsidR="00706797">
                                  <w:fldChar w:fldCharType="begin"/>
                                </w:r>
                                <w:r w:rsidR="00706797">
                                  <w:instrText xml:space="preserve"> CITATION Rob02 \l 2057 </w:instrText>
                                </w:r>
                                <w:r w:rsidR="00706797">
                                  <w:fldChar w:fldCharType="separate"/>
                                </w:r>
                                <w:r w:rsidR="009A288F">
                                  <w:rPr>
                                    <w:noProof/>
                                  </w:rPr>
                                  <w:t xml:space="preserve"> </w:t>
                                </w:r>
                                <w:r w:rsidR="009A288F" w:rsidRPr="009A288F">
                                  <w:rPr>
                                    <w:noProof/>
                                  </w:rPr>
                                  <w:t>[5]</w:t>
                                </w:r>
                                <w:r w:rsidR="00706797">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5D07DB3" id="Text Box 39" o:spid="_x0000_s1042" type="#_x0000_t202" style="position:absolute;left:0;text-align:left;margin-left:218.8pt;margin-top:59.55pt;width:221.25pt;height:.05pt;z-index:2517207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" stroked="f">
                <v:textbox style="mso-fit-shape-to-text:t" inset="0,0,0,0">
                  <w:txbxContent>
                    <w:p w14:paraId="2D9DB8EF" w14:textId="1D43FE5D" w:rsidR="00A757A5" w:rsidRPr="00EE3027" w:rsidRDefault="00A757A5" w:rsidP="00A757A5">
                      <w:pPr>
                        <w:pStyle w:val="Caption"/>
                        <w:rPr>
                          <w:rFonts w:ascii="Arial" w:hAnsi="Arial" w:cs="Arial"/>
                          <w:noProof/>
                        </w:rPr>
                      </w:pPr>
                      <w:r>
                        <w:t xml:space="preserve">Figure </w:t>
                      </w:r>
                      <w:fldSimple w:instr=" SEQ Figure \* ARABIC ">
                        <w:r w:rsidR="001D5D78">
                          <w:rPr>
                            <w:noProof/>
                          </w:rPr>
                          <w:t>12</w:t>
                        </w:r>
                      </w:fldSimple>
                      <w:r>
                        <w:t xml:space="preserve"> Formulas to calculate Inductive and </w:t>
                      </w:r>
                      <w:proofErr w:type="spellStart"/>
                      <w:r>
                        <w:t>Capacitant</w:t>
                      </w:r>
                      <w:proofErr w:type="spellEnd"/>
                      <w:r>
                        <w:t xml:space="preserve"> </w:t>
                      </w:r>
                      <w:r w:rsidRPr="00606113">
                        <w:t>Reactance</w:t>
                      </w:r>
                      <w:sdt>
                        <w:sdtPr>
                          <w:id w:val="1358312657"/>
                          <w:citation/>
                        </w:sdtPr>
                        <w:sdtContent>
                          <w:r w:rsidR="00706797">
                            <w:fldChar w:fldCharType="begin"/>
                          </w:r>
                          <w:r w:rsidR="00706797">
                            <w:instrText xml:space="preserve"> CITATION Rob02 \l 2057 </w:instrText>
                          </w:r>
                          <w:r w:rsidR="00706797">
                            <w:fldChar w:fldCharType="separate"/>
                          </w:r>
                          <w:r w:rsidR="009A288F">
                            <w:rPr>
                              <w:noProof/>
                            </w:rPr>
                            <w:t xml:space="preserve"> </w:t>
                          </w:r>
                          <w:r w:rsidR="009A288F" w:rsidRPr="009A288F">
                            <w:rPr>
                              <w:noProof/>
                            </w:rPr>
                            <w:t>[5]</w:t>
                          </w:r>
                          <w:r w:rsidR="00706797">
                            <w:fldChar w:fldCharType="end"/>
                          </w:r>
                        </w:sdtContent>
                      </w:sdt>
                    </w:p>
                  </w:txbxContent>
                </v:textbox>
                <w10:wrap type="square"/>
              </v:shape>
            </w:pict>
          </mc:Fallback>
        </mc:AlternateContent>
      </w:r>
      <w:r w:rsidR="001A66F3" w:rsidRPr="00316C90">
        <w:rPr>
          <w:rFonts w:ascii="Arial" w:hAnsi="Arial" w:cs="Arial"/>
          <w:noProof/>
        </w:rPr>
        <w:drawing>
          <wp:anchor distT="0" distB="0" distL="114300" distR="114300" simplePos="0" relativeHeight="251685888" behindDoc="0" locked="0" layoutInCell="1" allowOverlap="1" wp14:anchorId="174BE7F2" wp14:editId="1B39DFF9">
            <wp:simplePos x="0" y="0"/>
            <wp:positionH relativeFrom="margin">
              <wp:align>right</wp:align>
            </wp:positionH>
            <wp:positionV relativeFrom="paragraph">
              <wp:posOffset>90258</wp:posOffset>
            </wp:positionV>
            <wp:extent cx="2809875" cy="608965"/>
            <wp:effectExtent l="76200" t="76200" r="142875" b="133985"/>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l="49192" t="37888" r="1783"/>
                    <a:stretch/>
                  </pic:blipFill>
                  <pic:spPr bwMode="auto">
                    <a:xfrm>
                      <a:off x="0" y="0"/>
                      <a:ext cx="2809875" cy="60896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B2724" w:rsidRPr="00316C90">
        <w:rPr>
          <w:rFonts w:ascii="Arial" w:hAnsi="Arial" w:cs="Arial"/>
        </w:rPr>
        <w:t>To determine</w:t>
      </w:r>
      <w:r w:rsidR="0043671B" w:rsidRPr="00316C90">
        <w:rPr>
          <w:rFonts w:ascii="Arial" w:hAnsi="Arial" w:cs="Arial"/>
        </w:rPr>
        <w:t xml:space="preserve"> total impedance of the circuit based on AC source,</w:t>
      </w:r>
      <w:r w:rsidR="001B2724" w:rsidRPr="00316C90">
        <w:rPr>
          <w:rFonts w:ascii="Arial" w:hAnsi="Arial" w:cs="Arial"/>
        </w:rPr>
        <w:t xml:space="preserve"> Inductive and Capacitive reactance of the circuitry</w:t>
      </w:r>
      <w:r w:rsidR="0043671B" w:rsidRPr="00316C90">
        <w:rPr>
          <w:rFonts w:ascii="Arial" w:hAnsi="Arial" w:cs="Arial"/>
        </w:rPr>
        <w:t xml:space="preserve"> must be calculated.</w:t>
      </w:r>
      <w:r w:rsidR="001B2724" w:rsidRPr="00316C90">
        <w:rPr>
          <w:rFonts w:ascii="Arial" w:hAnsi="Arial" w:cs="Arial"/>
        </w:rPr>
        <w:t xml:space="preserve"> </w:t>
      </w:r>
      <w:r w:rsidR="0043671B" w:rsidRPr="00316C90">
        <w:rPr>
          <w:rFonts w:ascii="Arial" w:hAnsi="Arial" w:cs="Arial"/>
        </w:rPr>
        <w:t>The</w:t>
      </w:r>
      <w:r w:rsidR="00F011AA" w:rsidRPr="00316C90">
        <w:rPr>
          <w:rFonts w:ascii="Arial" w:hAnsi="Arial" w:cs="Arial"/>
        </w:rPr>
        <w:t xml:space="preserve"> formulas seen in </w:t>
      </w:r>
      <w:r w:rsidR="00596667" w:rsidRPr="00316C90">
        <w:rPr>
          <w:rFonts w:ascii="Arial" w:hAnsi="Arial" w:cs="Arial"/>
        </w:rPr>
        <w:t>figure 12</w:t>
      </w:r>
      <w:r w:rsidR="0043671B" w:rsidRPr="00316C90">
        <w:rPr>
          <w:rFonts w:ascii="Arial" w:hAnsi="Arial" w:cs="Arial"/>
        </w:rPr>
        <w:t xml:space="preserve"> are</w:t>
      </w:r>
      <w:r w:rsidR="001B2724" w:rsidRPr="00316C90">
        <w:rPr>
          <w:rFonts w:ascii="Arial" w:hAnsi="Arial" w:cs="Arial"/>
        </w:rPr>
        <w:t xml:space="preserve"> applied on both, RLC series and parallel </w:t>
      </w:r>
      <w:r w:rsidR="001A66F3" w:rsidRPr="00316C90">
        <w:rPr>
          <w:rFonts w:ascii="Arial" w:hAnsi="Arial" w:cs="Arial"/>
        </w:rPr>
        <w:t>circuits</w:t>
      </w:r>
      <w:r w:rsidR="0043671B" w:rsidRPr="00316C90">
        <w:rPr>
          <w:rFonts w:ascii="Arial" w:hAnsi="Arial" w:cs="Arial"/>
        </w:rPr>
        <w:t xml:space="preserve"> to find </w:t>
      </w:r>
      <w:proofErr w:type="spellStart"/>
      <w:r w:rsidR="0043671B" w:rsidRPr="00316C90">
        <w:rPr>
          <w:rFonts w:ascii="Arial" w:hAnsi="Arial" w:cs="Arial"/>
        </w:rPr>
        <w:t>Xl</w:t>
      </w:r>
      <w:proofErr w:type="spellEnd"/>
      <w:r w:rsidR="0043671B" w:rsidRPr="00316C90">
        <w:rPr>
          <w:rFonts w:ascii="Arial" w:hAnsi="Arial" w:cs="Arial"/>
        </w:rPr>
        <w:t xml:space="preserve"> </w:t>
      </w:r>
      <w:r w:rsidR="009F23E3" w:rsidRPr="00316C90">
        <w:rPr>
          <w:rFonts w:ascii="Arial" w:hAnsi="Arial" w:cs="Arial"/>
        </w:rPr>
        <w:t xml:space="preserve">and </w:t>
      </w:r>
      <w:proofErr w:type="spellStart"/>
      <w:r w:rsidR="009F23E3" w:rsidRPr="00316C90">
        <w:rPr>
          <w:rFonts w:ascii="Arial" w:hAnsi="Arial" w:cs="Arial"/>
        </w:rPr>
        <w:t>Xc</w:t>
      </w:r>
      <w:proofErr w:type="spellEnd"/>
      <w:r w:rsidRPr="00316C90">
        <w:rPr>
          <w:rFonts w:ascii="Arial" w:hAnsi="Arial" w:cs="Arial"/>
        </w:rPr>
        <w:t>. Inductive and Capacitive Reactance changes as frequency is changing</w:t>
      </w:r>
      <w:r w:rsidR="00596667" w:rsidRPr="00316C90">
        <w:rPr>
          <w:rFonts w:ascii="Arial" w:hAnsi="Arial" w:cs="Arial"/>
        </w:rPr>
        <w:t xml:space="preserve"> </w:t>
      </w:r>
      <w:r w:rsidR="00596667" w:rsidRPr="00316C90">
        <w:rPr>
          <w:rFonts w:ascii="Arial" w:hAnsi="Arial" w:cs="Arial"/>
        </w:rPr>
        <w:t>(See result table in appendix section)</w:t>
      </w:r>
      <w:r w:rsidR="00596667" w:rsidRPr="00316C90">
        <w:rPr>
          <w:rFonts w:ascii="Arial" w:hAnsi="Arial" w:cs="Arial"/>
        </w:rPr>
        <w:t>.</w:t>
      </w:r>
    </w:p>
    <w:p w14:paraId="05D68E3E" w14:textId="3BD00F86" w:rsidR="001B2724" w:rsidRPr="00316C90" w:rsidRDefault="001B2724" w:rsidP="001B2724">
      <w:pPr>
        <w:rPr>
          <w:rFonts w:ascii="Arial" w:hAnsi="Arial" w:cs="Arial"/>
        </w:rPr>
      </w:pPr>
    </w:p>
    <w:p w14:paraId="3704BA79" w14:textId="4E9B41EC" w:rsidR="001B2724" w:rsidRPr="00316C90" w:rsidRDefault="00596667" w:rsidP="00E04B12">
      <w:pPr>
        <w:pStyle w:val="ListParagraph"/>
        <w:numPr>
          <w:ilvl w:val="0"/>
          <w:numId w:val="7"/>
        </w:numPr>
        <w:rPr>
          <w:rFonts w:ascii="Arial" w:hAnsi="Arial" w:cs="Arial"/>
        </w:rPr>
      </w:pPr>
      <w:r w:rsidRPr="00316C90">
        <w:rPr>
          <w:rFonts w:ascii="Arial" w:hAnsi="Arial" w:cs="Arial"/>
          <w:noProof/>
        </w:rPr>
        <mc:AlternateContent>
          <mc:Choice Requires="wps">
            <w:drawing>
              <wp:anchor distT="0" distB="0" distL="114300" distR="114300" simplePos="0" relativeHeight="251722752" behindDoc="0" locked="0" layoutInCell="1" allowOverlap="1" wp14:anchorId="353CCB82" wp14:editId="125F3410">
                <wp:simplePos x="0" y="0"/>
                <wp:positionH relativeFrom="column">
                  <wp:posOffset>2797810</wp:posOffset>
                </wp:positionH>
                <wp:positionV relativeFrom="paragraph">
                  <wp:posOffset>991870</wp:posOffset>
                </wp:positionV>
                <wp:extent cx="2790825" cy="635"/>
                <wp:effectExtent l="0" t="0" r="0" b="0"/>
                <wp:wrapSquare wrapText="bothSides"/>
                <wp:docPr id="40" name="Text Box 40"/>
                <wp:cNvGraphicFramePr/>
                <a:graphic xmlns:a="http://schemas.openxmlformats.org/drawingml/2006/main">
                  <a:graphicData uri="http://schemas.microsoft.com/office/word/2010/wordprocessingShape">
                    <wps:wsp>
                      <wps:cNvSpPr txBox="1"/>
                      <wps:spPr>
                        <a:xfrm>
                          <a:off x="0" y="0"/>
                          <a:ext cx="2790825" cy="635"/>
                        </a:xfrm>
                        <a:prstGeom prst="rect">
                          <a:avLst/>
                        </a:prstGeom>
                        <a:solidFill>
                          <a:prstClr val="white"/>
                        </a:solidFill>
                        <a:ln>
                          <a:noFill/>
                        </a:ln>
                      </wps:spPr>
                      <wps:txbx>
                        <w:txbxContent>
                          <w:p w14:paraId="72EF8A81" w14:textId="1F0544CB" w:rsidR="00596667" w:rsidRPr="000E08C9" w:rsidRDefault="00596667" w:rsidP="00596667">
                            <w:pPr>
                              <w:pStyle w:val="Caption"/>
                              <w:rPr>
                                <w:rFonts w:ascii="Arial" w:hAnsi="Arial" w:cs="Arial"/>
                                <w:noProof/>
                              </w:rPr>
                            </w:pPr>
                            <w:r>
                              <w:t xml:space="preserve">Figure </w:t>
                            </w:r>
                            <w:fldSimple w:instr=" SEQ Figure \* ARABIC ">
                              <w:r w:rsidR="001D5D78">
                                <w:rPr>
                                  <w:noProof/>
                                </w:rPr>
                                <w:t>13</w:t>
                              </w:r>
                            </w:fldSimple>
                            <w:r>
                              <w:t xml:space="preserve"> - Formulas for calculating Total </w:t>
                            </w:r>
                            <w:proofErr w:type="spellStart"/>
                            <w:r>
                              <w:t>Impedence</w:t>
                            </w:r>
                            <w:proofErr w:type="spellEnd"/>
                            <w:sdt>
                              <w:sdtPr>
                                <w:id w:val="-1509829399"/>
                                <w:citation/>
                              </w:sdtPr>
                              <w:sdtContent>
                                <w:r w:rsidR="00706797">
                                  <w:fldChar w:fldCharType="begin"/>
                                </w:r>
                                <w:r w:rsidR="00706797">
                                  <w:instrText xml:space="preserve"> CITATION Rob02 \l 2057 </w:instrText>
                                </w:r>
                                <w:r w:rsidR="00706797">
                                  <w:fldChar w:fldCharType="separate"/>
                                </w:r>
                                <w:r w:rsidR="009A288F">
                                  <w:rPr>
                                    <w:noProof/>
                                  </w:rPr>
                                  <w:t xml:space="preserve"> </w:t>
                                </w:r>
                                <w:r w:rsidR="009A288F" w:rsidRPr="009A288F">
                                  <w:rPr>
                                    <w:noProof/>
                                  </w:rPr>
                                  <w:t>[5]</w:t>
                                </w:r>
                                <w:r w:rsidR="00706797">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53CCB82" id="Text Box 40" o:spid="_x0000_s1043" type="#_x0000_t202" style="position:absolute;left:0;text-align:left;margin-left:220.3pt;margin-top:78.1pt;width:219.75pt;height:.05pt;z-index:2517227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" stroked="f">
                <v:textbox style="mso-fit-shape-to-text:t" inset="0,0,0,0">
                  <w:txbxContent>
                    <w:p w14:paraId="72EF8A81" w14:textId="1F0544CB" w:rsidR="00596667" w:rsidRPr="000E08C9" w:rsidRDefault="00596667" w:rsidP="00596667">
                      <w:pPr>
                        <w:pStyle w:val="Caption"/>
                        <w:rPr>
                          <w:rFonts w:ascii="Arial" w:hAnsi="Arial" w:cs="Arial"/>
                          <w:noProof/>
                        </w:rPr>
                      </w:pPr>
                      <w:r>
                        <w:t xml:space="preserve">Figure </w:t>
                      </w:r>
                      <w:fldSimple w:instr=" SEQ Figure \* ARABIC ">
                        <w:r w:rsidR="001D5D78">
                          <w:rPr>
                            <w:noProof/>
                          </w:rPr>
                          <w:t>13</w:t>
                        </w:r>
                      </w:fldSimple>
                      <w:r>
                        <w:t xml:space="preserve"> - Formulas for calculating Total </w:t>
                      </w:r>
                      <w:proofErr w:type="spellStart"/>
                      <w:r>
                        <w:t>Impedence</w:t>
                      </w:r>
                      <w:proofErr w:type="spellEnd"/>
                      <w:sdt>
                        <w:sdtPr>
                          <w:id w:val="-1509829399"/>
                          <w:citation/>
                        </w:sdtPr>
                        <w:sdtContent>
                          <w:r w:rsidR="00706797">
                            <w:fldChar w:fldCharType="begin"/>
                          </w:r>
                          <w:r w:rsidR="00706797">
                            <w:instrText xml:space="preserve"> CITATION Rob02 \l 2057 </w:instrText>
                          </w:r>
                          <w:r w:rsidR="00706797">
                            <w:fldChar w:fldCharType="separate"/>
                          </w:r>
                          <w:r w:rsidR="009A288F">
                            <w:rPr>
                              <w:noProof/>
                            </w:rPr>
                            <w:t xml:space="preserve"> </w:t>
                          </w:r>
                          <w:r w:rsidR="009A288F" w:rsidRPr="009A288F">
                            <w:rPr>
                              <w:noProof/>
                            </w:rPr>
                            <w:t>[5]</w:t>
                          </w:r>
                          <w:r w:rsidR="00706797">
                            <w:fldChar w:fldCharType="end"/>
                          </w:r>
                        </w:sdtContent>
                      </w:sdt>
                    </w:p>
                  </w:txbxContent>
                </v:textbox>
                <w10:wrap type="square"/>
              </v:shape>
            </w:pict>
          </mc:Fallback>
        </mc:AlternateContent>
      </w:r>
      <w:r w:rsidR="005163B2" w:rsidRPr="00316C90">
        <w:rPr>
          <w:rFonts w:ascii="Arial" w:hAnsi="Arial" w:cs="Arial"/>
          <w:noProof/>
        </w:rPr>
        <w:drawing>
          <wp:anchor distT="0" distB="0" distL="114300" distR="114300" simplePos="0" relativeHeight="251686912" behindDoc="0" locked="0" layoutInCell="1" allowOverlap="1" wp14:anchorId="2AA5A088" wp14:editId="7BFDFDCB">
            <wp:simplePos x="0" y="0"/>
            <wp:positionH relativeFrom="margin">
              <wp:align>right</wp:align>
            </wp:positionH>
            <wp:positionV relativeFrom="paragraph">
              <wp:posOffset>92163</wp:posOffset>
            </wp:positionV>
            <wp:extent cx="2790825" cy="842645"/>
            <wp:effectExtent l="76200" t="76200" r="142875" b="128905"/>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l="35702" t="870" r="1617" b="-1"/>
                    <a:stretch/>
                  </pic:blipFill>
                  <pic:spPr bwMode="auto">
                    <a:xfrm>
                      <a:off x="0" y="0"/>
                      <a:ext cx="2790825" cy="84264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3671B" w:rsidRPr="00316C90">
        <w:rPr>
          <w:rFonts w:ascii="Arial" w:hAnsi="Arial" w:cs="Arial"/>
          <w:noProof/>
        </w:rPr>
        <mc:AlternateContent>
          <mc:Choice Requires="wps">
            <w:drawing>
              <wp:anchor distT="0" distB="0" distL="114300" distR="114300" simplePos="0" relativeHeight="251689984" behindDoc="0" locked="0" layoutInCell="1" allowOverlap="1" wp14:anchorId="0A043B97" wp14:editId="4111D7C5">
                <wp:simplePos x="0" y="0"/>
                <wp:positionH relativeFrom="column">
                  <wp:posOffset>3686175</wp:posOffset>
                </wp:positionH>
                <wp:positionV relativeFrom="paragraph">
                  <wp:posOffset>257810</wp:posOffset>
                </wp:positionV>
                <wp:extent cx="304800" cy="0"/>
                <wp:effectExtent l="0" t="0" r="0" b="0"/>
                <wp:wrapNone/>
                <wp:docPr id="7" name="Straight Connector 7"/>
                <wp:cNvGraphicFramePr/>
                <a:graphic xmlns:a="http://schemas.openxmlformats.org/drawingml/2006/main">
                  <a:graphicData uri="http://schemas.microsoft.com/office/word/2010/wordprocessingShape">
                    <wps:wsp>
                      <wps:cNvCnPr/>
                      <wps:spPr>
                        <a:xfrm>
                          <a:off x="0" y="0"/>
                          <a:ext cx="3048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83E3575" id="Straight Connector 7" o:spid="_x0000_s1026" style="position:absolute;z-index:251689984;visibility:visible;mso-wrap-style:square;mso-wrap-distance-left:9pt;mso-wrap-distance-top:0;mso-wrap-distance-right:9pt;mso-wrap-distance-bottom:0;mso-position-horizontal:absolute;mso-position-horizontal-relative:text;mso-position-vertical:absolute;mso-position-vertical-relative:text" from="290.25pt,20.3pt" to="314.25pt,2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" strokecolor="black [3200]" strokeweight=".5pt">
                <v:stroke joinstyle="miter"/>
              </v:line>
            </w:pict>
          </mc:Fallback>
        </mc:AlternateContent>
      </w:r>
      <w:r w:rsidR="001B2724" w:rsidRPr="00316C90">
        <w:rPr>
          <w:rFonts w:ascii="Arial" w:hAnsi="Arial" w:cs="Arial"/>
        </w:rPr>
        <w:t xml:space="preserve">To find total </w:t>
      </w:r>
      <w:r w:rsidR="009F23E3" w:rsidRPr="00316C90">
        <w:rPr>
          <w:rFonts w:ascii="Arial" w:hAnsi="Arial" w:cs="Arial"/>
        </w:rPr>
        <w:t>Impedance</w:t>
      </w:r>
      <w:r w:rsidR="001B2724" w:rsidRPr="00316C90">
        <w:rPr>
          <w:rFonts w:ascii="Arial" w:hAnsi="Arial" w:cs="Arial"/>
        </w:rPr>
        <w:t xml:space="preserve"> of both circuits, following formulas </w:t>
      </w:r>
      <w:r w:rsidR="009F23E3" w:rsidRPr="00316C90">
        <w:rPr>
          <w:rFonts w:ascii="Arial" w:hAnsi="Arial" w:cs="Arial"/>
        </w:rPr>
        <w:t>were</w:t>
      </w:r>
      <w:r w:rsidR="001B2724" w:rsidRPr="00316C90">
        <w:rPr>
          <w:rFonts w:ascii="Arial" w:hAnsi="Arial" w:cs="Arial"/>
        </w:rPr>
        <w:t xml:space="preserve"> used</w:t>
      </w:r>
      <w:r w:rsidR="009F23E3" w:rsidRPr="00316C90">
        <w:rPr>
          <w:rFonts w:ascii="Arial" w:hAnsi="Arial" w:cs="Arial"/>
        </w:rPr>
        <w:t>,</w:t>
      </w:r>
      <w:r w:rsidR="00E04B12" w:rsidRPr="00316C90">
        <w:rPr>
          <w:rFonts w:ascii="Arial" w:hAnsi="Arial" w:cs="Arial"/>
        </w:rPr>
        <w:t xml:space="preserve"> w</w:t>
      </w:r>
      <w:r w:rsidR="001A66F3" w:rsidRPr="00316C90">
        <w:rPr>
          <w:rFonts w:ascii="Arial" w:hAnsi="Arial" w:cs="Arial"/>
        </w:rPr>
        <w:t xml:space="preserve">here </w:t>
      </w:r>
      <w:proofErr w:type="spellStart"/>
      <w:r w:rsidR="001A66F3" w:rsidRPr="00316C90">
        <w:rPr>
          <w:rFonts w:ascii="Arial" w:hAnsi="Arial" w:cs="Arial"/>
        </w:rPr>
        <w:t>Z</w:t>
      </w:r>
      <w:r w:rsidR="00E04B12" w:rsidRPr="00316C90">
        <w:rPr>
          <w:rFonts w:ascii="Arial" w:hAnsi="Arial" w:cs="Arial"/>
        </w:rPr>
        <w:t>lc</w:t>
      </w:r>
      <w:proofErr w:type="spellEnd"/>
      <w:r w:rsidR="001A66F3" w:rsidRPr="00316C90">
        <w:rPr>
          <w:rFonts w:ascii="Arial" w:hAnsi="Arial" w:cs="Arial"/>
        </w:rPr>
        <w:t xml:space="preserve"> is </w:t>
      </w:r>
      <w:r w:rsidR="00F46672" w:rsidRPr="00316C90">
        <w:rPr>
          <w:rFonts w:ascii="Arial" w:hAnsi="Arial" w:cs="Arial"/>
        </w:rPr>
        <w:t xml:space="preserve">a summed </w:t>
      </w:r>
      <w:r w:rsidR="00E04B12" w:rsidRPr="00316C90">
        <w:rPr>
          <w:rFonts w:ascii="Arial" w:hAnsi="Arial" w:cs="Arial"/>
        </w:rPr>
        <w:t xml:space="preserve">Reactance </w:t>
      </w:r>
      <w:r w:rsidR="009F23E3" w:rsidRPr="00316C90">
        <w:rPr>
          <w:rFonts w:ascii="Arial" w:hAnsi="Arial" w:cs="Arial"/>
        </w:rPr>
        <w:t>of</w:t>
      </w:r>
      <w:r w:rsidR="00E04B12" w:rsidRPr="00316C90">
        <w:rPr>
          <w:rFonts w:ascii="Arial" w:hAnsi="Arial" w:cs="Arial"/>
        </w:rPr>
        <w:t xml:space="preserve"> Inductor and </w:t>
      </w:r>
      <w:r w:rsidR="009F23E3" w:rsidRPr="00316C90">
        <w:rPr>
          <w:rFonts w:ascii="Arial" w:hAnsi="Arial" w:cs="Arial"/>
        </w:rPr>
        <w:t>C</w:t>
      </w:r>
      <w:r w:rsidR="00E04B12" w:rsidRPr="00316C90">
        <w:rPr>
          <w:rFonts w:ascii="Arial" w:hAnsi="Arial" w:cs="Arial"/>
        </w:rPr>
        <w:t>apacitor</w:t>
      </w:r>
      <w:r w:rsidR="009F23E3" w:rsidRPr="00316C90">
        <w:rPr>
          <w:rFonts w:ascii="Arial" w:hAnsi="Arial" w:cs="Arial"/>
        </w:rPr>
        <w:t>.</w:t>
      </w:r>
      <w:r w:rsidR="00E04B12" w:rsidRPr="00316C90">
        <w:rPr>
          <w:rFonts w:ascii="Arial" w:hAnsi="Arial" w:cs="Arial"/>
        </w:rPr>
        <w:t xml:space="preserve"> </w:t>
      </w:r>
      <w:proofErr w:type="spellStart"/>
      <w:r w:rsidR="00E04B12" w:rsidRPr="00316C90">
        <w:rPr>
          <w:rFonts w:ascii="Arial" w:hAnsi="Arial" w:cs="Arial"/>
        </w:rPr>
        <w:t>Ztotal</w:t>
      </w:r>
      <w:proofErr w:type="spellEnd"/>
      <w:r w:rsidR="00E04B12" w:rsidRPr="00316C90">
        <w:rPr>
          <w:rFonts w:ascii="Arial" w:hAnsi="Arial" w:cs="Arial"/>
        </w:rPr>
        <w:t xml:space="preserve"> is total </w:t>
      </w:r>
      <w:r w:rsidR="009F23E3" w:rsidRPr="00316C90">
        <w:rPr>
          <w:rFonts w:ascii="Arial" w:hAnsi="Arial" w:cs="Arial"/>
        </w:rPr>
        <w:t>Impedance</w:t>
      </w:r>
      <w:r w:rsidR="00E04B12" w:rsidRPr="00316C90">
        <w:rPr>
          <w:rFonts w:ascii="Arial" w:hAnsi="Arial" w:cs="Arial"/>
        </w:rPr>
        <w:t xml:space="preserve"> of the circuit at given frequenc</w:t>
      </w:r>
      <w:r w:rsidR="009F23E3" w:rsidRPr="00316C90">
        <w:rPr>
          <w:rFonts w:ascii="Arial" w:hAnsi="Arial" w:cs="Arial"/>
        </w:rPr>
        <w:t>ies</w:t>
      </w:r>
      <w:r w:rsidR="00E04B12" w:rsidRPr="00316C90">
        <w:rPr>
          <w:rFonts w:ascii="Arial" w:hAnsi="Arial" w:cs="Arial"/>
        </w:rPr>
        <w:t xml:space="preserve">. </w:t>
      </w:r>
    </w:p>
    <w:p w14:paraId="67132350" w14:textId="77777777" w:rsidR="009F23E3" w:rsidRPr="00316C90" w:rsidRDefault="009F23E3" w:rsidP="009F23E3">
      <w:pPr>
        <w:pStyle w:val="ListParagraph"/>
        <w:rPr>
          <w:rFonts w:ascii="Arial" w:hAnsi="Arial" w:cs="Arial"/>
        </w:rPr>
      </w:pPr>
    </w:p>
    <w:p w14:paraId="2221003F" w14:textId="033E329D" w:rsidR="009F23E3" w:rsidRPr="00316C90" w:rsidRDefault="00DA42D8" w:rsidP="009F23E3">
      <w:pPr>
        <w:pStyle w:val="ListParagraph"/>
        <w:rPr>
          <w:rFonts w:ascii="Arial" w:hAnsi="Arial" w:cs="Arial"/>
        </w:rPr>
      </w:pPr>
      <w:r w:rsidRPr="00316C90">
        <w:rPr>
          <w:rFonts w:ascii="Arial" w:hAnsi="Arial" w:cs="Arial"/>
        </w:rPr>
        <w:t>Since</w:t>
      </w:r>
      <w:r w:rsidR="00F46672" w:rsidRPr="00316C90">
        <w:rPr>
          <w:rFonts w:ascii="Arial" w:hAnsi="Arial" w:cs="Arial"/>
        </w:rPr>
        <w:t xml:space="preserve"> parallel RLC circuit </w:t>
      </w:r>
      <w:r w:rsidRPr="00316C90">
        <w:rPr>
          <w:rFonts w:ascii="Arial" w:hAnsi="Arial" w:cs="Arial"/>
        </w:rPr>
        <w:t>was not</w:t>
      </w:r>
      <w:r w:rsidR="00F46672" w:rsidRPr="00316C90">
        <w:rPr>
          <w:rFonts w:ascii="Arial" w:hAnsi="Arial" w:cs="Arial"/>
        </w:rPr>
        <w:t xml:space="preserve"> not pure parallel circuit</w:t>
      </w:r>
      <w:r w:rsidRPr="00316C90">
        <w:rPr>
          <w:rFonts w:ascii="Arial" w:hAnsi="Arial" w:cs="Arial"/>
        </w:rPr>
        <w:t>, the formula in figure above had to be used to calculate total Impedance.</w:t>
      </w:r>
      <w:r w:rsidR="00F46672" w:rsidRPr="00316C90">
        <w:rPr>
          <w:rFonts w:ascii="Arial" w:hAnsi="Arial" w:cs="Arial"/>
        </w:rPr>
        <w:t xml:space="preserve"> Paralleled Inductor and Capacitor</w:t>
      </w:r>
      <w:r w:rsidRPr="00316C90">
        <w:rPr>
          <w:rFonts w:ascii="Arial" w:hAnsi="Arial" w:cs="Arial"/>
        </w:rPr>
        <w:t xml:space="preserve"> (</w:t>
      </w:r>
      <w:proofErr w:type="spellStart"/>
      <w:r w:rsidRPr="00316C90">
        <w:rPr>
          <w:rFonts w:ascii="Arial" w:hAnsi="Arial" w:cs="Arial"/>
        </w:rPr>
        <w:t>Zlc</w:t>
      </w:r>
      <w:proofErr w:type="spellEnd"/>
      <w:r w:rsidRPr="00316C90">
        <w:rPr>
          <w:rFonts w:ascii="Arial" w:hAnsi="Arial" w:cs="Arial"/>
        </w:rPr>
        <w:t>)</w:t>
      </w:r>
      <w:r w:rsidR="00F46672" w:rsidRPr="00316C90">
        <w:rPr>
          <w:rFonts w:ascii="Arial" w:hAnsi="Arial" w:cs="Arial"/>
        </w:rPr>
        <w:t xml:space="preserve"> were connected in series with resistor</w:t>
      </w:r>
      <w:r w:rsidRPr="00316C90">
        <w:rPr>
          <w:rFonts w:ascii="Arial" w:hAnsi="Arial" w:cs="Arial"/>
        </w:rPr>
        <w:t xml:space="preserve"> (R). </w:t>
      </w:r>
    </w:p>
    <w:p w14:paraId="779C1085" w14:textId="39162CBB" w:rsidR="001A66F3" w:rsidRPr="00316C90" w:rsidRDefault="001A66F3" w:rsidP="001B2724">
      <w:pPr>
        <w:pStyle w:val="ListParagraph"/>
        <w:rPr>
          <w:rFonts w:ascii="Arial" w:hAnsi="Arial" w:cs="Arial"/>
        </w:rPr>
      </w:pPr>
    </w:p>
    <w:p w14:paraId="3AF0F4FB" w14:textId="3A2F0E9F" w:rsidR="00C554CC" w:rsidRPr="00316C90" w:rsidRDefault="00596667" w:rsidP="00E04B12">
      <w:pPr>
        <w:pStyle w:val="ListParagraph"/>
        <w:numPr>
          <w:ilvl w:val="0"/>
          <w:numId w:val="7"/>
        </w:numPr>
        <w:rPr>
          <w:rFonts w:ascii="Arial" w:hAnsi="Arial" w:cs="Arial"/>
        </w:rPr>
      </w:pPr>
      <w:r w:rsidRPr="00316C90">
        <w:rPr>
          <w:rFonts w:ascii="Arial" w:hAnsi="Arial" w:cs="Arial"/>
          <w:noProof/>
        </w:rPr>
        <mc:AlternateContent>
          <mc:Choice Requires="wps">
            <w:drawing>
              <wp:anchor distT="0" distB="0" distL="114300" distR="114300" simplePos="0" relativeHeight="251724800" behindDoc="0" locked="0" layoutInCell="1" allowOverlap="1" wp14:anchorId="2890CAA6" wp14:editId="4F13F44E">
                <wp:simplePos x="0" y="0"/>
                <wp:positionH relativeFrom="column">
                  <wp:posOffset>3655060</wp:posOffset>
                </wp:positionH>
                <wp:positionV relativeFrom="paragraph">
                  <wp:posOffset>725805</wp:posOffset>
                </wp:positionV>
                <wp:extent cx="1940560" cy="635"/>
                <wp:effectExtent l="0" t="0" r="0" b="0"/>
                <wp:wrapSquare wrapText="bothSides"/>
                <wp:docPr id="41" name="Text Box 41"/>
                <wp:cNvGraphicFramePr/>
                <a:graphic xmlns:a="http://schemas.openxmlformats.org/drawingml/2006/main">
                  <a:graphicData uri="http://schemas.microsoft.com/office/word/2010/wordprocessingShape">
                    <wps:wsp>
                      <wps:cNvSpPr txBox="1"/>
                      <wps:spPr>
                        <a:xfrm>
                          <a:off x="0" y="0"/>
                          <a:ext cx="1940560" cy="635"/>
                        </a:xfrm>
                        <a:prstGeom prst="rect">
                          <a:avLst/>
                        </a:prstGeom>
                        <a:solidFill>
                          <a:prstClr val="white"/>
                        </a:solidFill>
                        <a:ln>
                          <a:noFill/>
                        </a:ln>
                      </wps:spPr>
                      <wps:txbx>
                        <w:txbxContent>
                          <w:p w14:paraId="34D4DD19" w14:textId="6959AA0B" w:rsidR="00596667" w:rsidRPr="00B56C0B" w:rsidRDefault="00596667" w:rsidP="00596667">
                            <w:pPr>
                              <w:pStyle w:val="Caption"/>
                              <w:rPr>
                                <w:rFonts w:ascii="Arial" w:hAnsi="Arial" w:cs="Arial"/>
                                <w:noProof/>
                              </w:rPr>
                            </w:pPr>
                            <w:r>
                              <w:t xml:space="preserve">Figure </w:t>
                            </w:r>
                            <w:fldSimple w:instr=" SEQ Figure \* ARABIC ">
                              <w:r w:rsidR="001D5D78">
                                <w:rPr>
                                  <w:noProof/>
                                </w:rPr>
                                <w:t>14</w:t>
                              </w:r>
                            </w:fldSimple>
                            <w:r>
                              <w:t xml:space="preserve"> - Ohms Law for calculating Current</w:t>
                            </w:r>
                            <w:sdt>
                              <w:sdtPr>
                                <w:id w:val="1424216522"/>
                                <w:citation/>
                              </w:sdtPr>
                              <w:sdtContent>
                                <w:r w:rsidR="00706797">
                                  <w:fldChar w:fldCharType="begin"/>
                                </w:r>
                                <w:r w:rsidR="00706797">
                                  <w:instrText xml:space="preserve"> CITATION Rob02 \l 2057 </w:instrText>
                                </w:r>
                                <w:r w:rsidR="00706797">
                                  <w:fldChar w:fldCharType="separate"/>
                                </w:r>
                                <w:r w:rsidR="009A288F">
                                  <w:rPr>
                                    <w:noProof/>
                                  </w:rPr>
                                  <w:t xml:space="preserve"> </w:t>
                                </w:r>
                                <w:r w:rsidR="009A288F" w:rsidRPr="009A288F">
                                  <w:rPr>
                                    <w:noProof/>
                                  </w:rPr>
                                  <w:t>[5]</w:t>
                                </w:r>
                                <w:r w:rsidR="00706797">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890CAA6" id="Text Box 41" o:spid="_x0000_s1044" type="#_x0000_t202" style="position:absolute;left:0;text-align:left;margin-left:287.8pt;margin-top:57.15pt;width:152.8pt;height:.05pt;z-index:2517248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" stroked="f">
                <v:textbox style="mso-fit-shape-to-text:t" inset="0,0,0,0">
                  <w:txbxContent>
                    <w:p w14:paraId="34D4DD19" w14:textId="6959AA0B" w:rsidR="00596667" w:rsidRPr="00B56C0B" w:rsidRDefault="00596667" w:rsidP="00596667">
                      <w:pPr>
                        <w:pStyle w:val="Caption"/>
                        <w:rPr>
                          <w:rFonts w:ascii="Arial" w:hAnsi="Arial" w:cs="Arial"/>
                          <w:noProof/>
                        </w:rPr>
                      </w:pPr>
                      <w:r>
                        <w:t xml:space="preserve">Figure </w:t>
                      </w:r>
                      <w:fldSimple w:instr=" SEQ Figure \* ARABIC ">
                        <w:r w:rsidR="001D5D78">
                          <w:rPr>
                            <w:noProof/>
                          </w:rPr>
                          <w:t>14</w:t>
                        </w:r>
                      </w:fldSimple>
                      <w:r>
                        <w:t xml:space="preserve"> - Ohms Law for calculating Current</w:t>
                      </w:r>
                      <w:sdt>
                        <w:sdtPr>
                          <w:id w:val="1424216522"/>
                          <w:citation/>
                        </w:sdtPr>
                        <w:sdtContent>
                          <w:r w:rsidR="00706797">
                            <w:fldChar w:fldCharType="begin"/>
                          </w:r>
                          <w:r w:rsidR="00706797">
                            <w:instrText xml:space="preserve"> CITATION Rob02 \l 2057 </w:instrText>
                          </w:r>
                          <w:r w:rsidR="00706797">
                            <w:fldChar w:fldCharType="separate"/>
                          </w:r>
                          <w:r w:rsidR="009A288F">
                            <w:rPr>
                              <w:noProof/>
                            </w:rPr>
                            <w:t xml:space="preserve"> </w:t>
                          </w:r>
                          <w:r w:rsidR="009A288F" w:rsidRPr="009A288F">
                            <w:rPr>
                              <w:noProof/>
                            </w:rPr>
                            <w:t>[5]</w:t>
                          </w:r>
                          <w:r w:rsidR="00706797">
                            <w:fldChar w:fldCharType="end"/>
                          </w:r>
                        </w:sdtContent>
                      </w:sdt>
                    </w:p>
                  </w:txbxContent>
                </v:textbox>
                <w10:wrap type="square"/>
              </v:shape>
            </w:pict>
          </mc:Fallback>
        </mc:AlternateContent>
      </w:r>
      <w:r w:rsidR="00E04B12" w:rsidRPr="00316C90">
        <w:rPr>
          <w:rFonts w:ascii="Arial" w:hAnsi="Arial" w:cs="Arial"/>
          <w:noProof/>
        </w:rPr>
        <w:drawing>
          <wp:anchor distT="0" distB="0" distL="114300" distR="114300" simplePos="0" relativeHeight="251687936" behindDoc="0" locked="0" layoutInCell="1" allowOverlap="1" wp14:anchorId="264D4255" wp14:editId="46A07DED">
            <wp:simplePos x="0" y="0"/>
            <wp:positionH relativeFrom="margin">
              <wp:align>right</wp:align>
            </wp:positionH>
            <wp:positionV relativeFrom="paragraph">
              <wp:posOffset>98512</wp:posOffset>
            </wp:positionV>
            <wp:extent cx="1940560" cy="570230"/>
            <wp:effectExtent l="76200" t="76200" r="135890" b="134620"/>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l="66142"/>
                    <a:stretch/>
                  </pic:blipFill>
                  <pic:spPr bwMode="auto">
                    <a:xfrm>
                      <a:off x="0" y="0"/>
                      <a:ext cx="1940560" cy="57023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anchor>
        </w:drawing>
      </w:r>
      <w:r w:rsidR="001A66F3" w:rsidRPr="00316C90">
        <w:rPr>
          <w:rFonts w:ascii="Arial" w:hAnsi="Arial" w:cs="Arial"/>
        </w:rPr>
        <w:t xml:space="preserve">To calculate total current for both circuits, </w:t>
      </w:r>
      <w:r w:rsidRPr="00316C90">
        <w:rPr>
          <w:rFonts w:ascii="Arial" w:hAnsi="Arial" w:cs="Arial"/>
        </w:rPr>
        <w:t>ohms law was</w:t>
      </w:r>
      <w:r w:rsidR="001A66F3" w:rsidRPr="00316C90">
        <w:rPr>
          <w:rFonts w:ascii="Arial" w:hAnsi="Arial" w:cs="Arial"/>
        </w:rPr>
        <w:t xml:space="preserve"> used</w:t>
      </w:r>
      <w:r w:rsidR="00B744B5" w:rsidRPr="00316C90">
        <w:rPr>
          <w:rFonts w:ascii="Arial" w:hAnsi="Arial" w:cs="Arial"/>
        </w:rPr>
        <w:t>,</w:t>
      </w:r>
      <w:r w:rsidR="00E04B12" w:rsidRPr="00316C90">
        <w:rPr>
          <w:rFonts w:ascii="Arial" w:hAnsi="Arial" w:cs="Arial"/>
        </w:rPr>
        <w:t xml:space="preserve"> where </w:t>
      </w:r>
      <w:proofErr w:type="spellStart"/>
      <w:r w:rsidR="001A66F3" w:rsidRPr="00316C90">
        <w:rPr>
          <w:rFonts w:ascii="Arial" w:hAnsi="Arial" w:cs="Arial"/>
        </w:rPr>
        <w:t>I</w:t>
      </w:r>
      <w:r w:rsidR="00E04B12" w:rsidRPr="00316C90">
        <w:rPr>
          <w:rFonts w:ascii="Arial" w:hAnsi="Arial" w:cs="Arial"/>
        </w:rPr>
        <w:t>total</w:t>
      </w:r>
      <w:proofErr w:type="spellEnd"/>
      <w:r w:rsidR="00E04B12" w:rsidRPr="00316C90">
        <w:rPr>
          <w:rFonts w:ascii="Arial" w:hAnsi="Arial" w:cs="Arial"/>
        </w:rPr>
        <w:t xml:space="preserve"> is the total current at given frequency.</w:t>
      </w:r>
      <w:r w:rsidR="00595190" w:rsidRPr="00316C90">
        <w:rPr>
          <w:rFonts w:ascii="Arial" w:hAnsi="Arial" w:cs="Arial"/>
        </w:rPr>
        <w:t xml:space="preserve"> Current in series circuit is</w:t>
      </w:r>
      <w:r w:rsidR="00706797" w:rsidRPr="00316C90">
        <w:rPr>
          <w:rFonts w:ascii="Arial" w:hAnsi="Arial" w:cs="Arial"/>
        </w:rPr>
        <w:t xml:space="preserve"> common</w:t>
      </w:r>
      <w:sdt>
        <w:sdtPr>
          <w:rPr>
            <w:rFonts w:ascii="Arial" w:hAnsi="Arial" w:cs="Arial"/>
          </w:rPr>
          <w:id w:val="-204872754"/>
          <w:citation/>
        </w:sdtPr>
        <w:sdtContent>
          <w:r w:rsidR="00706797" w:rsidRPr="00316C90">
            <w:rPr>
              <w:rFonts w:ascii="Arial" w:hAnsi="Arial" w:cs="Arial"/>
            </w:rPr>
            <w:fldChar w:fldCharType="begin"/>
          </w:r>
          <w:r w:rsidR="00706797" w:rsidRPr="00316C90">
            <w:rPr>
              <w:rFonts w:ascii="Arial" w:hAnsi="Arial" w:cs="Arial"/>
            </w:rPr>
            <w:instrText xml:space="preserve"> CITATION Hil15 \l 2057 </w:instrText>
          </w:r>
          <w:r w:rsidR="00706797" w:rsidRPr="00316C90">
            <w:rPr>
              <w:rFonts w:ascii="Arial" w:hAnsi="Arial" w:cs="Arial"/>
            </w:rPr>
            <w:fldChar w:fldCharType="separate"/>
          </w:r>
          <w:r w:rsidR="009A288F" w:rsidRPr="00316C90">
            <w:rPr>
              <w:rFonts w:ascii="Arial" w:hAnsi="Arial" w:cs="Arial"/>
              <w:noProof/>
            </w:rPr>
            <w:t xml:space="preserve"> [1]</w:t>
          </w:r>
          <w:r w:rsidR="00706797" w:rsidRPr="00316C90">
            <w:rPr>
              <w:rFonts w:ascii="Arial" w:hAnsi="Arial" w:cs="Arial"/>
            </w:rPr>
            <w:fldChar w:fldCharType="end"/>
          </w:r>
        </w:sdtContent>
      </w:sdt>
      <w:r w:rsidR="00706797" w:rsidRPr="00316C90">
        <w:rPr>
          <w:rFonts w:ascii="Arial" w:hAnsi="Arial" w:cs="Arial"/>
        </w:rPr>
        <w:t xml:space="preserve"> </w:t>
      </w:r>
      <w:r w:rsidR="00595190" w:rsidRPr="00316C90">
        <w:rPr>
          <w:rFonts w:ascii="Arial" w:hAnsi="Arial" w:cs="Arial"/>
        </w:rPr>
        <w:t xml:space="preserve">across all components where </w:t>
      </w:r>
      <w:r w:rsidR="00CA1C90" w:rsidRPr="00316C90">
        <w:rPr>
          <w:rFonts w:ascii="Arial" w:hAnsi="Arial" w:cs="Arial"/>
        </w:rPr>
        <w:t xml:space="preserve">total </w:t>
      </w:r>
      <w:r w:rsidR="00595190" w:rsidRPr="00316C90">
        <w:rPr>
          <w:rFonts w:ascii="Arial" w:hAnsi="Arial" w:cs="Arial"/>
        </w:rPr>
        <w:t xml:space="preserve">current in parallel circuit </w:t>
      </w:r>
      <w:r w:rsidR="00CA1C90" w:rsidRPr="00316C90">
        <w:rPr>
          <w:rFonts w:ascii="Arial" w:hAnsi="Arial" w:cs="Arial"/>
        </w:rPr>
        <w:t xml:space="preserve">is a sum of vector of each branch current </w:t>
      </w:r>
      <w:r w:rsidR="00CA1C90" w:rsidRPr="00316C90">
        <w:rPr>
          <w:rFonts w:ascii="Arial" w:hAnsi="Arial" w:cs="Arial"/>
          <w:b/>
          <w:bCs/>
        </w:rPr>
        <w:t>(Is^2=Ir^2+(</w:t>
      </w:r>
      <w:proofErr w:type="spellStart"/>
      <w:r w:rsidR="00CA1C90" w:rsidRPr="00316C90">
        <w:rPr>
          <w:rFonts w:ascii="Arial" w:hAnsi="Arial" w:cs="Arial"/>
          <w:b/>
          <w:bCs/>
        </w:rPr>
        <w:t>Ic</w:t>
      </w:r>
      <w:proofErr w:type="spellEnd"/>
      <w:r w:rsidR="00CA1C90" w:rsidRPr="00316C90">
        <w:rPr>
          <w:rFonts w:ascii="Arial" w:hAnsi="Arial" w:cs="Arial"/>
          <w:b/>
          <w:bCs/>
        </w:rPr>
        <w:t>-</w:t>
      </w:r>
      <w:proofErr w:type="gramStart"/>
      <w:r w:rsidR="00CA1C90" w:rsidRPr="00316C90">
        <w:rPr>
          <w:rFonts w:ascii="Arial" w:hAnsi="Arial" w:cs="Arial"/>
          <w:b/>
          <w:bCs/>
        </w:rPr>
        <w:t>Il)^</w:t>
      </w:r>
      <w:proofErr w:type="gramEnd"/>
      <w:r w:rsidR="00CA1C90" w:rsidRPr="00316C90">
        <w:rPr>
          <w:rFonts w:ascii="Arial" w:hAnsi="Arial" w:cs="Arial"/>
          <w:b/>
          <w:bCs/>
        </w:rPr>
        <w:t>2).</w:t>
      </w:r>
    </w:p>
    <w:p w14:paraId="7A66417B" w14:textId="69930450" w:rsidR="00E04B12" w:rsidRPr="00316C90" w:rsidRDefault="00E04B12" w:rsidP="00E04B12">
      <w:pPr>
        <w:rPr>
          <w:rFonts w:ascii="Arial" w:hAnsi="Arial" w:cs="Arial"/>
        </w:rPr>
      </w:pPr>
    </w:p>
    <w:p w14:paraId="100A2F28" w14:textId="1B34295B" w:rsidR="00E22310" w:rsidRPr="00316C90" w:rsidRDefault="00596667" w:rsidP="00A757A5">
      <w:pPr>
        <w:pStyle w:val="ListParagraph"/>
        <w:numPr>
          <w:ilvl w:val="0"/>
          <w:numId w:val="7"/>
        </w:numPr>
        <w:rPr>
          <w:rFonts w:ascii="Arial" w:hAnsi="Arial" w:cs="Arial"/>
        </w:rPr>
      </w:pPr>
      <w:r w:rsidRPr="00316C90">
        <w:rPr>
          <w:rFonts w:ascii="Arial" w:hAnsi="Arial" w:cs="Arial"/>
          <w:noProof/>
        </w:rPr>
        <mc:AlternateContent>
          <mc:Choice Requires="wps">
            <w:drawing>
              <wp:anchor distT="0" distB="0" distL="114300" distR="114300" simplePos="0" relativeHeight="251726848" behindDoc="0" locked="0" layoutInCell="1" allowOverlap="1" wp14:anchorId="3DBC02C3" wp14:editId="564493AD">
                <wp:simplePos x="0" y="0"/>
                <wp:positionH relativeFrom="column">
                  <wp:posOffset>3007360</wp:posOffset>
                </wp:positionH>
                <wp:positionV relativeFrom="paragraph">
                  <wp:posOffset>516255</wp:posOffset>
                </wp:positionV>
                <wp:extent cx="2595880" cy="635"/>
                <wp:effectExtent l="0" t="0" r="0" b="0"/>
                <wp:wrapSquare wrapText="bothSides"/>
                <wp:docPr id="42" name="Text Box 42"/>
                <wp:cNvGraphicFramePr/>
                <a:graphic xmlns:a="http://schemas.openxmlformats.org/drawingml/2006/main">
                  <a:graphicData uri="http://schemas.microsoft.com/office/word/2010/wordprocessingShape">
                    <wps:wsp>
                      <wps:cNvSpPr txBox="1"/>
                      <wps:spPr>
                        <a:xfrm>
                          <a:off x="0" y="0"/>
                          <a:ext cx="2595880" cy="635"/>
                        </a:xfrm>
                        <a:prstGeom prst="rect">
                          <a:avLst/>
                        </a:prstGeom>
                        <a:solidFill>
                          <a:prstClr val="white"/>
                        </a:solidFill>
                        <a:ln>
                          <a:noFill/>
                        </a:ln>
                      </wps:spPr>
                      <wps:txbx>
                        <w:txbxContent>
                          <w:p w14:paraId="3B28F4A9" w14:textId="575E17B9" w:rsidR="00596667" w:rsidRPr="008E2BDA" w:rsidRDefault="00596667" w:rsidP="00596667">
                            <w:pPr>
                              <w:pStyle w:val="Caption"/>
                              <w:rPr>
                                <w:rFonts w:ascii="Arial" w:hAnsi="Arial" w:cs="Arial"/>
                                <w:noProof/>
                              </w:rPr>
                            </w:pPr>
                            <w:r>
                              <w:t xml:space="preserve">Figure </w:t>
                            </w:r>
                            <w:fldSimple w:instr=" SEQ Figure \* ARABIC ">
                              <w:r w:rsidR="001D5D78">
                                <w:rPr>
                                  <w:noProof/>
                                </w:rPr>
                                <w:t>15</w:t>
                              </w:r>
                            </w:fldSimple>
                            <w:r>
                              <w:t xml:space="preserve"> - Calculating Load voltage output</w:t>
                            </w:r>
                            <w:sdt>
                              <w:sdtPr>
                                <w:id w:val="-920262728"/>
                                <w:citation/>
                              </w:sdtPr>
                              <w:sdtContent>
                                <w:r w:rsidR="00706797">
                                  <w:fldChar w:fldCharType="begin"/>
                                </w:r>
                                <w:r w:rsidR="00706797">
                                  <w:instrText xml:space="preserve"> CITATION Hil15 \l 2057 </w:instrText>
                                </w:r>
                                <w:r w:rsidR="00706797">
                                  <w:fldChar w:fldCharType="separate"/>
                                </w:r>
                                <w:r w:rsidR="009A288F">
                                  <w:rPr>
                                    <w:noProof/>
                                  </w:rPr>
                                  <w:t xml:space="preserve"> </w:t>
                                </w:r>
                                <w:r w:rsidR="009A288F" w:rsidRPr="009A288F">
                                  <w:rPr>
                                    <w:noProof/>
                                  </w:rPr>
                                  <w:t>[1]</w:t>
                                </w:r>
                                <w:r w:rsidR="00706797">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DBC02C3" id="Text Box 42" o:spid="_x0000_s1045" type="#_x0000_t202" style="position:absolute;left:0;text-align:left;margin-left:236.8pt;margin-top:40.65pt;width:204.4pt;height:.05pt;z-index:2517268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" stroked="f">
                <v:textbox style="mso-fit-shape-to-text:t" inset="0,0,0,0">
                  <w:txbxContent>
                    <w:p w14:paraId="3B28F4A9" w14:textId="575E17B9" w:rsidR="00596667" w:rsidRPr="008E2BDA" w:rsidRDefault="00596667" w:rsidP="00596667">
                      <w:pPr>
                        <w:pStyle w:val="Caption"/>
                        <w:rPr>
                          <w:rFonts w:ascii="Arial" w:hAnsi="Arial" w:cs="Arial"/>
                          <w:noProof/>
                        </w:rPr>
                      </w:pPr>
                      <w:r>
                        <w:t xml:space="preserve">Figure </w:t>
                      </w:r>
                      <w:fldSimple w:instr=" SEQ Figure \* ARABIC ">
                        <w:r w:rsidR="001D5D78">
                          <w:rPr>
                            <w:noProof/>
                          </w:rPr>
                          <w:t>15</w:t>
                        </w:r>
                      </w:fldSimple>
                      <w:r>
                        <w:t xml:space="preserve"> - Calculating Load voltage output</w:t>
                      </w:r>
                      <w:sdt>
                        <w:sdtPr>
                          <w:id w:val="-920262728"/>
                          <w:citation/>
                        </w:sdtPr>
                        <w:sdtContent>
                          <w:r w:rsidR="00706797">
                            <w:fldChar w:fldCharType="begin"/>
                          </w:r>
                          <w:r w:rsidR="00706797">
                            <w:instrText xml:space="preserve"> CITATION Hil15 \l 2057 </w:instrText>
                          </w:r>
                          <w:r w:rsidR="00706797">
                            <w:fldChar w:fldCharType="separate"/>
                          </w:r>
                          <w:r w:rsidR="009A288F">
                            <w:rPr>
                              <w:noProof/>
                            </w:rPr>
                            <w:t xml:space="preserve"> </w:t>
                          </w:r>
                          <w:r w:rsidR="009A288F" w:rsidRPr="009A288F">
                            <w:rPr>
                              <w:noProof/>
                            </w:rPr>
                            <w:t>[1]</w:t>
                          </w:r>
                          <w:r w:rsidR="00706797">
                            <w:fldChar w:fldCharType="end"/>
                          </w:r>
                        </w:sdtContent>
                      </w:sdt>
                    </w:p>
                  </w:txbxContent>
                </v:textbox>
                <w10:wrap type="square"/>
              </v:shape>
            </w:pict>
          </mc:Fallback>
        </mc:AlternateContent>
      </w:r>
      <w:r w:rsidR="00542A67" w:rsidRPr="00316C90">
        <w:rPr>
          <w:rFonts w:ascii="Arial" w:hAnsi="Arial" w:cs="Arial"/>
          <w:noProof/>
        </w:rPr>
        <w:drawing>
          <wp:anchor distT="0" distB="0" distL="114300" distR="114300" simplePos="0" relativeHeight="251688960" behindDoc="0" locked="0" layoutInCell="1" allowOverlap="1" wp14:anchorId="126A12F8" wp14:editId="08D5E62D">
            <wp:simplePos x="0" y="0"/>
            <wp:positionH relativeFrom="margin">
              <wp:align>right</wp:align>
            </wp:positionH>
            <wp:positionV relativeFrom="paragraph">
              <wp:posOffset>87717</wp:posOffset>
            </wp:positionV>
            <wp:extent cx="2595880" cy="371475"/>
            <wp:effectExtent l="76200" t="76200" r="128270" b="142875"/>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l="7312" t="-1" r="27376" b="45510"/>
                    <a:stretch/>
                  </pic:blipFill>
                  <pic:spPr bwMode="auto">
                    <a:xfrm>
                      <a:off x="0" y="0"/>
                      <a:ext cx="2595880" cy="3714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04B12" w:rsidRPr="00316C90">
        <w:rPr>
          <w:rFonts w:ascii="Arial" w:hAnsi="Arial" w:cs="Arial"/>
        </w:rPr>
        <w:t>To find total voltage gain on both circuits, following formulas must be used</w:t>
      </w:r>
      <w:r w:rsidR="00B744B5" w:rsidRPr="00316C90">
        <w:rPr>
          <w:rFonts w:ascii="Arial" w:hAnsi="Arial" w:cs="Arial"/>
        </w:rPr>
        <w:t xml:space="preserve">, where </w:t>
      </w:r>
      <w:proofErr w:type="spellStart"/>
      <w:r w:rsidR="00B744B5" w:rsidRPr="00316C90">
        <w:rPr>
          <w:rFonts w:ascii="Arial" w:hAnsi="Arial" w:cs="Arial"/>
        </w:rPr>
        <w:t>Vout</w:t>
      </w:r>
      <w:proofErr w:type="spellEnd"/>
      <w:r w:rsidR="00B744B5" w:rsidRPr="00316C90">
        <w:rPr>
          <w:rFonts w:ascii="Arial" w:hAnsi="Arial" w:cs="Arial"/>
        </w:rPr>
        <w:t xml:space="preserve"> is the circuitry voltage out put between capacitor and </w:t>
      </w:r>
      <w:r w:rsidR="00595190" w:rsidRPr="00316C90">
        <w:rPr>
          <w:rFonts w:ascii="Arial" w:hAnsi="Arial" w:cs="Arial"/>
        </w:rPr>
        <w:t xml:space="preserve">Inductor. </w:t>
      </w:r>
      <w:r w:rsidR="00CA1C90" w:rsidRPr="00316C90">
        <w:rPr>
          <w:rFonts w:ascii="Arial" w:hAnsi="Arial" w:cs="Arial"/>
        </w:rPr>
        <w:t xml:space="preserve">Voltage across parallel components stays common where voltage in series circuit is different across. In series, total voltage supply is equal to vector sum of voltages across components </w:t>
      </w:r>
      <w:r w:rsidR="00CA1C90" w:rsidRPr="00316C90">
        <w:rPr>
          <w:rFonts w:ascii="Arial" w:hAnsi="Arial" w:cs="Arial"/>
          <w:b/>
          <w:bCs/>
        </w:rPr>
        <w:t>(Vs=Vr^2+(</w:t>
      </w:r>
      <w:proofErr w:type="spellStart"/>
      <w:r w:rsidR="00CA1C90" w:rsidRPr="00316C90">
        <w:rPr>
          <w:rFonts w:ascii="Arial" w:hAnsi="Arial" w:cs="Arial"/>
          <w:b/>
          <w:bCs/>
        </w:rPr>
        <w:t>Vl-</w:t>
      </w:r>
      <w:proofErr w:type="gramStart"/>
      <w:r w:rsidR="00CA1C90" w:rsidRPr="00316C90">
        <w:rPr>
          <w:rFonts w:ascii="Arial" w:hAnsi="Arial" w:cs="Arial"/>
          <w:b/>
          <w:bCs/>
        </w:rPr>
        <w:t>Vc</w:t>
      </w:r>
      <w:proofErr w:type="spellEnd"/>
      <w:r w:rsidR="00CA1C90" w:rsidRPr="00316C90">
        <w:rPr>
          <w:rFonts w:ascii="Arial" w:hAnsi="Arial" w:cs="Arial"/>
          <w:b/>
          <w:bCs/>
        </w:rPr>
        <w:t>)^</w:t>
      </w:r>
      <w:proofErr w:type="gramEnd"/>
      <w:r w:rsidR="00CA1C90" w:rsidRPr="00316C90">
        <w:rPr>
          <w:rFonts w:ascii="Arial" w:hAnsi="Arial" w:cs="Arial"/>
          <w:b/>
          <w:bCs/>
        </w:rPr>
        <w:t>2).</w:t>
      </w:r>
    </w:p>
    <w:p w14:paraId="7ADFCCEF" w14:textId="1F8CFE4D" w:rsidR="00E22310" w:rsidRPr="00316C90" w:rsidRDefault="00596667" w:rsidP="00E22310">
      <w:pPr>
        <w:pStyle w:val="ListParagraph"/>
        <w:numPr>
          <w:ilvl w:val="0"/>
          <w:numId w:val="7"/>
        </w:numPr>
        <w:rPr>
          <w:rFonts w:ascii="Arial" w:hAnsi="Arial" w:cs="Arial"/>
        </w:rPr>
      </w:pPr>
      <w:bookmarkStart w:id="9" w:name="_Hlk70354426"/>
      <w:r w:rsidRPr="00316C90">
        <w:rPr>
          <w:rFonts w:ascii="Arial" w:hAnsi="Arial" w:cs="Arial"/>
          <w:noProof/>
        </w:rPr>
        <w:lastRenderedPageBreak/>
        <mc:AlternateContent>
          <mc:Choice Requires="wps">
            <w:drawing>
              <wp:anchor distT="0" distB="0" distL="114300" distR="114300" simplePos="0" relativeHeight="251728896" behindDoc="0" locked="0" layoutInCell="1" allowOverlap="1" wp14:anchorId="65BDE8FA" wp14:editId="79855CED">
                <wp:simplePos x="0" y="0"/>
                <wp:positionH relativeFrom="column">
                  <wp:posOffset>3445510</wp:posOffset>
                </wp:positionH>
                <wp:positionV relativeFrom="paragraph">
                  <wp:posOffset>1323975</wp:posOffset>
                </wp:positionV>
                <wp:extent cx="2143125" cy="635"/>
                <wp:effectExtent l="0" t="0" r="0" b="0"/>
                <wp:wrapSquare wrapText="bothSides"/>
                <wp:docPr id="43" name="Text Box 43"/>
                <wp:cNvGraphicFramePr/>
                <a:graphic xmlns:a="http://schemas.openxmlformats.org/drawingml/2006/main">
                  <a:graphicData uri="http://schemas.microsoft.com/office/word/2010/wordprocessingShape">
                    <wps:wsp>
                      <wps:cNvSpPr txBox="1"/>
                      <wps:spPr>
                        <a:xfrm>
                          <a:off x="0" y="0"/>
                          <a:ext cx="2143125" cy="635"/>
                        </a:xfrm>
                        <a:prstGeom prst="rect">
                          <a:avLst/>
                        </a:prstGeom>
                        <a:solidFill>
                          <a:prstClr val="white"/>
                        </a:solidFill>
                        <a:ln>
                          <a:noFill/>
                        </a:ln>
                      </wps:spPr>
                      <wps:txbx>
                        <w:txbxContent>
                          <w:p w14:paraId="4D9C176E" w14:textId="2669D69F" w:rsidR="00596667" w:rsidRPr="0050009B" w:rsidRDefault="00596667" w:rsidP="00596667">
                            <w:pPr>
                              <w:pStyle w:val="Caption"/>
                              <w:rPr>
                                <w:rFonts w:ascii="Arial" w:hAnsi="Arial" w:cs="Arial"/>
                                <w:noProof/>
                              </w:rPr>
                            </w:pPr>
                            <w:r>
                              <w:t xml:space="preserve">Figure </w:t>
                            </w:r>
                            <w:fldSimple w:instr=" SEQ Figure \* ARABIC ">
                              <w:r w:rsidR="001D5D78">
                                <w:rPr>
                                  <w:noProof/>
                                </w:rPr>
                                <w:t>16</w:t>
                              </w:r>
                            </w:fldSimple>
                            <w:r>
                              <w:t xml:space="preserve"> - Resonant </w:t>
                            </w:r>
                            <w:proofErr w:type="spellStart"/>
                            <w:r>
                              <w:t>Frequancy</w:t>
                            </w:r>
                            <w:proofErr w:type="spellEnd"/>
                            <w:r>
                              <w:t xml:space="preserve"> formula</w:t>
                            </w:r>
                            <w:sdt>
                              <w:sdtPr>
                                <w:id w:val="-1419641355"/>
                                <w:citation/>
                              </w:sdtPr>
                              <w:sdtContent>
                                <w:r w:rsidR="00706797">
                                  <w:fldChar w:fldCharType="begin"/>
                                </w:r>
                                <w:r w:rsidR="00706797">
                                  <w:instrText xml:space="preserve"> CITATION Hil15 \l 2057 </w:instrText>
                                </w:r>
                                <w:r w:rsidR="00706797">
                                  <w:fldChar w:fldCharType="separate"/>
                                </w:r>
                                <w:r w:rsidR="009A288F">
                                  <w:rPr>
                                    <w:noProof/>
                                  </w:rPr>
                                  <w:t xml:space="preserve"> </w:t>
                                </w:r>
                                <w:r w:rsidR="009A288F" w:rsidRPr="009A288F">
                                  <w:rPr>
                                    <w:noProof/>
                                  </w:rPr>
                                  <w:t>[1]</w:t>
                                </w:r>
                                <w:r w:rsidR="00706797">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5BDE8FA" id="Text Box 43" o:spid="_x0000_s1046" type="#_x0000_t202" style="position:absolute;left:0;text-align:left;margin-left:271.3pt;margin-top:104.25pt;width:168.75pt;height:.05pt;z-index:2517288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" stroked="f">
                <v:textbox style="mso-fit-shape-to-text:t" inset="0,0,0,0">
                  <w:txbxContent>
                    <w:p w14:paraId="4D9C176E" w14:textId="2669D69F" w:rsidR="00596667" w:rsidRPr="0050009B" w:rsidRDefault="00596667" w:rsidP="00596667">
                      <w:pPr>
                        <w:pStyle w:val="Caption"/>
                        <w:rPr>
                          <w:rFonts w:ascii="Arial" w:hAnsi="Arial" w:cs="Arial"/>
                          <w:noProof/>
                        </w:rPr>
                      </w:pPr>
                      <w:r>
                        <w:t xml:space="preserve">Figure </w:t>
                      </w:r>
                      <w:fldSimple w:instr=" SEQ Figure \* ARABIC ">
                        <w:r w:rsidR="001D5D78">
                          <w:rPr>
                            <w:noProof/>
                          </w:rPr>
                          <w:t>16</w:t>
                        </w:r>
                      </w:fldSimple>
                      <w:r>
                        <w:t xml:space="preserve"> - Resonant </w:t>
                      </w:r>
                      <w:proofErr w:type="spellStart"/>
                      <w:r>
                        <w:t>Frequancy</w:t>
                      </w:r>
                      <w:proofErr w:type="spellEnd"/>
                      <w:r>
                        <w:t xml:space="preserve"> formula</w:t>
                      </w:r>
                      <w:sdt>
                        <w:sdtPr>
                          <w:id w:val="-1419641355"/>
                          <w:citation/>
                        </w:sdtPr>
                        <w:sdtContent>
                          <w:r w:rsidR="00706797">
                            <w:fldChar w:fldCharType="begin"/>
                          </w:r>
                          <w:r w:rsidR="00706797">
                            <w:instrText xml:space="preserve"> CITATION Hil15 \l 2057 </w:instrText>
                          </w:r>
                          <w:r w:rsidR="00706797">
                            <w:fldChar w:fldCharType="separate"/>
                          </w:r>
                          <w:r w:rsidR="009A288F">
                            <w:rPr>
                              <w:noProof/>
                            </w:rPr>
                            <w:t xml:space="preserve"> </w:t>
                          </w:r>
                          <w:r w:rsidR="009A288F" w:rsidRPr="009A288F">
                            <w:rPr>
                              <w:noProof/>
                            </w:rPr>
                            <w:t>[1]</w:t>
                          </w:r>
                          <w:r w:rsidR="00706797">
                            <w:fldChar w:fldCharType="end"/>
                          </w:r>
                        </w:sdtContent>
                      </w:sdt>
                    </w:p>
                  </w:txbxContent>
                </v:textbox>
                <w10:wrap type="square"/>
              </v:shape>
            </w:pict>
          </mc:Fallback>
        </mc:AlternateContent>
      </w:r>
      <w:r w:rsidR="00E22310" w:rsidRPr="00316C90">
        <w:rPr>
          <w:rFonts w:ascii="Arial" w:hAnsi="Arial" w:cs="Arial"/>
          <w:noProof/>
        </w:rPr>
        <w:drawing>
          <wp:anchor distT="0" distB="0" distL="114300" distR="114300" simplePos="0" relativeHeight="251694080" behindDoc="0" locked="0" layoutInCell="1" allowOverlap="1" wp14:anchorId="0644709E" wp14:editId="5649FC49">
            <wp:simplePos x="0" y="0"/>
            <wp:positionH relativeFrom="margin">
              <wp:align>right</wp:align>
            </wp:positionH>
            <wp:positionV relativeFrom="paragraph">
              <wp:posOffset>9525</wp:posOffset>
            </wp:positionV>
            <wp:extent cx="2143125" cy="1190625"/>
            <wp:effectExtent l="76200" t="76200" r="142875" b="142875"/>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2143125" cy="11906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r w:rsidR="00E22310" w:rsidRPr="00316C90">
        <w:rPr>
          <w:rFonts w:ascii="Arial" w:hAnsi="Arial" w:cs="Arial"/>
        </w:rPr>
        <w:t xml:space="preserve">To find a resonant frequency for both circuits a formula seen in the figure used. With given parameters, it </w:t>
      </w:r>
      <w:r w:rsidRPr="00316C90">
        <w:rPr>
          <w:rFonts w:ascii="Arial" w:hAnsi="Arial" w:cs="Arial"/>
        </w:rPr>
        <w:t>was</w:t>
      </w:r>
      <w:r w:rsidR="00E22310" w:rsidRPr="00316C90">
        <w:rPr>
          <w:rFonts w:ascii="Arial" w:hAnsi="Arial" w:cs="Arial"/>
        </w:rPr>
        <w:t xml:space="preserve"> determined that </w:t>
      </w:r>
      <w:r w:rsidRPr="00316C90">
        <w:rPr>
          <w:rFonts w:ascii="Arial" w:hAnsi="Arial" w:cs="Arial"/>
        </w:rPr>
        <w:t xml:space="preserve">both circuits have </w:t>
      </w:r>
      <w:r w:rsidR="00E22310" w:rsidRPr="00316C90">
        <w:rPr>
          <w:rFonts w:ascii="Arial" w:hAnsi="Arial" w:cs="Arial"/>
        </w:rPr>
        <w:t>resonant frequency of 58.2356Hz.</w:t>
      </w:r>
    </w:p>
    <w:bookmarkEnd w:id="9"/>
    <w:p w14:paraId="207E2166" w14:textId="5343F610" w:rsidR="00E04B12" w:rsidRPr="00316C90" w:rsidRDefault="00E04B12" w:rsidP="00E04B12">
      <w:pPr>
        <w:pStyle w:val="ListParagraph"/>
        <w:rPr>
          <w:rFonts w:ascii="Arial" w:hAnsi="Arial" w:cs="Arial"/>
        </w:rPr>
      </w:pPr>
    </w:p>
    <w:p w14:paraId="0EC25ED9" w14:textId="634AF1F5" w:rsidR="00E22310" w:rsidRPr="00316C90" w:rsidRDefault="00E22310" w:rsidP="00E04B12">
      <w:pPr>
        <w:pStyle w:val="ListParagraph"/>
        <w:rPr>
          <w:rFonts w:ascii="Arial" w:hAnsi="Arial" w:cs="Arial"/>
        </w:rPr>
      </w:pPr>
    </w:p>
    <w:p w14:paraId="4D312B08" w14:textId="77777777" w:rsidR="00596667" w:rsidRPr="00316C90" w:rsidRDefault="00596667" w:rsidP="00E04B12">
      <w:pPr>
        <w:pStyle w:val="ListParagraph"/>
        <w:rPr>
          <w:rFonts w:ascii="Arial" w:hAnsi="Arial" w:cs="Arial"/>
        </w:rPr>
      </w:pPr>
    </w:p>
    <w:p w14:paraId="6A533D4C" w14:textId="6DBF9378" w:rsidR="00E22310" w:rsidRPr="00316C90" w:rsidRDefault="00E22310" w:rsidP="00E04B12">
      <w:pPr>
        <w:pStyle w:val="ListParagraph"/>
        <w:rPr>
          <w:rFonts w:ascii="Arial" w:hAnsi="Arial" w:cs="Arial"/>
        </w:rPr>
      </w:pPr>
    </w:p>
    <w:p w14:paraId="698963C5" w14:textId="77777777" w:rsidR="00596667" w:rsidRPr="00316C90" w:rsidRDefault="00596667" w:rsidP="00E04B12">
      <w:pPr>
        <w:pStyle w:val="ListParagraph"/>
        <w:rPr>
          <w:rFonts w:ascii="Arial" w:hAnsi="Arial" w:cs="Arial"/>
        </w:rPr>
      </w:pPr>
    </w:p>
    <w:p w14:paraId="030425EA" w14:textId="7F6D1795" w:rsidR="00E22310" w:rsidRPr="00316C90" w:rsidRDefault="00596667" w:rsidP="00E22310">
      <w:pPr>
        <w:pStyle w:val="ListParagraph"/>
        <w:numPr>
          <w:ilvl w:val="0"/>
          <w:numId w:val="7"/>
        </w:numPr>
        <w:rPr>
          <w:rFonts w:ascii="Arial" w:hAnsi="Arial" w:cs="Arial"/>
        </w:rPr>
      </w:pPr>
      <w:r w:rsidRPr="00316C90">
        <w:rPr>
          <w:rFonts w:ascii="Arial" w:hAnsi="Arial" w:cs="Arial"/>
          <w:noProof/>
        </w:rPr>
        <mc:AlternateContent>
          <mc:Choice Requires="wps">
            <w:drawing>
              <wp:anchor distT="0" distB="0" distL="114300" distR="114300" simplePos="0" relativeHeight="251730944" behindDoc="0" locked="0" layoutInCell="1" allowOverlap="1" wp14:anchorId="172EAA3D" wp14:editId="23B580F2">
                <wp:simplePos x="0" y="0"/>
                <wp:positionH relativeFrom="column">
                  <wp:posOffset>2969260</wp:posOffset>
                </wp:positionH>
                <wp:positionV relativeFrom="paragraph">
                  <wp:posOffset>1194435</wp:posOffset>
                </wp:positionV>
                <wp:extent cx="2619375" cy="635"/>
                <wp:effectExtent l="0" t="0" r="0" b="0"/>
                <wp:wrapSquare wrapText="bothSides"/>
                <wp:docPr id="44" name="Text Box 44"/>
                <wp:cNvGraphicFramePr/>
                <a:graphic xmlns:a="http://schemas.openxmlformats.org/drawingml/2006/main">
                  <a:graphicData uri="http://schemas.microsoft.com/office/word/2010/wordprocessingShape">
                    <wps:wsp>
                      <wps:cNvSpPr txBox="1"/>
                      <wps:spPr>
                        <a:xfrm>
                          <a:off x="0" y="0"/>
                          <a:ext cx="2619375" cy="635"/>
                        </a:xfrm>
                        <a:prstGeom prst="rect">
                          <a:avLst/>
                        </a:prstGeom>
                        <a:solidFill>
                          <a:prstClr val="white"/>
                        </a:solidFill>
                        <a:ln>
                          <a:noFill/>
                        </a:ln>
                      </wps:spPr>
                      <wps:txbx>
                        <w:txbxContent>
                          <w:p w14:paraId="234A6B35" w14:textId="6E6D1C51" w:rsidR="00596667" w:rsidRPr="00C90912" w:rsidRDefault="00596667" w:rsidP="00596667">
                            <w:pPr>
                              <w:pStyle w:val="Caption"/>
                              <w:rPr>
                                <w:rFonts w:ascii="Arial" w:hAnsi="Arial" w:cs="Arial"/>
                              </w:rPr>
                            </w:pPr>
                            <w:r>
                              <w:t xml:space="preserve">Figure </w:t>
                            </w:r>
                            <w:fldSimple w:instr=" SEQ Figure \* ARABIC ">
                              <w:r w:rsidR="001D5D78">
                                <w:rPr>
                                  <w:noProof/>
                                </w:rPr>
                                <w:t>17</w:t>
                              </w:r>
                            </w:fldSimple>
                            <w:r>
                              <w:t xml:space="preserve"> - Q Factor formulas of Series and Parallel circuits</w:t>
                            </w:r>
                            <w:sdt>
                              <w:sdtPr>
                                <w:id w:val="529926033"/>
                                <w:citation/>
                              </w:sdtPr>
                              <w:sdtContent>
                                <w:r w:rsidR="00706797">
                                  <w:fldChar w:fldCharType="begin"/>
                                </w:r>
                                <w:r w:rsidR="00706797">
                                  <w:instrText xml:space="preserve"> CITATION Rob02 \l 2057 </w:instrText>
                                </w:r>
                                <w:r w:rsidR="00706797">
                                  <w:fldChar w:fldCharType="separate"/>
                                </w:r>
                                <w:r w:rsidR="009A288F">
                                  <w:rPr>
                                    <w:noProof/>
                                  </w:rPr>
                                  <w:t xml:space="preserve"> </w:t>
                                </w:r>
                                <w:r w:rsidR="009A288F" w:rsidRPr="009A288F">
                                  <w:rPr>
                                    <w:noProof/>
                                  </w:rPr>
                                  <w:t>[5]</w:t>
                                </w:r>
                                <w:r w:rsidR="00706797">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72EAA3D" id="Text Box 44" o:spid="_x0000_s1047" type="#_x0000_t202" style="position:absolute;left:0;text-align:left;margin-left:233.8pt;margin-top:94.05pt;width:206.25pt;height:.05pt;z-index:2517309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" stroked="f">
                <v:textbox style="mso-fit-shape-to-text:t" inset="0,0,0,0">
                  <w:txbxContent>
                    <w:p w14:paraId="234A6B35" w14:textId="6E6D1C51" w:rsidR="00596667" w:rsidRPr="00C90912" w:rsidRDefault="00596667" w:rsidP="00596667">
                      <w:pPr>
                        <w:pStyle w:val="Caption"/>
                        <w:rPr>
                          <w:rFonts w:ascii="Arial" w:hAnsi="Arial" w:cs="Arial"/>
                        </w:rPr>
                      </w:pPr>
                      <w:r>
                        <w:t xml:space="preserve">Figure </w:t>
                      </w:r>
                      <w:fldSimple w:instr=" SEQ Figure \* ARABIC ">
                        <w:r w:rsidR="001D5D78">
                          <w:rPr>
                            <w:noProof/>
                          </w:rPr>
                          <w:t>17</w:t>
                        </w:r>
                      </w:fldSimple>
                      <w:r>
                        <w:t xml:space="preserve"> - Q Factor formulas of Series and Parallel circuits</w:t>
                      </w:r>
                      <w:sdt>
                        <w:sdtPr>
                          <w:id w:val="529926033"/>
                          <w:citation/>
                        </w:sdtPr>
                        <w:sdtContent>
                          <w:r w:rsidR="00706797">
                            <w:fldChar w:fldCharType="begin"/>
                          </w:r>
                          <w:r w:rsidR="00706797">
                            <w:instrText xml:space="preserve"> CITATION Rob02 \l 2057 </w:instrText>
                          </w:r>
                          <w:r w:rsidR="00706797">
                            <w:fldChar w:fldCharType="separate"/>
                          </w:r>
                          <w:r w:rsidR="009A288F">
                            <w:rPr>
                              <w:noProof/>
                            </w:rPr>
                            <w:t xml:space="preserve"> </w:t>
                          </w:r>
                          <w:r w:rsidR="009A288F" w:rsidRPr="009A288F">
                            <w:rPr>
                              <w:noProof/>
                            </w:rPr>
                            <w:t>[5]</w:t>
                          </w:r>
                          <w:r w:rsidR="00706797">
                            <w:fldChar w:fldCharType="end"/>
                          </w:r>
                        </w:sdtContent>
                      </w:sdt>
                    </w:p>
                  </w:txbxContent>
                </v:textbox>
                <w10:wrap type="square"/>
              </v:shape>
            </w:pict>
          </mc:Fallback>
        </mc:AlternateContent>
      </w:r>
      <w:r w:rsidR="000A024C" w:rsidRPr="00316C90">
        <w:rPr>
          <w:rFonts w:ascii="Arial" w:hAnsi="Arial" w:cs="Arial"/>
        </w:rPr>
        <w:drawing>
          <wp:anchor distT="0" distB="0" distL="114300" distR="114300" simplePos="0" relativeHeight="251695104" behindDoc="0" locked="0" layoutInCell="1" allowOverlap="1" wp14:anchorId="00269136" wp14:editId="5ECC6E5C">
            <wp:simplePos x="0" y="0"/>
            <wp:positionH relativeFrom="margin">
              <wp:align>right</wp:align>
            </wp:positionH>
            <wp:positionV relativeFrom="paragraph">
              <wp:posOffset>13335</wp:posOffset>
            </wp:positionV>
            <wp:extent cx="2619375" cy="1123950"/>
            <wp:effectExtent l="76200" t="76200" r="142875" b="133350"/>
            <wp:wrapSquare wrapText="bothSides"/>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l="7810" r="46488" b="28744"/>
                    <a:stretch/>
                  </pic:blipFill>
                  <pic:spPr bwMode="auto">
                    <a:xfrm>
                      <a:off x="0" y="0"/>
                      <a:ext cx="2619375" cy="11239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A5A68" w:rsidRPr="00316C90">
        <w:rPr>
          <w:rFonts w:ascii="Arial" w:hAnsi="Arial" w:cs="Arial"/>
        </w:rPr>
        <w:t xml:space="preserve">To determine Q factor of Series and Parallel Circuits, two formulas </w:t>
      </w:r>
      <w:r w:rsidR="000A024C" w:rsidRPr="00316C90">
        <w:rPr>
          <w:rFonts w:ascii="Arial" w:hAnsi="Arial" w:cs="Arial"/>
        </w:rPr>
        <w:t>can</w:t>
      </w:r>
      <w:r w:rsidR="00BA5A68" w:rsidRPr="00316C90">
        <w:rPr>
          <w:rFonts w:ascii="Arial" w:hAnsi="Arial" w:cs="Arial"/>
        </w:rPr>
        <w:t xml:space="preserve"> be used</w:t>
      </w:r>
      <w:r w:rsidR="000A024C" w:rsidRPr="00316C90">
        <w:rPr>
          <w:rFonts w:ascii="Arial" w:hAnsi="Arial" w:cs="Arial"/>
        </w:rPr>
        <w:t xml:space="preserve">. </w:t>
      </w:r>
    </w:p>
    <w:p w14:paraId="76CF2856" w14:textId="0D78181C" w:rsidR="00E859CC" w:rsidRPr="00316C90" w:rsidRDefault="000A024C" w:rsidP="007273C9">
      <w:pPr>
        <w:pStyle w:val="ListParagraph"/>
        <w:rPr>
          <w:rFonts w:ascii="Arial" w:hAnsi="Arial" w:cs="Arial"/>
        </w:rPr>
      </w:pPr>
      <w:r w:rsidRPr="00316C90">
        <w:rPr>
          <w:rFonts w:ascii="Arial" w:hAnsi="Arial" w:cs="Arial"/>
        </w:rPr>
        <w:t xml:space="preserve">Using </w:t>
      </w:r>
      <w:r w:rsidR="00A757A5" w:rsidRPr="00316C90">
        <w:rPr>
          <w:rFonts w:ascii="Arial" w:hAnsi="Arial" w:cs="Arial"/>
        </w:rPr>
        <w:t>formulas,</w:t>
      </w:r>
      <w:r w:rsidRPr="00316C90">
        <w:rPr>
          <w:rFonts w:ascii="Arial" w:hAnsi="Arial" w:cs="Arial"/>
        </w:rPr>
        <w:t xml:space="preserve"> it was determined that Q-Factor for Series Circuit is 12.4225V as shown in figure</w:t>
      </w:r>
      <w:r w:rsidR="007273C9" w:rsidRPr="00316C90">
        <w:rPr>
          <w:rFonts w:ascii="Arial" w:hAnsi="Arial" w:cs="Arial"/>
        </w:rPr>
        <w:t xml:space="preserve"> </w:t>
      </w:r>
      <w:r w:rsidR="00044FEF" w:rsidRPr="00316C90">
        <w:rPr>
          <w:rFonts w:ascii="Arial" w:hAnsi="Arial" w:cs="Arial"/>
        </w:rPr>
        <w:t>17</w:t>
      </w:r>
      <w:r w:rsidR="007273C9" w:rsidRPr="00316C90">
        <w:rPr>
          <w:rFonts w:ascii="Arial" w:hAnsi="Arial" w:cs="Arial"/>
        </w:rPr>
        <w:t xml:space="preserve"> where </w:t>
      </w:r>
      <w:r w:rsidRPr="00316C90">
        <w:rPr>
          <w:rFonts w:ascii="Arial" w:hAnsi="Arial" w:cs="Arial"/>
        </w:rPr>
        <w:t>Q factor for Parallel circuit is 0.0805.</w:t>
      </w:r>
      <w:r w:rsidR="007273C9" w:rsidRPr="00316C90">
        <w:rPr>
          <w:rFonts w:ascii="Arial" w:hAnsi="Arial" w:cs="Arial"/>
        </w:rPr>
        <w:t xml:space="preserve"> As it can be seen from results, Series circuit have opposite results to Parallel circuit. While there is a significant voltage gain the resonant frequency on series circuit, the voltage on parallel circuit goes very low. </w:t>
      </w:r>
    </w:p>
    <w:p w14:paraId="6FA4D969" w14:textId="4C9C69ED" w:rsidR="00954358" w:rsidRPr="00316C90" w:rsidRDefault="00954358" w:rsidP="00954358">
      <w:pPr>
        <w:pStyle w:val="Heading1"/>
        <w:numPr>
          <w:ilvl w:val="0"/>
          <w:numId w:val="1"/>
        </w:numPr>
        <w:rPr>
          <w:rFonts w:ascii="Arial" w:hAnsi="Arial" w:cs="Arial"/>
          <w:color w:val="auto"/>
        </w:rPr>
      </w:pPr>
      <w:bookmarkStart w:id="10" w:name="_Toc70372471"/>
      <w:r w:rsidRPr="00316C90">
        <w:rPr>
          <w:rFonts w:ascii="Arial" w:hAnsi="Arial" w:cs="Arial"/>
          <w:color w:val="auto"/>
        </w:rPr>
        <w:t>Discussion</w:t>
      </w:r>
      <w:bookmarkEnd w:id="10"/>
    </w:p>
    <w:p w14:paraId="77D0270C" w14:textId="17CE650D" w:rsidR="00431F81" w:rsidRPr="00316C90" w:rsidRDefault="00127877" w:rsidP="00E72858">
      <w:pPr>
        <w:rPr>
          <w:rFonts w:ascii="Arial" w:hAnsi="Arial" w:cs="Arial"/>
        </w:rPr>
      </w:pPr>
      <w:r w:rsidRPr="00316C90">
        <w:rPr>
          <w:rFonts w:ascii="Arial" w:hAnsi="Arial" w:cs="Arial"/>
        </w:rPr>
        <w:t xml:space="preserve">Magnetic fields in the inductor </w:t>
      </w:r>
      <w:r w:rsidRPr="00316C90">
        <w:rPr>
          <w:rFonts w:ascii="Arial" w:hAnsi="Arial" w:cs="Arial"/>
        </w:rPr>
        <w:t>are</w:t>
      </w:r>
      <w:r w:rsidRPr="00316C90">
        <w:rPr>
          <w:rFonts w:ascii="Arial" w:hAnsi="Arial" w:cs="Arial"/>
        </w:rPr>
        <w:t xml:space="preserve"> created by discharging current from capacitor, then current is charged again by discharging magnetic field (collapsing) from </w:t>
      </w:r>
      <w:r w:rsidR="00431F81" w:rsidRPr="00316C90">
        <w:rPr>
          <w:rFonts w:ascii="Arial" w:hAnsi="Arial" w:cs="Arial"/>
        </w:rPr>
        <w:t xml:space="preserve">the </w:t>
      </w:r>
      <w:r w:rsidRPr="00316C90">
        <w:rPr>
          <w:rFonts w:ascii="Arial" w:hAnsi="Arial" w:cs="Arial"/>
        </w:rPr>
        <w:t>induc</w:t>
      </w:r>
      <w:r w:rsidRPr="00316C90">
        <w:rPr>
          <w:rFonts w:ascii="Arial" w:hAnsi="Arial" w:cs="Arial"/>
        </w:rPr>
        <w:t>tor. This process happens repeatedly over the range of frequencies and at the certain frequency current Reactance of inductor becomes equal to Reactance of capacitor at which causes electricity to swing between the two components. This phenomenon is called Resonant frequency and it is a harmonic swinging of a current. To reduce this swinging of the current, a resistor is used which stops the resonant frequency from oscillating over the period, also known as damping effect using resistor</w:t>
      </w:r>
      <w:sdt>
        <w:sdtPr>
          <w:rPr>
            <w:rFonts w:ascii="Arial" w:hAnsi="Arial" w:cs="Arial"/>
          </w:rPr>
          <w:id w:val="-1661542104"/>
          <w:citation/>
        </w:sdtPr>
        <w:sdtContent>
          <w:r w:rsidRPr="00316C90">
            <w:rPr>
              <w:rFonts w:ascii="Arial" w:hAnsi="Arial" w:cs="Arial"/>
            </w:rPr>
            <w:fldChar w:fldCharType="begin"/>
          </w:r>
          <w:r w:rsidRPr="00316C90">
            <w:rPr>
              <w:rFonts w:ascii="Arial" w:hAnsi="Arial" w:cs="Arial"/>
            </w:rPr>
            <w:instrText xml:space="preserve"> CITATION Ele20 \l 2057 </w:instrText>
          </w:r>
          <w:r w:rsidRPr="00316C90">
            <w:rPr>
              <w:rFonts w:ascii="Arial" w:hAnsi="Arial" w:cs="Arial"/>
            </w:rPr>
            <w:fldChar w:fldCharType="separate"/>
          </w:r>
          <w:r w:rsidR="009A288F" w:rsidRPr="00316C90">
            <w:rPr>
              <w:rFonts w:ascii="Arial" w:hAnsi="Arial" w:cs="Arial"/>
              <w:noProof/>
            </w:rPr>
            <w:t xml:space="preserve"> [2]</w:t>
          </w:r>
          <w:r w:rsidRPr="00316C90">
            <w:rPr>
              <w:rFonts w:ascii="Arial" w:hAnsi="Arial" w:cs="Arial"/>
            </w:rPr>
            <w:fldChar w:fldCharType="end"/>
          </w:r>
        </w:sdtContent>
      </w:sdt>
      <w:r w:rsidRPr="00316C90">
        <w:rPr>
          <w:rFonts w:ascii="Arial" w:hAnsi="Arial" w:cs="Arial"/>
        </w:rPr>
        <w:t xml:space="preserve">. </w:t>
      </w:r>
    </w:p>
    <w:p w14:paraId="7CD2B3D4" w14:textId="4E34D375" w:rsidR="00127877" w:rsidRPr="00316C90" w:rsidRDefault="004D4895" w:rsidP="00E72858">
      <w:pPr>
        <w:rPr>
          <w:rFonts w:ascii="Arial" w:hAnsi="Arial" w:cs="Arial"/>
        </w:rPr>
      </w:pPr>
      <w:r w:rsidRPr="00316C90">
        <w:rPr>
          <w:rFonts w:ascii="Arial" w:hAnsi="Arial" w:cs="Arial"/>
        </w:rPr>
        <w:t xml:space="preserve">Resonant frequency happens due to inductive reactance and capacitive reactance being </w:t>
      </w:r>
      <w:proofErr w:type="gramStart"/>
      <w:r w:rsidRPr="00316C90">
        <w:rPr>
          <w:rFonts w:ascii="Arial" w:hAnsi="Arial" w:cs="Arial"/>
        </w:rPr>
        <w:t>equal</w:t>
      </w:r>
      <w:r w:rsidR="00431F81" w:rsidRPr="00316C90">
        <w:rPr>
          <w:rFonts w:ascii="Arial" w:hAnsi="Arial" w:cs="Arial"/>
        </w:rPr>
        <w:t xml:space="preserve"> to each other</w:t>
      </w:r>
      <w:proofErr w:type="gramEnd"/>
      <w:r w:rsidR="00431F81" w:rsidRPr="00316C90">
        <w:rPr>
          <w:rFonts w:ascii="Arial" w:hAnsi="Arial" w:cs="Arial"/>
        </w:rPr>
        <w:t xml:space="preserve">. </w:t>
      </w:r>
      <w:proofErr w:type="gramStart"/>
      <w:r w:rsidR="00431F81" w:rsidRPr="00316C90">
        <w:rPr>
          <w:rFonts w:ascii="Arial" w:hAnsi="Arial" w:cs="Arial"/>
        </w:rPr>
        <w:t>That’s</w:t>
      </w:r>
      <w:proofErr w:type="gramEnd"/>
      <w:r w:rsidR="00431F81" w:rsidRPr="00316C90">
        <w:rPr>
          <w:rFonts w:ascii="Arial" w:hAnsi="Arial" w:cs="Arial"/>
        </w:rPr>
        <w:t xml:space="preserve"> because Inductive and Capacitive reactance cancelling each other.</w:t>
      </w:r>
    </w:p>
    <w:p w14:paraId="461E5A5D" w14:textId="03633E17" w:rsidR="00431F81" w:rsidRPr="00316C90" w:rsidRDefault="00920232" w:rsidP="00E72858">
      <w:pPr>
        <w:rPr>
          <w:rFonts w:ascii="Arial" w:hAnsi="Arial" w:cs="Arial"/>
        </w:rPr>
      </w:pPr>
      <w:r w:rsidRPr="00316C90">
        <w:rPr>
          <w:rFonts w:ascii="Arial" w:hAnsi="Arial" w:cs="Arial"/>
          <w:noProof/>
        </w:rPr>
        <mc:AlternateContent>
          <mc:Choice Requires="wps">
            <w:drawing>
              <wp:anchor distT="0" distB="0" distL="114300" distR="114300" simplePos="0" relativeHeight="251736064" behindDoc="0" locked="0" layoutInCell="1" allowOverlap="1" wp14:anchorId="1151A265" wp14:editId="3A1A4A19">
                <wp:simplePos x="0" y="0"/>
                <wp:positionH relativeFrom="column">
                  <wp:posOffset>3159760</wp:posOffset>
                </wp:positionH>
                <wp:positionV relativeFrom="paragraph">
                  <wp:posOffset>1579880</wp:posOffset>
                </wp:positionV>
                <wp:extent cx="2570480" cy="635"/>
                <wp:effectExtent l="0" t="0" r="0" b="0"/>
                <wp:wrapSquare wrapText="bothSides"/>
                <wp:docPr id="58" name="Text Box 58"/>
                <wp:cNvGraphicFramePr/>
                <a:graphic xmlns:a="http://schemas.openxmlformats.org/drawingml/2006/main">
                  <a:graphicData uri="http://schemas.microsoft.com/office/word/2010/wordprocessingShape">
                    <wps:wsp>
                      <wps:cNvSpPr txBox="1"/>
                      <wps:spPr>
                        <a:xfrm>
                          <a:off x="0" y="0"/>
                          <a:ext cx="2570480" cy="635"/>
                        </a:xfrm>
                        <a:prstGeom prst="rect">
                          <a:avLst/>
                        </a:prstGeom>
                        <a:solidFill>
                          <a:prstClr val="white"/>
                        </a:solidFill>
                        <a:ln>
                          <a:noFill/>
                        </a:ln>
                      </wps:spPr>
                      <wps:txbx>
                        <w:txbxContent>
                          <w:p w14:paraId="7EA4627C" w14:textId="0F7A8287" w:rsidR="00920232" w:rsidRPr="0072719D" w:rsidRDefault="00920232" w:rsidP="00920232">
                            <w:pPr>
                              <w:pStyle w:val="Caption"/>
                              <w:rPr>
                                <w:rFonts w:ascii="Arial" w:hAnsi="Arial" w:cs="Arial"/>
                                <w:noProof/>
                              </w:rPr>
                            </w:pPr>
                            <w:r>
                              <w:t xml:space="preserve">Figure </w:t>
                            </w:r>
                            <w:fldSimple w:instr=" SEQ Figure \* ARABIC ">
                              <w:r w:rsidR="001D5D78">
                                <w:rPr>
                                  <w:noProof/>
                                </w:rPr>
                                <w:t>18</w:t>
                              </w:r>
                            </w:fldSimple>
                            <w:r>
                              <w:t xml:space="preserve"> - RLC series voltage and current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151A265" id="Text Box 58" o:spid="_x0000_s1048" type="#_x0000_t202" style="position:absolute;margin-left:248.8pt;margin-top:124.4pt;width:202.4pt;height:.05pt;z-index:2517360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" stroked="f">
                <v:textbox style="mso-fit-shape-to-text:t" inset="0,0,0,0">
                  <w:txbxContent>
                    <w:p w14:paraId="7EA4627C" w14:textId="0F7A8287" w:rsidR="00920232" w:rsidRPr="0072719D" w:rsidRDefault="00920232" w:rsidP="00920232">
                      <w:pPr>
                        <w:pStyle w:val="Caption"/>
                        <w:rPr>
                          <w:rFonts w:ascii="Arial" w:hAnsi="Arial" w:cs="Arial"/>
                          <w:noProof/>
                        </w:rPr>
                      </w:pPr>
                      <w:r>
                        <w:t xml:space="preserve">Figure </w:t>
                      </w:r>
                      <w:fldSimple w:instr=" SEQ Figure \* ARABIC ">
                        <w:r w:rsidR="001D5D78">
                          <w:rPr>
                            <w:noProof/>
                          </w:rPr>
                          <w:t>18</w:t>
                        </w:r>
                      </w:fldSimple>
                      <w:r>
                        <w:t xml:space="preserve"> - RLC series voltage and current</w:t>
                      </w:r>
                    </w:p>
                  </w:txbxContent>
                </v:textbox>
                <w10:wrap type="square"/>
              </v:shape>
            </w:pict>
          </mc:Fallback>
        </mc:AlternateContent>
      </w:r>
      <w:r w:rsidR="00431F81" w:rsidRPr="00316C90">
        <w:rPr>
          <w:rFonts w:ascii="Arial" w:hAnsi="Arial" w:cs="Arial"/>
          <w:noProof/>
        </w:rPr>
        <w:drawing>
          <wp:anchor distT="0" distB="0" distL="114300" distR="114300" simplePos="0" relativeHeight="251693056" behindDoc="0" locked="0" layoutInCell="1" allowOverlap="1" wp14:anchorId="042DDF53" wp14:editId="6D5C1302">
            <wp:simplePos x="0" y="0"/>
            <wp:positionH relativeFrom="margin">
              <wp:align>right</wp:align>
            </wp:positionH>
            <wp:positionV relativeFrom="paragraph">
              <wp:posOffset>15875</wp:posOffset>
            </wp:positionV>
            <wp:extent cx="2570480" cy="1506855"/>
            <wp:effectExtent l="0" t="0" r="1270" b="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570480" cy="1506855"/>
                    </a:xfrm>
                    <a:prstGeom prst="rect">
                      <a:avLst/>
                    </a:prstGeom>
                    <a:noFill/>
                  </pic:spPr>
                </pic:pic>
              </a:graphicData>
            </a:graphic>
            <wp14:sizeRelH relativeFrom="margin">
              <wp14:pctWidth>0</wp14:pctWidth>
            </wp14:sizeRelH>
            <wp14:sizeRelV relativeFrom="margin">
              <wp14:pctHeight>0</wp14:pctHeight>
            </wp14:sizeRelV>
          </wp:anchor>
        </w:drawing>
      </w:r>
      <w:r w:rsidRPr="00316C90">
        <w:rPr>
          <w:rFonts w:ascii="Arial" w:hAnsi="Arial" w:cs="Arial"/>
          <w:noProof/>
        </w:rPr>
        <mc:AlternateContent>
          <mc:Choice Requires="wps">
            <w:drawing>
              <wp:anchor distT="0" distB="0" distL="114300" distR="114300" simplePos="0" relativeHeight="251734016" behindDoc="0" locked="0" layoutInCell="1" allowOverlap="1" wp14:anchorId="464E8923" wp14:editId="3535C29A">
                <wp:simplePos x="0" y="0"/>
                <wp:positionH relativeFrom="column">
                  <wp:posOffset>0</wp:posOffset>
                </wp:positionH>
                <wp:positionV relativeFrom="paragraph">
                  <wp:posOffset>1606550</wp:posOffset>
                </wp:positionV>
                <wp:extent cx="2615565" cy="635"/>
                <wp:effectExtent l="0" t="0" r="0" b="0"/>
                <wp:wrapSquare wrapText="bothSides"/>
                <wp:docPr id="57" name="Text Box 57"/>
                <wp:cNvGraphicFramePr/>
                <a:graphic xmlns:a="http://schemas.openxmlformats.org/drawingml/2006/main">
                  <a:graphicData uri="http://schemas.microsoft.com/office/word/2010/wordprocessingShape">
                    <wps:wsp>
                      <wps:cNvSpPr txBox="1"/>
                      <wps:spPr>
                        <a:xfrm>
                          <a:off x="0" y="0"/>
                          <a:ext cx="2615565" cy="635"/>
                        </a:xfrm>
                        <a:prstGeom prst="rect">
                          <a:avLst/>
                        </a:prstGeom>
                        <a:solidFill>
                          <a:prstClr val="white"/>
                        </a:solidFill>
                        <a:ln>
                          <a:noFill/>
                        </a:ln>
                      </wps:spPr>
                      <wps:txbx>
                        <w:txbxContent>
                          <w:p w14:paraId="72A0E539" w14:textId="20F3FE7F" w:rsidR="00920232" w:rsidRPr="00D91BD2" w:rsidRDefault="00920232" w:rsidP="00920232">
                            <w:pPr>
                              <w:pStyle w:val="Caption"/>
                              <w:rPr>
                                <w:rFonts w:ascii="Arial" w:hAnsi="Arial" w:cs="Arial"/>
                                <w:noProof/>
                              </w:rPr>
                            </w:pPr>
                            <w:r>
                              <w:t xml:space="preserve">Figure </w:t>
                            </w:r>
                            <w:fldSimple w:instr=" SEQ Figure \* ARABIC ">
                              <w:r w:rsidR="001D5D78">
                                <w:rPr>
                                  <w:noProof/>
                                </w:rPr>
                                <w:t>19</w:t>
                              </w:r>
                            </w:fldSimple>
                            <w:r>
                              <w:t xml:space="preserve"> - RLC parallel voltage and current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64E8923" id="Text Box 57" o:spid="_x0000_s1049" type="#_x0000_t202" style="position:absolute;margin-left:0;margin-top:126.5pt;width:205.95pt;height:.05pt;z-index:2517340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" stroked="f">
                <v:textbox style="mso-fit-shape-to-text:t" inset="0,0,0,0">
                  <w:txbxContent>
                    <w:p w14:paraId="72A0E539" w14:textId="20F3FE7F" w:rsidR="00920232" w:rsidRPr="00D91BD2" w:rsidRDefault="00920232" w:rsidP="00920232">
                      <w:pPr>
                        <w:pStyle w:val="Caption"/>
                        <w:rPr>
                          <w:rFonts w:ascii="Arial" w:hAnsi="Arial" w:cs="Arial"/>
                          <w:noProof/>
                        </w:rPr>
                      </w:pPr>
                      <w:r>
                        <w:t xml:space="preserve">Figure </w:t>
                      </w:r>
                      <w:fldSimple w:instr=" SEQ Figure \* ARABIC ">
                        <w:r w:rsidR="001D5D78">
                          <w:rPr>
                            <w:noProof/>
                          </w:rPr>
                          <w:t>19</w:t>
                        </w:r>
                      </w:fldSimple>
                      <w:r>
                        <w:t xml:space="preserve"> - RLC parallel voltage and current</w:t>
                      </w:r>
                    </w:p>
                  </w:txbxContent>
                </v:textbox>
                <w10:wrap type="square"/>
              </v:shape>
            </w:pict>
          </mc:Fallback>
        </mc:AlternateContent>
      </w:r>
      <w:r w:rsidR="00431F81" w:rsidRPr="00316C90">
        <w:rPr>
          <w:rFonts w:ascii="Arial" w:hAnsi="Arial" w:cs="Arial"/>
          <w:noProof/>
        </w:rPr>
        <w:drawing>
          <wp:anchor distT="0" distB="0" distL="114300" distR="114300" simplePos="0" relativeHeight="251692032" behindDoc="0" locked="0" layoutInCell="1" allowOverlap="1" wp14:anchorId="77F0E0E7" wp14:editId="13496183">
            <wp:simplePos x="0" y="0"/>
            <wp:positionH relativeFrom="margin">
              <wp:align>left</wp:align>
            </wp:positionH>
            <wp:positionV relativeFrom="paragraph">
              <wp:posOffset>14330</wp:posOffset>
            </wp:positionV>
            <wp:extent cx="2615565" cy="1535430"/>
            <wp:effectExtent l="0" t="0" r="0" b="762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615565" cy="1535430"/>
                    </a:xfrm>
                    <a:prstGeom prst="rect">
                      <a:avLst/>
                    </a:prstGeom>
                    <a:noFill/>
                  </pic:spPr>
                </pic:pic>
              </a:graphicData>
            </a:graphic>
            <wp14:sizeRelH relativeFrom="margin">
              <wp14:pctWidth>0</wp14:pctWidth>
            </wp14:sizeRelH>
            <wp14:sizeRelV relativeFrom="margin">
              <wp14:pctHeight>0</wp14:pctHeight>
            </wp14:sizeRelV>
          </wp:anchor>
        </w:drawing>
      </w:r>
    </w:p>
    <w:p w14:paraId="0C44008C" w14:textId="1C3A8976" w:rsidR="00431F81" w:rsidRPr="00316C90" w:rsidRDefault="00431F81" w:rsidP="00E72858">
      <w:pPr>
        <w:rPr>
          <w:rFonts w:ascii="Arial" w:hAnsi="Arial" w:cs="Arial"/>
        </w:rPr>
      </w:pPr>
    </w:p>
    <w:p w14:paraId="2E90F3E8" w14:textId="00523189" w:rsidR="00431F81" w:rsidRPr="00316C90" w:rsidRDefault="00431F81" w:rsidP="00E72858">
      <w:pPr>
        <w:rPr>
          <w:rFonts w:ascii="Arial" w:hAnsi="Arial" w:cs="Arial"/>
        </w:rPr>
      </w:pPr>
    </w:p>
    <w:p w14:paraId="6C430758" w14:textId="7004B5B5" w:rsidR="00431F81" w:rsidRPr="00316C90" w:rsidRDefault="00431F81" w:rsidP="00E72858">
      <w:pPr>
        <w:rPr>
          <w:rFonts w:ascii="Arial" w:hAnsi="Arial" w:cs="Arial"/>
        </w:rPr>
      </w:pPr>
    </w:p>
    <w:p w14:paraId="7FBBDF74" w14:textId="65786B56" w:rsidR="00431F81" w:rsidRPr="00316C90" w:rsidRDefault="00431F81" w:rsidP="00E72858">
      <w:pPr>
        <w:rPr>
          <w:rFonts w:ascii="Arial" w:hAnsi="Arial" w:cs="Arial"/>
        </w:rPr>
      </w:pPr>
    </w:p>
    <w:p w14:paraId="57BAA85E" w14:textId="77777777" w:rsidR="00431F81" w:rsidRPr="00316C90" w:rsidRDefault="00431F81" w:rsidP="00E72858">
      <w:pPr>
        <w:rPr>
          <w:rFonts w:ascii="Arial" w:hAnsi="Arial" w:cs="Arial"/>
        </w:rPr>
      </w:pPr>
    </w:p>
    <w:p w14:paraId="698DA839" w14:textId="77777777" w:rsidR="00920232" w:rsidRPr="00316C90" w:rsidRDefault="00920232" w:rsidP="00E72858">
      <w:pPr>
        <w:rPr>
          <w:rFonts w:ascii="Arial" w:hAnsi="Arial" w:cs="Arial"/>
        </w:rPr>
      </w:pPr>
    </w:p>
    <w:p w14:paraId="66135D06" w14:textId="516A1561" w:rsidR="00920232" w:rsidRPr="00316C90" w:rsidRDefault="004D4895" w:rsidP="009C2074">
      <w:pPr>
        <w:rPr>
          <w:rFonts w:ascii="Arial" w:hAnsi="Arial" w:cs="Arial"/>
        </w:rPr>
      </w:pPr>
      <w:r w:rsidRPr="00316C90">
        <w:rPr>
          <w:rFonts w:ascii="Arial" w:hAnsi="Arial" w:cs="Arial"/>
        </w:rPr>
        <w:t xml:space="preserve">The difference between Parallel circuit and Series circuit is that at resonant frequency in series has a lowest impedance but maximum current where parallel circuit has a highest </w:t>
      </w:r>
      <w:r w:rsidR="00431F81" w:rsidRPr="00316C90">
        <w:rPr>
          <w:rFonts w:ascii="Arial" w:hAnsi="Arial" w:cs="Arial"/>
        </w:rPr>
        <w:t>impedance,</w:t>
      </w:r>
      <w:r w:rsidRPr="00316C90">
        <w:rPr>
          <w:rFonts w:ascii="Arial" w:hAnsi="Arial" w:cs="Arial"/>
        </w:rPr>
        <w:t xml:space="preserve"> but lowest current as </w:t>
      </w:r>
      <w:r w:rsidR="00431F81" w:rsidRPr="00316C90">
        <w:rPr>
          <w:rFonts w:ascii="Arial" w:hAnsi="Arial" w:cs="Arial"/>
        </w:rPr>
        <w:t>seen</w:t>
      </w:r>
      <w:r w:rsidRPr="00316C90">
        <w:rPr>
          <w:rFonts w:ascii="Arial" w:hAnsi="Arial" w:cs="Arial"/>
        </w:rPr>
        <w:t xml:space="preserve"> in figures 18 and 19.</w:t>
      </w:r>
      <w:r w:rsidR="00431F81" w:rsidRPr="00316C90">
        <w:rPr>
          <w:rFonts w:ascii="Arial" w:hAnsi="Arial" w:cs="Arial"/>
        </w:rPr>
        <w:t xml:space="preserve"> </w:t>
      </w:r>
      <w:sdt>
        <w:sdtPr>
          <w:rPr>
            <w:rFonts w:ascii="Arial" w:hAnsi="Arial" w:cs="Arial"/>
          </w:rPr>
          <w:id w:val="-555857464"/>
          <w:citation/>
        </w:sdtPr>
        <w:sdtContent>
          <w:r w:rsidR="00B00E67" w:rsidRPr="00316C90">
            <w:rPr>
              <w:rFonts w:ascii="Arial" w:hAnsi="Arial" w:cs="Arial"/>
            </w:rPr>
            <w:fldChar w:fldCharType="begin"/>
          </w:r>
          <w:r w:rsidR="00B00E67" w:rsidRPr="00316C90">
            <w:rPr>
              <w:rFonts w:ascii="Arial" w:hAnsi="Arial" w:cs="Arial"/>
            </w:rPr>
            <w:instrText xml:space="preserve"> CITATION Nip15 \l 2057 </w:instrText>
          </w:r>
          <w:r w:rsidR="00B00E67" w:rsidRPr="00316C90">
            <w:rPr>
              <w:rFonts w:ascii="Arial" w:hAnsi="Arial" w:cs="Arial"/>
            </w:rPr>
            <w:fldChar w:fldCharType="separate"/>
          </w:r>
          <w:r w:rsidR="009A288F" w:rsidRPr="00316C90">
            <w:rPr>
              <w:rFonts w:ascii="Arial" w:hAnsi="Arial" w:cs="Arial"/>
              <w:noProof/>
            </w:rPr>
            <w:t>[3]</w:t>
          </w:r>
          <w:r w:rsidR="00B00E67" w:rsidRPr="00316C90">
            <w:rPr>
              <w:rFonts w:ascii="Arial" w:hAnsi="Arial" w:cs="Arial"/>
            </w:rPr>
            <w:fldChar w:fldCharType="end"/>
          </w:r>
        </w:sdtContent>
      </w:sdt>
    </w:p>
    <w:p w14:paraId="3FB3C7D9" w14:textId="6625755A" w:rsidR="00706797" w:rsidRPr="00316C90" w:rsidRDefault="001D5D78" w:rsidP="009C2074">
      <w:pPr>
        <w:rPr>
          <w:rFonts w:ascii="Arial" w:hAnsi="Arial" w:cs="Arial"/>
        </w:rPr>
      </w:pPr>
      <w:r w:rsidRPr="00316C90">
        <w:rPr>
          <w:rFonts w:ascii="Arial" w:hAnsi="Arial" w:cs="Arial"/>
          <w:noProof/>
        </w:rPr>
        <w:lastRenderedPageBreak/>
        <mc:AlternateContent>
          <mc:Choice Requires="wps">
            <w:drawing>
              <wp:anchor distT="0" distB="0" distL="114300" distR="114300" simplePos="0" relativeHeight="251738112" behindDoc="0" locked="0" layoutInCell="1" allowOverlap="1" wp14:anchorId="62083EEB" wp14:editId="6F6FF3C1">
                <wp:simplePos x="0" y="0"/>
                <wp:positionH relativeFrom="margin">
                  <wp:align>right</wp:align>
                </wp:positionH>
                <wp:positionV relativeFrom="paragraph">
                  <wp:posOffset>1641368</wp:posOffset>
                </wp:positionV>
                <wp:extent cx="2733040" cy="635"/>
                <wp:effectExtent l="0" t="0" r="0" b="0"/>
                <wp:wrapSquare wrapText="bothSides"/>
                <wp:docPr id="59" name="Text Box 59"/>
                <wp:cNvGraphicFramePr/>
                <a:graphic xmlns:a="http://schemas.openxmlformats.org/drawingml/2006/main">
                  <a:graphicData uri="http://schemas.microsoft.com/office/word/2010/wordprocessingShape">
                    <wps:wsp>
                      <wps:cNvSpPr txBox="1"/>
                      <wps:spPr>
                        <a:xfrm>
                          <a:off x="0" y="0"/>
                          <a:ext cx="2733040" cy="635"/>
                        </a:xfrm>
                        <a:prstGeom prst="rect">
                          <a:avLst/>
                        </a:prstGeom>
                        <a:solidFill>
                          <a:prstClr val="white"/>
                        </a:solidFill>
                        <a:ln>
                          <a:noFill/>
                        </a:ln>
                      </wps:spPr>
                      <wps:txbx>
                        <w:txbxContent>
                          <w:p w14:paraId="6DD9D00D" w14:textId="14016C89" w:rsidR="00044FEF" w:rsidRPr="00990E56" w:rsidRDefault="00044FEF" w:rsidP="00044FEF">
                            <w:pPr>
                              <w:pStyle w:val="Caption"/>
                              <w:rPr>
                                <w:noProof/>
                              </w:rPr>
                            </w:pPr>
                            <w:r>
                              <w:t xml:space="preserve">Figure </w:t>
                            </w:r>
                            <w:fldSimple w:instr=" SEQ Figure \* ARABIC ">
                              <w:r w:rsidR="001D5D78">
                                <w:rPr>
                                  <w:noProof/>
                                </w:rPr>
                                <w:t>20</w:t>
                              </w:r>
                            </w:fldSimple>
                            <w:r>
                              <w:t xml:space="preserve"> - Q-factor of Series circuit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2083EEB" id="Text Box 59" o:spid="_x0000_s1050" type="#_x0000_t202" style="position:absolute;margin-left:164pt;margin-top:129.25pt;width:215.2pt;height:.05pt;z-index:251738112;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" stroked="f">
                <v:textbox style="mso-fit-shape-to-text:t" inset="0,0,0,0">
                  <w:txbxContent>
                    <w:p w14:paraId="6DD9D00D" w14:textId="14016C89" w:rsidR="00044FEF" w:rsidRPr="00990E56" w:rsidRDefault="00044FEF" w:rsidP="00044FEF">
                      <w:pPr>
                        <w:pStyle w:val="Caption"/>
                        <w:rPr>
                          <w:noProof/>
                        </w:rPr>
                      </w:pPr>
                      <w:r>
                        <w:t xml:space="preserve">Figure </w:t>
                      </w:r>
                      <w:fldSimple w:instr=" SEQ Figure \* ARABIC ">
                        <w:r w:rsidR="001D5D78">
                          <w:rPr>
                            <w:noProof/>
                          </w:rPr>
                          <w:t>20</w:t>
                        </w:r>
                      </w:fldSimple>
                      <w:r>
                        <w:t xml:space="preserve"> - Q-factor of Series circuit</w:t>
                      </w:r>
                    </w:p>
                  </w:txbxContent>
                </v:textbox>
                <w10:wrap type="square" anchorx="margin"/>
              </v:shape>
            </w:pict>
          </mc:Fallback>
        </mc:AlternateContent>
      </w:r>
      <w:r w:rsidR="00920232" w:rsidRPr="00316C90">
        <w:rPr>
          <w:rFonts w:ascii="Arial" w:hAnsi="Arial" w:cs="Arial"/>
          <w:noProof/>
        </w:rPr>
        <w:drawing>
          <wp:anchor distT="0" distB="0" distL="114300" distR="114300" simplePos="0" relativeHeight="251731968" behindDoc="0" locked="0" layoutInCell="1" allowOverlap="1" wp14:anchorId="1254936E" wp14:editId="03DD971C">
            <wp:simplePos x="0" y="0"/>
            <wp:positionH relativeFrom="margin">
              <wp:posOffset>3001645</wp:posOffset>
            </wp:positionH>
            <wp:positionV relativeFrom="paragraph">
              <wp:posOffset>0</wp:posOffset>
            </wp:positionV>
            <wp:extent cx="2733040" cy="1807210"/>
            <wp:effectExtent l="0" t="0" r="0" b="2540"/>
            <wp:wrapSquare wrapText="bothSides"/>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extLst>
                        <a:ext uri="{28A0092B-C50C-407E-A947-70E740481C1C}">
                          <a14:useLocalDpi xmlns:a14="http://schemas.microsoft.com/office/drawing/2010/main" val="0"/>
                        </a:ext>
                      </a:extLst>
                    </a:blip>
                    <a:srcRect l="902" t="9681" r="1999" b="1295"/>
                    <a:stretch/>
                  </pic:blipFill>
                  <pic:spPr bwMode="auto">
                    <a:xfrm>
                      <a:off x="0" y="0"/>
                      <a:ext cx="2733040" cy="18072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1498A" w:rsidRPr="00316C90">
        <w:rPr>
          <w:rFonts w:ascii="Arial" w:hAnsi="Arial" w:cs="Arial"/>
        </w:rPr>
        <w:t xml:space="preserve">Q-Factor allows to measure the quality and performance of the </w:t>
      </w:r>
      <w:proofErr w:type="spellStart"/>
      <w:r w:rsidRPr="00316C90">
        <w:rPr>
          <w:rFonts w:ascii="Arial" w:hAnsi="Arial" w:cs="Arial"/>
        </w:rPr>
        <w:t>bandwith</w:t>
      </w:r>
      <w:proofErr w:type="spellEnd"/>
      <w:r w:rsidRPr="00316C90">
        <w:rPr>
          <w:rFonts w:ascii="Arial" w:hAnsi="Arial" w:cs="Arial"/>
        </w:rPr>
        <w:t xml:space="preserve"> of Inductor and Capacitor. The higher the value is of the q-factor, the mor narrow the bandwidth of the waveform. The narrow bandwidth and high gain in voltage, is a very acceptable characteristic in many electrical applications. </w:t>
      </w:r>
      <w:r w:rsidRPr="00316C90">
        <w:rPr>
          <w:rFonts w:ascii="Arial" w:hAnsi="Arial" w:cs="Arial"/>
        </w:rPr>
        <w:br/>
        <w:t xml:space="preserve">From simulation results in the figure 20, </w:t>
      </w:r>
      <w:proofErr w:type="gramStart"/>
      <w:r w:rsidRPr="00316C90">
        <w:rPr>
          <w:rFonts w:ascii="Arial" w:hAnsi="Arial" w:cs="Arial"/>
        </w:rPr>
        <w:t>it can be seen that the</w:t>
      </w:r>
      <w:proofErr w:type="gramEnd"/>
      <w:r w:rsidRPr="00316C90">
        <w:rPr>
          <w:rFonts w:ascii="Arial" w:hAnsi="Arial" w:cs="Arial"/>
        </w:rPr>
        <w:t xml:space="preserve"> voltage gain is much greater than a supply voltage. Supply voltage for this circuit was 1V but during resonant frequency, voltage increased to 12.4V on series RLC.</w:t>
      </w:r>
    </w:p>
    <w:p w14:paraId="7461AA04" w14:textId="0670D475" w:rsidR="00920232" w:rsidRPr="00316C90" w:rsidRDefault="00262F47" w:rsidP="009C2074">
      <w:pPr>
        <w:rPr>
          <w:rFonts w:ascii="Arial" w:hAnsi="Arial" w:cs="Arial"/>
        </w:rPr>
      </w:pPr>
      <w:r w:rsidRPr="00316C90">
        <w:rPr>
          <w:rFonts w:ascii="Arial" w:hAnsi="Arial" w:cs="Arial"/>
          <w:noProof/>
        </w:rPr>
        <w:drawing>
          <wp:anchor distT="0" distB="0" distL="114300" distR="114300" simplePos="0" relativeHeight="251739136" behindDoc="0" locked="0" layoutInCell="1" allowOverlap="1" wp14:anchorId="74294B63" wp14:editId="1006DEB8">
            <wp:simplePos x="0" y="0"/>
            <wp:positionH relativeFrom="margin">
              <wp:align>left</wp:align>
            </wp:positionH>
            <wp:positionV relativeFrom="paragraph">
              <wp:posOffset>0</wp:posOffset>
            </wp:positionV>
            <wp:extent cx="2910205" cy="1818640"/>
            <wp:effectExtent l="0" t="0" r="4445" b="0"/>
            <wp:wrapSquare wrapText="bothSides"/>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910205" cy="1818640"/>
                    </a:xfrm>
                    <a:prstGeom prst="rect">
                      <a:avLst/>
                    </a:prstGeom>
                    <a:noFill/>
                    <a:ln>
                      <a:noFill/>
                    </a:ln>
                  </pic:spPr>
                </pic:pic>
              </a:graphicData>
            </a:graphic>
          </wp:anchor>
        </w:drawing>
      </w:r>
      <w:r w:rsidR="001D5D78" w:rsidRPr="00316C90">
        <w:rPr>
          <w:rFonts w:ascii="Arial" w:hAnsi="Arial" w:cs="Arial"/>
        </w:rPr>
        <w:t>However, using mathematical calculation for Parallel RLC circuit it was determined that the Q-factor for the circuit is an inverse factor of series circuit</w:t>
      </w:r>
      <w:r w:rsidRPr="00316C90">
        <w:rPr>
          <w:rFonts w:ascii="Arial" w:hAnsi="Arial" w:cs="Arial"/>
        </w:rPr>
        <w:t xml:space="preserve"> as seen in figures 17 and 21</w:t>
      </w:r>
      <w:r w:rsidR="001D5D78" w:rsidRPr="00316C90">
        <w:rPr>
          <w:rFonts w:ascii="Arial" w:hAnsi="Arial" w:cs="Arial"/>
        </w:rPr>
        <w:t xml:space="preserve">. </w:t>
      </w:r>
      <w:r w:rsidR="009A288F" w:rsidRPr="00316C90">
        <w:rPr>
          <w:rFonts w:ascii="Arial" w:hAnsi="Arial" w:cs="Arial"/>
        </w:rPr>
        <w:t xml:space="preserve">In parallel circuit, the Q-factor is 0.08. </w:t>
      </w:r>
      <w:r w:rsidRPr="00316C90">
        <w:rPr>
          <w:rFonts w:ascii="Arial" w:hAnsi="Arial" w:cs="Arial"/>
        </w:rPr>
        <w:t xml:space="preserve">The lover parallel impedance, the lower damping effect it will have on the circuit therefore as the result, Q factor for the circuit is going to be lower. This kind of characteristics is commonly used in band filter design to determine best bandwidth. </w:t>
      </w:r>
    </w:p>
    <w:p w14:paraId="036C25BA" w14:textId="77777777" w:rsidR="00262F47" w:rsidRPr="00316C90" w:rsidRDefault="00262F47" w:rsidP="00262F47">
      <w:pPr>
        <w:pStyle w:val="Caption"/>
        <w:rPr>
          <w:rFonts w:ascii="Arial" w:hAnsi="Arial" w:cs="Arial"/>
          <w:color w:val="auto"/>
        </w:rPr>
      </w:pPr>
      <w:r w:rsidRPr="00316C90">
        <w:rPr>
          <w:rFonts w:ascii="Arial" w:hAnsi="Arial" w:cs="Arial"/>
          <w:color w:val="auto"/>
        </w:rPr>
        <w:t xml:space="preserve">Figure </w:t>
      </w:r>
      <w:r w:rsidRPr="00316C90">
        <w:rPr>
          <w:rFonts w:ascii="Arial" w:hAnsi="Arial" w:cs="Arial"/>
          <w:color w:val="auto"/>
        </w:rPr>
        <w:fldChar w:fldCharType="begin"/>
      </w:r>
      <w:r w:rsidRPr="00316C90">
        <w:rPr>
          <w:rFonts w:ascii="Arial" w:hAnsi="Arial" w:cs="Arial"/>
          <w:color w:val="auto"/>
        </w:rPr>
        <w:instrText xml:space="preserve"> SEQ Figure \* ARABIC </w:instrText>
      </w:r>
      <w:r w:rsidRPr="00316C90">
        <w:rPr>
          <w:rFonts w:ascii="Arial" w:hAnsi="Arial" w:cs="Arial"/>
          <w:color w:val="auto"/>
        </w:rPr>
        <w:fldChar w:fldCharType="separate"/>
      </w:r>
      <w:r w:rsidRPr="00316C90">
        <w:rPr>
          <w:rFonts w:ascii="Arial" w:hAnsi="Arial" w:cs="Arial"/>
          <w:noProof/>
          <w:color w:val="auto"/>
        </w:rPr>
        <w:t>21</w:t>
      </w:r>
      <w:r w:rsidRPr="00316C90">
        <w:rPr>
          <w:rFonts w:ascii="Arial" w:hAnsi="Arial" w:cs="Arial"/>
          <w:color w:val="auto"/>
        </w:rPr>
        <w:fldChar w:fldCharType="end"/>
      </w:r>
      <w:r w:rsidRPr="00316C90">
        <w:rPr>
          <w:rFonts w:ascii="Arial" w:hAnsi="Arial" w:cs="Arial"/>
          <w:color w:val="auto"/>
        </w:rPr>
        <w:t xml:space="preserve"> - Parallel Circuit q factor</w:t>
      </w:r>
    </w:p>
    <w:p w14:paraId="29D6073C" w14:textId="6B0B5B2F" w:rsidR="00920232" w:rsidRPr="00316C90" w:rsidRDefault="00920232" w:rsidP="009C2074">
      <w:pPr>
        <w:rPr>
          <w:rFonts w:ascii="Arial" w:hAnsi="Arial" w:cs="Arial"/>
        </w:rPr>
      </w:pPr>
    </w:p>
    <w:p w14:paraId="1C96A91A" w14:textId="3F8A122C" w:rsidR="001D5D78" w:rsidRPr="00316C90" w:rsidRDefault="001D5D78" w:rsidP="001D5D78">
      <w:pPr>
        <w:keepNext/>
        <w:rPr>
          <w:rFonts w:ascii="Arial" w:hAnsi="Arial" w:cs="Arial"/>
        </w:rPr>
      </w:pPr>
    </w:p>
    <w:p w14:paraId="03EC2593" w14:textId="156A1ADF" w:rsidR="00920232" w:rsidRPr="00316C90" w:rsidRDefault="00920232" w:rsidP="009C2074">
      <w:pPr>
        <w:rPr>
          <w:rFonts w:ascii="Arial" w:hAnsi="Arial" w:cs="Arial"/>
        </w:rPr>
      </w:pPr>
    </w:p>
    <w:p w14:paraId="2295A5C5" w14:textId="6205385A" w:rsidR="00920232" w:rsidRPr="00316C90" w:rsidRDefault="00920232" w:rsidP="009C2074">
      <w:pPr>
        <w:rPr>
          <w:rFonts w:ascii="Arial" w:hAnsi="Arial" w:cs="Arial"/>
        </w:rPr>
      </w:pPr>
    </w:p>
    <w:p w14:paraId="7D4FC0F7" w14:textId="77AAAFA0" w:rsidR="00920232" w:rsidRPr="00316C90" w:rsidRDefault="00920232" w:rsidP="009C2074">
      <w:pPr>
        <w:rPr>
          <w:rFonts w:ascii="Arial" w:hAnsi="Arial" w:cs="Arial"/>
        </w:rPr>
      </w:pPr>
    </w:p>
    <w:p w14:paraId="6A207C8B" w14:textId="7B56BE3A" w:rsidR="00920232" w:rsidRPr="00316C90" w:rsidRDefault="00920232" w:rsidP="009C2074">
      <w:pPr>
        <w:rPr>
          <w:rFonts w:ascii="Arial" w:hAnsi="Arial" w:cs="Arial"/>
        </w:rPr>
      </w:pPr>
    </w:p>
    <w:p w14:paraId="49CCC030" w14:textId="4EF5DADC" w:rsidR="00920232" w:rsidRPr="00316C90" w:rsidRDefault="00920232" w:rsidP="009C2074">
      <w:pPr>
        <w:rPr>
          <w:rFonts w:ascii="Arial" w:hAnsi="Arial" w:cs="Arial"/>
        </w:rPr>
      </w:pPr>
    </w:p>
    <w:p w14:paraId="48DA1991" w14:textId="72139BE0" w:rsidR="00920232" w:rsidRPr="00316C90" w:rsidRDefault="00920232" w:rsidP="009C2074">
      <w:pPr>
        <w:rPr>
          <w:rFonts w:ascii="Arial" w:hAnsi="Arial" w:cs="Arial"/>
        </w:rPr>
      </w:pPr>
    </w:p>
    <w:p w14:paraId="754FD629" w14:textId="12D7D16B" w:rsidR="00920232" w:rsidRPr="00316C90" w:rsidRDefault="00920232" w:rsidP="009C2074">
      <w:pPr>
        <w:rPr>
          <w:rFonts w:ascii="Arial" w:hAnsi="Arial" w:cs="Arial"/>
        </w:rPr>
      </w:pPr>
    </w:p>
    <w:p w14:paraId="7C89A659" w14:textId="66EFF37C" w:rsidR="00920232" w:rsidRPr="00316C90" w:rsidRDefault="00920232" w:rsidP="009C2074">
      <w:pPr>
        <w:rPr>
          <w:rFonts w:ascii="Arial" w:hAnsi="Arial" w:cs="Arial"/>
        </w:rPr>
      </w:pPr>
    </w:p>
    <w:p w14:paraId="1E5CCE9D" w14:textId="696F2C75" w:rsidR="00262F47" w:rsidRPr="00316C90" w:rsidRDefault="00262F47" w:rsidP="009C2074">
      <w:pPr>
        <w:rPr>
          <w:rFonts w:ascii="Arial" w:hAnsi="Arial" w:cs="Arial"/>
        </w:rPr>
      </w:pPr>
    </w:p>
    <w:p w14:paraId="69097305" w14:textId="2A8E83F3" w:rsidR="00262F47" w:rsidRPr="00316C90" w:rsidRDefault="00262F47" w:rsidP="009C2074">
      <w:pPr>
        <w:rPr>
          <w:rFonts w:ascii="Arial" w:hAnsi="Arial" w:cs="Arial"/>
        </w:rPr>
      </w:pPr>
    </w:p>
    <w:p w14:paraId="3868C1CB" w14:textId="25DF4B49" w:rsidR="00262F47" w:rsidRPr="00316C90" w:rsidRDefault="00262F47" w:rsidP="009C2074">
      <w:pPr>
        <w:rPr>
          <w:rFonts w:ascii="Arial" w:hAnsi="Arial" w:cs="Arial"/>
        </w:rPr>
      </w:pPr>
    </w:p>
    <w:p w14:paraId="0257EE63" w14:textId="77777777" w:rsidR="00262F47" w:rsidRPr="00316C90" w:rsidRDefault="00262F47" w:rsidP="009C2074">
      <w:pPr>
        <w:rPr>
          <w:rFonts w:ascii="Arial" w:hAnsi="Arial" w:cs="Arial"/>
        </w:rPr>
      </w:pPr>
    </w:p>
    <w:p w14:paraId="2B63081C" w14:textId="77777777" w:rsidR="00920232" w:rsidRPr="00316C90" w:rsidRDefault="00920232" w:rsidP="009C2074">
      <w:pPr>
        <w:rPr>
          <w:rFonts w:ascii="Arial" w:hAnsi="Arial" w:cs="Arial"/>
        </w:rPr>
      </w:pPr>
    </w:p>
    <w:bookmarkStart w:id="11" w:name="_Toc70372472" w:displacedByCustomXml="next"/>
    <w:sdt>
      <w:sdtPr>
        <w:rPr>
          <w:rFonts w:ascii="Arial" w:hAnsi="Arial" w:cs="Arial"/>
          <w:color w:val="auto"/>
        </w:rPr>
        <w:id w:val="-48146002"/>
        <w:docPartObj>
          <w:docPartGallery w:val="Bibliographies"/>
          <w:docPartUnique/>
        </w:docPartObj>
      </w:sdtPr>
      <w:sdtEndPr>
        <w:rPr>
          <w:rFonts w:eastAsiaTheme="minorHAnsi"/>
          <w:sz w:val="22"/>
          <w:szCs w:val="22"/>
        </w:rPr>
      </w:sdtEndPr>
      <w:sdtContent>
        <w:p w14:paraId="2E74C74A" w14:textId="3CD44D9A" w:rsidR="00B00E67" w:rsidRPr="00316C90" w:rsidRDefault="00324FDB">
          <w:pPr>
            <w:pStyle w:val="Heading1"/>
            <w:rPr>
              <w:rFonts w:ascii="Arial" w:hAnsi="Arial" w:cs="Arial"/>
              <w:color w:val="auto"/>
            </w:rPr>
          </w:pPr>
          <w:r w:rsidRPr="00316C90">
            <w:rPr>
              <w:rFonts w:ascii="Arial" w:hAnsi="Arial" w:cs="Arial"/>
              <w:color w:val="auto"/>
            </w:rPr>
            <w:t xml:space="preserve">6.0 </w:t>
          </w:r>
          <w:r w:rsidR="00B00E67" w:rsidRPr="00316C90">
            <w:rPr>
              <w:rFonts w:ascii="Arial" w:hAnsi="Arial" w:cs="Arial"/>
              <w:color w:val="auto"/>
            </w:rPr>
            <w:t>Bibliography</w:t>
          </w:r>
          <w:bookmarkEnd w:id="11"/>
        </w:p>
        <w:sdt>
          <w:sdtPr>
            <w:rPr>
              <w:rFonts w:ascii="Arial" w:hAnsi="Arial" w:cs="Arial"/>
            </w:rPr>
            <w:id w:val="111145805"/>
            <w:bibliography/>
          </w:sdtPr>
          <w:sdtContent>
            <w:p w14:paraId="496FA53B" w14:textId="77777777" w:rsidR="009A288F" w:rsidRPr="00316C90" w:rsidRDefault="00B00E67">
              <w:pPr>
                <w:rPr>
                  <w:rFonts w:ascii="Arial" w:hAnsi="Arial" w:cs="Arial"/>
                  <w:noProof/>
                </w:rPr>
              </w:pPr>
              <w:r w:rsidRPr="00316C90">
                <w:rPr>
                  <w:rFonts w:ascii="Arial" w:hAnsi="Arial" w:cs="Arial"/>
                </w:rPr>
                <w:fldChar w:fldCharType="begin"/>
              </w:r>
              <w:r w:rsidRPr="00316C90">
                <w:rPr>
                  <w:rFonts w:ascii="Arial" w:hAnsi="Arial" w:cs="Arial"/>
                </w:rPr>
                <w:instrText xml:space="preserve"> BIBLIOGRAPHY </w:instrText>
              </w:r>
              <w:r w:rsidRPr="00316C90">
                <w:rPr>
                  <w:rFonts w:ascii="Arial" w:hAnsi="Arial" w:cs="Arial"/>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41"/>
                <w:gridCol w:w="8785"/>
              </w:tblGrid>
              <w:tr w:rsidR="00316C90" w:rsidRPr="00316C90" w14:paraId="438FE43D" w14:textId="77777777">
                <w:trPr>
                  <w:divId w:val="1636057567"/>
                  <w:tblCellSpacing w:w="15" w:type="dxa"/>
                </w:trPr>
                <w:tc>
                  <w:tcPr>
                    <w:tcW w:w="50" w:type="pct"/>
                    <w:hideMark/>
                  </w:tcPr>
                  <w:p w14:paraId="24A44998" w14:textId="0E1B53EF" w:rsidR="009A288F" w:rsidRPr="00316C90" w:rsidRDefault="009A288F">
                    <w:pPr>
                      <w:pStyle w:val="Bibliography"/>
                      <w:rPr>
                        <w:rFonts w:ascii="Arial" w:hAnsi="Arial" w:cs="Arial"/>
                        <w:noProof/>
                        <w:sz w:val="24"/>
                        <w:szCs w:val="24"/>
                      </w:rPr>
                    </w:pPr>
                    <w:r w:rsidRPr="00316C90">
                      <w:rPr>
                        <w:rFonts w:ascii="Arial" w:hAnsi="Arial" w:cs="Arial"/>
                        <w:noProof/>
                      </w:rPr>
                      <w:t xml:space="preserve">[1] </w:t>
                    </w:r>
                  </w:p>
                </w:tc>
                <w:tc>
                  <w:tcPr>
                    <w:tcW w:w="0" w:type="auto"/>
                    <w:hideMark/>
                  </w:tcPr>
                  <w:p w14:paraId="4DA8108E" w14:textId="77777777" w:rsidR="009A288F" w:rsidRPr="00316C90" w:rsidRDefault="009A288F">
                    <w:pPr>
                      <w:pStyle w:val="Bibliography"/>
                      <w:rPr>
                        <w:rFonts w:ascii="Arial" w:hAnsi="Arial" w:cs="Arial"/>
                        <w:noProof/>
                      </w:rPr>
                    </w:pPr>
                    <w:r w:rsidRPr="00316C90">
                      <w:rPr>
                        <w:rFonts w:ascii="Arial" w:hAnsi="Arial" w:cs="Arial"/>
                        <w:noProof/>
                      </w:rPr>
                      <w:t xml:space="preserve">W. Hill and P. Horowitz, “The art of Electronics,” in </w:t>
                    </w:r>
                    <w:r w:rsidRPr="00316C90">
                      <w:rPr>
                        <w:rFonts w:ascii="Arial" w:hAnsi="Arial" w:cs="Arial"/>
                        <w:i/>
                        <w:iCs/>
                        <w:noProof/>
                      </w:rPr>
                      <w:t>The art of Electronics</w:t>
                    </w:r>
                    <w:r w:rsidRPr="00316C90">
                      <w:rPr>
                        <w:rFonts w:ascii="Arial" w:hAnsi="Arial" w:cs="Arial"/>
                        <w:noProof/>
                      </w:rPr>
                      <w:t>, New York, Cambridge University, 2015, pp. 44-68.</w:t>
                    </w:r>
                  </w:p>
                </w:tc>
              </w:tr>
              <w:tr w:rsidR="00316C90" w:rsidRPr="00316C90" w14:paraId="70F9F70B" w14:textId="77777777">
                <w:trPr>
                  <w:divId w:val="1636057567"/>
                  <w:tblCellSpacing w:w="15" w:type="dxa"/>
                </w:trPr>
                <w:tc>
                  <w:tcPr>
                    <w:tcW w:w="50" w:type="pct"/>
                    <w:hideMark/>
                  </w:tcPr>
                  <w:p w14:paraId="0233CB09" w14:textId="77777777" w:rsidR="009A288F" w:rsidRPr="00316C90" w:rsidRDefault="009A288F">
                    <w:pPr>
                      <w:pStyle w:val="Bibliography"/>
                      <w:rPr>
                        <w:rFonts w:ascii="Arial" w:hAnsi="Arial" w:cs="Arial"/>
                        <w:noProof/>
                      </w:rPr>
                    </w:pPr>
                    <w:r w:rsidRPr="00316C90">
                      <w:rPr>
                        <w:rFonts w:ascii="Arial" w:hAnsi="Arial" w:cs="Arial"/>
                        <w:noProof/>
                      </w:rPr>
                      <w:t xml:space="preserve">[2] </w:t>
                    </w:r>
                  </w:p>
                </w:tc>
                <w:tc>
                  <w:tcPr>
                    <w:tcW w:w="0" w:type="auto"/>
                    <w:hideMark/>
                  </w:tcPr>
                  <w:p w14:paraId="1800C7B4" w14:textId="77777777" w:rsidR="009A288F" w:rsidRPr="00316C90" w:rsidRDefault="009A288F">
                    <w:pPr>
                      <w:pStyle w:val="Bibliography"/>
                      <w:rPr>
                        <w:rFonts w:ascii="Arial" w:hAnsi="Arial" w:cs="Arial"/>
                        <w:noProof/>
                      </w:rPr>
                    </w:pPr>
                    <w:r w:rsidRPr="00316C90">
                      <w:rPr>
                        <w:rFonts w:ascii="Arial" w:hAnsi="Arial" w:cs="Arial"/>
                        <w:noProof/>
                      </w:rPr>
                      <w:t>Electrical4u, “Electrical4u,” Electrical4u, 26 10 2020. [Online]. Available: https://www.electrical4u.com/resonance-in-series-rlc-circuit/. [Accessed 26 04 2021].</w:t>
                    </w:r>
                  </w:p>
                </w:tc>
              </w:tr>
              <w:tr w:rsidR="00316C90" w:rsidRPr="00316C90" w14:paraId="22DDCCE2" w14:textId="77777777">
                <w:trPr>
                  <w:divId w:val="1636057567"/>
                  <w:tblCellSpacing w:w="15" w:type="dxa"/>
                </w:trPr>
                <w:tc>
                  <w:tcPr>
                    <w:tcW w:w="50" w:type="pct"/>
                    <w:hideMark/>
                  </w:tcPr>
                  <w:p w14:paraId="408749BF" w14:textId="77777777" w:rsidR="009A288F" w:rsidRPr="00316C90" w:rsidRDefault="009A288F">
                    <w:pPr>
                      <w:pStyle w:val="Bibliography"/>
                      <w:rPr>
                        <w:rFonts w:ascii="Arial" w:hAnsi="Arial" w:cs="Arial"/>
                        <w:noProof/>
                      </w:rPr>
                    </w:pPr>
                    <w:r w:rsidRPr="00316C90">
                      <w:rPr>
                        <w:rFonts w:ascii="Arial" w:hAnsi="Arial" w:cs="Arial"/>
                        <w:noProof/>
                      </w:rPr>
                      <w:t xml:space="preserve">[3] </w:t>
                    </w:r>
                  </w:p>
                </w:tc>
                <w:tc>
                  <w:tcPr>
                    <w:tcW w:w="0" w:type="auto"/>
                    <w:hideMark/>
                  </w:tcPr>
                  <w:p w14:paraId="2124FBD5" w14:textId="77777777" w:rsidR="009A288F" w:rsidRPr="00316C90" w:rsidRDefault="009A288F">
                    <w:pPr>
                      <w:pStyle w:val="Bibliography"/>
                      <w:rPr>
                        <w:rFonts w:ascii="Arial" w:hAnsi="Arial" w:cs="Arial"/>
                        <w:noProof/>
                      </w:rPr>
                    </w:pPr>
                    <w:r w:rsidRPr="00316C90">
                      <w:rPr>
                        <w:rFonts w:ascii="Arial" w:hAnsi="Arial" w:cs="Arial"/>
                        <w:noProof/>
                      </w:rPr>
                      <w:t>Nipun, “Pediaa,” Pediaa, 02 11 2015. [Online]. Available: https://pediaa.com/difference-between-series-and-parallel-resonance/#:~:text=The%20main%20difference%20between%20series,components%20creates%20the%20largest%20impedance.. [Accessed 24 04 2021].</w:t>
                    </w:r>
                  </w:p>
                </w:tc>
              </w:tr>
              <w:tr w:rsidR="00316C90" w:rsidRPr="00316C90" w14:paraId="11F6463F" w14:textId="77777777">
                <w:trPr>
                  <w:divId w:val="1636057567"/>
                  <w:tblCellSpacing w:w="15" w:type="dxa"/>
                </w:trPr>
                <w:tc>
                  <w:tcPr>
                    <w:tcW w:w="50" w:type="pct"/>
                    <w:hideMark/>
                  </w:tcPr>
                  <w:p w14:paraId="3209BDEA" w14:textId="77777777" w:rsidR="009A288F" w:rsidRPr="00316C90" w:rsidRDefault="009A288F">
                    <w:pPr>
                      <w:pStyle w:val="Bibliography"/>
                      <w:rPr>
                        <w:rFonts w:ascii="Arial" w:hAnsi="Arial" w:cs="Arial"/>
                        <w:noProof/>
                      </w:rPr>
                    </w:pPr>
                    <w:r w:rsidRPr="00316C90">
                      <w:rPr>
                        <w:rFonts w:ascii="Arial" w:hAnsi="Arial" w:cs="Arial"/>
                        <w:noProof/>
                      </w:rPr>
                      <w:t xml:space="preserve">[4] </w:t>
                    </w:r>
                  </w:p>
                </w:tc>
                <w:tc>
                  <w:tcPr>
                    <w:tcW w:w="0" w:type="auto"/>
                    <w:hideMark/>
                  </w:tcPr>
                  <w:p w14:paraId="3AC77C3F" w14:textId="77777777" w:rsidR="009A288F" w:rsidRPr="00316C90" w:rsidRDefault="009A288F">
                    <w:pPr>
                      <w:pStyle w:val="Bibliography"/>
                      <w:rPr>
                        <w:rFonts w:ascii="Arial" w:hAnsi="Arial" w:cs="Arial"/>
                        <w:noProof/>
                      </w:rPr>
                    </w:pPr>
                    <w:r w:rsidRPr="00316C90">
                      <w:rPr>
                        <w:rFonts w:ascii="Arial" w:hAnsi="Arial" w:cs="Arial"/>
                        <w:noProof/>
                      </w:rPr>
                      <w:t xml:space="preserve">W. Li, Wireless considerations in ocular implants based on microsystems, Michigan State University, USA: Woodhead Publishing Series, 2013. </w:t>
                    </w:r>
                  </w:p>
                </w:tc>
              </w:tr>
              <w:tr w:rsidR="00316C90" w:rsidRPr="00316C90" w14:paraId="017750A1" w14:textId="77777777">
                <w:trPr>
                  <w:divId w:val="1636057567"/>
                  <w:tblCellSpacing w:w="15" w:type="dxa"/>
                </w:trPr>
                <w:tc>
                  <w:tcPr>
                    <w:tcW w:w="50" w:type="pct"/>
                    <w:hideMark/>
                  </w:tcPr>
                  <w:p w14:paraId="2FF18BB2" w14:textId="77777777" w:rsidR="009A288F" w:rsidRPr="00316C90" w:rsidRDefault="009A288F">
                    <w:pPr>
                      <w:pStyle w:val="Bibliography"/>
                      <w:rPr>
                        <w:rFonts w:ascii="Arial" w:hAnsi="Arial" w:cs="Arial"/>
                        <w:noProof/>
                      </w:rPr>
                    </w:pPr>
                    <w:r w:rsidRPr="00316C90">
                      <w:rPr>
                        <w:rFonts w:ascii="Arial" w:hAnsi="Arial" w:cs="Arial"/>
                        <w:noProof/>
                      </w:rPr>
                      <w:t xml:space="preserve">[5] </w:t>
                    </w:r>
                  </w:p>
                </w:tc>
                <w:tc>
                  <w:tcPr>
                    <w:tcW w:w="0" w:type="auto"/>
                    <w:hideMark/>
                  </w:tcPr>
                  <w:p w14:paraId="6088F6F7" w14:textId="77777777" w:rsidR="009A288F" w:rsidRPr="00316C90" w:rsidRDefault="009A288F">
                    <w:pPr>
                      <w:pStyle w:val="Bibliography"/>
                      <w:rPr>
                        <w:rFonts w:ascii="Arial" w:hAnsi="Arial" w:cs="Arial"/>
                        <w:noProof/>
                      </w:rPr>
                    </w:pPr>
                    <w:r w:rsidRPr="00316C90">
                      <w:rPr>
                        <w:rFonts w:ascii="Arial" w:hAnsi="Arial" w:cs="Arial"/>
                        <w:noProof/>
                      </w:rPr>
                      <w:t xml:space="preserve">C. R. Robertson, Further Electrical and Electronic principles, Edward Arnold, 2002. </w:t>
                    </w:r>
                  </w:p>
                </w:tc>
              </w:tr>
              <w:tr w:rsidR="00316C90" w:rsidRPr="00316C90" w14:paraId="142589E5" w14:textId="77777777">
                <w:trPr>
                  <w:divId w:val="1636057567"/>
                  <w:tblCellSpacing w:w="15" w:type="dxa"/>
                </w:trPr>
                <w:tc>
                  <w:tcPr>
                    <w:tcW w:w="50" w:type="pct"/>
                    <w:hideMark/>
                  </w:tcPr>
                  <w:p w14:paraId="595CDD5E" w14:textId="77777777" w:rsidR="009A288F" w:rsidRPr="00316C90" w:rsidRDefault="009A288F">
                    <w:pPr>
                      <w:pStyle w:val="Bibliography"/>
                      <w:rPr>
                        <w:rFonts w:ascii="Arial" w:hAnsi="Arial" w:cs="Arial"/>
                        <w:noProof/>
                      </w:rPr>
                    </w:pPr>
                    <w:r w:rsidRPr="00316C90">
                      <w:rPr>
                        <w:rFonts w:ascii="Arial" w:hAnsi="Arial" w:cs="Arial"/>
                        <w:noProof/>
                      </w:rPr>
                      <w:t xml:space="preserve">[6] </w:t>
                    </w:r>
                  </w:p>
                </w:tc>
                <w:tc>
                  <w:tcPr>
                    <w:tcW w:w="0" w:type="auto"/>
                    <w:hideMark/>
                  </w:tcPr>
                  <w:p w14:paraId="5AA557C8" w14:textId="77777777" w:rsidR="009A288F" w:rsidRPr="00316C90" w:rsidRDefault="009A288F">
                    <w:pPr>
                      <w:pStyle w:val="Bibliography"/>
                      <w:rPr>
                        <w:rFonts w:ascii="Arial" w:hAnsi="Arial" w:cs="Arial"/>
                        <w:noProof/>
                      </w:rPr>
                    </w:pPr>
                    <w:r w:rsidRPr="00316C90">
                      <w:rPr>
                        <w:rFonts w:ascii="Arial" w:hAnsi="Arial" w:cs="Arial"/>
                        <w:noProof/>
                      </w:rPr>
                      <w:t xml:space="preserve">D. A. Fishman and S. B. Jackson, Optical Fiber Telecommunications IIIB, New Jersey: Academic Press, 1997. </w:t>
                    </w:r>
                  </w:p>
                </w:tc>
              </w:tr>
            </w:tbl>
            <w:p w14:paraId="7F27E1CA" w14:textId="77777777" w:rsidR="009A288F" w:rsidRPr="00316C90" w:rsidRDefault="009A288F">
              <w:pPr>
                <w:divId w:val="1636057567"/>
                <w:rPr>
                  <w:rFonts w:ascii="Arial" w:eastAsia="Times New Roman" w:hAnsi="Arial" w:cs="Arial"/>
                  <w:noProof/>
                </w:rPr>
              </w:pPr>
            </w:p>
            <w:p w14:paraId="510E1D26" w14:textId="676EB74A" w:rsidR="00B00E67" w:rsidRPr="00316C90" w:rsidRDefault="00B00E67">
              <w:pPr>
                <w:rPr>
                  <w:rFonts w:ascii="Arial" w:hAnsi="Arial" w:cs="Arial"/>
                </w:rPr>
              </w:pPr>
              <w:r w:rsidRPr="00316C90">
                <w:rPr>
                  <w:rFonts w:ascii="Arial" w:hAnsi="Arial" w:cs="Arial"/>
                  <w:b/>
                  <w:bCs/>
                  <w:noProof/>
                </w:rPr>
                <w:fldChar w:fldCharType="end"/>
              </w:r>
            </w:p>
          </w:sdtContent>
        </w:sdt>
      </w:sdtContent>
    </w:sdt>
    <w:p w14:paraId="6C5D9210" w14:textId="4CED7425" w:rsidR="00B00E67" w:rsidRPr="00316C90" w:rsidRDefault="00B00E67" w:rsidP="00B00E67">
      <w:pPr>
        <w:rPr>
          <w:rFonts w:ascii="Arial" w:hAnsi="Arial" w:cs="Arial"/>
        </w:rPr>
      </w:pPr>
    </w:p>
    <w:p w14:paraId="055B0957" w14:textId="7F919C2B" w:rsidR="002F20C5" w:rsidRPr="00316C90" w:rsidRDefault="009F23E3" w:rsidP="000A024C">
      <w:pPr>
        <w:pStyle w:val="TableofFigures"/>
        <w:tabs>
          <w:tab w:val="right" w:leader="dot" w:pos="9016"/>
        </w:tabs>
        <w:rPr>
          <w:rStyle w:val="Hyperlink"/>
          <w:rFonts w:ascii="Arial" w:hAnsi="Arial" w:cs="Arial"/>
          <w:noProof/>
          <w:color w:val="auto"/>
        </w:rPr>
      </w:pPr>
      <w:r w:rsidRPr="00316C90">
        <w:rPr>
          <w:rFonts w:ascii="Arial" w:hAnsi="Arial" w:cs="Arial"/>
        </w:rPr>
        <w:fldChar w:fldCharType="begin"/>
      </w:r>
      <w:r w:rsidRPr="00316C90">
        <w:rPr>
          <w:rFonts w:ascii="Arial" w:hAnsi="Arial" w:cs="Arial"/>
        </w:rPr>
        <w:instrText xml:space="preserve"> TOC \h \z \c "Picture" </w:instrText>
      </w:r>
      <w:r w:rsidRPr="00316C90">
        <w:rPr>
          <w:rFonts w:ascii="Arial" w:hAnsi="Arial" w:cs="Arial"/>
        </w:rPr>
        <w:fldChar w:fldCharType="separate"/>
      </w:r>
    </w:p>
    <w:p w14:paraId="4B5FE67D" w14:textId="02610EA8" w:rsidR="002722A0" w:rsidRPr="00316C90" w:rsidRDefault="002722A0" w:rsidP="002722A0">
      <w:pPr>
        <w:rPr>
          <w:rFonts w:ascii="Arial" w:hAnsi="Arial" w:cs="Arial"/>
        </w:rPr>
      </w:pPr>
    </w:p>
    <w:p w14:paraId="607BE978" w14:textId="0CB89867" w:rsidR="00262F47" w:rsidRPr="00316C90" w:rsidRDefault="00262F47" w:rsidP="002722A0">
      <w:pPr>
        <w:rPr>
          <w:rFonts w:ascii="Arial" w:hAnsi="Arial" w:cs="Arial"/>
        </w:rPr>
      </w:pPr>
    </w:p>
    <w:p w14:paraId="20BB6443" w14:textId="500224B2" w:rsidR="00262F47" w:rsidRPr="00316C90" w:rsidRDefault="00262F47" w:rsidP="002722A0">
      <w:pPr>
        <w:rPr>
          <w:rFonts w:ascii="Arial" w:hAnsi="Arial" w:cs="Arial"/>
        </w:rPr>
      </w:pPr>
    </w:p>
    <w:p w14:paraId="7D46B001" w14:textId="1BDB136C" w:rsidR="00262F47" w:rsidRPr="00316C90" w:rsidRDefault="00262F47" w:rsidP="002722A0">
      <w:pPr>
        <w:rPr>
          <w:rFonts w:ascii="Arial" w:hAnsi="Arial" w:cs="Arial"/>
        </w:rPr>
      </w:pPr>
    </w:p>
    <w:p w14:paraId="3E84CFDB" w14:textId="0826D230" w:rsidR="00262F47" w:rsidRPr="00316C90" w:rsidRDefault="00262F47" w:rsidP="002722A0">
      <w:pPr>
        <w:rPr>
          <w:rFonts w:ascii="Arial" w:hAnsi="Arial" w:cs="Arial"/>
        </w:rPr>
      </w:pPr>
    </w:p>
    <w:p w14:paraId="545A35CE" w14:textId="23CF0CC9" w:rsidR="00262F47" w:rsidRPr="00316C90" w:rsidRDefault="00262F47" w:rsidP="002722A0">
      <w:pPr>
        <w:rPr>
          <w:rFonts w:ascii="Arial" w:hAnsi="Arial" w:cs="Arial"/>
        </w:rPr>
      </w:pPr>
    </w:p>
    <w:p w14:paraId="592A328A" w14:textId="42E1C8D3" w:rsidR="00262F47" w:rsidRPr="00316C90" w:rsidRDefault="00262F47" w:rsidP="002722A0">
      <w:pPr>
        <w:rPr>
          <w:rFonts w:ascii="Arial" w:hAnsi="Arial" w:cs="Arial"/>
        </w:rPr>
      </w:pPr>
    </w:p>
    <w:p w14:paraId="6AE227AF" w14:textId="01194709" w:rsidR="00262F47" w:rsidRPr="00316C90" w:rsidRDefault="00262F47" w:rsidP="002722A0">
      <w:pPr>
        <w:rPr>
          <w:rFonts w:ascii="Arial" w:hAnsi="Arial" w:cs="Arial"/>
        </w:rPr>
      </w:pPr>
    </w:p>
    <w:p w14:paraId="41C6CB75" w14:textId="02782146" w:rsidR="00262F47" w:rsidRPr="00316C90" w:rsidRDefault="00262F47" w:rsidP="002722A0">
      <w:pPr>
        <w:rPr>
          <w:rFonts w:ascii="Arial" w:hAnsi="Arial" w:cs="Arial"/>
        </w:rPr>
      </w:pPr>
    </w:p>
    <w:p w14:paraId="55A12A3C" w14:textId="22DE154B" w:rsidR="00262F47" w:rsidRPr="00316C90" w:rsidRDefault="00262F47" w:rsidP="002722A0">
      <w:pPr>
        <w:rPr>
          <w:rFonts w:ascii="Arial" w:hAnsi="Arial" w:cs="Arial"/>
        </w:rPr>
      </w:pPr>
    </w:p>
    <w:p w14:paraId="3CE3B264" w14:textId="063F7F7F" w:rsidR="00262F47" w:rsidRPr="00316C90" w:rsidRDefault="00262F47" w:rsidP="002722A0">
      <w:pPr>
        <w:rPr>
          <w:rFonts w:ascii="Arial" w:hAnsi="Arial" w:cs="Arial"/>
        </w:rPr>
      </w:pPr>
    </w:p>
    <w:p w14:paraId="4D0AE475" w14:textId="35EB349F" w:rsidR="00262F47" w:rsidRPr="00316C90" w:rsidRDefault="00262F47" w:rsidP="002722A0">
      <w:pPr>
        <w:rPr>
          <w:rFonts w:ascii="Arial" w:hAnsi="Arial" w:cs="Arial"/>
        </w:rPr>
      </w:pPr>
    </w:p>
    <w:p w14:paraId="2144BEB6" w14:textId="77777777" w:rsidR="00262F47" w:rsidRPr="00316C90" w:rsidRDefault="00262F47" w:rsidP="002722A0">
      <w:pPr>
        <w:rPr>
          <w:rFonts w:ascii="Arial" w:hAnsi="Arial" w:cs="Arial"/>
        </w:rPr>
      </w:pPr>
    </w:p>
    <w:p w14:paraId="6BA94A4F" w14:textId="06D92F9E" w:rsidR="00B66291" w:rsidRPr="00316C90" w:rsidRDefault="009F23E3" w:rsidP="00431F81">
      <w:pPr>
        <w:pStyle w:val="Heading2"/>
        <w:rPr>
          <w:rFonts w:ascii="Arial" w:hAnsi="Arial" w:cs="Arial"/>
          <w:color w:val="auto"/>
        </w:rPr>
      </w:pPr>
      <w:r w:rsidRPr="00316C90">
        <w:rPr>
          <w:rFonts w:ascii="Arial" w:hAnsi="Arial" w:cs="Arial"/>
          <w:color w:val="auto"/>
        </w:rPr>
        <w:fldChar w:fldCharType="end"/>
      </w:r>
      <w:bookmarkStart w:id="12" w:name="_Toc70372473"/>
      <w:r w:rsidR="00B66291" w:rsidRPr="00316C90">
        <w:rPr>
          <w:rFonts w:ascii="Arial" w:hAnsi="Arial" w:cs="Arial"/>
          <w:color w:val="auto"/>
        </w:rPr>
        <w:t>Appendix</w:t>
      </w:r>
      <w:bookmarkEnd w:id="12"/>
    </w:p>
    <w:p w14:paraId="68CE6014" w14:textId="77DA447B" w:rsidR="000A024C" w:rsidRPr="00316C90" w:rsidRDefault="00F46672" w:rsidP="009C2074">
      <w:pPr>
        <w:rPr>
          <w:rFonts w:ascii="Arial" w:hAnsi="Arial" w:cs="Arial"/>
          <w:b/>
          <w:bCs/>
        </w:rPr>
      </w:pPr>
      <w:r w:rsidRPr="00316C90">
        <w:rPr>
          <w:rFonts w:ascii="Arial" w:hAnsi="Arial" w:cs="Arial"/>
          <w:b/>
          <w:bCs/>
        </w:rPr>
        <w:t>RLC Series Result Table</w:t>
      </w:r>
    </w:p>
    <w:p w14:paraId="641D8C36" w14:textId="5C98D313" w:rsidR="000A024C" w:rsidRPr="00316C90" w:rsidRDefault="000A024C" w:rsidP="009C2074">
      <w:pPr>
        <w:rPr>
          <w:rFonts w:ascii="Arial" w:hAnsi="Arial" w:cs="Arial"/>
          <w:b/>
          <w:bCs/>
        </w:rPr>
      </w:pPr>
    </w:p>
    <w:p w14:paraId="6DE66979" w14:textId="3B69448A" w:rsidR="000A024C" w:rsidRPr="00316C90" w:rsidRDefault="000A024C" w:rsidP="009C2074">
      <w:pPr>
        <w:rPr>
          <w:rFonts w:ascii="Arial" w:hAnsi="Arial" w:cs="Arial"/>
          <w:b/>
          <w:bCs/>
        </w:rPr>
      </w:pPr>
    </w:p>
    <w:p w14:paraId="50772618" w14:textId="05FD36E5" w:rsidR="000A024C" w:rsidRPr="00316C90" w:rsidRDefault="000A024C" w:rsidP="009C2074">
      <w:pPr>
        <w:rPr>
          <w:rFonts w:ascii="Arial" w:hAnsi="Arial" w:cs="Arial"/>
          <w:b/>
          <w:bCs/>
        </w:rPr>
      </w:pPr>
    </w:p>
    <w:p w14:paraId="5E2FB04D" w14:textId="668B7441" w:rsidR="000A024C" w:rsidRPr="00316C90" w:rsidRDefault="000A024C" w:rsidP="009C2074">
      <w:pPr>
        <w:rPr>
          <w:rFonts w:ascii="Arial" w:hAnsi="Arial" w:cs="Arial"/>
          <w:b/>
          <w:bCs/>
        </w:rPr>
      </w:pPr>
    </w:p>
    <w:p w14:paraId="0EF7CC3D" w14:textId="536305D8" w:rsidR="000A024C" w:rsidRPr="00316C90" w:rsidRDefault="000A024C" w:rsidP="009C2074">
      <w:pPr>
        <w:rPr>
          <w:rFonts w:ascii="Arial" w:hAnsi="Arial" w:cs="Arial"/>
          <w:b/>
          <w:bCs/>
        </w:rPr>
      </w:pPr>
    </w:p>
    <w:p w14:paraId="18E40677" w14:textId="7ED8B248" w:rsidR="000A024C" w:rsidRPr="00316C90" w:rsidRDefault="000A024C" w:rsidP="009C2074">
      <w:pPr>
        <w:rPr>
          <w:rFonts w:ascii="Arial" w:hAnsi="Arial" w:cs="Arial"/>
          <w:b/>
          <w:bCs/>
        </w:rPr>
      </w:pPr>
    </w:p>
    <w:p w14:paraId="5A3C770E" w14:textId="5CB03A83" w:rsidR="000A024C" w:rsidRPr="00316C90" w:rsidRDefault="000A024C" w:rsidP="009C2074">
      <w:pPr>
        <w:rPr>
          <w:rFonts w:ascii="Arial" w:hAnsi="Arial" w:cs="Arial"/>
          <w:b/>
          <w:bCs/>
        </w:rPr>
      </w:pPr>
    </w:p>
    <w:p w14:paraId="6FC1990A" w14:textId="71191296" w:rsidR="000A024C" w:rsidRPr="00316C90" w:rsidRDefault="000A024C" w:rsidP="009C2074">
      <w:pPr>
        <w:rPr>
          <w:rFonts w:ascii="Arial" w:hAnsi="Arial" w:cs="Arial"/>
          <w:b/>
          <w:bCs/>
        </w:rPr>
      </w:pPr>
    </w:p>
    <w:p w14:paraId="69EAEB5E" w14:textId="74545E1F" w:rsidR="000A024C" w:rsidRPr="00316C90" w:rsidRDefault="000A024C" w:rsidP="009C2074">
      <w:pPr>
        <w:rPr>
          <w:rFonts w:ascii="Arial" w:hAnsi="Arial" w:cs="Arial"/>
          <w:b/>
          <w:bCs/>
        </w:rPr>
      </w:pPr>
    </w:p>
    <w:p w14:paraId="63ABB775" w14:textId="4DA9E86F" w:rsidR="000A024C" w:rsidRPr="00316C90" w:rsidRDefault="000A024C" w:rsidP="009C2074">
      <w:pPr>
        <w:rPr>
          <w:rFonts w:ascii="Arial" w:hAnsi="Arial" w:cs="Arial"/>
          <w:b/>
          <w:bCs/>
        </w:rPr>
      </w:pPr>
    </w:p>
    <w:p w14:paraId="0A46B781" w14:textId="55FA86C9" w:rsidR="000A024C" w:rsidRPr="00316C90" w:rsidRDefault="000A024C" w:rsidP="009C2074">
      <w:pPr>
        <w:rPr>
          <w:rFonts w:ascii="Arial" w:hAnsi="Arial" w:cs="Arial"/>
          <w:b/>
          <w:bCs/>
        </w:rPr>
      </w:pPr>
    </w:p>
    <w:p w14:paraId="0711AC55" w14:textId="4C0CEE27" w:rsidR="000A024C" w:rsidRPr="00316C90" w:rsidRDefault="000A024C" w:rsidP="009C2074">
      <w:pPr>
        <w:rPr>
          <w:rFonts w:ascii="Arial" w:hAnsi="Arial" w:cs="Arial"/>
          <w:b/>
          <w:bCs/>
        </w:rPr>
      </w:pPr>
    </w:p>
    <w:p w14:paraId="27192DA1" w14:textId="0BF83CB4" w:rsidR="000A024C" w:rsidRPr="00316C90" w:rsidRDefault="000A024C" w:rsidP="009C2074">
      <w:pPr>
        <w:rPr>
          <w:rFonts w:ascii="Arial" w:hAnsi="Arial" w:cs="Arial"/>
          <w:b/>
          <w:bCs/>
        </w:rPr>
      </w:pPr>
    </w:p>
    <w:p w14:paraId="4D3D763E" w14:textId="49EE12D9" w:rsidR="000A024C" w:rsidRPr="00316C90" w:rsidRDefault="000A024C" w:rsidP="009C2074">
      <w:pPr>
        <w:rPr>
          <w:rFonts w:ascii="Arial" w:hAnsi="Arial" w:cs="Arial"/>
          <w:b/>
          <w:bCs/>
        </w:rPr>
      </w:pPr>
    </w:p>
    <w:p w14:paraId="4D55DF01" w14:textId="485E6522" w:rsidR="000A024C" w:rsidRPr="00316C90" w:rsidRDefault="000A024C" w:rsidP="009C2074">
      <w:pPr>
        <w:rPr>
          <w:rFonts w:ascii="Arial" w:hAnsi="Arial" w:cs="Arial"/>
          <w:b/>
          <w:bCs/>
        </w:rPr>
      </w:pPr>
      <w:r w:rsidRPr="00316C90">
        <w:rPr>
          <w:rFonts w:ascii="Arial" w:hAnsi="Arial" w:cs="Arial"/>
          <w:b/>
          <w:bCs/>
          <w:noProof/>
        </w:rPr>
        <w:drawing>
          <wp:anchor distT="0" distB="0" distL="114300" distR="114300" simplePos="0" relativeHeight="251696128" behindDoc="0" locked="0" layoutInCell="1" allowOverlap="1" wp14:anchorId="6F06FBC4" wp14:editId="685AA0DE">
            <wp:simplePos x="0" y="0"/>
            <wp:positionH relativeFrom="margin">
              <wp:align>center</wp:align>
            </wp:positionH>
            <wp:positionV relativeFrom="paragraph">
              <wp:posOffset>-1619885</wp:posOffset>
            </wp:positionV>
            <wp:extent cx="8115935" cy="3538220"/>
            <wp:effectExtent l="2858" t="0" r="2222" b="2223"/>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extLst>
                        <a:ext uri="{28A0092B-C50C-407E-A947-70E740481C1C}">
                          <a14:useLocalDpi xmlns:a14="http://schemas.microsoft.com/office/drawing/2010/main" val="0"/>
                        </a:ext>
                      </a:extLst>
                    </a:blip>
                    <a:stretch>
                      <a:fillRect/>
                    </a:stretch>
                  </pic:blipFill>
                  <pic:spPr>
                    <a:xfrm rot="5400000">
                      <a:off x="0" y="0"/>
                      <a:ext cx="8115935" cy="3538220"/>
                    </a:xfrm>
                    <a:prstGeom prst="rect">
                      <a:avLst/>
                    </a:prstGeom>
                  </pic:spPr>
                </pic:pic>
              </a:graphicData>
            </a:graphic>
          </wp:anchor>
        </w:drawing>
      </w:r>
    </w:p>
    <w:p w14:paraId="5DE7DC06" w14:textId="09B52B6D" w:rsidR="000A024C" w:rsidRPr="00316C90" w:rsidRDefault="000A024C" w:rsidP="009C2074">
      <w:pPr>
        <w:rPr>
          <w:rFonts w:ascii="Arial" w:hAnsi="Arial" w:cs="Arial"/>
          <w:b/>
          <w:bCs/>
        </w:rPr>
      </w:pPr>
    </w:p>
    <w:p w14:paraId="0887F086" w14:textId="3B42CD75" w:rsidR="000A024C" w:rsidRPr="00316C90" w:rsidRDefault="000A024C" w:rsidP="009C2074">
      <w:pPr>
        <w:rPr>
          <w:rFonts w:ascii="Arial" w:hAnsi="Arial" w:cs="Arial"/>
          <w:b/>
          <w:bCs/>
        </w:rPr>
      </w:pPr>
    </w:p>
    <w:p w14:paraId="7229AD1D" w14:textId="505D2C60" w:rsidR="000A024C" w:rsidRPr="00316C90" w:rsidRDefault="000A024C" w:rsidP="009C2074">
      <w:pPr>
        <w:rPr>
          <w:rFonts w:ascii="Arial" w:hAnsi="Arial" w:cs="Arial"/>
          <w:b/>
          <w:bCs/>
        </w:rPr>
      </w:pPr>
    </w:p>
    <w:p w14:paraId="7E5F6CBF" w14:textId="254D4529" w:rsidR="000A024C" w:rsidRPr="00316C90" w:rsidRDefault="000A024C" w:rsidP="009C2074">
      <w:pPr>
        <w:rPr>
          <w:rFonts w:ascii="Arial" w:hAnsi="Arial" w:cs="Arial"/>
          <w:b/>
          <w:bCs/>
        </w:rPr>
      </w:pPr>
    </w:p>
    <w:p w14:paraId="68418DA1" w14:textId="45B6991E" w:rsidR="000A024C" w:rsidRPr="00316C90" w:rsidRDefault="000A024C" w:rsidP="009C2074">
      <w:pPr>
        <w:rPr>
          <w:rFonts w:ascii="Arial" w:hAnsi="Arial" w:cs="Arial"/>
          <w:b/>
          <w:bCs/>
        </w:rPr>
      </w:pPr>
    </w:p>
    <w:p w14:paraId="6C3CE0C2" w14:textId="0F62B627" w:rsidR="000A024C" w:rsidRPr="00316C90" w:rsidRDefault="000A024C" w:rsidP="009C2074">
      <w:pPr>
        <w:rPr>
          <w:rFonts w:ascii="Arial" w:hAnsi="Arial" w:cs="Arial"/>
          <w:b/>
          <w:bCs/>
        </w:rPr>
      </w:pPr>
    </w:p>
    <w:p w14:paraId="41F75509" w14:textId="64888D97" w:rsidR="000A024C" w:rsidRPr="00316C90" w:rsidRDefault="000A024C" w:rsidP="009C2074">
      <w:pPr>
        <w:rPr>
          <w:rFonts w:ascii="Arial" w:hAnsi="Arial" w:cs="Arial"/>
          <w:b/>
          <w:bCs/>
        </w:rPr>
      </w:pPr>
    </w:p>
    <w:p w14:paraId="58E6DD0D" w14:textId="2BBB2CCA" w:rsidR="000A024C" w:rsidRPr="00316C90" w:rsidRDefault="000A024C" w:rsidP="009C2074">
      <w:pPr>
        <w:rPr>
          <w:rFonts w:ascii="Arial" w:hAnsi="Arial" w:cs="Arial"/>
          <w:b/>
          <w:bCs/>
        </w:rPr>
      </w:pPr>
    </w:p>
    <w:p w14:paraId="46B21EE5" w14:textId="3A58050B" w:rsidR="000A024C" w:rsidRPr="00316C90" w:rsidRDefault="000A024C" w:rsidP="009C2074">
      <w:pPr>
        <w:rPr>
          <w:rFonts w:ascii="Arial" w:hAnsi="Arial" w:cs="Arial"/>
          <w:b/>
          <w:bCs/>
        </w:rPr>
      </w:pPr>
    </w:p>
    <w:p w14:paraId="5DC64645" w14:textId="70D38D05" w:rsidR="000A024C" w:rsidRPr="00316C90" w:rsidRDefault="000A024C" w:rsidP="009C2074">
      <w:pPr>
        <w:rPr>
          <w:rFonts w:ascii="Arial" w:hAnsi="Arial" w:cs="Arial"/>
          <w:b/>
          <w:bCs/>
        </w:rPr>
      </w:pPr>
    </w:p>
    <w:p w14:paraId="2119B051" w14:textId="718DD330" w:rsidR="000A024C" w:rsidRPr="00316C90" w:rsidRDefault="000A024C" w:rsidP="009C2074">
      <w:pPr>
        <w:rPr>
          <w:rFonts w:ascii="Arial" w:hAnsi="Arial" w:cs="Arial"/>
          <w:b/>
          <w:bCs/>
        </w:rPr>
      </w:pPr>
    </w:p>
    <w:p w14:paraId="68EBC861" w14:textId="4EC07434" w:rsidR="000A024C" w:rsidRPr="00316C90" w:rsidRDefault="000A024C" w:rsidP="009C2074">
      <w:pPr>
        <w:rPr>
          <w:rFonts w:ascii="Arial" w:hAnsi="Arial" w:cs="Arial"/>
          <w:b/>
          <w:bCs/>
        </w:rPr>
      </w:pPr>
    </w:p>
    <w:p w14:paraId="4836C2E3" w14:textId="77777777" w:rsidR="00EE7312" w:rsidRPr="00316C90" w:rsidRDefault="00EE7312" w:rsidP="009C2074">
      <w:pPr>
        <w:rPr>
          <w:rFonts w:ascii="Arial" w:hAnsi="Arial" w:cs="Arial"/>
          <w:b/>
          <w:bCs/>
        </w:rPr>
      </w:pPr>
    </w:p>
    <w:p w14:paraId="32A4B71C" w14:textId="5EF6C010" w:rsidR="000A024C" w:rsidRPr="00316C90" w:rsidRDefault="000A024C" w:rsidP="009C2074">
      <w:pPr>
        <w:rPr>
          <w:rFonts w:ascii="Arial" w:hAnsi="Arial" w:cs="Arial"/>
          <w:b/>
          <w:bCs/>
        </w:rPr>
      </w:pPr>
    </w:p>
    <w:p w14:paraId="1695FD6D" w14:textId="77777777" w:rsidR="000A024C" w:rsidRPr="00316C90" w:rsidRDefault="000A024C" w:rsidP="009C2074">
      <w:pPr>
        <w:rPr>
          <w:rFonts w:ascii="Arial" w:hAnsi="Arial" w:cs="Arial"/>
          <w:b/>
          <w:bCs/>
        </w:rPr>
      </w:pPr>
    </w:p>
    <w:p w14:paraId="0F8811EE" w14:textId="0BBE568C" w:rsidR="009C2074" w:rsidRPr="00316C90" w:rsidRDefault="00F46672" w:rsidP="009C2074">
      <w:pPr>
        <w:rPr>
          <w:rFonts w:ascii="Arial" w:hAnsi="Arial" w:cs="Arial"/>
          <w:b/>
          <w:bCs/>
        </w:rPr>
      </w:pPr>
      <w:r w:rsidRPr="00316C90">
        <w:rPr>
          <w:rFonts w:ascii="Arial" w:hAnsi="Arial" w:cs="Arial"/>
          <w:b/>
          <w:bCs/>
        </w:rPr>
        <w:t xml:space="preserve">RLC </w:t>
      </w:r>
      <w:proofErr w:type="spellStart"/>
      <w:r w:rsidR="000A024C" w:rsidRPr="00316C90">
        <w:rPr>
          <w:rFonts w:ascii="Arial" w:hAnsi="Arial" w:cs="Arial"/>
          <w:b/>
          <w:bCs/>
        </w:rPr>
        <w:t>Parallel</w:t>
      </w:r>
      <w:r w:rsidRPr="00316C90">
        <w:rPr>
          <w:rFonts w:ascii="Arial" w:hAnsi="Arial" w:cs="Arial"/>
          <w:b/>
          <w:bCs/>
        </w:rPr>
        <w:t>l</w:t>
      </w:r>
      <w:proofErr w:type="spellEnd"/>
      <w:r w:rsidRPr="00316C90">
        <w:rPr>
          <w:rFonts w:ascii="Arial" w:hAnsi="Arial" w:cs="Arial"/>
          <w:b/>
          <w:bCs/>
        </w:rPr>
        <w:t xml:space="preserve"> Result Table</w:t>
      </w:r>
    </w:p>
    <w:p w14:paraId="0D64A7C7" w14:textId="1B4DCE9C" w:rsidR="00262F47" w:rsidRPr="00316C90" w:rsidRDefault="00262F47" w:rsidP="009C2074">
      <w:pPr>
        <w:rPr>
          <w:rFonts w:ascii="Arial" w:hAnsi="Arial" w:cs="Arial"/>
        </w:rPr>
      </w:pPr>
    </w:p>
    <w:p w14:paraId="25DBD7F8" w14:textId="77777777" w:rsidR="00262F47" w:rsidRPr="00316C90" w:rsidRDefault="00262F47" w:rsidP="009C2074">
      <w:pPr>
        <w:rPr>
          <w:rFonts w:ascii="Arial" w:hAnsi="Arial" w:cs="Arial"/>
        </w:rPr>
      </w:pPr>
    </w:p>
    <w:p w14:paraId="54A99C19" w14:textId="77777777" w:rsidR="00262F47" w:rsidRPr="00316C90" w:rsidRDefault="00262F47" w:rsidP="009C2074">
      <w:pPr>
        <w:rPr>
          <w:rFonts w:ascii="Arial" w:hAnsi="Arial" w:cs="Arial"/>
        </w:rPr>
      </w:pPr>
    </w:p>
    <w:p w14:paraId="7B446D3B" w14:textId="77777777" w:rsidR="00262F47" w:rsidRPr="00316C90" w:rsidRDefault="00262F47" w:rsidP="009C2074">
      <w:pPr>
        <w:rPr>
          <w:rFonts w:ascii="Arial" w:hAnsi="Arial" w:cs="Arial"/>
        </w:rPr>
      </w:pPr>
    </w:p>
    <w:p w14:paraId="511124E0" w14:textId="77777777" w:rsidR="00262F47" w:rsidRPr="00316C90" w:rsidRDefault="00262F47" w:rsidP="009C2074">
      <w:pPr>
        <w:rPr>
          <w:rFonts w:ascii="Arial" w:hAnsi="Arial" w:cs="Arial"/>
        </w:rPr>
      </w:pPr>
    </w:p>
    <w:p w14:paraId="07A9A07E" w14:textId="61D066C7" w:rsidR="00262F47" w:rsidRPr="00316C90" w:rsidRDefault="00262F47" w:rsidP="009C2074">
      <w:pPr>
        <w:rPr>
          <w:rFonts w:ascii="Arial" w:hAnsi="Arial" w:cs="Arial"/>
        </w:rPr>
      </w:pPr>
    </w:p>
    <w:p w14:paraId="1DC5E087" w14:textId="6A9C7AEE" w:rsidR="00EE7312" w:rsidRPr="00316C90" w:rsidRDefault="00262F47" w:rsidP="009C2074">
      <w:pPr>
        <w:rPr>
          <w:rFonts w:ascii="Arial" w:hAnsi="Arial" w:cs="Arial"/>
        </w:rPr>
      </w:pPr>
      <w:r w:rsidRPr="00316C90">
        <w:rPr>
          <w:rFonts w:ascii="Arial" w:hAnsi="Arial" w:cs="Arial"/>
          <w:noProof/>
        </w:rPr>
        <w:drawing>
          <wp:anchor distT="0" distB="0" distL="114300" distR="114300" simplePos="0" relativeHeight="251697152" behindDoc="0" locked="0" layoutInCell="1" allowOverlap="1" wp14:anchorId="5E6E9507" wp14:editId="28FA31EA">
            <wp:simplePos x="0" y="0"/>
            <wp:positionH relativeFrom="margin">
              <wp:align>center</wp:align>
            </wp:positionH>
            <wp:positionV relativeFrom="paragraph">
              <wp:posOffset>765175</wp:posOffset>
            </wp:positionV>
            <wp:extent cx="8134985" cy="3484245"/>
            <wp:effectExtent l="1270" t="0" r="635" b="635"/>
            <wp:wrapSquare wrapText="bothSides"/>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extLst>
                        <a:ext uri="{28A0092B-C50C-407E-A947-70E740481C1C}">
                          <a14:useLocalDpi xmlns:a14="http://schemas.microsoft.com/office/drawing/2010/main" val="0"/>
                        </a:ext>
                      </a:extLst>
                    </a:blip>
                    <a:stretch>
                      <a:fillRect/>
                    </a:stretch>
                  </pic:blipFill>
                  <pic:spPr>
                    <a:xfrm rot="5400000">
                      <a:off x="0" y="0"/>
                      <a:ext cx="8134985" cy="3484245"/>
                    </a:xfrm>
                    <a:prstGeom prst="rect">
                      <a:avLst/>
                    </a:prstGeom>
                  </pic:spPr>
                </pic:pic>
              </a:graphicData>
            </a:graphic>
            <wp14:sizeRelH relativeFrom="margin">
              <wp14:pctWidth>0</wp14:pctWidth>
            </wp14:sizeRelH>
            <wp14:sizeRelV relativeFrom="margin">
              <wp14:pctHeight>0</wp14:pctHeight>
            </wp14:sizeRelV>
          </wp:anchor>
        </w:drawing>
      </w:r>
    </w:p>
    <w:sectPr w:rsidR="00EE7312" w:rsidRPr="00316C90" w:rsidSect="00CD19A2">
      <w:headerReference w:type="even" r:id="rId31"/>
      <w:headerReference w:type="default" r:id="rId32"/>
      <w:footerReference w:type="even" r:id="rId33"/>
      <w:footerReference w:type="default" r:id="rId34"/>
      <w:headerReference w:type="first" r:id="rId35"/>
      <w:footerReference w:type="first" r:id="rId3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0FF1EF" w14:textId="77777777" w:rsidR="009E140D" w:rsidRDefault="009E140D" w:rsidP="00CD19A2">
      <w:pPr>
        <w:spacing w:after="0" w:line="240" w:lineRule="auto"/>
      </w:pPr>
      <w:r>
        <w:separator/>
      </w:r>
    </w:p>
  </w:endnote>
  <w:endnote w:type="continuationSeparator" w:id="0">
    <w:p w14:paraId="14893801" w14:textId="77777777" w:rsidR="009E140D" w:rsidRDefault="009E140D" w:rsidP="00CD19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1002AFF" w:usb1="4000ACFF"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926FB9" w14:textId="77777777" w:rsidR="00A757A5" w:rsidRDefault="00A757A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10496482"/>
      <w:docPartObj>
        <w:docPartGallery w:val="Page Numbers (Bottom of Page)"/>
        <w:docPartUnique/>
      </w:docPartObj>
    </w:sdtPr>
    <w:sdtContent>
      <w:sdt>
        <w:sdtPr>
          <w:id w:val="1728636285"/>
          <w:docPartObj>
            <w:docPartGallery w:val="Page Numbers (Top of Page)"/>
            <w:docPartUnique/>
          </w:docPartObj>
        </w:sdtPr>
        <w:sdtContent>
          <w:p w14:paraId="51723542" w14:textId="22EFF697" w:rsidR="00A757A5" w:rsidRDefault="00A757A5">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561746BC" w14:textId="77777777" w:rsidR="00A757A5" w:rsidRDefault="00A757A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FBD1F2" w14:textId="77777777" w:rsidR="00A757A5" w:rsidRDefault="00A757A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57C0C0" w14:textId="77777777" w:rsidR="009E140D" w:rsidRDefault="009E140D" w:rsidP="00CD19A2">
      <w:pPr>
        <w:spacing w:after="0" w:line="240" w:lineRule="auto"/>
      </w:pPr>
      <w:r>
        <w:separator/>
      </w:r>
    </w:p>
  </w:footnote>
  <w:footnote w:type="continuationSeparator" w:id="0">
    <w:p w14:paraId="66A49F7C" w14:textId="77777777" w:rsidR="009E140D" w:rsidRDefault="009E140D" w:rsidP="00CD19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3BA2E0" w14:textId="77777777" w:rsidR="00A757A5" w:rsidRDefault="00A757A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3FF525" w14:textId="77777777" w:rsidR="00A757A5" w:rsidRDefault="00A757A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73AF98" w14:textId="77777777" w:rsidR="00A757A5" w:rsidRDefault="00A757A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B34941"/>
    <w:multiLevelType w:val="multilevel"/>
    <w:tmpl w:val="2E8068C0"/>
    <w:lvl w:ilvl="0">
      <w:start w:val="4"/>
      <w:numFmt w:val="decimal"/>
      <w:lvlText w:val="%1"/>
      <w:lvlJc w:val="left"/>
      <w:pPr>
        <w:ind w:left="360" w:hanging="360"/>
      </w:pPr>
      <w:rPr>
        <w:rFonts w:hint="default"/>
      </w:rPr>
    </w:lvl>
    <w:lvl w:ilvl="1">
      <w:start w:val="1"/>
      <w:numFmt w:val="decimal"/>
      <w:lvlText w:val="%1.%2"/>
      <w:lvlJc w:val="left"/>
      <w:pPr>
        <w:ind w:left="1287" w:hanging="720"/>
      </w:pPr>
      <w:rPr>
        <w:rFonts w:hint="default"/>
      </w:rPr>
    </w:lvl>
    <w:lvl w:ilvl="2">
      <w:start w:val="1"/>
      <w:numFmt w:val="upperLetter"/>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1" w15:restartNumberingAfterBreak="0">
    <w:nsid w:val="0B240E86"/>
    <w:multiLevelType w:val="hybridMultilevel"/>
    <w:tmpl w:val="266A1B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39C0E5C"/>
    <w:multiLevelType w:val="hybridMultilevel"/>
    <w:tmpl w:val="BAB6570E"/>
    <w:lvl w:ilvl="0" w:tplc="32925210">
      <w:start w:val="2"/>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8F65CC3"/>
    <w:multiLevelType w:val="hybridMultilevel"/>
    <w:tmpl w:val="50D456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F983A53"/>
    <w:multiLevelType w:val="hybridMultilevel"/>
    <w:tmpl w:val="370A03F4"/>
    <w:lvl w:ilvl="0" w:tplc="02C22DAA">
      <w:start w:val="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77C7714"/>
    <w:multiLevelType w:val="multilevel"/>
    <w:tmpl w:val="305236EE"/>
    <w:lvl w:ilvl="0">
      <w:start w:val="4"/>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upperLetter"/>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4DF44C4C"/>
    <w:multiLevelType w:val="multilevel"/>
    <w:tmpl w:val="874616F6"/>
    <w:lvl w:ilvl="0">
      <w:start w:val="1"/>
      <w:numFmt w:val="decimal"/>
      <w:lvlText w:val="%1.0"/>
      <w:lvlJc w:val="left"/>
      <w:pPr>
        <w:ind w:left="816" w:hanging="390"/>
      </w:pPr>
      <w:rPr>
        <w:rFonts w:hint="default"/>
      </w:rPr>
    </w:lvl>
    <w:lvl w:ilvl="1">
      <w:start w:val="1"/>
      <w:numFmt w:val="decimal"/>
      <w:lvlText w:val="%1.%2"/>
      <w:lvlJc w:val="left"/>
      <w:pPr>
        <w:ind w:left="1536" w:hanging="390"/>
      </w:pPr>
      <w:rPr>
        <w:rFonts w:hint="default"/>
      </w:rPr>
    </w:lvl>
    <w:lvl w:ilvl="2">
      <w:start w:val="1"/>
      <w:numFmt w:val="upperLetter"/>
      <w:lvlText w:val="%1.%2.%3"/>
      <w:lvlJc w:val="left"/>
      <w:pPr>
        <w:ind w:left="2586" w:hanging="720"/>
      </w:pPr>
      <w:rPr>
        <w:rFonts w:hint="default"/>
      </w:rPr>
    </w:lvl>
    <w:lvl w:ilvl="3">
      <w:start w:val="1"/>
      <w:numFmt w:val="decimal"/>
      <w:lvlText w:val="%1.%2.%3.%4"/>
      <w:lvlJc w:val="left"/>
      <w:pPr>
        <w:ind w:left="3306" w:hanging="720"/>
      </w:pPr>
      <w:rPr>
        <w:rFonts w:hint="default"/>
      </w:rPr>
    </w:lvl>
    <w:lvl w:ilvl="4">
      <w:start w:val="1"/>
      <w:numFmt w:val="decimal"/>
      <w:lvlText w:val="%1.%2.%3.%4.%5"/>
      <w:lvlJc w:val="left"/>
      <w:pPr>
        <w:ind w:left="4386" w:hanging="1080"/>
      </w:pPr>
      <w:rPr>
        <w:rFonts w:hint="default"/>
      </w:rPr>
    </w:lvl>
    <w:lvl w:ilvl="5">
      <w:start w:val="1"/>
      <w:numFmt w:val="decimal"/>
      <w:lvlText w:val="%1.%2.%3.%4.%5.%6"/>
      <w:lvlJc w:val="left"/>
      <w:pPr>
        <w:ind w:left="5466" w:hanging="1440"/>
      </w:pPr>
      <w:rPr>
        <w:rFonts w:hint="default"/>
      </w:rPr>
    </w:lvl>
    <w:lvl w:ilvl="6">
      <w:start w:val="1"/>
      <w:numFmt w:val="decimal"/>
      <w:lvlText w:val="%1.%2.%3.%4.%5.%6.%7"/>
      <w:lvlJc w:val="left"/>
      <w:pPr>
        <w:ind w:left="6186" w:hanging="1440"/>
      </w:pPr>
      <w:rPr>
        <w:rFonts w:hint="default"/>
      </w:rPr>
    </w:lvl>
    <w:lvl w:ilvl="7">
      <w:start w:val="1"/>
      <w:numFmt w:val="decimal"/>
      <w:lvlText w:val="%1.%2.%3.%4.%5.%6.%7.%8"/>
      <w:lvlJc w:val="left"/>
      <w:pPr>
        <w:ind w:left="7266" w:hanging="1800"/>
      </w:pPr>
      <w:rPr>
        <w:rFonts w:hint="default"/>
      </w:rPr>
    </w:lvl>
    <w:lvl w:ilvl="8">
      <w:start w:val="1"/>
      <w:numFmt w:val="decimal"/>
      <w:lvlText w:val="%1.%2.%3.%4.%5.%6.%7.%8.%9"/>
      <w:lvlJc w:val="left"/>
      <w:pPr>
        <w:ind w:left="7986" w:hanging="1800"/>
      </w:pPr>
      <w:rPr>
        <w:rFonts w:hint="default"/>
      </w:rPr>
    </w:lvl>
  </w:abstractNum>
  <w:abstractNum w:abstractNumId="7" w15:restartNumberingAfterBreak="0">
    <w:nsid w:val="670F7723"/>
    <w:multiLevelType w:val="multilevel"/>
    <w:tmpl w:val="9B348FEA"/>
    <w:lvl w:ilvl="0">
      <w:start w:val="1"/>
      <w:numFmt w:val="decimal"/>
      <w:lvlText w:val="%1.0"/>
      <w:lvlJc w:val="left"/>
      <w:pPr>
        <w:ind w:left="957" w:hanging="390"/>
      </w:pPr>
      <w:rPr>
        <w:rFonts w:hint="default"/>
      </w:rPr>
    </w:lvl>
    <w:lvl w:ilvl="1">
      <w:start w:val="1"/>
      <w:numFmt w:val="decimal"/>
      <w:lvlText w:val="%1.%2"/>
      <w:lvlJc w:val="left"/>
      <w:pPr>
        <w:ind w:left="1677" w:hanging="390"/>
      </w:pPr>
      <w:rPr>
        <w:rFonts w:hint="default"/>
      </w:rPr>
    </w:lvl>
    <w:lvl w:ilvl="2">
      <w:start w:val="1"/>
      <w:numFmt w:val="upperLetter"/>
      <w:lvlText w:val="%1.%2.%3"/>
      <w:lvlJc w:val="left"/>
      <w:pPr>
        <w:ind w:left="2727" w:hanging="720"/>
      </w:pPr>
      <w:rPr>
        <w:rFonts w:hint="default"/>
      </w:rPr>
    </w:lvl>
    <w:lvl w:ilvl="3">
      <w:start w:val="1"/>
      <w:numFmt w:val="decimal"/>
      <w:lvlText w:val="%1.%2.%3.%4"/>
      <w:lvlJc w:val="left"/>
      <w:pPr>
        <w:ind w:left="3447" w:hanging="720"/>
      </w:pPr>
      <w:rPr>
        <w:rFonts w:hint="default"/>
      </w:rPr>
    </w:lvl>
    <w:lvl w:ilvl="4">
      <w:start w:val="1"/>
      <w:numFmt w:val="decimal"/>
      <w:lvlText w:val="%1.%2.%3.%4.%5"/>
      <w:lvlJc w:val="left"/>
      <w:pPr>
        <w:ind w:left="4527" w:hanging="1080"/>
      </w:pPr>
      <w:rPr>
        <w:rFonts w:hint="default"/>
      </w:rPr>
    </w:lvl>
    <w:lvl w:ilvl="5">
      <w:start w:val="1"/>
      <w:numFmt w:val="decimal"/>
      <w:lvlText w:val="%1.%2.%3.%4.%5.%6"/>
      <w:lvlJc w:val="left"/>
      <w:pPr>
        <w:ind w:left="5247" w:hanging="1080"/>
      </w:pPr>
      <w:rPr>
        <w:rFonts w:hint="default"/>
      </w:rPr>
    </w:lvl>
    <w:lvl w:ilvl="6">
      <w:start w:val="1"/>
      <w:numFmt w:val="decimal"/>
      <w:lvlText w:val="%1.%2.%3.%4.%5.%6.%7"/>
      <w:lvlJc w:val="left"/>
      <w:pPr>
        <w:ind w:left="6327" w:hanging="1440"/>
      </w:pPr>
      <w:rPr>
        <w:rFonts w:hint="default"/>
      </w:rPr>
    </w:lvl>
    <w:lvl w:ilvl="7">
      <w:start w:val="1"/>
      <w:numFmt w:val="decimal"/>
      <w:lvlText w:val="%1.%2.%3.%4.%5.%6.%7.%8"/>
      <w:lvlJc w:val="left"/>
      <w:pPr>
        <w:ind w:left="7047" w:hanging="1440"/>
      </w:pPr>
      <w:rPr>
        <w:rFonts w:hint="default"/>
      </w:rPr>
    </w:lvl>
    <w:lvl w:ilvl="8">
      <w:start w:val="1"/>
      <w:numFmt w:val="decimal"/>
      <w:lvlText w:val="%1.%2.%3.%4.%5.%6.%7.%8.%9"/>
      <w:lvlJc w:val="left"/>
      <w:pPr>
        <w:ind w:left="7767" w:hanging="1440"/>
      </w:pPr>
      <w:rPr>
        <w:rFonts w:hint="default"/>
      </w:rPr>
    </w:lvl>
  </w:abstractNum>
  <w:abstractNum w:abstractNumId="8" w15:restartNumberingAfterBreak="0">
    <w:nsid w:val="7E2A5A9A"/>
    <w:multiLevelType w:val="hybridMultilevel"/>
    <w:tmpl w:val="3F7AA76E"/>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8"/>
  </w:num>
  <w:num w:numId="2">
    <w:abstractNumId w:val="6"/>
  </w:num>
  <w:num w:numId="3">
    <w:abstractNumId w:val="7"/>
  </w:num>
  <w:num w:numId="4">
    <w:abstractNumId w:val="0"/>
  </w:num>
  <w:num w:numId="5">
    <w:abstractNumId w:val="5"/>
  </w:num>
  <w:num w:numId="6">
    <w:abstractNumId w:val="4"/>
  </w:num>
  <w:num w:numId="7">
    <w:abstractNumId w:val="3"/>
  </w:num>
  <w:num w:numId="8">
    <w:abstractNumId w:val="2"/>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19A2"/>
    <w:rsid w:val="00001623"/>
    <w:rsid w:val="00044FEF"/>
    <w:rsid w:val="00057A49"/>
    <w:rsid w:val="00071C1C"/>
    <w:rsid w:val="000A024C"/>
    <w:rsid w:val="000F4AFE"/>
    <w:rsid w:val="00127877"/>
    <w:rsid w:val="00143ED0"/>
    <w:rsid w:val="001961D2"/>
    <w:rsid w:val="001A4C45"/>
    <w:rsid w:val="001A66F3"/>
    <w:rsid w:val="001B2724"/>
    <w:rsid w:val="001D5D78"/>
    <w:rsid w:val="001E5B2D"/>
    <w:rsid w:val="001F4B25"/>
    <w:rsid w:val="001F6B92"/>
    <w:rsid w:val="00237AB2"/>
    <w:rsid w:val="00262F47"/>
    <w:rsid w:val="002722A0"/>
    <w:rsid w:val="002810FE"/>
    <w:rsid w:val="00297AF4"/>
    <w:rsid w:val="002E32FC"/>
    <w:rsid w:val="002F20C5"/>
    <w:rsid w:val="002F47B8"/>
    <w:rsid w:val="00311893"/>
    <w:rsid w:val="00316C90"/>
    <w:rsid w:val="003174AA"/>
    <w:rsid w:val="00324FDB"/>
    <w:rsid w:val="0032748D"/>
    <w:rsid w:val="00354769"/>
    <w:rsid w:val="003548FC"/>
    <w:rsid w:val="003E4C8D"/>
    <w:rsid w:val="003F0A9F"/>
    <w:rsid w:val="00430A06"/>
    <w:rsid w:val="00431F81"/>
    <w:rsid w:val="0043671B"/>
    <w:rsid w:val="004662A2"/>
    <w:rsid w:val="004C1946"/>
    <w:rsid w:val="004D4895"/>
    <w:rsid w:val="004D64DA"/>
    <w:rsid w:val="005163B2"/>
    <w:rsid w:val="00541339"/>
    <w:rsid w:val="00542A67"/>
    <w:rsid w:val="005539DB"/>
    <w:rsid w:val="00571C3A"/>
    <w:rsid w:val="005924FB"/>
    <w:rsid w:val="00595190"/>
    <w:rsid w:val="00596667"/>
    <w:rsid w:val="005B0C1D"/>
    <w:rsid w:val="005C1695"/>
    <w:rsid w:val="005C334E"/>
    <w:rsid w:val="005C6E38"/>
    <w:rsid w:val="005F1316"/>
    <w:rsid w:val="00632E9E"/>
    <w:rsid w:val="00681BD6"/>
    <w:rsid w:val="00691A7D"/>
    <w:rsid w:val="006958A6"/>
    <w:rsid w:val="006B6303"/>
    <w:rsid w:val="00706797"/>
    <w:rsid w:val="007273C9"/>
    <w:rsid w:val="007468C2"/>
    <w:rsid w:val="00752D97"/>
    <w:rsid w:val="00756217"/>
    <w:rsid w:val="007B06F4"/>
    <w:rsid w:val="007B0F0E"/>
    <w:rsid w:val="007B516F"/>
    <w:rsid w:val="0081498A"/>
    <w:rsid w:val="00836560"/>
    <w:rsid w:val="008649C4"/>
    <w:rsid w:val="00913BD0"/>
    <w:rsid w:val="00920232"/>
    <w:rsid w:val="00931641"/>
    <w:rsid w:val="00954358"/>
    <w:rsid w:val="00964218"/>
    <w:rsid w:val="009810A3"/>
    <w:rsid w:val="009909F5"/>
    <w:rsid w:val="009A288F"/>
    <w:rsid w:val="009C2074"/>
    <w:rsid w:val="009E140D"/>
    <w:rsid w:val="009F23E3"/>
    <w:rsid w:val="009F2545"/>
    <w:rsid w:val="00A63B3D"/>
    <w:rsid w:val="00A757A5"/>
    <w:rsid w:val="00AC55F6"/>
    <w:rsid w:val="00AC6FE4"/>
    <w:rsid w:val="00B00E67"/>
    <w:rsid w:val="00B03C6C"/>
    <w:rsid w:val="00B61C43"/>
    <w:rsid w:val="00B66291"/>
    <w:rsid w:val="00B744B5"/>
    <w:rsid w:val="00B96CE3"/>
    <w:rsid w:val="00B974B4"/>
    <w:rsid w:val="00BA5A68"/>
    <w:rsid w:val="00BD5617"/>
    <w:rsid w:val="00BF1D01"/>
    <w:rsid w:val="00C554CC"/>
    <w:rsid w:val="00C66A49"/>
    <w:rsid w:val="00C85746"/>
    <w:rsid w:val="00CA1C90"/>
    <w:rsid w:val="00CA4B02"/>
    <w:rsid w:val="00CB418B"/>
    <w:rsid w:val="00CD19A2"/>
    <w:rsid w:val="00CE4BBD"/>
    <w:rsid w:val="00D02352"/>
    <w:rsid w:val="00D71A42"/>
    <w:rsid w:val="00DA42D8"/>
    <w:rsid w:val="00DF15B6"/>
    <w:rsid w:val="00E00304"/>
    <w:rsid w:val="00E04ADE"/>
    <w:rsid w:val="00E04B12"/>
    <w:rsid w:val="00E22310"/>
    <w:rsid w:val="00E617A9"/>
    <w:rsid w:val="00E64FEE"/>
    <w:rsid w:val="00E72858"/>
    <w:rsid w:val="00E859CC"/>
    <w:rsid w:val="00EB163B"/>
    <w:rsid w:val="00EE7312"/>
    <w:rsid w:val="00F011AA"/>
    <w:rsid w:val="00F3113D"/>
    <w:rsid w:val="00F46672"/>
    <w:rsid w:val="00F4726C"/>
    <w:rsid w:val="00F47A99"/>
    <w:rsid w:val="00FA30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0B7F074"/>
  <w15:chartTrackingRefBased/>
  <w15:docId w15:val="{5B28C248-C6A1-4EB5-9A60-9DD05035EF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D19A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5435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D19A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D19A2"/>
    <w:rPr>
      <w:rFonts w:eastAsiaTheme="minorEastAsia"/>
      <w:lang w:val="en-US"/>
    </w:rPr>
  </w:style>
  <w:style w:type="character" w:customStyle="1" w:styleId="Heading1Char">
    <w:name w:val="Heading 1 Char"/>
    <w:basedOn w:val="DefaultParagraphFont"/>
    <w:link w:val="Heading1"/>
    <w:uiPriority w:val="9"/>
    <w:rsid w:val="00CD19A2"/>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CD19A2"/>
    <w:pPr>
      <w:outlineLvl w:val="9"/>
    </w:pPr>
    <w:rPr>
      <w:lang w:val="en-US"/>
    </w:rPr>
  </w:style>
  <w:style w:type="paragraph" w:styleId="Header">
    <w:name w:val="header"/>
    <w:basedOn w:val="Normal"/>
    <w:link w:val="HeaderChar"/>
    <w:uiPriority w:val="99"/>
    <w:unhideWhenUsed/>
    <w:rsid w:val="00CD19A2"/>
    <w:pPr>
      <w:tabs>
        <w:tab w:val="center" w:pos="4513"/>
        <w:tab w:val="right" w:pos="9026"/>
      </w:tabs>
      <w:spacing w:after="0" w:line="240" w:lineRule="auto"/>
    </w:pPr>
  </w:style>
  <w:style w:type="character" w:customStyle="1" w:styleId="HeaderChar">
    <w:name w:val="Header Char"/>
    <w:basedOn w:val="DefaultParagraphFont"/>
    <w:link w:val="Header"/>
    <w:uiPriority w:val="99"/>
    <w:rsid w:val="00CD19A2"/>
  </w:style>
  <w:style w:type="paragraph" w:styleId="Footer">
    <w:name w:val="footer"/>
    <w:basedOn w:val="Normal"/>
    <w:link w:val="FooterChar"/>
    <w:uiPriority w:val="99"/>
    <w:unhideWhenUsed/>
    <w:rsid w:val="00CD19A2"/>
    <w:pPr>
      <w:tabs>
        <w:tab w:val="center" w:pos="4513"/>
        <w:tab w:val="right" w:pos="9026"/>
      </w:tabs>
      <w:spacing w:after="0" w:line="240" w:lineRule="auto"/>
    </w:pPr>
  </w:style>
  <w:style w:type="character" w:customStyle="1" w:styleId="FooterChar">
    <w:name w:val="Footer Char"/>
    <w:basedOn w:val="DefaultParagraphFont"/>
    <w:link w:val="Footer"/>
    <w:uiPriority w:val="99"/>
    <w:rsid w:val="00CD19A2"/>
  </w:style>
  <w:style w:type="character" w:customStyle="1" w:styleId="Heading2Char">
    <w:name w:val="Heading 2 Char"/>
    <w:basedOn w:val="DefaultParagraphFont"/>
    <w:link w:val="Heading2"/>
    <w:uiPriority w:val="9"/>
    <w:rsid w:val="00954358"/>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9C2074"/>
    <w:pPr>
      <w:spacing w:after="100"/>
    </w:pPr>
  </w:style>
  <w:style w:type="paragraph" w:styleId="TOC2">
    <w:name w:val="toc 2"/>
    <w:basedOn w:val="Normal"/>
    <w:next w:val="Normal"/>
    <w:autoRedefine/>
    <w:uiPriority w:val="39"/>
    <w:unhideWhenUsed/>
    <w:rsid w:val="009C2074"/>
    <w:pPr>
      <w:spacing w:after="100"/>
      <w:ind w:left="220"/>
    </w:pPr>
  </w:style>
  <w:style w:type="character" w:styleId="Hyperlink">
    <w:name w:val="Hyperlink"/>
    <w:basedOn w:val="DefaultParagraphFont"/>
    <w:uiPriority w:val="99"/>
    <w:unhideWhenUsed/>
    <w:rsid w:val="009C2074"/>
    <w:rPr>
      <w:color w:val="0563C1" w:themeColor="hyperlink"/>
      <w:u w:val="single"/>
    </w:rPr>
  </w:style>
  <w:style w:type="paragraph" w:styleId="ListParagraph">
    <w:name w:val="List Paragraph"/>
    <w:basedOn w:val="Normal"/>
    <w:uiPriority w:val="34"/>
    <w:qFormat/>
    <w:rsid w:val="005F1316"/>
    <w:pPr>
      <w:ind w:left="720"/>
      <w:contextualSpacing/>
    </w:pPr>
  </w:style>
  <w:style w:type="paragraph" w:styleId="Caption">
    <w:name w:val="caption"/>
    <w:basedOn w:val="Normal"/>
    <w:next w:val="Normal"/>
    <w:uiPriority w:val="35"/>
    <w:unhideWhenUsed/>
    <w:qFormat/>
    <w:rsid w:val="00B66291"/>
    <w:pPr>
      <w:spacing w:after="200" w:line="240" w:lineRule="auto"/>
    </w:pPr>
    <w:rPr>
      <w:i/>
      <w:iCs/>
      <w:color w:val="44546A" w:themeColor="text2"/>
      <w:sz w:val="18"/>
      <w:szCs w:val="18"/>
    </w:rPr>
  </w:style>
  <w:style w:type="table" w:styleId="TableGrid">
    <w:name w:val="Table Grid"/>
    <w:basedOn w:val="TableNormal"/>
    <w:uiPriority w:val="39"/>
    <w:rsid w:val="009909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Normal"/>
    <w:next w:val="Normal"/>
    <w:uiPriority w:val="99"/>
    <w:unhideWhenUsed/>
    <w:rsid w:val="00E64FEE"/>
    <w:pPr>
      <w:spacing w:after="0"/>
    </w:pPr>
  </w:style>
  <w:style w:type="paragraph" w:styleId="FootnoteText">
    <w:name w:val="footnote text"/>
    <w:basedOn w:val="Normal"/>
    <w:link w:val="FootnoteTextChar"/>
    <w:uiPriority w:val="99"/>
    <w:semiHidden/>
    <w:unhideWhenUsed/>
    <w:rsid w:val="005539D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539DB"/>
    <w:rPr>
      <w:sz w:val="20"/>
      <w:szCs w:val="20"/>
    </w:rPr>
  </w:style>
  <w:style w:type="character" w:styleId="FootnoteReference">
    <w:name w:val="footnote reference"/>
    <w:basedOn w:val="DefaultParagraphFont"/>
    <w:uiPriority w:val="99"/>
    <w:semiHidden/>
    <w:unhideWhenUsed/>
    <w:rsid w:val="005539DB"/>
    <w:rPr>
      <w:vertAlign w:val="superscript"/>
    </w:rPr>
  </w:style>
  <w:style w:type="character" w:styleId="PlaceholderText">
    <w:name w:val="Placeholder Text"/>
    <w:basedOn w:val="DefaultParagraphFont"/>
    <w:uiPriority w:val="99"/>
    <w:semiHidden/>
    <w:rsid w:val="00E04B12"/>
    <w:rPr>
      <w:color w:val="808080"/>
    </w:rPr>
  </w:style>
  <w:style w:type="character" w:styleId="Strong">
    <w:name w:val="Strong"/>
    <w:basedOn w:val="DefaultParagraphFont"/>
    <w:uiPriority w:val="22"/>
    <w:qFormat/>
    <w:rsid w:val="004D4895"/>
    <w:rPr>
      <w:b/>
      <w:bCs/>
    </w:rPr>
  </w:style>
  <w:style w:type="paragraph" w:styleId="Bibliography">
    <w:name w:val="Bibliography"/>
    <w:basedOn w:val="Normal"/>
    <w:next w:val="Normal"/>
    <w:uiPriority w:val="37"/>
    <w:unhideWhenUsed/>
    <w:rsid w:val="00B00E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864443">
      <w:bodyDiv w:val="1"/>
      <w:marLeft w:val="0"/>
      <w:marRight w:val="0"/>
      <w:marTop w:val="0"/>
      <w:marBottom w:val="0"/>
      <w:divBdr>
        <w:top w:val="none" w:sz="0" w:space="0" w:color="auto"/>
        <w:left w:val="none" w:sz="0" w:space="0" w:color="auto"/>
        <w:bottom w:val="none" w:sz="0" w:space="0" w:color="auto"/>
        <w:right w:val="none" w:sz="0" w:space="0" w:color="auto"/>
      </w:divBdr>
    </w:div>
    <w:div w:id="61294979">
      <w:bodyDiv w:val="1"/>
      <w:marLeft w:val="0"/>
      <w:marRight w:val="0"/>
      <w:marTop w:val="0"/>
      <w:marBottom w:val="0"/>
      <w:divBdr>
        <w:top w:val="none" w:sz="0" w:space="0" w:color="auto"/>
        <w:left w:val="none" w:sz="0" w:space="0" w:color="auto"/>
        <w:bottom w:val="none" w:sz="0" w:space="0" w:color="auto"/>
        <w:right w:val="none" w:sz="0" w:space="0" w:color="auto"/>
      </w:divBdr>
    </w:div>
    <w:div w:id="64692779">
      <w:bodyDiv w:val="1"/>
      <w:marLeft w:val="0"/>
      <w:marRight w:val="0"/>
      <w:marTop w:val="0"/>
      <w:marBottom w:val="0"/>
      <w:divBdr>
        <w:top w:val="none" w:sz="0" w:space="0" w:color="auto"/>
        <w:left w:val="none" w:sz="0" w:space="0" w:color="auto"/>
        <w:bottom w:val="none" w:sz="0" w:space="0" w:color="auto"/>
        <w:right w:val="none" w:sz="0" w:space="0" w:color="auto"/>
      </w:divBdr>
    </w:div>
    <w:div w:id="88625333">
      <w:bodyDiv w:val="1"/>
      <w:marLeft w:val="0"/>
      <w:marRight w:val="0"/>
      <w:marTop w:val="0"/>
      <w:marBottom w:val="0"/>
      <w:divBdr>
        <w:top w:val="none" w:sz="0" w:space="0" w:color="auto"/>
        <w:left w:val="none" w:sz="0" w:space="0" w:color="auto"/>
        <w:bottom w:val="none" w:sz="0" w:space="0" w:color="auto"/>
        <w:right w:val="none" w:sz="0" w:space="0" w:color="auto"/>
      </w:divBdr>
    </w:div>
    <w:div w:id="164446088">
      <w:bodyDiv w:val="1"/>
      <w:marLeft w:val="0"/>
      <w:marRight w:val="0"/>
      <w:marTop w:val="0"/>
      <w:marBottom w:val="0"/>
      <w:divBdr>
        <w:top w:val="none" w:sz="0" w:space="0" w:color="auto"/>
        <w:left w:val="none" w:sz="0" w:space="0" w:color="auto"/>
        <w:bottom w:val="none" w:sz="0" w:space="0" w:color="auto"/>
        <w:right w:val="none" w:sz="0" w:space="0" w:color="auto"/>
      </w:divBdr>
    </w:div>
    <w:div w:id="173737679">
      <w:bodyDiv w:val="1"/>
      <w:marLeft w:val="0"/>
      <w:marRight w:val="0"/>
      <w:marTop w:val="0"/>
      <w:marBottom w:val="0"/>
      <w:divBdr>
        <w:top w:val="none" w:sz="0" w:space="0" w:color="auto"/>
        <w:left w:val="none" w:sz="0" w:space="0" w:color="auto"/>
        <w:bottom w:val="none" w:sz="0" w:space="0" w:color="auto"/>
        <w:right w:val="none" w:sz="0" w:space="0" w:color="auto"/>
      </w:divBdr>
      <w:divsChild>
        <w:div w:id="161167721">
          <w:marLeft w:val="0"/>
          <w:marRight w:val="0"/>
          <w:marTop w:val="0"/>
          <w:marBottom w:val="0"/>
          <w:divBdr>
            <w:top w:val="none" w:sz="0" w:space="0" w:color="auto"/>
            <w:left w:val="none" w:sz="0" w:space="0" w:color="auto"/>
            <w:bottom w:val="none" w:sz="0" w:space="0" w:color="auto"/>
            <w:right w:val="none" w:sz="0" w:space="0" w:color="auto"/>
          </w:divBdr>
        </w:div>
      </w:divsChild>
    </w:div>
    <w:div w:id="208878083">
      <w:bodyDiv w:val="1"/>
      <w:marLeft w:val="0"/>
      <w:marRight w:val="0"/>
      <w:marTop w:val="0"/>
      <w:marBottom w:val="0"/>
      <w:divBdr>
        <w:top w:val="none" w:sz="0" w:space="0" w:color="auto"/>
        <w:left w:val="none" w:sz="0" w:space="0" w:color="auto"/>
        <w:bottom w:val="none" w:sz="0" w:space="0" w:color="auto"/>
        <w:right w:val="none" w:sz="0" w:space="0" w:color="auto"/>
      </w:divBdr>
    </w:div>
    <w:div w:id="232325304">
      <w:bodyDiv w:val="1"/>
      <w:marLeft w:val="0"/>
      <w:marRight w:val="0"/>
      <w:marTop w:val="0"/>
      <w:marBottom w:val="0"/>
      <w:divBdr>
        <w:top w:val="none" w:sz="0" w:space="0" w:color="auto"/>
        <w:left w:val="none" w:sz="0" w:space="0" w:color="auto"/>
        <w:bottom w:val="none" w:sz="0" w:space="0" w:color="auto"/>
        <w:right w:val="none" w:sz="0" w:space="0" w:color="auto"/>
      </w:divBdr>
    </w:div>
    <w:div w:id="252082603">
      <w:bodyDiv w:val="1"/>
      <w:marLeft w:val="0"/>
      <w:marRight w:val="0"/>
      <w:marTop w:val="0"/>
      <w:marBottom w:val="0"/>
      <w:divBdr>
        <w:top w:val="none" w:sz="0" w:space="0" w:color="auto"/>
        <w:left w:val="none" w:sz="0" w:space="0" w:color="auto"/>
        <w:bottom w:val="none" w:sz="0" w:space="0" w:color="auto"/>
        <w:right w:val="none" w:sz="0" w:space="0" w:color="auto"/>
      </w:divBdr>
    </w:div>
    <w:div w:id="252933950">
      <w:bodyDiv w:val="1"/>
      <w:marLeft w:val="0"/>
      <w:marRight w:val="0"/>
      <w:marTop w:val="0"/>
      <w:marBottom w:val="0"/>
      <w:divBdr>
        <w:top w:val="none" w:sz="0" w:space="0" w:color="auto"/>
        <w:left w:val="none" w:sz="0" w:space="0" w:color="auto"/>
        <w:bottom w:val="none" w:sz="0" w:space="0" w:color="auto"/>
        <w:right w:val="none" w:sz="0" w:space="0" w:color="auto"/>
      </w:divBdr>
    </w:div>
    <w:div w:id="349920065">
      <w:bodyDiv w:val="1"/>
      <w:marLeft w:val="0"/>
      <w:marRight w:val="0"/>
      <w:marTop w:val="0"/>
      <w:marBottom w:val="0"/>
      <w:divBdr>
        <w:top w:val="none" w:sz="0" w:space="0" w:color="auto"/>
        <w:left w:val="none" w:sz="0" w:space="0" w:color="auto"/>
        <w:bottom w:val="none" w:sz="0" w:space="0" w:color="auto"/>
        <w:right w:val="none" w:sz="0" w:space="0" w:color="auto"/>
      </w:divBdr>
    </w:div>
    <w:div w:id="504638361">
      <w:bodyDiv w:val="1"/>
      <w:marLeft w:val="0"/>
      <w:marRight w:val="0"/>
      <w:marTop w:val="0"/>
      <w:marBottom w:val="0"/>
      <w:divBdr>
        <w:top w:val="none" w:sz="0" w:space="0" w:color="auto"/>
        <w:left w:val="none" w:sz="0" w:space="0" w:color="auto"/>
        <w:bottom w:val="none" w:sz="0" w:space="0" w:color="auto"/>
        <w:right w:val="none" w:sz="0" w:space="0" w:color="auto"/>
      </w:divBdr>
    </w:div>
    <w:div w:id="531577936">
      <w:bodyDiv w:val="1"/>
      <w:marLeft w:val="0"/>
      <w:marRight w:val="0"/>
      <w:marTop w:val="0"/>
      <w:marBottom w:val="0"/>
      <w:divBdr>
        <w:top w:val="none" w:sz="0" w:space="0" w:color="auto"/>
        <w:left w:val="none" w:sz="0" w:space="0" w:color="auto"/>
        <w:bottom w:val="none" w:sz="0" w:space="0" w:color="auto"/>
        <w:right w:val="none" w:sz="0" w:space="0" w:color="auto"/>
      </w:divBdr>
    </w:div>
    <w:div w:id="537932208">
      <w:bodyDiv w:val="1"/>
      <w:marLeft w:val="0"/>
      <w:marRight w:val="0"/>
      <w:marTop w:val="0"/>
      <w:marBottom w:val="0"/>
      <w:divBdr>
        <w:top w:val="none" w:sz="0" w:space="0" w:color="auto"/>
        <w:left w:val="none" w:sz="0" w:space="0" w:color="auto"/>
        <w:bottom w:val="none" w:sz="0" w:space="0" w:color="auto"/>
        <w:right w:val="none" w:sz="0" w:space="0" w:color="auto"/>
      </w:divBdr>
    </w:div>
    <w:div w:id="546458267">
      <w:bodyDiv w:val="1"/>
      <w:marLeft w:val="0"/>
      <w:marRight w:val="0"/>
      <w:marTop w:val="0"/>
      <w:marBottom w:val="0"/>
      <w:divBdr>
        <w:top w:val="none" w:sz="0" w:space="0" w:color="auto"/>
        <w:left w:val="none" w:sz="0" w:space="0" w:color="auto"/>
        <w:bottom w:val="none" w:sz="0" w:space="0" w:color="auto"/>
        <w:right w:val="none" w:sz="0" w:space="0" w:color="auto"/>
      </w:divBdr>
    </w:div>
    <w:div w:id="548226712">
      <w:bodyDiv w:val="1"/>
      <w:marLeft w:val="0"/>
      <w:marRight w:val="0"/>
      <w:marTop w:val="0"/>
      <w:marBottom w:val="0"/>
      <w:divBdr>
        <w:top w:val="none" w:sz="0" w:space="0" w:color="auto"/>
        <w:left w:val="none" w:sz="0" w:space="0" w:color="auto"/>
        <w:bottom w:val="none" w:sz="0" w:space="0" w:color="auto"/>
        <w:right w:val="none" w:sz="0" w:space="0" w:color="auto"/>
      </w:divBdr>
    </w:div>
    <w:div w:id="556405374">
      <w:bodyDiv w:val="1"/>
      <w:marLeft w:val="0"/>
      <w:marRight w:val="0"/>
      <w:marTop w:val="0"/>
      <w:marBottom w:val="0"/>
      <w:divBdr>
        <w:top w:val="none" w:sz="0" w:space="0" w:color="auto"/>
        <w:left w:val="none" w:sz="0" w:space="0" w:color="auto"/>
        <w:bottom w:val="none" w:sz="0" w:space="0" w:color="auto"/>
        <w:right w:val="none" w:sz="0" w:space="0" w:color="auto"/>
      </w:divBdr>
    </w:div>
    <w:div w:id="616908974">
      <w:bodyDiv w:val="1"/>
      <w:marLeft w:val="0"/>
      <w:marRight w:val="0"/>
      <w:marTop w:val="0"/>
      <w:marBottom w:val="0"/>
      <w:divBdr>
        <w:top w:val="none" w:sz="0" w:space="0" w:color="auto"/>
        <w:left w:val="none" w:sz="0" w:space="0" w:color="auto"/>
        <w:bottom w:val="none" w:sz="0" w:space="0" w:color="auto"/>
        <w:right w:val="none" w:sz="0" w:space="0" w:color="auto"/>
      </w:divBdr>
    </w:div>
    <w:div w:id="620847715">
      <w:bodyDiv w:val="1"/>
      <w:marLeft w:val="0"/>
      <w:marRight w:val="0"/>
      <w:marTop w:val="0"/>
      <w:marBottom w:val="0"/>
      <w:divBdr>
        <w:top w:val="none" w:sz="0" w:space="0" w:color="auto"/>
        <w:left w:val="none" w:sz="0" w:space="0" w:color="auto"/>
        <w:bottom w:val="none" w:sz="0" w:space="0" w:color="auto"/>
        <w:right w:val="none" w:sz="0" w:space="0" w:color="auto"/>
      </w:divBdr>
    </w:div>
    <w:div w:id="633144580">
      <w:bodyDiv w:val="1"/>
      <w:marLeft w:val="0"/>
      <w:marRight w:val="0"/>
      <w:marTop w:val="0"/>
      <w:marBottom w:val="0"/>
      <w:divBdr>
        <w:top w:val="none" w:sz="0" w:space="0" w:color="auto"/>
        <w:left w:val="none" w:sz="0" w:space="0" w:color="auto"/>
        <w:bottom w:val="none" w:sz="0" w:space="0" w:color="auto"/>
        <w:right w:val="none" w:sz="0" w:space="0" w:color="auto"/>
      </w:divBdr>
    </w:div>
    <w:div w:id="686906302">
      <w:bodyDiv w:val="1"/>
      <w:marLeft w:val="0"/>
      <w:marRight w:val="0"/>
      <w:marTop w:val="0"/>
      <w:marBottom w:val="0"/>
      <w:divBdr>
        <w:top w:val="none" w:sz="0" w:space="0" w:color="auto"/>
        <w:left w:val="none" w:sz="0" w:space="0" w:color="auto"/>
        <w:bottom w:val="none" w:sz="0" w:space="0" w:color="auto"/>
        <w:right w:val="none" w:sz="0" w:space="0" w:color="auto"/>
      </w:divBdr>
    </w:div>
    <w:div w:id="726345173">
      <w:bodyDiv w:val="1"/>
      <w:marLeft w:val="0"/>
      <w:marRight w:val="0"/>
      <w:marTop w:val="0"/>
      <w:marBottom w:val="0"/>
      <w:divBdr>
        <w:top w:val="none" w:sz="0" w:space="0" w:color="auto"/>
        <w:left w:val="none" w:sz="0" w:space="0" w:color="auto"/>
        <w:bottom w:val="none" w:sz="0" w:space="0" w:color="auto"/>
        <w:right w:val="none" w:sz="0" w:space="0" w:color="auto"/>
      </w:divBdr>
    </w:div>
    <w:div w:id="787243237">
      <w:bodyDiv w:val="1"/>
      <w:marLeft w:val="0"/>
      <w:marRight w:val="0"/>
      <w:marTop w:val="0"/>
      <w:marBottom w:val="0"/>
      <w:divBdr>
        <w:top w:val="none" w:sz="0" w:space="0" w:color="auto"/>
        <w:left w:val="none" w:sz="0" w:space="0" w:color="auto"/>
        <w:bottom w:val="none" w:sz="0" w:space="0" w:color="auto"/>
        <w:right w:val="none" w:sz="0" w:space="0" w:color="auto"/>
      </w:divBdr>
    </w:div>
    <w:div w:id="806699776">
      <w:bodyDiv w:val="1"/>
      <w:marLeft w:val="0"/>
      <w:marRight w:val="0"/>
      <w:marTop w:val="0"/>
      <w:marBottom w:val="0"/>
      <w:divBdr>
        <w:top w:val="none" w:sz="0" w:space="0" w:color="auto"/>
        <w:left w:val="none" w:sz="0" w:space="0" w:color="auto"/>
        <w:bottom w:val="none" w:sz="0" w:space="0" w:color="auto"/>
        <w:right w:val="none" w:sz="0" w:space="0" w:color="auto"/>
      </w:divBdr>
    </w:div>
    <w:div w:id="824317115">
      <w:bodyDiv w:val="1"/>
      <w:marLeft w:val="0"/>
      <w:marRight w:val="0"/>
      <w:marTop w:val="0"/>
      <w:marBottom w:val="0"/>
      <w:divBdr>
        <w:top w:val="none" w:sz="0" w:space="0" w:color="auto"/>
        <w:left w:val="none" w:sz="0" w:space="0" w:color="auto"/>
        <w:bottom w:val="none" w:sz="0" w:space="0" w:color="auto"/>
        <w:right w:val="none" w:sz="0" w:space="0" w:color="auto"/>
      </w:divBdr>
    </w:div>
    <w:div w:id="864170079">
      <w:bodyDiv w:val="1"/>
      <w:marLeft w:val="0"/>
      <w:marRight w:val="0"/>
      <w:marTop w:val="0"/>
      <w:marBottom w:val="0"/>
      <w:divBdr>
        <w:top w:val="none" w:sz="0" w:space="0" w:color="auto"/>
        <w:left w:val="none" w:sz="0" w:space="0" w:color="auto"/>
        <w:bottom w:val="none" w:sz="0" w:space="0" w:color="auto"/>
        <w:right w:val="none" w:sz="0" w:space="0" w:color="auto"/>
      </w:divBdr>
    </w:div>
    <w:div w:id="873660464">
      <w:bodyDiv w:val="1"/>
      <w:marLeft w:val="0"/>
      <w:marRight w:val="0"/>
      <w:marTop w:val="0"/>
      <w:marBottom w:val="0"/>
      <w:divBdr>
        <w:top w:val="none" w:sz="0" w:space="0" w:color="auto"/>
        <w:left w:val="none" w:sz="0" w:space="0" w:color="auto"/>
        <w:bottom w:val="none" w:sz="0" w:space="0" w:color="auto"/>
        <w:right w:val="none" w:sz="0" w:space="0" w:color="auto"/>
      </w:divBdr>
    </w:div>
    <w:div w:id="904492014">
      <w:bodyDiv w:val="1"/>
      <w:marLeft w:val="0"/>
      <w:marRight w:val="0"/>
      <w:marTop w:val="0"/>
      <w:marBottom w:val="0"/>
      <w:divBdr>
        <w:top w:val="none" w:sz="0" w:space="0" w:color="auto"/>
        <w:left w:val="none" w:sz="0" w:space="0" w:color="auto"/>
        <w:bottom w:val="none" w:sz="0" w:space="0" w:color="auto"/>
        <w:right w:val="none" w:sz="0" w:space="0" w:color="auto"/>
      </w:divBdr>
    </w:div>
    <w:div w:id="920261895">
      <w:bodyDiv w:val="1"/>
      <w:marLeft w:val="0"/>
      <w:marRight w:val="0"/>
      <w:marTop w:val="0"/>
      <w:marBottom w:val="0"/>
      <w:divBdr>
        <w:top w:val="none" w:sz="0" w:space="0" w:color="auto"/>
        <w:left w:val="none" w:sz="0" w:space="0" w:color="auto"/>
        <w:bottom w:val="none" w:sz="0" w:space="0" w:color="auto"/>
        <w:right w:val="none" w:sz="0" w:space="0" w:color="auto"/>
      </w:divBdr>
    </w:div>
    <w:div w:id="950669066">
      <w:bodyDiv w:val="1"/>
      <w:marLeft w:val="0"/>
      <w:marRight w:val="0"/>
      <w:marTop w:val="0"/>
      <w:marBottom w:val="0"/>
      <w:divBdr>
        <w:top w:val="none" w:sz="0" w:space="0" w:color="auto"/>
        <w:left w:val="none" w:sz="0" w:space="0" w:color="auto"/>
        <w:bottom w:val="none" w:sz="0" w:space="0" w:color="auto"/>
        <w:right w:val="none" w:sz="0" w:space="0" w:color="auto"/>
      </w:divBdr>
    </w:div>
    <w:div w:id="977491159">
      <w:bodyDiv w:val="1"/>
      <w:marLeft w:val="0"/>
      <w:marRight w:val="0"/>
      <w:marTop w:val="0"/>
      <w:marBottom w:val="0"/>
      <w:divBdr>
        <w:top w:val="none" w:sz="0" w:space="0" w:color="auto"/>
        <w:left w:val="none" w:sz="0" w:space="0" w:color="auto"/>
        <w:bottom w:val="none" w:sz="0" w:space="0" w:color="auto"/>
        <w:right w:val="none" w:sz="0" w:space="0" w:color="auto"/>
      </w:divBdr>
    </w:div>
    <w:div w:id="978922685">
      <w:bodyDiv w:val="1"/>
      <w:marLeft w:val="0"/>
      <w:marRight w:val="0"/>
      <w:marTop w:val="0"/>
      <w:marBottom w:val="0"/>
      <w:divBdr>
        <w:top w:val="none" w:sz="0" w:space="0" w:color="auto"/>
        <w:left w:val="none" w:sz="0" w:space="0" w:color="auto"/>
        <w:bottom w:val="none" w:sz="0" w:space="0" w:color="auto"/>
        <w:right w:val="none" w:sz="0" w:space="0" w:color="auto"/>
      </w:divBdr>
    </w:div>
    <w:div w:id="980577903">
      <w:bodyDiv w:val="1"/>
      <w:marLeft w:val="0"/>
      <w:marRight w:val="0"/>
      <w:marTop w:val="0"/>
      <w:marBottom w:val="0"/>
      <w:divBdr>
        <w:top w:val="none" w:sz="0" w:space="0" w:color="auto"/>
        <w:left w:val="none" w:sz="0" w:space="0" w:color="auto"/>
        <w:bottom w:val="none" w:sz="0" w:space="0" w:color="auto"/>
        <w:right w:val="none" w:sz="0" w:space="0" w:color="auto"/>
      </w:divBdr>
    </w:div>
    <w:div w:id="986396454">
      <w:bodyDiv w:val="1"/>
      <w:marLeft w:val="0"/>
      <w:marRight w:val="0"/>
      <w:marTop w:val="0"/>
      <w:marBottom w:val="0"/>
      <w:divBdr>
        <w:top w:val="none" w:sz="0" w:space="0" w:color="auto"/>
        <w:left w:val="none" w:sz="0" w:space="0" w:color="auto"/>
        <w:bottom w:val="none" w:sz="0" w:space="0" w:color="auto"/>
        <w:right w:val="none" w:sz="0" w:space="0" w:color="auto"/>
      </w:divBdr>
    </w:div>
    <w:div w:id="1014573007">
      <w:bodyDiv w:val="1"/>
      <w:marLeft w:val="0"/>
      <w:marRight w:val="0"/>
      <w:marTop w:val="0"/>
      <w:marBottom w:val="0"/>
      <w:divBdr>
        <w:top w:val="none" w:sz="0" w:space="0" w:color="auto"/>
        <w:left w:val="none" w:sz="0" w:space="0" w:color="auto"/>
        <w:bottom w:val="none" w:sz="0" w:space="0" w:color="auto"/>
        <w:right w:val="none" w:sz="0" w:space="0" w:color="auto"/>
      </w:divBdr>
    </w:div>
    <w:div w:id="1039624730">
      <w:bodyDiv w:val="1"/>
      <w:marLeft w:val="0"/>
      <w:marRight w:val="0"/>
      <w:marTop w:val="0"/>
      <w:marBottom w:val="0"/>
      <w:divBdr>
        <w:top w:val="none" w:sz="0" w:space="0" w:color="auto"/>
        <w:left w:val="none" w:sz="0" w:space="0" w:color="auto"/>
        <w:bottom w:val="none" w:sz="0" w:space="0" w:color="auto"/>
        <w:right w:val="none" w:sz="0" w:space="0" w:color="auto"/>
      </w:divBdr>
    </w:div>
    <w:div w:id="1049301183">
      <w:bodyDiv w:val="1"/>
      <w:marLeft w:val="0"/>
      <w:marRight w:val="0"/>
      <w:marTop w:val="0"/>
      <w:marBottom w:val="0"/>
      <w:divBdr>
        <w:top w:val="none" w:sz="0" w:space="0" w:color="auto"/>
        <w:left w:val="none" w:sz="0" w:space="0" w:color="auto"/>
        <w:bottom w:val="none" w:sz="0" w:space="0" w:color="auto"/>
        <w:right w:val="none" w:sz="0" w:space="0" w:color="auto"/>
      </w:divBdr>
    </w:div>
    <w:div w:id="1124540367">
      <w:bodyDiv w:val="1"/>
      <w:marLeft w:val="0"/>
      <w:marRight w:val="0"/>
      <w:marTop w:val="0"/>
      <w:marBottom w:val="0"/>
      <w:divBdr>
        <w:top w:val="none" w:sz="0" w:space="0" w:color="auto"/>
        <w:left w:val="none" w:sz="0" w:space="0" w:color="auto"/>
        <w:bottom w:val="none" w:sz="0" w:space="0" w:color="auto"/>
        <w:right w:val="none" w:sz="0" w:space="0" w:color="auto"/>
      </w:divBdr>
    </w:div>
    <w:div w:id="1139878710">
      <w:bodyDiv w:val="1"/>
      <w:marLeft w:val="0"/>
      <w:marRight w:val="0"/>
      <w:marTop w:val="0"/>
      <w:marBottom w:val="0"/>
      <w:divBdr>
        <w:top w:val="none" w:sz="0" w:space="0" w:color="auto"/>
        <w:left w:val="none" w:sz="0" w:space="0" w:color="auto"/>
        <w:bottom w:val="none" w:sz="0" w:space="0" w:color="auto"/>
        <w:right w:val="none" w:sz="0" w:space="0" w:color="auto"/>
      </w:divBdr>
    </w:div>
    <w:div w:id="1159343577">
      <w:bodyDiv w:val="1"/>
      <w:marLeft w:val="0"/>
      <w:marRight w:val="0"/>
      <w:marTop w:val="0"/>
      <w:marBottom w:val="0"/>
      <w:divBdr>
        <w:top w:val="none" w:sz="0" w:space="0" w:color="auto"/>
        <w:left w:val="none" w:sz="0" w:space="0" w:color="auto"/>
        <w:bottom w:val="none" w:sz="0" w:space="0" w:color="auto"/>
        <w:right w:val="none" w:sz="0" w:space="0" w:color="auto"/>
      </w:divBdr>
    </w:div>
    <w:div w:id="1211914802">
      <w:bodyDiv w:val="1"/>
      <w:marLeft w:val="0"/>
      <w:marRight w:val="0"/>
      <w:marTop w:val="0"/>
      <w:marBottom w:val="0"/>
      <w:divBdr>
        <w:top w:val="none" w:sz="0" w:space="0" w:color="auto"/>
        <w:left w:val="none" w:sz="0" w:space="0" w:color="auto"/>
        <w:bottom w:val="none" w:sz="0" w:space="0" w:color="auto"/>
        <w:right w:val="none" w:sz="0" w:space="0" w:color="auto"/>
      </w:divBdr>
    </w:div>
    <w:div w:id="1263956046">
      <w:bodyDiv w:val="1"/>
      <w:marLeft w:val="0"/>
      <w:marRight w:val="0"/>
      <w:marTop w:val="0"/>
      <w:marBottom w:val="0"/>
      <w:divBdr>
        <w:top w:val="none" w:sz="0" w:space="0" w:color="auto"/>
        <w:left w:val="none" w:sz="0" w:space="0" w:color="auto"/>
        <w:bottom w:val="none" w:sz="0" w:space="0" w:color="auto"/>
        <w:right w:val="none" w:sz="0" w:space="0" w:color="auto"/>
      </w:divBdr>
    </w:div>
    <w:div w:id="1266617101">
      <w:bodyDiv w:val="1"/>
      <w:marLeft w:val="0"/>
      <w:marRight w:val="0"/>
      <w:marTop w:val="0"/>
      <w:marBottom w:val="0"/>
      <w:divBdr>
        <w:top w:val="none" w:sz="0" w:space="0" w:color="auto"/>
        <w:left w:val="none" w:sz="0" w:space="0" w:color="auto"/>
        <w:bottom w:val="none" w:sz="0" w:space="0" w:color="auto"/>
        <w:right w:val="none" w:sz="0" w:space="0" w:color="auto"/>
      </w:divBdr>
    </w:div>
    <w:div w:id="1309552323">
      <w:bodyDiv w:val="1"/>
      <w:marLeft w:val="0"/>
      <w:marRight w:val="0"/>
      <w:marTop w:val="0"/>
      <w:marBottom w:val="0"/>
      <w:divBdr>
        <w:top w:val="none" w:sz="0" w:space="0" w:color="auto"/>
        <w:left w:val="none" w:sz="0" w:space="0" w:color="auto"/>
        <w:bottom w:val="none" w:sz="0" w:space="0" w:color="auto"/>
        <w:right w:val="none" w:sz="0" w:space="0" w:color="auto"/>
      </w:divBdr>
    </w:div>
    <w:div w:id="1317102573">
      <w:bodyDiv w:val="1"/>
      <w:marLeft w:val="0"/>
      <w:marRight w:val="0"/>
      <w:marTop w:val="0"/>
      <w:marBottom w:val="0"/>
      <w:divBdr>
        <w:top w:val="none" w:sz="0" w:space="0" w:color="auto"/>
        <w:left w:val="none" w:sz="0" w:space="0" w:color="auto"/>
        <w:bottom w:val="none" w:sz="0" w:space="0" w:color="auto"/>
        <w:right w:val="none" w:sz="0" w:space="0" w:color="auto"/>
      </w:divBdr>
    </w:div>
    <w:div w:id="1329019666">
      <w:bodyDiv w:val="1"/>
      <w:marLeft w:val="0"/>
      <w:marRight w:val="0"/>
      <w:marTop w:val="0"/>
      <w:marBottom w:val="0"/>
      <w:divBdr>
        <w:top w:val="none" w:sz="0" w:space="0" w:color="auto"/>
        <w:left w:val="none" w:sz="0" w:space="0" w:color="auto"/>
        <w:bottom w:val="none" w:sz="0" w:space="0" w:color="auto"/>
        <w:right w:val="none" w:sz="0" w:space="0" w:color="auto"/>
      </w:divBdr>
    </w:div>
    <w:div w:id="1379628626">
      <w:bodyDiv w:val="1"/>
      <w:marLeft w:val="0"/>
      <w:marRight w:val="0"/>
      <w:marTop w:val="0"/>
      <w:marBottom w:val="0"/>
      <w:divBdr>
        <w:top w:val="none" w:sz="0" w:space="0" w:color="auto"/>
        <w:left w:val="none" w:sz="0" w:space="0" w:color="auto"/>
        <w:bottom w:val="none" w:sz="0" w:space="0" w:color="auto"/>
        <w:right w:val="none" w:sz="0" w:space="0" w:color="auto"/>
      </w:divBdr>
    </w:div>
    <w:div w:id="1448623304">
      <w:bodyDiv w:val="1"/>
      <w:marLeft w:val="0"/>
      <w:marRight w:val="0"/>
      <w:marTop w:val="0"/>
      <w:marBottom w:val="0"/>
      <w:divBdr>
        <w:top w:val="none" w:sz="0" w:space="0" w:color="auto"/>
        <w:left w:val="none" w:sz="0" w:space="0" w:color="auto"/>
        <w:bottom w:val="none" w:sz="0" w:space="0" w:color="auto"/>
        <w:right w:val="none" w:sz="0" w:space="0" w:color="auto"/>
      </w:divBdr>
    </w:div>
    <w:div w:id="1504935583">
      <w:bodyDiv w:val="1"/>
      <w:marLeft w:val="0"/>
      <w:marRight w:val="0"/>
      <w:marTop w:val="0"/>
      <w:marBottom w:val="0"/>
      <w:divBdr>
        <w:top w:val="none" w:sz="0" w:space="0" w:color="auto"/>
        <w:left w:val="none" w:sz="0" w:space="0" w:color="auto"/>
        <w:bottom w:val="none" w:sz="0" w:space="0" w:color="auto"/>
        <w:right w:val="none" w:sz="0" w:space="0" w:color="auto"/>
      </w:divBdr>
    </w:div>
    <w:div w:id="1516765564">
      <w:bodyDiv w:val="1"/>
      <w:marLeft w:val="0"/>
      <w:marRight w:val="0"/>
      <w:marTop w:val="0"/>
      <w:marBottom w:val="0"/>
      <w:divBdr>
        <w:top w:val="none" w:sz="0" w:space="0" w:color="auto"/>
        <w:left w:val="none" w:sz="0" w:space="0" w:color="auto"/>
        <w:bottom w:val="none" w:sz="0" w:space="0" w:color="auto"/>
        <w:right w:val="none" w:sz="0" w:space="0" w:color="auto"/>
      </w:divBdr>
    </w:div>
    <w:div w:id="1519851017">
      <w:bodyDiv w:val="1"/>
      <w:marLeft w:val="0"/>
      <w:marRight w:val="0"/>
      <w:marTop w:val="0"/>
      <w:marBottom w:val="0"/>
      <w:divBdr>
        <w:top w:val="none" w:sz="0" w:space="0" w:color="auto"/>
        <w:left w:val="none" w:sz="0" w:space="0" w:color="auto"/>
        <w:bottom w:val="none" w:sz="0" w:space="0" w:color="auto"/>
        <w:right w:val="none" w:sz="0" w:space="0" w:color="auto"/>
      </w:divBdr>
    </w:div>
    <w:div w:id="1530265766">
      <w:bodyDiv w:val="1"/>
      <w:marLeft w:val="0"/>
      <w:marRight w:val="0"/>
      <w:marTop w:val="0"/>
      <w:marBottom w:val="0"/>
      <w:divBdr>
        <w:top w:val="none" w:sz="0" w:space="0" w:color="auto"/>
        <w:left w:val="none" w:sz="0" w:space="0" w:color="auto"/>
        <w:bottom w:val="none" w:sz="0" w:space="0" w:color="auto"/>
        <w:right w:val="none" w:sz="0" w:space="0" w:color="auto"/>
      </w:divBdr>
    </w:div>
    <w:div w:id="1546021065">
      <w:bodyDiv w:val="1"/>
      <w:marLeft w:val="0"/>
      <w:marRight w:val="0"/>
      <w:marTop w:val="0"/>
      <w:marBottom w:val="0"/>
      <w:divBdr>
        <w:top w:val="none" w:sz="0" w:space="0" w:color="auto"/>
        <w:left w:val="none" w:sz="0" w:space="0" w:color="auto"/>
        <w:bottom w:val="none" w:sz="0" w:space="0" w:color="auto"/>
        <w:right w:val="none" w:sz="0" w:space="0" w:color="auto"/>
      </w:divBdr>
    </w:div>
    <w:div w:id="1555846538">
      <w:bodyDiv w:val="1"/>
      <w:marLeft w:val="0"/>
      <w:marRight w:val="0"/>
      <w:marTop w:val="0"/>
      <w:marBottom w:val="0"/>
      <w:divBdr>
        <w:top w:val="none" w:sz="0" w:space="0" w:color="auto"/>
        <w:left w:val="none" w:sz="0" w:space="0" w:color="auto"/>
        <w:bottom w:val="none" w:sz="0" w:space="0" w:color="auto"/>
        <w:right w:val="none" w:sz="0" w:space="0" w:color="auto"/>
      </w:divBdr>
    </w:div>
    <w:div w:id="1561399381">
      <w:bodyDiv w:val="1"/>
      <w:marLeft w:val="0"/>
      <w:marRight w:val="0"/>
      <w:marTop w:val="0"/>
      <w:marBottom w:val="0"/>
      <w:divBdr>
        <w:top w:val="none" w:sz="0" w:space="0" w:color="auto"/>
        <w:left w:val="none" w:sz="0" w:space="0" w:color="auto"/>
        <w:bottom w:val="none" w:sz="0" w:space="0" w:color="auto"/>
        <w:right w:val="none" w:sz="0" w:space="0" w:color="auto"/>
      </w:divBdr>
    </w:div>
    <w:div w:id="1565338565">
      <w:bodyDiv w:val="1"/>
      <w:marLeft w:val="0"/>
      <w:marRight w:val="0"/>
      <w:marTop w:val="0"/>
      <w:marBottom w:val="0"/>
      <w:divBdr>
        <w:top w:val="none" w:sz="0" w:space="0" w:color="auto"/>
        <w:left w:val="none" w:sz="0" w:space="0" w:color="auto"/>
        <w:bottom w:val="none" w:sz="0" w:space="0" w:color="auto"/>
        <w:right w:val="none" w:sz="0" w:space="0" w:color="auto"/>
      </w:divBdr>
    </w:div>
    <w:div w:id="1598832433">
      <w:bodyDiv w:val="1"/>
      <w:marLeft w:val="0"/>
      <w:marRight w:val="0"/>
      <w:marTop w:val="0"/>
      <w:marBottom w:val="0"/>
      <w:divBdr>
        <w:top w:val="none" w:sz="0" w:space="0" w:color="auto"/>
        <w:left w:val="none" w:sz="0" w:space="0" w:color="auto"/>
        <w:bottom w:val="none" w:sz="0" w:space="0" w:color="auto"/>
        <w:right w:val="none" w:sz="0" w:space="0" w:color="auto"/>
      </w:divBdr>
    </w:div>
    <w:div w:id="1617101394">
      <w:bodyDiv w:val="1"/>
      <w:marLeft w:val="0"/>
      <w:marRight w:val="0"/>
      <w:marTop w:val="0"/>
      <w:marBottom w:val="0"/>
      <w:divBdr>
        <w:top w:val="none" w:sz="0" w:space="0" w:color="auto"/>
        <w:left w:val="none" w:sz="0" w:space="0" w:color="auto"/>
        <w:bottom w:val="none" w:sz="0" w:space="0" w:color="auto"/>
        <w:right w:val="none" w:sz="0" w:space="0" w:color="auto"/>
      </w:divBdr>
    </w:div>
    <w:div w:id="1622224021">
      <w:bodyDiv w:val="1"/>
      <w:marLeft w:val="0"/>
      <w:marRight w:val="0"/>
      <w:marTop w:val="0"/>
      <w:marBottom w:val="0"/>
      <w:divBdr>
        <w:top w:val="none" w:sz="0" w:space="0" w:color="auto"/>
        <w:left w:val="none" w:sz="0" w:space="0" w:color="auto"/>
        <w:bottom w:val="none" w:sz="0" w:space="0" w:color="auto"/>
        <w:right w:val="none" w:sz="0" w:space="0" w:color="auto"/>
      </w:divBdr>
    </w:div>
    <w:div w:id="1627082540">
      <w:bodyDiv w:val="1"/>
      <w:marLeft w:val="0"/>
      <w:marRight w:val="0"/>
      <w:marTop w:val="0"/>
      <w:marBottom w:val="0"/>
      <w:divBdr>
        <w:top w:val="none" w:sz="0" w:space="0" w:color="auto"/>
        <w:left w:val="none" w:sz="0" w:space="0" w:color="auto"/>
        <w:bottom w:val="none" w:sz="0" w:space="0" w:color="auto"/>
        <w:right w:val="none" w:sz="0" w:space="0" w:color="auto"/>
      </w:divBdr>
    </w:div>
    <w:div w:id="1630356070">
      <w:bodyDiv w:val="1"/>
      <w:marLeft w:val="0"/>
      <w:marRight w:val="0"/>
      <w:marTop w:val="0"/>
      <w:marBottom w:val="0"/>
      <w:divBdr>
        <w:top w:val="none" w:sz="0" w:space="0" w:color="auto"/>
        <w:left w:val="none" w:sz="0" w:space="0" w:color="auto"/>
        <w:bottom w:val="none" w:sz="0" w:space="0" w:color="auto"/>
        <w:right w:val="none" w:sz="0" w:space="0" w:color="auto"/>
      </w:divBdr>
    </w:div>
    <w:div w:id="1636057567">
      <w:bodyDiv w:val="1"/>
      <w:marLeft w:val="0"/>
      <w:marRight w:val="0"/>
      <w:marTop w:val="0"/>
      <w:marBottom w:val="0"/>
      <w:divBdr>
        <w:top w:val="none" w:sz="0" w:space="0" w:color="auto"/>
        <w:left w:val="none" w:sz="0" w:space="0" w:color="auto"/>
        <w:bottom w:val="none" w:sz="0" w:space="0" w:color="auto"/>
        <w:right w:val="none" w:sz="0" w:space="0" w:color="auto"/>
      </w:divBdr>
    </w:div>
    <w:div w:id="1637638244">
      <w:bodyDiv w:val="1"/>
      <w:marLeft w:val="0"/>
      <w:marRight w:val="0"/>
      <w:marTop w:val="0"/>
      <w:marBottom w:val="0"/>
      <w:divBdr>
        <w:top w:val="none" w:sz="0" w:space="0" w:color="auto"/>
        <w:left w:val="none" w:sz="0" w:space="0" w:color="auto"/>
        <w:bottom w:val="none" w:sz="0" w:space="0" w:color="auto"/>
        <w:right w:val="none" w:sz="0" w:space="0" w:color="auto"/>
      </w:divBdr>
    </w:div>
    <w:div w:id="1683554568">
      <w:bodyDiv w:val="1"/>
      <w:marLeft w:val="0"/>
      <w:marRight w:val="0"/>
      <w:marTop w:val="0"/>
      <w:marBottom w:val="0"/>
      <w:divBdr>
        <w:top w:val="none" w:sz="0" w:space="0" w:color="auto"/>
        <w:left w:val="none" w:sz="0" w:space="0" w:color="auto"/>
        <w:bottom w:val="none" w:sz="0" w:space="0" w:color="auto"/>
        <w:right w:val="none" w:sz="0" w:space="0" w:color="auto"/>
      </w:divBdr>
    </w:div>
    <w:div w:id="1725253979">
      <w:bodyDiv w:val="1"/>
      <w:marLeft w:val="0"/>
      <w:marRight w:val="0"/>
      <w:marTop w:val="0"/>
      <w:marBottom w:val="0"/>
      <w:divBdr>
        <w:top w:val="none" w:sz="0" w:space="0" w:color="auto"/>
        <w:left w:val="none" w:sz="0" w:space="0" w:color="auto"/>
        <w:bottom w:val="none" w:sz="0" w:space="0" w:color="auto"/>
        <w:right w:val="none" w:sz="0" w:space="0" w:color="auto"/>
      </w:divBdr>
    </w:div>
    <w:div w:id="1735852213">
      <w:bodyDiv w:val="1"/>
      <w:marLeft w:val="0"/>
      <w:marRight w:val="0"/>
      <w:marTop w:val="0"/>
      <w:marBottom w:val="0"/>
      <w:divBdr>
        <w:top w:val="none" w:sz="0" w:space="0" w:color="auto"/>
        <w:left w:val="none" w:sz="0" w:space="0" w:color="auto"/>
        <w:bottom w:val="none" w:sz="0" w:space="0" w:color="auto"/>
        <w:right w:val="none" w:sz="0" w:space="0" w:color="auto"/>
      </w:divBdr>
    </w:div>
    <w:div w:id="1743138296">
      <w:bodyDiv w:val="1"/>
      <w:marLeft w:val="0"/>
      <w:marRight w:val="0"/>
      <w:marTop w:val="0"/>
      <w:marBottom w:val="0"/>
      <w:divBdr>
        <w:top w:val="none" w:sz="0" w:space="0" w:color="auto"/>
        <w:left w:val="none" w:sz="0" w:space="0" w:color="auto"/>
        <w:bottom w:val="none" w:sz="0" w:space="0" w:color="auto"/>
        <w:right w:val="none" w:sz="0" w:space="0" w:color="auto"/>
      </w:divBdr>
    </w:div>
    <w:div w:id="1744528306">
      <w:bodyDiv w:val="1"/>
      <w:marLeft w:val="0"/>
      <w:marRight w:val="0"/>
      <w:marTop w:val="0"/>
      <w:marBottom w:val="0"/>
      <w:divBdr>
        <w:top w:val="none" w:sz="0" w:space="0" w:color="auto"/>
        <w:left w:val="none" w:sz="0" w:space="0" w:color="auto"/>
        <w:bottom w:val="none" w:sz="0" w:space="0" w:color="auto"/>
        <w:right w:val="none" w:sz="0" w:space="0" w:color="auto"/>
      </w:divBdr>
    </w:div>
    <w:div w:id="1763135987">
      <w:bodyDiv w:val="1"/>
      <w:marLeft w:val="0"/>
      <w:marRight w:val="0"/>
      <w:marTop w:val="0"/>
      <w:marBottom w:val="0"/>
      <w:divBdr>
        <w:top w:val="none" w:sz="0" w:space="0" w:color="auto"/>
        <w:left w:val="none" w:sz="0" w:space="0" w:color="auto"/>
        <w:bottom w:val="none" w:sz="0" w:space="0" w:color="auto"/>
        <w:right w:val="none" w:sz="0" w:space="0" w:color="auto"/>
      </w:divBdr>
    </w:div>
    <w:div w:id="1780297293">
      <w:bodyDiv w:val="1"/>
      <w:marLeft w:val="0"/>
      <w:marRight w:val="0"/>
      <w:marTop w:val="0"/>
      <w:marBottom w:val="0"/>
      <w:divBdr>
        <w:top w:val="none" w:sz="0" w:space="0" w:color="auto"/>
        <w:left w:val="none" w:sz="0" w:space="0" w:color="auto"/>
        <w:bottom w:val="none" w:sz="0" w:space="0" w:color="auto"/>
        <w:right w:val="none" w:sz="0" w:space="0" w:color="auto"/>
      </w:divBdr>
    </w:div>
    <w:div w:id="1811677850">
      <w:bodyDiv w:val="1"/>
      <w:marLeft w:val="0"/>
      <w:marRight w:val="0"/>
      <w:marTop w:val="0"/>
      <w:marBottom w:val="0"/>
      <w:divBdr>
        <w:top w:val="none" w:sz="0" w:space="0" w:color="auto"/>
        <w:left w:val="none" w:sz="0" w:space="0" w:color="auto"/>
        <w:bottom w:val="none" w:sz="0" w:space="0" w:color="auto"/>
        <w:right w:val="none" w:sz="0" w:space="0" w:color="auto"/>
      </w:divBdr>
    </w:div>
    <w:div w:id="1957827517">
      <w:bodyDiv w:val="1"/>
      <w:marLeft w:val="0"/>
      <w:marRight w:val="0"/>
      <w:marTop w:val="0"/>
      <w:marBottom w:val="0"/>
      <w:divBdr>
        <w:top w:val="none" w:sz="0" w:space="0" w:color="auto"/>
        <w:left w:val="none" w:sz="0" w:space="0" w:color="auto"/>
        <w:bottom w:val="none" w:sz="0" w:space="0" w:color="auto"/>
        <w:right w:val="none" w:sz="0" w:space="0" w:color="auto"/>
      </w:divBdr>
    </w:div>
    <w:div w:id="2017801342">
      <w:bodyDiv w:val="1"/>
      <w:marLeft w:val="0"/>
      <w:marRight w:val="0"/>
      <w:marTop w:val="0"/>
      <w:marBottom w:val="0"/>
      <w:divBdr>
        <w:top w:val="none" w:sz="0" w:space="0" w:color="auto"/>
        <w:left w:val="none" w:sz="0" w:space="0" w:color="auto"/>
        <w:bottom w:val="none" w:sz="0" w:space="0" w:color="auto"/>
        <w:right w:val="none" w:sz="0" w:space="0" w:color="auto"/>
      </w:divBdr>
    </w:div>
    <w:div w:id="2022075942">
      <w:bodyDiv w:val="1"/>
      <w:marLeft w:val="0"/>
      <w:marRight w:val="0"/>
      <w:marTop w:val="0"/>
      <w:marBottom w:val="0"/>
      <w:divBdr>
        <w:top w:val="none" w:sz="0" w:space="0" w:color="auto"/>
        <w:left w:val="none" w:sz="0" w:space="0" w:color="auto"/>
        <w:bottom w:val="none" w:sz="0" w:space="0" w:color="auto"/>
        <w:right w:val="none" w:sz="0" w:space="0" w:color="auto"/>
      </w:divBdr>
    </w:div>
    <w:div w:id="2044674762">
      <w:bodyDiv w:val="1"/>
      <w:marLeft w:val="0"/>
      <w:marRight w:val="0"/>
      <w:marTop w:val="0"/>
      <w:marBottom w:val="0"/>
      <w:divBdr>
        <w:top w:val="none" w:sz="0" w:space="0" w:color="auto"/>
        <w:left w:val="none" w:sz="0" w:space="0" w:color="auto"/>
        <w:bottom w:val="none" w:sz="0" w:space="0" w:color="auto"/>
        <w:right w:val="none" w:sz="0" w:space="0" w:color="auto"/>
      </w:divBdr>
    </w:div>
    <w:div w:id="2045446683">
      <w:bodyDiv w:val="1"/>
      <w:marLeft w:val="0"/>
      <w:marRight w:val="0"/>
      <w:marTop w:val="0"/>
      <w:marBottom w:val="0"/>
      <w:divBdr>
        <w:top w:val="none" w:sz="0" w:space="0" w:color="auto"/>
        <w:left w:val="none" w:sz="0" w:space="0" w:color="auto"/>
        <w:bottom w:val="none" w:sz="0" w:space="0" w:color="auto"/>
        <w:right w:val="none" w:sz="0" w:space="0" w:color="auto"/>
      </w:divBdr>
    </w:div>
    <w:div w:id="2051148497">
      <w:bodyDiv w:val="1"/>
      <w:marLeft w:val="0"/>
      <w:marRight w:val="0"/>
      <w:marTop w:val="0"/>
      <w:marBottom w:val="0"/>
      <w:divBdr>
        <w:top w:val="none" w:sz="0" w:space="0" w:color="auto"/>
        <w:left w:val="none" w:sz="0" w:space="0" w:color="auto"/>
        <w:bottom w:val="none" w:sz="0" w:space="0" w:color="auto"/>
        <w:right w:val="none" w:sz="0" w:space="0" w:color="auto"/>
      </w:divBdr>
    </w:div>
    <w:div w:id="2055811267">
      <w:bodyDiv w:val="1"/>
      <w:marLeft w:val="0"/>
      <w:marRight w:val="0"/>
      <w:marTop w:val="0"/>
      <w:marBottom w:val="0"/>
      <w:divBdr>
        <w:top w:val="none" w:sz="0" w:space="0" w:color="auto"/>
        <w:left w:val="none" w:sz="0" w:space="0" w:color="auto"/>
        <w:bottom w:val="none" w:sz="0" w:space="0" w:color="auto"/>
        <w:right w:val="none" w:sz="0" w:space="0" w:color="auto"/>
      </w:divBdr>
    </w:div>
    <w:div w:id="2105219657">
      <w:bodyDiv w:val="1"/>
      <w:marLeft w:val="0"/>
      <w:marRight w:val="0"/>
      <w:marTop w:val="0"/>
      <w:marBottom w:val="0"/>
      <w:divBdr>
        <w:top w:val="none" w:sz="0" w:space="0" w:color="auto"/>
        <w:left w:val="none" w:sz="0" w:space="0" w:color="auto"/>
        <w:bottom w:val="none" w:sz="0" w:space="0" w:color="auto"/>
        <w:right w:val="none" w:sz="0" w:space="0" w:color="auto"/>
      </w:divBdr>
    </w:div>
    <w:div w:id="2108842283">
      <w:bodyDiv w:val="1"/>
      <w:marLeft w:val="0"/>
      <w:marRight w:val="0"/>
      <w:marTop w:val="0"/>
      <w:marBottom w:val="0"/>
      <w:divBdr>
        <w:top w:val="none" w:sz="0" w:space="0" w:color="auto"/>
        <w:left w:val="none" w:sz="0" w:space="0" w:color="auto"/>
        <w:bottom w:val="none" w:sz="0" w:space="0" w:color="auto"/>
        <w:right w:val="none" w:sz="0" w:space="0" w:color="auto"/>
      </w:divBdr>
    </w:div>
    <w:div w:id="2113501889">
      <w:bodyDiv w:val="1"/>
      <w:marLeft w:val="0"/>
      <w:marRight w:val="0"/>
      <w:marTop w:val="0"/>
      <w:marBottom w:val="0"/>
      <w:divBdr>
        <w:top w:val="none" w:sz="0" w:space="0" w:color="auto"/>
        <w:left w:val="none" w:sz="0" w:space="0" w:color="auto"/>
        <w:bottom w:val="none" w:sz="0" w:space="0" w:color="auto"/>
        <w:right w:val="none" w:sz="0" w:space="0" w:color="auto"/>
      </w:divBdr>
    </w:div>
    <w:div w:id="2119595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emf"/><Relationship Id="rId18" Type="http://schemas.openxmlformats.org/officeDocument/2006/relationships/image" Target="media/image10.png"/><Relationship Id="rId26" Type="http://schemas.openxmlformats.org/officeDocument/2006/relationships/image" Target="media/image18.png"/><Relationship Id="rId21" Type="http://schemas.openxmlformats.org/officeDocument/2006/relationships/image" Target="media/image13.emf"/><Relationship Id="rId34" Type="http://schemas.openxmlformats.org/officeDocument/2006/relationships/footer" Target="footer2.xml"/><Relationship Id="rId7" Type="http://schemas.openxmlformats.org/officeDocument/2006/relationships/footnotes" Target="footnotes.xml"/><Relationship Id="rId12" Type="http://schemas.openxmlformats.org/officeDocument/2006/relationships/image" Target="media/image4.emf"/><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footer" Target="footer1.xm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emf"/><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emf"/><Relationship Id="rId24" Type="http://schemas.openxmlformats.org/officeDocument/2006/relationships/image" Target="media/image16.emf"/><Relationship Id="rId32" Type="http://schemas.openxmlformats.org/officeDocument/2006/relationships/header" Target="header2.xml"/><Relationship Id="rId37"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emf"/><Relationship Id="rId36" Type="http://schemas.openxmlformats.org/officeDocument/2006/relationships/footer" Target="footer3.xml"/><Relationship Id="rId10" Type="http://schemas.openxmlformats.org/officeDocument/2006/relationships/image" Target="media/image2.png"/><Relationship Id="rId19" Type="http://schemas.openxmlformats.org/officeDocument/2006/relationships/image" Target="media/image11.emf"/><Relationship Id="rId31"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emf"/><Relationship Id="rId22" Type="http://schemas.openxmlformats.org/officeDocument/2006/relationships/image" Target="media/image14.emf"/><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header" Target="header3.xml"/><Relationship Id="rId8" Type="http://schemas.openxmlformats.org/officeDocument/2006/relationships/endnotes" Target="endnotes.xml"/><Relationship Id="rId3"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2021</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Nip15</b:Tag>
    <b:SourceType>InternetSite</b:SourceType>
    <b:Guid>{30D963D3-B0C9-4DAD-B515-A8D68C921D05}</b:Guid>
    <b:Author>
      <b:Author>
        <b:NameList>
          <b:Person>
            <b:Last>Nipun</b:Last>
          </b:Person>
        </b:NameList>
      </b:Author>
    </b:Author>
    <b:Title>Pediaa</b:Title>
    <b:ProductionCompany>Pediaa</b:ProductionCompany>
    <b:Year>2015</b:Year>
    <b:Month>11</b:Month>
    <b:Day>02</b:Day>
    <b:YearAccessed>2021</b:YearAccessed>
    <b:MonthAccessed>04</b:MonthAccessed>
    <b:DayAccessed>24</b:DayAccessed>
    <b:URL>https://pediaa.com/difference-between-series-and-parallel-resonance/#:~:text=The%20main%20difference%20between%20series,components%20creates%20the%20largest%20impedance.</b:URL>
    <b:RefOrder>3</b:RefOrder>
  </b:Source>
  <b:Source>
    <b:Tag>Ele20</b:Tag>
    <b:SourceType>InternetSite</b:SourceType>
    <b:Guid>{01B7A42A-6333-4E5A-AA13-2D96A39B9B2B}</b:Guid>
    <b:Author>
      <b:Author>
        <b:NameList>
          <b:Person>
            <b:Last>Electrical4u</b:Last>
          </b:Person>
        </b:NameList>
      </b:Author>
    </b:Author>
    <b:Title>Electrical4u</b:Title>
    <b:ProductionCompany>Electrical4u</b:ProductionCompany>
    <b:Year>2020</b:Year>
    <b:Month>10</b:Month>
    <b:Day>26</b:Day>
    <b:YearAccessed>2021</b:YearAccessed>
    <b:MonthAccessed>04</b:MonthAccessed>
    <b:DayAccessed>26</b:DayAccessed>
    <b:URL>https://www.electrical4u.com/resonance-in-series-rlc-circuit/</b:URL>
    <b:RefOrder>2</b:RefOrder>
  </b:Source>
  <b:Source>
    <b:Tag>Hil15</b:Tag>
    <b:SourceType>BookSection</b:SourceType>
    <b:Guid>{CCA14077-F340-4D0B-A89A-E0A91A858530}</b:Guid>
    <b:Title>The art of Electronics</b:Title>
    <b:Year>2015</b:Year>
    <b:Author>
      <b:Author>
        <b:NameList>
          <b:Person>
            <b:Last>Hill</b:Last>
            <b:First>Winfield</b:First>
          </b:Person>
          <b:Person>
            <b:Last>Horowitz</b:Last>
            <b:First>Paul</b:First>
          </b:Person>
        </b:NameList>
      </b:Author>
    </b:Author>
    <b:BookTitle>The art of Electronics</b:BookTitle>
    <b:Pages>44-68</b:Pages>
    <b:City>New York</b:City>
    <b:Publisher>Cambridge University</b:Publisher>
    <b:RefOrder>1</b:RefOrder>
  </b:Source>
  <b:Source>
    <b:Tag>Rob02</b:Tag>
    <b:SourceType>Book</b:SourceType>
    <b:Guid>{ED24DD43-007D-4B57-9ABE-C18171538EB2}</b:Guid>
    <b:Title>Further Electrical and Electronic principles</b:Title>
    <b:Year>2002</b:Year>
    <b:Publisher>Edward Arnold</b:Publisher>
    <b:Author>
      <b:Author>
        <b:NameList>
          <b:Person>
            <b:Last>Robertson</b:Last>
            <b:Middle>R.</b:Middle>
            <b:First>C.</b:First>
          </b:Person>
        </b:NameList>
      </b:Author>
    </b:Author>
    <b:RefOrder>5</b:RefOrder>
  </b:Source>
  <b:Source>
    <b:Tag>Fis97</b:Tag>
    <b:SourceType>Book</b:SourceType>
    <b:Guid>{9039D21E-A6DA-4D70-8C72-B140BDC20B42}</b:Guid>
    <b:Title>Optical Fiber Telecommunications IIIB</b:Title>
    <b:Year>1997</b:Year>
    <b:City>New Jersey</b:City>
    <b:Publisher>Academic Press</b:Publisher>
    <b:Author>
      <b:Author>
        <b:NameList>
          <b:Person>
            <b:Last>Fishman</b:Last>
            <b:Middle>A.</b:Middle>
            <b:First>Daniel</b:First>
          </b:Person>
          <b:Person>
            <b:Last>Jackson</b:Last>
            <b:Middle>B.</b:Middle>
            <b:First>Scott</b:First>
          </b:Person>
        </b:NameList>
      </b:Author>
    </b:Author>
    <b:RefOrder>6</b:RefOrder>
  </b:Source>
  <b:Source>
    <b:Tag>WLi13</b:Tag>
    <b:SourceType>Book</b:SourceType>
    <b:Guid>{5BA5C457-112B-4EC3-A4B5-5B672EC9EE9C}</b:Guid>
    <b:Author>
      <b:Author>
        <b:NameList>
          <b:Person>
            <b:Last>Li</b:Last>
            <b:First>W.</b:First>
          </b:Person>
        </b:NameList>
      </b:Author>
    </b:Author>
    <b:Title>Wireless considerations in ocular implants based on microsystems</b:Title>
    <b:Year>2013</b:Year>
    <b:City>Michigan State University, USA</b:City>
    <b:Publisher>Woodhead Publishing Series</b:Publisher>
    <b:RefOrder>4</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7C01CD2-CB85-41E0-BC05-23F1EC81AF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12</Pages>
  <Words>1890</Words>
  <Characters>10775</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R-L-C Circuit Analysis</vt:lpstr>
    </vt:vector>
  </TitlesOfParts>
  <Company>University of Wales Trinity Saint David</Company>
  <LinksUpToDate>false</LinksUpToDate>
  <CharactersWithSpaces>12640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R-L-C Circuit Analysis</dc:title>
  <dc:subject>Electrical &amp; Electronic Principles</dc:subject>
  <dc:creator>Saulius Paltanavicius (2011679)</dc:creator>
  <cp:keywords/>
  <dc:description/>
  <cp:lastModifiedBy>Saulius Paltanavicius (2011679)</cp:lastModifiedBy>
  <cp:revision>7</cp:revision>
  <dcterms:created xsi:type="dcterms:W3CDTF">2021-04-26T22:03:00Z</dcterms:created>
  <dcterms:modified xsi:type="dcterms:W3CDTF">2021-04-26T22:34:00Z</dcterms:modified>
</cp:coreProperties>
</file>