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F0DC7" w14:textId="15FB4E95" w:rsidR="004728FF" w:rsidRDefault="004728FF" w:rsidP="006018A3">
      <w:pPr>
        <w:spacing w:line="480" w:lineRule="auto"/>
        <w:jc w:val="center"/>
        <w:rPr>
          <w:rFonts w:ascii="Times New Roman" w:hAnsi="Times New Roman" w:cs="Times New Roman"/>
          <w:b/>
          <w:bCs/>
          <w:sz w:val="44"/>
          <w:szCs w:val="44"/>
        </w:rPr>
      </w:pPr>
      <w:bookmarkStart w:id="0" w:name="_Hlk39477635"/>
      <w:bookmarkEnd w:id="0"/>
      <w:r>
        <w:rPr>
          <w:noProof/>
        </w:rPr>
        <w:drawing>
          <wp:anchor distT="0" distB="0" distL="114300" distR="114300" simplePos="0" relativeHeight="251659264" behindDoc="1" locked="0" layoutInCell="1" allowOverlap="1" wp14:anchorId="06D0BE73" wp14:editId="2550AA06">
            <wp:simplePos x="0" y="0"/>
            <wp:positionH relativeFrom="column">
              <wp:posOffset>4210050</wp:posOffset>
            </wp:positionH>
            <wp:positionV relativeFrom="paragraph">
              <wp:posOffset>31750</wp:posOffset>
            </wp:positionV>
            <wp:extent cx="2168525" cy="838200"/>
            <wp:effectExtent l="0" t="0" r="3175"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169260" cy="83848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BA79A2D" w14:textId="37E2E1C0" w:rsidR="004728FF" w:rsidRDefault="004728FF" w:rsidP="006018A3">
      <w:pPr>
        <w:spacing w:line="480" w:lineRule="auto"/>
        <w:jc w:val="center"/>
        <w:rPr>
          <w:rFonts w:ascii="Times New Roman" w:hAnsi="Times New Roman" w:cs="Times New Roman"/>
          <w:b/>
          <w:bCs/>
          <w:sz w:val="44"/>
          <w:szCs w:val="44"/>
        </w:rPr>
      </w:pPr>
    </w:p>
    <w:p w14:paraId="547374F1" w14:textId="77777777" w:rsidR="004728FF" w:rsidRDefault="004728FF" w:rsidP="006018A3">
      <w:pPr>
        <w:spacing w:line="480" w:lineRule="auto"/>
        <w:jc w:val="center"/>
        <w:rPr>
          <w:rFonts w:ascii="Times New Roman" w:hAnsi="Times New Roman" w:cs="Times New Roman"/>
          <w:b/>
          <w:bCs/>
          <w:sz w:val="44"/>
          <w:szCs w:val="44"/>
        </w:rPr>
      </w:pPr>
    </w:p>
    <w:p w14:paraId="5B1297E2" w14:textId="77777777" w:rsidR="004728FF" w:rsidRDefault="004728FF" w:rsidP="006018A3">
      <w:pPr>
        <w:spacing w:line="480" w:lineRule="auto"/>
        <w:jc w:val="center"/>
        <w:rPr>
          <w:rFonts w:ascii="Times New Roman" w:hAnsi="Times New Roman" w:cs="Times New Roman"/>
          <w:b/>
          <w:bCs/>
          <w:sz w:val="44"/>
          <w:szCs w:val="44"/>
        </w:rPr>
      </w:pPr>
    </w:p>
    <w:p w14:paraId="4F52AE9E" w14:textId="77777777" w:rsidR="004728FF" w:rsidRDefault="004728FF" w:rsidP="006018A3">
      <w:pPr>
        <w:spacing w:line="480" w:lineRule="auto"/>
        <w:jc w:val="center"/>
        <w:rPr>
          <w:rFonts w:ascii="Times New Roman" w:hAnsi="Times New Roman" w:cs="Times New Roman"/>
          <w:b/>
          <w:bCs/>
          <w:sz w:val="44"/>
          <w:szCs w:val="44"/>
        </w:rPr>
      </w:pPr>
    </w:p>
    <w:p w14:paraId="4C6DB772" w14:textId="73599915" w:rsidR="00150ED9" w:rsidRPr="004728FF" w:rsidRDefault="00E632FF" w:rsidP="006018A3">
      <w:pPr>
        <w:spacing w:line="480" w:lineRule="auto"/>
        <w:jc w:val="center"/>
        <w:rPr>
          <w:rFonts w:cstheme="minorHAnsi"/>
          <w:b/>
          <w:bCs/>
          <w:sz w:val="44"/>
          <w:szCs w:val="44"/>
        </w:rPr>
      </w:pPr>
      <w:r w:rsidRPr="004728FF">
        <w:rPr>
          <w:rFonts w:cstheme="minorHAnsi"/>
          <w:b/>
          <w:bCs/>
          <w:sz w:val="44"/>
          <w:szCs w:val="44"/>
        </w:rPr>
        <w:t>Academic and Employability Skills</w:t>
      </w:r>
    </w:p>
    <w:p w14:paraId="1B6D0857" w14:textId="77777777" w:rsidR="004728FF" w:rsidRPr="004728FF" w:rsidRDefault="004728FF" w:rsidP="006018A3">
      <w:pPr>
        <w:pStyle w:val="TOCHeading"/>
        <w:spacing w:line="480" w:lineRule="auto"/>
        <w:rPr>
          <w:rFonts w:asciiTheme="minorHAnsi" w:eastAsiaTheme="minorHAnsi" w:hAnsiTheme="minorHAnsi" w:cstheme="minorHAnsi"/>
          <w:color w:val="auto"/>
          <w:sz w:val="24"/>
          <w:szCs w:val="24"/>
        </w:rPr>
      </w:pPr>
    </w:p>
    <w:p w14:paraId="466AD7BF" w14:textId="16A5E97B" w:rsidR="004728FF" w:rsidRPr="004728FF" w:rsidRDefault="004728FF" w:rsidP="006018A3">
      <w:pPr>
        <w:pStyle w:val="TOCHeading"/>
        <w:spacing w:line="480" w:lineRule="auto"/>
        <w:rPr>
          <w:rFonts w:asciiTheme="minorHAnsi" w:eastAsiaTheme="minorHAnsi" w:hAnsiTheme="minorHAnsi" w:cstheme="minorHAnsi"/>
          <w:color w:val="auto"/>
          <w:sz w:val="24"/>
          <w:szCs w:val="24"/>
        </w:rPr>
      </w:pPr>
    </w:p>
    <w:p w14:paraId="75FACE6D" w14:textId="31CE1506" w:rsidR="004728FF" w:rsidRPr="004728FF" w:rsidRDefault="004728FF" w:rsidP="004728FF">
      <w:pPr>
        <w:rPr>
          <w:rFonts w:cstheme="minorHAnsi"/>
        </w:rPr>
      </w:pPr>
    </w:p>
    <w:p w14:paraId="4A095089" w14:textId="79B21C16" w:rsidR="004728FF" w:rsidRPr="004728FF" w:rsidRDefault="004728FF" w:rsidP="004728FF">
      <w:pPr>
        <w:rPr>
          <w:rFonts w:cstheme="minorHAnsi"/>
        </w:rPr>
      </w:pPr>
    </w:p>
    <w:p w14:paraId="40EC719A" w14:textId="0DF37CA1" w:rsidR="004728FF" w:rsidRPr="004728FF" w:rsidRDefault="004728FF" w:rsidP="004728FF">
      <w:pPr>
        <w:rPr>
          <w:rFonts w:cstheme="minorHAnsi"/>
        </w:rPr>
      </w:pPr>
    </w:p>
    <w:p w14:paraId="4690696A" w14:textId="48E87D08" w:rsidR="004728FF" w:rsidRPr="004728FF" w:rsidRDefault="004728FF" w:rsidP="004728FF">
      <w:pPr>
        <w:rPr>
          <w:rFonts w:cstheme="minorHAnsi"/>
        </w:rPr>
      </w:pPr>
    </w:p>
    <w:p w14:paraId="51830C8D" w14:textId="77777777" w:rsidR="004728FF" w:rsidRPr="004728FF" w:rsidRDefault="004728FF" w:rsidP="004728FF">
      <w:pPr>
        <w:spacing w:after="0"/>
        <w:rPr>
          <w:rFonts w:eastAsia="Arial" w:cstheme="minorHAnsi"/>
          <w:color w:val="000000"/>
          <w:sz w:val="28"/>
          <w:lang w:val="en-GB" w:eastAsia="en-GB"/>
        </w:rPr>
      </w:pPr>
      <w:bookmarkStart w:id="1" w:name="_Hlk39378511"/>
      <w:r w:rsidRPr="004728FF">
        <w:rPr>
          <w:rFonts w:eastAsia="Arial" w:cstheme="minorHAnsi"/>
          <w:color w:val="000000"/>
          <w:sz w:val="28"/>
          <w:lang w:val="en-GB" w:eastAsia="en-GB"/>
        </w:rPr>
        <w:t xml:space="preserve">Gerardo Cacciapaglia </w:t>
      </w:r>
    </w:p>
    <w:p w14:paraId="2B855D5B" w14:textId="77777777" w:rsidR="004728FF" w:rsidRPr="004728FF" w:rsidRDefault="004728FF" w:rsidP="004728FF">
      <w:pPr>
        <w:spacing w:after="0"/>
        <w:rPr>
          <w:rFonts w:eastAsia="Arial" w:cstheme="minorHAnsi"/>
          <w:color w:val="000000"/>
          <w:sz w:val="24"/>
          <w:lang w:val="en-GB" w:eastAsia="en-GB"/>
        </w:rPr>
      </w:pPr>
      <w:r w:rsidRPr="004728FF">
        <w:rPr>
          <w:rFonts w:eastAsia="Arial" w:cstheme="minorHAnsi"/>
          <w:color w:val="000000"/>
          <w:sz w:val="28"/>
          <w:lang w:val="en-GB" w:eastAsia="en-GB"/>
        </w:rPr>
        <w:t>1912609</w:t>
      </w:r>
    </w:p>
    <w:p w14:paraId="365B479F" w14:textId="77777777" w:rsidR="004728FF" w:rsidRPr="004728FF" w:rsidRDefault="004728FF" w:rsidP="004728FF">
      <w:pPr>
        <w:spacing w:after="0"/>
        <w:ind w:left="-5" w:hanging="10"/>
        <w:rPr>
          <w:rFonts w:eastAsia="Arial" w:cstheme="minorHAnsi"/>
          <w:color w:val="000000"/>
          <w:sz w:val="28"/>
          <w:lang w:val="en-GB" w:eastAsia="en-GB"/>
        </w:rPr>
      </w:pPr>
      <w:r w:rsidRPr="004728FF">
        <w:rPr>
          <w:rFonts w:eastAsia="Arial" w:cstheme="minorHAnsi"/>
          <w:color w:val="000000"/>
          <w:sz w:val="28"/>
          <w:lang w:val="en-GB" w:eastAsia="en-GB"/>
        </w:rPr>
        <w:t xml:space="preserve">Academic and Employability Skills  </w:t>
      </w:r>
    </w:p>
    <w:p w14:paraId="66D77740" w14:textId="77777777" w:rsidR="004728FF" w:rsidRPr="004728FF" w:rsidRDefault="004728FF" w:rsidP="004728FF">
      <w:pPr>
        <w:spacing w:after="0"/>
        <w:ind w:left="-5" w:hanging="10"/>
        <w:rPr>
          <w:rFonts w:eastAsia="Arial" w:cstheme="minorHAnsi"/>
          <w:color w:val="000000"/>
          <w:sz w:val="28"/>
          <w:lang w:val="en-GB" w:eastAsia="en-GB"/>
        </w:rPr>
      </w:pPr>
      <w:r w:rsidRPr="004728FF">
        <w:rPr>
          <w:rFonts w:eastAsia="Arial" w:cstheme="minorHAnsi"/>
          <w:color w:val="000000"/>
          <w:sz w:val="28"/>
          <w:lang w:val="en-GB" w:eastAsia="en-GB"/>
        </w:rPr>
        <w:t>BMSW4001</w:t>
      </w:r>
    </w:p>
    <w:p w14:paraId="49D61206" w14:textId="77777777" w:rsidR="004728FF" w:rsidRDefault="004728FF" w:rsidP="004728FF">
      <w:pPr>
        <w:spacing w:after="0"/>
        <w:rPr>
          <w:rFonts w:eastAsia="Arial" w:cstheme="minorHAnsi"/>
          <w:color w:val="000000"/>
          <w:sz w:val="28"/>
          <w:szCs w:val="24"/>
          <w:shd w:val="clear" w:color="auto" w:fill="FFFFFF"/>
          <w:lang w:val="en-GB" w:eastAsia="en-GB"/>
        </w:rPr>
      </w:pPr>
      <w:r w:rsidRPr="004728FF">
        <w:rPr>
          <w:rFonts w:eastAsia="Arial" w:cstheme="minorHAnsi"/>
          <w:color w:val="000000"/>
          <w:sz w:val="28"/>
          <w:szCs w:val="24"/>
          <w:shd w:val="clear" w:color="auto" w:fill="FFFFFF"/>
          <w:lang w:val="en-GB" w:eastAsia="en-GB"/>
        </w:rPr>
        <w:t>University of Wales Trinity Saint David</w:t>
      </w:r>
    </w:p>
    <w:p w14:paraId="3618F6F7" w14:textId="419D47BE" w:rsidR="004728FF" w:rsidRPr="004728FF" w:rsidRDefault="004728FF" w:rsidP="004728FF">
      <w:pPr>
        <w:spacing w:after="0"/>
        <w:rPr>
          <w:rFonts w:eastAsia="Arial" w:cstheme="minorHAnsi"/>
          <w:color w:val="000000"/>
          <w:sz w:val="28"/>
          <w:szCs w:val="24"/>
          <w:shd w:val="clear" w:color="auto" w:fill="FFFFFF"/>
          <w:lang w:val="en-GB" w:eastAsia="en-GB"/>
        </w:rPr>
      </w:pPr>
      <w:r w:rsidRPr="004728FF">
        <w:rPr>
          <w:rFonts w:eastAsia="Arial" w:cstheme="minorHAnsi"/>
          <w:color w:val="000000"/>
          <w:sz w:val="28"/>
          <w:lang w:val="en-GB" w:eastAsia="en-GB"/>
        </w:rPr>
        <w:t>04 May 2020</w:t>
      </w:r>
      <w:bookmarkEnd w:id="1"/>
    </w:p>
    <w:p w14:paraId="5398A978" w14:textId="77777777" w:rsidR="004728FF" w:rsidRPr="004728FF" w:rsidRDefault="004728FF" w:rsidP="006018A3">
      <w:pPr>
        <w:pStyle w:val="TOCHeading"/>
        <w:spacing w:line="480" w:lineRule="auto"/>
        <w:rPr>
          <w:rFonts w:asciiTheme="minorHAnsi" w:eastAsiaTheme="minorHAnsi" w:hAnsiTheme="minorHAnsi" w:cstheme="minorHAnsi"/>
          <w:color w:val="auto"/>
          <w:sz w:val="24"/>
          <w:szCs w:val="24"/>
        </w:rPr>
      </w:pPr>
    </w:p>
    <w:p w14:paraId="0B72330E" w14:textId="77777777" w:rsidR="004728FF" w:rsidRPr="004728FF" w:rsidRDefault="004728FF" w:rsidP="006018A3">
      <w:pPr>
        <w:pStyle w:val="TOCHeading"/>
        <w:spacing w:line="480" w:lineRule="auto"/>
        <w:rPr>
          <w:rFonts w:asciiTheme="minorHAnsi" w:eastAsiaTheme="minorHAnsi" w:hAnsiTheme="minorHAnsi" w:cstheme="minorHAnsi"/>
          <w:color w:val="auto"/>
          <w:sz w:val="24"/>
          <w:szCs w:val="24"/>
        </w:rPr>
      </w:pPr>
    </w:p>
    <w:sdt>
      <w:sdtPr>
        <w:rPr>
          <w:rFonts w:asciiTheme="minorHAnsi" w:eastAsiaTheme="minorHAnsi" w:hAnsiTheme="minorHAnsi" w:cstheme="minorHAnsi"/>
          <w:color w:val="auto"/>
          <w:sz w:val="24"/>
          <w:szCs w:val="24"/>
        </w:rPr>
        <w:id w:val="2142682631"/>
        <w:docPartObj>
          <w:docPartGallery w:val="Table of Contents"/>
          <w:docPartUnique/>
        </w:docPartObj>
      </w:sdtPr>
      <w:sdtEndPr>
        <w:rPr>
          <w:b/>
          <w:bCs/>
          <w:noProof/>
        </w:rPr>
      </w:sdtEndPr>
      <w:sdtContent>
        <w:p w14:paraId="7DE1C2E1" w14:textId="45669515" w:rsidR="00BD33B4" w:rsidRPr="004728FF" w:rsidRDefault="00BD33B4" w:rsidP="006018A3">
          <w:pPr>
            <w:pStyle w:val="TOCHeading"/>
            <w:spacing w:line="480" w:lineRule="auto"/>
            <w:rPr>
              <w:rFonts w:asciiTheme="minorHAnsi" w:hAnsiTheme="minorHAnsi" w:cstheme="minorHAnsi"/>
              <w:sz w:val="28"/>
              <w:szCs w:val="28"/>
            </w:rPr>
          </w:pPr>
          <w:r w:rsidRPr="004728FF">
            <w:rPr>
              <w:rFonts w:asciiTheme="minorHAnsi" w:hAnsiTheme="minorHAnsi" w:cstheme="minorHAnsi"/>
              <w:sz w:val="28"/>
              <w:szCs w:val="28"/>
            </w:rPr>
            <w:t>Table of Contents</w:t>
          </w:r>
        </w:p>
        <w:p w14:paraId="0557251E" w14:textId="66A3FF7B" w:rsidR="006018A3" w:rsidRPr="004728FF" w:rsidRDefault="00BD33B4">
          <w:pPr>
            <w:pStyle w:val="TOC1"/>
            <w:tabs>
              <w:tab w:val="right" w:leader="dot" w:pos="9350"/>
            </w:tabs>
            <w:rPr>
              <w:rFonts w:eastAsiaTheme="minorEastAsia" w:cstheme="minorHAnsi"/>
              <w:noProof/>
              <w:sz w:val="28"/>
              <w:szCs w:val="28"/>
            </w:rPr>
          </w:pPr>
          <w:r w:rsidRPr="004728FF">
            <w:rPr>
              <w:rFonts w:cstheme="minorHAnsi"/>
              <w:sz w:val="28"/>
              <w:szCs w:val="28"/>
            </w:rPr>
            <w:fldChar w:fldCharType="begin"/>
          </w:r>
          <w:r w:rsidRPr="004728FF">
            <w:rPr>
              <w:rFonts w:cstheme="minorHAnsi"/>
              <w:sz w:val="28"/>
              <w:szCs w:val="28"/>
            </w:rPr>
            <w:instrText xml:space="preserve"> TOC \o "1-3" \h \z \u </w:instrText>
          </w:r>
          <w:r w:rsidRPr="004728FF">
            <w:rPr>
              <w:rFonts w:cstheme="minorHAnsi"/>
              <w:sz w:val="28"/>
              <w:szCs w:val="28"/>
            </w:rPr>
            <w:fldChar w:fldCharType="separate"/>
          </w:r>
          <w:hyperlink w:anchor="_Toc39268715" w:history="1">
            <w:r w:rsidR="006018A3" w:rsidRPr="004728FF">
              <w:rPr>
                <w:rStyle w:val="Hyperlink"/>
                <w:rFonts w:cstheme="minorHAnsi"/>
                <w:noProof/>
                <w:sz w:val="28"/>
                <w:szCs w:val="28"/>
              </w:rPr>
              <w:t>Abstract</w:t>
            </w:r>
            <w:r w:rsidR="006018A3" w:rsidRPr="004728FF">
              <w:rPr>
                <w:rFonts w:cstheme="minorHAnsi"/>
                <w:noProof/>
                <w:webHidden/>
                <w:sz w:val="28"/>
                <w:szCs w:val="28"/>
              </w:rPr>
              <w:tab/>
            </w:r>
            <w:r w:rsidR="004728FF" w:rsidRPr="004728FF">
              <w:rPr>
                <w:rFonts w:cstheme="minorHAnsi"/>
                <w:noProof/>
                <w:webHidden/>
                <w:sz w:val="28"/>
                <w:szCs w:val="28"/>
              </w:rPr>
              <w:t>3</w:t>
            </w:r>
          </w:hyperlink>
        </w:p>
        <w:p w14:paraId="7B37ABD6" w14:textId="081FA3BB" w:rsidR="006018A3" w:rsidRPr="004728FF" w:rsidRDefault="0012245A">
          <w:pPr>
            <w:pStyle w:val="TOC1"/>
            <w:tabs>
              <w:tab w:val="left" w:pos="440"/>
              <w:tab w:val="right" w:leader="dot" w:pos="9350"/>
            </w:tabs>
            <w:rPr>
              <w:rFonts w:eastAsiaTheme="minorEastAsia" w:cstheme="minorHAnsi"/>
              <w:noProof/>
              <w:sz w:val="28"/>
              <w:szCs w:val="28"/>
            </w:rPr>
          </w:pPr>
          <w:hyperlink w:anchor="_Toc39268716" w:history="1">
            <w:r w:rsidR="006018A3" w:rsidRPr="004728FF">
              <w:rPr>
                <w:rStyle w:val="Hyperlink"/>
                <w:rFonts w:cstheme="minorHAnsi"/>
                <w:noProof/>
                <w:sz w:val="28"/>
                <w:szCs w:val="28"/>
              </w:rPr>
              <w:t>1.</w:t>
            </w:r>
            <w:r w:rsidR="006018A3" w:rsidRPr="004728FF">
              <w:rPr>
                <w:rFonts w:eastAsiaTheme="minorEastAsia" w:cstheme="minorHAnsi"/>
                <w:noProof/>
                <w:sz w:val="28"/>
                <w:szCs w:val="28"/>
              </w:rPr>
              <w:tab/>
            </w:r>
            <w:r w:rsidR="006018A3" w:rsidRPr="004728FF">
              <w:rPr>
                <w:rStyle w:val="Hyperlink"/>
                <w:rFonts w:cstheme="minorHAnsi"/>
                <w:noProof/>
                <w:sz w:val="28"/>
                <w:szCs w:val="28"/>
              </w:rPr>
              <w:t>Introduction</w:t>
            </w:r>
            <w:r w:rsidR="006018A3" w:rsidRPr="004728FF">
              <w:rPr>
                <w:rFonts w:cstheme="minorHAnsi"/>
                <w:noProof/>
                <w:webHidden/>
                <w:sz w:val="28"/>
                <w:szCs w:val="28"/>
              </w:rPr>
              <w:tab/>
            </w:r>
            <w:r w:rsidR="004728FF" w:rsidRPr="004728FF">
              <w:rPr>
                <w:rFonts w:cstheme="minorHAnsi"/>
                <w:noProof/>
                <w:webHidden/>
                <w:sz w:val="28"/>
                <w:szCs w:val="28"/>
              </w:rPr>
              <w:t>4</w:t>
            </w:r>
          </w:hyperlink>
        </w:p>
        <w:p w14:paraId="21C83CEF" w14:textId="5DE1F9EF" w:rsidR="006018A3" w:rsidRPr="004728FF" w:rsidRDefault="0012245A">
          <w:pPr>
            <w:pStyle w:val="TOC1"/>
            <w:tabs>
              <w:tab w:val="left" w:pos="440"/>
              <w:tab w:val="right" w:leader="dot" w:pos="9350"/>
            </w:tabs>
            <w:rPr>
              <w:rFonts w:eastAsiaTheme="minorEastAsia" w:cstheme="minorHAnsi"/>
              <w:noProof/>
              <w:sz w:val="28"/>
              <w:szCs w:val="28"/>
            </w:rPr>
          </w:pPr>
          <w:hyperlink w:anchor="_Toc39268717" w:history="1">
            <w:r w:rsidR="006018A3" w:rsidRPr="004728FF">
              <w:rPr>
                <w:rStyle w:val="Hyperlink"/>
                <w:rFonts w:cstheme="minorHAnsi"/>
                <w:noProof/>
                <w:sz w:val="28"/>
                <w:szCs w:val="28"/>
              </w:rPr>
              <w:t>2.</w:t>
            </w:r>
            <w:r w:rsidR="006018A3" w:rsidRPr="004728FF">
              <w:rPr>
                <w:rFonts w:eastAsiaTheme="minorEastAsia" w:cstheme="minorHAnsi"/>
                <w:noProof/>
                <w:sz w:val="28"/>
                <w:szCs w:val="28"/>
              </w:rPr>
              <w:tab/>
            </w:r>
            <w:r w:rsidR="006018A3" w:rsidRPr="004728FF">
              <w:rPr>
                <w:rStyle w:val="Hyperlink"/>
                <w:rFonts w:cstheme="minorHAnsi"/>
                <w:noProof/>
                <w:sz w:val="28"/>
                <w:szCs w:val="28"/>
              </w:rPr>
              <w:t>Methodology</w:t>
            </w:r>
            <w:r w:rsidR="006018A3" w:rsidRPr="004728FF">
              <w:rPr>
                <w:rFonts w:cstheme="minorHAnsi"/>
                <w:noProof/>
                <w:webHidden/>
                <w:sz w:val="28"/>
                <w:szCs w:val="28"/>
              </w:rPr>
              <w:tab/>
            </w:r>
            <w:r w:rsidR="004728FF" w:rsidRPr="004728FF">
              <w:rPr>
                <w:rFonts w:cstheme="minorHAnsi"/>
                <w:noProof/>
                <w:webHidden/>
                <w:sz w:val="28"/>
                <w:szCs w:val="28"/>
              </w:rPr>
              <w:t>5</w:t>
            </w:r>
          </w:hyperlink>
        </w:p>
        <w:p w14:paraId="19D670F9" w14:textId="6E8A3D24" w:rsidR="006018A3" w:rsidRPr="004728FF" w:rsidRDefault="0012245A">
          <w:pPr>
            <w:pStyle w:val="TOC1"/>
            <w:tabs>
              <w:tab w:val="left" w:pos="440"/>
              <w:tab w:val="right" w:leader="dot" w:pos="9350"/>
            </w:tabs>
            <w:rPr>
              <w:rFonts w:eastAsiaTheme="minorEastAsia" w:cstheme="minorHAnsi"/>
              <w:noProof/>
              <w:sz w:val="28"/>
              <w:szCs w:val="28"/>
            </w:rPr>
          </w:pPr>
          <w:hyperlink w:anchor="_Toc39268718" w:history="1">
            <w:r w:rsidR="006018A3" w:rsidRPr="004728FF">
              <w:rPr>
                <w:rStyle w:val="Hyperlink"/>
                <w:rFonts w:cstheme="minorHAnsi"/>
                <w:noProof/>
                <w:sz w:val="28"/>
                <w:szCs w:val="28"/>
              </w:rPr>
              <w:t>3.</w:t>
            </w:r>
            <w:r w:rsidR="006018A3" w:rsidRPr="004728FF">
              <w:rPr>
                <w:rFonts w:eastAsiaTheme="minorEastAsia" w:cstheme="minorHAnsi"/>
                <w:noProof/>
                <w:sz w:val="28"/>
                <w:szCs w:val="28"/>
              </w:rPr>
              <w:tab/>
            </w:r>
            <w:r w:rsidR="006018A3" w:rsidRPr="004728FF">
              <w:rPr>
                <w:rStyle w:val="Hyperlink"/>
                <w:rFonts w:cstheme="minorHAnsi"/>
                <w:noProof/>
                <w:sz w:val="28"/>
                <w:szCs w:val="28"/>
              </w:rPr>
              <w:t>Results</w:t>
            </w:r>
            <w:r w:rsidR="006018A3" w:rsidRPr="004728FF">
              <w:rPr>
                <w:rFonts w:cstheme="minorHAnsi"/>
                <w:noProof/>
                <w:webHidden/>
                <w:sz w:val="28"/>
                <w:szCs w:val="28"/>
              </w:rPr>
              <w:tab/>
            </w:r>
            <w:r w:rsidR="000C2866">
              <w:rPr>
                <w:rFonts w:cstheme="minorHAnsi"/>
                <w:noProof/>
                <w:webHidden/>
                <w:sz w:val="28"/>
                <w:szCs w:val="28"/>
              </w:rPr>
              <w:t>6</w:t>
            </w:r>
          </w:hyperlink>
        </w:p>
        <w:p w14:paraId="52B8B342" w14:textId="43197968" w:rsidR="006018A3" w:rsidRPr="004728FF" w:rsidRDefault="0012245A">
          <w:pPr>
            <w:pStyle w:val="TOC1"/>
            <w:tabs>
              <w:tab w:val="left" w:pos="440"/>
              <w:tab w:val="right" w:leader="dot" w:pos="9350"/>
            </w:tabs>
            <w:rPr>
              <w:rFonts w:eastAsiaTheme="minorEastAsia" w:cstheme="minorHAnsi"/>
              <w:noProof/>
              <w:sz w:val="28"/>
              <w:szCs w:val="28"/>
            </w:rPr>
          </w:pPr>
          <w:hyperlink w:anchor="_Toc39268719" w:history="1">
            <w:r w:rsidR="006018A3" w:rsidRPr="004728FF">
              <w:rPr>
                <w:rStyle w:val="Hyperlink"/>
                <w:rFonts w:cstheme="minorHAnsi"/>
                <w:noProof/>
                <w:sz w:val="28"/>
                <w:szCs w:val="28"/>
              </w:rPr>
              <w:t>4.</w:t>
            </w:r>
            <w:r w:rsidR="006018A3" w:rsidRPr="004728FF">
              <w:rPr>
                <w:rFonts w:eastAsiaTheme="minorEastAsia" w:cstheme="minorHAnsi"/>
                <w:noProof/>
                <w:sz w:val="28"/>
                <w:szCs w:val="28"/>
              </w:rPr>
              <w:tab/>
            </w:r>
            <w:r w:rsidR="006018A3" w:rsidRPr="004728FF">
              <w:rPr>
                <w:rStyle w:val="Hyperlink"/>
                <w:rFonts w:cstheme="minorHAnsi"/>
                <w:noProof/>
                <w:sz w:val="28"/>
                <w:szCs w:val="28"/>
              </w:rPr>
              <w:t>Discussion</w:t>
            </w:r>
            <w:r w:rsidR="006018A3" w:rsidRPr="004728FF">
              <w:rPr>
                <w:rFonts w:cstheme="minorHAnsi"/>
                <w:noProof/>
                <w:webHidden/>
                <w:sz w:val="28"/>
                <w:szCs w:val="28"/>
              </w:rPr>
              <w:tab/>
            </w:r>
            <w:r w:rsidR="004728FF" w:rsidRPr="004728FF">
              <w:rPr>
                <w:rFonts w:cstheme="minorHAnsi"/>
                <w:noProof/>
                <w:webHidden/>
                <w:sz w:val="28"/>
                <w:szCs w:val="28"/>
              </w:rPr>
              <w:t>8</w:t>
            </w:r>
          </w:hyperlink>
        </w:p>
        <w:p w14:paraId="12C1CAAA" w14:textId="6F4290B6" w:rsidR="006018A3" w:rsidRPr="004728FF" w:rsidRDefault="0012245A">
          <w:pPr>
            <w:pStyle w:val="TOC1"/>
            <w:tabs>
              <w:tab w:val="left" w:pos="440"/>
              <w:tab w:val="right" w:leader="dot" w:pos="9350"/>
            </w:tabs>
            <w:rPr>
              <w:rFonts w:eastAsiaTheme="minorEastAsia" w:cstheme="minorHAnsi"/>
              <w:noProof/>
              <w:sz w:val="28"/>
              <w:szCs w:val="28"/>
            </w:rPr>
          </w:pPr>
          <w:hyperlink w:anchor="_Toc39268720" w:history="1">
            <w:r w:rsidR="006018A3" w:rsidRPr="004728FF">
              <w:rPr>
                <w:rStyle w:val="Hyperlink"/>
                <w:rFonts w:cstheme="minorHAnsi"/>
                <w:noProof/>
                <w:sz w:val="28"/>
                <w:szCs w:val="28"/>
              </w:rPr>
              <w:t>5.</w:t>
            </w:r>
            <w:r w:rsidR="006018A3" w:rsidRPr="004728FF">
              <w:rPr>
                <w:rFonts w:eastAsiaTheme="minorEastAsia" w:cstheme="minorHAnsi"/>
                <w:noProof/>
                <w:sz w:val="28"/>
                <w:szCs w:val="28"/>
              </w:rPr>
              <w:tab/>
            </w:r>
            <w:r w:rsidR="006018A3" w:rsidRPr="004728FF">
              <w:rPr>
                <w:rStyle w:val="Hyperlink"/>
                <w:rFonts w:cstheme="minorHAnsi"/>
                <w:noProof/>
                <w:sz w:val="28"/>
                <w:szCs w:val="28"/>
              </w:rPr>
              <w:t>Recommendations</w:t>
            </w:r>
            <w:r w:rsidR="006018A3" w:rsidRPr="004728FF">
              <w:rPr>
                <w:rFonts w:cstheme="minorHAnsi"/>
                <w:noProof/>
                <w:webHidden/>
                <w:sz w:val="28"/>
                <w:szCs w:val="28"/>
              </w:rPr>
              <w:tab/>
            </w:r>
            <w:r w:rsidR="004728FF" w:rsidRPr="004728FF">
              <w:rPr>
                <w:rFonts w:cstheme="minorHAnsi"/>
                <w:noProof/>
                <w:webHidden/>
                <w:sz w:val="28"/>
                <w:szCs w:val="28"/>
              </w:rPr>
              <w:t>9</w:t>
            </w:r>
          </w:hyperlink>
        </w:p>
        <w:p w14:paraId="2F888D83" w14:textId="453DACC5" w:rsidR="006018A3" w:rsidRPr="004728FF" w:rsidRDefault="0012245A">
          <w:pPr>
            <w:pStyle w:val="TOC1"/>
            <w:tabs>
              <w:tab w:val="left" w:pos="440"/>
              <w:tab w:val="right" w:leader="dot" w:pos="9350"/>
            </w:tabs>
            <w:rPr>
              <w:rFonts w:eastAsiaTheme="minorEastAsia" w:cstheme="minorHAnsi"/>
              <w:noProof/>
              <w:sz w:val="28"/>
              <w:szCs w:val="28"/>
            </w:rPr>
          </w:pPr>
          <w:hyperlink w:anchor="_Toc39268721" w:history="1">
            <w:r w:rsidR="006018A3" w:rsidRPr="004728FF">
              <w:rPr>
                <w:rStyle w:val="Hyperlink"/>
                <w:rFonts w:cstheme="minorHAnsi"/>
                <w:noProof/>
                <w:sz w:val="28"/>
                <w:szCs w:val="28"/>
              </w:rPr>
              <w:t>6.</w:t>
            </w:r>
            <w:r w:rsidR="006018A3" w:rsidRPr="004728FF">
              <w:rPr>
                <w:rFonts w:eastAsiaTheme="minorEastAsia" w:cstheme="minorHAnsi"/>
                <w:noProof/>
                <w:sz w:val="28"/>
                <w:szCs w:val="28"/>
              </w:rPr>
              <w:tab/>
            </w:r>
            <w:r w:rsidR="006018A3" w:rsidRPr="004728FF">
              <w:rPr>
                <w:rStyle w:val="Hyperlink"/>
                <w:rFonts w:cstheme="minorHAnsi"/>
                <w:noProof/>
                <w:sz w:val="28"/>
                <w:szCs w:val="28"/>
              </w:rPr>
              <w:t>Conclusion</w:t>
            </w:r>
            <w:r w:rsidR="006018A3" w:rsidRPr="004728FF">
              <w:rPr>
                <w:rFonts w:cstheme="minorHAnsi"/>
                <w:noProof/>
                <w:webHidden/>
                <w:sz w:val="28"/>
                <w:szCs w:val="28"/>
              </w:rPr>
              <w:tab/>
            </w:r>
            <w:r w:rsidR="006018A3" w:rsidRPr="004728FF">
              <w:rPr>
                <w:rFonts w:cstheme="minorHAnsi"/>
                <w:noProof/>
                <w:webHidden/>
                <w:sz w:val="28"/>
                <w:szCs w:val="28"/>
              </w:rPr>
              <w:fldChar w:fldCharType="begin"/>
            </w:r>
            <w:r w:rsidR="006018A3" w:rsidRPr="004728FF">
              <w:rPr>
                <w:rFonts w:cstheme="minorHAnsi"/>
                <w:noProof/>
                <w:webHidden/>
                <w:sz w:val="28"/>
                <w:szCs w:val="28"/>
              </w:rPr>
              <w:instrText xml:space="preserve"> PAGEREF _Toc39268721 \h </w:instrText>
            </w:r>
            <w:r w:rsidR="006018A3" w:rsidRPr="004728FF">
              <w:rPr>
                <w:rFonts w:cstheme="minorHAnsi"/>
                <w:noProof/>
                <w:webHidden/>
                <w:sz w:val="28"/>
                <w:szCs w:val="28"/>
              </w:rPr>
            </w:r>
            <w:r w:rsidR="006018A3" w:rsidRPr="004728FF">
              <w:rPr>
                <w:rFonts w:cstheme="minorHAnsi"/>
                <w:noProof/>
                <w:webHidden/>
                <w:sz w:val="28"/>
                <w:szCs w:val="28"/>
              </w:rPr>
              <w:fldChar w:fldCharType="separate"/>
            </w:r>
            <w:r w:rsidR="00002E21">
              <w:rPr>
                <w:rFonts w:cstheme="minorHAnsi"/>
                <w:noProof/>
                <w:webHidden/>
                <w:sz w:val="28"/>
                <w:szCs w:val="28"/>
              </w:rPr>
              <w:t>13</w:t>
            </w:r>
            <w:r w:rsidR="006018A3" w:rsidRPr="004728FF">
              <w:rPr>
                <w:rFonts w:cstheme="minorHAnsi"/>
                <w:noProof/>
                <w:webHidden/>
                <w:sz w:val="28"/>
                <w:szCs w:val="28"/>
              </w:rPr>
              <w:fldChar w:fldCharType="end"/>
            </w:r>
          </w:hyperlink>
        </w:p>
        <w:p w14:paraId="24A9A572" w14:textId="0CDAA35A" w:rsidR="006018A3" w:rsidRPr="004728FF" w:rsidRDefault="0012245A">
          <w:pPr>
            <w:pStyle w:val="TOC1"/>
            <w:tabs>
              <w:tab w:val="right" w:leader="dot" w:pos="9350"/>
            </w:tabs>
            <w:rPr>
              <w:rFonts w:eastAsiaTheme="minorEastAsia" w:cstheme="minorHAnsi"/>
              <w:noProof/>
              <w:sz w:val="28"/>
              <w:szCs w:val="28"/>
            </w:rPr>
          </w:pPr>
          <w:hyperlink w:anchor="_Toc39268722" w:history="1">
            <w:r w:rsidR="006018A3" w:rsidRPr="004728FF">
              <w:rPr>
                <w:rStyle w:val="Hyperlink"/>
                <w:rFonts w:cstheme="minorHAnsi"/>
                <w:noProof/>
                <w:sz w:val="28"/>
                <w:szCs w:val="28"/>
              </w:rPr>
              <w:t>References</w:t>
            </w:r>
            <w:r w:rsidR="006018A3" w:rsidRPr="004728FF">
              <w:rPr>
                <w:rFonts w:cstheme="minorHAnsi"/>
                <w:noProof/>
                <w:webHidden/>
                <w:sz w:val="28"/>
                <w:szCs w:val="28"/>
              </w:rPr>
              <w:tab/>
            </w:r>
            <w:r w:rsidR="006018A3" w:rsidRPr="004728FF">
              <w:rPr>
                <w:rFonts w:cstheme="minorHAnsi"/>
                <w:noProof/>
                <w:webHidden/>
                <w:sz w:val="28"/>
                <w:szCs w:val="28"/>
              </w:rPr>
              <w:fldChar w:fldCharType="begin"/>
            </w:r>
            <w:r w:rsidR="006018A3" w:rsidRPr="004728FF">
              <w:rPr>
                <w:rFonts w:cstheme="minorHAnsi"/>
                <w:noProof/>
                <w:webHidden/>
                <w:sz w:val="28"/>
                <w:szCs w:val="28"/>
              </w:rPr>
              <w:instrText xml:space="preserve"> PAGEREF _Toc39268722 \h </w:instrText>
            </w:r>
            <w:r w:rsidR="006018A3" w:rsidRPr="004728FF">
              <w:rPr>
                <w:rFonts w:cstheme="minorHAnsi"/>
                <w:noProof/>
                <w:webHidden/>
                <w:sz w:val="28"/>
                <w:szCs w:val="28"/>
              </w:rPr>
            </w:r>
            <w:r w:rsidR="006018A3" w:rsidRPr="004728FF">
              <w:rPr>
                <w:rFonts w:cstheme="minorHAnsi"/>
                <w:noProof/>
                <w:webHidden/>
                <w:sz w:val="28"/>
                <w:szCs w:val="28"/>
              </w:rPr>
              <w:fldChar w:fldCharType="separate"/>
            </w:r>
            <w:r w:rsidR="00002E21">
              <w:rPr>
                <w:rFonts w:cstheme="minorHAnsi"/>
                <w:noProof/>
                <w:webHidden/>
                <w:sz w:val="28"/>
                <w:szCs w:val="28"/>
              </w:rPr>
              <w:t>14</w:t>
            </w:r>
            <w:r w:rsidR="006018A3" w:rsidRPr="004728FF">
              <w:rPr>
                <w:rFonts w:cstheme="minorHAnsi"/>
                <w:noProof/>
                <w:webHidden/>
                <w:sz w:val="28"/>
                <w:szCs w:val="28"/>
              </w:rPr>
              <w:fldChar w:fldCharType="end"/>
            </w:r>
          </w:hyperlink>
        </w:p>
        <w:p w14:paraId="1B3CCB80" w14:textId="7655ED8A" w:rsidR="006018A3" w:rsidRPr="004728FF" w:rsidRDefault="0012245A">
          <w:pPr>
            <w:pStyle w:val="TOC1"/>
            <w:tabs>
              <w:tab w:val="right" w:leader="dot" w:pos="9350"/>
            </w:tabs>
            <w:rPr>
              <w:rFonts w:eastAsiaTheme="minorEastAsia" w:cstheme="minorHAnsi"/>
              <w:noProof/>
              <w:sz w:val="28"/>
              <w:szCs w:val="28"/>
            </w:rPr>
          </w:pPr>
          <w:hyperlink w:anchor="_Toc39268723" w:history="1">
            <w:r w:rsidR="006018A3" w:rsidRPr="004728FF">
              <w:rPr>
                <w:rStyle w:val="Hyperlink"/>
                <w:rFonts w:cstheme="minorHAnsi"/>
                <w:noProof/>
                <w:sz w:val="28"/>
                <w:szCs w:val="28"/>
                <w:shd w:val="clear" w:color="auto" w:fill="FFFFFF"/>
              </w:rPr>
              <w:t>Appendix</w:t>
            </w:r>
            <w:r w:rsidR="006018A3" w:rsidRPr="004728FF">
              <w:rPr>
                <w:rFonts w:cstheme="minorHAnsi"/>
                <w:noProof/>
                <w:webHidden/>
                <w:sz w:val="28"/>
                <w:szCs w:val="28"/>
              </w:rPr>
              <w:tab/>
            </w:r>
            <w:r w:rsidR="006018A3" w:rsidRPr="004728FF">
              <w:rPr>
                <w:rFonts w:cstheme="minorHAnsi"/>
                <w:noProof/>
                <w:webHidden/>
                <w:sz w:val="28"/>
                <w:szCs w:val="28"/>
              </w:rPr>
              <w:fldChar w:fldCharType="begin"/>
            </w:r>
            <w:r w:rsidR="006018A3" w:rsidRPr="004728FF">
              <w:rPr>
                <w:rFonts w:cstheme="minorHAnsi"/>
                <w:noProof/>
                <w:webHidden/>
                <w:sz w:val="28"/>
                <w:szCs w:val="28"/>
              </w:rPr>
              <w:instrText xml:space="preserve"> PAGEREF _Toc39268723 \h </w:instrText>
            </w:r>
            <w:r w:rsidR="006018A3" w:rsidRPr="004728FF">
              <w:rPr>
                <w:rFonts w:cstheme="minorHAnsi"/>
                <w:noProof/>
                <w:webHidden/>
                <w:sz w:val="28"/>
                <w:szCs w:val="28"/>
              </w:rPr>
            </w:r>
            <w:r w:rsidR="006018A3" w:rsidRPr="004728FF">
              <w:rPr>
                <w:rFonts w:cstheme="minorHAnsi"/>
                <w:noProof/>
                <w:webHidden/>
                <w:sz w:val="28"/>
                <w:szCs w:val="28"/>
              </w:rPr>
              <w:fldChar w:fldCharType="separate"/>
            </w:r>
            <w:r w:rsidR="00002E21">
              <w:rPr>
                <w:rFonts w:cstheme="minorHAnsi"/>
                <w:noProof/>
                <w:webHidden/>
                <w:sz w:val="28"/>
                <w:szCs w:val="28"/>
              </w:rPr>
              <w:t>15</w:t>
            </w:r>
            <w:r w:rsidR="006018A3" w:rsidRPr="004728FF">
              <w:rPr>
                <w:rFonts w:cstheme="minorHAnsi"/>
                <w:noProof/>
                <w:webHidden/>
                <w:sz w:val="28"/>
                <w:szCs w:val="28"/>
              </w:rPr>
              <w:fldChar w:fldCharType="end"/>
            </w:r>
          </w:hyperlink>
        </w:p>
        <w:p w14:paraId="58FE21C1" w14:textId="0657B31D" w:rsidR="00BD33B4" w:rsidRPr="004728FF" w:rsidRDefault="00BD33B4" w:rsidP="006018A3">
          <w:pPr>
            <w:spacing w:line="480" w:lineRule="auto"/>
            <w:rPr>
              <w:rFonts w:cstheme="minorHAnsi"/>
              <w:sz w:val="24"/>
              <w:szCs w:val="24"/>
            </w:rPr>
          </w:pPr>
          <w:r w:rsidRPr="004728FF">
            <w:rPr>
              <w:rFonts w:cstheme="minorHAnsi"/>
              <w:b/>
              <w:bCs/>
              <w:noProof/>
              <w:sz w:val="28"/>
              <w:szCs w:val="28"/>
            </w:rPr>
            <w:fldChar w:fldCharType="end"/>
          </w:r>
        </w:p>
      </w:sdtContent>
    </w:sdt>
    <w:p w14:paraId="3926FF73" w14:textId="3EFB1374" w:rsidR="00BD33B4" w:rsidRPr="004728FF" w:rsidRDefault="00BD33B4" w:rsidP="006018A3">
      <w:pPr>
        <w:spacing w:line="480" w:lineRule="auto"/>
        <w:rPr>
          <w:rFonts w:cstheme="minorHAnsi"/>
          <w:sz w:val="24"/>
          <w:szCs w:val="24"/>
        </w:rPr>
      </w:pPr>
    </w:p>
    <w:p w14:paraId="41262D3F" w14:textId="70A29723" w:rsidR="00BD33B4" w:rsidRPr="004728FF" w:rsidRDefault="00BD33B4" w:rsidP="006018A3">
      <w:pPr>
        <w:spacing w:line="480" w:lineRule="auto"/>
        <w:rPr>
          <w:rFonts w:cstheme="minorHAnsi"/>
          <w:sz w:val="24"/>
          <w:szCs w:val="24"/>
        </w:rPr>
      </w:pPr>
    </w:p>
    <w:p w14:paraId="288CFDF8" w14:textId="4C3B4D57" w:rsidR="00BD33B4" w:rsidRPr="004728FF" w:rsidRDefault="00BD33B4" w:rsidP="006018A3">
      <w:pPr>
        <w:spacing w:line="480" w:lineRule="auto"/>
        <w:rPr>
          <w:rFonts w:cstheme="minorHAnsi"/>
          <w:sz w:val="24"/>
          <w:szCs w:val="24"/>
        </w:rPr>
      </w:pPr>
    </w:p>
    <w:p w14:paraId="1A12D853" w14:textId="69555EAC" w:rsidR="00BD33B4" w:rsidRPr="004728FF" w:rsidRDefault="00BD33B4" w:rsidP="006018A3">
      <w:pPr>
        <w:spacing w:line="480" w:lineRule="auto"/>
        <w:rPr>
          <w:rFonts w:cstheme="minorHAnsi"/>
          <w:sz w:val="24"/>
          <w:szCs w:val="24"/>
        </w:rPr>
      </w:pPr>
    </w:p>
    <w:p w14:paraId="0B1DE07A" w14:textId="2A2549FD" w:rsidR="00BD33B4" w:rsidRPr="004728FF" w:rsidRDefault="00BD33B4" w:rsidP="006018A3">
      <w:pPr>
        <w:spacing w:line="480" w:lineRule="auto"/>
        <w:rPr>
          <w:rFonts w:cstheme="minorHAnsi"/>
          <w:sz w:val="24"/>
          <w:szCs w:val="24"/>
        </w:rPr>
      </w:pPr>
    </w:p>
    <w:p w14:paraId="73943950" w14:textId="3FC01D95" w:rsidR="00BD33B4" w:rsidRPr="004728FF" w:rsidRDefault="00BD33B4" w:rsidP="006018A3">
      <w:pPr>
        <w:spacing w:line="480" w:lineRule="auto"/>
        <w:rPr>
          <w:rFonts w:cstheme="minorHAnsi"/>
          <w:sz w:val="24"/>
          <w:szCs w:val="24"/>
        </w:rPr>
      </w:pPr>
    </w:p>
    <w:p w14:paraId="483BA56F" w14:textId="50F03EFF" w:rsidR="00BD33B4" w:rsidRPr="004728FF" w:rsidRDefault="00BD33B4" w:rsidP="006018A3">
      <w:pPr>
        <w:spacing w:line="480" w:lineRule="auto"/>
        <w:rPr>
          <w:rFonts w:cstheme="minorHAnsi"/>
          <w:sz w:val="24"/>
          <w:szCs w:val="24"/>
        </w:rPr>
      </w:pPr>
    </w:p>
    <w:p w14:paraId="2BAD9AD3" w14:textId="4BF8A7BE" w:rsidR="00BD33B4" w:rsidRPr="004728FF" w:rsidRDefault="00BD33B4" w:rsidP="006018A3">
      <w:pPr>
        <w:spacing w:line="480" w:lineRule="auto"/>
        <w:rPr>
          <w:rFonts w:cstheme="minorHAnsi"/>
          <w:sz w:val="24"/>
          <w:szCs w:val="24"/>
        </w:rPr>
      </w:pPr>
    </w:p>
    <w:p w14:paraId="1D4809DA" w14:textId="4FC2F96F" w:rsidR="00BD33B4" w:rsidRPr="004728FF" w:rsidRDefault="00BD33B4" w:rsidP="006018A3">
      <w:pPr>
        <w:spacing w:line="480" w:lineRule="auto"/>
        <w:rPr>
          <w:rFonts w:cstheme="minorHAnsi"/>
          <w:sz w:val="24"/>
          <w:szCs w:val="24"/>
        </w:rPr>
      </w:pPr>
    </w:p>
    <w:p w14:paraId="05E7F60A" w14:textId="3C1C1E9A" w:rsidR="00BD33B4" w:rsidRPr="004728FF" w:rsidRDefault="00BD33B4" w:rsidP="006018A3">
      <w:pPr>
        <w:spacing w:line="480" w:lineRule="auto"/>
        <w:rPr>
          <w:rFonts w:cstheme="minorHAnsi"/>
          <w:sz w:val="24"/>
          <w:szCs w:val="24"/>
        </w:rPr>
      </w:pPr>
    </w:p>
    <w:p w14:paraId="1DCEC70D" w14:textId="4AAA240E" w:rsidR="00BD33B4" w:rsidRPr="004728FF" w:rsidRDefault="00BD33B4" w:rsidP="006018A3">
      <w:pPr>
        <w:spacing w:line="480" w:lineRule="auto"/>
        <w:rPr>
          <w:rFonts w:cstheme="minorHAnsi"/>
          <w:sz w:val="24"/>
          <w:szCs w:val="24"/>
        </w:rPr>
      </w:pPr>
    </w:p>
    <w:p w14:paraId="35DB4233" w14:textId="204DFF7F" w:rsidR="00AA2BD1" w:rsidRPr="00E37EBF" w:rsidRDefault="00AA2BD1" w:rsidP="00E37EBF">
      <w:pPr>
        <w:pStyle w:val="Heading1"/>
        <w:numPr>
          <w:ilvl w:val="0"/>
          <w:numId w:val="0"/>
        </w:numPr>
        <w:spacing w:line="480" w:lineRule="auto"/>
        <w:jc w:val="center"/>
        <w:rPr>
          <w:rFonts w:cstheme="minorHAnsi"/>
          <w:sz w:val="28"/>
          <w:szCs w:val="28"/>
        </w:rPr>
      </w:pPr>
      <w:bookmarkStart w:id="2" w:name="_Toc39268715"/>
      <w:r w:rsidRPr="00E37EBF">
        <w:rPr>
          <w:rFonts w:cstheme="minorHAnsi"/>
          <w:sz w:val="28"/>
          <w:szCs w:val="28"/>
        </w:rPr>
        <w:t>Abstract</w:t>
      </w:r>
      <w:bookmarkEnd w:id="2"/>
    </w:p>
    <w:p w14:paraId="6B4F60A2" w14:textId="78D9B3EC" w:rsidR="00E22FE8" w:rsidRPr="00E37EBF" w:rsidRDefault="00E22FE8" w:rsidP="00E37EBF">
      <w:pPr>
        <w:spacing w:line="480" w:lineRule="auto"/>
        <w:rPr>
          <w:rFonts w:cstheme="minorHAnsi"/>
          <w:sz w:val="24"/>
          <w:szCs w:val="24"/>
        </w:rPr>
      </w:pPr>
      <w:r w:rsidRPr="00E37EBF">
        <w:rPr>
          <w:rFonts w:cstheme="minorHAnsi"/>
          <w:sz w:val="24"/>
          <w:szCs w:val="24"/>
        </w:rPr>
        <w:t xml:space="preserve">In order to be competitive, one needs to possess high level of academic and professional skills. However, for the development of these skills, it is important that the Higher Education department must align their academic goals with the professional objectives. A strong association was found among employer and sandwich understudy/academic perspective on the relative needs among professional aptitudes. Abilities, for instance, excitement, unwavering quality and gathering working scored higher than subject data aptitudes, while business care, course of action and frameworks organization were given least need. To evaluate the priority based academic and employability skills, a brief qualitative and literature-based research was conducted. The results ensure and confirms the significance of aligning the employability skills with the academic objectives to improve the employability level of the individuals.  </w:t>
      </w:r>
    </w:p>
    <w:p w14:paraId="52D852E1" w14:textId="36C80734" w:rsidR="006018A3" w:rsidRPr="00E37EBF" w:rsidRDefault="006018A3" w:rsidP="00E37EBF">
      <w:pPr>
        <w:spacing w:line="480" w:lineRule="auto"/>
        <w:rPr>
          <w:rFonts w:cstheme="minorHAnsi"/>
          <w:sz w:val="24"/>
          <w:szCs w:val="24"/>
        </w:rPr>
      </w:pPr>
    </w:p>
    <w:p w14:paraId="32C9271D" w14:textId="213E3AF0" w:rsidR="006018A3" w:rsidRPr="00E37EBF" w:rsidRDefault="006018A3" w:rsidP="00E37EBF">
      <w:pPr>
        <w:spacing w:line="480" w:lineRule="auto"/>
        <w:rPr>
          <w:rFonts w:cstheme="minorHAnsi"/>
          <w:sz w:val="24"/>
          <w:szCs w:val="24"/>
        </w:rPr>
      </w:pPr>
    </w:p>
    <w:p w14:paraId="6B67C401" w14:textId="35ED6ECB" w:rsidR="006018A3" w:rsidRPr="00E37EBF" w:rsidRDefault="006018A3" w:rsidP="00E37EBF">
      <w:pPr>
        <w:spacing w:line="480" w:lineRule="auto"/>
        <w:rPr>
          <w:rFonts w:cstheme="minorHAnsi"/>
          <w:sz w:val="24"/>
          <w:szCs w:val="24"/>
        </w:rPr>
      </w:pPr>
    </w:p>
    <w:p w14:paraId="70C02DA5" w14:textId="77AB4FD0" w:rsidR="006018A3" w:rsidRPr="00E37EBF" w:rsidRDefault="006018A3" w:rsidP="00E37EBF">
      <w:pPr>
        <w:spacing w:line="480" w:lineRule="auto"/>
        <w:rPr>
          <w:rFonts w:cstheme="minorHAnsi"/>
          <w:sz w:val="24"/>
          <w:szCs w:val="24"/>
        </w:rPr>
      </w:pPr>
    </w:p>
    <w:p w14:paraId="290D4703" w14:textId="77777777" w:rsidR="004728FF" w:rsidRPr="00E37EBF" w:rsidRDefault="004728FF" w:rsidP="00E37EBF">
      <w:pPr>
        <w:spacing w:line="480" w:lineRule="auto"/>
        <w:rPr>
          <w:rFonts w:cstheme="minorHAnsi"/>
          <w:sz w:val="24"/>
          <w:szCs w:val="24"/>
        </w:rPr>
      </w:pPr>
    </w:p>
    <w:p w14:paraId="28EB56F1" w14:textId="73F26A0C" w:rsidR="00867AB2" w:rsidRPr="00E37EBF" w:rsidRDefault="00E632FF" w:rsidP="00E37EBF">
      <w:pPr>
        <w:pStyle w:val="Heading1"/>
        <w:spacing w:line="480" w:lineRule="auto"/>
        <w:rPr>
          <w:rFonts w:cstheme="minorHAnsi"/>
          <w:sz w:val="28"/>
          <w:szCs w:val="28"/>
        </w:rPr>
      </w:pPr>
      <w:bookmarkStart w:id="3" w:name="_Toc39268716"/>
      <w:r w:rsidRPr="00E37EBF">
        <w:rPr>
          <w:rFonts w:cstheme="minorHAnsi"/>
          <w:sz w:val="28"/>
          <w:szCs w:val="28"/>
        </w:rPr>
        <w:lastRenderedPageBreak/>
        <w:t>Introduction</w:t>
      </w:r>
      <w:bookmarkEnd w:id="3"/>
    </w:p>
    <w:p w14:paraId="63DC6E6B" w14:textId="77777777" w:rsidR="00867AB2" w:rsidRPr="00E37EBF" w:rsidRDefault="00641951" w:rsidP="00E37EBF">
      <w:pPr>
        <w:spacing w:line="480" w:lineRule="auto"/>
        <w:rPr>
          <w:rFonts w:cstheme="minorHAnsi"/>
          <w:sz w:val="24"/>
          <w:szCs w:val="24"/>
        </w:rPr>
      </w:pPr>
      <w:r w:rsidRPr="00E37EBF">
        <w:rPr>
          <w:rFonts w:cstheme="minorHAnsi"/>
          <w:sz w:val="24"/>
          <w:szCs w:val="24"/>
        </w:rPr>
        <w:t xml:space="preserve"> </w:t>
      </w:r>
      <w:r w:rsidR="00867AB2" w:rsidRPr="00E37EBF">
        <w:rPr>
          <w:rFonts w:cstheme="minorHAnsi"/>
          <w:sz w:val="24"/>
          <w:szCs w:val="24"/>
        </w:rPr>
        <w:t xml:space="preserve">Academic and professional competence is a key issue for Higher Education. In this two-segment study understudy professional aptitudes have been evaluated from the perspective of sandwich trainees and academics in biomolecular science, and the employers. </w:t>
      </w:r>
      <w:bookmarkStart w:id="4" w:name="_Hlk39247901"/>
      <w:r w:rsidR="00867AB2" w:rsidRPr="00E37EBF">
        <w:rPr>
          <w:rFonts w:cstheme="minorHAnsi"/>
          <w:sz w:val="24"/>
          <w:szCs w:val="24"/>
        </w:rPr>
        <w:t>A strong association was found among employer and sandwich understudy/academic perspective on the relative needs among professional aptitudes. Abilities, for instance, excitement, unwavering quality and gathering working scored higher than subject data aptitudes, while business care, course of action and frameworks organization were given least need.</w:t>
      </w:r>
      <w:bookmarkEnd w:id="4"/>
      <w:r w:rsidR="00867AB2" w:rsidRPr="00E37EBF">
        <w:rPr>
          <w:rFonts w:cstheme="minorHAnsi"/>
          <w:sz w:val="24"/>
          <w:szCs w:val="24"/>
        </w:rPr>
        <w:t xml:space="preserve"> Besides, the most negligible situated aptitudes were those that sandwich trainees/academics were reviewed to be least fit in. For the most part social abilities of new academic employees were assessed less uncommonly by the employers than by the academics themselves. In the second bit of the assessment a professional aptitudes profile was accumulated and appropriated to biomolecular science trainees at levels 1, 2 and 3, as a significant part of mindfulness orchestrating. Level 3 trainees evaluated themselves more outstandingly than level 1 and level 2 trainees in subject data, most focus abilities and individual attributes, except for protection from push. Consequences of this examination, including the estimation of understudy self-evaluation of the aptitudes and utility of the profile to help personal growth masterminding and teach academic selection structures, are inspected and recommendations made. </w:t>
      </w:r>
    </w:p>
    <w:p w14:paraId="7A51780C"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The universe of work continues progressing rapidly. As money related, social and imaginative advances drive forward the pace of progress, the current youths ought to be more prepared to </w:t>
      </w:r>
      <w:r w:rsidRPr="00E37EBF">
        <w:rPr>
          <w:rFonts w:cstheme="minorHAnsi"/>
          <w:sz w:val="24"/>
          <w:szCs w:val="24"/>
        </w:rPr>
        <w:lastRenderedPageBreak/>
        <w:t xml:space="preserve">change than some other age. The abilities employers are putting a motivator on are changing and new openings are rising. </w:t>
      </w:r>
    </w:p>
    <w:p w14:paraId="5790AE8C" w14:textId="77777777" w:rsidR="00867AB2" w:rsidRPr="00E37EBF" w:rsidRDefault="00867AB2" w:rsidP="00E37EBF">
      <w:pPr>
        <w:spacing w:line="480" w:lineRule="auto"/>
        <w:rPr>
          <w:rFonts w:cstheme="minorHAnsi"/>
          <w:sz w:val="24"/>
          <w:szCs w:val="24"/>
        </w:rPr>
      </w:pPr>
      <w:r w:rsidRPr="00E37EBF">
        <w:rPr>
          <w:rFonts w:cstheme="minorHAnsi"/>
          <w:sz w:val="24"/>
          <w:szCs w:val="24"/>
        </w:rPr>
        <w:t>With the quick improvement of society, the contentions between associations are also growing, what the employer requirement for the academics are revolve around the degree just as give more thought to the professional aptitudes. In order to win the opponents in the incensed contention, employers need academics who have a wide extent of aptitudes to bring to the working environment and need the employees with multi-gifted to fulfill a wide scope of occupations (</w:t>
      </w:r>
      <w:proofErr w:type="spellStart"/>
      <w:r w:rsidRPr="00E37EBF">
        <w:rPr>
          <w:rFonts w:cstheme="minorHAnsi"/>
          <w:sz w:val="24"/>
          <w:szCs w:val="24"/>
        </w:rPr>
        <w:t>Messum</w:t>
      </w:r>
      <w:proofErr w:type="spellEnd"/>
      <w:r w:rsidRPr="00E37EBF">
        <w:rPr>
          <w:rFonts w:cstheme="minorHAnsi"/>
          <w:sz w:val="24"/>
          <w:szCs w:val="24"/>
        </w:rPr>
        <w:t xml:space="preserve"> et al. 2017). Along these lines, academics who coming into the workforce must have what it takes required by employers. </w:t>
      </w:r>
    </w:p>
    <w:p w14:paraId="5F5CE22C" w14:textId="34FF6148" w:rsidR="00867AB2" w:rsidRPr="00E37EBF" w:rsidRDefault="00867AB2" w:rsidP="00E37EBF">
      <w:pPr>
        <w:spacing w:line="480" w:lineRule="auto"/>
        <w:rPr>
          <w:rFonts w:cstheme="minorHAnsi"/>
          <w:sz w:val="24"/>
          <w:szCs w:val="24"/>
        </w:rPr>
      </w:pPr>
      <w:r w:rsidRPr="00E37EBF">
        <w:rPr>
          <w:rFonts w:cstheme="minorHAnsi"/>
          <w:sz w:val="24"/>
          <w:szCs w:val="24"/>
        </w:rPr>
        <w:t xml:space="preserve">To make ourselves end up being progressively genuine later on work exhibit first we ought to find what the professional aptitudes the employer requirement for academics, by then as showed by the professional abilities do the individual assessment and make an action plan to create ourselves. </w:t>
      </w:r>
    </w:p>
    <w:p w14:paraId="4443D90E" w14:textId="03D4AF76" w:rsidR="002630D1" w:rsidRPr="00E37EBF" w:rsidRDefault="002630D1" w:rsidP="00E37EBF">
      <w:pPr>
        <w:pStyle w:val="Heading1"/>
        <w:spacing w:line="480" w:lineRule="auto"/>
        <w:rPr>
          <w:rFonts w:cstheme="minorHAnsi"/>
          <w:sz w:val="28"/>
          <w:szCs w:val="28"/>
        </w:rPr>
      </w:pPr>
      <w:bookmarkStart w:id="5" w:name="_Toc39268717"/>
      <w:r w:rsidRPr="00E37EBF">
        <w:rPr>
          <w:rFonts w:cstheme="minorHAnsi"/>
          <w:sz w:val="28"/>
          <w:szCs w:val="28"/>
        </w:rPr>
        <w:t>Methodology</w:t>
      </w:r>
      <w:bookmarkEnd w:id="5"/>
    </w:p>
    <w:p w14:paraId="115BF785" w14:textId="17CBA675" w:rsidR="002630D1" w:rsidRPr="00E37EBF" w:rsidRDefault="002630D1" w:rsidP="00E37EBF">
      <w:pPr>
        <w:spacing w:line="480" w:lineRule="auto"/>
        <w:rPr>
          <w:rFonts w:cstheme="minorHAnsi"/>
          <w:sz w:val="24"/>
          <w:szCs w:val="24"/>
        </w:rPr>
      </w:pPr>
      <w:r w:rsidRPr="00E37EBF">
        <w:rPr>
          <w:rFonts w:cstheme="minorHAnsi"/>
          <w:sz w:val="24"/>
          <w:szCs w:val="24"/>
        </w:rPr>
        <w:t xml:space="preserve">For conducting this research, descriptive qualitative approach along with review of literature was adopted. The approach helped in identifying, verifying and prioritizing the academic and employability skills along with the importance of aligning the professional goals with academic objectives of the students. </w:t>
      </w:r>
    </w:p>
    <w:p w14:paraId="7ABD99A3" w14:textId="261ABD7A" w:rsidR="009865D4" w:rsidRPr="00E37EBF" w:rsidRDefault="009865D4" w:rsidP="00E37EBF">
      <w:pPr>
        <w:spacing w:line="480" w:lineRule="auto"/>
        <w:rPr>
          <w:rFonts w:cstheme="minorHAnsi"/>
          <w:sz w:val="24"/>
          <w:szCs w:val="24"/>
        </w:rPr>
      </w:pPr>
      <w:r w:rsidRPr="00E37EBF">
        <w:rPr>
          <w:rFonts w:cstheme="minorHAnsi"/>
          <w:sz w:val="24"/>
          <w:szCs w:val="24"/>
        </w:rPr>
        <w:t xml:space="preserve">Secondly, the results will also be based on my personal assessment and evaluation of my academic and professional competencies and skills. </w:t>
      </w:r>
    </w:p>
    <w:p w14:paraId="661A4031" w14:textId="6AE3CAC8" w:rsidR="00867AB2" w:rsidRPr="00E37EBF" w:rsidRDefault="00867AB2" w:rsidP="00E37EBF">
      <w:pPr>
        <w:pStyle w:val="Heading1"/>
        <w:spacing w:line="480" w:lineRule="auto"/>
        <w:rPr>
          <w:rFonts w:cstheme="minorHAnsi"/>
          <w:sz w:val="28"/>
          <w:szCs w:val="28"/>
        </w:rPr>
      </w:pPr>
      <w:bookmarkStart w:id="6" w:name="_Toc39268718"/>
      <w:r w:rsidRPr="00E37EBF">
        <w:rPr>
          <w:rFonts w:cstheme="minorHAnsi"/>
          <w:sz w:val="28"/>
          <w:szCs w:val="28"/>
        </w:rPr>
        <w:lastRenderedPageBreak/>
        <w:t>Results</w:t>
      </w:r>
      <w:bookmarkEnd w:id="6"/>
      <w:r w:rsidRPr="00E37EBF">
        <w:rPr>
          <w:rFonts w:cstheme="minorHAnsi"/>
          <w:sz w:val="28"/>
          <w:szCs w:val="28"/>
        </w:rPr>
        <w:t xml:space="preserve"> </w:t>
      </w:r>
    </w:p>
    <w:p w14:paraId="3FE75637" w14:textId="61E54A97" w:rsidR="009865D4" w:rsidRPr="00E37EBF" w:rsidRDefault="009865D4" w:rsidP="00E37EBF">
      <w:pPr>
        <w:pStyle w:val="ListParagraph"/>
        <w:numPr>
          <w:ilvl w:val="1"/>
          <w:numId w:val="1"/>
        </w:numPr>
        <w:spacing w:line="480" w:lineRule="auto"/>
        <w:rPr>
          <w:rFonts w:cstheme="minorHAnsi"/>
          <w:b/>
          <w:bCs/>
          <w:sz w:val="24"/>
          <w:szCs w:val="24"/>
        </w:rPr>
      </w:pPr>
      <w:r w:rsidRPr="00E37EBF">
        <w:rPr>
          <w:rFonts w:cstheme="minorHAnsi"/>
          <w:b/>
          <w:bCs/>
          <w:sz w:val="24"/>
          <w:szCs w:val="24"/>
        </w:rPr>
        <w:t>Personal Skills and Competencies</w:t>
      </w:r>
    </w:p>
    <w:p w14:paraId="346B611E" w14:textId="37BA6012" w:rsidR="009C12BF" w:rsidRPr="00E37EBF" w:rsidRDefault="009C12BF" w:rsidP="00E37EBF">
      <w:pPr>
        <w:pStyle w:val="Heading1"/>
        <w:numPr>
          <w:ilvl w:val="0"/>
          <w:numId w:val="0"/>
        </w:numPr>
        <w:spacing w:line="480" w:lineRule="auto"/>
        <w:rPr>
          <w:rFonts w:cstheme="minorHAnsi"/>
          <w:b w:val="0"/>
          <w:bCs w:val="0"/>
          <w:sz w:val="24"/>
          <w:szCs w:val="24"/>
        </w:rPr>
      </w:pPr>
      <w:r w:rsidRPr="00E37EBF">
        <w:rPr>
          <w:rFonts w:cstheme="minorHAnsi"/>
          <w:b w:val="0"/>
          <w:bCs w:val="0"/>
          <w:sz w:val="24"/>
          <w:szCs w:val="24"/>
        </w:rPr>
        <w:t xml:space="preserve">Based on my personal assessment and evaluation, following are my strengths and weaknesses. </w:t>
      </w:r>
    </w:p>
    <w:p w14:paraId="6CCC2FDA" w14:textId="77777777" w:rsidR="009C12BF" w:rsidRPr="00E37EBF" w:rsidRDefault="009C12BF" w:rsidP="00E37EBF">
      <w:pPr>
        <w:spacing w:line="480" w:lineRule="auto"/>
        <w:rPr>
          <w:rFonts w:cstheme="minorHAnsi"/>
        </w:rPr>
      </w:pPr>
      <w:r w:rsidRPr="00E37EBF">
        <w:rPr>
          <w:rFonts w:cstheme="minorHAnsi"/>
          <w:b/>
          <w:bCs/>
        </w:rPr>
        <w:t xml:space="preserve">My strengths are: </w:t>
      </w:r>
    </w:p>
    <w:p w14:paraId="337B17EA" w14:textId="77777777" w:rsidR="009C12BF" w:rsidRPr="00E37EBF" w:rsidRDefault="009C12BF" w:rsidP="00E37EBF">
      <w:pPr>
        <w:pStyle w:val="ListParagraph"/>
        <w:numPr>
          <w:ilvl w:val="0"/>
          <w:numId w:val="2"/>
        </w:numPr>
        <w:spacing w:line="480" w:lineRule="auto"/>
        <w:rPr>
          <w:rFonts w:cstheme="minorHAnsi"/>
        </w:rPr>
      </w:pPr>
      <w:r w:rsidRPr="00E37EBF">
        <w:rPr>
          <w:rFonts w:cstheme="minorHAnsi"/>
        </w:rPr>
        <w:t xml:space="preserve">Creativity </w:t>
      </w:r>
    </w:p>
    <w:p w14:paraId="4F1137C1" w14:textId="77777777" w:rsidR="009C12BF" w:rsidRPr="00E37EBF" w:rsidRDefault="009C12BF" w:rsidP="00E37EBF">
      <w:pPr>
        <w:pStyle w:val="ListParagraph"/>
        <w:numPr>
          <w:ilvl w:val="0"/>
          <w:numId w:val="2"/>
        </w:numPr>
        <w:spacing w:line="480" w:lineRule="auto"/>
        <w:rPr>
          <w:rFonts w:cstheme="minorHAnsi"/>
        </w:rPr>
      </w:pPr>
      <w:r w:rsidRPr="00E37EBF">
        <w:rPr>
          <w:rFonts w:cstheme="minorHAnsi"/>
        </w:rPr>
        <w:t xml:space="preserve">Versatility </w:t>
      </w:r>
    </w:p>
    <w:p w14:paraId="1CCA5892" w14:textId="77777777" w:rsidR="009C12BF" w:rsidRPr="00E37EBF" w:rsidRDefault="009C12BF" w:rsidP="00E37EBF">
      <w:pPr>
        <w:pStyle w:val="ListParagraph"/>
        <w:numPr>
          <w:ilvl w:val="0"/>
          <w:numId w:val="2"/>
        </w:numPr>
        <w:spacing w:line="480" w:lineRule="auto"/>
        <w:rPr>
          <w:rFonts w:cstheme="minorHAnsi"/>
        </w:rPr>
      </w:pPr>
      <w:r w:rsidRPr="00E37EBF">
        <w:rPr>
          <w:rFonts w:cstheme="minorHAnsi"/>
        </w:rPr>
        <w:t xml:space="preserve">Flexibility </w:t>
      </w:r>
    </w:p>
    <w:p w14:paraId="0C2C9293" w14:textId="77777777" w:rsidR="009C12BF" w:rsidRPr="00E37EBF" w:rsidRDefault="009C12BF" w:rsidP="00E37EBF">
      <w:pPr>
        <w:pStyle w:val="ListParagraph"/>
        <w:numPr>
          <w:ilvl w:val="0"/>
          <w:numId w:val="2"/>
        </w:numPr>
        <w:spacing w:line="480" w:lineRule="auto"/>
        <w:rPr>
          <w:rFonts w:cstheme="minorHAnsi"/>
        </w:rPr>
      </w:pPr>
      <w:r w:rsidRPr="00E37EBF">
        <w:rPr>
          <w:rFonts w:cstheme="minorHAnsi"/>
        </w:rPr>
        <w:t xml:space="preserve">Focused </w:t>
      </w:r>
    </w:p>
    <w:p w14:paraId="5461C96C" w14:textId="7079CFFA" w:rsidR="009C12BF" w:rsidRPr="00E37EBF" w:rsidRDefault="009C12BF" w:rsidP="00E37EBF">
      <w:pPr>
        <w:pStyle w:val="ListParagraph"/>
        <w:numPr>
          <w:ilvl w:val="0"/>
          <w:numId w:val="2"/>
        </w:numPr>
        <w:spacing w:line="480" w:lineRule="auto"/>
        <w:rPr>
          <w:rFonts w:cstheme="minorHAnsi"/>
        </w:rPr>
      </w:pPr>
      <w:r w:rsidRPr="00E37EBF">
        <w:rPr>
          <w:rFonts w:cstheme="minorHAnsi"/>
        </w:rPr>
        <w:t xml:space="preserve">Taking Initiative </w:t>
      </w:r>
    </w:p>
    <w:p w14:paraId="301D3E0C" w14:textId="77777777" w:rsidR="009C12BF" w:rsidRPr="00E37EBF" w:rsidRDefault="009C12BF" w:rsidP="00E37EBF">
      <w:pPr>
        <w:spacing w:line="480" w:lineRule="auto"/>
        <w:rPr>
          <w:rFonts w:cstheme="minorHAnsi"/>
        </w:rPr>
      </w:pPr>
      <w:r w:rsidRPr="00E37EBF">
        <w:rPr>
          <w:rFonts w:cstheme="minorHAnsi"/>
        </w:rPr>
        <w:t xml:space="preserve">I’ve always preferred to work in groups and find that my collaborative nature is one of my strongest attributes. On projects that I directed, I work well to inspire diverse team members and work side by side with them to achieve the project goals. In fact, I’ve increased productivity by ten percent over the course of two years. </w:t>
      </w:r>
    </w:p>
    <w:p w14:paraId="5B529098" w14:textId="77777777" w:rsidR="009C12BF" w:rsidRPr="00E37EBF" w:rsidRDefault="009C12BF" w:rsidP="00E37EBF">
      <w:pPr>
        <w:spacing w:line="480" w:lineRule="auto"/>
        <w:rPr>
          <w:rFonts w:cstheme="minorHAnsi"/>
        </w:rPr>
      </w:pPr>
      <w:r w:rsidRPr="00E37EBF">
        <w:rPr>
          <w:rFonts w:cstheme="minorHAnsi"/>
        </w:rPr>
        <w:t xml:space="preserve">My weaknesses are: </w:t>
      </w:r>
    </w:p>
    <w:p w14:paraId="67CF2E69" w14:textId="77777777" w:rsidR="009C12BF" w:rsidRPr="00E37EBF" w:rsidRDefault="009C12BF" w:rsidP="00E37EBF">
      <w:pPr>
        <w:pStyle w:val="ListParagraph"/>
        <w:numPr>
          <w:ilvl w:val="0"/>
          <w:numId w:val="3"/>
        </w:numPr>
        <w:spacing w:line="480" w:lineRule="auto"/>
        <w:rPr>
          <w:rFonts w:cstheme="minorHAnsi"/>
        </w:rPr>
      </w:pPr>
      <w:r w:rsidRPr="00E37EBF">
        <w:rPr>
          <w:rFonts w:cstheme="minorHAnsi"/>
        </w:rPr>
        <w:t xml:space="preserve">Self-criticism </w:t>
      </w:r>
    </w:p>
    <w:p w14:paraId="349F0A64" w14:textId="77777777" w:rsidR="009C12BF" w:rsidRPr="00E37EBF" w:rsidRDefault="009C12BF" w:rsidP="00E37EBF">
      <w:pPr>
        <w:pStyle w:val="ListParagraph"/>
        <w:numPr>
          <w:ilvl w:val="0"/>
          <w:numId w:val="3"/>
        </w:numPr>
        <w:spacing w:line="480" w:lineRule="auto"/>
        <w:rPr>
          <w:rFonts w:cstheme="minorHAnsi"/>
        </w:rPr>
      </w:pPr>
      <w:r w:rsidRPr="00E37EBF">
        <w:rPr>
          <w:rFonts w:cstheme="minorHAnsi"/>
        </w:rPr>
        <w:t xml:space="preserve">A Particular Software </w:t>
      </w:r>
    </w:p>
    <w:p w14:paraId="6858987C" w14:textId="4827A984" w:rsidR="009C12BF" w:rsidRPr="00E37EBF" w:rsidRDefault="009C12BF" w:rsidP="00E37EBF">
      <w:pPr>
        <w:pStyle w:val="ListParagraph"/>
        <w:numPr>
          <w:ilvl w:val="0"/>
          <w:numId w:val="3"/>
        </w:numPr>
        <w:spacing w:line="480" w:lineRule="auto"/>
        <w:rPr>
          <w:rFonts w:cstheme="minorHAnsi"/>
        </w:rPr>
      </w:pPr>
      <w:r w:rsidRPr="00E37EBF">
        <w:rPr>
          <w:rFonts w:cstheme="minorHAnsi"/>
        </w:rPr>
        <w:t xml:space="preserve">Too sensitive </w:t>
      </w:r>
    </w:p>
    <w:p w14:paraId="6FF69078" w14:textId="545E6536" w:rsidR="009C12BF" w:rsidRPr="00E37EBF" w:rsidRDefault="009C12BF" w:rsidP="00E37EBF">
      <w:pPr>
        <w:spacing w:line="480" w:lineRule="auto"/>
        <w:rPr>
          <w:rFonts w:cstheme="minorHAnsi"/>
        </w:rPr>
      </w:pPr>
      <w:r w:rsidRPr="00E37EBF">
        <w:rPr>
          <w:rFonts w:cstheme="minorHAnsi"/>
        </w:rPr>
        <w:t>I'm not familiar with the latest version of the software that you use. I’ve spent my time recently focused on generating a positive user experience and have always been willing to learn new things. Throughout my career software has always changed and I’ve always been willing to adapt to changing technology. I will put in the time it takes to learn this new software.</w:t>
      </w:r>
    </w:p>
    <w:p w14:paraId="7A24B481" w14:textId="56C3BF9E" w:rsidR="009865D4" w:rsidRPr="00E37EBF" w:rsidRDefault="009865D4" w:rsidP="00E37EBF">
      <w:pPr>
        <w:pStyle w:val="ListParagraph"/>
        <w:numPr>
          <w:ilvl w:val="1"/>
          <w:numId w:val="1"/>
        </w:numPr>
        <w:spacing w:line="480" w:lineRule="auto"/>
        <w:rPr>
          <w:rFonts w:cstheme="minorHAnsi"/>
          <w:b/>
          <w:bCs/>
          <w:sz w:val="24"/>
          <w:szCs w:val="24"/>
        </w:rPr>
      </w:pPr>
      <w:r w:rsidRPr="00E37EBF">
        <w:rPr>
          <w:rFonts w:cstheme="minorHAnsi"/>
          <w:b/>
          <w:bCs/>
          <w:sz w:val="24"/>
          <w:szCs w:val="24"/>
        </w:rPr>
        <w:lastRenderedPageBreak/>
        <w:t>Professional Priority Skills and Competencies</w:t>
      </w:r>
    </w:p>
    <w:p w14:paraId="3F077672"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The importance of courses of action, temporary employments and work-based learning </w:t>
      </w:r>
    </w:p>
    <w:p w14:paraId="6ECBEF65"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Perhaps above all, the composition and our own revelations have overwhelmingly highlighted that employers, trainees, academics and ACADEMIC agents regard work-based learning, (for instance, circumstances and temporary situations) as particularly incredible approaches to manage advance the professional of academics. </w:t>
      </w:r>
    </w:p>
    <w:p w14:paraId="7F6CCADD"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Opportunities, for instance, positions and temporary occupations not simply seem to offer a reasonable applied system for ingraining fitting care, abilities and limits in academics anyway can in like manner advance profitable joint exertion and associations among ACADEMICs and employers, fabricating increasingly conspicuous perception between these accomplices. The importance of circumstances and temporary employments has been seen by policymakers and maintained by financing and the regard is also affirm by longitudinal examinations (Suleman, 2018). </w:t>
      </w:r>
    </w:p>
    <w:p w14:paraId="67232A41"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The assessment </w:t>
      </w:r>
      <w:proofErr w:type="gramStart"/>
      <w:r w:rsidRPr="00E37EBF">
        <w:rPr>
          <w:rFonts w:cstheme="minorHAnsi"/>
          <w:sz w:val="24"/>
          <w:szCs w:val="24"/>
        </w:rPr>
        <w:t>allude</w:t>
      </w:r>
      <w:proofErr w:type="gramEnd"/>
      <w:r w:rsidRPr="00E37EBF">
        <w:rPr>
          <w:rFonts w:cstheme="minorHAnsi"/>
          <w:sz w:val="24"/>
          <w:szCs w:val="24"/>
        </w:rPr>
        <w:t xml:space="preserve"> to writing to help the comfort of work courses of action and the way that academics who have done a circumstance or work-based learning have greater accomplishment making sure about academic-level positions. </w:t>
      </w:r>
    </w:p>
    <w:p w14:paraId="186B6E7D"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ACADEMIC representatives acknowledge that, where present, the academic respect programs add to improving trainees' ability to ensure about employment and perform well in the occupations. These projects are seen as significant considering the way that they not simply urge trainees' passage to work-based learning and relative chances yet moreover license these experiences to be accounted for. This is then a wellspring of evidence of abilities and </w:t>
      </w:r>
      <w:r w:rsidRPr="00E37EBF">
        <w:rPr>
          <w:rFonts w:cstheme="minorHAnsi"/>
          <w:sz w:val="24"/>
          <w:szCs w:val="24"/>
        </w:rPr>
        <w:lastRenderedPageBreak/>
        <w:t xml:space="preserve">characteristics that can be acquainted with employers. Nevertheless, an incredible piece of the </w:t>
      </w:r>
      <w:proofErr w:type="spellStart"/>
      <w:r w:rsidRPr="00E37EBF">
        <w:rPr>
          <w:rFonts w:cstheme="minorHAnsi"/>
          <w:sz w:val="24"/>
          <w:szCs w:val="24"/>
        </w:rPr>
        <w:t>ACADEMICs'</w:t>
      </w:r>
      <w:proofErr w:type="spellEnd"/>
      <w:r w:rsidRPr="00E37EBF">
        <w:rPr>
          <w:rFonts w:cstheme="minorHAnsi"/>
          <w:sz w:val="24"/>
          <w:szCs w:val="24"/>
        </w:rPr>
        <w:t xml:space="preserve"> confirmation for the more broadened term impact of the professional projects and measures was related rather than subject to exact evaluative research. </w:t>
      </w:r>
    </w:p>
    <w:p w14:paraId="31996651"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Assortment in ACADEMIC response to propelling professional </w:t>
      </w:r>
    </w:p>
    <w:p w14:paraId="70113411" w14:textId="77777777" w:rsidR="00867AB2" w:rsidRPr="00E37EBF" w:rsidRDefault="00867AB2" w:rsidP="00E37EBF">
      <w:pPr>
        <w:spacing w:line="480" w:lineRule="auto"/>
        <w:rPr>
          <w:rFonts w:cstheme="minorHAnsi"/>
          <w:sz w:val="24"/>
          <w:szCs w:val="24"/>
        </w:rPr>
      </w:pPr>
      <w:r w:rsidRPr="00E37EBF">
        <w:rPr>
          <w:rFonts w:cstheme="minorHAnsi"/>
          <w:sz w:val="24"/>
          <w:szCs w:val="24"/>
        </w:rPr>
        <w:t>• The composition on academic professional, and our investigation, shows that there has been an extent of attempts by ACADEMICs to address academic professional (</w:t>
      </w:r>
      <w:proofErr w:type="spellStart"/>
      <w:r w:rsidRPr="00E37EBF">
        <w:rPr>
          <w:rFonts w:cstheme="minorHAnsi"/>
          <w:sz w:val="24"/>
          <w:szCs w:val="24"/>
        </w:rPr>
        <w:t>Messum</w:t>
      </w:r>
      <w:proofErr w:type="spellEnd"/>
      <w:r w:rsidRPr="00E37EBF">
        <w:rPr>
          <w:rFonts w:cstheme="minorHAnsi"/>
          <w:sz w:val="24"/>
          <w:szCs w:val="24"/>
        </w:rPr>
        <w:t xml:space="preserve"> et al. 2017). In any case, how much such progressions are going on and the level to which they are embedded over the Higher Education section is dark yet has all the earmarks of being uncommonly factor. This is regardless of key upgrades in government game plan to ask ACADEMICs and employers to coordinate to make moves toward that add to academic professional. </w:t>
      </w:r>
    </w:p>
    <w:p w14:paraId="3BFEC485"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There are different models in the composition (checking CBI site sources) and in our investigation of good work on concerning employers and ACADEMICs attempting to propel academic professional. Regardless, there are still issues and obstructions among employers and countless those at risk for course of action in ACADEMICs, particularly to the extent differentiates in viewpoint, wants and needs concerning professional. </w:t>
      </w:r>
    </w:p>
    <w:p w14:paraId="403F4986" w14:textId="2AF624DF" w:rsidR="00867AB2" w:rsidRPr="00E37EBF" w:rsidRDefault="00867AB2" w:rsidP="00E37EBF">
      <w:pPr>
        <w:pStyle w:val="Heading1"/>
        <w:spacing w:line="480" w:lineRule="auto"/>
        <w:rPr>
          <w:rFonts w:cstheme="minorHAnsi"/>
          <w:sz w:val="28"/>
          <w:szCs w:val="28"/>
        </w:rPr>
      </w:pPr>
      <w:bookmarkStart w:id="7" w:name="_Toc39268719"/>
      <w:r w:rsidRPr="00E37EBF">
        <w:rPr>
          <w:rFonts w:cstheme="minorHAnsi"/>
          <w:sz w:val="28"/>
          <w:szCs w:val="28"/>
        </w:rPr>
        <w:t>Discussion</w:t>
      </w:r>
      <w:bookmarkEnd w:id="7"/>
      <w:r w:rsidRPr="00E37EBF">
        <w:rPr>
          <w:rFonts w:cstheme="minorHAnsi"/>
          <w:sz w:val="28"/>
          <w:szCs w:val="28"/>
        </w:rPr>
        <w:t xml:space="preserve"> </w:t>
      </w:r>
    </w:p>
    <w:p w14:paraId="7B4E237E" w14:textId="48587268" w:rsidR="00867AB2" w:rsidRPr="00E37EBF" w:rsidRDefault="00867AB2" w:rsidP="00E37EBF">
      <w:pPr>
        <w:spacing w:line="480" w:lineRule="auto"/>
        <w:rPr>
          <w:rFonts w:cstheme="minorHAnsi"/>
          <w:sz w:val="24"/>
          <w:szCs w:val="24"/>
        </w:rPr>
      </w:pPr>
      <w:r w:rsidRPr="00E37EBF">
        <w:rPr>
          <w:rFonts w:cstheme="minorHAnsi"/>
          <w:sz w:val="24"/>
          <w:szCs w:val="24"/>
        </w:rPr>
        <w:t xml:space="preserve">Today, regardless of the degree, associations are giving more thought to the professional aptitudes of the academics, yet there is no uniform standard of professional abilities. What professional aptitudes the academics should have are depend upon association's certifiable working conditions and different associations have different rules. Through a wide extent of composing research, the eventual outcome of what the professional abilities required by </w:t>
      </w:r>
      <w:r w:rsidRPr="00E37EBF">
        <w:rPr>
          <w:rFonts w:cstheme="minorHAnsi"/>
          <w:sz w:val="24"/>
          <w:szCs w:val="24"/>
        </w:rPr>
        <w:lastRenderedPageBreak/>
        <w:t xml:space="preserve">associations are almost the comparable, and can be commonly isolated into the going with eight basic aptitudes: "Relational abilities, Teamwork aptitudes, Problem handling aptitudes , </w:t>
      </w:r>
      <w:proofErr w:type="spellStart"/>
      <w:r w:rsidRPr="00E37EBF">
        <w:rPr>
          <w:rFonts w:cstheme="minorHAnsi"/>
          <w:sz w:val="24"/>
          <w:szCs w:val="24"/>
        </w:rPr>
        <w:t>Self organization</w:t>
      </w:r>
      <w:proofErr w:type="spellEnd"/>
      <w:r w:rsidRPr="00E37EBF">
        <w:rPr>
          <w:rFonts w:cstheme="minorHAnsi"/>
          <w:sz w:val="24"/>
          <w:szCs w:val="24"/>
        </w:rPr>
        <w:t xml:space="preserve"> abilities, Planning and sifting through abilities, Technology aptitudes, Life-long learning aptitudes and Initiative and try aptitudes." (</w:t>
      </w:r>
      <w:proofErr w:type="spellStart"/>
      <w:r w:rsidRPr="00E37EBF">
        <w:rPr>
          <w:rFonts w:cstheme="minorHAnsi"/>
          <w:sz w:val="24"/>
          <w:szCs w:val="24"/>
        </w:rPr>
        <w:t>Tsitskari</w:t>
      </w:r>
      <w:proofErr w:type="spellEnd"/>
      <w:r w:rsidRPr="00E37EBF">
        <w:rPr>
          <w:rFonts w:cstheme="minorHAnsi"/>
          <w:sz w:val="24"/>
          <w:szCs w:val="24"/>
        </w:rPr>
        <w:t xml:space="preserve"> et al. 2017). </w:t>
      </w:r>
    </w:p>
    <w:p w14:paraId="0429E204" w14:textId="55D06BF3" w:rsidR="000C2866" w:rsidRPr="00E37EBF" w:rsidRDefault="000C2866" w:rsidP="00E37EBF">
      <w:pPr>
        <w:spacing w:line="480" w:lineRule="auto"/>
        <w:rPr>
          <w:rFonts w:cstheme="minorHAnsi"/>
          <w:sz w:val="24"/>
          <w:szCs w:val="24"/>
        </w:rPr>
      </w:pPr>
    </w:p>
    <w:p w14:paraId="37CA2178" w14:textId="69BA76B9" w:rsidR="000C2866" w:rsidRPr="00E37EBF" w:rsidRDefault="000C2866" w:rsidP="00E37EBF">
      <w:pPr>
        <w:spacing w:line="480" w:lineRule="auto"/>
        <w:rPr>
          <w:rFonts w:cstheme="minorHAnsi"/>
          <w:sz w:val="24"/>
          <w:szCs w:val="24"/>
        </w:rPr>
      </w:pPr>
    </w:p>
    <w:p w14:paraId="513E6AE3" w14:textId="77777777" w:rsidR="000C2866" w:rsidRPr="00E37EBF" w:rsidRDefault="000C2866" w:rsidP="00E37EBF">
      <w:pPr>
        <w:spacing w:line="480" w:lineRule="auto"/>
        <w:rPr>
          <w:rFonts w:cstheme="minorHAnsi"/>
          <w:sz w:val="24"/>
          <w:szCs w:val="24"/>
        </w:rPr>
      </w:pPr>
    </w:p>
    <w:p w14:paraId="4EDEDAAC" w14:textId="5EACB351" w:rsidR="00867AB2" w:rsidRPr="00E37EBF" w:rsidRDefault="00867AB2" w:rsidP="00E37EBF">
      <w:pPr>
        <w:pStyle w:val="Heading1"/>
        <w:spacing w:line="480" w:lineRule="auto"/>
        <w:rPr>
          <w:rFonts w:cstheme="minorHAnsi"/>
          <w:sz w:val="24"/>
          <w:szCs w:val="24"/>
        </w:rPr>
      </w:pPr>
      <w:bookmarkStart w:id="8" w:name="_Toc39268720"/>
      <w:r w:rsidRPr="00E37EBF">
        <w:rPr>
          <w:rFonts w:cstheme="minorHAnsi"/>
          <w:sz w:val="28"/>
          <w:szCs w:val="28"/>
        </w:rPr>
        <w:t>Recommendations</w:t>
      </w:r>
      <w:bookmarkEnd w:id="8"/>
      <w:r w:rsidRPr="00E37EBF">
        <w:rPr>
          <w:rFonts w:cstheme="minorHAnsi"/>
          <w:sz w:val="24"/>
          <w:szCs w:val="24"/>
        </w:rPr>
        <w:t xml:space="preserve"> </w:t>
      </w:r>
    </w:p>
    <w:p w14:paraId="4EB2817A" w14:textId="77777777" w:rsidR="00867AB2" w:rsidRPr="00E37EBF" w:rsidRDefault="00867AB2" w:rsidP="00E37EBF">
      <w:pPr>
        <w:spacing w:line="480" w:lineRule="auto"/>
        <w:rPr>
          <w:rFonts w:cstheme="minorHAnsi"/>
          <w:sz w:val="24"/>
          <w:szCs w:val="24"/>
        </w:rPr>
      </w:pPr>
      <w:r w:rsidRPr="00E37EBF">
        <w:rPr>
          <w:rFonts w:cstheme="minorHAnsi"/>
          <w:sz w:val="24"/>
          <w:szCs w:val="24"/>
        </w:rPr>
        <w:t>While a continuous report (</w:t>
      </w:r>
      <w:proofErr w:type="spellStart"/>
      <w:r w:rsidRPr="00E37EBF">
        <w:rPr>
          <w:rFonts w:cstheme="minorHAnsi"/>
          <w:sz w:val="24"/>
          <w:szCs w:val="24"/>
        </w:rPr>
        <w:t>Tsitskari</w:t>
      </w:r>
      <w:proofErr w:type="spellEnd"/>
      <w:r w:rsidRPr="00E37EBF">
        <w:rPr>
          <w:rFonts w:cstheme="minorHAnsi"/>
          <w:sz w:val="24"/>
          <w:szCs w:val="24"/>
        </w:rPr>
        <w:t xml:space="preserve"> et al. 2017) has exhibited that the vast majority of employers are content with the academic enrolled individuals there is a striking minority who are unquestionably not. The budgetary setting and work exhibit situation have seen an extension in academic unemployment and these issues, nearby the ever-present trial of overall money related competition, suggest that we can't act naturally fulfilled about the constraint of academics to ensure about and take care of employment, to make inside a particular action and can continue ahead to new sensible employment at whatever point required. Taking into account this, the disclosures of this assessment offer climb to different issues for thought: </w:t>
      </w:r>
    </w:p>
    <w:p w14:paraId="69173F71"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Embedding support for professional over the association </w:t>
      </w:r>
    </w:p>
    <w:p w14:paraId="101D885D"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It is proposed that ACADEMICs and government explore how jobs organizations can be redesigned and resourced to propel professional activities even more enough at staff and departmental level. Our assessment shows that strategy drove, rather than exceptionally </w:t>
      </w:r>
      <w:r w:rsidRPr="00E37EBF">
        <w:rPr>
          <w:rFonts w:cstheme="minorHAnsi"/>
          <w:sz w:val="24"/>
          <w:szCs w:val="24"/>
        </w:rPr>
        <w:lastRenderedPageBreak/>
        <w:t xml:space="preserve">selected, adventure drove, professional measures are presumably going to have a progressively critical and progressively bolstered impact on academic professional. Professional assessments ought to be exact and embedded into departmental and staff practice: else they are exposed against changes in work power. </w:t>
      </w:r>
    </w:p>
    <w:p w14:paraId="55121510"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Government should consider strategies for reflecting and propelling the professional aptitudes and attributes in sponsoring instruments, for instance, the Research Excellence Framework (REF). To date financing structures have not set professional at the point of convergence of colleges' vision and key masterminding, and this has all the earmarks of being certain to have affected the lead. Sponsoring streams henceforth need to invigorate an institutional culture consistent of professional abilities. It is predicted that bit of the profile for the REF will be allowed dependent on the unquestionable points of interest (influence) of colleges' investigation on the economy, society, open methodology, culture and individual fulfillment. This could, perhaps, be composed by an equivalent extent of the undeniable points of interest of </w:t>
      </w:r>
      <w:proofErr w:type="spellStart"/>
      <w:r w:rsidRPr="00E37EBF">
        <w:rPr>
          <w:rFonts w:cstheme="minorHAnsi"/>
          <w:sz w:val="24"/>
          <w:szCs w:val="24"/>
        </w:rPr>
        <w:t>ACADEMICs'</w:t>
      </w:r>
      <w:proofErr w:type="spellEnd"/>
      <w:r w:rsidRPr="00E37EBF">
        <w:rPr>
          <w:rFonts w:cstheme="minorHAnsi"/>
          <w:sz w:val="24"/>
          <w:szCs w:val="24"/>
        </w:rPr>
        <w:t xml:space="preserve"> undertakings to make and support trainees' professional. </w:t>
      </w:r>
    </w:p>
    <w:p w14:paraId="0302353D"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Developing academic professional abilities and characteristics should be associated with </w:t>
      </w:r>
      <w:proofErr w:type="spellStart"/>
      <w:r w:rsidRPr="00E37EBF">
        <w:rPr>
          <w:rFonts w:cstheme="minorHAnsi"/>
          <w:sz w:val="24"/>
          <w:szCs w:val="24"/>
        </w:rPr>
        <w:t>ACADEMICs'</w:t>
      </w:r>
      <w:proofErr w:type="spellEnd"/>
      <w:r w:rsidRPr="00E37EBF">
        <w:rPr>
          <w:rFonts w:cstheme="minorHAnsi"/>
          <w:sz w:val="24"/>
          <w:szCs w:val="24"/>
        </w:rPr>
        <w:t xml:space="preserve"> vital and workforce/departmental level orchestrating. Colleges need to reflect the progression of professional abilities and qualities in the mission statements, learning and indicating strategies, course frameworks, indispensable reports and helpful heading. </w:t>
      </w:r>
    </w:p>
    <w:p w14:paraId="35FAD617" w14:textId="3B369BBB" w:rsidR="00641951" w:rsidRPr="00E37EBF" w:rsidRDefault="00867AB2" w:rsidP="00E37EBF">
      <w:pPr>
        <w:spacing w:line="480" w:lineRule="auto"/>
        <w:rPr>
          <w:rFonts w:cstheme="minorHAnsi"/>
          <w:sz w:val="24"/>
          <w:szCs w:val="24"/>
        </w:rPr>
      </w:pPr>
      <w:r w:rsidRPr="00E37EBF">
        <w:rPr>
          <w:rFonts w:cstheme="minorHAnsi"/>
          <w:sz w:val="24"/>
          <w:szCs w:val="24"/>
        </w:rPr>
        <w:t xml:space="preserve">• Professional also ought to be maintained at senior organization level in ACADEMICs and reflected in approaches that are changed over decisively over all levels. The investigation disclosures reveal that while college jobs organizations will customarily hope to propel the </w:t>
      </w:r>
      <w:r w:rsidRPr="00E37EBF">
        <w:rPr>
          <w:rFonts w:cstheme="minorHAnsi"/>
          <w:sz w:val="24"/>
          <w:szCs w:val="24"/>
        </w:rPr>
        <w:lastRenderedPageBreak/>
        <w:t>professional of trainees, the expansion and profundity of such undertakings varies unfathomably across assets and divisions. A factor in this is the mindset of some staff to unequivocally watching out for professional abilities and qualities in the courses.</w:t>
      </w:r>
    </w:p>
    <w:p w14:paraId="04EA0B04"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Staff should be encouraged to see that these objectives are flawless with propelling academic breaking point and progressively broad essential capacities. Legitimate sparks for ACADEMIC staff should be used as a driver for change in propelling professional measures at workforce/departmental level. </w:t>
      </w:r>
    </w:p>
    <w:p w14:paraId="408579C9"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The criticalness of circumstances and seeing experiential learning </w:t>
      </w:r>
    </w:p>
    <w:p w14:paraId="518D6731" w14:textId="77777777" w:rsidR="00867AB2" w:rsidRPr="00E37EBF" w:rsidRDefault="00867AB2" w:rsidP="00E37EBF">
      <w:pPr>
        <w:spacing w:line="480" w:lineRule="auto"/>
        <w:rPr>
          <w:rFonts w:cstheme="minorHAnsi"/>
          <w:sz w:val="24"/>
          <w:szCs w:val="24"/>
        </w:rPr>
      </w:pPr>
      <w:r w:rsidRPr="00E37EBF">
        <w:rPr>
          <w:rFonts w:cstheme="minorHAnsi"/>
          <w:sz w:val="24"/>
          <w:szCs w:val="24"/>
        </w:rPr>
        <w:t>• ACADEMICs and employers ought to continue to progress and stretch out open doors for trainees to get the opportunity to work-based learning. One of the most fundamental evaluations ACADEMICs can grasp to raise professional is to fuse appropriate facilitated circumstances, temporary positions and work-based learning chances of vital length into the courses</w:t>
      </w:r>
      <w:proofErr w:type="gramStart"/>
      <w:r w:rsidRPr="00E37EBF">
        <w:rPr>
          <w:rFonts w:cstheme="minorHAnsi"/>
          <w:sz w:val="24"/>
          <w:szCs w:val="24"/>
        </w:rPr>
        <w:t>. .</w:t>
      </w:r>
      <w:proofErr w:type="gramEnd"/>
      <w:r w:rsidRPr="00E37EBF">
        <w:rPr>
          <w:rFonts w:cstheme="minorHAnsi"/>
          <w:sz w:val="24"/>
          <w:szCs w:val="24"/>
        </w:rPr>
        <w:t xml:space="preserve"> A bit of the more 'professional' and business-orientated courses starting at now use these strategies anyway humanities courses could similarly profit by progressively vital usage of such measures. </w:t>
      </w:r>
    </w:p>
    <w:p w14:paraId="390E1784"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These experiential open doors require mindful orchestrating and time for reflection must be characteristic if they are to be a convincing strategy for giving college trainees relevant employment abilities, data and cognizance of employer culture. They furthermore call for incredible, proceeded and fair associations among ACADEMICs and employers. </w:t>
      </w:r>
    </w:p>
    <w:p w14:paraId="27BAC328"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Other precise projects to make and confirm or see trainees' experiential and </w:t>
      </w:r>
      <w:proofErr w:type="gramStart"/>
      <w:r w:rsidRPr="00E37EBF">
        <w:rPr>
          <w:rFonts w:cstheme="minorHAnsi"/>
          <w:sz w:val="24"/>
          <w:szCs w:val="24"/>
        </w:rPr>
        <w:t>business related</w:t>
      </w:r>
      <w:proofErr w:type="gramEnd"/>
      <w:r w:rsidRPr="00E37EBF">
        <w:rPr>
          <w:rFonts w:cstheme="minorHAnsi"/>
          <w:sz w:val="24"/>
          <w:szCs w:val="24"/>
        </w:rPr>
        <w:t xml:space="preserve"> learning are proposed. </w:t>
      </w:r>
    </w:p>
    <w:p w14:paraId="49FA4B16" w14:textId="77777777" w:rsidR="00867AB2" w:rsidRPr="00E37EBF" w:rsidRDefault="00867AB2" w:rsidP="00E37EBF">
      <w:pPr>
        <w:spacing w:line="480" w:lineRule="auto"/>
        <w:rPr>
          <w:rFonts w:cstheme="minorHAnsi"/>
          <w:sz w:val="24"/>
          <w:szCs w:val="24"/>
        </w:rPr>
      </w:pPr>
      <w:r w:rsidRPr="00E37EBF">
        <w:rPr>
          <w:rFonts w:cstheme="minorHAnsi"/>
          <w:sz w:val="24"/>
          <w:szCs w:val="24"/>
        </w:rPr>
        <w:lastRenderedPageBreak/>
        <w:t xml:space="preserve">For example, the closeness of academic respect programs over various colleges has all the reserves of being uncommonly regarded by academics and employers. These projects are seen as significant in light of the fact that they urge trainees' passageway to business related learning practices in colleges and work-based chances, for instance, courses of action. In any case, game plans and business related and work-based experiences ought to be chronicled with the objective that trainees can offer employers confirmation of the cutoff points and abilities. </w:t>
      </w:r>
    </w:p>
    <w:p w14:paraId="283B5EC3"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Reflecting progressively broad fiscal needs in ACADEMIC courses. </w:t>
      </w:r>
    </w:p>
    <w:p w14:paraId="41866644"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Those subject for Higher Education game plan ought to consider trainees' employment needs including the nonexclusive aptitudes and limits required in the workplace and reflect them in the instructive program and course structure. The arrangement of degree courses and understudy contribution with general ought to verbalize with the necessities of business and ascend out of a strong working relationship with employer affiliations. At the same time academic quality, substance, focus and the uprightness of courses should not be sabotaged. </w:t>
      </w:r>
    </w:p>
    <w:p w14:paraId="25E7061E"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 A point rising up out of employers' observations in the composition and our relevant examinations is that ACADEMICs, the agent bodies and plan makers should research ways to deal with ensure an unrivaled fit between the sorts of degree courses being given and what is required to address the more broad financial environment. Regardless, a noteworthy stipulation should be that Higher Education similarly needs to give finding that watches out for increasingly broad social issues and needs. </w:t>
      </w:r>
    </w:p>
    <w:p w14:paraId="49A39407" w14:textId="77777777" w:rsidR="00867AB2" w:rsidRPr="00E37EBF" w:rsidRDefault="00867AB2" w:rsidP="00E37EBF">
      <w:pPr>
        <w:spacing w:line="480" w:lineRule="auto"/>
        <w:rPr>
          <w:rFonts w:cstheme="minorHAnsi"/>
          <w:sz w:val="24"/>
          <w:szCs w:val="24"/>
        </w:rPr>
      </w:pPr>
      <w:r w:rsidRPr="00E37EBF">
        <w:rPr>
          <w:rFonts w:cstheme="minorHAnsi"/>
          <w:sz w:val="24"/>
          <w:szCs w:val="24"/>
        </w:rPr>
        <w:t xml:space="preserve">Significant employer enthusiasm on ACADEMIC warning gatherings </w:t>
      </w:r>
    </w:p>
    <w:p w14:paraId="04355E4A" w14:textId="77777777" w:rsidR="00867AB2" w:rsidRPr="00E37EBF" w:rsidRDefault="00867AB2" w:rsidP="00E37EBF">
      <w:pPr>
        <w:spacing w:line="480" w:lineRule="auto"/>
        <w:rPr>
          <w:rFonts w:cstheme="minorHAnsi"/>
          <w:sz w:val="24"/>
          <w:szCs w:val="24"/>
        </w:rPr>
      </w:pPr>
      <w:r w:rsidRPr="00E37EBF">
        <w:rPr>
          <w:rFonts w:cstheme="minorHAnsi"/>
          <w:sz w:val="24"/>
          <w:szCs w:val="24"/>
        </w:rPr>
        <w:lastRenderedPageBreak/>
        <w:t xml:space="preserve">• ACADEMICs and employer associations should be empowered and strengthened with employers having a logically unique activity in ACADEMIC professional procedures and approaches. Research on employer consideration in government-sponsored business-related guidance and getting ready shows that it is difficult to ensure about employer duty in training programs. It is possible that ACADEMICs ought to be the initiators of associations with employers. The composition and our investigation reveal that where affiliations are bolstered employers can influence professional moves close, particularly when drawn in with connected with course structure. </w:t>
      </w:r>
    </w:p>
    <w:p w14:paraId="528EB981" w14:textId="76D92A63" w:rsidR="00867AB2" w:rsidRPr="00E37EBF" w:rsidRDefault="00867AB2" w:rsidP="00E37EBF">
      <w:pPr>
        <w:spacing w:line="480" w:lineRule="auto"/>
        <w:rPr>
          <w:rFonts w:cstheme="minorHAnsi"/>
          <w:sz w:val="24"/>
          <w:szCs w:val="24"/>
        </w:rPr>
      </w:pPr>
      <w:r w:rsidRPr="00E37EBF">
        <w:rPr>
          <w:rFonts w:cstheme="minorHAnsi"/>
          <w:sz w:val="24"/>
          <w:szCs w:val="24"/>
        </w:rPr>
        <w:t xml:space="preserve">• Employers' substance on ACADEMIC boards should not be a token measure yet allowed to empower a significant duty. Our examination found that employers' points of view on course setup were consistently excused. </w:t>
      </w:r>
    </w:p>
    <w:p w14:paraId="043BFFAB" w14:textId="77777777" w:rsidR="000C2866" w:rsidRPr="00E37EBF" w:rsidRDefault="000C2866" w:rsidP="00E37EBF">
      <w:pPr>
        <w:spacing w:line="480" w:lineRule="auto"/>
        <w:rPr>
          <w:rFonts w:cstheme="minorHAnsi"/>
          <w:sz w:val="24"/>
          <w:szCs w:val="24"/>
        </w:rPr>
      </w:pPr>
    </w:p>
    <w:p w14:paraId="767E68F8" w14:textId="1F415C3A" w:rsidR="00867AB2" w:rsidRPr="00E37EBF" w:rsidRDefault="00867AB2" w:rsidP="00E37EBF">
      <w:pPr>
        <w:pStyle w:val="Heading1"/>
        <w:spacing w:line="480" w:lineRule="auto"/>
        <w:rPr>
          <w:rFonts w:cstheme="minorHAnsi"/>
          <w:sz w:val="28"/>
          <w:szCs w:val="28"/>
        </w:rPr>
      </w:pPr>
      <w:bookmarkStart w:id="9" w:name="_Toc39268721"/>
      <w:r w:rsidRPr="00E37EBF">
        <w:rPr>
          <w:rFonts w:cstheme="minorHAnsi"/>
          <w:sz w:val="28"/>
          <w:szCs w:val="28"/>
        </w:rPr>
        <w:t>Conclusion</w:t>
      </w:r>
      <w:bookmarkEnd w:id="9"/>
      <w:r w:rsidRPr="00E37EBF">
        <w:rPr>
          <w:rFonts w:cstheme="minorHAnsi"/>
          <w:sz w:val="28"/>
          <w:szCs w:val="28"/>
        </w:rPr>
        <w:t xml:space="preserve"> </w:t>
      </w:r>
    </w:p>
    <w:p w14:paraId="578F610F" w14:textId="0FE23C8D" w:rsidR="000C2866" w:rsidRPr="00E37EBF" w:rsidRDefault="00867AB2" w:rsidP="00E37EBF">
      <w:pPr>
        <w:spacing w:line="480" w:lineRule="auto"/>
        <w:rPr>
          <w:rFonts w:cstheme="minorHAnsi"/>
          <w:sz w:val="24"/>
          <w:szCs w:val="24"/>
        </w:rPr>
      </w:pPr>
      <w:r w:rsidRPr="00E37EBF">
        <w:rPr>
          <w:rFonts w:cstheme="minorHAnsi"/>
          <w:sz w:val="24"/>
          <w:szCs w:val="24"/>
        </w:rPr>
        <w:t xml:space="preserve">There is no vulnerability that employees who having a respectable degree will expand a great starting stage, since an average degree helps employees with opening the portal of getting another profession, in any case, a degree alone isn't adequate, employers need fundamentally more from the academic employees, they need employees can convey focal points to the association and let the association in a safe circumstance during the wild </w:t>
      </w:r>
      <w:r w:rsidR="000C2866" w:rsidRPr="00E37EBF">
        <w:rPr>
          <w:rFonts w:cstheme="minorHAnsi"/>
          <w:sz w:val="24"/>
          <w:szCs w:val="24"/>
        </w:rPr>
        <w:t>contention.</w:t>
      </w:r>
    </w:p>
    <w:p w14:paraId="290E8454" w14:textId="77777777" w:rsidR="00E37EBF" w:rsidRDefault="00E37EBF" w:rsidP="00E37EBF">
      <w:pPr>
        <w:pStyle w:val="Heading1"/>
        <w:numPr>
          <w:ilvl w:val="0"/>
          <w:numId w:val="0"/>
        </w:numPr>
        <w:spacing w:line="480" w:lineRule="auto"/>
        <w:jc w:val="center"/>
        <w:rPr>
          <w:rFonts w:cstheme="minorHAnsi"/>
          <w:sz w:val="28"/>
          <w:szCs w:val="28"/>
        </w:rPr>
      </w:pPr>
      <w:bookmarkStart w:id="10" w:name="_Toc39268722"/>
    </w:p>
    <w:p w14:paraId="2684AEC1" w14:textId="77777777" w:rsidR="00E37EBF" w:rsidRDefault="00E37EBF" w:rsidP="00E37EBF">
      <w:pPr>
        <w:pStyle w:val="Heading1"/>
        <w:numPr>
          <w:ilvl w:val="0"/>
          <w:numId w:val="0"/>
        </w:numPr>
        <w:spacing w:line="480" w:lineRule="auto"/>
        <w:jc w:val="center"/>
        <w:rPr>
          <w:rFonts w:cstheme="minorHAnsi"/>
          <w:sz w:val="28"/>
          <w:szCs w:val="28"/>
        </w:rPr>
      </w:pPr>
    </w:p>
    <w:p w14:paraId="67B1FB16" w14:textId="3C5F083A" w:rsidR="00E632FF" w:rsidRPr="00E37EBF" w:rsidRDefault="008B4115" w:rsidP="008B4115">
      <w:pPr>
        <w:pStyle w:val="Heading1"/>
        <w:numPr>
          <w:ilvl w:val="0"/>
          <w:numId w:val="0"/>
        </w:numPr>
        <w:tabs>
          <w:tab w:val="center" w:pos="4680"/>
          <w:tab w:val="right" w:pos="9360"/>
        </w:tabs>
        <w:spacing w:line="480" w:lineRule="auto"/>
        <w:rPr>
          <w:rFonts w:cstheme="minorHAnsi"/>
          <w:sz w:val="28"/>
          <w:szCs w:val="28"/>
        </w:rPr>
      </w:pPr>
      <w:r>
        <w:rPr>
          <w:rFonts w:cstheme="minorHAnsi"/>
          <w:sz w:val="28"/>
          <w:szCs w:val="28"/>
        </w:rPr>
        <w:lastRenderedPageBreak/>
        <w:tab/>
      </w:r>
      <w:r w:rsidR="00E632FF" w:rsidRPr="00E37EBF">
        <w:rPr>
          <w:rFonts w:cstheme="minorHAnsi"/>
          <w:sz w:val="28"/>
          <w:szCs w:val="28"/>
        </w:rPr>
        <w:t>References</w:t>
      </w:r>
      <w:bookmarkEnd w:id="10"/>
      <w:r>
        <w:rPr>
          <w:rFonts w:cstheme="minorHAnsi"/>
          <w:sz w:val="28"/>
          <w:szCs w:val="28"/>
        </w:rPr>
        <w:tab/>
      </w:r>
    </w:p>
    <w:p w14:paraId="7613C2A7" w14:textId="77777777" w:rsidR="001246EE" w:rsidRPr="00E37EBF" w:rsidRDefault="001246EE" w:rsidP="00E37EBF">
      <w:pPr>
        <w:spacing w:line="480" w:lineRule="auto"/>
        <w:ind w:left="720" w:hanging="720"/>
        <w:rPr>
          <w:rFonts w:cstheme="minorHAnsi"/>
          <w:color w:val="222222"/>
          <w:sz w:val="24"/>
          <w:szCs w:val="24"/>
          <w:shd w:val="clear" w:color="auto" w:fill="FFFFFF"/>
        </w:rPr>
      </w:pPr>
      <w:proofErr w:type="spellStart"/>
      <w:r w:rsidRPr="00E37EBF">
        <w:rPr>
          <w:rFonts w:cstheme="minorHAnsi"/>
          <w:color w:val="222222"/>
          <w:sz w:val="24"/>
          <w:szCs w:val="24"/>
          <w:shd w:val="clear" w:color="auto" w:fill="FFFFFF"/>
        </w:rPr>
        <w:t>Messum</w:t>
      </w:r>
      <w:proofErr w:type="spellEnd"/>
      <w:r w:rsidRPr="00E37EBF">
        <w:rPr>
          <w:rFonts w:cstheme="minorHAnsi"/>
          <w:color w:val="222222"/>
          <w:sz w:val="24"/>
          <w:szCs w:val="24"/>
          <w:shd w:val="clear" w:color="auto" w:fill="FFFFFF"/>
        </w:rPr>
        <w:t>, D., Wilkes, L., Peters, C. and Jackson, D., 2017. Senior Managers' and Recent Graduates' Perceptions of Employability Skills for Health Services Management. </w:t>
      </w:r>
      <w:r w:rsidRPr="00E37EBF">
        <w:rPr>
          <w:rFonts w:cstheme="minorHAnsi"/>
          <w:i/>
          <w:iCs/>
          <w:color w:val="222222"/>
          <w:sz w:val="24"/>
          <w:szCs w:val="24"/>
          <w:shd w:val="clear" w:color="auto" w:fill="FFFFFF"/>
        </w:rPr>
        <w:t>Asia-Pacific Journal of Cooperative Education</w:t>
      </w:r>
      <w:r w:rsidRPr="00E37EBF">
        <w:rPr>
          <w:rFonts w:cstheme="minorHAnsi"/>
          <w:color w:val="222222"/>
          <w:sz w:val="24"/>
          <w:szCs w:val="24"/>
          <w:shd w:val="clear" w:color="auto" w:fill="FFFFFF"/>
        </w:rPr>
        <w:t>, </w:t>
      </w:r>
      <w:r w:rsidRPr="00E37EBF">
        <w:rPr>
          <w:rFonts w:cstheme="minorHAnsi"/>
          <w:i/>
          <w:iCs/>
          <w:color w:val="222222"/>
          <w:sz w:val="24"/>
          <w:szCs w:val="24"/>
          <w:shd w:val="clear" w:color="auto" w:fill="FFFFFF"/>
        </w:rPr>
        <w:t>18</w:t>
      </w:r>
      <w:r w:rsidRPr="00E37EBF">
        <w:rPr>
          <w:rFonts w:cstheme="minorHAnsi"/>
          <w:color w:val="222222"/>
          <w:sz w:val="24"/>
          <w:szCs w:val="24"/>
          <w:shd w:val="clear" w:color="auto" w:fill="FFFFFF"/>
        </w:rPr>
        <w:t>(2), pp.115-128.</w:t>
      </w:r>
    </w:p>
    <w:p w14:paraId="6F1F74F4" w14:textId="77777777" w:rsidR="001246EE" w:rsidRPr="00E37EBF" w:rsidRDefault="001246EE" w:rsidP="00E37EBF">
      <w:pPr>
        <w:spacing w:line="480" w:lineRule="auto"/>
        <w:ind w:left="720" w:hanging="720"/>
        <w:rPr>
          <w:rFonts w:cstheme="minorHAnsi"/>
          <w:color w:val="222222"/>
          <w:sz w:val="24"/>
          <w:szCs w:val="24"/>
          <w:shd w:val="clear" w:color="auto" w:fill="FFFFFF"/>
        </w:rPr>
      </w:pPr>
      <w:r w:rsidRPr="00E37EBF">
        <w:rPr>
          <w:rFonts w:cstheme="minorHAnsi"/>
          <w:color w:val="222222"/>
          <w:sz w:val="24"/>
          <w:szCs w:val="24"/>
          <w:shd w:val="clear" w:color="auto" w:fill="FFFFFF"/>
        </w:rPr>
        <w:t>Suleman, F., 2018. The employability skills of higher education graduates: insights into conceptual frameworks and methodological options. </w:t>
      </w:r>
      <w:r w:rsidRPr="00E37EBF">
        <w:rPr>
          <w:rFonts w:cstheme="minorHAnsi"/>
          <w:i/>
          <w:iCs/>
          <w:color w:val="222222"/>
          <w:sz w:val="24"/>
          <w:szCs w:val="24"/>
          <w:shd w:val="clear" w:color="auto" w:fill="FFFFFF"/>
        </w:rPr>
        <w:t>Higher Education</w:t>
      </w:r>
      <w:r w:rsidRPr="00E37EBF">
        <w:rPr>
          <w:rFonts w:cstheme="minorHAnsi"/>
          <w:color w:val="222222"/>
          <w:sz w:val="24"/>
          <w:szCs w:val="24"/>
          <w:shd w:val="clear" w:color="auto" w:fill="FFFFFF"/>
        </w:rPr>
        <w:t>, </w:t>
      </w:r>
      <w:r w:rsidRPr="00E37EBF">
        <w:rPr>
          <w:rFonts w:cstheme="minorHAnsi"/>
          <w:i/>
          <w:iCs/>
          <w:color w:val="222222"/>
          <w:sz w:val="24"/>
          <w:szCs w:val="24"/>
          <w:shd w:val="clear" w:color="auto" w:fill="FFFFFF"/>
        </w:rPr>
        <w:t>76</w:t>
      </w:r>
      <w:r w:rsidRPr="00E37EBF">
        <w:rPr>
          <w:rFonts w:cstheme="minorHAnsi"/>
          <w:color w:val="222222"/>
          <w:sz w:val="24"/>
          <w:szCs w:val="24"/>
          <w:shd w:val="clear" w:color="auto" w:fill="FFFFFF"/>
        </w:rPr>
        <w:t>(2), pp.263-278.</w:t>
      </w:r>
    </w:p>
    <w:p w14:paraId="2EC42740" w14:textId="61A11F34" w:rsidR="006018A3" w:rsidRPr="00E37EBF" w:rsidRDefault="001246EE" w:rsidP="00E37EBF">
      <w:pPr>
        <w:spacing w:line="480" w:lineRule="auto"/>
        <w:ind w:left="720" w:hanging="720"/>
        <w:rPr>
          <w:rFonts w:cstheme="minorHAnsi"/>
          <w:color w:val="222222"/>
          <w:sz w:val="24"/>
          <w:szCs w:val="24"/>
          <w:shd w:val="clear" w:color="auto" w:fill="FFFFFF"/>
        </w:rPr>
      </w:pPr>
      <w:proofErr w:type="spellStart"/>
      <w:r w:rsidRPr="00E37EBF">
        <w:rPr>
          <w:rFonts w:cstheme="minorHAnsi"/>
          <w:color w:val="222222"/>
          <w:sz w:val="24"/>
          <w:szCs w:val="24"/>
          <w:shd w:val="clear" w:color="auto" w:fill="FFFFFF"/>
        </w:rPr>
        <w:t>Tsitskari</w:t>
      </w:r>
      <w:proofErr w:type="spellEnd"/>
      <w:r w:rsidRPr="00E37EBF">
        <w:rPr>
          <w:rFonts w:cstheme="minorHAnsi"/>
          <w:color w:val="222222"/>
          <w:sz w:val="24"/>
          <w:szCs w:val="24"/>
          <w:shd w:val="clear" w:color="auto" w:fill="FFFFFF"/>
        </w:rPr>
        <w:t xml:space="preserve">, E., Goudas, M., </w:t>
      </w:r>
      <w:proofErr w:type="spellStart"/>
      <w:r w:rsidRPr="00E37EBF">
        <w:rPr>
          <w:rFonts w:cstheme="minorHAnsi"/>
          <w:color w:val="222222"/>
          <w:sz w:val="24"/>
          <w:szCs w:val="24"/>
          <w:shd w:val="clear" w:color="auto" w:fill="FFFFFF"/>
        </w:rPr>
        <w:t>Tsalouchou</w:t>
      </w:r>
      <w:proofErr w:type="spellEnd"/>
      <w:r w:rsidRPr="00E37EBF">
        <w:rPr>
          <w:rFonts w:cstheme="minorHAnsi"/>
          <w:color w:val="222222"/>
          <w:sz w:val="24"/>
          <w:szCs w:val="24"/>
          <w:shd w:val="clear" w:color="auto" w:fill="FFFFFF"/>
        </w:rPr>
        <w:t xml:space="preserve">, E. and </w:t>
      </w:r>
      <w:proofErr w:type="spellStart"/>
      <w:r w:rsidRPr="00E37EBF">
        <w:rPr>
          <w:rFonts w:cstheme="minorHAnsi"/>
          <w:color w:val="222222"/>
          <w:sz w:val="24"/>
          <w:szCs w:val="24"/>
          <w:shd w:val="clear" w:color="auto" w:fill="FFFFFF"/>
        </w:rPr>
        <w:t>Michalopoulou</w:t>
      </w:r>
      <w:proofErr w:type="spellEnd"/>
      <w:r w:rsidRPr="00E37EBF">
        <w:rPr>
          <w:rFonts w:cstheme="minorHAnsi"/>
          <w:color w:val="222222"/>
          <w:sz w:val="24"/>
          <w:szCs w:val="24"/>
          <w:shd w:val="clear" w:color="auto" w:fill="FFFFFF"/>
        </w:rPr>
        <w:t>, M., 2017. Employers’ expectations of the employability skills needed in the sport and recreation environment. </w:t>
      </w:r>
      <w:r w:rsidRPr="00E37EBF">
        <w:rPr>
          <w:rFonts w:cstheme="minorHAnsi"/>
          <w:i/>
          <w:iCs/>
          <w:color w:val="222222"/>
          <w:sz w:val="24"/>
          <w:szCs w:val="24"/>
          <w:shd w:val="clear" w:color="auto" w:fill="FFFFFF"/>
        </w:rPr>
        <w:t>Journal of hospitality, leisure, sport &amp; tourism education</w:t>
      </w:r>
      <w:r w:rsidRPr="00E37EBF">
        <w:rPr>
          <w:rFonts w:cstheme="minorHAnsi"/>
          <w:color w:val="222222"/>
          <w:sz w:val="24"/>
          <w:szCs w:val="24"/>
          <w:shd w:val="clear" w:color="auto" w:fill="FFFFFF"/>
        </w:rPr>
        <w:t>, </w:t>
      </w:r>
      <w:r w:rsidRPr="00E37EBF">
        <w:rPr>
          <w:rFonts w:cstheme="minorHAnsi"/>
          <w:i/>
          <w:iCs/>
          <w:color w:val="222222"/>
          <w:sz w:val="24"/>
          <w:szCs w:val="24"/>
          <w:shd w:val="clear" w:color="auto" w:fill="FFFFFF"/>
        </w:rPr>
        <w:t>20</w:t>
      </w:r>
      <w:r w:rsidRPr="00E37EBF">
        <w:rPr>
          <w:rFonts w:cstheme="minorHAnsi"/>
          <w:color w:val="222222"/>
          <w:sz w:val="24"/>
          <w:szCs w:val="24"/>
          <w:shd w:val="clear" w:color="auto" w:fill="FFFFFF"/>
        </w:rPr>
        <w:t>, pp.1-9</w:t>
      </w:r>
    </w:p>
    <w:p w14:paraId="2EC62DC4"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bookmarkStart w:id="11" w:name="_Toc39268723"/>
    </w:p>
    <w:p w14:paraId="577FDAC2"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6EB2E67A"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2F3C896A"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3680EC1E"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10630F31"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1A06B08C"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283719F0"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203466FD" w14:textId="77777777" w:rsidR="00E37EBF" w:rsidRDefault="00E37EBF" w:rsidP="006018A3">
      <w:pPr>
        <w:pStyle w:val="Heading1"/>
        <w:numPr>
          <w:ilvl w:val="0"/>
          <w:numId w:val="0"/>
        </w:numPr>
        <w:spacing w:line="480" w:lineRule="auto"/>
        <w:jc w:val="center"/>
        <w:rPr>
          <w:rFonts w:cstheme="minorHAnsi"/>
          <w:sz w:val="28"/>
          <w:szCs w:val="28"/>
          <w:shd w:val="clear" w:color="auto" w:fill="FFFFFF"/>
        </w:rPr>
      </w:pPr>
    </w:p>
    <w:p w14:paraId="53ABA845" w14:textId="75583A8A" w:rsidR="00F3469F" w:rsidRPr="000C2866" w:rsidRDefault="00F3469F" w:rsidP="006018A3">
      <w:pPr>
        <w:pStyle w:val="Heading1"/>
        <w:numPr>
          <w:ilvl w:val="0"/>
          <w:numId w:val="0"/>
        </w:numPr>
        <w:spacing w:line="480" w:lineRule="auto"/>
        <w:jc w:val="center"/>
        <w:rPr>
          <w:rFonts w:cstheme="minorHAnsi"/>
          <w:sz w:val="28"/>
          <w:szCs w:val="28"/>
          <w:shd w:val="clear" w:color="auto" w:fill="FFFFFF"/>
        </w:rPr>
      </w:pPr>
      <w:r w:rsidRPr="000C2866">
        <w:rPr>
          <w:rFonts w:cstheme="minorHAnsi"/>
          <w:sz w:val="28"/>
          <w:szCs w:val="28"/>
          <w:shd w:val="clear" w:color="auto" w:fill="FFFFFF"/>
        </w:rPr>
        <w:lastRenderedPageBreak/>
        <w:t>Appendi</w:t>
      </w:r>
      <w:r w:rsidR="00607E80" w:rsidRPr="000C2866">
        <w:rPr>
          <w:rFonts w:cstheme="minorHAnsi"/>
          <w:sz w:val="28"/>
          <w:szCs w:val="28"/>
          <w:shd w:val="clear" w:color="auto" w:fill="FFFFFF"/>
        </w:rPr>
        <w:t>x</w:t>
      </w:r>
      <w:bookmarkEnd w:id="11"/>
    </w:p>
    <w:p w14:paraId="74BEC665" w14:textId="1DBF54C4" w:rsidR="00A7320B" w:rsidRDefault="00A7320B" w:rsidP="006018A3">
      <w:pPr>
        <w:spacing w:line="480" w:lineRule="auto"/>
        <w:rPr>
          <w:rFonts w:cstheme="minorHAnsi"/>
          <w:noProof/>
          <w:sz w:val="24"/>
          <w:szCs w:val="24"/>
        </w:rPr>
      </w:pPr>
      <w:r>
        <w:rPr>
          <w:rFonts w:cstheme="minorHAnsi"/>
          <w:noProof/>
          <w:sz w:val="24"/>
          <w:szCs w:val="24"/>
        </w:rPr>
        <w:drawing>
          <wp:anchor distT="0" distB="0" distL="114300" distR="114300" simplePos="0" relativeHeight="251660288" behindDoc="0" locked="0" layoutInCell="1" allowOverlap="1" wp14:anchorId="3F8E2ADD" wp14:editId="0063E25F">
            <wp:simplePos x="0" y="0"/>
            <wp:positionH relativeFrom="column">
              <wp:posOffset>6350</wp:posOffset>
            </wp:positionH>
            <wp:positionV relativeFrom="paragraph">
              <wp:posOffset>283210</wp:posOffset>
            </wp:positionV>
            <wp:extent cx="2966720" cy="3956050"/>
            <wp:effectExtent l="0" t="0" r="5080" b="6350"/>
            <wp:wrapNone/>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0-05-04 at 13.09.25.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6720" cy="395605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1312" behindDoc="0" locked="0" layoutInCell="1" allowOverlap="1" wp14:anchorId="6D8DE425" wp14:editId="4C6963AF">
            <wp:simplePos x="0" y="0"/>
            <wp:positionH relativeFrom="column">
              <wp:posOffset>3155950</wp:posOffset>
            </wp:positionH>
            <wp:positionV relativeFrom="paragraph">
              <wp:posOffset>308610</wp:posOffset>
            </wp:positionV>
            <wp:extent cx="3030220" cy="3937000"/>
            <wp:effectExtent l="0" t="0" r="0" b="6350"/>
            <wp:wrapNone/>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0-05-04 at 13.09.25 (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0648" cy="3937556"/>
                    </a:xfrm>
                    <a:prstGeom prst="rect">
                      <a:avLst/>
                    </a:prstGeom>
                  </pic:spPr>
                </pic:pic>
              </a:graphicData>
            </a:graphic>
            <wp14:sizeRelH relativeFrom="page">
              <wp14:pctWidth>0</wp14:pctWidth>
            </wp14:sizeRelH>
            <wp14:sizeRelV relativeFrom="page">
              <wp14:pctHeight>0</wp14:pctHeight>
            </wp14:sizeRelV>
          </wp:anchor>
        </w:drawing>
      </w:r>
      <w:r w:rsidR="00607E80" w:rsidRPr="004728FF">
        <w:rPr>
          <w:rFonts w:cstheme="minorHAnsi"/>
          <w:sz w:val="24"/>
          <w:szCs w:val="24"/>
        </w:rPr>
        <w:t xml:space="preserve">Following are the </w:t>
      </w:r>
      <w:r w:rsidR="00872C75">
        <w:rPr>
          <w:rFonts w:cstheme="minorHAnsi"/>
          <w:sz w:val="24"/>
          <w:szCs w:val="24"/>
        </w:rPr>
        <w:t>h</w:t>
      </w:r>
      <w:r w:rsidR="000C2866">
        <w:rPr>
          <w:rFonts w:cstheme="minorHAnsi"/>
          <w:sz w:val="24"/>
          <w:szCs w:val="24"/>
        </w:rPr>
        <w:t>omework</w:t>
      </w:r>
      <w:r w:rsidR="00872C75">
        <w:rPr>
          <w:rFonts w:cstheme="minorHAnsi"/>
          <w:sz w:val="24"/>
          <w:szCs w:val="24"/>
        </w:rPr>
        <w:t xml:space="preserve"> of</w:t>
      </w:r>
      <w:r w:rsidR="00607E80" w:rsidRPr="004728FF">
        <w:rPr>
          <w:rFonts w:cstheme="minorHAnsi"/>
          <w:sz w:val="24"/>
          <w:szCs w:val="24"/>
        </w:rPr>
        <w:t xml:space="preserve"> employability skills.</w:t>
      </w:r>
      <w:r w:rsidR="000C2866" w:rsidRPr="000C2866">
        <w:rPr>
          <w:rFonts w:cstheme="minorHAnsi"/>
          <w:noProof/>
          <w:sz w:val="24"/>
          <w:szCs w:val="24"/>
        </w:rPr>
        <w:t xml:space="preserve"> </w:t>
      </w:r>
      <w:r>
        <w:rPr>
          <w:rFonts w:cstheme="minorHAnsi"/>
          <w:noProof/>
          <w:sz w:val="24"/>
          <w:szCs w:val="24"/>
        </w:rPr>
        <w:t xml:space="preserve"> </w:t>
      </w:r>
      <w:r w:rsidRPr="00A7320B">
        <w:rPr>
          <w:rFonts w:cstheme="minorHAnsi"/>
          <w:b/>
          <w:bCs/>
          <w:noProof/>
          <w:sz w:val="28"/>
          <w:szCs w:val="28"/>
        </w:rPr>
        <w:t>1.PDP</w:t>
      </w:r>
    </w:p>
    <w:p w14:paraId="6C3E10C1" w14:textId="4C906F22" w:rsidR="00A7320B" w:rsidRDefault="00A7320B" w:rsidP="006018A3">
      <w:pPr>
        <w:spacing w:line="480" w:lineRule="auto"/>
        <w:rPr>
          <w:rFonts w:cstheme="minorHAnsi"/>
          <w:noProof/>
          <w:sz w:val="24"/>
          <w:szCs w:val="24"/>
        </w:rPr>
      </w:pPr>
    </w:p>
    <w:p w14:paraId="52154C20" w14:textId="7103AA86" w:rsidR="002C6539" w:rsidRDefault="002C6539" w:rsidP="006018A3">
      <w:pPr>
        <w:spacing w:line="480" w:lineRule="auto"/>
        <w:rPr>
          <w:rFonts w:cstheme="minorHAnsi"/>
          <w:noProof/>
          <w:sz w:val="24"/>
          <w:szCs w:val="24"/>
        </w:rPr>
      </w:pPr>
    </w:p>
    <w:p w14:paraId="71108A6C" w14:textId="5BC9E4B7" w:rsidR="002C6539" w:rsidRDefault="002C6539" w:rsidP="006018A3">
      <w:pPr>
        <w:spacing w:line="480" w:lineRule="auto"/>
        <w:rPr>
          <w:rFonts w:cstheme="minorHAnsi"/>
          <w:noProof/>
          <w:sz w:val="24"/>
          <w:szCs w:val="24"/>
        </w:rPr>
      </w:pPr>
    </w:p>
    <w:p w14:paraId="3A903305" w14:textId="4509980F" w:rsidR="002C6539" w:rsidRDefault="002C6539" w:rsidP="006018A3">
      <w:pPr>
        <w:spacing w:line="480" w:lineRule="auto"/>
        <w:rPr>
          <w:rFonts w:cstheme="minorHAnsi"/>
          <w:noProof/>
          <w:sz w:val="24"/>
          <w:szCs w:val="24"/>
        </w:rPr>
      </w:pPr>
    </w:p>
    <w:p w14:paraId="712A4485" w14:textId="7DE7D162" w:rsidR="002C6539" w:rsidRDefault="002C6539" w:rsidP="006018A3">
      <w:pPr>
        <w:spacing w:line="480" w:lineRule="auto"/>
        <w:rPr>
          <w:rFonts w:cstheme="minorHAnsi"/>
          <w:noProof/>
          <w:sz w:val="24"/>
          <w:szCs w:val="24"/>
        </w:rPr>
      </w:pPr>
    </w:p>
    <w:p w14:paraId="22C905C2" w14:textId="1AB06924" w:rsidR="002C6539" w:rsidRDefault="002C6539" w:rsidP="006018A3">
      <w:pPr>
        <w:spacing w:line="480" w:lineRule="auto"/>
        <w:rPr>
          <w:rFonts w:cstheme="minorHAnsi"/>
          <w:noProof/>
          <w:sz w:val="24"/>
          <w:szCs w:val="24"/>
        </w:rPr>
      </w:pPr>
    </w:p>
    <w:p w14:paraId="2488AD9E" w14:textId="28209C90" w:rsidR="002C6539" w:rsidRDefault="002C6539" w:rsidP="006018A3">
      <w:pPr>
        <w:spacing w:line="480" w:lineRule="auto"/>
        <w:rPr>
          <w:rFonts w:cstheme="minorHAnsi"/>
          <w:noProof/>
          <w:sz w:val="24"/>
          <w:szCs w:val="24"/>
        </w:rPr>
      </w:pPr>
    </w:p>
    <w:p w14:paraId="0CBB9DDB" w14:textId="3D633568" w:rsidR="002C6539" w:rsidRDefault="002C6539" w:rsidP="006018A3">
      <w:pPr>
        <w:spacing w:line="480" w:lineRule="auto"/>
        <w:rPr>
          <w:rFonts w:cstheme="minorHAnsi"/>
          <w:noProof/>
          <w:sz w:val="24"/>
          <w:szCs w:val="24"/>
        </w:rPr>
      </w:pPr>
    </w:p>
    <w:p w14:paraId="5F875838" w14:textId="2204A35C" w:rsidR="002C6539" w:rsidRDefault="00A7320B" w:rsidP="006018A3">
      <w:pPr>
        <w:spacing w:line="480" w:lineRule="auto"/>
        <w:rPr>
          <w:rFonts w:cstheme="minorHAnsi"/>
          <w:noProof/>
          <w:sz w:val="24"/>
          <w:szCs w:val="24"/>
        </w:rPr>
      </w:pPr>
      <w:r>
        <w:rPr>
          <w:rFonts w:cstheme="minorHAnsi"/>
          <w:noProof/>
          <w:sz w:val="24"/>
          <w:szCs w:val="24"/>
        </w:rPr>
        <w:drawing>
          <wp:anchor distT="0" distB="0" distL="114300" distR="114300" simplePos="0" relativeHeight="251663360" behindDoc="0" locked="0" layoutInCell="1" allowOverlap="1" wp14:anchorId="3060A463" wp14:editId="0409FEE3">
            <wp:simplePos x="0" y="0"/>
            <wp:positionH relativeFrom="column">
              <wp:posOffset>3175000</wp:posOffset>
            </wp:positionH>
            <wp:positionV relativeFrom="paragraph">
              <wp:posOffset>3174</wp:posOffset>
            </wp:positionV>
            <wp:extent cx="3022200" cy="3919855"/>
            <wp:effectExtent l="0" t="0" r="6985" b="4445"/>
            <wp:wrapNone/>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0-05-04 at 13.09.25 (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6252" cy="3938081"/>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2336" behindDoc="0" locked="0" layoutInCell="1" allowOverlap="1" wp14:anchorId="31FED76A" wp14:editId="69F6058E">
            <wp:simplePos x="0" y="0"/>
            <wp:positionH relativeFrom="margin">
              <wp:align>left</wp:align>
            </wp:positionH>
            <wp:positionV relativeFrom="paragraph">
              <wp:posOffset>5715</wp:posOffset>
            </wp:positionV>
            <wp:extent cx="2940050" cy="3919855"/>
            <wp:effectExtent l="0" t="0" r="0" b="4445"/>
            <wp:wrapNone/>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0-05-04 at 13.09.25 (2).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0050" cy="3919855"/>
                    </a:xfrm>
                    <a:prstGeom prst="rect">
                      <a:avLst/>
                    </a:prstGeom>
                  </pic:spPr>
                </pic:pic>
              </a:graphicData>
            </a:graphic>
            <wp14:sizeRelH relativeFrom="page">
              <wp14:pctWidth>0</wp14:pctWidth>
            </wp14:sizeRelH>
            <wp14:sizeRelV relativeFrom="page">
              <wp14:pctHeight>0</wp14:pctHeight>
            </wp14:sizeRelV>
          </wp:anchor>
        </w:drawing>
      </w:r>
    </w:p>
    <w:p w14:paraId="3018A547" w14:textId="4112B148" w:rsidR="002C6539" w:rsidRDefault="002C6539" w:rsidP="006018A3">
      <w:pPr>
        <w:spacing w:line="480" w:lineRule="auto"/>
        <w:rPr>
          <w:rFonts w:cstheme="minorHAnsi"/>
          <w:noProof/>
          <w:sz w:val="24"/>
          <w:szCs w:val="24"/>
        </w:rPr>
      </w:pPr>
    </w:p>
    <w:p w14:paraId="004C042E" w14:textId="0E83F04F" w:rsidR="002C6539" w:rsidRDefault="002C6539" w:rsidP="006018A3">
      <w:pPr>
        <w:spacing w:line="480" w:lineRule="auto"/>
        <w:rPr>
          <w:rFonts w:cstheme="minorHAnsi"/>
          <w:noProof/>
          <w:sz w:val="24"/>
          <w:szCs w:val="24"/>
        </w:rPr>
      </w:pPr>
    </w:p>
    <w:p w14:paraId="76A6AFC2" w14:textId="73B193FE" w:rsidR="00A7320B" w:rsidRDefault="00A7320B" w:rsidP="006018A3">
      <w:pPr>
        <w:spacing w:line="480" w:lineRule="auto"/>
        <w:rPr>
          <w:rFonts w:cstheme="minorHAnsi"/>
          <w:noProof/>
          <w:sz w:val="24"/>
          <w:szCs w:val="24"/>
        </w:rPr>
      </w:pPr>
    </w:p>
    <w:p w14:paraId="7E87747A" w14:textId="2D8C5A3E" w:rsidR="00A7320B" w:rsidRDefault="00A7320B" w:rsidP="006018A3">
      <w:pPr>
        <w:spacing w:line="480" w:lineRule="auto"/>
        <w:rPr>
          <w:rFonts w:cstheme="minorHAnsi"/>
          <w:noProof/>
          <w:sz w:val="24"/>
          <w:szCs w:val="24"/>
        </w:rPr>
      </w:pPr>
    </w:p>
    <w:p w14:paraId="7C6EC1FB" w14:textId="4014A2A2" w:rsidR="00A7320B" w:rsidRDefault="00A7320B" w:rsidP="006018A3">
      <w:pPr>
        <w:spacing w:line="480" w:lineRule="auto"/>
        <w:rPr>
          <w:rFonts w:cstheme="minorHAnsi"/>
          <w:noProof/>
          <w:sz w:val="24"/>
          <w:szCs w:val="24"/>
        </w:rPr>
      </w:pPr>
    </w:p>
    <w:p w14:paraId="72B002C8" w14:textId="65679C01" w:rsidR="00A7320B" w:rsidRDefault="00A7320B" w:rsidP="006018A3">
      <w:pPr>
        <w:spacing w:line="480" w:lineRule="auto"/>
        <w:rPr>
          <w:rFonts w:cstheme="minorHAnsi"/>
          <w:noProof/>
          <w:sz w:val="24"/>
          <w:szCs w:val="24"/>
        </w:rPr>
      </w:pPr>
    </w:p>
    <w:p w14:paraId="52D8BB30" w14:textId="3C4B02E8" w:rsidR="00A7320B" w:rsidRDefault="00A7320B" w:rsidP="006018A3">
      <w:pPr>
        <w:spacing w:line="480" w:lineRule="auto"/>
        <w:rPr>
          <w:rFonts w:cstheme="minorHAnsi"/>
          <w:noProof/>
          <w:sz w:val="24"/>
          <w:szCs w:val="24"/>
        </w:rPr>
      </w:pPr>
      <w:r>
        <w:rPr>
          <w:rFonts w:cstheme="minorHAnsi"/>
          <w:noProof/>
          <w:sz w:val="24"/>
          <w:szCs w:val="24"/>
        </w:rPr>
        <w:lastRenderedPageBreak/>
        <w:drawing>
          <wp:anchor distT="0" distB="0" distL="114300" distR="114300" simplePos="0" relativeHeight="251665408" behindDoc="0" locked="0" layoutInCell="1" allowOverlap="1" wp14:anchorId="0A646BE6" wp14:editId="4529996F">
            <wp:simplePos x="0" y="0"/>
            <wp:positionH relativeFrom="margin">
              <wp:posOffset>3105150</wp:posOffset>
            </wp:positionH>
            <wp:positionV relativeFrom="paragraph">
              <wp:posOffset>-438150</wp:posOffset>
            </wp:positionV>
            <wp:extent cx="3162300" cy="3779520"/>
            <wp:effectExtent l="0" t="0" r="0" b="0"/>
            <wp:wrapNone/>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0-05-04 at 13.09.25 (5).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2300" cy="377952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4384" behindDoc="0" locked="0" layoutInCell="1" allowOverlap="1" wp14:anchorId="137C5614" wp14:editId="1AF1739F">
            <wp:simplePos x="0" y="0"/>
            <wp:positionH relativeFrom="margin">
              <wp:align>left</wp:align>
            </wp:positionH>
            <wp:positionV relativeFrom="paragraph">
              <wp:posOffset>-438150</wp:posOffset>
            </wp:positionV>
            <wp:extent cx="2965450" cy="3778790"/>
            <wp:effectExtent l="0" t="0" r="6350" b="0"/>
            <wp:wrapNone/>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0-05-04 at 13.09.25 (4).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65450" cy="3778790"/>
                    </a:xfrm>
                    <a:prstGeom prst="rect">
                      <a:avLst/>
                    </a:prstGeom>
                  </pic:spPr>
                </pic:pic>
              </a:graphicData>
            </a:graphic>
            <wp14:sizeRelH relativeFrom="page">
              <wp14:pctWidth>0</wp14:pctWidth>
            </wp14:sizeRelH>
            <wp14:sizeRelV relativeFrom="page">
              <wp14:pctHeight>0</wp14:pctHeight>
            </wp14:sizeRelV>
          </wp:anchor>
        </w:drawing>
      </w:r>
    </w:p>
    <w:p w14:paraId="1EAA12F4" w14:textId="7FE9489D" w:rsidR="00A7320B" w:rsidRDefault="00A7320B" w:rsidP="006018A3">
      <w:pPr>
        <w:spacing w:line="480" w:lineRule="auto"/>
        <w:rPr>
          <w:rFonts w:cstheme="minorHAnsi"/>
          <w:noProof/>
          <w:sz w:val="24"/>
          <w:szCs w:val="24"/>
        </w:rPr>
      </w:pPr>
    </w:p>
    <w:p w14:paraId="08BAB636" w14:textId="213005F5" w:rsidR="000C2866" w:rsidRDefault="000C2866" w:rsidP="006018A3">
      <w:pPr>
        <w:spacing w:line="480" w:lineRule="auto"/>
        <w:rPr>
          <w:rFonts w:cstheme="minorHAnsi"/>
          <w:sz w:val="28"/>
          <w:szCs w:val="28"/>
        </w:rPr>
      </w:pPr>
      <w:r w:rsidRPr="000C2866">
        <w:rPr>
          <w:rFonts w:cstheme="minorHAnsi"/>
          <w:sz w:val="28"/>
          <w:szCs w:val="28"/>
        </w:rPr>
        <w:t>2</w:t>
      </w:r>
      <w:r>
        <w:rPr>
          <w:rFonts w:cstheme="minorHAnsi"/>
          <w:sz w:val="28"/>
          <w:szCs w:val="28"/>
        </w:rPr>
        <w:t>.</w:t>
      </w:r>
      <w:r w:rsidRPr="000C2866">
        <w:rPr>
          <w:rFonts w:cstheme="minorHAnsi"/>
          <w:sz w:val="28"/>
          <w:szCs w:val="28"/>
        </w:rPr>
        <w:t xml:space="preserve"> SWOT Analyst</w:t>
      </w:r>
    </w:p>
    <w:p w14:paraId="49AAB209" w14:textId="24987162" w:rsidR="00872C75" w:rsidRDefault="00872C75" w:rsidP="006018A3">
      <w:pPr>
        <w:spacing w:line="480" w:lineRule="auto"/>
        <w:rPr>
          <w:rFonts w:cstheme="minorHAnsi"/>
          <w:sz w:val="24"/>
          <w:szCs w:val="24"/>
        </w:rPr>
      </w:pPr>
    </w:p>
    <w:p w14:paraId="5A60184D" w14:textId="204FA01C" w:rsidR="00A7320B" w:rsidRDefault="00872C75" w:rsidP="006018A3">
      <w:pPr>
        <w:spacing w:line="480" w:lineRule="auto"/>
        <w:rPr>
          <w:rFonts w:cstheme="minorHAnsi"/>
          <w:sz w:val="24"/>
          <w:szCs w:val="24"/>
        </w:rPr>
      </w:pPr>
      <w:r>
        <w:rPr>
          <w:rFonts w:cstheme="minorHAnsi"/>
          <w:sz w:val="24"/>
          <w:szCs w:val="24"/>
        </w:rPr>
        <w:t>3.Tamp</w:t>
      </w:r>
    </w:p>
    <w:p w14:paraId="658DB690" w14:textId="4C5AEB90" w:rsidR="00A7320B" w:rsidRDefault="00A7320B" w:rsidP="006018A3">
      <w:pPr>
        <w:spacing w:line="480" w:lineRule="auto"/>
        <w:rPr>
          <w:rFonts w:cstheme="minorHAnsi"/>
          <w:sz w:val="24"/>
          <w:szCs w:val="24"/>
        </w:rPr>
      </w:pPr>
    </w:p>
    <w:p w14:paraId="3AE34AD0" w14:textId="274CC35D" w:rsidR="00A7320B" w:rsidRDefault="00A7320B" w:rsidP="006018A3">
      <w:pPr>
        <w:spacing w:line="480" w:lineRule="auto"/>
        <w:rPr>
          <w:rFonts w:cstheme="minorHAnsi"/>
          <w:sz w:val="24"/>
          <w:szCs w:val="24"/>
        </w:rPr>
      </w:pPr>
    </w:p>
    <w:p w14:paraId="4045EABE" w14:textId="6D6D0A16" w:rsidR="00A7320B" w:rsidRDefault="00A7320B" w:rsidP="006018A3">
      <w:pPr>
        <w:spacing w:line="480" w:lineRule="auto"/>
        <w:rPr>
          <w:rFonts w:cstheme="minorHAnsi"/>
          <w:sz w:val="24"/>
          <w:szCs w:val="24"/>
        </w:rPr>
      </w:pPr>
    </w:p>
    <w:p w14:paraId="42D5F88E" w14:textId="075C9E09" w:rsidR="00A7320B" w:rsidRDefault="00A7320B" w:rsidP="006018A3">
      <w:pPr>
        <w:spacing w:line="480" w:lineRule="auto"/>
        <w:rPr>
          <w:rFonts w:cstheme="minorHAnsi"/>
          <w:sz w:val="24"/>
          <w:szCs w:val="24"/>
        </w:rPr>
      </w:pPr>
      <w:r>
        <w:rPr>
          <w:rFonts w:cstheme="minorHAnsi"/>
          <w:noProof/>
          <w:sz w:val="28"/>
          <w:szCs w:val="28"/>
        </w:rPr>
        <w:drawing>
          <wp:anchor distT="0" distB="0" distL="114300" distR="114300" simplePos="0" relativeHeight="251666432" behindDoc="0" locked="0" layoutInCell="1" allowOverlap="1" wp14:anchorId="5A30B2D3" wp14:editId="117223A7">
            <wp:simplePos x="0" y="0"/>
            <wp:positionH relativeFrom="margin">
              <wp:align>left</wp:align>
            </wp:positionH>
            <wp:positionV relativeFrom="paragraph">
              <wp:posOffset>409575</wp:posOffset>
            </wp:positionV>
            <wp:extent cx="5829300" cy="2724150"/>
            <wp:effectExtent l="0" t="0" r="0" b="0"/>
            <wp:wrapNone/>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5-03 at 07.08.25 (2).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29300" cy="272415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sz w:val="28"/>
          <w:szCs w:val="28"/>
        </w:rPr>
        <w:t>2. SWOT analyst</w:t>
      </w:r>
    </w:p>
    <w:p w14:paraId="03BCE28A" w14:textId="20ED1C7D" w:rsidR="00A7320B" w:rsidRDefault="00A7320B" w:rsidP="006018A3">
      <w:pPr>
        <w:spacing w:line="480" w:lineRule="auto"/>
        <w:rPr>
          <w:rFonts w:cstheme="minorHAnsi"/>
          <w:sz w:val="24"/>
          <w:szCs w:val="24"/>
        </w:rPr>
      </w:pPr>
    </w:p>
    <w:p w14:paraId="6895DB14" w14:textId="5F60BF81" w:rsidR="00A7320B" w:rsidRDefault="00A7320B" w:rsidP="006018A3">
      <w:pPr>
        <w:spacing w:line="480" w:lineRule="auto"/>
        <w:rPr>
          <w:rFonts w:cstheme="minorHAnsi"/>
          <w:sz w:val="24"/>
          <w:szCs w:val="24"/>
        </w:rPr>
      </w:pPr>
    </w:p>
    <w:p w14:paraId="717A3BAE" w14:textId="2526FA23" w:rsidR="00A7320B" w:rsidRDefault="00A7320B" w:rsidP="006018A3">
      <w:pPr>
        <w:spacing w:line="480" w:lineRule="auto"/>
        <w:rPr>
          <w:rFonts w:cstheme="minorHAnsi"/>
          <w:sz w:val="24"/>
          <w:szCs w:val="24"/>
        </w:rPr>
      </w:pPr>
    </w:p>
    <w:p w14:paraId="1F5D5D0E" w14:textId="3C895B9E" w:rsidR="00A7320B" w:rsidRDefault="00A7320B" w:rsidP="006018A3">
      <w:pPr>
        <w:spacing w:line="480" w:lineRule="auto"/>
        <w:rPr>
          <w:rFonts w:cstheme="minorHAnsi"/>
          <w:sz w:val="24"/>
          <w:szCs w:val="24"/>
        </w:rPr>
      </w:pPr>
    </w:p>
    <w:p w14:paraId="14BB703A" w14:textId="03C61480" w:rsidR="00A7320B" w:rsidRDefault="00A7320B" w:rsidP="006018A3">
      <w:pPr>
        <w:spacing w:line="480" w:lineRule="auto"/>
        <w:rPr>
          <w:rFonts w:cstheme="minorHAnsi"/>
          <w:sz w:val="24"/>
          <w:szCs w:val="24"/>
        </w:rPr>
      </w:pPr>
    </w:p>
    <w:p w14:paraId="5812CB19" w14:textId="4E2356E0" w:rsidR="00A7320B" w:rsidRDefault="00A7320B" w:rsidP="006018A3">
      <w:pPr>
        <w:spacing w:line="480" w:lineRule="auto"/>
        <w:rPr>
          <w:rFonts w:cstheme="minorHAnsi"/>
          <w:sz w:val="24"/>
          <w:szCs w:val="24"/>
        </w:rPr>
      </w:pPr>
    </w:p>
    <w:p w14:paraId="53FDEA49" w14:textId="4BE81007" w:rsidR="00A7320B" w:rsidRDefault="00A7320B" w:rsidP="006018A3">
      <w:pPr>
        <w:spacing w:line="480" w:lineRule="auto"/>
        <w:rPr>
          <w:rFonts w:cstheme="minorHAnsi"/>
          <w:sz w:val="28"/>
          <w:szCs w:val="28"/>
        </w:rPr>
      </w:pPr>
    </w:p>
    <w:p w14:paraId="36BE668F" w14:textId="77777777" w:rsidR="00A7320B" w:rsidRDefault="00A7320B" w:rsidP="006018A3">
      <w:pPr>
        <w:spacing w:line="480" w:lineRule="auto"/>
        <w:rPr>
          <w:rFonts w:cstheme="minorHAnsi"/>
          <w:sz w:val="28"/>
          <w:szCs w:val="28"/>
        </w:rPr>
      </w:pPr>
    </w:p>
    <w:p w14:paraId="0ABE6EA7" w14:textId="05F58CB9" w:rsidR="00A7320B" w:rsidRDefault="00A7320B" w:rsidP="00A7320B">
      <w:pPr>
        <w:spacing w:line="480" w:lineRule="auto"/>
        <w:rPr>
          <w:rFonts w:cstheme="minorHAnsi"/>
          <w:sz w:val="28"/>
          <w:szCs w:val="28"/>
        </w:rPr>
      </w:pPr>
      <w:r>
        <w:rPr>
          <w:rFonts w:cstheme="minorHAnsi"/>
          <w:noProof/>
          <w:sz w:val="28"/>
          <w:szCs w:val="28"/>
        </w:rPr>
        <w:lastRenderedPageBreak/>
        <w:drawing>
          <wp:anchor distT="0" distB="0" distL="114300" distR="114300" simplePos="0" relativeHeight="251667456" behindDoc="0" locked="0" layoutInCell="1" allowOverlap="1" wp14:anchorId="21233C30" wp14:editId="452960C6">
            <wp:simplePos x="0" y="0"/>
            <wp:positionH relativeFrom="margin">
              <wp:align>left</wp:align>
            </wp:positionH>
            <wp:positionV relativeFrom="paragraph">
              <wp:posOffset>457200</wp:posOffset>
            </wp:positionV>
            <wp:extent cx="2800350" cy="3720938"/>
            <wp:effectExtent l="0" t="0" r="0" b="0"/>
            <wp:wrapNone/>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05-03 at 07.09.30.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00350" cy="3720938"/>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8"/>
          <w:szCs w:val="28"/>
        </w:rPr>
        <w:t>3.</w:t>
      </w:r>
      <w:r w:rsidRPr="008B4115">
        <w:rPr>
          <w:rFonts w:cstheme="minorHAnsi"/>
          <w:b/>
          <w:bCs/>
          <w:sz w:val="28"/>
          <w:szCs w:val="28"/>
        </w:rPr>
        <w:t>Temple of action</w:t>
      </w:r>
      <w:r>
        <w:rPr>
          <w:rFonts w:cstheme="minorHAnsi"/>
          <w:sz w:val="28"/>
          <w:szCs w:val="28"/>
        </w:rPr>
        <w:t xml:space="preserve">   </w:t>
      </w:r>
    </w:p>
    <w:p w14:paraId="29627585" w14:textId="1F699087" w:rsidR="00A7320B" w:rsidRDefault="00A7320B" w:rsidP="00A7320B">
      <w:pPr>
        <w:spacing w:line="480" w:lineRule="auto"/>
        <w:rPr>
          <w:rFonts w:cstheme="minorHAnsi"/>
          <w:sz w:val="28"/>
          <w:szCs w:val="28"/>
        </w:rPr>
      </w:pPr>
    </w:p>
    <w:p w14:paraId="4D2F3724" w14:textId="6851683F" w:rsidR="00A7320B" w:rsidRDefault="00A7320B" w:rsidP="00A7320B">
      <w:pPr>
        <w:spacing w:line="480" w:lineRule="auto"/>
        <w:rPr>
          <w:rFonts w:cstheme="minorHAnsi"/>
          <w:sz w:val="28"/>
          <w:szCs w:val="28"/>
        </w:rPr>
      </w:pPr>
    </w:p>
    <w:p w14:paraId="28243657" w14:textId="62D43915" w:rsidR="00A7320B" w:rsidRDefault="00A7320B" w:rsidP="00A7320B">
      <w:pPr>
        <w:spacing w:line="480" w:lineRule="auto"/>
        <w:rPr>
          <w:rFonts w:cstheme="minorHAnsi"/>
          <w:sz w:val="28"/>
          <w:szCs w:val="28"/>
        </w:rPr>
      </w:pPr>
    </w:p>
    <w:p w14:paraId="55922370" w14:textId="41419FEF" w:rsidR="00A7320B" w:rsidRDefault="00A7320B" w:rsidP="00A7320B">
      <w:pPr>
        <w:spacing w:line="480" w:lineRule="auto"/>
        <w:rPr>
          <w:rFonts w:cstheme="minorHAnsi"/>
          <w:sz w:val="28"/>
          <w:szCs w:val="28"/>
        </w:rPr>
      </w:pPr>
    </w:p>
    <w:p w14:paraId="0E1D63D8" w14:textId="51D50FE6" w:rsidR="00A7320B" w:rsidRDefault="00A7320B" w:rsidP="00A7320B">
      <w:pPr>
        <w:spacing w:line="480" w:lineRule="auto"/>
        <w:rPr>
          <w:rFonts w:cstheme="minorHAnsi"/>
          <w:sz w:val="28"/>
          <w:szCs w:val="28"/>
        </w:rPr>
      </w:pPr>
    </w:p>
    <w:p w14:paraId="503FD213" w14:textId="712A7740" w:rsidR="00A7320B" w:rsidRDefault="00A7320B" w:rsidP="00A7320B">
      <w:pPr>
        <w:spacing w:line="480" w:lineRule="auto"/>
        <w:rPr>
          <w:rFonts w:cstheme="minorHAnsi"/>
          <w:sz w:val="28"/>
          <w:szCs w:val="28"/>
        </w:rPr>
      </w:pPr>
    </w:p>
    <w:p w14:paraId="14E45A60" w14:textId="3D634B10" w:rsidR="00A7320B" w:rsidRDefault="00A7320B" w:rsidP="00A7320B">
      <w:pPr>
        <w:spacing w:line="480" w:lineRule="auto"/>
        <w:rPr>
          <w:rFonts w:cstheme="minorHAnsi"/>
          <w:sz w:val="28"/>
          <w:szCs w:val="28"/>
        </w:rPr>
      </w:pPr>
    </w:p>
    <w:p w14:paraId="4AECDB71" w14:textId="161932F3" w:rsidR="000C2866" w:rsidRPr="008B4115" w:rsidRDefault="008B4115" w:rsidP="00A7320B">
      <w:pPr>
        <w:spacing w:line="480" w:lineRule="auto"/>
        <w:rPr>
          <w:rFonts w:cstheme="minorHAnsi"/>
          <w:b/>
          <w:bCs/>
          <w:sz w:val="28"/>
          <w:szCs w:val="28"/>
        </w:rPr>
      </w:pPr>
      <w:r w:rsidRPr="008B4115">
        <w:rPr>
          <w:rFonts w:cstheme="minorHAnsi"/>
          <w:b/>
          <w:bCs/>
          <w:noProof/>
          <w:sz w:val="24"/>
          <w:szCs w:val="24"/>
        </w:rPr>
        <w:drawing>
          <wp:anchor distT="0" distB="0" distL="114300" distR="114300" simplePos="0" relativeHeight="251670528" behindDoc="0" locked="0" layoutInCell="1" allowOverlap="1" wp14:anchorId="5020CBF2" wp14:editId="353A32F7">
            <wp:simplePos x="0" y="0"/>
            <wp:positionH relativeFrom="column">
              <wp:posOffset>3149600</wp:posOffset>
            </wp:positionH>
            <wp:positionV relativeFrom="paragraph">
              <wp:posOffset>324485</wp:posOffset>
            </wp:positionV>
            <wp:extent cx="3043238" cy="4057650"/>
            <wp:effectExtent l="0" t="0" r="5080" b="0"/>
            <wp:wrapNone/>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0-05-03 at 07.08.25 (1).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3238" cy="4057650"/>
                    </a:xfrm>
                    <a:prstGeom prst="rect">
                      <a:avLst/>
                    </a:prstGeom>
                  </pic:spPr>
                </pic:pic>
              </a:graphicData>
            </a:graphic>
            <wp14:sizeRelH relativeFrom="page">
              <wp14:pctWidth>0</wp14:pctWidth>
            </wp14:sizeRelH>
            <wp14:sizeRelV relativeFrom="page">
              <wp14:pctHeight>0</wp14:pctHeight>
            </wp14:sizeRelV>
          </wp:anchor>
        </w:drawing>
      </w:r>
      <w:r w:rsidR="00A7320B" w:rsidRPr="008B4115">
        <w:rPr>
          <w:rFonts w:cstheme="minorHAnsi"/>
          <w:b/>
          <w:bCs/>
          <w:noProof/>
          <w:sz w:val="28"/>
          <w:szCs w:val="28"/>
        </w:rPr>
        <w:drawing>
          <wp:anchor distT="0" distB="0" distL="114300" distR="114300" simplePos="0" relativeHeight="251669504" behindDoc="0" locked="0" layoutInCell="1" allowOverlap="1" wp14:anchorId="00C1100C" wp14:editId="46612923">
            <wp:simplePos x="0" y="0"/>
            <wp:positionH relativeFrom="column">
              <wp:posOffset>6350</wp:posOffset>
            </wp:positionH>
            <wp:positionV relativeFrom="paragraph">
              <wp:posOffset>318135</wp:posOffset>
            </wp:positionV>
            <wp:extent cx="2927350" cy="4109720"/>
            <wp:effectExtent l="0" t="0" r="6350" b="5080"/>
            <wp:wrapNone/>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0-05-03 at 07.08.25.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7447" cy="4109856"/>
                    </a:xfrm>
                    <a:prstGeom prst="rect">
                      <a:avLst/>
                    </a:prstGeom>
                  </pic:spPr>
                </pic:pic>
              </a:graphicData>
            </a:graphic>
            <wp14:sizeRelH relativeFrom="page">
              <wp14:pctWidth>0</wp14:pctWidth>
            </wp14:sizeRelH>
            <wp14:sizeRelV relativeFrom="page">
              <wp14:pctHeight>0</wp14:pctHeight>
            </wp14:sizeRelV>
          </wp:anchor>
        </w:drawing>
      </w:r>
      <w:r w:rsidR="00A7320B" w:rsidRPr="008B4115">
        <w:rPr>
          <w:rFonts w:cstheme="minorHAnsi"/>
          <w:b/>
          <w:bCs/>
          <w:sz w:val="28"/>
          <w:szCs w:val="28"/>
        </w:rPr>
        <w:t>4.</w:t>
      </w:r>
      <w:r w:rsidRPr="008B4115">
        <w:rPr>
          <w:rFonts w:cstheme="minorHAnsi"/>
          <w:b/>
          <w:bCs/>
          <w:sz w:val="28"/>
          <w:szCs w:val="28"/>
        </w:rPr>
        <w:t>Sentences</w:t>
      </w:r>
      <w:r w:rsidR="00A7320B" w:rsidRPr="008B4115">
        <w:rPr>
          <w:rFonts w:cstheme="minorHAnsi"/>
          <w:b/>
          <w:bCs/>
          <w:sz w:val="28"/>
          <w:szCs w:val="28"/>
        </w:rPr>
        <w:t xml:space="preserve">                                            </w:t>
      </w:r>
    </w:p>
    <w:p w14:paraId="0A0B4EBB" w14:textId="5FC443A1" w:rsidR="00A7320B" w:rsidRDefault="00A7320B" w:rsidP="00A7320B">
      <w:pPr>
        <w:spacing w:line="480" w:lineRule="auto"/>
        <w:ind w:left="1440"/>
        <w:rPr>
          <w:rFonts w:cstheme="minorHAnsi"/>
          <w:sz w:val="28"/>
          <w:szCs w:val="28"/>
        </w:rPr>
      </w:pPr>
      <w:r>
        <w:rPr>
          <w:rFonts w:cstheme="minorHAnsi"/>
          <w:noProof/>
          <w:sz w:val="24"/>
          <w:szCs w:val="24"/>
        </w:rPr>
        <w:drawing>
          <wp:anchor distT="0" distB="0" distL="114300" distR="114300" simplePos="0" relativeHeight="251668480" behindDoc="0" locked="0" layoutInCell="1" allowOverlap="1" wp14:anchorId="0A26F85C" wp14:editId="5B1CA3C2">
            <wp:simplePos x="0" y="0"/>
            <wp:positionH relativeFrom="column">
              <wp:posOffset>-372110</wp:posOffset>
            </wp:positionH>
            <wp:positionV relativeFrom="paragraph">
              <wp:posOffset>4385310</wp:posOffset>
            </wp:positionV>
            <wp:extent cx="2613626" cy="3727450"/>
            <wp:effectExtent l="0" t="0" r="0" b="6350"/>
            <wp:wrapNone/>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0-05-03 at 07.08.25.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3626" cy="3727450"/>
                    </a:xfrm>
                    <a:prstGeom prst="rect">
                      <a:avLst/>
                    </a:prstGeom>
                  </pic:spPr>
                </pic:pic>
              </a:graphicData>
            </a:graphic>
            <wp14:sizeRelH relativeFrom="margin">
              <wp14:pctWidth>0</wp14:pctWidth>
            </wp14:sizeRelH>
            <wp14:sizeRelV relativeFrom="margin">
              <wp14:pctHeight>0</wp14:pctHeight>
            </wp14:sizeRelV>
          </wp:anchor>
        </w:drawing>
      </w:r>
    </w:p>
    <w:p w14:paraId="07636FE7" w14:textId="0CC8A06D" w:rsidR="008B4115" w:rsidRPr="008B4115" w:rsidRDefault="008B4115" w:rsidP="008B4115">
      <w:pPr>
        <w:rPr>
          <w:rFonts w:cstheme="minorHAnsi"/>
          <w:sz w:val="28"/>
          <w:szCs w:val="28"/>
        </w:rPr>
      </w:pPr>
    </w:p>
    <w:p w14:paraId="07BF2F39" w14:textId="4C8344F8" w:rsidR="008B4115" w:rsidRPr="008B4115" w:rsidRDefault="008B4115" w:rsidP="008B4115">
      <w:pPr>
        <w:rPr>
          <w:rFonts w:cstheme="minorHAnsi"/>
          <w:sz w:val="28"/>
          <w:szCs w:val="28"/>
        </w:rPr>
      </w:pPr>
    </w:p>
    <w:p w14:paraId="62F9BED3" w14:textId="221A919A" w:rsidR="008B4115" w:rsidRPr="008B4115" w:rsidRDefault="008B4115" w:rsidP="008B4115">
      <w:pPr>
        <w:rPr>
          <w:rFonts w:cstheme="minorHAnsi"/>
          <w:sz w:val="28"/>
          <w:szCs w:val="28"/>
        </w:rPr>
      </w:pPr>
    </w:p>
    <w:p w14:paraId="70507877" w14:textId="5A2A5DEC" w:rsidR="008B4115" w:rsidRPr="008B4115" w:rsidRDefault="008B4115" w:rsidP="008B4115">
      <w:pPr>
        <w:rPr>
          <w:rFonts w:cstheme="minorHAnsi"/>
          <w:sz w:val="28"/>
          <w:szCs w:val="28"/>
        </w:rPr>
      </w:pPr>
    </w:p>
    <w:p w14:paraId="266207C5" w14:textId="19D0CCA9" w:rsidR="008B4115" w:rsidRPr="008B4115" w:rsidRDefault="008B4115" w:rsidP="008B4115">
      <w:pPr>
        <w:rPr>
          <w:rFonts w:cstheme="minorHAnsi"/>
          <w:sz w:val="28"/>
          <w:szCs w:val="28"/>
        </w:rPr>
      </w:pPr>
    </w:p>
    <w:p w14:paraId="7A483CCB" w14:textId="405129F0" w:rsidR="008B4115" w:rsidRDefault="008B4115" w:rsidP="008B4115">
      <w:pPr>
        <w:rPr>
          <w:rFonts w:cstheme="minorHAnsi"/>
          <w:sz w:val="28"/>
          <w:szCs w:val="28"/>
        </w:rPr>
      </w:pPr>
    </w:p>
    <w:p w14:paraId="04C2AF23" w14:textId="3BC5881D" w:rsidR="008B4115" w:rsidRDefault="008B4115" w:rsidP="008B4115">
      <w:pPr>
        <w:rPr>
          <w:rFonts w:cstheme="minorHAnsi"/>
          <w:sz w:val="28"/>
          <w:szCs w:val="28"/>
        </w:rPr>
      </w:pPr>
    </w:p>
    <w:p w14:paraId="2403956E" w14:textId="38886F15" w:rsidR="008B4115" w:rsidRDefault="008B4115" w:rsidP="008B4115">
      <w:pPr>
        <w:jc w:val="center"/>
        <w:rPr>
          <w:rFonts w:cstheme="minorHAnsi"/>
          <w:sz w:val="28"/>
          <w:szCs w:val="28"/>
        </w:rPr>
      </w:pPr>
    </w:p>
    <w:p w14:paraId="37871298" w14:textId="5927CD2C" w:rsidR="008B4115" w:rsidRPr="008B4115" w:rsidRDefault="008B4115" w:rsidP="008B4115">
      <w:pPr>
        <w:rPr>
          <w:rFonts w:cstheme="minorHAnsi"/>
          <w:b/>
          <w:bCs/>
          <w:sz w:val="28"/>
          <w:szCs w:val="28"/>
        </w:rPr>
      </w:pPr>
      <w:r w:rsidRPr="008B4115">
        <w:rPr>
          <w:rFonts w:cstheme="minorHAnsi"/>
          <w:b/>
          <w:bCs/>
          <w:sz w:val="28"/>
          <w:szCs w:val="28"/>
        </w:rPr>
        <w:lastRenderedPageBreak/>
        <w:t xml:space="preserve">5.Paraphrasing </w:t>
      </w:r>
    </w:p>
    <w:p w14:paraId="6A16AF0D" w14:textId="56F832D5" w:rsidR="008B4115" w:rsidRDefault="008B4115" w:rsidP="008B4115">
      <w:pPr>
        <w:rPr>
          <w:rFonts w:cstheme="minorHAnsi"/>
          <w:sz w:val="28"/>
          <w:szCs w:val="28"/>
        </w:rPr>
      </w:pPr>
      <w:r>
        <w:rPr>
          <w:rFonts w:cstheme="minorHAnsi"/>
          <w:noProof/>
          <w:sz w:val="28"/>
          <w:szCs w:val="28"/>
        </w:rPr>
        <w:drawing>
          <wp:anchor distT="0" distB="0" distL="114300" distR="114300" simplePos="0" relativeHeight="251671552" behindDoc="1" locked="0" layoutInCell="1" allowOverlap="1" wp14:anchorId="2B5FDA59" wp14:editId="70B5F903">
            <wp:simplePos x="0" y="0"/>
            <wp:positionH relativeFrom="column">
              <wp:posOffset>0</wp:posOffset>
            </wp:positionH>
            <wp:positionV relativeFrom="paragraph">
              <wp:posOffset>635</wp:posOffset>
            </wp:positionV>
            <wp:extent cx="3722370" cy="4963160"/>
            <wp:effectExtent l="0" t="0" r="0" b="8890"/>
            <wp:wrapNone/>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0-05-04 at 13.25.5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22370" cy="4963160"/>
                    </a:xfrm>
                    <a:prstGeom prst="rect">
                      <a:avLst/>
                    </a:prstGeom>
                  </pic:spPr>
                </pic:pic>
              </a:graphicData>
            </a:graphic>
            <wp14:sizeRelH relativeFrom="page">
              <wp14:pctWidth>0</wp14:pctWidth>
            </wp14:sizeRelH>
            <wp14:sizeRelV relativeFrom="page">
              <wp14:pctHeight>0</wp14:pctHeight>
            </wp14:sizeRelV>
          </wp:anchor>
        </w:drawing>
      </w:r>
    </w:p>
    <w:p w14:paraId="46B992C2" w14:textId="44D8F0F0" w:rsidR="008B4115" w:rsidRPr="008B4115" w:rsidRDefault="008B4115" w:rsidP="008B4115">
      <w:pPr>
        <w:rPr>
          <w:rFonts w:cstheme="minorHAnsi"/>
          <w:sz w:val="28"/>
          <w:szCs w:val="28"/>
        </w:rPr>
      </w:pPr>
    </w:p>
    <w:p w14:paraId="7BF7D955" w14:textId="4411E188" w:rsidR="008B4115" w:rsidRPr="008B4115" w:rsidRDefault="008B4115" w:rsidP="008B4115">
      <w:pPr>
        <w:rPr>
          <w:rFonts w:cstheme="minorHAnsi"/>
          <w:sz w:val="28"/>
          <w:szCs w:val="28"/>
        </w:rPr>
      </w:pPr>
    </w:p>
    <w:p w14:paraId="7B60374E" w14:textId="460E90D6" w:rsidR="008B4115" w:rsidRPr="008B4115" w:rsidRDefault="008B4115" w:rsidP="008B4115">
      <w:pPr>
        <w:rPr>
          <w:rFonts w:cstheme="minorHAnsi"/>
          <w:sz w:val="28"/>
          <w:szCs w:val="28"/>
        </w:rPr>
      </w:pPr>
    </w:p>
    <w:p w14:paraId="0A8B3F79" w14:textId="4D40C00E" w:rsidR="008B4115" w:rsidRPr="008B4115" w:rsidRDefault="008B4115" w:rsidP="008B4115">
      <w:pPr>
        <w:rPr>
          <w:rFonts w:cstheme="minorHAnsi"/>
          <w:sz w:val="28"/>
          <w:szCs w:val="28"/>
        </w:rPr>
      </w:pPr>
    </w:p>
    <w:p w14:paraId="2027DC17" w14:textId="2592C6C0" w:rsidR="008B4115" w:rsidRPr="008B4115" w:rsidRDefault="008B4115" w:rsidP="008B4115">
      <w:pPr>
        <w:rPr>
          <w:rFonts w:cstheme="minorHAnsi"/>
          <w:sz w:val="28"/>
          <w:szCs w:val="28"/>
        </w:rPr>
      </w:pPr>
    </w:p>
    <w:p w14:paraId="2AB516B6" w14:textId="40D696DB" w:rsidR="008B4115" w:rsidRPr="008B4115" w:rsidRDefault="008B4115" w:rsidP="008B4115">
      <w:pPr>
        <w:rPr>
          <w:rFonts w:cstheme="minorHAnsi"/>
          <w:sz w:val="28"/>
          <w:szCs w:val="28"/>
        </w:rPr>
      </w:pPr>
    </w:p>
    <w:p w14:paraId="0D025D43" w14:textId="450ED1F9" w:rsidR="008B4115" w:rsidRPr="008B4115" w:rsidRDefault="008B4115" w:rsidP="008B4115">
      <w:pPr>
        <w:rPr>
          <w:rFonts w:cstheme="minorHAnsi"/>
          <w:sz w:val="28"/>
          <w:szCs w:val="28"/>
        </w:rPr>
      </w:pPr>
    </w:p>
    <w:p w14:paraId="2C17B36E" w14:textId="13A1B989" w:rsidR="008B4115" w:rsidRPr="008B4115" w:rsidRDefault="008B4115" w:rsidP="008B4115">
      <w:pPr>
        <w:rPr>
          <w:rFonts w:cstheme="minorHAnsi"/>
          <w:sz w:val="28"/>
          <w:szCs w:val="28"/>
        </w:rPr>
      </w:pPr>
    </w:p>
    <w:p w14:paraId="7A77831A" w14:textId="460C7451" w:rsidR="008B4115" w:rsidRPr="008B4115" w:rsidRDefault="008B4115" w:rsidP="008B4115">
      <w:pPr>
        <w:rPr>
          <w:rFonts w:cstheme="minorHAnsi"/>
          <w:sz w:val="28"/>
          <w:szCs w:val="28"/>
        </w:rPr>
      </w:pPr>
    </w:p>
    <w:p w14:paraId="129E907C" w14:textId="625EC270" w:rsidR="008B4115" w:rsidRPr="008B4115" w:rsidRDefault="008B4115" w:rsidP="008B4115">
      <w:pPr>
        <w:rPr>
          <w:rFonts w:cstheme="minorHAnsi"/>
          <w:sz w:val="28"/>
          <w:szCs w:val="28"/>
        </w:rPr>
      </w:pPr>
    </w:p>
    <w:p w14:paraId="3A6A2DEE" w14:textId="211BCD06" w:rsidR="008B4115" w:rsidRPr="008B4115" w:rsidRDefault="008B4115" w:rsidP="008B4115">
      <w:pPr>
        <w:rPr>
          <w:rFonts w:cstheme="minorHAnsi"/>
          <w:sz w:val="28"/>
          <w:szCs w:val="28"/>
        </w:rPr>
      </w:pPr>
    </w:p>
    <w:p w14:paraId="7F23AFF7" w14:textId="6EE16490" w:rsidR="008B4115" w:rsidRPr="008B4115" w:rsidRDefault="008B4115" w:rsidP="008B4115">
      <w:pPr>
        <w:rPr>
          <w:rFonts w:cstheme="minorHAnsi"/>
          <w:sz w:val="28"/>
          <w:szCs w:val="28"/>
        </w:rPr>
      </w:pPr>
    </w:p>
    <w:p w14:paraId="24DFC254" w14:textId="7E860250" w:rsidR="008B4115" w:rsidRPr="008B4115" w:rsidRDefault="008B4115" w:rsidP="008B4115">
      <w:pPr>
        <w:rPr>
          <w:rFonts w:cstheme="minorHAnsi"/>
          <w:sz w:val="28"/>
          <w:szCs w:val="28"/>
        </w:rPr>
      </w:pPr>
    </w:p>
    <w:p w14:paraId="1C6EA76A" w14:textId="0C3A28F1" w:rsidR="008B4115" w:rsidRPr="008B4115" w:rsidRDefault="008B4115" w:rsidP="008B4115">
      <w:pPr>
        <w:rPr>
          <w:rFonts w:cstheme="minorHAnsi"/>
          <w:sz w:val="28"/>
          <w:szCs w:val="28"/>
        </w:rPr>
      </w:pPr>
    </w:p>
    <w:p w14:paraId="51380852" w14:textId="4766F62F" w:rsidR="008B4115" w:rsidRDefault="008B4115" w:rsidP="008B4115">
      <w:pPr>
        <w:rPr>
          <w:rFonts w:cstheme="minorHAnsi"/>
          <w:sz w:val="28"/>
          <w:szCs w:val="28"/>
        </w:rPr>
      </w:pPr>
    </w:p>
    <w:p w14:paraId="4FF9390A" w14:textId="55249D27" w:rsidR="008B4115" w:rsidRPr="008B4115" w:rsidRDefault="008B4115" w:rsidP="008B4115">
      <w:pPr>
        <w:pStyle w:val="Heading1"/>
        <w:numPr>
          <w:ilvl w:val="0"/>
          <w:numId w:val="0"/>
        </w:numPr>
        <w:ind w:left="360"/>
        <w:rPr>
          <w:sz w:val="28"/>
          <w:szCs w:val="28"/>
        </w:rPr>
      </w:pPr>
      <w:r>
        <w:rPr>
          <w:sz w:val="28"/>
          <w:szCs w:val="28"/>
        </w:rPr>
        <w:t>6.</w:t>
      </w:r>
      <w:r w:rsidRPr="008B4115">
        <w:rPr>
          <w:sz w:val="28"/>
          <w:szCs w:val="28"/>
        </w:rPr>
        <w:t>Referencing</w:t>
      </w:r>
    </w:p>
    <w:p w14:paraId="48B558CA" w14:textId="5BDF8F07" w:rsidR="008B4115" w:rsidRPr="008B4115" w:rsidRDefault="008B4115" w:rsidP="008B4115">
      <w:pPr>
        <w:pStyle w:val="Heading1"/>
        <w:numPr>
          <w:ilvl w:val="0"/>
          <w:numId w:val="0"/>
        </w:numPr>
        <w:ind w:left="720"/>
        <w:rPr>
          <w:sz w:val="28"/>
          <w:szCs w:val="28"/>
        </w:rPr>
      </w:pPr>
      <w:r>
        <w:rPr>
          <w:noProof/>
          <w:sz w:val="28"/>
          <w:szCs w:val="28"/>
        </w:rPr>
        <w:drawing>
          <wp:anchor distT="0" distB="0" distL="114300" distR="114300" simplePos="0" relativeHeight="251672576" behindDoc="0" locked="0" layoutInCell="1" allowOverlap="1" wp14:anchorId="07CE3DB6" wp14:editId="5E347781">
            <wp:simplePos x="0" y="0"/>
            <wp:positionH relativeFrom="column">
              <wp:posOffset>25400</wp:posOffset>
            </wp:positionH>
            <wp:positionV relativeFrom="paragraph">
              <wp:posOffset>6985</wp:posOffset>
            </wp:positionV>
            <wp:extent cx="3409282" cy="3010535"/>
            <wp:effectExtent l="0" t="0" r="1270" b="0"/>
            <wp:wrapNone/>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0-05-04 at 13.09.25 (6).jpeg"/>
                    <pic:cNvPicPr/>
                  </pic:nvPicPr>
                  <pic:blipFill>
                    <a:blip r:embed="rId20">
                      <a:extLst>
                        <a:ext uri="{28A0092B-C50C-407E-A947-70E740481C1C}">
                          <a14:useLocalDpi xmlns:a14="http://schemas.microsoft.com/office/drawing/2010/main" val="0"/>
                        </a:ext>
                      </a:extLst>
                    </a:blip>
                    <a:stretch>
                      <a:fillRect/>
                    </a:stretch>
                  </pic:blipFill>
                  <pic:spPr>
                    <a:xfrm>
                      <a:off x="0" y="0"/>
                      <a:ext cx="3563686" cy="3146880"/>
                    </a:xfrm>
                    <a:prstGeom prst="rect">
                      <a:avLst/>
                    </a:prstGeom>
                  </pic:spPr>
                </pic:pic>
              </a:graphicData>
            </a:graphic>
            <wp14:sizeRelH relativeFrom="page">
              <wp14:pctWidth>0</wp14:pctWidth>
            </wp14:sizeRelH>
            <wp14:sizeRelV relativeFrom="page">
              <wp14:pctHeight>0</wp14:pctHeight>
            </wp14:sizeRelV>
          </wp:anchor>
        </w:drawing>
      </w:r>
      <w:r w:rsidRPr="008B4115">
        <w:rPr>
          <w:sz w:val="28"/>
          <w:szCs w:val="28"/>
        </w:rPr>
        <w:t xml:space="preserve"> </w:t>
      </w:r>
    </w:p>
    <w:sectPr w:rsidR="008B4115" w:rsidRPr="008B41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AF05D" w14:textId="77777777" w:rsidR="0012245A" w:rsidRDefault="0012245A" w:rsidP="00A7320B">
      <w:pPr>
        <w:spacing w:after="0" w:line="240" w:lineRule="auto"/>
      </w:pPr>
      <w:r>
        <w:separator/>
      </w:r>
    </w:p>
  </w:endnote>
  <w:endnote w:type="continuationSeparator" w:id="0">
    <w:p w14:paraId="62A31A67" w14:textId="77777777" w:rsidR="0012245A" w:rsidRDefault="0012245A" w:rsidP="00A7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325FA" w14:textId="77777777" w:rsidR="0012245A" w:rsidRDefault="0012245A" w:rsidP="00A7320B">
      <w:pPr>
        <w:spacing w:after="0" w:line="240" w:lineRule="auto"/>
      </w:pPr>
      <w:r>
        <w:separator/>
      </w:r>
    </w:p>
  </w:footnote>
  <w:footnote w:type="continuationSeparator" w:id="0">
    <w:p w14:paraId="11C57F39" w14:textId="77777777" w:rsidR="0012245A" w:rsidRDefault="0012245A" w:rsidP="00A7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1DB53EB"/>
    <w:multiLevelType w:val="hybridMultilevel"/>
    <w:tmpl w:val="2006FD1E"/>
    <w:lvl w:ilvl="0" w:tplc="F18ACD2A">
      <w:start w:val="1"/>
      <w:numFmt w:val="lowerLetter"/>
      <w:lvlText w:val="%1."/>
      <w:lvlJc w:val="left"/>
      <w:rPr>
        <w:rFonts w:asciiTheme="minorHAnsi" w:eastAsiaTheme="minorHAnsi" w:hAnsiTheme="minorHAnsi" w:cstheme="minorBid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312B53"/>
    <w:multiLevelType w:val="hybridMultilevel"/>
    <w:tmpl w:val="82F69498"/>
    <w:lvl w:ilvl="0" w:tplc="17AA4142">
      <w:start w:val="1"/>
      <w:numFmt w:val="lowerLetter"/>
      <w:lvlText w:val="%1."/>
      <w:lvlJc w:val="left"/>
      <w:rPr>
        <w:rFonts w:asciiTheme="minorHAnsi" w:eastAsiaTheme="minorHAnsi" w:hAnsiTheme="minorHAnsi" w:cstheme="minorBid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E063735"/>
    <w:multiLevelType w:val="multilevel"/>
    <w:tmpl w:val="67A45D94"/>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2"/>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A2"/>
    <w:rsid w:val="00002E21"/>
    <w:rsid w:val="000A0703"/>
    <w:rsid w:val="000C2866"/>
    <w:rsid w:val="0012245A"/>
    <w:rsid w:val="001246EE"/>
    <w:rsid w:val="00150ED9"/>
    <w:rsid w:val="00174C2C"/>
    <w:rsid w:val="001C53F4"/>
    <w:rsid w:val="00250BA2"/>
    <w:rsid w:val="002630D1"/>
    <w:rsid w:val="002A6530"/>
    <w:rsid w:val="002C6539"/>
    <w:rsid w:val="003F4159"/>
    <w:rsid w:val="00457B24"/>
    <w:rsid w:val="004728FF"/>
    <w:rsid w:val="004D04D9"/>
    <w:rsid w:val="006018A3"/>
    <w:rsid w:val="00606F80"/>
    <w:rsid w:val="00607E80"/>
    <w:rsid w:val="00626AD4"/>
    <w:rsid w:val="00641951"/>
    <w:rsid w:val="0074468C"/>
    <w:rsid w:val="00867AB2"/>
    <w:rsid w:val="00872C75"/>
    <w:rsid w:val="008B4115"/>
    <w:rsid w:val="008B7E73"/>
    <w:rsid w:val="009865D4"/>
    <w:rsid w:val="00987B15"/>
    <w:rsid w:val="009C12BF"/>
    <w:rsid w:val="00A7320B"/>
    <w:rsid w:val="00AA2BD1"/>
    <w:rsid w:val="00BD33B4"/>
    <w:rsid w:val="00C931C6"/>
    <w:rsid w:val="00E22FE8"/>
    <w:rsid w:val="00E37EBF"/>
    <w:rsid w:val="00E632FF"/>
    <w:rsid w:val="00EC19B8"/>
    <w:rsid w:val="00F3469F"/>
    <w:rsid w:val="00F82038"/>
    <w:rsid w:val="00F96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AD853"/>
  <w15:chartTrackingRefBased/>
  <w15:docId w15:val="{B6AF7222-70F8-418A-A318-8AF0319E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174C2C"/>
    <w:pPr>
      <w:numPr>
        <w:numId w:val="1"/>
      </w:num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C2C"/>
    <w:pPr>
      <w:ind w:left="720"/>
      <w:contextualSpacing/>
    </w:pPr>
  </w:style>
  <w:style w:type="character" w:customStyle="1" w:styleId="Heading1Char">
    <w:name w:val="Heading 1 Char"/>
    <w:basedOn w:val="DefaultParagraphFont"/>
    <w:link w:val="Heading1"/>
    <w:rsid w:val="00174C2C"/>
    <w:rPr>
      <w:b/>
      <w:bCs/>
    </w:rPr>
  </w:style>
  <w:style w:type="paragraph" w:styleId="TOCHeading">
    <w:name w:val="TOC Heading"/>
    <w:basedOn w:val="Heading1"/>
    <w:next w:val="Normal"/>
    <w:uiPriority w:val="39"/>
    <w:unhideWhenUsed/>
    <w:qFormat/>
    <w:rsid w:val="00BD33B4"/>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D33B4"/>
    <w:pPr>
      <w:spacing w:after="100"/>
    </w:pPr>
  </w:style>
  <w:style w:type="character" w:styleId="Hyperlink">
    <w:name w:val="Hyperlink"/>
    <w:basedOn w:val="DefaultParagraphFont"/>
    <w:uiPriority w:val="99"/>
    <w:unhideWhenUsed/>
    <w:rsid w:val="00BD33B4"/>
    <w:rPr>
      <w:color w:val="0563C1" w:themeColor="hyperlink"/>
      <w:u w:val="single"/>
    </w:rPr>
  </w:style>
  <w:style w:type="table" w:styleId="TableGrid">
    <w:name w:val="Table Grid"/>
    <w:basedOn w:val="TableNormal"/>
    <w:uiPriority w:val="39"/>
    <w:rsid w:val="004D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3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20B"/>
  </w:style>
  <w:style w:type="paragraph" w:styleId="Footer">
    <w:name w:val="footer"/>
    <w:basedOn w:val="Normal"/>
    <w:link w:val="FooterChar"/>
    <w:uiPriority w:val="99"/>
    <w:unhideWhenUsed/>
    <w:rsid w:val="00A73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776098">
      <w:bodyDiv w:val="1"/>
      <w:marLeft w:val="0"/>
      <w:marRight w:val="0"/>
      <w:marTop w:val="0"/>
      <w:marBottom w:val="0"/>
      <w:divBdr>
        <w:top w:val="none" w:sz="0" w:space="0" w:color="auto"/>
        <w:left w:val="none" w:sz="0" w:space="0" w:color="auto"/>
        <w:bottom w:val="none" w:sz="0" w:space="0" w:color="auto"/>
        <w:right w:val="none" w:sz="0" w:space="0" w:color="auto"/>
      </w:divBdr>
      <w:divsChild>
        <w:div w:id="1898003958">
          <w:marLeft w:val="0"/>
          <w:marRight w:val="0"/>
          <w:marTop w:val="0"/>
          <w:marBottom w:val="0"/>
          <w:divBdr>
            <w:top w:val="none" w:sz="0" w:space="0" w:color="auto"/>
            <w:left w:val="none" w:sz="0" w:space="0" w:color="auto"/>
            <w:bottom w:val="none" w:sz="0" w:space="0" w:color="auto"/>
            <w:right w:val="none" w:sz="0" w:space="0" w:color="auto"/>
          </w:divBdr>
        </w:div>
        <w:div w:id="815874217">
          <w:marLeft w:val="0"/>
          <w:marRight w:val="0"/>
          <w:marTop w:val="0"/>
          <w:marBottom w:val="0"/>
          <w:divBdr>
            <w:top w:val="none" w:sz="0" w:space="0" w:color="auto"/>
            <w:left w:val="none" w:sz="0" w:space="0" w:color="auto"/>
            <w:bottom w:val="none" w:sz="0" w:space="0" w:color="auto"/>
            <w:right w:val="none" w:sz="0" w:space="0" w:color="auto"/>
          </w:divBdr>
        </w:div>
        <w:div w:id="545526439">
          <w:marLeft w:val="0"/>
          <w:marRight w:val="0"/>
          <w:marTop w:val="0"/>
          <w:marBottom w:val="0"/>
          <w:divBdr>
            <w:top w:val="none" w:sz="0" w:space="0" w:color="auto"/>
            <w:left w:val="none" w:sz="0" w:space="0" w:color="auto"/>
            <w:bottom w:val="none" w:sz="0" w:space="0" w:color="auto"/>
            <w:right w:val="none" w:sz="0" w:space="0" w:color="auto"/>
          </w:divBdr>
        </w:div>
        <w:div w:id="449127032">
          <w:marLeft w:val="0"/>
          <w:marRight w:val="0"/>
          <w:marTop w:val="0"/>
          <w:marBottom w:val="0"/>
          <w:divBdr>
            <w:top w:val="none" w:sz="0" w:space="0" w:color="auto"/>
            <w:left w:val="none" w:sz="0" w:space="0" w:color="auto"/>
            <w:bottom w:val="none" w:sz="0" w:space="0" w:color="auto"/>
            <w:right w:val="none" w:sz="0" w:space="0" w:color="auto"/>
          </w:divBdr>
        </w:div>
        <w:div w:id="1563758525">
          <w:marLeft w:val="0"/>
          <w:marRight w:val="0"/>
          <w:marTop w:val="0"/>
          <w:marBottom w:val="0"/>
          <w:divBdr>
            <w:top w:val="none" w:sz="0" w:space="0" w:color="auto"/>
            <w:left w:val="none" w:sz="0" w:space="0" w:color="auto"/>
            <w:bottom w:val="none" w:sz="0" w:space="0" w:color="auto"/>
            <w:right w:val="none" w:sz="0" w:space="0" w:color="auto"/>
          </w:divBdr>
        </w:div>
        <w:div w:id="1485193801">
          <w:marLeft w:val="0"/>
          <w:marRight w:val="0"/>
          <w:marTop w:val="0"/>
          <w:marBottom w:val="0"/>
          <w:divBdr>
            <w:top w:val="none" w:sz="0" w:space="0" w:color="auto"/>
            <w:left w:val="none" w:sz="0" w:space="0" w:color="auto"/>
            <w:bottom w:val="none" w:sz="0" w:space="0" w:color="auto"/>
            <w:right w:val="none" w:sz="0" w:space="0" w:color="auto"/>
          </w:divBdr>
        </w:div>
        <w:div w:id="160587146">
          <w:marLeft w:val="0"/>
          <w:marRight w:val="0"/>
          <w:marTop w:val="0"/>
          <w:marBottom w:val="0"/>
          <w:divBdr>
            <w:top w:val="none" w:sz="0" w:space="0" w:color="auto"/>
            <w:left w:val="none" w:sz="0" w:space="0" w:color="auto"/>
            <w:bottom w:val="none" w:sz="0" w:space="0" w:color="auto"/>
            <w:right w:val="none" w:sz="0" w:space="0" w:color="auto"/>
          </w:divBdr>
        </w:div>
        <w:div w:id="732192176">
          <w:marLeft w:val="0"/>
          <w:marRight w:val="0"/>
          <w:marTop w:val="0"/>
          <w:marBottom w:val="0"/>
          <w:divBdr>
            <w:top w:val="none" w:sz="0" w:space="0" w:color="auto"/>
            <w:left w:val="none" w:sz="0" w:space="0" w:color="auto"/>
            <w:bottom w:val="none" w:sz="0" w:space="0" w:color="auto"/>
            <w:right w:val="none" w:sz="0" w:space="0" w:color="auto"/>
          </w:divBdr>
        </w:div>
        <w:div w:id="1191379161">
          <w:marLeft w:val="0"/>
          <w:marRight w:val="0"/>
          <w:marTop w:val="0"/>
          <w:marBottom w:val="0"/>
          <w:divBdr>
            <w:top w:val="none" w:sz="0" w:space="0" w:color="auto"/>
            <w:left w:val="none" w:sz="0" w:space="0" w:color="auto"/>
            <w:bottom w:val="none" w:sz="0" w:space="0" w:color="auto"/>
            <w:right w:val="none" w:sz="0" w:space="0" w:color="auto"/>
          </w:divBdr>
        </w:div>
        <w:div w:id="2139252578">
          <w:marLeft w:val="0"/>
          <w:marRight w:val="0"/>
          <w:marTop w:val="0"/>
          <w:marBottom w:val="0"/>
          <w:divBdr>
            <w:top w:val="none" w:sz="0" w:space="0" w:color="auto"/>
            <w:left w:val="none" w:sz="0" w:space="0" w:color="auto"/>
            <w:bottom w:val="none" w:sz="0" w:space="0" w:color="auto"/>
            <w:right w:val="none" w:sz="0" w:space="0" w:color="auto"/>
          </w:divBdr>
        </w:div>
        <w:div w:id="1278296701">
          <w:marLeft w:val="0"/>
          <w:marRight w:val="0"/>
          <w:marTop w:val="0"/>
          <w:marBottom w:val="0"/>
          <w:divBdr>
            <w:top w:val="none" w:sz="0" w:space="0" w:color="auto"/>
            <w:left w:val="none" w:sz="0" w:space="0" w:color="auto"/>
            <w:bottom w:val="none" w:sz="0" w:space="0" w:color="auto"/>
            <w:right w:val="none" w:sz="0" w:space="0" w:color="auto"/>
          </w:divBdr>
        </w:div>
        <w:div w:id="1219052241">
          <w:marLeft w:val="0"/>
          <w:marRight w:val="0"/>
          <w:marTop w:val="0"/>
          <w:marBottom w:val="0"/>
          <w:divBdr>
            <w:top w:val="none" w:sz="0" w:space="0" w:color="auto"/>
            <w:left w:val="none" w:sz="0" w:space="0" w:color="auto"/>
            <w:bottom w:val="none" w:sz="0" w:space="0" w:color="auto"/>
            <w:right w:val="none" w:sz="0" w:space="0" w:color="auto"/>
          </w:divBdr>
        </w:div>
        <w:div w:id="1521165621">
          <w:marLeft w:val="0"/>
          <w:marRight w:val="0"/>
          <w:marTop w:val="0"/>
          <w:marBottom w:val="0"/>
          <w:divBdr>
            <w:top w:val="none" w:sz="0" w:space="0" w:color="auto"/>
            <w:left w:val="none" w:sz="0" w:space="0" w:color="auto"/>
            <w:bottom w:val="none" w:sz="0" w:space="0" w:color="auto"/>
            <w:right w:val="none" w:sz="0" w:space="0" w:color="auto"/>
          </w:divBdr>
        </w:div>
        <w:div w:id="1911113316">
          <w:marLeft w:val="0"/>
          <w:marRight w:val="0"/>
          <w:marTop w:val="0"/>
          <w:marBottom w:val="0"/>
          <w:divBdr>
            <w:top w:val="none" w:sz="0" w:space="0" w:color="auto"/>
            <w:left w:val="none" w:sz="0" w:space="0" w:color="auto"/>
            <w:bottom w:val="none" w:sz="0" w:space="0" w:color="auto"/>
            <w:right w:val="none" w:sz="0" w:space="0" w:color="auto"/>
          </w:divBdr>
        </w:div>
        <w:div w:id="2086684207">
          <w:marLeft w:val="0"/>
          <w:marRight w:val="0"/>
          <w:marTop w:val="0"/>
          <w:marBottom w:val="0"/>
          <w:divBdr>
            <w:top w:val="none" w:sz="0" w:space="0" w:color="auto"/>
            <w:left w:val="none" w:sz="0" w:space="0" w:color="auto"/>
            <w:bottom w:val="none" w:sz="0" w:space="0" w:color="auto"/>
            <w:right w:val="none" w:sz="0" w:space="0" w:color="auto"/>
          </w:divBdr>
        </w:div>
        <w:div w:id="222451811">
          <w:marLeft w:val="0"/>
          <w:marRight w:val="0"/>
          <w:marTop w:val="0"/>
          <w:marBottom w:val="0"/>
          <w:divBdr>
            <w:top w:val="none" w:sz="0" w:space="0" w:color="auto"/>
            <w:left w:val="none" w:sz="0" w:space="0" w:color="auto"/>
            <w:bottom w:val="none" w:sz="0" w:space="0" w:color="auto"/>
            <w:right w:val="none" w:sz="0" w:space="0" w:color="auto"/>
          </w:divBdr>
        </w:div>
        <w:div w:id="2055733376">
          <w:marLeft w:val="0"/>
          <w:marRight w:val="0"/>
          <w:marTop w:val="0"/>
          <w:marBottom w:val="0"/>
          <w:divBdr>
            <w:top w:val="none" w:sz="0" w:space="0" w:color="auto"/>
            <w:left w:val="none" w:sz="0" w:space="0" w:color="auto"/>
            <w:bottom w:val="none" w:sz="0" w:space="0" w:color="auto"/>
            <w:right w:val="none" w:sz="0" w:space="0" w:color="auto"/>
          </w:divBdr>
        </w:div>
        <w:div w:id="1072042063">
          <w:marLeft w:val="0"/>
          <w:marRight w:val="0"/>
          <w:marTop w:val="0"/>
          <w:marBottom w:val="0"/>
          <w:divBdr>
            <w:top w:val="none" w:sz="0" w:space="0" w:color="auto"/>
            <w:left w:val="none" w:sz="0" w:space="0" w:color="auto"/>
            <w:bottom w:val="none" w:sz="0" w:space="0" w:color="auto"/>
            <w:right w:val="none" w:sz="0" w:space="0" w:color="auto"/>
          </w:divBdr>
        </w:div>
        <w:div w:id="1003898804">
          <w:marLeft w:val="0"/>
          <w:marRight w:val="0"/>
          <w:marTop w:val="0"/>
          <w:marBottom w:val="0"/>
          <w:divBdr>
            <w:top w:val="none" w:sz="0" w:space="0" w:color="auto"/>
            <w:left w:val="none" w:sz="0" w:space="0" w:color="auto"/>
            <w:bottom w:val="none" w:sz="0" w:space="0" w:color="auto"/>
            <w:right w:val="none" w:sz="0" w:space="0" w:color="auto"/>
          </w:divBdr>
        </w:div>
        <w:div w:id="1549220462">
          <w:marLeft w:val="0"/>
          <w:marRight w:val="0"/>
          <w:marTop w:val="0"/>
          <w:marBottom w:val="0"/>
          <w:divBdr>
            <w:top w:val="none" w:sz="0" w:space="0" w:color="auto"/>
            <w:left w:val="none" w:sz="0" w:space="0" w:color="auto"/>
            <w:bottom w:val="none" w:sz="0" w:space="0" w:color="auto"/>
            <w:right w:val="none" w:sz="0" w:space="0" w:color="auto"/>
          </w:divBdr>
        </w:div>
        <w:div w:id="719401211">
          <w:marLeft w:val="0"/>
          <w:marRight w:val="0"/>
          <w:marTop w:val="0"/>
          <w:marBottom w:val="0"/>
          <w:divBdr>
            <w:top w:val="none" w:sz="0" w:space="0" w:color="auto"/>
            <w:left w:val="none" w:sz="0" w:space="0" w:color="auto"/>
            <w:bottom w:val="none" w:sz="0" w:space="0" w:color="auto"/>
            <w:right w:val="none" w:sz="0" w:space="0" w:color="auto"/>
          </w:divBdr>
        </w:div>
        <w:div w:id="638805623">
          <w:marLeft w:val="0"/>
          <w:marRight w:val="0"/>
          <w:marTop w:val="0"/>
          <w:marBottom w:val="0"/>
          <w:divBdr>
            <w:top w:val="none" w:sz="0" w:space="0" w:color="auto"/>
            <w:left w:val="none" w:sz="0" w:space="0" w:color="auto"/>
            <w:bottom w:val="none" w:sz="0" w:space="0" w:color="auto"/>
            <w:right w:val="none" w:sz="0" w:space="0" w:color="auto"/>
          </w:divBdr>
        </w:div>
        <w:div w:id="2003121148">
          <w:marLeft w:val="0"/>
          <w:marRight w:val="0"/>
          <w:marTop w:val="0"/>
          <w:marBottom w:val="0"/>
          <w:divBdr>
            <w:top w:val="none" w:sz="0" w:space="0" w:color="auto"/>
            <w:left w:val="none" w:sz="0" w:space="0" w:color="auto"/>
            <w:bottom w:val="none" w:sz="0" w:space="0" w:color="auto"/>
            <w:right w:val="none" w:sz="0" w:space="0" w:color="auto"/>
          </w:divBdr>
        </w:div>
        <w:div w:id="1705907589">
          <w:marLeft w:val="0"/>
          <w:marRight w:val="0"/>
          <w:marTop w:val="0"/>
          <w:marBottom w:val="0"/>
          <w:divBdr>
            <w:top w:val="none" w:sz="0" w:space="0" w:color="auto"/>
            <w:left w:val="none" w:sz="0" w:space="0" w:color="auto"/>
            <w:bottom w:val="none" w:sz="0" w:space="0" w:color="auto"/>
            <w:right w:val="none" w:sz="0" w:space="0" w:color="auto"/>
          </w:divBdr>
        </w:div>
        <w:div w:id="502204159">
          <w:marLeft w:val="0"/>
          <w:marRight w:val="0"/>
          <w:marTop w:val="0"/>
          <w:marBottom w:val="0"/>
          <w:divBdr>
            <w:top w:val="none" w:sz="0" w:space="0" w:color="auto"/>
            <w:left w:val="none" w:sz="0" w:space="0" w:color="auto"/>
            <w:bottom w:val="none" w:sz="0" w:space="0" w:color="auto"/>
            <w:right w:val="none" w:sz="0" w:space="0" w:color="auto"/>
          </w:divBdr>
        </w:div>
        <w:div w:id="1589194041">
          <w:marLeft w:val="0"/>
          <w:marRight w:val="0"/>
          <w:marTop w:val="0"/>
          <w:marBottom w:val="0"/>
          <w:divBdr>
            <w:top w:val="none" w:sz="0" w:space="0" w:color="auto"/>
            <w:left w:val="none" w:sz="0" w:space="0" w:color="auto"/>
            <w:bottom w:val="none" w:sz="0" w:space="0" w:color="auto"/>
            <w:right w:val="none" w:sz="0" w:space="0" w:color="auto"/>
          </w:divBdr>
        </w:div>
        <w:div w:id="136387482">
          <w:marLeft w:val="0"/>
          <w:marRight w:val="0"/>
          <w:marTop w:val="0"/>
          <w:marBottom w:val="0"/>
          <w:divBdr>
            <w:top w:val="none" w:sz="0" w:space="0" w:color="auto"/>
            <w:left w:val="none" w:sz="0" w:space="0" w:color="auto"/>
            <w:bottom w:val="none" w:sz="0" w:space="0" w:color="auto"/>
            <w:right w:val="none" w:sz="0" w:space="0" w:color="auto"/>
          </w:divBdr>
        </w:div>
        <w:div w:id="104815153">
          <w:marLeft w:val="0"/>
          <w:marRight w:val="0"/>
          <w:marTop w:val="0"/>
          <w:marBottom w:val="0"/>
          <w:divBdr>
            <w:top w:val="none" w:sz="0" w:space="0" w:color="auto"/>
            <w:left w:val="none" w:sz="0" w:space="0" w:color="auto"/>
            <w:bottom w:val="none" w:sz="0" w:space="0" w:color="auto"/>
            <w:right w:val="none" w:sz="0" w:space="0" w:color="auto"/>
          </w:divBdr>
        </w:div>
        <w:div w:id="1010529255">
          <w:marLeft w:val="0"/>
          <w:marRight w:val="0"/>
          <w:marTop w:val="0"/>
          <w:marBottom w:val="0"/>
          <w:divBdr>
            <w:top w:val="none" w:sz="0" w:space="0" w:color="auto"/>
            <w:left w:val="none" w:sz="0" w:space="0" w:color="auto"/>
            <w:bottom w:val="none" w:sz="0" w:space="0" w:color="auto"/>
            <w:right w:val="none" w:sz="0" w:space="0" w:color="auto"/>
          </w:divBdr>
        </w:div>
        <w:div w:id="403336280">
          <w:marLeft w:val="0"/>
          <w:marRight w:val="0"/>
          <w:marTop w:val="0"/>
          <w:marBottom w:val="0"/>
          <w:divBdr>
            <w:top w:val="none" w:sz="0" w:space="0" w:color="auto"/>
            <w:left w:val="none" w:sz="0" w:space="0" w:color="auto"/>
            <w:bottom w:val="none" w:sz="0" w:space="0" w:color="auto"/>
            <w:right w:val="none" w:sz="0" w:space="0" w:color="auto"/>
          </w:divBdr>
        </w:div>
        <w:div w:id="198520570">
          <w:marLeft w:val="0"/>
          <w:marRight w:val="0"/>
          <w:marTop w:val="0"/>
          <w:marBottom w:val="0"/>
          <w:divBdr>
            <w:top w:val="none" w:sz="0" w:space="0" w:color="auto"/>
            <w:left w:val="none" w:sz="0" w:space="0" w:color="auto"/>
            <w:bottom w:val="none" w:sz="0" w:space="0" w:color="auto"/>
            <w:right w:val="none" w:sz="0" w:space="0" w:color="auto"/>
          </w:divBdr>
        </w:div>
        <w:div w:id="1007828562">
          <w:marLeft w:val="0"/>
          <w:marRight w:val="0"/>
          <w:marTop w:val="0"/>
          <w:marBottom w:val="0"/>
          <w:divBdr>
            <w:top w:val="none" w:sz="0" w:space="0" w:color="auto"/>
            <w:left w:val="none" w:sz="0" w:space="0" w:color="auto"/>
            <w:bottom w:val="none" w:sz="0" w:space="0" w:color="auto"/>
            <w:right w:val="none" w:sz="0" w:space="0" w:color="auto"/>
          </w:divBdr>
        </w:div>
        <w:div w:id="1996495462">
          <w:marLeft w:val="0"/>
          <w:marRight w:val="0"/>
          <w:marTop w:val="0"/>
          <w:marBottom w:val="0"/>
          <w:divBdr>
            <w:top w:val="none" w:sz="0" w:space="0" w:color="auto"/>
            <w:left w:val="none" w:sz="0" w:space="0" w:color="auto"/>
            <w:bottom w:val="none" w:sz="0" w:space="0" w:color="auto"/>
            <w:right w:val="none" w:sz="0" w:space="0" w:color="auto"/>
          </w:divBdr>
        </w:div>
        <w:div w:id="1051688493">
          <w:marLeft w:val="0"/>
          <w:marRight w:val="0"/>
          <w:marTop w:val="0"/>
          <w:marBottom w:val="0"/>
          <w:divBdr>
            <w:top w:val="none" w:sz="0" w:space="0" w:color="auto"/>
            <w:left w:val="none" w:sz="0" w:space="0" w:color="auto"/>
            <w:bottom w:val="none" w:sz="0" w:space="0" w:color="auto"/>
            <w:right w:val="none" w:sz="0" w:space="0" w:color="auto"/>
          </w:divBdr>
        </w:div>
        <w:div w:id="900864519">
          <w:marLeft w:val="0"/>
          <w:marRight w:val="0"/>
          <w:marTop w:val="0"/>
          <w:marBottom w:val="0"/>
          <w:divBdr>
            <w:top w:val="none" w:sz="0" w:space="0" w:color="auto"/>
            <w:left w:val="none" w:sz="0" w:space="0" w:color="auto"/>
            <w:bottom w:val="none" w:sz="0" w:space="0" w:color="auto"/>
            <w:right w:val="none" w:sz="0" w:space="0" w:color="auto"/>
          </w:divBdr>
        </w:div>
        <w:div w:id="495652496">
          <w:marLeft w:val="0"/>
          <w:marRight w:val="0"/>
          <w:marTop w:val="0"/>
          <w:marBottom w:val="0"/>
          <w:divBdr>
            <w:top w:val="none" w:sz="0" w:space="0" w:color="auto"/>
            <w:left w:val="none" w:sz="0" w:space="0" w:color="auto"/>
            <w:bottom w:val="none" w:sz="0" w:space="0" w:color="auto"/>
            <w:right w:val="none" w:sz="0" w:space="0" w:color="auto"/>
          </w:divBdr>
        </w:div>
        <w:div w:id="1174034339">
          <w:marLeft w:val="0"/>
          <w:marRight w:val="0"/>
          <w:marTop w:val="0"/>
          <w:marBottom w:val="0"/>
          <w:divBdr>
            <w:top w:val="none" w:sz="0" w:space="0" w:color="auto"/>
            <w:left w:val="none" w:sz="0" w:space="0" w:color="auto"/>
            <w:bottom w:val="none" w:sz="0" w:space="0" w:color="auto"/>
            <w:right w:val="none" w:sz="0" w:space="0" w:color="auto"/>
          </w:divBdr>
        </w:div>
        <w:div w:id="837883690">
          <w:marLeft w:val="0"/>
          <w:marRight w:val="0"/>
          <w:marTop w:val="0"/>
          <w:marBottom w:val="0"/>
          <w:divBdr>
            <w:top w:val="none" w:sz="0" w:space="0" w:color="auto"/>
            <w:left w:val="none" w:sz="0" w:space="0" w:color="auto"/>
            <w:bottom w:val="none" w:sz="0" w:space="0" w:color="auto"/>
            <w:right w:val="none" w:sz="0" w:space="0" w:color="auto"/>
          </w:divBdr>
        </w:div>
        <w:div w:id="1181434904">
          <w:marLeft w:val="0"/>
          <w:marRight w:val="0"/>
          <w:marTop w:val="0"/>
          <w:marBottom w:val="0"/>
          <w:divBdr>
            <w:top w:val="none" w:sz="0" w:space="0" w:color="auto"/>
            <w:left w:val="none" w:sz="0" w:space="0" w:color="auto"/>
            <w:bottom w:val="none" w:sz="0" w:space="0" w:color="auto"/>
            <w:right w:val="none" w:sz="0" w:space="0" w:color="auto"/>
          </w:divBdr>
        </w:div>
        <w:div w:id="1984650659">
          <w:marLeft w:val="0"/>
          <w:marRight w:val="0"/>
          <w:marTop w:val="0"/>
          <w:marBottom w:val="0"/>
          <w:divBdr>
            <w:top w:val="none" w:sz="0" w:space="0" w:color="auto"/>
            <w:left w:val="none" w:sz="0" w:space="0" w:color="auto"/>
            <w:bottom w:val="none" w:sz="0" w:space="0" w:color="auto"/>
            <w:right w:val="none" w:sz="0" w:space="0" w:color="auto"/>
          </w:divBdr>
        </w:div>
        <w:div w:id="1342388191">
          <w:marLeft w:val="0"/>
          <w:marRight w:val="0"/>
          <w:marTop w:val="0"/>
          <w:marBottom w:val="0"/>
          <w:divBdr>
            <w:top w:val="none" w:sz="0" w:space="0" w:color="auto"/>
            <w:left w:val="none" w:sz="0" w:space="0" w:color="auto"/>
            <w:bottom w:val="none" w:sz="0" w:space="0" w:color="auto"/>
            <w:right w:val="none" w:sz="0" w:space="0" w:color="auto"/>
          </w:divBdr>
        </w:div>
        <w:div w:id="1843348550">
          <w:marLeft w:val="0"/>
          <w:marRight w:val="0"/>
          <w:marTop w:val="0"/>
          <w:marBottom w:val="0"/>
          <w:divBdr>
            <w:top w:val="none" w:sz="0" w:space="0" w:color="auto"/>
            <w:left w:val="none" w:sz="0" w:space="0" w:color="auto"/>
            <w:bottom w:val="none" w:sz="0" w:space="0" w:color="auto"/>
            <w:right w:val="none" w:sz="0" w:space="0" w:color="auto"/>
          </w:divBdr>
        </w:div>
        <w:div w:id="1607229835">
          <w:marLeft w:val="0"/>
          <w:marRight w:val="0"/>
          <w:marTop w:val="0"/>
          <w:marBottom w:val="0"/>
          <w:divBdr>
            <w:top w:val="none" w:sz="0" w:space="0" w:color="auto"/>
            <w:left w:val="none" w:sz="0" w:space="0" w:color="auto"/>
            <w:bottom w:val="none" w:sz="0" w:space="0" w:color="auto"/>
            <w:right w:val="none" w:sz="0" w:space="0" w:color="auto"/>
          </w:divBdr>
        </w:div>
        <w:div w:id="647130995">
          <w:marLeft w:val="0"/>
          <w:marRight w:val="0"/>
          <w:marTop w:val="0"/>
          <w:marBottom w:val="0"/>
          <w:divBdr>
            <w:top w:val="none" w:sz="0" w:space="0" w:color="auto"/>
            <w:left w:val="none" w:sz="0" w:space="0" w:color="auto"/>
            <w:bottom w:val="none" w:sz="0" w:space="0" w:color="auto"/>
            <w:right w:val="none" w:sz="0" w:space="0" w:color="auto"/>
          </w:divBdr>
        </w:div>
        <w:div w:id="672688065">
          <w:marLeft w:val="0"/>
          <w:marRight w:val="0"/>
          <w:marTop w:val="0"/>
          <w:marBottom w:val="0"/>
          <w:divBdr>
            <w:top w:val="none" w:sz="0" w:space="0" w:color="auto"/>
            <w:left w:val="none" w:sz="0" w:space="0" w:color="auto"/>
            <w:bottom w:val="none" w:sz="0" w:space="0" w:color="auto"/>
            <w:right w:val="none" w:sz="0" w:space="0" w:color="auto"/>
          </w:divBdr>
        </w:div>
        <w:div w:id="1899974768">
          <w:marLeft w:val="0"/>
          <w:marRight w:val="0"/>
          <w:marTop w:val="0"/>
          <w:marBottom w:val="0"/>
          <w:divBdr>
            <w:top w:val="none" w:sz="0" w:space="0" w:color="auto"/>
            <w:left w:val="none" w:sz="0" w:space="0" w:color="auto"/>
            <w:bottom w:val="none" w:sz="0" w:space="0" w:color="auto"/>
            <w:right w:val="none" w:sz="0" w:space="0" w:color="auto"/>
          </w:divBdr>
        </w:div>
        <w:div w:id="1845047760">
          <w:marLeft w:val="0"/>
          <w:marRight w:val="0"/>
          <w:marTop w:val="0"/>
          <w:marBottom w:val="0"/>
          <w:divBdr>
            <w:top w:val="none" w:sz="0" w:space="0" w:color="auto"/>
            <w:left w:val="none" w:sz="0" w:space="0" w:color="auto"/>
            <w:bottom w:val="none" w:sz="0" w:space="0" w:color="auto"/>
            <w:right w:val="none" w:sz="0" w:space="0" w:color="auto"/>
          </w:divBdr>
        </w:div>
        <w:div w:id="260577485">
          <w:marLeft w:val="0"/>
          <w:marRight w:val="0"/>
          <w:marTop w:val="0"/>
          <w:marBottom w:val="0"/>
          <w:divBdr>
            <w:top w:val="none" w:sz="0" w:space="0" w:color="auto"/>
            <w:left w:val="none" w:sz="0" w:space="0" w:color="auto"/>
            <w:bottom w:val="none" w:sz="0" w:space="0" w:color="auto"/>
            <w:right w:val="none" w:sz="0" w:space="0" w:color="auto"/>
          </w:divBdr>
        </w:div>
        <w:div w:id="140469202">
          <w:marLeft w:val="0"/>
          <w:marRight w:val="0"/>
          <w:marTop w:val="0"/>
          <w:marBottom w:val="0"/>
          <w:divBdr>
            <w:top w:val="none" w:sz="0" w:space="0" w:color="auto"/>
            <w:left w:val="none" w:sz="0" w:space="0" w:color="auto"/>
            <w:bottom w:val="none" w:sz="0" w:space="0" w:color="auto"/>
            <w:right w:val="none" w:sz="0" w:space="0" w:color="auto"/>
          </w:divBdr>
        </w:div>
        <w:div w:id="244148651">
          <w:marLeft w:val="0"/>
          <w:marRight w:val="0"/>
          <w:marTop w:val="0"/>
          <w:marBottom w:val="0"/>
          <w:divBdr>
            <w:top w:val="none" w:sz="0" w:space="0" w:color="auto"/>
            <w:left w:val="none" w:sz="0" w:space="0" w:color="auto"/>
            <w:bottom w:val="none" w:sz="0" w:space="0" w:color="auto"/>
            <w:right w:val="none" w:sz="0" w:space="0" w:color="auto"/>
          </w:divBdr>
        </w:div>
        <w:div w:id="1573156717">
          <w:marLeft w:val="0"/>
          <w:marRight w:val="0"/>
          <w:marTop w:val="0"/>
          <w:marBottom w:val="0"/>
          <w:divBdr>
            <w:top w:val="none" w:sz="0" w:space="0" w:color="auto"/>
            <w:left w:val="none" w:sz="0" w:space="0" w:color="auto"/>
            <w:bottom w:val="none" w:sz="0" w:space="0" w:color="auto"/>
            <w:right w:val="none" w:sz="0" w:space="0" w:color="auto"/>
          </w:divBdr>
        </w:div>
        <w:div w:id="879441394">
          <w:marLeft w:val="0"/>
          <w:marRight w:val="0"/>
          <w:marTop w:val="0"/>
          <w:marBottom w:val="0"/>
          <w:divBdr>
            <w:top w:val="none" w:sz="0" w:space="0" w:color="auto"/>
            <w:left w:val="none" w:sz="0" w:space="0" w:color="auto"/>
            <w:bottom w:val="none" w:sz="0" w:space="0" w:color="auto"/>
            <w:right w:val="none" w:sz="0" w:space="0" w:color="auto"/>
          </w:divBdr>
        </w:div>
        <w:div w:id="654066788">
          <w:marLeft w:val="0"/>
          <w:marRight w:val="0"/>
          <w:marTop w:val="0"/>
          <w:marBottom w:val="0"/>
          <w:divBdr>
            <w:top w:val="none" w:sz="0" w:space="0" w:color="auto"/>
            <w:left w:val="none" w:sz="0" w:space="0" w:color="auto"/>
            <w:bottom w:val="none" w:sz="0" w:space="0" w:color="auto"/>
            <w:right w:val="none" w:sz="0" w:space="0" w:color="auto"/>
          </w:divBdr>
        </w:div>
        <w:div w:id="977494377">
          <w:marLeft w:val="0"/>
          <w:marRight w:val="0"/>
          <w:marTop w:val="0"/>
          <w:marBottom w:val="0"/>
          <w:divBdr>
            <w:top w:val="none" w:sz="0" w:space="0" w:color="auto"/>
            <w:left w:val="none" w:sz="0" w:space="0" w:color="auto"/>
            <w:bottom w:val="none" w:sz="0" w:space="0" w:color="auto"/>
            <w:right w:val="none" w:sz="0" w:space="0" w:color="auto"/>
          </w:divBdr>
        </w:div>
        <w:div w:id="601883910">
          <w:marLeft w:val="0"/>
          <w:marRight w:val="0"/>
          <w:marTop w:val="0"/>
          <w:marBottom w:val="0"/>
          <w:divBdr>
            <w:top w:val="none" w:sz="0" w:space="0" w:color="auto"/>
            <w:left w:val="none" w:sz="0" w:space="0" w:color="auto"/>
            <w:bottom w:val="none" w:sz="0" w:space="0" w:color="auto"/>
            <w:right w:val="none" w:sz="0" w:space="0" w:color="auto"/>
          </w:divBdr>
        </w:div>
        <w:div w:id="788208345">
          <w:marLeft w:val="0"/>
          <w:marRight w:val="0"/>
          <w:marTop w:val="0"/>
          <w:marBottom w:val="0"/>
          <w:divBdr>
            <w:top w:val="none" w:sz="0" w:space="0" w:color="auto"/>
            <w:left w:val="none" w:sz="0" w:space="0" w:color="auto"/>
            <w:bottom w:val="none" w:sz="0" w:space="0" w:color="auto"/>
            <w:right w:val="none" w:sz="0" w:space="0" w:color="auto"/>
          </w:divBdr>
        </w:div>
        <w:div w:id="211499840">
          <w:marLeft w:val="0"/>
          <w:marRight w:val="0"/>
          <w:marTop w:val="0"/>
          <w:marBottom w:val="0"/>
          <w:divBdr>
            <w:top w:val="none" w:sz="0" w:space="0" w:color="auto"/>
            <w:left w:val="none" w:sz="0" w:space="0" w:color="auto"/>
            <w:bottom w:val="none" w:sz="0" w:space="0" w:color="auto"/>
            <w:right w:val="none" w:sz="0" w:space="0" w:color="auto"/>
          </w:divBdr>
        </w:div>
        <w:div w:id="309333213">
          <w:marLeft w:val="0"/>
          <w:marRight w:val="0"/>
          <w:marTop w:val="0"/>
          <w:marBottom w:val="0"/>
          <w:divBdr>
            <w:top w:val="none" w:sz="0" w:space="0" w:color="auto"/>
            <w:left w:val="none" w:sz="0" w:space="0" w:color="auto"/>
            <w:bottom w:val="none" w:sz="0" w:space="0" w:color="auto"/>
            <w:right w:val="none" w:sz="0" w:space="0" w:color="auto"/>
          </w:divBdr>
        </w:div>
      </w:divsChild>
    </w:div>
    <w:div w:id="362755330">
      <w:bodyDiv w:val="1"/>
      <w:marLeft w:val="0"/>
      <w:marRight w:val="0"/>
      <w:marTop w:val="0"/>
      <w:marBottom w:val="0"/>
      <w:divBdr>
        <w:top w:val="none" w:sz="0" w:space="0" w:color="auto"/>
        <w:left w:val="none" w:sz="0" w:space="0" w:color="auto"/>
        <w:bottom w:val="none" w:sz="0" w:space="0" w:color="auto"/>
        <w:right w:val="none" w:sz="0" w:space="0" w:color="auto"/>
      </w:divBdr>
      <w:divsChild>
        <w:div w:id="2092576518">
          <w:marLeft w:val="0"/>
          <w:marRight w:val="0"/>
          <w:marTop w:val="0"/>
          <w:marBottom w:val="0"/>
          <w:divBdr>
            <w:top w:val="none" w:sz="0" w:space="0" w:color="auto"/>
            <w:left w:val="none" w:sz="0" w:space="0" w:color="auto"/>
            <w:bottom w:val="none" w:sz="0" w:space="0" w:color="auto"/>
            <w:right w:val="none" w:sz="0" w:space="0" w:color="auto"/>
          </w:divBdr>
        </w:div>
        <w:div w:id="335305191">
          <w:marLeft w:val="0"/>
          <w:marRight w:val="0"/>
          <w:marTop w:val="0"/>
          <w:marBottom w:val="0"/>
          <w:divBdr>
            <w:top w:val="none" w:sz="0" w:space="0" w:color="auto"/>
            <w:left w:val="none" w:sz="0" w:space="0" w:color="auto"/>
            <w:bottom w:val="none" w:sz="0" w:space="0" w:color="auto"/>
            <w:right w:val="none" w:sz="0" w:space="0" w:color="auto"/>
          </w:divBdr>
        </w:div>
        <w:div w:id="515580964">
          <w:marLeft w:val="0"/>
          <w:marRight w:val="0"/>
          <w:marTop w:val="0"/>
          <w:marBottom w:val="0"/>
          <w:divBdr>
            <w:top w:val="none" w:sz="0" w:space="0" w:color="auto"/>
            <w:left w:val="none" w:sz="0" w:space="0" w:color="auto"/>
            <w:bottom w:val="none" w:sz="0" w:space="0" w:color="auto"/>
            <w:right w:val="none" w:sz="0" w:space="0" w:color="auto"/>
          </w:divBdr>
        </w:div>
        <w:div w:id="212350738">
          <w:marLeft w:val="0"/>
          <w:marRight w:val="0"/>
          <w:marTop w:val="0"/>
          <w:marBottom w:val="0"/>
          <w:divBdr>
            <w:top w:val="none" w:sz="0" w:space="0" w:color="auto"/>
            <w:left w:val="none" w:sz="0" w:space="0" w:color="auto"/>
            <w:bottom w:val="none" w:sz="0" w:space="0" w:color="auto"/>
            <w:right w:val="none" w:sz="0" w:space="0" w:color="auto"/>
          </w:divBdr>
        </w:div>
        <w:div w:id="1274173544">
          <w:marLeft w:val="0"/>
          <w:marRight w:val="0"/>
          <w:marTop w:val="0"/>
          <w:marBottom w:val="0"/>
          <w:divBdr>
            <w:top w:val="none" w:sz="0" w:space="0" w:color="auto"/>
            <w:left w:val="none" w:sz="0" w:space="0" w:color="auto"/>
            <w:bottom w:val="none" w:sz="0" w:space="0" w:color="auto"/>
            <w:right w:val="none" w:sz="0" w:space="0" w:color="auto"/>
          </w:divBdr>
        </w:div>
        <w:div w:id="1073429271">
          <w:marLeft w:val="0"/>
          <w:marRight w:val="0"/>
          <w:marTop w:val="0"/>
          <w:marBottom w:val="0"/>
          <w:divBdr>
            <w:top w:val="none" w:sz="0" w:space="0" w:color="auto"/>
            <w:left w:val="none" w:sz="0" w:space="0" w:color="auto"/>
            <w:bottom w:val="none" w:sz="0" w:space="0" w:color="auto"/>
            <w:right w:val="none" w:sz="0" w:space="0" w:color="auto"/>
          </w:divBdr>
        </w:div>
        <w:div w:id="2042977572">
          <w:marLeft w:val="0"/>
          <w:marRight w:val="0"/>
          <w:marTop w:val="0"/>
          <w:marBottom w:val="0"/>
          <w:divBdr>
            <w:top w:val="none" w:sz="0" w:space="0" w:color="auto"/>
            <w:left w:val="none" w:sz="0" w:space="0" w:color="auto"/>
            <w:bottom w:val="none" w:sz="0" w:space="0" w:color="auto"/>
            <w:right w:val="none" w:sz="0" w:space="0" w:color="auto"/>
          </w:divBdr>
        </w:div>
        <w:div w:id="1350326857">
          <w:marLeft w:val="0"/>
          <w:marRight w:val="0"/>
          <w:marTop w:val="0"/>
          <w:marBottom w:val="0"/>
          <w:divBdr>
            <w:top w:val="none" w:sz="0" w:space="0" w:color="auto"/>
            <w:left w:val="none" w:sz="0" w:space="0" w:color="auto"/>
            <w:bottom w:val="none" w:sz="0" w:space="0" w:color="auto"/>
            <w:right w:val="none" w:sz="0" w:space="0" w:color="auto"/>
          </w:divBdr>
        </w:div>
        <w:div w:id="959262592">
          <w:marLeft w:val="0"/>
          <w:marRight w:val="0"/>
          <w:marTop w:val="0"/>
          <w:marBottom w:val="0"/>
          <w:divBdr>
            <w:top w:val="none" w:sz="0" w:space="0" w:color="auto"/>
            <w:left w:val="none" w:sz="0" w:space="0" w:color="auto"/>
            <w:bottom w:val="none" w:sz="0" w:space="0" w:color="auto"/>
            <w:right w:val="none" w:sz="0" w:space="0" w:color="auto"/>
          </w:divBdr>
        </w:div>
        <w:div w:id="1628852750">
          <w:marLeft w:val="0"/>
          <w:marRight w:val="0"/>
          <w:marTop w:val="0"/>
          <w:marBottom w:val="0"/>
          <w:divBdr>
            <w:top w:val="none" w:sz="0" w:space="0" w:color="auto"/>
            <w:left w:val="none" w:sz="0" w:space="0" w:color="auto"/>
            <w:bottom w:val="none" w:sz="0" w:space="0" w:color="auto"/>
            <w:right w:val="none" w:sz="0" w:space="0" w:color="auto"/>
          </w:divBdr>
        </w:div>
        <w:div w:id="1898780957">
          <w:marLeft w:val="0"/>
          <w:marRight w:val="0"/>
          <w:marTop w:val="0"/>
          <w:marBottom w:val="0"/>
          <w:divBdr>
            <w:top w:val="none" w:sz="0" w:space="0" w:color="auto"/>
            <w:left w:val="none" w:sz="0" w:space="0" w:color="auto"/>
            <w:bottom w:val="none" w:sz="0" w:space="0" w:color="auto"/>
            <w:right w:val="none" w:sz="0" w:space="0" w:color="auto"/>
          </w:divBdr>
        </w:div>
        <w:div w:id="101342224">
          <w:marLeft w:val="0"/>
          <w:marRight w:val="0"/>
          <w:marTop w:val="0"/>
          <w:marBottom w:val="0"/>
          <w:divBdr>
            <w:top w:val="none" w:sz="0" w:space="0" w:color="auto"/>
            <w:left w:val="none" w:sz="0" w:space="0" w:color="auto"/>
            <w:bottom w:val="none" w:sz="0" w:space="0" w:color="auto"/>
            <w:right w:val="none" w:sz="0" w:space="0" w:color="auto"/>
          </w:divBdr>
        </w:div>
        <w:div w:id="58594819">
          <w:marLeft w:val="0"/>
          <w:marRight w:val="0"/>
          <w:marTop w:val="0"/>
          <w:marBottom w:val="0"/>
          <w:divBdr>
            <w:top w:val="none" w:sz="0" w:space="0" w:color="auto"/>
            <w:left w:val="none" w:sz="0" w:space="0" w:color="auto"/>
            <w:bottom w:val="none" w:sz="0" w:space="0" w:color="auto"/>
            <w:right w:val="none" w:sz="0" w:space="0" w:color="auto"/>
          </w:divBdr>
        </w:div>
        <w:div w:id="251014462">
          <w:marLeft w:val="0"/>
          <w:marRight w:val="0"/>
          <w:marTop w:val="0"/>
          <w:marBottom w:val="0"/>
          <w:divBdr>
            <w:top w:val="none" w:sz="0" w:space="0" w:color="auto"/>
            <w:left w:val="none" w:sz="0" w:space="0" w:color="auto"/>
            <w:bottom w:val="none" w:sz="0" w:space="0" w:color="auto"/>
            <w:right w:val="none" w:sz="0" w:space="0" w:color="auto"/>
          </w:divBdr>
        </w:div>
        <w:div w:id="1086732601">
          <w:marLeft w:val="0"/>
          <w:marRight w:val="0"/>
          <w:marTop w:val="0"/>
          <w:marBottom w:val="0"/>
          <w:divBdr>
            <w:top w:val="none" w:sz="0" w:space="0" w:color="auto"/>
            <w:left w:val="none" w:sz="0" w:space="0" w:color="auto"/>
            <w:bottom w:val="none" w:sz="0" w:space="0" w:color="auto"/>
            <w:right w:val="none" w:sz="0" w:space="0" w:color="auto"/>
          </w:divBdr>
        </w:div>
        <w:div w:id="1758792682">
          <w:marLeft w:val="0"/>
          <w:marRight w:val="0"/>
          <w:marTop w:val="0"/>
          <w:marBottom w:val="0"/>
          <w:divBdr>
            <w:top w:val="none" w:sz="0" w:space="0" w:color="auto"/>
            <w:left w:val="none" w:sz="0" w:space="0" w:color="auto"/>
            <w:bottom w:val="none" w:sz="0" w:space="0" w:color="auto"/>
            <w:right w:val="none" w:sz="0" w:space="0" w:color="auto"/>
          </w:divBdr>
        </w:div>
        <w:div w:id="455678451">
          <w:marLeft w:val="0"/>
          <w:marRight w:val="0"/>
          <w:marTop w:val="0"/>
          <w:marBottom w:val="0"/>
          <w:divBdr>
            <w:top w:val="none" w:sz="0" w:space="0" w:color="auto"/>
            <w:left w:val="none" w:sz="0" w:space="0" w:color="auto"/>
            <w:bottom w:val="none" w:sz="0" w:space="0" w:color="auto"/>
            <w:right w:val="none" w:sz="0" w:space="0" w:color="auto"/>
          </w:divBdr>
        </w:div>
        <w:div w:id="550270496">
          <w:marLeft w:val="0"/>
          <w:marRight w:val="0"/>
          <w:marTop w:val="0"/>
          <w:marBottom w:val="0"/>
          <w:divBdr>
            <w:top w:val="none" w:sz="0" w:space="0" w:color="auto"/>
            <w:left w:val="none" w:sz="0" w:space="0" w:color="auto"/>
            <w:bottom w:val="none" w:sz="0" w:space="0" w:color="auto"/>
            <w:right w:val="none" w:sz="0" w:space="0" w:color="auto"/>
          </w:divBdr>
        </w:div>
        <w:div w:id="1487816168">
          <w:marLeft w:val="0"/>
          <w:marRight w:val="0"/>
          <w:marTop w:val="0"/>
          <w:marBottom w:val="0"/>
          <w:divBdr>
            <w:top w:val="none" w:sz="0" w:space="0" w:color="auto"/>
            <w:left w:val="none" w:sz="0" w:space="0" w:color="auto"/>
            <w:bottom w:val="none" w:sz="0" w:space="0" w:color="auto"/>
            <w:right w:val="none" w:sz="0" w:space="0" w:color="auto"/>
          </w:divBdr>
        </w:div>
        <w:div w:id="1960140562">
          <w:marLeft w:val="0"/>
          <w:marRight w:val="0"/>
          <w:marTop w:val="0"/>
          <w:marBottom w:val="0"/>
          <w:divBdr>
            <w:top w:val="none" w:sz="0" w:space="0" w:color="auto"/>
            <w:left w:val="none" w:sz="0" w:space="0" w:color="auto"/>
            <w:bottom w:val="none" w:sz="0" w:space="0" w:color="auto"/>
            <w:right w:val="none" w:sz="0" w:space="0" w:color="auto"/>
          </w:divBdr>
        </w:div>
        <w:div w:id="1205874859">
          <w:marLeft w:val="0"/>
          <w:marRight w:val="0"/>
          <w:marTop w:val="0"/>
          <w:marBottom w:val="0"/>
          <w:divBdr>
            <w:top w:val="none" w:sz="0" w:space="0" w:color="auto"/>
            <w:left w:val="none" w:sz="0" w:space="0" w:color="auto"/>
            <w:bottom w:val="none" w:sz="0" w:space="0" w:color="auto"/>
            <w:right w:val="none" w:sz="0" w:space="0" w:color="auto"/>
          </w:divBdr>
        </w:div>
        <w:div w:id="874268737">
          <w:marLeft w:val="0"/>
          <w:marRight w:val="0"/>
          <w:marTop w:val="0"/>
          <w:marBottom w:val="0"/>
          <w:divBdr>
            <w:top w:val="none" w:sz="0" w:space="0" w:color="auto"/>
            <w:left w:val="none" w:sz="0" w:space="0" w:color="auto"/>
            <w:bottom w:val="none" w:sz="0" w:space="0" w:color="auto"/>
            <w:right w:val="none" w:sz="0" w:space="0" w:color="auto"/>
          </w:divBdr>
        </w:div>
        <w:div w:id="1997298204">
          <w:marLeft w:val="0"/>
          <w:marRight w:val="0"/>
          <w:marTop w:val="0"/>
          <w:marBottom w:val="0"/>
          <w:divBdr>
            <w:top w:val="none" w:sz="0" w:space="0" w:color="auto"/>
            <w:left w:val="none" w:sz="0" w:space="0" w:color="auto"/>
            <w:bottom w:val="none" w:sz="0" w:space="0" w:color="auto"/>
            <w:right w:val="none" w:sz="0" w:space="0" w:color="auto"/>
          </w:divBdr>
        </w:div>
        <w:div w:id="313486797">
          <w:marLeft w:val="0"/>
          <w:marRight w:val="0"/>
          <w:marTop w:val="0"/>
          <w:marBottom w:val="0"/>
          <w:divBdr>
            <w:top w:val="none" w:sz="0" w:space="0" w:color="auto"/>
            <w:left w:val="none" w:sz="0" w:space="0" w:color="auto"/>
            <w:bottom w:val="none" w:sz="0" w:space="0" w:color="auto"/>
            <w:right w:val="none" w:sz="0" w:space="0" w:color="auto"/>
          </w:divBdr>
        </w:div>
        <w:div w:id="8797443">
          <w:marLeft w:val="0"/>
          <w:marRight w:val="0"/>
          <w:marTop w:val="0"/>
          <w:marBottom w:val="0"/>
          <w:divBdr>
            <w:top w:val="none" w:sz="0" w:space="0" w:color="auto"/>
            <w:left w:val="none" w:sz="0" w:space="0" w:color="auto"/>
            <w:bottom w:val="none" w:sz="0" w:space="0" w:color="auto"/>
            <w:right w:val="none" w:sz="0" w:space="0" w:color="auto"/>
          </w:divBdr>
        </w:div>
        <w:div w:id="1034229840">
          <w:marLeft w:val="0"/>
          <w:marRight w:val="0"/>
          <w:marTop w:val="0"/>
          <w:marBottom w:val="0"/>
          <w:divBdr>
            <w:top w:val="none" w:sz="0" w:space="0" w:color="auto"/>
            <w:left w:val="none" w:sz="0" w:space="0" w:color="auto"/>
            <w:bottom w:val="none" w:sz="0" w:space="0" w:color="auto"/>
            <w:right w:val="none" w:sz="0" w:space="0" w:color="auto"/>
          </w:divBdr>
        </w:div>
        <w:div w:id="1386682003">
          <w:marLeft w:val="0"/>
          <w:marRight w:val="0"/>
          <w:marTop w:val="0"/>
          <w:marBottom w:val="0"/>
          <w:divBdr>
            <w:top w:val="none" w:sz="0" w:space="0" w:color="auto"/>
            <w:left w:val="none" w:sz="0" w:space="0" w:color="auto"/>
            <w:bottom w:val="none" w:sz="0" w:space="0" w:color="auto"/>
            <w:right w:val="none" w:sz="0" w:space="0" w:color="auto"/>
          </w:divBdr>
        </w:div>
        <w:div w:id="86191498">
          <w:marLeft w:val="0"/>
          <w:marRight w:val="0"/>
          <w:marTop w:val="0"/>
          <w:marBottom w:val="0"/>
          <w:divBdr>
            <w:top w:val="none" w:sz="0" w:space="0" w:color="auto"/>
            <w:left w:val="none" w:sz="0" w:space="0" w:color="auto"/>
            <w:bottom w:val="none" w:sz="0" w:space="0" w:color="auto"/>
            <w:right w:val="none" w:sz="0" w:space="0" w:color="auto"/>
          </w:divBdr>
        </w:div>
        <w:div w:id="331106427">
          <w:marLeft w:val="0"/>
          <w:marRight w:val="0"/>
          <w:marTop w:val="0"/>
          <w:marBottom w:val="0"/>
          <w:divBdr>
            <w:top w:val="none" w:sz="0" w:space="0" w:color="auto"/>
            <w:left w:val="none" w:sz="0" w:space="0" w:color="auto"/>
            <w:bottom w:val="none" w:sz="0" w:space="0" w:color="auto"/>
            <w:right w:val="none" w:sz="0" w:space="0" w:color="auto"/>
          </w:divBdr>
        </w:div>
        <w:div w:id="766073626">
          <w:marLeft w:val="0"/>
          <w:marRight w:val="0"/>
          <w:marTop w:val="0"/>
          <w:marBottom w:val="0"/>
          <w:divBdr>
            <w:top w:val="none" w:sz="0" w:space="0" w:color="auto"/>
            <w:left w:val="none" w:sz="0" w:space="0" w:color="auto"/>
            <w:bottom w:val="none" w:sz="0" w:space="0" w:color="auto"/>
            <w:right w:val="none" w:sz="0" w:space="0" w:color="auto"/>
          </w:divBdr>
        </w:div>
        <w:div w:id="705059253">
          <w:marLeft w:val="0"/>
          <w:marRight w:val="0"/>
          <w:marTop w:val="0"/>
          <w:marBottom w:val="0"/>
          <w:divBdr>
            <w:top w:val="none" w:sz="0" w:space="0" w:color="auto"/>
            <w:left w:val="none" w:sz="0" w:space="0" w:color="auto"/>
            <w:bottom w:val="none" w:sz="0" w:space="0" w:color="auto"/>
            <w:right w:val="none" w:sz="0" w:space="0" w:color="auto"/>
          </w:divBdr>
        </w:div>
        <w:div w:id="179857027">
          <w:marLeft w:val="0"/>
          <w:marRight w:val="0"/>
          <w:marTop w:val="0"/>
          <w:marBottom w:val="0"/>
          <w:divBdr>
            <w:top w:val="none" w:sz="0" w:space="0" w:color="auto"/>
            <w:left w:val="none" w:sz="0" w:space="0" w:color="auto"/>
            <w:bottom w:val="none" w:sz="0" w:space="0" w:color="auto"/>
            <w:right w:val="none" w:sz="0" w:space="0" w:color="auto"/>
          </w:divBdr>
        </w:div>
        <w:div w:id="1310936865">
          <w:marLeft w:val="0"/>
          <w:marRight w:val="0"/>
          <w:marTop w:val="0"/>
          <w:marBottom w:val="0"/>
          <w:divBdr>
            <w:top w:val="none" w:sz="0" w:space="0" w:color="auto"/>
            <w:left w:val="none" w:sz="0" w:space="0" w:color="auto"/>
            <w:bottom w:val="none" w:sz="0" w:space="0" w:color="auto"/>
            <w:right w:val="none" w:sz="0" w:space="0" w:color="auto"/>
          </w:divBdr>
        </w:div>
        <w:div w:id="1354921442">
          <w:marLeft w:val="0"/>
          <w:marRight w:val="0"/>
          <w:marTop w:val="0"/>
          <w:marBottom w:val="0"/>
          <w:divBdr>
            <w:top w:val="none" w:sz="0" w:space="0" w:color="auto"/>
            <w:left w:val="none" w:sz="0" w:space="0" w:color="auto"/>
            <w:bottom w:val="none" w:sz="0" w:space="0" w:color="auto"/>
            <w:right w:val="none" w:sz="0" w:space="0" w:color="auto"/>
          </w:divBdr>
        </w:div>
        <w:div w:id="267012165">
          <w:marLeft w:val="0"/>
          <w:marRight w:val="0"/>
          <w:marTop w:val="0"/>
          <w:marBottom w:val="0"/>
          <w:divBdr>
            <w:top w:val="none" w:sz="0" w:space="0" w:color="auto"/>
            <w:left w:val="none" w:sz="0" w:space="0" w:color="auto"/>
            <w:bottom w:val="none" w:sz="0" w:space="0" w:color="auto"/>
            <w:right w:val="none" w:sz="0" w:space="0" w:color="auto"/>
          </w:divBdr>
        </w:div>
        <w:div w:id="270285924">
          <w:marLeft w:val="0"/>
          <w:marRight w:val="0"/>
          <w:marTop w:val="0"/>
          <w:marBottom w:val="0"/>
          <w:divBdr>
            <w:top w:val="none" w:sz="0" w:space="0" w:color="auto"/>
            <w:left w:val="none" w:sz="0" w:space="0" w:color="auto"/>
            <w:bottom w:val="none" w:sz="0" w:space="0" w:color="auto"/>
            <w:right w:val="none" w:sz="0" w:space="0" w:color="auto"/>
          </w:divBdr>
        </w:div>
        <w:div w:id="1561475652">
          <w:marLeft w:val="0"/>
          <w:marRight w:val="0"/>
          <w:marTop w:val="0"/>
          <w:marBottom w:val="0"/>
          <w:divBdr>
            <w:top w:val="none" w:sz="0" w:space="0" w:color="auto"/>
            <w:left w:val="none" w:sz="0" w:space="0" w:color="auto"/>
            <w:bottom w:val="none" w:sz="0" w:space="0" w:color="auto"/>
            <w:right w:val="none" w:sz="0" w:space="0" w:color="auto"/>
          </w:divBdr>
        </w:div>
        <w:div w:id="1486161672">
          <w:marLeft w:val="0"/>
          <w:marRight w:val="0"/>
          <w:marTop w:val="0"/>
          <w:marBottom w:val="0"/>
          <w:divBdr>
            <w:top w:val="none" w:sz="0" w:space="0" w:color="auto"/>
            <w:left w:val="none" w:sz="0" w:space="0" w:color="auto"/>
            <w:bottom w:val="none" w:sz="0" w:space="0" w:color="auto"/>
            <w:right w:val="none" w:sz="0" w:space="0" w:color="auto"/>
          </w:divBdr>
        </w:div>
        <w:div w:id="1185244753">
          <w:marLeft w:val="0"/>
          <w:marRight w:val="0"/>
          <w:marTop w:val="0"/>
          <w:marBottom w:val="0"/>
          <w:divBdr>
            <w:top w:val="none" w:sz="0" w:space="0" w:color="auto"/>
            <w:left w:val="none" w:sz="0" w:space="0" w:color="auto"/>
            <w:bottom w:val="none" w:sz="0" w:space="0" w:color="auto"/>
            <w:right w:val="none" w:sz="0" w:space="0" w:color="auto"/>
          </w:divBdr>
        </w:div>
        <w:div w:id="1517689578">
          <w:marLeft w:val="0"/>
          <w:marRight w:val="0"/>
          <w:marTop w:val="0"/>
          <w:marBottom w:val="0"/>
          <w:divBdr>
            <w:top w:val="none" w:sz="0" w:space="0" w:color="auto"/>
            <w:left w:val="none" w:sz="0" w:space="0" w:color="auto"/>
            <w:bottom w:val="none" w:sz="0" w:space="0" w:color="auto"/>
            <w:right w:val="none" w:sz="0" w:space="0" w:color="auto"/>
          </w:divBdr>
        </w:div>
      </w:divsChild>
    </w:div>
    <w:div w:id="827090658">
      <w:bodyDiv w:val="1"/>
      <w:marLeft w:val="0"/>
      <w:marRight w:val="0"/>
      <w:marTop w:val="0"/>
      <w:marBottom w:val="0"/>
      <w:divBdr>
        <w:top w:val="none" w:sz="0" w:space="0" w:color="auto"/>
        <w:left w:val="none" w:sz="0" w:space="0" w:color="auto"/>
        <w:bottom w:val="none" w:sz="0" w:space="0" w:color="auto"/>
        <w:right w:val="none" w:sz="0" w:space="0" w:color="auto"/>
      </w:divBdr>
      <w:divsChild>
        <w:div w:id="1037898234">
          <w:marLeft w:val="0"/>
          <w:marRight w:val="0"/>
          <w:marTop w:val="0"/>
          <w:marBottom w:val="0"/>
          <w:divBdr>
            <w:top w:val="none" w:sz="0" w:space="0" w:color="auto"/>
            <w:left w:val="none" w:sz="0" w:space="0" w:color="auto"/>
            <w:bottom w:val="none" w:sz="0" w:space="0" w:color="auto"/>
            <w:right w:val="none" w:sz="0" w:space="0" w:color="auto"/>
          </w:divBdr>
        </w:div>
        <w:div w:id="638994382">
          <w:marLeft w:val="0"/>
          <w:marRight w:val="0"/>
          <w:marTop w:val="0"/>
          <w:marBottom w:val="0"/>
          <w:divBdr>
            <w:top w:val="none" w:sz="0" w:space="0" w:color="auto"/>
            <w:left w:val="none" w:sz="0" w:space="0" w:color="auto"/>
            <w:bottom w:val="none" w:sz="0" w:space="0" w:color="auto"/>
            <w:right w:val="none" w:sz="0" w:space="0" w:color="auto"/>
          </w:divBdr>
        </w:div>
        <w:div w:id="1048914427">
          <w:marLeft w:val="0"/>
          <w:marRight w:val="0"/>
          <w:marTop w:val="0"/>
          <w:marBottom w:val="0"/>
          <w:divBdr>
            <w:top w:val="none" w:sz="0" w:space="0" w:color="auto"/>
            <w:left w:val="none" w:sz="0" w:space="0" w:color="auto"/>
            <w:bottom w:val="none" w:sz="0" w:space="0" w:color="auto"/>
            <w:right w:val="none" w:sz="0" w:space="0" w:color="auto"/>
          </w:divBdr>
        </w:div>
        <w:div w:id="595286205">
          <w:marLeft w:val="0"/>
          <w:marRight w:val="0"/>
          <w:marTop w:val="0"/>
          <w:marBottom w:val="0"/>
          <w:divBdr>
            <w:top w:val="none" w:sz="0" w:space="0" w:color="auto"/>
            <w:left w:val="none" w:sz="0" w:space="0" w:color="auto"/>
            <w:bottom w:val="none" w:sz="0" w:space="0" w:color="auto"/>
            <w:right w:val="none" w:sz="0" w:space="0" w:color="auto"/>
          </w:divBdr>
        </w:div>
        <w:div w:id="1572153719">
          <w:marLeft w:val="0"/>
          <w:marRight w:val="0"/>
          <w:marTop w:val="0"/>
          <w:marBottom w:val="0"/>
          <w:divBdr>
            <w:top w:val="none" w:sz="0" w:space="0" w:color="auto"/>
            <w:left w:val="none" w:sz="0" w:space="0" w:color="auto"/>
            <w:bottom w:val="none" w:sz="0" w:space="0" w:color="auto"/>
            <w:right w:val="none" w:sz="0" w:space="0" w:color="auto"/>
          </w:divBdr>
        </w:div>
        <w:div w:id="1017543952">
          <w:marLeft w:val="0"/>
          <w:marRight w:val="0"/>
          <w:marTop w:val="0"/>
          <w:marBottom w:val="0"/>
          <w:divBdr>
            <w:top w:val="none" w:sz="0" w:space="0" w:color="auto"/>
            <w:left w:val="none" w:sz="0" w:space="0" w:color="auto"/>
            <w:bottom w:val="none" w:sz="0" w:space="0" w:color="auto"/>
            <w:right w:val="none" w:sz="0" w:space="0" w:color="auto"/>
          </w:divBdr>
        </w:div>
        <w:div w:id="238641864">
          <w:marLeft w:val="0"/>
          <w:marRight w:val="0"/>
          <w:marTop w:val="0"/>
          <w:marBottom w:val="0"/>
          <w:divBdr>
            <w:top w:val="none" w:sz="0" w:space="0" w:color="auto"/>
            <w:left w:val="none" w:sz="0" w:space="0" w:color="auto"/>
            <w:bottom w:val="none" w:sz="0" w:space="0" w:color="auto"/>
            <w:right w:val="none" w:sz="0" w:space="0" w:color="auto"/>
          </w:divBdr>
        </w:div>
        <w:div w:id="1196505624">
          <w:marLeft w:val="0"/>
          <w:marRight w:val="0"/>
          <w:marTop w:val="0"/>
          <w:marBottom w:val="0"/>
          <w:divBdr>
            <w:top w:val="none" w:sz="0" w:space="0" w:color="auto"/>
            <w:left w:val="none" w:sz="0" w:space="0" w:color="auto"/>
            <w:bottom w:val="none" w:sz="0" w:space="0" w:color="auto"/>
            <w:right w:val="none" w:sz="0" w:space="0" w:color="auto"/>
          </w:divBdr>
        </w:div>
        <w:div w:id="1122385080">
          <w:marLeft w:val="0"/>
          <w:marRight w:val="0"/>
          <w:marTop w:val="0"/>
          <w:marBottom w:val="0"/>
          <w:divBdr>
            <w:top w:val="none" w:sz="0" w:space="0" w:color="auto"/>
            <w:left w:val="none" w:sz="0" w:space="0" w:color="auto"/>
            <w:bottom w:val="none" w:sz="0" w:space="0" w:color="auto"/>
            <w:right w:val="none" w:sz="0" w:space="0" w:color="auto"/>
          </w:divBdr>
        </w:div>
        <w:div w:id="1999770497">
          <w:marLeft w:val="0"/>
          <w:marRight w:val="0"/>
          <w:marTop w:val="0"/>
          <w:marBottom w:val="0"/>
          <w:divBdr>
            <w:top w:val="none" w:sz="0" w:space="0" w:color="auto"/>
            <w:left w:val="none" w:sz="0" w:space="0" w:color="auto"/>
            <w:bottom w:val="none" w:sz="0" w:space="0" w:color="auto"/>
            <w:right w:val="none" w:sz="0" w:space="0" w:color="auto"/>
          </w:divBdr>
        </w:div>
        <w:div w:id="1492401757">
          <w:marLeft w:val="0"/>
          <w:marRight w:val="0"/>
          <w:marTop w:val="0"/>
          <w:marBottom w:val="0"/>
          <w:divBdr>
            <w:top w:val="none" w:sz="0" w:space="0" w:color="auto"/>
            <w:left w:val="none" w:sz="0" w:space="0" w:color="auto"/>
            <w:bottom w:val="none" w:sz="0" w:space="0" w:color="auto"/>
            <w:right w:val="none" w:sz="0" w:space="0" w:color="auto"/>
          </w:divBdr>
        </w:div>
        <w:div w:id="85082605">
          <w:marLeft w:val="0"/>
          <w:marRight w:val="0"/>
          <w:marTop w:val="0"/>
          <w:marBottom w:val="0"/>
          <w:divBdr>
            <w:top w:val="none" w:sz="0" w:space="0" w:color="auto"/>
            <w:left w:val="none" w:sz="0" w:space="0" w:color="auto"/>
            <w:bottom w:val="none" w:sz="0" w:space="0" w:color="auto"/>
            <w:right w:val="none" w:sz="0" w:space="0" w:color="auto"/>
          </w:divBdr>
        </w:div>
        <w:div w:id="829492095">
          <w:marLeft w:val="0"/>
          <w:marRight w:val="0"/>
          <w:marTop w:val="0"/>
          <w:marBottom w:val="0"/>
          <w:divBdr>
            <w:top w:val="none" w:sz="0" w:space="0" w:color="auto"/>
            <w:left w:val="none" w:sz="0" w:space="0" w:color="auto"/>
            <w:bottom w:val="none" w:sz="0" w:space="0" w:color="auto"/>
            <w:right w:val="none" w:sz="0" w:space="0" w:color="auto"/>
          </w:divBdr>
        </w:div>
        <w:div w:id="547029056">
          <w:marLeft w:val="0"/>
          <w:marRight w:val="0"/>
          <w:marTop w:val="0"/>
          <w:marBottom w:val="0"/>
          <w:divBdr>
            <w:top w:val="none" w:sz="0" w:space="0" w:color="auto"/>
            <w:left w:val="none" w:sz="0" w:space="0" w:color="auto"/>
            <w:bottom w:val="none" w:sz="0" w:space="0" w:color="auto"/>
            <w:right w:val="none" w:sz="0" w:space="0" w:color="auto"/>
          </w:divBdr>
        </w:div>
        <w:div w:id="619268667">
          <w:marLeft w:val="0"/>
          <w:marRight w:val="0"/>
          <w:marTop w:val="0"/>
          <w:marBottom w:val="0"/>
          <w:divBdr>
            <w:top w:val="none" w:sz="0" w:space="0" w:color="auto"/>
            <w:left w:val="none" w:sz="0" w:space="0" w:color="auto"/>
            <w:bottom w:val="none" w:sz="0" w:space="0" w:color="auto"/>
            <w:right w:val="none" w:sz="0" w:space="0" w:color="auto"/>
          </w:divBdr>
        </w:div>
        <w:div w:id="1669094382">
          <w:marLeft w:val="0"/>
          <w:marRight w:val="0"/>
          <w:marTop w:val="0"/>
          <w:marBottom w:val="0"/>
          <w:divBdr>
            <w:top w:val="none" w:sz="0" w:space="0" w:color="auto"/>
            <w:left w:val="none" w:sz="0" w:space="0" w:color="auto"/>
            <w:bottom w:val="none" w:sz="0" w:space="0" w:color="auto"/>
            <w:right w:val="none" w:sz="0" w:space="0" w:color="auto"/>
          </w:divBdr>
        </w:div>
        <w:div w:id="1684166087">
          <w:marLeft w:val="0"/>
          <w:marRight w:val="0"/>
          <w:marTop w:val="0"/>
          <w:marBottom w:val="0"/>
          <w:divBdr>
            <w:top w:val="none" w:sz="0" w:space="0" w:color="auto"/>
            <w:left w:val="none" w:sz="0" w:space="0" w:color="auto"/>
            <w:bottom w:val="none" w:sz="0" w:space="0" w:color="auto"/>
            <w:right w:val="none" w:sz="0" w:space="0" w:color="auto"/>
          </w:divBdr>
        </w:div>
        <w:div w:id="1419717324">
          <w:marLeft w:val="0"/>
          <w:marRight w:val="0"/>
          <w:marTop w:val="0"/>
          <w:marBottom w:val="0"/>
          <w:divBdr>
            <w:top w:val="none" w:sz="0" w:space="0" w:color="auto"/>
            <w:left w:val="none" w:sz="0" w:space="0" w:color="auto"/>
            <w:bottom w:val="none" w:sz="0" w:space="0" w:color="auto"/>
            <w:right w:val="none" w:sz="0" w:space="0" w:color="auto"/>
          </w:divBdr>
        </w:div>
        <w:div w:id="1813205742">
          <w:marLeft w:val="0"/>
          <w:marRight w:val="0"/>
          <w:marTop w:val="0"/>
          <w:marBottom w:val="0"/>
          <w:divBdr>
            <w:top w:val="none" w:sz="0" w:space="0" w:color="auto"/>
            <w:left w:val="none" w:sz="0" w:space="0" w:color="auto"/>
            <w:bottom w:val="none" w:sz="0" w:space="0" w:color="auto"/>
            <w:right w:val="none" w:sz="0" w:space="0" w:color="auto"/>
          </w:divBdr>
        </w:div>
        <w:div w:id="147981323">
          <w:marLeft w:val="0"/>
          <w:marRight w:val="0"/>
          <w:marTop w:val="0"/>
          <w:marBottom w:val="0"/>
          <w:divBdr>
            <w:top w:val="none" w:sz="0" w:space="0" w:color="auto"/>
            <w:left w:val="none" w:sz="0" w:space="0" w:color="auto"/>
            <w:bottom w:val="none" w:sz="0" w:space="0" w:color="auto"/>
            <w:right w:val="none" w:sz="0" w:space="0" w:color="auto"/>
          </w:divBdr>
        </w:div>
        <w:div w:id="794254626">
          <w:marLeft w:val="0"/>
          <w:marRight w:val="0"/>
          <w:marTop w:val="0"/>
          <w:marBottom w:val="0"/>
          <w:divBdr>
            <w:top w:val="none" w:sz="0" w:space="0" w:color="auto"/>
            <w:left w:val="none" w:sz="0" w:space="0" w:color="auto"/>
            <w:bottom w:val="none" w:sz="0" w:space="0" w:color="auto"/>
            <w:right w:val="none" w:sz="0" w:space="0" w:color="auto"/>
          </w:divBdr>
        </w:div>
        <w:div w:id="168713429">
          <w:marLeft w:val="0"/>
          <w:marRight w:val="0"/>
          <w:marTop w:val="0"/>
          <w:marBottom w:val="0"/>
          <w:divBdr>
            <w:top w:val="none" w:sz="0" w:space="0" w:color="auto"/>
            <w:left w:val="none" w:sz="0" w:space="0" w:color="auto"/>
            <w:bottom w:val="none" w:sz="0" w:space="0" w:color="auto"/>
            <w:right w:val="none" w:sz="0" w:space="0" w:color="auto"/>
          </w:divBdr>
        </w:div>
        <w:div w:id="67075937">
          <w:marLeft w:val="0"/>
          <w:marRight w:val="0"/>
          <w:marTop w:val="0"/>
          <w:marBottom w:val="0"/>
          <w:divBdr>
            <w:top w:val="none" w:sz="0" w:space="0" w:color="auto"/>
            <w:left w:val="none" w:sz="0" w:space="0" w:color="auto"/>
            <w:bottom w:val="none" w:sz="0" w:space="0" w:color="auto"/>
            <w:right w:val="none" w:sz="0" w:space="0" w:color="auto"/>
          </w:divBdr>
        </w:div>
        <w:div w:id="1222403473">
          <w:marLeft w:val="0"/>
          <w:marRight w:val="0"/>
          <w:marTop w:val="0"/>
          <w:marBottom w:val="0"/>
          <w:divBdr>
            <w:top w:val="none" w:sz="0" w:space="0" w:color="auto"/>
            <w:left w:val="none" w:sz="0" w:space="0" w:color="auto"/>
            <w:bottom w:val="none" w:sz="0" w:space="0" w:color="auto"/>
            <w:right w:val="none" w:sz="0" w:space="0" w:color="auto"/>
          </w:divBdr>
        </w:div>
        <w:div w:id="14230696">
          <w:marLeft w:val="0"/>
          <w:marRight w:val="0"/>
          <w:marTop w:val="0"/>
          <w:marBottom w:val="0"/>
          <w:divBdr>
            <w:top w:val="none" w:sz="0" w:space="0" w:color="auto"/>
            <w:left w:val="none" w:sz="0" w:space="0" w:color="auto"/>
            <w:bottom w:val="none" w:sz="0" w:space="0" w:color="auto"/>
            <w:right w:val="none" w:sz="0" w:space="0" w:color="auto"/>
          </w:divBdr>
        </w:div>
        <w:div w:id="1638802094">
          <w:marLeft w:val="0"/>
          <w:marRight w:val="0"/>
          <w:marTop w:val="0"/>
          <w:marBottom w:val="0"/>
          <w:divBdr>
            <w:top w:val="none" w:sz="0" w:space="0" w:color="auto"/>
            <w:left w:val="none" w:sz="0" w:space="0" w:color="auto"/>
            <w:bottom w:val="none" w:sz="0" w:space="0" w:color="auto"/>
            <w:right w:val="none" w:sz="0" w:space="0" w:color="auto"/>
          </w:divBdr>
        </w:div>
        <w:div w:id="2085375612">
          <w:marLeft w:val="0"/>
          <w:marRight w:val="0"/>
          <w:marTop w:val="0"/>
          <w:marBottom w:val="0"/>
          <w:divBdr>
            <w:top w:val="none" w:sz="0" w:space="0" w:color="auto"/>
            <w:left w:val="none" w:sz="0" w:space="0" w:color="auto"/>
            <w:bottom w:val="none" w:sz="0" w:space="0" w:color="auto"/>
            <w:right w:val="none" w:sz="0" w:space="0" w:color="auto"/>
          </w:divBdr>
        </w:div>
        <w:div w:id="366179715">
          <w:marLeft w:val="0"/>
          <w:marRight w:val="0"/>
          <w:marTop w:val="0"/>
          <w:marBottom w:val="0"/>
          <w:divBdr>
            <w:top w:val="none" w:sz="0" w:space="0" w:color="auto"/>
            <w:left w:val="none" w:sz="0" w:space="0" w:color="auto"/>
            <w:bottom w:val="none" w:sz="0" w:space="0" w:color="auto"/>
            <w:right w:val="none" w:sz="0" w:space="0" w:color="auto"/>
          </w:divBdr>
        </w:div>
        <w:div w:id="1226913551">
          <w:marLeft w:val="0"/>
          <w:marRight w:val="0"/>
          <w:marTop w:val="0"/>
          <w:marBottom w:val="0"/>
          <w:divBdr>
            <w:top w:val="none" w:sz="0" w:space="0" w:color="auto"/>
            <w:left w:val="none" w:sz="0" w:space="0" w:color="auto"/>
            <w:bottom w:val="none" w:sz="0" w:space="0" w:color="auto"/>
            <w:right w:val="none" w:sz="0" w:space="0" w:color="auto"/>
          </w:divBdr>
        </w:div>
        <w:div w:id="1624531072">
          <w:marLeft w:val="0"/>
          <w:marRight w:val="0"/>
          <w:marTop w:val="0"/>
          <w:marBottom w:val="0"/>
          <w:divBdr>
            <w:top w:val="none" w:sz="0" w:space="0" w:color="auto"/>
            <w:left w:val="none" w:sz="0" w:space="0" w:color="auto"/>
            <w:bottom w:val="none" w:sz="0" w:space="0" w:color="auto"/>
            <w:right w:val="none" w:sz="0" w:space="0" w:color="auto"/>
          </w:divBdr>
        </w:div>
        <w:div w:id="949507820">
          <w:marLeft w:val="0"/>
          <w:marRight w:val="0"/>
          <w:marTop w:val="0"/>
          <w:marBottom w:val="0"/>
          <w:divBdr>
            <w:top w:val="none" w:sz="0" w:space="0" w:color="auto"/>
            <w:left w:val="none" w:sz="0" w:space="0" w:color="auto"/>
            <w:bottom w:val="none" w:sz="0" w:space="0" w:color="auto"/>
            <w:right w:val="none" w:sz="0" w:space="0" w:color="auto"/>
          </w:divBdr>
        </w:div>
        <w:div w:id="848836468">
          <w:marLeft w:val="0"/>
          <w:marRight w:val="0"/>
          <w:marTop w:val="0"/>
          <w:marBottom w:val="0"/>
          <w:divBdr>
            <w:top w:val="none" w:sz="0" w:space="0" w:color="auto"/>
            <w:left w:val="none" w:sz="0" w:space="0" w:color="auto"/>
            <w:bottom w:val="none" w:sz="0" w:space="0" w:color="auto"/>
            <w:right w:val="none" w:sz="0" w:space="0" w:color="auto"/>
          </w:divBdr>
        </w:div>
        <w:div w:id="1879971827">
          <w:marLeft w:val="0"/>
          <w:marRight w:val="0"/>
          <w:marTop w:val="0"/>
          <w:marBottom w:val="0"/>
          <w:divBdr>
            <w:top w:val="none" w:sz="0" w:space="0" w:color="auto"/>
            <w:left w:val="none" w:sz="0" w:space="0" w:color="auto"/>
            <w:bottom w:val="none" w:sz="0" w:space="0" w:color="auto"/>
            <w:right w:val="none" w:sz="0" w:space="0" w:color="auto"/>
          </w:divBdr>
        </w:div>
        <w:div w:id="1233198269">
          <w:marLeft w:val="0"/>
          <w:marRight w:val="0"/>
          <w:marTop w:val="0"/>
          <w:marBottom w:val="0"/>
          <w:divBdr>
            <w:top w:val="none" w:sz="0" w:space="0" w:color="auto"/>
            <w:left w:val="none" w:sz="0" w:space="0" w:color="auto"/>
            <w:bottom w:val="none" w:sz="0" w:space="0" w:color="auto"/>
            <w:right w:val="none" w:sz="0" w:space="0" w:color="auto"/>
          </w:divBdr>
        </w:div>
        <w:div w:id="2135902869">
          <w:marLeft w:val="0"/>
          <w:marRight w:val="0"/>
          <w:marTop w:val="0"/>
          <w:marBottom w:val="0"/>
          <w:divBdr>
            <w:top w:val="none" w:sz="0" w:space="0" w:color="auto"/>
            <w:left w:val="none" w:sz="0" w:space="0" w:color="auto"/>
            <w:bottom w:val="none" w:sz="0" w:space="0" w:color="auto"/>
            <w:right w:val="none" w:sz="0" w:space="0" w:color="auto"/>
          </w:divBdr>
        </w:div>
        <w:div w:id="1647196094">
          <w:marLeft w:val="0"/>
          <w:marRight w:val="0"/>
          <w:marTop w:val="0"/>
          <w:marBottom w:val="0"/>
          <w:divBdr>
            <w:top w:val="none" w:sz="0" w:space="0" w:color="auto"/>
            <w:left w:val="none" w:sz="0" w:space="0" w:color="auto"/>
            <w:bottom w:val="none" w:sz="0" w:space="0" w:color="auto"/>
            <w:right w:val="none" w:sz="0" w:space="0" w:color="auto"/>
          </w:divBdr>
        </w:div>
        <w:div w:id="80686733">
          <w:marLeft w:val="0"/>
          <w:marRight w:val="0"/>
          <w:marTop w:val="0"/>
          <w:marBottom w:val="0"/>
          <w:divBdr>
            <w:top w:val="none" w:sz="0" w:space="0" w:color="auto"/>
            <w:left w:val="none" w:sz="0" w:space="0" w:color="auto"/>
            <w:bottom w:val="none" w:sz="0" w:space="0" w:color="auto"/>
            <w:right w:val="none" w:sz="0" w:space="0" w:color="auto"/>
          </w:divBdr>
        </w:div>
        <w:div w:id="1978415843">
          <w:marLeft w:val="0"/>
          <w:marRight w:val="0"/>
          <w:marTop w:val="0"/>
          <w:marBottom w:val="0"/>
          <w:divBdr>
            <w:top w:val="none" w:sz="0" w:space="0" w:color="auto"/>
            <w:left w:val="none" w:sz="0" w:space="0" w:color="auto"/>
            <w:bottom w:val="none" w:sz="0" w:space="0" w:color="auto"/>
            <w:right w:val="none" w:sz="0" w:space="0" w:color="auto"/>
          </w:divBdr>
        </w:div>
        <w:div w:id="897788065">
          <w:marLeft w:val="0"/>
          <w:marRight w:val="0"/>
          <w:marTop w:val="0"/>
          <w:marBottom w:val="0"/>
          <w:divBdr>
            <w:top w:val="none" w:sz="0" w:space="0" w:color="auto"/>
            <w:left w:val="none" w:sz="0" w:space="0" w:color="auto"/>
            <w:bottom w:val="none" w:sz="0" w:space="0" w:color="auto"/>
            <w:right w:val="none" w:sz="0" w:space="0" w:color="auto"/>
          </w:divBdr>
        </w:div>
        <w:div w:id="1123840729">
          <w:marLeft w:val="0"/>
          <w:marRight w:val="0"/>
          <w:marTop w:val="0"/>
          <w:marBottom w:val="0"/>
          <w:divBdr>
            <w:top w:val="none" w:sz="0" w:space="0" w:color="auto"/>
            <w:left w:val="none" w:sz="0" w:space="0" w:color="auto"/>
            <w:bottom w:val="none" w:sz="0" w:space="0" w:color="auto"/>
            <w:right w:val="none" w:sz="0" w:space="0" w:color="auto"/>
          </w:divBdr>
        </w:div>
        <w:div w:id="341592124">
          <w:marLeft w:val="0"/>
          <w:marRight w:val="0"/>
          <w:marTop w:val="0"/>
          <w:marBottom w:val="0"/>
          <w:divBdr>
            <w:top w:val="none" w:sz="0" w:space="0" w:color="auto"/>
            <w:left w:val="none" w:sz="0" w:space="0" w:color="auto"/>
            <w:bottom w:val="none" w:sz="0" w:space="0" w:color="auto"/>
            <w:right w:val="none" w:sz="0" w:space="0" w:color="auto"/>
          </w:divBdr>
        </w:div>
        <w:div w:id="807825043">
          <w:marLeft w:val="0"/>
          <w:marRight w:val="0"/>
          <w:marTop w:val="0"/>
          <w:marBottom w:val="0"/>
          <w:divBdr>
            <w:top w:val="none" w:sz="0" w:space="0" w:color="auto"/>
            <w:left w:val="none" w:sz="0" w:space="0" w:color="auto"/>
            <w:bottom w:val="none" w:sz="0" w:space="0" w:color="auto"/>
            <w:right w:val="none" w:sz="0" w:space="0" w:color="auto"/>
          </w:divBdr>
        </w:div>
        <w:div w:id="816263328">
          <w:marLeft w:val="0"/>
          <w:marRight w:val="0"/>
          <w:marTop w:val="0"/>
          <w:marBottom w:val="0"/>
          <w:divBdr>
            <w:top w:val="none" w:sz="0" w:space="0" w:color="auto"/>
            <w:left w:val="none" w:sz="0" w:space="0" w:color="auto"/>
            <w:bottom w:val="none" w:sz="0" w:space="0" w:color="auto"/>
            <w:right w:val="none" w:sz="0" w:space="0" w:color="auto"/>
          </w:divBdr>
        </w:div>
        <w:div w:id="123088225">
          <w:marLeft w:val="0"/>
          <w:marRight w:val="0"/>
          <w:marTop w:val="0"/>
          <w:marBottom w:val="0"/>
          <w:divBdr>
            <w:top w:val="none" w:sz="0" w:space="0" w:color="auto"/>
            <w:left w:val="none" w:sz="0" w:space="0" w:color="auto"/>
            <w:bottom w:val="none" w:sz="0" w:space="0" w:color="auto"/>
            <w:right w:val="none" w:sz="0" w:space="0" w:color="auto"/>
          </w:divBdr>
        </w:div>
        <w:div w:id="1869566764">
          <w:marLeft w:val="0"/>
          <w:marRight w:val="0"/>
          <w:marTop w:val="0"/>
          <w:marBottom w:val="0"/>
          <w:divBdr>
            <w:top w:val="none" w:sz="0" w:space="0" w:color="auto"/>
            <w:left w:val="none" w:sz="0" w:space="0" w:color="auto"/>
            <w:bottom w:val="none" w:sz="0" w:space="0" w:color="auto"/>
            <w:right w:val="none" w:sz="0" w:space="0" w:color="auto"/>
          </w:divBdr>
        </w:div>
        <w:div w:id="1888906987">
          <w:marLeft w:val="0"/>
          <w:marRight w:val="0"/>
          <w:marTop w:val="0"/>
          <w:marBottom w:val="0"/>
          <w:divBdr>
            <w:top w:val="none" w:sz="0" w:space="0" w:color="auto"/>
            <w:left w:val="none" w:sz="0" w:space="0" w:color="auto"/>
            <w:bottom w:val="none" w:sz="0" w:space="0" w:color="auto"/>
            <w:right w:val="none" w:sz="0" w:space="0" w:color="auto"/>
          </w:divBdr>
        </w:div>
        <w:div w:id="1266765773">
          <w:marLeft w:val="0"/>
          <w:marRight w:val="0"/>
          <w:marTop w:val="0"/>
          <w:marBottom w:val="0"/>
          <w:divBdr>
            <w:top w:val="none" w:sz="0" w:space="0" w:color="auto"/>
            <w:left w:val="none" w:sz="0" w:space="0" w:color="auto"/>
            <w:bottom w:val="none" w:sz="0" w:space="0" w:color="auto"/>
            <w:right w:val="none" w:sz="0" w:space="0" w:color="auto"/>
          </w:divBdr>
        </w:div>
        <w:div w:id="317461030">
          <w:marLeft w:val="0"/>
          <w:marRight w:val="0"/>
          <w:marTop w:val="0"/>
          <w:marBottom w:val="0"/>
          <w:divBdr>
            <w:top w:val="none" w:sz="0" w:space="0" w:color="auto"/>
            <w:left w:val="none" w:sz="0" w:space="0" w:color="auto"/>
            <w:bottom w:val="none" w:sz="0" w:space="0" w:color="auto"/>
            <w:right w:val="none" w:sz="0" w:space="0" w:color="auto"/>
          </w:divBdr>
        </w:div>
        <w:div w:id="1288272773">
          <w:marLeft w:val="0"/>
          <w:marRight w:val="0"/>
          <w:marTop w:val="0"/>
          <w:marBottom w:val="0"/>
          <w:divBdr>
            <w:top w:val="none" w:sz="0" w:space="0" w:color="auto"/>
            <w:left w:val="none" w:sz="0" w:space="0" w:color="auto"/>
            <w:bottom w:val="none" w:sz="0" w:space="0" w:color="auto"/>
            <w:right w:val="none" w:sz="0" w:space="0" w:color="auto"/>
          </w:divBdr>
        </w:div>
        <w:div w:id="1215234822">
          <w:marLeft w:val="0"/>
          <w:marRight w:val="0"/>
          <w:marTop w:val="0"/>
          <w:marBottom w:val="0"/>
          <w:divBdr>
            <w:top w:val="none" w:sz="0" w:space="0" w:color="auto"/>
            <w:left w:val="none" w:sz="0" w:space="0" w:color="auto"/>
            <w:bottom w:val="none" w:sz="0" w:space="0" w:color="auto"/>
            <w:right w:val="none" w:sz="0" w:space="0" w:color="auto"/>
          </w:divBdr>
        </w:div>
        <w:div w:id="333000053">
          <w:marLeft w:val="0"/>
          <w:marRight w:val="0"/>
          <w:marTop w:val="0"/>
          <w:marBottom w:val="0"/>
          <w:divBdr>
            <w:top w:val="none" w:sz="0" w:space="0" w:color="auto"/>
            <w:left w:val="none" w:sz="0" w:space="0" w:color="auto"/>
            <w:bottom w:val="none" w:sz="0" w:space="0" w:color="auto"/>
            <w:right w:val="none" w:sz="0" w:space="0" w:color="auto"/>
          </w:divBdr>
        </w:div>
        <w:div w:id="1812362877">
          <w:marLeft w:val="0"/>
          <w:marRight w:val="0"/>
          <w:marTop w:val="0"/>
          <w:marBottom w:val="0"/>
          <w:divBdr>
            <w:top w:val="none" w:sz="0" w:space="0" w:color="auto"/>
            <w:left w:val="none" w:sz="0" w:space="0" w:color="auto"/>
            <w:bottom w:val="none" w:sz="0" w:space="0" w:color="auto"/>
            <w:right w:val="none" w:sz="0" w:space="0" w:color="auto"/>
          </w:divBdr>
        </w:div>
        <w:div w:id="847257880">
          <w:marLeft w:val="0"/>
          <w:marRight w:val="0"/>
          <w:marTop w:val="0"/>
          <w:marBottom w:val="0"/>
          <w:divBdr>
            <w:top w:val="none" w:sz="0" w:space="0" w:color="auto"/>
            <w:left w:val="none" w:sz="0" w:space="0" w:color="auto"/>
            <w:bottom w:val="none" w:sz="0" w:space="0" w:color="auto"/>
            <w:right w:val="none" w:sz="0" w:space="0" w:color="auto"/>
          </w:divBdr>
        </w:div>
      </w:divsChild>
    </w:div>
    <w:div w:id="1403024458">
      <w:bodyDiv w:val="1"/>
      <w:marLeft w:val="0"/>
      <w:marRight w:val="0"/>
      <w:marTop w:val="0"/>
      <w:marBottom w:val="0"/>
      <w:divBdr>
        <w:top w:val="none" w:sz="0" w:space="0" w:color="auto"/>
        <w:left w:val="none" w:sz="0" w:space="0" w:color="auto"/>
        <w:bottom w:val="none" w:sz="0" w:space="0" w:color="auto"/>
        <w:right w:val="none" w:sz="0" w:space="0" w:color="auto"/>
      </w:divBdr>
      <w:divsChild>
        <w:div w:id="355933130">
          <w:marLeft w:val="0"/>
          <w:marRight w:val="0"/>
          <w:marTop w:val="0"/>
          <w:marBottom w:val="0"/>
          <w:divBdr>
            <w:top w:val="none" w:sz="0" w:space="0" w:color="auto"/>
            <w:left w:val="none" w:sz="0" w:space="0" w:color="auto"/>
            <w:bottom w:val="none" w:sz="0" w:space="0" w:color="auto"/>
            <w:right w:val="none" w:sz="0" w:space="0" w:color="auto"/>
          </w:divBdr>
        </w:div>
        <w:div w:id="664937718">
          <w:marLeft w:val="0"/>
          <w:marRight w:val="0"/>
          <w:marTop w:val="0"/>
          <w:marBottom w:val="0"/>
          <w:divBdr>
            <w:top w:val="none" w:sz="0" w:space="0" w:color="auto"/>
            <w:left w:val="none" w:sz="0" w:space="0" w:color="auto"/>
            <w:bottom w:val="none" w:sz="0" w:space="0" w:color="auto"/>
            <w:right w:val="none" w:sz="0" w:space="0" w:color="auto"/>
          </w:divBdr>
        </w:div>
        <w:div w:id="26950095">
          <w:marLeft w:val="0"/>
          <w:marRight w:val="0"/>
          <w:marTop w:val="0"/>
          <w:marBottom w:val="0"/>
          <w:divBdr>
            <w:top w:val="none" w:sz="0" w:space="0" w:color="auto"/>
            <w:left w:val="none" w:sz="0" w:space="0" w:color="auto"/>
            <w:bottom w:val="none" w:sz="0" w:space="0" w:color="auto"/>
            <w:right w:val="none" w:sz="0" w:space="0" w:color="auto"/>
          </w:divBdr>
        </w:div>
      </w:divsChild>
    </w:div>
    <w:div w:id="1506164809">
      <w:bodyDiv w:val="1"/>
      <w:marLeft w:val="0"/>
      <w:marRight w:val="0"/>
      <w:marTop w:val="0"/>
      <w:marBottom w:val="0"/>
      <w:divBdr>
        <w:top w:val="none" w:sz="0" w:space="0" w:color="auto"/>
        <w:left w:val="none" w:sz="0" w:space="0" w:color="auto"/>
        <w:bottom w:val="none" w:sz="0" w:space="0" w:color="auto"/>
        <w:right w:val="none" w:sz="0" w:space="0" w:color="auto"/>
      </w:divBdr>
      <w:divsChild>
        <w:div w:id="159321352">
          <w:marLeft w:val="0"/>
          <w:marRight w:val="0"/>
          <w:marTop w:val="0"/>
          <w:marBottom w:val="0"/>
          <w:divBdr>
            <w:top w:val="none" w:sz="0" w:space="0" w:color="auto"/>
            <w:left w:val="none" w:sz="0" w:space="0" w:color="auto"/>
            <w:bottom w:val="none" w:sz="0" w:space="0" w:color="auto"/>
            <w:right w:val="none" w:sz="0" w:space="0" w:color="auto"/>
          </w:divBdr>
        </w:div>
        <w:div w:id="1987782321">
          <w:marLeft w:val="0"/>
          <w:marRight w:val="0"/>
          <w:marTop w:val="0"/>
          <w:marBottom w:val="0"/>
          <w:divBdr>
            <w:top w:val="none" w:sz="0" w:space="0" w:color="auto"/>
            <w:left w:val="none" w:sz="0" w:space="0" w:color="auto"/>
            <w:bottom w:val="none" w:sz="0" w:space="0" w:color="auto"/>
            <w:right w:val="none" w:sz="0" w:space="0" w:color="auto"/>
          </w:divBdr>
        </w:div>
        <w:div w:id="1886524212">
          <w:marLeft w:val="0"/>
          <w:marRight w:val="0"/>
          <w:marTop w:val="0"/>
          <w:marBottom w:val="0"/>
          <w:divBdr>
            <w:top w:val="none" w:sz="0" w:space="0" w:color="auto"/>
            <w:left w:val="none" w:sz="0" w:space="0" w:color="auto"/>
            <w:bottom w:val="none" w:sz="0" w:space="0" w:color="auto"/>
            <w:right w:val="none" w:sz="0" w:space="0" w:color="auto"/>
          </w:divBdr>
        </w:div>
        <w:div w:id="1002195919">
          <w:marLeft w:val="0"/>
          <w:marRight w:val="0"/>
          <w:marTop w:val="0"/>
          <w:marBottom w:val="0"/>
          <w:divBdr>
            <w:top w:val="none" w:sz="0" w:space="0" w:color="auto"/>
            <w:left w:val="none" w:sz="0" w:space="0" w:color="auto"/>
            <w:bottom w:val="none" w:sz="0" w:space="0" w:color="auto"/>
            <w:right w:val="none" w:sz="0" w:space="0" w:color="auto"/>
          </w:divBdr>
        </w:div>
        <w:div w:id="1377047249">
          <w:marLeft w:val="0"/>
          <w:marRight w:val="0"/>
          <w:marTop w:val="0"/>
          <w:marBottom w:val="0"/>
          <w:divBdr>
            <w:top w:val="none" w:sz="0" w:space="0" w:color="auto"/>
            <w:left w:val="none" w:sz="0" w:space="0" w:color="auto"/>
            <w:bottom w:val="none" w:sz="0" w:space="0" w:color="auto"/>
            <w:right w:val="none" w:sz="0" w:space="0" w:color="auto"/>
          </w:divBdr>
        </w:div>
        <w:div w:id="1562979203">
          <w:marLeft w:val="0"/>
          <w:marRight w:val="0"/>
          <w:marTop w:val="0"/>
          <w:marBottom w:val="0"/>
          <w:divBdr>
            <w:top w:val="none" w:sz="0" w:space="0" w:color="auto"/>
            <w:left w:val="none" w:sz="0" w:space="0" w:color="auto"/>
            <w:bottom w:val="none" w:sz="0" w:space="0" w:color="auto"/>
            <w:right w:val="none" w:sz="0" w:space="0" w:color="auto"/>
          </w:divBdr>
        </w:div>
        <w:div w:id="1319113008">
          <w:marLeft w:val="0"/>
          <w:marRight w:val="0"/>
          <w:marTop w:val="0"/>
          <w:marBottom w:val="0"/>
          <w:divBdr>
            <w:top w:val="none" w:sz="0" w:space="0" w:color="auto"/>
            <w:left w:val="none" w:sz="0" w:space="0" w:color="auto"/>
            <w:bottom w:val="none" w:sz="0" w:space="0" w:color="auto"/>
            <w:right w:val="none" w:sz="0" w:space="0" w:color="auto"/>
          </w:divBdr>
        </w:div>
        <w:div w:id="1503471482">
          <w:marLeft w:val="0"/>
          <w:marRight w:val="0"/>
          <w:marTop w:val="0"/>
          <w:marBottom w:val="0"/>
          <w:divBdr>
            <w:top w:val="none" w:sz="0" w:space="0" w:color="auto"/>
            <w:left w:val="none" w:sz="0" w:space="0" w:color="auto"/>
            <w:bottom w:val="none" w:sz="0" w:space="0" w:color="auto"/>
            <w:right w:val="none" w:sz="0" w:space="0" w:color="auto"/>
          </w:divBdr>
        </w:div>
        <w:div w:id="2103794523">
          <w:marLeft w:val="0"/>
          <w:marRight w:val="0"/>
          <w:marTop w:val="0"/>
          <w:marBottom w:val="0"/>
          <w:divBdr>
            <w:top w:val="none" w:sz="0" w:space="0" w:color="auto"/>
            <w:left w:val="none" w:sz="0" w:space="0" w:color="auto"/>
            <w:bottom w:val="none" w:sz="0" w:space="0" w:color="auto"/>
            <w:right w:val="none" w:sz="0" w:space="0" w:color="auto"/>
          </w:divBdr>
        </w:div>
        <w:div w:id="1403913637">
          <w:marLeft w:val="0"/>
          <w:marRight w:val="0"/>
          <w:marTop w:val="0"/>
          <w:marBottom w:val="0"/>
          <w:divBdr>
            <w:top w:val="none" w:sz="0" w:space="0" w:color="auto"/>
            <w:left w:val="none" w:sz="0" w:space="0" w:color="auto"/>
            <w:bottom w:val="none" w:sz="0" w:space="0" w:color="auto"/>
            <w:right w:val="none" w:sz="0" w:space="0" w:color="auto"/>
          </w:divBdr>
        </w:div>
        <w:div w:id="516388165">
          <w:marLeft w:val="0"/>
          <w:marRight w:val="0"/>
          <w:marTop w:val="0"/>
          <w:marBottom w:val="0"/>
          <w:divBdr>
            <w:top w:val="none" w:sz="0" w:space="0" w:color="auto"/>
            <w:left w:val="none" w:sz="0" w:space="0" w:color="auto"/>
            <w:bottom w:val="none" w:sz="0" w:space="0" w:color="auto"/>
            <w:right w:val="none" w:sz="0" w:space="0" w:color="auto"/>
          </w:divBdr>
        </w:div>
        <w:div w:id="2092046409">
          <w:marLeft w:val="0"/>
          <w:marRight w:val="0"/>
          <w:marTop w:val="0"/>
          <w:marBottom w:val="0"/>
          <w:divBdr>
            <w:top w:val="none" w:sz="0" w:space="0" w:color="auto"/>
            <w:left w:val="none" w:sz="0" w:space="0" w:color="auto"/>
            <w:bottom w:val="none" w:sz="0" w:space="0" w:color="auto"/>
            <w:right w:val="none" w:sz="0" w:space="0" w:color="auto"/>
          </w:divBdr>
        </w:div>
        <w:div w:id="739524231">
          <w:marLeft w:val="0"/>
          <w:marRight w:val="0"/>
          <w:marTop w:val="0"/>
          <w:marBottom w:val="0"/>
          <w:divBdr>
            <w:top w:val="none" w:sz="0" w:space="0" w:color="auto"/>
            <w:left w:val="none" w:sz="0" w:space="0" w:color="auto"/>
            <w:bottom w:val="none" w:sz="0" w:space="0" w:color="auto"/>
            <w:right w:val="none" w:sz="0" w:space="0" w:color="auto"/>
          </w:divBdr>
        </w:div>
      </w:divsChild>
    </w:div>
    <w:div w:id="1735228172">
      <w:bodyDiv w:val="1"/>
      <w:marLeft w:val="0"/>
      <w:marRight w:val="0"/>
      <w:marTop w:val="0"/>
      <w:marBottom w:val="0"/>
      <w:divBdr>
        <w:top w:val="none" w:sz="0" w:space="0" w:color="auto"/>
        <w:left w:val="none" w:sz="0" w:space="0" w:color="auto"/>
        <w:bottom w:val="none" w:sz="0" w:space="0" w:color="auto"/>
        <w:right w:val="none" w:sz="0" w:space="0" w:color="auto"/>
      </w:divBdr>
      <w:divsChild>
        <w:div w:id="754782589">
          <w:marLeft w:val="0"/>
          <w:marRight w:val="0"/>
          <w:marTop w:val="0"/>
          <w:marBottom w:val="0"/>
          <w:divBdr>
            <w:top w:val="none" w:sz="0" w:space="0" w:color="auto"/>
            <w:left w:val="none" w:sz="0" w:space="0" w:color="auto"/>
            <w:bottom w:val="none" w:sz="0" w:space="0" w:color="auto"/>
            <w:right w:val="none" w:sz="0" w:space="0" w:color="auto"/>
          </w:divBdr>
        </w:div>
        <w:div w:id="45373063">
          <w:marLeft w:val="0"/>
          <w:marRight w:val="0"/>
          <w:marTop w:val="0"/>
          <w:marBottom w:val="0"/>
          <w:divBdr>
            <w:top w:val="none" w:sz="0" w:space="0" w:color="auto"/>
            <w:left w:val="none" w:sz="0" w:space="0" w:color="auto"/>
            <w:bottom w:val="none" w:sz="0" w:space="0" w:color="auto"/>
            <w:right w:val="none" w:sz="0" w:space="0" w:color="auto"/>
          </w:divBdr>
        </w:div>
        <w:div w:id="315961700">
          <w:marLeft w:val="0"/>
          <w:marRight w:val="0"/>
          <w:marTop w:val="0"/>
          <w:marBottom w:val="0"/>
          <w:divBdr>
            <w:top w:val="none" w:sz="0" w:space="0" w:color="auto"/>
            <w:left w:val="none" w:sz="0" w:space="0" w:color="auto"/>
            <w:bottom w:val="none" w:sz="0" w:space="0" w:color="auto"/>
            <w:right w:val="none" w:sz="0" w:space="0" w:color="auto"/>
          </w:divBdr>
        </w:div>
        <w:div w:id="1903637741">
          <w:marLeft w:val="0"/>
          <w:marRight w:val="0"/>
          <w:marTop w:val="0"/>
          <w:marBottom w:val="0"/>
          <w:divBdr>
            <w:top w:val="none" w:sz="0" w:space="0" w:color="auto"/>
            <w:left w:val="none" w:sz="0" w:space="0" w:color="auto"/>
            <w:bottom w:val="none" w:sz="0" w:space="0" w:color="auto"/>
            <w:right w:val="none" w:sz="0" w:space="0" w:color="auto"/>
          </w:divBdr>
        </w:div>
        <w:div w:id="1894584952">
          <w:marLeft w:val="0"/>
          <w:marRight w:val="0"/>
          <w:marTop w:val="0"/>
          <w:marBottom w:val="0"/>
          <w:divBdr>
            <w:top w:val="none" w:sz="0" w:space="0" w:color="auto"/>
            <w:left w:val="none" w:sz="0" w:space="0" w:color="auto"/>
            <w:bottom w:val="none" w:sz="0" w:space="0" w:color="auto"/>
            <w:right w:val="none" w:sz="0" w:space="0" w:color="auto"/>
          </w:divBdr>
        </w:div>
        <w:div w:id="130829664">
          <w:marLeft w:val="0"/>
          <w:marRight w:val="0"/>
          <w:marTop w:val="0"/>
          <w:marBottom w:val="0"/>
          <w:divBdr>
            <w:top w:val="none" w:sz="0" w:space="0" w:color="auto"/>
            <w:left w:val="none" w:sz="0" w:space="0" w:color="auto"/>
            <w:bottom w:val="none" w:sz="0" w:space="0" w:color="auto"/>
            <w:right w:val="none" w:sz="0" w:space="0" w:color="auto"/>
          </w:divBdr>
        </w:div>
        <w:div w:id="2133282627">
          <w:marLeft w:val="0"/>
          <w:marRight w:val="0"/>
          <w:marTop w:val="0"/>
          <w:marBottom w:val="0"/>
          <w:divBdr>
            <w:top w:val="none" w:sz="0" w:space="0" w:color="auto"/>
            <w:left w:val="none" w:sz="0" w:space="0" w:color="auto"/>
            <w:bottom w:val="none" w:sz="0" w:space="0" w:color="auto"/>
            <w:right w:val="none" w:sz="0" w:space="0" w:color="auto"/>
          </w:divBdr>
        </w:div>
        <w:div w:id="1708332987">
          <w:marLeft w:val="0"/>
          <w:marRight w:val="0"/>
          <w:marTop w:val="0"/>
          <w:marBottom w:val="0"/>
          <w:divBdr>
            <w:top w:val="none" w:sz="0" w:space="0" w:color="auto"/>
            <w:left w:val="none" w:sz="0" w:space="0" w:color="auto"/>
            <w:bottom w:val="none" w:sz="0" w:space="0" w:color="auto"/>
            <w:right w:val="none" w:sz="0" w:space="0" w:color="auto"/>
          </w:divBdr>
        </w:div>
        <w:div w:id="2008710601">
          <w:marLeft w:val="0"/>
          <w:marRight w:val="0"/>
          <w:marTop w:val="0"/>
          <w:marBottom w:val="0"/>
          <w:divBdr>
            <w:top w:val="none" w:sz="0" w:space="0" w:color="auto"/>
            <w:left w:val="none" w:sz="0" w:space="0" w:color="auto"/>
            <w:bottom w:val="none" w:sz="0" w:space="0" w:color="auto"/>
            <w:right w:val="none" w:sz="0" w:space="0" w:color="auto"/>
          </w:divBdr>
        </w:div>
        <w:div w:id="878592553">
          <w:marLeft w:val="0"/>
          <w:marRight w:val="0"/>
          <w:marTop w:val="0"/>
          <w:marBottom w:val="0"/>
          <w:divBdr>
            <w:top w:val="none" w:sz="0" w:space="0" w:color="auto"/>
            <w:left w:val="none" w:sz="0" w:space="0" w:color="auto"/>
            <w:bottom w:val="none" w:sz="0" w:space="0" w:color="auto"/>
            <w:right w:val="none" w:sz="0" w:space="0" w:color="auto"/>
          </w:divBdr>
        </w:div>
        <w:div w:id="1218661599">
          <w:marLeft w:val="0"/>
          <w:marRight w:val="0"/>
          <w:marTop w:val="0"/>
          <w:marBottom w:val="0"/>
          <w:divBdr>
            <w:top w:val="none" w:sz="0" w:space="0" w:color="auto"/>
            <w:left w:val="none" w:sz="0" w:space="0" w:color="auto"/>
            <w:bottom w:val="none" w:sz="0" w:space="0" w:color="auto"/>
            <w:right w:val="none" w:sz="0" w:space="0" w:color="auto"/>
          </w:divBdr>
        </w:div>
        <w:div w:id="881943204">
          <w:marLeft w:val="0"/>
          <w:marRight w:val="0"/>
          <w:marTop w:val="0"/>
          <w:marBottom w:val="0"/>
          <w:divBdr>
            <w:top w:val="none" w:sz="0" w:space="0" w:color="auto"/>
            <w:left w:val="none" w:sz="0" w:space="0" w:color="auto"/>
            <w:bottom w:val="none" w:sz="0" w:space="0" w:color="auto"/>
            <w:right w:val="none" w:sz="0" w:space="0" w:color="auto"/>
          </w:divBdr>
        </w:div>
        <w:div w:id="1287540938">
          <w:marLeft w:val="0"/>
          <w:marRight w:val="0"/>
          <w:marTop w:val="0"/>
          <w:marBottom w:val="0"/>
          <w:divBdr>
            <w:top w:val="none" w:sz="0" w:space="0" w:color="auto"/>
            <w:left w:val="none" w:sz="0" w:space="0" w:color="auto"/>
            <w:bottom w:val="none" w:sz="0" w:space="0" w:color="auto"/>
            <w:right w:val="none" w:sz="0" w:space="0" w:color="auto"/>
          </w:divBdr>
        </w:div>
        <w:div w:id="1753040175">
          <w:marLeft w:val="0"/>
          <w:marRight w:val="0"/>
          <w:marTop w:val="0"/>
          <w:marBottom w:val="0"/>
          <w:divBdr>
            <w:top w:val="none" w:sz="0" w:space="0" w:color="auto"/>
            <w:left w:val="none" w:sz="0" w:space="0" w:color="auto"/>
            <w:bottom w:val="none" w:sz="0" w:space="0" w:color="auto"/>
            <w:right w:val="none" w:sz="0" w:space="0" w:color="auto"/>
          </w:divBdr>
        </w:div>
        <w:div w:id="1195193412">
          <w:marLeft w:val="0"/>
          <w:marRight w:val="0"/>
          <w:marTop w:val="0"/>
          <w:marBottom w:val="0"/>
          <w:divBdr>
            <w:top w:val="none" w:sz="0" w:space="0" w:color="auto"/>
            <w:left w:val="none" w:sz="0" w:space="0" w:color="auto"/>
            <w:bottom w:val="none" w:sz="0" w:space="0" w:color="auto"/>
            <w:right w:val="none" w:sz="0" w:space="0" w:color="auto"/>
          </w:divBdr>
        </w:div>
        <w:div w:id="553470425">
          <w:marLeft w:val="0"/>
          <w:marRight w:val="0"/>
          <w:marTop w:val="0"/>
          <w:marBottom w:val="0"/>
          <w:divBdr>
            <w:top w:val="none" w:sz="0" w:space="0" w:color="auto"/>
            <w:left w:val="none" w:sz="0" w:space="0" w:color="auto"/>
            <w:bottom w:val="none" w:sz="0" w:space="0" w:color="auto"/>
            <w:right w:val="none" w:sz="0" w:space="0" w:color="auto"/>
          </w:divBdr>
        </w:div>
        <w:div w:id="355346991">
          <w:marLeft w:val="0"/>
          <w:marRight w:val="0"/>
          <w:marTop w:val="0"/>
          <w:marBottom w:val="0"/>
          <w:divBdr>
            <w:top w:val="none" w:sz="0" w:space="0" w:color="auto"/>
            <w:left w:val="none" w:sz="0" w:space="0" w:color="auto"/>
            <w:bottom w:val="none" w:sz="0" w:space="0" w:color="auto"/>
            <w:right w:val="none" w:sz="0" w:space="0" w:color="auto"/>
          </w:divBdr>
        </w:div>
        <w:div w:id="1627927663">
          <w:marLeft w:val="0"/>
          <w:marRight w:val="0"/>
          <w:marTop w:val="0"/>
          <w:marBottom w:val="0"/>
          <w:divBdr>
            <w:top w:val="none" w:sz="0" w:space="0" w:color="auto"/>
            <w:left w:val="none" w:sz="0" w:space="0" w:color="auto"/>
            <w:bottom w:val="none" w:sz="0" w:space="0" w:color="auto"/>
            <w:right w:val="none" w:sz="0" w:space="0" w:color="auto"/>
          </w:divBdr>
        </w:div>
        <w:div w:id="578756967">
          <w:marLeft w:val="0"/>
          <w:marRight w:val="0"/>
          <w:marTop w:val="0"/>
          <w:marBottom w:val="0"/>
          <w:divBdr>
            <w:top w:val="none" w:sz="0" w:space="0" w:color="auto"/>
            <w:left w:val="none" w:sz="0" w:space="0" w:color="auto"/>
            <w:bottom w:val="none" w:sz="0" w:space="0" w:color="auto"/>
            <w:right w:val="none" w:sz="0" w:space="0" w:color="auto"/>
          </w:divBdr>
        </w:div>
        <w:div w:id="284846794">
          <w:marLeft w:val="0"/>
          <w:marRight w:val="0"/>
          <w:marTop w:val="0"/>
          <w:marBottom w:val="0"/>
          <w:divBdr>
            <w:top w:val="none" w:sz="0" w:space="0" w:color="auto"/>
            <w:left w:val="none" w:sz="0" w:space="0" w:color="auto"/>
            <w:bottom w:val="none" w:sz="0" w:space="0" w:color="auto"/>
            <w:right w:val="none" w:sz="0" w:space="0" w:color="auto"/>
          </w:divBdr>
        </w:div>
        <w:div w:id="1982154936">
          <w:marLeft w:val="0"/>
          <w:marRight w:val="0"/>
          <w:marTop w:val="0"/>
          <w:marBottom w:val="0"/>
          <w:divBdr>
            <w:top w:val="none" w:sz="0" w:space="0" w:color="auto"/>
            <w:left w:val="none" w:sz="0" w:space="0" w:color="auto"/>
            <w:bottom w:val="none" w:sz="0" w:space="0" w:color="auto"/>
            <w:right w:val="none" w:sz="0" w:space="0" w:color="auto"/>
          </w:divBdr>
        </w:div>
        <w:div w:id="1631857158">
          <w:marLeft w:val="0"/>
          <w:marRight w:val="0"/>
          <w:marTop w:val="0"/>
          <w:marBottom w:val="0"/>
          <w:divBdr>
            <w:top w:val="none" w:sz="0" w:space="0" w:color="auto"/>
            <w:left w:val="none" w:sz="0" w:space="0" w:color="auto"/>
            <w:bottom w:val="none" w:sz="0" w:space="0" w:color="auto"/>
            <w:right w:val="none" w:sz="0" w:space="0" w:color="auto"/>
          </w:divBdr>
        </w:div>
        <w:div w:id="1284728166">
          <w:marLeft w:val="0"/>
          <w:marRight w:val="0"/>
          <w:marTop w:val="0"/>
          <w:marBottom w:val="0"/>
          <w:divBdr>
            <w:top w:val="none" w:sz="0" w:space="0" w:color="auto"/>
            <w:left w:val="none" w:sz="0" w:space="0" w:color="auto"/>
            <w:bottom w:val="none" w:sz="0" w:space="0" w:color="auto"/>
            <w:right w:val="none" w:sz="0" w:space="0" w:color="auto"/>
          </w:divBdr>
        </w:div>
        <w:div w:id="695077725">
          <w:marLeft w:val="0"/>
          <w:marRight w:val="0"/>
          <w:marTop w:val="0"/>
          <w:marBottom w:val="0"/>
          <w:divBdr>
            <w:top w:val="none" w:sz="0" w:space="0" w:color="auto"/>
            <w:left w:val="none" w:sz="0" w:space="0" w:color="auto"/>
            <w:bottom w:val="none" w:sz="0" w:space="0" w:color="auto"/>
            <w:right w:val="none" w:sz="0" w:space="0" w:color="auto"/>
          </w:divBdr>
        </w:div>
        <w:div w:id="2034769935">
          <w:marLeft w:val="0"/>
          <w:marRight w:val="0"/>
          <w:marTop w:val="0"/>
          <w:marBottom w:val="0"/>
          <w:divBdr>
            <w:top w:val="none" w:sz="0" w:space="0" w:color="auto"/>
            <w:left w:val="none" w:sz="0" w:space="0" w:color="auto"/>
            <w:bottom w:val="none" w:sz="0" w:space="0" w:color="auto"/>
            <w:right w:val="none" w:sz="0" w:space="0" w:color="auto"/>
          </w:divBdr>
        </w:div>
        <w:div w:id="2047638763">
          <w:marLeft w:val="0"/>
          <w:marRight w:val="0"/>
          <w:marTop w:val="0"/>
          <w:marBottom w:val="0"/>
          <w:divBdr>
            <w:top w:val="none" w:sz="0" w:space="0" w:color="auto"/>
            <w:left w:val="none" w:sz="0" w:space="0" w:color="auto"/>
            <w:bottom w:val="none" w:sz="0" w:space="0" w:color="auto"/>
            <w:right w:val="none" w:sz="0" w:space="0" w:color="auto"/>
          </w:divBdr>
        </w:div>
        <w:div w:id="1771393277">
          <w:marLeft w:val="0"/>
          <w:marRight w:val="0"/>
          <w:marTop w:val="0"/>
          <w:marBottom w:val="0"/>
          <w:divBdr>
            <w:top w:val="none" w:sz="0" w:space="0" w:color="auto"/>
            <w:left w:val="none" w:sz="0" w:space="0" w:color="auto"/>
            <w:bottom w:val="none" w:sz="0" w:space="0" w:color="auto"/>
            <w:right w:val="none" w:sz="0" w:space="0" w:color="auto"/>
          </w:divBdr>
        </w:div>
        <w:div w:id="164177719">
          <w:marLeft w:val="0"/>
          <w:marRight w:val="0"/>
          <w:marTop w:val="0"/>
          <w:marBottom w:val="0"/>
          <w:divBdr>
            <w:top w:val="none" w:sz="0" w:space="0" w:color="auto"/>
            <w:left w:val="none" w:sz="0" w:space="0" w:color="auto"/>
            <w:bottom w:val="none" w:sz="0" w:space="0" w:color="auto"/>
            <w:right w:val="none" w:sz="0" w:space="0" w:color="auto"/>
          </w:divBdr>
        </w:div>
        <w:div w:id="70396919">
          <w:marLeft w:val="0"/>
          <w:marRight w:val="0"/>
          <w:marTop w:val="0"/>
          <w:marBottom w:val="0"/>
          <w:divBdr>
            <w:top w:val="none" w:sz="0" w:space="0" w:color="auto"/>
            <w:left w:val="none" w:sz="0" w:space="0" w:color="auto"/>
            <w:bottom w:val="none" w:sz="0" w:space="0" w:color="auto"/>
            <w:right w:val="none" w:sz="0" w:space="0" w:color="auto"/>
          </w:divBdr>
        </w:div>
        <w:div w:id="787167292">
          <w:marLeft w:val="0"/>
          <w:marRight w:val="0"/>
          <w:marTop w:val="0"/>
          <w:marBottom w:val="0"/>
          <w:divBdr>
            <w:top w:val="none" w:sz="0" w:space="0" w:color="auto"/>
            <w:left w:val="none" w:sz="0" w:space="0" w:color="auto"/>
            <w:bottom w:val="none" w:sz="0" w:space="0" w:color="auto"/>
            <w:right w:val="none" w:sz="0" w:space="0" w:color="auto"/>
          </w:divBdr>
        </w:div>
        <w:div w:id="1570768451">
          <w:marLeft w:val="0"/>
          <w:marRight w:val="0"/>
          <w:marTop w:val="0"/>
          <w:marBottom w:val="0"/>
          <w:divBdr>
            <w:top w:val="none" w:sz="0" w:space="0" w:color="auto"/>
            <w:left w:val="none" w:sz="0" w:space="0" w:color="auto"/>
            <w:bottom w:val="none" w:sz="0" w:space="0" w:color="auto"/>
            <w:right w:val="none" w:sz="0" w:space="0" w:color="auto"/>
          </w:divBdr>
        </w:div>
        <w:div w:id="1275019737">
          <w:marLeft w:val="0"/>
          <w:marRight w:val="0"/>
          <w:marTop w:val="0"/>
          <w:marBottom w:val="0"/>
          <w:divBdr>
            <w:top w:val="none" w:sz="0" w:space="0" w:color="auto"/>
            <w:left w:val="none" w:sz="0" w:space="0" w:color="auto"/>
            <w:bottom w:val="none" w:sz="0" w:space="0" w:color="auto"/>
            <w:right w:val="none" w:sz="0" w:space="0" w:color="auto"/>
          </w:divBdr>
        </w:div>
        <w:div w:id="915431525">
          <w:marLeft w:val="0"/>
          <w:marRight w:val="0"/>
          <w:marTop w:val="0"/>
          <w:marBottom w:val="0"/>
          <w:divBdr>
            <w:top w:val="none" w:sz="0" w:space="0" w:color="auto"/>
            <w:left w:val="none" w:sz="0" w:space="0" w:color="auto"/>
            <w:bottom w:val="none" w:sz="0" w:space="0" w:color="auto"/>
            <w:right w:val="none" w:sz="0" w:space="0" w:color="auto"/>
          </w:divBdr>
        </w:div>
        <w:div w:id="686909761">
          <w:marLeft w:val="0"/>
          <w:marRight w:val="0"/>
          <w:marTop w:val="0"/>
          <w:marBottom w:val="0"/>
          <w:divBdr>
            <w:top w:val="none" w:sz="0" w:space="0" w:color="auto"/>
            <w:left w:val="none" w:sz="0" w:space="0" w:color="auto"/>
            <w:bottom w:val="none" w:sz="0" w:space="0" w:color="auto"/>
            <w:right w:val="none" w:sz="0" w:space="0" w:color="auto"/>
          </w:divBdr>
        </w:div>
        <w:div w:id="2095517773">
          <w:marLeft w:val="0"/>
          <w:marRight w:val="0"/>
          <w:marTop w:val="0"/>
          <w:marBottom w:val="0"/>
          <w:divBdr>
            <w:top w:val="none" w:sz="0" w:space="0" w:color="auto"/>
            <w:left w:val="none" w:sz="0" w:space="0" w:color="auto"/>
            <w:bottom w:val="none" w:sz="0" w:space="0" w:color="auto"/>
            <w:right w:val="none" w:sz="0" w:space="0" w:color="auto"/>
          </w:divBdr>
        </w:div>
        <w:div w:id="1427724065">
          <w:marLeft w:val="0"/>
          <w:marRight w:val="0"/>
          <w:marTop w:val="0"/>
          <w:marBottom w:val="0"/>
          <w:divBdr>
            <w:top w:val="none" w:sz="0" w:space="0" w:color="auto"/>
            <w:left w:val="none" w:sz="0" w:space="0" w:color="auto"/>
            <w:bottom w:val="none" w:sz="0" w:space="0" w:color="auto"/>
            <w:right w:val="none" w:sz="0" w:space="0" w:color="auto"/>
          </w:divBdr>
        </w:div>
        <w:div w:id="615722836">
          <w:marLeft w:val="0"/>
          <w:marRight w:val="0"/>
          <w:marTop w:val="0"/>
          <w:marBottom w:val="0"/>
          <w:divBdr>
            <w:top w:val="none" w:sz="0" w:space="0" w:color="auto"/>
            <w:left w:val="none" w:sz="0" w:space="0" w:color="auto"/>
            <w:bottom w:val="none" w:sz="0" w:space="0" w:color="auto"/>
            <w:right w:val="none" w:sz="0" w:space="0" w:color="auto"/>
          </w:divBdr>
        </w:div>
        <w:div w:id="1184439223">
          <w:marLeft w:val="0"/>
          <w:marRight w:val="0"/>
          <w:marTop w:val="0"/>
          <w:marBottom w:val="0"/>
          <w:divBdr>
            <w:top w:val="none" w:sz="0" w:space="0" w:color="auto"/>
            <w:left w:val="none" w:sz="0" w:space="0" w:color="auto"/>
            <w:bottom w:val="none" w:sz="0" w:space="0" w:color="auto"/>
            <w:right w:val="none" w:sz="0" w:space="0" w:color="auto"/>
          </w:divBdr>
        </w:div>
        <w:div w:id="1404716957">
          <w:marLeft w:val="0"/>
          <w:marRight w:val="0"/>
          <w:marTop w:val="0"/>
          <w:marBottom w:val="0"/>
          <w:divBdr>
            <w:top w:val="none" w:sz="0" w:space="0" w:color="auto"/>
            <w:left w:val="none" w:sz="0" w:space="0" w:color="auto"/>
            <w:bottom w:val="none" w:sz="0" w:space="0" w:color="auto"/>
            <w:right w:val="none" w:sz="0" w:space="0" w:color="auto"/>
          </w:divBdr>
        </w:div>
        <w:div w:id="2099211238">
          <w:marLeft w:val="0"/>
          <w:marRight w:val="0"/>
          <w:marTop w:val="0"/>
          <w:marBottom w:val="0"/>
          <w:divBdr>
            <w:top w:val="none" w:sz="0" w:space="0" w:color="auto"/>
            <w:left w:val="none" w:sz="0" w:space="0" w:color="auto"/>
            <w:bottom w:val="none" w:sz="0" w:space="0" w:color="auto"/>
            <w:right w:val="none" w:sz="0" w:space="0" w:color="auto"/>
          </w:divBdr>
        </w:div>
        <w:div w:id="20011093">
          <w:marLeft w:val="0"/>
          <w:marRight w:val="0"/>
          <w:marTop w:val="0"/>
          <w:marBottom w:val="0"/>
          <w:divBdr>
            <w:top w:val="none" w:sz="0" w:space="0" w:color="auto"/>
            <w:left w:val="none" w:sz="0" w:space="0" w:color="auto"/>
            <w:bottom w:val="none" w:sz="0" w:space="0" w:color="auto"/>
            <w:right w:val="none" w:sz="0" w:space="0" w:color="auto"/>
          </w:divBdr>
        </w:div>
        <w:div w:id="1347562706">
          <w:marLeft w:val="0"/>
          <w:marRight w:val="0"/>
          <w:marTop w:val="0"/>
          <w:marBottom w:val="0"/>
          <w:divBdr>
            <w:top w:val="none" w:sz="0" w:space="0" w:color="auto"/>
            <w:left w:val="none" w:sz="0" w:space="0" w:color="auto"/>
            <w:bottom w:val="none" w:sz="0" w:space="0" w:color="auto"/>
            <w:right w:val="none" w:sz="0" w:space="0" w:color="auto"/>
          </w:divBdr>
        </w:div>
        <w:div w:id="363214794">
          <w:marLeft w:val="0"/>
          <w:marRight w:val="0"/>
          <w:marTop w:val="0"/>
          <w:marBottom w:val="0"/>
          <w:divBdr>
            <w:top w:val="none" w:sz="0" w:space="0" w:color="auto"/>
            <w:left w:val="none" w:sz="0" w:space="0" w:color="auto"/>
            <w:bottom w:val="none" w:sz="0" w:space="0" w:color="auto"/>
            <w:right w:val="none" w:sz="0" w:space="0" w:color="auto"/>
          </w:divBdr>
        </w:div>
        <w:div w:id="1306275783">
          <w:marLeft w:val="0"/>
          <w:marRight w:val="0"/>
          <w:marTop w:val="0"/>
          <w:marBottom w:val="0"/>
          <w:divBdr>
            <w:top w:val="none" w:sz="0" w:space="0" w:color="auto"/>
            <w:left w:val="none" w:sz="0" w:space="0" w:color="auto"/>
            <w:bottom w:val="none" w:sz="0" w:space="0" w:color="auto"/>
            <w:right w:val="none" w:sz="0" w:space="0" w:color="auto"/>
          </w:divBdr>
        </w:div>
        <w:div w:id="221794993">
          <w:marLeft w:val="0"/>
          <w:marRight w:val="0"/>
          <w:marTop w:val="0"/>
          <w:marBottom w:val="0"/>
          <w:divBdr>
            <w:top w:val="none" w:sz="0" w:space="0" w:color="auto"/>
            <w:left w:val="none" w:sz="0" w:space="0" w:color="auto"/>
            <w:bottom w:val="none" w:sz="0" w:space="0" w:color="auto"/>
            <w:right w:val="none" w:sz="0" w:space="0" w:color="auto"/>
          </w:divBdr>
        </w:div>
        <w:div w:id="1671758593">
          <w:marLeft w:val="0"/>
          <w:marRight w:val="0"/>
          <w:marTop w:val="0"/>
          <w:marBottom w:val="0"/>
          <w:divBdr>
            <w:top w:val="none" w:sz="0" w:space="0" w:color="auto"/>
            <w:left w:val="none" w:sz="0" w:space="0" w:color="auto"/>
            <w:bottom w:val="none" w:sz="0" w:space="0" w:color="auto"/>
            <w:right w:val="none" w:sz="0" w:space="0" w:color="auto"/>
          </w:divBdr>
        </w:div>
        <w:div w:id="1178691523">
          <w:marLeft w:val="0"/>
          <w:marRight w:val="0"/>
          <w:marTop w:val="0"/>
          <w:marBottom w:val="0"/>
          <w:divBdr>
            <w:top w:val="none" w:sz="0" w:space="0" w:color="auto"/>
            <w:left w:val="none" w:sz="0" w:space="0" w:color="auto"/>
            <w:bottom w:val="none" w:sz="0" w:space="0" w:color="auto"/>
            <w:right w:val="none" w:sz="0" w:space="0" w:color="auto"/>
          </w:divBdr>
        </w:div>
        <w:div w:id="1071848549">
          <w:marLeft w:val="0"/>
          <w:marRight w:val="0"/>
          <w:marTop w:val="0"/>
          <w:marBottom w:val="0"/>
          <w:divBdr>
            <w:top w:val="none" w:sz="0" w:space="0" w:color="auto"/>
            <w:left w:val="none" w:sz="0" w:space="0" w:color="auto"/>
            <w:bottom w:val="none" w:sz="0" w:space="0" w:color="auto"/>
            <w:right w:val="none" w:sz="0" w:space="0" w:color="auto"/>
          </w:divBdr>
        </w:div>
        <w:div w:id="1416706145">
          <w:marLeft w:val="0"/>
          <w:marRight w:val="0"/>
          <w:marTop w:val="0"/>
          <w:marBottom w:val="0"/>
          <w:divBdr>
            <w:top w:val="none" w:sz="0" w:space="0" w:color="auto"/>
            <w:left w:val="none" w:sz="0" w:space="0" w:color="auto"/>
            <w:bottom w:val="none" w:sz="0" w:space="0" w:color="auto"/>
            <w:right w:val="none" w:sz="0" w:space="0" w:color="auto"/>
          </w:divBdr>
        </w:div>
        <w:div w:id="219751126">
          <w:marLeft w:val="0"/>
          <w:marRight w:val="0"/>
          <w:marTop w:val="0"/>
          <w:marBottom w:val="0"/>
          <w:divBdr>
            <w:top w:val="none" w:sz="0" w:space="0" w:color="auto"/>
            <w:left w:val="none" w:sz="0" w:space="0" w:color="auto"/>
            <w:bottom w:val="none" w:sz="0" w:space="0" w:color="auto"/>
            <w:right w:val="none" w:sz="0" w:space="0" w:color="auto"/>
          </w:divBdr>
        </w:div>
        <w:div w:id="1986933326">
          <w:marLeft w:val="0"/>
          <w:marRight w:val="0"/>
          <w:marTop w:val="0"/>
          <w:marBottom w:val="0"/>
          <w:divBdr>
            <w:top w:val="none" w:sz="0" w:space="0" w:color="auto"/>
            <w:left w:val="none" w:sz="0" w:space="0" w:color="auto"/>
            <w:bottom w:val="none" w:sz="0" w:space="0" w:color="auto"/>
            <w:right w:val="none" w:sz="0" w:space="0" w:color="auto"/>
          </w:divBdr>
        </w:div>
        <w:div w:id="1599100205">
          <w:marLeft w:val="0"/>
          <w:marRight w:val="0"/>
          <w:marTop w:val="0"/>
          <w:marBottom w:val="0"/>
          <w:divBdr>
            <w:top w:val="none" w:sz="0" w:space="0" w:color="auto"/>
            <w:left w:val="none" w:sz="0" w:space="0" w:color="auto"/>
            <w:bottom w:val="none" w:sz="0" w:space="0" w:color="auto"/>
            <w:right w:val="none" w:sz="0" w:space="0" w:color="auto"/>
          </w:divBdr>
        </w:div>
        <w:div w:id="1365905721">
          <w:marLeft w:val="0"/>
          <w:marRight w:val="0"/>
          <w:marTop w:val="0"/>
          <w:marBottom w:val="0"/>
          <w:divBdr>
            <w:top w:val="none" w:sz="0" w:space="0" w:color="auto"/>
            <w:left w:val="none" w:sz="0" w:space="0" w:color="auto"/>
            <w:bottom w:val="none" w:sz="0" w:space="0" w:color="auto"/>
            <w:right w:val="none" w:sz="0" w:space="0" w:color="auto"/>
          </w:divBdr>
        </w:div>
        <w:div w:id="1426340678">
          <w:marLeft w:val="0"/>
          <w:marRight w:val="0"/>
          <w:marTop w:val="0"/>
          <w:marBottom w:val="0"/>
          <w:divBdr>
            <w:top w:val="none" w:sz="0" w:space="0" w:color="auto"/>
            <w:left w:val="none" w:sz="0" w:space="0" w:color="auto"/>
            <w:bottom w:val="none" w:sz="0" w:space="0" w:color="auto"/>
            <w:right w:val="none" w:sz="0" w:space="0" w:color="auto"/>
          </w:divBdr>
        </w:div>
        <w:div w:id="2136676585">
          <w:marLeft w:val="0"/>
          <w:marRight w:val="0"/>
          <w:marTop w:val="0"/>
          <w:marBottom w:val="0"/>
          <w:divBdr>
            <w:top w:val="none" w:sz="0" w:space="0" w:color="auto"/>
            <w:left w:val="none" w:sz="0" w:space="0" w:color="auto"/>
            <w:bottom w:val="none" w:sz="0" w:space="0" w:color="auto"/>
            <w:right w:val="none" w:sz="0" w:space="0" w:color="auto"/>
          </w:divBdr>
        </w:div>
        <w:div w:id="663509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30FC0-B5E1-4CFA-A0A7-DFF5A76B9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2728</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MuNibA</dc:creator>
  <cp:keywords/>
  <dc:description/>
  <cp:lastModifiedBy>Gerardo Cacciapaglia</cp:lastModifiedBy>
  <cp:revision>45</cp:revision>
  <cp:lastPrinted>2020-05-04T11:36:00Z</cp:lastPrinted>
  <dcterms:created xsi:type="dcterms:W3CDTF">2020-05-01T09:18:00Z</dcterms:created>
  <dcterms:modified xsi:type="dcterms:W3CDTF">2020-05-04T11:37:00Z</dcterms:modified>
</cp:coreProperties>
</file>