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ACE798" w14:textId="72DD7FA7" w:rsidR="008017C9" w:rsidRDefault="008017C9" w:rsidP="008017C9">
      <w:pPr>
        <w:shd w:val="clear" w:color="auto" w:fill="FFFFFF"/>
        <w:autoSpaceDE w:val="0"/>
        <w:autoSpaceDN w:val="0"/>
        <w:adjustRightInd w:val="0"/>
        <w:spacing w:after="100" w:line="240" w:lineRule="auto"/>
        <w:rPr>
          <w:rFonts w:ascii="Segoe UI" w:hAnsi="Segoe UI" w:cs="Segoe UI"/>
          <w:color w:val="373A3C"/>
          <w:sz w:val="24"/>
          <w:shd w:val="clear" w:color="auto" w:fill="FFFFFF"/>
        </w:rPr>
      </w:pPr>
      <w:r w:rsidRPr="008017C9">
        <w:rPr>
          <w:rFonts w:ascii="Segoe UI" w:hAnsi="Segoe UI" w:cs="Segoe UI"/>
          <w:color w:val="373A3C"/>
          <w:sz w:val="24"/>
          <w:shd w:val="clear" w:color="auto" w:fill="FFFFFF"/>
        </w:rPr>
        <w:t>The Pedagogic Profiling Toolkit enables a lesson plan to be turned into a visual map of learning activities and learning processes. This analysis of the student learning experience delivered by the session can be used to judge how effective each session is likely to be in helping the student to achieve the learning outcomes. It assists in the improvement in session design by allowing 'what if' changes to be made in the learning activities and observing the potential impact on the learning experience.</w:t>
      </w:r>
    </w:p>
    <w:p w14:paraId="3677224E" w14:textId="1E6E240A" w:rsidR="0042533A" w:rsidRPr="008017C9" w:rsidRDefault="0042533A" w:rsidP="008017C9">
      <w:pPr>
        <w:shd w:val="clear" w:color="auto" w:fill="FFFFFF"/>
        <w:autoSpaceDE w:val="0"/>
        <w:autoSpaceDN w:val="0"/>
        <w:adjustRightInd w:val="0"/>
        <w:spacing w:after="100" w:line="240" w:lineRule="auto"/>
        <w:rPr>
          <w:rFonts w:ascii="Segoe UI" w:hAnsi="Segoe UI" w:cs="Segoe UI"/>
          <w:color w:val="373A3C"/>
          <w:sz w:val="24"/>
          <w:shd w:val="clear" w:color="auto" w:fill="FFFFFF"/>
        </w:rPr>
      </w:pPr>
      <w:proofErr w:type="spellStart"/>
      <w:r>
        <w:rPr>
          <w:rFonts w:ascii="Segoe UI" w:hAnsi="Segoe UI" w:cs="Segoe UI"/>
          <w:color w:val="373A3C"/>
          <w:sz w:val="24"/>
          <w:shd w:val="clear" w:color="auto" w:fill="FFFFFF"/>
        </w:rPr>
        <w:t>Mae’r</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Teclyn</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Proffilio</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Pedagogaidd</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yn</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galluogi</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cynllun</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gwers</w:t>
      </w:r>
      <w:proofErr w:type="spellEnd"/>
      <w:r>
        <w:rPr>
          <w:rFonts w:ascii="Segoe UI" w:hAnsi="Segoe UI" w:cs="Segoe UI"/>
          <w:color w:val="373A3C"/>
          <w:sz w:val="24"/>
          <w:shd w:val="clear" w:color="auto" w:fill="FFFFFF"/>
        </w:rPr>
        <w:t xml:space="preserve"> I </w:t>
      </w:r>
      <w:proofErr w:type="spellStart"/>
      <w:proofErr w:type="gramStart"/>
      <w:r>
        <w:rPr>
          <w:rFonts w:ascii="Segoe UI" w:hAnsi="Segoe UI" w:cs="Segoe UI"/>
          <w:color w:val="373A3C"/>
          <w:sz w:val="24"/>
          <w:shd w:val="clear" w:color="auto" w:fill="FFFFFF"/>
        </w:rPr>
        <w:t>gael</w:t>
      </w:r>
      <w:proofErr w:type="spellEnd"/>
      <w:proofErr w:type="gram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ei</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droi</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yn</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fap</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gweledol</w:t>
      </w:r>
      <w:proofErr w:type="spellEnd"/>
      <w:r>
        <w:rPr>
          <w:rFonts w:ascii="Segoe UI" w:hAnsi="Segoe UI" w:cs="Segoe UI"/>
          <w:color w:val="373A3C"/>
          <w:sz w:val="24"/>
          <w:shd w:val="clear" w:color="auto" w:fill="FFFFFF"/>
        </w:rPr>
        <w:t xml:space="preserve"> o </w:t>
      </w:r>
      <w:proofErr w:type="spellStart"/>
      <w:r>
        <w:rPr>
          <w:rFonts w:ascii="Segoe UI" w:hAnsi="Segoe UI" w:cs="Segoe UI"/>
          <w:color w:val="373A3C"/>
          <w:sz w:val="24"/>
          <w:shd w:val="clear" w:color="auto" w:fill="FFFFFF"/>
        </w:rPr>
        <w:t>weithgareddau</w:t>
      </w:r>
      <w:proofErr w:type="spellEnd"/>
      <w:r>
        <w:rPr>
          <w:rFonts w:ascii="Segoe UI" w:hAnsi="Segoe UI" w:cs="Segoe UI"/>
          <w:color w:val="373A3C"/>
          <w:sz w:val="24"/>
          <w:shd w:val="clear" w:color="auto" w:fill="FFFFFF"/>
        </w:rPr>
        <w:t xml:space="preserve"> a </w:t>
      </w:r>
      <w:proofErr w:type="spellStart"/>
      <w:r>
        <w:rPr>
          <w:rFonts w:ascii="Segoe UI" w:hAnsi="Segoe UI" w:cs="Segoe UI"/>
          <w:color w:val="373A3C"/>
          <w:sz w:val="24"/>
          <w:shd w:val="clear" w:color="auto" w:fill="FFFFFF"/>
        </w:rPr>
        <w:t>phrosesau</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dysgu</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Mae’r</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dadansoddiad</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hyn</w:t>
      </w:r>
      <w:proofErr w:type="spellEnd"/>
      <w:r>
        <w:rPr>
          <w:rFonts w:ascii="Segoe UI" w:hAnsi="Segoe UI" w:cs="Segoe UI"/>
          <w:color w:val="373A3C"/>
          <w:sz w:val="24"/>
          <w:shd w:val="clear" w:color="auto" w:fill="FFFFFF"/>
        </w:rPr>
        <w:t xml:space="preserve"> </w:t>
      </w:r>
      <w:proofErr w:type="spellStart"/>
      <w:r>
        <w:rPr>
          <w:rFonts w:ascii="Segoe UI" w:hAnsi="Segoe UI" w:cs="Segoe UI"/>
          <w:color w:val="373A3C"/>
          <w:sz w:val="24"/>
          <w:shd w:val="clear" w:color="auto" w:fill="FFFFFF"/>
        </w:rPr>
        <w:t>yn</w:t>
      </w:r>
      <w:bookmarkStart w:id="0" w:name="_GoBack"/>
      <w:bookmarkEnd w:id="0"/>
      <w:proofErr w:type="spellEnd"/>
      <w:r>
        <w:rPr>
          <w:rFonts w:ascii="Segoe UI" w:hAnsi="Segoe UI" w:cs="Segoe UI"/>
          <w:color w:val="373A3C"/>
          <w:sz w:val="24"/>
          <w:shd w:val="clear" w:color="auto" w:fill="FFFFFF"/>
        </w:rPr>
        <w:t xml:space="preserve"> </w:t>
      </w:r>
    </w:p>
    <w:p w14:paraId="42428573" w14:textId="77777777" w:rsidR="0042533A" w:rsidRPr="0042533A" w:rsidRDefault="0042533A" w:rsidP="0042533A">
      <w:pPr>
        <w:pStyle w:val="NormalWeb"/>
        <w:rPr>
          <w:rFonts w:ascii="Segoe UI" w:hAnsi="Segoe UI" w:cs="Segoe UI"/>
          <w:color w:val="000000"/>
          <w:sz w:val="13"/>
          <w:szCs w:val="15"/>
          <w:lang w:val="en-GB"/>
        </w:rPr>
      </w:pPr>
      <w:r w:rsidRPr="0042533A">
        <w:rPr>
          <w:rFonts w:ascii="Segoe UI" w:hAnsi="Segoe UI" w:cs="Segoe UI"/>
          <w:color w:val="000000"/>
          <w:szCs w:val="27"/>
          <w:lang w:val="en-GB"/>
        </w:rPr>
        <w:t>A collection of guides covering a number of possible active learning activities and providing ideas and guidance for implementing and enhancing such activities.</w:t>
      </w:r>
    </w:p>
    <w:p w14:paraId="0D0658AF" w14:textId="77777777" w:rsidR="0042533A" w:rsidRPr="0042533A" w:rsidRDefault="0042533A" w:rsidP="0042533A">
      <w:pPr>
        <w:pStyle w:val="NormalWeb"/>
        <w:rPr>
          <w:rFonts w:ascii="Segoe UI" w:hAnsi="Segoe UI" w:cs="Segoe UI"/>
          <w:color w:val="000000"/>
          <w:sz w:val="13"/>
          <w:szCs w:val="15"/>
          <w:lang w:val="en-GB"/>
        </w:rPr>
      </w:pPr>
      <w:r w:rsidRPr="0042533A">
        <w:rPr>
          <w:rFonts w:ascii="Segoe UI" w:hAnsi="Segoe UI" w:cs="Segoe UI"/>
          <w:color w:val="000000"/>
          <w:szCs w:val="27"/>
          <w:lang w:val="en-GB"/>
        </w:rPr>
        <w:t>The guides summarise the activities, outline the key benefits of each approach, identifies technology that can enhance delivery and suggests some specific session idea examples as a useful starting point. </w:t>
      </w:r>
    </w:p>
    <w:p w14:paraId="11186732" w14:textId="77777777" w:rsidR="008017C9" w:rsidRDefault="008017C9" w:rsidP="008017C9">
      <w:pPr>
        <w:shd w:val="clear" w:color="auto" w:fill="FFFFFF"/>
        <w:autoSpaceDE w:val="0"/>
        <w:autoSpaceDN w:val="0"/>
        <w:adjustRightInd w:val="0"/>
        <w:spacing w:after="100" w:line="240" w:lineRule="auto"/>
        <w:rPr>
          <w:rFonts w:ascii="Segoe UI" w:hAnsi="Segoe UI" w:cs="Segoe UI"/>
          <w:color w:val="373A3C"/>
          <w:sz w:val="24"/>
          <w:szCs w:val="24"/>
          <w:lang w:val="cy-GB"/>
        </w:rPr>
      </w:pPr>
    </w:p>
    <w:p w14:paraId="703D88E8" w14:textId="77777777" w:rsidR="008017C9" w:rsidRDefault="008017C9" w:rsidP="008017C9">
      <w:pPr>
        <w:autoSpaceDE w:val="0"/>
        <w:autoSpaceDN w:val="0"/>
        <w:adjustRightInd w:val="0"/>
        <w:spacing w:after="0" w:line="240" w:lineRule="auto"/>
        <w:rPr>
          <w:rFonts w:ascii="Verdana" w:hAnsi="Verdana" w:cs="Verdana"/>
        </w:rPr>
      </w:pPr>
    </w:p>
    <w:p w14:paraId="1F3B898F" w14:textId="77777777" w:rsidR="00CC101A" w:rsidRPr="00524769" w:rsidRDefault="00CC101A" w:rsidP="00524769"/>
    <w:sectPr w:rsidR="00CC101A" w:rsidRPr="00524769" w:rsidSect="009124F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3E778B"/>
    <w:multiLevelType w:val="hybridMultilevel"/>
    <w:tmpl w:val="DAD22D1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67BB3012"/>
    <w:multiLevelType w:val="multilevel"/>
    <w:tmpl w:val="A5ECD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7AE"/>
    <w:rsid w:val="0005174E"/>
    <w:rsid w:val="00093D3C"/>
    <w:rsid w:val="0009585E"/>
    <w:rsid w:val="00095F32"/>
    <w:rsid w:val="000A6C76"/>
    <w:rsid w:val="000E5573"/>
    <w:rsid w:val="001308FE"/>
    <w:rsid w:val="00151907"/>
    <w:rsid w:val="0015380B"/>
    <w:rsid w:val="00163B7C"/>
    <w:rsid w:val="0017378A"/>
    <w:rsid w:val="00184C42"/>
    <w:rsid w:val="0019130B"/>
    <w:rsid w:val="001B4724"/>
    <w:rsid w:val="001C11CC"/>
    <w:rsid w:val="001C6D42"/>
    <w:rsid w:val="001C7F0E"/>
    <w:rsid w:val="001E2D08"/>
    <w:rsid w:val="001E3ADB"/>
    <w:rsid w:val="001E7FFB"/>
    <w:rsid w:val="0021745A"/>
    <w:rsid w:val="00253E3F"/>
    <w:rsid w:val="0026289C"/>
    <w:rsid w:val="00267948"/>
    <w:rsid w:val="002B3AAF"/>
    <w:rsid w:val="002E1991"/>
    <w:rsid w:val="002E64EF"/>
    <w:rsid w:val="0030099F"/>
    <w:rsid w:val="00372934"/>
    <w:rsid w:val="0038470C"/>
    <w:rsid w:val="003979FA"/>
    <w:rsid w:val="00406BBC"/>
    <w:rsid w:val="0042533A"/>
    <w:rsid w:val="0043354F"/>
    <w:rsid w:val="00464A03"/>
    <w:rsid w:val="00467931"/>
    <w:rsid w:val="005155FC"/>
    <w:rsid w:val="00524769"/>
    <w:rsid w:val="00527274"/>
    <w:rsid w:val="005438DF"/>
    <w:rsid w:val="005463C2"/>
    <w:rsid w:val="00556951"/>
    <w:rsid w:val="005810C4"/>
    <w:rsid w:val="00582D85"/>
    <w:rsid w:val="0059032C"/>
    <w:rsid w:val="005935F9"/>
    <w:rsid w:val="005A5D66"/>
    <w:rsid w:val="005C026E"/>
    <w:rsid w:val="006179D2"/>
    <w:rsid w:val="0062379B"/>
    <w:rsid w:val="006638E3"/>
    <w:rsid w:val="006716C5"/>
    <w:rsid w:val="0068125B"/>
    <w:rsid w:val="00686B72"/>
    <w:rsid w:val="006C465B"/>
    <w:rsid w:val="006C4E55"/>
    <w:rsid w:val="006D0992"/>
    <w:rsid w:val="0072635D"/>
    <w:rsid w:val="007339C2"/>
    <w:rsid w:val="007740BD"/>
    <w:rsid w:val="008017C9"/>
    <w:rsid w:val="008208F5"/>
    <w:rsid w:val="00837EF5"/>
    <w:rsid w:val="00843FB2"/>
    <w:rsid w:val="008513C5"/>
    <w:rsid w:val="008576E1"/>
    <w:rsid w:val="008629B8"/>
    <w:rsid w:val="008B65C5"/>
    <w:rsid w:val="008D23AB"/>
    <w:rsid w:val="008E031E"/>
    <w:rsid w:val="008F3AA0"/>
    <w:rsid w:val="009000C6"/>
    <w:rsid w:val="00942603"/>
    <w:rsid w:val="009451A9"/>
    <w:rsid w:val="009B1D43"/>
    <w:rsid w:val="009B2676"/>
    <w:rsid w:val="009F25D2"/>
    <w:rsid w:val="009F63BA"/>
    <w:rsid w:val="00A41C56"/>
    <w:rsid w:val="00A443C5"/>
    <w:rsid w:val="00A8509F"/>
    <w:rsid w:val="00AC3570"/>
    <w:rsid w:val="00AE7592"/>
    <w:rsid w:val="00AF6B36"/>
    <w:rsid w:val="00B01F16"/>
    <w:rsid w:val="00B25A36"/>
    <w:rsid w:val="00B302A8"/>
    <w:rsid w:val="00B43198"/>
    <w:rsid w:val="00B97739"/>
    <w:rsid w:val="00BB2866"/>
    <w:rsid w:val="00BC6C9F"/>
    <w:rsid w:val="00BD30AB"/>
    <w:rsid w:val="00CC101A"/>
    <w:rsid w:val="00CC7380"/>
    <w:rsid w:val="00CE07AE"/>
    <w:rsid w:val="00CE43D6"/>
    <w:rsid w:val="00CF0E93"/>
    <w:rsid w:val="00D045DB"/>
    <w:rsid w:val="00D20135"/>
    <w:rsid w:val="00D302CF"/>
    <w:rsid w:val="00D36296"/>
    <w:rsid w:val="00D63B07"/>
    <w:rsid w:val="00D63D78"/>
    <w:rsid w:val="00DA7004"/>
    <w:rsid w:val="00DC0549"/>
    <w:rsid w:val="00E13108"/>
    <w:rsid w:val="00E3696D"/>
    <w:rsid w:val="00E5030D"/>
    <w:rsid w:val="00E732D8"/>
    <w:rsid w:val="00E9591C"/>
    <w:rsid w:val="00EB6B23"/>
    <w:rsid w:val="00EF719E"/>
    <w:rsid w:val="00F23984"/>
    <w:rsid w:val="00F31DDC"/>
    <w:rsid w:val="00F5287A"/>
    <w:rsid w:val="00F904AF"/>
    <w:rsid w:val="00FE3EC3"/>
    <w:rsid w:val="00FF7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396FC"/>
  <w15:chartTrackingRefBased/>
  <w15:docId w15:val="{9CD3F5BB-A34E-4A9C-867A-01F66F4C3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4769"/>
  </w:style>
  <w:style w:type="paragraph" w:styleId="Heading1">
    <w:name w:val="heading 1"/>
    <w:basedOn w:val="Normal"/>
    <w:next w:val="Normal"/>
    <w:link w:val="Heading1Char"/>
    <w:uiPriority w:val="9"/>
    <w:qFormat/>
    <w:rsid w:val="00524769"/>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2476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2476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52476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2476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52476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524769"/>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52476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52476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07AE"/>
    <w:rPr>
      <w:color w:val="0563C1" w:themeColor="hyperlink"/>
      <w:u w:val="single"/>
    </w:rPr>
  </w:style>
  <w:style w:type="table" w:styleId="TableGrid">
    <w:name w:val="Table Grid"/>
    <w:basedOn w:val="TableNormal"/>
    <w:uiPriority w:val="39"/>
    <w:rsid w:val="00F90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247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52476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2476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52476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2476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52476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524769"/>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52476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52476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52476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24769"/>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524769"/>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52476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24769"/>
    <w:rPr>
      <w:rFonts w:asciiTheme="majorHAnsi" w:eastAsiaTheme="majorEastAsia" w:hAnsiTheme="majorHAnsi" w:cstheme="majorBidi"/>
      <w:sz w:val="24"/>
      <w:szCs w:val="24"/>
    </w:rPr>
  </w:style>
  <w:style w:type="character" w:styleId="Strong">
    <w:name w:val="Strong"/>
    <w:basedOn w:val="DefaultParagraphFont"/>
    <w:uiPriority w:val="22"/>
    <w:qFormat/>
    <w:rsid w:val="00524769"/>
    <w:rPr>
      <w:b/>
      <w:bCs/>
    </w:rPr>
  </w:style>
  <w:style w:type="character" w:styleId="Emphasis">
    <w:name w:val="Emphasis"/>
    <w:basedOn w:val="DefaultParagraphFont"/>
    <w:uiPriority w:val="20"/>
    <w:qFormat/>
    <w:rsid w:val="00524769"/>
    <w:rPr>
      <w:i/>
      <w:iCs/>
    </w:rPr>
  </w:style>
  <w:style w:type="paragraph" w:styleId="NoSpacing">
    <w:name w:val="No Spacing"/>
    <w:uiPriority w:val="1"/>
    <w:qFormat/>
    <w:rsid w:val="00524769"/>
    <w:pPr>
      <w:spacing w:after="0" w:line="240" w:lineRule="auto"/>
    </w:pPr>
  </w:style>
  <w:style w:type="paragraph" w:styleId="Quote">
    <w:name w:val="Quote"/>
    <w:basedOn w:val="Normal"/>
    <w:next w:val="Normal"/>
    <w:link w:val="QuoteChar"/>
    <w:uiPriority w:val="29"/>
    <w:qFormat/>
    <w:rsid w:val="0052476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24769"/>
    <w:rPr>
      <w:i/>
      <w:iCs/>
      <w:color w:val="404040" w:themeColor="text1" w:themeTint="BF"/>
    </w:rPr>
  </w:style>
  <w:style w:type="paragraph" w:styleId="IntenseQuote">
    <w:name w:val="Intense Quote"/>
    <w:basedOn w:val="Normal"/>
    <w:next w:val="Normal"/>
    <w:link w:val="IntenseQuoteChar"/>
    <w:uiPriority w:val="30"/>
    <w:qFormat/>
    <w:rsid w:val="00524769"/>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524769"/>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524769"/>
    <w:rPr>
      <w:i/>
      <w:iCs/>
      <w:color w:val="404040" w:themeColor="text1" w:themeTint="BF"/>
    </w:rPr>
  </w:style>
  <w:style w:type="character" w:styleId="IntenseEmphasis">
    <w:name w:val="Intense Emphasis"/>
    <w:basedOn w:val="DefaultParagraphFont"/>
    <w:uiPriority w:val="21"/>
    <w:qFormat/>
    <w:rsid w:val="00524769"/>
    <w:rPr>
      <w:b/>
      <w:bCs/>
      <w:i/>
      <w:iCs/>
    </w:rPr>
  </w:style>
  <w:style w:type="character" w:styleId="SubtleReference">
    <w:name w:val="Subtle Reference"/>
    <w:basedOn w:val="DefaultParagraphFont"/>
    <w:uiPriority w:val="31"/>
    <w:qFormat/>
    <w:rsid w:val="0052476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24769"/>
    <w:rPr>
      <w:b/>
      <w:bCs/>
      <w:smallCaps/>
      <w:spacing w:val="5"/>
      <w:u w:val="single"/>
    </w:rPr>
  </w:style>
  <w:style w:type="character" w:styleId="BookTitle">
    <w:name w:val="Book Title"/>
    <w:basedOn w:val="DefaultParagraphFont"/>
    <w:uiPriority w:val="33"/>
    <w:qFormat/>
    <w:rsid w:val="00524769"/>
    <w:rPr>
      <w:b/>
      <w:bCs/>
      <w:smallCaps/>
    </w:rPr>
  </w:style>
  <w:style w:type="paragraph" w:styleId="TOCHeading">
    <w:name w:val="TOC Heading"/>
    <w:basedOn w:val="Heading1"/>
    <w:next w:val="Normal"/>
    <w:uiPriority w:val="39"/>
    <w:semiHidden/>
    <w:unhideWhenUsed/>
    <w:qFormat/>
    <w:rsid w:val="00524769"/>
    <w:pPr>
      <w:outlineLvl w:val="9"/>
    </w:pPr>
  </w:style>
  <w:style w:type="paragraph" w:styleId="NormalWeb">
    <w:name w:val="Normal (Web)"/>
    <w:basedOn w:val="Normal"/>
    <w:uiPriority w:val="99"/>
    <w:semiHidden/>
    <w:unhideWhenUsed/>
    <w:rsid w:val="00524769"/>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paragraph" w:styleId="ListParagraph">
    <w:name w:val="List Paragraph"/>
    <w:basedOn w:val="Normal"/>
    <w:uiPriority w:val="34"/>
    <w:qFormat/>
    <w:rsid w:val="00D045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13724">
      <w:bodyDiv w:val="1"/>
      <w:marLeft w:val="0"/>
      <w:marRight w:val="0"/>
      <w:marTop w:val="0"/>
      <w:marBottom w:val="0"/>
      <w:divBdr>
        <w:top w:val="none" w:sz="0" w:space="0" w:color="auto"/>
        <w:left w:val="none" w:sz="0" w:space="0" w:color="auto"/>
        <w:bottom w:val="none" w:sz="0" w:space="0" w:color="auto"/>
        <w:right w:val="none" w:sz="0" w:space="0" w:color="auto"/>
      </w:divBdr>
    </w:div>
    <w:div w:id="748238796">
      <w:bodyDiv w:val="1"/>
      <w:marLeft w:val="0"/>
      <w:marRight w:val="0"/>
      <w:marTop w:val="0"/>
      <w:marBottom w:val="0"/>
      <w:divBdr>
        <w:top w:val="none" w:sz="0" w:space="0" w:color="auto"/>
        <w:left w:val="none" w:sz="0" w:space="0" w:color="auto"/>
        <w:bottom w:val="none" w:sz="0" w:space="0" w:color="auto"/>
        <w:right w:val="none" w:sz="0" w:space="0" w:color="auto"/>
      </w:divBdr>
    </w:div>
    <w:div w:id="808325465">
      <w:bodyDiv w:val="1"/>
      <w:marLeft w:val="0"/>
      <w:marRight w:val="0"/>
      <w:marTop w:val="0"/>
      <w:marBottom w:val="0"/>
      <w:divBdr>
        <w:top w:val="none" w:sz="0" w:space="0" w:color="auto"/>
        <w:left w:val="none" w:sz="0" w:space="0" w:color="auto"/>
        <w:bottom w:val="none" w:sz="0" w:space="0" w:color="auto"/>
        <w:right w:val="none" w:sz="0" w:space="0" w:color="auto"/>
      </w:divBdr>
    </w:div>
    <w:div w:id="1028025953">
      <w:bodyDiv w:val="1"/>
      <w:marLeft w:val="0"/>
      <w:marRight w:val="0"/>
      <w:marTop w:val="0"/>
      <w:marBottom w:val="0"/>
      <w:divBdr>
        <w:top w:val="none" w:sz="0" w:space="0" w:color="auto"/>
        <w:left w:val="none" w:sz="0" w:space="0" w:color="auto"/>
        <w:bottom w:val="none" w:sz="0" w:space="0" w:color="auto"/>
        <w:right w:val="none" w:sz="0" w:space="0" w:color="auto"/>
      </w:divBdr>
    </w:div>
    <w:div w:id="1989088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Words>
  <Characters>877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Stevens</dc:creator>
  <cp:keywords/>
  <dc:description/>
  <cp:lastModifiedBy>Christian Stevens</cp:lastModifiedBy>
  <cp:revision>2</cp:revision>
  <dcterms:created xsi:type="dcterms:W3CDTF">2019-10-25T10:37:00Z</dcterms:created>
  <dcterms:modified xsi:type="dcterms:W3CDTF">2019-10-25T10:37:00Z</dcterms:modified>
</cp:coreProperties>
</file>