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760B8B34" w14:textId="253239AA" w:rsidR="007B6161" w:rsidRPr="000F768D" w:rsidRDefault="009111F5" w:rsidP="009F2489">
      <w:pPr>
        <w:spacing w:line="259" w:lineRule="auto"/>
        <w:jc w:val="center"/>
        <w:rPr>
          <w:b/>
          <w:bCs/>
          <w:sz w:val="28"/>
          <w:szCs w:val="24"/>
        </w:rPr>
      </w:pPr>
      <w:bookmarkStart w:id="0" w:name="_GoBack"/>
      <w:r w:rsidRPr="000F768D">
        <w:rPr>
          <w:rFonts w:asciiTheme="majorHAnsi" w:eastAsiaTheme="majorEastAsia" w:hAnsiTheme="majorHAnsi" w:cstheme="majorBidi"/>
          <w:b/>
          <w:bCs/>
          <w:spacing w:val="-10"/>
          <w:kern w:val="28"/>
          <w:sz w:val="72"/>
          <w:szCs w:val="72"/>
          <w:shd w:val="clear" w:color="auto" w:fill="FFFFFF"/>
          <w:lang/>
        </w:rPr>
        <w:t xml:space="preserve">Marketing Essentials </w:t>
      </w:r>
      <w:bookmarkEnd w:id="0"/>
      <w:r w:rsidRPr="000F768D">
        <w:rPr>
          <w:rFonts w:asciiTheme="majorHAnsi" w:eastAsiaTheme="majorEastAsia" w:hAnsiTheme="majorHAnsi" w:cstheme="majorBidi"/>
          <w:b/>
          <w:bCs/>
          <w:spacing w:val="-10"/>
          <w:kern w:val="28"/>
          <w:sz w:val="72"/>
          <w:szCs w:val="72"/>
          <w:shd w:val="clear" w:color="auto" w:fill="FFFFFF"/>
          <w:lang/>
        </w:rPr>
        <w:t>(BMIH4005)</w:t>
      </w:r>
    </w:p>
    <w:p w14:paraId="6F22070D" w14:textId="77777777" w:rsidR="007B6161" w:rsidRDefault="007B6161">
      <w:pPr>
        <w:spacing w:line="259" w:lineRule="auto"/>
        <w:jc w:val="left"/>
      </w:pPr>
    </w:p>
    <w:p w14:paraId="3DD2086F" w14:textId="77777777" w:rsidR="007B6161" w:rsidRDefault="007B6161">
      <w:pPr>
        <w:spacing w:line="259" w:lineRule="auto"/>
        <w:jc w:val="left"/>
      </w:pPr>
    </w:p>
    <w:p w14:paraId="660D1BEC" w14:textId="77777777" w:rsidR="007B6161" w:rsidRDefault="007B6161">
      <w:pPr>
        <w:spacing w:line="259" w:lineRule="auto"/>
        <w:jc w:val="left"/>
      </w:pPr>
    </w:p>
    <w:p w14:paraId="16B95F30" w14:textId="77777777" w:rsidR="007B6161" w:rsidRDefault="007B6161">
      <w:pPr>
        <w:spacing w:line="259" w:lineRule="auto"/>
        <w:jc w:val="left"/>
      </w:pPr>
    </w:p>
    <w:p w14:paraId="7B7150D6" w14:textId="77777777" w:rsidR="007B6161" w:rsidRDefault="007B6161">
      <w:pPr>
        <w:spacing w:line="259" w:lineRule="auto"/>
        <w:jc w:val="left"/>
      </w:pPr>
    </w:p>
    <w:p w14:paraId="6F4EF063" w14:textId="77777777" w:rsidR="007B6161" w:rsidRDefault="007B6161">
      <w:pPr>
        <w:spacing w:line="259" w:lineRule="auto"/>
        <w:jc w:val="left"/>
      </w:pPr>
    </w:p>
    <w:p w14:paraId="4D4D48EC" w14:textId="77777777" w:rsidR="007B6161" w:rsidRDefault="007B6161">
      <w:pPr>
        <w:spacing w:line="259" w:lineRule="auto"/>
        <w:jc w:val="left"/>
      </w:pPr>
    </w:p>
    <w:p w14:paraId="1E275F3D" w14:textId="43100A7F" w:rsidR="007B6161" w:rsidRDefault="007B6161">
      <w:pPr>
        <w:spacing w:line="259" w:lineRule="auto"/>
        <w:jc w:val="left"/>
      </w:pPr>
    </w:p>
    <w:p w14:paraId="596F71B1" w14:textId="23697F0D" w:rsidR="000F768D" w:rsidRDefault="000F768D">
      <w:pPr>
        <w:spacing w:line="259" w:lineRule="auto"/>
        <w:jc w:val="left"/>
      </w:pPr>
    </w:p>
    <w:p w14:paraId="213BD0D8" w14:textId="0EC7AE03" w:rsidR="000F768D" w:rsidRDefault="000F768D">
      <w:pPr>
        <w:spacing w:line="259" w:lineRule="auto"/>
        <w:jc w:val="left"/>
      </w:pPr>
    </w:p>
    <w:p w14:paraId="1D6B5DC4" w14:textId="3AF8F647" w:rsidR="000F768D" w:rsidRDefault="000F768D">
      <w:pPr>
        <w:spacing w:line="259" w:lineRule="auto"/>
        <w:jc w:val="left"/>
      </w:pPr>
    </w:p>
    <w:p w14:paraId="7C0CE5F8" w14:textId="15DF55AE" w:rsidR="000F768D" w:rsidRDefault="000F768D">
      <w:pPr>
        <w:spacing w:line="259" w:lineRule="auto"/>
        <w:jc w:val="left"/>
      </w:pPr>
    </w:p>
    <w:p w14:paraId="33E6ADFB" w14:textId="33AD51BF" w:rsidR="000F768D" w:rsidRDefault="000F768D">
      <w:pPr>
        <w:spacing w:line="259" w:lineRule="auto"/>
        <w:jc w:val="left"/>
      </w:pPr>
    </w:p>
    <w:p w14:paraId="1B25E4E1" w14:textId="17CA5313" w:rsidR="000F768D" w:rsidRDefault="000F768D">
      <w:pPr>
        <w:spacing w:line="259" w:lineRule="auto"/>
        <w:jc w:val="left"/>
      </w:pPr>
    </w:p>
    <w:p w14:paraId="47E1B061" w14:textId="38386715" w:rsidR="000F768D" w:rsidRDefault="000F768D">
      <w:pPr>
        <w:spacing w:line="259" w:lineRule="auto"/>
        <w:jc w:val="left"/>
      </w:pPr>
    </w:p>
    <w:p w14:paraId="66D77568" w14:textId="77777777" w:rsidR="000F768D" w:rsidRDefault="000F768D">
      <w:pPr>
        <w:spacing w:line="259" w:lineRule="auto"/>
        <w:jc w:val="left"/>
      </w:pPr>
    </w:p>
    <w:p w14:paraId="4F3BCEB0" w14:textId="77777777" w:rsidR="007B6161" w:rsidRDefault="007B6161">
      <w:pPr>
        <w:spacing w:line="259" w:lineRule="auto"/>
        <w:jc w:val="left"/>
      </w:pPr>
    </w:p>
    <w:p w14:paraId="3E511BA3" w14:textId="77777777" w:rsidR="00066B90" w:rsidRDefault="00066B90">
      <w:pPr>
        <w:spacing w:line="259" w:lineRule="auto"/>
        <w:jc w:val="left"/>
      </w:pPr>
    </w:p>
    <w:p w14:paraId="5CC4FD83" w14:textId="62306237" w:rsidR="007B6161" w:rsidRDefault="007B6161">
      <w:pPr>
        <w:spacing w:line="259" w:lineRule="auto"/>
        <w:jc w:val="left"/>
      </w:pPr>
      <w:r>
        <w:t xml:space="preserve">Student Name: </w:t>
      </w:r>
      <w:r w:rsidR="00A61D39">
        <w:t xml:space="preserve">Jean Raymond </w:t>
      </w:r>
      <w:proofErr w:type="spellStart"/>
      <w:r w:rsidR="00A61D39" w:rsidRPr="00A61D39">
        <w:t>Nanguy</w:t>
      </w:r>
      <w:proofErr w:type="spellEnd"/>
    </w:p>
    <w:p w14:paraId="5748CC87" w14:textId="41D62815" w:rsidR="00FE2F29" w:rsidRDefault="007B6161">
      <w:pPr>
        <w:spacing w:line="259" w:lineRule="auto"/>
        <w:jc w:val="left"/>
      </w:pPr>
      <w:r>
        <w:t xml:space="preserve">Student ID: </w:t>
      </w:r>
      <w:r w:rsidR="00A61D39" w:rsidRPr="00A61D39">
        <w:t>2239152</w:t>
      </w:r>
    </w:p>
    <w:p w14:paraId="030799AB" w14:textId="06F232CB" w:rsidR="009D234F" w:rsidRDefault="00A61D39">
      <w:pPr>
        <w:spacing w:line="259" w:lineRule="auto"/>
        <w:jc w:val="left"/>
      </w:pPr>
      <w:r>
        <w:t>Word count: 1474</w:t>
      </w:r>
      <w:r w:rsidR="009D234F">
        <w:br w:type="page"/>
      </w:r>
    </w:p>
    <w:sdt>
      <w:sdtPr>
        <w:rPr>
          <w:rFonts w:ascii="Arial" w:eastAsiaTheme="minorHAnsi" w:hAnsi="Arial" w:cstheme="minorBidi"/>
          <w:color w:val="auto"/>
          <w:sz w:val="24"/>
          <w:szCs w:val="22"/>
          <w:lang w:val="en-GB"/>
        </w:rPr>
        <w:id w:val="-67225779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80B7FB8" w14:textId="6DB24B17" w:rsidR="00272928" w:rsidRPr="000F768D" w:rsidRDefault="00272928">
          <w:pPr>
            <w:pStyle w:val="TOCHeading"/>
            <w:rPr>
              <w:b/>
              <w:bCs/>
              <w:sz w:val="40"/>
              <w:szCs w:val="40"/>
            </w:rPr>
          </w:pPr>
          <w:r w:rsidRPr="000F768D">
            <w:rPr>
              <w:b/>
              <w:bCs/>
              <w:sz w:val="40"/>
              <w:szCs w:val="40"/>
            </w:rPr>
            <w:t>Contents</w:t>
          </w:r>
        </w:p>
        <w:p w14:paraId="2786C5C9" w14:textId="68BAC4FE" w:rsidR="000F768D" w:rsidRDefault="00272928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5339350" w:history="1">
            <w:r w:rsidR="000F768D" w:rsidRPr="004118DD">
              <w:rPr>
                <w:rStyle w:val="Hyperlink"/>
                <w:noProof/>
              </w:rPr>
              <w:t>Introduction</w:t>
            </w:r>
            <w:r w:rsidR="000F768D">
              <w:rPr>
                <w:noProof/>
                <w:webHidden/>
              </w:rPr>
              <w:tab/>
            </w:r>
            <w:r w:rsidR="000F768D">
              <w:rPr>
                <w:noProof/>
                <w:webHidden/>
              </w:rPr>
              <w:fldChar w:fldCharType="begin"/>
            </w:r>
            <w:r w:rsidR="000F768D">
              <w:rPr>
                <w:noProof/>
                <w:webHidden/>
              </w:rPr>
              <w:instrText xml:space="preserve"> PAGEREF _Toc135339350 \h </w:instrText>
            </w:r>
            <w:r w:rsidR="000F768D">
              <w:rPr>
                <w:noProof/>
                <w:webHidden/>
              </w:rPr>
            </w:r>
            <w:r w:rsidR="000F768D">
              <w:rPr>
                <w:noProof/>
                <w:webHidden/>
              </w:rPr>
              <w:fldChar w:fldCharType="separate"/>
            </w:r>
            <w:r w:rsidR="000F768D">
              <w:rPr>
                <w:noProof/>
                <w:webHidden/>
              </w:rPr>
              <w:t>3</w:t>
            </w:r>
            <w:r w:rsidR="000F768D">
              <w:rPr>
                <w:noProof/>
                <w:webHidden/>
              </w:rPr>
              <w:fldChar w:fldCharType="end"/>
            </w:r>
          </w:hyperlink>
        </w:p>
        <w:p w14:paraId="785E800A" w14:textId="48A5DDE1" w:rsidR="000F768D" w:rsidRDefault="00A61D39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35339351" w:history="1">
            <w:r w:rsidR="000F768D" w:rsidRPr="004118DD">
              <w:rPr>
                <w:rStyle w:val="Hyperlink"/>
                <w:noProof/>
              </w:rPr>
              <w:t>Situation analysis</w:t>
            </w:r>
            <w:r w:rsidR="000F768D">
              <w:rPr>
                <w:noProof/>
                <w:webHidden/>
              </w:rPr>
              <w:tab/>
            </w:r>
            <w:r w:rsidR="000F768D">
              <w:rPr>
                <w:noProof/>
                <w:webHidden/>
              </w:rPr>
              <w:fldChar w:fldCharType="begin"/>
            </w:r>
            <w:r w:rsidR="000F768D">
              <w:rPr>
                <w:noProof/>
                <w:webHidden/>
              </w:rPr>
              <w:instrText xml:space="preserve"> PAGEREF _Toc135339351 \h </w:instrText>
            </w:r>
            <w:r w:rsidR="000F768D">
              <w:rPr>
                <w:noProof/>
                <w:webHidden/>
              </w:rPr>
            </w:r>
            <w:r w:rsidR="000F768D">
              <w:rPr>
                <w:noProof/>
                <w:webHidden/>
              </w:rPr>
              <w:fldChar w:fldCharType="separate"/>
            </w:r>
            <w:r w:rsidR="000F768D">
              <w:rPr>
                <w:noProof/>
                <w:webHidden/>
              </w:rPr>
              <w:t>4</w:t>
            </w:r>
            <w:r w:rsidR="000F768D">
              <w:rPr>
                <w:noProof/>
                <w:webHidden/>
              </w:rPr>
              <w:fldChar w:fldCharType="end"/>
            </w:r>
          </w:hyperlink>
        </w:p>
        <w:p w14:paraId="5C630B09" w14:textId="68AE6EBF" w:rsidR="000F768D" w:rsidRDefault="00A61D39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35339352" w:history="1">
            <w:r w:rsidR="000F768D" w:rsidRPr="004118DD">
              <w:rPr>
                <w:rStyle w:val="Hyperlink"/>
                <w:noProof/>
              </w:rPr>
              <w:t>Objectives</w:t>
            </w:r>
            <w:r w:rsidR="000F768D">
              <w:rPr>
                <w:noProof/>
                <w:webHidden/>
              </w:rPr>
              <w:tab/>
            </w:r>
            <w:r w:rsidR="000F768D">
              <w:rPr>
                <w:noProof/>
                <w:webHidden/>
              </w:rPr>
              <w:fldChar w:fldCharType="begin"/>
            </w:r>
            <w:r w:rsidR="000F768D">
              <w:rPr>
                <w:noProof/>
                <w:webHidden/>
              </w:rPr>
              <w:instrText xml:space="preserve"> PAGEREF _Toc135339352 \h </w:instrText>
            </w:r>
            <w:r w:rsidR="000F768D">
              <w:rPr>
                <w:noProof/>
                <w:webHidden/>
              </w:rPr>
            </w:r>
            <w:r w:rsidR="000F768D">
              <w:rPr>
                <w:noProof/>
                <w:webHidden/>
              </w:rPr>
              <w:fldChar w:fldCharType="separate"/>
            </w:r>
            <w:r w:rsidR="000F768D">
              <w:rPr>
                <w:noProof/>
                <w:webHidden/>
              </w:rPr>
              <w:t>6</w:t>
            </w:r>
            <w:r w:rsidR="000F768D">
              <w:rPr>
                <w:noProof/>
                <w:webHidden/>
              </w:rPr>
              <w:fldChar w:fldCharType="end"/>
            </w:r>
          </w:hyperlink>
        </w:p>
        <w:p w14:paraId="5EAB4331" w14:textId="17703AB6" w:rsidR="000F768D" w:rsidRDefault="00A61D39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35339353" w:history="1">
            <w:r w:rsidR="000F768D" w:rsidRPr="004118DD">
              <w:rPr>
                <w:rStyle w:val="Hyperlink"/>
                <w:noProof/>
              </w:rPr>
              <w:t>Strategy</w:t>
            </w:r>
            <w:r w:rsidR="000F768D">
              <w:rPr>
                <w:noProof/>
                <w:webHidden/>
              </w:rPr>
              <w:tab/>
            </w:r>
            <w:r w:rsidR="000F768D">
              <w:rPr>
                <w:noProof/>
                <w:webHidden/>
              </w:rPr>
              <w:fldChar w:fldCharType="begin"/>
            </w:r>
            <w:r w:rsidR="000F768D">
              <w:rPr>
                <w:noProof/>
                <w:webHidden/>
              </w:rPr>
              <w:instrText xml:space="preserve"> PAGEREF _Toc135339353 \h </w:instrText>
            </w:r>
            <w:r w:rsidR="000F768D">
              <w:rPr>
                <w:noProof/>
                <w:webHidden/>
              </w:rPr>
            </w:r>
            <w:r w:rsidR="000F768D">
              <w:rPr>
                <w:noProof/>
                <w:webHidden/>
              </w:rPr>
              <w:fldChar w:fldCharType="separate"/>
            </w:r>
            <w:r w:rsidR="000F768D">
              <w:rPr>
                <w:noProof/>
                <w:webHidden/>
              </w:rPr>
              <w:t>7</w:t>
            </w:r>
            <w:r w:rsidR="000F768D">
              <w:rPr>
                <w:noProof/>
                <w:webHidden/>
              </w:rPr>
              <w:fldChar w:fldCharType="end"/>
            </w:r>
          </w:hyperlink>
        </w:p>
        <w:p w14:paraId="6B3D905B" w14:textId="0A7FE68F" w:rsidR="000F768D" w:rsidRDefault="00A61D39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35339354" w:history="1">
            <w:r w:rsidR="000F768D" w:rsidRPr="004118DD">
              <w:rPr>
                <w:rStyle w:val="Hyperlink"/>
                <w:noProof/>
              </w:rPr>
              <w:t>Tactics</w:t>
            </w:r>
            <w:r w:rsidR="000F768D">
              <w:rPr>
                <w:noProof/>
                <w:webHidden/>
              </w:rPr>
              <w:tab/>
            </w:r>
            <w:r w:rsidR="000F768D">
              <w:rPr>
                <w:noProof/>
                <w:webHidden/>
              </w:rPr>
              <w:fldChar w:fldCharType="begin"/>
            </w:r>
            <w:r w:rsidR="000F768D">
              <w:rPr>
                <w:noProof/>
                <w:webHidden/>
              </w:rPr>
              <w:instrText xml:space="preserve"> PAGEREF _Toc135339354 \h </w:instrText>
            </w:r>
            <w:r w:rsidR="000F768D">
              <w:rPr>
                <w:noProof/>
                <w:webHidden/>
              </w:rPr>
            </w:r>
            <w:r w:rsidR="000F768D">
              <w:rPr>
                <w:noProof/>
                <w:webHidden/>
              </w:rPr>
              <w:fldChar w:fldCharType="separate"/>
            </w:r>
            <w:r w:rsidR="000F768D">
              <w:rPr>
                <w:noProof/>
                <w:webHidden/>
              </w:rPr>
              <w:t>8</w:t>
            </w:r>
            <w:r w:rsidR="000F768D">
              <w:rPr>
                <w:noProof/>
                <w:webHidden/>
              </w:rPr>
              <w:fldChar w:fldCharType="end"/>
            </w:r>
          </w:hyperlink>
        </w:p>
        <w:p w14:paraId="33D7DFEE" w14:textId="50598DD0" w:rsidR="000F768D" w:rsidRDefault="00A61D39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35339355" w:history="1">
            <w:r w:rsidR="000F768D" w:rsidRPr="004118DD">
              <w:rPr>
                <w:rStyle w:val="Hyperlink"/>
                <w:noProof/>
              </w:rPr>
              <w:t>Action</w:t>
            </w:r>
            <w:r w:rsidR="000F768D">
              <w:rPr>
                <w:noProof/>
                <w:webHidden/>
              </w:rPr>
              <w:tab/>
            </w:r>
            <w:r w:rsidR="000F768D">
              <w:rPr>
                <w:noProof/>
                <w:webHidden/>
              </w:rPr>
              <w:fldChar w:fldCharType="begin"/>
            </w:r>
            <w:r w:rsidR="000F768D">
              <w:rPr>
                <w:noProof/>
                <w:webHidden/>
              </w:rPr>
              <w:instrText xml:space="preserve"> PAGEREF _Toc135339355 \h </w:instrText>
            </w:r>
            <w:r w:rsidR="000F768D">
              <w:rPr>
                <w:noProof/>
                <w:webHidden/>
              </w:rPr>
            </w:r>
            <w:r w:rsidR="000F768D">
              <w:rPr>
                <w:noProof/>
                <w:webHidden/>
              </w:rPr>
              <w:fldChar w:fldCharType="separate"/>
            </w:r>
            <w:r w:rsidR="000F768D">
              <w:rPr>
                <w:noProof/>
                <w:webHidden/>
              </w:rPr>
              <w:t>10</w:t>
            </w:r>
            <w:r w:rsidR="000F768D">
              <w:rPr>
                <w:noProof/>
                <w:webHidden/>
              </w:rPr>
              <w:fldChar w:fldCharType="end"/>
            </w:r>
          </w:hyperlink>
        </w:p>
        <w:p w14:paraId="7BB68473" w14:textId="4A7D1790" w:rsidR="000F768D" w:rsidRDefault="00A61D39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35339356" w:history="1">
            <w:r w:rsidR="000F768D" w:rsidRPr="004118DD">
              <w:rPr>
                <w:rStyle w:val="Hyperlink"/>
                <w:noProof/>
              </w:rPr>
              <w:t>Control</w:t>
            </w:r>
            <w:r w:rsidR="000F768D">
              <w:rPr>
                <w:noProof/>
                <w:webHidden/>
              </w:rPr>
              <w:tab/>
            </w:r>
            <w:r w:rsidR="000F768D">
              <w:rPr>
                <w:noProof/>
                <w:webHidden/>
              </w:rPr>
              <w:fldChar w:fldCharType="begin"/>
            </w:r>
            <w:r w:rsidR="000F768D">
              <w:rPr>
                <w:noProof/>
                <w:webHidden/>
              </w:rPr>
              <w:instrText xml:space="preserve"> PAGEREF _Toc135339356 \h </w:instrText>
            </w:r>
            <w:r w:rsidR="000F768D">
              <w:rPr>
                <w:noProof/>
                <w:webHidden/>
              </w:rPr>
            </w:r>
            <w:r w:rsidR="000F768D">
              <w:rPr>
                <w:noProof/>
                <w:webHidden/>
              </w:rPr>
              <w:fldChar w:fldCharType="separate"/>
            </w:r>
            <w:r w:rsidR="000F768D">
              <w:rPr>
                <w:noProof/>
                <w:webHidden/>
              </w:rPr>
              <w:t>11</w:t>
            </w:r>
            <w:r w:rsidR="000F768D">
              <w:rPr>
                <w:noProof/>
                <w:webHidden/>
              </w:rPr>
              <w:fldChar w:fldCharType="end"/>
            </w:r>
          </w:hyperlink>
        </w:p>
        <w:p w14:paraId="24042B90" w14:textId="535D61BC" w:rsidR="000F768D" w:rsidRDefault="00A61D39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35339357" w:history="1">
            <w:r w:rsidR="000F768D" w:rsidRPr="004118DD">
              <w:rPr>
                <w:rStyle w:val="Hyperlink"/>
                <w:noProof/>
              </w:rPr>
              <w:t>Conclusion</w:t>
            </w:r>
            <w:r w:rsidR="000F768D">
              <w:rPr>
                <w:noProof/>
                <w:webHidden/>
              </w:rPr>
              <w:tab/>
            </w:r>
            <w:r w:rsidR="000F768D">
              <w:rPr>
                <w:noProof/>
                <w:webHidden/>
              </w:rPr>
              <w:fldChar w:fldCharType="begin"/>
            </w:r>
            <w:r w:rsidR="000F768D">
              <w:rPr>
                <w:noProof/>
                <w:webHidden/>
              </w:rPr>
              <w:instrText xml:space="preserve"> PAGEREF _Toc135339357 \h </w:instrText>
            </w:r>
            <w:r w:rsidR="000F768D">
              <w:rPr>
                <w:noProof/>
                <w:webHidden/>
              </w:rPr>
            </w:r>
            <w:r w:rsidR="000F768D">
              <w:rPr>
                <w:noProof/>
                <w:webHidden/>
              </w:rPr>
              <w:fldChar w:fldCharType="separate"/>
            </w:r>
            <w:r w:rsidR="000F768D">
              <w:rPr>
                <w:noProof/>
                <w:webHidden/>
              </w:rPr>
              <w:t>12</w:t>
            </w:r>
            <w:r w:rsidR="000F768D">
              <w:rPr>
                <w:noProof/>
                <w:webHidden/>
              </w:rPr>
              <w:fldChar w:fldCharType="end"/>
            </w:r>
          </w:hyperlink>
        </w:p>
        <w:p w14:paraId="4F07E97C" w14:textId="18A2FD4E" w:rsidR="000F768D" w:rsidRDefault="00A61D39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35339358" w:history="1">
            <w:r w:rsidR="000F768D" w:rsidRPr="004118DD">
              <w:rPr>
                <w:rStyle w:val="Hyperlink"/>
                <w:noProof/>
              </w:rPr>
              <w:t>Reference</w:t>
            </w:r>
            <w:r w:rsidR="000F768D">
              <w:rPr>
                <w:noProof/>
                <w:webHidden/>
              </w:rPr>
              <w:tab/>
            </w:r>
            <w:r w:rsidR="000F768D">
              <w:rPr>
                <w:noProof/>
                <w:webHidden/>
              </w:rPr>
              <w:fldChar w:fldCharType="begin"/>
            </w:r>
            <w:r w:rsidR="000F768D">
              <w:rPr>
                <w:noProof/>
                <w:webHidden/>
              </w:rPr>
              <w:instrText xml:space="preserve"> PAGEREF _Toc135339358 \h </w:instrText>
            </w:r>
            <w:r w:rsidR="000F768D">
              <w:rPr>
                <w:noProof/>
                <w:webHidden/>
              </w:rPr>
            </w:r>
            <w:r w:rsidR="000F768D">
              <w:rPr>
                <w:noProof/>
                <w:webHidden/>
              </w:rPr>
              <w:fldChar w:fldCharType="separate"/>
            </w:r>
            <w:r w:rsidR="000F768D">
              <w:rPr>
                <w:noProof/>
                <w:webHidden/>
              </w:rPr>
              <w:t>13</w:t>
            </w:r>
            <w:r w:rsidR="000F768D">
              <w:rPr>
                <w:noProof/>
                <w:webHidden/>
              </w:rPr>
              <w:fldChar w:fldCharType="end"/>
            </w:r>
          </w:hyperlink>
        </w:p>
        <w:p w14:paraId="7D952065" w14:textId="7BF94614" w:rsidR="000F768D" w:rsidRDefault="00A61D39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35339359" w:history="1">
            <w:r w:rsidR="000F768D" w:rsidRPr="004118DD">
              <w:rPr>
                <w:rStyle w:val="Hyperlink"/>
                <w:noProof/>
                <w:shd w:val="clear" w:color="auto" w:fill="FFFFFF"/>
              </w:rPr>
              <w:t>Appendix – slides</w:t>
            </w:r>
            <w:r w:rsidR="000F768D">
              <w:rPr>
                <w:noProof/>
                <w:webHidden/>
              </w:rPr>
              <w:tab/>
            </w:r>
            <w:r w:rsidR="000F768D">
              <w:rPr>
                <w:noProof/>
                <w:webHidden/>
              </w:rPr>
              <w:fldChar w:fldCharType="begin"/>
            </w:r>
            <w:r w:rsidR="000F768D">
              <w:rPr>
                <w:noProof/>
                <w:webHidden/>
              </w:rPr>
              <w:instrText xml:space="preserve"> PAGEREF _Toc135339359 \h </w:instrText>
            </w:r>
            <w:r w:rsidR="000F768D">
              <w:rPr>
                <w:noProof/>
                <w:webHidden/>
              </w:rPr>
            </w:r>
            <w:r w:rsidR="000F768D">
              <w:rPr>
                <w:noProof/>
                <w:webHidden/>
              </w:rPr>
              <w:fldChar w:fldCharType="separate"/>
            </w:r>
            <w:r w:rsidR="000F768D">
              <w:rPr>
                <w:noProof/>
                <w:webHidden/>
              </w:rPr>
              <w:t>15</w:t>
            </w:r>
            <w:r w:rsidR="000F768D">
              <w:rPr>
                <w:noProof/>
                <w:webHidden/>
              </w:rPr>
              <w:fldChar w:fldCharType="end"/>
            </w:r>
          </w:hyperlink>
        </w:p>
        <w:p w14:paraId="0C2F79CF" w14:textId="5D08C78A" w:rsidR="00272928" w:rsidRDefault="00272928">
          <w:r>
            <w:rPr>
              <w:b/>
              <w:bCs/>
              <w:noProof/>
            </w:rPr>
            <w:fldChar w:fldCharType="end"/>
          </w:r>
        </w:p>
      </w:sdtContent>
    </w:sdt>
    <w:p w14:paraId="603FF5DB" w14:textId="27766771" w:rsidR="009D234F" w:rsidRDefault="009D234F">
      <w:pPr>
        <w:spacing w:line="259" w:lineRule="auto"/>
        <w:jc w:val="left"/>
      </w:pPr>
      <w:r>
        <w:br w:type="page"/>
      </w:r>
    </w:p>
    <w:p w14:paraId="4C0C7163" w14:textId="419BE88F" w:rsidR="00EC677D" w:rsidRDefault="009D234F" w:rsidP="0081576E">
      <w:pPr>
        <w:pStyle w:val="Heading1"/>
      </w:pPr>
      <w:bookmarkStart w:id="1" w:name="_Toc96418335"/>
      <w:bookmarkStart w:id="2" w:name="_Toc135339350"/>
      <w:r>
        <w:lastRenderedPageBreak/>
        <w:t>Introduction</w:t>
      </w:r>
      <w:bookmarkEnd w:id="1"/>
      <w:bookmarkEnd w:id="2"/>
      <w:r w:rsidR="003034D1">
        <w:t xml:space="preserve"> </w:t>
      </w:r>
    </w:p>
    <w:p w14:paraId="06FD5C98" w14:textId="6BB45A93" w:rsidR="009D234F" w:rsidRDefault="00A005A3" w:rsidP="00781980">
      <w:r w:rsidRPr="00A005A3">
        <w:t>Marketing strategies and methods are included in marketing plans to help companies advertise their goods and services, connect with their target market, and meet other marketing goals.</w:t>
      </w:r>
      <w:r>
        <w:t xml:space="preserve"> </w:t>
      </w:r>
      <w:r w:rsidR="006551A8" w:rsidRPr="009B2576">
        <w:t>Founded in 1995 and with headquarters in Bangkok, Thailand</w:t>
      </w:r>
      <w:r w:rsidR="006551A8">
        <w:t xml:space="preserve"> (</w:t>
      </w:r>
      <w:proofErr w:type="spellStart"/>
      <w:r w:rsidR="006551A8" w:rsidRPr="00C54593">
        <w:t>Stombelli</w:t>
      </w:r>
      <w:proofErr w:type="spellEnd"/>
      <w:r w:rsidR="006551A8" w:rsidRPr="00C54593">
        <w:t>, 2020</w:t>
      </w:r>
      <w:r w:rsidR="006551A8">
        <w:t>)</w:t>
      </w:r>
      <w:r w:rsidR="006551A8" w:rsidRPr="009B2576">
        <w:t xml:space="preserve">, Six Senses is a chain of high-end hotels and resorts. Sustainable practises, wellness, and community are at the heart of the </w:t>
      </w:r>
      <w:r w:rsidR="00F35719">
        <w:t>brand.</w:t>
      </w:r>
      <w:r w:rsidR="000036D2">
        <w:t xml:space="preserve"> </w:t>
      </w:r>
      <w:r w:rsidR="00A23612">
        <w:t xml:space="preserve">Hence, the target of the marking plan </w:t>
      </w:r>
      <w:r w:rsidR="00E44FB1">
        <w:t xml:space="preserve">report is to </w:t>
      </w:r>
      <w:r w:rsidR="00422C74">
        <w:t>present the</w:t>
      </w:r>
      <w:r w:rsidR="00B0378E">
        <w:t xml:space="preserve"> </w:t>
      </w:r>
      <w:r w:rsidR="00AD4691">
        <w:t xml:space="preserve">new products of </w:t>
      </w:r>
      <w:r w:rsidR="00492E96">
        <w:t>Sis Senses</w:t>
      </w:r>
      <w:r w:rsidR="00E67471">
        <w:t xml:space="preserve"> </w:t>
      </w:r>
      <w:r w:rsidR="00C20A8B">
        <w:t xml:space="preserve">– clubs </w:t>
      </w:r>
      <w:r w:rsidR="00EB5B8A">
        <w:t xml:space="preserve">themed </w:t>
      </w:r>
      <w:r w:rsidR="00A14305">
        <w:t xml:space="preserve">with luxury and </w:t>
      </w:r>
      <w:r w:rsidR="00516B57">
        <w:t>wellness</w:t>
      </w:r>
      <w:r w:rsidR="009920BB">
        <w:t xml:space="preserve">. </w:t>
      </w:r>
      <w:r w:rsidR="003776A2">
        <w:t xml:space="preserve">The </w:t>
      </w:r>
      <w:r w:rsidR="00025759">
        <w:t xml:space="preserve">plan will be </w:t>
      </w:r>
      <w:r w:rsidR="00230357">
        <w:t xml:space="preserve">created </w:t>
      </w:r>
      <w:r w:rsidR="00D3051D">
        <w:t xml:space="preserve">using </w:t>
      </w:r>
      <w:r w:rsidR="00EE330B">
        <w:t xml:space="preserve">the </w:t>
      </w:r>
      <w:r w:rsidR="00D3051D">
        <w:t>SOSTA</w:t>
      </w:r>
      <w:r w:rsidR="007E047F">
        <w:t xml:space="preserve">C </w:t>
      </w:r>
      <w:r w:rsidR="00ED3095">
        <w:t>framework of marking planning</w:t>
      </w:r>
      <w:r w:rsidR="004E3CF4">
        <w:t xml:space="preserve"> with </w:t>
      </w:r>
      <w:r w:rsidR="00C14B17">
        <w:t>Ansoff</w:t>
      </w:r>
      <w:r w:rsidR="00F03FB2">
        <w:t>'</w:t>
      </w:r>
      <w:r w:rsidR="00C14B17">
        <w:t>s</w:t>
      </w:r>
      <w:r w:rsidR="00807491">
        <w:t xml:space="preserve"> </w:t>
      </w:r>
      <w:r w:rsidR="00C14B17">
        <w:t xml:space="preserve">matrix </w:t>
      </w:r>
      <w:r w:rsidR="000A6D8D">
        <w:t xml:space="preserve">and </w:t>
      </w:r>
      <w:r w:rsidR="00E46471">
        <w:t xml:space="preserve">communication </w:t>
      </w:r>
      <w:r w:rsidR="00FB2DED">
        <w:t>mix</w:t>
      </w:r>
      <w:r w:rsidR="007E5376">
        <w:t xml:space="preserve">. </w:t>
      </w:r>
      <w:r w:rsidR="009D234F">
        <w:br w:type="page"/>
      </w:r>
    </w:p>
    <w:p w14:paraId="06DF07D3" w14:textId="14920A25" w:rsidR="002547B7" w:rsidRDefault="00A214AC" w:rsidP="002547B7">
      <w:pPr>
        <w:pStyle w:val="Heading1"/>
      </w:pPr>
      <w:bookmarkStart w:id="3" w:name="_Toc135339351"/>
      <w:bookmarkStart w:id="4" w:name="_Toc96418336"/>
      <w:r>
        <w:lastRenderedPageBreak/>
        <w:t>Situation analysis</w:t>
      </w:r>
      <w:bookmarkEnd w:id="3"/>
      <w:r>
        <w:t xml:space="preserve"> </w:t>
      </w:r>
    </w:p>
    <w:p w14:paraId="5B123E03" w14:textId="5934D06A" w:rsidR="00184D8E" w:rsidRDefault="00D70207" w:rsidP="00184D8E">
      <w:r w:rsidRPr="00915C3C">
        <w:t>U</w:t>
      </w:r>
      <w:r w:rsidR="00906ABE" w:rsidRPr="00915C3C">
        <w:t>nique and great experiences</w:t>
      </w:r>
      <w:r w:rsidR="00906ABE">
        <w:t xml:space="preserve"> </w:t>
      </w:r>
      <w:r w:rsidR="00177505" w:rsidRPr="00915C3C">
        <w:t>with sustainability</w:t>
      </w:r>
      <w:r w:rsidR="00177505">
        <w:t xml:space="preserve"> and luxury </w:t>
      </w:r>
      <w:r w:rsidR="006C3C7F">
        <w:t xml:space="preserve">are the </w:t>
      </w:r>
      <w:r w:rsidR="00FB7DDD">
        <w:t xml:space="preserve">main </w:t>
      </w:r>
      <w:r w:rsidR="00AF6BA6">
        <w:t xml:space="preserve">strengths of </w:t>
      </w:r>
      <w:r w:rsidR="007E6A95">
        <w:t>Six Senses</w:t>
      </w:r>
      <w:r w:rsidR="00C63BCA">
        <w:t xml:space="preserve">. </w:t>
      </w:r>
      <w:r w:rsidR="00AC295A" w:rsidRPr="00915C3C">
        <w:t>Besides, it has a strong brand reputation in the industry.</w:t>
      </w:r>
      <w:r w:rsidR="00AC295A">
        <w:t xml:space="preserve"> </w:t>
      </w:r>
      <w:r w:rsidR="006567A0" w:rsidRPr="00915C3C">
        <w:t>As the brand emphasi</w:t>
      </w:r>
      <w:r w:rsidR="006567A0">
        <w:t>s</w:t>
      </w:r>
      <w:r w:rsidR="006567A0" w:rsidRPr="00915C3C">
        <w:t>es social responsibility and overall sustainability</w:t>
      </w:r>
      <w:r w:rsidR="00F31E67">
        <w:t xml:space="preserve"> </w:t>
      </w:r>
      <w:r w:rsidR="00777091">
        <w:t>(</w:t>
      </w:r>
      <w:proofErr w:type="spellStart"/>
      <w:r w:rsidR="00777091" w:rsidRPr="00777091">
        <w:t>Abou-Shouk</w:t>
      </w:r>
      <w:proofErr w:type="spellEnd"/>
      <w:r w:rsidR="00777091" w:rsidRPr="00777091">
        <w:t xml:space="preserve"> et al., 2019</w:t>
      </w:r>
      <w:r w:rsidR="00F31E67">
        <w:t>)</w:t>
      </w:r>
      <w:r w:rsidR="006567A0" w:rsidRPr="00915C3C">
        <w:t>, people are likely to be with the brand.</w:t>
      </w:r>
      <w:r w:rsidR="006567A0">
        <w:t xml:space="preserve"> </w:t>
      </w:r>
      <w:r w:rsidR="007F5303" w:rsidRPr="00915C3C">
        <w:t>The main weakness of Six Senses hotels is less accessibility to budget-conscious travellers</w:t>
      </w:r>
      <w:r w:rsidR="007F5303">
        <w:t xml:space="preserve">. </w:t>
      </w:r>
      <w:r w:rsidR="001769B7">
        <w:t xml:space="preserve">Besides, </w:t>
      </w:r>
      <w:r w:rsidR="0063274E">
        <w:t xml:space="preserve">the </w:t>
      </w:r>
      <w:r w:rsidR="009F09F7">
        <w:t xml:space="preserve">customer segment is more diversified </w:t>
      </w:r>
      <w:r w:rsidR="00D33E81">
        <w:t xml:space="preserve">for the brand, making the marketing projects </w:t>
      </w:r>
      <w:r w:rsidR="0075247B">
        <w:t xml:space="preserve">tough to design. </w:t>
      </w:r>
      <w:r w:rsidR="0094041C">
        <w:t xml:space="preserve">There are a lot of opportunities </w:t>
      </w:r>
      <w:r w:rsidR="00F03FB2">
        <w:t>for</w:t>
      </w:r>
      <w:r w:rsidR="0094041C">
        <w:t xml:space="preserve"> the </w:t>
      </w:r>
      <w:r w:rsidR="004150B0">
        <w:t xml:space="preserve">brand </w:t>
      </w:r>
      <w:r w:rsidR="00D329C3">
        <w:t xml:space="preserve">as there are a lot of demographics </w:t>
      </w:r>
      <w:r w:rsidR="00EA2B15">
        <w:t xml:space="preserve">to where it can </w:t>
      </w:r>
      <w:r w:rsidR="00802CDA">
        <w:t xml:space="preserve">expand and </w:t>
      </w:r>
      <w:r w:rsidR="00784FD9">
        <w:t xml:space="preserve">introduce </w:t>
      </w:r>
      <w:r w:rsidR="00CD0101">
        <w:t xml:space="preserve">new </w:t>
      </w:r>
      <w:r w:rsidR="008A320E">
        <w:t>products</w:t>
      </w:r>
      <w:r w:rsidR="004838AE">
        <w:t xml:space="preserve"> and services connecting </w:t>
      </w:r>
      <w:r w:rsidR="00FC5CA3">
        <w:t xml:space="preserve">luxury and wellness. </w:t>
      </w:r>
      <w:r w:rsidR="00C541A8">
        <w:t xml:space="preserve">The </w:t>
      </w:r>
      <w:r w:rsidR="00A66923">
        <w:t xml:space="preserve">main threat here is </w:t>
      </w:r>
      <w:r w:rsidR="007809A8">
        <w:t xml:space="preserve">the </w:t>
      </w:r>
      <w:r w:rsidR="00612662">
        <w:t>possibilit</w:t>
      </w:r>
      <w:r w:rsidR="00F03FB2">
        <w:t>y</w:t>
      </w:r>
      <w:r w:rsidR="00612662">
        <w:t xml:space="preserve"> </w:t>
      </w:r>
      <w:r w:rsidR="00F03FB2">
        <w:t>of getting</w:t>
      </w:r>
      <w:r w:rsidR="007453C0">
        <w:t xml:space="preserve"> affected by </w:t>
      </w:r>
      <w:r w:rsidR="00F03FB2">
        <w:t>a</w:t>
      </w:r>
      <w:r w:rsidR="00EE33B2">
        <w:t xml:space="preserve"> negative economic</w:t>
      </w:r>
      <w:r w:rsidR="00C52302">
        <w:t xml:space="preserve"> impact</w:t>
      </w:r>
      <w:r w:rsidR="00F03FB2">
        <w:t>,</w:t>
      </w:r>
      <w:r w:rsidR="005068D0">
        <w:t xml:space="preserve"> </w:t>
      </w:r>
      <w:r w:rsidR="00781935">
        <w:t xml:space="preserve">including </w:t>
      </w:r>
      <w:r w:rsidR="00990B63">
        <w:t xml:space="preserve">recession, </w:t>
      </w:r>
      <w:r w:rsidR="0007305D">
        <w:t xml:space="preserve">inflation, </w:t>
      </w:r>
      <w:r w:rsidR="00501CB7">
        <w:t xml:space="preserve">exchange rate issues, and </w:t>
      </w:r>
      <w:r w:rsidR="00255CCF">
        <w:t>geopolitical</w:t>
      </w:r>
      <w:r w:rsidR="002E3080">
        <w:t xml:space="preserve"> </w:t>
      </w:r>
      <w:r w:rsidR="00255CCF">
        <w:t>tensions</w:t>
      </w:r>
      <w:r w:rsidR="00906F5E">
        <w:t xml:space="preserve"> (</w:t>
      </w:r>
      <w:r w:rsidR="00FE142B" w:rsidRPr="00FE142B">
        <w:t>Uğurlu, 2020</w:t>
      </w:r>
      <w:r w:rsidR="00906F5E">
        <w:t>)</w:t>
      </w:r>
      <w:r w:rsidR="002E3080">
        <w:t xml:space="preserve">. </w:t>
      </w:r>
    </w:p>
    <w:p w14:paraId="553A427E" w14:textId="4276A3DC" w:rsidR="0014206F" w:rsidRDefault="000D6A56" w:rsidP="00184D8E">
      <w:r>
        <w:t>The b</w:t>
      </w:r>
      <w:r w:rsidR="00FF0E32">
        <w:t xml:space="preserve">rand </w:t>
      </w:r>
      <w:r w:rsidR="00530890">
        <w:t xml:space="preserve">targets </w:t>
      </w:r>
      <w:r w:rsidR="00AC44A5">
        <w:t xml:space="preserve">people </w:t>
      </w:r>
      <w:r w:rsidR="0057115C">
        <w:t xml:space="preserve">from </w:t>
      </w:r>
      <w:r w:rsidR="002D26FB">
        <w:t>mostly</w:t>
      </w:r>
      <w:r w:rsidR="00322555">
        <w:t xml:space="preserve"> </w:t>
      </w:r>
      <w:r w:rsidR="00F5172D">
        <w:t xml:space="preserve">all </w:t>
      </w:r>
      <w:r w:rsidR="00E95059">
        <w:t>significant</w:t>
      </w:r>
      <w:r w:rsidR="002D26FB">
        <w:t xml:space="preserve"> parts of the </w:t>
      </w:r>
      <w:r w:rsidR="00E95059">
        <w:t xml:space="preserve">world. </w:t>
      </w:r>
      <w:r w:rsidR="00D958D0">
        <w:t xml:space="preserve">The US, India, Vietnam, and the UK </w:t>
      </w:r>
      <w:r w:rsidR="005B094D">
        <w:t xml:space="preserve">are the top four. </w:t>
      </w:r>
      <w:r w:rsidR="00FA2E1F">
        <w:t xml:space="preserve">Other countries </w:t>
      </w:r>
      <w:r w:rsidR="009F3501">
        <w:t xml:space="preserve">contribute </w:t>
      </w:r>
      <w:r w:rsidR="00924EF3">
        <w:t>around 59%</w:t>
      </w:r>
      <w:r w:rsidR="00A405B5">
        <w:t xml:space="preserve">. Besides, the brand </w:t>
      </w:r>
      <w:r w:rsidR="00B37BDE">
        <w:t xml:space="preserve">targets </w:t>
      </w:r>
      <w:r w:rsidR="006D7FB9">
        <w:t xml:space="preserve">people </w:t>
      </w:r>
      <w:r w:rsidR="00672CFE">
        <w:t xml:space="preserve">in the age group of </w:t>
      </w:r>
      <w:r w:rsidR="00682339">
        <w:t xml:space="preserve">25 to 34 the most. </w:t>
      </w:r>
      <w:r w:rsidR="000A2965">
        <w:t>Hence, this</w:t>
      </w:r>
      <w:r w:rsidR="00E23095">
        <w:t xml:space="preserve"> group is more </w:t>
      </w:r>
      <w:r w:rsidR="005B4F32">
        <w:t>inclined</w:t>
      </w:r>
      <w:r w:rsidR="009541EC">
        <w:t xml:space="preserve"> </w:t>
      </w:r>
      <w:r w:rsidR="00810113">
        <w:t>to travel</w:t>
      </w:r>
      <w:r w:rsidR="0067270D">
        <w:t xml:space="preserve"> </w:t>
      </w:r>
      <w:r w:rsidR="00967F81">
        <w:t xml:space="preserve">and </w:t>
      </w:r>
      <w:r w:rsidR="00C81444">
        <w:t xml:space="preserve">enjoy </w:t>
      </w:r>
      <w:r w:rsidR="00D848AF">
        <w:t xml:space="preserve">quality time </w:t>
      </w:r>
      <w:r w:rsidR="00E25D05">
        <w:t>with their family and friends</w:t>
      </w:r>
      <w:r w:rsidR="00154C6F">
        <w:t xml:space="preserve"> </w:t>
      </w:r>
      <w:r w:rsidR="003D5DEF">
        <w:t>with luxury</w:t>
      </w:r>
      <w:r w:rsidR="00A3291C">
        <w:t xml:space="preserve">. </w:t>
      </w:r>
      <w:r w:rsidR="00F86C6C">
        <w:t xml:space="preserve">Besides, they want to experience </w:t>
      </w:r>
      <w:r w:rsidR="002231DB">
        <w:t>something special</w:t>
      </w:r>
      <w:r w:rsidR="00810113">
        <w:t>,</w:t>
      </w:r>
      <w:r w:rsidR="002231DB">
        <w:t xml:space="preserve"> </w:t>
      </w:r>
      <w:r w:rsidR="001D6413">
        <w:t xml:space="preserve">like </w:t>
      </w:r>
      <w:r w:rsidR="00915268">
        <w:t xml:space="preserve">enjoying </w:t>
      </w:r>
      <w:r w:rsidR="000A7DC5">
        <w:t xml:space="preserve">their time at clubs. </w:t>
      </w:r>
    </w:p>
    <w:p w14:paraId="71159FE4" w14:textId="6B569B8A" w:rsidR="00E853A1" w:rsidRDefault="009576F5" w:rsidP="009576F5">
      <w:pPr>
        <w:jc w:val="center"/>
      </w:pPr>
      <w:r w:rsidRPr="00013AD9">
        <w:rPr>
          <w:noProof/>
          <w:lang w:eastAsia="en-GB"/>
        </w:rPr>
        <w:drawing>
          <wp:inline distT="0" distB="0" distL="0" distR="0" wp14:anchorId="7499DC10" wp14:editId="3F7C54CC">
            <wp:extent cx="2911809" cy="3039979"/>
            <wp:effectExtent l="0" t="0" r="3175" b="8255"/>
            <wp:docPr id="1691807554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1807554" name="Picture 1" descr="A screenshot of a computer&#10;&#10;Description automatically generated with medium confidence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929042" cy="30579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4BEBE6" w14:textId="3E673282" w:rsidR="009576F5" w:rsidRPr="00AF14CE" w:rsidRDefault="009576F5" w:rsidP="00AF14CE">
      <w:pPr>
        <w:jc w:val="center"/>
        <w:rPr>
          <w:lang w:val="en-US"/>
        </w:rPr>
      </w:pPr>
      <w:r>
        <w:t xml:space="preserve">Figure: </w:t>
      </w:r>
      <w:r>
        <w:rPr>
          <w:lang w:val="en-US"/>
        </w:rPr>
        <w:t>Six Senses audiences</w:t>
      </w:r>
      <w:r w:rsidR="00491646">
        <w:rPr>
          <w:lang w:val="en-US"/>
        </w:rPr>
        <w:t xml:space="preserve"> (</w:t>
      </w:r>
      <w:proofErr w:type="spellStart"/>
      <w:r w:rsidR="00CD1C4A">
        <w:rPr>
          <w:lang w:val="en-US"/>
        </w:rPr>
        <w:t>Simil</w:t>
      </w:r>
      <w:r w:rsidR="00684BCA">
        <w:rPr>
          <w:lang w:val="en-US"/>
        </w:rPr>
        <w:t>a</w:t>
      </w:r>
      <w:r w:rsidR="00CD1C4A">
        <w:rPr>
          <w:lang w:val="en-US"/>
        </w:rPr>
        <w:t>rweb</w:t>
      </w:r>
      <w:proofErr w:type="spellEnd"/>
      <w:r w:rsidR="00CD1C4A">
        <w:rPr>
          <w:lang w:val="en-US"/>
        </w:rPr>
        <w:t xml:space="preserve">, </w:t>
      </w:r>
      <w:r w:rsidR="00D95446">
        <w:rPr>
          <w:lang w:val="en-US"/>
        </w:rPr>
        <w:t>2023</w:t>
      </w:r>
      <w:r w:rsidR="00491646">
        <w:rPr>
          <w:lang w:val="en-US"/>
        </w:rPr>
        <w:t>)</w:t>
      </w:r>
    </w:p>
    <w:p w14:paraId="045D8FC9" w14:textId="3DC57D41" w:rsidR="00034646" w:rsidRDefault="008760BC" w:rsidP="00184D8E">
      <w:r>
        <w:lastRenderedPageBreak/>
        <w:t xml:space="preserve">There are </w:t>
      </w:r>
      <w:r w:rsidR="00942E8C">
        <w:t xml:space="preserve">a lot of </w:t>
      </w:r>
      <w:r w:rsidR="007947FF">
        <w:t xml:space="preserve">hotels </w:t>
      </w:r>
      <w:r w:rsidR="00C544C1">
        <w:t xml:space="preserve">like </w:t>
      </w:r>
      <w:r w:rsidR="003B4A70">
        <w:t>Six Senses</w:t>
      </w:r>
      <w:r w:rsidR="00873B37">
        <w:t>,</w:t>
      </w:r>
      <w:r w:rsidR="003B4A70">
        <w:t xml:space="preserve"> like </w:t>
      </w:r>
      <w:r w:rsidR="004214B0">
        <w:t xml:space="preserve">Hilton Hotel, Four Seasons, Sheraton, Grant Hyatt, Banyan Tree, </w:t>
      </w:r>
      <w:r w:rsidR="007F25E3">
        <w:t xml:space="preserve">Starwood Hotels, </w:t>
      </w:r>
      <w:r w:rsidR="00643F77">
        <w:t>etc.</w:t>
      </w:r>
      <w:r w:rsidR="00167533">
        <w:t xml:space="preserve"> (</w:t>
      </w:r>
      <w:proofErr w:type="spellStart"/>
      <w:r w:rsidR="001B7686" w:rsidRPr="001B7686">
        <w:t>Sofronov</w:t>
      </w:r>
      <w:proofErr w:type="spellEnd"/>
      <w:r w:rsidR="001B7686" w:rsidRPr="001B7686">
        <w:t>, 2019</w:t>
      </w:r>
      <w:r w:rsidR="00167533">
        <w:t>).</w:t>
      </w:r>
      <w:r w:rsidR="00643F77">
        <w:t xml:space="preserve"> </w:t>
      </w:r>
      <w:r w:rsidR="0083661F">
        <w:t xml:space="preserve">The perceptual </w:t>
      </w:r>
      <w:r w:rsidR="00646AF4">
        <w:t xml:space="preserve">map presents the </w:t>
      </w:r>
      <w:r w:rsidR="003275AC">
        <w:t>competitor</w:t>
      </w:r>
      <w:r w:rsidR="00195CCD">
        <w:t xml:space="preserve"> </w:t>
      </w:r>
      <w:r w:rsidR="00D55C04">
        <w:t>hotels</w:t>
      </w:r>
      <w:r w:rsidR="009D722D">
        <w:t>. Almost all of them ha</w:t>
      </w:r>
      <w:r w:rsidR="00873B37">
        <w:t>ve</w:t>
      </w:r>
      <w:r w:rsidR="009D722D">
        <w:t xml:space="preserve"> </w:t>
      </w:r>
      <w:r w:rsidR="004E13F6">
        <w:t>club services</w:t>
      </w:r>
      <w:r w:rsidR="004F4156">
        <w:t xml:space="preserve">. Hence, it is crucial to </w:t>
      </w:r>
      <w:r w:rsidR="0022067A">
        <w:t xml:space="preserve">present </w:t>
      </w:r>
      <w:r w:rsidR="00E3557C">
        <w:t xml:space="preserve">to the customers that </w:t>
      </w:r>
      <w:r w:rsidR="006B1749">
        <w:t xml:space="preserve">Six Senses has also started </w:t>
      </w:r>
      <w:r w:rsidR="00987661">
        <w:t xml:space="preserve">clubs. </w:t>
      </w:r>
    </w:p>
    <w:p w14:paraId="3CF49FD2" w14:textId="2C5FD176" w:rsidR="00034D97" w:rsidRDefault="002D1C52" w:rsidP="002D1C52">
      <w:pPr>
        <w:jc w:val="center"/>
      </w:pPr>
      <w:r>
        <w:rPr>
          <w:noProof/>
          <w:lang w:eastAsia="en-GB"/>
        </w:rPr>
        <w:drawing>
          <wp:inline distT="0" distB="0" distL="0" distR="0" wp14:anchorId="72F362BF" wp14:editId="061F9768">
            <wp:extent cx="3086455" cy="2189747"/>
            <wp:effectExtent l="0" t="0" r="0" b="1270"/>
            <wp:docPr id="106503470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8284" cy="219813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9DA7363" w14:textId="1B7074B4" w:rsidR="002D1C52" w:rsidRDefault="002D1C52" w:rsidP="002D1C52">
      <w:pPr>
        <w:jc w:val="center"/>
      </w:pPr>
      <w:r>
        <w:t xml:space="preserve">Figure: </w:t>
      </w:r>
      <w:r w:rsidR="006D066F" w:rsidRPr="003736D8">
        <w:rPr>
          <w:lang w:val="en-US"/>
        </w:rPr>
        <w:t>Perceptual Map</w:t>
      </w:r>
      <w:r w:rsidR="006D066F">
        <w:rPr>
          <w:lang w:val="en-US"/>
        </w:rPr>
        <w:t xml:space="preserve"> of </w:t>
      </w:r>
      <w:r w:rsidR="00C70464">
        <w:rPr>
          <w:lang w:val="en-US"/>
        </w:rPr>
        <w:t>the competitors</w:t>
      </w:r>
      <w:r w:rsidR="00311301">
        <w:rPr>
          <w:lang w:val="en-US"/>
        </w:rPr>
        <w:t xml:space="preserve"> (</w:t>
      </w:r>
      <w:proofErr w:type="spellStart"/>
      <w:r w:rsidR="001B7686" w:rsidRPr="001B7686">
        <w:rPr>
          <w:lang w:val="en-US"/>
        </w:rPr>
        <w:t>Sofronov</w:t>
      </w:r>
      <w:proofErr w:type="spellEnd"/>
      <w:r w:rsidR="001B7686" w:rsidRPr="001B7686">
        <w:rPr>
          <w:lang w:val="en-US"/>
        </w:rPr>
        <w:t>, 2019</w:t>
      </w:r>
      <w:r w:rsidR="00311301">
        <w:rPr>
          <w:lang w:val="en-US"/>
        </w:rPr>
        <w:t>)</w:t>
      </w:r>
    </w:p>
    <w:p w14:paraId="6DCF7516" w14:textId="0545904C" w:rsidR="00255CCF" w:rsidRDefault="00CD014D" w:rsidP="00184D8E">
      <w:r>
        <w:t xml:space="preserve">The PESTLE </w:t>
      </w:r>
      <w:r w:rsidR="00B40238">
        <w:t xml:space="preserve">analysis </w:t>
      </w:r>
      <w:r w:rsidR="00286AAE">
        <w:t>(</w:t>
      </w:r>
      <w:r w:rsidR="000250A4" w:rsidRPr="000250A4">
        <w:t>Mahmutović, 2021</w:t>
      </w:r>
      <w:r w:rsidR="00286AAE">
        <w:t>)</w:t>
      </w:r>
      <w:r w:rsidR="00503389">
        <w:t xml:space="preserve"> </w:t>
      </w:r>
      <w:r w:rsidR="00556429">
        <w:t xml:space="preserve">also </w:t>
      </w:r>
      <w:r w:rsidR="00E33225">
        <w:t xml:space="preserve">shows </w:t>
      </w:r>
      <w:r w:rsidR="00A02147">
        <w:t>political</w:t>
      </w:r>
      <w:r w:rsidR="000150DD">
        <w:t xml:space="preserve">, </w:t>
      </w:r>
      <w:r w:rsidR="00EB353F">
        <w:t>environmental</w:t>
      </w:r>
      <w:r w:rsidR="000150DD">
        <w:t xml:space="preserve">, </w:t>
      </w:r>
      <w:r w:rsidR="00EB353F">
        <w:t xml:space="preserve">and economic </w:t>
      </w:r>
      <w:r w:rsidR="000C388D">
        <w:t xml:space="preserve">issues </w:t>
      </w:r>
      <w:r w:rsidR="00713B70">
        <w:t xml:space="preserve">that </w:t>
      </w:r>
      <w:r w:rsidR="005A72B0">
        <w:t xml:space="preserve">need </w:t>
      </w:r>
      <w:r w:rsidR="00C763CB">
        <w:t xml:space="preserve">the hotel to change </w:t>
      </w:r>
      <w:r w:rsidR="00273771">
        <w:t xml:space="preserve">or introduce key </w:t>
      </w:r>
      <w:r w:rsidR="00E20A94">
        <w:t xml:space="preserve">matters of the hotel. </w:t>
      </w:r>
      <w:r w:rsidR="002318ED">
        <w:t xml:space="preserve">Hence, </w:t>
      </w:r>
      <w:r w:rsidR="003C017D">
        <w:t xml:space="preserve">the introduction of </w:t>
      </w:r>
      <w:r w:rsidR="00B6769E">
        <w:t xml:space="preserve">clubs </w:t>
      </w:r>
      <w:r w:rsidR="00DE3108">
        <w:t xml:space="preserve">with </w:t>
      </w:r>
      <w:r w:rsidR="00EB262A">
        <w:t>a</w:t>
      </w:r>
      <w:r w:rsidR="00DE3108">
        <w:t xml:space="preserve"> focus o</w:t>
      </w:r>
      <w:r w:rsidR="00EB262A">
        <w:t>n</w:t>
      </w:r>
      <w:r w:rsidR="00BF223F">
        <w:t xml:space="preserve"> </w:t>
      </w:r>
      <w:r w:rsidR="00176E77">
        <w:t xml:space="preserve">luxury and wellness will </w:t>
      </w:r>
      <w:r w:rsidR="00170886">
        <w:t xml:space="preserve">ensure </w:t>
      </w:r>
      <w:r w:rsidR="00860768">
        <w:t xml:space="preserve">better customer </w:t>
      </w:r>
      <w:r w:rsidR="00A87C45">
        <w:t xml:space="preserve">retention </w:t>
      </w:r>
      <w:r w:rsidR="006136FA">
        <w:t>based on subscription plans.</w:t>
      </w:r>
      <w:r w:rsidR="0037139E">
        <w:t xml:space="preserve"> </w:t>
      </w:r>
    </w:p>
    <w:p w14:paraId="084396D4" w14:textId="075EA104" w:rsidR="00677E63" w:rsidRPr="00184D8E" w:rsidRDefault="00413116" w:rsidP="00184D8E">
      <w:pPr>
        <w:rPr>
          <w:lang w:val="en-US"/>
        </w:rPr>
      </w:pPr>
      <w:r>
        <w:t xml:space="preserve">The brand already has </w:t>
      </w:r>
      <w:r w:rsidR="003106CF">
        <w:t xml:space="preserve">luxury hotels </w:t>
      </w:r>
      <w:r w:rsidR="00EB262A">
        <w:t xml:space="preserve">and </w:t>
      </w:r>
      <w:r w:rsidR="003106CF">
        <w:t>resorts</w:t>
      </w:r>
      <w:r w:rsidR="00D13CC8">
        <w:t xml:space="preserve"> </w:t>
      </w:r>
      <w:r w:rsidR="00DA38A9">
        <w:t xml:space="preserve">in different places </w:t>
      </w:r>
      <w:r w:rsidR="008C6590">
        <w:t>around the world</w:t>
      </w:r>
      <w:r w:rsidR="00972765">
        <w:t xml:space="preserve">. </w:t>
      </w:r>
      <w:r w:rsidR="003A330B">
        <w:t xml:space="preserve">The </w:t>
      </w:r>
      <w:r w:rsidR="00B618F5">
        <w:t>pricing of the bra</w:t>
      </w:r>
      <w:r w:rsidR="00EA2932">
        <w:t xml:space="preserve">nd is inside the </w:t>
      </w:r>
      <w:r w:rsidR="00E27FAA">
        <w:t>luxury section</w:t>
      </w:r>
      <w:r w:rsidR="00D4677D">
        <w:t>.</w:t>
      </w:r>
      <w:r w:rsidR="00CC6C6C">
        <w:t xml:space="preserve"> </w:t>
      </w:r>
      <w:r w:rsidR="00B37281">
        <w:t xml:space="preserve">It uses </w:t>
      </w:r>
      <w:r w:rsidR="00D81293">
        <w:t xml:space="preserve">different </w:t>
      </w:r>
      <w:r w:rsidR="00B97481">
        <w:t>marketing</w:t>
      </w:r>
      <w:r w:rsidR="00D90730">
        <w:t xml:space="preserve"> </w:t>
      </w:r>
      <w:r w:rsidR="00B97481">
        <w:t>promotions</w:t>
      </w:r>
      <w:r w:rsidR="00724182">
        <w:t xml:space="preserve">, especially promotions based on </w:t>
      </w:r>
      <w:r w:rsidR="00120473">
        <w:t>personalisation</w:t>
      </w:r>
      <w:r w:rsidR="001A4796">
        <w:t>.</w:t>
      </w:r>
      <w:r w:rsidR="002F2BE2">
        <w:t xml:space="preserve"> </w:t>
      </w:r>
    </w:p>
    <w:p w14:paraId="01D3E4D4" w14:textId="77777777" w:rsidR="004F5044" w:rsidRDefault="004F5044">
      <w:pPr>
        <w:spacing w:line="259" w:lineRule="auto"/>
        <w:jc w:val="left"/>
        <w:rPr>
          <w:rFonts w:eastAsiaTheme="majorEastAsia" w:cstheme="majorBidi"/>
          <w:b/>
          <w:color w:val="2F5496" w:themeColor="accent1" w:themeShade="BF"/>
          <w:sz w:val="36"/>
          <w:szCs w:val="32"/>
          <w:lang w:val="en-US"/>
        </w:rPr>
      </w:pPr>
      <w:bookmarkStart w:id="5" w:name="_Toc135339352"/>
      <w:r>
        <w:br w:type="page"/>
      </w:r>
    </w:p>
    <w:p w14:paraId="37AA3D44" w14:textId="09D66B02" w:rsidR="00285E0A" w:rsidRDefault="006575B0" w:rsidP="00540413">
      <w:pPr>
        <w:pStyle w:val="Heading1"/>
      </w:pPr>
      <w:r>
        <w:lastRenderedPageBreak/>
        <w:t>Objectives</w:t>
      </w:r>
      <w:bookmarkEnd w:id="5"/>
      <w:r w:rsidR="00285E0A">
        <w:t xml:space="preserve"> </w:t>
      </w:r>
    </w:p>
    <w:p w14:paraId="5C4BCC88" w14:textId="2B2E530B" w:rsidR="00665225" w:rsidRDefault="000744EC" w:rsidP="00326521">
      <w:pPr>
        <w:rPr>
          <w:lang w:val="en-US"/>
        </w:rPr>
      </w:pPr>
      <w:r>
        <w:rPr>
          <w:lang w:val="en-US"/>
        </w:rPr>
        <w:t>The objecti</w:t>
      </w:r>
      <w:r w:rsidR="00A37943">
        <w:rPr>
          <w:lang w:val="en-US"/>
        </w:rPr>
        <w:t>ve</w:t>
      </w:r>
      <w:r>
        <w:rPr>
          <w:lang w:val="en-US"/>
        </w:rPr>
        <w:t xml:space="preserve"> </w:t>
      </w:r>
      <w:r w:rsidR="008D092E">
        <w:rPr>
          <w:lang w:val="en-US"/>
        </w:rPr>
        <w:t xml:space="preserve">of the </w:t>
      </w:r>
      <w:r w:rsidR="00A371C6">
        <w:rPr>
          <w:lang w:val="en-US"/>
        </w:rPr>
        <w:t xml:space="preserve">marketing plan </w:t>
      </w:r>
      <w:r w:rsidR="00A37943">
        <w:rPr>
          <w:lang w:val="en-US"/>
        </w:rPr>
        <w:t>is</w:t>
      </w:r>
      <w:r w:rsidR="00372FA5">
        <w:rPr>
          <w:lang w:val="en-US"/>
        </w:rPr>
        <w:t xml:space="preserve"> to</w:t>
      </w:r>
      <w:r w:rsidR="00646152">
        <w:rPr>
          <w:lang w:val="en-US"/>
        </w:rPr>
        <w:t xml:space="preserve"> </w:t>
      </w:r>
      <w:r w:rsidR="00E93B64">
        <w:rPr>
          <w:lang w:val="en-US"/>
        </w:rPr>
        <w:t>present the</w:t>
      </w:r>
      <w:r w:rsidR="0023222B">
        <w:rPr>
          <w:lang w:val="en-US"/>
        </w:rPr>
        <w:t xml:space="preserve"> marketing </w:t>
      </w:r>
      <w:r w:rsidR="00AB63E7">
        <w:rPr>
          <w:lang w:val="en-US"/>
        </w:rPr>
        <w:t>opportunity based on the</w:t>
      </w:r>
      <w:r w:rsidR="00E93B64">
        <w:rPr>
          <w:lang w:val="en-US"/>
        </w:rPr>
        <w:t xml:space="preserve"> </w:t>
      </w:r>
      <w:r w:rsidR="000E4C83">
        <w:rPr>
          <w:lang w:val="en-US"/>
        </w:rPr>
        <w:t xml:space="preserve">new </w:t>
      </w:r>
      <w:r w:rsidR="00855277">
        <w:rPr>
          <w:lang w:val="en-US"/>
        </w:rPr>
        <w:t xml:space="preserve">service </w:t>
      </w:r>
      <w:r w:rsidR="00AB63E7">
        <w:rPr>
          <w:lang w:val="en-US"/>
        </w:rPr>
        <w:t xml:space="preserve">of </w:t>
      </w:r>
      <w:r w:rsidR="009C7338">
        <w:rPr>
          <w:lang w:val="en-US"/>
        </w:rPr>
        <w:t>the club</w:t>
      </w:r>
      <w:r w:rsidR="00A31EFC">
        <w:rPr>
          <w:lang w:val="en-US"/>
        </w:rPr>
        <w:t xml:space="preserve"> establishment</w:t>
      </w:r>
      <w:r w:rsidR="000E507D">
        <w:rPr>
          <w:lang w:val="en-US"/>
        </w:rPr>
        <w:t xml:space="preserve"> (</w:t>
      </w:r>
      <w:r w:rsidR="00B50338" w:rsidRPr="00B50338">
        <w:rPr>
          <w:lang w:val="en-US"/>
        </w:rPr>
        <w:t>Kotler et al., 2020</w:t>
      </w:r>
      <w:r w:rsidR="000E507D">
        <w:rPr>
          <w:lang w:val="en-US"/>
        </w:rPr>
        <w:t>)</w:t>
      </w:r>
      <w:r w:rsidR="00A31EFC">
        <w:rPr>
          <w:lang w:val="en-US"/>
        </w:rPr>
        <w:t xml:space="preserve">. Besides, </w:t>
      </w:r>
      <w:r w:rsidR="00372FA5">
        <w:rPr>
          <w:lang w:val="en-US"/>
        </w:rPr>
        <w:t xml:space="preserve">it will </w:t>
      </w:r>
      <w:r w:rsidR="002F4EAA">
        <w:rPr>
          <w:lang w:val="en-US"/>
        </w:rPr>
        <w:t>enlighten</w:t>
      </w:r>
      <w:r w:rsidR="00082C86">
        <w:rPr>
          <w:lang w:val="en-US"/>
        </w:rPr>
        <w:t xml:space="preserve"> the</w:t>
      </w:r>
      <w:r w:rsidR="005604A8">
        <w:rPr>
          <w:lang w:val="en-US"/>
        </w:rPr>
        <w:t xml:space="preserve"> </w:t>
      </w:r>
      <w:r w:rsidR="002F4EAA">
        <w:rPr>
          <w:lang w:val="en-US"/>
        </w:rPr>
        <w:t xml:space="preserve">customers </w:t>
      </w:r>
      <w:r w:rsidR="00B07342">
        <w:rPr>
          <w:lang w:val="en-US"/>
        </w:rPr>
        <w:t>about the club</w:t>
      </w:r>
      <w:r w:rsidR="00A37943">
        <w:rPr>
          <w:lang w:val="en-US"/>
        </w:rPr>
        <w:t>'s</w:t>
      </w:r>
      <w:r w:rsidR="00B07342">
        <w:rPr>
          <w:lang w:val="en-US"/>
        </w:rPr>
        <w:t xml:space="preserve"> offerings </w:t>
      </w:r>
      <w:r w:rsidR="00A269AD">
        <w:rPr>
          <w:lang w:val="en-US"/>
        </w:rPr>
        <w:t xml:space="preserve">and their uniqueness </w:t>
      </w:r>
      <w:r w:rsidR="00421098">
        <w:rPr>
          <w:lang w:val="en-US"/>
        </w:rPr>
        <w:t xml:space="preserve">with </w:t>
      </w:r>
      <w:r w:rsidR="000D0CD9">
        <w:rPr>
          <w:lang w:val="en-US"/>
        </w:rPr>
        <w:t>luxury</w:t>
      </w:r>
      <w:r w:rsidR="00FF47A2">
        <w:rPr>
          <w:lang w:val="en-US"/>
        </w:rPr>
        <w:t xml:space="preserve"> and sustainability. </w:t>
      </w:r>
      <w:r w:rsidR="003505E7">
        <w:rPr>
          <w:lang w:val="en-US"/>
        </w:rPr>
        <w:t>Here</w:t>
      </w:r>
      <w:r w:rsidR="00580FD5">
        <w:rPr>
          <w:lang w:val="en-US"/>
        </w:rPr>
        <w:t xml:space="preserve">, </w:t>
      </w:r>
      <w:r w:rsidR="00BC21D4">
        <w:rPr>
          <w:lang w:val="en-US"/>
        </w:rPr>
        <w:t>the SMART objective</w:t>
      </w:r>
      <w:r w:rsidR="00665225">
        <w:rPr>
          <w:lang w:val="en-US"/>
        </w:rPr>
        <w:t>s are –</w:t>
      </w:r>
    </w:p>
    <w:p w14:paraId="2310C919" w14:textId="10E0BA4B" w:rsidR="00665225" w:rsidRDefault="00036028" w:rsidP="00326521">
      <w:pPr>
        <w:rPr>
          <w:lang w:val="en-US"/>
        </w:rPr>
      </w:pPr>
      <w:r w:rsidRPr="00357A2E">
        <w:rPr>
          <w:b/>
          <w:bCs/>
          <w:lang w:val="en-US"/>
        </w:rPr>
        <w:t>Specific:</w:t>
      </w:r>
      <w:r w:rsidR="004F4D3A">
        <w:rPr>
          <w:lang w:val="en-US"/>
        </w:rPr>
        <w:t xml:space="preserve"> </w:t>
      </w:r>
      <w:r w:rsidR="00F94A4B">
        <w:rPr>
          <w:lang w:val="en-US"/>
        </w:rPr>
        <w:t xml:space="preserve">The target is </w:t>
      </w:r>
      <w:r w:rsidR="00217B52">
        <w:rPr>
          <w:lang w:val="en-US"/>
        </w:rPr>
        <w:t xml:space="preserve">to </w:t>
      </w:r>
      <w:r w:rsidR="00B642D5">
        <w:rPr>
          <w:lang w:val="en-US"/>
        </w:rPr>
        <w:t>market the ne</w:t>
      </w:r>
      <w:r w:rsidR="007745BF">
        <w:rPr>
          <w:lang w:val="en-US"/>
        </w:rPr>
        <w:t xml:space="preserve">w club idea </w:t>
      </w:r>
      <w:r w:rsidR="00923579">
        <w:rPr>
          <w:lang w:val="en-US"/>
        </w:rPr>
        <w:t xml:space="preserve">to </w:t>
      </w:r>
      <w:r w:rsidR="00103D16">
        <w:rPr>
          <w:lang w:val="en-US"/>
        </w:rPr>
        <w:t xml:space="preserve">gain </w:t>
      </w:r>
      <w:r w:rsidR="00BC577A">
        <w:rPr>
          <w:lang w:val="en-US"/>
        </w:rPr>
        <w:t xml:space="preserve">at least </w:t>
      </w:r>
      <w:r w:rsidR="00B44A38">
        <w:rPr>
          <w:lang w:val="en-US"/>
        </w:rPr>
        <w:t>20% member</w:t>
      </w:r>
      <w:r w:rsidR="004C4F9D">
        <w:rPr>
          <w:lang w:val="en-US"/>
        </w:rPr>
        <w:t xml:space="preserve">ship </w:t>
      </w:r>
      <w:r w:rsidR="00022D50">
        <w:rPr>
          <w:lang w:val="en-US"/>
        </w:rPr>
        <w:t xml:space="preserve">of the </w:t>
      </w:r>
      <w:r w:rsidR="00DE7D68">
        <w:rPr>
          <w:lang w:val="en-US"/>
        </w:rPr>
        <w:t xml:space="preserve">member </w:t>
      </w:r>
      <w:r w:rsidR="00B26D89">
        <w:rPr>
          <w:lang w:val="en-US"/>
        </w:rPr>
        <w:t xml:space="preserve">number from the </w:t>
      </w:r>
      <w:r w:rsidR="000949FD">
        <w:rPr>
          <w:lang w:val="en-US"/>
        </w:rPr>
        <w:t xml:space="preserve">hotel </w:t>
      </w:r>
      <w:r w:rsidR="00B61A81">
        <w:rPr>
          <w:lang w:val="en-US"/>
        </w:rPr>
        <w:t xml:space="preserve">segment. </w:t>
      </w:r>
    </w:p>
    <w:p w14:paraId="623E8CDC" w14:textId="0DAB78AE" w:rsidR="00036028" w:rsidRDefault="00036028" w:rsidP="00326521">
      <w:pPr>
        <w:rPr>
          <w:lang w:val="en-US"/>
        </w:rPr>
      </w:pPr>
      <w:r w:rsidRPr="00357A2E">
        <w:rPr>
          <w:b/>
          <w:bCs/>
          <w:lang w:val="en-US"/>
        </w:rPr>
        <w:t>Measurable:</w:t>
      </w:r>
      <w:r>
        <w:rPr>
          <w:lang w:val="en-US"/>
        </w:rPr>
        <w:t xml:space="preserve"> </w:t>
      </w:r>
      <w:r w:rsidR="00C609D7">
        <w:rPr>
          <w:lang w:val="en-US"/>
        </w:rPr>
        <w:t>The goal is quantifiable</w:t>
      </w:r>
      <w:r w:rsidR="00066B86">
        <w:rPr>
          <w:lang w:val="en-US"/>
        </w:rPr>
        <w:t xml:space="preserve"> as it specifies </w:t>
      </w:r>
      <w:r w:rsidR="007E55A7">
        <w:rPr>
          <w:lang w:val="en-US"/>
        </w:rPr>
        <w:t xml:space="preserve">20% of the hotel members. </w:t>
      </w:r>
    </w:p>
    <w:p w14:paraId="29120532" w14:textId="78E840B3" w:rsidR="00036028" w:rsidRDefault="00485054" w:rsidP="00326521">
      <w:pPr>
        <w:rPr>
          <w:lang w:val="en-US"/>
        </w:rPr>
      </w:pPr>
      <w:r w:rsidRPr="00357A2E">
        <w:rPr>
          <w:b/>
          <w:bCs/>
          <w:lang w:val="en-US"/>
        </w:rPr>
        <w:t>Achievable:</w:t>
      </w:r>
      <w:r>
        <w:rPr>
          <w:lang w:val="en-US"/>
        </w:rPr>
        <w:t xml:space="preserve"> </w:t>
      </w:r>
      <w:r w:rsidR="00134336">
        <w:rPr>
          <w:lang w:val="en-US"/>
        </w:rPr>
        <w:t xml:space="preserve">The timeframe </w:t>
      </w:r>
      <w:r w:rsidR="007C7329">
        <w:rPr>
          <w:lang w:val="en-US"/>
        </w:rPr>
        <w:t xml:space="preserve">of the </w:t>
      </w:r>
      <w:r w:rsidR="008958E7">
        <w:rPr>
          <w:lang w:val="en-US"/>
        </w:rPr>
        <w:t xml:space="preserve">marketing plan </w:t>
      </w:r>
      <w:r w:rsidR="00150159">
        <w:rPr>
          <w:lang w:val="en-US"/>
        </w:rPr>
        <w:t xml:space="preserve">is </w:t>
      </w:r>
      <w:r w:rsidR="00F44E4E">
        <w:rPr>
          <w:lang w:val="en-US"/>
        </w:rPr>
        <w:t>six months</w:t>
      </w:r>
      <w:r w:rsidR="000138EC">
        <w:rPr>
          <w:lang w:val="en-US"/>
        </w:rPr>
        <w:t>,</w:t>
      </w:r>
      <w:r w:rsidR="00E91DF9">
        <w:rPr>
          <w:lang w:val="en-US"/>
        </w:rPr>
        <w:t xml:space="preserve"> with a mix of </w:t>
      </w:r>
      <w:r w:rsidR="000829D5">
        <w:rPr>
          <w:lang w:val="en-US"/>
        </w:rPr>
        <w:t xml:space="preserve">digital and conventional marketing. </w:t>
      </w:r>
    </w:p>
    <w:p w14:paraId="09868C93" w14:textId="022E9819" w:rsidR="005D045C" w:rsidRDefault="005D045C" w:rsidP="00326521">
      <w:pPr>
        <w:rPr>
          <w:lang w:val="en-US"/>
        </w:rPr>
      </w:pPr>
      <w:r w:rsidRPr="00357A2E">
        <w:rPr>
          <w:b/>
          <w:bCs/>
          <w:lang w:val="en-US"/>
        </w:rPr>
        <w:t>Relevant:</w:t>
      </w:r>
      <w:r>
        <w:rPr>
          <w:lang w:val="en-US"/>
        </w:rPr>
        <w:t xml:space="preserve"> </w:t>
      </w:r>
      <w:r w:rsidR="00F616DB">
        <w:rPr>
          <w:lang w:val="en-US"/>
        </w:rPr>
        <w:t xml:space="preserve">It is aligned </w:t>
      </w:r>
      <w:r w:rsidR="00964347">
        <w:rPr>
          <w:lang w:val="en-US"/>
        </w:rPr>
        <w:t xml:space="preserve">with the </w:t>
      </w:r>
      <w:r w:rsidR="005D6488">
        <w:rPr>
          <w:lang w:val="en-US"/>
        </w:rPr>
        <w:t>company</w:t>
      </w:r>
      <w:r w:rsidR="00F03FB2">
        <w:rPr>
          <w:lang w:val="en-US"/>
        </w:rPr>
        <w:t>'</w:t>
      </w:r>
      <w:r w:rsidR="005D6488">
        <w:rPr>
          <w:lang w:val="en-US"/>
        </w:rPr>
        <w:t>s</w:t>
      </w:r>
      <w:r w:rsidR="00964347">
        <w:rPr>
          <w:lang w:val="en-US"/>
        </w:rPr>
        <w:t xml:space="preserve"> </w:t>
      </w:r>
      <w:r w:rsidR="00E03217">
        <w:rPr>
          <w:lang w:val="en-US"/>
        </w:rPr>
        <w:t>aim</w:t>
      </w:r>
      <w:r w:rsidR="00511735">
        <w:rPr>
          <w:lang w:val="en-US"/>
        </w:rPr>
        <w:t xml:space="preserve">. </w:t>
      </w:r>
    </w:p>
    <w:p w14:paraId="0B16DF4A" w14:textId="4527B15E" w:rsidR="005D045C" w:rsidRPr="00326521" w:rsidRDefault="005D045C" w:rsidP="00326521">
      <w:pPr>
        <w:rPr>
          <w:lang w:val="en-US"/>
        </w:rPr>
      </w:pPr>
      <w:r w:rsidRPr="00357A2E">
        <w:rPr>
          <w:b/>
          <w:bCs/>
          <w:lang w:val="en-US"/>
        </w:rPr>
        <w:t>Time-bound:</w:t>
      </w:r>
      <w:r>
        <w:rPr>
          <w:lang w:val="en-US"/>
        </w:rPr>
        <w:t xml:space="preserve"> </w:t>
      </w:r>
      <w:r w:rsidR="00AD4713">
        <w:rPr>
          <w:lang w:val="en-US"/>
        </w:rPr>
        <w:t xml:space="preserve">The </w:t>
      </w:r>
      <w:r w:rsidR="006F5742">
        <w:rPr>
          <w:lang w:val="en-US"/>
        </w:rPr>
        <w:t>timeframe is</w:t>
      </w:r>
      <w:r w:rsidR="00080985">
        <w:rPr>
          <w:lang w:val="en-US"/>
        </w:rPr>
        <w:t xml:space="preserve"> six months. </w:t>
      </w:r>
    </w:p>
    <w:p w14:paraId="2572CD7C" w14:textId="0F83FDA5" w:rsidR="006575B0" w:rsidRDefault="006575B0" w:rsidP="00540413">
      <w:pPr>
        <w:pStyle w:val="Heading1"/>
      </w:pPr>
      <w:bookmarkStart w:id="6" w:name="_Toc135339353"/>
      <w:r>
        <w:t>Strategy</w:t>
      </w:r>
      <w:bookmarkEnd w:id="6"/>
      <w:r w:rsidR="00A73275">
        <w:t xml:space="preserve"> </w:t>
      </w:r>
    </w:p>
    <w:p w14:paraId="7BC8DDC7" w14:textId="030292F1" w:rsidR="00357A2E" w:rsidRDefault="00E72F6F" w:rsidP="00357A2E">
      <w:pPr>
        <w:rPr>
          <w:lang w:val="en-US"/>
        </w:rPr>
      </w:pPr>
      <w:r w:rsidRPr="00E72F6F">
        <w:rPr>
          <w:lang w:val="en-US"/>
        </w:rPr>
        <w:t xml:space="preserve">The value proposition of the brand will remain the same because the brand is focused on luxury, sustainability, well-being, connectivity with nature, and </w:t>
      </w:r>
      <w:proofErr w:type="spellStart"/>
      <w:r w:rsidRPr="00E72F6F">
        <w:rPr>
          <w:lang w:val="en-US"/>
        </w:rPr>
        <w:t>personali</w:t>
      </w:r>
      <w:r w:rsidR="00F03FB2">
        <w:rPr>
          <w:lang w:val="en-US"/>
        </w:rPr>
        <w:t>s</w:t>
      </w:r>
      <w:r w:rsidRPr="00E72F6F">
        <w:rPr>
          <w:lang w:val="en-US"/>
        </w:rPr>
        <w:t>ation</w:t>
      </w:r>
      <w:proofErr w:type="spellEnd"/>
      <w:r w:rsidRPr="00E72F6F">
        <w:rPr>
          <w:lang w:val="en-US"/>
        </w:rPr>
        <w:t xml:space="preserve"> of services</w:t>
      </w:r>
      <w:r w:rsidR="00B368D1">
        <w:rPr>
          <w:lang w:val="en-US"/>
        </w:rPr>
        <w:t xml:space="preserve"> (</w:t>
      </w:r>
      <w:proofErr w:type="spellStart"/>
      <w:r w:rsidR="00B368D1" w:rsidRPr="00B368D1">
        <w:rPr>
          <w:lang w:val="en-US"/>
        </w:rPr>
        <w:t>Setiasih</w:t>
      </w:r>
      <w:proofErr w:type="spellEnd"/>
      <w:r w:rsidR="00B368D1" w:rsidRPr="00B368D1">
        <w:rPr>
          <w:lang w:val="en-US"/>
        </w:rPr>
        <w:t xml:space="preserve"> and </w:t>
      </w:r>
      <w:proofErr w:type="spellStart"/>
      <w:r w:rsidR="00B368D1" w:rsidRPr="00B368D1">
        <w:rPr>
          <w:lang w:val="en-US"/>
        </w:rPr>
        <w:t>Dandono</w:t>
      </w:r>
      <w:proofErr w:type="spellEnd"/>
      <w:r w:rsidR="00B368D1" w:rsidRPr="00B368D1">
        <w:rPr>
          <w:lang w:val="en-US"/>
        </w:rPr>
        <w:t>, 2022</w:t>
      </w:r>
      <w:r w:rsidR="00B368D1">
        <w:rPr>
          <w:lang w:val="en-US"/>
        </w:rPr>
        <w:t>)</w:t>
      </w:r>
      <w:r w:rsidRPr="00E72F6F">
        <w:rPr>
          <w:lang w:val="en-US"/>
        </w:rPr>
        <w:t xml:space="preserve">. This means that clubs based on the brand will </w:t>
      </w:r>
      <w:r w:rsidR="00B67278" w:rsidRPr="00E72F6F">
        <w:rPr>
          <w:lang w:val="en-US"/>
        </w:rPr>
        <w:t>retain</w:t>
      </w:r>
      <w:r w:rsidRPr="00E72F6F">
        <w:rPr>
          <w:lang w:val="en-US"/>
        </w:rPr>
        <w:t xml:space="preserve"> the same value proposition of the brand. The primary objective</w:t>
      </w:r>
      <w:r w:rsidR="00BB5FAB">
        <w:rPr>
          <w:lang w:val="en-US"/>
        </w:rPr>
        <w:t xml:space="preserve"> (</w:t>
      </w:r>
      <w:r w:rsidR="00BB5FAB" w:rsidRPr="00BB5FAB">
        <w:rPr>
          <w:lang w:val="en-US"/>
        </w:rPr>
        <w:t>Jobber and Ellis-Chadwick, 2020</w:t>
      </w:r>
      <w:r w:rsidR="00BB5FAB">
        <w:rPr>
          <w:lang w:val="en-US"/>
        </w:rPr>
        <w:t>)</w:t>
      </w:r>
      <w:r w:rsidRPr="00E72F6F">
        <w:rPr>
          <w:lang w:val="en-US"/>
        </w:rPr>
        <w:t xml:space="preserve"> here is to present the clubs as their newly developed products. Alongside the product, membership systems, dining establishments, drinking establishments, and wellness-related services will be included</w:t>
      </w:r>
      <w:r w:rsidR="00BB5FAB">
        <w:rPr>
          <w:lang w:val="en-US"/>
        </w:rPr>
        <w:t xml:space="preserve"> (</w:t>
      </w:r>
      <w:proofErr w:type="spellStart"/>
      <w:r w:rsidR="00BB5FAB" w:rsidRPr="00BB5FAB">
        <w:rPr>
          <w:lang w:val="en-US"/>
        </w:rPr>
        <w:t>Stombelli</w:t>
      </w:r>
      <w:proofErr w:type="spellEnd"/>
      <w:r w:rsidR="00BB5FAB" w:rsidRPr="00BB5FAB">
        <w:rPr>
          <w:lang w:val="en-US"/>
        </w:rPr>
        <w:t>, 2020</w:t>
      </w:r>
      <w:r w:rsidR="00BB5FAB">
        <w:rPr>
          <w:lang w:val="en-US"/>
        </w:rPr>
        <w:t>)</w:t>
      </w:r>
      <w:r w:rsidRPr="00E72F6F">
        <w:rPr>
          <w:lang w:val="en-US"/>
        </w:rPr>
        <w:t xml:space="preserve">. As a result, it will result in a shift in the marketing strategy that the brand </w:t>
      </w:r>
      <w:proofErr w:type="spellStart"/>
      <w:r w:rsidRPr="00E72F6F">
        <w:rPr>
          <w:lang w:val="en-US"/>
        </w:rPr>
        <w:t>utilises</w:t>
      </w:r>
      <w:proofErr w:type="spellEnd"/>
      <w:r w:rsidRPr="00E72F6F">
        <w:rPr>
          <w:lang w:val="en-US"/>
        </w:rPr>
        <w:t>. The locations will be improved, there will not be a significant change in pricing</w:t>
      </w:r>
      <w:r w:rsidR="00BB5FAB">
        <w:rPr>
          <w:lang w:val="en-US"/>
        </w:rPr>
        <w:t xml:space="preserve"> (</w:t>
      </w:r>
      <w:r w:rsidR="00BB5FAB" w:rsidRPr="00BB5FAB">
        <w:rPr>
          <w:lang w:val="en-US"/>
        </w:rPr>
        <w:t>Ghauri, 2014</w:t>
      </w:r>
      <w:r w:rsidR="00BB5FAB">
        <w:rPr>
          <w:lang w:val="en-US"/>
        </w:rPr>
        <w:t>)</w:t>
      </w:r>
      <w:r w:rsidRPr="00E72F6F">
        <w:rPr>
          <w:lang w:val="en-US"/>
        </w:rPr>
        <w:t>, and the promotional activities will also be altered. In addition, the processes will not undergo a significant amount of change. On the other hand, it will alter the physical evidence of the brand. The strategy here is based on market penetration analysing Ansoff's matrix.</w:t>
      </w:r>
      <w:r w:rsidR="003B04F8">
        <w:rPr>
          <w:lang w:val="en-US"/>
        </w:rPr>
        <w:t xml:space="preserve"> </w:t>
      </w:r>
    </w:p>
    <w:p w14:paraId="41F3E77E" w14:textId="64B4E22D" w:rsidR="00A73275" w:rsidRDefault="005138CD" w:rsidP="005138CD">
      <w:pPr>
        <w:jc w:val="center"/>
        <w:rPr>
          <w:lang w:val="en-US"/>
        </w:rPr>
      </w:pPr>
      <w:r>
        <w:rPr>
          <w:noProof/>
          <w:lang w:eastAsia="en-GB"/>
        </w:rPr>
        <w:lastRenderedPageBreak/>
        <w:drawing>
          <wp:inline distT="0" distB="0" distL="0" distR="0" wp14:anchorId="5825A6DC" wp14:editId="4193BD1C">
            <wp:extent cx="2730070" cy="2269741"/>
            <wp:effectExtent l="0" t="0" r="0" b="0"/>
            <wp:docPr id="9537811" name="Picture 1" descr="The Ansoff Model [Marketing strategy matrix] | Smart Insight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he Ansoff Model [Marketing strategy matrix] | Smart Insights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84" t="6287" r="1923" b="13433"/>
                    <a:stretch/>
                  </pic:blipFill>
                  <pic:spPr bwMode="auto">
                    <a:xfrm>
                      <a:off x="0" y="0"/>
                      <a:ext cx="2739283" cy="227740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B111828" w14:textId="5A90CF75" w:rsidR="005138CD" w:rsidRDefault="005138CD" w:rsidP="005138CD">
      <w:pPr>
        <w:jc w:val="center"/>
        <w:rPr>
          <w:lang w:val="en-US"/>
        </w:rPr>
      </w:pPr>
      <w:r>
        <w:rPr>
          <w:lang w:val="en-US"/>
        </w:rPr>
        <w:t xml:space="preserve">Figure: </w:t>
      </w:r>
      <w:r w:rsidR="00C72C2C">
        <w:rPr>
          <w:lang w:val="en-US"/>
        </w:rPr>
        <w:t>The Ansoff Matrix</w:t>
      </w:r>
      <w:r w:rsidR="006E0EC6">
        <w:rPr>
          <w:lang w:val="en-US"/>
        </w:rPr>
        <w:t xml:space="preserve"> (</w:t>
      </w:r>
      <w:r w:rsidR="006E0EC6" w:rsidRPr="006E0EC6">
        <w:rPr>
          <w:lang w:val="en-US"/>
        </w:rPr>
        <w:t>Clow and Baack, 2013</w:t>
      </w:r>
      <w:r w:rsidR="006E0EC6">
        <w:rPr>
          <w:lang w:val="en-US"/>
        </w:rPr>
        <w:t>)</w:t>
      </w:r>
    </w:p>
    <w:p w14:paraId="614F3304" w14:textId="5AAE2DA9" w:rsidR="006B7880" w:rsidRPr="00357A2E" w:rsidRDefault="00E510DE" w:rsidP="00357A2E">
      <w:pPr>
        <w:rPr>
          <w:lang w:val="en-US"/>
        </w:rPr>
      </w:pPr>
      <w:r>
        <w:rPr>
          <w:lang w:val="en-US"/>
        </w:rPr>
        <w:t xml:space="preserve">The </w:t>
      </w:r>
      <w:r w:rsidR="003E077A">
        <w:rPr>
          <w:lang w:val="en-US"/>
        </w:rPr>
        <w:t>market penetration strategies</w:t>
      </w:r>
      <w:r w:rsidR="002876DE">
        <w:rPr>
          <w:lang w:val="en-US"/>
        </w:rPr>
        <w:t xml:space="preserve"> (</w:t>
      </w:r>
      <w:r w:rsidR="00B878CB" w:rsidRPr="00B878CB">
        <w:rPr>
          <w:lang w:val="en-US"/>
        </w:rPr>
        <w:t>Smith and Zook, 2020</w:t>
      </w:r>
      <w:r w:rsidR="002876DE">
        <w:rPr>
          <w:lang w:val="en-US"/>
        </w:rPr>
        <w:t>)</w:t>
      </w:r>
      <w:r w:rsidR="003E077A">
        <w:rPr>
          <w:lang w:val="en-US"/>
        </w:rPr>
        <w:t xml:space="preserve"> </w:t>
      </w:r>
      <w:r w:rsidR="00DD1BC2">
        <w:rPr>
          <w:lang w:val="en-US"/>
        </w:rPr>
        <w:t xml:space="preserve">here will be </w:t>
      </w:r>
      <w:r w:rsidR="00524D4F">
        <w:rPr>
          <w:lang w:val="en-US"/>
        </w:rPr>
        <w:t>–</w:t>
      </w:r>
      <w:r w:rsidR="00DD1BC2">
        <w:rPr>
          <w:lang w:val="en-US"/>
        </w:rPr>
        <w:t xml:space="preserve"> </w:t>
      </w:r>
      <w:r w:rsidR="00524D4F">
        <w:rPr>
          <w:lang w:val="en-US"/>
        </w:rPr>
        <w:t>p</w:t>
      </w:r>
      <w:r w:rsidR="00971771">
        <w:rPr>
          <w:lang w:val="en-US"/>
        </w:rPr>
        <w:t>ersonalised promotional</w:t>
      </w:r>
      <w:r w:rsidR="004A0D87">
        <w:rPr>
          <w:lang w:val="en-US"/>
        </w:rPr>
        <w:t xml:space="preserve"> campaigns </w:t>
      </w:r>
      <w:r w:rsidR="008D44A4">
        <w:rPr>
          <w:lang w:val="en-US"/>
        </w:rPr>
        <w:t xml:space="preserve">with </w:t>
      </w:r>
      <w:r w:rsidR="00B73DA8">
        <w:rPr>
          <w:lang w:val="en-US"/>
        </w:rPr>
        <w:t xml:space="preserve">unique </w:t>
      </w:r>
      <w:r w:rsidR="003830B0">
        <w:rPr>
          <w:lang w:val="en-US"/>
        </w:rPr>
        <w:t xml:space="preserve">benefits, </w:t>
      </w:r>
      <w:r w:rsidR="00975F0C">
        <w:rPr>
          <w:lang w:val="en-US"/>
        </w:rPr>
        <w:t xml:space="preserve">referral programs, </w:t>
      </w:r>
      <w:r w:rsidR="00B40E50">
        <w:rPr>
          <w:lang w:val="en-US"/>
        </w:rPr>
        <w:t xml:space="preserve">email marketing, </w:t>
      </w:r>
      <w:r w:rsidR="00CA737C">
        <w:rPr>
          <w:lang w:val="en-US"/>
        </w:rPr>
        <w:t xml:space="preserve">influencer marketing, </w:t>
      </w:r>
      <w:r w:rsidR="00C912D3">
        <w:rPr>
          <w:lang w:val="en-US"/>
        </w:rPr>
        <w:t xml:space="preserve">collaborations, and </w:t>
      </w:r>
      <w:proofErr w:type="spellStart"/>
      <w:r w:rsidR="00EA00C3">
        <w:rPr>
          <w:lang w:val="en-US"/>
        </w:rPr>
        <w:t>customi</w:t>
      </w:r>
      <w:r w:rsidR="00F03FB2">
        <w:rPr>
          <w:lang w:val="en-US"/>
        </w:rPr>
        <w:t>s</w:t>
      </w:r>
      <w:r w:rsidR="00EA00C3">
        <w:rPr>
          <w:lang w:val="en-US"/>
        </w:rPr>
        <w:t>ation</w:t>
      </w:r>
      <w:proofErr w:type="spellEnd"/>
      <w:r w:rsidR="00EA00C3">
        <w:rPr>
          <w:lang w:val="en-US"/>
        </w:rPr>
        <w:t xml:space="preserve"> </w:t>
      </w:r>
      <w:r w:rsidR="00646143">
        <w:rPr>
          <w:lang w:val="en-US"/>
        </w:rPr>
        <w:t xml:space="preserve">packages with </w:t>
      </w:r>
      <w:r w:rsidR="00223ACD">
        <w:rPr>
          <w:lang w:val="en-US"/>
        </w:rPr>
        <w:t xml:space="preserve">regular </w:t>
      </w:r>
      <w:r w:rsidR="00BF20D5">
        <w:rPr>
          <w:lang w:val="en-US"/>
        </w:rPr>
        <w:t xml:space="preserve">products. </w:t>
      </w:r>
    </w:p>
    <w:p w14:paraId="35D4AECB" w14:textId="68513C52" w:rsidR="006575B0" w:rsidRDefault="00FF7199" w:rsidP="00540413">
      <w:pPr>
        <w:pStyle w:val="Heading1"/>
      </w:pPr>
      <w:bookmarkStart w:id="7" w:name="_Toc135339354"/>
      <w:r>
        <w:t>Tactics</w:t>
      </w:r>
      <w:bookmarkEnd w:id="7"/>
      <w:r>
        <w:t xml:space="preserve"> </w:t>
      </w:r>
    </w:p>
    <w:p w14:paraId="15DD2BBB" w14:textId="5C42EE36" w:rsidR="006E0652" w:rsidRDefault="007723FF" w:rsidP="006E0652">
      <w:pPr>
        <w:rPr>
          <w:lang w:val="en-US"/>
        </w:rPr>
      </w:pPr>
      <w:r>
        <w:rPr>
          <w:lang w:val="en-US"/>
        </w:rPr>
        <w:t xml:space="preserve">Six </w:t>
      </w:r>
      <w:r w:rsidR="004C29B1">
        <w:rPr>
          <w:lang w:val="en-US"/>
        </w:rPr>
        <w:t>S</w:t>
      </w:r>
      <w:r>
        <w:rPr>
          <w:lang w:val="en-US"/>
        </w:rPr>
        <w:t xml:space="preserve">enses </w:t>
      </w:r>
      <w:r w:rsidR="00940C10">
        <w:rPr>
          <w:lang w:val="en-US"/>
        </w:rPr>
        <w:t>uses</w:t>
      </w:r>
      <w:r w:rsidR="008B384D">
        <w:rPr>
          <w:lang w:val="en-US"/>
        </w:rPr>
        <w:t xml:space="preserve"> </w:t>
      </w:r>
      <w:r w:rsidR="00441F5E">
        <w:rPr>
          <w:lang w:val="en-US"/>
        </w:rPr>
        <w:t xml:space="preserve">organic </w:t>
      </w:r>
      <w:r w:rsidR="00493212">
        <w:rPr>
          <w:lang w:val="en-US"/>
        </w:rPr>
        <w:t xml:space="preserve">search as its </w:t>
      </w:r>
      <w:r w:rsidR="00B351C3">
        <w:rPr>
          <w:lang w:val="en-US"/>
        </w:rPr>
        <w:t xml:space="preserve">main marketing channel. </w:t>
      </w:r>
      <w:r w:rsidR="00CF01B7">
        <w:rPr>
          <w:lang w:val="en-US"/>
        </w:rPr>
        <w:t xml:space="preserve">55.95% </w:t>
      </w:r>
      <w:r w:rsidR="00961626">
        <w:rPr>
          <w:lang w:val="en-US"/>
        </w:rPr>
        <w:t>of marketing</w:t>
      </w:r>
      <w:r w:rsidR="00CD5889">
        <w:rPr>
          <w:lang w:val="en-US"/>
        </w:rPr>
        <w:t xml:space="preserve"> comes </w:t>
      </w:r>
      <w:r w:rsidR="00940C10">
        <w:rPr>
          <w:lang w:val="en-US"/>
        </w:rPr>
        <w:t>from</w:t>
      </w:r>
      <w:r w:rsidR="00CD5889">
        <w:rPr>
          <w:lang w:val="en-US"/>
        </w:rPr>
        <w:t xml:space="preserve"> the</w:t>
      </w:r>
      <w:r w:rsidR="00940C10">
        <w:rPr>
          <w:lang w:val="en-US"/>
        </w:rPr>
        <w:t xml:space="preserve"> </w:t>
      </w:r>
      <w:r w:rsidR="00D94A74">
        <w:rPr>
          <w:lang w:val="en-US"/>
        </w:rPr>
        <w:t xml:space="preserve">source. Then, </w:t>
      </w:r>
      <w:r w:rsidR="00961626">
        <w:rPr>
          <w:lang w:val="en-US"/>
        </w:rPr>
        <w:t xml:space="preserve">direct marketing </w:t>
      </w:r>
      <w:r w:rsidR="004B33BA">
        <w:rPr>
          <w:lang w:val="en-US"/>
        </w:rPr>
        <w:t xml:space="preserve">encompasses </w:t>
      </w:r>
      <w:r w:rsidR="00AB2583">
        <w:rPr>
          <w:lang w:val="en-US"/>
        </w:rPr>
        <w:t xml:space="preserve">17.21% of the marketing. </w:t>
      </w:r>
      <w:r w:rsidR="001369EE">
        <w:rPr>
          <w:lang w:val="en-US"/>
        </w:rPr>
        <w:t xml:space="preserve">Paid </w:t>
      </w:r>
      <w:r w:rsidR="007C53D0">
        <w:rPr>
          <w:lang w:val="en-US"/>
        </w:rPr>
        <w:t>search</w:t>
      </w:r>
      <w:r w:rsidR="00711210">
        <w:rPr>
          <w:lang w:val="en-US"/>
        </w:rPr>
        <w:t xml:space="preserve"> </w:t>
      </w:r>
      <w:r w:rsidR="007C53D0">
        <w:rPr>
          <w:lang w:val="en-US"/>
        </w:rPr>
        <w:t xml:space="preserve">is very insignificant here </w:t>
      </w:r>
      <w:r w:rsidR="00C5227C">
        <w:rPr>
          <w:lang w:val="en-US"/>
        </w:rPr>
        <w:t xml:space="preserve">for the customer </w:t>
      </w:r>
      <w:r w:rsidR="007E21C2">
        <w:rPr>
          <w:lang w:val="en-US"/>
        </w:rPr>
        <w:t xml:space="preserve">segment it has. </w:t>
      </w:r>
    </w:p>
    <w:p w14:paraId="5B4D0806" w14:textId="46EC2518" w:rsidR="00420BF0" w:rsidRDefault="00420BF0" w:rsidP="007C3363">
      <w:pPr>
        <w:jc w:val="center"/>
        <w:rPr>
          <w:lang w:val="en-US"/>
        </w:rPr>
      </w:pPr>
      <w:r w:rsidRPr="00420BF0">
        <w:rPr>
          <w:noProof/>
          <w:lang w:eastAsia="en-GB"/>
        </w:rPr>
        <w:drawing>
          <wp:inline distT="0" distB="0" distL="0" distR="0" wp14:anchorId="6C57D52B" wp14:editId="66AD1A9E">
            <wp:extent cx="2967702" cy="2130944"/>
            <wp:effectExtent l="0" t="0" r="4445" b="3175"/>
            <wp:docPr id="887660068" name="Picture 1" descr="A screen shot of a graph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7660068" name="Picture 1" descr="A screen shot of a graph&#10;&#10;Description automatically generated with low confidence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980936" cy="21404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2C4BDD" w14:textId="316AD4CB" w:rsidR="003F0AE3" w:rsidRDefault="003F0AE3" w:rsidP="007C3363">
      <w:pPr>
        <w:jc w:val="center"/>
        <w:rPr>
          <w:lang w:val="en-US"/>
        </w:rPr>
      </w:pPr>
      <w:r>
        <w:rPr>
          <w:lang w:val="en-US"/>
        </w:rPr>
        <w:t>Figure:</w:t>
      </w:r>
      <w:r w:rsidR="007C3363">
        <w:rPr>
          <w:lang w:val="en-US"/>
        </w:rPr>
        <w:t xml:space="preserve"> </w:t>
      </w:r>
      <w:r w:rsidR="00260013">
        <w:rPr>
          <w:lang w:val="en-US"/>
        </w:rPr>
        <w:t xml:space="preserve">Channels </w:t>
      </w:r>
      <w:r w:rsidR="00311301">
        <w:rPr>
          <w:lang w:val="en-US"/>
        </w:rPr>
        <w:t>(</w:t>
      </w:r>
      <w:proofErr w:type="spellStart"/>
      <w:r w:rsidR="00772A62">
        <w:rPr>
          <w:lang w:val="en-US"/>
        </w:rPr>
        <w:t>Similarweb</w:t>
      </w:r>
      <w:proofErr w:type="spellEnd"/>
      <w:r w:rsidR="00311301">
        <w:rPr>
          <w:lang w:val="en-US"/>
        </w:rPr>
        <w:t>, 2023)</w:t>
      </w:r>
    </w:p>
    <w:p w14:paraId="788192BC" w14:textId="61F225BA" w:rsidR="003F0AE3" w:rsidRDefault="00CB3E56" w:rsidP="006E0652">
      <w:pPr>
        <w:rPr>
          <w:lang w:val="en-US"/>
        </w:rPr>
      </w:pPr>
      <w:r>
        <w:rPr>
          <w:lang w:val="en-US"/>
        </w:rPr>
        <w:t xml:space="preserve">Also, there are </w:t>
      </w:r>
      <w:r w:rsidR="00AF42A3">
        <w:rPr>
          <w:lang w:val="en-US"/>
        </w:rPr>
        <w:t>certain</w:t>
      </w:r>
      <w:r w:rsidR="00353141">
        <w:rPr>
          <w:lang w:val="en-US"/>
        </w:rPr>
        <w:t xml:space="preserve"> referral </w:t>
      </w:r>
      <w:r w:rsidR="002835C4">
        <w:rPr>
          <w:lang w:val="en-US"/>
        </w:rPr>
        <w:t xml:space="preserve">sites </w:t>
      </w:r>
      <w:r w:rsidR="00143F99">
        <w:rPr>
          <w:lang w:val="en-US"/>
        </w:rPr>
        <w:t xml:space="preserve">that send traffic </w:t>
      </w:r>
      <w:r w:rsidR="00FA32DB">
        <w:rPr>
          <w:lang w:val="en-US"/>
        </w:rPr>
        <w:t>to the brand</w:t>
      </w:r>
      <w:r w:rsidR="00331BE8">
        <w:rPr>
          <w:lang w:val="en-US"/>
        </w:rPr>
        <w:t xml:space="preserve">. </w:t>
      </w:r>
      <w:r w:rsidR="004D3CEA">
        <w:rPr>
          <w:lang w:val="en-US"/>
        </w:rPr>
        <w:t xml:space="preserve">27.63% comes from </w:t>
      </w:r>
      <w:r w:rsidR="00B676A3">
        <w:rPr>
          <w:lang w:val="en-US"/>
        </w:rPr>
        <w:t xml:space="preserve">accommodation and hotel </w:t>
      </w:r>
      <w:r w:rsidR="00DA5928">
        <w:rPr>
          <w:lang w:val="en-US"/>
        </w:rPr>
        <w:t xml:space="preserve">sites, </w:t>
      </w:r>
      <w:r w:rsidR="001759A5">
        <w:rPr>
          <w:lang w:val="en-US"/>
        </w:rPr>
        <w:t>24.4% comes from search engines</w:t>
      </w:r>
      <w:r w:rsidR="00637646">
        <w:rPr>
          <w:lang w:val="en-US"/>
        </w:rPr>
        <w:t>,</w:t>
      </w:r>
      <w:r w:rsidR="00333E06">
        <w:rPr>
          <w:lang w:val="en-US"/>
        </w:rPr>
        <w:t xml:space="preserve"> etc. </w:t>
      </w:r>
      <w:r w:rsidR="00AD4904">
        <w:rPr>
          <w:lang w:val="en-US"/>
        </w:rPr>
        <w:t xml:space="preserve">The brand </w:t>
      </w:r>
      <w:r w:rsidR="00AD4904">
        <w:rPr>
          <w:lang w:val="en-US"/>
        </w:rPr>
        <w:lastRenderedPageBreak/>
        <w:t xml:space="preserve">uses social media </w:t>
      </w:r>
      <w:r w:rsidR="00B211CC">
        <w:rPr>
          <w:lang w:val="en-US"/>
        </w:rPr>
        <w:t xml:space="preserve">channels </w:t>
      </w:r>
      <w:r w:rsidR="006D774A">
        <w:rPr>
          <w:lang w:val="en-US"/>
        </w:rPr>
        <w:t>for its marketing</w:t>
      </w:r>
      <w:r w:rsidR="00971771">
        <w:rPr>
          <w:lang w:val="en-US"/>
        </w:rPr>
        <w:t>,</w:t>
      </w:r>
      <w:r w:rsidR="006D774A">
        <w:rPr>
          <w:lang w:val="en-US"/>
        </w:rPr>
        <w:t xml:space="preserve"> </w:t>
      </w:r>
      <w:r w:rsidR="007F3AAC">
        <w:rPr>
          <w:lang w:val="en-US"/>
        </w:rPr>
        <w:t>and 37.75% comes from</w:t>
      </w:r>
      <w:r w:rsidR="00780ACC">
        <w:rPr>
          <w:lang w:val="en-US"/>
        </w:rPr>
        <w:t xml:space="preserve"> </w:t>
      </w:r>
      <w:r w:rsidR="00C308DA">
        <w:rPr>
          <w:lang w:val="en-US"/>
        </w:rPr>
        <w:t>YouTube</w:t>
      </w:r>
      <w:r w:rsidR="00780ACC">
        <w:rPr>
          <w:lang w:val="en-US"/>
        </w:rPr>
        <w:t xml:space="preserve">, 37.59 </w:t>
      </w:r>
      <w:r w:rsidR="00446C59">
        <w:rPr>
          <w:lang w:val="en-US"/>
        </w:rPr>
        <w:t>from Facebook</w:t>
      </w:r>
      <w:r w:rsidR="004213B7">
        <w:rPr>
          <w:lang w:val="en-US"/>
        </w:rPr>
        <w:t xml:space="preserve">, etc. </w:t>
      </w:r>
      <w:r w:rsidR="0000544B">
        <w:rPr>
          <w:lang w:val="en-US"/>
        </w:rPr>
        <w:t xml:space="preserve">Of the total </w:t>
      </w:r>
      <w:r w:rsidR="00345C3A">
        <w:rPr>
          <w:lang w:val="en-US"/>
        </w:rPr>
        <w:t xml:space="preserve">linking. 37.35% comes from social media networks, </w:t>
      </w:r>
      <w:r w:rsidR="00355FF1">
        <w:rPr>
          <w:lang w:val="en-US"/>
        </w:rPr>
        <w:t xml:space="preserve">23.49% from jobs and employment, </w:t>
      </w:r>
      <w:r w:rsidR="002D70C6">
        <w:rPr>
          <w:lang w:val="en-US"/>
        </w:rPr>
        <w:t xml:space="preserve">7.58% from streaming sites, and the rest from other sources. </w:t>
      </w:r>
    </w:p>
    <w:p w14:paraId="4D1FCDF3" w14:textId="4EA695D4" w:rsidR="006E0151" w:rsidRDefault="00513931" w:rsidP="007C3363">
      <w:pPr>
        <w:jc w:val="center"/>
        <w:rPr>
          <w:lang w:val="en-US"/>
        </w:rPr>
      </w:pPr>
      <w:r>
        <w:rPr>
          <w:noProof/>
          <w:lang w:eastAsia="en-GB"/>
        </w:rPr>
        <w:drawing>
          <wp:inline distT="0" distB="0" distL="0" distR="0" wp14:anchorId="32167264" wp14:editId="7829CFB4">
            <wp:extent cx="5492917" cy="1701658"/>
            <wp:effectExtent l="0" t="0" r="0" b="0"/>
            <wp:docPr id="153282889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06940" cy="17060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6915A7C" w14:textId="3AA971C1" w:rsidR="00886D76" w:rsidRDefault="00513931" w:rsidP="00D617F0">
      <w:pPr>
        <w:jc w:val="center"/>
        <w:rPr>
          <w:lang w:val="en-US"/>
        </w:rPr>
      </w:pPr>
      <w:r>
        <w:rPr>
          <w:lang w:val="en-US"/>
        </w:rPr>
        <w:t>Figure:</w:t>
      </w:r>
      <w:r w:rsidR="00420B05">
        <w:rPr>
          <w:lang w:val="en-US"/>
        </w:rPr>
        <w:t xml:space="preserve"> </w:t>
      </w:r>
      <w:r w:rsidR="00C740BE">
        <w:rPr>
          <w:lang w:val="en-US"/>
        </w:rPr>
        <w:t xml:space="preserve">Social media channels and distribution rates </w:t>
      </w:r>
      <w:r w:rsidR="00311301">
        <w:rPr>
          <w:lang w:val="en-US"/>
        </w:rPr>
        <w:t>(</w:t>
      </w:r>
      <w:proofErr w:type="spellStart"/>
      <w:r w:rsidR="00772A62">
        <w:rPr>
          <w:lang w:val="en-US"/>
        </w:rPr>
        <w:t>Similarweb</w:t>
      </w:r>
      <w:proofErr w:type="spellEnd"/>
      <w:r w:rsidR="00311301">
        <w:rPr>
          <w:lang w:val="en-US"/>
        </w:rPr>
        <w:t>, 2023)</w:t>
      </w:r>
    </w:p>
    <w:p w14:paraId="048A9BB3" w14:textId="65DDACBB" w:rsidR="004510FC" w:rsidRDefault="002D2F20" w:rsidP="004510FC">
      <w:pPr>
        <w:rPr>
          <w:lang w:val="en-US"/>
        </w:rPr>
      </w:pPr>
      <w:r>
        <w:rPr>
          <w:lang w:val="en-US"/>
        </w:rPr>
        <w:t xml:space="preserve">Communication Mix strategies </w:t>
      </w:r>
      <w:r w:rsidR="00A03DE9">
        <w:rPr>
          <w:lang w:val="en-US"/>
        </w:rPr>
        <w:t>for the brand</w:t>
      </w:r>
      <w:r w:rsidR="00F03FB2">
        <w:rPr>
          <w:lang w:val="en-US"/>
        </w:rPr>
        <w:t>'</w:t>
      </w:r>
      <w:r w:rsidR="00A03DE9">
        <w:rPr>
          <w:lang w:val="en-US"/>
        </w:rPr>
        <w:t xml:space="preserve">s new product: </w:t>
      </w:r>
    </w:p>
    <w:p w14:paraId="6F9E8BFF" w14:textId="770E07DC" w:rsidR="00A03DE9" w:rsidRDefault="00140320" w:rsidP="004510FC">
      <w:pPr>
        <w:rPr>
          <w:lang w:val="en-US"/>
        </w:rPr>
      </w:pPr>
      <w:r w:rsidRPr="003976DC">
        <w:rPr>
          <w:b/>
          <w:bCs/>
          <w:lang w:val="en-US"/>
        </w:rPr>
        <w:t>Advertising:</w:t>
      </w:r>
      <w:r>
        <w:rPr>
          <w:lang w:val="en-US"/>
        </w:rPr>
        <w:t xml:space="preserve"> </w:t>
      </w:r>
      <w:r w:rsidR="008D7067">
        <w:rPr>
          <w:lang w:val="en-US"/>
        </w:rPr>
        <w:t xml:space="preserve">As the </w:t>
      </w:r>
      <w:r w:rsidR="0051237C">
        <w:rPr>
          <w:lang w:val="en-US"/>
        </w:rPr>
        <w:t>target market is quite</w:t>
      </w:r>
      <w:r w:rsidR="00971771">
        <w:rPr>
          <w:lang w:val="en-US"/>
        </w:rPr>
        <w:t xml:space="preserve"> a</w:t>
      </w:r>
      <w:r w:rsidR="0051237C">
        <w:rPr>
          <w:lang w:val="en-US"/>
        </w:rPr>
        <w:t xml:space="preserve"> niche</w:t>
      </w:r>
      <w:r w:rsidR="00A64ED5">
        <w:rPr>
          <w:lang w:val="en-US"/>
        </w:rPr>
        <w:t xml:space="preserve">, </w:t>
      </w:r>
      <w:r w:rsidR="0040035C">
        <w:rPr>
          <w:lang w:val="en-US"/>
        </w:rPr>
        <w:t xml:space="preserve">public </w:t>
      </w:r>
      <w:r w:rsidR="008A221A">
        <w:rPr>
          <w:lang w:val="en-US"/>
        </w:rPr>
        <w:t xml:space="preserve">advertising mediums will not be </w:t>
      </w:r>
      <w:r w:rsidR="00155291">
        <w:rPr>
          <w:lang w:val="en-US"/>
        </w:rPr>
        <w:t xml:space="preserve">that </w:t>
      </w:r>
      <w:r w:rsidR="00D81D92">
        <w:rPr>
          <w:lang w:val="en-US"/>
        </w:rPr>
        <w:t>effective</w:t>
      </w:r>
      <w:r w:rsidR="00155291">
        <w:rPr>
          <w:lang w:val="en-US"/>
        </w:rPr>
        <w:t xml:space="preserve">. </w:t>
      </w:r>
      <w:r w:rsidR="0018453D">
        <w:rPr>
          <w:lang w:val="en-US"/>
        </w:rPr>
        <w:t xml:space="preserve">Hence, </w:t>
      </w:r>
      <w:r w:rsidR="00D81D92">
        <w:rPr>
          <w:lang w:val="en-US"/>
        </w:rPr>
        <w:t xml:space="preserve">the </w:t>
      </w:r>
      <w:r w:rsidR="00BB681B">
        <w:rPr>
          <w:lang w:val="en-US"/>
        </w:rPr>
        <w:t xml:space="preserve">advertising tactics will be </w:t>
      </w:r>
      <w:r w:rsidR="00846D73">
        <w:rPr>
          <w:lang w:val="en-US"/>
        </w:rPr>
        <w:t xml:space="preserve">based on </w:t>
      </w:r>
      <w:r w:rsidR="005D56BC">
        <w:rPr>
          <w:lang w:val="en-US"/>
        </w:rPr>
        <w:t xml:space="preserve">creativity and </w:t>
      </w:r>
      <w:r w:rsidR="008040F6">
        <w:rPr>
          <w:lang w:val="en-US"/>
        </w:rPr>
        <w:t>compatibility</w:t>
      </w:r>
      <w:r w:rsidR="0045456F">
        <w:rPr>
          <w:lang w:val="en-US"/>
        </w:rPr>
        <w:t xml:space="preserve"> (</w:t>
      </w:r>
      <w:r w:rsidR="0045456F" w:rsidRPr="0045456F">
        <w:rPr>
          <w:lang w:val="en-US"/>
        </w:rPr>
        <w:t>Uğurlu, 2020</w:t>
      </w:r>
      <w:r w:rsidR="0045456F">
        <w:rPr>
          <w:lang w:val="en-US"/>
        </w:rPr>
        <w:t>)</w:t>
      </w:r>
      <w:r w:rsidR="00792476">
        <w:rPr>
          <w:lang w:val="en-US"/>
        </w:rPr>
        <w:t xml:space="preserve">. </w:t>
      </w:r>
      <w:r w:rsidR="001F1B08">
        <w:rPr>
          <w:lang w:val="en-US"/>
        </w:rPr>
        <w:t>Here</w:t>
      </w:r>
      <w:r w:rsidR="00DB44D6">
        <w:rPr>
          <w:lang w:val="en-US"/>
        </w:rPr>
        <w:t xml:space="preserve">, the main advertising </w:t>
      </w:r>
      <w:r w:rsidR="00ED36C2">
        <w:rPr>
          <w:lang w:val="en-US"/>
        </w:rPr>
        <w:t xml:space="preserve">media </w:t>
      </w:r>
      <w:r w:rsidR="00EA6C98">
        <w:rPr>
          <w:lang w:val="en-US"/>
        </w:rPr>
        <w:t xml:space="preserve">that will be used is </w:t>
      </w:r>
      <w:r w:rsidR="00187019">
        <w:rPr>
          <w:lang w:val="en-US"/>
        </w:rPr>
        <w:t>social media</w:t>
      </w:r>
      <w:r w:rsidR="00640103">
        <w:rPr>
          <w:lang w:val="en-US"/>
        </w:rPr>
        <w:t xml:space="preserve">. </w:t>
      </w:r>
      <w:r w:rsidR="00221899">
        <w:rPr>
          <w:lang w:val="en-US"/>
        </w:rPr>
        <w:t xml:space="preserve">There will be </w:t>
      </w:r>
      <w:r w:rsidR="008318A6">
        <w:rPr>
          <w:lang w:val="en-US"/>
        </w:rPr>
        <w:t xml:space="preserve">influencer </w:t>
      </w:r>
      <w:r w:rsidR="00BF0C55">
        <w:rPr>
          <w:lang w:val="en-US"/>
        </w:rPr>
        <w:t>marketing, email marketing, LinkedIn marketing,</w:t>
      </w:r>
      <w:r w:rsidR="004A629D">
        <w:rPr>
          <w:lang w:val="en-US"/>
        </w:rPr>
        <w:t xml:space="preserve"> and collaborations to convey the </w:t>
      </w:r>
      <w:r w:rsidR="005203FC">
        <w:rPr>
          <w:lang w:val="en-US"/>
        </w:rPr>
        <w:t xml:space="preserve">message to the </w:t>
      </w:r>
      <w:r w:rsidR="002131FE">
        <w:rPr>
          <w:lang w:val="en-US"/>
        </w:rPr>
        <w:t xml:space="preserve">age group </w:t>
      </w:r>
      <w:r w:rsidR="00D01DC1">
        <w:rPr>
          <w:lang w:val="en-US"/>
        </w:rPr>
        <w:t xml:space="preserve">of 25-34 that Six Senses </w:t>
      </w:r>
      <w:r w:rsidR="00AF0B4D">
        <w:rPr>
          <w:lang w:val="en-US"/>
        </w:rPr>
        <w:t xml:space="preserve">is introducing clubs </w:t>
      </w:r>
      <w:r w:rsidR="00FA2392">
        <w:rPr>
          <w:lang w:val="en-US"/>
        </w:rPr>
        <w:t xml:space="preserve">to </w:t>
      </w:r>
      <w:r w:rsidR="00C36921">
        <w:rPr>
          <w:lang w:val="en-US"/>
        </w:rPr>
        <w:t xml:space="preserve">provide </w:t>
      </w:r>
      <w:r w:rsidR="007F797C">
        <w:rPr>
          <w:lang w:val="en-US"/>
        </w:rPr>
        <w:t xml:space="preserve">a seamless experience. </w:t>
      </w:r>
    </w:p>
    <w:p w14:paraId="7B681C74" w14:textId="1FF72AF7" w:rsidR="00140320" w:rsidRDefault="00140320" w:rsidP="004510FC">
      <w:pPr>
        <w:rPr>
          <w:lang w:val="en-US"/>
        </w:rPr>
      </w:pPr>
      <w:r w:rsidRPr="003976DC">
        <w:rPr>
          <w:b/>
          <w:bCs/>
          <w:lang w:val="en-US"/>
        </w:rPr>
        <w:t>Personal selling:</w:t>
      </w:r>
      <w:r w:rsidR="00570572">
        <w:rPr>
          <w:lang w:val="en-US"/>
        </w:rPr>
        <w:t xml:space="preserve"> Personal selling </w:t>
      </w:r>
      <w:r w:rsidR="00960E6E">
        <w:rPr>
          <w:lang w:val="en-US"/>
        </w:rPr>
        <w:t xml:space="preserve">or direct </w:t>
      </w:r>
      <w:r w:rsidR="00CD5555">
        <w:rPr>
          <w:lang w:val="en-US"/>
        </w:rPr>
        <w:t xml:space="preserve">enhancement </w:t>
      </w:r>
      <w:r w:rsidR="00681236">
        <w:rPr>
          <w:lang w:val="en-US"/>
        </w:rPr>
        <w:t xml:space="preserve">is one of the </w:t>
      </w:r>
      <w:r w:rsidR="00C73041">
        <w:rPr>
          <w:lang w:val="en-US"/>
        </w:rPr>
        <w:t>mos</w:t>
      </w:r>
      <w:r w:rsidR="005830FD">
        <w:rPr>
          <w:lang w:val="en-US"/>
        </w:rPr>
        <w:t>t</w:t>
      </w:r>
      <w:r w:rsidR="00C73041">
        <w:rPr>
          <w:lang w:val="en-US"/>
        </w:rPr>
        <w:t xml:space="preserve"> used </w:t>
      </w:r>
      <w:r w:rsidR="00AB22FF">
        <w:rPr>
          <w:lang w:val="en-US"/>
        </w:rPr>
        <w:t>methods by Six Senses</w:t>
      </w:r>
      <w:r w:rsidR="000919C6">
        <w:rPr>
          <w:lang w:val="en-US"/>
        </w:rPr>
        <w:t>.</w:t>
      </w:r>
      <w:r w:rsidR="00180DAB">
        <w:rPr>
          <w:lang w:val="en-US"/>
        </w:rPr>
        <w:t xml:space="preserve"> </w:t>
      </w:r>
      <w:r w:rsidR="00130AEB">
        <w:rPr>
          <w:lang w:val="en-US"/>
        </w:rPr>
        <w:t>Here</w:t>
      </w:r>
      <w:r w:rsidR="006D3A62">
        <w:rPr>
          <w:lang w:val="en-US"/>
        </w:rPr>
        <w:t xml:space="preserve">, the brand will present </w:t>
      </w:r>
      <w:r w:rsidR="004B340C">
        <w:rPr>
          <w:lang w:val="en-US"/>
        </w:rPr>
        <w:t>personali</w:t>
      </w:r>
      <w:r w:rsidR="00F03FB2">
        <w:rPr>
          <w:lang w:val="en-US"/>
        </w:rPr>
        <w:t>s</w:t>
      </w:r>
      <w:r w:rsidR="004B340C">
        <w:rPr>
          <w:lang w:val="en-US"/>
        </w:rPr>
        <w:t>ed</w:t>
      </w:r>
      <w:r w:rsidR="001426EF">
        <w:rPr>
          <w:lang w:val="en-US"/>
        </w:rPr>
        <w:t xml:space="preserve"> </w:t>
      </w:r>
      <w:r w:rsidR="004B340C">
        <w:rPr>
          <w:lang w:val="en-US"/>
        </w:rPr>
        <w:t xml:space="preserve">offers to the existing </w:t>
      </w:r>
      <w:r w:rsidR="00412604">
        <w:rPr>
          <w:lang w:val="en-US"/>
        </w:rPr>
        <w:t>customers of the hotel</w:t>
      </w:r>
      <w:r w:rsidR="00E2362C">
        <w:rPr>
          <w:lang w:val="en-US"/>
        </w:rPr>
        <w:t>s</w:t>
      </w:r>
      <w:r w:rsidR="001A408E">
        <w:rPr>
          <w:lang w:val="en-US"/>
        </w:rPr>
        <w:t xml:space="preserve">. </w:t>
      </w:r>
    </w:p>
    <w:p w14:paraId="5BDAC225" w14:textId="064F0279" w:rsidR="00140320" w:rsidRDefault="00665DE9" w:rsidP="004510FC">
      <w:pPr>
        <w:rPr>
          <w:lang w:val="en-US"/>
        </w:rPr>
      </w:pPr>
      <w:r w:rsidRPr="003976DC">
        <w:rPr>
          <w:b/>
          <w:bCs/>
          <w:lang w:val="en-US"/>
        </w:rPr>
        <w:t>Public relations:</w:t>
      </w:r>
      <w:r>
        <w:rPr>
          <w:lang w:val="en-US"/>
        </w:rPr>
        <w:t xml:space="preserve"> </w:t>
      </w:r>
      <w:r w:rsidR="005C3CE3" w:rsidRPr="005C3CE3">
        <w:rPr>
          <w:lang w:val="en-US"/>
        </w:rPr>
        <w:t>The club product's exposure will be raised by establishing a public relations strategy to attract the attention of the media</w:t>
      </w:r>
      <w:r w:rsidR="00E057B8">
        <w:rPr>
          <w:lang w:val="en-US"/>
        </w:rPr>
        <w:t xml:space="preserve"> (</w:t>
      </w:r>
      <w:proofErr w:type="spellStart"/>
      <w:r w:rsidR="007F7E82" w:rsidRPr="007F7E82">
        <w:rPr>
          <w:lang w:val="en-US"/>
        </w:rPr>
        <w:t>Sofronov</w:t>
      </w:r>
      <w:proofErr w:type="spellEnd"/>
      <w:r w:rsidR="007F7E82" w:rsidRPr="007F7E82">
        <w:rPr>
          <w:lang w:val="en-US"/>
        </w:rPr>
        <w:t>, 2019</w:t>
      </w:r>
      <w:r w:rsidR="00E057B8">
        <w:rPr>
          <w:lang w:val="en-US"/>
        </w:rPr>
        <w:t>)</w:t>
      </w:r>
      <w:r w:rsidR="005C3CE3" w:rsidRPr="005C3CE3">
        <w:rPr>
          <w:lang w:val="en-US"/>
        </w:rPr>
        <w:t>. In addition, Six Senses will use its extensive YouTube presence and other social media and content platforms to promote the club's distinctive features and advantages through influencer collaborations.</w:t>
      </w:r>
      <w:r w:rsidR="005C3CE3">
        <w:rPr>
          <w:lang w:val="en-US"/>
        </w:rPr>
        <w:t xml:space="preserve"> </w:t>
      </w:r>
    </w:p>
    <w:p w14:paraId="532D6FF6" w14:textId="572BE14E" w:rsidR="00665DE9" w:rsidRDefault="005A72DC" w:rsidP="004510FC">
      <w:pPr>
        <w:rPr>
          <w:lang w:val="en-US"/>
        </w:rPr>
      </w:pPr>
      <w:r w:rsidRPr="003976DC">
        <w:rPr>
          <w:b/>
          <w:bCs/>
          <w:lang w:val="en-US"/>
        </w:rPr>
        <w:t>Direct marketing:</w:t>
      </w:r>
      <w:r>
        <w:rPr>
          <w:lang w:val="en-US"/>
        </w:rPr>
        <w:t xml:space="preserve"> </w:t>
      </w:r>
      <w:r w:rsidR="00F57DA0" w:rsidRPr="00F57DA0">
        <w:rPr>
          <w:lang w:val="en-US"/>
        </w:rPr>
        <w:t xml:space="preserve">The company will conduct targeted direct mail campaigns </w:t>
      </w:r>
      <w:r w:rsidR="006A2AF1" w:rsidRPr="00F57DA0">
        <w:rPr>
          <w:lang w:val="en-US"/>
        </w:rPr>
        <w:t>to</w:t>
      </w:r>
      <w:r w:rsidR="00F57DA0" w:rsidRPr="00F57DA0">
        <w:rPr>
          <w:lang w:val="en-US"/>
        </w:rPr>
        <w:t xml:space="preserve"> attract prospective club members and share information with them regarding the benefits, </w:t>
      </w:r>
      <w:r w:rsidR="00F57DA0" w:rsidRPr="00F57DA0">
        <w:rPr>
          <w:lang w:val="en-US"/>
        </w:rPr>
        <w:lastRenderedPageBreak/>
        <w:t xml:space="preserve">exclusiveness, and special offers of the club products. </w:t>
      </w:r>
      <w:r w:rsidR="00526FB4" w:rsidRPr="00F57DA0">
        <w:rPr>
          <w:lang w:val="en-US"/>
        </w:rPr>
        <w:t>Also,</w:t>
      </w:r>
      <w:r w:rsidR="00F57DA0" w:rsidRPr="00F57DA0">
        <w:rPr>
          <w:lang w:val="en-US"/>
        </w:rPr>
        <w:t xml:space="preserve"> the advertisement of membership systems will </w:t>
      </w:r>
      <w:r w:rsidR="00354FED">
        <w:rPr>
          <w:lang w:val="en-US"/>
        </w:rPr>
        <w:t>also be</w:t>
      </w:r>
      <w:r w:rsidR="00F57DA0" w:rsidRPr="00F57DA0">
        <w:rPr>
          <w:lang w:val="en-US"/>
        </w:rPr>
        <w:t xml:space="preserve"> conveyed here to attract the target groups. </w:t>
      </w:r>
    </w:p>
    <w:p w14:paraId="6F39A15D" w14:textId="61AA88B4" w:rsidR="005A72DC" w:rsidRDefault="00570437" w:rsidP="004510FC">
      <w:pPr>
        <w:rPr>
          <w:lang w:val="en-US"/>
        </w:rPr>
      </w:pPr>
      <w:r w:rsidRPr="00B90FE0">
        <w:rPr>
          <w:b/>
          <w:bCs/>
          <w:lang w:val="en-US"/>
        </w:rPr>
        <w:t>Sales promotion:</w:t>
      </w:r>
      <w:r>
        <w:rPr>
          <w:lang w:val="en-US"/>
        </w:rPr>
        <w:t xml:space="preserve"> </w:t>
      </w:r>
      <w:r w:rsidR="00220029">
        <w:rPr>
          <w:lang w:val="en-US"/>
        </w:rPr>
        <w:t xml:space="preserve">It will not be used </w:t>
      </w:r>
      <w:r w:rsidR="00411F7C">
        <w:rPr>
          <w:lang w:val="en-US"/>
        </w:rPr>
        <w:t xml:space="preserve">that much </w:t>
      </w:r>
      <w:r w:rsidR="00220029">
        <w:rPr>
          <w:lang w:val="en-US"/>
        </w:rPr>
        <w:t xml:space="preserve">by the </w:t>
      </w:r>
      <w:r w:rsidR="00812906">
        <w:rPr>
          <w:lang w:val="en-US"/>
        </w:rPr>
        <w:t>brand as the</w:t>
      </w:r>
      <w:r w:rsidR="00FE664A">
        <w:rPr>
          <w:lang w:val="en-US"/>
        </w:rPr>
        <w:t xml:space="preserve"> segment </w:t>
      </w:r>
      <w:r w:rsidR="006A2AF1">
        <w:rPr>
          <w:lang w:val="en-US"/>
        </w:rPr>
        <w:t>relates to</w:t>
      </w:r>
      <w:r w:rsidR="00FE664A">
        <w:rPr>
          <w:lang w:val="en-US"/>
        </w:rPr>
        <w:t xml:space="preserve"> luxury experiences, </w:t>
      </w:r>
      <w:r w:rsidR="008C7F73">
        <w:rPr>
          <w:lang w:val="en-US"/>
        </w:rPr>
        <w:t xml:space="preserve">inclusion, </w:t>
      </w:r>
      <w:r w:rsidR="00211398">
        <w:rPr>
          <w:lang w:val="en-US"/>
        </w:rPr>
        <w:t xml:space="preserve">sustainability, and wellness. </w:t>
      </w:r>
    </w:p>
    <w:p w14:paraId="253037D7" w14:textId="4BDF1F2E" w:rsidR="0068285B" w:rsidRPr="004510FC" w:rsidRDefault="001A19F4" w:rsidP="004510FC">
      <w:pPr>
        <w:rPr>
          <w:lang w:val="en-US"/>
        </w:rPr>
      </w:pPr>
      <w:r>
        <w:rPr>
          <w:lang w:val="en-US"/>
        </w:rPr>
        <w:t xml:space="preserve">From the previous practice of the brand, YouTube </w:t>
      </w:r>
      <w:r w:rsidR="00717FE2">
        <w:rPr>
          <w:lang w:val="en-US"/>
        </w:rPr>
        <w:t>collaborative content</w:t>
      </w:r>
      <w:r w:rsidR="0038097B">
        <w:rPr>
          <w:lang w:val="en-US"/>
        </w:rPr>
        <w:t xml:space="preserve">, </w:t>
      </w:r>
      <w:r w:rsidR="002D6044">
        <w:rPr>
          <w:lang w:val="en-US"/>
        </w:rPr>
        <w:t>Insta Gram marketing, and personali</w:t>
      </w:r>
      <w:r w:rsidR="00F03FB2">
        <w:rPr>
          <w:lang w:val="en-US"/>
        </w:rPr>
        <w:t>s</w:t>
      </w:r>
      <w:r w:rsidR="002D6044">
        <w:rPr>
          <w:lang w:val="en-US"/>
        </w:rPr>
        <w:t xml:space="preserve">ed </w:t>
      </w:r>
      <w:r w:rsidR="0071709E">
        <w:rPr>
          <w:lang w:val="en-US"/>
        </w:rPr>
        <w:t xml:space="preserve">selling will be </w:t>
      </w:r>
      <w:r w:rsidR="00EB3256">
        <w:rPr>
          <w:lang w:val="en-US"/>
        </w:rPr>
        <w:t>enhanced</w:t>
      </w:r>
      <w:r w:rsidR="00641E02">
        <w:rPr>
          <w:lang w:val="en-US"/>
        </w:rPr>
        <w:t>.</w:t>
      </w:r>
    </w:p>
    <w:p w14:paraId="0DE12501" w14:textId="77777777" w:rsidR="004F5044" w:rsidRDefault="004F5044">
      <w:pPr>
        <w:spacing w:line="259" w:lineRule="auto"/>
        <w:jc w:val="left"/>
        <w:rPr>
          <w:rFonts w:eastAsiaTheme="majorEastAsia" w:cstheme="majorBidi"/>
          <w:b/>
          <w:color w:val="2F5496" w:themeColor="accent1" w:themeShade="BF"/>
          <w:sz w:val="36"/>
          <w:szCs w:val="32"/>
          <w:lang w:val="en-US"/>
        </w:rPr>
      </w:pPr>
      <w:bookmarkStart w:id="8" w:name="_Toc135339355"/>
      <w:r>
        <w:br w:type="page"/>
      </w:r>
    </w:p>
    <w:p w14:paraId="71970FBD" w14:textId="7712234C" w:rsidR="00EF4AF5" w:rsidRDefault="00EF4AF5" w:rsidP="00540413">
      <w:pPr>
        <w:pStyle w:val="Heading1"/>
      </w:pPr>
      <w:r>
        <w:lastRenderedPageBreak/>
        <w:t>Action</w:t>
      </w:r>
      <w:bookmarkEnd w:id="8"/>
      <w:r w:rsidR="007B652B">
        <w:t xml:space="preserve"> </w:t>
      </w:r>
    </w:p>
    <w:p w14:paraId="09C32449" w14:textId="266B2E44" w:rsidR="00195515" w:rsidRDefault="00195515" w:rsidP="005C5A36">
      <w:pPr>
        <w:rPr>
          <w:lang w:val="en-US"/>
        </w:rPr>
      </w:pPr>
      <w:r>
        <w:rPr>
          <w:lang w:val="en-US"/>
        </w:rPr>
        <w:t>Here i</w:t>
      </w:r>
      <w:r w:rsidR="00C76B00">
        <w:rPr>
          <w:lang w:val="en-US"/>
        </w:rPr>
        <w:t>s</w:t>
      </w:r>
      <w:r>
        <w:rPr>
          <w:lang w:val="en-US"/>
        </w:rPr>
        <w:t xml:space="preserve"> the Gantt chart of the process</w:t>
      </w:r>
      <w:r w:rsidR="00BE7877">
        <w:rPr>
          <w:lang w:val="en-US"/>
        </w:rPr>
        <w:t xml:space="preserve"> –</w:t>
      </w:r>
    </w:p>
    <w:tbl>
      <w:tblPr>
        <w:tblStyle w:val="TableGrid"/>
        <w:tblW w:w="9383" w:type="dxa"/>
        <w:tblLook w:val="04A0" w:firstRow="1" w:lastRow="0" w:firstColumn="1" w:lastColumn="0" w:noHBand="0" w:noVBand="1"/>
      </w:tblPr>
      <w:tblGrid>
        <w:gridCol w:w="3145"/>
        <w:gridCol w:w="1080"/>
        <w:gridCol w:w="1170"/>
        <w:gridCol w:w="1094"/>
        <w:gridCol w:w="984"/>
        <w:gridCol w:w="970"/>
        <w:gridCol w:w="913"/>
        <w:gridCol w:w="27"/>
      </w:tblGrid>
      <w:tr w:rsidR="00DB520D" w14:paraId="34F70B17" w14:textId="77777777" w:rsidTr="00EA5ADD">
        <w:tc>
          <w:tcPr>
            <w:tcW w:w="3145" w:type="dxa"/>
            <w:shd w:val="clear" w:color="auto" w:fill="F2F2F2" w:themeFill="background1" w:themeFillShade="F2"/>
          </w:tcPr>
          <w:p w14:paraId="0BC4C720" w14:textId="7B448E30" w:rsidR="00DB520D" w:rsidRDefault="00DB520D" w:rsidP="0061180A">
            <w:pPr>
              <w:jc w:val="center"/>
              <w:rPr>
                <w:lang w:val="en-US"/>
              </w:rPr>
            </w:pPr>
            <w:r>
              <w:rPr>
                <w:lang w:val="en-US"/>
              </w:rPr>
              <w:t>Activities</w:t>
            </w:r>
          </w:p>
        </w:tc>
        <w:tc>
          <w:tcPr>
            <w:tcW w:w="6238" w:type="dxa"/>
            <w:gridSpan w:val="7"/>
            <w:shd w:val="clear" w:color="auto" w:fill="F2F2F2" w:themeFill="background1" w:themeFillShade="F2"/>
          </w:tcPr>
          <w:p w14:paraId="5189F7DF" w14:textId="100FC9F7" w:rsidR="00DB520D" w:rsidRDefault="00DB520D" w:rsidP="0061180A">
            <w:pPr>
              <w:jc w:val="center"/>
              <w:rPr>
                <w:lang w:val="en-US"/>
              </w:rPr>
            </w:pPr>
            <w:r>
              <w:rPr>
                <w:lang w:val="en-US"/>
              </w:rPr>
              <w:t>Months</w:t>
            </w:r>
          </w:p>
        </w:tc>
      </w:tr>
      <w:tr w:rsidR="00F6306B" w14:paraId="447D2212" w14:textId="77777777" w:rsidTr="001106BA">
        <w:trPr>
          <w:gridAfter w:val="1"/>
          <w:wAfter w:w="27" w:type="dxa"/>
        </w:trPr>
        <w:tc>
          <w:tcPr>
            <w:tcW w:w="3145" w:type="dxa"/>
          </w:tcPr>
          <w:p w14:paraId="04714C79" w14:textId="77777777" w:rsidR="00F6306B" w:rsidRDefault="00F6306B" w:rsidP="00F6306B">
            <w:pPr>
              <w:rPr>
                <w:lang w:val="en-US"/>
              </w:rPr>
            </w:pPr>
          </w:p>
        </w:tc>
        <w:tc>
          <w:tcPr>
            <w:tcW w:w="1080" w:type="dxa"/>
          </w:tcPr>
          <w:p w14:paraId="098F6CA4" w14:textId="1F2A3ACC" w:rsidR="00F6306B" w:rsidRDefault="00F6306B" w:rsidP="00F6306B">
            <w:pPr>
              <w:rPr>
                <w:lang w:val="en-US"/>
              </w:rPr>
            </w:pPr>
            <w:r>
              <w:rPr>
                <w:lang w:val="en-US"/>
              </w:rPr>
              <w:t>Month 01</w:t>
            </w:r>
          </w:p>
        </w:tc>
        <w:tc>
          <w:tcPr>
            <w:tcW w:w="1170" w:type="dxa"/>
          </w:tcPr>
          <w:p w14:paraId="5E478945" w14:textId="3D08C14B" w:rsidR="00F6306B" w:rsidRDefault="00F6306B" w:rsidP="00F6306B">
            <w:pPr>
              <w:rPr>
                <w:lang w:val="en-US"/>
              </w:rPr>
            </w:pPr>
            <w:r>
              <w:rPr>
                <w:lang w:val="en-US"/>
              </w:rPr>
              <w:t>Month 02</w:t>
            </w:r>
          </w:p>
        </w:tc>
        <w:tc>
          <w:tcPr>
            <w:tcW w:w="1094" w:type="dxa"/>
          </w:tcPr>
          <w:p w14:paraId="796A1705" w14:textId="698B2B29" w:rsidR="00F6306B" w:rsidRDefault="00F6306B" w:rsidP="00F6306B">
            <w:pPr>
              <w:rPr>
                <w:lang w:val="en-US"/>
              </w:rPr>
            </w:pPr>
            <w:r>
              <w:rPr>
                <w:lang w:val="en-US"/>
              </w:rPr>
              <w:t>Month 03</w:t>
            </w:r>
          </w:p>
        </w:tc>
        <w:tc>
          <w:tcPr>
            <w:tcW w:w="984" w:type="dxa"/>
          </w:tcPr>
          <w:p w14:paraId="76021DCA" w14:textId="77BDCF2A" w:rsidR="00F6306B" w:rsidRDefault="00F6306B" w:rsidP="00F6306B">
            <w:pPr>
              <w:rPr>
                <w:lang w:val="en-US"/>
              </w:rPr>
            </w:pPr>
            <w:r>
              <w:rPr>
                <w:lang w:val="en-US"/>
              </w:rPr>
              <w:t>Month 04</w:t>
            </w:r>
          </w:p>
        </w:tc>
        <w:tc>
          <w:tcPr>
            <w:tcW w:w="970" w:type="dxa"/>
          </w:tcPr>
          <w:p w14:paraId="4A3DBBB4" w14:textId="64512FB8" w:rsidR="00F6306B" w:rsidRDefault="00F6306B" w:rsidP="00F6306B">
            <w:pPr>
              <w:rPr>
                <w:lang w:val="en-US"/>
              </w:rPr>
            </w:pPr>
            <w:r>
              <w:rPr>
                <w:lang w:val="en-US"/>
              </w:rPr>
              <w:t>Month 05</w:t>
            </w:r>
          </w:p>
        </w:tc>
        <w:tc>
          <w:tcPr>
            <w:tcW w:w="913" w:type="dxa"/>
          </w:tcPr>
          <w:p w14:paraId="3D56C2D4" w14:textId="40D8A582" w:rsidR="00F6306B" w:rsidRDefault="00F6306B" w:rsidP="00F6306B">
            <w:pPr>
              <w:rPr>
                <w:lang w:val="en-US"/>
              </w:rPr>
            </w:pPr>
            <w:r>
              <w:rPr>
                <w:lang w:val="en-US"/>
              </w:rPr>
              <w:t>Month 06</w:t>
            </w:r>
          </w:p>
        </w:tc>
      </w:tr>
      <w:tr w:rsidR="00F6306B" w14:paraId="6B759749" w14:textId="77777777" w:rsidTr="006746E9">
        <w:trPr>
          <w:gridAfter w:val="1"/>
          <w:wAfter w:w="27" w:type="dxa"/>
        </w:trPr>
        <w:tc>
          <w:tcPr>
            <w:tcW w:w="3145" w:type="dxa"/>
          </w:tcPr>
          <w:p w14:paraId="0F90EB54" w14:textId="4A8A133B" w:rsidR="00F6306B" w:rsidRDefault="00481667" w:rsidP="00F6306B">
            <w:pPr>
              <w:rPr>
                <w:lang w:val="en-US"/>
              </w:rPr>
            </w:pPr>
            <w:r>
              <w:rPr>
                <w:lang w:val="en-US"/>
              </w:rPr>
              <w:t xml:space="preserve">Marking </w:t>
            </w:r>
            <w:r w:rsidR="00570E7A">
              <w:rPr>
                <w:lang w:val="en-US"/>
              </w:rPr>
              <w:t xml:space="preserve">objective setting </w:t>
            </w:r>
            <w:r w:rsidR="00426E9B">
              <w:rPr>
                <w:lang w:val="en-US"/>
              </w:rPr>
              <w:t xml:space="preserve">and </w:t>
            </w:r>
            <w:r w:rsidR="008551FF">
              <w:rPr>
                <w:lang w:val="en-US"/>
              </w:rPr>
              <w:t xml:space="preserve">targeting </w:t>
            </w:r>
            <w:r w:rsidR="008009E8">
              <w:rPr>
                <w:lang w:val="en-US"/>
              </w:rPr>
              <w:t xml:space="preserve">things </w:t>
            </w:r>
          </w:p>
        </w:tc>
        <w:tc>
          <w:tcPr>
            <w:tcW w:w="1080" w:type="dxa"/>
            <w:shd w:val="clear" w:color="auto" w:fill="C5E0B3" w:themeFill="accent6" w:themeFillTint="66"/>
          </w:tcPr>
          <w:p w14:paraId="45A0A060" w14:textId="77777777" w:rsidR="00F6306B" w:rsidRDefault="00F6306B" w:rsidP="00F6306B">
            <w:pPr>
              <w:rPr>
                <w:lang w:val="en-US"/>
              </w:rPr>
            </w:pPr>
          </w:p>
        </w:tc>
        <w:tc>
          <w:tcPr>
            <w:tcW w:w="1170" w:type="dxa"/>
          </w:tcPr>
          <w:p w14:paraId="3E3558D1" w14:textId="77777777" w:rsidR="00F6306B" w:rsidRDefault="00F6306B" w:rsidP="00F6306B">
            <w:pPr>
              <w:rPr>
                <w:lang w:val="en-US"/>
              </w:rPr>
            </w:pPr>
          </w:p>
        </w:tc>
        <w:tc>
          <w:tcPr>
            <w:tcW w:w="1094" w:type="dxa"/>
          </w:tcPr>
          <w:p w14:paraId="1F9D30E1" w14:textId="77777777" w:rsidR="00F6306B" w:rsidRDefault="00F6306B" w:rsidP="00F6306B">
            <w:pPr>
              <w:rPr>
                <w:lang w:val="en-US"/>
              </w:rPr>
            </w:pPr>
          </w:p>
        </w:tc>
        <w:tc>
          <w:tcPr>
            <w:tcW w:w="984" w:type="dxa"/>
          </w:tcPr>
          <w:p w14:paraId="6C68F13E" w14:textId="77777777" w:rsidR="00F6306B" w:rsidRDefault="00F6306B" w:rsidP="00F6306B">
            <w:pPr>
              <w:rPr>
                <w:lang w:val="en-US"/>
              </w:rPr>
            </w:pPr>
          </w:p>
        </w:tc>
        <w:tc>
          <w:tcPr>
            <w:tcW w:w="970" w:type="dxa"/>
          </w:tcPr>
          <w:p w14:paraId="10FBB8A2" w14:textId="77777777" w:rsidR="00F6306B" w:rsidRDefault="00F6306B" w:rsidP="00F6306B">
            <w:pPr>
              <w:rPr>
                <w:lang w:val="en-US"/>
              </w:rPr>
            </w:pPr>
          </w:p>
        </w:tc>
        <w:tc>
          <w:tcPr>
            <w:tcW w:w="913" w:type="dxa"/>
          </w:tcPr>
          <w:p w14:paraId="23E6E1EA" w14:textId="77777777" w:rsidR="00F6306B" w:rsidRDefault="00F6306B" w:rsidP="00F6306B">
            <w:pPr>
              <w:rPr>
                <w:lang w:val="en-US"/>
              </w:rPr>
            </w:pPr>
          </w:p>
        </w:tc>
      </w:tr>
      <w:tr w:rsidR="00F6306B" w14:paraId="5CFEAA9A" w14:textId="77777777" w:rsidTr="006746E9">
        <w:trPr>
          <w:gridAfter w:val="1"/>
          <w:wAfter w:w="27" w:type="dxa"/>
        </w:trPr>
        <w:tc>
          <w:tcPr>
            <w:tcW w:w="3145" w:type="dxa"/>
          </w:tcPr>
          <w:p w14:paraId="1939BE16" w14:textId="636030E8" w:rsidR="00F6306B" w:rsidRDefault="00A87261" w:rsidP="00F6306B">
            <w:pPr>
              <w:rPr>
                <w:lang w:val="en-US"/>
              </w:rPr>
            </w:pPr>
            <w:r>
              <w:rPr>
                <w:lang w:val="en-US"/>
              </w:rPr>
              <w:t xml:space="preserve">Establishing the </w:t>
            </w:r>
            <w:r w:rsidR="0075284A">
              <w:rPr>
                <w:lang w:val="en-US"/>
              </w:rPr>
              <w:t xml:space="preserve">channels and </w:t>
            </w:r>
            <w:r w:rsidR="002F2D4E">
              <w:rPr>
                <w:lang w:val="en-US"/>
              </w:rPr>
              <w:t xml:space="preserve">ways </w:t>
            </w:r>
          </w:p>
        </w:tc>
        <w:tc>
          <w:tcPr>
            <w:tcW w:w="1080" w:type="dxa"/>
            <w:shd w:val="clear" w:color="auto" w:fill="C5E0B3" w:themeFill="accent6" w:themeFillTint="66"/>
          </w:tcPr>
          <w:p w14:paraId="573E217D" w14:textId="77777777" w:rsidR="00F6306B" w:rsidRDefault="00F6306B" w:rsidP="00F6306B">
            <w:pPr>
              <w:rPr>
                <w:lang w:val="en-US"/>
              </w:rPr>
            </w:pPr>
          </w:p>
        </w:tc>
        <w:tc>
          <w:tcPr>
            <w:tcW w:w="1170" w:type="dxa"/>
          </w:tcPr>
          <w:p w14:paraId="0597ADE7" w14:textId="77777777" w:rsidR="00F6306B" w:rsidRDefault="00F6306B" w:rsidP="00F6306B">
            <w:pPr>
              <w:rPr>
                <w:lang w:val="en-US"/>
              </w:rPr>
            </w:pPr>
          </w:p>
        </w:tc>
        <w:tc>
          <w:tcPr>
            <w:tcW w:w="1094" w:type="dxa"/>
          </w:tcPr>
          <w:p w14:paraId="26F72334" w14:textId="77777777" w:rsidR="00F6306B" w:rsidRDefault="00F6306B" w:rsidP="00F6306B">
            <w:pPr>
              <w:rPr>
                <w:lang w:val="en-US"/>
              </w:rPr>
            </w:pPr>
          </w:p>
        </w:tc>
        <w:tc>
          <w:tcPr>
            <w:tcW w:w="984" w:type="dxa"/>
          </w:tcPr>
          <w:p w14:paraId="720E42C7" w14:textId="77777777" w:rsidR="00F6306B" w:rsidRDefault="00F6306B" w:rsidP="00F6306B">
            <w:pPr>
              <w:rPr>
                <w:lang w:val="en-US"/>
              </w:rPr>
            </w:pPr>
          </w:p>
        </w:tc>
        <w:tc>
          <w:tcPr>
            <w:tcW w:w="970" w:type="dxa"/>
          </w:tcPr>
          <w:p w14:paraId="2824B1AC" w14:textId="77777777" w:rsidR="00F6306B" w:rsidRDefault="00F6306B" w:rsidP="00F6306B">
            <w:pPr>
              <w:rPr>
                <w:lang w:val="en-US"/>
              </w:rPr>
            </w:pPr>
          </w:p>
        </w:tc>
        <w:tc>
          <w:tcPr>
            <w:tcW w:w="913" w:type="dxa"/>
          </w:tcPr>
          <w:p w14:paraId="22C0E42F" w14:textId="77777777" w:rsidR="00F6306B" w:rsidRDefault="00F6306B" w:rsidP="00F6306B">
            <w:pPr>
              <w:rPr>
                <w:lang w:val="en-US"/>
              </w:rPr>
            </w:pPr>
          </w:p>
        </w:tc>
      </w:tr>
      <w:tr w:rsidR="00554749" w14:paraId="484D0C47" w14:textId="77777777" w:rsidTr="003C0990">
        <w:trPr>
          <w:gridAfter w:val="1"/>
          <w:wAfter w:w="27" w:type="dxa"/>
        </w:trPr>
        <w:tc>
          <w:tcPr>
            <w:tcW w:w="3145" w:type="dxa"/>
          </w:tcPr>
          <w:p w14:paraId="30E3B362" w14:textId="5CBA9429" w:rsidR="00F6306B" w:rsidRDefault="001D43EB" w:rsidP="00F6306B">
            <w:pPr>
              <w:rPr>
                <w:lang w:val="en-US"/>
              </w:rPr>
            </w:pPr>
            <w:r>
              <w:rPr>
                <w:lang w:val="en-US"/>
              </w:rPr>
              <w:t>Advertising</w:t>
            </w:r>
            <w:r w:rsidR="002F2E5F">
              <w:rPr>
                <w:lang w:val="en-US"/>
              </w:rPr>
              <w:t xml:space="preserve"> </w:t>
            </w:r>
          </w:p>
        </w:tc>
        <w:tc>
          <w:tcPr>
            <w:tcW w:w="1080" w:type="dxa"/>
          </w:tcPr>
          <w:p w14:paraId="2A657D7C" w14:textId="77777777" w:rsidR="00F6306B" w:rsidRDefault="00F6306B" w:rsidP="00F6306B">
            <w:pPr>
              <w:rPr>
                <w:lang w:val="en-US"/>
              </w:rPr>
            </w:pPr>
          </w:p>
        </w:tc>
        <w:tc>
          <w:tcPr>
            <w:tcW w:w="1170" w:type="dxa"/>
            <w:shd w:val="clear" w:color="auto" w:fill="C5E0B3" w:themeFill="accent6" w:themeFillTint="66"/>
          </w:tcPr>
          <w:p w14:paraId="128BD172" w14:textId="77777777" w:rsidR="00F6306B" w:rsidRDefault="00F6306B" w:rsidP="00F6306B">
            <w:pPr>
              <w:rPr>
                <w:lang w:val="en-US"/>
              </w:rPr>
            </w:pPr>
          </w:p>
        </w:tc>
        <w:tc>
          <w:tcPr>
            <w:tcW w:w="1094" w:type="dxa"/>
            <w:shd w:val="clear" w:color="auto" w:fill="FFFFFF" w:themeFill="background1"/>
          </w:tcPr>
          <w:p w14:paraId="18EEBC43" w14:textId="77777777" w:rsidR="00F6306B" w:rsidRDefault="00F6306B" w:rsidP="00F6306B">
            <w:pPr>
              <w:rPr>
                <w:lang w:val="en-US"/>
              </w:rPr>
            </w:pPr>
          </w:p>
        </w:tc>
        <w:tc>
          <w:tcPr>
            <w:tcW w:w="984" w:type="dxa"/>
            <w:shd w:val="clear" w:color="auto" w:fill="C5E0B3" w:themeFill="accent6" w:themeFillTint="66"/>
          </w:tcPr>
          <w:p w14:paraId="19B91283" w14:textId="77777777" w:rsidR="00F6306B" w:rsidRDefault="00F6306B" w:rsidP="00F6306B">
            <w:pPr>
              <w:rPr>
                <w:lang w:val="en-US"/>
              </w:rPr>
            </w:pPr>
          </w:p>
        </w:tc>
        <w:tc>
          <w:tcPr>
            <w:tcW w:w="970" w:type="dxa"/>
            <w:shd w:val="clear" w:color="auto" w:fill="C5E0B3" w:themeFill="accent6" w:themeFillTint="66"/>
          </w:tcPr>
          <w:p w14:paraId="6C07D998" w14:textId="77777777" w:rsidR="00F6306B" w:rsidRDefault="00F6306B" w:rsidP="00F6306B">
            <w:pPr>
              <w:rPr>
                <w:lang w:val="en-US"/>
              </w:rPr>
            </w:pPr>
          </w:p>
        </w:tc>
        <w:tc>
          <w:tcPr>
            <w:tcW w:w="913" w:type="dxa"/>
            <w:shd w:val="clear" w:color="auto" w:fill="C5E0B3" w:themeFill="accent6" w:themeFillTint="66"/>
          </w:tcPr>
          <w:p w14:paraId="04338A4B" w14:textId="77777777" w:rsidR="00F6306B" w:rsidRDefault="00F6306B" w:rsidP="00F6306B">
            <w:pPr>
              <w:rPr>
                <w:lang w:val="en-US"/>
              </w:rPr>
            </w:pPr>
          </w:p>
        </w:tc>
      </w:tr>
      <w:tr w:rsidR="00F6306B" w14:paraId="19FE2A41" w14:textId="77777777" w:rsidTr="006746E9">
        <w:trPr>
          <w:gridAfter w:val="1"/>
          <w:wAfter w:w="27" w:type="dxa"/>
        </w:trPr>
        <w:tc>
          <w:tcPr>
            <w:tcW w:w="3145" w:type="dxa"/>
          </w:tcPr>
          <w:p w14:paraId="4EDCE000" w14:textId="676FF7F0" w:rsidR="00F6306B" w:rsidRDefault="00A20D65" w:rsidP="00F6306B">
            <w:pPr>
              <w:rPr>
                <w:lang w:val="en-US"/>
              </w:rPr>
            </w:pPr>
            <w:proofErr w:type="spellStart"/>
            <w:r w:rsidRPr="00A75573">
              <w:rPr>
                <w:lang w:val="en-US"/>
              </w:rPr>
              <w:t>Customi</w:t>
            </w:r>
            <w:r w:rsidR="00F03FB2">
              <w:rPr>
                <w:lang w:val="en-US"/>
              </w:rPr>
              <w:t>s</w:t>
            </w:r>
            <w:r>
              <w:rPr>
                <w:lang w:val="en-US"/>
              </w:rPr>
              <w:t>ed</w:t>
            </w:r>
            <w:proofErr w:type="spellEnd"/>
            <w:r w:rsidRPr="00A75573">
              <w:rPr>
                <w:lang w:val="en-US"/>
              </w:rPr>
              <w:t xml:space="preserve"> packages with regular products</w:t>
            </w:r>
          </w:p>
        </w:tc>
        <w:tc>
          <w:tcPr>
            <w:tcW w:w="1080" w:type="dxa"/>
          </w:tcPr>
          <w:p w14:paraId="0A8A4289" w14:textId="77777777" w:rsidR="00F6306B" w:rsidRDefault="00F6306B" w:rsidP="00F6306B">
            <w:pPr>
              <w:rPr>
                <w:lang w:val="en-US"/>
              </w:rPr>
            </w:pPr>
          </w:p>
        </w:tc>
        <w:tc>
          <w:tcPr>
            <w:tcW w:w="1170" w:type="dxa"/>
            <w:shd w:val="clear" w:color="auto" w:fill="C5E0B3" w:themeFill="accent6" w:themeFillTint="66"/>
          </w:tcPr>
          <w:p w14:paraId="75272FC6" w14:textId="77777777" w:rsidR="00F6306B" w:rsidRDefault="00F6306B" w:rsidP="00F6306B">
            <w:pPr>
              <w:rPr>
                <w:lang w:val="en-US"/>
              </w:rPr>
            </w:pPr>
          </w:p>
        </w:tc>
        <w:tc>
          <w:tcPr>
            <w:tcW w:w="1094" w:type="dxa"/>
            <w:shd w:val="clear" w:color="auto" w:fill="C5E0B3" w:themeFill="accent6" w:themeFillTint="66"/>
          </w:tcPr>
          <w:p w14:paraId="7B60ACFF" w14:textId="77777777" w:rsidR="00F6306B" w:rsidRDefault="00F6306B" w:rsidP="00F6306B">
            <w:pPr>
              <w:rPr>
                <w:lang w:val="en-US"/>
              </w:rPr>
            </w:pPr>
          </w:p>
        </w:tc>
        <w:tc>
          <w:tcPr>
            <w:tcW w:w="984" w:type="dxa"/>
          </w:tcPr>
          <w:p w14:paraId="46D9AC65" w14:textId="77777777" w:rsidR="00F6306B" w:rsidRDefault="00F6306B" w:rsidP="00F6306B">
            <w:pPr>
              <w:rPr>
                <w:lang w:val="en-US"/>
              </w:rPr>
            </w:pPr>
          </w:p>
        </w:tc>
        <w:tc>
          <w:tcPr>
            <w:tcW w:w="970" w:type="dxa"/>
          </w:tcPr>
          <w:p w14:paraId="27B77EFA" w14:textId="77777777" w:rsidR="00F6306B" w:rsidRDefault="00F6306B" w:rsidP="00F6306B">
            <w:pPr>
              <w:rPr>
                <w:lang w:val="en-US"/>
              </w:rPr>
            </w:pPr>
          </w:p>
        </w:tc>
        <w:tc>
          <w:tcPr>
            <w:tcW w:w="913" w:type="dxa"/>
          </w:tcPr>
          <w:p w14:paraId="458EFFF5" w14:textId="77777777" w:rsidR="00F6306B" w:rsidRDefault="00F6306B" w:rsidP="00F6306B">
            <w:pPr>
              <w:rPr>
                <w:lang w:val="en-US"/>
              </w:rPr>
            </w:pPr>
          </w:p>
        </w:tc>
      </w:tr>
      <w:tr w:rsidR="00F6306B" w14:paraId="1EDC6CCD" w14:textId="77777777" w:rsidTr="000B1E9C">
        <w:trPr>
          <w:gridAfter w:val="1"/>
          <w:wAfter w:w="27" w:type="dxa"/>
        </w:trPr>
        <w:tc>
          <w:tcPr>
            <w:tcW w:w="3145" w:type="dxa"/>
          </w:tcPr>
          <w:p w14:paraId="46A7C7B2" w14:textId="672756C7" w:rsidR="00F6306B" w:rsidRDefault="00A20D65" w:rsidP="00F6306B">
            <w:pPr>
              <w:rPr>
                <w:lang w:val="en-US"/>
              </w:rPr>
            </w:pPr>
            <w:r w:rsidRPr="00B27FB2">
              <w:rPr>
                <w:lang w:val="en-US"/>
              </w:rPr>
              <w:t>Promotional personali</w:t>
            </w:r>
            <w:r w:rsidR="00F03FB2">
              <w:rPr>
                <w:lang w:val="en-US"/>
              </w:rPr>
              <w:t>s</w:t>
            </w:r>
            <w:r w:rsidRPr="00B27FB2">
              <w:rPr>
                <w:lang w:val="en-US"/>
              </w:rPr>
              <w:t>ed campaigns with unique benefits</w:t>
            </w:r>
          </w:p>
        </w:tc>
        <w:tc>
          <w:tcPr>
            <w:tcW w:w="1080" w:type="dxa"/>
          </w:tcPr>
          <w:p w14:paraId="2DA4C777" w14:textId="77777777" w:rsidR="00F6306B" w:rsidRDefault="00F6306B" w:rsidP="00F6306B">
            <w:pPr>
              <w:rPr>
                <w:lang w:val="en-US"/>
              </w:rPr>
            </w:pPr>
          </w:p>
        </w:tc>
        <w:tc>
          <w:tcPr>
            <w:tcW w:w="1170" w:type="dxa"/>
          </w:tcPr>
          <w:p w14:paraId="2584E4DE" w14:textId="77777777" w:rsidR="00F6306B" w:rsidRDefault="00F6306B" w:rsidP="00F6306B">
            <w:pPr>
              <w:rPr>
                <w:lang w:val="en-US"/>
              </w:rPr>
            </w:pPr>
          </w:p>
        </w:tc>
        <w:tc>
          <w:tcPr>
            <w:tcW w:w="1094" w:type="dxa"/>
            <w:shd w:val="clear" w:color="auto" w:fill="C5E0B3" w:themeFill="accent6" w:themeFillTint="66"/>
          </w:tcPr>
          <w:p w14:paraId="764CDACF" w14:textId="77777777" w:rsidR="00F6306B" w:rsidRDefault="00F6306B" w:rsidP="00F6306B">
            <w:pPr>
              <w:rPr>
                <w:lang w:val="en-US"/>
              </w:rPr>
            </w:pPr>
          </w:p>
        </w:tc>
        <w:tc>
          <w:tcPr>
            <w:tcW w:w="984" w:type="dxa"/>
            <w:shd w:val="clear" w:color="auto" w:fill="C5E0B3" w:themeFill="accent6" w:themeFillTint="66"/>
          </w:tcPr>
          <w:p w14:paraId="7D731FF2" w14:textId="77777777" w:rsidR="00F6306B" w:rsidRDefault="00F6306B" w:rsidP="00F6306B">
            <w:pPr>
              <w:rPr>
                <w:lang w:val="en-US"/>
              </w:rPr>
            </w:pPr>
          </w:p>
        </w:tc>
        <w:tc>
          <w:tcPr>
            <w:tcW w:w="970" w:type="dxa"/>
            <w:shd w:val="clear" w:color="auto" w:fill="C5E0B3" w:themeFill="accent6" w:themeFillTint="66"/>
          </w:tcPr>
          <w:p w14:paraId="449D84B8" w14:textId="77777777" w:rsidR="00F6306B" w:rsidRDefault="00F6306B" w:rsidP="00F6306B">
            <w:pPr>
              <w:rPr>
                <w:lang w:val="en-US"/>
              </w:rPr>
            </w:pPr>
          </w:p>
        </w:tc>
        <w:tc>
          <w:tcPr>
            <w:tcW w:w="913" w:type="dxa"/>
          </w:tcPr>
          <w:p w14:paraId="69F95FC8" w14:textId="77777777" w:rsidR="00F6306B" w:rsidRDefault="00F6306B" w:rsidP="00F6306B">
            <w:pPr>
              <w:rPr>
                <w:lang w:val="en-US"/>
              </w:rPr>
            </w:pPr>
          </w:p>
        </w:tc>
      </w:tr>
      <w:tr w:rsidR="008B5E3F" w14:paraId="42C49E19" w14:textId="77777777" w:rsidTr="00263016">
        <w:trPr>
          <w:gridAfter w:val="1"/>
          <w:wAfter w:w="27" w:type="dxa"/>
        </w:trPr>
        <w:tc>
          <w:tcPr>
            <w:tcW w:w="3145" w:type="dxa"/>
          </w:tcPr>
          <w:p w14:paraId="5D7DCB6B" w14:textId="5926F45B" w:rsidR="008B5E3F" w:rsidRDefault="00D51E8F" w:rsidP="00F6306B">
            <w:pPr>
              <w:rPr>
                <w:lang w:val="en-US"/>
              </w:rPr>
            </w:pPr>
            <w:r>
              <w:rPr>
                <w:lang w:val="en-US"/>
              </w:rPr>
              <w:t>Collaborations and referral programs</w:t>
            </w:r>
          </w:p>
        </w:tc>
        <w:tc>
          <w:tcPr>
            <w:tcW w:w="1080" w:type="dxa"/>
          </w:tcPr>
          <w:p w14:paraId="3DF1AEC0" w14:textId="77777777" w:rsidR="008B5E3F" w:rsidRDefault="008B5E3F" w:rsidP="00F6306B">
            <w:pPr>
              <w:rPr>
                <w:lang w:val="en-US"/>
              </w:rPr>
            </w:pPr>
          </w:p>
        </w:tc>
        <w:tc>
          <w:tcPr>
            <w:tcW w:w="1170" w:type="dxa"/>
          </w:tcPr>
          <w:p w14:paraId="7BC9BE48" w14:textId="77777777" w:rsidR="008B5E3F" w:rsidRDefault="008B5E3F" w:rsidP="00F6306B">
            <w:pPr>
              <w:rPr>
                <w:lang w:val="en-US"/>
              </w:rPr>
            </w:pPr>
          </w:p>
        </w:tc>
        <w:tc>
          <w:tcPr>
            <w:tcW w:w="1094" w:type="dxa"/>
          </w:tcPr>
          <w:p w14:paraId="0595DBC0" w14:textId="77777777" w:rsidR="008B5E3F" w:rsidRDefault="008B5E3F" w:rsidP="00F6306B">
            <w:pPr>
              <w:rPr>
                <w:lang w:val="en-US"/>
              </w:rPr>
            </w:pPr>
          </w:p>
        </w:tc>
        <w:tc>
          <w:tcPr>
            <w:tcW w:w="984" w:type="dxa"/>
            <w:shd w:val="clear" w:color="auto" w:fill="C5E0B3" w:themeFill="accent6" w:themeFillTint="66"/>
          </w:tcPr>
          <w:p w14:paraId="611C1782" w14:textId="77777777" w:rsidR="008B5E3F" w:rsidRDefault="008B5E3F" w:rsidP="00F6306B">
            <w:pPr>
              <w:rPr>
                <w:lang w:val="en-US"/>
              </w:rPr>
            </w:pPr>
          </w:p>
        </w:tc>
        <w:tc>
          <w:tcPr>
            <w:tcW w:w="970" w:type="dxa"/>
            <w:shd w:val="clear" w:color="auto" w:fill="C5E0B3" w:themeFill="accent6" w:themeFillTint="66"/>
          </w:tcPr>
          <w:p w14:paraId="0DBED05D" w14:textId="77777777" w:rsidR="008B5E3F" w:rsidRDefault="008B5E3F" w:rsidP="00F6306B">
            <w:pPr>
              <w:rPr>
                <w:lang w:val="en-US"/>
              </w:rPr>
            </w:pPr>
          </w:p>
        </w:tc>
        <w:tc>
          <w:tcPr>
            <w:tcW w:w="913" w:type="dxa"/>
            <w:shd w:val="clear" w:color="auto" w:fill="C5E0B3" w:themeFill="accent6" w:themeFillTint="66"/>
          </w:tcPr>
          <w:p w14:paraId="6C4C361B" w14:textId="77777777" w:rsidR="008B5E3F" w:rsidRDefault="008B5E3F" w:rsidP="00F6306B">
            <w:pPr>
              <w:rPr>
                <w:lang w:val="en-US"/>
              </w:rPr>
            </w:pPr>
          </w:p>
        </w:tc>
      </w:tr>
      <w:tr w:rsidR="008B5E3F" w14:paraId="7835F6A6" w14:textId="77777777" w:rsidTr="00986084">
        <w:trPr>
          <w:gridAfter w:val="1"/>
          <w:wAfter w:w="27" w:type="dxa"/>
        </w:trPr>
        <w:tc>
          <w:tcPr>
            <w:tcW w:w="3145" w:type="dxa"/>
          </w:tcPr>
          <w:p w14:paraId="50BE6C9C" w14:textId="467925D8" w:rsidR="008B5E3F" w:rsidRDefault="00D51E8F" w:rsidP="00F6306B">
            <w:pPr>
              <w:rPr>
                <w:lang w:val="en-US"/>
              </w:rPr>
            </w:pPr>
            <w:r>
              <w:rPr>
                <w:lang w:val="en-US"/>
              </w:rPr>
              <w:t>Influencer marketing</w:t>
            </w:r>
          </w:p>
        </w:tc>
        <w:tc>
          <w:tcPr>
            <w:tcW w:w="1080" w:type="dxa"/>
          </w:tcPr>
          <w:p w14:paraId="34596C9F" w14:textId="77777777" w:rsidR="008B5E3F" w:rsidRDefault="008B5E3F" w:rsidP="00F6306B">
            <w:pPr>
              <w:rPr>
                <w:lang w:val="en-US"/>
              </w:rPr>
            </w:pPr>
          </w:p>
        </w:tc>
        <w:tc>
          <w:tcPr>
            <w:tcW w:w="1170" w:type="dxa"/>
          </w:tcPr>
          <w:p w14:paraId="65A8E255" w14:textId="77777777" w:rsidR="008B5E3F" w:rsidRDefault="008B5E3F" w:rsidP="00F6306B">
            <w:pPr>
              <w:rPr>
                <w:lang w:val="en-US"/>
              </w:rPr>
            </w:pPr>
          </w:p>
        </w:tc>
        <w:tc>
          <w:tcPr>
            <w:tcW w:w="1094" w:type="dxa"/>
            <w:shd w:val="clear" w:color="auto" w:fill="C5E0B3" w:themeFill="accent6" w:themeFillTint="66"/>
          </w:tcPr>
          <w:p w14:paraId="1AFFB72A" w14:textId="77777777" w:rsidR="008B5E3F" w:rsidRDefault="008B5E3F" w:rsidP="00F6306B">
            <w:pPr>
              <w:rPr>
                <w:lang w:val="en-US"/>
              </w:rPr>
            </w:pPr>
          </w:p>
        </w:tc>
        <w:tc>
          <w:tcPr>
            <w:tcW w:w="984" w:type="dxa"/>
            <w:shd w:val="clear" w:color="auto" w:fill="C5E0B3" w:themeFill="accent6" w:themeFillTint="66"/>
          </w:tcPr>
          <w:p w14:paraId="5F228964" w14:textId="77777777" w:rsidR="008B5E3F" w:rsidRDefault="008B5E3F" w:rsidP="00F6306B">
            <w:pPr>
              <w:rPr>
                <w:lang w:val="en-US"/>
              </w:rPr>
            </w:pPr>
          </w:p>
        </w:tc>
        <w:tc>
          <w:tcPr>
            <w:tcW w:w="970" w:type="dxa"/>
            <w:shd w:val="clear" w:color="auto" w:fill="C5E0B3" w:themeFill="accent6" w:themeFillTint="66"/>
          </w:tcPr>
          <w:p w14:paraId="4AFDB7F0" w14:textId="77777777" w:rsidR="008B5E3F" w:rsidRDefault="008B5E3F" w:rsidP="00F6306B">
            <w:pPr>
              <w:rPr>
                <w:lang w:val="en-US"/>
              </w:rPr>
            </w:pPr>
          </w:p>
        </w:tc>
        <w:tc>
          <w:tcPr>
            <w:tcW w:w="913" w:type="dxa"/>
          </w:tcPr>
          <w:p w14:paraId="028660A3" w14:textId="77777777" w:rsidR="008B5E3F" w:rsidRDefault="008B5E3F" w:rsidP="00F6306B">
            <w:pPr>
              <w:rPr>
                <w:lang w:val="en-US"/>
              </w:rPr>
            </w:pPr>
          </w:p>
        </w:tc>
      </w:tr>
      <w:tr w:rsidR="008B5E3F" w14:paraId="600CEB3A" w14:textId="77777777" w:rsidTr="009B3642">
        <w:trPr>
          <w:gridAfter w:val="1"/>
          <w:wAfter w:w="27" w:type="dxa"/>
        </w:trPr>
        <w:tc>
          <w:tcPr>
            <w:tcW w:w="3145" w:type="dxa"/>
          </w:tcPr>
          <w:p w14:paraId="19767268" w14:textId="46EE1842" w:rsidR="008B5E3F" w:rsidRDefault="000B555B" w:rsidP="00F6306B">
            <w:pPr>
              <w:rPr>
                <w:lang w:val="en-US"/>
              </w:rPr>
            </w:pPr>
            <w:r>
              <w:rPr>
                <w:lang w:val="en-US"/>
              </w:rPr>
              <w:t xml:space="preserve">Public relations activities </w:t>
            </w:r>
          </w:p>
        </w:tc>
        <w:tc>
          <w:tcPr>
            <w:tcW w:w="1080" w:type="dxa"/>
          </w:tcPr>
          <w:p w14:paraId="700FC7B6" w14:textId="77777777" w:rsidR="008B5E3F" w:rsidRDefault="008B5E3F" w:rsidP="00F6306B">
            <w:pPr>
              <w:rPr>
                <w:lang w:val="en-US"/>
              </w:rPr>
            </w:pPr>
          </w:p>
        </w:tc>
        <w:tc>
          <w:tcPr>
            <w:tcW w:w="1170" w:type="dxa"/>
            <w:shd w:val="clear" w:color="auto" w:fill="C5E0B3" w:themeFill="accent6" w:themeFillTint="66"/>
          </w:tcPr>
          <w:p w14:paraId="286D7958" w14:textId="77777777" w:rsidR="008B5E3F" w:rsidRDefault="008B5E3F" w:rsidP="00F6306B">
            <w:pPr>
              <w:rPr>
                <w:lang w:val="en-US"/>
              </w:rPr>
            </w:pPr>
          </w:p>
        </w:tc>
        <w:tc>
          <w:tcPr>
            <w:tcW w:w="1094" w:type="dxa"/>
            <w:shd w:val="clear" w:color="auto" w:fill="C5E0B3" w:themeFill="accent6" w:themeFillTint="66"/>
          </w:tcPr>
          <w:p w14:paraId="0AD4F1EC" w14:textId="77777777" w:rsidR="008B5E3F" w:rsidRDefault="008B5E3F" w:rsidP="00F6306B">
            <w:pPr>
              <w:rPr>
                <w:lang w:val="en-US"/>
              </w:rPr>
            </w:pPr>
          </w:p>
        </w:tc>
        <w:tc>
          <w:tcPr>
            <w:tcW w:w="984" w:type="dxa"/>
            <w:shd w:val="clear" w:color="auto" w:fill="C5E0B3" w:themeFill="accent6" w:themeFillTint="66"/>
          </w:tcPr>
          <w:p w14:paraId="2651B31E" w14:textId="77777777" w:rsidR="008B5E3F" w:rsidRDefault="008B5E3F" w:rsidP="00F6306B">
            <w:pPr>
              <w:rPr>
                <w:lang w:val="en-US"/>
              </w:rPr>
            </w:pPr>
          </w:p>
        </w:tc>
        <w:tc>
          <w:tcPr>
            <w:tcW w:w="970" w:type="dxa"/>
            <w:shd w:val="clear" w:color="auto" w:fill="C5E0B3" w:themeFill="accent6" w:themeFillTint="66"/>
          </w:tcPr>
          <w:p w14:paraId="27514B35" w14:textId="77777777" w:rsidR="008B5E3F" w:rsidRDefault="008B5E3F" w:rsidP="00F6306B">
            <w:pPr>
              <w:rPr>
                <w:lang w:val="en-US"/>
              </w:rPr>
            </w:pPr>
          </w:p>
        </w:tc>
        <w:tc>
          <w:tcPr>
            <w:tcW w:w="913" w:type="dxa"/>
            <w:shd w:val="clear" w:color="auto" w:fill="C5E0B3" w:themeFill="accent6" w:themeFillTint="66"/>
          </w:tcPr>
          <w:p w14:paraId="74BF0AC4" w14:textId="77777777" w:rsidR="008B5E3F" w:rsidRDefault="008B5E3F" w:rsidP="00F6306B">
            <w:pPr>
              <w:rPr>
                <w:lang w:val="en-US"/>
              </w:rPr>
            </w:pPr>
          </w:p>
        </w:tc>
      </w:tr>
    </w:tbl>
    <w:p w14:paraId="4E29A81C" w14:textId="77777777" w:rsidR="00BE7877" w:rsidRDefault="00BE7877" w:rsidP="005C5A36">
      <w:pPr>
        <w:rPr>
          <w:lang w:val="en-US"/>
        </w:rPr>
      </w:pPr>
    </w:p>
    <w:p w14:paraId="5CE9A369" w14:textId="476F7F93" w:rsidR="00CA655E" w:rsidRPr="005C5A36" w:rsidRDefault="003F1F2B" w:rsidP="005C5A36">
      <w:pPr>
        <w:rPr>
          <w:lang w:val="en-US"/>
        </w:rPr>
      </w:pPr>
      <w:r>
        <w:rPr>
          <w:lang w:val="en-US"/>
        </w:rPr>
        <w:t xml:space="preserve">As </w:t>
      </w:r>
      <w:r w:rsidR="00961238">
        <w:rPr>
          <w:lang w:val="en-US"/>
        </w:rPr>
        <w:t>personali</w:t>
      </w:r>
      <w:r w:rsidR="00F03FB2">
        <w:rPr>
          <w:lang w:val="en-US"/>
        </w:rPr>
        <w:t>s</w:t>
      </w:r>
      <w:r w:rsidR="00961238">
        <w:rPr>
          <w:lang w:val="en-US"/>
        </w:rPr>
        <w:t xml:space="preserve">ed promotions and </w:t>
      </w:r>
      <w:r w:rsidR="007C3186">
        <w:rPr>
          <w:lang w:val="en-US"/>
        </w:rPr>
        <w:t xml:space="preserve">public relations </w:t>
      </w:r>
      <w:r w:rsidR="00DC3B49">
        <w:rPr>
          <w:lang w:val="en-US"/>
        </w:rPr>
        <w:t xml:space="preserve">activities </w:t>
      </w:r>
      <w:r w:rsidR="00C955CD">
        <w:rPr>
          <w:lang w:val="en-US"/>
        </w:rPr>
        <w:t>need</w:t>
      </w:r>
      <w:r w:rsidR="00874B56">
        <w:rPr>
          <w:lang w:val="en-US"/>
        </w:rPr>
        <w:t xml:space="preserve"> to be regular in this work</w:t>
      </w:r>
      <w:r w:rsidR="00043EEE">
        <w:rPr>
          <w:lang w:val="en-US"/>
        </w:rPr>
        <w:t xml:space="preserve">, </w:t>
      </w:r>
      <w:r w:rsidR="00555C93">
        <w:rPr>
          <w:lang w:val="en-US"/>
        </w:rPr>
        <w:t>these</w:t>
      </w:r>
      <w:r w:rsidR="000B2B71">
        <w:rPr>
          <w:lang w:val="en-US"/>
        </w:rPr>
        <w:t xml:space="preserve"> two activities will </w:t>
      </w:r>
      <w:r w:rsidR="00555C93">
        <w:rPr>
          <w:lang w:val="en-US"/>
        </w:rPr>
        <w:t xml:space="preserve">have the highest </w:t>
      </w:r>
      <w:r w:rsidR="006C1AD8">
        <w:rPr>
          <w:lang w:val="en-US"/>
        </w:rPr>
        <w:t>usage</w:t>
      </w:r>
      <w:r w:rsidR="0069200E">
        <w:rPr>
          <w:lang w:val="en-US"/>
        </w:rPr>
        <w:t xml:space="preserve"> among the other </w:t>
      </w:r>
      <w:r w:rsidR="002816D3">
        <w:rPr>
          <w:lang w:val="en-US"/>
        </w:rPr>
        <w:t xml:space="preserve">media channels. </w:t>
      </w:r>
      <w:r w:rsidR="007213AA">
        <w:rPr>
          <w:lang w:val="en-US"/>
        </w:rPr>
        <w:t xml:space="preserve">Besides, </w:t>
      </w:r>
      <w:r w:rsidR="00330390">
        <w:rPr>
          <w:lang w:val="en-US"/>
        </w:rPr>
        <w:t xml:space="preserve">collaboration and </w:t>
      </w:r>
      <w:r w:rsidR="000C0B23">
        <w:rPr>
          <w:lang w:val="en-US"/>
        </w:rPr>
        <w:t xml:space="preserve">influencer marketing will </w:t>
      </w:r>
      <w:r w:rsidR="00C415A9">
        <w:rPr>
          <w:lang w:val="en-US"/>
        </w:rPr>
        <w:t xml:space="preserve">use </w:t>
      </w:r>
      <w:r w:rsidR="003C0990">
        <w:rPr>
          <w:lang w:val="en-US"/>
        </w:rPr>
        <w:t>a significant</w:t>
      </w:r>
      <w:r w:rsidR="0056667B">
        <w:rPr>
          <w:lang w:val="en-US"/>
        </w:rPr>
        <w:t xml:space="preserve"> </w:t>
      </w:r>
      <w:r w:rsidR="00790865">
        <w:rPr>
          <w:lang w:val="en-US"/>
        </w:rPr>
        <w:t>amount</w:t>
      </w:r>
      <w:r w:rsidR="001E24B9">
        <w:rPr>
          <w:lang w:val="en-US"/>
        </w:rPr>
        <w:t xml:space="preserve"> of time here </w:t>
      </w:r>
      <w:r w:rsidR="00B55D30">
        <w:rPr>
          <w:lang w:val="en-US"/>
        </w:rPr>
        <w:t xml:space="preserve">to make the process </w:t>
      </w:r>
      <w:r w:rsidR="001C08B0">
        <w:rPr>
          <w:lang w:val="en-US"/>
        </w:rPr>
        <w:t xml:space="preserve">stronger. </w:t>
      </w:r>
      <w:r w:rsidR="003C0990">
        <w:rPr>
          <w:lang w:val="en-US"/>
        </w:rPr>
        <w:t>Advertising will be done regularly but not intensively</w:t>
      </w:r>
      <w:r w:rsidR="00354FED">
        <w:rPr>
          <w:lang w:val="en-US"/>
        </w:rPr>
        <w:t>,</w:t>
      </w:r>
      <w:r w:rsidR="003C0990">
        <w:rPr>
          <w:lang w:val="en-US"/>
        </w:rPr>
        <w:t xml:space="preserve"> as </w:t>
      </w:r>
      <w:r w:rsidR="00D31F52">
        <w:rPr>
          <w:lang w:val="en-US"/>
        </w:rPr>
        <w:t xml:space="preserve">other activities are connected to the </w:t>
      </w:r>
      <w:r w:rsidR="00231F7E">
        <w:rPr>
          <w:lang w:val="en-US"/>
        </w:rPr>
        <w:t xml:space="preserve">process. </w:t>
      </w:r>
    </w:p>
    <w:p w14:paraId="12F94B31" w14:textId="77777777" w:rsidR="004F5044" w:rsidRDefault="004F5044">
      <w:pPr>
        <w:spacing w:line="259" w:lineRule="auto"/>
        <w:jc w:val="left"/>
        <w:rPr>
          <w:rFonts w:eastAsiaTheme="majorEastAsia" w:cstheme="majorBidi"/>
          <w:b/>
          <w:color w:val="2F5496" w:themeColor="accent1" w:themeShade="BF"/>
          <w:sz w:val="36"/>
          <w:szCs w:val="32"/>
          <w:lang w:val="en-US"/>
        </w:rPr>
      </w:pPr>
      <w:bookmarkStart w:id="9" w:name="_Toc135339356"/>
      <w:r>
        <w:br w:type="page"/>
      </w:r>
    </w:p>
    <w:p w14:paraId="27346B83" w14:textId="11555DB9" w:rsidR="00EF4AF5" w:rsidRDefault="006B7C0A" w:rsidP="00540413">
      <w:pPr>
        <w:pStyle w:val="Heading1"/>
      </w:pPr>
      <w:r>
        <w:lastRenderedPageBreak/>
        <w:t>Control</w:t>
      </w:r>
      <w:bookmarkEnd w:id="9"/>
      <w:r w:rsidR="00D7136F">
        <w:t xml:space="preserve"> </w:t>
      </w:r>
    </w:p>
    <w:p w14:paraId="1AC39FEB" w14:textId="0A71BF94" w:rsidR="00A4344A" w:rsidRDefault="00A33871" w:rsidP="00B0224B">
      <w:r>
        <w:t xml:space="preserve">After the </w:t>
      </w:r>
      <w:r w:rsidR="002F548D">
        <w:t xml:space="preserve">launch of the </w:t>
      </w:r>
      <w:r w:rsidR="002038F1">
        <w:t xml:space="preserve">marketing </w:t>
      </w:r>
      <w:r w:rsidR="00B45BA3">
        <w:t xml:space="preserve">campaign, </w:t>
      </w:r>
      <w:r w:rsidR="009931E4">
        <w:t xml:space="preserve">results will </w:t>
      </w:r>
      <w:r w:rsidR="00DD0D6A">
        <w:t xml:space="preserve">be started </w:t>
      </w:r>
      <w:r w:rsidR="00622DB6">
        <w:t xml:space="preserve">to </w:t>
      </w:r>
      <w:r w:rsidR="003607E6">
        <w:t xml:space="preserve">be evident </w:t>
      </w:r>
      <w:r w:rsidR="00354FED">
        <w:t>in</w:t>
      </w:r>
      <w:r w:rsidR="003C5E77">
        <w:t xml:space="preserve"> the third month. </w:t>
      </w:r>
      <w:r w:rsidR="002D7DA3">
        <w:t xml:space="preserve">It will </w:t>
      </w:r>
      <w:r w:rsidR="004163A2">
        <w:t xml:space="preserve">track the traffic </w:t>
      </w:r>
      <w:r w:rsidR="00D13926">
        <w:t xml:space="preserve">rating, new </w:t>
      </w:r>
      <w:r w:rsidR="00A32B01">
        <w:t xml:space="preserve">customer </w:t>
      </w:r>
      <w:r w:rsidR="00C53794">
        <w:t>join</w:t>
      </w:r>
      <w:r w:rsidR="00354FED">
        <w:t>s</w:t>
      </w:r>
      <w:r w:rsidR="00C53794">
        <w:t xml:space="preserve"> rating, and </w:t>
      </w:r>
      <w:r w:rsidR="001F20B4">
        <w:t>conversion rating of the website to find out the number of ne</w:t>
      </w:r>
      <w:r w:rsidR="00955B30">
        <w:t xml:space="preserve">w </w:t>
      </w:r>
      <w:r w:rsidR="009E0533">
        <w:t xml:space="preserve">customers. </w:t>
      </w:r>
      <w:r w:rsidR="00AD1415">
        <w:t xml:space="preserve">It will also </w:t>
      </w:r>
      <w:r w:rsidR="00A8246D">
        <w:t>cr</w:t>
      </w:r>
      <w:r w:rsidR="009870DB">
        <w:t xml:space="preserve">eate </w:t>
      </w:r>
      <w:r w:rsidR="00354FED">
        <w:t xml:space="preserve">a </w:t>
      </w:r>
      <w:r w:rsidR="007934E5">
        <w:t xml:space="preserve">customer satisfaction survey to find out whether </w:t>
      </w:r>
      <w:r w:rsidR="0040237E">
        <w:t xml:space="preserve">customers are having the </w:t>
      </w:r>
      <w:r w:rsidR="00E31CEB">
        <w:t>proper luxury experience</w:t>
      </w:r>
      <w:r w:rsidR="002D07A7">
        <w:t xml:space="preserve">s. It will help the brand to </w:t>
      </w:r>
      <w:r w:rsidR="0030346E">
        <w:t xml:space="preserve">find out </w:t>
      </w:r>
      <w:r w:rsidR="00EA6327">
        <w:t>how its KPIs work</w:t>
      </w:r>
      <w:r w:rsidR="00F2292C">
        <w:t xml:space="preserve"> (</w:t>
      </w:r>
      <w:proofErr w:type="spellStart"/>
      <w:r w:rsidR="00DB1C9D" w:rsidRPr="00DB1C9D">
        <w:t>Abou-Shouk</w:t>
      </w:r>
      <w:proofErr w:type="spellEnd"/>
      <w:r w:rsidR="00DB1C9D" w:rsidRPr="00DB1C9D">
        <w:t xml:space="preserve"> et al., 2019</w:t>
      </w:r>
      <w:r w:rsidR="00F2292C">
        <w:t>)</w:t>
      </w:r>
      <w:r w:rsidR="00EA6327">
        <w:t xml:space="preserve">. </w:t>
      </w:r>
      <w:r w:rsidR="0004789C">
        <w:t xml:space="preserve">It will also analyse </w:t>
      </w:r>
      <w:r w:rsidR="00EA09A3">
        <w:t>net promoter score</w:t>
      </w:r>
      <w:r w:rsidR="00354FED">
        <w:t>s</w:t>
      </w:r>
      <w:r w:rsidR="00EA09A3">
        <w:t xml:space="preserve"> </w:t>
      </w:r>
      <w:r w:rsidR="005060BB">
        <w:t xml:space="preserve">with satisfaction and loyalty. </w:t>
      </w:r>
      <w:r w:rsidR="006504B2">
        <w:t>After six months</w:t>
      </w:r>
      <w:r w:rsidR="00676F0E">
        <w:t xml:space="preserve">, Six Senses will analyse the </w:t>
      </w:r>
      <w:r w:rsidR="0078792F">
        <w:t xml:space="preserve">financial </w:t>
      </w:r>
      <w:r w:rsidR="00DB0D7F">
        <w:t xml:space="preserve">performance </w:t>
      </w:r>
      <w:r w:rsidR="00FF6D10">
        <w:t xml:space="preserve">by a short-term ROI analysis </w:t>
      </w:r>
      <w:r w:rsidR="000552C4">
        <w:t>with contribution margin analysis</w:t>
      </w:r>
      <w:r w:rsidR="00AC566D">
        <w:t xml:space="preserve"> (</w:t>
      </w:r>
      <w:r w:rsidR="00AC566D" w:rsidRPr="00AC566D">
        <w:t>Bowie et al., 2017</w:t>
      </w:r>
      <w:r w:rsidR="00AC566D">
        <w:t>)</w:t>
      </w:r>
      <w:r w:rsidR="00BE2315">
        <w:t xml:space="preserve">. </w:t>
      </w:r>
      <w:r w:rsidR="00463428">
        <w:t xml:space="preserve">Finally, it will analyse the </w:t>
      </w:r>
      <w:r w:rsidR="00437C69">
        <w:t xml:space="preserve">membership </w:t>
      </w:r>
      <w:r w:rsidR="00B0087C">
        <w:t xml:space="preserve">retention rate </w:t>
      </w:r>
      <w:r w:rsidR="005D2325">
        <w:t xml:space="preserve">for the last </w:t>
      </w:r>
      <w:r w:rsidR="00B217A6">
        <w:t>three months</w:t>
      </w:r>
      <w:r w:rsidR="005D2325">
        <w:t xml:space="preserve"> </w:t>
      </w:r>
      <w:r w:rsidR="009360F4">
        <w:t xml:space="preserve">to find out the overall performance. </w:t>
      </w:r>
      <w:r w:rsidR="00A4344A">
        <w:br w:type="page"/>
      </w:r>
    </w:p>
    <w:p w14:paraId="6700635B" w14:textId="4AB588CD" w:rsidR="009D234F" w:rsidRDefault="009D234F" w:rsidP="009D234F">
      <w:pPr>
        <w:pStyle w:val="Heading1"/>
      </w:pPr>
      <w:bookmarkStart w:id="10" w:name="_Toc135339357"/>
      <w:r>
        <w:lastRenderedPageBreak/>
        <w:t>Conclusion</w:t>
      </w:r>
      <w:bookmarkEnd w:id="4"/>
      <w:bookmarkEnd w:id="10"/>
      <w:r w:rsidR="003034D1">
        <w:t xml:space="preserve"> </w:t>
      </w:r>
    </w:p>
    <w:p w14:paraId="0367E797" w14:textId="3BD9FC0D" w:rsidR="00165BFF" w:rsidRPr="00360281" w:rsidRDefault="00E45CA4" w:rsidP="00B0224B">
      <w:pPr>
        <w:rPr>
          <w:lang w:val="en-US"/>
        </w:rPr>
      </w:pPr>
      <w:bookmarkStart w:id="11" w:name="_Toc96418337"/>
      <w:r>
        <w:t xml:space="preserve">Six Senses </w:t>
      </w:r>
      <w:r w:rsidR="00AC2117">
        <w:t xml:space="preserve">is one of the top leading </w:t>
      </w:r>
      <w:r w:rsidR="00B950C9">
        <w:t>luxury hotel brands in the world</w:t>
      </w:r>
      <w:r w:rsidR="00F16A81">
        <w:t xml:space="preserve">. </w:t>
      </w:r>
      <w:r w:rsidR="00191EC4">
        <w:t xml:space="preserve">But </w:t>
      </w:r>
      <w:r w:rsidR="00773B9F">
        <w:t xml:space="preserve">it has certain opportunities </w:t>
      </w:r>
      <w:r w:rsidR="00FE0A10">
        <w:t xml:space="preserve">that are not </w:t>
      </w:r>
      <w:r w:rsidR="000B4EDE">
        <w:t xml:space="preserve">utilised without the </w:t>
      </w:r>
      <w:r w:rsidR="008E4E0B">
        <w:t>establishment</w:t>
      </w:r>
      <w:r w:rsidR="00F42951">
        <w:t xml:space="preserve"> of a club which </w:t>
      </w:r>
      <w:r w:rsidR="008E4E0B">
        <w:t xml:space="preserve">focuses </w:t>
      </w:r>
      <w:r w:rsidR="00C90FF6">
        <w:t xml:space="preserve">on </w:t>
      </w:r>
      <w:r w:rsidR="008E4E0B">
        <w:t xml:space="preserve">luxury and wellness. Hence, the marketing opportunity to </w:t>
      </w:r>
      <w:r w:rsidR="00E426E2">
        <w:t xml:space="preserve">establish the new product inside the </w:t>
      </w:r>
      <w:r w:rsidR="00C90EEB">
        <w:t xml:space="preserve">market </w:t>
      </w:r>
      <w:r w:rsidR="00E02A3D">
        <w:t xml:space="preserve">is crucial. </w:t>
      </w:r>
      <w:r w:rsidR="00725D36">
        <w:rPr>
          <w:lang w:val="en-US"/>
        </w:rPr>
        <w:t>P</w:t>
      </w:r>
      <w:r w:rsidR="00360281">
        <w:rPr>
          <w:lang w:val="en-US"/>
        </w:rPr>
        <w:t>romotional personali</w:t>
      </w:r>
      <w:r w:rsidR="00F03FB2">
        <w:rPr>
          <w:lang w:val="en-US"/>
        </w:rPr>
        <w:t>s</w:t>
      </w:r>
      <w:r w:rsidR="00360281">
        <w:rPr>
          <w:lang w:val="en-US"/>
        </w:rPr>
        <w:t xml:space="preserve">ed campaigns with unique benefits, referral programs, email marketing, influencer marketing, collaborations, and </w:t>
      </w:r>
      <w:proofErr w:type="spellStart"/>
      <w:r w:rsidR="00360281">
        <w:rPr>
          <w:lang w:val="en-US"/>
        </w:rPr>
        <w:t>customi</w:t>
      </w:r>
      <w:r w:rsidR="00F03FB2">
        <w:rPr>
          <w:lang w:val="en-US"/>
        </w:rPr>
        <w:t>s</w:t>
      </w:r>
      <w:r w:rsidR="00360281">
        <w:rPr>
          <w:lang w:val="en-US"/>
        </w:rPr>
        <w:t>ation</w:t>
      </w:r>
      <w:proofErr w:type="spellEnd"/>
      <w:r w:rsidR="00360281">
        <w:rPr>
          <w:lang w:val="en-US"/>
        </w:rPr>
        <w:t xml:space="preserve"> packages with regular products </w:t>
      </w:r>
      <w:r w:rsidR="00F35EDB">
        <w:rPr>
          <w:lang w:val="en-US"/>
        </w:rPr>
        <w:t xml:space="preserve">are the </w:t>
      </w:r>
      <w:r w:rsidR="006C5788">
        <w:rPr>
          <w:lang w:val="en-US"/>
        </w:rPr>
        <w:t xml:space="preserve">main </w:t>
      </w:r>
      <w:r w:rsidR="002A419C">
        <w:rPr>
          <w:lang w:val="en-US"/>
        </w:rPr>
        <w:t>ways</w:t>
      </w:r>
      <w:r w:rsidR="00F35EDB">
        <w:rPr>
          <w:lang w:val="en-US"/>
        </w:rPr>
        <w:t xml:space="preserve"> to market </w:t>
      </w:r>
      <w:r w:rsidR="009F7D8F">
        <w:rPr>
          <w:lang w:val="en-US"/>
        </w:rPr>
        <w:t xml:space="preserve">the </w:t>
      </w:r>
      <w:r w:rsidR="002C08CA">
        <w:rPr>
          <w:lang w:val="en-US"/>
        </w:rPr>
        <w:t>product</w:t>
      </w:r>
      <w:r w:rsidR="00934A24">
        <w:rPr>
          <w:lang w:val="en-US"/>
        </w:rPr>
        <w:t xml:space="preserve"> here with the </w:t>
      </w:r>
      <w:r w:rsidR="004F2BC3">
        <w:rPr>
          <w:lang w:val="en-US"/>
        </w:rPr>
        <w:t>marketing plan</w:t>
      </w:r>
      <w:r w:rsidR="001B7C7A">
        <w:rPr>
          <w:lang w:val="en-US"/>
        </w:rPr>
        <w:t xml:space="preserve">. </w:t>
      </w:r>
      <w:r w:rsidR="00165BFF">
        <w:br w:type="page"/>
      </w:r>
    </w:p>
    <w:p w14:paraId="683C08FB" w14:textId="3449845E" w:rsidR="00F95623" w:rsidRDefault="009D234F" w:rsidP="009D234F">
      <w:pPr>
        <w:pStyle w:val="Heading1"/>
      </w:pPr>
      <w:bookmarkStart w:id="12" w:name="_Toc135339358"/>
      <w:r>
        <w:lastRenderedPageBreak/>
        <w:t>Reference</w:t>
      </w:r>
      <w:bookmarkEnd w:id="11"/>
      <w:bookmarkEnd w:id="12"/>
    </w:p>
    <w:p w14:paraId="0FA27DED" w14:textId="77777777" w:rsidR="00160E51" w:rsidRPr="00DE64B7" w:rsidRDefault="00160E51" w:rsidP="00DE64B7">
      <w:pPr>
        <w:pStyle w:val="ListParagraph"/>
        <w:numPr>
          <w:ilvl w:val="0"/>
          <w:numId w:val="4"/>
        </w:numPr>
        <w:rPr>
          <w:rFonts w:cs="Arial"/>
          <w:color w:val="222222"/>
          <w:szCs w:val="24"/>
          <w:shd w:val="clear" w:color="auto" w:fill="FFFFFF"/>
        </w:rPr>
      </w:pPr>
      <w:proofErr w:type="spellStart"/>
      <w:r w:rsidRPr="00DE64B7">
        <w:rPr>
          <w:rFonts w:cs="Arial"/>
          <w:color w:val="222222"/>
          <w:szCs w:val="24"/>
          <w:shd w:val="clear" w:color="auto" w:fill="FFFFFF"/>
        </w:rPr>
        <w:t>Abou-Shouk</w:t>
      </w:r>
      <w:proofErr w:type="spellEnd"/>
      <w:r w:rsidRPr="00DE64B7">
        <w:rPr>
          <w:rFonts w:cs="Arial"/>
          <w:color w:val="222222"/>
          <w:szCs w:val="24"/>
          <w:shd w:val="clear" w:color="auto" w:fill="FFFFFF"/>
        </w:rPr>
        <w:t xml:space="preserve">, M., Tamam, M. and </w:t>
      </w:r>
      <w:proofErr w:type="spellStart"/>
      <w:r w:rsidRPr="00DE64B7">
        <w:rPr>
          <w:rFonts w:cs="Arial"/>
          <w:color w:val="222222"/>
          <w:szCs w:val="24"/>
          <w:shd w:val="clear" w:color="auto" w:fill="FFFFFF"/>
        </w:rPr>
        <w:t>Hewedi</w:t>
      </w:r>
      <w:proofErr w:type="spellEnd"/>
      <w:r w:rsidRPr="00DE64B7">
        <w:rPr>
          <w:rFonts w:cs="Arial"/>
          <w:color w:val="222222"/>
          <w:szCs w:val="24"/>
          <w:shd w:val="clear" w:color="auto" w:fill="FFFFFF"/>
        </w:rPr>
        <w:t>, M., 2019, July. Adopting cooperative marketing strategy by tourism service providers: comparing perceptions of travel agencies and hotels. In </w:t>
      </w:r>
      <w:proofErr w:type="spellStart"/>
      <w:r w:rsidRPr="00DE64B7">
        <w:rPr>
          <w:rFonts w:cs="Arial"/>
          <w:i/>
          <w:iCs/>
          <w:color w:val="222222"/>
          <w:szCs w:val="24"/>
          <w:shd w:val="clear" w:color="auto" w:fill="FFFFFF"/>
        </w:rPr>
        <w:t>Ekinci</w:t>
      </w:r>
      <w:proofErr w:type="spellEnd"/>
      <w:r w:rsidRPr="00DE64B7">
        <w:rPr>
          <w:rFonts w:cs="Arial"/>
          <w:i/>
          <w:iCs/>
          <w:color w:val="222222"/>
          <w:szCs w:val="24"/>
          <w:shd w:val="clear" w:color="auto" w:fill="FFFFFF"/>
        </w:rPr>
        <w:t xml:space="preserve">, </w:t>
      </w:r>
      <w:proofErr w:type="spellStart"/>
      <w:r w:rsidRPr="00DE64B7">
        <w:rPr>
          <w:rFonts w:cs="Arial"/>
          <w:i/>
          <w:iCs/>
          <w:color w:val="222222"/>
          <w:szCs w:val="24"/>
          <w:shd w:val="clear" w:color="auto" w:fill="FFFFFF"/>
        </w:rPr>
        <w:t>Yucksel</w:t>
      </w:r>
      <w:proofErr w:type="spellEnd"/>
      <w:r w:rsidRPr="00DE64B7">
        <w:rPr>
          <w:rFonts w:cs="Arial"/>
          <w:i/>
          <w:iCs/>
          <w:color w:val="222222"/>
          <w:szCs w:val="24"/>
          <w:shd w:val="clear" w:color="auto" w:fill="FFFFFF"/>
        </w:rPr>
        <w:t xml:space="preserve">; </w:t>
      </w:r>
      <w:proofErr w:type="spellStart"/>
      <w:r w:rsidRPr="00DE64B7">
        <w:rPr>
          <w:rFonts w:cs="Arial"/>
          <w:i/>
          <w:iCs/>
          <w:color w:val="222222"/>
          <w:szCs w:val="24"/>
          <w:shd w:val="clear" w:color="auto" w:fill="FFFFFF"/>
        </w:rPr>
        <w:t>Sharples</w:t>
      </w:r>
      <w:proofErr w:type="spellEnd"/>
      <w:r w:rsidRPr="00DE64B7">
        <w:rPr>
          <w:rFonts w:cs="Arial"/>
          <w:i/>
          <w:iCs/>
          <w:color w:val="222222"/>
          <w:szCs w:val="24"/>
          <w:shd w:val="clear" w:color="auto" w:fill="FFFFFF"/>
        </w:rPr>
        <w:t xml:space="preserve">, Liz; </w:t>
      </w:r>
      <w:proofErr w:type="spellStart"/>
      <w:r w:rsidRPr="00DE64B7">
        <w:rPr>
          <w:rFonts w:cs="Arial"/>
          <w:i/>
          <w:iCs/>
          <w:color w:val="222222"/>
          <w:szCs w:val="24"/>
          <w:shd w:val="clear" w:color="auto" w:fill="FFFFFF"/>
        </w:rPr>
        <w:t>Viglia</w:t>
      </w:r>
      <w:proofErr w:type="spellEnd"/>
      <w:r w:rsidRPr="00DE64B7">
        <w:rPr>
          <w:rFonts w:cs="Arial"/>
          <w:i/>
          <w:iCs/>
          <w:color w:val="222222"/>
          <w:szCs w:val="24"/>
          <w:shd w:val="clear" w:color="auto" w:fill="FFFFFF"/>
        </w:rPr>
        <w:t xml:space="preserve">, </w:t>
      </w:r>
      <w:proofErr w:type="spellStart"/>
      <w:r w:rsidRPr="00DE64B7">
        <w:rPr>
          <w:rFonts w:cs="Arial"/>
          <w:i/>
          <w:iCs/>
          <w:color w:val="222222"/>
          <w:szCs w:val="24"/>
          <w:shd w:val="clear" w:color="auto" w:fill="FFFFFF"/>
        </w:rPr>
        <w:t>Giampalo</w:t>
      </w:r>
      <w:proofErr w:type="spellEnd"/>
      <w:r w:rsidRPr="00DE64B7">
        <w:rPr>
          <w:rFonts w:cs="Arial"/>
          <w:i/>
          <w:iCs/>
          <w:color w:val="222222"/>
          <w:szCs w:val="24"/>
          <w:shd w:val="clear" w:color="auto" w:fill="FFFFFF"/>
        </w:rPr>
        <w:t xml:space="preserve"> y </w:t>
      </w:r>
      <w:proofErr w:type="spellStart"/>
      <w:r w:rsidRPr="00DE64B7">
        <w:rPr>
          <w:rFonts w:cs="Arial"/>
          <w:i/>
          <w:iCs/>
          <w:color w:val="222222"/>
          <w:szCs w:val="24"/>
          <w:shd w:val="clear" w:color="auto" w:fill="FFFFFF"/>
        </w:rPr>
        <w:t>Dogan</w:t>
      </w:r>
      <w:proofErr w:type="spellEnd"/>
      <w:r w:rsidRPr="00DE64B7">
        <w:rPr>
          <w:rFonts w:cs="Arial"/>
          <w:i/>
          <w:iCs/>
          <w:color w:val="222222"/>
          <w:szCs w:val="24"/>
          <w:shd w:val="clear" w:color="auto" w:fill="FFFFFF"/>
        </w:rPr>
        <w:t xml:space="preserve"> </w:t>
      </w:r>
      <w:proofErr w:type="spellStart"/>
      <w:r w:rsidRPr="00DE64B7">
        <w:rPr>
          <w:rFonts w:cs="Arial"/>
          <w:i/>
          <w:iCs/>
          <w:color w:val="222222"/>
          <w:szCs w:val="24"/>
          <w:shd w:val="clear" w:color="auto" w:fill="FFFFFF"/>
        </w:rPr>
        <w:t>Gursoy</w:t>
      </w:r>
      <w:proofErr w:type="spellEnd"/>
      <w:r w:rsidRPr="00DE64B7">
        <w:rPr>
          <w:rFonts w:cs="Arial"/>
          <w:i/>
          <w:iCs/>
          <w:color w:val="222222"/>
          <w:szCs w:val="24"/>
          <w:shd w:val="clear" w:color="auto" w:fill="FFFFFF"/>
        </w:rPr>
        <w:t xml:space="preserve">. 9 </w:t>
      </w:r>
      <w:proofErr w:type="spellStart"/>
      <w:r w:rsidRPr="00DE64B7">
        <w:rPr>
          <w:rFonts w:cs="Arial"/>
          <w:i/>
          <w:iCs/>
          <w:color w:val="222222"/>
          <w:szCs w:val="24"/>
          <w:shd w:val="clear" w:color="auto" w:fill="FFFFFF"/>
        </w:rPr>
        <w:t>th</w:t>
      </w:r>
      <w:proofErr w:type="spellEnd"/>
      <w:r w:rsidRPr="00DE64B7">
        <w:rPr>
          <w:rFonts w:cs="Arial"/>
          <w:i/>
          <w:iCs/>
          <w:color w:val="222222"/>
          <w:szCs w:val="24"/>
          <w:shd w:val="clear" w:color="auto" w:fill="FFFFFF"/>
        </w:rPr>
        <w:t xml:space="preserve"> advance s in hospitality and tourism marketing and management conference. Portsmouth, United Kingdom: University of Portsmouth</w:t>
      </w:r>
      <w:r w:rsidRPr="00DE64B7">
        <w:rPr>
          <w:rFonts w:cs="Arial"/>
          <w:color w:val="222222"/>
          <w:szCs w:val="24"/>
          <w:shd w:val="clear" w:color="auto" w:fill="FFFFFF"/>
        </w:rPr>
        <w:t> (pp. 119-131).</w:t>
      </w:r>
    </w:p>
    <w:p w14:paraId="6B1234FC" w14:textId="77777777" w:rsidR="003D3C71" w:rsidRPr="00DE64B7" w:rsidRDefault="003D3C71" w:rsidP="00DE64B7">
      <w:pPr>
        <w:pStyle w:val="ListParagraph"/>
        <w:numPr>
          <w:ilvl w:val="0"/>
          <w:numId w:val="4"/>
        </w:numPr>
        <w:rPr>
          <w:szCs w:val="24"/>
        </w:rPr>
      </w:pPr>
      <w:r w:rsidRPr="00DE64B7">
        <w:rPr>
          <w:szCs w:val="24"/>
        </w:rPr>
        <w:t xml:space="preserve">Bowie, D. Buttle, F. Brookes, M &amp; Marissen., 2017, Hospitality Marketing. 3 </w:t>
      </w:r>
      <w:proofErr w:type="spellStart"/>
      <w:r w:rsidRPr="00DE64B7">
        <w:rPr>
          <w:szCs w:val="24"/>
        </w:rPr>
        <w:t>rd</w:t>
      </w:r>
      <w:proofErr w:type="spellEnd"/>
      <w:r w:rsidRPr="00DE64B7">
        <w:rPr>
          <w:szCs w:val="24"/>
        </w:rPr>
        <w:t xml:space="preserve"> </w:t>
      </w:r>
      <w:proofErr w:type="spellStart"/>
      <w:r w:rsidRPr="00DE64B7">
        <w:rPr>
          <w:szCs w:val="24"/>
        </w:rPr>
        <w:t>ed</w:t>
      </w:r>
      <w:proofErr w:type="spellEnd"/>
      <w:r w:rsidRPr="00DE64B7">
        <w:rPr>
          <w:szCs w:val="24"/>
        </w:rPr>
        <w:t xml:space="preserve">, </w:t>
      </w:r>
      <w:proofErr w:type="spellStart"/>
      <w:r w:rsidRPr="00DE64B7">
        <w:rPr>
          <w:szCs w:val="24"/>
        </w:rPr>
        <w:t>Routledge</w:t>
      </w:r>
      <w:proofErr w:type="spellEnd"/>
      <w:r w:rsidRPr="00DE64B7">
        <w:rPr>
          <w:szCs w:val="24"/>
        </w:rPr>
        <w:t xml:space="preserve">, London </w:t>
      </w:r>
    </w:p>
    <w:p w14:paraId="34879877" w14:textId="77777777" w:rsidR="003D3C71" w:rsidRPr="00DE64B7" w:rsidRDefault="003D3C71" w:rsidP="00DE64B7">
      <w:pPr>
        <w:pStyle w:val="ListParagraph"/>
        <w:numPr>
          <w:ilvl w:val="0"/>
          <w:numId w:val="4"/>
        </w:numPr>
        <w:rPr>
          <w:szCs w:val="24"/>
        </w:rPr>
      </w:pPr>
      <w:r w:rsidRPr="00DE64B7">
        <w:rPr>
          <w:szCs w:val="24"/>
        </w:rPr>
        <w:t>Clow, K &amp; Baack, D., 2013, Integrated Advertising, Promotion and Marketing Communications. 6th ed, Pearson, London</w:t>
      </w:r>
    </w:p>
    <w:p w14:paraId="50F0DCE1" w14:textId="77777777" w:rsidR="003D3C71" w:rsidRPr="00DE64B7" w:rsidRDefault="003D3C71" w:rsidP="00DE64B7">
      <w:pPr>
        <w:pStyle w:val="ListParagraph"/>
        <w:numPr>
          <w:ilvl w:val="0"/>
          <w:numId w:val="4"/>
        </w:numPr>
        <w:rPr>
          <w:szCs w:val="24"/>
        </w:rPr>
      </w:pPr>
      <w:r w:rsidRPr="00DE64B7">
        <w:rPr>
          <w:szCs w:val="24"/>
        </w:rPr>
        <w:t>Ghauri, P N., 2014 International Marketing, 4th Ed, McGraw Hill, London</w:t>
      </w:r>
    </w:p>
    <w:p w14:paraId="435680CD" w14:textId="77777777" w:rsidR="003D3C71" w:rsidRPr="00DE64B7" w:rsidRDefault="003D3C71" w:rsidP="00DE64B7">
      <w:pPr>
        <w:pStyle w:val="ListParagraph"/>
        <w:numPr>
          <w:ilvl w:val="0"/>
          <w:numId w:val="4"/>
        </w:numPr>
        <w:rPr>
          <w:szCs w:val="24"/>
        </w:rPr>
      </w:pPr>
      <w:r w:rsidRPr="00DE64B7">
        <w:rPr>
          <w:szCs w:val="24"/>
        </w:rPr>
        <w:t>Jobber, D. and Ellis-Chadwick, F., 2020, Principles and practice of marketing. 9th ed. London</w:t>
      </w:r>
    </w:p>
    <w:p w14:paraId="689802E0" w14:textId="77777777" w:rsidR="003D3C71" w:rsidRPr="00DE64B7" w:rsidRDefault="003D3C71" w:rsidP="00DE64B7">
      <w:pPr>
        <w:pStyle w:val="ListParagraph"/>
        <w:numPr>
          <w:ilvl w:val="0"/>
          <w:numId w:val="4"/>
        </w:numPr>
        <w:rPr>
          <w:szCs w:val="24"/>
        </w:rPr>
      </w:pPr>
      <w:r w:rsidRPr="00DE64B7">
        <w:rPr>
          <w:szCs w:val="24"/>
        </w:rPr>
        <w:t xml:space="preserve">Kotler, P., Armstrong, G., Harris, L. and He, H., 2020. Principles of marketing. 8 </w:t>
      </w:r>
      <w:proofErr w:type="spellStart"/>
      <w:r w:rsidRPr="00DE64B7">
        <w:rPr>
          <w:szCs w:val="24"/>
        </w:rPr>
        <w:t>th</w:t>
      </w:r>
      <w:proofErr w:type="spellEnd"/>
      <w:r w:rsidRPr="00DE64B7">
        <w:rPr>
          <w:szCs w:val="24"/>
        </w:rPr>
        <w:t xml:space="preserve"> European </w:t>
      </w:r>
      <w:proofErr w:type="spellStart"/>
      <w:r w:rsidRPr="00DE64B7">
        <w:rPr>
          <w:szCs w:val="24"/>
        </w:rPr>
        <w:t>ed</w:t>
      </w:r>
      <w:proofErr w:type="spellEnd"/>
      <w:r w:rsidRPr="00DE64B7">
        <w:rPr>
          <w:szCs w:val="24"/>
        </w:rPr>
        <w:t>, London: Pearson Education Limited.</w:t>
      </w:r>
    </w:p>
    <w:p w14:paraId="2AB33361" w14:textId="77777777" w:rsidR="003D3C71" w:rsidRPr="00DE64B7" w:rsidRDefault="003D3C71" w:rsidP="00DE64B7">
      <w:pPr>
        <w:pStyle w:val="ListParagraph"/>
        <w:numPr>
          <w:ilvl w:val="0"/>
          <w:numId w:val="4"/>
        </w:numPr>
        <w:rPr>
          <w:rFonts w:cs="Arial"/>
          <w:color w:val="222222"/>
          <w:szCs w:val="24"/>
          <w:shd w:val="clear" w:color="auto" w:fill="FFFFFF"/>
        </w:rPr>
      </w:pPr>
      <w:r w:rsidRPr="00DE64B7">
        <w:rPr>
          <w:rFonts w:cs="Arial"/>
          <w:color w:val="222222"/>
          <w:szCs w:val="24"/>
          <w:shd w:val="clear" w:color="auto" w:fill="FFFFFF"/>
        </w:rPr>
        <w:t>Mahmutović, K., 2021. Development and validation of the scale for measuring digital marketing orientation in the hotel industry. </w:t>
      </w:r>
      <w:r w:rsidRPr="00DE64B7">
        <w:rPr>
          <w:rFonts w:cs="Arial"/>
          <w:i/>
          <w:iCs/>
          <w:color w:val="222222"/>
          <w:szCs w:val="24"/>
          <w:shd w:val="clear" w:color="auto" w:fill="FFFFFF"/>
        </w:rPr>
        <w:t>economic issues</w:t>
      </w:r>
      <w:r w:rsidRPr="00DE64B7">
        <w:rPr>
          <w:rFonts w:cs="Arial"/>
          <w:color w:val="222222"/>
          <w:szCs w:val="24"/>
          <w:shd w:val="clear" w:color="auto" w:fill="FFFFFF"/>
        </w:rPr>
        <w:t>, </w:t>
      </w:r>
      <w:r w:rsidRPr="00DE64B7">
        <w:rPr>
          <w:rFonts w:cs="Arial"/>
          <w:i/>
          <w:iCs/>
          <w:color w:val="222222"/>
          <w:szCs w:val="24"/>
          <w:shd w:val="clear" w:color="auto" w:fill="FFFFFF"/>
        </w:rPr>
        <w:t>34</w:t>
      </w:r>
      <w:r w:rsidRPr="00DE64B7">
        <w:rPr>
          <w:rFonts w:cs="Arial"/>
          <w:color w:val="222222"/>
          <w:szCs w:val="24"/>
          <w:shd w:val="clear" w:color="auto" w:fill="FFFFFF"/>
        </w:rPr>
        <w:t>(1).</w:t>
      </w:r>
    </w:p>
    <w:p w14:paraId="6205CFB4" w14:textId="77777777" w:rsidR="00160E51" w:rsidRPr="00DE64B7" w:rsidRDefault="00160E51" w:rsidP="00DE64B7">
      <w:pPr>
        <w:pStyle w:val="ListParagraph"/>
        <w:numPr>
          <w:ilvl w:val="0"/>
          <w:numId w:val="4"/>
        </w:numPr>
        <w:rPr>
          <w:rFonts w:cs="Arial"/>
          <w:color w:val="222222"/>
          <w:szCs w:val="24"/>
          <w:shd w:val="clear" w:color="auto" w:fill="FFFFFF"/>
        </w:rPr>
      </w:pPr>
      <w:proofErr w:type="spellStart"/>
      <w:r w:rsidRPr="00DE64B7">
        <w:rPr>
          <w:rFonts w:cs="Arial"/>
          <w:color w:val="222222"/>
          <w:szCs w:val="24"/>
          <w:shd w:val="clear" w:color="auto" w:fill="FFFFFF"/>
        </w:rPr>
        <w:t>Papanagiotou</w:t>
      </w:r>
      <w:proofErr w:type="spellEnd"/>
      <w:r w:rsidRPr="00DE64B7">
        <w:rPr>
          <w:rFonts w:cs="Arial"/>
          <w:color w:val="222222"/>
          <w:szCs w:val="24"/>
          <w:shd w:val="clear" w:color="auto" w:fill="FFFFFF"/>
        </w:rPr>
        <w:t>, A.S.A., 2020. Experiential marketing of luxury hotels at the post-Pandemic period. </w:t>
      </w:r>
      <w:r w:rsidRPr="00DE64B7">
        <w:rPr>
          <w:rFonts w:cs="Arial"/>
          <w:i/>
          <w:iCs/>
          <w:color w:val="222222"/>
          <w:szCs w:val="24"/>
          <w:shd w:val="clear" w:color="auto" w:fill="FFFFFF"/>
        </w:rPr>
        <w:t>Reviving tourism, in the post-pandemic era</w:t>
      </w:r>
      <w:r w:rsidRPr="00DE64B7">
        <w:rPr>
          <w:rFonts w:cs="Arial"/>
          <w:color w:val="222222"/>
          <w:szCs w:val="24"/>
          <w:shd w:val="clear" w:color="auto" w:fill="FFFFFF"/>
        </w:rPr>
        <w:t>, p.12.</w:t>
      </w:r>
    </w:p>
    <w:p w14:paraId="13FE269A" w14:textId="77777777" w:rsidR="00160E51" w:rsidRPr="00DE64B7" w:rsidRDefault="00160E51" w:rsidP="00DE64B7">
      <w:pPr>
        <w:pStyle w:val="ListParagraph"/>
        <w:numPr>
          <w:ilvl w:val="0"/>
          <w:numId w:val="4"/>
        </w:numPr>
        <w:rPr>
          <w:rFonts w:cs="Arial"/>
          <w:color w:val="222222"/>
          <w:szCs w:val="24"/>
          <w:shd w:val="clear" w:color="auto" w:fill="FFFFFF"/>
        </w:rPr>
      </w:pPr>
      <w:proofErr w:type="spellStart"/>
      <w:r w:rsidRPr="00DE64B7">
        <w:rPr>
          <w:rFonts w:cs="Arial"/>
          <w:color w:val="222222"/>
          <w:szCs w:val="24"/>
          <w:shd w:val="clear" w:color="auto" w:fill="FFFFFF"/>
        </w:rPr>
        <w:t>Setiasih</w:t>
      </w:r>
      <w:proofErr w:type="spellEnd"/>
      <w:r w:rsidRPr="00DE64B7">
        <w:rPr>
          <w:rFonts w:cs="Arial"/>
          <w:color w:val="222222"/>
          <w:szCs w:val="24"/>
          <w:shd w:val="clear" w:color="auto" w:fill="FFFFFF"/>
        </w:rPr>
        <w:t xml:space="preserve">, S. and </w:t>
      </w:r>
      <w:proofErr w:type="spellStart"/>
      <w:r w:rsidRPr="00DE64B7">
        <w:rPr>
          <w:rFonts w:cs="Arial"/>
          <w:color w:val="222222"/>
          <w:szCs w:val="24"/>
          <w:shd w:val="clear" w:color="auto" w:fill="FFFFFF"/>
        </w:rPr>
        <w:t>Dandono</w:t>
      </w:r>
      <w:proofErr w:type="spellEnd"/>
      <w:r w:rsidRPr="00DE64B7">
        <w:rPr>
          <w:rFonts w:cs="Arial"/>
          <w:color w:val="222222"/>
          <w:szCs w:val="24"/>
          <w:shd w:val="clear" w:color="auto" w:fill="FFFFFF"/>
        </w:rPr>
        <w:t>, Y.R., 2022. The Impact of Full Funnel Marketing Strategy towards Preference Hotels Mediated by Technology-Driven Market in the Tourism Industry. </w:t>
      </w:r>
      <w:r w:rsidRPr="00DE64B7">
        <w:rPr>
          <w:rFonts w:cs="Arial"/>
          <w:i/>
          <w:iCs/>
          <w:color w:val="222222"/>
          <w:szCs w:val="24"/>
          <w:shd w:val="clear" w:color="auto" w:fill="FFFFFF"/>
        </w:rPr>
        <w:t>International Journal of Management and Digital Business</w:t>
      </w:r>
      <w:r w:rsidRPr="00DE64B7">
        <w:rPr>
          <w:rFonts w:cs="Arial"/>
          <w:color w:val="222222"/>
          <w:szCs w:val="24"/>
          <w:shd w:val="clear" w:color="auto" w:fill="FFFFFF"/>
        </w:rPr>
        <w:t>, </w:t>
      </w:r>
      <w:r w:rsidRPr="00DE64B7">
        <w:rPr>
          <w:rFonts w:cs="Arial"/>
          <w:i/>
          <w:iCs/>
          <w:color w:val="222222"/>
          <w:szCs w:val="24"/>
          <w:shd w:val="clear" w:color="auto" w:fill="FFFFFF"/>
        </w:rPr>
        <w:t>1</w:t>
      </w:r>
      <w:r w:rsidRPr="00DE64B7">
        <w:rPr>
          <w:rFonts w:cs="Arial"/>
          <w:color w:val="222222"/>
          <w:szCs w:val="24"/>
          <w:shd w:val="clear" w:color="auto" w:fill="FFFFFF"/>
        </w:rPr>
        <w:t>(1), pp.1-14.</w:t>
      </w:r>
    </w:p>
    <w:p w14:paraId="181B9F3D" w14:textId="77777777" w:rsidR="00160E51" w:rsidRPr="00DE64B7" w:rsidRDefault="00160E51" w:rsidP="00DE64B7">
      <w:pPr>
        <w:pStyle w:val="ListParagraph"/>
        <w:numPr>
          <w:ilvl w:val="0"/>
          <w:numId w:val="4"/>
        </w:numPr>
        <w:rPr>
          <w:rFonts w:cs="Arial"/>
          <w:color w:val="222222"/>
          <w:szCs w:val="24"/>
          <w:shd w:val="clear" w:color="auto" w:fill="FFFFFF"/>
        </w:rPr>
      </w:pPr>
      <w:proofErr w:type="spellStart"/>
      <w:r w:rsidRPr="00DE64B7">
        <w:rPr>
          <w:rFonts w:cs="Arial"/>
          <w:color w:val="222222"/>
          <w:szCs w:val="24"/>
          <w:shd w:val="clear" w:color="auto" w:fill="FFFFFF"/>
        </w:rPr>
        <w:t>Similarweb</w:t>
      </w:r>
      <w:proofErr w:type="spellEnd"/>
      <w:r w:rsidRPr="00DE64B7">
        <w:rPr>
          <w:rFonts w:cs="Arial"/>
          <w:color w:val="222222"/>
          <w:szCs w:val="24"/>
          <w:shd w:val="clear" w:color="auto" w:fill="FFFFFF"/>
        </w:rPr>
        <w:t xml:space="preserve">., 2023. The analysis of sixsenses.com. [ONLINE] Available at: </w:t>
      </w:r>
      <w:hyperlink r:id="rId12" w:anchor="overview" w:history="1">
        <w:r w:rsidRPr="00DE64B7">
          <w:rPr>
            <w:rStyle w:val="Hyperlink"/>
            <w:rFonts w:cs="Arial"/>
            <w:szCs w:val="24"/>
            <w:shd w:val="clear" w:color="auto" w:fill="FFFFFF"/>
          </w:rPr>
          <w:t>https://www.similarweb.com/website/sixsenses.com/#overview</w:t>
        </w:r>
      </w:hyperlink>
      <w:r w:rsidRPr="00DE64B7">
        <w:rPr>
          <w:rFonts w:cs="Arial"/>
          <w:color w:val="222222"/>
          <w:szCs w:val="24"/>
          <w:shd w:val="clear" w:color="auto" w:fill="FFFFFF"/>
        </w:rPr>
        <w:t xml:space="preserve">. </w:t>
      </w:r>
    </w:p>
    <w:p w14:paraId="76B8B0F6" w14:textId="77777777" w:rsidR="00160E51" w:rsidRPr="00DE64B7" w:rsidRDefault="00160E51" w:rsidP="00DE64B7">
      <w:pPr>
        <w:pStyle w:val="ListParagraph"/>
        <w:numPr>
          <w:ilvl w:val="0"/>
          <w:numId w:val="4"/>
        </w:numPr>
        <w:rPr>
          <w:szCs w:val="24"/>
        </w:rPr>
      </w:pPr>
      <w:r w:rsidRPr="00DE64B7">
        <w:rPr>
          <w:szCs w:val="24"/>
        </w:rPr>
        <w:t xml:space="preserve">Smith PR &amp; Zook ZE., 2020. Marketing Communications. 7th ed, Kogan Page, London </w:t>
      </w:r>
    </w:p>
    <w:p w14:paraId="2669CA59" w14:textId="77777777" w:rsidR="00160E51" w:rsidRPr="00DE64B7" w:rsidRDefault="00160E51" w:rsidP="00DE64B7">
      <w:pPr>
        <w:pStyle w:val="ListParagraph"/>
        <w:numPr>
          <w:ilvl w:val="0"/>
          <w:numId w:val="4"/>
        </w:numPr>
        <w:rPr>
          <w:rFonts w:cs="Arial"/>
          <w:color w:val="222222"/>
          <w:szCs w:val="24"/>
          <w:shd w:val="clear" w:color="auto" w:fill="FFFFFF"/>
        </w:rPr>
      </w:pPr>
      <w:proofErr w:type="spellStart"/>
      <w:r w:rsidRPr="00DE64B7">
        <w:rPr>
          <w:rFonts w:cs="Arial"/>
          <w:color w:val="222222"/>
          <w:szCs w:val="24"/>
          <w:shd w:val="clear" w:color="auto" w:fill="FFFFFF"/>
        </w:rPr>
        <w:t>Sofronov</w:t>
      </w:r>
      <w:proofErr w:type="spellEnd"/>
      <w:r w:rsidRPr="00DE64B7">
        <w:rPr>
          <w:rFonts w:cs="Arial"/>
          <w:color w:val="222222"/>
          <w:szCs w:val="24"/>
          <w:shd w:val="clear" w:color="auto" w:fill="FFFFFF"/>
        </w:rPr>
        <w:t>, B., 2019. The development of marketing in tourism industry. </w:t>
      </w:r>
      <w:r w:rsidRPr="00DE64B7">
        <w:rPr>
          <w:rFonts w:cs="Arial"/>
          <w:i/>
          <w:iCs/>
          <w:color w:val="222222"/>
          <w:szCs w:val="24"/>
          <w:shd w:val="clear" w:color="auto" w:fill="FFFFFF"/>
        </w:rPr>
        <w:t>Annals of Spiru Haret University. Economic Series</w:t>
      </w:r>
      <w:r w:rsidRPr="00DE64B7">
        <w:rPr>
          <w:rFonts w:cs="Arial"/>
          <w:color w:val="222222"/>
          <w:szCs w:val="24"/>
          <w:shd w:val="clear" w:color="auto" w:fill="FFFFFF"/>
        </w:rPr>
        <w:t>, </w:t>
      </w:r>
      <w:r w:rsidRPr="00DE64B7">
        <w:rPr>
          <w:rFonts w:cs="Arial"/>
          <w:i/>
          <w:iCs/>
          <w:color w:val="222222"/>
          <w:szCs w:val="24"/>
          <w:shd w:val="clear" w:color="auto" w:fill="FFFFFF"/>
        </w:rPr>
        <w:t>19</w:t>
      </w:r>
      <w:r w:rsidRPr="00DE64B7">
        <w:rPr>
          <w:rFonts w:cs="Arial"/>
          <w:color w:val="222222"/>
          <w:szCs w:val="24"/>
          <w:shd w:val="clear" w:color="auto" w:fill="FFFFFF"/>
        </w:rPr>
        <w:t>(1), pp.117-127.</w:t>
      </w:r>
    </w:p>
    <w:p w14:paraId="43849146" w14:textId="77777777" w:rsidR="00160E51" w:rsidRPr="00DE64B7" w:rsidRDefault="00160E51" w:rsidP="00DE64B7">
      <w:pPr>
        <w:pStyle w:val="ListParagraph"/>
        <w:numPr>
          <w:ilvl w:val="0"/>
          <w:numId w:val="4"/>
        </w:numPr>
        <w:rPr>
          <w:szCs w:val="24"/>
          <w:lang w:val="en-US"/>
        </w:rPr>
      </w:pPr>
      <w:proofErr w:type="spellStart"/>
      <w:r w:rsidRPr="00DE64B7">
        <w:rPr>
          <w:rFonts w:cs="Arial"/>
          <w:color w:val="222222"/>
          <w:szCs w:val="24"/>
          <w:shd w:val="clear" w:color="auto" w:fill="FFFFFF"/>
        </w:rPr>
        <w:lastRenderedPageBreak/>
        <w:t>Stombelli</w:t>
      </w:r>
      <w:proofErr w:type="spellEnd"/>
      <w:r w:rsidRPr="00DE64B7">
        <w:rPr>
          <w:rFonts w:cs="Arial"/>
          <w:color w:val="222222"/>
          <w:szCs w:val="24"/>
          <w:shd w:val="clear" w:color="auto" w:fill="FFFFFF"/>
        </w:rPr>
        <w:t xml:space="preserve">, V.M., 2020. Corporate Social Responsibility in hospitality: are sustainability initiatives really sustainable? Case examples from </w:t>
      </w:r>
      <w:proofErr w:type="spellStart"/>
      <w:r w:rsidRPr="00DE64B7">
        <w:rPr>
          <w:rFonts w:cs="Arial"/>
          <w:color w:val="222222"/>
          <w:szCs w:val="24"/>
          <w:shd w:val="clear" w:color="auto" w:fill="FFFFFF"/>
        </w:rPr>
        <w:t>CitizenM</w:t>
      </w:r>
      <w:proofErr w:type="spellEnd"/>
      <w:r w:rsidRPr="00DE64B7">
        <w:rPr>
          <w:rFonts w:cs="Arial"/>
          <w:color w:val="222222"/>
          <w:szCs w:val="24"/>
          <w:shd w:val="clear" w:color="auto" w:fill="FFFFFF"/>
        </w:rPr>
        <w:t xml:space="preserve">, </w:t>
      </w:r>
      <w:proofErr w:type="spellStart"/>
      <w:r w:rsidRPr="00DE64B7">
        <w:rPr>
          <w:rFonts w:cs="Arial"/>
          <w:color w:val="222222"/>
          <w:szCs w:val="24"/>
          <w:shd w:val="clear" w:color="auto" w:fill="FFFFFF"/>
        </w:rPr>
        <w:t>Lefay</w:t>
      </w:r>
      <w:proofErr w:type="spellEnd"/>
      <w:r w:rsidRPr="00DE64B7">
        <w:rPr>
          <w:rFonts w:cs="Arial"/>
          <w:color w:val="222222"/>
          <w:szCs w:val="24"/>
          <w:shd w:val="clear" w:color="auto" w:fill="FFFFFF"/>
        </w:rPr>
        <w:t xml:space="preserve"> and Six Senses. </w:t>
      </w:r>
      <w:r w:rsidRPr="00DE64B7">
        <w:rPr>
          <w:rFonts w:cs="Arial"/>
          <w:i/>
          <w:iCs/>
          <w:color w:val="222222"/>
          <w:szCs w:val="24"/>
          <w:shd w:val="clear" w:color="auto" w:fill="FFFFFF"/>
        </w:rPr>
        <w:t>Worldwide Hospitality and Tourism Themes</w:t>
      </w:r>
      <w:r w:rsidRPr="00DE64B7">
        <w:rPr>
          <w:rFonts w:cs="Arial"/>
          <w:color w:val="222222"/>
          <w:szCs w:val="24"/>
          <w:shd w:val="clear" w:color="auto" w:fill="FFFFFF"/>
        </w:rPr>
        <w:t>, </w:t>
      </w:r>
      <w:r w:rsidRPr="00DE64B7">
        <w:rPr>
          <w:rFonts w:cs="Arial"/>
          <w:i/>
          <w:iCs/>
          <w:color w:val="222222"/>
          <w:szCs w:val="24"/>
          <w:shd w:val="clear" w:color="auto" w:fill="FFFFFF"/>
        </w:rPr>
        <w:t>12</w:t>
      </w:r>
      <w:r w:rsidRPr="00DE64B7">
        <w:rPr>
          <w:rFonts w:cs="Arial"/>
          <w:color w:val="222222"/>
          <w:szCs w:val="24"/>
          <w:shd w:val="clear" w:color="auto" w:fill="FFFFFF"/>
        </w:rPr>
        <w:t>(5), pp.525-545.</w:t>
      </w:r>
    </w:p>
    <w:p w14:paraId="4FC5F535" w14:textId="449FC2F2" w:rsidR="006A33D9" w:rsidRPr="00DE64B7" w:rsidRDefault="00160E51" w:rsidP="00DE64B7">
      <w:pPr>
        <w:pStyle w:val="ListParagraph"/>
        <w:numPr>
          <w:ilvl w:val="0"/>
          <w:numId w:val="4"/>
        </w:numPr>
        <w:rPr>
          <w:rFonts w:cs="Arial"/>
          <w:color w:val="222222"/>
          <w:szCs w:val="24"/>
          <w:shd w:val="clear" w:color="auto" w:fill="FFFFFF"/>
        </w:rPr>
      </w:pPr>
      <w:r w:rsidRPr="00DE64B7">
        <w:rPr>
          <w:rFonts w:cs="Arial"/>
          <w:color w:val="222222"/>
          <w:szCs w:val="24"/>
          <w:shd w:val="clear" w:color="auto" w:fill="FFFFFF"/>
        </w:rPr>
        <w:t>Uğurlu, K., 2020. Integrated Marketing Approach in Hotel Management. In </w:t>
      </w:r>
      <w:r w:rsidRPr="00DE64B7">
        <w:rPr>
          <w:rFonts w:cs="Arial"/>
          <w:i/>
          <w:iCs/>
          <w:color w:val="222222"/>
          <w:szCs w:val="24"/>
          <w:shd w:val="clear" w:color="auto" w:fill="FFFFFF"/>
        </w:rPr>
        <w:t>The Emerald Handbook of ICT in Tourism and Hospitality</w:t>
      </w:r>
      <w:r w:rsidRPr="00DE64B7">
        <w:rPr>
          <w:rFonts w:cs="Arial"/>
          <w:color w:val="222222"/>
          <w:szCs w:val="24"/>
          <w:shd w:val="clear" w:color="auto" w:fill="FFFFFF"/>
        </w:rPr>
        <w:t>. Emerald Publishing Limited.</w:t>
      </w:r>
    </w:p>
    <w:p w14:paraId="4006997A" w14:textId="77777777" w:rsidR="006A33D9" w:rsidRDefault="006A33D9">
      <w:pPr>
        <w:spacing w:line="259" w:lineRule="auto"/>
        <w:jc w:val="left"/>
        <w:rPr>
          <w:rFonts w:cs="Arial"/>
          <w:color w:val="222222"/>
          <w:szCs w:val="24"/>
          <w:shd w:val="clear" w:color="auto" w:fill="FFFFFF"/>
        </w:rPr>
      </w:pPr>
      <w:r>
        <w:rPr>
          <w:rFonts w:cs="Arial"/>
          <w:color w:val="222222"/>
          <w:szCs w:val="24"/>
          <w:shd w:val="clear" w:color="auto" w:fill="FFFFFF"/>
        </w:rPr>
        <w:br w:type="page"/>
      </w:r>
    </w:p>
    <w:p w14:paraId="6030A110" w14:textId="307CD8CB" w:rsidR="00160E51" w:rsidRDefault="006A33D9" w:rsidP="00341488">
      <w:pPr>
        <w:pStyle w:val="Heading1"/>
        <w:rPr>
          <w:shd w:val="clear" w:color="auto" w:fill="FFFFFF"/>
        </w:rPr>
      </w:pPr>
      <w:bookmarkStart w:id="13" w:name="_Toc135339359"/>
      <w:r>
        <w:rPr>
          <w:shd w:val="clear" w:color="auto" w:fill="FFFFFF"/>
        </w:rPr>
        <w:lastRenderedPageBreak/>
        <w:t xml:space="preserve">Appendix </w:t>
      </w:r>
      <w:r w:rsidR="00341488">
        <w:rPr>
          <w:shd w:val="clear" w:color="auto" w:fill="FFFFFF"/>
        </w:rPr>
        <w:t>– slides</w:t>
      </w:r>
      <w:bookmarkEnd w:id="13"/>
      <w:r w:rsidR="00341488">
        <w:rPr>
          <w:shd w:val="clear" w:color="auto" w:fill="FFFFFF"/>
        </w:rPr>
        <w:t xml:space="preserve"> </w:t>
      </w:r>
    </w:p>
    <w:p w14:paraId="0D98C2C8" w14:textId="2FC7AE8D" w:rsidR="006A33D9" w:rsidRDefault="007B5759" w:rsidP="00B0224B">
      <w:pPr>
        <w:rPr>
          <w:rFonts w:cs="Arial"/>
          <w:color w:val="222222"/>
          <w:szCs w:val="24"/>
          <w:shd w:val="clear" w:color="auto" w:fill="FFFFFF"/>
        </w:rPr>
      </w:pPr>
      <w:r>
        <w:rPr>
          <w:rFonts w:cs="Arial"/>
          <w:noProof/>
          <w:color w:val="222222"/>
          <w:szCs w:val="24"/>
          <w:shd w:val="clear" w:color="auto" w:fill="FFFFFF"/>
          <w:lang w:eastAsia="en-GB"/>
        </w:rPr>
        <w:drawing>
          <wp:inline distT="0" distB="0" distL="0" distR="0" wp14:anchorId="23412261" wp14:editId="55AB82D9">
            <wp:extent cx="5934075" cy="3343275"/>
            <wp:effectExtent l="0" t="0" r="9525" b="9525"/>
            <wp:docPr id="353888054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1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3343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E72FFF" w14:textId="0F7EB3C3" w:rsidR="007B5759" w:rsidRDefault="004A6CBC" w:rsidP="00B0224B">
      <w:pPr>
        <w:rPr>
          <w:rFonts w:cs="Arial"/>
          <w:color w:val="222222"/>
          <w:szCs w:val="24"/>
          <w:shd w:val="clear" w:color="auto" w:fill="FFFFFF"/>
        </w:rPr>
      </w:pPr>
      <w:r>
        <w:rPr>
          <w:rFonts w:cs="Arial"/>
          <w:noProof/>
          <w:color w:val="222222"/>
          <w:szCs w:val="24"/>
          <w:shd w:val="clear" w:color="auto" w:fill="FFFFFF"/>
          <w:lang w:eastAsia="en-GB"/>
        </w:rPr>
        <w:drawing>
          <wp:inline distT="0" distB="0" distL="0" distR="0" wp14:anchorId="6DC14B5F" wp14:editId="08C52DE7">
            <wp:extent cx="5934075" cy="3343275"/>
            <wp:effectExtent l="0" t="0" r="9525" b="9525"/>
            <wp:docPr id="1523650698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2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3343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9BBEA7" w14:textId="77777777" w:rsidR="004A6CBC" w:rsidRDefault="004A6CBC" w:rsidP="00B0224B">
      <w:pPr>
        <w:rPr>
          <w:rFonts w:cs="Arial"/>
          <w:color w:val="222222"/>
          <w:szCs w:val="24"/>
          <w:shd w:val="clear" w:color="auto" w:fill="FFFFFF"/>
        </w:rPr>
      </w:pPr>
    </w:p>
    <w:p w14:paraId="76D19B81" w14:textId="2BFA1245" w:rsidR="004A6CBC" w:rsidRDefault="004A6CBC" w:rsidP="00B0224B">
      <w:pPr>
        <w:rPr>
          <w:rFonts w:cs="Arial"/>
          <w:color w:val="222222"/>
          <w:szCs w:val="24"/>
          <w:shd w:val="clear" w:color="auto" w:fill="FFFFFF"/>
        </w:rPr>
      </w:pPr>
      <w:r>
        <w:rPr>
          <w:rFonts w:cs="Arial"/>
          <w:noProof/>
          <w:color w:val="222222"/>
          <w:szCs w:val="24"/>
          <w:shd w:val="clear" w:color="auto" w:fill="FFFFFF"/>
          <w:lang w:eastAsia="en-GB"/>
        </w:rPr>
        <w:lastRenderedPageBreak/>
        <w:drawing>
          <wp:inline distT="0" distB="0" distL="0" distR="0" wp14:anchorId="2384F94F" wp14:editId="4D4BE2F5">
            <wp:extent cx="5934075" cy="3343275"/>
            <wp:effectExtent l="0" t="0" r="9525" b="9525"/>
            <wp:docPr id="1248467463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3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3343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8F04390" w14:textId="767F3C28" w:rsidR="004A6CBC" w:rsidRDefault="004A6CBC" w:rsidP="00B0224B">
      <w:pPr>
        <w:rPr>
          <w:rFonts w:cs="Arial"/>
          <w:color w:val="222222"/>
          <w:szCs w:val="24"/>
          <w:shd w:val="clear" w:color="auto" w:fill="FFFFFF"/>
        </w:rPr>
      </w:pPr>
      <w:r>
        <w:rPr>
          <w:rFonts w:cs="Arial"/>
          <w:noProof/>
          <w:color w:val="222222"/>
          <w:szCs w:val="24"/>
          <w:shd w:val="clear" w:color="auto" w:fill="FFFFFF"/>
          <w:lang w:eastAsia="en-GB"/>
        </w:rPr>
        <w:drawing>
          <wp:inline distT="0" distB="0" distL="0" distR="0" wp14:anchorId="45C6A0D4" wp14:editId="326C0EC4">
            <wp:extent cx="5934075" cy="3343275"/>
            <wp:effectExtent l="0" t="0" r="9525" b="9525"/>
            <wp:docPr id="772214357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3343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097F38" w14:textId="226A4A80" w:rsidR="004A6CBC" w:rsidRDefault="00B20D17" w:rsidP="00B0224B">
      <w:pPr>
        <w:rPr>
          <w:rFonts w:cs="Arial"/>
          <w:color w:val="222222"/>
          <w:szCs w:val="24"/>
          <w:shd w:val="clear" w:color="auto" w:fill="FFFFFF"/>
        </w:rPr>
      </w:pPr>
      <w:r>
        <w:rPr>
          <w:rFonts w:cs="Arial"/>
          <w:noProof/>
          <w:color w:val="222222"/>
          <w:szCs w:val="24"/>
          <w:shd w:val="clear" w:color="auto" w:fill="FFFFFF"/>
          <w:lang w:eastAsia="en-GB"/>
        </w:rPr>
        <w:lastRenderedPageBreak/>
        <w:drawing>
          <wp:inline distT="0" distB="0" distL="0" distR="0" wp14:anchorId="11CD5002" wp14:editId="0D2D6AE3">
            <wp:extent cx="5934075" cy="3343275"/>
            <wp:effectExtent l="0" t="0" r="9525" b="9525"/>
            <wp:docPr id="710080088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5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3343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A9B61EE" w14:textId="3FCDA7F2" w:rsidR="00B20D17" w:rsidRDefault="00586A02" w:rsidP="00B0224B">
      <w:pPr>
        <w:rPr>
          <w:rFonts w:cs="Arial"/>
          <w:color w:val="222222"/>
          <w:szCs w:val="24"/>
          <w:shd w:val="clear" w:color="auto" w:fill="FFFFFF"/>
        </w:rPr>
      </w:pPr>
      <w:r>
        <w:rPr>
          <w:rFonts w:cs="Arial"/>
          <w:noProof/>
          <w:color w:val="222222"/>
          <w:szCs w:val="24"/>
          <w:shd w:val="clear" w:color="auto" w:fill="FFFFFF"/>
          <w:lang w:eastAsia="en-GB"/>
        </w:rPr>
        <w:drawing>
          <wp:inline distT="0" distB="0" distL="0" distR="0" wp14:anchorId="18953D60" wp14:editId="5F4D9EB0">
            <wp:extent cx="5934075" cy="3343275"/>
            <wp:effectExtent l="0" t="0" r="9525" b="9525"/>
            <wp:docPr id="1797491173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6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3343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9B10134" w14:textId="0312D726" w:rsidR="00586A02" w:rsidRDefault="000B7537" w:rsidP="00B0224B">
      <w:pPr>
        <w:rPr>
          <w:rFonts w:cs="Arial"/>
          <w:color w:val="222222"/>
          <w:szCs w:val="24"/>
          <w:shd w:val="clear" w:color="auto" w:fill="FFFFFF"/>
        </w:rPr>
      </w:pPr>
      <w:r>
        <w:rPr>
          <w:rFonts w:cs="Arial"/>
          <w:noProof/>
          <w:color w:val="222222"/>
          <w:szCs w:val="24"/>
          <w:shd w:val="clear" w:color="auto" w:fill="FFFFFF"/>
          <w:lang w:eastAsia="en-GB"/>
        </w:rPr>
        <w:lastRenderedPageBreak/>
        <w:drawing>
          <wp:inline distT="0" distB="0" distL="0" distR="0" wp14:anchorId="4E681B72" wp14:editId="1DE8B274">
            <wp:extent cx="5934075" cy="3343275"/>
            <wp:effectExtent l="0" t="0" r="9525" b="9525"/>
            <wp:docPr id="1020788667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7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3343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448799" w14:textId="7D2DF078" w:rsidR="000B7537" w:rsidRDefault="000B7537" w:rsidP="00B0224B">
      <w:pPr>
        <w:rPr>
          <w:rFonts w:cs="Arial"/>
          <w:color w:val="222222"/>
          <w:szCs w:val="24"/>
          <w:shd w:val="clear" w:color="auto" w:fill="FFFFFF"/>
        </w:rPr>
      </w:pPr>
      <w:r>
        <w:rPr>
          <w:rFonts w:cs="Arial"/>
          <w:noProof/>
          <w:color w:val="222222"/>
          <w:szCs w:val="24"/>
          <w:shd w:val="clear" w:color="auto" w:fill="FFFFFF"/>
          <w:lang w:eastAsia="en-GB"/>
        </w:rPr>
        <w:drawing>
          <wp:inline distT="0" distB="0" distL="0" distR="0" wp14:anchorId="1BA20BB1" wp14:editId="31F7741B">
            <wp:extent cx="5934075" cy="3343275"/>
            <wp:effectExtent l="0" t="0" r="9525" b="9525"/>
            <wp:docPr id="198993947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8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3343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0B7537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1126818"/>
    <w:multiLevelType w:val="hybridMultilevel"/>
    <w:tmpl w:val="4D86990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6140075"/>
    <w:multiLevelType w:val="hybridMultilevel"/>
    <w:tmpl w:val="7DDC089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4BBE7BA7"/>
    <w:multiLevelType w:val="hybridMultilevel"/>
    <w:tmpl w:val="2634078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4D2D0166"/>
    <w:multiLevelType w:val="hybridMultilevel"/>
    <w:tmpl w:val="9842CA3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5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docVars>
    <w:docVar w:name="__Grammarly_42____i" w:val="H4sIAAAAAAAEAKtWckksSQxILCpxzi/NK1GyMqwFAAEhoTITAAAA"/>
    <w:docVar w:name="__Grammarly_42___1" w:val="H4sIAAAAAAAEAKtWcslP9kxRslIyNDY2srAwtDA3MjYwtzSyNDBR0lEKTi0uzszPAykwqQUAYmVzpywAAAA="/>
  </w:docVars>
  <w:rsids>
    <w:rsidRoot w:val="009E4ECE"/>
    <w:rsid w:val="000036D2"/>
    <w:rsid w:val="00004B36"/>
    <w:rsid w:val="00004B3F"/>
    <w:rsid w:val="0000544B"/>
    <w:rsid w:val="000110A0"/>
    <w:rsid w:val="00012567"/>
    <w:rsid w:val="00012E37"/>
    <w:rsid w:val="000138EC"/>
    <w:rsid w:val="000150DD"/>
    <w:rsid w:val="00022D50"/>
    <w:rsid w:val="000250A4"/>
    <w:rsid w:val="00025759"/>
    <w:rsid w:val="00034646"/>
    <w:rsid w:val="00034D97"/>
    <w:rsid w:val="00036028"/>
    <w:rsid w:val="00043EEE"/>
    <w:rsid w:val="0004761B"/>
    <w:rsid w:val="0004789C"/>
    <w:rsid w:val="00051AE6"/>
    <w:rsid w:val="000552C4"/>
    <w:rsid w:val="000624F4"/>
    <w:rsid w:val="00066B86"/>
    <w:rsid w:val="00066B90"/>
    <w:rsid w:val="0007305D"/>
    <w:rsid w:val="000744EC"/>
    <w:rsid w:val="0007689D"/>
    <w:rsid w:val="00077B9E"/>
    <w:rsid w:val="000807E9"/>
    <w:rsid w:val="00080985"/>
    <w:rsid w:val="000829D5"/>
    <w:rsid w:val="00082C86"/>
    <w:rsid w:val="000919C6"/>
    <w:rsid w:val="000949FD"/>
    <w:rsid w:val="00094E35"/>
    <w:rsid w:val="0009730D"/>
    <w:rsid w:val="000A2965"/>
    <w:rsid w:val="000A4BF5"/>
    <w:rsid w:val="000A6D8D"/>
    <w:rsid w:val="000A7DC5"/>
    <w:rsid w:val="000B1E9C"/>
    <w:rsid w:val="000B2B71"/>
    <w:rsid w:val="000B4EDE"/>
    <w:rsid w:val="000B555B"/>
    <w:rsid w:val="000B7537"/>
    <w:rsid w:val="000C0B23"/>
    <w:rsid w:val="000C388D"/>
    <w:rsid w:val="000D0CD9"/>
    <w:rsid w:val="000D6A56"/>
    <w:rsid w:val="000D77DA"/>
    <w:rsid w:val="000E3B0A"/>
    <w:rsid w:val="000E4C83"/>
    <w:rsid w:val="000E507D"/>
    <w:rsid w:val="000E581E"/>
    <w:rsid w:val="000E5FDE"/>
    <w:rsid w:val="000F34E5"/>
    <w:rsid w:val="000F768D"/>
    <w:rsid w:val="00103793"/>
    <w:rsid w:val="00103D16"/>
    <w:rsid w:val="001106BA"/>
    <w:rsid w:val="00120473"/>
    <w:rsid w:val="00123698"/>
    <w:rsid w:val="00130AEB"/>
    <w:rsid w:val="00134336"/>
    <w:rsid w:val="0013616C"/>
    <w:rsid w:val="001369EE"/>
    <w:rsid w:val="00137FDF"/>
    <w:rsid w:val="00140320"/>
    <w:rsid w:val="0014206F"/>
    <w:rsid w:val="001426EF"/>
    <w:rsid w:val="00143F99"/>
    <w:rsid w:val="00150159"/>
    <w:rsid w:val="001542F9"/>
    <w:rsid w:val="00154C6F"/>
    <w:rsid w:val="00155291"/>
    <w:rsid w:val="00160E51"/>
    <w:rsid w:val="00165BB3"/>
    <w:rsid w:val="00165BFF"/>
    <w:rsid w:val="00167533"/>
    <w:rsid w:val="00170886"/>
    <w:rsid w:val="001759A5"/>
    <w:rsid w:val="001769B7"/>
    <w:rsid w:val="00176C79"/>
    <w:rsid w:val="00176E77"/>
    <w:rsid w:val="00177505"/>
    <w:rsid w:val="00180DAB"/>
    <w:rsid w:val="001817C5"/>
    <w:rsid w:val="0018453D"/>
    <w:rsid w:val="00184D8E"/>
    <w:rsid w:val="00186058"/>
    <w:rsid w:val="00187019"/>
    <w:rsid w:val="00187477"/>
    <w:rsid w:val="00191EC4"/>
    <w:rsid w:val="00195515"/>
    <w:rsid w:val="00195CCD"/>
    <w:rsid w:val="001A19F4"/>
    <w:rsid w:val="001A408E"/>
    <w:rsid w:val="001A4796"/>
    <w:rsid w:val="001A5568"/>
    <w:rsid w:val="001B54D5"/>
    <w:rsid w:val="001B7686"/>
    <w:rsid w:val="001B7B42"/>
    <w:rsid w:val="001B7C7A"/>
    <w:rsid w:val="001C08B0"/>
    <w:rsid w:val="001D00DC"/>
    <w:rsid w:val="001D43EB"/>
    <w:rsid w:val="001D6413"/>
    <w:rsid w:val="001E0D15"/>
    <w:rsid w:val="001E0F1A"/>
    <w:rsid w:val="001E24B9"/>
    <w:rsid w:val="001E4FA4"/>
    <w:rsid w:val="001F1B08"/>
    <w:rsid w:val="001F20B4"/>
    <w:rsid w:val="002038F1"/>
    <w:rsid w:val="00205842"/>
    <w:rsid w:val="00211398"/>
    <w:rsid w:val="002131FE"/>
    <w:rsid w:val="00217B52"/>
    <w:rsid w:val="00220029"/>
    <w:rsid w:val="0022067A"/>
    <w:rsid w:val="00221899"/>
    <w:rsid w:val="002231DB"/>
    <w:rsid w:val="00223ACD"/>
    <w:rsid w:val="00230357"/>
    <w:rsid w:val="002318ED"/>
    <w:rsid w:val="00231F7E"/>
    <w:rsid w:val="0023222B"/>
    <w:rsid w:val="00252215"/>
    <w:rsid w:val="002547B7"/>
    <w:rsid w:val="0025484D"/>
    <w:rsid w:val="00255CCF"/>
    <w:rsid w:val="00260013"/>
    <w:rsid w:val="00263016"/>
    <w:rsid w:val="00270C67"/>
    <w:rsid w:val="00272928"/>
    <w:rsid w:val="002733A3"/>
    <w:rsid w:val="00273771"/>
    <w:rsid w:val="002816D3"/>
    <w:rsid w:val="002835C4"/>
    <w:rsid w:val="00285E0A"/>
    <w:rsid w:val="00286AAE"/>
    <w:rsid w:val="002876DE"/>
    <w:rsid w:val="00297700"/>
    <w:rsid w:val="002A419C"/>
    <w:rsid w:val="002A71F3"/>
    <w:rsid w:val="002C08CA"/>
    <w:rsid w:val="002D07A7"/>
    <w:rsid w:val="002D1C52"/>
    <w:rsid w:val="002D26FB"/>
    <w:rsid w:val="002D2F20"/>
    <w:rsid w:val="002D6044"/>
    <w:rsid w:val="002D70C6"/>
    <w:rsid w:val="002D7DA3"/>
    <w:rsid w:val="002E3080"/>
    <w:rsid w:val="002F2BE2"/>
    <w:rsid w:val="002F2D4E"/>
    <w:rsid w:val="002F2E5F"/>
    <w:rsid w:val="002F4EAA"/>
    <w:rsid w:val="002F548D"/>
    <w:rsid w:val="0030346E"/>
    <w:rsid w:val="003034D1"/>
    <w:rsid w:val="00306C30"/>
    <w:rsid w:val="003106CF"/>
    <w:rsid w:val="00311301"/>
    <w:rsid w:val="00311FA1"/>
    <w:rsid w:val="00322555"/>
    <w:rsid w:val="00325974"/>
    <w:rsid w:val="00326521"/>
    <w:rsid w:val="003275AC"/>
    <w:rsid w:val="00330390"/>
    <w:rsid w:val="00331BE8"/>
    <w:rsid w:val="00333E06"/>
    <w:rsid w:val="00341488"/>
    <w:rsid w:val="00345C3A"/>
    <w:rsid w:val="003505E7"/>
    <w:rsid w:val="00353141"/>
    <w:rsid w:val="00354FED"/>
    <w:rsid w:val="00355FF1"/>
    <w:rsid w:val="00357A2E"/>
    <w:rsid w:val="00360281"/>
    <w:rsid w:val="003607E6"/>
    <w:rsid w:val="0037139E"/>
    <w:rsid w:val="00372FA5"/>
    <w:rsid w:val="003776A2"/>
    <w:rsid w:val="0038097B"/>
    <w:rsid w:val="003830B0"/>
    <w:rsid w:val="003976DC"/>
    <w:rsid w:val="003A330B"/>
    <w:rsid w:val="003A439D"/>
    <w:rsid w:val="003A7B71"/>
    <w:rsid w:val="003B04F8"/>
    <w:rsid w:val="003B4A70"/>
    <w:rsid w:val="003C017D"/>
    <w:rsid w:val="003C0990"/>
    <w:rsid w:val="003C5E77"/>
    <w:rsid w:val="003D3C71"/>
    <w:rsid w:val="003D51CC"/>
    <w:rsid w:val="003D5DEF"/>
    <w:rsid w:val="003E077A"/>
    <w:rsid w:val="003E284A"/>
    <w:rsid w:val="003F0AE3"/>
    <w:rsid w:val="003F18A9"/>
    <w:rsid w:val="003F1A95"/>
    <w:rsid w:val="003F1F2B"/>
    <w:rsid w:val="0040035C"/>
    <w:rsid w:val="00400C1F"/>
    <w:rsid w:val="0040237E"/>
    <w:rsid w:val="00411F7C"/>
    <w:rsid w:val="00412604"/>
    <w:rsid w:val="00413116"/>
    <w:rsid w:val="004150B0"/>
    <w:rsid w:val="004163A2"/>
    <w:rsid w:val="00417A10"/>
    <w:rsid w:val="00420B05"/>
    <w:rsid w:val="00420BF0"/>
    <w:rsid w:val="00421098"/>
    <w:rsid w:val="004213B7"/>
    <w:rsid w:val="004214B0"/>
    <w:rsid w:val="00422C74"/>
    <w:rsid w:val="00426E9B"/>
    <w:rsid w:val="00432D68"/>
    <w:rsid w:val="00437C69"/>
    <w:rsid w:val="00441F5E"/>
    <w:rsid w:val="00446C59"/>
    <w:rsid w:val="004510FC"/>
    <w:rsid w:val="0045456F"/>
    <w:rsid w:val="00462845"/>
    <w:rsid w:val="00463428"/>
    <w:rsid w:val="0046342D"/>
    <w:rsid w:val="004771A1"/>
    <w:rsid w:val="00481667"/>
    <w:rsid w:val="004827D0"/>
    <w:rsid w:val="004838AE"/>
    <w:rsid w:val="00484708"/>
    <w:rsid w:val="00485054"/>
    <w:rsid w:val="00491646"/>
    <w:rsid w:val="00492E96"/>
    <w:rsid w:val="00493212"/>
    <w:rsid w:val="00496110"/>
    <w:rsid w:val="004A0D87"/>
    <w:rsid w:val="004A629D"/>
    <w:rsid w:val="004A6CBC"/>
    <w:rsid w:val="004B33BA"/>
    <w:rsid w:val="004B340C"/>
    <w:rsid w:val="004C29B1"/>
    <w:rsid w:val="004C4F9D"/>
    <w:rsid w:val="004D3CEA"/>
    <w:rsid w:val="004E13F6"/>
    <w:rsid w:val="004E3CF4"/>
    <w:rsid w:val="004E5F38"/>
    <w:rsid w:val="004F1057"/>
    <w:rsid w:val="004F2BC3"/>
    <w:rsid w:val="004F2ECA"/>
    <w:rsid w:val="004F4156"/>
    <w:rsid w:val="004F4D3A"/>
    <w:rsid w:val="004F5044"/>
    <w:rsid w:val="00501CB7"/>
    <w:rsid w:val="00503389"/>
    <w:rsid w:val="005060BB"/>
    <w:rsid w:val="005068D0"/>
    <w:rsid w:val="00511735"/>
    <w:rsid w:val="0051237C"/>
    <w:rsid w:val="0051272F"/>
    <w:rsid w:val="005138CD"/>
    <w:rsid w:val="00513931"/>
    <w:rsid w:val="00516B57"/>
    <w:rsid w:val="005203FC"/>
    <w:rsid w:val="00522C53"/>
    <w:rsid w:val="00524D4F"/>
    <w:rsid w:val="00526FB4"/>
    <w:rsid w:val="00530890"/>
    <w:rsid w:val="00535734"/>
    <w:rsid w:val="00540413"/>
    <w:rsid w:val="00547F47"/>
    <w:rsid w:val="00554749"/>
    <w:rsid w:val="00555C93"/>
    <w:rsid w:val="00556429"/>
    <w:rsid w:val="005604A8"/>
    <w:rsid w:val="0056667B"/>
    <w:rsid w:val="00570437"/>
    <w:rsid w:val="00570572"/>
    <w:rsid w:val="00570E7A"/>
    <w:rsid w:val="0057115C"/>
    <w:rsid w:val="00580FD5"/>
    <w:rsid w:val="005830FD"/>
    <w:rsid w:val="00586A02"/>
    <w:rsid w:val="00590642"/>
    <w:rsid w:val="005A12FA"/>
    <w:rsid w:val="005A72B0"/>
    <w:rsid w:val="005A72DC"/>
    <w:rsid w:val="005B094D"/>
    <w:rsid w:val="005B4F32"/>
    <w:rsid w:val="005B722C"/>
    <w:rsid w:val="005C3CE3"/>
    <w:rsid w:val="005C5A36"/>
    <w:rsid w:val="005C648E"/>
    <w:rsid w:val="005C7103"/>
    <w:rsid w:val="005D045C"/>
    <w:rsid w:val="005D216B"/>
    <w:rsid w:val="005D2325"/>
    <w:rsid w:val="005D5155"/>
    <w:rsid w:val="005D56BC"/>
    <w:rsid w:val="005D6488"/>
    <w:rsid w:val="005D6C21"/>
    <w:rsid w:val="005E18F3"/>
    <w:rsid w:val="005E38FA"/>
    <w:rsid w:val="005E7F37"/>
    <w:rsid w:val="00601BB4"/>
    <w:rsid w:val="00602BCD"/>
    <w:rsid w:val="00610B62"/>
    <w:rsid w:val="0061180A"/>
    <w:rsid w:val="006123E7"/>
    <w:rsid w:val="00612662"/>
    <w:rsid w:val="006136FA"/>
    <w:rsid w:val="00615F64"/>
    <w:rsid w:val="00622DB6"/>
    <w:rsid w:val="00630B64"/>
    <w:rsid w:val="006313A0"/>
    <w:rsid w:val="0063274E"/>
    <w:rsid w:val="00634057"/>
    <w:rsid w:val="00634A08"/>
    <w:rsid w:val="00637646"/>
    <w:rsid w:val="0063793E"/>
    <w:rsid w:val="00640103"/>
    <w:rsid w:val="00641E02"/>
    <w:rsid w:val="00642992"/>
    <w:rsid w:val="00643F77"/>
    <w:rsid w:val="00646143"/>
    <w:rsid w:val="00646152"/>
    <w:rsid w:val="0064692E"/>
    <w:rsid w:val="00646AF4"/>
    <w:rsid w:val="006504B2"/>
    <w:rsid w:val="006525A3"/>
    <w:rsid w:val="006551A8"/>
    <w:rsid w:val="006567A0"/>
    <w:rsid w:val="006575B0"/>
    <w:rsid w:val="00661E76"/>
    <w:rsid w:val="00661F55"/>
    <w:rsid w:val="00665225"/>
    <w:rsid w:val="00665DE9"/>
    <w:rsid w:val="0067270D"/>
    <w:rsid w:val="00672CFE"/>
    <w:rsid w:val="006746E9"/>
    <w:rsid w:val="0067494E"/>
    <w:rsid w:val="00675EF8"/>
    <w:rsid w:val="00676F0E"/>
    <w:rsid w:val="00677E63"/>
    <w:rsid w:val="00681236"/>
    <w:rsid w:val="00682339"/>
    <w:rsid w:val="0068285B"/>
    <w:rsid w:val="00684BCA"/>
    <w:rsid w:val="0069200E"/>
    <w:rsid w:val="00694A91"/>
    <w:rsid w:val="006A0D12"/>
    <w:rsid w:val="006A0F23"/>
    <w:rsid w:val="006A2AF1"/>
    <w:rsid w:val="006A2E1B"/>
    <w:rsid w:val="006A30AF"/>
    <w:rsid w:val="006A33D9"/>
    <w:rsid w:val="006B1749"/>
    <w:rsid w:val="006B7880"/>
    <w:rsid w:val="006B7C0A"/>
    <w:rsid w:val="006C1AD8"/>
    <w:rsid w:val="006C3C7F"/>
    <w:rsid w:val="006C3F5C"/>
    <w:rsid w:val="006C5788"/>
    <w:rsid w:val="006D066F"/>
    <w:rsid w:val="006D1402"/>
    <w:rsid w:val="006D3A62"/>
    <w:rsid w:val="006D3C1C"/>
    <w:rsid w:val="006D774A"/>
    <w:rsid w:val="006D7FB9"/>
    <w:rsid w:val="006E0151"/>
    <w:rsid w:val="006E0652"/>
    <w:rsid w:val="006E0EC6"/>
    <w:rsid w:val="006F2890"/>
    <w:rsid w:val="006F5742"/>
    <w:rsid w:val="00711210"/>
    <w:rsid w:val="007115D7"/>
    <w:rsid w:val="00713B70"/>
    <w:rsid w:val="00714ABB"/>
    <w:rsid w:val="0071709E"/>
    <w:rsid w:val="007174A3"/>
    <w:rsid w:val="00717FE2"/>
    <w:rsid w:val="007213AA"/>
    <w:rsid w:val="00724182"/>
    <w:rsid w:val="00725D36"/>
    <w:rsid w:val="007440FE"/>
    <w:rsid w:val="0074480A"/>
    <w:rsid w:val="007453C0"/>
    <w:rsid w:val="007508AB"/>
    <w:rsid w:val="007522E5"/>
    <w:rsid w:val="0075247B"/>
    <w:rsid w:val="0075284A"/>
    <w:rsid w:val="00761EB9"/>
    <w:rsid w:val="007723FF"/>
    <w:rsid w:val="00772A62"/>
    <w:rsid w:val="007736F5"/>
    <w:rsid w:val="00773B9F"/>
    <w:rsid w:val="007745BF"/>
    <w:rsid w:val="00777091"/>
    <w:rsid w:val="007773AC"/>
    <w:rsid w:val="007809A8"/>
    <w:rsid w:val="00780ACC"/>
    <w:rsid w:val="00780E33"/>
    <w:rsid w:val="00781935"/>
    <w:rsid w:val="00781980"/>
    <w:rsid w:val="00784FD9"/>
    <w:rsid w:val="0078792F"/>
    <w:rsid w:val="00790865"/>
    <w:rsid w:val="00792476"/>
    <w:rsid w:val="007934E5"/>
    <w:rsid w:val="007947FF"/>
    <w:rsid w:val="007A18AD"/>
    <w:rsid w:val="007A1F8F"/>
    <w:rsid w:val="007B5759"/>
    <w:rsid w:val="007B6161"/>
    <w:rsid w:val="007B652B"/>
    <w:rsid w:val="007B69CE"/>
    <w:rsid w:val="007C0D27"/>
    <w:rsid w:val="007C3186"/>
    <w:rsid w:val="007C3363"/>
    <w:rsid w:val="007C3C9A"/>
    <w:rsid w:val="007C53D0"/>
    <w:rsid w:val="007C7329"/>
    <w:rsid w:val="007E047F"/>
    <w:rsid w:val="007E1B2B"/>
    <w:rsid w:val="007E21C2"/>
    <w:rsid w:val="007E3D57"/>
    <w:rsid w:val="007E5376"/>
    <w:rsid w:val="007E55A7"/>
    <w:rsid w:val="007E6A95"/>
    <w:rsid w:val="007F25E3"/>
    <w:rsid w:val="007F3AAC"/>
    <w:rsid w:val="007F5303"/>
    <w:rsid w:val="007F5804"/>
    <w:rsid w:val="007F797C"/>
    <w:rsid w:val="007F7E82"/>
    <w:rsid w:val="008009E8"/>
    <w:rsid w:val="00802CDA"/>
    <w:rsid w:val="008040F6"/>
    <w:rsid w:val="00807491"/>
    <w:rsid w:val="00810113"/>
    <w:rsid w:val="00810B5A"/>
    <w:rsid w:val="00812906"/>
    <w:rsid w:val="0081576E"/>
    <w:rsid w:val="0082133F"/>
    <w:rsid w:val="00825D56"/>
    <w:rsid w:val="00826DAC"/>
    <w:rsid w:val="008318A6"/>
    <w:rsid w:val="0083661F"/>
    <w:rsid w:val="00842737"/>
    <w:rsid w:val="008453B9"/>
    <w:rsid w:val="00846180"/>
    <w:rsid w:val="00846D73"/>
    <w:rsid w:val="00852062"/>
    <w:rsid w:val="008551FF"/>
    <w:rsid w:val="00855277"/>
    <w:rsid w:val="00860768"/>
    <w:rsid w:val="00865375"/>
    <w:rsid w:val="00873B37"/>
    <w:rsid w:val="00874B56"/>
    <w:rsid w:val="008760BC"/>
    <w:rsid w:val="00880BFE"/>
    <w:rsid w:val="00886D76"/>
    <w:rsid w:val="0089139B"/>
    <w:rsid w:val="008958E7"/>
    <w:rsid w:val="008A221A"/>
    <w:rsid w:val="008A320E"/>
    <w:rsid w:val="008B0D00"/>
    <w:rsid w:val="008B384D"/>
    <w:rsid w:val="008B5AAC"/>
    <w:rsid w:val="008B5E3F"/>
    <w:rsid w:val="008C3FDD"/>
    <w:rsid w:val="008C6590"/>
    <w:rsid w:val="008C7F73"/>
    <w:rsid w:val="008D092E"/>
    <w:rsid w:val="008D11CB"/>
    <w:rsid w:val="008D18B7"/>
    <w:rsid w:val="008D44A4"/>
    <w:rsid w:val="008D7067"/>
    <w:rsid w:val="008E4E0B"/>
    <w:rsid w:val="008E6E1C"/>
    <w:rsid w:val="00906ABE"/>
    <w:rsid w:val="00906F5E"/>
    <w:rsid w:val="00910B45"/>
    <w:rsid w:val="009111F5"/>
    <w:rsid w:val="00915268"/>
    <w:rsid w:val="00923579"/>
    <w:rsid w:val="009247B1"/>
    <w:rsid w:val="00924EF3"/>
    <w:rsid w:val="00934A24"/>
    <w:rsid w:val="009360F4"/>
    <w:rsid w:val="0094041C"/>
    <w:rsid w:val="00940C10"/>
    <w:rsid w:val="00942E8C"/>
    <w:rsid w:val="009541EC"/>
    <w:rsid w:val="00955B30"/>
    <w:rsid w:val="009571B0"/>
    <w:rsid w:val="009576F5"/>
    <w:rsid w:val="00960E6E"/>
    <w:rsid w:val="00961238"/>
    <w:rsid w:val="00961626"/>
    <w:rsid w:val="00963235"/>
    <w:rsid w:val="00964347"/>
    <w:rsid w:val="00964833"/>
    <w:rsid w:val="00967F81"/>
    <w:rsid w:val="00971771"/>
    <w:rsid w:val="00972765"/>
    <w:rsid w:val="00975F0C"/>
    <w:rsid w:val="009777F2"/>
    <w:rsid w:val="00980992"/>
    <w:rsid w:val="00986084"/>
    <w:rsid w:val="009870DB"/>
    <w:rsid w:val="00987661"/>
    <w:rsid w:val="00990B63"/>
    <w:rsid w:val="009920BB"/>
    <w:rsid w:val="009931E4"/>
    <w:rsid w:val="00996AE3"/>
    <w:rsid w:val="009A476A"/>
    <w:rsid w:val="009A4FC7"/>
    <w:rsid w:val="009B0175"/>
    <w:rsid w:val="009B2A2A"/>
    <w:rsid w:val="009B3642"/>
    <w:rsid w:val="009B72C2"/>
    <w:rsid w:val="009C7338"/>
    <w:rsid w:val="009D234F"/>
    <w:rsid w:val="009D476B"/>
    <w:rsid w:val="009D722D"/>
    <w:rsid w:val="009E0533"/>
    <w:rsid w:val="009E3510"/>
    <w:rsid w:val="009E4ECE"/>
    <w:rsid w:val="009F09F7"/>
    <w:rsid w:val="009F2489"/>
    <w:rsid w:val="009F3501"/>
    <w:rsid w:val="009F7D8F"/>
    <w:rsid w:val="00A005A3"/>
    <w:rsid w:val="00A02147"/>
    <w:rsid w:val="00A03DE9"/>
    <w:rsid w:val="00A0419B"/>
    <w:rsid w:val="00A14305"/>
    <w:rsid w:val="00A14563"/>
    <w:rsid w:val="00A16CAD"/>
    <w:rsid w:val="00A20D65"/>
    <w:rsid w:val="00A214AC"/>
    <w:rsid w:val="00A21AB5"/>
    <w:rsid w:val="00A23612"/>
    <w:rsid w:val="00A269AD"/>
    <w:rsid w:val="00A31EFC"/>
    <w:rsid w:val="00A3291C"/>
    <w:rsid w:val="00A32B01"/>
    <w:rsid w:val="00A33871"/>
    <w:rsid w:val="00A371C6"/>
    <w:rsid w:val="00A37943"/>
    <w:rsid w:val="00A405B5"/>
    <w:rsid w:val="00A4344A"/>
    <w:rsid w:val="00A532B8"/>
    <w:rsid w:val="00A55BFC"/>
    <w:rsid w:val="00A61D39"/>
    <w:rsid w:val="00A64ED5"/>
    <w:rsid w:val="00A65C40"/>
    <w:rsid w:val="00A66211"/>
    <w:rsid w:val="00A66923"/>
    <w:rsid w:val="00A73275"/>
    <w:rsid w:val="00A74E95"/>
    <w:rsid w:val="00A75573"/>
    <w:rsid w:val="00A81574"/>
    <w:rsid w:val="00A8246D"/>
    <w:rsid w:val="00A87261"/>
    <w:rsid w:val="00A87C45"/>
    <w:rsid w:val="00A96289"/>
    <w:rsid w:val="00AA681B"/>
    <w:rsid w:val="00AB01AF"/>
    <w:rsid w:val="00AB0715"/>
    <w:rsid w:val="00AB22FF"/>
    <w:rsid w:val="00AB2583"/>
    <w:rsid w:val="00AB63E7"/>
    <w:rsid w:val="00AC2117"/>
    <w:rsid w:val="00AC295A"/>
    <w:rsid w:val="00AC44A5"/>
    <w:rsid w:val="00AC566D"/>
    <w:rsid w:val="00AD08DA"/>
    <w:rsid w:val="00AD1415"/>
    <w:rsid w:val="00AD2732"/>
    <w:rsid w:val="00AD4691"/>
    <w:rsid w:val="00AD4713"/>
    <w:rsid w:val="00AD4904"/>
    <w:rsid w:val="00AD5B52"/>
    <w:rsid w:val="00AE1034"/>
    <w:rsid w:val="00AF0B4D"/>
    <w:rsid w:val="00AF14CE"/>
    <w:rsid w:val="00AF42A3"/>
    <w:rsid w:val="00AF6BA6"/>
    <w:rsid w:val="00B0087C"/>
    <w:rsid w:val="00B0224B"/>
    <w:rsid w:val="00B028CD"/>
    <w:rsid w:val="00B0378E"/>
    <w:rsid w:val="00B07342"/>
    <w:rsid w:val="00B1138F"/>
    <w:rsid w:val="00B20D17"/>
    <w:rsid w:val="00B211CC"/>
    <w:rsid w:val="00B217A6"/>
    <w:rsid w:val="00B242DE"/>
    <w:rsid w:val="00B26D89"/>
    <w:rsid w:val="00B27FB2"/>
    <w:rsid w:val="00B34481"/>
    <w:rsid w:val="00B351C3"/>
    <w:rsid w:val="00B35E56"/>
    <w:rsid w:val="00B368D1"/>
    <w:rsid w:val="00B369E3"/>
    <w:rsid w:val="00B37281"/>
    <w:rsid w:val="00B37BDE"/>
    <w:rsid w:val="00B40238"/>
    <w:rsid w:val="00B40E50"/>
    <w:rsid w:val="00B42BF1"/>
    <w:rsid w:val="00B43F5F"/>
    <w:rsid w:val="00B44A38"/>
    <w:rsid w:val="00B45BA3"/>
    <w:rsid w:val="00B50338"/>
    <w:rsid w:val="00B55B55"/>
    <w:rsid w:val="00B55D30"/>
    <w:rsid w:val="00B57167"/>
    <w:rsid w:val="00B618F5"/>
    <w:rsid w:val="00B61A81"/>
    <w:rsid w:val="00B642D5"/>
    <w:rsid w:val="00B64EEB"/>
    <w:rsid w:val="00B6715C"/>
    <w:rsid w:val="00B67278"/>
    <w:rsid w:val="00B6769E"/>
    <w:rsid w:val="00B676A3"/>
    <w:rsid w:val="00B73DA8"/>
    <w:rsid w:val="00B878CB"/>
    <w:rsid w:val="00B90FE0"/>
    <w:rsid w:val="00B91408"/>
    <w:rsid w:val="00B950C9"/>
    <w:rsid w:val="00B97481"/>
    <w:rsid w:val="00BA1A27"/>
    <w:rsid w:val="00BB0B0F"/>
    <w:rsid w:val="00BB1DFA"/>
    <w:rsid w:val="00BB5FAB"/>
    <w:rsid w:val="00BB681B"/>
    <w:rsid w:val="00BC21D4"/>
    <w:rsid w:val="00BC577A"/>
    <w:rsid w:val="00BC7D57"/>
    <w:rsid w:val="00BD3605"/>
    <w:rsid w:val="00BE1BEF"/>
    <w:rsid w:val="00BE2315"/>
    <w:rsid w:val="00BE53FA"/>
    <w:rsid w:val="00BE5D73"/>
    <w:rsid w:val="00BE72B5"/>
    <w:rsid w:val="00BE7877"/>
    <w:rsid w:val="00BF0C55"/>
    <w:rsid w:val="00BF20D5"/>
    <w:rsid w:val="00BF223F"/>
    <w:rsid w:val="00C14B17"/>
    <w:rsid w:val="00C15EA9"/>
    <w:rsid w:val="00C20A8B"/>
    <w:rsid w:val="00C308DA"/>
    <w:rsid w:val="00C36921"/>
    <w:rsid w:val="00C415A9"/>
    <w:rsid w:val="00C5227C"/>
    <w:rsid w:val="00C52302"/>
    <w:rsid w:val="00C52536"/>
    <w:rsid w:val="00C53794"/>
    <w:rsid w:val="00C541A8"/>
    <w:rsid w:val="00C544C1"/>
    <w:rsid w:val="00C609D7"/>
    <w:rsid w:val="00C60D34"/>
    <w:rsid w:val="00C614D5"/>
    <w:rsid w:val="00C63BCA"/>
    <w:rsid w:val="00C70464"/>
    <w:rsid w:val="00C709F5"/>
    <w:rsid w:val="00C72C2C"/>
    <w:rsid w:val="00C72CEF"/>
    <w:rsid w:val="00C73041"/>
    <w:rsid w:val="00C740BE"/>
    <w:rsid w:val="00C7513B"/>
    <w:rsid w:val="00C763CB"/>
    <w:rsid w:val="00C76B00"/>
    <w:rsid w:val="00C81444"/>
    <w:rsid w:val="00C81FB9"/>
    <w:rsid w:val="00C83F07"/>
    <w:rsid w:val="00C90EEB"/>
    <w:rsid w:val="00C90FF6"/>
    <w:rsid w:val="00C912D3"/>
    <w:rsid w:val="00C955CD"/>
    <w:rsid w:val="00CA655E"/>
    <w:rsid w:val="00CA737C"/>
    <w:rsid w:val="00CB1C28"/>
    <w:rsid w:val="00CB1F88"/>
    <w:rsid w:val="00CB3E56"/>
    <w:rsid w:val="00CB44FF"/>
    <w:rsid w:val="00CC6C6C"/>
    <w:rsid w:val="00CD0101"/>
    <w:rsid w:val="00CD014D"/>
    <w:rsid w:val="00CD1C4A"/>
    <w:rsid w:val="00CD5555"/>
    <w:rsid w:val="00CD5889"/>
    <w:rsid w:val="00CD62E2"/>
    <w:rsid w:val="00CE032F"/>
    <w:rsid w:val="00CE1365"/>
    <w:rsid w:val="00CE6D05"/>
    <w:rsid w:val="00CE6D0A"/>
    <w:rsid w:val="00CF01B7"/>
    <w:rsid w:val="00D01DC1"/>
    <w:rsid w:val="00D13926"/>
    <w:rsid w:val="00D13CC8"/>
    <w:rsid w:val="00D3051D"/>
    <w:rsid w:val="00D31F52"/>
    <w:rsid w:val="00D329C3"/>
    <w:rsid w:val="00D3316C"/>
    <w:rsid w:val="00D33557"/>
    <w:rsid w:val="00D33E81"/>
    <w:rsid w:val="00D35907"/>
    <w:rsid w:val="00D4677D"/>
    <w:rsid w:val="00D51E8F"/>
    <w:rsid w:val="00D55C04"/>
    <w:rsid w:val="00D617F0"/>
    <w:rsid w:val="00D65752"/>
    <w:rsid w:val="00D70207"/>
    <w:rsid w:val="00D70A1C"/>
    <w:rsid w:val="00D7136F"/>
    <w:rsid w:val="00D75956"/>
    <w:rsid w:val="00D762E4"/>
    <w:rsid w:val="00D81293"/>
    <w:rsid w:val="00D81D92"/>
    <w:rsid w:val="00D81E97"/>
    <w:rsid w:val="00D839FF"/>
    <w:rsid w:val="00D848AF"/>
    <w:rsid w:val="00D8589F"/>
    <w:rsid w:val="00D90730"/>
    <w:rsid w:val="00D94A74"/>
    <w:rsid w:val="00D95446"/>
    <w:rsid w:val="00D958D0"/>
    <w:rsid w:val="00DA33C1"/>
    <w:rsid w:val="00DA38A9"/>
    <w:rsid w:val="00DA5928"/>
    <w:rsid w:val="00DB0D7F"/>
    <w:rsid w:val="00DB1C9D"/>
    <w:rsid w:val="00DB44D6"/>
    <w:rsid w:val="00DB520D"/>
    <w:rsid w:val="00DC3B49"/>
    <w:rsid w:val="00DD0D6A"/>
    <w:rsid w:val="00DD1BC2"/>
    <w:rsid w:val="00DE3108"/>
    <w:rsid w:val="00DE64B7"/>
    <w:rsid w:val="00DE7D68"/>
    <w:rsid w:val="00DF140B"/>
    <w:rsid w:val="00DF63FD"/>
    <w:rsid w:val="00E02A3D"/>
    <w:rsid w:val="00E03217"/>
    <w:rsid w:val="00E03B3F"/>
    <w:rsid w:val="00E057B8"/>
    <w:rsid w:val="00E15641"/>
    <w:rsid w:val="00E15873"/>
    <w:rsid w:val="00E20A94"/>
    <w:rsid w:val="00E22674"/>
    <w:rsid w:val="00E23095"/>
    <w:rsid w:val="00E2362C"/>
    <w:rsid w:val="00E25D05"/>
    <w:rsid w:val="00E27FAA"/>
    <w:rsid w:val="00E31CEB"/>
    <w:rsid w:val="00E33225"/>
    <w:rsid w:val="00E3557C"/>
    <w:rsid w:val="00E36D51"/>
    <w:rsid w:val="00E426E2"/>
    <w:rsid w:val="00E44FB1"/>
    <w:rsid w:val="00E45CA4"/>
    <w:rsid w:val="00E46471"/>
    <w:rsid w:val="00E510DE"/>
    <w:rsid w:val="00E67471"/>
    <w:rsid w:val="00E72F6F"/>
    <w:rsid w:val="00E853A1"/>
    <w:rsid w:val="00E861B2"/>
    <w:rsid w:val="00E879BF"/>
    <w:rsid w:val="00E91DF9"/>
    <w:rsid w:val="00E93B64"/>
    <w:rsid w:val="00E93E38"/>
    <w:rsid w:val="00E95059"/>
    <w:rsid w:val="00EA00C3"/>
    <w:rsid w:val="00EA09A3"/>
    <w:rsid w:val="00EA2932"/>
    <w:rsid w:val="00EA2B15"/>
    <w:rsid w:val="00EA30FF"/>
    <w:rsid w:val="00EA5ADD"/>
    <w:rsid w:val="00EA6327"/>
    <w:rsid w:val="00EA6C98"/>
    <w:rsid w:val="00EB18C9"/>
    <w:rsid w:val="00EB262A"/>
    <w:rsid w:val="00EB3256"/>
    <w:rsid w:val="00EB353F"/>
    <w:rsid w:val="00EB4428"/>
    <w:rsid w:val="00EB5B8A"/>
    <w:rsid w:val="00EC677D"/>
    <w:rsid w:val="00ED3095"/>
    <w:rsid w:val="00ED36C2"/>
    <w:rsid w:val="00ED7C7A"/>
    <w:rsid w:val="00EE26A4"/>
    <w:rsid w:val="00EE27A0"/>
    <w:rsid w:val="00EE330B"/>
    <w:rsid w:val="00EE33B2"/>
    <w:rsid w:val="00EE583A"/>
    <w:rsid w:val="00EF1566"/>
    <w:rsid w:val="00EF4AF5"/>
    <w:rsid w:val="00F02DC4"/>
    <w:rsid w:val="00F03FB2"/>
    <w:rsid w:val="00F145E2"/>
    <w:rsid w:val="00F16A81"/>
    <w:rsid w:val="00F17F91"/>
    <w:rsid w:val="00F2292C"/>
    <w:rsid w:val="00F3152B"/>
    <w:rsid w:val="00F31E67"/>
    <w:rsid w:val="00F35719"/>
    <w:rsid w:val="00F35EDB"/>
    <w:rsid w:val="00F37DFC"/>
    <w:rsid w:val="00F420F5"/>
    <w:rsid w:val="00F42951"/>
    <w:rsid w:val="00F440E5"/>
    <w:rsid w:val="00F44E4E"/>
    <w:rsid w:val="00F5172D"/>
    <w:rsid w:val="00F57DA0"/>
    <w:rsid w:val="00F616DB"/>
    <w:rsid w:val="00F6306B"/>
    <w:rsid w:val="00F86C6C"/>
    <w:rsid w:val="00F94582"/>
    <w:rsid w:val="00F94A4B"/>
    <w:rsid w:val="00F95623"/>
    <w:rsid w:val="00F9665A"/>
    <w:rsid w:val="00FA2392"/>
    <w:rsid w:val="00FA2E1F"/>
    <w:rsid w:val="00FA32DB"/>
    <w:rsid w:val="00FB2DED"/>
    <w:rsid w:val="00FB7DDD"/>
    <w:rsid w:val="00FC215E"/>
    <w:rsid w:val="00FC5CA3"/>
    <w:rsid w:val="00FC652E"/>
    <w:rsid w:val="00FC7BD5"/>
    <w:rsid w:val="00FE0A10"/>
    <w:rsid w:val="00FE142B"/>
    <w:rsid w:val="00FE2F29"/>
    <w:rsid w:val="00FE664A"/>
    <w:rsid w:val="00FE79A9"/>
    <w:rsid w:val="00FF0E32"/>
    <w:rsid w:val="00FF47A2"/>
    <w:rsid w:val="00FF6D10"/>
    <w:rsid w:val="00FF71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D25A7B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A7B71"/>
    <w:pPr>
      <w:spacing w:line="360" w:lineRule="auto"/>
      <w:jc w:val="both"/>
    </w:pPr>
    <w:rPr>
      <w:rFonts w:ascii="Arial" w:hAnsi="Arial"/>
      <w:sz w:val="24"/>
      <w:lang w:val="en-GB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3A7B71"/>
    <w:pPr>
      <w:keepNext/>
      <w:keepLines/>
      <w:spacing w:after="0"/>
      <w:outlineLvl w:val="0"/>
    </w:pPr>
    <w:rPr>
      <w:rFonts w:eastAsiaTheme="majorEastAsia" w:cstheme="majorBidi"/>
      <w:b/>
      <w:color w:val="2F5496" w:themeColor="accent1" w:themeShade="BF"/>
      <w:sz w:val="36"/>
      <w:szCs w:val="32"/>
      <w:lang w:val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81574"/>
    <w:pPr>
      <w:keepNext/>
      <w:keepLines/>
      <w:spacing w:before="40" w:after="0"/>
      <w:outlineLvl w:val="1"/>
    </w:pPr>
    <w:rPr>
      <w:rFonts w:eastAsiaTheme="majorEastAsia" w:cstheme="majorBidi"/>
      <w:b/>
      <w:color w:val="5B9BD5" w:themeColor="accent5"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A81574"/>
    <w:rPr>
      <w:rFonts w:ascii="Arial" w:eastAsiaTheme="majorEastAsia" w:hAnsi="Arial" w:cstheme="majorBidi"/>
      <w:b/>
      <w:color w:val="5B9BD5" w:themeColor="accent5"/>
      <w:sz w:val="28"/>
      <w:szCs w:val="26"/>
      <w:lang w:val="en-GB"/>
    </w:rPr>
  </w:style>
  <w:style w:type="character" w:customStyle="1" w:styleId="Heading1Char">
    <w:name w:val="Heading 1 Char"/>
    <w:basedOn w:val="DefaultParagraphFont"/>
    <w:link w:val="Heading1"/>
    <w:uiPriority w:val="9"/>
    <w:rsid w:val="003A7B71"/>
    <w:rPr>
      <w:rFonts w:ascii="Arial" w:eastAsiaTheme="majorEastAsia" w:hAnsi="Arial" w:cstheme="majorBidi"/>
      <w:b/>
      <w:color w:val="2F5496" w:themeColor="accent1" w:themeShade="BF"/>
      <w:sz w:val="36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E3510"/>
    <w:pPr>
      <w:spacing w:after="0"/>
      <w:contextualSpacing/>
      <w:jc w:val="center"/>
    </w:pPr>
    <w:rPr>
      <w:rFonts w:asciiTheme="majorHAnsi" w:eastAsiaTheme="majorEastAsia" w:hAnsiTheme="majorHAnsi" w:cstheme="majorBidi"/>
      <w:spacing w:val="-10"/>
      <w:kern w:val="28"/>
      <w:sz w:val="56"/>
      <w:szCs w:val="56"/>
      <w:lang/>
    </w:rPr>
  </w:style>
  <w:style w:type="character" w:customStyle="1" w:styleId="TitleChar">
    <w:name w:val="Title Char"/>
    <w:basedOn w:val="DefaultParagraphFont"/>
    <w:link w:val="Title"/>
    <w:uiPriority w:val="10"/>
    <w:rsid w:val="009E3510"/>
    <w:rPr>
      <w:rFonts w:asciiTheme="majorHAnsi" w:eastAsiaTheme="majorEastAsia" w:hAnsiTheme="majorHAnsi" w:cstheme="majorBidi"/>
      <w:spacing w:val="-10"/>
      <w:kern w:val="28"/>
      <w:sz w:val="56"/>
      <w:szCs w:val="56"/>
      <w:lang/>
    </w:rPr>
  </w:style>
  <w:style w:type="paragraph" w:styleId="TOCHeading">
    <w:name w:val="TOC Heading"/>
    <w:basedOn w:val="Heading1"/>
    <w:next w:val="Normal"/>
    <w:uiPriority w:val="39"/>
    <w:unhideWhenUsed/>
    <w:qFormat/>
    <w:rsid w:val="009D234F"/>
    <w:pPr>
      <w:spacing w:line="259" w:lineRule="auto"/>
      <w:jc w:val="left"/>
      <w:outlineLvl w:val="9"/>
    </w:pPr>
    <w:rPr>
      <w:rFonts w:asciiTheme="majorHAnsi" w:hAnsiTheme="majorHAnsi"/>
      <w:b w:val="0"/>
      <w:sz w:val="32"/>
    </w:rPr>
  </w:style>
  <w:style w:type="paragraph" w:styleId="TOC1">
    <w:name w:val="toc 1"/>
    <w:basedOn w:val="Normal"/>
    <w:next w:val="Normal"/>
    <w:autoRedefine/>
    <w:uiPriority w:val="39"/>
    <w:unhideWhenUsed/>
    <w:rsid w:val="0086537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65375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A65C40"/>
    <w:pPr>
      <w:ind w:left="720"/>
      <w:contextualSpacing/>
    </w:pPr>
  </w:style>
  <w:style w:type="paragraph" w:styleId="TOC2">
    <w:name w:val="toc 2"/>
    <w:basedOn w:val="Normal"/>
    <w:next w:val="Normal"/>
    <w:autoRedefine/>
    <w:uiPriority w:val="39"/>
    <w:unhideWhenUsed/>
    <w:rsid w:val="003E284A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3E284A"/>
    <w:pPr>
      <w:spacing w:after="100"/>
      <w:ind w:left="480"/>
    </w:pPr>
  </w:style>
  <w:style w:type="paragraph" w:customStyle="1" w:styleId="Default">
    <w:name w:val="Default"/>
    <w:rsid w:val="002547B7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</w:rPr>
  </w:style>
  <w:style w:type="table" w:styleId="TableGrid">
    <w:name w:val="Table Grid"/>
    <w:basedOn w:val="TableNormal"/>
    <w:uiPriority w:val="39"/>
    <w:rsid w:val="00FE79A9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UnresolvedMention">
    <w:name w:val="Unresolved Mention"/>
    <w:basedOn w:val="DefaultParagraphFont"/>
    <w:uiPriority w:val="99"/>
    <w:semiHidden/>
    <w:unhideWhenUsed/>
    <w:rsid w:val="00772A62"/>
    <w:rPr>
      <w:color w:val="605E5C"/>
      <w:shd w:val="clear" w:color="auto" w:fill="E1DFDD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61D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61D39"/>
    <w:rPr>
      <w:rFonts w:ascii="Tahoma" w:hAnsi="Tahoma" w:cs="Tahoma"/>
      <w:sz w:val="16"/>
      <w:szCs w:val="16"/>
      <w:lang w:val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A7B71"/>
    <w:pPr>
      <w:spacing w:line="360" w:lineRule="auto"/>
      <w:jc w:val="both"/>
    </w:pPr>
    <w:rPr>
      <w:rFonts w:ascii="Arial" w:hAnsi="Arial"/>
      <w:sz w:val="24"/>
      <w:lang w:val="en-GB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3A7B71"/>
    <w:pPr>
      <w:keepNext/>
      <w:keepLines/>
      <w:spacing w:after="0"/>
      <w:outlineLvl w:val="0"/>
    </w:pPr>
    <w:rPr>
      <w:rFonts w:eastAsiaTheme="majorEastAsia" w:cstheme="majorBidi"/>
      <w:b/>
      <w:color w:val="2F5496" w:themeColor="accent1" w:themeShade="BF"/>
      <w:sz w:val="36"/>
      <w:szCs w:val="32"/>
      <w:lang w:val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81574"/>
    <w:pPr>
      <w:keepNext/>
      <w:keepLines/>
      <w:spacing w:before="40" w:after="0"/>
      <w:outlineLvl w:val="1"/>
    </w:pPr>
    <w:rPr>
      <w:rFonts w:eastAsiaTheme="majorEastAsia" w:cstheme="majorBidi"/>
      <w:b/>
      <w:color w:val="5B9BD5" w:themeColor="accent5"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A81574"/>
    <w:rPr>
      <w:rFonts w:ascii="Arial" w:eastAsiaTheme="majorEastAsia" w:hAnsi="Arial" w:cstheme="majorBidi"/>
      <w:b/>
      <w:color w:val="5B9BD5" w:themeColor="accent5"/>
      <w:sz w:val="28"/>
      <w:szCs w:val="26"/>
      <w:lang w:val="en-GB"/>
    </w:rPr>
  </w:style>
  <w:style w:type="character" w:customStyle="1" w:styleId="Heading1Char">
    <w:name w:val="Heading 1 Char"/>
    <w:basedOn w:val="DefaultParagraphFont"/>
    <w:link w:val="Heading1"/>
    <w:uiPriority w:val="9"/>
    <w:rsid w:val="003A7B71"/>
    <w:rPr>
      <w:rFonts w:ascii="Arial" w:eastAsiaTheme="majorEastAsia" w:hAnsi="Arial" w:cstheme="majorBidi"/>
      <w:b/>
      <w:color w:val="2F5496" w:themeColor="accent1" w:themeShade="BF"/>
      <w:sz w:val="36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E3510"/>
    <w:pPr>
      <w:spacing w:after="0"/>
      <w:contextualSpacing/>
      <w:jc w:val="center"/>
    </w:pPr>
    <w:rPr>
      <w:rFonts w:asciiTheme="majorHAnsi" w:eastAsiaTheme="majorEastAsia" w:hAnsiTheme="majorHAnsi" w:cstheme="majorBidi"/>
      <w:spacing w:val="-10"/>
      <w:kern w:val="28"/>
      <w:sz w:val="56"/>
      <w:szCs w:val="56"/>
      <w:lang/>
    </w:rPr>
  </w:style>
  <w:style w:type="character" w:customStyle="1" w:styleId="TitleChar">
    <w:name w:val="Title Char"/>
    <w:basedOn w:val="DefaultParagraphFont"/>
    <w:link w:val="Title"/>
    <w:uiPriority w:val="10"/>
    <w:rsid w:val="009E3510"/>
    <w:rPr>
      <w:rFonts w:asciiTheme="majorHAnsi" w:eastAsiaTheme="majorEastAsia" w:hAnsiTheme="majorHAnsi" w:cstheme="majorBidi"/>
      <w:spacing w:val="-10"/>
      <w:kern w:val="28"/>
      <w:sz w:val="56"/>
      <w:szCs w:val="56"/>
      <w:lang/>
    </w:rPr>
  </w:style>
  <w:style w:type="paragraph" w:styleId="TOCHeading">
    <w:name w:val="TOC Heading"/>
    <w:basedOn w:val="Heading1"/>
    <w:next w:val="Normal"/>
    <w:uiPriority w:val="39"/>
    <w:unhideWhenUsed/>
    <w:qFormat/>
    <w:rsid w:val="009D234F"/>
    <w:pPr>
      <w:spacing w:line="259" w:lineRule="auto"/>
      <w:jc w:val="left"/>
      <w:outlineLvl w:val="9"/>
    </w:pPr>
    <w:rPr>
      <w:rFonts w:asciiTheme="majorHAnsi" w:hAnsiTheme="majorHAnsi"/>
      <w:b w:val="0"/>
      <w:sz w:val="32"/>
    </w:rPr>
  </w:style>
  <w:style w:type="paragraph" w:styleId="TOC1">
    <w:name w:val="toc 1"/>
    <w:basedOn w:val="Normal"/>
    <w:next w:val="Normal"/>
    <w:autoRedefine/>
    <w:uiPriority w:val="39"/>
    <w:unhideWhenUsed/>
    <w:rsid w:val="0086537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65375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A65C40"/>
    <w:pPr>
      <w:ind w:left="720"/>
      <w:contextualSpacing/>
    </w:pPr>
  </w:style>
  <w:style w:type="paragraph" w:styleId="TOC2">
    <w:name w:val="toc 2"/>
    <w:basedOn w:val="Normal"/>
    <w:next w:val="Normal"/>
    <w:autoRedefine/>
    <w:uiPriority w:val="39"/>
    <w:unhideWhenUsed/>
    <w:rsid w:val="003E284A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3E284A"/>
    <w:pPr>
      <w:spacing w:after="100"/>
      <w:ind w:left="480"/>
    </w:pPr>
  </w:style>
  <w:style w:type="paragraph" w:customStyle="1" w:styleId="Default">
    <w:name w:val="Default"/>
    <w:rsid w:val="002547B7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</w:rPr>
  </w:style>
  <w:style w:type="table" w:styleId="TableGrid">
    <w:name w:val="Table Grid"/>
    <w:basedOn w:val="TableNormal"/>
    <w:uiPriority w:val="39"/>
    <w:rsid w:val="00FE79A9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UnresolvedMention">
    <w:name w:val="Unresolved Mention"/>
    <w:basedOn w:val="DefaultParagraphFont"/>
    <w:uiPriority w:val="99"/>
    <w:semiHidden/>
    <w:unhideWhenUsed/>
    <w:rsid w:val="00772A62"/>
    <w:rPr>
      <w:color w:val="605E5C"/>
      <w:shd w:val="clear" w:color="auto" w:fill="E1DFDD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61D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61D39"/>
    <w:rPr>
      <w:rFonts w:ascii="Tahoma" w:hAnsi="Tahoma" w:cs="Tahoma"/>
      <w:sz w:val="16"/>
      <w:szCs w:val="16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632250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6.jpeg"/><Relationship Id="rId18" Type="http://schemas.openxmlformats.org/officeDocument/2006/relationships/image" Target="media/image11.jpeg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image" Target="media/image1.png"/><Relationship Id="rId12" Type="http://schemas.openxmlformats.org/officeDocument/2006/relationships/hyperlink" Target="https://www.similarweb.com/website/sixsenses.com/" TargetMode="External"/><Relationship Id="rId17" Type="http://schemas.openxmlformats.org/officeDocument/2006/relationships/image" Target="media/image10.jpeg"/><Relationship Id="rId2" Type="http://schemas.openxmlformats.org/officeDocument/2006/relationships/numbering" Target="numbering.xml"/><Relationship Id="rId16" Type="http://schemas.openxmlformats.org/officeDocument/2006/relationships/image" Target="media/image9.jpeg"/><Relationship Id="rId20" Type="http://schemas.openxmlformats.org/officeDocument/2006/relationships/image" Target="media/image13.jpe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5" Type="http://schemas.openxmlformats.org/officeDocument/2006/relationships/settings" Target="settings.xml"/><Relationship Id="rId15" Type="http://schemas.openxmlformats.org/officeDocument/2006/relationships/image" Target="media/image8.jpeg"/><Relationship Id="rId10" Type="http://schemas.openxmlformats.org/officeDocument/2006/relationships/image" Target="media/image4.png"/><Relationship Id="rId19" Type="http://schemas.openxmlformats.org/officeDocument/2006/relationships/image" Target="media/image12.jpeg"/><Relationship Id="rId4" Type="http://schemas.microsoft.com/office/2007/relationships/stylesWithEffects" Target="stylesWithEffects.xml"/><Relationship Id="rId9" Type="http://schemas.openxmlformats.org/officeDocument/2006/relationships/image" Target="media/image3.png"/><Relationship Id="rId14" Type="http://schemas.openxmlformats.org/officeDocument/2006/relationships/image" Target="media/image7.jpe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BC2858B-7F98-4B31-9BD2-57A4F1BE272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18</Pages>
  <Words>1944</Words>
  <Characters>11083</Characters>
  <Application>Microsoft Office Word</Application>
  <DocSecurity>0</DocSecurity>
  <Lines>92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13001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Niaz Anas</dc:creator>
  <cp:lastModifiedBy>LEONOVO</cp:lastModifiedBy>
  <cp:revision>2</cp:revision>
  <dcterms:created xsi:type="dcterms:W3CDTF">2023-06-13T16:02:00Z</dcterms:created>
  <dcterms:modified xsi:type="dcterms:W3CDTF">2023-06-13T16:02:00Z</dcterms:modified>
</cp:coreProperties>
</file>