
<file path=[Content_Types].xml><?xml version="1.0" encoding="utf-8"?>
<Types xmlns="http://schemas.openxmlformats.org/package/2006/content-types">
  <Default Extension="emf" ContentType="image/x-emf"/>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A162C" w14:textId="77777777" w:rsidR="009E66A8" w:rsidRDefault="009E66A8"/>
    <w:sdt>
      <w:sdtPr>
        <w:id w:val="-255675211"/>
        <w:docPartObj>
          <w:docPartGallery w:val="Cover Pages"/>
          <w:docPartUnique/>
        </w:docPartObj>
      </w:sdtPr>
      <w:sdtEndPr/>
      <w:sdtContent>
        <w:p w14:paraId="7BD16C00" w14:textId="77777777" w:rsidR="002350AB" w:rsidRDefault="002350AB">
          <w:r>
            <w:rPr>
              <w:noProof/>
            </w:rPr>
            <mc:AlternateContent>
              <mc:Choice Requires="wpg">
                <w:drawing>
                  <wp:anchor distT="0" distB="0" distL="114300" distR="114300" simplePos="0" relativeHeight="251662336" behindDoc="0" locked="0" layoutInCell="1" allowOverlap="1" wp14:anchorId="47592840" wp14:editId="426A010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4D573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B66B51" wp14:editId="2C3FF35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1C7A4F" w14:textId="77777777" w:rsidR="008260B5" w:rsidRDefault="008260B5">
                                    <w:pPr>
                                      <w:pStyle w:val="NoSpacing"/>
                                      <w:jc w:val="right"/>
                                      <w:rPr>
                                        <w:color w:val="595959" w:themeColor="text1" w:themeTint="A6"/>
                                        <w:sz w:val="28"/>
                                        <w:szCs w:val="28"/>
                                      </w:rPr>
                                    </w:pPr>
                                    <w:r>
                                      <w:rPr>
                                        <w:color w:val="595959" w:themeColor="text1" w:themeTint="A6"/>
                                        <w:sz w:val="28"/>
                                        <w:szCs w:val="28"/>
                                      </w:rPr>
                                      <w:t>Paul Gormlie (P149642)</w:t>
                                    </w:r>
                                  </w:p>
                                </w:sdtContent>
                              </w:sdt>
                              <w:p w14:paraId="598CF640" w14:textId="77777777" w:rsidR="008260B5" w:rsidRDefault="00ED367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260B5">
                                      <w:rPr>
                                        <w:color w:val="595959" w:themeColor="text1" w:themeTint="A6"/>
                                        <w:sz w:val="18"/>
                                        <w:szCs w:val="18"/>
                                      </w:rPr>
                                      <w:t>pgormlie.149642@student.uwtsd.ac.k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B66B5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1C7A4F" w14:textId="77777777" w:rsidR="008260B5" w:rsidRDefault="008260B5">
                              <w:pPr>
                                <w:pStyle w:val="NoSpacing"/>
                                <w:jc w:val="right"/>
                                <w:rPr>
                                  <w:color w:val="595959" w:themeColor="text1" w:themeTint="A6"/>
                                  <w:sz w:val="28"/>
                                  <w:szCs w:val="28"/>
                                </w:rPr>
                              </w:pPr>
                              <w:r>
                                <w:rPr>
                                  <w:color w:val="595959" w:themeColor="text1" w:themeTint="A6"/>
                                  <w:sz w:val="28"/>
                                  <w:szCs w:val="28"/>
                                </w:rPr>
                                <w:t>Paul Gormlie (P149642)</w:t>
                              </w:r>
                            </w:p>
                          </w:sdtContent>
                        </w:sdt>
                        <w:p w14:paraId="598CF640" w14:textId="77777777" w:rsidR="008260B5" w:rsidRDefault="008260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pgormlie.149642@student.uwtsd.ac.k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C67469E" wp14:editId="110CF87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459728" w14:textId="77777777" w:rsidR="008260B5" w:rsidRDefault="008260B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C4B70B" w14:textId="77777777" w:rsidR="008260B5" w:rsidRDefault="008260B5">
                                    <w:pPr>
                                      <w:pStyle w:val="NoSpacing"/>
                                      <w:jc w:val="right"/>
                                      <w:rPr>
                                        <w:color w:val="595959" w:themeColor="text1" w:themeTint="A6"/>
                                        <w:sz w:val="20"/>
                                        <w:szCs w:val="20"/>
                                      </w:rPr>
                                    </w:pPr>
                                    <w:r>
                                      <w:rPr>
                                        <w:color w:val="595959" w:themeColor="text1" w:themeTint="A6"/>
                                        <w:sz w:val="20"/>
                                        <w:szCs w:val="20"/>
                                      </w:rPr>
                                      <w:t xml:space="preserve">Analysis of real-world powertrain characteristics of various vehicle types on a typical drive cycle. </w:t>
                                    </w:r>
                                    <w:r>
                                      <w:rPr>
                                        <w:color w:val="595959" w:themeColor="text1" w:themeTint="A6"/>
                                        <w:sz w:val="20"/>
                                        <w:szCs w:val="20"/>
                                      </w:rPr>
                                      <w:br/>
                                      <w:t>Synthesis of a solution to emission and drivability concerns utilizing sustainable powertrain options.</w:t>
                                    </w: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C67469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459728" w14:textId="77777777" w:rsidR="008260B5" w:rsidRDefault="008260B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2C4B70B" w14:textId="77777777" w:rsidR="008260B5" w:rsidRDefault="008260B5">
                              <w:pPr>
                                <w:pStyle w:val="NoSpacing"/>
                                <w:jc w:val="right"/>
                                <w:rPr>
                                  <w:color w:val="595959" w:themeColor="text1" w:themeTint="A6"/>
                                  <w:sz w:val="20"/>
                                  <w:szCs w:val="20"/>
                                </w:rPr>
                              </w:pPr>
                              <w:r>
                                <w:rPr>
                                  <w:color w:val="595959" w:themeColor="text1" w:themeTint="A6"/>
                                  <w:sz w:val="20"/>
                                  <w:szCs w:val="20"/>
                                </w:rPr>
                                <w:t xml:space="preserve">Analysis of real-world powertrain characteristics of various vehicle types on a typical drive cycle. </w:t>
                              </w:r>
                              <w:r>
                                <w:rPr>
                                  <w:color w:val="595959" w:themeColor="text1" w:themeTint="A6"/>
                                  <w:sz w:val="20"/>
                                  <w:szCs w:val="20"/>
                                </w:rPr>
                                <w:br/>
                                <w:t>Synthesis of a solution to emission and drivability concerns utilizing sustainable powertrain options.</w:t>
                              </w: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A49146" wp14:editId="7965EC1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DCA1B" w14:textId="77777777" w:rsidR="008260B5" w:rsidRDefault="00ED367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260B5">
                                      <w:rPr>
                                        <w:caps/>
                                        <w:color w:val="4472C4" w:themeColor="accent1"/>
                                        <w:sz w:val="64"/>
                                        <w:szCs w:val="64"/>
                                      </w:rPr>
                                      <w:t>real-world powertrain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0F4E64" w14:textId="77777777" w:rsidR="008260B5" w:rsidRDefault="008260B5">
                                    <w:pPr>
                                      <w:jc w:val="right"/>
                                      <w:rPr>
                                        <w:smallCaps/>
                                        <w:color w:val="404040" w:themeColor="text1" w:themeTint="BF"/>
                                        <w:sz w:val="36"/>
                                        <w:szCs w:val="36"/>
                                      </w:rPr>
                                    </w:pPr>
                                    <w:r>
                                      <w:rPr>
                                        <w:color w:val="404040" w:themeColor="text1" w:themeTint="BF"/>
                                        <w:sz w:val="36"/>
                                        <w:szCs w:val="36"/>
                                      </w:rPr>
                                      <w:t>Powertrain and Sustainability M6X01206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A4914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50DCA1B" w14:textId="77777777" w:rsidR="008260B5" w:rsidRDefault="008260B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real-world powertrain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0F4E64" w14:textId="77777777" w:rsidR="008260B5" w:rsidRDefault="008260B5">
                              <w:pPr>
                                <w:jc w:val="right"/>
                                <w:rPr>
                                  <w:smallCaps/>
                                  <w:color w:val="404040" w:themeColor="text1" w:themeTint="BF"/>
                                  <w:sz w:val="36"/>
                                  <w:szCs w:val="36"/>
                                </w:rPr>
                              </w:pPr>
                              <w:r>
                                <w:rPr>
                                  <w:color w:val="404040" w:themeColor="text1" w:themeTint="BF"/>
                                  <w:sz w:val="36"/>
                                  <w:szCs w:val="36"/>
                                </w:rPr>
                                <w:t>Powertrain and Sustainability M6X01206</w:t>
                              </w:r>
                            </w:p>
                          </w:sdtContent>
                        </w:sdt>
                      </w:txbxContent>
                    </v:textbox>
                    <w10:wrap type="square" anchorx="page" anchory="page"/>
                  </v:shape>
                </w:pict>
              </mc:Fallback>
            </mc:AlternateContent>
          </w:r>
        </w:p>
        <w:p w14:paraId="2C2929EC" w14:textId="77777777" w:rsidR="002350AB" w:rsidRDefault="002350AB">
          <w:r>
            <w:rPr>
              <w:noProof/>
            </w:rPr>
            <w:drawing>
              <wp:anchor distT="0" distB="0" distL="114300" distR="114300" simplePos="0" relativeHeight="251664384" behindDoc="0" locked="0" layoutInCell="1" allowOverlap="1" wp14:anchorId="561E2682" wp14:editId="5DB83D70">
                <wp:simplePos x="0" y="0"/>
                <wp:positionH relativeFrom="margin">
                  <wp:align>right</wp:align>
                </wp:positionH>
                <wp:positionV relativeFrom="paragraph">
                  <wp:posOffset>1773562</wp:posOffset>
                </wp:positionV>
                <wp:extent cx="5734050" cy="2341238"/>
                <wp:effectExtent l="0" t="0" r="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wertrain img.jfif"/>
                        <pic:cNvPicPr/>
                      </pic:nvPicPr>
                      <pic:blipFill>
                        <a:blip r:embed="rId11">
                          <a:extLst>
                            <a:ext uri="{28A0092B-C50C-407E-A947-70E740481C1C}">
                              <a14:useLocalDpi xmlns:a14="http://schemas.microsoft.com/office/drawing/2010/main" val="0"/>
                            </a:ext>
                          </a:extLst>
                        </a:blip>
                        <a:stretch>
                          <a:fillRect/>
                        </a:stretch>
                      </pic:blipFill>
                      <pic:spPr>
                        <a:xfrm>
                          <a:off x="0" y="0"/>
                          <a:ext cx="5734050" cy="234123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0019E754" wp14:editId="7CCC3BBB">
                <wp:simplePos x="0" y="0"/>
                <wp:positionH relativeFrom="margin">
                  <wp:align>center</wp:align>
                </wp:positionH>
                <wp:positionV relativeFrom="paragraph">
                  <wp:posOffset>180975</wp:posOffset>
                </wp:positionV>
                <wp:extent cx="3714750" cy="12287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2">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anchor>
            </w:drawing>
          </w:r>
          <w:r>
            <w:br w:type="page"/>
          </w:r>
        </w:p>
      </w:sdtContent>
    </w:sdt>
    <w:sdt>
      <w:sdtPr>
        <w:rPr>
          <w:rFonts w:asciiTheme="minorHAnsi" w:eastAsiaTheme="minorHAnsi" w:hAnsiTheme="minorHAnsi" w:cstheme="minorBidi"/>
          <w:color w:val="auto"/>
          <w:sz w:val="22"/>
          <w:szCs w:val="22"/>
          <w:lang w:val="en-GB"/>
        </w:rPr>
        <w:id w:val="1167751847"/>
        <w:docPartObj>
          <w:docPartGallery w:val="Table of Contents"/>
          <w:docPartUnique/>
        </w:docPartObj>
      </w:sdtPr>
      <w:sdtEndPr>
        <w:rPr>
          <w:b/>
          <w:bCs/>
          <w:noProof/>
        </w:rPr>
      </w:sdtEndPr>
      <w:sdtContent>
        <w:p w14:paraId="0536EA96" w14:textId="21AE381D" w:rsidR="00C25897" w:rsidRDefault="00C25897">
          <w:pPr>
            <w:pStyle w:val="TOCHeading"/>
          </w:pPr>
          <w:r>
            <w:t>Contents</w:t>
          </w:r>
        </w:p>
        <w:p w14:paraId="4B636A5E" w14:textId="68D53EDD" w:rsidR="00673983" w:rsidRDefault="00C25897">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36439783" w:history="1">
            <w:r w:rsidR="00673983" w:rsidRPr="00397628">
              <w:rPr>
                <w:rStyle w:val="Hyperlink"/>
                <w:noProof/>
              </w:rPr>
              <w:t>Introduction:</w:t>
            </w:r>
            <w:r w:rsidR="00673983">
              <w:rPr>
                <w:noProof/>
                <w:webHidden/>
              </w:rPr>
              <w:tab/>
            </w:r>
            <w:r w:rsidR="00673983">
              <w:rPr>
                <w:noProof/>
                <w:webHidden/>
              </w:rPr>
              <w:fldChar w:fldCharType="begin"/>
            </w:r>
            <w:r w:rsidR="00673983">
              <w:rPr>
                <w:noProof/>
                <w:webHidden/>
              </w:rPr>
              <w:instrText xml:space="preserve"> PAGEREF _Toc36439783 \h </w:instrText>
            </w:r>
            <w:r w:rsidR="00673983">
              <w:rPr>
                <w:noProof/>
                <w:webHidden/>
              </w:rPr>
            </w:r>
            <w:r w:rsidR="00673983">
              <w:rPr>
                <w:noProof/>
                <w:webHidden/>
              </w:rPr>
              <w:fldChar w:fldCharType="separate"/>
            </w:r>
            <w:r w:rsidR="00673983">
              <w:rPr>
                <w:noProof/>
                <w:webHidden/>
              </w:rPr>
              <w:t>3</w:t>
            </w:r>
            <w:r w:rsidR="00673983">
              <w:rPr>
                <w:noProof/>
                <w:webHidden/>
              </w:rPr>
              <w:fldChar w:fldCharType="end"/>
            </w:r>
          </w:hyperlink>
        </w:p>
        <w:p w14:paraId="3FF46C98" w14:textId="0ED15430" w:rsidR="00673983" w:rsidRDefault="00ED3675">
          <w:pPr>
            <w:pStyle w:val="TOC1"/>
            <w:tabs>
              <w:tab w:val="right" w:leader="dot" w:pos="9016"/>
            </w:tabs>
            <w:rPr>
              <w:rFonts w:eastAsiaTheme="minorEastAsia"/>
              <w:noProof/>
              <w:lang w:val="en-US"/>
            </w:rPr>
          </w:pPr>
          <w:hyperlink w:anchor="_Toc36439784" w:history="1">
            <w:r w:rsidR="00673983" w:rsidRPr="00397628">
              <w:rPr>
                <w:rStyle w:val="Hyperlink"/>
                <w:noProof/>
              </w:rPr>
              <w:t>Part 1: Data Extraction:</w:t>
            </w:r>
            <w:r w:rsidR="00673983">
              <w:rPr>
                <w:noProof/>
                <w:webHidden/>
              </w:rPr>
              <w:tab/>
            </w:r>
            <w:r w:rsidR="00673983">
              <w:rPr>
                <w:noProof/>
                <w:webHidden/>
              </w:rPr>
              <w:fldChar w:fldCharType="begin"/>
            </w:r>
            <w:r w:rsidR="00673983">
              <w:rPr>
                <w:noProof/>
                <w:webHidden/>
              </w:rPr>
              <w:instrText xml:space="preserve"> PAGEREF _Toc36439784 \h </w:instrText>
            </w:r>
            <w:r w:rsidR="00673983">
              <w:rPr>
                <w:noProof/>
                <w:webHidden/>
              </w:rPr>
            </w:r>
            <w:r w:rsidR="00673983">
              <w:rPr>
                <w:noProof/>
                <w:webHidden/>
              </w:rPr>
              <w:fldChar w:fldCharType="separate"/>
            </w:r>
            <w:r w:rsidR="00673983">
              <w:rPr>
                <w:noProof/>
                <w:webHidden/>
              </w:rPr>
              <w:t>4</w:t>
            </w:r>
            <w:r w:rsidR="00673983">
              <w:rPr>
                <w:noProof/>
                <w:webHidden/>
              </w:rPr>
              <w:fldChar w:fldCharType="end"/>
            </w:r>
          </w:hyperlink>
        </w:p>
        <w:p w14:paraId="1EF6D1E5" w14:textId="05ADE6A6" w:rsidR="00673983" w:rsidRDefault="00ED3675">
          <w:pPr>
            <w:pStyle w:val="TOC1"/>
            <w:tabs>
              <w:tab w:val="right" w:leader="dot" w:pos="9016"/>
            </w:tabs>
            <w:rPr>
              <w:rFonts w:eastAsiaTheme="minorEastAsia"/>
              <w:noProof/>
              <w:lang w:val="en-US"/>
            </w:rPr>
          </w:pPr>
          <w:hyperlink w:anchor="_Toc36439785" w:history="1">
            <w:r w:rsidR="00673983" w:rsidRPr="00397628">
              <w:rPr>
                <w:rStyle w:val="Hyperlink"/>
                <w:noProof/>
              </w:rPr>
              <w:t>Part 2: Vehicle Comparison:</w:t>
            </w:r>
            <w:r w:rsidR="00673983">
              <w:rPr>
                <w:noProof/>
                <w:webHidden/>
              </w:rPr>
              <w:tab/>
            </w:r>
            <w:r w:rsidR="00673983">
              <w:rPr>
                <w:noProof/>
                <w:webHidden/>
              </w:rPr>
              <w:fldChar w:fldCharType="begin"/>
            </w:r>
            <w:r w:rsidR="00673983">
              <w:rPr>
                <w:noProof/>
                <w:webHidden/>
              </w:rPr>
              <w:instrText xml:space="preserve"> PAGEREF _Toc36439785 \h </w:instrText>
            </w:r>
            <w:r w:rsidR="00673983">
              <w:rPr>
                <w:noProof/>
                <w:webHidden/>
              </w:rPr>
            </w:r>
            <w:r w:rsidR="00673983">
              <w:rPr>
                <w:noProof/>
                <w:webHidden/>
              </w:rPr>
              <w:fldChar w:fldCharType="separate"/>
            </w:r>
            <w:r w:rsidR="00673983">
              <w:rPr>
                <w:noProof/>
                <w:webHidden/>
              </w:rPr>
              <w:t>7</w:t>
            </w:r>
            <w:r w:rsidR="00673983">
              <w:rPr>
                <w:noProof/>
                <w:webHidden/>
              </w:rPr>
              <w:fldChar w:fldCharType="end"/>
            </w:r>
          </w:hyperlink>
        </w:p>
        <w:p w14:paraId="7DDF0D63" w14:textId="59B3B9A0" w:rsidR="00673983" w:rsidRDefault="00ED3675">
          <w:pPr>
            <w:pStyle w:val="TOC2"/>
            <w:tabs>
              <w:tab w:val="right" w:leader="dot" w:pos="9016"/>
            </w:tabs>
            <w:rPr>
              <w:rFonts w:eastAsiaTheme="minorEastAsia"/>
              <w:noProof/>
              <w:lang w:val="en-US"/>
            </w:rPr>
          </w:pPr>
          <w:hyperlink w:anchor="_Toc36439786" w:history="1">
            <w:r w:rsidR="00673983" w:rsidRPr="00397628">
              <w:rPr>
                <w:rStyle w:val="Hyperlink"/>
                <w:noProof/>
              </w:rPr>
              <w:t>Engine load:</w:t>
            </w:r>
            <w:r w:rsidR="00673983">
              <w:rPr>
                <w:noProof/>
                <w:webHidden/>
              </w:rPr>
              <w:tab/>
            </w:r>
            <w:r w:rsidR="00673983">
              <w:rPr>
                <w:noProof/>
                <w:webHidden/>
              </w:rPr>
              <w:fldChar w:fldCharType="begin"/>
            </w:r>
            <w:r w:rsidR="00673983">
              <w:rPr>
                <w:noProof/>
                <w:webHidden/>
              </w:rPr>
              <w:instrText xml:space="preserve"> PAGEREF _Toc36439786 \h </w:instrText>
            </w:r>
            <w:r w:rsidR="00673983">
              <w:rPr>
                <w:noProof/>
                <w:webHidden/>
              </w:rPr>
            </w:r>
            <w:r w:rsidR="00673983">
              <w:rPr>
                <w:noProof/>
                <w:webHidden/>
              </w:rPr>
              <w:fldChar w:fldCharType="separate"/>
            </w:r>
            <w:r w:rsidR="00673983">
              <w:rPr>
                <w:noProof/>
                <w:webHidden/>
              </w:rPr>
              <w:t>7</w:t>
            </w:r>
            <w:r w:rsidR="00673983">
              <w:rPr>
                <w:noProof/>
                <w:webHidden/>
              </w:rPr>
              <w:fldChar w:fldCharType="end"/>
            </w:r>
          </w:hyperlink>
        </w:p>
        <w:p w14:paraId="71118EF1" w14:textId="41C6C544" w:rsidR="00673983" w:rsidRDefault="00ED3675">
          <w:pPr>
            <w:pStyle w:val="TOC3"/>
            <w:tabs>
              <w:tab w:val="right" w:leader="dot" w:pos="9016"/>
            </w:tabs>
            <w:rPr>
              <w:rFonts w:eastAsiaTheme="minorEastAsia"/>
              <w:noProof/>
              <w:lang w:val="en-US"/>
            </w:rPr>
          </w:pPr>
          <w:hyperlink w:anchor="_Toc36439787" w:history="1">
            <w:r w:rsidR="00673983" w:rsidRPr="00397628">
              <w:rPr>
                <w:rStyle w:val="Hyperlink"/>
                <w:noProof/>
              </w:rPr>
              <w:t>Volvo:</w:t>
            </w:r>
            <w:r w:rsidR="00673983">
              <w:rPr>
                <w:noProof/>
                <w:webHidden/>
              </w:rPr>
              <w:tab/>
            </w:r>
            <w:r w:rsidR="00673983">
              <w:rPr>
                <w:noProof/>
                <w:webHidden/>
              </w:rPr>
              <w:fldChar w:fldCharType="begin"/>
            </w:r>
            <w:r w:rsidR="00673983">
              <w:rPr>
                <w:noProof/>
                <w:webHidden/>
              </w:rPr>
              <w:instrText xml:space="preserve"> PAGEREF _Toc36439787 \h </w:instrText>
            </w:r>
            <w:r w:rsidR="00673983">
              <w:rPr>
                <w:noProof/>
                <w:webHidden/>
              </w:rPr>
            </w:r>
            <w:r w:rsidR="00673983">
              <w:rPr>
                <w:noProof/>
                <w:webHidden/>
              </w:rPr>
              <w:fldChar w:fldCharType="separate"/>
            </w:r>
            <w:r w:rsidR="00673983">
              <w:rPr>
                <w:noProof/>
                <w:webHidden/>
              </w:rPr>
              <w:t>7</w:t>
            </w:r>
            <w:r w:rsidR="00673983">
              <w:rPr>
                <w:noProof/>
                <w:webHidden/>
              </w:rPr>
              <w:fldChar w:fldCharType="end"/>
            </w:r>
          </w:hyperlink>
        </w:p>
        <w:p w14:paraId="49A596AE" w14:textId="3D175268" w:rsidR="00673983" w:rsidRDefault="00ED3675">
          <w:pPr>
            <w:pStyle w:val="TOC3"/>
            <w:tabs>
              <w:tab w:val="right" w:leader="dot" w:pos="9016"/>
            </w:tabs>
            <w:rPr>
              <w:rFonts w:eastAsiaTheme="minorEastAsia"/>
              <w:noProof/>
              <w:lang w:val="en-US"/>
            </w:rPr>
          </w:pPr>
          <w:hyperlink w:anchor="_Toc36439788" w:history="1">
            <w:r w:rsidR="00673983" w:rsidRPr="00397628">
              <w:rPr>
                <w:rStyle w:val="Hyperlink"/>
                <w:noProof/>
              </w:rPr>
              <w:t>Toyota:</w:t>
            </w:r>
            <w:r w:rsidR="00673983">
              <w:rPr>
                <w:noProof/>
                <w:webHidden/>
              </w:rPr>
              <w:tab/>
            </w:r>
            <w:r w:rsidR="00673983">
              <w:rPr>
                <w:noProof/>
                <w:webHidden/>
              </w:rPr>
              <w:fldChar w:fldCharType="begin"/>
            </w:r>
            <w:r w:rsidR="00673983">
              <w:rPr>
                <w:noProof/>
                <w:webHidden/>
              </w:rPr>
              <w:instrText xml:space="preserve"> PAGEREF _Toc36439788 \h </w:instrText>
            </w:r>
            <w:r w:rsidR="00673983">
              <w:rPr>
                <w:noProof/>
                <w:webHidden/>
              </w:rPr>
            </w:r>
            <w:r w:rsidR="00673983">
              <w:rPr>
                <w:noProof/>
                <w:webHidden/>
              </w:rPr>
              <w:fldChar w:fldCharType="separate"/>
            </w:r>
            <w:r w:rsidR="00673983">
              <w:rPr>
                <w:noProof/>
                <w:webHidden/>
              </w:rPr>
              <w:t>7</w:t>
            </w:r>
            <w:r w:rsidR="00673983">
              <w:rPr>
                <w:noProof/>
                <w:webHidden/>
              </w:rPr>
              <w:fldChar w:fldCharType="end"/>
            </w:r>
          </w:hyperlink>
        </w:p>
        <w:p w14:paraId="70927709" w14:textId="6FA5311C" w:rsidR="00673983" w:rsidRDefault="00ED3675">
          <w:pPr>
            <w:pStyle w:val="TOC3"/>
            <w:tabs>
              <w:tab w:val="right" w:leader="dot" w:pos="9016"/>
            </w:tabs>
            <w:rPr>
              <w:rFonts w:eastAsiaTheme="minorEastAsia"/>
              <w:noProof/>
              <w:lang w:val="en-US"/>
            </w:rPr>
          </w:pPr>
          <w:hyperlink w:anchor="_Toc36439789" w:history="1">
            <w:r w:rsidR="00673983" w:rsidRPr="00397628">
              <w:rPr>
                <w:rStyle w:val="Hyperlink"/>
                <w:noProof/>
              </w:rPr>
              <w:t>Triumph:</w:t>
            </w:r>
            <w:r w:rsidR="00673983">
              <w:rPr>
                <w:noProof/>
                <w:webHidden/>
              </w:rPr>
              <w:tab/>
            </w:r>
            <w:r w:rsidR="00673983">
              <w:rPr>
                <w:noProof/>
                <w:webHidden/>
              </w:rPr>
              <w:fldChar w:fldCharType="begin"/>
            </w:r>
            <w:r w:rsidR="00673983">
              <w:rPr>
                <w:noProof/>
                <w:webHidden/>
              </w:rPr>
              <w:instrText xml:space="preserve"> PAGEREF _Toc36439789 \h </w:instrText>
            </w:r>
            <w:r w:rsidR="00673983">
              <w:rPr>
                <w:noProof/>
                <w:webHidden/>
              </w:rPr>
            </w:r>
            <w:r w:rsidR="00673983">
              <w:rPr>
                <w:noProof/>
                <w:webHidden/>
              </w:rPr>
              <w:fldChar w:fldCharType="separate"/>
            </w:r>
            <w:r w:rsidR="00673983">
              <w:rPr>
                <w:noProof/>
                <w:webHidden/>
              </w:rPr>
              <w:t>8</w:t>
            </w:r>
            <w:r w:rsidR="00673983">
              <w:rPr>
                <w:noProof/>
                <w:webHidden/>
              </w:rPr>
              <w:fldChar w:fldCharType="end"/>
            </w:r>
          </w:hyperlink>
        </w:p>
        <w:p w14:paraId="3DED8EB4" w14:textId="70B85BF1" w:rsidR="00673983" w:rsidRDefault="00ED3675">
          <w:pPr>
            <w:pStyle w:val="TOC2"/>
            <w:tabs>
              <w:tab w:val="right" w:leader="dot" w:pos="9016"/>
            </w:tabs>
            <w:rPr>
              <w:rFonts w:eastAsiaTheme="minorEastAsia"/>
              <w:noProof/>
              <w:lang w:val="en-US"/>
            </w:rPr>
          </w:pPr>
          <w:hyperlink w:anchor="_Toc36439790" w:history="1">
            <w:r w:rsidR="00673983" w:rsidRPr="00397628">
              <w:rPr>
                <w:rStyle w:val="Hyperlink"/>
                <w:noProof/>
              </w:rPr>
              <w:t>Drivability:</w:t>
            </w:r>
            <w:r w:rsidR="00673983">
              <w:rPr>
                <w:noProof/>
                <w:webHidden/>
              </w:rPr>
              <w:tab/>
            </w:r>
            <w:r w:rsidR="00673983">
              <w:rPr>
                <w:noProof/>
                <w:webHidden/>
              </w:rPr>
              <w:fldChar w:fldCharType="begin"/>
            </w:r>
            <w:r w:rsidR="00673983">
              <w:rPr>
                <w:noProof/>
                <w:webHidden/>
              </w:rPr>
              <w:instrText xml:space="preserve"> PAGEREF _Toc36439790 \h </w:instrText>
            </w:r>
            <w:r w:rsidR="00673983">
              <w:rPr>
                <w:noProof/>
                <w:webHidden/>
              </w:rPr>
            </w:r>
            <w:r w:rsidR="00673983">
              <w:rPr>
                <w:noProof/>
                <w:webHidden/>
              </w:rPr>
              <w:fldChar w:fldCharType="separate"/>
            </w:r>
            <w:r w:rsidR="00673983">
              <w:rPr>
                <w:noProof/>
                <w:webHidden/>
              </w:rPr>
              <w:t>8</w:t>
            </w:r>
            <w:r w:rsidR="00673983">
              <w:rPr>
                <w:noProof/>
                <w:webHidden/>
              </w:rPr>
              <w:fldChar w:fldCharType="end"/>
            </w:r>
          </w:hyperlink>
        </w:p>
        <w:p w14:paraId="5D8861BC" w14:textId="26A71588" w:rsidR="00673983" w:rsidRDefault="00ED3675">
          <w:pPr>
            <w:pStyle w:val="TOC3"/>
            <w:tabs>
              <w:tab w:val="right" w:leader="dot" w:pos="9016"/>
            </w:tabs>
            <w:rPr>
              <w:rFonts w:eastAsiaTheme="minorEastAsia"/>
              <w:noProof/>
              <w:lang w:val="en-US"/>
            </w:rPr>
          </w:pPr>
          <w:hyperlink w:anchor="_Toc36439791" w:history="1">
            <w:r w:rsidR="00673983" w:rsidRPr="00397628">
              <w:rPr>
                <w:rStyle w:val="Hyperlink"/>
                <w:noProof/>
              </w:rPr>
              <w:t>Volvo:</w:t>
            </w:r>
            <w:r w:rsidR="00673983">
              <w:rPr>
                <w:noProof/>
                <w:webHidden/>
              </w:rPr>
              <w:tab/>
            </w:r>
            <w:r w:rsidR="00673983">
              <w:rPr>
                <w:noProof/>
                <w:webHidden/>
              </w:rPr>
              <w:fldChar w:fldCharType="begin"/>
            </w:r>
            <w:r w:rsidR="00673983">
              <w:rPr>
                <w:noProof/>
                <w:webHidden/>
              </w:rPr>
              <w:instrText xml:space="preserve"> PAGEREF _Toc36439791 \h </w:instrText>
            </w:r>
            <w:r w:rsidR="00673983">
              <w:rPr>
                <w:noProof/>
                <w:webHidden/>
              </w:rPr>
            </w:r>
            <w:r w:rsidR="00673983">
              <w:rPr>
                <w:noProof/>
                <w:webHidden/>
              </w:rPr>
              <w:fldChar w:fldCharType="separate"/>
            </w:r>
            <w:r w:rsidR="00673983">
              <w:rPr>
                <w:noProof/>
                <w:webHidden/>
              </w:rPr>
              <w:t>8</w:t>
            </w:r>
            <w:r w:rsidR="00673983">
              <w:rPr>
                <w:noProof/>
                <w:webHidden/>
              </w:rPr>
              <w:fldChar w:fldCharType="end"/>
            </w:r>
          </w:hyperlink>
        </w:p>
        <w:p w14:paraId="541A5B0A" w14:textId="0AE09246" w:rsidR="00673983" w:rsidRDefault="00ED3675">
          <w:pPr>
            <w:pStyle w:val="TOC3"/>
            <w:tabs>
              <w:tab w:val="right" w:leader="dot" w:pos="9016"/>
            </w:tabs>
            <w:rPr>
              <w:rFonts w:eastAsiaTheme="minorEastAsia"/>
              <w:noProof/>
              <w:lang w:val="en-US"/>
            </w:rPr>
          </w:pPr>
          <w:hyperlink w:anchor="_Toc36439792" w:history="1">
            <w:r w:rsidR="00673983" w:rsidRPr="00397628">
              <w:rPr>
                <w:rStyle w:val="Hyperlink"/>
                <w:noProof/>
              </w:rPr>
              <w:t>Toyota:</w:t>
            </w:r>
            <w:r w:rsidR="00673983">
              <w:rPr>
                <w:noProof/>
                <w:webHidden/>
              </w:rPr>
              <w:tab/>
            </w:r>
            <w:r w:rsidR="00673983">
              <w:rPr>
                <w:noProof/>
                <w:webHidden/>
              </w:rPr>
              <w:fldChar w:fldCharType="begin"/>
            </w:r>
            <w:r w:rsidR="00673983">
              <w:rPr>
                <w:noProof/>
                <w:webHidden/>
              </w:rPr>
              <w:instrText xml:space="preserve"> PAGEREF _Toc36439792 \h </w:instrText>
            </w:r>
            <w:r w:rsidR="00673983">
              <w:rPr>
                <w:noProof/>
                <w:webHidden/>
              </w:rPr>
            </w:r>
            <w:r w:rsidR="00673983">
              <w:rPr>
                <w:noProof/>
                <w:webHidden/>
              </w:rPr>
              <w:fldChar w:fldCharType="separate"/>
            </w:r>
            <w:r w:rsidR="00673983">
              <w:rPr>
                <w:noProof/>
                <w:webHidden/>
              </w:rPr>
              <w:t>8</w:t>
            </w:r>
            <w:r w:rsidR="00673983">
              <w:rPr>
                <w:noProof/>
                <w:webHidden/>
              </w:rPr>
              <w:fldChar w:fldCharType="end"/>
            </w:r>
          </w:hyperlink>
        </w:p>
        <w:p w14:paraId="12235E23" w14:textId="137D4BF2" w:rsidR="00673983" w:rsidRDefault="00ED3675">
          <w:pPr>
            <w:pStyle w:val="TOC3"/>
            <w:tabs>
              <w:tab w:val="right" w:leader="dot" w:pos="9016"/>
            </w:tabs>
            <w:rPr>
              <w:rFonts w:eastAsiaTheme="minorEastAsia"/>
              <w:noProof/>
              <w:lang w:val="en-US"/>
            </w:rPr>
          </w:pPr>
          <w:hyperlink w:anchor="_Toc36439793" w:history="1">
            <w:r w:rsidR="00673983" w:rsidRPr="00397628">
              <w:rPr>
                <w:rStyle w:val="Hyperlink"/>
                <w:noProof/>
              </w:rPr>
              <w:t>Triumph:</w:t>
            </w:r>
            <w:r w:rsidR="00673983">
              <w:rPr>
                <w:noProof/>
                <w:webHidden/>
              </w:rPr>
              <w:tab/>
            </w:r>
            <w:r w:rsidR="00673983">
              <w:rPr>
                <w:noProof/>
                <w:webHidden/>
              </w:rPr>
              <w:fldChar w:fldCharType="begin"/>
            </w:r>
            <w:r w:rsidR="00673983">
              <w:rPr>
                <w:noProof/>
                <w:webHidden/>
              </w:rPr>
              <w:instrText xml:space="preserve"> PAGEREF _Toc36439793 \h </w:instrText>
            </w:r>
            <w:r w:rsidR="00673983">
              <w:rPr>
                <w:noProof/>
                <w:webHidden/>
              </w:rPr>
            </w:r>
            <w:r w:rsidR="00673983">
              <w:rPr>
                <w:noProof/>
                <w:webHidden/>
              </w:rPr>
              <w:fldChar w:fldCharType="separate"/>
            </w:r>
            <w:r w:rsidR="00673983">
              <w:rPr>
                <w:noProof/>
                <w:webHidden/>
              </w:rPr>
              <w:t>9</w:t>
            </w:r>
            <w:r w:rsidR="00673983">
              <w:rPr>
                <w:noProof/>
                <w:webHidden/>
              </w:rPr>
              <w:fldChar w:fldCharType="end"/>
            </w:r>
          </w:hyperlink>
        </w:p>
        <w:p w14:paraId="71DF0D79" w14:textId="3400915E" w:rsidR="00673983" w:rsidRDefault="00ED3675">
          <w:pPr>
            <w:pStyle w:val="TOC2"/>
            <w:tabs>
              <w:tab w:val="right" w:leader="dot" w:pos="9016"/>
            </w:tabs>
            <w:rPr>
              <w:rFonts w:eastAsiaTheme="minorEastAsia"/>
              <w:noProof/>
              <w:lang w:val="en-US"/>
            </w:rPr>
          </w:pPr>
          <w:hyperlink w:anchor="_Toc36439794" w:history="1">
            <w:r w:rsidR="00673983" w:rsidRPr="00397628">
              <w:rPr>
                <w:rStyle w:val="Hyperlink"/>
                <w:noProof/>
              </w:rPr>
              <w:t>Efficiency:</w:t>
            </w:r>
            <w:r w:rsidR="00673983">
              <w:rPr>
                <w:noProof/>
                <w:webHidden/>
              </w:rPr>
              <w:tab/>
            </w:r>
            <w:r w:rsidR="00673983">
              <w:rPr>
                <w:noProof/>
                <w:webHidden/>
              </w:rPr>
              <w:fldChar w:fldCharType="begin"/>
            </w:r>
            <w:r w:rsidR="00673983">
              <w:rPr>
                <w:noProof/>
                <w:webHidden/>
              </w:rPr>
              <w:instrText xml:space="preserve"> PAGEREF _Toc36439794 \h </w:instrText>
            </w:r>
            <w:r w:rsidR="00673983">
              <w:rPr>
                <w:noProof/>
                <w:webHidden/>
              </w:rPr>
            </w:r>
            <w:r w:rsidR="00673983">
              <w:rPr>
                <w:noProof/>
                <w:webHidden/>
              </w:rPr>
              <w:fldChar w:fldCharType="separate"/>
            </w:r>
            <w:r w:rsidR="00673983">
              <w:rPr>
                <w:noProof/>
                <w:webHidden/>
              </w:rPr>
              <w:t>9</w:t>
            </w:r>
            <w:r w:rsidR="00673983">
              <w:rPr>
                <w:noProof/>
                <w:webHidden/>
              </w:rPr>
              <w:fldChar w:fldCharType="end"/>
            </w:r>
          </w:hyperlink>
        </w:p>
        <w:p w14:paraId="1514D3F8" w14:textId="2CDAE28A" w:rsidR="00673983" w:rsidRDefault="00ED3675">
          <w:pPr>
            <w:pStyle w:val="TOC3"/>
            <w:tabs>
              <w:tab w:val="right" w:leader="dot" w:pos="9016"/>
            </w:tabs>
            <w:rPr>
              <w:rFonts w:eastAsiaTheme="minorEastAsia"/>
              <w:noProof/>
              <w:lang w:val="en-US"/>
            </w:rPr>
          </w:pPr>
          <w:hyperlink w:anchor="_Toc36439795" w:history="1">
            <w:r w:rsidR="00673983" w:rsidRPr="00397628">
              <w:rPr>
                <w:rStyle w:val="Hyperlink"/>
                <w:noProof/>
              </w:rPr>
              <w:t>Volvo:</w:t>
            </w:r>
            <w:r w:rsidR="00673983">
              <w:rPr>
                <w:noProof/>
                <w:webHidden/>
              </w:rPr>
              <w:tab/>
            </w:r>
            <w:r w:rsidR="00673983">
              <w:rPr>
                <w:noProof/>
                <w:webHidden/>
              </w:rPr>
              <w:fldChar w:fldCharType="begin"/>
            </w:r>
            <w:r w:rsidR="00673983">
              <w:rPr>
                <w:noProof/>
                <w:webHidden/>
              </w:rPr>
              <w:instrText xml:space="preserve"> PAGEREF _Toc36439795 \h </w:instrText>
            </w:r>
            <w:r w:rsidR="00673983">
              <w:rPr>
                <w:noProof/>
                <w:webHidden/>
              </w:rPr>
            </w:r>
            <w:r w:rsidR="00673983">
              <w:rPr>
                <w:noProof/>
                <w:webHidden/>
              </w:rPr>
              <w:fldChar w:fldCharType="separate"/>
            </w:r>
            <w:r w:rsidR="00673983">
              <w:rPr>
                <w:noProof/>
                <w:webHidden/>
              </w:rPr>
              <w:t>10</w:t>
            </w:r>
            <w:r w:rsidR="00673983">
              <w:rPr>
                <w:noProof/>
                <w:webHidden/>
              </w:rPr>
              <w:fldChar w:fldCharType="end"/>
            </w:r>
          </w:hyperlink>
        </w:p>
        <w:p w14:paraId="5B14920E" w14:textId="480ADD77" w:rsidR="00673983" w:rsidRDefault="00ED3675">
          <w:pPr>
            <w:pStyle w:val="TOC3"/>
            <w:tabs>
              <w:tab w:val="right" w:leader="dot" w:pos="9016"/>
            </w:tabs>
            <w:rPr>
              <w:rFonts w:eastAsiaTheme="minorEastAsia"/>
              <w:noProof/>
              <w:lang w:val="en-US"/>
            </w:rPr>
          </w:pPr>
          <w:hyperlink w:anchor="_Toc36439796" w:history="1">
            <w:r w:rsidR="00673983" w:rsidRPr="00397628">
              <w:rPr>
                <w:rStyle w:val="Hyperlink"/>
                <w:noProof/>
              </w:rPr>
              <w:t>BSFC</w:t>
            </w:r>
            <w:r w:rsidR="00673983">
              <w:rPr>
                <w:noProof/>
                <w:webHidden/>
              </w:rPr>
              <w:tab/>
            </w:r>
            <w:r w:rsidR="00673983">
              <w:rPr>
                <w:noProof/>
                <w:webHidden/>
              </w:rPr>
              <w:fldChar w:fldCharType="begin"/>
            </w:r>
            <w:r w:rsidR="00673983">
              <w:rPr>
                <w:noProof/>
                <w:webHidden/>
              </w:rPr>
              <w:instrText xml:space="preserve"> PAGEREF _Toc36439796 \h </w:instrText>
            </w:r>
            <w:r w:rsidR="00673983">
              <w:rPr>
                <w:noProof/>
                <w:webHidden/>
              </w:rPr>
            </w:r>
            <w:r w:rsidR="00673983">
              <w:rPr>
                <w:noProof/>
                <w:webHidden/>
              </w:rPr>
              <w:fldChar w:fldCharType="separate"/>
            </w:r>
            <w:r w:rsidR="00673983">
              <w:rPr>
                <w:noProof/>
                <w:webHidden/>
              </w:rPr>
              <w:t>10</w:t>
            </w:r>
            <w:r w:rsidR="00673983">
              <w:rPr>
                <w:noProof/>
                <w:webHidden/>
              </w:rPr>
              <w:fldChar w:fldCharType="end"/>
            </w:r>
          </w:hyperlink>
        </w:p>
        <w:p w14:paraId="3F340F6F" w14:textId="225F4CF8" w:rsidR="00673983" w:rsidRDefault="00ED3675">
          <w:pPr>
            <w:pStyle w:val="TOC3"/>
            <w:tabs>
              <w:tab w:val="right" w:leader="dot" w:pos="9016"/>
            </w:tabs>
            <w:rPr>
              <w:rFonts w:eastAsiaTheme="minorEastAsia"/>
              <w:noProof/>
              <w:lang w:val="en-US"/>
            </w:rPr>
          </w:pPr>
          <w:hyperlink w:anchor="_Toc36439797" w:history="1">
            <w:r w:rsidR="00673983" w:rsidRPr="00397628">
              <w:rPr>
                <w:rStyle w:val="Hyperlink"/>
                <w:noProof/>
              </w:rPr>
              <w:t>Engine efficiency:</w:t>
            </w:r>
            <w:r w:rsidR="00673983">
              <w:rPr>
                <w:noProof/>
                <w:webHidden/>
              </w:rPr>
              <w:tab/>
            </w:r>
            <w:r w:rsidR="00673983">
              <w:rPr>
                <w:noProof/>
                <w:webHidden/>
              </w:rPr>
              <w:fldChar w:fldCharType="begin"/>
            </w:r>
            <w:r w:rsidR="00673983">
              <w:rPr>
                <w:noProof/>
                <w:webHidden/>
              </w:rPr>
              <w:instrText xml:space="preserve"> PAGEREF _Toc36439797 \h </w:instrText>
            </w:r>
            <w:r w:rsidR="00673983">
              <w:rPr>
                <w:noProof/>
                <w:webHidden/>
              </w:rPr>
            </w:r>
            <w:r w:rsidR="00673983">
              <w:rPr>
                <w:noProof/>
                <w:webHidden/>
              </w:rPr>
              <w:fldChar w:fldCharType="separate"/>
            </w:r>
            <w:r w:rsidR="00673983">
              <w:rPr>
                <w:noProof/>
                <w:webHidden/>
              </w:rPr>
              <w:t>10</w:t>
            </w:r>
            <w:r w:rsidR="00673983">
              <w:rPr>
                <w:noProof/>
                <w:webHidden/>
              </w:rPr>
              <w:fldChar w:fldCharType="end"/>
            </w:r>
          </w:hyperlink>
        </w:p>
        <w:p w14:paraId="4B40E1D3" w14:textId="10D1CC89" w:rsidR="00673983" w:rsidRDefault="00ED3675">
          <w:pPr>
            <w:pStyle w:val="TOC3"/>
            <w:tabs>
              <w:tab w:val="right" w:leader="dot" w:pos="9016"/>
            </w:tabs>
            <w:rPr>
              <w:rFonts w:eastAsiaTheme="minorEastAsia"/>
              <w:noProof/>
              <w:lang w:val="en-US"/>
            </w:rPr>
          </w:pPr>
          <w:hyperlink w:anchor="_Toc36439798" w:history="1">
            <w:r w:rsidR="00673983" w:rsidRPr="00397628">
              <w:rPr>
                <w:rStyle w:val="Hyperlink"/>
                <w:noProof/>
              </w:rPr>
              <w:t>Volumetric efficiency:</w:t>
            </w:r>
            <w:r w:rsidR="00673983">
              <w:rPr>
                <w:noProof/>
                <w:webHidden/>
              </w:rPr>
              <w:tab/>
            </w:r>
            <w:r w:rsidR="00673983">
              <w:rPr>
                <w:noProof/>
                <w:webHidden/>
              </w:rPr>
              <w:fldChar w:fldCharType="begin"/>
            </w:r>
            <w:r w:rsidR="00673983">
              <w:rPr>
                <w:noProof/>
                <w:webHidden/>
              </w:rPr>
              <w:instrText xml:space="preserve"> PAGEREF _Toc36439798 \h </w:instrText>
            </w:r>
            <w:r w:rsidR="00673983">
              <w:rPr>
                <w:noProof/>
                <w:webHidden/>
              </w:rPr>
            </w:r>
            <w:r w:rsidR="00673983">
              <w:rPr>
                <w:noProof/>
                <w:webHidden/>
              </w:rPr>
              <w:fldChar w:fldCharType="separate"/>
            </w:r>
            <w:r w:rsidR="00673983">
              <w:rPr>
                <w:noProof/>
                <w:webHidden/>
              </w:rPr>
              <w:t>10</w:t>
            </w:r>
            <w:r w:rsidR="00673983">
              <w:rPr>
                <w:noProof/>
                <w:webHidden/>
              </w:rPr>
              <w:fldChar w:fldCharType="end"/>
            </w:r>
          </w:hyperlink>
        </w:p>
        <w:p w14:paraId="132446F4" w14:textId="35B264BE" w:rsidR="00673983" w:rsidRDefault="00ED3675">
          <w:pPr>
            <w:pStyle w:val="TOC3"/>
            <w:tabs>
              <w:tab w:val="right" w:leader="dot" w:pos="9016"/>
            </w:tabs>
            <w:rPr>
              <w:rFonts w:eastAsiaTheme="minorEastAsia"/>
              <w:noProof/>
              <w:lang w:val="en-US"/>
            </w:rPr>
          </w:pPr>
          <w:hyperlink w:anchor="_Toc36439799" w:history="1">
            <w:r w:rsidR="00673983" w:rsidRPr="00397628">
              <w:rPr>
                <w:rStyle w:val="Hyperlink"/>
                <w:noProof/>
              </w:rPr>
              <w:t>Toyota:</w:t>
            </w:r>
            <w:r w:rsidR="00673983">
              <w:rPr>
                <w:noProof/>
                <w:webHidden/>
              </w:rPr>
              <w:tab/>
            </w:r>
            <w:r w:rsidR="00673983">
              <w:rPr>
                <w:noProof/>
                <w:webHidden/>
              </w:rPr>
              <w:fldChar w:fldCharType="begin"/>
            </w:r>
            <w:r w:rsidR="00673983">
              <w:rPr>
                <w:noProof/>
                <w:webHidden/>
              </w:rPr>
              <w:instrText xml:space="preserve"> PAGEREF _Toc36439799 \h </w:instrText>
            </w:r>
            <w:r w:rsidR="00673983">
              <w:rPr>
                <w:noProof/>
                <w:webHidden/>
              </w:rPr>
            </w:r>
            <w:r w:rsidR="00673983">
              <w:rPr>
                <w:noProof/>
                <w:webHidden/>
              </w:rPr>
              <w:fldChar w:fldCharType="separate"/>
            </w:r>
            <w:r w:rsidR="00673983">
              <w:rPr>
                <w:noProof/>
                <w:webHidden/>
              </w:rPr>
              <w:t>10</w:t>
            </w:r>
            <w:r w:rsidR="00673983">
              <w:rPr>
                <w:noProof/>
                <w:webHidden/>
              </w:rPr>
              <w:fldChar w:fldCharType="end"/>
            </w:r>
          </w:hyperlink>
        </w:p>
        <w:p w14:paraId="71C2B64F" w14:textId="103D8CE0" w:rsidR="00673983" w:rsidRDefault="00ED3675">
          <w:pPr>
            <w:pStyle w:val="TOC3"/>
            <w:tabs>
              <w:tab w:val="right" w:leader="dot" w:pos="9016"/>
            </w:tabs>
            <w:rPr>
              <w:rFonts w:eastAsiaTheme="minorEastAsia"/>
              <w:noProof/>
              <w:lang w:val="en-US"/>
            </w:rPr>
          </w:pPr>
          <w:hyperlink w:anchor="_Toc36439800" w:history="1">
            <w:r w:rsidR="00673983" w:rsidRPr="00397628">
              <w:rPr>
                <w:rStyle w:val="Hyperlink"/>
                <w:noProof/>
              </w:rPr>
              <w:t>BSFC</w:t>
            </w:r>
            <w:r w:rsidR="00673983">
              <w:rPr>
                <w:noProof/>
                <w:webHidden/>
              </w:rPr>
              <w:tab/>
            </w:r>
            <w:r w:rsidR="00673983">
              <w:rPr>
                <w:noProof/>
                <w:webHidden/>
              </w:rPr>
              <w:fldChar w:fldCharType="begin"/>
            </w:r>
            <w:r w:rsidR="00673983">
              <w:rPr>
                <w:noProof/>
                <w:webHidden/>
              </w:rPr>
              <w:instrText xml:space="preserve"> PAGEREF _Toc36439800 \h </w:instrText>
            </w:r>
            <w:r w:rsidR="00673983">
              <w:rPr>
                <w:noProof/>
                <w:webHidden/>
              </w:rPr>
            </w:r>
            <w:r w:rsidR="00673983">
              <w:rPr>
                <w:noProof/>
                <w:webHidden/>
              </w:rPr>
              <w:fldChar w:fldCharType="separate"/>
            </w:r>
            <w:r w:rsidR="00673983">
              <w:rPr>
                <w:noProof/>
                <w:webHidden/>
              </w:rPr>
              <w:t>10</w:t>
            </w:r>
            <w:r w:rsidR="00673983">
              <w:rPr>
                <w:noProof/>
                <w:webHidden/>
              </w:rPr>
              <w:fldChar w:fldCharType="end"/>
            </w:r>
          </w:hyperlink>
        </w:p>
        <w:p w14:paraId="55D8F354" w14:textId="69A03C9C" w:rsidR="00673983" w:rsidRDefault="00ED3675">
          <w:pPr>
            <w:pStyle w:val="TOC3"/>
            <w:tabs>
              <w:tab w:val="right" w:leader="dot" w:pos="9016"/>
            </w:tabs>
            <w:rPr>
              <w:rFonts w:eastAsiaTheme="minorEastAsia"/>
              <w:noProof/>
              <w:lang w:val="en-US"/>
            </w:rPr>
          </w:pPr>
          <w:hyperlink w:anchor="_Toc36439801" w:history="1">
            <w:r w:rsidR="00673983" w:rsidRPr="00397628">
              <w:rPr>
                <w:rStyle w:val="Hyperlink"/>
                <w:noProof/>
              </w:rPr>
              <w:t>Engine efficiency:</w:t>
            </w:r>
            <w:r w:rsidR="00673983">
              <w:rPr>
                <w:noProof/>
                <w:webHidden/>
              </w:rPr>
              <w:tab/>
            </w:r>
            <w:r w:rsidR="00673983">
              <w:rPr>
                <w:noProof/>
                <w:webHidden/>
              </w:rPr>
              <w:fldChar w:fldCharType="begin"/>
            </w:r>
            <w:r w:rsidR="00673983">
              <w:rPr>
                <w:noProof/>
                <w:webHidden/>
              </w:rPr>
              <w:instrText xml:space="preserve"> PAGEREF _Toc36439801 \h </w:instrText>
            </w:r>
            <w:r w:rsidR="00673983">
              <w:rPr>
                <w:noProof/>
                <w:webHidden/>
              </w:rPr>
            </w:r>
            <w:r w:rsidR="00673983">
              <w:rPr>
                <w:noProof/>
                <w:webHidden/>
              </w:rPr>
              <w:fldChar w:fldCharType="separate"/>
            </w:r>
            <w:r w:rsidR="00673983">
              <w:rPr>
                <w:noProof/>
                <w:webHidden/>
              </w:rPr>
              <w:t>10</w:t>
            </w:r>
            <w:r w:rsidR="00673983">
              <w:rPr>
                <w:noProof/>
                <w:webHidden/>
              </w:rPr>
              <w:fldChar w:fldCharType="end"/>
            </w:r>
          </w:hyperlink>
        </w:p>
        <w:p w14:paraId="7EFBB674" w14:textId="0ED2728C" w:rsidR="00673983" w:rsidRDefault="00ED3675">
          <w:pPr>
            <w:pStyle w:val="TOC3"/>
            <w:tabs>
              <w:tab w:val="right" w:leader="dot" w:pos="9016"/>
            </w:tabs>
            <w:rPr>
              <w:rFonts w:eastAsiaTheme="minorEastAsia"/>
              <w:noProof/>
              <w:lang w:val="en-US"/>
            </w:rPr>
          </w:pPr>
          <w:hyperlink w:anchor="_Toc36439802" w:history="1">
            <w:r w:rsidR="00673983" w:rsidRPr="00397628">
              <w:rPr>
                <w:rStyle w:val="Hyperlink"/>
                <w:noProof/>
              </w:rPr>
              <w:t>Volumetric efficiency:</w:t>
            </w:r>
            <w:r w:rsidR="00673983">
              <w:rPr>
                <w:noProof/>
                <w:webHidden/>
              </w:rPr>
              <w:tab/>
            </w:r>
            <w:r w:rsidR="00673983">
              <w:rPr>
                <w:noProof/>
                <w:webHidden/>
              </w:rPr>
              <w:fldChar w:fldCharType="begin"/>
            </w:r>
            <w:r w:rsidR="00673983">
              <w:rPr>
                <w:noProof/>
                <w:webHidden/>
              </w:rPr>
              <w:instrText xml:space="preserve"> PAGEREF _Toc36439802 \h </w:instrText>
            </w:r>
            <w:r w:rsidR="00673983">
              <w:rPr>
                <w:noProof/>
                <w:webHidden/>
              </w:rPr>
            </w:r>
            <w:r w:rsidR="00673983">
              <w:rPr>
                <w:noProof/>
                <w:webHidden/>
              </w:rPr>
              <w:fldChar w:fldCharType="separate"/>
            </w:r>
            <w:r w:rsidR="00673983">
              <w:rPr>
                <w:noProof/>
                <w:webHidden/>
              </w:rPr>
              <w:t>10</w:t>
            </w:r>
            <w:r w:rsidR="00673983">
              <w:rPr>
                <w:noProof/>
                <w:webHidden/>
              </w:rPr>
              <w:fldChar w:fldCharType="end"/>
            </w:r>
          </w:hyperlink>
        </w:p>
        <w:p w14:paraId="19937149" w14:textId="05A39F06" w:rsidR="00673983" w:rsidRDefault="00ED3675">
          <w:pPr>
            <w:pStyle w:val="TOC3"/>
            <w:tabs>
              <w:tab w:val="right" w:leader="dot" w:pos="9016"/>
            </w:tabs>
            <w:rPr>
              <w:rFonts w:eastAsiaTheme="minorEastAsia"/>
              <w:noProof/>
              <w:lang w:val="en-US"/>
            </w:rPr>
          </w:pPr>
          <w:hyperlink w:anchor="_Toc36439803" w:history="1">
            <w:r w:rsidR="00673983" w:rsidRPr="00397628">
              <w:rPr>
                <w:rStyle w:val="Hyperlink"/>
                <w:noProof/>
              </w:rPr>
              <w:t>Triumph:</w:t>
            </w:r>
            <w:r w:rsidR="00673983">
              <w:rPr>
                <w:noProof/>
                <w:webHidden/>
              </w:rPr>
              <w:tab/>
            </w:r>
            <w:r w:rsidR="00673983">
              <w:rPr>
                <w:noProof/>
                <w:webHidden/>
              </w:rPr>
              <w:fldChar w:fldCharType="begin"/>
            </w:r>
            <w:r w:rsidR="00673983">
              <w:rPr>
                <w:noProof/>
                <w:webHidden/>
              </w:rPr>
              <w:instrText xml:space="preserve"> PAGEREF _Toc36439803 \h </w:instrText>
            </w:r>
            <w:r w:rsidR="00673983">
              <w:rPr>
                <w:noProof/>
                <w:webHidden/>
              </w:rPr>
            </w:r>
            <w:r w:rsidR="00673983">
              <w:rPr>
                <w:noProof/>
                <w:webHidden/>
              </w:rPr>
              <w:fldChar w:fldCharType="separate"/>
            </w:r>
            <w:r w:rsidR="00673983">
              <w:rPr>
                <w:noProof/>
                <w:webHidden/>
              </w:rPr>
              <w:t>11</w:t>
            </w:r>
            <w:r w:rsidR="00673983">
              <w:rPr>
                <w:noProof/>
                <w:webHidden/>
              </w:rPr>
              <w:fldChar w:fldCharType="end"/>
            </w:r>
          </w:hyperlink>
        </w:p>
        <w:p w14:paraId="486DBBC9" w14:textId="633472E3" w:rsidR="00673983" w:rsidRDefault="00ED3675">
          <w:pPr>
            <w:pStyle w:val="TOC3"/>
            <w:tabs>
              <w:tab w:val="right" w:leader="dot" w:pos="9016"/>
            </w:tabs>
            <w:rPr>
              <w:rFonts w:eastAsiaTheme="minorEastAsia"/>
              <w:noProof/>
              <w:lang w:val="en-US"/>
            </w:rPr>
          </w:pPr>
          <w:hyperlink w:anchor="_Toc36439804" w:history="1">
            <w:r w:rsidR="00673983" w:rsidRPr="00397628">
              <w:rPr>
                <w:rStyle w:val="Hyperlink"/>
                <w:noProof/>
              </w:rPr>
              <w:t>BSFC</w:t>
            </w:r>
            <w:r w:rsidR="00673983">
              <w:rPr>
                <w:noProof/>
                <w:webHidden/>
              </w:rPr>
              <w:tab/>
            </w:r>
            <w:r w:rsidR="00673983">
              <w:rPr>
                <w:noProof/>
                <w:webHidden/>
              </w:rPr>
              <w:fldChar w:fldCharType="begin"/>
            </w:r>
            <w:r w:rsidR="00673983">
              <w:rPr>
                <w:noProof/>
                <w:webHidden/>
              </w:rPr>
              <w:instrText xml:space="preserve"> PAGEREF _Toc36439804 \h </w:instrText>
            </w:r>
            <w:r w:rsidR="00673983">
              <w:rPr>
                <w:noProof/>
                <w:webHidden/>
              </w:rPr>
            </w:r>
            <w:r w:rsidR="00673983">
              <w:rPr>
                <w:noProof/>
                <w:webHidden/>
              </w:rPr>
              <w:fldChar w:fldCharType="separate"/>
            </w:r>
            <w:r w:rsidR="00673983">
              <w:rPr>
                <w:noProof/>
                <w:webHidden/>
              </w:rPr>
              <w:t>11</w:t>
            </w:r>
            <w:r w:rsidR="00673983">
              <w:rPr>
                <w:noProof/>
                <w:webHidden/>
              </w:rPr>
              <w:fldChar w:fldCharType="end"/>
            </w:r>
          </w:hyperlink>
        </w:p>
        <w:p w14:paraId="34C9E5B0" w14:textId="6A6BE135" w:rsidR="00673983" w:rsidRDefault="00ED3675">
          <w:pPr>
            <w:pStyle w:val="TOC3"/>
            <w:tabs>
              <w:tab w:val="right" w:leader="dot" w:pos="9016"/>
            </w:tabs>
            <w:rPr>
              <w:rFonts w:eastAsiaTheme="minorEastAsia"/>
              <w:noProof/>
              <w:lang w:val="en-US"/>
            </w:rPr>
          </w:pPr>
          <w:hyperlink w:anchor="_Toc36439805" w:history="1">
            <w:r w:rsidR="00673983" w:rsidRPr="00397628">
              <w:rPr>
                <w:rStyle w:val="Hyperlink"/>
                <w:noProof/>
              </w:rPr>
              <w:t>Engine efficiency:</w:t>
            </w:r>
            <w:r w:rsidR="00673983">
              <w:rPr>
                <w:noProof/>
                <w:webHidden/>
              </w:rPr>
              <w:tab/>
            </w:r>
            <w:r w:rsidR="00673983">
              <w:rPr>
                <w:noProof/>
                <w:webHidden/>
              </w:rPr>
              <w:fldChar w:fldCharType="begin"/>
            </w:r>
            <w:r w:rsidR="00673983">
              <w:rPr>
                <w:noProof/>
                <w:webHidden/>
              </w:rPr>
              <w:instrText xml:space="preserve"> PAGEREF _Toc36439805 \h </w:instrText>
            </w:r>
            <w:r w:rsidR="00673983">
              <w:rPr>
                <w:noProof/>
                <w:webHidden/>
              </w:rPr>
            </w:r>
            <w:r w:rsidR="00673983">
              <w:rPr>
                <w:noProof/>
                <w:webHidden/>
              </w:rPr>
              <w:fldChar w:fldCharType="separate"/>
            </w:r>
            <w:r w:rsidR="00673983">
              <w:rPr>
                <w:noProof/>
                <w:webHidden/>
              </w:rPr>
              <w:t>11</w:t>
            </w:r>
            <w:r w:rsidR="00673983">
              <w:rPr>
                <w:noProof/>
                <w:webHidden/>
              </w:rPr>
              <w:fldChar w:fldCharType="end"/>
            </w:r>
          </w:hyperlink>
        </w:p>
        <w:p w14:paraId="407D5858" w14:textId="572FD674" w:rsidR="00673983" w:rsidRDefault="00ED3675">
          <w:pPr>
            <w:pStyle w:val="TOC3"/>
            <w:tabs>
              <w:tab w:val="right" w:leader="dot" w:pos="9016"/>
            </w:tabs>
            <w:rPr>
              <w:rFonts w:eastAsiaTheme="minorEastAsia"/>
              <w:noProof/>
              <w:lang w:val="en-US"/>
            </w:rPr>
          </w:pPr>
          <w:hyperlink w:anchor="_Toc36439806" w:history="1">
            <w:r w:rsidR="00673983" w:rsidRPr="00397628">
              <w:rPr>
                <w:rStyle w:val="Hyperlink"/>
                <w:noProof/>
              </w:rPr>
              <w:t>Volumetric efficiency:</w:t>
            </w:r>
            <w:r w:rsidR="00673983">
              <w:rPr>
                <w:noProof/>
                <w:webHidden/>
              </w:rPr>
              <w:tab/>
            </w:r>
            <w:r w:rsidR="00673983">
              <w:rPr>
                <w:noProof/>
                <w:webHidden/>
              </w:rPr>
              <w:fldChar w:fldCharType="begin"/>
            </w:r>
            <w:r w:rsidR="00673983">
              <w:rPr>
                <w:noProof/>
                <w:webHidden/>
              </w:rPr>
              <w:instrText xml:space="preserve"> PAGEREF _Toc36439806 \h </w:instrText>
            </w:r>
            <w:r w:rsidR="00673983">
              <w:rPr>
                <w:noProof/>
                <w:webHidden/>
              </w:rPr>
            </w:r>
            <w:r w:rsidR="00673983">
              <w:rPr>
                <w:noProof/>
                <w:webHidden/>
              </w:rPr>
              <w:fldChar w:fldCharType="separate"/>
            </w:r>
            <w:r w:rsidR="00673983">
              <w:rPr>
                <w:noProof/>
                <w:webHidden/>
              </w:rPr>
              <w:t>11</w:t>
            </w:r>
            <w:r w:rsidR="00673983">
              <w:rPr>
                <w:noProof/>
                <w:webHidden/>
              </w:rPr>
              <w:fldChar w:fldCharType="end"/>
            </w:r>
          </w:hyperlink>
        </w:p>
        <w:p w14:paraId="23B305C8" w14:textId="3468ABE3" w:rsidR="00673983" w:rsidRDefault="00ED3675">
          <w:pPr>
            <w:pStyle w:val="TOC2"/>
            <w:tabs>
              <w:tab w:val="right" w:leader="dot" w:pos="9016"/>
            </w:tabs>
            <w:rPr>
              <w:rFonts w:eastAsiaTheme="minorEastAsia"/>
              <w:noProof/>
              <w:lang w:val="en-US"/>
            </w:rPr>
          </w:pPr>
          <w:hyperlink w:anchor="_Toc36439807" w:history="1">
            <w:r w:rsidR="00673983" w:rsidRPr="00397628">
              <w:rPr>
                <w:rStyle w:val="Hyperlink"/>
                <w:noProof/>
              </w:rPr>
              <w:t>Performance:</w:t>
            </w:r>
            <w:r w:rsidR="00673983">
              <w:rPr>
                <w:noProof/>
                <w:webHidden/>
              </w:rPr>
              <w:tab/>
            </w:r>
            <w:r w:rsidR="00673983">
              <w:rPr>
                <w:noProof/>
                <w:webHidden/>
              </w:rPr>
              <w:fldChar w:fldCharType="begin"/>
            </w:r>
            <w:r w:rsidR="00673983">
              <w:rPr>
                <w:noProof/>
                <w:webHidden/>
              </w:rPr>
              <w:instrText xml:space="preserve"> PAGEREF _Toc36439807 \h </w:instrText>
            </w:r>
            <w:r w:rsidR="00673983">
              <w:rPr>
                <w:noProof/>
                <w:webHidden/>
              </w:rPr>
            </w:r>
            <w:r w:rsidR="00673983">
              <w:rPr>
                <w:noProof/>
                <w:webHidden/>
              </w:rPr>
              <w:fldChar w:fldCharType="separate"/>
            </w:r>
            <w:r w:rsidR="00673983">
              <w:rPr>
                <w:noProof/>
                <w:webHidden/>
              </w:rPr>
              <w:t>11</w:t>
            </w:r>
            <w:r w:rsidR="00673983">
              <w:rPr>
                <w:noProof/>
                <w:webHidden/>
              </w:rPr>
              <w:fldChar w:fldCharType="end"/>
            </w:r>
          </w:hyperlink>
        </w:p>
        <w:p w14:paraId="25F18D05" w14:textId="648E7527" w:rsidR="00673983" w:rsidRDefault="00ED3675">
          <w:pPr>
            <w:pStyle w:val="TOC3"/>
            <w:tabs>
              <w:tab w:val="right" w:leader="dot" w:pos="9016"/>
            </w:tabs>
            <w:rPr>
              <w:rFonts w:eastAsiaTheme="minorEastAsia"/>
              <w:noProof/>
              <w:lang w:val="en-US"/>
            </w:rPr>
          </w:pPr>
          <w:hyperlink w:anchor="_Toc36439808" w:history="1">
            <w:r w:rsidR="00673983" w:rsidRPr="00397628">
              <w:rPr>
                <w:rStyle w:val="Hyperlink"/>
                <w:noProof/>
              </w:rPr>
              <w:t>Volvo:</w:t>
            </w:r>
            <w:r w:rsidR="00673983">
              <w:rPr>
                <w:noProof/>
                <w:webHidden/>
              </w:rPr>
              <w:tab/>
            </w:r>
            <w:r w:rsidR="00673983">
              <w:rPr>
                <w:noProof/>
                <w:webHidden/>
              </w:rPr>
              <w:fldChar w:fldCharType="begin"/>
            </w:r>
            <w:r w:rsidR="00673983">
              <w:rPr>
                <w:noProof/>
                <w:webHidden/>
              </w:rPr>
              <w:instrText xml:space="preserve"> PAGEREF _Toc36439808 \h </w:instrText>
            </w:r>
            <w:r w:rsidR="00673983">
              <w:rPr>
                <w:noProof/>
                <w:webHidden/>
              </w:rPr>
            </w:r>
            <w:r w:rsidR="00673983">
              <w:rPr>
                <w:noProof/>
                <w:webHidden/>
              </w:rPr>
              <w:fldChar w:fldCharType="separate"/>
            </w:r>
            <w:r w:rsidR="00673983">
              <w:rPr>
                <w:noProof/>
                <w:webHidden/>
              </w:rPr>
              <w:t>11</w:t>
            </w:r>
            <w:r w:rsidR="00673983">
              <w:rPr>
                <w:noProof/>
                <w:webHidden/>
              </w:rPr>
              <w:fldChar w:fldCharType="end"/>
            </w:r>
          </w:hyperlink>
        </w:p>
        <w:p w14:paraId="3EBBB79B" w14:textId="4EA15BE0" w:rsidR="00673983" w:rsidRDefault="00ED3675">
          <w:pPr>
            <w:pStyle w:val="TOC3"/>
            <w:tabs>
              <w:tab w:val="right" w:leader="dot" w:pos="9016"/>
            </w:tabs>
            <w:rPr>
              <w:rFonts w:eastAsiaTheme="minorEastAsia"/>
              <w:noProof/>
              <w:lang w:val="en-US"/>
            </w:rPr>
          </w:pPr>
          <w:hyperlink w:anchor="_Toc36439809" w:history="1">
            <w:r w:rsidR="00673983" w:rsidRPr="00397628">
              <w:rPr>
                <w:rStyle w:val="Hyperlink"/>
                <w:noProof/>
              </w:rPr>
              <w:t>Toyota:</w:t>
            </w:r>
            <w:r w:rsidR="00673983">
              <w:rPr>
                <w:noProof/>
                <w:webHidden/>
              </w:rPr>
              <w:tab/>
            </w:r>
            <w:r w:rsidR="00673983">
              <w:rPr>
                <w:noProof/>
                <w:webHidden/>
              </w:rPr>
              <w:fldChar w:fldCharType="begin"/>
            </w:r>
            <w:r w:rsidR="00673983">
              <w:rPr>
                <w:noProof/>
                <w:webHidden/>
              </w:rPr>
              <w:instrText xml:space="preserve"> PAGEREF _Toc36439809 \h </w:instrText>
            </w:r>
            <w:r w:rsidR="00673983">
              <w:rPr>
                <w:noProof/>
                <w:webHidden/>
              </w:rPr>
            </w:r>
            <w:r w:rsidR="00673983">
              <w:rPr>
                <w:noProof/>
                <w:webHidden/>
              </w:rPr>
              <w:fldChar w:fldCharType="separate"/>
            </w:r>
            <w:r w:rsidR="00673983">
              <w:rPr>
                <w:noProof/>
                <w:webHidden/>
              </w:rPr>
              <w:t>11</w:t>
            </w:r>
            <w:r w:rsidR="00673983">
              <w:rPr>
                <w:noProof/>
                <w:webHidden/>
              </w:rPr>
              <w:fldChar w:fldCharType="end"/>
            </w:r>
          </w:hyperlink>
        </w:p>
        <w:p w14:paraId="427F9764" w14:textId="4C3494D1" w:rsidR="00673983" w:rsidRDefault="00ED3675">
          <w:pPr>
            <w:pStyle w:val="TOC3"/>
            <w:tabs>
              <w:tab w:val="right" w:leader="dot" w:pos="9016"/>
            </w:tabs>
            <w:rPr>
              <w:rFonts w:eastAsiaTheme="minorEastAsia"/>
              <w:noProof/>
              <w:lang w:val="en-US"/>
            </w:rPr>
          </w:pPr>
          <w:hyperlink w:anchor="_Toc36439810" w:history="1">
            <w:r w:rsidR="00673983" w:rsidRPr="00397628">
              <w:rPr>
                <w:rStyle w:val="Hyperlink"/>
                <w:noProof/>
              </w:rPr>
              <w:t>Triumph:</w:t>
            </w:r>
            <w:r w:rsidR="00673983">
              <w:rPr>
                <w:noProof/>
                <w:webHidden/>
              </w:rPr>
              <w:tab/>
            </w:r>
            <w:r w:rsidR="00673983">
              <w:rPr>
                <w:noProof/>
                <w:webHidden/>
              </w:rPr>
              <w:fldChar w:fldCharType="begin"/>
            </w:r>
            <w:r w:rsidR="00673983">
              <w:rPr>
                <w:noProof/>
                <w:webHidden/>
              </w:rPr>
              <w:instrText xml:space="preserve"> PAGEREF _Toc36439810 \h </w:instrText>
            </w:r>
            <w:r w:rsidR="00673983">
              <w:rPr>
                <w:noProof/>
                <w:webHidden/>
              </w:rPr>
            </w:r>
            <w:r w:rsidR="00673983">
              <w:rPr>
                <w:noProof/>
                <w:webHidden/>
              </w:rPr>
              <w:fldChar w:fldCharType="separate"/>
            </w:r>
            <w:r w:rsidR="00673983">
              <w:rPr>
                <w:noProof/>
                <w:webHidden/>
              </w:rPr>
              <w:t>12</w:t>
            </w:r>
            <w:r w:rsidR="00673983">
              <w:rPr>
                <w:noProof/>
                <w:webHidden/>
              </w:rPr>
              <w:fldChar w:fldCharType="end"/>
            </w:r>
          </w:hyperlink>
        </w:p>
        <w:p w14:paraId="33DFA840" w14:textId="4152D149" w:rsidR="00673983" w:rsidRDefault="00ED3675">
          <w:pPr>
            <w:pStyle w:val="TOC1"/>
            <w:tabs>
              <w:tab w:val="right" w:leader="dot" w:pos="9016"/>
            </w:tabs>
            <w:rPr>
              <w:rFonts w:eastAsiaTheme="minorEastAsia"/>
              <w:noProof/>
              <w:lang w:val="en-US"/>
            </w:rPr>
          </w:pPr>
          <w:hyperlink w:anchor="_Toc36439811" w:history="1">
            <w:r w:rsidR="00673983" w:rsidRPr="00397628">
              <w:rPr>
                <w:rStyle w:val="Hyperlink"/>
                <w:noProof/>
              </w:rPr>
              <w:t>Part 3: Drive cycle sustainability application:</w:t>
            </w:r>
            <w:r w:rsidR="00673983">
              <w:rPr>
                <w:noProof/>
                <w:webHidden/>
              </w:rPr>
              <w:tab/>
            </w:r>
            <w:r w:rsidR="00673983">
              <w:rPr>
                <w:noProof/>
                <w:webHidden/>
              </w:rPr>
              <w:fldChar w:fldCharType="begin"/>
            </w:r>
            <w:r w:rsidR="00673983">
              <w:rPr>
                <w:noProof/>
                <w:webHidden/>
              </w:rPr>
              <w:instrText xml:space="preserve"> PAGEREF _Toc36439811 \h </w:instrText>
            </w:r>
            <w:r w:rsidR="00673983">
              <w:rPr>
                <w:noProof/>
                <w:webHidden/>
              </w:rPr>
            </w:r>
            <w:r w:rsidR="00673983">
              <w:rPr>
                <w:noProof/>
                <w:webHidden/>
              </w:rPr>
              <w:fldChar w:fldCharType="separate"/>
            </w:r>
            <w:r w:rsidR="00673983">
              <w:rPr>
                <w:noProof/>
                <w:webHidden/>
              </w:rPr>
              <w:t>13</w:t>
            </w:r>
            <w:r w:rsidR="00673983">
              <w:rPr>
                <w:noProof/>
                <w:webHidden/>
              </w:rPr>
              <w:fldChar w:fldCharType="end"/>
            </w:r>
          </w:hyperlink>
        </w:p>
        <w:p w14:paraId="26467FAF" w14:textId="60D731AC" w:rsidR="00673983" w:rsidRDefault="00ED3675">
          <w:pPr>
            <w:pStyle w:val="TOC2"/>
            <w:tabs>
              <w:tab w:val="right" w:leader="dot" w:pos="9016"/>
            </w:tabs>
            <w:rPr>
              <w:rFonts w:eastAsiaTheme="minorEastAsia"/>
              <w:noProof/>
              <w:lang w:val="en-US"/>
            </w:rPr>
          </w:pPr>
          <w:hyperlink w:anchor="_Toc36439812" w:history="1">
            <w:r w:rsidR="00673983" w:rsidRPr="00397628">
              <w:rPr>
                <w:rStyle w:val="Hyperlink"/>
                <w:noProof/>
              </w:rPr>
              <w:t>Plugin Electric/hybrid:</w:t>
            </w:r>
            <w:r w:rsidR="00673983">
              <w:rPr>
                <w:noProof/>
                <w:webHidden/>
              </w:rPr>
              <w:tab/>
            </w:r>
            <w:r w:rsidR="00673983">
              <w:rPr>
                <w:noProof/>
                <w:webHidden/>
              </w:rPr>
              <w:fldChar w:fldCharType="begin"/>
            </w:r>
            <w:r w:rsidR="00673983">
              <w:rPr>
                <w:noProof/>
                <w:webHidden/>
              </w:rPr>
              <w:instrText xml:space="preserve"> PAGEREF _Toc36439812 \h </w:instrText>
            </w:r>
            <w:r w:rsidR="00673983">
              <w:rPr>
                <w:noProof/>
                <w:webHidden/>
              </w:rPr>
            </w:r>
            <w:r w:rsidR="00673983">
              <w:rPr>
                <w:noProof/>
                <w:webHidden/>
              </w:rPr>
              <w:fldChar w:fldCharType="separate"/>
            </w:r>
            <w:r w:rsidR="00673983">
              <w:rPr>
                <w:noProof/>
                <w:webHidden/>
              </w:rPr>
              <w:t>14</w:t>
            </w:r>
            <w:r w:rsidR="00673983">
              <w:rPr>
                <w:noProof/>
                <w:webHidden/>
              </w:rPr>
              <w:fldChar w:fldCharType="end"/>
            </w:r>
          </w:hyperlink>
        </w:p>
        <w:p w14:paraId="799D2DA5" w14:textId="011CD50B" w:rsidR="00673983" w:rsidRDefault="00ED3675">
          <w:pPr>
            <w:pStyle w:val="TOC2"/>
            <w:tabs>
              <w:tab w:val="right" w:leader="dot" w:pos="9016"/>
            </w:tabs>
            <w:rPr>
              <w:rFonts w:eastAsiaTheme="minorEastAsia"/>
              <w:noProof/>
              <w:lang w:val="en-US"/>
            </w:rPr>
          </w:pPr>
          <w:hyperlink w:anchor="_Toc36439813" w:history="1">
            <w:r w:rsidR="00673983" w:rsidRPr="00397628">
              <w:rPr>
                <w:rStyle w:val="Hyperlink"/>
                <w:noProof/>
              </w:rPr>
              <w:t>Kinetic energy recovery:</w:t>
            </w:r>
            <w:r w:rsidR="00673983">
              <w:rPr>
                <w:noProof/>
                <w:webHidden/>
              </w:rPr>
              <w:tab/>
            </w:r>
            <w:r w:rsidR="00673983">
              <w:rPr>
                <w:noProof/>
                <w:webHidden/>
              </w:rPr>
              <w:fldChar w:fldCharType="begin"/>
            </w:r>
            <w:r w:rsidR="00673983">
              <w:rPr>
                <w:noProof/>
                <w:webHidden/>
              </w:rPr>
              <w:instrText xml:space="preserve"> PAGEREF _Toc36439813 \h </w:instrText>
            </w:r>
            <w:r w:rsidR="00673983">
              <w:rPr>
                <w:noProof/>
                <w:webHidden/>
              </w:rPr>
            </w:r>
            <w:r w:rsidR="00673983">
              <w:rPr>
                <w:noProof/>
                <w:webHidden/>
              </w:rPr>
              <w:fldChar w:fldCharType="separate"/>
            </w:r>
            <w:r w:rsidR="00673983">
              <w:rPr>
                <w:noProof/>
                <w:webHidden/>
              </w:rPr>
              <w:t>15</w:t>
            </w:r>
            <w:r w:rsidR="00673983">
              <w:rPr>
                <w:noProof/>
                <w:webHidden/>
              </w:rPr>
              <w:fldChar w:fldCharType="end"/>
            </w:r>
          </w:hyperlink>
        </w:p>
        <w:p w14:paraId="1DED0150" w14:textId="6F292B01" w:rsidR="00673983" w:rsidRDefault="00ED3675">
          <w:pPr>
            <w:pStyle w:val="TOC2"/>
            <w:tabs>
              <w:tab w:val="right" w:leader="dot" w:pos="9016"/>
            </w:tabs>
            <w:rPr>
              <w:rFonts w:eastAsiaTheme="minorEastAsia"/>
              <w:noProof/>
              <w:lang w:val="en-US"/>
            </w:rPr>
          </w:pPr>
          <w:hyperlink w:anchor="_Toc36439814" w:history="1">
            <w:r w:rsidR="00673983" w:rsidRPr="00397628">
              <w:rPr>
                <w:rStyle w:val="Hyperlink"/>
                <w:noProof/>
              </w:rPr>
              <w:t>Stop/start:</w:t>
            </w:r>
            <w:r w:rsidR="00673983">
              <w:rPr>
                <w:noProof/>
                <w:webHidden/>
              </w:rPr>
              <w:tab/>
            </w:r>
            <w:r w:rsidR="00673983">
              <w:rPr>
                <w:noProof/>
                <w:webHidden/>
              </w:rPr>
              <w:fldChar w:fldCharType="begin"/>
            </w:r>
            <w:r w:rsidR="00673983">
              <w:rPr>
                <w:noProof/>
                <w:webHidden/>
              </w:rPr>
              <w:instrText xml:space="preserve"> PAGEREF _Toc36439814 \h </w:instrText>
            </w:r>
            <w:r w:rsidR="00673983">
              <w:rPr>
                <w:noProof/>
                <w:webHidden/>
              </w:rPr>
            </w:r>
            <w:r w:rsidR="00673983">
              <w:rPr>
                <w:noProof/>
                <w:webHidden/>
              </w:rPr>
              <w:fldChar w:fldCharType="separate"/>
            </w:r>
            <w:r w:rsidR="00673983">
              <w:rPr>
                <w:noProof/>
                <w:webHidden/>
              </w:rPr>
              <w:t>16</w:t>
            </w:r>
            <w:r w:rsidR="00673983">
              <w:rPr>
                <w:noProof/>
                <w:webHidden/>
              </w:rPr>
              <w:fldChar w:fldCharType="end"/>
            </w:r>
          </w:hyperlink>
        </w:p>
        <w:p w14:paraId="285822F8" w14:textId="38667A1D" w:rsidR="00673983" w:rsidRDefault="00ED3675">
          <w:pPr>
            <w:pStyle w:val="TOC2"/>
            <w:tabs>
              <w:tab w:val="right" w:leader="dot" w:pos="9016"/>
            </w:tabs>
            <w:rPr>
              <w:rFonts w:eastAsiaTheme="minorEastAsia"/>
              <w:noProof/>
              <w:lang w:val="en-US"/>
            </w:rPr>
          </w:pPr>
          <w:hyperlink w:anchor="_Toc36439815" w:history="1">
            <w:r w:rsidR="00673983" w:rsidRPr="00397628">
              <w:rPr>
                <w:rStyle w:val="Hyperlink"/>
                <w:noProof/>
              </w:rPr>
              <w:t>Regenerative Braking:</w:t>
            </w:r>
            <w:r w:rsidR="00673983">
              <w:rPr>
                <w:noProof/>
                <w:webHidden/>
              </w:rPr>
              <w:tab/>
            </w:r>
            <w:r w:rsidR="00673983">
              <w:rPr>
                <w:noProof/>
                <w:webHidden/>
              </w:rPr>
              <w:fldChar w:fldCharType="begin"/>
            </w:r>
            <w:r w:rsidR="00673983">
              <w:rPr>
                <w:noProof/>
                <w:webHidden/>
              </w:rPr>
              <w:instrText xml:space="preserve"> PAGEREF _Toc36439815 \h </w:instrText>
            </w:r>
            <w:r w:rsidR="00673983">
              <w:rPr>
                <w:noProof/>
                <w:webHidden/>
              </w:rPr>
            </w:r>
            <w:r w:rsidR="00673983">
              <w:rPr>
                <w:noProof/>
                <w:webHidden/>
              </w:rPr>
              <w:fldChar w:fldCharType="separate"/>
            </w:r>
            <w:r w:rsidR="00673983">
              <w:rPr>
                <w:noProof/>
                <w:webHidden/>
              </w:rPr>
              <w:t>16</w:t>
            </w:r>
            <w:r w:rsidR="00673983">
              <w:rPr>
                <w:noProof/>
                <w:webHidden/>
              </w:rPr>
              <w:fldChar w:fldCharType="end"/>
            </w:r>
          </w:hyperlink>
        </w:p>
        <w:p w14:paraId="584253D1" w14:textId="66797B7D" w:rsidR="00673983" w:rsidRDefault="00ED3675">
          <w:pPr>
            <w:pStyle w:val="TOC1"/>
            <w:tabs>
              <w:tab w:val="right" w:leader="dot" w:pos="9016"/>
            </w:tabs>
            <w:rPr>
              <w:rFonts w:eastAsiaTheme="minorEastAsia"/>
              <w:noProof/>
              <w:lang w:val="en-US"/>
            </w:rPr>
          </w:pPr>
          <w:hyperlink w:anchor="_Toc36439816" w:history="1">
            <w:r w:rsidR="00673983" w:rsidRPr="00397628">
              <w:rPr>
                <w:rStyle w:val="Hyperlink"/>
                <w:noProof/>
              </w:rPr>
              <w:t>Part 4: New vehicle proposal:</w:t>
            </w:r>
            <w:r w:rsidR="00673983">
              <w:rPr>
                <w:noProof/>
                <w:webHidden/>
              </w:rPr>
              <w:tab/>
            </w:r>
            <w:r w:rsidR="00673983">
              <w:rPr>
                <w:noProof/>
                <w:webHidden/>
              </w:rPr>
              <w:fldChar w:fldCharType="begin"/>
            </w:r>
            <w:r w:rsidR="00673983">
              <w:rPr>
                <w:noProof/>
                <w:webHidden/>
              </w:rPr>
              <w:instrText xml:space="preserve"> PAGEREF _Toc36439816 \h </w:instrText>
            </w:r>
            <w:r w:rsidR="00673983">
              <w:rPr>
                <w:noProof/>
                <w:webHidden/>
              </w:rPr>
            </w:r>
            <w:r w:rsidR="00673983">
              <w:rPr>
                <w:noProof/>
                <w:webHidden/>
              </w:rPr>
              <w:fldChar w:fldCharType="separate"/>
            </w:r>
            <w:r w:rsidR="00673983">
              <w:rPr>
                <w:noProof/>
                <w:webHidden/>
              </w:rPr>
              <w:t>17</w:t>
            </w:r>
            <w:r w:rsidR="00673983">
              <w:rPr>
                <w:noProof/>
                <w:webHidden/>
              </w:rPr>
              <w:fldChar w:fldCharType="end"/>
            </w:r>
          </w:hyperlink>
        </w:p>
        <w:p w14:paraId="03965CF6" w14:textId="03A8DFE0" w:rsidR="00673983" w:rsidRDefault="00ED3675">
          <w:pPr>
            <w:pStyle w:val="TOC1"/>
            <w:tabs>
              <w:tab w:val="right" w:leader="dot" w:pos="9016"/>
            </w:tabs>
            <w:rPr>
              <w:rFonts w:eastAsiaTheme="minorEastAsia"/>
              <w:noProof/>
              <w:lang w:val="en-US"/>
            </w:rPr>
          </w:pPr>
          <w:hyperlink w:anchor="_Toc36439817" w:history="1">
            <w:r w:rsidR="00673983" w:rsidRPr="00397628">
              <w:rPr>
                <w:rStyle w:val="Hyperlink"/>
                <w:noProof/>
              </w:rPr>
              <w:t>Discussion:</w:t>
            </w:r>
            <w:r w:rsidR="00673983">
              <w:rPr>
                <w:noProof/>
                <w:webHidden/>
              </w:rPr>
              <w:tab/>
            </w:r>
            <w:r w:rsidR="00673983">
              <w:rPr>
                <w:noProof/>
                <w:webHidden/>
              </w:rPr>
              <w:fldChar w:fldCharType="begin"/>
            </w:r>
            <w:r w:rsidR="00673983">
              <w:rPr>
                <w:noProof/>
                <w:webHidden/>
              </w:rPr>
              <w:instrText xml:space="preserve"> PAGEREF _Toc36439817 \h </w:instrText>
            </w:r>
            <w:r w:rsidR="00673983">
              <w:rPr>
                <w:noProof/>
                <w:webHidden/>
              </w:rPr>
            </w:r>
            <w:r w:rsidR="00673983">
              <w:rPr>
                <w:noProof/>
                <w:webHidden/>
              </w:rPr>
              <w:fldChar w:fldCharType="separate"/>
            </w:r>
            <w:r w:rsidR="00673983">
              <w:rPr>
                <w:noProof/>
                <w:webHidden/>
              </w:rPr>
              <w:t>18</w:t>
            </w:r>
            <w:r w:rsidR="00673983">
              <w:rPr>
                <w:noProof/>
                <w:webHidden/>
              </w:rPr>
              <w:fldChar w:fldCharType="end"/>
            </w:r>
          </w:hyperlink>
        </w:p>
        <w:p w14:paraId="3A78E94A" w14:textId="7CB0ADBE" w:rsidR="00673983" w:rsidRDefault="00ED3675">
          <w:pPr>
            <w:pStyle w:val="TOC3"/>
            <w:tabs>
              <w:tab w:val="right" w:leader="dot" w:pos="9016"/>
            </w:tabs>
            <w:rPr>
              <w:rFonts w:eastAsiaTheme="minorEastAsia"/>
              <w:noProof/>
              <w:lang w:val="en-US"/>
            </w:rPr>
          </w:pPr>
          <w:hyperlink w:anchor="_Toc36439818" w:history="1">
            <w:r w:rsidR="00673983" w:rsidRPr="00397628">
              <w:rPr>
                <w:rStyle w:val="Hyperlink"/>
                <w:noProof/>
              </w:rPr>
              <w:t>ScanXl data:</w:t>
            </w:r>
            <w:r w:rsidR="00673983">
              <w:rPr>
                <w:noProof/>
                <w:webHidden/>
              </w:rPr>
              <w:tab/>
            </w:r>
            <w:r w:rsidR="00673983">
              <w:rPr>
                <w:noProof/>
                <w:webHidden/>
              </w:rPr>
              <w:fldChar w:fldCharType="begin"/>
            </w:r>
            <w:r w:rsidR="00673983">
              <w:rPr>
                <w:noProof/>
                <w:webHidden/>
              </w:rPr>
              <w:instrText xml:space="preserve"> PAGEREF _Toc36439818 \h </w:instrText>
            </w:r>
            <w:r w:rsidR="00673983">
              <w:rPr>
                <w:noProof/>
                <w:webHidden/>
              </w:rPr>
            </w:r>
            <w:r w:rsidR="00673983">
              <w:rPr>
                <w:noProof/>
                <w:webHidden/>
              </w:rPr>
              <w:fldChar w:fldCharType="separate"/>
            </w:r>
            <w:r w:rsidR="00673983">
              <w:rPr>
                <w:noProof/>
                <w:webHidden/>
              </w:rPr>
              <w:t>18</w:t>
            </w:r>
            <w:r w:rsidR="00673983">
              <w:rPr>
                <w:noProof/>
                <w:webHidden/>
              </w:rPr>
              <w:fldChar w:fldCharType="end"/>
            </w:r>
          </w:hyperlink>
        </w:p>
        <w:p w14:paraId="4B9A7DE5" w14:textId="39BA6854" w:rsidR="00673983" w:rsidRDefault="00ED3675">
          <w:pPr>
            <w:pStyle w:val="TOC3"/>
            <w:tabs>
              <w:tab w:val="right" w:leader="dot" w:pos="9016"/>
            </w:tabs>
            <w:rPr>
              <w:rFonts w:eastAsiaTheme="minorEastAsia"/>
              <w:noProof/>
              <w:lang w:val="en-US"/>
            </w:rPr>
          </w:pPr>
          <w:hyperlink w:anchor="_Toc36439819" w:history="1">
            <w:r w:rsidR="00673983" w:rsidRPr="00397628">
              <w:rPr>
                <w:rStyle w:val="Hyperlink"/>
                <w:noProof/>
              </w:rPr>
              <w:t>Lack of motorcycle applications for sustainable technologies:</w:t>
            </w:r>
            <w:r w:rsidR="00673983">
              <w:rPr>
                <w:noProof/>
                <w:webHidden/>
              </w:rPr>
              <w:tab/>
            </w:r>
            <w:r w:rsidR="00673983">
              <w:rPr>
                <w:noProof/>
                <w:webHidden/>
              </w:rPr>
              <w:fldChar w:fldCharType="begin"/>
            </w:r>
            <w:r w:rsidR="00673983">
              <w:rPr>
                <w:noProof/>
                <w:webHidden/>
              </w:rPr>
              <w:instrText xml:space="preserve"> PAGEREF _Toc36439819 \h </w:instrText>
            </w:r>
            <w:r w:rsidR="00673983">
              <w:rPr>
                <w:noProof/>
                <w:webHidden/>
              </w:rPr>
            </w:r>
            <w:r w:rsidR="00673983">
              <w:rPr>
                <w:noProof/>
                <w:webHidden/>
              </w:rPr>
              <w:fldChar w:fldCharType="separate"/>
            </w:r>
            <w:r w:rsidR="00673983">
              <w:rPr>
                <w:noProof/>
                <w:webHidden/>
              </w:rPr>
              <w:t>18</w:t>
            </w:r>
            <w:r w:rsidR="00673983">
              <w:rPr>
                <w:noProof/>
                <w:webHidden/>
              </w:rPr>
              <w:fldChar w:fldCharType="end"/>
            </w:r>
          </w:hyperlink>
        </w:p>
        <w:p w14:paraId="00DC9502" w14:textId="4A7E6725" w:rsidR="00673983" w:rsidRDefault="00ED3675">
          <w:pPr>
            <w:pStyle w:val="TOC1"/>
            <w:tabs>
              <w:tab w:val="right" w:leader="dot" w:pos="9016"/>
            </w:tabs>
            <w:rPr>
              <w:rFonts w:eastAsiaTheme="minorEastAsia"/>
              <w:noProof/>
              <w:lang w:val="en-US"/>
            </w:rPr>
          </w:pPr>
          <w:hyperlink w:anchor="_Toc36439820" w:history="1">
            <w:r w:rsidR="00673983" w:rsidRPr="00397628">
              <w:rPr>
                <w:rStyle w:val="Hyperlink"/>
                <w:noProof/>
              </w:rPr>
              <w:t>Conclusion:</w:t>
            </w:r>
            <w:r w:rsidR="00673983">
              <w:rPr>
                <w:noProof/>
                <w:webHidden/>
              </w:rPr>
              <w:tab/>
            </w:r>
            <w:r w:rsidR="00673983">
              <w:rPr>
                <w:noProof/>
                <w:webHidden/>
              </w:rPr>
              <w:fldChar w:fldCharType="begin"/>
            </w:r>
            <w:r w:rsidR="00673983">
              <w:rPr>
                <w:noProof/>
                <w:webHidden/>
              </w:rPr>
              <w:instrText xml:space="preserve"> PAGEREF _Toc36439820 \h </w:instrText>
            </w:r>
            <w:r w:rsidR="00673983">
              <w:rPr>
                <w:noProof/>
                <w:webHidden/>
              </w:rPr>
            </w:r>
            <w:r w:rsidR="00673983">
              <w:rPr>
                <w:noProof/>
                <w:webHidden/>
              </w:rPr>
              <w:fldChar w:fldCharType="separate"/>
            </w:r>
            <w:r w:rsidR="00673983">
              <w:rPr>
                <w:noProof/>
                <w:webHidden/>
              </w:rPr>
              <w:t>19</w:t>
            </w:r>
            <w:r w:rsidR="00673983">
              <w:rPr>
                <w:noProof/>
                <w:webHidden/>
              </w:rPr>
              <w:fldChar w:fldCharType="end"/>
            </w:r>
          </w:hyperlink>
        </w:p>
        <w:p w14:paraId="294D26E6" w14:textId="4702EFB9" w:rsidR="00673983" w:rsidRDefault="00ED3675">
          <w:pPr>
            <w:pStyle w:val="TOC1"/>
            <w:tabs>
              <w:tab w:val="right" w:leader="dot" w:pos="9016"/>
            </w:tabs>
            <w:rPr>
              <w:rFonts w:eastAsiaTheme="minorEastAsia"/>
              <w:noProof/>
              <w:lang w:val="en-US"/>
            </w:rPr>
          </w:pPr>
          <w:hyperlink w:anchor="_Toc36439821" w:history="1">
            <w:r w:rsidR="00673983" w:rsidRPr="00397628">
              <w:rPr>
                <w:rStyle w:val="Hyperlink"/>
                <w:noProof/>
              </w:rPr>
              <w:t>Bibliography:</w:t>
            </w:r>
            <w:r w:rsidR="00673983">
              <w:rPr>
                <w:noProof/>
                <w:webHidden/>
              </w:rPr>
              <w:tab/>
            </w:r>
            <w:r w:rsidR="00673983">
              <w:rPr>
                <w:noProof/>
                <w:webHidden/>
              </w:rPr>
              <w:fldChar w:fldCharType="begin"/>
            </w:r>
            <w:r w:rsidR="00673983">
              <w:rPr>
                <w:noProof/>
                <w:webHidden/>
              </w:rPr>
              <w:instrText xml:space="preserve"> PAGEREF _Toc36439821 \h </w:instrText>
            </w:r>
            <w:r w:rsidR="00673983">
              <w:rPr>
                <w:noProof/>
                <w:webHidden/>
              </w:rPr>
            </w:r>
            <w:r w:rsidR="00673983">
              <w:rPr>
                <w:noProof/>
                <w:webHidden/>
              </w:rPr>
              <w:fldChar w:fldCharType="separate"/>
            </w:r>
            <w:r w:rsidR="00673983">
              <w:rPr>
                <w:noProof/>
                <w:webHidden/>
              </w:rPr>
              <w:t>20</w:t>
            </w:r>
            <w:r w:rsidR="00673983">
              <w:rPr>
                <w:noProof/>
                <w:webHidden/>
              </w:rPr>
              <w:fldChar w:fldCharType="end"/>
            </w:r>
          </w:hyperlink>
        </w:p>
        <w:p w14:paraId="0FDA0FBD" w14:textId="341DCF3B" w:rsidR="00673983" w:rsidRDefault="00ED3675">
          <w:pPr>
            <w:pStyle w:val="TOC1"/>
            <w:tabs>
              <w:tab w:val="right" w:leader="dot" w:pos="9016"/>
            </w:tabs>
            <w:rPr>
              <w:rFonts w:eastAsiaTheme="minorEastAsia"/>
              <w:noProof/>
              <w:lang w:val="en-US"/>
            </w:rPr>
          </w:pPr>
          <w:hyperlink w:anchor="_Toc36439822" w:history="1">
            <w:r w:rsidR="00673983" w:rsidRPr="00397628">
              <w:rPr>
                <w:rStyle w:val="Hyperlink"/>
                <w:noProof/>
              </w:rPr>
              <w:t>Appendix:</w:t>
            </w:r>
            <w:r w:rsidR="00673983">
              <w:rPr>
                <w:noProof/>
                <w:webHidden/>
              </w:rPr>
              <w:tab/>
            </w:r>
            <w:r w:rsidR="00673983">
              <w:rPr>
                <w:noProof/>
                <w:webHidden/>
              </w:rPr>
              <w:fldChar w:fldCharType="begin"/>
            </w:r>
            <w:r w:rsidR="00673983">
              <w:rPr>
                <w:noProof/>
                <w:webHidden/>
              </w:rPr>
              <w:instrText xml:space="preserve"> PAGEREF _Toc36439822 \h </w:instrText>
            </w:r>
            <w:r w:rsidR="00673983">
              <w:rPr>
                <w:noProof/>
                <w:webHidden/>
              </w:rPr>
            </w:r>
            <w:r w:rsidR="00673983">
              <w:rPr>
                <w:noProof/>
                <w:webHidden/>
              </w:rPr>
              <w:fldChar w:fldCharType="separate"/>
            </w:r>
            <w:r w:rsidR="00673983">
              <w:rPr>
                <w:noProof/>
                <w:webHidden/>
              </w:rPr>
              <w:t>21</w:t>
            </w:r>
            <w:r w:rsidR="00673983">
              <w:rPr>
                <w:noProof/>
                <w:webHidden/>
              </w:rPr>
              <w:fldChar w:fldCharType="end"/>
            </w:r>
          </w:hyperlink>
        </w:p>
        <w:p w14:paraId="26D21EBC" w14:textId="3B9A7DE5" w:rsidR="00C25897" w:rsidRDefault="00C25897">
          <w:r>
            <w:rPr>
              <w:b/>
              <w:bCs/>
              <w:noProof/>
            </w:rPr>
            <w:fldChar w:fldCharType="end"/>
          </w:r>
        </w:p>
      </w:sdtContent>
    </w:sdt>
    <w:p w14:paraId="5C4A0569" w14:textId="082829D9" w:rsidR="00673983" w:rsidRDefault="007F0124">
      <w:pPr>
        <w:pStyle w:val="TableofFigures"/>
        <w:tabs>
          <w:tab w:val="right" w:leader="dot" w:pos="9016"/>
        </w:tabs>
        <w:rPr>
          <w:rFonts w:eastAsiaTheme="minorEastAsia"/>
          <w:noProof/>
          <w:lang w:val="en-US"/>
        </w:rPr>
      </w:pPr>
      <w:r>
        <w:fldChar w:fldCharType="begin"/>
      </w:r>
      <w:r>
        <w:instrText xml:space="preserve"> TOC \h \z \c "Figure" </w:instrText>
      </w:r>
      <w:r>
        <w:fldChar w:fldCharType="separate"/>
      </w:r>
      <w:hyperlink w:anchor="_Toc36439823" w:history="1">
        <w:r w:rsidR="00673983" w:rsidRPr="005D2CA0">
          <w:rPr>
            <w:rStyle w:val="Hyperlink"/>
            <w:noProof/>
          </w:rPr>
          <w:t>Figure 1: Plot of latitude, longitude and altitude laid over test route area within 3D maps, Excel.</w:t>
        </w:r>
        <w:r w:rsidR="00673983">
          <w:rPr>
            <w:noProof/>
            <w:webHidden/>
          </w:rPr>
          <w:tab/>
        </w:r>
        <w:r w:rsidR="00673983">
          <w:rPr>
            <w:noProof/>
            <w:webHidden/>
          </w:rPr>
          <w:fldChar w:fldCharType="begin"/>
        </w:r>
        <w:r w:rsidR="00673983">
          <w:rPr>
            <w:noProof/>
            <w:webHidden/>
          </w:rPr>
          <w:instrText xml:space="preserve"> PAGEREF _Toc36439823 \h </w:instrText>
        </w:r>
        <w:r w:rsidR="00673983">
          <w:rPr>
            <w:noProof/>
            <w:webHidden/>
          </w:rPr>
        </w:r>
        <w:r w:rsidR="00673983">
          <w:rPr>
            <w:noProof/>
            <w:webHidden/>
          </w:rPr>
          <w:fldChar w:fldCharType="separate"/>
        </w:r>
        <w:r w:rsidR="00673983">
          <w:rPr>
            <w:noProof/>
            <w:webHidden/>
          </w:rPr>
          <w:t>4</w:t>
        </w:r>
        <w:r w:rsidR="00673983">
          <w:rPr>
            <w:noProof/>
            <w:webHidden/>
          </w:rPr>
          <w:fldChar w:fldCharType="end"/>
        </w:r>
      </w:hyperlink>
    </w:p>
    <w:p w14:paraId="1EBE6C61" w14:textId="1791F480" w:rsidR="00673983" w:rsidRDefault="00ED3675">
      <w:pPr>
        <w:pStyle w:val="TableofFigures"/>
        <w:tabs>
          <w:tab w:val="right" w:leader="dot" w:pos="9016"/>
        </w:tabs>
        <w:rPr>
          <w:rFonts w:eastAsiaTheme="minorEastAsia"/>
          <w:noProof/>
          <w:lang w:val="en-US"/>
        </w:rPr>
      </w:pPr>
      <w:hyperlink w:anchor="_Toc36439824" w:history="1">
        <w:r w:rsidR="00673983" w:rsidRPr="005D2CA0">
          <w:rPr>
            <w:rStyle w:val="Hyperlink"/>
            <w:noProof/>
          </w:rPr>
          <w:t>Figure 2: Map data with drive cycle data points illustrated.</w:t>
        </w:r>
        <w:r w:rsidR="00673983">
          <w:rPr>
            <w:noProof/>
            <w:webHidden/>
          </w:rPr>
          <w:tab/>
        </w:r>
        <w:r w:rsidR="00673983">
          <w:rPr>
            <w:noProof/>
            <w:webHidden/>
          </w:rPr>
          <w:fldChar w:fldCharType="begin"/>
        </w:r>
        <w:r w:rsidR="00673983">
          <w:rPr>
            <w:noProof/>
            <w:webHidden/>
          </w:rPr>
          <w:instrText xml:space="preserve"> PAGEREF _Toc36439824 \h </w:instrText>
        </w:r>
        <w:r w:rsidR="00673983">
          <w:rPr>
            <w:noProof/>
            <w:webHidden/>
          </w:rPr>
        </w:r>
        <w:r w:rsidR="00673983">
          <w:rPr>
            <w:noProof/>
            <w:webHidden/>
          </w:rPr>
          <w:fldChar w:fldCharType="separate"/>
        </w:r>
        <w:r w:rsidR="00673983">
          <w:rPr>
            <w:noProof/>
            <w:webHidden/>
          </w:rPr>
          <w:t>13</w:t>
        </w:r>
        <w:r w:rsidR="00673983">
          <w:rPr>
            <w:noProof/>
            <w:webHidden/>
          </w:rPr>
          <w:fldChar w:fldCharType="end"/>
        </w:r>
      </w:hyperlink>
    </w:p>
    <w:p w14:paraId="0A5099E9" w14:textId="05A5619C" w:rsidR="00673983" w:rsidRDefault="00ED3675">
      <w:pPr>
        <w:pStyle w:val="TableofFigures"/>
        <w:tabs>
          <w:tab w:val="right" w:leader="dot" w:pos="9016"/>
        </w:tabs>
        <w:rPr>
          <w:rFonts w:eastAsiaTheme="minorEastAsia"/>
          <w:noProof/>
          <w:lang w:val="en-US"/>
        </w:rPr>
      </w:pPr>
      <w:hyperlink w:anchor="_Toc36439825" w:history="1">
        <w:r w:rsidR="00673983" w:rsidRPr="005D2CA0">
          <w:rPr>
            <w:rStyle w:val="Hyperlink"/>
            <w:noProof/>
          </w:rPr>
          <w:t>Figure 3: Example of google maps data point 8. (51.74061, -4.09885-51.71364,-4.05898)</w:t>
        </w:r>
        <w:r w:rsidR="00673983">
          <w:rPr>
            <w:noProof/>
            <w:webHidden/>
          </w:rPr>
          <w:tab/>
        </w:r>
        <w:r w:rsidR="00673983">
          <w:rPr>
            <w:noProof/>
            <w:webHidden/>
          </w:rPr>
          <w:fldChar w:fldCharType="begin"/>
        </w:r>
        <w:r w:rsidR="00673983">
          <w:rPr>
            <w:noProof/>
            <w:webHidden/>
          </w:rPr>
          <w:instrText xml:space="preserve"> PAGEREF _Toc36439825 \h </w:instrText>
        </w:r>
        <w:r w:rsidR="00673983">
          <w:rPr>
            <w:noProof/>
            <w:webHidden/>
          </w:rPr>
        </w:r>
        <w:r w:rsidR="00673983">
          <w:rPr>
            <w:noProof/>
            <w:webHidden/>
          </w:rPr>
          <w:fldChar w:fldCharType="separate"/>
        </w:r>
        <w:r w:rsidR="00673983">
          <w:rPr>
            <w:noProof/>
            <w:webHidden/>
          </w:rPr>
          <w:t>14</w:t>
        </w:r>
        <w:r w:rsidR="00673983">
          <w:rPr>
            <w:noProof/>
            <w:webHidden/>
          </w:rPr>
          <w:fldChar w:fldCharType="end"/>
        </w:r>
      </w:hyperlink>
    </w:p>
    <w:p w14:paraId="512D3CDC" w14:textId="369177C0" w:rsidR="00673983" w:rsidRDefault="00ED3675">
      <w:pPr>
        <w:pStyle w:val="TableofFigures"/>
        <w:tabs>
          <w:tab w:val="right" w:leader="dot" w:pos="9016"/>
        </w:tabs>
        <w:rPr>
          <w:rFonts w:eastAsiaTheme="minorEastAsia"/>
          <w:noProof/>
          <w:lang w:val="en-US"/>
        </w:rPr>
      </w:pPr>
      <w:hyperlink w:anchor="_Toc36439826" w:history="1">
        <w:r w:rsidR="00673983" w:rsidRPr="005D2CA0">
          <w:rPr>
            <w:rStyle w:val="Hyperlink"/>
            <w:noProof/>
          </w:rPr>
          <w:t>Figure 4: 10kW Motorcycle hub motor</w:t>
        </w:r>
        <w:r w:rsidR="00673983" w:rsidRPr="005D2CA0">
          <w:rPr>
            <w:rStyle w:val="Hyperlink"/>
            <w:noProof/>
            <w:lang w:val="en-US"/>
          </w:rPr>
          <w:t xml:space="preserve"> (EV propulsion, 2010)</w:t>
        </w:r>
        <w:r w:rsidR="00673983">
          <w:rPr>
            <w:noProof/>
            <w:webHidden/>
          </w:rPr>
          <w:tab/>
        </w:r>
        <w:r w:rsidR="00673983">
          <w:rPr>
            <w:noProof/>
            <w:webHidden/>
          </w:rPr>
          <w:fldChar w:fldCharType="begin"/>
        </w:r>
        <w:r w:rsidR="00673983">
          <w:rPr>
            <w:noProof/>
            <w:webHidden/>
          </w:rPr>
          <w:instrText xml:space="preserve"> PAGEREF _Toc36439826 \h </w:instrText>
        </w:r>
        <w:r w:rsidR="00673983">
          <w:rPr>
            <w:noProof/>
            <w:webHidden/>
          </w:rPr>
        </w:r>
        <w:r w:rsidR="00673983">
          <w:rPr>
            <w:noProof/>
            <w:webHidden/>
          </w:rPr>
          <w:fldChar w:fldCharType="separate"/>
        </w:r>
        <w:r w:rsidR="00673983">
          <w:rPr>
            <w:noProof/>
            <w:webHidden/>
          </w:rPr>
          <w:t>15</w:t>
        </w:r>
        <w:r w:rsidR="00673983">
          <w:rPr>
            <w:noProof/>
            <w:webHidden/>
          </w:rPr>
          <w:fldChar w:fldCharType="end"/>
        </w:r>
      </w:hyperlink>
    </w:p>
    <w:p w14:paraId="4F84AD1F" w14:textId="6ECC2343" w:rsidR="00673983" w:rsidRDefault="00ED3675">
      <w:pPr>
        <w:pStyle w:val="TableofFigures"/>
        <w:tabs>
          <w:tab w:val="right" w:leader="dot" w:pos="9016"/>
        </w:tabs>
        <w:rPr>
          <w:rFonts w:eastAsiaTheme="minorEastAsia"/>
          <w:noProof/>
          <w:lang w:val="en-US"/>
        </w:rPr>
      </w:pPr>
      <w:hyperlink w:anchor="_Toc36439827" w:history="1">
        <w:r w:rsidR="00673983" w:rsidRPr="005D2CA0">
          <w:rPr>
            <w:rStyle w:val="Hyperlink"/>
            <w:noProof/>
          </w:rPr>
          <w:t>Figure 5: Solar PANELS</w:t>
        </w:r>
        <w:r w:rsidR="00673983" w:rsidRPr="005D2CA0">
          <w:rPr>
            <w:rStyle w:val="Hyperlink"/>
            <w:noProof/>
            <w:lang w:val="en-US"/>
          </w:rPr>
          <w:t xml:space="preserve"> (Coren, 2019)</w:t>
        </w:r>
        <w:r w:rsidR="00673983">
          <w:rPr>
            <w:noProof/>
            <w:webHidden/>
          </w:rPr>
          <w:tab/>
        </w:r>
        <w:r w:rsidR="00673983">
          <w:rPr>
            <w:noProof/>
            <w:webHidden/>
          </w:rPr>
          <w:fldChar w:fldCharType="begin"/>
        </w:r>
        <w:r w:rsidR="00673983">
          <w:rPr>
            <w:noProof/>
            <w:webHidden/>
          </w:rPr>
          <w:instrText xml:space="preserve"> PAGEREF _Toc36439827 \h </w:instrText>
        </w:r>
        <w:r w:rsidR="00673983">
          <w:rPr>
            <w:noProof/>
            <w:webHidden/>
          </w:rPr>
        </w:r>
        <w:r w:rsidR="00673983">
          <w:rPr>
            <w:noProof/>
            <w:webHidden/>
          </w:rPr>
          <w:fldChar w:fldCharType="separate"/>
        </w:r>
        <w:r w:rsidR="00673983">
          <w:rPr>
            <w:noProof/>
            <w:webHidden/>
          </w:rPr>
          <w:t>17</w:t>
        </w:r>
        <w:r w:rsidR="00673983">
          <w:rPr>
            <w:noProof/>
            <w:webHidden/>
          </w:rPr>
          <w:fldChar w:fldCharType="end"/>
        </w:r>
      </w:hyperlink>
    </w:p>
    <w:p w14:paraId="423A0831" w14:textId="2FF25900" w:rsidR="00C25897" w:rsidRDefault="007F0124">
      <w:r>
        <w:fldChar w:fldCharType="end"/>
      </w:r>
    </w:p>
    <w:p w14:paraId="5EFD757B" w14:textId="77777777" w:rsidR="00C25897" w:rsidRDefault="00C25897">
      <w:r>
        <w:br w:type="page"/>
      </w:r>
    </w:p>
    <w:p w14:paraId="16D78F7C" w14:textId="51112388" w:rsidR="00C25897" w:rsidRDefault="00C25897" w:rsidP="00C25897">
      <w:pPr>
        <w:pStyle w:val="Heading1"/>
      </w:pPr>
      <w:bookmarkStart w:id="0" w:name="_Toc36439783"/>
      <w:r>
        <w:lastRenderedPageBreak/>
        <w:t>Introduction:</w:t>
      </w:r>
      <w:bookmarkEnd w:id="0"/>
    </w:p>
    <w:p w14:paraId="6F96F725" w14:textId="77777777" w:rsidR="00152D78" w:rsidRDefault="00152D78"/>
    <w:p w14:paraId="6E717405" w14:textId="56F0DDCF" w:rsidR="00152D78" w:rsidRDefault="00152D78">
      <w:r>
        <w:t xml:space="preserve">For level 6 Powertrain and sustainability assessment 2, students have been tasked with a real world powertrain analysis for 3 different vehicle types, which has been carried out over a typical 30km drive cycle that may be representative of the usual cycle that may be encountered in day to day driving. His drive cycle includes elevation changes, A-road driving, B-road, urban, extra urban and motorway driving. The 3 vehicle types are a small capacity 3-cylinder petrol engine car, a 4-cylinder turbo diesel </w:t>
      </w:r>
      <w:r w:rsidR="006D44F4">
        <w:t>family</w:t>
      </w:r>
      <w:r>
        <w:t xml:space="preserve"> car and a mid-sized 3-cylinder petrol engine motorcycle.</w:t>
      </w:r>
    </w:p>
    <w:p w14:paraId="4FD7DC8B" w14:textId="77777777" w:rsidR="00152D78" w:rsidRDefault="00152D78">
      <w:r>
        <w:t>Data has been obtained for each vehicle type over the course of the drive cycle and recorded using ScanXL software where the parameters are measured, with some data being calculated from inputs entered by the user into the software.</w:t>
      </w:r>
    </w:p>
    <w:p w14:paraId="5745BD63" w14:textId="77777777" w:rsidR="008607D8" w:rsidRDefault="00152D78">
      <w:r>
        <w:t xml:space="preserve">The aim of the assignment is to extract the useful data and from here, use it to correlate the energy required for each vehicle type to complete the drive cycle in both directions (c. 60 km) and then to offer a comparison between </w:t>
      </w:r>
      <w:r w:rsidR="00D01060">
        <w:t>vehicle</w:t>
      </w:r>
      <w:r>
        <w:t xml:space="preserve"> types</w:t>
      </w:r>
      <w:r w:rsidR="00D01060">
        <w:t xml:space="preserve"> across the route </w:t>
      </w:r>
      <w:r w:rsidR="008607D8">
        <w:t xml:space="preserve">in </w:t>
      </w:r>
      <w:r w:rsidR="00D01060">
        <w:t>terms of overall economy, efficiency and drivability for their standard configurations.</w:t>
      </w:r>
    </w:p>
    <w:p w14:paraId="27BC2521" w14:textId="48D82AB0" w:rsidR="00B8119A" w:rsidRDefault="008607D8">
      <w:r>
        <w:t xml:space="preserve">Following this comparison, the candidate must choose a vehicle from the three original vehicles as a base to optimise the vehicle for the complete 60km drive cycle, </w:t>
      </w:r>
      <w:r w:rsidR="006D44F4">
        <w:t>t</w:t>
      </w:r>
      <w:r>
        <w:t xml:space="preserve">his ideal vehicle should utilise modern and sustainable technologies that may reduce emissions or increase the vehicles </w:t>
      </w:r>
      <w:r w:rsidR="006D44F4">
        <w:t xml:space="preserve">overall </w:t>
      </w:r>
      <w:r>
        <w:t>efficiency</w:t>
      </w:r>
      <w:r w:rsidR="00B8119A">
        <w:t>.</w:t>
      </w:r>
    </w:p>
    <w:p w14:paraId="4820E328" w14:textId="77777777" w:rsidR="00B8119A" w:rsidRDefault="00B8119A">
      <w:r>
        <w:t>In the final part of the assignment, the candidate is to assume the role of a company technical director</w:t>
      </w:r>
      <w:r w:rsidR="008607D8">
        <w:t xml:space="preserve"> </w:t>
      </w:r>
      <w:r>
        <w:t>whose responsibility is to specify a vehicle that fulfils the economic and legislative requirements for this drive cycle with the aim of production in 2028.</w:t>
      </w:r>
    </w:p>
    <w:p w14:paraId="198CF253" w14:textId="3F8CD103" w:rsidR="00C25897" w:rsidRDefault="00B8119A">
      <w:pPr>
        <w:rPr>
          <w:rFonts w:asciiTheme="majorHAnsi" w:eastAsiaTheme="majorEastAsia" w:hAnsiTheme="majorHAnsi" w:cstheme="majorBidi"/>
          <w:color w:val="2F5496" w:themeColor="accent1" w:themeShade="BF"/>
          <w:sz w:val="32"/>
          <w:szCs w:val="32"/>
        </w:rPr>
      </w:pPr>
      <w:r>
        <w:t>The report will then conclude with discussion pertaining to the economic and legislative directives that will shape the design path, also the development of technologies required to satisfy increasingly tighter emissions laws going forward.</w:t>
      </w:r>
      <w:r w:rsidR="00C25897">
        <w:br w:type="page"/>
      </w:r>
    </w:p>
    <w:p w14:paraId="294EDA15" w14:textId="0EF259E7" w:rsidR="00C25897" w:rsidRDefault="00C25897" w:rsidP="00C25897">
      <w:pPr>
        <w:pStyle w:val="Heading1"/>
      </w:pPr>
      <w:bookmarkStart w:id="1" w:name="_Toc36439784"/>
      <w:r>
        <w:lastRenderedPageBreak/>
        <w:t>Part 1: Data Extraction:</w:t>
      </w:r>
      <w:bookmarkEnd w:id="1"/>
    </w:p>
    <w:p w14:paraId="5D467FE3" w14:textId="0B9707C6" w:rsidR="00534004" w:rsidRDefault="00534004">
      <w:r>
        <w:t xml:space="preserve">To begin, the data recorded from the ScanXL software was studied and assessed to find out which data may be pertinent in order to perform calculations required for each vehicle type. The data in its raw form was unusable in many instances, for example most of the columns containing “timestamp” were found to yield no useful information required to process the drive cycle. </w:t>
      </w:r>
    </w:p>
    <w:p w14:paraId="16C1E4CD" w14:textId="5C8CDE5A" w:rsidR="00534004" w:rsidRDefault="00534004">
      <w:r>
        <w:t>Many engine parameters appear to have been recorded directly from the vehicle ECU and from investigation, any columns containing “SAE” appeared to produce useable information</w:t>
      </w:r>
      <w:r w:rsidR="004E65D1">
        <w:t xml:space="preserve"> from engine sensors</w:t>
      </w:r>
      <w:r>
        <w:t>, although some of the units required conversion to allow calculations. These parameters will be discussed in further detail below:</w:t>
      </w:r>
    </w:p>
    <w:tbl>
      <w:tblPr>
        <w:tblStyle w:val="TableGrid"/>
        <w:tblW w:w="0" w:type="auto"/>
        <w:tblLook w:val="04A0" w:firstRow="1" w:lastRow="0" w:firstColumn="1" w:lastColumn="0" w:noHBand="0" w:noVBand="1"/>
      </w:tblPr>
      <w:tblGrid>
        <w:gridCol w:w="2783"/>
        <w:gridCol w:w="3219"/>
        <w:gridCol w:w="3014"/>
      </w:tblGrid>
      <w:tr w:rsidR="00534004" w:rsidRPr="00534004" w14:paraId="28A53837" w14:textId="77777777" w:rsidTr="00534004">
        <w:trPr>
          <w:trHeight w:val="290"/>
        </w:trPr>
        <w:tc>
          <w:tcPr>
            <w:tcW w:w="4220" w:type="dxa"/>
            <w:noWrap/>
            <w:hideMark/>
          </w:tcPr>
          <w:p w14:paraId="08FF3A43" w14:textId="77777777" w:rsidR="00534004" w:rsidRPr="00534004" w:rsidRDefault="00534004">
            <w:r w:rsidRPr="00534004">
              <w:t>AUX.ACCEL.FORWARD (timestamp)</w:t>
            </w:r>
          </w:p>
        </w:tc>
        <w:tc>
          <w:tcPr>
            <w:tcW w:w="4900" w:type="dxa"/>
            <w:noWrap/>
            <w:hideMark/>
          </w:tcPr>
          <w:p w14:paraId="426AC2A1" w14:textId="77777777" w:rsidR="00534004" w:rsidRPr="00534004" w:rsidRDefault="00534004">
            <w:r w:rsidRPr="00534004">
              <w:t>AUX.ACCEL.FORWARD Gs</w:t>
            </w:r>
          </w:p>
        </w:tc>
        <w:tc>
          <w:tcPr>
            <w:tcW w:w="4580" w:type="dxa"/>
            <w:noWrap/>
            <w:hideMark/>
          </w:tcPr>
          <w:p w14:paraId="14B96D5D" w14:textId="77777777" w:rsidR="00534004" w:rsidRPr="00534004" w:rsidRDefault="00534004">
            <w:r w:rsidRPr="00534004">
              <w:t>AUX.ACCEL.LATERAL (timestamp)</w:t>
            </w:r>
          </w:p>
        </w:tc>
      </w:tr>
      <w:tr w:rsidR="00534004" w:rsidRPr="00534004" w14:paraId="566C0878" w14:textId="77777777" w:rsidTr="00534004">
        <w:trPr>
          <w:trHeight w:val="870"/>
        </w:trPr>
        <w:tc>
          <w:tcPr>
            <w:tcW w:w="4220" w:type="dxa"/>
            <w:noWrap/>
            <w:hideMark/>
          </w:tcPr>
          <w:p w14:paraId="656A6EFE" w14:textId="77777777" w:rsidR="00534004" w:rsidRPr="00534004" w:rsidRDefault="00534004">
            <w:r w:rsidRPr="00534004">
              <w:t>Forward Acceleration</w:t>
            </w:r>
          </w:p>
        </w:tc>
        <w:tc>
          <w:tcPr>
            <w:tcW w:w="4900" w:type="dxa"/>
            <w:noWrap/>
            <w:hideMark/>
          </w:tcPr>
          <w:p w14:paraId="3F30FE62" w14:textId="77777777" w:rsidR="00534004" w:rsidRPr="00534004" w:rsidRDefault="00534004">
            <w:r w:rsidRPr="00534004">
              <w:t>Forward Acceleration</w:t>
            </w:r>
          </w:p>
        </w:tc>
        <w:tc>
          <w:tcPr>
            <w:tcW w:w="4580" w:type="dxa"/>
            <w:noWrap/>
            <w:hideMark/>
          </w:tcPr>
          <w:p w14:paraId="559BD5F5" w14:textId="77777777" w:rsidR="00534004" w:rsidRPr="00534004" w:rsidRDefault="00534004">
            <w:r w:rsidRPr="00534004">
              <w:t>Lateral Acceleration</w:t>
            </w:r>
          </w:p>
        </w:tc>
      </w:tr>
      <w:tr w:rsidR="00534004" w:rsidRPr="00534004" w14:paraId="5580B97A" w14:textId="77777777" w:rsidTr="00534004">
        <w:trPr>
          <w:trHeight w:val="290"/>
        </w:trPr>
        <w:tc>
          <w:tcPr>
            <w:tcW w:w="4220" w:type="dxa"/>
            <w:noWrap/>
            <w:hideMark/>
          </w:tcPr>
          <w:p w14:paraId="098DD616" w14:textId="77777777" w:rsidR="00534004" w:rsidRPr="00534004" w:rsidRDefault="00534004" w:rsidP="00534004">
            <w:r w:rsidRPr="00534004">
              <w:t>33</w:t>
            </w:r>
          </w:p>
        </w:tc>
        <w:tc>
          <w:tcPr>
            <w:tcW w:w="4900" w:type="dxa"/>
            <w:noWrap/>
            <w:hideMark/>
          </w:tcPr>
          <w:p w14:paraId="215AD273" w14:textId="77777777" w:rsidR="00534004" w:rsidRPr="00534004" w:rsidRDefault="00534004" w:rsidP="00534004">
            <w:r w:rsidRPr="00534004">
              <w:t>0.02</w:t>
            </w:r>
          </w:p>
        </w:tc>
        <w:tc>
          <w:tcPr>
            <w:tcW w:w="4580" w:type="dxa"/>
            <w:noWrap/>
            <w:hideMark/>
          </w:tcPr>
          <w:p w14:paraId="3448520E" w14:textId="77777777" w:rsidR="00534004" w:rsidRPr="00534004" w:rsidRDefault="00534004" w:rsidP="00534004">
            <w:r w:rsidRPr="00534004">
              <w:t>33</w:t>
            </w:r>
          </w:p>
        </w:tc>
      </w:tr>
      <w:tr w:rsidR="00534004" w:rsidRPr="00534004" w14:paraId="55AB3436" w14:textId="77777777" w:rsidTr="00534004">
        <w:trPr>
          <w:trHeight w:val="290"/>
        </w:trPr>
        <w:tc>
          <w:tcPr>
            <w:tcW w:w="4220" w:type="dxa"/>
            <w:noWrap/>
            <w:hideMark/>
          </w:tcPr>
          <w:p w14:paraId="465867B8" w14:textId="77777777" w:rsidR="00534004" w:rsidRPr="00534004" w:rsidRDefault="00534004" w:rsidP="00534004">
            <w:r w:rsidRPr="00534004">
              <w:t>142</w:t>
            </w:r>
          </w:p>
        </w:tc>
        <w:tc>
          <w:tcPr>
            <w:tcW w:w="4900" w:type="dxa"/>
            <w:noWrap/>
            <w:hideMark/>
          </w:tcPr>
          <w:p w14:paraId="488FD4FC" w14:textId="77777777" w:rsidR="00534004" w:rsidRPr="00534004" w:rsidRDefault="00534004" w:rsidP="00534004">
            <w:r w:rsidRPr="00534004">
              <w:t>0.01</w:t>
            </w:r>
          </w:p>
        </w:tc>
        <w:tc>
          <w:tcPr>
            <w:tcW w:w="4580" w:type="dxa"/>
            <w:noWrap/>
            <w:hideMark/>
          </w:tcPr>
          <w:p w14:paraId="50EAAAE7" w14:textId="77777777" w:rsidR="00534004" w:rsidRPr="00534004" w:rsidRDefault="00534004" w:rsidP="00534004">
            <w:r w:rsidRPr="00534004">
              <w:t>142</w:t>
            </w:r>
          </w:p>
        </w:tc>
      </w:tr>
      <w:tr w:rsidR="00534004" w:rsidRPr="00534004" w14:paraId="541D42C6" w14:textId="77777777" w:rsidTr="00534004">
        <w:trPr>
          <w:trHeight w:val="290"/>
        </w:trPr>
        <w:tc>
          <w:tcPr>
            <w:tcW w:w="4220" w:type="dxa"/>
            <w:noWrap/>
            <w:hideMark/>
          </w:tcPr>
          <w:p w14:paraId="23FEE2B8" w14:textId="77777777" w:rsidR="00534004" w:rsidRPr="00534004" w:rsidRDefault="00534004" w:rsidP="00534004">
            <w:r w:rsidRPr="00534004">
              <w:t>242</w:t>
            </w:r>
          </w:p>
        </w:tc>
        <w:tc>
          <w:tcPr>
            <w:tcW w:w="4900" w:type="dxa"/>
            <w:noWrap/>
            <w:hideMark/>
          </w:tcPr>
          <w:p w14:paraId="044C844A" w14:textId="77777777" w:rsidR="00534004" w:rsidRPr="00534004" w:rsidRDefault="00534004" w:rsidP="00534004">
            <w:r w:rsidRPr="00534004">
              <w:t>0</w:t>
            </w:r>
          </w:p>
        </w:tc>
        <w:tc>
          <w:tcPr>
            <w:tcW w:w="4580" w:type="dxa"/>
            <w:noWrap/>
            <w:hideMark/>
          </w:tcPr>
          <w:p w14:paraId="067BBD63" w14:textId="77777777" w:rsidR="00534004" w:rsidRPr="00534004" w:rsidRDefault="00534004" w:rsidP="00534004">
            <w:r w:rsidRPr="00534004">
              <w:t>242</w:t>
            </w:r>
          </w:p>
        </w:tc>
      </w:tr>
      <w:tr w:rsidR="00534004" w:rsidRPr="00534004" w14:paraId="4F0D65E5" w14:textId="77777777" w:rsidTr="00534004">
        <w:trPr>
          <w:trHeight w:val="290"/>
        </w:trPr>
        <w:tc>
          <w:tcPr>
            <w:tcW w:w="4220" w:type="dxa"/>
            <w:noWrap/>
            <w:hideMark/>
          </w:tcPr>
          <w:p w14:paraId="01978E89" w14:textId="77777777" w:rsidR="00534004" w:rsidRPr="00534004" w:rsidRDefault="00534004" w:rsidP="00534004">
            <w:r w:rsidRPr="00534004">
              <w:t>351</w:t>
            </w:r>
          </w:p>
        </w:tc>
        <w:tc>
          <w:tcPr>
            <w:tcW w:w="4900" w:type="dxa"/>
            <w:noWrap/>
            <w:hideMark/>
          </w:tcPr>
          <w:p w14:paraId="2E43C0C3" w14:textId="77777777" w:rsidR="00534004" w:rsidRPr="00534004" w:rsidRDefault="00534004" w:rsidP="00534004">
            <w:r w:rsidRPr="00534004">
              <w:t>0</w:t>
            </w:r>
          </w:p>
        </w:tc>
        <w:tc>
          <w:tcPr>
            <w:tcW w:w="4580" w:type="dxa"/>
            <w:noWrap/>
            <w:hideMark/>
          </w:tcPr>
          <w:p w14:paraId="7846CC02" w14:textId="77777777" w:rsidR="00534004" w:rsidRPr="00534004" w:rsidRDefault="00534004" w:rsidP="00534004">
            <w:r w:rsidRPr="00534004">
              <w:t>351</w:t>
            </w:r>
          </w:p>
        </w:tc>
      </w:tr>
      <w:tr w:rsidR="00534004" w:rsidRPr="00534004" w14:paraId="2CBF20DD" w14:textId="77777777" w:rsidTr="00534004">
        <w:trPr>
          <w:trHeight w:val="290"/>
        </w:trPr>
        <w:tc>
          <w:tcPr>
            <w:tcW w:w="4220" w:type="dxa"/>
            <w:noWrap/>
            <w:hideMark/>
          </w:tcPr>
          <w:p w14:paraId="500AD97B" w14:textId="77777777" w:rsidR="00534004" w:rsidRPr="00534004" w:rsidRDefault="00534004" w:rsidP="00534004">
            <w:r w:rsidRPr="00534004">
              <w:t>460</w:t>
            </w:r>
          </w:p>
        </w:tc>
        <w:tc>
          <w:tcPr>
            <w:tcW w:w="4900" w:type="dxa"/>
            <w:noWrap/>
            <w:hideMark/>
          </w:tcPr>
          <w:p w14:paraId="4B4634FA" w14:textId="77777777" w:rsidR="00534004" w:rsidRPr="00534004" w:rsidRDefault="00534004" w:rsidP="00534004">
            <w:r w:rsidRPr="00534004">
              <w:t>0</w:t>
            </w:r>
          </w:p>
        </w:tc>
        <w:tc>
          <w:tcPr>
            <w:tcW w:w="4580" w:type="dxa"/>
            <w:noWrap/>
            <w:hideMark/>
          </w:tcPr>
          <w:p w14:paraId="5F6B26DF" w14:textId="77777777" w:rsidR="00534004" w:rsidRPr="00534004" w:rsidRDefault="00534004" w:rsidP="00534004">
            <w:r w:rsidRPr="00534004">
              <w:t>460</w:t>
            </w:r>
          </w:p>
        </w:tc>
      </w:tr>
      <w:tr w:rsidR="00534004" w:rsidRPr="00534004" w14:paraId="18A5BAAE" w14:textId="77777777" w:rsidTr="00534004">
        <w:trPr>
          <w:trHeight w:val="290"/>
        </w:trPr>
        <w:tc>
          <w:tcPr>
            <w:tcW w:w="4220" w:type="dxa"/>
            <w:noWrap/>
            <w:hideMark/>
          </w:tcPr>
          <w:p w14:paraId="3B5C8EAF" w14:textId="77777777" w:rsidR="00534004" w:rsidRPr="00534004" w:rsidRDefault="00534004" w:rsidP="00534004">
            <w:r w:rsidRPr="00534004">
              <w:t>569</w:t>
            </w:r>
          </w:p>
        </w:tc>
        <w:tc>
          <w:tcPr>
            <w:tcW w:w="4900" w:type="dxa"/>
            <w:noWrap/>
            <w:hideMark/>
          </w:tcPr>
          <w:p w14:paraId="68DAA597" w14:textId="77777777" w:rsidR="00534004" w:rsidRPr="00534004" w:rsidRDefault="00534004" w:rsidP="00534004">
            <w:r w:rsidRPr="00534004">
              <w:t>-0.02</w:t>
            </w:r>
          </w:p>
        </w:tc>
        <w:tc>
          <w:tcPr>
            <w:tcW w:w="4580" w:type="dxa"/>
            <w:noWrap/>
            <w:hideMark/>
          </w:tcPr>
          <w:p w14:paraId="270F7FC7" w14:textId="77777777" w:rsidR="00534004" w:rsidRPr="00534004" w:rsidRDefault="00534004" w:rsidP="00534004">
            <w:r w:rsidRPr="00534004">
              <w:t>569</w:t>
            </w:r>
          </w:p>
        </w:tc>
      </w:tr>
      <w:tr w:rsidR="00534004" w:rsidRPr="00534004" w14:paraId="09C36BB9" w14:textId="77777777" w:rsidTr="00534004">
        <w:trPr>
          <w:trHeight w:val="290"/>
        </w:trPr>
        <w:tc>
          <w:tcPr>
            <w:tcW w:w="4220" w:type="dxa"/>
            <w:noWrap/>
            <w:hideMark/>
          </w:tcPr>
          <w:p w14:paraId="28F76055" w14:textId="77777777" w:rsidR="00534004" w:rsidRPr="00534004" w:rsidRDefault="00534004" w:rsidP="00534004">
            <w:r w:rsidRPr="00534004">
              <w:t>569</w:t>
            </w:r>
          </w:p>
        </w:tc>
        <w:tc>
          <w:tcPr>
            <w:tcW w:w="4900" w:type="dxa"/>
            <w:noWrap/>
            <w:hideMark/>
          </w:tcPr>
          <w:p w14:paraId="35375C6B" w14:textId="77777777" w:rsidR="00534004" w:rsidRPr="00534004" w:rsidRDefault="00534004" w:rsidP="00534004">
            <w:r w:rsidRPr="00534004">
              <w:t>-0.02</w:t>
            </w:r>
          </w:p>
        </w:tc>
        <w:tc>
          <w:tcPr>
            <w:tcW w:w="4580" w:type="dxa"/>
            <w:noWrap/>
            <w:hideMark/>
          </w:tcPr>
          <w:p w14:paraId="27E14FE9" w14:textId="77777777" w:rsidR="00534004" w:rsidRPr="00534004" w:rsidRDefault="00534004" w:rsidP="00534004">
            <w:r w:rsidRPr="00534004">
              <w:t>569</w:t>
            </w:r>
          </w:p>
        </w:tc>
      </w:tr>
      <w:tr w:rsidR="00534004" w:rsidRPr="00534004" w14:paraId="7AD7A9FF" w14:textId="77777777" w:rsidTr="00534004">
        <w:trPr>
          <w:trHeight w:val="290"/>
        </w:trPr>
        <w:tc>
          <w:tcPr>
            <w:tcW w:w="4220" w:type="dxa"/>
            <w:noWrap/>
            <w:hideMark/>
          </w:tcPr>
          <w:p w14:paraId="29085606" w14:textId="77777777" w:rsidR="00534004" w:rsidRPr="00534004" w:rsidRDefault="00534004" w:rsidP="00534004">
            <w:r w:rsidRPr="00534004">
              <w:t>678</w:t>
            </w:r>
          </w:p>
        </w:tc>
        <w:tc>
          <w:tcPr>
            <w:tcW w:w="4900" w:type="dxa"/>
            <w:noWrap/>
            <w:hideMark/>
          </w:tcPr>
          <w:p w14:paraId="3FD8F866" w14:textId="77777777" w:rsidR="00534004" w:rsidRPr="00534004" w:rsidRDefault="00534004" w:rsidP="00534004">
            <w:r w:rsidRPr="00534004">
              <w:t>0</w:t>
            </w:r>
          </w:p>
        </w:tc>
        <w:tc>
          <w:tcPr>
            <w:tcW w:w="4580" w:type="dxa"/>
            <w:noWrap/>
            <w:hideMark/>
          </w:tcPr>
          <w:p w14:paraId="01BE4131" w14:textId="77777777" w:rsidR="00534004" w:rsidRPr="00534004" w:rsidRDefault="00534004" w:rsidP="00534004">
            <w:r w:rsidRPr="00534004">
              <w:t>678</w:t>
            </w:r>
          </w:p>
        </w:tc>
      </w:tr>
      <w:tr w:rsidR="00534004" w:rsidRPr="00534004" w14:paraId="5A5D9795" w14:textId="77777777" w:rsidTr="00534004">
        <w:trPr>
          <w:trHeight w:val="290"/>
        </w:trPr>
        <w:tc>
          <w:tcPr>
            <w:tcW w:w="4220" w:type="dxa"/>
            <w:noWrap/>
            <w:hideMark/>
          </w:tcPr>
          <w:p w14:paraId="3EA19A7E" w14:textId="77777777" w:rsidR="00534004" w:rsidRPr="00534004" w:rsidRDefault="00534004" w:rsidP="00534004">
            <w:r w:rsidRPr="00534004">
              <w:t>787</w:t>
            </w:r>
          </w:p>
        </w:tc>
        <w:tc>
          <w:tcPr>
            <w:tcW w:w="4900" w:type="dxa"/>
            <w:noWrap/>
            <w:hideMark/>
          </w:tcPr>
          <w:p w14:paraId="58B0B21B" w14:textId="77777777" w:rsidR="00534004" w:rsidRPr="00534004" w:rsidRDefault="00534004" w:rsidP="00534004">
            <w:r w:rsidRPr="00534004">
              <w:t>0</w:t>
            </w:r>
          </w:p>
        </w:tc>
        <w:tc>
          <w:tcPr>
            <w:tcW w:w="4580" w:type="dxa"/>
            <w:noWrap/>
            <w:hideMark/>
          </w:tcPr>
          <w:p w14:paraId="0DADA9F3" w14:textId="77777777" w:rsidR="00534004" w:rsidRPr="00534004" w:rsidRDefault="00534004" w:rsidP="00534004">
            <w:r w:rsidRPr="00534004">
              <w:t>787</w:t>
            </w:r>
          </w:p>
        </w:tc>
      </w:tr>
    </w:tbl>
    <w:p w14:paraId="6BB2B87D" w14:textId="1550728A" w:rsidR="00534004" w:rsidRDefault="00534004" w:rsidP="00534004">
      <w:pPr>
        <w:pStyle w:val="Caption"/>
      </w:pPr>
      <w:r>
        <w:t xml:space="preserve">Table </w:t>
      </w:r>
      <w:r w:rsidR="00ED3675">
        <w:fldChar w:fldCharType="begin"/>
      </w:r>
      <w:r w:rsidR="00ED3675">
        <w:instrText xml:space="preserve"> SEQ Table \* ARABIC </w:instrText>
      </w:r>
      <w:r w:rsidR="00ED3675">
        <w:fldChar w:fldCharType="separate"/>
      </w:r>
      <w:r w:rsidR="00E126C0">
        <w:rPr>
          <w:noProof/>
        </w:rPr>
        <w:t>1</w:t>
      </w:r>
      <w:r w:rsidR="00ED3675">
        <w:rPr>
          <w:noProof/>
        </w:rPr>
        <w:fldChar w:fldCharType="end"/>
      </w:r>
      <w:r>
        <w:t>: Table displaying duplicated timestamp data for two different parameters</w:t>
      </w:r>
      <w:r w:rsidR="005673BB">
        <w:t>.</w:t>
      </w:r>
    </w:p>
    <w:p w14:paraId="0283CFBB" w14:textId="2EDEFD61" w:rsidR="005673BB" w:rsidRDefault="005673BB" w:rsidP="005673BB">
      <w:r>
        <w:t xml:space="preserve">As can be seen in the above table the “timestamp” values for forward and lateral acceleration appear to be the same, whereas the forward acceleration in Gs appears correct at this point. Several other instances of this occur throughout the data and in no case was the timestamp data found to be useable. </w:t>
      </w:r>
    </w:p>
    <w:p w14:paraId="0655E130" w14:textId="7270A9D3" w:rsidR="003F150E" w:rsidRDefault="005673BB" w:rsidP="005673BB">
      <w:pPr>
        <w:rPr>
          <w:noProof/>
        </w:rPr>
      </w:pPr>
      <w:r>
        <w:t>For the next step, all GPS data was assessed and compiled into an Excel workbook in order to determine validity this was corroborated by plotting the latitude vs the longitude with the aim of determining the test route. This appeared to yield favourable results with a distinct plot highlighting the route being generated. To further verify this the GPS co-ordinates were again plotted and used within 3D maps in Excel to plot the route on an actual map</w:t>
      </w:r>
      <w:r w:rsidR="003F150E">
        <w:t>. This proved successful, where the data points displayed the expected route taken for the test.</w:t>
      </w:r>
      <w:r w:rsidR="003F150E" w:rsidRPr="003F150E">
        <w:rPr>
          <w:noProof/>
        </w:rPr>
        <w:t xml:space="preserve"> </w:t>
      </w:r>
      <w:r w:rsidR="003F150E">
        <w:rPr>
          <w:noProof/>
        </w:rPr>
        <w:drawing>
          <wp:inline distT="0" distB="0" distL="0" distR="0" wp14:anchorId="7661297F" wp14:editId="52B48575">
            <wp:extent cx="5213350" cy="1714500"/>
            <wp:effectExtent l="0" t="0" r="635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34097" cy="1721323"/>
                    </a:xfrm>
                    <a:prstGeom prst="rect">
                      <a:avLst/>
                    </a:prstGeom>
                  </pic:spPr>
                </pic:pic>
              </a:graphicData>
            </a:graphic>
          </wp:inline>
        </w:drawing>
      </w:r>
    </w:p>
    <w:p w14:paraId="36248067" w14:textId="598FB775" w:rsidR="003F150E" w:rsidRDefault="003F150E" w:rsidP="003F150E">
      <w:pPr>
        <w:pStyle w:val="Caption"/>
      </w:pPr>
      <w:bookmarkStart w:id="2" w:name="_Toc36439823"/>
      <w:r>
        <w:t xml:space="preserve">Figure </w:t>
      </w:r>
      <w:r w:rsidR="00ED3675">
        <w:fldChar w:fldCharType="begin"/>
      </w:r>
      <w:r w:rsidR="00ED3675">
        <w:instrText xml:space="preserve"> SEQ Figure \* ARABIC </w:instrText>
      </w:r>
      <w:r w:rsidR="00ED3675">
        <w:fldChar w:fldCharType="separate"/>
      </w:r>
      <w:r w:rsidR="00C04824">
        <w:rPr>
          <w:noProof/>
        </w:rPr>
        <w:t>1</w:t>
      </w:r>
      <w:r w:rsidR="00ED3675">
        <w:rPr>
          <w:noProof/>
        </w:rPr>
        <w:fldChar w:fldCharType="end"/>
      </w:r>
      <w:r>
        <w:t>: Plot of latitude, longitude and altitude laid over test route area within 3D maps, Excel.</w:t>
      </w:r>
      <w:bookmarkEnd w:id="2"/>
    </w:p>
    <w:p w14:paraId="026FBB3A" w14:textId="01838A4C" w:rsidR="003F150E" w:rsidRDefault="003F150E" w:rsidP="003F150E">
      <w:pPr>
        <w:pStyle w:val="Caption"/>
      </w:pPr>
      <w:r w:rsidRPr="003F150E">
        <w:rPr>
          <w:noProof/>
        </w:rPr>
        <w:lastRenderedPageBreak/>
        <w:drawing>
          <wp:anchor distT="0" distB="0" distL="114300" distR="114300" simplePos="0" relativeHeight="251665408" behindDoc="0" locked="0" layoutInCell="1" allowOverlap="1" wp14:anchorId="15FFF2C3" wp14:editId="5AC72031">
            <wp:simplePos x="0" y="0"/>
            <wp:positionH relativeFrom="margin">
              <wp:align>left</wp:align>
            </wp:positionH>
            <wp:positionV relativeFrom="paragraph">
              <wp:posOffset>0</wp:posOffset>
            </wp:positionV>
            <wp:extent cx="4432300" cy="2509312"/>
            <wp:effectExtent l="0" t="0" r="6350"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32300" cy="2509312"/>
                    </a:xfrm>
                    <a:prstGeom prst="rect">
                      <a:avLst/>
                    </a:prstGeom>
                    <a:noFill/>
                    <a:ln>
                      <a:noFill/>
                    </a:ln>
                  </pic:spPr>
                </pic:pic>
              </a:graphicData>
            </a:graphic>
          </wp:anchor>
        </w:drawing>
      </w:r>
      <w:r>
        <w:t xml:space="preserve">Table </w:t>
      </w:r>
      <w:r w:rsidR="00ED3675">
        <w:fldChar w:fldCharType="begin"/>
      </w:r>
      <w:r w:rsidR="00ED3675">
        <w:instrText xml:space="preserve"> SEQ Table \* ARABIC </w:instrText>
      </w:r>
      <w:r w:rsidR="00ED3675">
        <w:fldChar w:fldCharType="separate"/>
      </w:r>
      <w:r w:rsidR="00E126C0">
        <w:rPr>
          <w:noProof/>
        </w:rPr>
        <w:t>2</w:t>
      </w:r>
      <w:r w:rsidR="00ED3675">
        <w:rPr>
          <w:noProof/>
        </w:rPr>
        <w:fldChar w:fldCharType="end"/>
      </w:r>
      <w:r>
        <w:t>: Example of data table required to plot map in 3D maps, Excel.</w:t>
      </w:r>
    </w:p>
    <w:p w14:paraId="24F6E020" w14:textId="44ED1A42" w:rsidR="003F150E" w:rsidRDefault="003F150E" w:rsidP="003F150E">
      <w:r>
        <w:t>Now that the GPS data is verified, all GPS traces can be confidently used to process the remai</w:t>
      </w:r>
      <w:r w:rsidR="005C0754">
        <w:t>ni</w:t>
      </w:r>
      <w:r>
        <w:t xml:space="preserve">ng information confidently, it must be noted that there is a horizontal and vertical accuracy factor specified but </w:t>
      </w:r>
      <w:r w:rsidR="0098405B">
        <w:t>as the candidate was unsure of which way the discrepancy should be accounted for (added or subtracted) to the real data the GPS trace was presumed reasonably accurate in order to proceed</w:t>
      </w:r>
      <w:r w:rsidR="00A74418">
        <w:t>, in addition the GPS course column appeared to change heading at the expected time, thus further verifying the data.</w:t>
      </w:r>
    </w:p>
    <w:p w14:paraId="45149C21" w14:textId="5A565782" w:rsidR="0098405B" w:rsidRDefault="0098405B" w:rsidP="003F150E">
      <w:r>
        <w:t xml:space="preserve">Now the vehicle parameters were considered, whereby the candidate has chosen which data should be required in order to compare </w:t>
      </w:r>
      <w:r w:rsidR="007C2C87">
        <w:t xml:space="preserve">each </w:t>
      </w:r>
      <w:r>
        <w:t>vehicle</w:t>
      </w:r>
      <w:r w:rsidR="007C2C87">
        <w:t xml:space="preserve"> </w:t>
      </w:r>
      <w:r>
        <w:t>throughout the test cycle. These data traces were chosen as further calculations could be performed using their values with the aim of producing an accurate analysis of each vehicle</w:t>
      </w:r>
      <w:r w:rsidR="006A07A9">
        <w:t>’</w:t>
      </w:r>
      <w:r w:rsidR="00556161">
        <w:t>s engine load, drivability, performance and efficiency.</w:t>
      </w:r>
    </w:p>
    <w:p w14:paraId="35FDF5A5" w14:textId="77777777" w:rsidR="006A07A9" w:rsidRDefault="006A07A9" w:rsidP="006A07A9">
      <w:pPr>
        <w:pStyle w:val="ListParagraph"/>
        <w:numPr>
          <w:ilvl w:val="0"/>
          <w:numId w:val="1"/>
        </w:numPr>
      </w:pPr>
      <w:r w:rsidRPr="006A07A9">
        <w:t>Frame Time (h:m:s.ms)</w:t>
      </w:r>
    </w:p>
    <w:p w14:paraId="35297986" w14:textId="77777777" w:rsidR="006A07A9" w:rsidRDefault="006A07A9" w:rsidP="006A07A9">
      <w:pPr>
        <w:pStyle w:val="ListParagraph"/>
        <w:numPr>
          <w:ilvl w:val="0"/>
          <w:numId w:val="1"/>
        </w:numPr>
      </w:pPr>
      <w:r w:rsidRPr="006A07A9">
        <w:t>Forward Acceleration</w:t>
      </w:r>
      <w:r w:rsidRPr="006A07A9">
        <w:tab/>
      </w:r>
    </w:p>
    <w:p w14:paraId="7B8CBFC7" w14:textId="77777777" w:rsidR="006A07A9" w:rsidRDefault="006A07A9" w:rsidP="006A07A9">
      <w:pPr>
        <w:pStyle w:val="ListParagraph"/>
        <w:numPr>
          <w:ilvl w:val="0"/>
          <w:numId w:val="1"/>
        </w:numPr>
      </w:pPr>
      <w:r w:rsidRPr="006A07A9">
        <w:t>GPS Altitude</w:t>
      </w:r>
      <w:r w:rsidRPr="006A07A9">
        <w:tab/>
      </w:r>
    </w:p>
    <w:p w14:paraId="420E477C" w14:textId="77777777" w:rsidR="006A07A9" w:rsidRDefault="006A07A9" w:rsidP="006A07A9">
      <w:pPr>
        <w:pStyle w:val="ListParagraph"/>
        <w:numPr>
          <w:ilvl w:val="0"/>
          <w:numId w:val="1"/>
        </w:numPr>
      </w:pPr>
      <w:r w:rsidRPr="006A07A9">
        <w:t>GPS Vehicle Speed (MPH)</w:t>
      </w:r>
      <w:r w:rsidRPr="006A07A9">
        <w:tab/>
      </w:r>
    </w:p>
    <w:p w14:paraId="00E1E764" w14:textId="77777777" w:rsidR="006A07A9" w:rsidRDefault="006A07A9" w:rsidP="006A07A9">
      <w:pPr>
        <w:pStyle w:val="ListParagraph"/>
        <w:numPr>
          <w:ilvl w:val="0"/>
          <w:numId w:val="1"/>
        </w:numPr>
      </w:pPr>
      <w:r w:rsidRPr="006A07A9">
        <w:t>Intake Manifold Absolute Pressure (kPa)</w:t>
      </w:r>
    </w:p>
    <w:p w14:paraId="260F5757" w14:textId="77777777" w:rsidR="006A07A9" w:rsidRDefault="006A07A9" w:rsidP="006A07A9">
      <w:pPr>
        <w:pStyle w:val="ListParagraph"/>
        <w:numPr>
          <w:ilvl w:val="0"/>
          <w:numId w:val="1"/>
        </w:numPr>
      </w:pPr>
      <w:r w:rsidRPr="006A07A9">
        <w:t>Engine RPM</w:t>
      </w:r>
      <w:r w:rsidRPr="006A07A9">
        <w:tab/>
      </w:r>
    </w:p>
    <w:p w14:paraId="64FD00F2" w14:textId="77777777" w:rsidR="006A07A9" w:rsidRDefault="006A07A9" w:rsidP="006A07A9">
      <w:pPr>
        <w:pStyle w:val="ListParagraph"/>
        <w:numPr>
          <w:ilvl w:val="0"/>
          <w:numId w:val="1"/>
        </w:numPr>
      </w:pPr>
      <w:r w:rsidRPr="006A07A9">
        <w:t>Intake Air Temperature (deg C)</w:t>
      </w:r>
      <w:r w:rsidRPr="006A07A9">
        <w:tab/>
      </w:r>
    </w:p>
    <w:p w14:paraId="5A532284" w14:textId="77777777" w:rsidR="006A07A9" w:rsidRDefault="006A07A9" w:rsidP="006A07A9">
      <w:pPr>
        <w:pStyle w:val="ListParagraph"/>
        <w:numPr>
          <w:ilvl w:val="0"/>
          <w:numId w:val="1"/>
        </w:numPr>
      </w:pPr>
      <w:r w:rsidRPr="006A07A9">
        <w:t>Fuel density derived from the 'Fuel type' vehicle setting (kg/l)</w:t>
      </w:r>
      <w:r w:rsidRPr="006A07A9">
        <w:tab/>
      </w:r>
    </w:p>
    <w:p w14:paraId="79D7EF0F" w14:textId="77777777" w:rsidR="006A07A9" w:rsidRDefault="006A07A9" w:rsidP="006A07A9">
      <w:pPr>
        <w:pStyle w:val="ListParagraph"/>
        <w:numPr>
          <w:ilvl w:val="0"/>
          <w:numId w:val="1"/>
        </w:numPr>
      </w:pPr>
      <w:r w:rsidRPr="006A07A9">
        <w:t>Mass air flow - either uses the specified PID from vehicle settings or the best for the vehicle if no setting is provided</w:t>
      </w:r>
      <w:r w:rsidRPr="006A07A9">
        <w:tab/>
        <w:t>Corrected vehicle speed</w:t>
      </w:r>
      <w:r w:rsidRPr="006A07A9">
        <w:tab/>
        <w:t>Fuel flow calculated based on a MAF value (estimated or actual) (l/hr)</w:t>
      </w:r>
      <w:r w:rsidRPr="006A07A9">
        <w:tab/>
      </w:r>
    </w:p>
    <w:p w14:paraId="17BFDC99" w14:textId="77777777" w:rsidR="006A07A9" w:rsidRDefault="006A07A9" w:rsidP="006A07A9">
      <w:pPr>
        <w:pStyle w:val="ListParagraph"/>
        <w:numPr>
          <w:ilvl w:val="0"/>
          <w:numId w:val="1"/>
        </w:numPr>
      </w:pPr>
      <w:r w:rsidRPr="006A07A9">
        <w:t>Fuel flow (g/hr)</w:t>
      </w:r>
      <w:r w:rsidRPr="006A07A9">
        <w:tab/>
      </w:r>
    </w:p>
    <w:p w14:paraId="2ECB5793" w14:textId="77777777" w:rsidR="006A07A9" w:rsidRDefault="006A07A9" w:rsidP="006A07A9">
      <w:pPr>
        <w:pStyle w:val="ListParagraph"/>
        <w:numPr>
          <w:ilvl w:val="0"/>
          <w:numId w:val="1"/>
        </w:numPr>
      </w:pPr>
      <w:r w:rsidRPr="006A07A9">
        <w:t>Boost pressure estimation</w:t>
      </w:r>
      <w:r w:rsidRPr="006A07A9">
        <w:tab/>
      </w:r>
    </w:p>
    <w:p w14:paraId="65361FCE" w14:textId="77777777" w:rsidR="006A07A9" w:rsidRDefault="006A07A9" w:rsidP="006A07A9">
      <w:pPr>
        <w:pStyle w:val="ListParagraph"/>
        <w:numPr>
          <w:ilvl w:val="0"/>
          <w:numId w:val="1"/>
        </w:numPr>
      </w:pPr>
      <w:r w:rsidRPr="006A07A9">
        <w:t>Current acceleration based on the last two speed readings</w:t>
      </w:r>
      <w:r w:rsidRPr="006A07A9">
        <w:tab/>
      </w:r>
    </w:p>
    <w:p w14:paraId="05C261A0" w14:textId="77777777" w:rsidR="006A07A9" w:rsidRDefault="006A07A9" w:rsidP="006A07A9">
      <w:pPr>
        <w:pStyle w:val="ListParagraph"/>
        <w:numPr>
          <w:ilvl w:val="0"/>
          <w:numId w:val="1"/>
        </w:numPr>
      </w:pPr>
      <w:r w:rsidRPr="006A07A9">
        <w:t>Calculated engine torque</w:t>
      </w:r>
      <w:r w:rsidRPr="006A07A9">
        <w:tab/>
      </w:r>
    </w:p>
    <w:p w14:paraId="4FFB20A2" w14:textId="77777777" w:rsidR="006A07A9" w:rsidRDefault="006A07A9" w:rsidP="006A07A9">
      <w:pPr>
        <w:pStyle w:val="ListParagraph"/>
        <w:numPr>
          <w:ilvl w:val="0"/>
          <w:numId w:val="1"/>
        </w:numPr>
      </w:pPr>
      <w:r w:rsidRPr="006A07A9">
        <w:t>Calculated engine Power (kW)</w:t>
      </w:r>
      <w:r w:rsidRPr="006A07A9">
        <w:tab/>
      </w:r>
    </w:p>
    <w:p w14:paraId="0E440B90" w14:textId="77777777" w:rsidR="006A07A9" w:rsidRDefault="006A07A9" w:rsidP="006A07A9">
      <w:pPr>
        <w:pStyle w:val="ListParagraph"/>
        <w:numPr>
          <w:ilvl w:val="0"/>
          <w:numId w:val="1"/>
        </w:numPr>
      </w:pPr>
      <w:r w:rsidRPr="006A07A9">
        <w:t>Vehicle Speed Sensor (MPH)</w:t>
      </w:r>
      <w:r w:rsidRPr="006A07A9">
        <w:tab/>
      </w:r>
    </w:p>
    <w:p w14:paraId="71E3DC93" w14:textId="79D03034" w:rsidR="006A07A9" w:rsidRDefault="006A07A9" w:rsidP="006A07A9">
      <w:pPr>
        <w:pStyle w:val="ListParagraph"/>
        <w:numPr>
          <w:ilvl w:val="0"/>
          <w:numId w:val="1"/>
        </w:numPr>
      </w:pPr>
      <w:r w:rsidRPr="006A07A9">
        <w:t>Estimated mass air flow - method B</w:t>
      </w:r>
    </w:p>
    <w:p w14:paraId="53438FF6" w14:textId="43FA5C62" w:rsidR="00AD730D" w:rsidRDefault="00AD730D">
      <w:r>
        <w:t xml:space="preserve">Comparing these data sets, the calculated channels apply basic arithmetic from sensor data to come to their calculated values, for example, within the Triumph data there </w:t>
      </w:r>
      <w:r w:rsidR="004F4BD1">
        <w:t>was</w:t>
      </w:r>
      <w:r>
        <w:t xml:space="preserve"> no figures for engine </w:t>
      </w:r>
      <w:r>
        <w:lastRenderedPageBreak/>
        <w:t>power have been suppled. Using a simple calculation, the power figures were found</w:t>
      </w:r>
      <w:r w:rsidR="007C2C87">
        <w:t>,</w:t>
      </w:r>
      <w:sdt>
        <w:sdtPr>
          <w:id w:val="-6448736"/>
          <w:citation/>
        </w:sdtPr>
        <w:sdtEndPr/>
        <w:sdtContent>
          <w:r w:rsidR="00587E32">
            <w:fldChar w:fldCharType="begin"/>
          </w:r>
          <w:r w:rsidR="00587E32">
            <w:rPr>
              <w:lang w:val="en-US"/>
            </w:rPr>
            <w:instrText xml:space="preserve"> CITATION Eng08 \l 1033 </w:instrText>
          </w:r>
          <w:r w:rsidR="00587E32">
            <w:fldChar w:fldCharType="separate"/>
          </w:r>
          <w:r w:rsidR="00673983">
            <w:rPr>
              <w:noProof/>
              <w:lang w:val="en-US"/>
            </w:rPr>
            <w:t xml:space="preserve"> </w:t>
          </w:r>
          <w:r w:rsidR="00673983" w:rsidRPr="00673983">
            <w:rPr>
              <w:noProof/>
              <w:lang w:val="en-US"/>
            </w:rPr>
            <w:t>(Engineering Toolbox, 2008)</w:t>
          </w:r>
          <w:r w:rsidR="00587E32">
            <w:fldChar w:fldCharType="end"/>
          </w:r>
        </w:sdtContent>
      </w:sdt>
      <w:r w:rsidR="006D0416" w:rsidRPr="006D0416">
        <w:rPr>
          <w:noProof/>
        </w:rPr>
        <w:drawing>
          <wp:anchor distT="0" distB="0" distL="114300" distR="114300" simplePos="0" relativeHeight="251666432" behindDoc="0" locked="0" layoutInCell="1" allowOverlap="1" wp14:anchorId="30787CEE" wp14:editId="593A99A2">
            <wp:simplePos x="0" y="0"/>
            <wp:positionH relativeFrom="margin">
              <wp:align>left</wp:align>
            </wp:positionH>
            <wp:positionV relativeFrom="paragraph">
              <wp:posOffset>469900</wp:posOffset>
            </wp:positionV>
            <wp:extent cx="2076450" cy="4216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76450" cy="4216400"/>
                    </a:xfrm>
                    <a:prstGeom prst="rect">
                      <a:avLst/>
                    </a:prstGeom>
                    <a:noFill/>
                    <a:ln>
                      <a:noFill/>
                    </a:ln>
                  </pic:spPr>
                </pic:pic>
              </a:graphicData>
            </a:graphic>
            <wp14:sizeRelV relativeFrom="margin">
              <wp14:pctHeight>0</wp14:pctHeight>
            </wp14:sizeRelV>
          </wp:anchor>
        </w:drawing>
      </w:r>
      <w:r w:rsidR="00587E32">
        <w:t xml:space="preserve"> </w:t>
      </w:r>
      <w:r w:rsidR="007C2C87">
        <w:t>t</w:t>
      </w:r>
      <w:r>
        <w:t>hese figures were compared with data from the other vehicle types and found to be within 1% accurate, thus concluding that similar calculations are performed within the software.</w:t>
      </w:r>
    </w:p>
    <w:p w14:paraId="2F17C81C" w14:textId="2ADF6DB2" w:rsidR="006D0416" w:rsidRDefault="006D0416" w:rsidP="006D0416">
      <w:pPr>
        <w:pStyle w:val="Caption"/>
      </w:pPr>
      <w:r>
        <w:t xml:space="preserve">Table </w:t>
      </w:r>
      <w:r w:rsidR="00ED3675">
        <w:fldChar w:fldCharType="begin"/>
      </w:r>
      <w:r w:rsidR="00ED3675">
        <w:instrText xml:space="preserve"> SEQ Table \* ARABIC </w:instrText>
      </w:r>
      <w:r w:rsidR="00ED3675">
        <w:fldChar w:fldCharType="separate"/>
      </w:r>
      <w:r w:rsidR="00E126C0">
        <w:rPr>
          <w:noProof/>
        </w:rPr>
        <w:t>3</w:t>
      </w:r>
      <w:r w:rsidR="00ED3675">
        <w:rPr>
          <w:noProof/>
        </w:rPr>
        <w:fldChar w:fldCharType="end"/>
      </w:r>
      <w:r>
        <w:t>: Comparison of hand calculated power figures and software calculated for Triumph</w:t>
      </w:r>
      <w:r w:rsidR="00587E32">
        <w:t>.</w:t>
      </w:r>
    </w:p>
    <w:p w14:paraId="36F03713" w14:textId="77777777" w:rsidR="00C65FF5" w:rsidRDefault="00AD730D">
      <w:r>
        <w:t xml:space="preserve">Also, the calculated boost pressures appear to be derived from the manifold pressure trace where greater than atmospheric pressure displays boost condition (in the case of the Volvo) and negative </w:t>
      </w:r>
      <w:r w:rsidR="00C65FF5">
        <w:t>c</w:t>
      </w:r>
      <w:r>
        <w:t>alculated boost will display manifold vacuum.</w:t>
      </w:r>
    </w:p>
    <w:p w14:paraId="692364B4" w14:textId="1F2DE0F3" w:rsidR="00C65FF5" w:rsidRDefault="00C65FF5">
      <w:r>
        <w:t>Values for measured MAF and MAP also appear to correspond with values calculated for these parameters.</w:t>
      </w:r>
    </w:p>
    <w:p w14:paraId="3E1B7E21" w14:textId="49E5316A" w:rsidR="001B3FB1" w:rsidRDefault="001B3FB1">
      <w:r>
        <w:t xml:space="preserve">It must also be noted that there is no throttle position trace for any of the test vehicles, this parameter would assist greatly for further calculations if available in the software. In the gasoline engines throttle position can be estimated as a result of manifold vacuum </w:t>
      </w:r>
      <w:r w:rsidR="004F4BD1">
        <w:t>but</w:t>
      </w:r>
      <w:r>
        <w:t xml:space="preserve"> this is more difficult to find in the case of the Volvo(diesel)</w:t>
      </w:r>
      <w:r w:rsidR="00623CA4">
        <w:t>.</w:t>
      </w:r>
    </w:p>
    <w:p w14:paraId="78A588E5" w14:textId="20A1C0F6" w:rsidR="00623CA4" w:rsidRDefault="00623CA4">
      <w:r>
        <w:t xml:space="preserve">Another point to note is that all vehicle’s tested appear to use the same air fuel ratios throughout the test, calculated as, </w:t>
      </w:r>
      <w:r w:rsidRPr="00623CA4">
        <w:rPr>
          <w:b/>
          <w:bCs/>
        </w:rPr>
        <w:t>14.64:1</w:t>
      </w:r>
      <w:r>
        <w:t xml:space="preserve"> for the gasoline vehicles and </w:t>
      </w:r>
      <w:r w:rsidRPr="00623CA4">
        <w:rPr>
          <w:b/>
          <w:bCs/>
        </w:rPr>
        <w:t>12.66:1</w:t>
      </w:r>
      <w:r>
        <w:t xml:space="preserve"> in the case of the Volvo, the lack of a lambda sensor or oxygen sensor trace in the software may account for this. This fact may result in inaccurate results as opposed to real-world economy and efficiency figures.</w:t>
      </w:r>
    </w:p>
    <w:p w14:paraId="410BF099" w14:textId="77777777" w:rsidR="007C2C87" w:rsidRDefault="007C2C87">
      <w:r>
        <w:t>Any data trace displaying N/A have been discarded for obvious reasons.</w:t>
      </w:r>
    </w:p>
    <w:p w14:paraId="0DB1FDF1" w14:textId="489EF371" w:rsidR="003F150E" w:rsidRDefault="007C2C87">
      <w:pPr>
        <w:rPr>
          <w:i/>
          <w:iCs/>
          <w:color w:val="44546A" w:themeColor="text2"/>
          <w:sz w:val="18"/>
          <w:szCs w:val="18"/>
        </w:rPr>
      </w:pPr>
      <w:r>
        <w:t>See appendix for examples of Useful data workbooks for each vehicle.</w:t>
      </w:r>
      <w:r w:rsidR="003F150E">
        <w:br w:type="page"/>
      </w:r>
    </w:p>
    <w:p w14:paraId="799CC9B0" w14:textId="6444E908" w:rsidR="00C25897" w:rsidRDefault="00C25897" w:rsidP="00C25897">
      <w:pPr>
        <w:pStyle w:val="Heading1"/>
      </w:pPr>
      <w:bookmarkStart w:id="3" w:name="_Toc36439785"/>
      <w:r>
        <w:lastRenderedPageBreak/>
        <w:t>Part 2: Vehicle Comparison:</w:t>
      </w:r>
      <w:bookmarkEnd w:id="3"/>
    </w:p>
    <w:p w14:paraId="42ACB844" w14:textId="7725D2CE" w:rsidR="003B20F1" w:rsidRDefault="003B20F1" w:rsidP="003B20F1"/>
    <w:p w14:paraId="156D4A28" w14:textId="77777777" w:rsidR="003B20F1" w:rsidRDefault="003B20F1" w:rsidP="003B20F1">
      <w:r>
        <w:t>In order to compare each vehicle, data was analysed over the course of the test cycle and the nuances of each vehicle with respect to engine load characteristics, drivability, efficiency and performance were assessed. These characteristics will be analysed as follows:</w:t>
      </w:r>
    </w:p>
    <w:p w14:paraId="3449B0BA" w14:textId="088D0112" w:rsidR="003B20F1" w:rsidRDefault="003B20F1" w:rsidP="003B20F1">
      <w:pPr>
        <w:pStyle w:val="Heading2"/>
      </w:pPr>
      <w:bookmarkStart w:id="4" w:name="_Toc36439786"/>
      <w:r>
        <w:t>Engine load:</w:t>
      </w:r>
      <w:bookmarkEnd w:id="4"/>
    </w:p>
    <w:p w14:paraId="246EC903" w14:textId="28A7F68A" w:rsidR="003B20F1" w:rsidRDefault="003B20F1" w:rsidP="003B20F1">
      <w:pPr>
        <w:pStyle w:val="Heading3"/>
      </w:pPr>
      <w:bookmarkStart w:id="5" w:name="_Toc36439787"/>
      <w:bookmarkStart w:id="6" w:name="_Hlk36296155"/>
      <w:r>
        <w:t>Volvo:</w:t>
      </w:r>
      <w:bookmarkEnd w:id="5"/>
    </w:p>
    <w:p w14:paraId="4EA9DC3B" w14:textId="6983232D" w:rsidR="00514D1A" w:rsidRDefault="00514D1A" w:rsidP="00514D1A">
      <w:r>
        <w:t xml:space="preserve">To analyse the engine load in the case of the Volvo, </w:t>
      </w:r>
      <w:r w:rsidR="00266A7E">
        <w:t>certain</w:t>
      </w:r>
      <w:r>
        <w:t xml:space="preserve"> characteristics had to be considered due to this vehicle running a turbocharged diesel engine. Parameters required included</w:t>
      </w:r>
      <w:r w:rsidR="0072567B">
        <w:t>:</w:t>
      </w:r>
    </w:p>
    <w:p w14:paraId="6BED7F3F" w14:textId="4DAA6C5F" w:rsidR="00514D1A" w:rsidRDefault="00514D1A" w:rsidP="00514D1A">
      <w:pPr>
        <w:pStyle w:val="ListParagraph"/>
        <w:numPr>
          <w:ilvl w:val="0"/>
          <w:numId w:val="3"/>
        </w:numPr>
      </w:pPr>
      <w:r>
        <w:t>Manifold pressure</w:t>
      </w:r>
    </w:p>
    <w:p w14:paraId="1E0C5739" w14:textId="349C6F29" w:rsidR="00514D1A" w:rsidRDefault="00514D1A" w:rsidP="00514D1A">
      <w:pPr>
        <w:pStyle w:val="ListParagraph"/>
        <w:numPr>
          <w:ilvl w:val="0"/>
          <w:numId w:val="3"/>
        </w:numPr>
      </w:pPr>
      <w:r>
        <w:t>RPM</w:t>
      </w:r>
    </w:p>
    <w:p w14:paraId="7061473E" w14:textId="04F8DF02" w:rsidR="00514D1A" w:rsidRDefault="00514D1A" w:rsidP="00514D1A">
      <w:pPr>
        <w:pStyle w:val="ListParagraph"/>
        <w:numPr>
          <w:ilvl w:val="0"/>
          <w:numId w:val="3"/>
        </w:numPr>
      </w:pPr>
      <w:r>
        <w:t>Mass air flow</w:t>
      </w:r>
    </w:p>
    <w:p w14:paraId="5A900320" w14:textId="73AEEFB5" w:rsidR="00514D1A" w:rsidRDefault="0007132E" w:rsidP="00514D1A">
      <w:pPr>
        <w:pStyle w:val="ListParagraph"/>
        <w:numPr>
          <w:ilvl w:val="0"/>
          <w:numId w:val="3"/>
        </w:numPr>
      </w:pPr>
      <w:r>
        <w:t>Intake air density (As a product of boost pressure)</w:t>
      </w:r>
    </w:p>
    <w:p w14:paraId="192ED643" w14:textId="0EF37F71" w:rsidR="0007132E" w:rsidRDefault="0007132E" w:rsidP="00514D1A">
      <w:pPr>
        <w:pStyle w:val="ListParagraph"/>
        <w:numPr>
          <w:ilvl w:val="0"/>
          <w:numId w:val="3"/>
        </w:numPr>
      </w:pPr>
      <w:r>
        <w:t>Intake air temperature</w:t>
      </w:r>
    </w:p>
    <w:p w14:paraId="2E6CCC32" w14:textId="427B0240" w:rsidR="00266A7E" w:rsidRDefault="00266A7E" w:rsidP="00514D1A">
      <w:pPr>
        <w:pStyle w:val="ListParagraph"/>
        <w:numPr>
          <w:ilvl w:val="0"/>
          <w:numId w:val="3"/>
        </w:numPr>
      </w:pPr>
      <w:r>
        <w:t>Ambient pressure</w:t>
      </w:r>
    </w:p>
    <w:p w14:paraId="5FE06B8E" w14:textId="08D9C679" w:rsidR="00E73DF2" w:rsidRDefault="00E73DF2" w:rsidP="00E73DF2">
      <w:pPr>
        <w:rPr>
          <w:lang w:val="en-US"/>
        </w:rPr>
      </w:pPr>
      <w:r>
        <w:rPr>
          <w:lang w:val="en-US"/>
        </w:rPr>
        <w:t xml:space="preserve">From these parameters the engine load across the cycle could be calculated, this </w:t>
      </w:r>
      <w:r w:rsidR="00C40735">
        <w:rPr>
          <w:lang w:val="en-US"/>
        </w:rPr>
        <w:t>was calculated using two different methods the first of which was obtained from</w:t>
      </w:r>
      <w:r w:rsidR="00237A25">
        <w:rPr>
          <w:lang w:val="en-US"/>
        </w:rPr>
        <w:t xml:space="preserve"> an online source</w:t>
      </w:r>
      <w:sdt>
        <w:sdtPr>
          <w:rPr>
            <w:lang w:val="en-US"/>
          </w:rPr>
          <w:id w:val="-1729833606"/>
          <w:citation/>
        </w:sdtPr>
        <w:sdtEndPr/>
        <w:sdtContent>
          <w:r w:rsidR="00237A25">
            <w:rPr>
              <w:lang w:val="en-US"/>
            </w:rPr>
            <w:fldChar w:fldCharType="begin"/>
          </w:r>
          <w:r w:rsidR="00237A25">
            <w:rPr>
              <w:lang w:val="en-US"/>
            </w:rPr>
            <w:instrText xml:space="preserve"> CITATION OBD10 \l 1033 </w:instrText>
          </w:r>
          <w:r w:rsidR="00237A25">
            <w:rPr>
              <w:lang w:val="en-US"/>
            </w:rPr>
            <w:fldChar w:fldCharType="separate"/>
          </w:r>
          <w:r w:rsidR="00673983">
            <w:rPr>
              <w:noProof/>
              <w:lang w:val="en-US"/>
            </w:rPr>
            <w:t xml:space="preserve"> </w:t>
          </w:r>
          <w:r w:rsidR="00673983" w:rsidRPr="00673983">
            <w:rPr>
              <w:noProof/>
              <w:lang w:val="en-US"/>
            </w:rPr>
            <w:t>(OBD-Resource, 2010)</w:t>
          </w:r>
          <w:r w:rsidR="00237A25">
            <w:rPr>
              <w:lang w:val="en-US"/>
            </w:rPr>
            <w:fldChar w:fldCharType="end"/>
          </w:r>
        </w:sdtContent>
      </w:sdt>
      <w:r w:rsidR="00237A25">
        <w:rPr>
          <w:lang w:val="en-US"/>
        </w:rPr>
        <w:t xml:space="preserve"> and is calculated as follows:</w:t>
      </w:r>
    </w:p>
    <w:p w14:paraId="18EB9AB6" w14:textId="04D850AA" w:rsidR="00237A25" w:rsidRPr="00237A25" w:rsidRDefault="00ED3675" w:rsidP="00E73DF2">
      <w:pPr>
        <w:rPr>
          <w:rFonts w:eastAsiaTheme="minorEastAsia"/>
          <w:sz w:val="20"/>
          <w:szCs w:val="20"/>
          <w:lang w:val="en-US"/>
        </w:rPr>
      </w:pPr>
      <m:oMathPara>
        <m:oMath>
          <m:f>
            <m:fPr>
              <m:ctrlPr>
                <w:rPr>
                  <w:rFonts w:ascii="Cambria Math" w:hAnsi="Cambria Math"/>
                  <w:i/>
                  <w:sz w:val="20"/>
                  <w:szCs w:val="20"/>
                  <w:lang w:val="en-US"/>
                </w:rPr>
              </m:ctrlPr>
            </m:fPr>
            <m:num>
              <m:r>
                <w:rPr>
                  <w:rFonts w:ascii="Cambria Math" w:hAnsi="Cambria Math"/>
                  <w:sz w:val="20"/>
                  <w:szCs w:val="20"/>
                  <w:lang w:val="en-US"/>
                </w:rPr>
                <m:t>Maf</m:t>
              </m:r>
            </m:num>
            <m:den>
              <m:r>
                <w:rPr>
                  <w:rFonts w:ascii="Cambria Math" w:hAnsi="Cambria Math"/>
                  <w:sz w:val="20"/>
                  <w:szCs w:val="20"/>
                  <w:lang w:val="en-US"/>
                </w:rPr>
                <m:t>Max AFlow</m:t>
              </m:r>
            </m:den>
          </m:f>
          <m:r>
            <w:rPr>
              <w:rFonts w:ascii="Cambria Math" w:eastAsiaTheme="minorEastAsia" w:hAnsi="Cambria Math"/>
              <w:sz w:val="20"/>
              <w:szCs w:val="20"/>
              <w:lang w:val="en-US"/>
            </w:rPr>
            <m:t xml:space="preserve">x </m:t>
          </m:r>
          <m:f>
            <m:fPr>
              <m:ctrlPr>
                <w:rPr>
                  <w:rFonts w:ascii="Cambria Math" w:eastAsiaTheme="minorEastAsia" w:hAnsi="Cambria Math"/>
                  <w:i/>
                  <w:sz w:val="20"/>
                  <w:szCs w:val="20"/>
                  <w:lang w:val="en-US"/>
                </w:rPr>
              </m:ctrlPr>
            </m:fPr>
            <m:num>
              <m:r>
                <w:rPr>
                  <w:rFonts w:ascii="Cambria Math" w:eastAsiaTheme="minorEastAsia" w:hAnsi="Cambria Math"/>
                  <w:sz w:val="20"/>
                  <w:szCs w:val="20"/>
                  <w:lang w:val="en-US"/>
                </w:rPr>
                <m:t>Ambient press.</m:t>
              </m:r>
            </m:num>
            <m:den>
              <m:r>
                <w:rPr>
                  <w:rFonts w:ascii="Cambria Math" w:eastAsiaTheme="minorEastAsia" w:hAnsi="Cambria Math"/>
                  <w:sz w:val="20"/>
                  <w:szCs w:val="20"/>
                  <w:lang w:val="en-US"/>
                </w:rPr>
                <m:t>Pressure at sea level</m:t>
              </m:r>
            </m:den>
          </m:f>
          <m:r>
            <w:rPr>
              <w:rFonts w:ascii="Cambria Math" w:eastAsiaTheme="minorEastAsia" w:hAnsi="Cambria Math"/>
              <w:sz w:val="20"/>
              <w:szCs w:val="20"/>
              <w:lang w:val="en-US"/>
            </w:rPr>
            <m:t xml:space="preserve"> x √(</m:t>
          </m:r>
          <m:f>
            <m:fPr>
              <m:ctrlPr>
                <w:rPr>
                  <w:rFonts w:ascii="Cambria Math" w:eastAsiaTheme="minorEastAsia" w:hAnsi="Cambria Math"/>
                  <w:i/>
                  <w:sz w:val="20"/>
                  <w:szCs w:val="20"/>
                  <w:lang w:val="en-US"/>
                </w:rPr>
              </m:ctrlPr>
            </m:fPr>
            <m:num>
              <m:r>
                <w:rPr>
                  <w:rFonts w:ascii="Cambria Math" w:eastAsiaTheme="minorEastAsia" w:hAnsi="Cambria Math"/>
                  <w:sz w:val="20"/>
                  <w:szCs w:val="20"/>
                  <w:lang w:val="en-US"/>
                </w:rPr>
                <m:t>298</m:t>
              </m:r>
            </m:num>
            <m:den>
              <m:r>
                <w:rPr>
                  <w:rFonts w:ascii="Cambria Math" w:eastAsiaTheme="minorEastAsia" w:hAnsi="Cambria Math"/>
                  <w:sz w:val="20"/>
                  <w:szCs w:val="20"/>
                  <w:lang w:val="en-US"/>
                </w:rPr>
                <m:t>T+273</m:t>
              </m:r>
            </m:den>
          </m:f>
          <m:r>
            <w:rPr>
              <w:rFonts w:ascii="Cambria Math" w:eastAsiaTheme="minorEastAsia" w:hAnsi="Cambria Math"/>
              <w:sz w:val="20"/>
              <w:szCs w:val="20"/>
              <w:lang w:val="en-US"/>
            </w:rPr>
            <m:t>)</m:t>
          </m:r>
        </m:oMath>
      </m:oMathPara>
    </w:p>
    <w:p w14:paraId="799B31EB" w14:textId="091828AB" w:rsidR="00237A25" w:rsidRDefault="00237A25" w:rsidP="00E73DF2">
      <w:pPr>
        <w:rPr>
          <w:rFonts w:eastAsiaTheme="minorEastAsia"/>
          <w:sz w:val="20"/>
          <w:szCs w:val="20"/>
          <w:lang w:val="en-US"/>
        </w:rPr>
      </w:pPr>
      <w:r>
        <w:rPr>
          <w:rFonts w:eastAsiaTheme="minorEastAsia"/>
          <w:sz w:val="20"/>
          <w:szCs w:val="20"/>
          <w:lang w:val="en-US"/>
        </w:rPr>
        <w:t>Another method was also implemented from another online source and the results compared for accuracy; this was calculated as follows:</w:t>
      </w:r>
    </w:p>
    <w:p w14:paraId="7EDCF080" w14:textId="27CA20EA" w:rsidR="00237A25" w:rsidRPr="00237A25" w:rsidRDefault="00ED3675" w:rsidP="00E73DF2">
      <w:pPr>
        <w:rPr>
          <w:rFonts w:eastAsiaTheme="minorEastAsia"/>
          <w:sz w:val="20"/>
          <w:szCs w:val="20"/>
          <w:lang w:val="en-US"/>
        </w:rPr>
      </w:pPr>
      <m:oMathPara>
        <m:oMath>
          <m:d>
            <m:dPr>
              <m:ctrlPr>
                <w:rPr>
                  <w:rFonts w:ascii="Cambria Math" w:eastAsiaTheme="minorEastAsia" w:hAnsi="Cambria Math"/>
                  <w:i/>
                  <w:sz w:val="20"/>
                  <w:szCs w:val="20"/>
                  <w:lang w:val="en-US"/>
                </w:rPr>
              </m:ctrlPr>
            </m:dPr>
            <m:e>
              <m:f>
                <m:fPr>
                  <m:ctrlPr>
                    <w:rPr>
                      <w:rFonts w:ascii="Cambria Math" w:eastAsiaTheme="minorEastAsia" w:hAnsi="Cambria Math"/>
                      <w:i/>
                      <w:sz w:val="20"/>
                      <w:szCs w:val="20"/>
                      <w:lang w:val="en-US"/>
                    </w:rPr>
                  </m:ctrlPr>
                </m:fPr>
                <m:num>
                  <m:r>
                    <w:rPr>
                      <w:rFonts w:ascii="Cambria Math" w:eastAsiaTheme="minorEastAsia" w:hAnsi="Cambria Math"/>
                      <w:sz w:val="20"/>
                      <w:szCs w:val="20"/>
                      <w:lang w:val="en-US"/>
                    </w:rPr>
                    <m:t>Indicated torque</m:t>
                  </m:r>
                </m:num>
                <m:den>
                  <m:r>
                    <w:rPr>
                      <w:rFonts w:ascii="Cambria Math" w:eastAsiaTheme="minorEastAsia" w:hAnsi="Cambria Math"/>
                      <w:sz w:val="20"/>
                      <w:szCs w:val="20"/>
                      <w:lang w:val="en-US"/>
                    </w:rPr>
                    <m:t>Maximum Torque</m:t>
                  </m:r>
                </m:den>
              </m:f>
            </m:e>
          </m:d>
        </m:oMath>
      </m:oMathPara>
    </w:p>
    <w:p w14:paraId="3343E0DB" w14:textId="668B5ECF" w:rsidR="00237A25" w:rsidRPr="00433A7D" w:rsidRDefault="00237A25" w:rsidP="00E73DF2">
      <w:pPr>
        <w:rPr>
          <w:rFonts w:eastAsiaTheme="minorEastAsia"/>
          <w:sz w:val="20"/>
          <w:szCs w:val="20"/>
          <w:lang w:val="en-US"/>
        </w:rPr>
      </w:pPr>
      <w:r>
        <w:rPr>
          <w:rFonts w:eastAsiaTheme="minorEastAsia"/>
          <w:sz w:val="20"/>
          <w:szCs w:val="20"/>
          <w:lang w:val="en-US"/>
        </w:rPr>
        <w:t>These calculations provided an engine load per</w:t>
      </w:r>
      <w:r w:rsidR="000C3670">
        <w:rPr>
          <w:rFonts w:eastAsiaTheme="minorEastAsia"/>
          <w:sz w:val="20"/>
          <w:szCs w:val="20"/>
          <w:lang w:val="en-US"/>
        </w:rPr>
        <w:t>c</w:t>
      </w:r>
      <w:r>
        <w:rPr>
          <w:rFonts w:eastAsiaTheme="minorEastAsia"/>
          <w:sz w:val="20"/>
          <w:szCs w:val="20"/>
          <w:lang w:val="en-US"/>
        </w:rPr>
        <w:t xml:space="preserve">entage and </w:t>
      </w:r>
      <w:r w:rsidR="000C3670">
        <w:rPr>
          <w:rFonts w:eastAsiaTheme="minorEastAsia"/>
          <w:sz w:val="20"/>
          <w:szCs w:val="20"/>
          <w:lang w:val="en-US"/>
        </w:rPr>
        <w:t>appeared to correlate within 10% of each other thus validating both methods</w:t>
      </w:r>
      <w:r w:rsidR="00266A7E">
        <w:rPr>
          <w:rFonts w:eastAsiaTheme="minorEastAsia"/>
          <w:sz w:val="20"/>
          <w:szCs w:val="20"/>
          <w:lang w:val="en-US"/>
        </w:rPr>
        <w:t xml:space="preserve">, although the first method yielded very high load values when boost pressure was above ambient. </w:t>
      </w:r>
      <w:r w:rsidR="000C3670">
        <w:rPr>
          <w:rFonts w:eastAsiaTheme="minorEastAsia"/>
          <w:sz w:val="20"/>
          <w:szCs w:val="20"/>
          <w:lang w:val="en-US"/>
        </w:rPr>
        <w:t xml:space="preserve">The loads encountered by the engine varied from </w:t>
      </w:r>
      <w:r w:rsidR="00A94734">
        <w:rPr>
          <w:rFonts w:eastAsiaTheme="minorEastAsia"/>
          <w:sz w:val="20"/>
          <w:szCs w:val="20"/>
          <w:lang w:val="en-US"/>
        </w:rPr>
        <w:t>15% to 94% under normal driving conditions, maximum load appears to occur under maximum boost pressure</w:t>
      </w:r>
      <w:r w:rsidR="006D44F4">
        <w:rPr>
          <w:rFonts w:eastAsiaTheme="minorEastAsia"/>
          <w:sz w:val="20"/>
          <w:szCs w:val="20"/>
          <w:lang w:val="en-US"/>
        </w:rPr>
        <w:t xml:space="preserve"> </w:t>
      </w:r>
      <w:r w:rsidR="00A94734">
        <w:rPr>
          <w:rFonts w:eastAsiaTheme="minorEastAsia"/>
          <w:sz w:val="20"/>
          <w:szCs w:val="20"/>
          <w:lang w:val="en-US"/>
        </w:rPr>
        <w:t>(1.1 BAR) and hard acceleration possibly when entering the motorway section of the drive cycle</w:t>
      </w:r>
      <w:r w:rsidR="00433A7D">
        <w:rPr>
          <w:rFonts w:eastAsiaTheme="minorEastAsia"/>
          <w:sz w:val="20"/>
          <w:szCs w:val="20"/>
          <w:lang w:val="en-US"/>
        </w:rPr>
        <w:t xml:space="preserve"> and encountering steep uphill gradients.</w:t>
      </w:r>
    </w:p>
    <w:p w14:paraId="29D638E5" w14:textId="4D93E550" w:rsidR="003B20F1" w:rsidRDefault="003B20F1" w:rsidP="003B20F1">
      <w:pPr>
        <w:pStyle w:val="Heading3"/>
      </w:pPr>
      <w:bookmarkStart w:id="7" w:name="_Toc36439788"/>
      <w:r>
        <w:t>Toyota:</w:t>
      </w:r>
      <w:bookmarkEnd w:id="7"/>
    </w:p>
    <w:p w14:paraId="26349FD2" w14:textId="77777777" w:rsidR="00AD43F9" w:rsidRDefault="00AD43F9" w:rsidP="00000054"/>
    <w:p w14:paraId="594DF752" w14:textId="1CD15849" w:rsidR="00000054" w:rsidRDefault="00F009F0" w:rsidP="00000054">
      <w:r>
        <w:t>In the case of the Toyota Aygo, an absolute engine load parameter is included in the data, analysis of this channel illustrates a marked increase in load as the throttle is applied and gets closer to a WOT position. At low manifold pressure the load is significantly reduced, this is illustrated in the table below, where we can see a reduction in speed of the vehicle (foot lifted off the throttle) which in turn causes greater vacuum in the manifold and correlates with a reduction in engine load.</w:t>
      </w:r>
    </w:p>
    <w:p w14:paraId="669DEF0D" w14:textId="167C1D3E" w:rsidR="00F009F0" w:rsidRPr="00000054" w:rsidRDefault="00F009F0" w:rsidP="00000054"/>
    <w:p w14:paraId="66982425" w14:textId="2E6DA24C" w:rsidR="00433A7D" w:rsidRDefault="00433A7D" w:rsidP="00433A7D"/>
    <w:p w14:paraId="6905E2BB" w14:textId="66BAD4F4" w:rsidR="00433A7D" w:rsidRPr="00433A7D" w:rsidRDefault="00F009F0" w:rsidP="00F009F0">
      <w:pPr>
        <w:pStyle w:val="Caption"/>
      </w:pPr>
      <w:r>
        <w:lastRenderedPageBreak/>
        <w:t xml:space="preserve">Table </w:t>
      </w:r>
      <w:r w:rsidR="00ED3675">
        <w:fldChar w:fldCharType="begin"/>
      </w:r>
      <w:r w:rsidR="00ED3675">
        <w:instrText xml:space="preserve"> SEQ Table \* ARABIC </w:instrText>
      </w:r>
      <w:r w:rsidR="00ED3675">
        <w:fldChar w:fldCharType="separate"/>
      </w:r>
      <w:r w:rsidR="00E126C0">
        <w:rPr>
          <w:noProof/>
        </w:rPr>
        <w:t>4</w:t>
      </w:r>
      <w:r w:rsidR="00ED3675">
        <w:rPr>
          <w:noProof/>
        </w:rPr>
        <w:fldChar w:fldCharType="end"/>
      </w:r>
      <w:r>
        <w:t>: Engine load analysis</w:t>
      </w:r>
      <w:r w:rsidRPr="00F009F0">
        <w:rPr>
          <w:noProof/>
        </w:rPr>
        <w:drawing>
          <wp:anchor distT="0" distB="0" distL="114300" distR="114300" simplePos="0" relativeHeight="251668480" behindDoc="0" locked="0" layoutInCell="1" allowOverlap="1" wp14:anchorId="2B41F311" wp14:editId="57D5BB07">
            <wp:simplePos x="0" y="0"/>
            <wp:positionH relativeFrom="margin">
              <wp:align>right</wp:align>
            </wp:positionH>
            <wp:positionV relativeFrom="paragraph">
              <wp:posOffset>63500</wp:posOffset>
            </wp:positionV>
            <wp:extent cx="5731510" cy="340995"/>
            <wp:effectExtent l="0" t="0" r="2540" b="190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40995"/>
                    </a:xfrm>
                    <a:prstGeom prst="rect">
                      <a:avLst/>
                    </a:prstGeom>
                    <a:noFill/>
                    <a:ln>
                      <a:noFill/>
                    </a:ln>
                  </pic:spPr>
                </pic:pic>
              </a:graphicData>
            </a:graphic>
          </wp:anchor>
        </w:drawing>
      </w:r>
      <w:r w:rsidRPr="00F009F0">
        <w:rPr>
          <w:noProof/>
        </w:rPr>
        <w:drawing>
          <wp:anchor distT="0" distB="0" distL="114300" distR="114300" simplePos="0" relativeHeight="251667456" behindDoc="0" locked="0" layoutInCell="1" allowOverlap="1" wp14:anchorId="73A7382D" wp14:editId="470DB07B">
            <wp:simplePos x="0" y="0"/>
            <wp:positionH relativeFrom="margin">
              <wp:align>right</wp:align>
            </wp:positionH>
            <wp:positionV relativeFrom="paragraph">
              <wp:posOffset>393700</wp:posOffset>
            </wp:positionV>
            <wp:extent cx="5731510" cy="190881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1908810"/>
                    </a:xfrm>
                    <a:prstGeom prst="rect">
                      <a:avLst/>
                    </a:prstGeom>
                    <a:noFill/>
                    <a:ln>
                      <a:noFill/>
                    </a:ln>
                  </pic:spPr>
                </pic:pic>
              </a:graphicData>
            </a:graphic>
          </wp:anchor>
        </w:drawing>
      </w:r>
      <w:r w:rsidR="0061509F">
        <w:t>, Toyota Aygo</w:t>
      </w:r>
    </w:p>
    <w:p w14:paraId="5B559C5B" w14:textId="1045D8F9" w:rsidR="003B20F1" w:rsidRDefault="003B20F1" w:rsidP="003B20F1">
      <w:pPr>
        <w:pStyle w:val="Heading3"/>
      </w:pPr>
      <w:bookmarkStart w:id="8" w:name="_Toc36439789"/>
      <w:r>
        <w:t>Triumph:</w:t>
      </w:r>
      <w:bookmarkEnd w:id="8"/>
    </w:p>
    <w:p w14:paraId="02966384" w14:textId="77777777" w:rsidR="00AD43F9" w:rsidRDefault="00AD43F9" w:rsidP="003B20F1">
      <w:pPr>
        <w:rPr>
          <w:lang w:val="en-US"/>
        </w:rPr>
      </w:pPr>
    </w:p>
    <w:p w14:paraId="2ECA4FA4" w14:textId="07C6DD34" w:rsidR="0061509F" w:rsidRPr="003B20F1" w:rsidRDefault="00AD43F9" w:rsidP="003B20F1">
      <w:pPr>
        <w:rPr>
          <w:lang w:val="en-US"/>
        </w:rPr>
      </w:pPr>
      <w:r>
        <w:rPr>
          <w:lang w:val="en-US"/>
        </w:rPr>
        <w:t>Analysis of the engine loading characteristics revealed highest loading situations at cruising speeds of approx. 55 MPH on an A-road section, this could possibly be attributed to high aerodynamic drag at these speeds with a medium to high torque demand from the engine, again similar to the Aygo high engine loads occur closer to WOT where the volumetric efficiency of the engine is higher. This is presumably the case for most naturally aspirated gasoline engines.</w:t>
      </w:r>
      <w:sdt>
        <w:sdtPr>
          <w:rPr>
            <w:lang w:val="en-US"/>
          </w:rPr>
          <w:id w:val="-1583827083"/>
          <w:citation/>
        </w:sdtPr>
        <w:sdtEndPr/>
        <w:sdtContent>
          <w:r>
            <w:rPr>
              <w:lang w:val="en-US"/>
            </w:rPr>
            <w:fldChar w:fldCharType="begin"/>
          </w:r>
          <w:r>
            <w:rPr>
              <w:lang w:val="en-US"/>
            </w:rPr>
            <w:instrText xml:space="preserve"> CITATION Meh10 \l 1033 </w:instrText>
          </w:r>
          <w:r>
            <w:rPr>
              <w:lang w:val="en-US"/>
            </w:rPr>
            <w:fldChar w:fldCharType="separate"/>
          </w:r>
          <w:r w:rsidR="00673983">
            <w:rPr>
              <w:noProof/>
              <w:lang w:val="en-US"/>
            </w:rPr>
            <w:t xml:space="preserve"> </w:t>
          </w:r>
          <w:r w:rsidR="00673983" w:rsidRPr="00673983">
            <w:rPr>
              <w:noProof/>
              <w:lang w:val="en-US"/>
            </w:rPr>
            <w:t>(Mehrdad Ehsani, 2010)</w:t>
          </w:r>
          <w:r>
            <w:rPr>
              <w:lang w:val="en-US"/>
            </w:rPr>
            <w:fldChar w:fldCharType="end"/>
          </w:r>
        </w:sdtContent>
      </w:sdt>
    </w:p>
    <w:p w14:paraId="5CE22663" w14:textId="7512C0B0" w:rsidR="003B20F1" w:rsidRDefault="003B20F1" w:rsidP="003B20F1">
      <w:pPr>
        <w:pStyle w:val="Heading2"/>
      </w:pPr>
      <w:bookmarkStart w:id="9" w:name="_Toc36439790"/>
      <w:bookmarkEnd w:id="6"/>
      <w:r>
        <w:t>Drivability:</w:t>
      </w:r>
      <w:bookmarkEnd w:id="9"/>
    </w:p>
    <w:p w14:paraId="1BBF5125" w14:textId="5E7479EC" w:rsidR="003B20F1" w:rsidRDefault="003B20F1" w:rsidP="003B20F1">
      <w:pPr>
        <w:pStyle w:val="Heading3"/>
      </w:pPr>
      <w:bookmarkStart w:id="10" w:name="_Toc36439791"/>
      <w:r>
        <w:t>Volvo:</w:t>
      </w:r>
      <w:bookmarkEnd w:id="10"/>
    </w:p>
    <w:p w14:paraId="35762AB4" w14:textId="11510F50" w:rsidR="00AD43F9" w:rsidRDefault="00AD43F9" w:rsidP="00AD43F9"/>
    <w:p w14:paraId="6DC53452" w14:textId="578DB257" w:rsidR="00AD43F9" w:rsidRPr="00AD43F9" w:rsidRDefault="001B54D5" w:rsidP="00AD43F9">
      <w:r>
        <w:t>Looking at the Volvo from a drivability aspect, the engine produced a lot of torque</w:t>
      </w:r>
      <w:r w:rsidR="008C5EF3">
        <w:t xml:space="preserve"> (105-130NM)</w:t>
      </w:r>
      <w:r>
        <w:t xml:space="preserve"> from approx. </w:t>
      </w:r>
      <w:r w:rsidR="008C5EF3">
        <w:t>1300 RPM up to approx. 275 NM at 2600RPM, from boost pressures of 0.2-1.09 BAR, these characteristics allow for a responsive engine at relatively low RPM ranges and allow for good tractive effort</w:t>
      </w:r>
      <w:r w:rsidR="00985580">
        <w:t xml:space="preserve"> (acceleration)</w:t>
      </w:r>
      <w:r w:rsidR="008C5EF3">
        <w:t xml:space="preserve"> even through gradients without labouring the engine and selecting a low gear.</w:t>
      </w:r>
      <w:r w:rsidR="00985580">
        <w:t xml:space="preserve"> Cruising at motorway speed the engine RPM of the Volvo is approx. 2000 RPM, this allows for quiet, economical properties and is attributed to the 6-speed gearbox as fitted to the vehicle.</w:t>
      </w:r>
    </w:p>
    <w:p w14:paraId="10BC2482" w14:textId="77777777" w:rsidR="00AD43F9" w:rsidRPr="00AD43F9" w:rsidRDefault="00AD43F9" w:rsidP="00AD43F9"/>
    <w:p w14:paraId="1598C326" w14:textId="5919A165" w:rsidR="003B20F1" w:rsidRDefault="003B20F1" w:rsidP="003B20F1">
      <w:pPr>
        <w:pStyle w:val="Heading3"/>
      </w:pPr>
      <w:bookmarkStart w:id="11" w:name="_Toc36439792"/>
      <w:r>
        <w:t>Toyota:</w:t>
      </w:r>
      <w:bookmarkEnd w:id="11"/>
    </w:p>
    <w:p w14:paraId="47518239" w14:textId="52941F7B" w:rsidR="008C5EF3" w:rsidRDefault="008C5EF3" w:rsidP="008C5EF3"/>
    <w:p w14:paraId="17888C93" w14:textId="5FF75708" w:rsidR="00BD3D5A" w:rsidRDefault="00985580" w:rsidP="008C5EF3">
      <w:r>
        <w:t>Analysis of the Toyota data shows that the engine and gearbox must be worked a lot harder to achieve similar driving qualities to the Volvo, although the vehicle mass is considerably less, the engine is working at a much higher rev range all the time. To achieve motorway speeds the Aygo’s engine speed is approx. 1000RPM higher than the Volvo, partially attributed to the 5-speed gearbox and much lower torque at a higher RPM.</w:t>
      </w:r>
      <w:r w:rsidR="00115AE8">
        <w:t xml:space="preserve"> The Aygo also appears to use almost all available engine torque on the uphill sections of the test cycle as opposed to the Volvo, where only approx. half available torque is being utilised</w:t>
      </w:r>
      <w:r w:rsidR="003F660C">
        <w:t xml:space="preserve"> for the same incline.</w:t>
      </w:r>
    </w:p>
    <w:p w14:paraId="5E0B49B0" w14:textId="62BF18F4" w:rsidR="00BD3D5A" w:rsidRDefault="00BD3D5A" w:rsidP="00BD3D5A">
      <w:r>
        <w:br w:type="page"/>
      </w:r>
    </w:p>
    <w:p w14:paraId="20833FF4" w14:textId="5A3FD640" w:rsidR="003B20F1" w:rsidRDefault="003B20F1" w:rsidP="003B20F1">
      <w:pPr>
        <w:pStyle w:val="Heading3"/>
      </w:pPr>
      <w:bookmarkStart w:id="12" w:name="_Toc36439793"/>
      <w:r>
        <w:lastRenderedPageBreak/>
        <w:t>Triumph:</w:t>
      </w:r>
      <w:bookmarkEnd w:id="12"/>
    </w:p>
    <w:p w14:paraId="359EB297" w14:textId="77777777" w:rsidR="003F660C" w:rsidRPr="003F660C" w:rsidRDefault="003F660C" w:rsidP="003F660C"/>
    <w:p w14:paraId="6B771A98" w14:textId="47BF6C0A" w:rsidR="003B20F1" w:rsidRPr="003B20F1" w:rsidRDefault="003F660C" w:rsidP="00BD6905">
      <w:r>
        <w:t>Looking at the Triumph, the spread of torque is much more linear than either of the cars, between 25-45Nm for the duration of the test, this can be attributed to the smaller mass</w:t>
      </w:r>
      <w:r w:rsidR="00BD6905">
        <w:t xml:space="preserve"> and relatively high power output</w:t>
      </w:r>
      <w:r>
        <w:t xml:space="preserve"> of the bike, even at high drag resistance the bike accelerates much more efficiently. The bike also appears to complete the uphill inclines and achieve motorway speeds with ease as opposed to either</w:t>
      </w:r>
      <w:r w:rsidR="00BD6905">
        <w:t xml:space="preserve"> of the</w:t>
      </w:r>
      <w:r>
        <w:t xml:space="preserve"> car</w:t>
      </w:r>
      <w:r w:rsidR="00BD6905">
        <w:t>s</w:t>
      </w:r>
      <w:r>
        <w:t>.</w:t>
      </w:r>
    </w:p>
    <w:p w14:paraId="10EAF874" w14:textId="15A09F24" w:rsidR="003B20F1" w:rsidRDefault="003B20F1" w:rsidP="003B20F1">
      <w:pPr>
        <w:pStyle w:val="Heading2"/>
      </w:pPr>
      <w:bookmarkStart w:id="13" w:name="_Toc36439794"/>
      <w:r>
        <w:t>Efficiency:</w:t>
      </w:r>
      <w:bookmarkEnd w:id="13"/>
    </w:p>
    <w:p w14:paraId="4E05E3F2" w14:textId="530699C6" w:rsidR="00BD6905" w:rsidRDefault="00BD6905" w:rsidP="00BD6905"/>
    <w:p w14:paraId="3F46191F" w14:textId="3232026E" w:rsidR="00BD6905" w:rsidRDefault="00BD6905" w:rsidP="00BD6905">
      <w:r>
        <w:t>To compare efficiency between the three vehicles, comparisons have been made in the three following areas:</w:t>
      </w:r>
    </w:p>
    <w:p w14:paraId="3C2EA950" w14:textId="4A72816E" w:rsidR="00BD6905" w:rsidRDefault="0069727D" w:rsidP="00BD6905">
      <w:pPr>
        <w:pStyle w:val="ListParagraph"/>
        <w:numPr>
          <w:ilvl w:val="0"/>
          <w:numId w:val="4"/>
        </w:numPr>
      </w:pPr>
      <w:r>
        <w:t xml:space="preserve">Brake </w:t>
      </w:r>
      <w:r w:rsidR="00BD6905">
        <w:t>Specific fuel consumption</w:t>
      </w:r>
      <w:r w:rsidR="0042254A">
        <w:t xml:space="preserve"> </w:t>
      </w:r>
      <w:sdt>
        <w:sdtPr>
          <w:id w:val="803668784"/>
          <w:citation/>
        </w:sdtPr>
        <w:sdtEndPr/>
        <w:sdtContent>
          <w:r w:rsidR="0042254A">
            <w:fldChar w:fldCharType="begin"/>
          </w:r>
          <w:r w:rsidR="0042254A">
            <w:rPr>
              <w:lang w:val="en-US"/>
            </w:rPr>
            <w:instrText xml:space="preserve"> CITATION XEn20 \l 1033 </w:instrText>
          </w:r>
          <w:r w:rsidR="0042254A">
            <w:fldChar w:fldCharType="separate"/>
          </w:r>
          <w:r w:rsidR="00673983" w:rsidRPr="00673983">
            <w:rPr>
              <w:noProof/>
              <w:lang w:val="en-US"/>
            </w:rPr>
            <w:t>(X-Engineer, 2020)</w:t>
          </w:r>
          <w:r w:rsidR="0042254A">
            <w:fldChar w:fldCharType="end"/>
          </w:r>
        </w:sdtContent>
      </w:sdt>
    </w:p>
    <w:p w14:paraId="65A3A8BF" w14:textId="0B6867C3" w:rsidR="004F4BD1" w:rsidRDefault="0042254A" w:rsidP="004F4BD1">
      <w:r>
        <w:t>His parameter is a measure of the engine’s efficiency as a function of fuel mass flow and engine calculated power. This is characterised below:</w:t>
      </w:r>
    </w:p>
    <w:p w14:paraId="1FA27A81" w14:textId="3A1C5728" w:rsidR="00BD6905" w:rsidRPr="00BD6905" w:rsidRDefault="00ED3675" w:rsidP="00BD6905">
      <w:pPr>
        <w:rPr>
          <w:rFonts w:eastAsiaTheme="minorEastAsia"/>
        </w:rPr>
      </w:pPr>
      <m:oMathPara>
        <m:oMath>
          <m:f>
            <m:fPr>
              <m:ctrlPr>
                <w:rPr>
                  <w:rFonts w:ascii="Cambria Math" w:hAnsi="Cambria Math"/>
                  <w:i/>
                </w:rPr>
              </m:ctrlPr>
            </m:fPr>
            <m:num>
              <m:r>
                <w:rPr>
                  <w:rFonts w:ascii="Cambria Math" w:hAnsi="Cambria Math"/>
                </w:rPr>
                <m:t xml:space="preserve">Fuel mass flow </m:t>
              </m:r>
              <m:d>
                <m:dPr>
                  <m:ctrlPr>
                    <w:rPr>
                      <w:rFonts w:ascii="Cambria Math" w:hAnsi="Cambria Math"/>
                      <w:i/>
                    </w:rPr>
                  </m:ctrlPr>
                </m:dPr>
                <m:e>
                  <m:f>
                    <m:fPr>
                      <m:ctrlPr>
                        <w:rPr>
                          <w:rFonts w:ascii="Cambria Math" w:hAnsi="Cambria Math"/>
                          <w:i/>
                        </w:rPr>
                      </m:ctrlPr>
                    </m:fPr>
                    <m:num>
                      <m:r>
                        <w:rPr>
                          <w:rFonts w:ascii="Cambria Math" w:hAnsi="Cambria Math"/>
                        </w:rPr>
                        <m:t>g</m:t>
                      </m:r>
                    </m:num>
                    <m:den>
                      <m:r>
                        <w:rPr>
                          <w:rFonts w:ascii="Cambria Math" w:hAnsi="Cambria Math"/>
                        </w:rPr>
                        <m:t>s</m:t>
                      </m:r>
                    </m:den>
                  </m:f>
                </m:e>
              </m:d>
            </m:num>
            <m:den>
              <m:r>
                <w:rPr>
                  <w:rFonts w:ascii="Cambria Math" w:hAnsi="Cambria Math"/>
                </w:rPr>
                <m:t xml:space="preserve">Calculated Eng power </m:t>
              </m:r>
              <m:d>
                <m:dPr>
                  <m:ctrlPr>
                    <w:rPr>
                      <w:rFonts w:ascii="Cambria Math" w:hAnsi="Cambria Math"/>
                      <w:i/>
                    </w:rPr>
                  </m:ctrlPr>
                </m:dPr>
                <m:e>
                  <m:r>
                    <w:rPr>
                      <w:rFonts w:ascii="Cambria Math" w:hAnsi="Cambria Math"/>
                    </w:rPr>
                    <m:t>kW</m:t>
                  </m:r>
                </m:e>
              </m:d>
            </m:den>
          </m:f>
          <m:r>
            <w:rPr>
              <w:rFonts w:ascii="Cambria Math" w:hAnsi="Cambria Math"/>
            </w:rPr>
            <m:t xml:space="preserve">.3600 </m:t>
          </m:r>
        </m:oMath>
      </m:oMathPara>
    </w:p>
    <w:p w14:paraId="4BF13BC8" w14:textId="5BAB3AB4" w:rsidR="00BD6905" w:rsidRPr="00BD6905" w:rsidRDefault="00BD6905" w:rsidP="00BD6905">
      <w:pPr>
        <w:rPr>
          <w:rFonts w:eastAsiaTheme="minorEastAsia"/>
        </w:rPr>
      </w:pPr>
      <w:r>
        <w:rPr>
          <w:rFonts w:eastAsiaTheme="minorEastAsia"/>
        </w:rPr>
        <w:t xml:space="preserve">Returning a figure in </w:t>
      </w:r>
      <w:r w:rsidRPr="00BD6905">
        <w:rPr>
          <w:rFonts w:eastAsiaTheme="minorEastAsia"/>
          <w:b/>
          <w:bCs/>
          <w:i/>
          <w:iCs/>
        </w:rPr>
        <w:t>g/kWh</w:t>
      </w:r>
      <w:r>
        <w:rPr>
          <w:rFonts w:eastAsiaTheme="minorEastAsia"/>
        </w:rPr>
        <w:t>.</w:t>
      </w:r>
    </w:p>
    <w:p w14:paraId="67509AA5" w14:textId="22B293CC" w:rsidR="00BD6905" w:rsidRDefault="00BD6905" w:rsidP="00BD6905">
      <w:pPr>
        <w:pStyle w:val="ListParagraph"/>
        <w:numPr>
          <w:ilvl w:val="0"/>
          <w:numId w:val="4"/>
        </w:numPr>
      </w:pPr>
      <w:r>
        <w:t>Engine efficiency</w:t>
      </w:r>
    </w:p>
    <w:p w14:paraId="0C5B2C03" w14:textId="656A5F92" w:rsidR="00BD6905" w:rsidRDefault="00CE7D41" w:rsidP="00BD6905">
      <w:r>
        <w:t>The measure of efficiency of the engine is the amount of energy converted from the energy within the fuel to mechanical work</w:t>
      </w:r>
      <w:sdt>
        <w:sdtPr>
          <w:id w:val="22672880"/>
          <w:citation/>
        </w:sdtPr>
        <w:sdtEndPr/>
        <w:sdtContent>
          <w:r>
            <w:fldChar w:fldCharType="begin"/>
          </w:r>
          <w:r>
            <w:rPr>
              <w:lang w:val="en-US"/>
            </w:rPr>
            <w:instrText xml:space="preserve"> CITATION Meh10 \l 1033 </w:instrText>
          </w:r>
          <w:r>
            <w:fldChar w:fldCharType="separate"/>
          </w:r>
          <w:r w:rsidR="00673983">
            <w:rPr>
              <w:noProof/>
              <w:lang w:val="en-US"/>
            </w:rPr>
            <w:t xml:space="preserve"> </w:t>
          </w:r>
          <w:r w:rsidR="00673983" w:rsidRPr="00673983">
            <w:rPr>
              <w:noProof/>
              <w:lang w:val="en-US"/>
            </w:rPr>
            <w:t>(Mehrdad Ehsani, 2010)</w:t>
          </w:r>
          <w:r>
            <w:fldChar w:fldCharType="end"/>
          </w:r>
        </w:sdtContent>
      </w:sdt>
      <w:r>
        <w:t xml:space="preserve">. </w:t>
      </w:r>
      <w:r w:rsidR="00BD6905">
        <w:t>To calculate engine efficiency the following formula has been employed:</w:t>
      </w:r>
    </w:p>
    <w:p w14:paraId="72ED4229" w14:textId="0822D3CB" w:rsidR="00BD6905" w:rsidRPr="00BD6905" w:rsidRDefault="00ED3675" w:rsidP="00BD6905">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BSFC*Qhv</m:t>
              </m:r>
            </m:den>
          </m:f>
        </m:oMath>
      </m:oMathPara>
    </w:p>
    <w:p w14:paraId="72F32717" w14:textId="1717894E" w:rsidR="00BD6905" w:rsidRPr="00CE7D41" w:rsidRDefault="00BD6905" w:rsidP="00BD6905">
      <w:pPr>
        <w:rPr>
          <w:rFonts w:eastAsiaTheme="minorEastAsia"/>
          <w:lang w:val="en-US"/>
        </w:rPr>
      </w:pPr>
      <w:r>
        <w:rPr>
          <w:rFonts w:eastAsiaTheme="minorEastAsia"/>
        </w:rPr>
        <w:t xml:space="preserve">Where Qhv is the </w:t>
      </w:r>
      <w:r w:rsidR="00772740">
        <w:rPr>
          <w:rFonts w:eastAsiaTheme="minorEastAsia"/>
        </w:rPr>
        <w:t>Lower</w:t>
      </w:r>
      <w:r w:rsidR="00CE7D41">
        <w:rPr>
          <w:rFonts w:eastAsiaTheme="minorEastAsia"/>
        </w:rPr>
        <w:t xml:space="preserve"> heating value of the fuel in question, in this case Kg/kWh. </w:t>
      </w:r>
      <w:r w:rsidR="00CE7D41">
        <w:rPr>
          <w:rFonts w:eastAsiaTheme="minorEastAsia"/>
          <w:lang w:val="en-US"/>
        </w:rPr>
        <w:t>The engine efficiency is given as a percentage.</w:t>
      </w:r>
    </w:p>
    <w:p w14:paraId="48BFD0A2" w14:textId="7487444F" w:rsidR="00BD6905" w:rsidRDefault="00BD6905" w:rsidP="00BD6905">
      <w:pPr>
        <w:pStyle w:val="ListParagraph"/>
        <w:numPr>
          <w:ilvl w:val="0"/>
          <w:numId w:val="4"/>
        </w:numPr>
      </w:pPr>
      <w:r>
        <w:t>Volumetric efficiency</w:t>
      </w:r>
    </w:p>
    <w:p w14:paraId="5C740358" w14:textId="09C5625D" w:rsidR="00A22E1F" w:rsidRDefault="00CE7D41" w:rsidP="00CE7D41">
      <w:r>
        <w:t xml:space="preserve">The volumetric efficiency of the engine is measured </w:t>
      </w:r>
      <w:r w:rsidR="00A22E1F">
        <w:t>as the volume flow rate of air into the intake divided by the rate which the volume is displaced by the system.</w:t>
      </w:r>
      <w:sdt>
        <w:sdtPr>
          <w:id w:val="-1376929433"/>
          <w:citation/>
        </w:sdtPr>
        <w:sdtEndPr/>
        <w:sdtContent>
          <w:r w:rsidR="00A22E1F">
            <w:fldChar w:fldCharType="begin"/>
          </w:r>
          <w:r w:rsidR="00A22E1F">
            <w:rPr>
              <w:lang w:val="en-US"/>
            </w:rPr>
            <w:instrText xml:space="preserve"> CITATION Meh10 \l 1033 </w:instrText>
          </w:r>
          <w:r w:rsidR="00A22E1F">
            <w:fldChar w:fldCharType="separate"/>
          </w:r>
          <w:r w:rsidR="00673983">
            <w:rPr>
              <w:noProof/>
              <w:lang w:val="en-US"/>
            </w:rPr>
            <w:t xml:space="preserve"> </w:t>
          </w:r>
          <w:r w:rsidR="00673983" w:rsidRPr="00673983">
            <w:rPr>
              <w:noProof/>
              <w:lang w:val="en-US"/>
            </w:rPr>
            <w:t>(Mehrdad Ehsani, 2010)</w:t>
          </w:r>
          <w:r w:rsidR="00A22E1F">
            <w:fldChar w:fldCharType="end"/>
          </w:r>
        </w:sdtContent>
      </w:sdt>
      <w:r w:rsidR="00A22E1F">
        <w:t>. This is characterised by the following formula:</w:t>
      </w:r>
    </w:p>
    <w:p w14:paraId="0FCC1106" w14:textId="5F1D628C" w:rsidR="00A22E1F" w:rsidRPr="00A22E1F" w:rsidRDefault="00A22E1F" w:rsidP="00CE7D41">
      <w:pPr>
        <w:rPr>
          <w:rFonts w:eastAsiaTheme="minorEastAsia"/>
        </w:rPr>
      </w:pPr>
      <m:oMathPara>
        <m:oMath>
          <m:r>
            <w:rPr>
              <w:rFonts w:ascii="Cambria Math" w:hAnsi="Cambria Math"/>
            </w:rPr>
            <m:t>Volumetric efficiency=</m:t>
          </m:r>
          <m:f>
            <m:fPr>
              <m:ctrlPr>
                <w:rPr>
                  <w:rFonts w:ascii="Cambria Math" w:hAnsi="Cambria Math"/>
                  <w:i/>
                </w:rPr>
              </m:ctrlPr>
            </m:fPr>
            <m:num>
              <m:r>
                <w:rPr>
                  <w:rFonts w:ascii="Cambria Math" w:hAnsi="Cambria Math"/>
                </w:rPr>
                <m:t>2Ma</m:t>
              </m:r>
            </m:num>
            <m:den>
              <m:r>
                <w:rPr>
                  <w:rFonts w:ascii="Cambria Math" w:hAnsi="Cambria Math"/>
                </w:rPr>
                <m:t>ρxVdxRPM</m:t>
              </m:r>
            </m:den>
          </m:f>
        </m:oMath>
      </m:oMathPara>
    </w:p>
    <w:p w14:paraId="055A742C" w14:textId="31F46DFD" w:rsidR="00A22E1F" w:rsidRDefault="00A22E1F" w:rsidP="00A22E1F">
      <w:pPr>
        <w:rPr>
          <w:rFonts w:eastAsiaTheme="minorEastAsia"/>
        </w:rPr>
      </w:pPr>
      <w:r w:rsidRPr="00A22E1F">
        <w:rPr>
          <w:rFonts w:eastAsiaTheme="minorEastAsia"/>
        </w:rPr>
        <w:t xml:space="preserve">Where, </w:t>
      </w:r>
    </w:p>
    <w:p w14:paraId="092C53FC" w14:textId="581CAD68" w:rsidR="00A22E1F" w:rsidRDefault="00A22E1F" w:rsidP="00A22E1F">
      <w:pPr>
        <w:pStyle w:val="ListParagraph"/>
        <w:numPr>
          <w:ilvl w:val="0"/>
          <w:numId w:val="4"/>
        </w:numPr>
        <w:rPr>
          <w:rFonts w:eastAsiaTheme="minorEastAsia"/>
        </w:rPr>
      </w:pPr>
      <w:r>
        <w:rPr>
          <w:rFonts w:eastAsiaTheme="minorEastAsia"/>
        </w:rPr>
        <w:t>Ma = Mass air flow rate</w:t>
      </w:r>
    </w:p>
    <w:p w14:paraId="5F354E17" w14:textId="40CB459E" w:rsidR="00A22E1F" w:rsidRPr="00A22E1F" w:rsidRDefault="00A22E1F" w:rsidP="00A22E1F">
      <w:pPr>
        <w:pStyle w:val="ListParagraph"/>
        <w:numPr>
          <w:ilvl w:val="0"/>
          <w:numId w:val="4"/>
        </w:numPr>
        <w:rPr>
          <w:rFonts w:eastAsiaTheme="minorEastAsia"/>
        </w:rPr>
      </w:pPr>
      <w:r>
        <w:rPr>
          <w:rFonts w:eastAsiaTheme="minorEastAsia" w:cstheme="minorHAnsi"/>
        </w:rPr>
        <w:t>ρ = Air density</w:t>
      </w:r>
    </w:p>
    <w:p w14:paraId="513A9BAF" w14:textId="1AABADA5" w:rsidR="00A22E1F" w:rsidRPr="00A22E1F" w:rsidRDefault="00A22E1F" w:rsidP="00A22E1F">
      <w:pPr>
        <w:pStyle w:val="ListParagraph"/>
        <w:numPr>
          <w:ilvl w:val="0"/>
          <w:numId w:val="4"/>
        </w:numPr>
        <w:rPr>
          <w:rFonts w:eastAsiaTheme="minorEastAsia"/>
        </w:rPr>
      </w:pPr>
      <w:r>
        <w:rPr>
          <w:rFonts w:eastAsiaTheme="minorEastAsia" w:cstheme="minorHAnsi"/>
        </w:rPr>
        <w:t>Vd = Engine displacement</w:t>
      </w:r>
    </w:p>
    <w:p w14:paraId="4731546E" w14:textId="2EEC3DE3" w:rsidR="00A22E1F" w:rsidRPr="00A22E1F" w:rsidRDefault="00A22E1F" w:rsidP="00A22E1F">
      <w:pPr>
        <w:pStyle w:val="ListParagraph"/>
        <w:numPr>
          <w:ilvl w:val="0"/>
          <w:numId w:val="4"/>
        </w:numPr>
        <w:rPr>
          <w:rFonts w:eastAsiaTheme="minorEastAsia"/>
        </w:rPr>
      </w:pPr>
      <w:r>
        <w:rPr>
          <w:rFonts w:eastAsiaTheme="minorEastAsia" w:cstheme="minorHAnsi"/>
        </w:rPr>
        <w:t>RPM = Engine speed.</w:t>
      </w:r>
    </w:p>
    <w:p w14:paraId="723C05E2" w14:textId="77777777" w:rsidR="003179F1" w:rsidRDefault="003179F1" w:rsidP="003B20F1">
      <w:pPr>
        <w:pStyle w:val="Heading3"/>
      </w:pPr>
    </w:p>
    <w:p w14:paraId="30C902F1" w14:textId="4C4E4864" w:rsidR="003B20F1" w:rsidRDefault="003B20F1" w:rsidP="003B20F1">
      <w:pPr>
        <w:pStyle w:val="Heading3"/>
      </w:pPr>
      <w:bookmarkStart w:id="14" w:name="_Toc36439795"/>
      <w:r>
        <w:t>Volvo:</w:t>
      </w:r>
      <w:bookmarkEnd w:id="14"/>
    </w:p>
    <w:p w14:paraId="4028B4F0" w14:textId="2F8E9F21" w:rsidR="003179F1" w:rsidRDefault="003179F1" w:rsidP="003179F1">
      <w:r>
        <w:t>In the Volvo, figures achieved on average for each measure of efficiency are shown below:</w:t>
      </w:r>
    </w:p>
    <w:p w14:paraId="5E5B654B" w14:textId="4672DF82" w:rsidR="003179F1" w:rsidRDefault="0069727D" w:rsidP="003179F1">
      <w:bookmarkStart w:id="15" w:name="_Toc36439796"/>
      <w:bookmarkStart w:id="16" w:name="_Hlk36390546"/>
      <w:r>
        <w:rPr>
          <w:rStyle w:val="Heading3Char"/>
        </w:rPr>
        <w:t>B</w:t>
      </w:r>
      <w:r w:rsidR="003179F1" w:rsidRPr="003179F1">
        <w:rPr>
          <w:rStyle w:val="Heading3Char"/>
        </w:rPr>
        <w:t>SFC</w:t>
      </w:r>
      <w:bookmarkEnd w:id="15"/>
      <w:r w:rsidR="003179F1" w:rsidRPr="003179F1">
        <w:rPr>
          <w:rStyle w:val="Heading3Char"/>
        </w:rPr>
        <w:t xml:space="preserve"> </w:t>
      </w:r>
    </w:p>
    <w:p w14:paraId="28FE7673" w14:textId="3FF55525" w:rsidR="003179F1" w:rsidRDefault="007B154C" w:rsidP="003179F1">
      <w:pPr>
        <w:pStyle w:val="ListParagraph"/>
        <w:numPr>
          <w:ilvl w:val="0"/>
          <w:numId w:val="6"/>
        </w:numPr>
      </w:pPr>
      <w:r w:rsidRPr="007B154C">
        <w:rPr>
          <w:noProof/>
        </w:rPr>
        <w:drawing>
          <wp:anchor distT="0" distB="0" distL="114300" distR="114300" simplePos="0" relativeHeight="251669504" behindDoc="0" locked="0" layoutInCell="1" allowOverlap="1" wp14:anchorId="14D8EC7F" wp14:editId="01EC2DAD">
            <wp:simplePos x="0" y="0"/>
            <wp:positionH relativeFrom="column">
              <wp:posOffset>1917700</wp:posOffset>
            </wp:positionH>
            <wp:positionV relativeFrom="paragraph">
              <wp:posOffset>13970</wp:posOffset>
            </wp:positionV>
            <wp:extent cx="4407535" cy="1943100"/>
            <wp:effectExtent l="0" t="0" r="0" b="0"/>
            <wp:wrapThrough wrapText="bothSides">
              <wp:wrapPolygon edited="0">
                <wp:start x="0" y="0"/>
                <wp:lineTo x="0" y="21388"/>
                <wp:lineTo x="21472" y="21388"/>
                <wp:lineTo x="21472"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07535" cy="1943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79F1">
        <w:t xml:space="preserve">High = </w:t>
      </w:r>
      <w:r w:rsidR="009C0833">
        <w:t>601</w:t>
      </w:r>
      <w:r w:rsidR="003179F1">
        <w:t>g/kWh</w:t>
      </w:r>
      <w:r w:rsidRPr="007B154C">
        <w:t xml:space="preserve"> </w:t>
      </w:r>
    </w:p>
    <w:p w14:paraId="661BE8B1" w14:textId="0E08DCBD" w:rsidR="003179F1" w:rsidRDefault="003179F1" w:rsidP="003179F1">
      <w:pPr>
        <w:pStyle w:val="ListParagraph"/>
        <w:numPr>
          <w:ilvl w:val="0"/>
          <w:numId w:val="6"/>
        </w:numPr>
      </w:pPr>
      <w:r>
        <w:t xml:space="preserve">Average = </w:t>
      </w:r>
      <w:r w:rsidR="009C0833">
        <w:t>316</w:t>
      </w:r>
      <w:r>
        <w:t xml:space="preserve"> g/kWh</w:t>
      </w:r>
    </w:p>
    <w:p w14:paraId="1FB70BD9" w14:textId="4205DB6A" w:rsidR="003179F1" w:rsidRDefault="003179F1" w:rsidP="003179F1">
      <w:pPr>
        <w:pStyle w:val="ListParagraph"/>
        <w:numPr>
          <w:ilvl w:val="0"/>
          <w:numId w:val="6"/>
        </w:numPr>
      </w:pPr>
      <w:r>
        <w:t xml:space="preserve">Low = </w:t>
      </w:r>
      <w:r w:rsidR="009C0833">
        <w:t>297</w:t>
      </w:r>
      <w:r>
        <w:t xml:space="preserve"> g/kWh</w:t>
      </w:r>
    </w:p>
    <w:p w14:paraId="48F9B5F5" w14:textId="7FDB277B" w:rsidR="003179F1" w:rsidRDefault="003179F1" w:rsidP="007D7724">
      <w:pPr>
        <w:pStyle w:val="Heading3"/>
      </w:pPr>
      <w:bookmarkStart w:id="17" w:name="_Toc36439797"/>
      <w:r>
        <w:t>Engine efficiency:</w:t>
      </w:r>
      <w:bookmarkEnd w:id="17"/>
    </w:p>
    <w:p w14:paraId="070576C0" w14:textId="610B3BD0" w:rsidR="003179F1" w:rsidRDefault="003179F1" w:rsidP="003179F1">
      <w:pPr>
        <w:pStyle w:val="ListParagraph"/>
        <w:numPr>
          <w:ilvl w:val="0"/>
          <w:numId w:val="7"/>
        </w:numPr>
      </w:pPr>
      <w:r>
        <w:t>High = 58%</w:t>
      </w:r>
    </w:p>
    <w:p w14:paraId="7138D95C" w14:textId="1DE62448" w:rsidR="003179F1" w:rsidRDefault="003179F1" w:rsidP="003179F1">
      <w:pPr>
        <w:pStyle w:val="ListParagraph"/>
        <w:numPr>
          <w:ilvl w:val="0"/>
          <w:numId w:val="7"/>
        </w:numPr>
      </w:pPr>
      <w:r>
        <w:t>Average = 26%</w:t>
      </w:r>
    </w:p>
    <w:p w14:paraId="14E714C1" w14:textId="2AA927B2" w:rsidR="003179F1" w:rsidRDefault="003179F1" w:rsidP="003179F1">
      <w:pPr>
        <w:pStyle w:val="ListParagraph"/>
        <w:numPr>
          <w:ilvl w:val="0"/>
          <w:numId w:val="7"/>
        </w:numPr>
      </w:pPr>
      <w:r>
        <w:t>Low = 6%</w:t>
      </w:r>
    </w:p>
    <w:p w14:paraId="03F61150" w14:textId="0AB293C2" w:rsidR="003179F1" w:rsidRDefault="003179F1" w:rsidP="007D7724">
      <w:pPr>
        <w:pStyle w:val="Heading3"/>
      </w:pPr>
      <w:bookmarkStart w:id="18" w:name="_Toc36439798"/>
      <w:r>
        <w:t>Volumetric efficiency:</w:t>
      </w:r>
      <w:bookmarkEnd w:id="18"/>
    </w:p>
    <w:p w14:paraId="13EE1DD1" w14:textId="6B82089B" w:rsidR="003179F1" w:rsidRDefault="003179F1" w:rsidP="003179F1">
      <w:pPr>
        <w:pStyle w:val="ListParagraph"/>
        <w:numPr>
          <w:ilvl w:val="0"/>
          <w:numId w:val="8"/>
        </w:numPr>
      </w:pPr>
      <w:r>
        <w:t>High = 104%</w:t>
      </w:r>
    </w:p>
    <w:p w14:paraId="496D1501" w14:textId="6F4380EF" w:rsidR="003179F1" w:rsidRDefault="003179F1" w:rsidP="003179F1">
      <w:pPr>
        <w:pStyle w:val="ListParagraph"/>
        <w:numPr>
          <w:ilvl w:val="0"/>
          <w:numId w:val="8"/>
        </w:numPr>
      </w:pPr>
      <w:r>
        <w:t>Average = 66%</w:t>
      </w:r>
    </w:p>
    <w:p w14:paraId="74CFE2E3" w14:textId="31E41618" w:rsidR="003179F1" w:rsidRDefault="003179F1" w:rsidP="003179F1">
      <w:pPr>
        <w:pStyle w:val="ListParagraph"/>
        <w:numPr>
          <w:ilvl w:val="0"/>
          <w:numId w:val="8"/>
        </w:numPr>
      </w:pPr>
      <w:r>
        <w:t xml:space="preserve">Low = </w:t>
      </w:r>
      <w:r w:rsidR="00962A02">
        <w:t>38%</w:t>
      </w:r>
    </w:p>
    <w:p w14:paraId="16305536" w14:textId="2B046BD1" w:rsidR="00DC0930" w:rsidRPr="003179F1" w:rsidRDefault="00DC0930" w:rsidP="00DC0930">
      <w:r>
        <w:t>During data analysis of the Volvo, a real-world figure for fuel consumption could not be found accurately, the data provided for fuel density did not appear to correlate reasonably with any empirical values even as a product of temperature variation.</w:t>
      </w:r>
      <w:r w:rsidR="0068476C">
        <w:t xml:space="preserve"> </w:t>
      </w:r>
      <w:r>
        <w:t xml:space="preserve"> Average fuel flow values based on MAF also appeared to yield results that were higher than expected with an average fuel flow of</w:t>
      </w:r>
      <w:r w:rsidR="007D7724">
        <w:t xml:space="preserve"> 8.1 l/h. When calculating the MPG of this vehicle results yielded fell far below the expected figures of 50 MPG</w:t>
      </w:r>
      <w:r w:rsidR="00B85995">
        <w:t>. One point to note</w:t>
      </w:r>
      <w:r w:rsidR="00ED0AD0">
        <w:t xml:space="preserve"> also</w:t>
      </w:r>
      <w:r w:rsidR="00B85995">
        <w:t xml:space="preserve"> is that the Volvo appears to utilise a start-stop system as can be seen in the data</w:t>
      </w:r>
      <w:r w:rsidR="00ED0AD0">
        <w:t>, this is for approx. 23s at the exit of the M4, Ynysforgan. The effect on efficiency are unknown due to other factors within the data affecting a conclusion.</w:t>
      </w:r>
    </w:p>
    <w:p w14:paraId="63FA0FF6" w14:textId="6512CA82" w:rsidR="00962A02" w:rsidRDefault="003B20F1" w:rsidP="007D7724">
      <w:pPr>
        <w:pStyle w:val="Heading3"/>
      </w:pPr>
      <w:bookmarkStart w:id="19" w:name="_Toc36439799"/>
      <w:bookmarkEnd w:id="16"/>
      <w:r>
        <w:t>Toyota:</w:t>
      </w:r>
      <w:bookmarkEnd w:id="19"/>
    </w:p>
    <w:p w14:paraId="1CB39F6B" w14:textId="2E2795DA" w:rsidR="00962A02" w:rsidRDefault="0069727D" w:rsidP="00962A02">
      <w:bookmarkStart w:id="20" w:name="_Toc36439800"/>
      <w:r>
        <w:rPr>
          <w:rStyle w:val="Heading3Char"/>
        </w:rPr>
        <w:t>B</w:t>
      </w:r>
      <w:r w:rsidR="00962A02" w:rsidRPr="003179F1">
        <w:rPr>
          <w:rStyle w:val="Heading3Char"/>
        </w:rPr>
        <w:t>SFC</w:t>
      </w:r>
      <w:bookmarkEnd w:id="20"/>
      <w:r w:rsidR="00962A02" w:rsidRPr="003179F1">
        <w:rPr>
          <w:rStyle w:val="Heading3Char"/>
        </w:rPr>
        <w:t xml:space="preserve"> </w:t>
      </w:r>
      <w:r w:rsidR="00962A02">
        <w:t xml:space="preserve"> </w:t>
      </w:r>
    </w:p>
    <w:p w14:paraId="31F78471" w14:textId="26FAC01D" w:rsidR="00962A02" w:rsidRDefault="007B154C" w:rsidP="00962A02">
      <w:pPr>
        <w:pStyle w:val="ListParagraph"/>
        <w:numPr>
          <w:ilvl w:val="0"/>
          <w:numId w:val="6"/>
        </w:numPr>
      </w:pPr>
      <w:r w:rsidRPr="007B154C">
        <w:rPr>
          <w:noProof/>
        </w:rPr>
        <w:drawing>
          <wp:anchor distT="0" distB="0" distL="114300" distR="114300" simplePos="0" relativeHeight="251671552" behindDoc="0" locked="0" layoutInCell="1" allowOverlap="1" wp14:anchorId="3BDC51BD" wp14:editId="219DFB09">
            <wp:simplePos x="0" y="0"/>
            <wp:positionH relativeFrom="column">
              <wp:posOffset>1841500</wp:posOffset>
            </wp:positionH>
            <wp:positionV relativeFrom="paragraph">
              <wp:posOffset>8890</wp:posOffset>
            </wp:positionV>
            <wp:extent cx="4223385" cy="1847850"/>
            <wp:effectExtent l="0" t="0" r="5715" b="0"/>
            <wp:wrapThrough wrapText="bothSides">
              <wp:wrapPolygon edited="0">
                <wp:start x="0" y="0"/>
                <wp:lineTo x="0" y="21377"/>
                <wp:lineTo x="21532" y="21377"/>
                <wp:lineTo x="21532"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23385" cy="1847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2A02">
        <w:t>High = 400 g/kWh</w:t>
      </w:r>
      <w:r w:rsidRPr="007B154C">
        <w:t xml:space="preserve"> </w:t>
      </w:r>
    </w:p>
    <w:p w14:paraId="7FA0C235" w14:textId="7602D0E9" w:rsidR="00962A02" w:rsidRDefault="00962A02" w:rsidP="00962A02">
      <w:pPr>
        <w:pStyle w:val="ListParagraph"/>
        <w:numPr>
          <w:ilvl w:val="0"/>
          <w:numId w:val="6"/>
        </w:numPr>
      </w:pPr>
      <w:r>
        <w:t>Average = 284 g/kWh</w:t>
      </w:r>
    </w:p>
    <w:p w14:paraId="55475F51" w14:textId="443E5975" w:rsidR="00962A02" w:rsidRDefault="00962A02" w:rsidP="00962A02">
      <w:pPr>
        <w:pStyle w:val="ListParagraph"/>
        <w:numPr>
          <w:ilvl w:val="0"/>
          <w:numId w:val="6"/>
        </w:numPr>
      </w:pPr>
      <w:r>
        <w:t>Low = 215 g/kWh</w:t>
      </w:r>
    </w:p>
    <w:p w14:paraId="31FC2A52" w14:textId="72E7695D" w:rsidR="00962A02" w:rsidRDefault="00962A02" w:rsidP="007D7724">
      <w:pPr>
        <w:pStyle w:val="Heading3"/>
      </w:pPr>
      <w:bookmarkStart w:id="21" w:name="_Toc36439801"/>
      <w:r>
        <w:t>Engine efficiency:</w:t>
      </w:r>
      <w:bookmarkEnd w:id="21"/>
    </w:p>
    <w:p w14:paraId="31F065EE" w14:textId="7A103EAB" w:rsidR="00962A02" w:rsidRDefault="00962A02" w:rsidP="00962A02">
      <w:pPr>
        <w:pStyle w:val="ListParagraph"/>
        <w:numPr>
          <w:ilvl w:val="0"/>
          <w:numId w:val="7"/>
        </w:numPr>
      </w:pPr>
      <w:r>
        <w:t>High = 36%</w:t>
      </w:r>
    </w:p>
    <w:p w14:paraId="6E8322A4" w14:textId="4734D4D5" w:rsidR="00962A02" w:rsidRDefault="00962A02" w:rsidP="00962A02">
      <w:pPr>
        <w:pStyle w:val="ListParagraph"/>
        <w:numPr>
          <w:ilvl w:val="0"/>
          <w:numId w:val="7"/>
        </w:numPr>
      </w:pPr>
      <w:r>
        <w:t>Average = 28%</w:t>
      </w:r>
    </w:p>
    <w:p w14:paraId="37D4DCD9" w14:textId="3524D025" w:rsidR="00962A02" w:rsidRDefault="00962A02" w:rsidP="00962A02">
      <w:pPr>
        <w:pStyle w:val="ListParagraph"/>
        <w:numPr>
          <w:ilvl w:val="0"/>
          <w:numId w:val="7"/>
        </w:numPr>
      </w:pPr>
      <w:r>
        <w:t>Low = 19.5%</w:t>
      </w:r>
    </w:p>
    <w:p w14:paraId="55A14B7C" w14:textId="32C2076D" w:rsidR="00962A02" w:rsidRDefault="00962A02" w:rsidP="007D7724">
      <w:pPr>
        <w:pStyle w:val="Heading3"/>
      </w:pPr>
      <w:bookmarkStart w:id="22" w:name="_Toc36439802"/>
      <w:r>
        <w:t>Volumetric efficiency:</w:t>
      </w:r>
      <w:bookmarkEnd w:id="22"/>
    </w:p>
    <w:p w14:paraId="27D9BC93" w14:textId="642F91AF" w:rsidR="00962A02" w:rsidRDefault="00962A02" w:rsidP="00962A02">
      <w:pPr>
        <w:pStyle w:val="ListParagraph"/>
        <w:numPr>
          <w:ilvl w:val="0"/>
          <w:numId w:val="8"/>
        </w:numPr>
      </w:pPr>
      <w:r>
        <w:t>High = 105</w:t>
      </w:r>
      <w:r>
        <w:rPr>
          <w:lang w:val="en-US"/>
        </w:rPr>
        <w:t>%</w:t>
      </w:r>
    </w:p>
    <w:p w14:paraId="672415C9" w14:textId="5C123B25" w:rsidR="00962A02" w:rsidRDefault="00962A02" w:rsidP="00962A02">
      <w:pPr>
        <w:pStyle w:val="ListParagraph"/>
        <w:numPr>
          <w:ilvl w:val="0"/>
          <w:numId w:val="8"/>
        </w:numPr>
      </w:pPr>
      <w:r>
        <w:t>Average = 83%</w:t>
      </w:r>
    </w:p>
    <w:p w14:paraId="6E64BDAC" w14:textId="0A9F11CE" w:rsidR="00962A02" w:rsidRPr="003179F1" w:rsidRDefault="00962A02" w:rsidP="00962A02">
      <w:pPr>
        <w:pStyle w:val="ListParagraph"/>
        <w:numPr>
          <w:ilvl w:val="0"/>
          <w:numId w:val="8"/>
        </w:numPr>
      </w:pPr>
      <w:r>
        <w:t>Low = 57%</w:t>
      </w:r>
    </w:p>
    <w:p w14:paraId="3284F595" w14:textId="682E551E" w:rsidR="00962A02" w:rsidRDefault="007D7724" w:rsidP="00F847A7">
      <w:r>
        <w:t xml:space="preserve">Analysis of the Toyota data appeared to yield favourable results regarding economy and efficiency, where figures for SFC and </w:t>
      </w:r>
      <w:r w:rsidR="002B410A">
        <w:t>overall</w:t>
      </w:r>
      <w:r>
        <w:t xml:space="preserve"> engine efficiency were found to fall within acceptable margins for this vehicle type</w:t>
      </w:r>
      <w:r w:rsidR="002B410A">
        <w:t>, although average engine efficiency may be a little lower than expected for a diesel engine.</w:t>
      </w:r>
      <w:r>
        <w:t xml:space="preserve"> Values for volumetric efficiency were slightly higher than expected on the high end where greatest volumetric efficiency was above 100%, this is uncommon for a naturally aspirated engine </w:t>
      </w:r>
      <w:r>
        <w:lastRenderedPageBreak/>
        <w:t>and may be a result of abnormalities in the data or a slight miscalculation. Other values appear correct and the Aygo does appear to achieve the 50 MPG benchmark.</w:t>
      </w:r>
    </w:p>
    <w:p w14:paraId="73A27213" w14:textId="31CE31D1" w:rsidR="003B20F1" w:rsidRDefault="003B20F1" w:rsidP="003B20F1">
      <w:pPr>
        <w:pStyle w:val="Heading3"/>
      </w:pPr>
      <w:bookmarkStart w:id="23" w:name="_Toc36439803"/>
      <w:r>
        <w:t>Triumph:</w:t>
      </w:r>
      <w:bookmarkEnd w:id="23"/>
    </w:p>
    <w:p w14:paraId="4E59ECDA" w14:textId="6AE03D6F" w:rsidR="00962A02" w:rsidRDefault="00962A02" w:rsidP="00962A02"/>
    <w:p w14:paraId="3F9B5973" w14:textId="3FAC8810" w:rsidR="00962A02" w:rsidRDefault="0069727D" w:rsidP="00962A02">
      <w:bookmarkStart w:id="24" w:name="_Toc36439804"/>
      <w:r>
        <w:rPr>
          <w:rStyle w:val="Heading3Char"/>
        </w:rPr>
        <w:t>B</w:t>
      </w:r>
      <w:r w:rsidR="00962A02" w:rsidRPr="003179F1">
        <w:rPr>
          <w:rStyle w:val="Heading3Char"/>
        </w:rPr>
        <w:t>SFC</w:t>
      </w:r>
      <w:bookmarkEnd w:id="24"/>
      <w:r w:rsidR="00962A02" w:rsidRPr="003179F1">
        <w:rPr>
          <w:rStyle w:val="Heading3Char"/>
        </w:rPr>
        <w:t xml:space="preserve"> </w:t>
      </w:r>
      <w:r w:rsidR="00962A02">
        <w:t xml:space="preserve"> </w:t>
      </w:r>
    </w:p>
    <w:p w14:paraId="45C363B9" w14:textId="6049C8C6" w:rsidR="00962A02" w:rsidRDefault="007B154C" w:rsidP="00962A02">
      <w:pPr>
        <w:pStyle w:val="ListParagraph"/>
        <w:numPr>
          <w:ilvl w:val="0"/>
          <w:numId w:val="6"/>
        </w:numPr>
      </w:pPr>
      <w:r w:rsidRPr="007B154C">
        <w:rPr>
          <w:noProof/>
        </w:rPr>
        <w:drawing>
          <wp:anchor distT="0" distB="0" distL="114300" distR="114300" simplePos="0" relativeHeight="251670528" behindDoc="0" locked="0" layoutInCell="1" allowOverlap="1" wp14:anchorId="208CD71D" wp14:editId="2AA91584">
            <wp:simplePos x="0" y="0"/>
            <wp:positionH relativeFrom="page">
              <wp:posOffset>2711450</wp:posOffset>
            </wp:positionH>
            <wp:positionV relativeFrom="paragraph">
              <wp:posOffset>3810</wp:posOffset>
            </wp:positionV>
            <wp:extent cx="4318000" cy="2097405"/>
            <wp:effectExtent l="0" t="0" r="6350" b="0"/>
            <wp:wrapThrough wrapText="bothSides">
              <wp:wrapPolygon edited="0">
                <wp:start x="0" y="0"/>
                <wp:lineTo x="0" y="21384"/>
                <wp:lineTo x="21536" y="21384"/>
                <wp:lineTo x="21536"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18000" cy="2097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2A02">
        <w:t>High = 30</w:t>
      </w:r>
      <w:r w:rsidR="00650D26">
        <w:t>2</w:t>
      </w:r>
      <w:r w:rsidR="00962A02">
        <w:t xml:space="preserve"> g/kWh</w:t>
      </w:r>
      <w:r w:rsidRPr="007B154C">
        <w:t xml:space="preserve"> </w:t>
      </w:r>
    </w:p>
    <w:p w14:paraId="73D58CF7" w14:textId="371ADAB0" w:rsidR="00962A02" w:rsidRDefault="00962A02" w:rsidP="00962A02">
      <w:pPr>
        <w:pStyle w:val="ListParagraph"/>
        <w:numPr>
          <w:ilvl w:val="0"/>
          <w:numId w:val="6"/>
        </w:numPr>
      </w:pPr>
      <w:r>
        <w:t>Average = 272 g/kWh</w:t>
      </w:r>
    </w:p>
    <w:p w14:paraId="628DDAFC" w14:textId="2B26E1E1" w:rsidR="00962A02" w:rsidRDefault="00962A02" w:rsidP="00962A02">
      <w:pPr>
        <w:pStyle w:val="ListParagraph"/>
        <w:numPr>
          <w:ilvl w:val="0"/>
          <w:numId w:val="6"/>
        </w:numPr>
      </w:pPr>
      <w:r>
        <w:t>Low = 173 g/kWh</w:t>
      </w:r>
    </w:p>
    <w:p w14:paraId="45B9659D" w14:textId="350E5F28" w:rsidR="00962A02" w:rsidRDefault="00962A02" w:rsidP="007B154C">
      <w:pPr>
        <w:pStyle w:val="Heading3"/>
      </w:pPr>
      <w:bookmarkStart w:id="25" w:name="_Toc36439805"/>
      <w:r>
        <w:t>Engine efficiency:</w:t>
      </w:r>
      <w:bookmarkEnd w:id="25"/>
    </w:p>
    <w:p w14:paraId="747C0FC6" w14:textId="09D6D2A7" w:rsidR="00962A02" w:rsidRDefault="00962A02" w:rsidP="00962A02">
      <w:pPr>
        <w:pStyle w:val="ListParagraph"/>
        <w:numPr>
          <w:ilvl w:val="0"/>
          <w:numId w:val="7"/>
        </w:numPr>
      </w:pPr>
      <w:r>
        <w:t>High = 33%</w:t>
      </w:r>
    </w:p>
    <w:p w14:paraId="567613AB" w14:textId="4E96DA50" w:rsidR="00962A02" w:rsidRDefault="00962A02" w:rsidP="00962A02">
      <w:pPr>
        <w:pStyle w:val="ListParagraph"/>
        <w:numPr>
          <w:ilvl w:val="0"/>
          <w:numId w:val="7"/>
        </w:numPr>
      </w:pPr>
      <w:r>
        <w:t>Average = 30%</w:t>
      </w:r>
    </w:p>
    <w:p w14:paraId="0ADD60F7" w14:textId="1C676900" w:rsidR="00962A02" w:rsidRDefault="00962A02" w:rsidP="00962A02">
      <w:pPr>
        <w:pStyle w:val="ListParagraph"/>
        <w:numPr>
          <w:ilvl w:val="0"/>
          <w:numId w:val="7"/>
        </w:numPr>
      </w:pPr>
      <w:r>
        <w:t>Low = 15%</w:t>
      </w:r>
    </w:p>
    <w:p w14:paraId="73C54C05" w14:textId="03655947" w:rsidR="00962A02" w:rsidRDefault="00962A02" w:rsidP="007B154C">
      <w:pPr>
        <w:pStyle w:val="Heading3"/>
      </w:pPr>
      <w:bookmarkStart w:id="26" w:name="_Toc36439806"/>
      <w:r>
        <w:t>Volumetric efficiency:</w:t>
      </w:r>
      <w:bookmarkEnd w:id="26"/>
    </w:p>
    <w:p w14:paraId="73025067" w14:textId="5290BD9D" w:rsidR="00962A02" w:rsidRDefault="00962A02" w:rsidP="00962A02">
      <w:pPr>
        <w:pStyle w:val="ListParagraph"/>
        <w:numPr>
          <w:ilvl w:val="0"/>
          <w:numId w:val="8"/>
        </w:numPr>
      </w:pPr>
      <w:r>
        <w:t>High = 101%</w:t>
      </w:r>
    </w:p>
    <w:p w14:paraId="3AD37189" w14:textId="1508CF10" w:rsidR="00962A02" w:rsidRDefault="00962A02" w:rsidP="00962A02">
      <w:pPr>
        <w:pStyle w:val="ListParagraph"/>
        <w:numPr>
          <w:ilvl w:val="0"/>
          <w:numId w:val="8"/>
        </w:numPr>
      </w:pPr>
      <w:r>
        <w:t>Average = 77%</w:t>
      </w:r>
    </w:p>
    <w:p w14:paraId="5CB760D2" w14:textId="77777777" w:rsidR="00962A02" w:rsidRPr="003179F1" w:rsidRDefault="00962A02" w:rsidP="00962A02">
      <w:pPr>
        <w:pStyle w:val="ListParagraph"/>
        <w:numPr>
          <w:ilvl w:val="0"/>
          <w:numId w:val="8"/>
        </w:numPr>
      </w:pPr>
      <w:r>
        <w:t>Low = 38%</w:t>
      </w:r>
    </w:p>
    <w:p w14:paraId="195D6E1E" w14:textId="6182530B" w:rsidR="00623CA4" w:rsidRPr="00962A02" w:rsidRDefault="007D7724" w:rsidP="00962A02">
      <w:r>
        <w:t xml:space="preserve">In the case of the Triumph, all data appears to correlate with widely accepted values and the motorcycle does appear to </w:t>
      </w:r>
      <w:r w:rsidR="004F4BD1">
        <w:t>meet</w:t>
      </w:r>
      <w:r>
        <w:t xml:space="preserve"> the </w:t>
      </w:r>
      <w:r w:rsidR="004F4BD1">
        <w:t>economy benchmark also, achieving an average of 47 MPG over the test cycle. Engine and volumetric efficiency values appear correct for this engine type also and correspond reasonably with the Toyota as the engine configurations are not dissimilar.</w:t>
      </w:r>
    </w:p>
    <w:p w14:paraId="0A8D6527" w14:textId="6D6E475B" w:rsidR="00962A02" w:rsidRDefault="00962A02" w:rsidP="00962A02"/>
    <w:p w14:paraId="3AB4651F" w14:textId="77777777" w:rsidR="00962A02" w:rsidRPr="00962A02" w:rsidRDefault="00962A02" w:rsidP="00962A02"/>
    <w:p w14:paraId="3D924E0C" w14:textId="77777777" w:rsidR="003B20F1" w:rsidRPr="003B20F1" w:rsidRDefault="003B20F1" w:rsidP="003B20F1"/>
    <w:p w14:paraId="01151B55" w14:textId="76DB71BC" w:rsidR="003B20F1" w:rsidRDefault="003B20F1" w:rsidP="003B20F1">
      <w:pPr>
        <w:pStyle w:val="Heading2"/>
      </w:pPr>
      <w:bookmarkStart w:id="27" w:name="_Toc36439807"/>
      <w:r>
        <w:t>Performance:</w:t>
      </w:r>
      <w:bookmarkEnd w:id="27"/>
      <w:r>
        <w:t xml:space="preserve"> </w:t>
      </w:r>
    </w:p>
    <w:p w14:paraId="5BA74077" w14:textId="13693F21" w:rsidR="00200816" w:rsidRPr="00200816" w:rsidRDefault="00200816" w:rsidP="00200816">
      <w:r>
        <w:t>The three vehicle’s performance can be measured by their ability to accelerate and reach desired speed as the driver demands. From looking at manifold pressures along with acceleration values it is possible to understand the vehicle’s behaviour as the driver demands.</w:t>
      </w:r>
    </w:p>
    <w:p w14:paraId="0EDC0627" w14:textId="47A78983" w:rsidR="003B20F1" w:rsidRDefault="003B20F1" w:rsidP="003B20F1">
      <w:pPr>
        <w:pStyle w:val="Heading3"/>
      </w:pPr>
      <w:bookmarkStart w:id="28" w:name="_Toc36439808"/>
      <w:r>
        <w:t>Volvo:</w:t>
      </w:r>
      <w:bookmarkEnd w:id="28"/>
    </w:p>
    <w:p w14:paraId="5166AA8D" w14:textId="1A7A7D87" w:rsidR="00200816" w:rsidRDefault="00200816" w:rsidP="00F847A7">
      <w:r>
        <w:t xml:space="preserve">As mentioned previously, the Volvo exhibits good performance characteristics due to being turbocharged and producing a lot of torque low in the RPM range, the closer ratios of the 6-speed gearbox aid with acceleration performance also and allow the vehicle to traverse gradients with relative ease. </w:t>
      </w:r>
    </w:p>
    <w:p w14:paraId="29E4C0EA" w14:textId="0B798EC4" w:rsidR="003B20F1" w:rsidRDefault="003B20F1" w:rsidP="003B20F1">
      <w:pPr>
        <w:pStyle w:val="Heading3"/>
      </w:pPr>
      <w:bookmarkStart w:id="29" w:name="_Toc36439809"/>
      <w:r>
        <w:t>Toyota:</w:t>
      </w:r>
      <w:bookmarkEnd w:id="29"/>
    </w:p>
    <w:p w14:paraId="36B8188B" w14:textId="4F925A0C" w:rsidR="00200816" w:rsidRDefault="00200816" w:rsidP="00200816"/>
    <w:p w14:paraId="3C955820" w14:textId="282F99CF" w:rsidR="00200816" w:rsidRPr="00200816" w:rsidRDefault="00200816" w:rsidP="00200816">
      <w:r>
        <w:t>Over the test cycle the Toyota performs relatively well in the urban environment when at low RPM ranges</w:t>
      </w:r>
      <w:r w:rsidR="007D61D6">
        <w:t xml:space="preserve">. </w:t>
      </w:r>
      <w:r w:rsidR="00DA0364">
        <w:t>The engine in this vehicle must be laboured to accelerate swiftly and to traverse steep gradients, possibly selection of lower gear ratios also. Keeping motorway speeds in this vehicle would almost certainly reduce economy figures also with the lack of an extra gear ratio.</w:t>
      </w:r>
    </w:p>
    <w:p w14:paraId="47C99412" w14:textId="77777777" w:rsidR="003B20F1" w:rsidRPr="003B20F1" w:rsidRDefault="003B20F1" w:rsidP="003B20F1">
      <w:pPr>
        <w:pStyle w:val="Heading3"/>
      </w:pPr>
      <w:bookmarkStart w:id="30" w:name="_Toc36439810"/>
      <w:r>
        <w:lastRenderedPageBreak/>
        <w:t>Triumph:</w:t>
      </w:r>
      <w:bookmarkEnd w:id="30"/>
    </w:p>
    <w:p w14:paraId="4B29A5D0" w14:textId="0C75D0E8" w:rsidR="00DA0364" w:rsidRPr="003B20F1" w:rsidRDefault="00DA0364" w:rsidP="003B20F1">
      <w:r>
        <w:t>The Triumph performs well over all of the test route, its high power to weight ratio is a critical factor in this performance analysis, there is a useable, widespread amount of torque demonstrated and the rider would have little issue traversing inclines or maintaining speed even with a high gear ratio selected. Throughout the test route the Triumph does not get anywhere near its maximum power output at 9300RPM due to this available torque which lends itself well to road riding.</w:t>
      </w:r>
    </w:p>
    <w:p w14:paraId="02D47571" w14:textId="77777777" w:rsidR="00C25897" w:rsidRDefault="00C25897">
      <w:pPr>
        <w:rPr>
          <w:rFonts w:asciiTheme="majorHAnsi" w:eastAsiaTheme="majorEastAsia" w:hAnsiTheme="majorHAnsi" w:cstheme="majorBidi"/>
          <w:color w:val="2F5496" w:themeColor="accent1" w:themeShade="BF"/>
          <w:sz w:val="32"/>
          <w:szCs w:val="32"/>
        </w:rPr>
      </w:pPr>
      <w:r>
        <w:br w:type="page"/>
      </w:r>
    </w:p>
    <w:p w14:paraId="5CEB464F" w14:textId="5D1C1560" w:rsidR="00C25897" w:rsidRDefault="00C25897" w:rsidP="00C25897">
      <w:pPr>
        <w:pStyle w:val="Heading1"/>
      </w:pPr>
      <w:bookmarkStart w:id="31" w:name="_Toc36439811"/>
      <w:r>
        <w:lastRenderedPageBreak/>
        <w:t>Part 3: Drive cycle sustainability application:</w:t>
      </w:r>
      <w:bookmarkEnd w:id="31"/>
    </w:p>
    <w:p w14:paraId="75176321" w14:textId="77777777" w:rsidR="004758DF" w:rsidRDefault="00C74CAA">
      <w:pPr>
        <w:rPr>
          <w:lang w:val="en-US"/>
        </w:rPr>
      </w:pPr>
      <w:r>
        <w:t xml:space="preserve">To model the test route effectively, GPS data has been analysed in order to define the parameters of the route. Initially the time, latitude, longitude and altitude columns were imported to </w:t>
      </w:r>
      <w:r>
        <w:rPr>
          <w:lang w:val="en-US"/>
        </w:rPr>
        <w:t>Excel for the Triumph</w:t>
      </w:r>
      <w:r w:rsidR="004758DF">
        <w:rPr>
          <w:lang w:val="en-US"/>
        </w:rPr>
        <w:t xml:space="preserve"> as this as the vehicle chosen to complete the study.</w:t>
      </w:r>
    </w:p>
    <w:p w14:paraId="05259CBA" w14:textId="77FF0A99" w:rsidR="004758DF" w:rsidRDefault="004758DF" w:rsidP="004758DF">
      <w:pPr>
        <w:pStyle w:val="Caption"/>
      </w:pPr>
      <w:r>
        <w:t xml:space="preserve">Table </w:t>
      </w:r>
      <w:r w:rsidR="00ED3675">
        <w:fldChar w:fldCharType="begin"/>
      </w:r>
      <w:r w:rsidR="00ED3675">
        <w:instrText xml:space="preserve"> SEQ Table \* ARABIC </w:instrText>
      </w:r>
      <w:r w:rsidR="00ED3675">
        <w:fldChar w:fldCharType="separate"/>
      </w:r>
      <w:r w:rsidR="00E126C0">
        <w:rPr>
          <w:noProof/>
        </w:rPr>
        <w:t>5</w:t>
      </w:r>
      <w:r w:rsidR="00ED3675">
        <w:rPr>
          <w:noProof/>
        </w:rPr>
        <w:fldChar w:fldCharType="end"/>
      </w:r>
      <w:r>
        <w:t>: Triumph Tiger 800 drive cycle table</w:t>
      </w:r>
      <w:r w:rsidRPr="004758DF">
        <w:rPr>
          <w:noProof/>
        </w:rPr>
        <w:drawing>
          <wp:anchor distT="0" distB="0" distL="114300" distR="114300" simplePos="0" relativeHeight="251672576" behindDoc="0" locked="0" layoutInCell="1" allowOverlap="1" wp14:anchorId="62956642" wp14:editId="34A3716A">
            <wp:simplePos x="0" y="0"/>
            <wp:positionH relativeFrom="column">
              <wp:posOffset>0</wp:posOffset>
            </wp:positionH>
            <wp:positionV relativeFrom="paragraph">
              <wp:posOffset>-635</wp:posOffset>
            </wp:positionV>
            <wp:extent cx="6119265" cy="2565400"/>
            <wp:effectExtent l="0" t="0" r="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119265" cy="2565400"/>
                    </a:xfrm>
                    <a:prstGeom prst="rect">
                      <a:avLst/>
                    </a:prstGeom>
                    <a:noFill/>
                    <a:ln>
                      <a:noFill/>
                    </a:ln>
                  </pic:spPr>
                </pic:pic>
              </a:graphicData>
            </a:graphic>
          </wp:anchor>
        </w:drawing>
      </w:r>
      <w:r w:rsidR="00C95EAB">
        <w:t>.</w:t>
      </w:r>
    </w:p>
    <w:p w14:paraId="34F03DC2" w14:textId="225028F5" w:rsidR="00C95EAB" w:rsidRDefault="00BD3D5A">
      <w:r>
        <w:rPr>
          <w:noProof/>
        </w:rPr>
        <w:drawing>
          <wp:anchor distT="0" distB="0" distL="114300" distR="114300" simplePos="0" relativeHeight="251673600" behindDoc="0" locked="0" layoutInCell="1" allowOverlap="1" wp14:anchorId="682D7BC0" wp14:editId="784005E2">
            <wp:simplePos x="0" y="0"/>
            <wp:positionH relativeFrom="margin">
              <wp:align>right</wp:align>
            </wp:positionH>
            <wp:positionV relativeFrom="paragraph">
              <wp:posOffset>1155700</wp:posOffset>
            </wp:positionV>
            <wp:extent cx="5731510" cy="2600325"/>
            <wp:effectExtent l="0" t="0" r="2540" b="9525"/>
            <wp:wrapThrough wrapText="bothSides">
              <wp:wrapPolygon edited="0">
                <wp:start x="0" y="0"/>
                <wp:lineTo x="0" y="21521"/>
                <wp:lineTo x="21538" y="21521"/>
                <wp:lineTo x="21538" y="0"/>
                <wp:lineTo x="0" y="0"/>
              </wp:wrapPolygon>
            </wp:wrapThrough>
            <wp:docPr id="12" name="Picture 12" descr="A picture containing grass, outdoor, orange,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rive cycle with data points included.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00325"/>
                    </a:xfrm>
                    <a:prstGeom prst="rect">
                      <a:avLst/>
                    </a:prstGeom>
                  </pic:spPr>
                </pic:pic>
              </a:graphicData>
            </a:graphic>
          </wp:anchor>
        </w:drawing>
      </w:r>
      <w:r w:rsidR="004758DF">
        <w:t>This table was compiled utilising the map</w:t>
      </w:r>
      <w:r w:rsidR="00C95EAB">
        <w:t xml:space="preserve"> data within Excel and the route plotted between data points from the given latitudes and longitudes. This was carried out across 20 data points, selected at the start and end of inclines and split into A-road, B-road, motorway, extra urban and urban areas. The inclines were measured by calculating the distance between each point and the change in altitude, thus allowing for calculation of gradient.</w:t>
      </w:r>
    </w:p>
    <w:p w14:paraId="73FDC5D8" w14:textId="548128AE" w:rsidR="00BD3D5A" w:rsidRDefault="00C95EAB" w:rsidP="00C95EAB">
      <w:pPr>
        <w:pStyle w:val="Caption"/>
      </w:pPr>
      <w:bookmarkStart w:id="32" w:name="_Toc36439824"/>
      <w:r>
        <w:t xml:space="preserve">Figure </w:t>
      </w:r>
      <w:r w:rsidR="00ED3675">
        <w:fldChar w:fldCharType="begin"/>
      </w:r>
      <w:r w:rsidR="00ED3675">
        <w:instrText xml:space="preserve"> SEQ Figure \* ARABIC </w:instrText>
      </w:r>
      <w:r w:rsidR="00ED3675">
        <w:fldChar w:fldCharType="separate"/>
      </w:r>
      <w:r w:rsidR="00C04824">
        <w:rPr>
          <w:noProof/>
        </w:rPr>
        <w:t>2</w:t>
      </w:r>
      <w:r w:rsidR="00ED3675">
        <w:rPr>
          <w:noProof/>
        </w:rPr>
        <w:fldChar w:fldCharType="end"/>
      </w:r>
      <w:r>
        <w:t>: Map data with drive cycle data points illustrated.</w:t>
      </w:r>
      <w:bookmarkEnd w:id="32"/>
    </w:p>
    <w:p w14:paraId="1CC53C90" w14:textId="77777777" w:rsidR="00BD3D5A" w:rsidRDefault="00BD3D5A" w:rsidP="00C95EAB">
      <w:pPr>
        <w:pStyle w:val="Caption"/>
      </w:pPr>
    </w:p>
    <w:p w14:paraId="214D7952" w14:textId="34341555" w:rsidR="00BD3D5A" w:rsidRPr="00BD3D5A" w:rsidRDefault="00BD3D5A" w:rsidP="00BD3D5A">
      <w:pPr>
        <w:rPr>
          <w:i/>
          <w:iCs/>
          <w:color w:val="44546A" w:themeColor="text2"/>
          <w:sz w:val="18"/>
          <w:szCs w:val="18"/>
        </w:rPr>
      </w:pPr>
      <w:r>
        <w:br w:type="page"/>
      </w:r>
    </w:p>
    <w:p w14:paraId="6963DA9E" w14:textId="57145E8C" w:rsidR="003004CE" w:rsidRDefault="00BD3D5A" w:rsidP="00BD3D5A">
      <w:pPr>
        <w:pStyle w:val="Caption"/>
        <w:rPr>
          <w:noProof/>
        </w:rPr>
      </w:pPr>
      <w:bookmarkStart w:id="33" w:name="_Toc36439825"/>
      <w:r>
        <w:lastRenderedPageBreak/>
        <w:t xml:space="preserve">Figure </w:t>
      </w:r>
      <w:r w:rsidR="00ED3675">
        <w:fldChar w:fldCharType="begin"/>
      </w:r>
      <w:r w:rsidR="00ED3675">
        <w:instrText xml:space="preserve"> SEQ Figure \* ARABIC </w:instrText>
      </w:r>
      <w:r w:rsidR="00ED3675">
        <w:fldChar w:fldCharType="separate"/>
      </w:r>
      <w:r w:rsidR="00C04824">
        <w:rPr>
          <w:noProof/>
        </w:rPr>
        <w:t>3</w:t>
      </w:r>
      <w:r w:rsidR="00ED3675">
        <w:rPr>
          <w:noProof/>
        </w:rPr>
        <w:fldChar w:fldCharType="end"/>
      </w:r>
      <w:r>
        <w:t>: Example of google maps data point 8. (51.</w:t>
      </w:r>
      <w:r w:rsidR="00D96B06">
        <w:t>74061</w:t>
      </w:r>
      <w:r w:rsidR="00D96B06">
        <w:rPr>
          <w:noProof/>
        </w:rPr>
        <w:t>, -</w:t>
      </w:r>
      <w:r>
        <w:rPr>
          <w:noProof/>
        </w:rPr>
        <w:t>4.09885-51.71364,-4.05898)</w:t>
      </w:r>
      <w:bookmarkEnd w:id="33"/>
    </w:p>
    <w:p w14:paraId="737E78AD" w14:textId="492FA916" w:rsidR="00D96B06" w:rsidRDefault="00BD3D5A" w:rsidP="003004CE">
      <w:r>
        <w:rPr>
          <w:noProof/>
        </w:rPr>
        <w:drawing>
          <wp:anchor distT="0" distB="0" distL="114300" distR="114300" simplePos="0" relativeHeight="251674624" behindDoc="1" locked="0" layoutInCell="1" allowOverlap="1" wp14:anchorId="1EAEDE41" wp14:editId="686AB34E">
            <wp:simplePos x="0" y="0"/>
            <wp:positionH relativeFrom="column">
              <wp:posOffset>0</wp:posOffset>
            </wp:positionH>
            <wp:positionV relativeFrom="page">
              <wp:posOffset>914400</wp:posOffset>
            </wp:positionV>
            <wp:extent cx="5731510" cy="2407920"/>
            <wp:effectExtent l="0" t="0" r="2540" b="0"/>
            <wp:wrapSquare wrapText="bothSides"/>
            <wp:docPr id="13" name="Picture 1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xample google maps drive cycle.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407920"/>
                    </a:xfrm>
                    <a:prstGeom prst="rect">
                      <a:avLst/>
                    </a:prstGeom>
                  </pic:spPr>
                </pic:pic>
              </a:graphicData>
            </a:graphic>
          </wp:anchor>
        </w:drawing>
      </w:r>
      <w:r w:rsidR="003004CE">
        <w:t>From this point, the road angle can be calculated allowing for further calculations pertaining o the amount of energy required to accelerate the vehicle</w:t>
      </w:r>
      <w:r w:rsidR="00D96B06">
        <w:t xml:space="preserve"> across required gradients and also to calculate the amount of potential and kinetic energy the vehicle possess’ or accumulates throughout each stage of the cycle. Using this information, it will be possible to model the ‘ideal’ vehicle for this </w:t>
      </w:r>
      <w:r w:rsidR="00235F2E">
        <w:t>cycle</w:t>
      </w:r>
      <w:r w:rsidR="00D96B06">
        <w:t xml:space="preserve"> on a round-trip basis.</w:t>
      </w:r>
    </w:p>
    <w:p w14:paraId="23F14BB3" w14:textId="77777777" w:rsidR="00503D44" w:rsidRDefault="00D96B06" w:rsidP="003004CE">
      <w:r>
        <w:t>To conceptualize this ‘ideal’ vehicle, modifications will be made to the existing data provided for a motorcycle-based vehicle whereby sustainable technologies can be applied in order to maximise efficiency and economy.</w:t>
      </w:r>
    </w:p>
    <w:p w14:paraId="270944BC" w14:textId="5B36D31A" w:rsidR="00503D44" w:rsidRDefault="00503D44" w:rsidP="00503D44">
      <w:pPr>
        <w:pStyle w:val="Heading2"/>
      </w:pPr>
      <w:bookmarkStart w:id="34" w:name="_Toc36439812"/>
      <w:r>
        <w:t>Plugin Electric/hybrid:</w:t>
      </w:r>
      <w:bookmarkEnd w:id="34"/>
    </w:p>
    <w:p w14:paraId="590495D1" w14:textId="6BE1BE12" w:rsidR="00E476FE" w:rsidRDefault="00503D44" w:rsidP="00503D44">
      <w:r>
        <w:t xml:space="preserve">If the engine of the motorcycle was downsized to a </w:t>
      </w:r>
      <w:r w:rsidR="00FE353E">
        <w:t>275</w:t>
      </w:r>
      <w:r>
        <w:t xml:space="preserve">cc single cylinder and the reduction in mass used to allow for the fitment of a </w:t>
      </w:r>
      <w:r w:rsidR="00F75B1B">
        <w:t>72</w:t>
      </w:r>
      <w:r>
        <w:t>v</w:t>
      </w:r>
      <w:r w:rsidR="00E126C0">
        <w:t xml:space="preserve">, 100aH </w:t>
      </w:r>
      <w:r>
        <w:t>lithium battery and a</w:t>
      </w:r>
      <w:r w:rsidR="00E476FE">
        <w:t xml:space="preserve"> 10kW</w:t>
      </w:r>
      <w:r>
        <w:t xml:space="preserve"> drive motor mounted in the front wheel hub assembly,</w:t>
      </w:r>
      <w:r w:rsidR="00FE353E">
        <w:t xml:space="preserve"> </w:t>
      </w:r>
      <w:r w:rsidR="00E476FE">
        <w:t xml:space="preserve">motor </w:t>
      </w:r>
      <w:r w:rsidR="00FE353E">
        <w:t>controller and necessary ancillaries,</w:t>
      </w:r>
      <w:r>
        <w:t xml:space="preserve"> </w:t>
      </w:r>
      <w:r w:rsidR="00E126C0">
        <w:t xml:space="preserve">analysis of Triumph data suggests that there is less than 10kW demanded from the engine for over </w:t>
      </w:r>
      <w:r w:rsidR="00E126C0" w:rsidRPr="00F75B1B">
        <w:rPr>
          <w:b/>
          <w:bCs/>
        </w:rPr>
        <w:t>40%</w:t>
      </w:r>
      <w:r w:rsidR="00E126C0">
        <w:t xml:space="preserve"> of the test cycle, therefore, </w:t>
      </w:r>
      <w:r>
        <w:t xml:space="preserve">this could provide a viable alternative solution to increase efficiency on this drive cycle, </w:t>
      </w:r>
      <w:r w:rsidR="00093433">
        <w:t>as a mechanically coupled</w:t>
      </w:r>
      <w:r w:rsidR="00B86C9C">
        <w:t xml:space="preserve"> parallel hybrid system,</w:t>
      </w:r>
      <w:sdt>
        <w:sdtPr>
          <w:id w:val="2050482508"/>
          <w:citation/>
        </w:sdtPr>
        <w:sdtEndPr/>
        <w:sdtContent>
          <w:r w:rsidR="00E126C0">
            <w:fldChar w:fldCharType="begin"/>
          </w:r>
          <w:r w:rsidR="00E126C0">
            <w:rPr>
              <w:lang w:val="en-US"/>
            </w:rPr>
            <w:instrText xml:space="preserve"> CITATION DrA93 \l 1033 </w:instrText>
          </w:r>
          <w:r w:rsidR="00E126C0">
            <w:fldChar w:fldCharType="separate"/>
          </w:r>
          <w:r w:rsidR="00673983">
            <w:rPr>
              <w:noProof/>
              <w:lang w:val="en-US"/>
            </w:rPr>
            <w:t xml:space="preserve"> </w:t>
          </w:r>
          <w:r w:rsidR="00673983" w:rsidRPr="00673983">
            <w:rPr>
              <w:noProof/>
              <w:lang w:val="en-US"/>
            </w:rPr>
            <w:t>(Hughes, 1993)</w:t>
          </w:r>
          <w:r w:rsidR="00E126C0">
            <w:fldChar w:fldCharType="end"/>
          </w:r>
        </w:sdtContent>
      </w:sdt>
      <w:r w:rsidR="00B86C9C">
        <w:t xml:space="preserve"> </w:t>
      </w:r>
      <w:r>
        <w:t xml:space="preserve">whereby the battery is charged by the user overnight and provides a 30km </w:t>
      </w:r>
      <w:r w:rsidR="00FE353E">
        <w:t>r</w:t>
      </w:r>
      <w:r>
        <w:t>ange from charge to charge</w:t>
      </w:r>
      <w:r w:rsidR="00E126C0">
        <w:t xml:space="preserve"> and also recharged during normal operation by harnessing kinetic energy from vehicle momentum.</w:t>
      </w:r>
      <w:r>
        <w:t xml:space="preserve"> </w:t>
      </w:r>
    </w:p>
    <w:p w14:paraId="248C7A18" w14:textId="7789B361" w:rsidR="00503D44" w:rsidRDefault="00FE353E" w:rsidP="00503D44">
      <w:r>
        <w:t>The uphill parts of the journey are completed using engine power and if torque demand is high, the hybrid motor assists. City driving is carried out solely by the motor, i.e. speeds under 16 km/h,</w:t>
      </w:r>
      <w:r w:rsidR="00F75B1B">
        <w:t xml:space="preserve"> which accounts for </w:t>
      </w:r>
      <w:r w:rsidR="00F75B1B" w:rsidRPr="00F75B1B">
        <w:rPr>
          <w:b/>
          <w:bCs/>
        </w:rPr>
        <w:t>18%</w:t>
      </w:r>
      <w:r w:rsidR="00F75B1B">
        <w:t xml:space="preserve"> of the test cycle,</w:t>
      </w:r>
      <w:r>
        <w:t xml:space="preserve"> thus reducing CO2 emissions in populated areas.</w:t>
      </w:r>
      <w:r w:rsidR="005A5994">
        <w:t xml:space="preserve"> This would also facilitate the removal of a conventional starter </w:t>
      </w:r>
      <w:r w:rsidR="00E476FE">
        <w:t>motor system providing further weight reduction to offset the hybrid system.</w:t>
      </w:r>
    </w:p>
    <w:p w14:paraId="72EE3F34" w14:textId="03477A46" w:rsidR="00C77D03" w:rsidRDefault="00317638" w:rsidP="00606DBA">
      <w:pPr>
        <w:pStyle w:val="ListParagraph"/>
        <w:numPr>
          <w:ilvl w:val="0"/>
          <w:numId w:val="9"/>
        </w:numPr>
      </w:pPr>
      <w:r>
        <w:t>Assuming t</w:t>
      </w:r>
      <w:r w:rsidR="00C77D03">
        <w:t xml:space="preserve">ypical </w:t>
      </w:r>
      <w:r>
        <w:t>mass</w:t>
      </w:r>
      <w:r w:rsidR="00C77D03">
        <w:t xml:space="preserve"> of </w:t>
      </w:r>
      <w:r>
        <w:t>3cyl engine = 30% total mass of motorcycle = 214.5kg * 0.3 = 64kg</w:t>
      </w:r>
    </w:p>
    <w:p w14:paraId="43427579" w14:textId="3761B2B3" w:rsidR="00317638" w:rsidRDefault="00317638" w:rsidP="00606DBA">
      <w:pPr>
        <w:pStyle w:val="ListParagraph"/>
        <w:numPr>
          <w:ilvl w:val="0"/>
          <w:numId w:val="9"/>
        </w:numPr>
      </w:pPr>
      <w:r>
        <w:t>Removal of two cylinders = 35% mass reduction= 64kg * 0.35 = 22.4 kg</w:t>
      </w:r>
    </w:p>
    <w:p w14:paraId="3A114FAD" w14:textId="48012DA3" w:rsidR="00317638" w:rsidRDefault="00317638" w:rsidP="00606DBA">
      <w:pPr>
        <w:pStyle w:val="ListParagraph"/>
        <w:numPr>
          <w:ilvl w:val="0"/>
          <w:numId w:val="9"/>
        </w:numPr>
      </w:pPr>
      <w:r>
        <w:t>New engine mass = 41.6kg</w:t>
      </w:r>
    </w:p>
    <w:p w14:paraId="70409543" w14:textId="3CBE68EF" w:rsidR="00606DBA" w:rsidRDefault="00606DBA" w:rsidP="00606DBA">
      <w:pPr>
        <w:pStyle w:val="ListParagraph"/>
        <w:numPr>
          <w:ilvl w:val="0"/>
          <w:numId w:val="9"/>
        </w:numPr>
      </w:pPr>
      <w:r>
        <w:t>Removal of starter motor etc = 3-5kg</w:t>
      </w:r>
    </w:p>
    <w:p w14:paraId="51806171" w14:textId="1E6AE043" w:rsidR="00606DBA" w:rsidRDefault="00606DBA" w:rsidP="00606DBA">
      <w:pPr>
        <w:pStyle w:val="ListParagraph"/>
        <w:numPr>
          <w:ilvl w:val="0"/>
          <w:numId w:val="9"/>
        </w:numPr>
      </w:pPr>
      <w:r>
        <w:t>Approx. reduction = 26kg</w:t>
      </w:r>
    </w:p>
    <w:p w14:paraId="052A33D9" w14:textId="4EDCB02B" w:rsidR="00606DBA" w:rsidRDefault="00606DBA" w:rsidP="00606DBA">
      <w:r>
        <w:t>Fitment of a hub motor, battery pack and all necessary ancillaries would, by estimation cause a weight penalty of approx. 40 kg over the standard bike</w:t>
      </w:r>
      <w:r w:rsidR="00F75B1B">
        <w:t>, research suggests a current of 50A at 72v would be enough to propel a 170kg motorcycle at 45mph</w:t>
      </w:r>
      <w:sdt>
        <w:sdtPr>
          <w:id w:val="175928038"/>
          <w:citation/>
        </w:sdtPr>
        <w:sdtEndPr/>
        <w:sdtContent>
          <w:r w:rsidR="00F75B1B">
            <w:fldChar w:fldCharType="begin"/>
          </w:r>
          <w:r w:rsidR="00F75B1B">
            <w:rPr>
              <w:lang w:val="en-US"/>
            </w:rPr>
            <w:instrText xml:space="preserve"> CITATION Ele16 \l 1033 </w:instrText>
          </w:r>
          <w:r w:rsidR="00F75B1B">
            <w:fldChar w:fldCharType="separate"/>
          </w:r>
          <w:r w:rsidR="00673983">
            <w:rPr>
              <w:noProof/>
              <w:lang w:val="en-US"/>
            </w:rPr>
            <w:t xml:space="preserve"> </w:t>
          </w:r>
          <w:r w:rsidR="00673983" w:rsidRPr="00673983">
            <w:rPr>
              <w:noProof/>
              <w:lang w:val="en-US"/>
            </w:rPr>
            <w:t>(Electric motorsport.com, 2016)</w:t>
          </w:r>
          <w:r w:rsidR="00F75B1B">
            <w:fldChar w:fldCharType="end"/>
          </w:r>
        </w:sdtContent>
      </w:sdt>
      <w:r w:rsidR="00F75B1B">
        <w:t>.</w:t>
      </w:r>
      <w:r w:rsidR="00C04824" w:rsidRPr="00C04824">
        <w:rPr>
          <w:noProof/>
        </w:rPr>
        <w:t xml:space="preserve"> </w:t>
      </w:r>
    </w:p>
    <w:p w14:paraId="148A545C" w14:textId="34B68D0F" w:rsidR="00F75B1B" w:rsidRPr="00503D44" w:rsidRDefault="00C04824" w:rsidP="00606DBA">
      <w:r w:rsidRPr="00C04824">
        <w:rPr>
          <w:noProof/>
        </w:rPr>
        <w:lastRenderedPageBreak/>
        <w:drawing>
          <wp:anchor distT="0" distB="0" distL="114300" distR="114300" simplePos="0" relativeHeight="251677696" behindDoc="0" locked="0" layoutInCell="1" allowOverlap="1" wp14:anchorId="0E9FFDA5" wp14:editId="5A4E3A63">
            <wp:simplePos x="0" y="0"/>
            <wp:positionH relativeFrom="margin">
              <wp:align>left</wp:align>
            </wp:positionH>
            <wp:positionV relativeFrom="paragraph">
              <wp:posOffset>432435</wp:posOffset>
            </wp:positionV>
            <wp:extent cx="2943225" cy="3486150"/>
            <wp:effectExtent l="0" t="0" r="952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943225" cy="3486150"/>
                    </a:xfrm>
                    <a:prstGeom prst="rect">
                      <a:avLst/>
                    </a:prstGeom>
                  </pic:spPr>
                </pic:pic>
              </a:graphicData>
            </a:graphic>
          </wp:anchor>
        </w:drawing>
      </w:r>
      <w:r w:rsidR="00F75B1B">
        <w:t>For the requirements outlined, the mass offset would easily be absorbed within these figures when powering the motorcycle below 10 mph.</w:t>
      </w:r>
    </w:p>
    <w:p w14:paraId="7D8BD7DA" w14:textId="63C8DD77" w:rsidR="00C04824" w:rsidRDefault="00C04824" w:rsidP="00C04824">
      <w:pPr>
        <w:pStyle w:val="Caption"/>
      </w:pPr>
      <w:bookmarkStart w:id="35" w:name="_Toc36439826"/>
      <w:r>
        <w:t xml:space="preserve">Figure </w:t>
      </w:r>
      <w:r w:rsidR="00ED3675">
        <w:fldChar w:fldCharType="begin"/>
      </w:r>
      <w:r w:rsidR="00ED3675">
        <w:instrText xml:space="preserve"> SEQ Figure \* ARABIC </w:instrText>
      </w:r>
      <w:r w:rsidR="00ED3675">
        <w:fldChar w:fldCharType="separate"/>
      </w:r>
      <w:r>
        <w:rPr>
          <w:noProof/>
        </w:rPr>
        <w:t>4</w:t>
      </w:r>
      <w:r w:rsidR="00ED3675">
        <w:rPr>
          <w:noProof/>
        </w:rPr>
        <w:fldChar w:fldCharType="end"/>
      </w:r>
      <w:r>
        <w:t>: 10kW Motorcycle hub motor</w:t>
      </w:r>
      <w:sdt>
        <w:sdtPr>
          <w:id w:val="2024969112"/>
          <w:citation/>
        </w:sdtPr>
        <w:sdtEndPr/>
        <w:sdtContent>
          <w:r w:rsidR="00BA69F3">
            <w:fldChar w:fldCharType="begin"/>
          </w:r>
          <w:r w:rsidR="00BA69F3">
            <w:rPr>
              <w:lang w:val="en-US"/>
            </w:rPr>
            <w:instrText xml:space="preserve"> CITATION EVp10 \l 1033 </w:instrText>
          </w:r>
          <w:r w:rsidR="00BA69F3">
            <w:fldChar w:fldCharType="separate"/>
          </w:r>
          <w:r w:rsidR="00673983">
            <w:rPr>
              <w:noProof/>
              <w:lang w:val="en-US"/>
            </w:rPr>
            <w:t xml:space="preserve"> </w:t>
          </w:r>
          <w:r w:rsidR="00673983" w:rsidRPr="00673983">
            <w:rPr>
              <w:noProof/>
              <w:lang w:val="en-US"/>
            </w:rPr>
            <w:t>(EV propulsion, 2010)</w:t>
          </w:r>
          <w:r w:rsidR="00BA69F3">
            <w:fldChar w:fldCharType="end"/>
          </w:r>
        </w:sdtContent>
      </w:sdt>
      <w:bookmarkEnd w:id="35"/>
    </w:p>
    <w:p w14:paraId="63744962" w14:textId="0622BBD0" w:rsidR="00503D44" w:rsidRDefault="00503D44" w:rsidP="00503D44">
      <w:pPr>
        <w:pStyle w:val="Heading2"/>
      </w:pPr>
      <w:bookmarkStart w:id="36" w:name="_Toc36439813"/>
      <w:r>
        <w:t>Kinetic energy recovery:</w:t>
      </w:r>
      <w:bookmarkEnd w:id="36"/>
    </w:p>
    <w:p w14:paraId="0B50D273" w14:textId="45B6F048" w:rsidR="00DF1E33" w:rsidRDefault="00DF1E33" w:rsidP="00DF1E33">
      <w:r>
        <w:t xml:space="preserve">From calculations performed it appears that between the harnessing of </w:t>
      </w:r>
      <w:r w:rsidR="00CD046F">
        <w:t xml:space="preserve">gravitational and kinetic energy on the inward leg of the drive cycle, the motorcycle in its standard trim will have approx. </w:t>
      </w:r>
      <w:r w:rsidR="00E126C0" w:rsidRPr="00E126C0">
        <w:rPr>
          <w:b/>
          <w:bCs/>
        </w:rPr>
        <w:t>16.5</w:t>
      </w:r>
      <w:r w:rsidR="00CD046F" w:rsidRPr="00E126C0">
        <w:rPr>
          <w:b/>
          <w:bCs/>
        </w:rPr>
        <w:t>kW</w:t>
      </w:r>
      <w:r w:rsidR="00CD046F">
        <w:t xml:space="preserve"> of power available to harness. If this could be captured in a flywheel device or used to recharge batteries, this would be a useful method of increasing vehicle efficiency.</w:t>
      </w:r>
    </w:p>
    <w:p w14:paraId="41F42EC1" w14:textId="343FF96E" w:rsidR="00E126C0" w:rsidRDefault="00E126C0" w:rsidP="00E126C0">
      <w:pPr>
        <w:pStyle w:val="Caption"/>
      </w:pPr>
      <w:r>
        <w:t xml:space="preserve">Table </w:t>
      </w:r>
      <w:r w:rsidR="00ED3675">
        <w:fldChar w:fldCharType="begin"/>
      </w:r>
      <w:r w:rsidR="00ED3675">
        <w:instrText xml:space="preserve"> SEQ Table \* ARABIC </w:instrText>
      </w:r>
      <w:r w:rsidR="00ED3675">
        <w:fldChar w:fldCharType="separate"/>
      </w:r>
      <w:r>
        <w:rPr>
          <w:noProof/>
        </w:rPr>
        <w:t>6</w:t>
      </w:r>
      <w:r w:rsidR="00ED3675">
        <w:rPr>
          <w:noProof/>
        </w:rPr>
        <w:fldChar w:fldCharType="end"/>
      </w:r>
      <w:r>
        <w:t>: Table showing calculations of useable power from kinetic and potential energy over set drive cycle.</w:t>
      </w:r>
      <w:r w:rsidRPr="00E126C0">
        <w:rPr>
          <w:noProof/>
        </w:rPr>
        <w:drawing>
          <wp:anchor distT="0" distB="0" distL="114300" distR="114300" simplePos="0" relativeHeight="251675648" behindDoc="0" locked="0" layoutInCell="1" allowOverlap="1" wp14:anchorId="202F72D7" wp14:editId="73A941C5">
            <wp:simplePos x="0" y="0"/>
            <wp:positionH relativeFrom="column">
              <wp:posOffset>0</wp:posOffset>
            </wp:positionH>
            <wp:positionV relativeFrom="paragraph">
              <wp:posOffset>-635</wp:posOffset>
            </wp:positionV>
            <wp:extent cx="5731510" cy="3466465"/>
            <wp:effectExtent l="0" t="0" r="2540" b="63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466465"/>
                    </a:xfrm>
                    <a:prstGeom prst="rect">
                      <a:avLst/>
                    </a:prstGeom>
                    <a:noFill/>
                    <a:ln>
                      <a:noFill/>
                    </a:ln>
                  </pic:spPr>
                </pic:pic>
              </a:graphicData>
            </a:graphic>
          </wp:anchor>
        </w:drawing>
      </w:r>
    </w:p>
    <w:p w14:paraId="6C51AB89" w14:textId="4EA14498" w:rsidR="00CD046F" w:rsidRPr="00DF1E33" w:rsidRDefault="00CD046F" w:rsidP="00DF1E33">
      <w:r>
        <w:lastRenderedPageBreak/>
        <w:t>There are many types of kinetic energy recovery systems available today but very few to be used in a motorcycle application. If a simple air compressor was to be run from the motorcycle gearbox when on the overrun or trave</w:t>
      </w:r>
      <w:r w:rsidR="007C765D">
        <w:t>rsing down an incline, this could be used to pressurize an air tank mounted on the motorcycle, thus storing the energy or power to be used via a pneumatic motor, again mechanically connected to the motorcycle gearbox.</w:t>
      </w:r>
    </w:p>
    <w:p w14:paraId="2F43D6BC" w14:textId="1BD1500A" w:rsidR="00503D44" w:rsidRDefault="00503D44" w:rsidP="00503D44">
      <w:pPr>
        <w:pStyle w:val="Heading2"/>
      </w:pPr>
      <w:bookmarkStart w:id="37" w:name="_Toc36439814"/>
      <w:r>
        <w:t>Stop/start:</w:t>
      </w:r>
      <w:bookmarkEnd w:id="37"/>
    </w:p>
    <w:p w14:paraId="47F85AC9" w14:textId="4B814226" w:rsidR="007C765D" w:rsidRPr="007C765D" w:rsidRDefault="007C765D" w:rsidP="007C765D">
      <w:r>
        <w:t xml:space="preserve">The use of stop/start systems has not become as commonplace on motorcycles as with cars, this technology appears to be a work-around of car manufacturers to reduce their overall emissions on a set drive cycle. Although these systems may be beneficial in densely populated cities with serious pollution issues, for the drive cycle being modelled, there are likely very few places this could be utilised, particularly in the case of a motorcycle. </w:t>
      </w:r>
      <w:r w:rsidR="00235F2E">
        <w:t>Also,</w:t>
      </w:r>
      <w:r>
        <w:t xml:space="preserve"> to be considered is the re-engineering of existing designs to accommodate the start/stop systems, such as special batteries required and different fuel and ignition system controls.</w:t>
      </w:r>
    </w:p>
    <w:p w14:paraId="163C09AC" w14:textId="77777777" w:rsidR="00235F2E" w:rsidRDefault="00503D44" w:rsidP="00503D44">
      <w:pPr>
        <w:pStyle w:val="Heading2"/>
      </w:pPr>
      <w:bookmarkStart w:id="38" w:name="_Toc36439815"/>
      <w:r>
        <w:t>Regenerative Braking:</w:t>
      </w:r>
      <w:bookmarkEnd w:id="38"/>
    </w:p>
    <w:p w14:paraId="360C9287" w14:textId="77777777" w:rsidR="00093433" w:rsidRDefault="00235F2E" w:rsidP="00235F2E">
      <w:r>
        <w:t xml:space="preserve">In a hybridised motorcycle, the electric motor could be used in reverse as a generator to recharge onboard battery packs when the vehicle is navigating a downhill incline. This also causes a reduction in velocity and generates a lot of heat from the conversion of the kinetic energy of the moving vehicle. </w:t>
      </w:r>
    </w:p>
    <w:p w14:paraId="31445F50" w14:textId="0F2000E5" w:rsidR="00BD3D5A" w:rsidRDefault="00235F2E" w:rsidP="00235F2E">
      <w:pPr>
        <w:rPr>
          <w:noProof/>
        </w:rPr>
      </w:pPr>
      <w:r>
        <w:t xml:space="preserve">All </w:t>
      </w:r>
      <w:r w:rsidR="00093433">
        <w:t xml:space="preserve">of </w:t>
      </w:r>
      <w:r>
        <w:t xml:space="preserve">this energy can be harnessed and provides a useful side effect of reducing wear on </w:t>
      </w:r>
      <w:r w:rsidR="00093433">
        <w:t>conventional</w:t>
      </w:r>
      <w:r>
        <w:t xml:space="preserve"> brake components. </w:t>
      </w:r>
      <w:r w:rsidR="00093433">
        <w:t>Varying levels of regenerative braking can be set allowing a faster charge of the batteries with more aggressive braking and more gentle braking effect will recover less energy to the batteries. Due to the lack of hybrid motorcycles available today not much is known about this technology</w:t>
      </w:r>
      <w:r w:rsidR="00E126C0">
        <w:t xml:space="preserve"> in the motorcycle realm but is easily adaptable from the automotive sector.</w:t>
      </w:r>
      <w:r w:rsidR="00624722">
        <w:t xml:space="preserve"> Tesla claim to put 64% of the energy from regenerative braking at max setting back into the battery pack,</w:t>
      </w:r>
      <w:sdt>
        <w:sdtPr>
          <w:id w:val="-896823127"/>
          <w:citation/>
        </w:sdtPr>
        <w:sdtEndPr/>
        <w:sdtContent>
          <w:r w:rsidR="00624722">
            <w:fldChar w:fldCharType="begin"/>
          </w:r>
          <w:r w:rsidR="00624722">
            <w:rPr>
              <w:lang w:val="en-US"/>
            </w:rPr>
            <w:instrText xml:space="preserve"> CITATION Tes07 \l 1033 </w:instrText>
          </w:r>
          <w:r w:rsidR="00624722">
            <w:fldChar w:fldCharType="separate"/>
          </w:r>
          <w:r w:rsidR="00673983">
            <w:rPr>
              <w:noProof/>
              <w:lang w:val="en-US"/>
            </w:rPr>
            <w:t xml:space="preserve"> </w:t>
          </w:r>
          <w:r w:rsidR="00673983" w:rsidRPr="00673983">
            <w:rPr>
              <w:noProof/>
              <w:lang w:val="en-US"/>
            </w:rPr>
            <w:t>(Tesla Motors, 2007)</w:t>
          </w:r>
          <w:r w:rsidR="00624722">
            <w:fldChar w:fldCharType="end"/>
          </w:r>
        </w:sdtContent>
      </w:sdt>
      <w:r w:rsidR="00624722">
        <w:t xml:space="preserve"> this does require some sophisticated control systems, ensuring back torque is not excessive causing instability in the vehicle. This would be especially pertinent in the motorcycles case as too much back torque could be extremely dangerous, particularly if applied to the front wheel where if slip occurs, </w:t>
      </w:r>
      <w:r w:rsidR="009454B0">
        <w:t xml:space="preserve">rider </w:t>
      </w:r>
      <w:r w:rsidR="00624722">
        <w:t>safety could be highly compromised.</w:t>
      </w:r>
      <w:r w:rsidR="00C25897">
        <w:br w:type="page"/>
      </w:r>
    </w:p>
    <w:p w14:paraId="3C5CB76C" w14:textId="77777777" w:rsidR="00BD3D5A" w:rsidRPr="00BD3D5A" w:rsidRDefault="00BD3D5A" w:rsidP="00BD3D5A"/>
    <w:p w14:paraId="7CA83C3E" w14:textId="62D00302" w:rsidR="00C25897" w:rsidRDefault="00C25897" w:rsidP="00C25897">
      <w:pPr>
        <w:pStyle w:val="Heading1"/>
      </w:pPr>
      <w:bookmarkStart w:id="39" w:name="_Toc36439816"/>
      <w:r>
        <w:t>Part 4: New vehicle proposal:</w:t>
      </w:r>
      <w:bookmarkEnd w:id="39"/>
    </w:p>
    <w:p w14:paraId="665B0D80" w14:textId="77777777" w:rsidR="0032158C" w:rsidRDefault="0095714D" w:rsidP="0095714D">
      <w:r>
        <w:t xml:space="preserve">Assuming the role of company technical director, the first area that would be critical would be the availability of new fuel sources, if the infrastructure has been developed enough to bring alternatively fuelled vehicles to market. </w:t>
      </w:r>
    </w:p>
    <w:p w14:paraId="47A83892" w14:textId="098A8EA5" w:rsidR="00CF3A3E" w:rsidRDefault="00B231D2" w:rsidP="0095714D">
      <w:pPr>
        <w:rPr>
          <w:noProof/>
        </w:rPr>
      </w:pPr>
      <w:r w:rsidRPr="00171100">
        <w:rPr>
          <w:noProof/>
        </w:rPr>
        <w:drawing>
          <wp:anchor distT="0" distB="0" distL="114300" distR="114300" simplePos="0" relativeHeight="251676672" behindDoc="0" locked="0" layoutInCell="1" allowOverlap="1" wp14:anchorId="64846653" wp14:editId="6CD33CCC">
            <wp:simplePos x="0" y="0"/>
            <wp:positionH relativeFrom="margin">
              <wp:align>left</wp:align>
            </wp:positionH>
            <wp:positionV relativeFrom="paragraph">
              <wp:posOffset>1548765</wp:posOffset>
            </wp:positionV>
            <wp:extent cx="2857500" cy="160020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anchor>
        </w:drawing>
      </w:r>
      <w:r w:rsidR="0095714D">
        <w:t>If infrastructure has been developed such that compressed hydrogen is readily available or e-fuels are developed to the point of mass use, this will influence the direction taken with specifying a vehicle</w:t>
      </w:r>
      <w:r w:rsidR="0032158C">
        <w:t>. Provided these pre-cursors were in place, development would begin with the use of some form of fuel cell as a power source, preferably a cell type that can be fuelled flexibly, such as using hydrogen</w:t>
      </w:r>
      <w:r w:rsidR="00C04824">
        <w:t xml:space="preserve">, </w:t>
      </w:r>
      <w:r w:rsidR="0032158C">
        <w:t>methane</w:t>
      </w:r>
      <w:r w:rsidR="00DE6EB8">
        <w:t xml:space="preserve"> or e-fuel</w:t>
      </w:r>
      <w:r w:rsidR="00C04824">
        <w:t xml:space="preserve">. </w:t>
      </w:r>
      <w:r w:rsidR="0032158C">
        <w:t>Most likely a solid-oxide cell due to financial consideration and greater efficiency over PEM type cells.</w:t>
      </w:r>
      <w:r>
        <w:t xml:space="preserve"> The by-product heat would be used to heat municipal buildings</w:t>
      </w:r>
      <w:r w:rsidR="008B19D9">
        <w:t xml:space="preserve"> when the vehicle</w:t>
      </w:r>
      <w:r w:rsidR="008260B5">
        <w:t xml:space="preserve"> was not in use</w:t>
      </w:r>
      <w:r w:rsidR="008B19D9">
        <w:t>.</w:t>
      </w:r>
      <w:r w:rsidR="0032158C">
        <w:t xml:space="preserve"> This vehicle would have the capability of producing on-board hydrogen via electrolysis utilising integrated solar surfaces</w:t>
      </w:r>
      <w:r w:rsidR="008260B5">
        <w:t xml:space="preserve"> and therefore would require a water tank.</w:t>
      </w:r>
    </w:p>
    <w:p w14:paraId="189EF250" w14:textId="66C34D6B" w:rsidR="00171100" w:rsidRDefault="00171100" w:rsidP="00171100">
      <w:pPr>
        <w:pStyle w:val="Caption"/>
      </w:pPr>
      <w:bookmarkStart w:id="40" w:name="_Toc36439827"/>
      <w:r>
        <w:t xml:space="preserve">Figure </w:t>
      </w:r>
      <w:r w:rsidR="00ED3675">
        <w:fldChar w:fldCharType="begin"/>
      </w:r>
      <w:r w:rsidR="00ED3675">
        <w:instrText xml:space="preserve"> SEQ Figure \* ARABIC </w:instrText>
      </w:r>
      <w:r w:rsidR="00ED3675">
        <w:fldChar w:fldCharType="separate"/>
      </w:r>
      <w:r w:rsidR="00C04824">
        <w:rPr>
          <w:noProof/>
        </w:rPr>
        <w:t>5</w:t>
      </w:r>
      <w:r w:rsidR="00ED3675">
        <w:rPr>
          <w:noProof/>
        </w:rPr>
        <w:fldChar w:fldCharType="end"/>
      </w:r>
      <w:r>
        <w:t>: Solar PANELS</w:t>
      </w:r>
      <w:sdt>
        <w:sdtPr>
          <w:id w:val="1724246599"/>
          <w:citation/>
        </w:sdtPr>
        <w:sdtEndPr/>
        <w:sdtContent>
          <w:r>
            <w:fldChar w:fldCharType="begin"/>
          </w:r>
          <w:r>
            <w:rPr>
              <w:lang w:val="en-US"/>
            </w:rPr>
            <w:instrText xml:space="preserve"> CITATION Mic19 \l 1033 </w:instrText>
          </w:r>
          <w:r>
            <w:fldChar w:fldCharType="separate"/>
          </w:r>
          <w:r w:rsidR="00673983">
            <w:rPr>
              <w:noProof/>
              <w:lang w:val="en-US"/>
            </w:rPr>
            <w:t xml:space="preserve"> </w:t>
          </w:r>
          <w:r w:rsidR="00673983" w:rsidRPr="00673983">
            <w:rPr>
              <w:noProof/>
              <w:lang w:val="en-US"/>
            </w:rPr>
            <w:t>(Coren, 2019)</w:t>
          </w:r>
          <w:r>
            <w:fldChar w:fldCharType="end"/>
          </w:r>
        </w:sdtContent>
      </w:sdt>
      <w:bookmarkEnd w:id="40"/>
    </w:p>
    <w:p w14:paraId="01534926" w14:textId="361CE544" w:rsidR="0032158C" w:rsidRDefault="0032158C" w:rsidP="0095714D">
      <w:r>
        <w:t xml:space="preserve">In the hope that battery energy density has increased as predicted by 2028 the li-ion battery will be a thing of the past and the fuel cells will be charging into </w:t>
      </w:r>
      <w:r w:rsidR="00CF3A3E">
        <w:t>solid state</w:t>
      </w:r>
      <w:r>
        <w:t xml:space="preserve"> </w:t>
      </w:r>
      <w:r w:rsidR="00CF3A3E">
        <w:t>e</w:t>
      </w:r>
      <w:r>
        <w:t xml:space="preserve">lectrolyte batteries with </w:t>
      </w:r>
      <w:r w:rsidR="00CF3A3E">
        <w:t xml:space="preserve">high energy densities and quantum speed recharge times. This will </w:t>
      </w:r>
      <w:r w:rsidR="007F29C1">
        <w:t>influence</w:t>
      </w:r>
      <w:r w:rsidR="00CF3A3E">
        <w:t xml:space="preserve"> the lesser immediate environment where components can be synthesised rather than mined</w:t>
      </w:r>
      <w:r w:rsidR="002E7504">
        <w:t>, consideration will be given to recyclable materials with the current rate of lithium recycling at &lt;1%.</w:t>
      </w:r>
      <w:sdt>
        <w:sdtPr>
          <w:id w:val="2054043384"/>
          <w:citation/>
        </w:sdtPr>
        <w:sdtEndPr/>
        <w:sdtContent>
          <w:r w:rsidR="002E7504">
            <w:fldChar w:fldCharType="begin"/>
          </w:r>
          <w:r w:rsidR="002E7504">
            <w:rPr>
              <w:lang w:val="en-US"/>
            </w:rPr>
            <w:instrText xml:space="preserve"> CITATION Sci17 \l 1033 </w:instrText>
          </w:r>
          <w:r w:rsidR="002E7504">
            <w:fldChar w:fldCharType="separate"/>
          </w:r>
          <w:r w:rsidR="00673983">
            <w:rPr>
              <w:noProof/>
              <w:lang w:val="en-US"/>
            </w:rPr>
            <w:t xml:space="preserve"> </w:t>
          </w:r>
          <w:r w:rsidR="00673983" w:rsidRPr="00673983">
            <w:rPr>
              <w:noProof/>
              <w:lang w:val="en-US"/>
            </w:rPr>
            <w:t>(Science Direct, 2017)</w:t>
          </w:r>
          <w:r w:rsidR="002E7504">
            <w:fldChar w:fldCharType="end"/>
          </w:r>
        </w:sdtContent>
      </w:sdt>
    </w:p>
    <w:p w14:paraId="42297E88" w14:textId="0DE2D9DD" w:rsidR="00C04824" w:rsidRDefault="00CF3A3E" w:rsidP="0095714D">
      <w:r>
        <w:t xml:space="preserve">The vehicle will have seating capacity for </w:t>
      </w:r>
      <w:r w:rsidR="007F29C1">
        <w:t>four</w:t>
      </w:r>
      <w:r>
        <w:t xml:space="preserve"> occupants and 2 </w:t>
      </w:r>
      <w:r w:rsidR="00DE6EB8">
        <w:t xml:space="preserve">vehicles will fit </w:t>
      </w:r>
      <w:r>
        <w:t>side by side on a standard city road with room to spare each side</w:t>
      </w:r>
      <w:r w:rsidR="007F29C1">
        <w:t>, the vehicle will also be equipped to charge from an inductive roadway. This vehicle will be fully autonomous and will not have driver controls. Refuelling will be automated and maintenance will be automatic also. It won’t need conventional braking or steering systems and it won’t be built in a factory.</w:t>
      </w:r>
      <w:sdt>
        <w:sdtPr>
          <w:id w:val="131981509"/>
          <w:citation/>
        </w:sdtPr>
        <w:sdtEndPr/>
        <w:sdtContent>
          <w:r w:rsidR="00E14850">
            <w:fldChar w:fldCharType="begin"/>
          </w:r>
          <w:r w:rsidR="00E14850">
            <w:rPr>
              <w:lang w:val="en-US"/>
            </w:rPr>
            <w:instrText xml:space="preserve"> CITATION Sam18 \l 1033 </w:instrText>
          </w:r>
          <w:r w:rsidR="00E14850">
            <w:fldChar w:fldCharType="separate"/>
          </w:r>
          <w:r w:rsidR="00673983">
            <w:rPr>
              <w:noProof/>
              <w:lang w:val="en-US"/>
            </w:rPr>
            <w:t xml:space="preserve"> </w:t>
          </w:r>
          <w:r w:rsidR="00673983" w:rsidRPr="00673983">
            <w:rPr>
              <w:noProof/>
              <w:lang w:val="en-US"/>
            </w:rPr>
            <w:t>(Sheehan, 2018)</w:t>
          </w:r>
          <w:r w:rsidR="00E14850">
            <w:fldChar w:fldCharType="end"/>
          </w:r>
        </w:sdtContent>
      </w:sdt>
      <w:r w:rsidR="008260B5">
        <w:t xml:space="preserve"> </w:t>
      </w:r>
    </w:p>
    <w:p w14:paraId="06B33608" w14:textId="37CA2A52" w:rsidR="00CF3A3E" w:rsidRDefault="008260B5" w:rsidP="0095714D">
      <w:r>
        <w:t>All mechanical systems will be sealed within the vehicle and potentially dangerous tanks well shielded. The vehicle will be equipped with a 45kW traction motor driving the front wheels allowing cruising speeds up to 70MPH.</w:t>
      </w:r>
      <w:r w:rsidR="00A4418C">
        <w:t xml:space="preserve"> </w:t>
      </w:r>
      <w:bookmarkStart w:id="41" w:name="_GoBack"/>
      <w:bookmarkEnd w:id="41"/>
      <w:r w:rsidR="00A4418C">
        <w:t>This should be more than ample for the type of driving required as, taking the Toyota Aygo as a comparison, the torque and power demands over the complete drive cycle did not exceed 45NM and 23 kW respectively. The vision of the vehicle is something approximately this size.</w:t>
      </w:r>
    </w:p>
    <w:p w14:paraId="611041E9" w14:textId="35988F18" w:rsidR="00C25897" w:rsidRDefault="00C25897" w:rsidP="0095714D">
      <w:pPr>
        <w:rPr>
          <w:rFonts w:asciiTheme="majorHAnsi" w:eastAsiaTheme="majorEastAsia" w:hAnsiTheme="majorHAnsi" w:cstheme="majorBidi"/>
          <w:color w:val="2F5496" w:themeColor="accent1" w:themeShade="BF"/>
          <w:sz w:val="32"/>
          <w:szCs w:val="32"/>
        </w:rPr>
      </w:pPr>
      <w:r>
        <w:br w:type="page"/>
      </w:r>
    </w:p>
    <w:p w14:paraId="3877B10D" w14:textId="49A56146" w:rsidR="00C25897" w:rsidRDefault="00C25897" w:rsidP="00C25897">
      <w:pPr>
        <w:pStyle w:val="Heading1"/>
      </w:pPr>
      <w:bookmarkStart w:id="42" w:name="_Toc36439817"/>
      <w:r>
        <w:lastRenderedPageBreak/>
        <w:t>Discussion:</w:t>
      </w:r>
      <w:bookmarkEnd w:id="42"/>
    </w:p>
    <w:p w14:paraId="055AA0A7" w14:textId="77777777" w:rsidR="00893CAF" w:rsidRDefault="00893CAF">
      <w:r>
        <w:t>Some things to note:</w:t>
      </w:r>
    </w:p>
    <w:p w14:paraId="61230BF7" w14:textId="77777777" w:rsidR="00893CAF" w:rsidRDefault="00893CAF" w:rsidP="00A91581">
      <w:pPr>
        <w:pStyle w:val="Heading3"/>
      </w:pPr>
      <w:bookmarkStart w:id="43" w:name="_Toc36439818"/>
      <w:r>
        <w:t>ScanXl data:</w:t>
      </w:r>
      <w:bookmarkEnd w:id="43"/>
    </w:p>
    <w:p w14:paraId="01E130E3" w14:textId="77777777" w:rsidR="00893CAF" w:rsidRDefault="00893CAF" w:rsidP="00893CAF">
      <w:r>
        <w:t>Unfortunately, it was not possible to correlate the Volvo data in order to produce a figure for fuel consumption in line with expected (50MPG). As mentioned, this may be down to a calculation error on behalf of the candidate, but several efforts were made to produce a correct fuel flow figure with no success.</w:t>
      </w:r>
    </w:p>
    <w:p w14:paraId="172D1077" w14:textId="77777777" w:rsidR="00893CAF" w:rsidRDefault="00893CAF" w:rsidP="00A91581">
      <w:pPr>
        <w:pStyle w:val="Heading3"/>
      </w:pPr>
      <w:bookmarkStart w:id="44" w:name="_Toc36439819"/>
      <w:r>
        <w:t>Lack of motorcycle applications for sustainable technologies:</w:t>
      </w:r>
      <w:bookmarkEnd w:id="44"/>
    </w:p>
    <w:p w14:paraId="72E32B46" w14:textId="77777777" w:rsidR="00A91581" w:rsidRDefault="00893CAF" w:rsidP="00893CAF">
      <w:r>
        <w:t>When looking at this aspect it was found that not a lot of the automotive technologies have not made their way to the motorcycle world as of yet, a couple of scooter companies in south east Asia have attempted to implement start/stop on their products but the effectiveness of this as a sustainability practice are most definitely still unknow</w:t>
      </w:r>
      <w:r w:rsidR="00A91581">
        <w:t>.</w:t>
      </w:r>
    </w:p>
    <w:p w14:paraId="669B3A99" w14:textId="77777777" w:rsidR="00A91581" w:rsidRDefault="00A91581" w:rsidP="00893CAF">
      <w:r>
        <w:t>There is also a distinct lack of hybrid bikes on the market, some full electric models are filtering through although this progress has seemed to slow lately, possibly as a result of the more relaxed emissions laws enjoyed by motorcycle manufacturers.</w:t>
      </w:r>
    </w:p>
    <w:p w14:paraId="6891A68D" w14:textId="58C05C21" w:rsidR="00C25897" w:rsidRDefault="00C25897" w:rsidP="00893CAF">
      <w:pPr>
        <w:rPr>
          <w:rFonts w:asciiTheme="majorHAnsi" w:eastAsiaTheme="majorEastAsia" w:hAnsiTheme="majorHAnsi" w:cstheme="majorBidi"/>
          <w:color w:val="2F5496" w:themeColor="accent1" w:themeShade="BF"/>
          <w:sz w:val="32"/>
          <w:szCs w:val="32"/>
        </w:rPr>
      </w:pPr>
      <w:r>
        <w:br w:type="page"/>
      </w:r>
    </w:p>
    <w:p w14:paraId="4748A9C2" w14:textId="6610675D" w:rsidR="00C25897" w:rsidRDefault="00C25897" w:rsidP="00C25897">
      <w:pPr>
        <w:pStyle w:val="Heading1"/>
      </w:pPr>
      <w:bookmarkStart w:id="45" w:name="_Toc36439820"/>
      <w:r>
        <w:lastRenderedPageBreak/>
        <w:t>Conclusion:</w:t>
      </w:r>
      <w:bookmarkEnd w:id="45"/>
    </w:p>
    <w:p w14:paraId="402A9D3B" w14:textId="77777777" w:rsidR="00151691" w:rsidRDefault="00151691">
      <w:r>
        <w:t xml:space="preserve">As previously mentioned, unfortunately the Volvo data could not be correlated with the other vehicles, possible methods of mitigation of this issue would be to re-run the vehicle throughout the test cycle again and ensure the parameters are set correctly. Further analysis must be made by the candidate to ensure calculations are correct also. </w:t>
      </w:r>
    </w:p>
    <w:p w14:paraId="2FEC0761" w14:textId="77777777" w:rsidR="00DE6EB8" w:rsidRDefault="00151691">
      <w:r>
        <w:t xml:space="preserve">Application of the drive cycle appeared to yield reasonable results with a figure of 16.5kW of useable power being generated by the </w:t>
      </w:r>
      <w:r w:rsidR="00DE6EB8">
        <w:t>altitude variations and vehicle momentum throughout the test cycle. If this energy were recovered the efficiency of the vehicle would increase by up to 15% by cutting out high load situations and removal of ICE operation within an urban cycle.</w:t>
      </w:r>
    </w:p>
    <w:p w14:paraId="1E5A543F" w14:textId="2895BABB" w:rsidR="00C25897" w:rsidRDefault="00DE6EB8">
      <w:pPr>
        <w:rPr>
          <w:rFonts w:asciiTheme="majorHAnsi" w:eastAsiaTheme="majorEastAsia" w:hAnsiTheme="majorHAnsi" w:cstheme="majorBidi"/>
          <w:color w:val="2F5496" w:themeColor="accent1" w:themeShade="BF"/>
          <w:sz w:val="32"/>
          <w:szCs w:val="32"/>
        </w:rPr>
      </w:pPr>
      <w:r>
        <w:t>The proposed vehicle technologies in the last section may seem a little far-fetched but common literature and societal shift could well occur within this 8-year timeframe. Legislatively, who knows what the near future may bring for the automotive sector but for sure the emphasis will certainly be on low cost, sustainable environmentally friendly vehicles that are user friendly</w:t>
      </w:r>
      <w:r w:rsidR="00C25897">
        <w:br w:type="page"/>
      </w:r>
    </w:p>
    <w:bookmarkStart w:id="46" w:name="_Toc36439821" w:displacedByCustomXml="next"/>
    <w:sdt>
      <w:sdtPr>
        <w:rPr>
          <w:rFonts w:asciiTheme="minorHAnsi" w:eastAsiaTheme="minorHAnsi" w:hAnsiTheme="minorHAnsi" w:cstheme="minorBidi"/>
          <w:color w:val="auto"/>
          <w:sz w:val="22"/>
          <w:szCs w:val="22"/>
        </w:rPr>
        <w:id w:val="301194857"/>
        <w:docPartObj>
          <w:docPartGallery w:val="Bibliographies"/>
          <w:docPartUnique/>
        </w:docPartObj>
      </w:sdtPr>
      <w:sdtEndPr/>
      <w:sdtContent>
        <w:p w14:paraId="78C02EAC" w14:textId="6CE5D7F3" w:rsidR="00B231D2" w:rsidRDefault="00B231D2">
          <w:pPr>
            <w:pStyle w:val="Heading1"/>
          </w:pPr>
          <w:r>
            <w:t>Bibliography:</w:t>
          </w:r>
          <w:bookmarkEnd w:id="46"/>
        </w:p>
        <w:sdt>
          <w:sdtPr>
            <w:id w:val="111145805"/>
            <w:bibliography/>
          </w:sdtPr>
          <w:sdtEndPr/>
          <w:sdtContent>
            <w:p w14:paraId="0918D2B5" w14:textId="77777777" w:rsidR="00673983" w:rsidRDefault="00B231D2" w:rsidP="00673983">
              <w:pPr>
                <w:pStyle w:val="Bibliography"/>
                <w:rPr>
                  <w:noProof/>
                  <w:sz w:val="24"/>
                  <w:szCs w:val="24"/>
                </w:rPr>
              </w:pPr>
              <w:r>
                <w:fldChar w:fldCharType="begin"/>
              </w:r>
              <w:r>
                <w:instrText xml:space="preserve"> BIBLIOGRAPHY </w:instrText>
              </w:r>
              <w:r>
                <w:fldChar w:fldCharType="separate"/>
              </w:r>
              <w:r w:rsidR="00673983">
                <w:rPr>
                  <w:noProof/>
                </w:rPr>
                <w:t xml:space="preserve">Coren, M. J., 2019. </w:t>
              </w:r>
              <w:r w:rsidR="00673983">
                <w:rPr>
                  <w:i/>
                  <w:iCs/>
                  <w:noProof/>
                </w:rPr>
                <w:t xml:space="preserve">Sunshine will cover your daily commute. </w:t>
              </w:r>
              <w:r w:rsidR="00673983">
                <w:rPr>
                  <w:noProof/>
                </w:rPr>
                <w:t xml:space="preserve">[Online] </w:t>
              </w:r>
              <w:r w:rsidR="00673983">
                <w:rPr>
                  <w:noProof/>
                </w:rPr>
                <w:br/>
                <w:t xml:space="preserve">Available at: </w:t>
              </w:r>
              <w:r w:rsidR="00673983">
                <w:rPr>
                  <w:noProof/>
                  <w:u w:val="single"/>
                </w:rPr>
                <w:t>https://qz.com/1747489/sunshine-will-cover-your-daily-commute-one-day/</w:t>
              </w:r>
              <w:r w:rsidR="00673983">
                <w:rPr>
                  <w:noProof/>
                </w:rPr>
                <w:br/>
                <w:t>[Accessed 21 03 2020].</w:t>
              </w:r>
            </w:p>
            <w:p w14:paraId="185822ED" w14:textId="77777777" w:rsidR="00673983" w:rsidRDefault="00673983" w:rsidP="00673983">
              <w:pPr>
                <w:pStyle w:val="Bibliography"/>
                <w:rPr>
                  <w:noProof/>
                </w:rPr>
              </w:pPr>
              <w:r>
                <w:rPr>
                  <w:noProof/>
                </w:rPr>
                <w:t xml:space="preserve">Electric motorsport.com, 2016. </w:t>
              </w:r>
              <w:r>
                <w:rPr>
                  <w:i/>
                  <w:iCs/>
                  <w:noProof/>
                </w:rPr>
                <w:t xml:space="preserve">EnerTrac MHM602 Brushless 10kW Hub Motor. </w:t>
              </w:r>
              <w:r>
                <w:rPr>
                  <w:noProof/>
                </w:rPr>
                <w:t xml:space="preserve">[Online] </w:t>
              </w:r>
              <w:r>
                <w:rPr>
                  <w:noProof/>
                </w:rPr>
                <w:br/>
                <w:t xml:space="preserve">Available at: </w:t>
              </w:r>
              <w:r>
                <w:rPr>
                  <w:noProof/>
                  <w:u w:val="single"/>
                </w:rPr>
                <w:t>https://www.electricmotorsport.com/enertrac-mhm602-brushless-10kw-hub-motor.html</w:t>
              </w:r>
              <w:r>
                <w:rPr>
                  <w:noProof/>
                </w:rPr>
                <w:br/>
                <w:t>[Accessed 12 03 2020].</w:t>
              </w:r>
            </w:p>
            <w:p w14:paraId="0840A848" w14:textId="77777777" w:rsidR="00673983" w:rsidRDefault="00673983" w:rsidP="00673983">
              <w:pPr>
                <w:pStyle w:val="Bibliography"/>
                <w:rPr>
                  <w:noProof/>
                </w:rPr>
              </w:pPr>
              <w:r>
                <w:rPr>
                  <w:noProof/>
                </w:rPr>
                <w:t xml:space="preserve">Engineering Toolbox, 2008. </w:t>
              </w:r>
              <w:r>
                <w:rPr>
                  <w:i/>
                  <w:iCs/>
                  <w:noProof/>
                </w:rPr>
                <w:t xml:space="preserve">Torque - Work done and Power transmitted. </w:t>
              </w:r>
              <w:r>
                <w:rPr>
                  <w:noProof/>
                </w:rPr>
                <w:t xml:space="preserve">[Online] </w:t>
              </w:r>
              <w:r>
                <w:rPr>
                  <w:noProof/>
                </w:rPr>
                <w:br/>
                <w:t xml:space="preserve">Available at: </w:t>
              </w:r>
              <w:r>
                <w:rPr>
                  <w:noProof/>
                  <w:u w:val="single"/>
                </w:rPr>
                <w:t>https://www.engineeringtoolbox.com/work-torque-d_1377.html</w:t>
              </w:r>
              <w:r>
                <w:rPr>
                  <w:noProof/>
                </w:rPr>
                <w:br/>
                <w:t>[Accessed 18 03 2020].</w:t>
              </w:r>
            </w:p>
            <w:p w14:paraId="33847EE4" w14:textId="77777777" w:rsidR="00673983" w:rsidRDefault="00673983" w:rsidP="00673983">
              <w:pPr>
                <w:pStyle w:val="Bibliography"/>
                <w:rPr>
                  <w:noProof/>
                </w:rPr>
              </w:pPr>
              <w:r>
                <w:rPr>
                  <w:noProof/>
                </w:rPr>
                <w:t xml:space="preserve">EV propulsion, 2010. </w:t>
              </w:r>
              <w:r>
                <w:rPr>
                  <w:i/>
                  <w:iCs/>
                  <w:noProof/>
                </w:rPr>
                <w:t xml:space="preserve">Motorcycle hub motors. </w:t>
              </w:r>
              <w:r>
                <w:rPr>
                  <w:noProof/>
                </w:rPr>
                <w:t xml:space="preserve">[Online] </w:t>
              </w:r>
              <w:r>
                <w:rPr>
                  <w:noProof/>
                </w:rPr>
                <w:br/>
                <w:t xml:space="preserve">Available at: </w:t>
              </w:r>
              <w:r>
                <w:rPr>
                  <w:noProof/>
                  <w:u w:val="single"/>
                </w:rPr>
                <w:t>http://www.ev-propulsion.com/motorcycle-hub-motors.html</w:t>
              </w:r>
              <w:r>
                <w:rPr>
                  <w:noProof/>
                </w:rPr>
                <w:br/>
                <w:t>[Accessed 09 03 2020].</w:t>
              </w:r>
            </w:p>
            <w:p w14:paraId="7D04B529" w14:textId="77777777" w:rsidR="00673983" w:rsidRDefault="00673983" w:rsidP="00673983">
              <w:pPr>
                <w:pStyle w:val="Bibliography"/>
                <w:rPr>
                  <w:noProof/>
                </w:rPr>
              </w:pPr>
              <w:r>
                <w:rPr>
                  <w:noProof/>
                </w:rPr>
                <w:t xml:space="preserve">Hughes, D. A., 1993. </w:t>
              </w:r>
              <w:r>
                <w:rPr>
                  <w:i/>
                  <w:iCs/>
                  <w:noProof/>
                </w:rPr>
                <w:t xml:space="preserve">Electric motors and drives Fundamentals, types and applications. </w:t>
              </w:r>
              <w:r>
                <w:rPr>
                  <w:noProof/>
                </w:rPr>
                <w:t>2nd ed. Oxford: Butterworth-Heinemann ltd.</w:t>
              </w:r>
            </w:p>
            <w:p w14:paraId="38A6D8E9" w14:textId="77777777" w:rsidR="00673983" w:rsidRDefault="00673983" w:rsidP="00673983">
              <w:pPr>
                <w:pStyle w:val="Bibliography"/>
                <w:rPr>
                  <w:noProof/>
                </w:rPr>
              </w:pPr>
              <w:r>
                <w:rPr>
                  <w:noProof/>
                </w:rPr>
                <w:t xml:space="preserve">Koppel, T., 1999. </w:t>
              </w:r>
              <w:r>
                <w:rPr>
                  <w:i/>
                  <w:iCs/>
                  <w:noProof/>
                </w:rPr>
                <w:t xml:space="preserve">Powering the future. </w:t>
              </w:r>
              <w:r>
                <w:rPr>
                  <w:noProof/>
                </w:rPr>
                <w:t>1st ed. Etobicoke, Ontario: John Wiley and sons Canada Ltd..</w:t>
              </w:r>
            </w:p>
            <w:p w14:paraId="73DC3596" w14:textId="77777777" w:rsidR="00673983" w:rsidRDefault="00673983" w:rsidP="00673983">
              <w:pPr>
                <w:pStyle w:val="Bibliography"/>
                <w:rPr>
                  <w:noProof/>
                </w:rPr>
              </w:pPr>
              <w:r>
                <w:rPr>
                  <w:noProof/>
                </w:rPr>
                <w:t xml:space="preserve">Mehrdad Ehsani, Y. G. A. E., 2010. </w:t>
              </w:r>
              <w:r>
                <w:rPr>
                  <w:i/>
                  <w:iCs/>
                  <w:noProof/>
                </w:rPr>
                <w:t xml:space="preserve">Modern electric, hybrid electric and Fuel cell vehicles. </w:t>
              </w:r>
              <w:r>
                <w:rPr>
                  <w:noProof/>
                </w:rPr>
                <w:t>2nd ed. Boca Raton, Florida: CRC press.</w:t>
              </w:r>
            </w:p>
            <w:p w14:paraId="6200BE9D" w14:textId="77777777" w:rsidR="00673983" w:rsidRDefault="00673983" w:rsidP="00673983">
              <w:pPr>
                <w:pStyle w:val="Bibliography"/>
                <w:rPr>
                  <w:noProof/>
                </w:rPr>
              </w:pPr>
              <w:r>
                <w:rPr>
                  <w:noProof/>
                </w:rPr>
                <w:t xml:space="preserve">OBD-Resource, 2010. </w:t>
              </w:r>
              <w:r>
                <w:rPr>
                  <w:i/>
                  <w:iCs/>
                  <w:noProof/>
                </w:rPr>
                <w:t xml:space="preserve">About PID Load value. </w:t>
              </w:r>
              <w:r>
                <w:rPr>
                  <w:noProof/>
                </w:rPr>
                <w:t xml:space="preserve">[Online] </w:t>
              </w:r>
              <w:r>
                <w:rPr>
                  <w:noProof/>
                </w:rPr>
                <w:br/>
                <w:t xml:space="preserve">Available at: </w:t>
              </w:r>
              <w:r>
                <w:rPr>
                  <w:noProof/>
                  <w:u w:val="single"/>
                </w:rPr>
                <w:t>http://obdcon.sourceforge.net/2010/06/about-pid-calculated-load-value/</w:t>
              </w:r>
              <w:r>
                <w:rPr>
                  <w:noProof/>
                </w:rPr>
                <w:br/>
                <w:t>[Accessed 22 03 2020].</w:t>
              </w:r>
            </w:p>
            <w:p w14:paraId="519D8871" w14:textId="77777777" w:rsidR="00673983" w:rsidRDefault="00673983" w:rsidP="00673983">
              <w:pPr>
                <w:pStyle w:val="Bibliography"/>
                <w:rPr>
                  <w:noProof/>
                </w:rPr>
              </w:pPr>
              <w:r>
                <w:rPr>
                  <w:noProof/>
                </w:rPr>
                <w:t xml:space="preserve">Riley, R. Q., 1994. </w:t>
              </w:r>
              <w:r>
                <w:rPr>
                  <w:i/>
                  <w:iCs/>
                  <w:noProof/>
                </w:rPr>
                <w:t xml:space="preserve">Alternative cars in the 21st century. </w:t>
              </w:r>
              <w:r>
                <w:rPr>
                  <w:noProof/>
                </w:rPr>
                <w:t>1st ed. Warrendale, Pasadena: Society of automotive engineers Inc..</w:t>
              </w:r>
            </w:p>
            <w:p w14:paraId="2388371C" w14:textId="77777777" w:rsidR="00673983" w:rsidRDefault="00673983" w:rsidP="00673983">
              <w:pPr>
                <w:pStyle w:val="Bibliography"/>
                <w:rPr>
                  <w:noProof/>
                </w:rPr>
              </w:pPr>
              <w:r>
                <w:rPr>
                  <w:noProof/>
                </w:rPr>
                <w:t xml:space="preserve">Science Direct, 2017. recovery and recycling of lithium, A review. </w:t>
              </w:r>
              <w:r>
                <w:rPr>
                  <w:i/>
                  <w:iCs/>
                  <w:noProof/>
                </w:rPr>
                <w:t xml:space="preserve">Separation and purification technology, </w:t>
              </w:r>
              <w:r>
                <w:rPr>
                  <w:noProof/>
                </w:rPr>
                <w:t>172(01), pp. 388-403.</w:t>
              </w:r>
            </w:p>
            <w:p w14:paraId="3BB701C4" w14:textId="77777777" w:rsidR="00673983" w:rsidRDefault="00673983" w:rsidP="00673983">
              <w:pPr>
                <w:pStyle w:val="Bibliography"/>
                <w:rPr>
                  <w:noProof/>
                </w:rPr>
              </w:pPr>
              <w:r>
                <w:rPr>
                  <w:noProof/>
                </w:rPr>
                <w:t xml:space="preserve">Sheehan, S., 2018. </w:t>
              </w:r>
              <w:r>
                <w:rPr>
                  <w:i/>
                  <w:iCs/>
                  <w:noProof/>
                </w:rPr>
                <w:t xml:space="preserve">AutoCar. </w:t>
              </w:r>
              <w:r>
                <w:rPr>
                  <w:noProof/>
                </w:rPr>
                <w:t xml:space="preserve">[Online] </w:t>
              </w:r>
              <w:r>
                <w:rPr>
                  <w:noProof/>
                </w:rPr>
                <w:br/>
                <w:t xml:space="preserve">Available at: </w:t>
              </w:r>
              <w:r>
                <w:rPr>
                  <w:noProof/>
                  <w:u w:val="single"/>
                </w:rPr>
                <w:t>https://www.autocar.co.uk/car-news/motor-shows-beijing-motor-show/world%E2%80%99s-first-3d-printed-car-due-roads-2019</w:t>
              </w:r>
              <w:r>
                <w:rPr>
                  <w:noProof/>
                </w:rPr>
                <w:br/>
                <w:t>[Accessed 19 03 2020].</w:t>
              </w:r>
            </w:p>
            <w:p w14:paraId="76CB98D0" w14:textId="77777777" w:rsidR="00673983" w:rsidRDefault="00673983" w:rsidP="00673983">
              <w:pPr>
                <w:pStyle w:val="Bibliography"/>
                <w:rPr>
                  <w:noProof/>
                </w:rPr>
              </w:pPr>
              <w:r>
                <w:rPr>
                  <w:noProof/>
                </w:rPr>
                <w:t xml:space="preserve">Tesla Motors, 2007. </w:t>
              </w:r>
              <w:r>
                <w:rPr>
                  <w:i/>
                  <w:iCs/>
                  <w:noProof/>
                </w:rPr>
                <w:t xml:space="preserve">The Magic of Tesla Roadster Regenerative Braking. </w:t>
              </w:r>
              <w:r>
                <w:rPr>
                  <w:noProof/>
                </w:rPr>
                <w:t xml:space="preserve">[Online] </w:t>
              </w:r>
              <w:r>
                <w:rPr>
                  <w:noProof/>
                </w:rPr>
                <w:br/>
                <w:t xml:space="preserve">Available at: </w:t>
              </w:r>
              <w:r>
                <w:rPr>
                  <w:noProof/>
                  <w:u w:val="single"/>
                </w:rPr>
                <w:t>https://www.tesla.com/en_IE/blog/magic-tesla-roadster-regenerative-braking</w:t>
              </w:r>
              <w:r>
                <w:rPr>
                  <w:noProof/>
                </w:rPr>
                <w:br/>
                <w:t>[Accessed 24 03 2020].</w:t>
              </w:r>
            </w:p>
            <w:p w14:paraId="7BB250E1" w14:textId="77777777" w:rsidR="00673983" w:rsidRDefault="00673983" w:rsidP="00673983">
              <w:pPr>
                <w:pStyle w:val="Bibliography"/>
                <w:rPr>
                  <w:noProof/>
                </w:rPr>
              </w:pPr>
              <w:r>
                <w:rPr>
                  <w:noProof/>
                </w:rPr>
                <w:t xml:space="preserve">X-Engineer, 2020. </w:t>
              </w:r>
              <w:r>
                <w:rPr>
                  <w:i/>
                  <w:iCs/>
                  <w:noProof/>
                </w:rPr>
                <w:t xml:space="preserve">Brake specific fuel consumption. </w:t>
              </w:r>
              <w:r>
                <w:rPr>
                  <w:noProof/>
                </w:rPr>
                <w:t xml:space="preserve">[Online] </w:t>
              </w:r>
              <w:r>
                <w:rPr>
                  <w:noProof/>
                </w:rPr>
                <w:br/>
                <w:t xml:space="preserve">Available at: </w:t>
              </w:r>
              <w:r>
                <w:rPr>
                  <w:noProof/>
                  <w:u w:val="single"/>
                </w:rPr>
                <w:t>https://x-engineer.org/automotive-engineering/internal-combustion-engines/performance/brake-specific-fuel-consumption-bsfc/</w:t>
              </w:r>
              <w:r>
                <w:rPr>
                  <w:noProof/>
                </w:rPr>
                <w:br/>
                <w:t>[Accessed 23 03 2020].</w:t>
              </w:r>
            </w:p>
            <w:p w14:paraId="7FCB86E0" w14:textId="6B8ED580" w:rsidR="00B231D2" w:rsidRDefault="00B231D2" w:rsidP="00673983">
              <w:r>
                <w:rPr>
                  <w:b/>
                  <w:bCs/>
                  <w:noProof/>
                </w:rPr>
                <w:fldChar w:fldCharType="end"/>
              </w:r>
            </w:p>
          </w:sdtContent>
        </w:sdt>
      </w:sdtContent>
    </w:sdt>
    <w:p w14:paraId="4E4BAF29" w14:textId="77777777" w:rsidR="00C25897" w:rsidRDefault="00C25897">
      <w:pPr>
        <w:rPr>
          <w:rFonts w:asciiTheme="majorHAnsi" w:eastAsiaTheme="majorEastAsia" w:hAnsiTheme="majorHAnsi" w:cstheme="majorBidi"/>
          <w:color w:val="2F5496" w:themeColor="accent1" w:themeShade="BF"/>
          <w:sz w:val="32"/>
          <w:szCs w:val="32"/>
        </w:rPr>
      </w:pPr>
      <w:r>
        <w:br w:type="page"/>
      </w:r>
    </w:p>
    <w:p w14:paraId="0D1AA513" w14:textId="6AE72DF6" w:rsidR="002350AB" w:rsidRDefault="00C25897" w:rsidP="00C25897">
      <w:pPr>
        <w:pStyle w:val="Heading1"/>
      </w:pPr>
      <w:bookmarkStart w:id="47" w:name="_Toc36439822"/>
      <w:r>
        <w:lastRenderedPageBreak/>
        <w:t>Appendix:</w:t>
      </w:r>
      <w:bookmarkEnd w:id="47"/>
    </w:p>
    <w:p w14:paraId="41DB148D" w14:textId="0D65F727" w:rsidR="00C04824" w:rsidRDefault="00C04824" w:rsidP="00C04824">
      <w:pPr>
        <w:rPr>
          <w:noProof/>
        </w:rPr>
      </w:pPr>
      <w:r>
        <w:rPr>
          <w:noProof/>
        </w:rPr>
        <w:drawing>
          <wp:inline distT="0" distB="0" distL="0" distR="0" wp14:anchorId="495D8A49" wp14:editId="46E4F013">
            <wp:extent cx="5731510" cy="2719705"/>
            <wp:effectExtent l="0" t="0" r="2540" b="4445"/>
            <wp:docPr id="16" name="Picture 1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anXl fuel interfac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719705"/>
                    </a:xfrm>
                    <a:prstGeom prst="rect">
                      <a:avLst/>
                    </a:prstGeom>
                  </pic:spPr>
                </pic:pic>
              </a:graphicData>
            </a:graphic>
          </wp:inline>
        </w:drawing>
      </w:r>
      <w:r>
        <w:rPr>
          <w:noProof/>
        </w:rPr>
        <w:drawing>
          <wp:inline distT="0" distB="0" distL="0" distR="0" wp14:anchorId="5D15FBBC" wp14:editId="4104F0A8">
            <wp:extent cx="5731510" cy="256667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ygo drivecycle capture 2.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566670"/>
                    </a:xfrm>
                    <a:prstGeom prst="rect">
                      <a:avLst/>
                    </a:prstGeom>
                  </pic:spPr>
                </pic:pic>
              </a:graphicData>
            </a:graphic>
          </wp:inline>
        </w:drawing>
      </w:r>
      <w:r>
        <w:rPr>
          <w:noProof/>
        </w:rPr>
        <w:drawing>
          <wp:inline distT="0" distB="0" distL="0" distR="0" wp14:anchorId="6CA9BA94" wp14:editId="090DD6D9">
            <wp:extent cx="5731510" cy="2716530"/>
            <wp:effectExtent l="0" t="0" r="2540" b="762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anXl tables and maps.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716530"/>
                    </a:xfrm>
                    <a:prstGeom prst="rect">
                      <a:avLst/>
                    </a:prstGeom>
                  </pic:spPr>
                </pic:pic>
              </a:graphicData>
            </a:graphic>
          </wp:inline>
        </w:drawing>
      </w:r>
      <w:r w:rsidRPr="00C04824">
        <w:rPr>
          <w:noProof/>
        </w:rPr>
        <w:t xml:space="preserve"> </w:t>
      </w:r>
    </w:p>
    <w:p w14:paraId="60E9E40D" w14:textId="5BBC302B" w:rsidR="00C04824" w:rsidRDefault="000830B7" w:rsidP="00C04824">
      <w:r w:rsidRPr="000830B7">
        <w:rPr>
          <w:noProof/>
        </w:rPr>
        <w:lastRenderedPageBreak/>
        <w:drawing>
          <wp:anchor distT="0" distB="0" distL="114300" distR="114300" simplePos="0" relativeHeight="251678720" behindDoc="0" locked="0" layoutInCell="1" allowOverlap="1" wp14:anchorId="623912EB" wp14:editId="16F292D5">
            <wp:simplePos x="0" y="0"/>
            <wp:positionH relativeFrom="margin">
              <wp:align>right</wp:align>
            </wp:positionH>
            <wp:positionV relativeFrom="paragraph">
              <wp:posOffset>844550</wp:posOffset>
            </wp:positionV>
            <wp:extent cx="5731510" cy="2080895"/>
            <wp:effectExtent l="0" t="0" r="254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080895"/>
                    </a:xfrm>
                    <a:prstGeom prst="rect">
                      <a:avLst/>
                    </a:prstGeom>
                    <a:noFill/>
                    <a:ln>
                      <a:noFill/>
                    </a:ln>
                  </pic:spPr>
                </pic:pic>
              </a:graphicData>
            </a:graphic>
          </wp:anchor>
        </w:drawing>
      </w:r>
      <w:r w:rsidRPr="000830B7">
        <w:rPr>
          <w:noProof/>
        </w:rPr>
        <w:drawing>
          <wp:inline distT="0" distB="0" distL="0" distR="0" wp14:anchorId="0AD79957" wp14:editId="258E21A8">
            <wp:extent cx="5731510" cy="797560"/>
            <wp:effectExtent l="0" t="0" r="254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97560"/>
                    </a:xfrm>
                    <a:prstGeom prst="rect">
                      <a:avLst/>
                    </a:prstGeom>
                    <a:noFill/>
                    <a:ln>
                      <a:noFill/>
                    </a:ln>
                  </pic:spPr>
                </pic:pic>
              </a:graphicData>
            </a:graphic>
          </wp:inline>
        </w:drawing>
      </w:r>
    </w:p>
    <w:p w14:paraId="40E6392D" w14:textId="5D90CC18" w:rsidR="000830B7" w:rsidRPr="00C04824" w:rsidRDefault="000830B7" w:rsidP="00C04824">
      <w:r w:rsidRPr="000830B7">
        <w:rPr>
          <w:noProof/>
        </w:rPr>
        <w:drawing>
          <wp:anchor distT="0" distB="0" distL="114300" distR="114300" simplePos="0" relativeHeight="251679744" behindDoc="0" locked="0" layoutInCell="1" allowOverlap="1" wp14:anchorId="1339E4D3" wp14:editId="42E05282">
            <wp:simplePos x="0" y="0"/>
            <wp:positionH relativeFrom="margin">
              <wp:align>left</wp:align>
            </wp:positionH>
            <wp:positionV relativeFrom="paragraph">
              <wp:posOffset>2342515</wp:posOffset>
            </wp:positionV>
            <wp:extent cx="5958840" cy="2508250"/>
            <wp:effectExtent l="0" t="0" r="3810" b="635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58911" cy="2508280"/>
                    </a:xfrm>
                    <a:prstGeom prst="rect">
                      <a:avLst/>
                    </a:prstGeom>
                    <a:noFill/>
                    <a:ln>
                      <a:noFill/>
                    </a:ln>
                  </pic:spPr>
                </pic:pic>
              </a:graphicData>
            </a:graphic>
            <wp14:sizeRelV relativeFrom="margin">
              <wp14:pctHeight>0</wp14:pctHeight>
            </wp14:sizeRelV>
          </wp:anchor>
        </w:drawing>
      </w:r>
    </w:p>
    <w:sectPr w:rsidR="000830B7" w:rsidRPr="00C04824" w:rsidSect="002350AB">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FE75B" w14:textId="77777777" w:rsidR="00ED3675" w:rsidRDefault="00ED3675" w:rsidP="007F0124">
      <w:pPr>
        <w:spacing w:after="0" w:line="240" w:lineRule="auto"/>
      </w:pPr>
      <w:r>
        <w:separator/>
      </w:r>
    </w:p>
  </w:endnote>
  <w:endnote w:type="continuationSeparator" w:id="0">
    <w:p w14:paraId="7D635902" w14:textId="77777777" w:rsidR="00ED3675" w:rsidRDefault="00ED3675" w:rsidP="007F0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396073"/>
      <w:docPartObj>
        <w:docPartGallery w:val="Page Numbers (Bottom of Page)"/>
        <w:docPartUnique/>
      </w:docPartObj>
    </w:sdtPr>
    <w:sdtEndPr>
      <w:rPr>
        <w:noProof/>
      </w:rPr>
    </w:sdtEndPr>
    <w:sdtContent>
      <w:p w14:paraId="1473776D" w14:textId="5AA63C60" w:rsidR="007F0124" w:rsidRDefault="007F01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F5F6C" w14:textId="77777777" w:rsidR="007F0124" w:rsidRDefault="007F0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8559F" w14:textId="77777777" w:rsidR="00ED3675" w:rsidRDefault="00ED3675" w:rsidP="007F0124">
      <w:pPr>
        <w:spacing w:after="0" w:line="240" w:lineRule="auto"/>
      </w:pPr>
      <w:r>
        <w:separator/>
      </w:r>
    </w:p>
  </w:footnote>
  <w:footnote w:type="continuationSeparator" w:id="0">
    <w:p w14:paraId="5C685CA2" w14:textId="77777777" w:rsidR="00ED3675" w:rsidRDefault="00ED3675" w:rsidP="007F01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7176D"/>
    <w:multiLevelType w:val="hybridMultilevel"/>
    <w:tmpl w:val="C7047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4B0057"/>
    <w:multiLevelType w:val="hybridMultilevel"/>
    <w:tmpl w:val="540A7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FA1663"/>
    <w:multiLevelType w:val="hybridMultilevel"/>
    <w:tmpl w:val="2AEA9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12026F"/>
    <w:multiLevelType w:val="hybridMultilevel"/>
    <w:tmpl w:val="FC70D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1C189D"/>
    <w:multiLevelType w:val="hybridMultilevel"/>
    <w:tmpl w:val="C4881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216C60"/>
    <w:multiLevelType w:val="hybridMultilevel"/>
    <w:tmpl w:val="093CA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FCB11F8"/>
    <w:multiLevelType w:val="hybridMultilevel"/>
    <w:tmpl w:val="1728C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3487219"/>
    <w:multiLevelType w:val="hybridMultilevel"/>
    <w:tmpl w:val="F7B2E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A837FF"/>
    <w:multiLevelType w:val="hybridMultilevel"/>
    <w:tmpl w:val="C3869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5"/>
  </w:num>
  <w:num w:numId="5">
    <w:abstractNumId w:val="3"/>
  </w:num>
  <w:num w:numId="6">
    <w:abstractNumId w:val="7"/>
  </w:num>
  <w:num w:numId="7">
    <w:abstractNumId w:val="8"/>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0AB"/>
    <w:rsid w:val="00000054"/>
    <w:rsid w:val="0007132E"/>
    <w:rsid w:val="000830B7"/>
    <w:rsid w:val="00093433"/>
    <w:rsid w:val="000C3670"/>
    <w:rsid w:val="00115AE8"/>
    <w:rsid w:val="00151691"/>
    <w:rsid w:val="00152D78"/>
    <w:rsid w:val="00171100"/>
    <w:rsid w:val="001B3FB1"/>
    <w:rsid w:val="001B54D5"/>
    <w:rsid w:val="00200816"/>
    <w:rsid w:val="002350AB"/>
    <w:rsid w:val="00235F2E"/>
    <w:rsid w:val="00237A25"/>
    <w:rsid w:val="00266A7E"/>
    <w:rsid w:val="002B410A"/>
    <w:rsid w:val="002C28D6"/>
    <w:rsid w:val="002E7504"/>
    <w:rsid w:val="002F4780"/>
    <w:rsid w:val="003004CE"/>
    <w:rsid w:val="00317638"/>
    <w:rsid w:val="003179F1"/>
    <w:rsid w:val="0032158C"/>
    <w:rsid w:val="00396C85"/>
    <w:rsid w:val="003B20F1"/>
    <w:rsid w:val="003F0A7E"/>
    <w:rsid w:val="003F150E"/>
    <w:rsid w:val="003F660C"/>
    <w:rsid w:val="0042254A"/>
    <w:rsid w:val="00433A7D"/>
    <w:rsid w:val="004758DF"/>
    <w:rsid w:val="004E65D1"/>
    <w:rsid w:val="004F4BD1"/>
    <w:rsid w:val="00503D44"/>
    <w:rsid w:val="00514D1A"/>
    <w:rsid w:val="00534004"/>
    <w:rsid w:val="00556161"/>
    <w:rsid w:val="005673BB"/>
    <w:rsid w:val="00587E32"/>
    <w:rsid w:val="005A5994"/>
    <w:rsid w:val="005C0754"/>
    <w:rsid w:val="005C6FEA"/>
    <w:rsid w:val="00606DBA"/>
    <w:rsid w:val="0061509F"/>
    <w:rsid w:val="00623CA4"/>
    <w:rsid w:val="00624722"/>
    <w:rsid w:val="0062648F"/>
    <w:rsid w:val="00650D26"/>
    <w:rsid w:val="00673983"/>
    <w:rsid w:val="00677BC2"/>
    <w:rsid w:val="0068476C"/>
    <w:rsid w:val="0069727D"/>
    <w:rsid w:val="006A07A9"/>
    <w:rsid w:val="006D0416"/>
    <w:rsid w:val="006D44F4"/>
    <w:rsid w:val="006D7D2F"/>
    <w:rsid w:val="006E796F"/>
    <w:rsid w:val="0072567B"/>
    <w:rsid w:val="00772740"/>
    <w:rsid w:val="007B154C"/>
    <w:rsid w:val="007C2C87"/>
    <w:rsid w:val="007C765D"/>
    <w:rsid w:val="007D61D6"/>
    <w:rsid w:val="007D7724"/>
    <w:rsid w:val="007F0124"/>
    <w:rsid w:val="007F29C1"/>
    <w:rsid w:val="008260B5"/>
    <w:rsid w:val="008607D8"/>
    <w:rsid w:val="00893CAF"/>
    <w:rsid w:val="008B19D9"/>
    <w:rsid w:val="008C5EF3"/>
    <w:rsid w:val="009454B0"/>
    <w:rsid w:val="0095714D"/>
    <w:rsid w:val="00962A02"/>
    <w:rsid w:val="0098405B"/>
    <w:rsid w:val="00985580"/>
    <w:rsid w:val="009C0833"/>
    <w:rsid w:val="009E66A8"/>
    <w:rsid w:val="00A22E1F"/>
    <w:rsid w:val="00A36CEE"/>
    <w:rsid w:val="00A4418C"/>
    <w:rsid w:val="00A61B71"/>
    <w:rsid w:val="00A74418"/>
    <w:rsid w:val="00A91581"/>
    <w:rsid w:val="00A94734"/>
    <w:rsid w:val="00AD43F9"/>
    <w:rsid w:val="00AD730D"/>
    <w:rsid w:val="00B231D2"/>
    <w:rsid w:val="00B8119A"/>
    <w:rsid w:val="00B85995"/>
    <w:rsid w:val="00B86C9C"/>
    <w:rsid w:val="00BA69F3"/>
    <w:rsid w:val="00BD3D5A"/>
    <w:rsid w:val="00BD6905"/>
    <w:rsid w:val="00C04824"/>
    <w:rsid w:val="00C05A4D"/>
    <w:rsid w:val="00C25897"/>
    <w:rsid w:val="00C40735"/>
    <w:rsid w:val="00C65FF5"/>
    <w:rsid w:val="00C74CAA"/>
    <w:rsid w:val="00C77D03"/>
    <w:rsid w:val="00C95EAB"/>
    <w:rsid w:val="00CB23C9"/>
    <w:rsid w:val="00CD046F"/>
    <w:rsid w:val="00CE7D41"/>
    <w:rsid w:val="00CF3A3E"/>
    <w:rsid w:val="00D01060"/>
    <w:rsid w:val="00D36447"/>
    <w:rsid w:val="00D96B06"/>
    <w:rsid w:val="00DA0364"/>
    <w:rsid w:val="00DC0930"/>
    <w:rsid w:val="00DE6EB8"/>
    <w:rsid w:val="00DF1E33"/>
    <w:rsid w:val="00E126C0"/>
    <w:rsid w:val="00E14850"/>
    <w:rsid w:val="00E37F4E"/>
    <w:rsid w:val="00E476FE"/>
    <w:rsid w:val="00E73DF2"/>
    <w:rsid w:val="00ED0AD0"/>
    <w:rsid w:val="00ED3675"/>
    <w:rsid w:val="00F009F0"/>
    <w:rsid w:val="00F03EE5"/>
    <w:rsid w:val="00F1485B"/>
    <w:rsid w:val="00F75B1B"/>
    <w:rsid w:val="00F847A7"/>
    <w:rsid w:val="00FB3A90"/>
    <w:rsid w:val="00FE3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02E4C"/>
  <w15:chartTrackingRefBased/>
  <w15:docId w15:val="{0247A42A-A5CD-4B5D-8805-83B50F664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8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20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20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50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0AB"/>
    <w:rPr>
      <w:rFonts w:eastAsiaTheme="minorEastAsia"/>
      <w:lang w:val="en-US"/>
    </w:rPr>
  </w:style>
  <w:style w:type="character" w:customStyle="1" w:styleId="Heading1Char">
    <w:name w:val="Heading 1 Char"/>
    <w:basedOn w:val="DefaultParagraphFont"/>
    <w:link w:val="Heading1"/>
    <w:uiPriority w:val="9"/>
    <w:rsid w:val="00C258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5897"/>
    <w:pPr>
      <w:outlineLvl w:val="9"/>
    </w:pPr>
    <w:rPr>
      <w:lang w:val="en-US"/>
    </w:rPr>
  </w:style>
  <w:style w:type="paragraph" w:styleId="TOC1">
    <w:name w:val="toc 1"/>
    <w:basedOn w:val="Normal"/>
    <w:next w:val="Normal"/>
    <w:autoRedefine/>
    <w:uiPriority w:val="39"/>
    <w:unhideWhenUsed/>
    <w:rsid w:val="00C25897"/>
    <w:pPr>
      <w:spacing w:after="100"/>
    </w:pPr>
  </w:style>
  <w:style w:type="character" w:styleId="Hyperlink">
    <w:name w:val="Hyperlink"/>
    <w:basedOn w:val="DefaultParagraphFont"/>
    <w:uiPriority w:val="99"/>
    <w:unhideWhenUsed/>
    <w:rsid w:val="00C25897"/>
    <w:rPr>
      <w:color w:val="0563C1" w:themeColor="hyperlink"/>
      <w:u w:val="single"/>
    </w:rPr>
  </w:style>
  <w:style w:type="table" w:styleId="TableGrid">
    <w:name w:val="Table Grid"/>
    <w:basedOn w:val="TableNormal"/>
    <w:uiPriority w:val="39"/>
    <w:rsid w:val="00534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34004"/>
    <w:pPr>
      <w:spacing w:after="200" w:line="240" w:lineRule="auto"/>
    </w:pPr>
    <w:rPr>
      <w:i/>
      <w:iCs/>
      <w:color w:val="44546A" w:themeColor="text2"/>
      <w:sz w:val="18"/>
      <w:szCs w:val="18"/>
    </w:rPr>
  </w:style>
  <w:style w:type="paragraph" w:styleId="ListParagraph">
    <w:name w:val="List Paragraph"/>
    <w:basedOn w:val="Normal"/>
    <w:uiPriority w:val="34"/>
    <w:qFormat/>
    <w:rsid w:val="006A07A9"/>
    <w:pPr>
      <w:ind w:left="720"/>
      <w:contextualSpacing/>
    </w:pPr>
  </w:style>
  <w:style w:type="character" w:customStyle="1" w:styleId="Heading2Char">
    <w:name w:val="Heading 2 Char"/>
    <w:basedOn w:val="DefaultParagraphFont"/>
    <w:link w:val="Heading2"/>
    <w:uiPriority w:val="9"/>
    <w:rsid w:val="003B20F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B20F1"/>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237A25"/>
    <w:rPr>
      <w:color w:val="808080"/>
    </w:rPr>
  </w:style>
  <w:style w:type="paragraph" w:styleId="TOC2">
    <w:name w:val="toc 2"/>
    <w:basedOn w:val="Normal"/>
    <w:next w:val="Normal"/>
    <w:autoRedefine/>
    <w:uiPriority w:val="39"/>
    <w:unhideWhenUsed/>
    <w:rsid w:val="00C74CAA"/>
    <w:pPr>
      <w:spacing w:after="100"/>
      <w:ind w:left="220"/>
    </w:pPr>
  </w:style>
  <w:style w:type="paragraph" w:styleId="TOC3">
    <w:name w:val="toc 3"/>
    <w:basedOn w:val="Normal"/>
    <w:next w:val="Normal"/>
    <w:autoRedefine/>
    <w:uiPriority w:val="39"/>
    <w:unhideWhenUsed/>
    <w:rsid w:val="00C74CAA"/>
    <w:pPr>
      <w:spacing w:after="100"/>
      <w:ind w:left="440"/>
    </w:pPr>
  </w:style>
  <w:style w:type="paragraph" w:styleId="Bibliography">
    <w:name w:val="Bibliography"/>
    <w:basedOn w:val="Normal"/>
    <w:next w:val="Normal"/>
    <w:uiPriority w:val="37"/>
    <w:unhideWhenUsed/>
    <w:rsid w:val="00B231D2"/>
  </w:style>
  <w:style w:type="paragraph" w:styleId="TableofFigures">
    <w:name w:val="table of figures"/>
    <w:basedOn w:val="Normal"/>
    <w:next w:val="Normal"/>
    <w:uiPriority w:val="99"/>
    <w:unhideWhenUsed/>
    <w:rsid w:val="007F0124"/>
    <w:pPr>
      <w:spacing w:after="0"/>
    </w:pPr>
  </w:style>
  <w:style w:type="paragraph" w:styleId="Header">
    <w:name w:val="header"/>
    <w:basedOn w:val="Normal"/>
    <w:link w:val="HeaderChar"/>
    <w:uiPriority w:val="99"/>
    <w:unhideWhenUsed/>
    <w:rsid w:val="007F01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0124"/>
  </w:style>
  <w:style w:type="paragraph" w:styleId="Footer">
    <w:name w:val="footer"/>
    <w:basedOn w:val="Normal"/>
    <w:link w:val="FooterChar"/>
    <w:uiPriority w:val="99"/>
    <w:unhideWhenUsed/>
    <w:rsid w:val="007F01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01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9361">
      <w:bodyDiv w:val="1"/>
      <w:marLeft w:val="0"/>
      <w:marRight w:val="0"/>
      <w:marTop w:val="0"/>
      <w:marBottom w:val="0"/>
      <w:divBdr>
        <w:top w:val="none" w:sz="0" w:space="0" w:color="auto"/>
        <w:left w:val="none" w:sz="0" w:space="0" w:color="auto"/>
        <w:bottom w:val="none" w:sz="0" w:space="0" w:color="auto"/>
        <w:right w:val="none" w:sz="0" w:space="0" w:color="auto"/>
      </w:divBdr>
    </w:div>
    <w:div w:id="112986623">
      <w:bodyDiv w:val="1"/>
      <w:marLeft w:val="0"/>
      <w:marRight w:val="0"/>
      <w:marTop w:val="0"/>
      <w:marBottom w:val="0"/>
      <w:divBdr>
        <w:top w:val="none" w:sz="0" w:space="0" w:color="auto"/>
        <w:left w:val="none" w:sz="0" w:space="0" w:color="auto"/>
        <w:bottom w:val="none" w:sz="0" w:space="0" w:color="auto"/>
        <w:right w:val="none" w:sz="0" w:space="0" w:color="auto"/>
      </w:divBdr>
    </w:div>
    <w:div w:id="221405611">
      <w:bodyDiv w:val="1"/>
      <w:marLeft w:val="0"/>
      <w:marRight w:val="0"/>
      <w:marTop w:val="0"/>
      <w:marBottom w:val="0"/>
      <w:divBdr>
        <w:top w:val="none" w:sz="0" w:space="0" w:color="auto"/>
        <w:left w:val="none" w:sz="0" w:space="0" w:color="auto"/>
        <w:bottom w:val="none" w:sz="0" w:space="0" w:color="auto"/>
        <w:right w:val="none" w:sz="0" w:space="0" w:color="auto"/>
      </w:divBdr>
    </w:div>
    <w:div w:id="268781445">
      <w:bodyDiv w:val="1"/>
      <w:marLeft w:val="0"/>
      <w:marRight w:val="0"/>
      <w:marTop w:val="0"/>
      <w:marBottom w:val="0"/>
      <w:divBdr>
        <w:top w:val="none" w:sz="0" w:space="0" w:color="auto"/>
        <w:left w:val="none" w:sz="0" w:space="0" w:color="auto"/>
        <w:bottom w:val="none" w:sz="0" w:space="0" w:color="auto"/>
        <w:right w:val="none" w:sz="0" w:space="0" w:color="auto"/>
      </w:divBdr>
    </w:div>
    <w:div w:id="285241816">
      <w:bodyDiv w:val="1"/>
      <w:marLeft w:val="0"/>
      <w:marRight w:val="0"/>
      <w:marTop w:val="0"/>
      <w:marBottom w:val="0"/>
      <w:divBdr>
        <w:top w:val="none" w:sz="0" w:space="0" w:color="auto"/>
        <w:left w:val="none" w:sz="0" w:space="0" w:color="auto"/>
        <w:bottom w:val="none" w:sz="0" w:space="0" w:color="auto"/>
        <w:right w:val="none" w:sz="0" w:space="0" w:color="auto"/>
      </w:divBdr>
    </w:div>
    <w:div w:id="298270663">
      <w:bodyDiv w:val="1"/>
      <w:marLeft w:val="0"/>
      <w:marRight w:val="0"/>
      <w:marTop w:val="0"/>
      <w:marBottom w:val="0"/>
      <w:divBdr>
        <w:top w:val="none" w:sz="0" w:space="0" w:color="auto"/>
        <w:left w:val="none" w:sz="0" w:space="0" w:color="auto"/>
        <w:bottom w:val="none" w:sz="0" w:space="0" w:color="auto"/>
        <w:right w:val="none" w:sz="0" w:space="0" w:color="auto"/>
      </w:divBdr>
    </w:div>
    <w:div w:id="310445955">
      <w:bodyDiv w:val="1"/>
      <w:marLeft w:val="0"/>
      <w:marRight w:val="0"/>
      <w:marTop w:val="0"/>
      <w:marBottom w:val="0"/>
      <w:divBdr>
        <w:top w:val="none" w:sz="0" w:space="0" w:color="auto"/>
        <w:left w:val="none" w:sz="0" w:space="0" w:color="auto"/>
        <w:bottom w:val="none" w:sz="0" w:space="0" w:color="auto"/>
        <w:right w:val="none" w:sz="0" w:space="0" w:color="auto"/>
      </w:divBdr>
    </w:div>
    <w:div w:id="331376225">
      <w:bodyDiv w:val="1"/>
      <w:marLeft w:val="0"/>
      <w:marRight w:val="0"/>
      <w:marTop w:val="0"/>
      <w:marBottom w:val="0"/>
      <w:divBdr>
        <w:top w:val="none" w:sz="0" w:space="0" w:color="auto"/>
        <w:left w:val="none" w:sz="0" w:space="0" w:color="auto"/>
        <w:bottom w:val="none" w:sz="0" w:space="0" w:color="auto"/>
        <w:right w:val="none" w:sz="0" w:space="0" w:color="auto"/>
      </w:divBdr>
    </w:div>
    <w:div w:id="354312187">
      <w:bodyDiv w:val="1"/>
      <w:marLeft w:val="0"/>
      <w:marRight w:val="0"/>
      <w:marTop w:val="0"/>
      <w:marBottom w:val="0"/>
      <w:divBdr>
        <w:top w:val="none" w:sz="0" w:space="0" w:color="auto"/>
        <w:left w:val="none" w:sz="0" w:space="0" w:color="auto"/>
        <w:bottom w:val="none" w:sz="0" w:space="0" w:color="auto"/>
        <w:right w:val="none" w:sz="0" w:space="0" w:color="auto"/>
      </w:divBdr>
    </w:div>
    <w:div w:id="384255932">
      <w:bodyDiv w:val="1"/>
      <w:marLeft w:val="0"/>
      <w:marRight w:val="0"/>
      <w:marTop w:val="0"/>
      <w:marBottom w:val="0"/>
      <w:divBdr>
        <w:top w:val="none" w:sz="0" w:space="0" w:color="auto"/>
        <w:left w:val="none" w:sz="0" w:space="0" w:color="auto"/>
        <w:bottom w:val="none" w:sz="0" w:space="0" w:color="auto"/>
        <w:right w:val="none" w:sz="0" w:space="0" w:color="auto"/>
      </w:divBdr>
    </w:div>
    <w:div w:id="429088336">
      <w:bodyDiv w:val="1"/>
      <w:marLeft w:val="0"/>
      <w:marRight w:val="0"/>
      <w:marTop w:val="0"/>
      <w:marBottom w:val="0"/>
      <w:divBdr>
        <w:top w:val="none" w:sz="0" w:space="0" w:color="auto"/>
        <w:left w:val="none" w:sz="0" w:space="0" w:color="auto"/>
        <w:bottom w:val="none" w:sz="0" w:space="0" w:color="auto"/>
        <w:right w:val="none" w:sz="0" w:space="0" w:color="auto"/>
      </w:divBdr>
    </w:div>
    <w:div w:id="431895028">
      <w:bodyDiv w:val="1"/>
      <w:marLeft w:val="0"/>
      <w:marRight w:val="0"/>
      <w:marTop w:val="0"/>
      <w:marBottom w:val="0"/>
      <w:divBdr>
        <w:top w:val="none" w:sz="0" w:space="0" w:color="auto"/>
        <w:left w:val="none" w:sz="0" w:space="0" w:color="auto"/>
        <w:bottom w:val="none" w:sz="0" w:space="0" w:color="auto"/>
        <w:right w:val="none" w:sz="0" w:space="0" w:color="auto"/>
      </w:divBdr>
    </w:div>
    <w:div w:id="440883356">
      <w:bodyDiv w:val="1"/>
      <w:marLeft w:val="0"/>
      <w:marRight w:val="0"/>
      <w:marTop w:val="0"/>
      <w:marBottom w:val="0"/>
      <w:divBdr>
        <w:top w:val="none" w:sz="0" w:space="0" w:color="auto"/>
        <w:left w:val="none" w:sz="0" w:space="0" w:color="auto"/>
        <w:bottom w:val="none" w:sz="0" w:space="0" w:color="auto"/>
        <w:right w:val="none" w:sz="0" w:space="0" w:color="auto"/>
      </w:divBdr>
    </w:div>
    <w:div w:id="456678471">
      <w:bodyDiv w:val="1"/>
      <w:marLeft w:val="0"/>
      <w:marRight w:val="0"/>
      <w:marTop w:val="0"/>
      <w:marBottom w:val="0"/>
      <w:divBdr>
        <w:top w:val="none" w:sz="0" w:space="0" w:color="auto"/>
        <w:left w:val="none" w:sz="0" w:space="0" w:color="auto"/>
        <w:bottom w:val="none" w:sz="0" w:space="0" w:color="auto"/>
        <w:right w:val="none" w:sz="0" w:space="0" w:color="auto"/>
      </w:divBdr>
    </w:div>
    <w:div w:id="469445539">
      <w:bodyDiv w:val="1"/>
      <w:marLeft w:val="0"/>
      <w:marRight w:val="0"/>
      <w:marTop w:val="0"/>
      <w:marBottom w:val="0"/>
      <w:divBdr>
        <w:top w:val="none" w:sz="0" w:space="0" w:color="auto"/>
        <w:left w:val="none" w:sz="0" w:space="0" w:color="auto"/>
        <w:bottom w:val="none" w:sz="0" w:space="0" w:color="auto"/>
        <w:right w:val="none" w:sz="0" w:space="0" w:color="auto"/>
      </w:divBdr>
    </w:div>
    <w:div w:id="490827795">
      <w:bodyDiv w:val="1"/>
      <w:marLeft w:val="0"/>
      <w:marRight w:val="0"/>
      <w:marTop w:val="0"/>
      <w:marBottom w:val="0"/>
      <w:divBdr>
        <w:top w:val="none" w:sz="0" w:space="0" w:color="auto"/>
        <w:left w:val="none" w:sz="0" w:space="0" w:color="auto"/>
        <w:bottom w:val="none" w:sz="0" w:space="0" w:color="auto"/>
        <w:right w:val="none" w:sz="0" w:space="0" w:color="auto"/>
      </w:divBdr>
    </w:div>
    <w:div w:id="527721473">
      <w:bodyDiv w:val="1"/>
      <w:marLeft w:val="0"/>
      <w:marRight w:val="0"/>
      <w:marTop w:val="0"/>
      <w:marBottom w:val="0"/>
      <w:divBdr>
        <w:top w:val="none" w:sz="0" w:space="0" w:color="auto"/>
        <w:left w:val="none" w:sz="0" w:space="0" w:color="auto"/>
        <w:bottom w:val="none" w:sz="0" w:space="0" w:color="auto"/>
        <w:right w:val="none" w:sz="0" w:space="0" w:color="auto"/>
      </w:divBdr>
    </w:div>
    <w:div w:id="536742555">
      <w:bodyDiv w:val="1"/>
      <w:marLeft w:val="0"/>
      <w:marRight w:val="0"/>
      <w:marTop w:val="0"/>
      <w:marBottom w:val="0"/>
      <w:divBdr>
        <w:top w:val="none" w:sz="0" w:space="0" w:color="auto"/>
        <w:left w:val="none" w:sz="0" w:space="0" w:color="auto"/>
        <w:bottom w:val="none" w:sz="0" w:space="0" w:color="auto"/>
        <w:right w:val="none" w:sz="0" w:space="0" w:color="auto"/>
      </w:divBdr>
    </w:div>
    <w:div w:id="576592737">
      <w:bodyDiv w:val="1"/>
      <w:marLeft w:val="0"/>
      <w:marRight w:val="0"/>
      <w:marTop w:val="0"/>
      <w:marBottom w:val="0"/>
      <w:divBdr>
        <w:top w:val="none" w:sz="0" w:space="0" w:color="auto"/>
        <w:left w:val="none" w:sz="0" w:space="0" w:color="auto"/>
        <w:bottom w:val="none" w:sz="0" w:space="0" w:color="auto"/>
        <w:right w:val="none" w:sz="0" w:space="0" w:color="auto"/>
      </w:divBdr>
    </w:div>
    <w:div w:id="591820215">
      <w:bodyDiv w:val="1"/>
      <w:marLeft w:val="0"/>
      <w:marRight w:val="0"/>
      <w:marTop w:val="0"/>
      <w:marBottom w:val="0"/>
      <w:divBdr>
        <w:top w:val="none" w:sz="0" w:space="0" w:color="auto"/>
        <w:left w:val="none" w:sz="0" w:space="0" w:color="auto"/>
        <w:bottom w:val="none" w:sz="0" w:space="0" w:color="auto"/>
        <w:right w:val="none" w:sz="0" w:space="0" w:color="auto"/>
      </w:divBdr>
    </w:div>
    <w:div w:id="627273612">
      <w:bodyDiv w:val="1"/>
      <w:marLeft w:val="0"/>
      <w:marRight w:val="0"/>
      <w:marTop w:val="0"/>
      <w:marBottom w:val="0"/>
      <w:divBdr>
        <w:top w:val="none" w:sz="0" w:space="0" w:color="auto"/>
        <w:left w:val="none" w:sz="0" w:space="0" w:color="auto"/>
        <w:bottom w:val="none" w:sz="0" w:space="0" w:color="auto"/>
        <w:right w:val="none" w:sz="0" w:space="0" w:color="auto"/>
      </w:divBdr>
    </w:div>
    <w:div w:id="628441719">
      <w:bodyDiv w:val="1"/>
      <w:marLeft w:val="0"/>
      <w:marRight w:val="0"/>
      <w:marTop w:val="0"/>
      <w:marBottom w:val="0"/>
      <w:divBdr>
        <w:top w:val="none" w:sz="0" w:space="0" w:color="auto"/>
        <w:left w:val="none" w:sz="0" w:space="0" w:color="auto"/>
        <w:bottom w:val="none" w:sz="0" w:space="0" w:color="auto"/>
        <w:right w:val="none" w:sz="0" w:space="0" w:color="auto"/>
      </w:divBdr>
    </w:div>
    <w:div w:id="630748639">
      <w:bodyDiv w:val="1"/>
      <w:marLeft w:val="0"/>
      <w:marRight w:val="0"/>
      <w:marTop w:val="0"/>
      <w:marBottom w:val="0"/>
      <w:divBdr>
        <w:top w:val="none" w:sz="0" w:space="0" w:color="auto"/>
        <w:left w:val="none" w:sz="0" w:space="0" w:color="auto"/>
        <w:bottom w:val="none" w:sz="0" w:space="0" w:color="auto"/>
        <w:right w:val="none" w:sz="0" w:space="0" w:color="auto"/>
      </w:divBdr>
    </w:div>
    <w:div w:id="633754521">
      <w:bodyDiv w:val="1"/>
      <w:marLeft w:val="0"/>
      <w:marRight w:val="0"/>
      <w:marTop w:val="0"/>
      <w:marBottom w:val="0"/>
      <w:divBdr>
        <w:top w:val="none" w:sz="0" w:space="0" w:color="auto"/>
        <w:left w:val="none" w:sz="0" w:space="0" w:color="auto"/>
        <w:bottom w:val="none" w:sz="0" w:space="0" w:color="auto"/>
        <w:right w:val="none" w:sz="0" w:space="0" w:color="auto"/>
      </w:divBdr>
    </w:div>
    <w:div w:id="663358414">
      <w:bodyDiv w:val="1"/>
      <w:marLeft w:val="0"/>
      <w:marRight w:val="0"/>
      <w:marTop w:val="0"/>
      <w:marBottom w:val="0"/>
      <w:divBdr>
        <w:top w:val="none" w:sz="0" w:space="0" w:color="auto"/>
        <w:left w:val="none" w:sz="0" w:space="0" w:color="auto"/>
        <w:bottom w:val="none" w:sz="0" w:space="0" w:color="auto"/>
        <w:right w:val="none" w:sz="0" w:space="0" w:color="auto"/>
      </w:divBdr>
    </w:div>
    <w:div w:id="783160480">
      <w:bodyDiv w:val="1"/>
      <w:marLeft w:val="0"/>
      <w:marRight w:val="0"/>
      <w:marTop w:val="0"/>
      <w:marBottom w:val="0"/>
      <w:divBdr>
        <w:top w:val="none" w:sz="0" w:space="0" w:color="auto"/>
        <w:left w:val="none" w:sz="0" w:space="0" w:color="auto"/>
        <w:bottom w:val="none" w:sz="0" w:space="0" w:color="auto"/>
        <w:right w:val="none" w:sz="0" w:space="0" w:color="auto"/>
      </w:divBdr>
    </w:div>
    <w:div w:id="821628268">
      <w:bodyDiv w:val="1"/>
      <w:marLeft w:val="0"/>
      <w:marRight w:val="0"/>
      <w:marTop w:val="0"/>
      <w:marBottom w:val="0"/>
      <w:divBdr>
        <w:top w:val="none" w:sz="0" w:space="0" w:color="auto"/>
        <w:left w:val="none" w:sz="0" w:space="0" w:color="auto"/>
        <w:bottom w:val="none" w:sz="0" w:space="0" w:color="auto"/>
        <w:right w:val="none" w:sz="0" w:space="0" w:color="auto"/>
      </w:divBdr>
    </w:div>
    <w:div w:id="828860184">
      <w:bodyDiv w:val="1"/>
      <w:marLeft w:val="0"/>
      <w:marRight w:val="0"/>
      <w:marTop w:val="0"/>
      <w:marBottom w:val="0"/>
      <w:divBdr>
        <w:top w:val="none" w:sz="0" w:space="0" w:color="auto"/>
        <w:left w:val="none" w:sz="0" w:space="0" w:color="auto"/>
        <w:bottom w:val="none" w:sz="0" w:space="0" w:color="auto"/>
        <w:right w:val="none" w:sz="0" w:space="0" w:color="auto"/>
      </w:divBdr>
    </w:div>
    <w:div w:id="840975159">
      <w:bodyDiv w:val="1"/>
      <w:marLeft w:val="0"/>
      <w:marRight w:val="0"/>
      <w:marTop w:val="0"/>
      <w:marBottom w:val="0"/>
      <w:divBdr>
        <w:top w:val="none" w:sz="0" w:space="0" w:color="auto"/>
        <w:left w:val="none" w:sz="0" w:space="0" w:color="auto"/>
        <w:bottom w:val="none" w:sz="0" w:space="0" w:color="auto"/>
        <w:right w:val="none" w:sz="0" w:space="0" w:color="auto"/>
      </w:divBdr>
    </w:div>
    <w:div w:id="853304232">
      <w:bodyDiv w:val="1"/>
      <w:marLeft w:val="0"/>
      <w:marRight w:val="0"/>
      <w:marTop w:val="0"/>
      <w:marBottom w:val="0"/>
      <w:divBdr>
        <w:top w:val="none" w:sz="0" w:space="0" w:color="auto"/>
        <w:left w:val="none" w:sz="0" w:space="0" w:color="auto"/>
        <w:bottom w:val="none" w:sz="0" w:space="0" w:color="auto"/>
        <w:right w:val="none" w:sz="0" w:space="0" w:color="auto"/>
      </w:divBdr>
    </w:div>
    <w:div w:id="865602564">
      <w:bodyDiv w:val="1"/>
      <w:marLeft w:val="0"/>
      <w:marRight w:val="0"/>
      <w:marTop w:val="0"/>
      <w:marBottom w:val="0"/>
      <w:divBdr>
        <w:top w:val="none" w:sz="0" w:space="0" w:color="auto"/>
        <w:left w:val="none" w:sz="0" w:space="0" w:color="auto"/>
        <w:bottom w:val="none" w:sz="0" w:space="0" w:color="auto"/>
        <w:right w:val="none" w:sz="0" w:space="0" w:color="auto"/>
      </w:divBdr>
    </w:div>
    <w:div w:id="870267422">
      <w:bodyDiv w:val="1"/>
      <w:marLeft w:val="0"/>
      <w:marRight w:val="0"/>
      <w:marTop w:val="0"/>
      <w:marBottom w:val="0"/>
      <w:divBdr>
        <w:top w:val="none" w:sz="0" w:space="0" w:color="auto"/>
        <w:left w:val="none" w:sz="0" w:space="0" w:color="auto"/>
        <w:bottom w:val="none" w:sz="0" w:space="0" w:color="auto"/>
        <w:right w:val="none" w:sz="0" w:space="0" w:color="auto"/>
      </w:divBdr>
    </w:div>
    <w:div w:id="877669398">
      <w:bodyDiv w:val="1"/>
      <w:marLeft w:val="0"/>
      <w:marRight w:val="0"/>
      <w:marTop w:val="0"/>
      <w:marBottom w:val="0"/>
      <w:divBdr>
        <w:top w:val="none" w:sz="0" w:space="0" w:color="auto"/>
        <w:left w:val="none" w:sz="0" w:space="0" w:color="auto"/>
        <w:bottom w:val="none" w:sz="0" w:space="0" w:color="auto"/>
        <w:right w:val="none" w:sz="0" w:space="0" w:color="auto"/>
      </w:divBdr>
    </w:div>
    <w:div w:id="1006787367">
      <w:bodyDiv w:val="1"/>
      <w:marLeft w:val="0"/>
      <w:marRight w:val="0"/>
      <w:marTop w:val="0"/>
      <w:marBottom w:val="0"/>
      <w:divBdr>
        <w:top w:val="none" w:sz="0" w:space="0" w:color="auto"/>
        <w:left w:val="none" w:sz="0" w:space="0" w:color="auto"/>
        <w:bottom w:val="none" w:sz="0" w:space="0" w:color="auto"/>
        <w:right w:val="none" w:sz="0" w:space="0" w:color="auto"/>
      </w:divBdr>
    </w:div>
    <w:div w:id="1029993551">
      <w:bodyDiv w:val="1"/>
      <w:marLeft w:val="0"/>
      <w:marRight w:val="0"/>
      <w:marTop w:val="0"/>
      <w:marBottom w:val="0"/>
      <w:divBdr>
        <w:top w:val="none" w:sz="0" w:space="0" w:color="auto"/>
        <w:left w:val="none" w:sz="0" w:space="0" w:color="auto"/>
        <w:bottom w:val="none" w:sz="0" w:space="0" w:color="auto"/>
        <w:right w:val="none" w:sz="0" w:space="0" w:color="auto"/>
      </w:divBdr>
    </w:div>
    <w:div w:id="1040282722">
      <w:bodyDiv w:val="1"/>
      <w:marLeft w:val="0"/>
      <w:marRight w:val="0"/>
      <w:marTop w:val="0"/>
      <w:marBottom w:val="0"/>
      <w:divBdr>
        <w:top w:val="none" w:sz="0" w:space="0" w:color="auto"/>
        <w:left w:val="none" w:sz="0" w:space="0" w:color="auto"/>
        <w:bottom w:val="none" w:sz="0" w:space="0" w:color="auto"/>
        <w:right w:val="none" w:sz="0" w:space="0" w:color="auto"/>
      </w:divBdr>
    </w:div>
    <w:div w:id="1115248390">
      <w:bodyDiv w:val="1"/>
      <w:marLeft w:val="0"/>
      <w:marRight w:val="0"/>
      <w:marTop w:val="0"/>
      <w:marBottom w:val="0"/>
      <w:divBdr>
        <w:top w:val="none" w:sz="0" w:space="0" w:color="auto"/>
        <w:left w:val="none" w:sz="0" w:space="0" w:color="auto"/>
        <w:bottom w:val="none" w:sz="0" w:space="0" w:color="auto"/>
        <w:right w:val="none" w:sz="0" w:space="0" w:color="auto"/>
      </w:divBdr>
    </w:div>
    <w:div w:id="1187132590">
      <w:bodyDiv w:val="1"/>
      <w:marLeft w:val="0"/>
      <w:marRight w:val="0"/>
      <w:marTop w:val="0"/>
      <w:marBottom w:val="0"/>
      <w:divBdr>
        <w:top w:val="none" w:sz="0" w:space="0" w:color="auto"/>
        <w:left w:val="none" w:sz="0" w:space="0" w:color="auto"/>
        <w:bottom w:val="none" w:sz="0" w:space="0" w:color="auto"/>
        <w:right w:val="none" w:sz="0" w:space="0" w:color="auto"/>
      </w:divBdr>
    </w:div>
    <w:div w:id="1218012951">
      <w:bodyDiv w:val="1"/>
      <w:marLeft w:val="0"/>
      <w:marRight w:val="0"/>
      <w:marTop w:val="0"/>
      <w:marBottom w:val="0"/>
      <w:divBdr>
        <w:top w:val="none" w:sz="0" w:space="0" w:color="auto"/>
        <w:left w:val="none" w:sz="0" w:space="0" w:color="auto"/>
        <w:bottom w:val="none" w:sz="0" w:space="0" w:color="auto"/>
        <w:right w:val="none" w:sz="0" w:space="0" w:color="auto"/>
      </w:divBdr>
    </w:div>
    <w:div w:id="1259102366">
      <w:bodyDiv w:val="1"/>
      <w:marLeft w:val="0"/>
      <w:marRight w:val="0"/>
      <w:marTop w:val="0"/>
      <w:marBottom w:val="0"/>
      <w:divBdr>
        <w:top w:val="none" w:sz="0" w:space="0" w:color="auto"/>
        <w:left w:val="none" w:sz="0" w:space="0" w:color="auto"/>
        <w:bottom w:val="none" w:sz="0" w:space="0" w:color="auto"/>
        <w:right w:val="none" w:sz="0" w:space="0" w:color="auto"/>
      </w:divBdr>
    </w:div>
    <w:div w:id="1301955819">
      <w:bodyDiv w:val="1"/>
      <w:marLeft w:val="0"/>
      <w:marRight w:val="0"/>
      <w:marTop w:val="0"/>
      <w:marBottom w:val="0"/>
      <w:divBdr>
        <w:top w:val="none" w:sz="0" w:space="0" w:color="auto"/>
        <w:left w:val="none" w:sz="0" w:space="0" w:color="auto"/>
        <w:bottom w:val="none" w:sz="0" w:space="0" w:color="auto"/>
        <w:right w:val="none" w:sz="0" w:space="0" w:color="auto"/>
      </w:divBdr>
    </w:div>
    <w:div w:id="1369182652">
      <w:bodyDiv w:val="1"/>
      <w:marLeft w:val="0"/>
      <w:marRight w:val="0"/>
      <w:marTop w:val="0"/>
      <w:marBottom w:val="0"/>
      <w:divBdr>
        <w:top w:val="none" w:sz="0" w:space="0" w:color="auto"/>
        <w:left w:val="none" w:sz="0" w:space="0" w:color="auto"/>
        <w:bottom w:val="none" w:sz="0" w:space="0" w:color="auto"/>
        <w:right w:val="none" w:sz="0" w:space="0" w:color="auto"/>
      </w:divBdr>
    </w:div>
    <w:div w:id="1387147284">
      <w:bodyDiv w:val="1"/>
      <w:marLeft w:val="0"/>
      <w:marRight w:val="0"/>
      <w:marTop w:val="0"/>
      <w:marBottom w:val="0"/>
      <w:divBdr>
        <w:top w:val="none" w:sz="0" w:space="0" w:color="auto"/>
        <w:left w:val="none" w:sz="0" w:space="0" w:color="auto"/>
        <w:bottom w:val="none" w:sz="0" w:space="0" w:color="auto"/>
        <w:right w:val="none" w:sz="0" w:space="0" w:color="auto"/>
      </w:divBdr>
    </w:div>
    <w:div w:id="1514689100">
      <w:bodyDiv w:val="1"/>
      <w:marLeft w:val="0"/>
      <w:marRight w:val="0"/>
      <w:marTop w:val="0"/>
      <w:marBottom w:val="0"/>
      <w:divBdr>
        <w:top w:val="none" w:sz="0" w:space="0" w:color="auto"/>
        <w:left w:val="none" w:sz="0" w:space="0" w:color="auto"/>
        <w:bottom w:val="none" w:sz="0" w:space="0" w:color="auto"/>
        <w:right w:val="none" w:sz="0" w:space="0" w:color="auto"/>
      </w:divBdr>
    </w:div>
    <w:div w:id="1548641866">
      <w:bodyDiv w:val="1"/>
      <w:marLeft w:val="0"/>
      <w:marRight w:val="0"/>
      <w:marTop w:val="0"/>
      <w:marBottom w:val="0"/>
      <w:divBdr>
        <w:top w:val="none" w:sz="0" w:space="0" w:color="auto"/>
        <w:left w:val="none" w:sz="0" w:space="0" w:color="auto"/>
        <w:bottom w:val="none" w:sz="0" w:space="0" w:color="auto"/>
        <w:right w:val="none" w:sz="0" w:space="0" w:color="auto"/>
      </w:divBdr>
    </w:div>
    <w:div w:id="1562790474">
      <w:bodyDiv w:val="1"/>
      <w:marLeft w:val="0"/>
      <w:marRight w:val="0"/>
      <w:marTop w:val="0"/>
      <w:marBottom w:val="0"/>
      <w:divBdr>
        <w:top w:val="none" w:sz="0" w:space="0" w:color="auto"/>
        <w:left w:val="none" w:sz="0" w:space="0" w:color="auto"/>
        <w:bottom w:val="none" w:sz="0" w:space="0" w:color="auto"/>
        <w:right w:val="none" w:sz="0" w:space="0" w:color="auto"/>
      </w:divBdr>
    </w:div>
    <w:div w:id="1563635367">
      <w:bodyDiv w:val="1"/>
      <w:marLeft w:val="0"/>
      <w:marRight w:val="0"/>
      <w:marTop w:val="0"/>
      <w:marBottom w:val="0"/>
      <w:divBdr>
        <w:top w:val="none" w:sz="0" w:space="0" w:color="auto"/>
        <w:left w:val="none" w:sz="0" w:space="0" w:color="auto"/>
        <w:bottom w:val="none" w:sz="0" w:space="0" w:color="auto"/>
        <w:right w:val="none" w:sz="0" w:space="0" w:color="auto"/>
      </w:divBdr>
    </w:div>
    <w:div w:id="1721519108">
      <w:bodyDiv w:val="1"/>
      <w:marLeft w:val="0"/>
      <w:marRight w:val="0"/>
      <w:marTop w:val="0"/>
      <w:marBottom w:val="0"/>
      <w:divBdr>
        <w:top w:val="none" w:sz="0" w:space="0" w:color="auto"/>
        <w:left w:val="none" w:sz="0" w:space="0" w:color="auto"/>
        <w:bottom w:val="none" w:sz="0" w:space="0" w:color="auto"/>
        <w:right w:val="none" w:sz="0" w:space="0" w:color="auto"/>
      </w:divBdr>
    </w:div>
    <w:div w:id="1728189467">
      <w:bodyDiv w:val="1"/>
      <w:marLeft w:val="0"/>
      <w:marRight w:val="0"/>
      <w:marTop w:val="0"/>
      <w:marBottom w:val="0"/>
      <w:divBdr>
        <w:top w:val="none" w:sz="0" w:space="0" w:color="auto"/>
        <w:left w:val="none" w:sz="0" w:space="0" w:color="auto"/>
        <w:bottom w:val="none" w:sz="0" w:space="0" w:color="auto"/>
        <w:right w:val="none" w:sz="0" w:space="0" w:color="auto"/>
      </w:divBdr>
    </w:div>
    <w:div w:id="1765757694">
      <w:bodyDiv w:val="1"/>
      <w:marLeft w:val="0"/>
      <w:marRight w:val="0"/>
      <w:marTop w:val="0"/>
      <w:marBottom w:val="0"/>
      <w:divBdr>
        <w:top w:val="none" w:sz="0" w:space="0" w:color="auto"/>
        <w:left w:val="none" w:sz="0" w:space="0" w:color="auto"/>
        <w:bottom w:val="none" w:sz="0" w:space="0" w:color="auto"/>
        <w:right w:val="none" w:sz="0" w:space="0" w:color="auto"/>
      </w:divBdr>
    </w:div>
    <w:div w:id="1916088583">
      <w:bodyDiv w:val="1"/>
      <w:marLeft w:val="0"/>
      <w:marRight w:val="0"/>
      <w:marTop w:val="0"/>
      <w:marBottom w:val="0"/>
      <w:divBdr>
        <w:top w:val="none" w:sz="0" w:space="0" w:color="auto"/>
        <w:left w:val="none" w:sz="0" w:space="0" w:color="auto"/>
        <w:bottom w:val="none" w:sz="0" w:space="0" w:color="auto"/>
        <w:right w:val="none" w:sz="0" w:space="0" w:color="auto"/>
      </w:divBdr>
    </w:div>
    <w:div w:id="1982804563">
      <w:bodyDiv w:val="1"/>
      <w:marLeft w:val="0"/>
      <w:marRight w:val="0"/>
      <w:marTop w:val="0"/>
      <w:marBottom w:val="0"/>
      <w:divBdr>
        <w:top w:val="none" w:sz="0" w:space="0" w:color="auto"/>
        <w:left w:val="none" w:sz="0" w:space="0" w:color="auto"/>
        <w:bottom w:val="none" w:sz="0" w:space="0" w:color="auto"/>
        <w:right w:val="none" w:sz="0" w:space="0" w:color="auto"/>
      </w:divBdr>
    </w:div>
    <w:div w:id="2018262518">
      <w:bodyDiv w:val="1"/>
      <w:marLeft w:val="0"/>
      <w:marRight w:val="0"/>
      <w:marTop w:val="0"/>
      <w:marBottom w:val="0"/>
      <w:divBdr>
        <w:top w:val="none" w:sz="0" w:space="0" w:color="auto"/>
        <w:left w:val="none" w:sz="0" w:space="0" w:color="auto"/>
        <w:bottom w:val="none" w:sz="0" w:space="0" w:color="auto"/>
        <w:right w:val="none" w:sz="0" w:space="0" w:color="auto"/>
      </w:divBdr>
    </w:div>
    <w:div w:id="2033219227">
      <w:bodyDiv w:val="1"/>
      <w:marLeft w:val="0"/>
      <w:marRight w:val="0"/>
      <w:marTop w:val="0"/>
      <w:marBottom w:val="0"/>
      <w:divBdr>
        <w:top w:val="none" w:sz="0" w:space="0" w:color="auto"/>
        <w:left w:val="none" w:sz="0" w:space="0" w:color="auto"/>
        <w:bottom w:val="none" w:sz="0" w:space="0" w:color="auto"/>
        <w:right w:val="none" w:sz="0" w:space="0" w:color="auto"/>
      </w:divBdr>
    </w:div>
    <w:div w:id="2051419116">
      <w:bodyDiv w:val="1"/>
      <w:marLeft w:val="0"/>
      <w:marRight w:val="0"/>
      <w:marTop w:val="0"/>
      <w:marBottom w:val="0"/>
      <w:divBdr>
        <w:top w:val="none" w:sz="0" w:space="0" w:color="auto"/>
        <w:left w:val="none" w:sz="0" w:space="0" w:color="auto"/>
        <w:bottom w:val="none" w:sz="0" w:space="0" w:color="auto"/>
        <w:right w:val="none" w:sz="0" w:space="0" w:color="auto"/>
      </w:divBdr>
    </w:div>
    <w:div w:id="2085759900">
      <w:bodyDiv w:val="1"/>
      <w:marLeft w:val="0"/>
      <w:marRight w:val="0"/>
      <w:marTop w:val="0"/>
      <w:marBottom w:val="0"/>
      <w:divBdr>
        <w:top w:val="none" w:sz="0" w:space="0" w:color="auto"/>
        <w:left w:val="none" w:sz="0" w:space="0" w:color="auto"/>
        <w:bottom w:val="none" w:sz="0" w:space="0" w:color="auto"/>
        <w:right w:val="none" w:sz="0" w:space="0" w:color="auto"/>
      </w:divBdr>
    </w:div>
    <w:div w:id="2098135877">
      <w:bodyDiv w:val="1"/>
      <w:marLeft w:val="0"/>
      <w:marRight w:val="0"/>
      <w:marTop w:val="0"/>
      <w:marBottom w:val="0"/>
      <w:divBdr>
        <w:top w:val="none" w:sz="0" w:space="0" w:color="auto"/>
        <w:left w:val="none" w:sz="0" w:space="0" w:color="auto"/>
        <w:bottom w:val="none" w:sz="0" w:space="0" w:color="auto"/>
        <w:right w:val="none" w:sz="0" w:space="0" w:color="auto"/>
      </w:divBdr>
    </w:div>
    <w:div w:id="2142267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emf"/><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emf"/><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image" Target="media/image16.emf"/><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11.emf"/><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fif"/><Relationship Id="rId24" Type="http://schemas.openxmlformats.org/officeDocument/2006/relationships/image" Target="media/image15.png"/><Relationship Id="rId32" Type="http://schemas.openxmlformats.org/officeDocument/2006/relationships/image" Target="media/image23.emf"/><Relationship Id="rId5" Type="http://schemas.openxmlformats.org/officeDocument/2006/relationships/settings" Target="settings.xml"/><Relationship Id="rId15" Type="http://schemas.openxmlformats.org/officeDocument/2006/relationships/image" Target="media/image6.emf"/><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emf"/><Relationship Id="rId31" Type="http://schemas.openxmlformats.org/officeDocument/2006/relationships/image" Target="media/image22.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emf"/><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emf"/><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Analysis of real-world powertrain characteristics of various vehicle types on a typical drive cycle. 
Synthesis of a solution to emission and drivability concerns utilizing sustainable powertrain options.
</Abstract>
  <CompanyAddress/>
  <CompanyPhone/>
  <CompanyFax/>
  <CompanyEmail>pgormlie.149642@student.uwtsd.ac.k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Meh10</b:Tag>
    <b:SourceType>Book</b:SourceType>
    <b:Guid>{8CDB1918-65A7-43F7-B717-C6CA4A3E8B44}</b:Guid>
    <b:Title>Modern electric, hybrid electric and Fuel cell vehicles</b:Title>
    <b:Year>2010</b:Year>
    <b:Author>
      <b:Author>
        <b:NameList>
          <b:Person>
            <b:Last>Mehrdad Ehsani</b:Last>
            <b:First>Yimin</b:First>
            <b:Middle>Gao, Ali Emadi</b:Middle>
          </b:Person>
        </b:NameList>
      </b:Author>
    </b:Author>
    <b:City>Boca Raton, Florida</b:City>
    <b:Publisher>CRC press</b:Publisher>
    <b:Edition>2nd</b:Edition>
    <b:RefOrder>3</b:RefOrder>
  </b:Source>
  <b:Source>
    <b:Tag>Rob94</b:Tag>
    <b:SourceType>Book</b:SourceType>
    <b:Guid>{1DAFCC51-3594-491E-B09A-E4125FF8627A}</b:Guid>
    <b:Author>
      <b:Author>
        <b:NameList>
          <b:Person>
            <b:Last>Riley</b:Last>
            <b:First>Robert</b:First>
            <b:Middle>Q</b:Middle>
          </b:Person>
        </b:NameList>
      </b:Author>
    </b:Author>
    <b:Title>Alternative cars in the 21st century</b:Title>
    <b:Year>1994</b:Year>
    <b:City>Warrendale, Pasadena</b:City>
    <b:Publisher>Society of automotive engineers Inc.</b:Publisher>
    <b:Edition>1st</b:Edition>
    <b:RefOrder>12</b:RefOrder>
  </b:Source>
  <b:Source>
    <b:Tag>Tom99</b:Tag>
    <b:SourceType>Book</b:SourceType>
    <b:Guid>{80A04453-823F-4947-B962-AFDAECA17B5E}</b:Guid>
    <b:Author>
      <b:Author>
        <b:NameList>
          <b:Person>
            <b:Last>Koppel</b:Last>
            <b:First>Tom</b:First>
          </b:Person>
        </b:NameList>
      </b:Author>
    </b:Author>
    <b:Title>Powering the future</b:Title>
    <b:Year>1999</b:Year>
    <b:City>Etobicoke, Ontario</b:City>
    <b:Publisher>John Wiley and sons Canada Ltd.</b:Publisher>
    <b:Edition>1st</b:Edition>
    <b:RefOrder>13</b:RefOrder>
  </b:Source>
  <b:Source>
    <b:Tag>Eng08</b:Tag>
    <b:SourceType>InternetSite</b:SourceType>
    <b:Guid>{B9E9102D-2DE4-4068-919B-FFD016043971}</b:Guid>
    <b:Title> Torque - Work done and Power transmitted</b:Title>
    <b:Year>2008</b:Year>
    <b:Author>
      <b:Author>
        <b:Corporate>Engineering Toolbox</b:Corporate>
      </b:Author>
    </b:Author>
    <b:YearAccessed>2020</b:YearAccessed>
    <b:MonthAccessed>03</b:MonthAccessed>
    <b:DayAccessed>18</b:DayAccessed>
    <b:URL>https://www.engineeringtoolbox.com/work-torque-d_1377.html</b:URL>
    <b:RefOrder>1</b:RefOrder>
  </b:Source>
  <b:Source>
    <b:Tag>OBD10</b:Tag>
    <b:SourceType>InternetSite</b:SourceType>
    <b:Guid>{914C3B71-E303-4DD1-A1F8-34F55D6CF5CE}</b:Guid>
    <b:Author>
      <b:Author>
        <b:Corporate>OBD-Resource</b:Corporate>
      </b:Author>
    </b:Author>
    <b:Title>About PID Load value</b:Title>
    <b:Year>2010</b:Year>
    <b:YearAccessed>2020</b:YearAccessed>
    <b:MonthAccessed>03</b:MonthAccessed>
    <b:DayAccessed>22</b:DayAccessed>
    <b:URL>http://obdcon.sourceforge.net/2010/06/about-pid-calculated-load-value/</b:URL>
    <b:RefOrder>2</b:RefOrder>
  </b:Source>
  <b:Source>
    <b:Tag>DrA93</b:Tag>
    <b:SourceType>Book</b:SourceType>
    <b:Guid>{CE7958F8-F058-447D-8569-84DE1220EFBF}</b:Guid>
    <b:Author>
      <b:Author>
        <b:NameList>
          <b:Person>
            <b:Last>Hughes</b:Last>
            <b:First>Dr</b:First>
            <b:Middle>Austin</b:Middle>
          </b:Person>
        </b:NameList>
      </b:Author>
    </b:Author>
    <b:Title>Electric motors and drives Fundamentals, types and applications</b:Title>
    <b:Year>1993</b:Year>
    <b:City>Oxford</b:City>
    <b:Publisher>Butterworth-Heinemann ltd</b:Publisher>
    <b:Edition>2nd</b:Edition>
    <b:RefOrder>5</b:RefOrder>
  </b:Source>
  <b:Source>
    <b:Tag>XEn20</b:Tag>
    <b:SourceType>InternetSite</b:SourceType>
    <b:Guid>{A3F7B646-6530-4145-B44B-D4481E7CE40D}</b:Guid>
    <b:Author>
      <b:Author>
        <b:Corporate>X-Engineer</b:Corporate>
      </b:Author>
    </b:Author>
    <b:Title>Brake specific fuel consumption</b:Title>
    <b:Year>2020</b:Year>
    <b:YearAccessed>2020</b:YearAccessed>
    <b:MonthAccessed>03</b:MonthAccessed>
    <b:DayAccessed>23</b:DayAccessed>
    <b:URL>https://x-engineer.org/automotive-engineering/internal-combustion-engines/performance/brake-specific-fuel-consumption-bsfc/</b:URL>
    <b:RefOrder>4</b:RefOrder>
  </b:Source>
  <b:Source>
    <b:Tag>Ele16</b:Tag>
    <b:SourceType>InternetSite</b:SourceType>
    <b:Guid>{12C58BC1-E069-427E-A2E1-42543E0AE017}</b:Guid>
    <b:Author>
      <b:Author>
        <b:Corporate>Electric motorsport.com</b:Corporate>
      </b:Author>
    </b:Author>
    <b:Title>EnerTrac MHM602 Brushless 10kW Hub Motor</b:Title>
    <b:Year>2016</b:Year>
    <b:YearAccessed>2020</b:YearAccessed>
    <b:MonthAccessed>03</b:MonthAccessed>
    <b:DayAccessed>12</b:DayAccessed>
    <b:URL>https://www.electricmotorsport.com/enertrac-mhm602-brushless-10kw-hub-motor.html</b:URL>
    <b:RefOrder>6</b:RefOrder>
  </b:Source>
  <b:Source>
    <b:Tag>Tes07</b:Tag>
    <b:SourceType>InternetSite</b:SourceType>
    <b:Guid>{2F5F5EB3-A98F-431E-9C2E-5EA8E167CBC9}</b:Guid>
    <b:Author>
      <b:Author>
        <b:Corporate>Tesla Motors</b:Corporate>
      </b:Author>
    </b:Author>
    <b:Title>The Magic of Tesla Roadster Regenerative Braking</b:Title>
    <b:Year>2007</b:Year>
    <b:YearAccessed>2020</b:YearAccessed>
    <b:MonthAccessed>03</b:MonthAccessed>
    <b:DayAccessed>24</b:DayAccessed>
    <b:URL>https://www.tesla.com/en_IE/blog/magic-tesla-roadster-regenerative-braking</b:URL>
    <b:RefOrder>8</b:RefOrder>
  </b:Source>
  <b:Source>
    <b:Tag>Sci17</b:Tag>
    <b:SourceType>JournalArticle</b:SourceType>
    <b:Guid>{33A9C434-E97F-4890-8267-E5E15A6C96AF}</b:Guid>
    <b:Title>recovery and recycling of lithium, A review</b:Title>
    <b:Year>2017</b:Year>
    <b:Author>
      <b:Author>
        <b:Corporate>Science Direct</b:Corporate>
      </b:Author>
    </b:Author>
    <b:JournalName>Separation and purification technology</b:JournalName>
    <b:Pages>388-403</b:Pages>
    <b:Volume>172</b:Volume>
    <b:Issue>01</b:Issue>
    <b:RefOrder>10</b:RefOrder>
  </b:Source>
  <b:Source>
    <b:Tag>Mic19</b:Tag>
    <b:SourceType>DocumentFromInternetSite</b:SourceType>
    <b:Guid>{883BE36A-4C7F-4532-BEB1-E93B12061022}</b:Guid>
    <b:Title>Sunshine will cover your daily commute</b:Title>
    <b:Year>2019</b:Year>
    <b:Author>
      <b:Author>
        <b:NameList>
          <b:Person>
            <b:Last>Coren</b:Last>
            <b:First>Michael</b:First>
            <b:Middle>J</b:Middle>
          </b:Person>
        </b:NameList>
      </b:Author>
    </b:Author>
    <b:Month>11</b:Month>
    <b:Day>13</b:Day>
    <b:YearAccessed>2020</b:YearAccessed>
    <b:MonthAccessed>03</b:MonthAccessed>
    <b:DayAccessed>21</b:DayAccessed>
    <b:URL>https://qz.com/1747489/sunshine-will-cover-your-daily-commute-one-day/</b:URL>
    <b:RefOrder>9</b:RefOrder>
  </b:Source>
  <b:Source>
    <b:Tag>Sam18</b:Tag>
    <b:SourceType>DocumentFromInternetSite</b:SourceType>
    <b:Guid>{C9C05CFD-7752-4466-AAF1-59934E4DD747}</b:Guid>
    <b:Author>
      <b:Author>
        <b:NameList>
          <b:Person>
            <b:Last>Sheehan</b:Last>
            <b:First>Sam</b:First>
          </b:Person>
        </b:NameList>
      </b:Author>
    </b:Author>
    <b:Title>AutoCar</b:Title>
    <b:Year>2018</b:Year>
    <b:Month>March</b:Month>
    <b:Day>21</b:Day>
    <b:YearAccessed>2020</b:YearAccessed>
    <b:MonthAccessed>03</b:MonthAccessed>
    <b:DayAccessed>19</b:DayAccessed>
    <b:URL>https://www.autocar.co.uk/car-news/motor-shows-beijing-motor-show/world%E2%80%99s-first-3d-printed-car-due-roads-2019</b:URL>
    <b:RefOrder>11</b:RefOrder>
  </b:Source>
  <b:Source>
    <b:Tag>EVp10</b:Tag>
    <b:SourceType>DocumentFromInternetSite</b:SourceType>
    <b:Guid>{DB6FB4B2-E542-46B9-9AB2-103DEF0797B1}</b:Guid>
    <b:Author>
      <b:Author>
        <b:Corporate>EV propulsion</b:Corporate>
      </b:Author>
    </b:Author>
    <b:Title>Motorcycle hub motors</b:Title>
    <b:Year>2010</b:Year>
    <b:Month>July</b:Month>
    <b:Day>25</b:Day>
    <b:YearAccessed>2020</b:YearAccessed>
    <b:MonthAccessed>03</b:MonthAccessed>
    <b:DayAccessed>09</b:DayAccessed>
    <b:URL>http://www.ev-propulsion.com/motorcycle-hub-motors.html</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5CB262-1185-496B-9F57-9A8AA8D24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2460</TotalTime>
  <Pages>23</Pages>
  <Words>5202</Words>
  <Characters>29656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real-world powertrain analysis</vt:lpstr>
    </vt:vector>
  </TitlesOfParts>
  <Company>University of Wales Trinity Saint David</Company>
  <LinksUpToDate>false</LinksUpToDate>
  <CharactersWithSpaces>34789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real-world powertrain analysis</dc:title>
  <dc:subject>Powertrain and Sustainability M6X01206</dc:subject>
  <dc:creator>Paul Gormlie (P149642)</dc:creator>
  <cp:keywords/>
  <dc:description/>
  <cp:lastModifiedBy>Paul Gormlie</cp:lastModifiedBy>
  <cp:revision>68</cp:revision>
  <dcterms:created xsi:type="dcterms:W3CDTF">2020-03-09T18:03:00Z</dcterms:created>
  <dcterms:modified xsi:type="dcterms:W3CDTF">2020-03-30T05:08:00Z</dcterms:modified>
</cp:coreProperties>
</file>