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291352" w14:textId="77777777" w:rsidR="008D37E1" w:rsidRPr="008D37E1" w:rsidRDefault="008D37E1" w:rsidP="008D37E1">
      <w:pPr>
        <w:jc w:val="center"/>
        <w:rPr>
          <w:b/>
          <w:sz w:val="32"/>
          <w:szCs w:val="32"/>
          <w:lang w:val="en-GB"/>
        </w:rPr>
      </w:pPr>
    </w:p>
    <w:p w14:paraId="7DD734BC" w14:textId="77777777" w:rsidR="008D37E1" w:rsidRPr="008D37E1" w:rsidRDefault="008D37E1" w:rsidP="008D37E1">
      <w:pPr>
        <w:jc w:val="center"/>
        <w:rPr>
          <w:b/>
          <w:sz w:val="32"/>
          <w:szCs w:val="32"/>
          <w:lang w:val="en-GB"/>
        </w:rPr>
      </w:pPr>
    </w:p>
    <w:p w14:paraId="440F0B8E" w14:textId="77777777" w:rsidR="008D37E1" w:rsidRPr="008D37E1" w:rsidRDefault="008D37E1" w:rsidP="008D37E1">
      <w:pPr>
        <w:jc w:val="center"/>
        <w:rPr>
          <w:b/>
          <w:sz w:val="32"/>
          <w:szCs w:val="32"/>
          <w:lang w:val="en-GB"/>
        </w:rPr>
      </w:pPr>
    </w:p>
    <w:p w14:paraId="103B18C9" w14:textId="77777777" w:rsidR="008D37E1" w:rsidRPr="008D37E1" w:rsidRDefault="008D37E1" w:rsidP="008D37E1">
      <w:pPr>
        <w:jc w:val="center"/>
        <w:rPr>
          <w:b/>
          <w:sz w:val="32"/>
          <w:szCs w:val="32"/>
          <w:lang w:val="en-GB"/>
        </w:rPr>
      </w:pPr>
    </w:p>
    <w:p w14:paraId="46329476" w14:textId="77777777" w:rsidR="008D37E1" w:rsidRPr="008D37E1" w:rsidRDefault="008D37E1" w:rsidP="008D37E1">
      <w:pPr>
        <w:jc w:val="center"/>
        <w:rPr>
          <w:b/>
          <w:sz w:val="32"/>
          <w:szCs w:val="32"/>
          <w:lang w:val="en-GB"/>
        </w:rPr>
      </w:pPr>
    </w:p>
    <w:p w14:paraId="1D764A9C" w14:textId="77777777" w:rsidR="008D37E1" w:rsidRPr="008D37E1" w:rsidRDefault="008D37E1" w:rsidP="008D37E1">
      <w:pPr>
        <w:jc w:val="center"/>
        <w:rPr>
          <w:b/>
          <w:sz w:val="32"/>
          <w:szCs w:val="32"/>
          <w:lang w:val="en-GB"/>
        </w:rPr>
      </w:pPr>
    </w:p>
    <w:p w14:paraId="5E19110C" w14:textId="77777777" w:rsidR="008D37E1" w:rsidRPr="008D37E1" w:rsidRDefault="008D37E1" w:rsidP="008D37E1">
      <w:pPr>
        <w:jc w:val="center"/>
        <w:rPr>
          <w:b/>
          <w:sz w:val="32"/>
          <w:szCs w:val="32"/>
          <w:lang w:val="en-GB"/>
        </w:rPr>
      </w:pPr>
    </w:p>
    <w:p w14:paraId="02AFD30D" w14:textId="77777777" w:rsidR="008D37E1" w:rsidRPr="008D37E1" w:rsidRDefault="008D37E1" w:rsidP="008D37E1">
      <w:pPr>
        <w:jc w:val="center"/>
        <w:rPr>
          <w:b/>
          <w:sz w:val="32"/>
          <w:szCs w:val="32"/>
          <w:lang w:val="en-GB"/>
        </w:rPr>
      </w:pPr>
    </w:p>
    <w:p w14:paraId="2E405D76" w14:textId="77777777" w:rsidR="008D37E1" w:rsidRPr="008D37E1" w:rsidRDefault="008D37E1" w:rsidP="008D37E1">
      <w:pPr>
        <w:jc w:val="center"/>
        <w:rPr>
          <w:b/>
          <w:sz w:val="32"/>
          <w:szCs w:val="32"/>
          <w:lang w:val="en-GB"/>
        </w:rPr>
      </w:pPr>
    </w:p>
    <w:p w14:paraId="764E3323" w14:textId="77777777" w:rsidR="008D37E1" w:rsidRPr="008D37E1" w:rsidRDefault="008D37E1" w:rsidP="008D37E1">
      <w:pPr>
        <w:jc w:val="center"/>
        <w:rPr>
          <w:b/>
          <w:sz w:val="32"/>
          <w:szCs w:val="32"/>
          <w:lang w:val="en-GB"/>
        </w:rPr>
      </w:pPr>
    </w:p>
    <w:p w14:paraId="310CAA32" w14:textId="77777777" w:rsidR="008D37E1" w:rsidRPr="008D37E1" w:rsidRDefault="008D37E1" w:rsidP="008D37E1">
      <w:pPr>
        <w:jc w:val="center"/>
        <w:rPr>
          <w:b/>
          <w:sz w:val="32"/>
          <w:szCs w:val="32"/>
          <w:lang w:val="en-GB"/>
        </w:rPr>
      </w:pPr>
    </w:p>
    <w:p w14:paraId="4DEA09F8" w14:textId="77777777" w:rsidR="008D37E1" w:rsidRPr="008D37E1" w:rsidRDefault="008D37E1" w:rsidP="008D37E1">
      <w:pPr>
        <w:jc w:val="center"/>
        <w:rPr>
          <w:b/>
          <w:sz w:val="32"/>
          <w:szCs w:val="32"/>
          <w:lang w:val="en-GB"/>
        </w:rPr>
      </w:pPr>
    </w:p>
    <w:p w14:paraId="268D45B6" w14:textId="77777777" w:rsidR="008D37E1" w:rsidRPr="008D37E1" w:rsidRDefault="008D37E1" w:rsidP="008D37E1">
      <w:pPr>
        <w:jc w:val="center"/>
        <w:rPr>
          <w:b/>
          <w:sz w:val="32"/>
          <w:szCs w:val="32"/>
          <w:lang w:val="en-GB"/>
        </w:rPr>
      </w:pPr>
    </w:p>
    <w:p w14:paraId="024CA296" w14:textId="77777777" w:rsidR="00084ABC" w:rsidRDefault="00000000" w:rsidP="008D37E1">
      <w:pPr>
        <w:jc w:val="center"/>
        <w:rPr>
          <w:b/>
          <w:sz w:val="32"/>
          <w:szCs w:val="32"/>
          <w:lang w:val="en-GB"/>
        </w:rPr>
      </w:pPr>
      <w:r w:rsidRPr="008D37E1">
        <w:rPr>
          <w:b/>
          <w:sz w:val="32"/>
          <w:szCs w:val="32"/>
          <w:lang w:val="en-GB"/>
        </w:rPr>
        <w:t>STRATEGIC MANAGEMENT AND SUSTAINABILITY</w:t>
      </w:r>
    </w:p>
    <w:p w14:paraId="21BAC834" w14:textId="77777777" w:rsidR="00084ABC" w:rsidRDefault="00084ABC" w:rsidP="008D37E1">
      <w:pPr>
        <w:jc w:val="center"/>
        <w:rPr>
          <w:b/>
          <w:sz w:val="32"/>
          <w:szCs w:val="32"/>
          <w:lang w:val="en-GB"/>
        </w:rPr>
      </w:pPr>
      <w:r>
        <w:rPr>
          <w:b/>
          <w:sz w:val="32"/>
          <w:szCs w:val="32"/>
          <w:lang w:val="en-GB"/>
        </w:rPr>
        <w:t>(LCBB6004)</w:t>
      </w:r>
    </w:p>
    <w:p w14:paraId="0935763E" w14:textId="77777777" w:rsidR="00084ABC" w:rsidRDefault="00084ABC" w:rsidP="008D37E1">
      <w:pPr>
        <w:jc w:val="center"/>
        <w:rPr>
          <w:b/>
          <w:sz w:val="32"/>
          <w:szCs w:val="32"/>
          <w:lang w:val="en-GB"/>
        </w:rPr>
      </w:pPr>
      <w:r>
        <w:rPr>
          <w:b/>
          <w:sz w:val="32"/>
          <w:szCs w:val="32"/>
          <w:lang w:val="en-GB"/>
        </w:rPr>
        <w:t xml:space="preserve">TUTOR </w:t>
      </w:r>
      <w:proofErr w:type="gramStart"/>
      <w:r>
        <w:rPr>
          <w:b/>
          <w:sz w:val="32"/>
          <w:szCs w:val="32"/>
          <w:lang w:val="en-GB"/>
        </w:rPr>
        <w:t>NAME:EJIRO</w:t>
      </w:r>
      <w:proofErr w:type="gramEnd"/>
      <w:r>
        <w:rPr>
          <w:b/>
          <w:sz w:val="32"/>
          <w:szCs w:val="32"/>
          <w:lang w:val="en-GB"/>
        </w:rPr>
        <w:t xml:space="preserve"> ESOHWODE</w:t>
      </w:r>
    </w:p>
    <w:p w14:paraId="2109D587" w14:textId="77777777" w:rsidR="00084ABC" w:rsidRDefault="00084ABC" w:rsidP="008D37E1">
      <w:pPr>
        <w:jc w:val="center"/>
        <w:rPr>
          <w:b/>
          <w:sz w:val="32"/>
          <w:szCs w:val="32"/>
          <w:lang w:val="en-GB"/>
        </w:rPr>
      </w:pPr>
      <w:r>
        <w:rPr>
          <w:b/>
          <w:sz w:val="32"/>
          <w:szCs w:val="32"/>
          <w:lang w:val="en-GB"/>
        </w:rPr>
        <w:t xml:space="preserve">STUDENT </w:t>
      </w:r>
      <w:proofErr w:type="gramStart"/>
      <w:r>
        <w:rPr>
          <w:b/>
          <w:sz w:val="32"/>
          <w:szCs w:val="32"/>
          <w:lang w:val="en-GB"/>
        </w:rPr>
        <w:t>NAME:ION</w:t>
      </w:r>
      <w:proofErr w:type="gramEnd"/>
      <w:r>
        <w:rPr>
          <w:b/>
          <w:sz w:val="32"/>
          <w:szCs w:val="32"/>
          <w:lang w:val="en-GB"/>
        </w:rPr>
        <w:t xml:space="preserve"> DULUMAN</w:t>
      </w:r>
    </w:p>
    <w:p w14:paraId="1E3B3949" w14:textId="77777777" w:rsidR="00084ABC" w:rsidRDefault="00084ABC" w:rsidP="008D37E1">
      <w:pPr>
        <w:jc w:val="center"/>
        <w:rPr>
          <w:b/>
          <w:sz w:val="32"/>
          <w:szCs w:val="32"/>
          <w:lang w:val="en-GB"/>
        </w:rPr>
      </w:pPr>
      <w:r>
        <w:rPr>
          <w:b/>
          <w:sz w:val="32"/>
          <w:szCs w:val="32"/>
          <w:lang w:val="en-GB"/>
        </w:rPr>
        <w:t>STUDENT ID:1917721</w:t>
      </w:r>
    </w:p>
    <w:p w14:paraId="14B8300F" w14:textId="17C390AF" w:rsidR="008D37E1" w:rsidRPr="008D37E1" w:rsidRDefault="00084ABC" w:rsidP="008D37E1">
      <w:pPr>
        <w:jc w:val="center"/>
        <w:rPr>
          <w:b/>
          <w:lang w:val="en-GB"/>
        </w:rPr>
      </w:pPr>
      <w:r>
        <w:rPr>
          <w:b/>
          <w:sz w:val="32"/>
          <w:szCs w:val="32"/>
          <w:lang w:val="en-GB"/>
        </w:rPr>
        <w:t>ASSESSMENT 1</w:t>
      </w:r>
      <w:r w:rsidR="00000000" w:rsidRPr="008D37E1">
        <w:rPr>
          <w:b/>
          <w:lang w:val="en-GB"/>
        </w:rPr>
        <w:br w:type="page"/>
      </w:r>
    </w:p>
    <w:p w14:paraId="79187A39" w14:textId="77777777" w:rsidR="008D37E1" w:rsidRPr="008D37E1" w:rsidRDefault="00000000" w:rsidP="008D37E1">
      <w:pPr>
        <w:jc w:val="center"/>
        <w:rPr>
          <w:b/>
          <w:lang w:val="en-GB"/>
        </w:rPr>
      </w:pPr>
      <w:r w:rsidRPr="008D37E1">
        <w:rPr>
          <w:b/>
          <w:lang w:val="en-GB"/>
        </w:rPr>
        <w:lastRenderedPageBreak/>
        <w:t>Table of contents</w:t>
      </w:r>
    </w:p>
    <w:p w14:paraId="3B15E78D" w14:textId="77777777" w:rsidR="008D37E1" w:rsidRDefault="00000000">
      <w:pPr>
        <w:pStyle w:val="TableofFigures"/>
        <w:tabs>
          <w:tab w:val="right" w:leader="dot" w:pos="9019"/>
        </w:tabs>
        <w:rPr>
          <w:rFonts w:asciiTheme="minorHAnsi" w:eastAsiaTheme="minorEastAsia" w:hAnsiTheme="minorHAnsi" w:cstheme="minorBidi"/>
          <w:noProof/>
        </w:rPr>
      </w:pPr>
      <w:r>
        <w:rPr>
          <w:b/>
          <w:lang w:val="en-GB"/>
        </w:rPr>
        <w:fldChar w:fldCharType="begin"/>
      </w:r>
      <w:r>
        <w:rPr>
          <w:b/>
          <w:lang w:val="en-GB"/>
        </w:rPr>
        <w:instrText xml:space="preserve"> TOC \h \z \t "Heading 1" \c </w:instrText>
      </w:r>
      <w:r>
        <w:rPr>
          <w:b/>
          <w:lang w:val="en-GB"/>
        </w:rPr>
        <w:fldChar w:fldCharType="separate"/>
      </w:r>
      <w:hyperlink w:anchor="_Toc110349799" w:history="1">
        <w:r w:rsidRPr="0049662E">
          <w:rPr>
            <w:rStyle w:val="Hyperlink"/>
            <w:noProof/>
            <w:lang w:val="en-GB"/>
          </w:rPr>
          <w:t>Introduction</w:t>
        </w:r>
        <w:r>
          <w:rPr>
            <w:noProof/>
            <w:webHidden/>
          </w:rPr>
          <w:tab/>
        </w:r>
        <w:r>
          <w:rPr>
            <w:noProof/>
            <w:webHidden/>
          </w:rPr>
          <w:fldChar w:fldCharType="begin"/>
        </w:r>
        <w:r>
          <w:rPr>
            <w:noProof/>
            <w:webHidden/>
          </w:rPr>
          <w:instrText xml:space="preserve"> PAGEREF _Toc110349799 \h </w:instrText>
        </w:r>
        <w:r>
          <w:rPr>
            <w:noProof/>
            <w:webHidden/>
          </w:rPr>
        </w:r>
        <w:r>
          <w:rPr>
            <w:noProof/>
            <w:webHidden/>
          </w:rPr>
          <w:fldChar w:fldCharType="separate"/>
        </w:r>
        <w:r>
          <w:rPr>
            <w:noProof/>
            <w:webHidden/>
          </w:rPr>
          <w:t>2</w:t>
        </w:r>
        <w:r>
          <w:rPr>
            <w:noProof/>
            <w:webHidden/>
          </w:rPr>
          <w:fldChar w:fldCharType="end"/>
        </w:r>
      </w:hyperlink>
    </w:p>
    <w:p w14:paraId="5260D607" w14:textId="77777777" w:rsidR="008D37E1" w:rsidRDefault="00000000">
      <w:pPr>
        <w:pStyle w:val="TableofFigures"/>
        <w:tabs>
          <w:tab w:val="right" w:leader="dot" w:pos="9019"/>
        </w:tabs>
        <w:rPr>
          <w:rFonts w:asciiTheme="minorHAnsi" w:eastAsiaTheme="minorEastAsia" w:hAnsiTheme="minorHAnsi" w:cstheme="minorBidi"/>
          <w:noProof/>
        </w:rPr>
      </w:pPr>
      <w:hyperlink w:anchor="_Toc110349800" w:history="1">
        <w:r w:rsidRPr="0049662E">
          <w:rPr>
            <w:rStyle w:val="Hyperlink"/>
            <w:noProof/>
            <w:lang w:val="en-GB"/>
          </w:rPr>
          <w:t>Business strategies of VW</w:t>
        </w:r>
        <w:r>
          <w:rPr>
            <w:noProof/>
            <w:webHidden/>
          </w:rPr>
          <w:tab/>
        </w:r>
        <w:r>
          <w:rPr>
            <w:noProof/>
            <w:webHidden/>
          </w:rPr>
          <w:fldChar w:fldCharType="begin"/>
        </w:r>
        <w:r>
          <w:rPr>
            <w:noProof/>
            <w:webHidden/>
          </w:rPr>
          <w:instrText xml:space="preserve"> PAGEREF _Toc110349800 \h </w:instrText>
        </w:r>
        <w:r>
          <w:rPr>
            <w:noProof/>
            <w:webHidden/>
          </w:rPr>
        </w:r>
        <w:r>
          <w:rPr>
            <w:noProof/>
            <w:webHidden/>
          </w:rPr>
          <w:fldChar w:fldCharType="separate"/>
        </w:r>
        <w:r>
          <w:rPr>
            <w:noProof/>
            <w:webHidden/>
          </w:rPr>
          <w:t>3</w:t>
        </w:r>
        <w:r>
          <w:rPr>
            <w:noProof/>
            <w:webHidden/>
          </w:rPr>
          <w:fldChar w:fldCharType="end"/>
        </w:r>
      </w:hyperlink>
    </w:p>
    <w:p w14:paraId="67FFA128" w14:textId="77777777" w:rsidR="008D37E1" w:rsidRDefault="00000000">
      <w:pPr>
        <w:pStyle w:val="TableofFigures"/>
        <w:tabs>
          <w:tab w:val="right" w:leader="dot" w:pos="9019"/>
        </w:tabs>
        <w:rPr>
          <w:rFonts w:asciiTheme="minorHAnsi" w:eastAsiaTheme="minorEastAsia" w:hAnsiTheme="minorHAnsi" w:cstheme="minorBidi"/>
          <w:noProof/>
        </w:rPr>
      </w:pPr>
      <w:hyperlink w:anchor="_Toc110349801" w:history="1">
        <w:r w:rsidRPr="0049662E">
          <w:rPr>
            <w:rStyle w:val="Hyperlink"/>
            <w:noProof/>
            <w:lang w:val="en-GB"/>
          </w:rPr>
          <w:t>Current business strategies of VW</w:t>
        </w:r>
        <w:r>
          <w:rPr>
            <w:noProof/>
            <w:webHidden/>
          </w:rPr>
          <w:tab/>
        </w:r>
        <w:r>
          <w:rPr>
            <w:noProof/>
            <w:webHidden/>
          </w:rPr>
          <w:fldChar w:fldCharType="begin"/>
        </w:r>
        <w:r>
          <w:rPr>
            <w:noProof/>
            <w:webHidden/>
          </w:rPr>
          <w:instrText xml:space="preserve"> PAGEREF _Toc110349801 \h </w:instrText>
        </w:r>
        <w:r>
          <w:rPr>
            <w:noProof/>
            <w:webHidden/>
          </w:rPr>
        </w:r>
        <w:r>
          <w:rPr>
            <w:noProof/>
            <w:webHidden/>
          </w:rPr>
          <w:fldChar w:fldCharType="separate"/>
        </w:r>
        <w:r>
          <w:rPr>
            <w:noProof/>
            <w:webHidden/>
          </w:rPr>
          <w:t>4</w:t>
        </w:r>
        <w:r>
          <w:rPr>
            <w:noProof/>
            <w:webHidden/>
          </w:rPr>
          <w:fldChar w:fldCharType="end"/>
        </w:r>
      </w:hyperlink>
    </w:p>
    <w:p w14:paraId="54D67AD5" w14:textId="77777777" w:rsidR="008D37E1" w:rsidRDefault="00000000">
      <w:pPr>
        <w:pStyle w:val="TableofFigures"/>
        <w:tabs>
          <w:tab w:val="right" w:leader="dot" w:pos="9019"/>
        </w:tabs>
        <w:rPr>
          <w:rFonts w:asciiTheme="minorHAnsi" w:eastAsiaTheme="minorEastAsia" w:hAnsiTheme="minorHAnsi" w:cstheme="minorBidi"/>
          <w:noProof/>
        </w:rPr>
      </w:pPr>
      <w:hyperlink w:anchor="_Toc110349802" w:history="1">
        <w:r w:rsidRPr="0049662E">
          <w:rPr>
            <w:rStyle w:val="Hyperlink"/>
            <w:noProof/>
            <w:lang w:val="en-GB"/>
          </w:rPr>
          <w:t>Sustainable competition in the market</w:t>
        </w:r>
        <w:r>
          <w:rPr>
            <w:noProof/>
            <w:webHidden/>
          </w:rPr>
          <w:tab/>
        </w:r>
        <w:r>
          <w:rPr>
            <w:noProof/>
            <w:webHidden/>
          </w:rPr>
          <w:fldChar w:fldCharType="begin"/>
        </w:r>
        <w:r>
          <w:rPr>
            <w:noProof/>
            <w:webHidden/>
          </w:rPr>
          <w:instrText xml:space="preserve"> PAGEREF _Toc110349802 \h </w:instrText>
        </w:r>
        <w:r>
          <w:rPr>
            <w:noProof/>
            <w:webHidden/>
          </w:rPr>
        </w:r>
        <w:r>
          <w:rPr>
            <w:noProof/>
            <w:webHidden/>
          </w:rPr>
          <w:fldChar w:fldCharType="separate"/>
        </w:r>
        <w:r>
          <w:rPr>
            <w:noProof/>
            <w:webHidden/>
          </w:rPr>
          <w:t>6</w:t>
        </w:r>
        <w:r>
          <w:rPr>
            <w:noProof/>
            <w:webHidden/>
          </w:rPr>
          <w:fldChar w:fldCharType="end"/>
        </w:r>
      </w:hyperlink>
    </w:p>
    <w:p w14:paraId="43332E85" w14:textId="77777777" w:rsidR="008D37E1" w:rsidRDefault="00000000">
      <w:pPr>
        <w:pStyle w:val="TableofFigures"/>
        <w:tabs>
          <w:tab w:val="right" w:leader="dot" w:pos="9019"/>
        </w:tabs>
        <w:rPr>
          <w:rFonts w:asciiTheme="minorHAnsi" w:eastAsiaTheme="minorEastAsia" w:hAnsiTheme="minorHAnsi" w:cstheme="minorBidi"/>
          <w:noProof/>
        </w:rPr>
      </w:pPr>
      <w:hyperlink w:anchor="_Toc110349803" w:history="1">
        <w:r w:rsidRPr="0049662E">
          <w:rPr>
            <w:rStyle w:val="Hyperlink"/>
            <w:noProof/>
            <w:lang w:val="en-GB"/>
          </w:rPr>
          <w:t>Recommendations on the sustainable practices for competitive advantages</w:t>
        </w:r>
        <w:r>
          <w:rPr>
            <w:noProof/>
            <w:webHidden/>
          </w:rPr>
          <w:tab/>
        </w:r>
        <w:r>
          <w:rPr>
            <w:noProof/>
            <w:webHidden/>
          </w:rPr>
          <w:fldChar w:fldCharType="begin"/>
        </w:r>
        <w:r>
          <w:rPr>
            <w:noProof/>
            <w:webHidden/>
          </w:rPr>
          <w:instrText xml:space="preserve"> PAGEREF _Toc110349803 \h </w:instrText>
        </w:r>
        <w:r>
          <w:rPr>
            <w:noProof/>
            <w:webHidden/>
          </w:rPr>
        </w:r>
        <w:r>
          <w:rPr>
            <w:noProof/>
            <w:webHidden/>
          </w:rPr>
          <w:fldChar w:fldCharType="separate"/>
        </w:r>
        <w:r>
          <w:rPr>
            <w:noProof/>
            <w:webHidden/>
          </w:rPr>
          <w:t>6</w:t>
        </w:r>
        <w:r>
          <w:rPr>
            <w:noProof/>
            <w:webHidden/>
          </w:rPr>
          <w:fldChar w:fldCharType="end"/>
        </w:r>
      </w:hyperlink>
    </w:p>
    <w:p w14:paraId="1D8C88CC" w14:textId="77777777" w:rsidR="008D37E1" w:rsidRDefault="00000000">
      <w:pPr>
        <w:pStyle w:val="TableofFigures"/>
        <w:tabs>
          <w:tab w:val="right" w:leader="dot" w:pos="9019"/>
        </w:tabs>
        <w:rPr>
          <w:rFonts w:asciiTheme="minorHAnsi" w:eastAsiaTheme="minorEastAsia" w:hAnsiTheme="minorHAnsi" w:cstheme="minorBidi"/>
          <w:noProof/>
        </w:rPr>
      </w:pPr>
      <w:hyperlink w:anchor="_Toc110349804" w:history="1">
        <w:r w:rsidRPr="0049662E">
          <w:rPr>
            <w:rStyle w:val="Hyperlink"/>
            <w:noProof/>
            <w:lang w:val="en-GB"/>
          </w:rPr>
          <w:t>Conclusion</w:t>
        </w:r>
        <w:r>
          <w:rPr>
            <w:noProof/>
            <w:webHidden/>
          </w:rPr>
          <w:tab/>
        </w:r>
        <w:r>
          <w:rPr>
            <w:noProof/>
            <w:webHidden/>
          </w:rPr>
          <w:fldChar w:fldCharType="begin"/>
        </w:r>
        <w:r>
          <w:rPr>
            <w:noProof/>
            <w:webHidden/>
          </w:rPr>
          <w:instrText xml:space="preserve"> PAGEREF _Toc110349804 \h </w:instrText>
        </w:r>
        <w:r>
          <w:rPr>
            <w:noProof/>
            <w:webHidden/>
          </w:rPr>
        </w:r>
        <w:r>
          <w:rPr>
            <w:noProof/>
            <w:webHidden/>
          </w:rPr>
          <w:fldChar w:fldCharType="separate"/>
        </w:r>
        <w:r>
          <w:rPr>
            <w:noProof/>
            <w:webHidden/>
          </w:rPr>
          <w:t>7</w:t>
        </w:r>
        <w:r>
          <w:rPr>
            <w:noProof/>
            <w:webHidden/>
          </w:rPr>
          <w:fldChar w:fldCharType="end"/>
        </w:r>
      </w:hyperlink>
    </w:p>
    <w:p w14:paraId="3368C3D7" w14:textId="77777777" w:rsidR="008D37E1" w:rsidRDefault="00000000">
      <w:pPr>
        <w:pStyle w:val="TableofFigures"/>
        <w:tabs>
          <w:tab w:val="right" w:leader="dot" w:pos="9019"/>
        </w:tabs>
        <w:rPr>
          <w:rFonts w:asciiTheme="minorHAnsi" w:eastAsiaTheme="minorEastAsia" w:hAnsiTheme="minorHAnsi" w:cstheme="minorBidi"/>
          <w:noProof/>
        </w:rPr>
      </w:pPr>
      <w:hyperlink w:anchor="_Toc110349805" w:history="1">
        <w:r w:rsidRPr="0049662E">
          <w:rPr>
            <w:rStyle w:val="Hyperlink"/>
            <w:noProof/>
            <w:lang w:val="en-GB"/>
          </w:rPr>
          <w:t>References</w:t>
        </w:r>
        <w:r>
          <w:rPr>
            <w:noProof/>
            <w:webHidden/>
          </w:rPr>
          <w:tab/>
        </w:r>
        <w:r>
          <w:rPr>
            <w:noProof/>
            <w:webHidden/>
          </w:rPr>
          <w:fldChar w:fldCharType="begin"/>
        </w:r>
        <w:r>
          <w:rPr>
            <w:noProof/>
            <w:webHidden/>
          </w:rPr>
          <w:instrText xml:space="preserve"> PAGEREF _Toc110349805 \h </w:instrText>
        </w:r>
        <w:r>
          <w:rPr>
            <w:noProof/>
            <w:webHidden/>
          </w:rPr>
        </w:r>
        <w:r>
          <w:rPr>
            <w:noProof/>
            <w:webHidden/>
          </w:rPr>
          <w:fldChar w:fldCharType="separate"/>
        </w:r>
        <w:r>
          <w:rPr>
            <w:noProof/>
            <w:webHidden/>
          </w:rPr>
          <w:t>9</w:t>
        </w:r>
        <w:r>
          <w:rPr>
            <w:noProof/>
            <w:webHidden/>
          </w:rPr>
          <w:fldChar w:fldCharType="end"/>
        </w:r>
      </w:hyperlink>
    </w:p>
    <w:p w14:paraId="552DDEC1" w14:textId="77777777" w:rsidR="008D37E1" w:rsidRPr="008D37E1" w:rsidRDefault="00000000" w:rsidP="008D37E1">
      <w:pPr>
        <w:spacing w:line="480" w:lineRule="auto"/>
        <w:jc w:val="center"/>
        <w:rPr>
          <w:b/>
          <w:lang w:val="en-GB"/>
        </w:rPr>
      </w:pPr>
      <w:r>
        <w:rPr>
          <w:b/>
          <w:lang w:val="en-GB"/>
        </w:rPr>
        <w:fldChar w:fldCharType="end"/>
      </w:r>
      <w:r w:rsidRPr="008D37E1">
        <w:rPr>
          <w:b/>
          <w:lang w:val="en-GB"/>
        </w:rPr>
        <w:br w:type="page"/>
      </w:r>
    </w:p>
    <w:p w14:paraId="5BC76F2C" w14:textId="77777777" w:rsidR="000B4880" w:rsidRPr="008D37E1" w:rsidRDefault="00000000" w:rsidP="008D37E1">
      <w:pPr>
        <w:pStyle w:val="Heading1"/>
        <w:rPr>
          <w:lang w:val="en-GB"/>
        </w:rPr>
      </w:pPr>
      <w:bookmarkStart w:id="0" w:name="_Toc110349799"/>
      <w:r w:rsidRPr="008D37E1">
        <w:rPr>
          <w:lang w:val="en-GB"/>
        </w:rPr>
        <w:lastRenderedPageBreak/>
        <w:t>Introduction</w:t>
      </w:r>
      <w:bookmarkEnd w:id="0"/>
      <w:r w:rsidRPr="008D37E1">
        <w:rPr>
          <w:lang w:val="en-GB"/>
        </w:rPr>
        <w:t xml:space="preserve"> </w:t>
      </w:r>
    </w:p>
    <w:p w14:paraId="0D00DBC1" w14:textId="77777777" w:rsidR="000B4880" w:rsidRPr="008D37E1" w:rsidRDefault="00000000">
      <w:pPr>
        <w:pStyle w:val="Normal1"/>
        <w:spacing w:line="480" w:lineRule="auto"/>
        <w:jc w:val="both"/>
        <w:rPr>
          <w:lang w:val="en-GB"/>
        </w:rPr>
      </w:pPr>
      <w:r w:rsidRPr="008D37E1">
        <w:rPr>
          <w:lang w:val="en-GB"/>
        </w:rPr>
        <w:t xml:space="preserve">Sustainable practices have been the main focus of every automobile company since 2014 and it has given a lot of companies worldwide to start implementing sustainable practices regarding the betterment of the environment. Volkswagen has been legally sued by a lot of automobile companies and customers as to the insufficient delivery of sustainable methods of the vehicles. The company cheated customers with the sustainable installations in the vehicles and installed emission of Nitrogen dioxide as a cheating device, which is not acceptable in the EU pollution standard. This case study has focused on the suitable practices that can be implemented in Volkswagen and the ways this company can achieve the sustainable practices with effective production. </w:t>
      </w:r>
    </w:p>
    <w:p w14:paraId="74FB3CBF" w14:textId="77777777" w:rsidR="000B4880" w:rsidRPr="008D37E1" w:rsidRDefault="00000000">
      <w:pPr>
        <w:pStyle w:val="Normal1"/>
        <w:spacing w:line="480" w:lineRule="auto"/>
        <w:jc w:val="both"/>
        <w:rPr>
          <w:b/>
          <w:i/>
          <w:lang w:val="en-GB"/>
        </w:rPr>
      </w:pPr>
      <w:r w:rsidRPr="008D37E1">
        <w:rPr>
          <w:b/>
          <w:i/>
          <w:lang w:val="en-GB"/>
        </w:rPr>
        <w:t>Company background</w:t>
      </w:r>
    </w:p>
    <w:p w14:paraId="65567015" w14:textId="77777777" w:rsidR="000B4880" w:rsidRPr="008D37E1" w:rsidRDefault="00000000">
      <w:pPr>
        <w:pStyle w:val="Normal1"/>
        <w:spacing w:line="480" w:lineRule="auto"/>
        <w:jc w:val="both"/>
        <w:rPr>
          <w:lang w:val="en-GB"/>
        </w:rPr>
      </w:pPr>
      <w:r w:rsidRPr="008D37E1">
        <w:rPr>
          <w:lang w:val="en-GB"/>
        </w:rPr>
        <w:t xml:space="preserve">Volkswagen project has been pitched in 1934 amidst the times of war, which was considered Nazi prestige project. In 1937, the main idea for the company for the Preparation of the German Volkswagen Ltd was established. The brand was renamed as </w:t>
      </w:r>
      <w:r w:rsidRPr="008D37E1">
        <w:rPr>
          <w:b/>
          <w:i/>
          <w:lang w:val="en-GB"/>
        </w:rPr>
        <w:t>“</w:t>
      </w:r>
      <w:proofErr w:type="spellStart"/>
      <w:r w:rsidRPr="008D37E1">
        <w:rPr>
          <w:b/>
          <w:i/>
          <w:lang w:val="en-GB"/>
        </w:rPr>
        <w:t>Volkswagenwerk</w:t>
      </w:r>
      <w:proofErr w:type="spellEnd"/>
      <w:r w:rsidRPr="008D37E1">
        <w:rPr>
          <w:b/>
          <w:i/>
          <w:lang w:val="en-GB"/>
        </w:rPr>
        <w:t xml:space="preserve"> GmbH”</w:t>
      </w:r>
      <w:r w:rsidRPr="008D37E1">
        <w:rPr>
          <w:lang w:val="en-GB"/>
        </w:rPr>
        <w:t xml:space="preserve"> but the outbreak of war and integration of arms industry resumed the production of the company. Instead, military vehicles and other arms were in development as to the usages of forced labour (Volkswagen Newsroom, 2022). This created a disruption in the production of the company properly. The British suggested the company to start their production at the end of the war in 1945. Type 1 and type 2 models were introduced in 1950 to showcase their models to the people and this company became one of Germany’s most important economic symbols and this company became a joint stock corporation in 1960 as to the effective export. Their flexible manufacturing system made new models to create </w:t>
      </w:r>
      <w:r w:rsidRPr="008D37E1">
        <w:rPr>
          <w:b/>
          <w:i/>
          <w:lang w:val="en-GB"/>
        </w:rPr>
        <w:t>“Passat, Scirocco, Golf and Polo models”</w:t>
      </w:r>
      <w:r w:rsidRPr="008D37E1">
        <w:rPr>
          <w:lang w:val="en-GB"/>
        </w:rPr>
        <w:t xml:space="preserve">, which has helped in boosting the company's production management to introduce more models. The company started their innovation on the technologies like rear view mirror with camera inbuilt and music systems that has GPS tracking, which has helped this company to reach to the global markets. The company now </w:t>
      </w:r>
      <w:r w:rsidRPr="008D37E1">
        <w:rPr>
          <w:lang w:val="en-GB"/>
        </w:rPr>
        <w:lastRenderedPageBreak/>
        <w:t xml:space="preserve">stands at more than 17 billion </w:t>
      </w:r>
      <w:r w:rsidR="008D37E1" w:rsidRPr="008D37E1">
        <w:rPr>
          <w:lang w:val="en-GB"/>
        </w:rPr>
        <w:t>Euros</w:t>
      </w:r>
      <w:r w:rsidRPr="008D37E1">
        <w:rPr>
          <w:lang w:val="en-GB"/>
        </w:rPr>
        <w:t xml:space="preserve">, which has helped in making a return of this company after the scandal. </w:t>
      </w:r>
    </w:p>
    <w:p w14:paraId="4016C9D8" w14:textId="77777777" w:rsidR="000B4880" w:rsidRPr="008D37E1" w:rsidRDefault="00000000" w:rsidP="008D37E1">
      <w:pPr>
        <w:pStyle w:val="Heading1"/>
        <w:rPr>
          <w:lang w:val="en-GB"/>
        </w:rPr>
      </w:pPr>
      <w:bookmarkStart w:id="1" w:name="_Toc110349800"/>
      <w:r w:rsidRPr="008D37E1">
        <w:rPr>
          <w:lang w:val="en-GB"/>
        </w:rPr>
        <w:t>Business strategies of VW</w:t>
      </w:r>
      <w:bookmarkEnd w:id="1"/>
      <w:r w:rsidRPr="008D37E1">
        <w:rPr>
          <w:lang w:val="en-GB"/>
        </w:rPr>
        <w:t xml:space="preserve"> </w:t>
      </w:r>
    </w:p>
    <w:p w14:paraId="454A32BE" w14:textId="77777777" w:rsidR="000B4880" w:rsidRPr="008D37E1" w:rsidRDefault="00000000">
      <w:pPr>
        <w:pStyle w:val="Normal1"/>
        <w:spacing w:line="480" w:lineRule="auto"/>
        <w:jc w:val="both"/>
        <w:rPr>
          <w:lang w:val="en-GB"/>
        </w:rPr>
      </w:pPr>
      <w:r w:rsidRPr="008D37E1">
        <w:rPr>
          <w:lang w:val="en-GB"/>
        </w:rPr>
        <w:t xml:space="preserve">Business strategy is important for every company as to create an effective method to achieve success for the company. Volkswagen has been facing legal lawsuits against its cheating installation device, which has restricted the production development and profit of the company. This has also inflicted on the ways to gain the trust back of the customers. There are business strategies that were followed by this company, which has cost the issues on the emission Nitrogen Dioxide. At first the company tried to confirm the </w:t>
      </w:r>
      <w:r w:rsidRPr="008D37E1">
        <w:rPr>
          <w:b/>
          <w:i/>
          <w:lang w:val="en-GB"/>
        </w:rPr>
        <w:t xml:space="preserve">“Environmental Protection Agency” </w:t>
      </w:r>
      <w:r w:rsidRPr="008D37E1">
        <w:rPr>
          <w:lang w:val="en-GB"/>
        </w:rPr>
        <w:t>(EPA) that the issues in the different sections of the business operations (</w:t>
      </w:r>
      <w:proofErr w:type="spellStart"/>
      <w:r w:rsidRPr="008D37E1">
        <w:rPr>
          <w:highlight w:val="white"/>
          <w:lang w:val="en-GB"/>
        </w:rPr>
        <w:t>BusinessEssay</w:t>
      </w:r>
      <w:proofErr w:type="spellEnd"/>
      <w:r w:rsidRPr="008D37E1">
        <w:rPr>
          <w:highlight w:val="white"/>
          <w:lang w:val="en-GB"/>
        </w:rPr>
        <w:t>, 2022)</w:t>
      </w:r>
      <w:r w:rsidRPr="008D37E1">
        <w:rPr>
          <w:lang w:val="en-GB"/>
        </w:rPr>
        <w:t xml:space="preserve">. The company felt the threat of losing the EPA certificates as the information became clear that the company had its flaw. New special </w:t>
      </w:r>
      <w:r w:rsidR="008D37E1" w:rsidRPr="008D37E1">
        <w:rPr>
          <w:lang w:val="en-GB"/>
        </w:rPr>
        <w:t>software</w:t>
      </w:r>
      <w:r w:rsidRPr="008D37E1">
        <w:rPr>
          <w:lang w:val="en-GB"/>
        </w:rPr>
        <w:t xml:space="preserve"> was used to manipulate the emission controls during US emission testing. Violation of the </w:t>
      </w:r>
      <w:r w:rsidRPr="008D37E1">
        <w:rPr>
          <w:b/>
          <w:i/>
          <w:lang w:val="en-GB"/>
        </w:rPr>
        <w:t>“Clean Air Act”</w:t>
      </w:r>
      <w:r w:rsidRPr="008D37E1">
        <w:rPr>
          <w:lang w:val="en-GB"/>
        </w:rPr>
        <w:t xml:space="preserve"> has been confirmed after this issue. There was also fraudulency involved because of the ineffective employees and the CEO was misinformed about the situation. The investigation was again carried out to check the details so that no false statements can affect the customers.</w:t>
      </w:r>
    </w:p>
    <w:p w14:paraId="4A89839B" w14:textId="77777777" w:rsidR="000B4880" w:rsidRPr="008D37E1" w:rsidRDefault="00000000">
      <w:pPr>
        <w:pStyle w:val="Normal1"/>
        <w:spacing w:line="480" w:lineRule="auto"/>
        <w:jc w:val="both"/>
        <w:rPr>
          <w:b/>
          <w:i/>
          <w:lang w:val="en-GB"/>
        </w:rPr>
      </w:pPr>
      <w:r w:rsidRPr="008D37E1">
        <w:rPr>
          <w:b/>
          <w:i/>
          <w:lang w:val="en-GB"/>
        </w:rPr>
        <w:t xml:space="preserve">Expand </w:t>
      </w:r>
    </w:p>
    <w:p w14:paraId="188AB052" w14:textId="77777777" w:rsidR="000B4880" w:rsidRPr="008D37E1" w:rsidRDefault="00000000">
      <w:pPr>
        <w:pStyle w:val="Normal1"/>
        <w:spacing w:line="480" w:lineRule="auto"/>
        <w:jc w:val="both"/>
        <w:rPr>
          <w:b/>
          <w:i/>
          <w:lang w:val="en-GB"/>
        </w:rPr>
      </w:pPr>
      <w:r w:rsidRPr="008D37E1">
        <w:rPr>
          <w:lang w:val="en-GB"/>
        </w:rPr>
        <w:t xml:space="preserve">The strategy of Volkswagen before the scandal was to create an effective plan for the expansion and growth of this business. As opined by Lee </w:t>
      </w:r>
      <w:r w:rsidRPr="008D37E1">
        <w:rPr>
          <w:i/>
          <w:lang w:val="en-GB"/>
        </w:rPr>
        <w:t>et al.</w:t>
      </w:r>
      <w:r w:rsidRPr="008D37E1">
        <w:rPr>
          <w:lang w:val="en-GB"/>
        </w:rPr>
        <w:t xml:space="preserve"> </w:t>
      </w:r>
      <w:r w:rsidRPr="008D37E1">
        <w:rPr>
          <w:highlight w:val="white"/>
          <w:lang w:val="en-GB"/>
        </w:rPr>
        <w:t xml:space="preserve">(2021), </w:t>
      </w:r>
      <w:r w:rsidRPr="008D37E1">
        <w:rPr>
          <w:lang w:val="en-GB"/>
        </w:rPr>
        <w:t xml:space="preserve">this company was planning for the position of becoming the global economic and environmental leader in the automobile industry. This has created the expansion of the company and the issues were created after the </w:t>
      </w:r>
      <w:r w:rsidR="001B44A4" w:rsidRPr="008D37E1">
        <w:rPr>
          <w:lang w:val="en-GB"/>
        </w:rPr>
        <w:t>fraudulency</w:t>
      </w:r>
      <w:r w:rsidRPr="008D37E1">
        <w:rPr>
          <w:lang w:val="en-GB"/>
        </w:rPr>
        <w:t xml:space="preserve"> of the employees in this company. The expansion </w:t>
      </w:r>
    </w:p>
    <w:p w14:paraId="1B9AF98E" w14:textId="77777777" w:rsidR="000B4880" w:rsidRPr="008D37E1" w:rsidRDefault="00000000">
      <w:pPr>
        <w:pStyle w:val="Normal1"/>
        <w:spacing w:line="480" w:lineRule="auto"/>
        <w:jc w:val="both"/>
        <w:rPr>
          <w:b/>
          <w:i/>
          <w:lang w:val="en-GB"/>
        </w:rPr>
      </w:pPr>
      <w:r w:rsidRPr="008D37E1">
        <w:rPr>
          <w:b/>
          <w:i/>
          <w:lang w:val="en-GB"/>
        </w:rPr>
        <w:t>Technical Development</w:t>
      </w:r>
    </w:p>
    <w:p w14:paraId="2364862B" w14:textId="77777777" w:rsidR="000B4880" w:rsidRPr="008D37E1" w:rsidRDefault="00000000">
      <w:pPr>
        <w:pStyle w:val="Normal1"/>
        <w:spacing w:line="480" w:lineRule="auto"/>
        <w:jc w:val="both"/>
        <w:rPr>
          <w:lang w:val="en-GB"/>
        </w:rPr>
      </w:pPr>
      <w:r w:rsidRPr="008D37E1">
        <w:rPr>
          <w:lang w:val="en-GB"/>
        </w:rPr>
        <w:t xml:space="preserve">Volkswagen was focused on the technological advances to satisfy the customers with the availability of the ways that new methods can be developed creatively. As mentioned by </w:t>
      </w:r>
      <w:r w:rsidRPr="008D37E1">
        <w:rPr>
          <w:highlight w:val="white"/>
          <w:lang w:val="en-GB"/>
        </w:rPr>
        <w:t xml:space="preserve">Hassan (2019), </w:t>
      </w:r>
      <w:r w:rsidRPr="008D37E1">
        <w:rPr>
          <w:lang w:val="en-GB"/>
        </w:rPr>
        <w:t xml:space="preserve">the focus was to increase innovation and reach a peak of volume sales, </w:t>
      </w:r>
      <w:r w:rsidRPr="008D37E1">
        <w:rPr>
          <w:lang w:val="en-GB"/>
        </w:rPr>
        <w:lastRenderedPageBreak/>
        <w:t xml:space="preserve">which would help in keeping up with the profit margins of this company. Technology advancements such as the </w:t>
      </w:r>
      <w:proofErr w:type="gramStart"/>
      <w:r w:rsidRPr="008D37E1">
        <w:rPr>
          <w:lang w:val="en-GB"/>
        </w:rPr>
        <w:t>rear view</w:t>
      </w:r>
      <w:proofErr w:type="gramEnd"/>
      <w:r w:rsidRPr="008D37E1">
        <w:rPr>
          <w:lang w:val="en-GB"/>
        </w:rPr>
        <w:t xml:space="preserve"> mirror with a camera attached to help in parking, Great GPs system so that there is proper direction of the location that customers would try to reach. </w:t>
      </w:r>
    </w:p>
    <w:p w14:paraId="627BE155" w14:textId="77777777" w:rsidR="000B4880" w:rsidRPr="008D37E1" w:rsidRDefault="00000000">
      <w:pPr>
        <w:pStyle w:val="Normal1"/>
        <w:spacing w:line="480" w:lineRule="auto"/>
        <w:jc w:val="both"/>
        <w:rPr>
          <w:b/>
          <w:i/>
          <w:lang w:val="en-GB"/>
        </w:rPr>
      </w:pPr>
      <w:r w:rsidRPr="008D37E1">
        <w:rPr>
          <w:b/>
          <w:i/>
          <w:lang w:val="en-GB"/>
        </w:rPr>
        <w:t>Sustainability</w:t>
      </w:r>
    </w:p>
    <w:p w14:paraId="45805F2F" w14:textId="77777777" w:rsidR="000B4880" w:rsidRPr="008D37E1" w:rsidRDefault="00000000">
      <w:pPr>
        <w:pStyle w:val="Normal1"/>
        <w:spacing w:line="480" w:lineRule="auto"/>
        <w:jc w:val="both"/>
        <w:rPr>
          <w:lang w:val="en-GB"/>
        </w:rPr>
      </w:pPr>
      <w:r w:rsidRPr="008D37E1">
        <w:rPr>
          <w:lang w:val="en-GB"/>
        </w:rPr>
        <w:t xml:space="preserve">The particular focus of the company was to build the sustainable practices in the company’s production house as to creating effective methods on new ways to protect the environment. As per the views of </w:t>
      </w:r>
      <w:r w:rsidRPr="008D37E1">
        <w:rPr>
          <w:highlight w:val="white"/>
          <w:lang w:val="en-GB"/>
        </w:rPr>
        <w:t xml:space="preserve">Nakata (2018), </w:t>
      </w:r>
      <w:r w:rsidRPr="008D37E1">
        <w:rPr>
          <w:lang w:val="en-GB"/>
        </w:rPr>
        <w:t xml:space="preserve">concentration of Volkswagen was on environmentally friendly oriented practices so that there would be effective profit on the company’s vehicles projects. Managers were strictly guiding other employees to be able to effectively perform their jobs so that there would be enough innovation in the production house without harming nature. </w:t>
      </w:r>
    </w:p>
    <w:p w14:paraId="68D057BA" w14:textId="77777777" w:rsidR="000B4880" w:rsidRPr="008D37E1" w:rsidRDefault="00000000" w:rsidP="008D37E1">
      <w:pPr>
        <w:pStyle w:val="Heading1"/>
        <w:rPr>
          <w:lang w:val="en-GB"/>
        </w:rPr>
      </w:pPr>
      <w:bookmarkStart w:id="2" w:name="_Toc110349801"/>
      <w:r w:rsidRPr="008D37E1">
        <w:rPr>
          <w:lang w:val="en-GB"/>
        </w:rPr>
        <w:t>Current business strategies of VW</w:t>
      </w:r>
      <w:bookmarkEnd w:id="2"/>
      <w:r w:rsidRPr="008D37E1">
        <w:rPr>
          <w:lang w:val="en-GB"/>
        </w:rPr>
        <w:t xml:space="preserve"> </w:t>
      </w:r>
    </w:p>
    <w:p w14:paraId="1BC2699E" w14:textId="77777777" w:rsidR="000B4880" w:rsidRPr="008D37E1" w:rsidRDefault="00000000">
      <w:pPr>
        <w:pStyle w:val="Normal1"/>
        <w:spacing w:line="480" w:lineRule="auto"/>
        <w:jc w:val="both"/>
        <w:rPr>
          <w:b/>
          <w:i/>
          <w:lang w:val="en-GB"/>
        </w:rPr>
      </w:pPr>
      <w:r w:rsidRPr="008D37E1">
        <w:rPr>
          <w:b/>
          <w:i/>
          <w:lang w:val="en-GB"/>
        </w:rPr>
        <w:t>Expand collaboration</w:t>
      </w:r>
    </w:p>
    <w:p w14:paraId="0C5A8D38" w14:textId="77777777" w:rsidR="000B4880" w:rsidRPr="008D37E1" w:rsidRDefault="00000000">
      <w:pPr>
        <w:pStyle w:val="Normal1"/>
        <w:spacing w:line="480" w:lineRule="auto"/>
        <w:jc w:val="both"/>
        <w:rPr>
          <w:lang w:val="en-GB"/>
        </w:rPr>
      </w:pPr>
      <w:r w:rsidRPr="008D37E1">
        <w:rPr>
          <w:lang w:val="en-GB"/>
        </w:rPr>
        <w:t xml:space="preserve">Ford motors and </w:t>
      </w:r>
      <w:r w:rsidR="008D37E1" w:rsidRPr="008D37E1">
        <w:rPr>
          <w:lang w:val="en-GB"/>
        </w:rPr>
        <w:t>Volkswagen</w:t>
      </w:r>
      <w:r w:rsidRPr="008D37E1">
        <w:rPr>
          <w:lang w:val="en-GB"/>
        </w:rPr>
        <w:t xml:space="preserve"> company is expanding their e mobility partnership to create effective deals so that there would be an increase in the production house to benefit both companies. As mentioned by Mehmet and </w:t>
      </w:r>
      <w:proofErr w:type="spellStart"/>
      <w:r w:rsidRPr="008D37E1">
        <w:rPr>
          <w:lang w:val="en-GB"/>
        </w:rPr>
        <w:t>Özbozkurt</w:t>
      </w:r>
      <w:proofErr w:type="spellEnd"/>
      <w:r w:rsidRPr="008D37E1">
        <w:rPr>
          <w:lang w:val="en-GB"/>
        </w:rPr>
        <w:t xml:space="preserve"> (2019), the expansion will help in understanding the market size of this company in the automobile industry and also planning to introduce another electric model to showcase their changes in the development process. This automobile company is also focusing on increasing the units of the new electric model and it will be launched to get an idea on the ways that new changes of their company could be highlighted. Expansion would help them in creating more approaches with a company and keep up with the competition around the automobile industry. </w:t>
      </w:r>
    </w:p>
    <w:p w14:paraId="08E86760" w14:textId="77777777" w:rsidR="000B4880" w:rsidRPr="008D37E1" w:rsidRDefault="00000000">
      <w:pPr>
        <w:pStyle w:val="Normal1"/>
        <w:spacing w:line="480" w:lineRule="auto"/>
        <w:jc w:val="both"/>
        <w:rPr>
          <w:b/>
          <w:i/>
          <w:lang w:val="en-GB"/>
        </w:rPr>
      </w:pPr>
      <w:r w:rsidRPr="008D37E1">
        <w:rPr>
          <w:b/>
          <w:i/>
          <w:lang w:val="en-GB"/>
        </w:rPr>
        <w:t>Production location</w:t>
      </w:r>
    </w:p>
    <w:p w14:paraId="56D29308" w14:textId="77777777" w:rsidR="000B4880" w:rsidRPr="008D37E1" w:rsidRDefault="00000000">
      <w:pPr>
        <w:pStyle w:val="Normal1"/>
        <w:spacing w:line="480" w:lineRule="auto"/>
        <w:jc w:val="both"/>
        <w:rPr>
          <w:lang w:val="en-GB"/>
        </w:rPr>
      </w:pPr>
      <w:r w:rsidRPr="008D37E1">
        <w:rPr>
          <w:lang w:val="en-GB"/>
        </w:rPr>
        <w:t xml:space="preserve">A new manufacturing location is the findings of this company as to create more innovations effectively with a broad area range. Inventions need to have big places and Volkswagen is in search of it. As opined by </w:t>
      </w:r>
      <w:proofErr w:type="spellStart"/>
      <w:r w:rsidRPr="008D37E1">
        <w:rPr>
          <w:lang w:val="en-GB"/>
        </w:rPr>
        <w:t>Gaim</w:t>
      </w:r>
      <w:proofErr w:type="spellEnd"/>
      <w:r w:rsidRPr="008D37E1">
        <w:rPr>
          <w:lang w:val="en-GB"/>
        </w:rPr>
        <w:t xml:space="preserve"> </w:t>
      </w:r>
      <w:r w:rsidRPr="008D37E1">
        <w:rPr>
          <w:i/>
          <w:lang w:val="en-GB"/>
        </w:rPr>
        <w:t>et al.</w:t>
      </w:r>
      <w:r w:rsidRPr="008D37E1">
        <w:rPr>
          <w:lang w:val="en-GB"/>
        </w:rPr>
        <w:t xml:space="preserve"> (2021), the company’s supervisory board has passed a </w:t>
      </w:r>
      <w:r w:rsidRPr="008D37E1">
        <w:rPr>
          <w:lang w:val="en-GB"/>
        </w:rPr>
        <w:lastRenderedPageBreak/>
        <w:t xml:space="preserve">resolution on the ways the new trinity electric model has been manufactured in the main branch of their production house </w:t>
      </w:r>
      <w:r w:rsidRPr="008D37E1">
        <w:rPr>
          <w:b/>
          <w:i/>
          <w:lang w:val="en-GB"/>
        </w:rPr>
        <w:t>“Wolfsburg”</w:t>
      </w:r>
      <w:r w:rsidRPr="008D37E1">
        <w:rPr>
          <w:lang w:val="en-GB"/>
        </w:rPr>
        <w:t xml:space="preserve">. The new production house has been finalised and it has been permitted to construct so there would be launch of new models within 2023. Production location has been chosen accordingly as to the environmentally friendly ways to develop products, which would be able to satisfy customers. </w:t>
      </w:r>
    </w:p>
    <w:p w14:paraId="675F8CD8" w14:textId="77777777" w:rsidR="000B4880" w:rsidRPr="008D37E1" w:rsidRDefault="00000000">
      <w:pPr>
        <w:pStyle w:val="Normal1"/>
        <w:spacing w:line="480" w:lineRule="auto"/>
        <w:jc w:val="both"/>
        <w:rPr>
          <w:b/>
          <w:i/>
          <w:lang w:val="en-GB"/>
        </w:rPr>
      </w:pPr>
      <w:r w:rsidRPr="008D37E1">
        <w:rPr>
          <w:b/>
          <w:i/>
          <w:lang w:val="en-GB"/>
        </w:rPr>
        <w:t>ACCELERATE strategy</w:t>
      </w:r>
    </w:p>
    <w:p w14:paraId="57AB2CBC" w14:textId="77777777" w:rsidR="000B4880" w:rsidRPr="008D37E1" w:rsidRDefault="00000000">
      <w:pPr>
        <w:pStyle w:val="Normal1"/>
        <w:spacing w:line="480" w:lineRule="auto"/>
        <w:jc w:val="both"/>
        <w:rPr>
          <w:lang w:val="en-GB"/>
        </w:rPr>
      </w:pPr>
      <w:r w:rsidRPr="008D37E1">
        <w:rPr>
          <w:lang w:val="en-GB"/>
        </w:rPr>
        <w:t xml:space="preserve">Important milestones have been achieved for Volkswagen regarding their </w:t>
      </w:r>
      <w:r w:rsidR="008D37E1" w:rsidRPr="008D37E1">
        <w:rPr>
          <w:lang w:val="en-GB"/>
        </w:rPr>
        <w:t>digitization</w:t>
      </w:r>
      <w:r w:rsidRPr="008D37E1">
        <w:rPr>
          <w:lang w:val="en-GB"/>
        </w:rPr>
        <w:t xml:space="preserve">, e-mobility and business models that are proportionate to transform this company into a tech company. This has helped in achieving great success for </w:t>
      </w:r>
      <w:r w:rsidR="008D37E1" w:rsidRPr="008D37E1">
        <w:rPr>
          <w:lang w:val="en-GB"/>
        </w:rPr>
        <w:t>this company as the increase of their tech support and technical advantages that detects</w:t>
      </w:r>
      <w:r w:rsidRPr="008D37E1">
        <w:rPr>
          <w:lang w:val="en-GB"/>
        </w:rPr>
        <w:t xml:space="preserve"> accidental prone areas has also helped this company reach back to its top place. This company has accelerated in increasing their innovation quality and it has been affected in acceleration of profit production of this company. Profit margin has been increased in this company because of their constant development process (Volkswagen Newsroom, 2022). Despite having lower </w:t>
      </w:r>
      <w:r w:rsidR="008D37E1">
        <w:rPr>
          <w:lang w:val="en-GB"/>
        </w:rPr>
        <w:t>selling</w:t>
      </w:r>
      <w:r w:rsidRPr="008D37E1">
        <w:rPr>
          <w:lang w:val="en-GB"/>
        </w:rPr>
        <w:t xml:space="preserve"> units, this company has achieved increasing sales in revenue and operating profit than last year. </w:t>
      </w:r>
    </w:p>
    <w:p w14:paraId="5CE00236" w14:textId="77777777" w:rsidR="000B4880" w:rsidRPr="008D37E1" w:rsidRDefault="00000000">
      <w:pPr>
        <w:pStyle w:val="Normal1"/>
        <w:spacing w:line="480" w:lineRule="auto"/>
        <w:jc w:val="both"/>
        <w:rPr>
          <w:b/>
          <w:i/>
          <w:lang w:val="en-GB"/>
        </w:rPr>
      </w:pPr>
      <w:r w:rsidRPr="008D37E1">
        <w:rPr>
          <w:b/>
          <w:i/>
          <w:lang w:val="en-GB"/>
        </w:rPr>
        <w:t>Technical changes</w:t>
      </w:r>
    </w:p>
    <w:p w14:paraId="18C1AA43" w14:textId="77777777" w:rsidR="000B4880" w:rsidRPr="008D37E1" w:rsidRDefault="00000000">
      <w:pPr>
        <w:pStyle w:val="Normal1"/>
        <w:spacing w:line="480" w:lineRule="auto"/>
        <w:jc w:val="both"/>
        <w:rPr>
          <w:lang w:val="en-GB"/>
        </w:rPr>
      </w:pPr>
      <w:r w:rsidRPr="008D37E1">
        <w:rPr>
          <w:lang w:val="en-GB"/>
        </w:rPr>
        <w:t xml:space="preserve">This company is aiming to be a technological company as to creating an effective method for development management of this company. Current focus of this company is to create software advancements and the ways customer requirements can be fulfilled by the effective development process. The advance also includes installing the correct devices to check the carbon emission and nitrogen dioxide emissions as well so that there is no repetition of past conflicts. </w:t>
      </w:r>
    </w:p>
    <w:p w14:paraId="58AD7B3E" w14:textId="77777777" w:rsidR="000B4880" w:rsidRPr="008D37E1" w:rsidRDefault="00000000">
      <w:pPr>
        <w:pStyle w:val="Normal1"/>
        <w:spacing w:line="480" w:lineRule="auto"/>
        <w:jc w:val="both"/>
        <w:rPr>
          <w:b/>
          <w:i/>
          <w:lang w:val="en-GB"/>
        </w:rPr>
      </w:pPr>
      <w:r w:rsidRPr="008D37E1">
        <w:rPr>
          <w:b/>
          <w:i/>
          <w:lang w:val="en-GB"/>
        </w:rPr>
        <w:t>New Auto strategy</w:t>
      </w:r>
    </w:p>
    <w:p w14:paraId="125DEE7D" w14:textId="77777777" w:rsidR="000B4880" w:rsidRPr="008D37E1" w:rsidRDefault="00000000">
      <w:pPr>
        <w:pStyle w:val="Normal1"/>
        <w:spacing w:line="480" w:lineRule="auto"/>
        <w:jc w:val="both"/>
        <w:rPr>
          <w:lang w:val="en-GB"/>
        </w:rPr>
      </w:pPr>
      <w:r w:rsidRPr="008D37E1">
        <w:rPr>
          <w:lang w:val="en-GB"/>
        </w:rPr>
        <w:t xml:space="preserve">This strategy is to keep a track on the subsidiary companies under Volkswagen and also to capitalise the predicted growth of this automotive company revenue through connected servers. The company’s plan is to increase the profile scale by creating a collaboration with companies and using shared vehicles platforms or </w:t>
      </w:r>
      <w:r w:rsidR="008D37E1" w:rsidRPr="008D37E1">
        <w:rPr>
          <w:lang w:val="en-GB"/>
        </w:rPr>
        <w:t>software</w:t>
      </w:r>
      <w:r w:rsidRPr="008D37E1">
        <w:rPr>
          <w:lang w:val="en-GB"/>
        </w:rPr>
        <w:t xml:space="preserve"> (NEWS INTERNATIONAL, </w:t>
      </w:r>
      <w:r w:rsidRPr="008D37E1">
        <w:rPr>
          <w:lang w:val="en-GB"/>
        </w:rPr>
        <w:lastRenderedPageBreak/>
        <w:t xml:space="preserve">2021). Main focus the EV profits of this company to create more effective management as to creating a better outcome for this company. </w:t>
      </w:r>
    </w:p>
    <w:p w14:paraId="3892F9A4" w14:textId="77777777" w:rsidR="000B4880" w:rsidRPr="008D37E1" w:rsidRDefault="00000000" w:rsidP="008D37E1">
      <w:pPr>
        <w:pStyle w:val="Heading1"/>
        <w:rPr>
          <w:lang w:val="en-GB"/>
        </w:rPr>
      </w:pPr>
      <w:bookmarkStart w:id="3" w:name="_Toc110349802"/>
      <w:r w:rsidRPr="008D37E1">
        <w:rPr>
          <w:lang w:val="en-GB"/>
        </w:rPr>
        <w:t>Sustainable competition in the market</w:t>
      </w:r>
      <w:bookmarkEnd w:id="3"/>
      <w:r w:rsidRPr="008D37E1">
        <w:rPr>
          <w:lang w:val="en-GB"/>
        </w:rPr>
        <w:t xml:space="preserve"> </w:t>
      </w:r>
    </w:p>
    <w:p w14:paraId="797FE64F" w14:textId="77777777" w:rsidR="000B4880" w:rsidRPr="008D37E1" w:rsidRDefault="00000000">
      <w:pPr>
        <w:pStyle w:val="Normal1"/>
        <w:spacing w:line="480" w:lineRule="auto"/>
        <w:jc w:val="both"/>
        <w:rPr>
          <w:lang w:val="en-GB"/>
        </w:rPr>
      </w:pPr>
      <w:r w:rsidRPr="008D37E1">
        <w:rPr>
          <w:lang w:val="en-GB"/>
        </w:rPr>
        <w:t xml:space="preserve">The scandal has taken the trust in customers and it has taken 5 long years to again achieve the trust of the clients to create an effective relationship. Sustainable practices as to creating competition in the market on the ways to develop product activity in case of the finding solution of technological errors. The company has relaunched their carbon emission detection device to create an effective method to make the clients feel safe in using vehicles of this company. Technological advances as to the creation of many technological issues such as GPS, rear view mirror camera resolution and the music system can be approached to be a better version of the company. </w:t>
      </w:r>
    </w:p>
    <w:p w14:paraId="3AB36DD2" w14:textId="77777777" w:rsidR="000B4880" w:rsidRPr="008D37E1" w:rsidRDefault="00000000">
      <w:pPr>
        <w:pStyle w:val="Normal1"/>
        <w:spacing w:line="480" w:lineRule="auto"/>
        <w:jc w:val="both"/>
        <w:rPr>
          <w:lang w:val="en-GB"/>
        </w:rPr>
      </w:pPr>
      <w:r w:rsidRPr="008D37E1">
        <w:rPr>
          <w:lang w:val="en-GB"/>
        </w:rPr>
        <w:t xml:space="preserve">This company has also maintained their waste management process to create an effective work quality so that nature is not damaged through insufficient waste processes. Waste management has been handled to recycle and reuse to be able to build vehicles with effective materials and then reuse of those materials so that they would not be disposed of unnatural substances. </w:t>
      </w:r>
    </w:p>
    <w:p w14:paraId="1088D45A" w14:textId="77777777" w:rsidR="000B4880" w:rsidRPr="008D37E1" w:rsidRDefault="00000000" w:rsidP="008D37E1">
      <w:pPr>
        <w:pStyle w:val="Heading1"/>
        <w:rPr>
          <w:lang w:val="en-GB"/>
        </w:rPr>
      </w:pPr>
      <w:bookmarkStart w:id="4" w:name="_Toc110349803"/>
      <w:r w:rsidRPr="008D37E1">
        <w:rPr>
          <w:lang w:val="en-GB"/>
        </w:rPr>
        <w:t>Recommendations on the sustainable practices for competitive advantages</w:t>
      </w:r>
      <w:bookmarkEnd w:id="4"/>
      <w:r w:rsidRPr="008D37E1">
        <w:rPr>
          <w:lang w:val="en-GB"/>
        </w:rPr>
        <w:t xml:space="preserve"> </w:t>
      </w:r>
    </w:p>
    <w:p w14:paraId="6C4749F9" w14:textId="77777777" w:rsidR="000B4880" w:rsidRPr="008D37E1" w:rsidRDefault="00000000">
      <w:pPr>
        <w:pStyle w:val="Normal1"/>
        <w:spacing w:line="480" w:lineRule="auto"/>
        <w:jc w:val="both"/>
        <w:rPr>
          <w:b/>
          <w:lang w:val="en-GB"/>
        </w:rPr>
      </w:pPr>
      <w:r w:rsidRPr="008D37E1">
        <w:rPr>
          <w:b/>
          <w:lang w:val="en-GB"/>
        </w:rPr>
        <w:t>Decarbonisation</w:t>
      </w:r>
    </w:p>
    <w:p w14:paraId="05EDC807" w14:textId="77777777" w:rsidR="000B4880" w:rsidRPr="008D37E1" w:rsidRDefault="00000000">
      <w:pPr>
        <w:pStyle w:val="Normal1"/>
        <w:spacing w:line="480" w:lineRule="auto"/>
        <w:jc w:val="both"/>
        <w:rPr>
          <w:lang w:val="en-GB"/>
        </w:rPr>
      </w:pPr>
      <w:r w:rsidRPr="008D37E1">
        <w:rPr>
          <w:lang w:val="en-GB"/>
        </w:rPr>
        <w:t>The company needs to put more effort on neutralising Carbon emissions as to creating an effective method of detecting issues that have ineffective consequences. The carbon emissions need to be controlled and measured to get an idea on the ways this can be detected through effective technological advancements (The CSR Journal, 2020). Keeping a track on the technological advances of the installation of the failed product needs to be monitored by this company. This needs to be handled through effective strictness so that there is no repetition of the past incidents and dissatisfying customers.</w:t>
      </w:r>
    </w:p>
    <w:p w14:paraId="0E1F5DAF" w14:textId="77777777" w:rsidR="000B4880" w:rsidRPr="008D37E1" w:rsidRDefault="00000000">
      <w:pPr>
        <w:pStyle w:val="Normal1"/>
        <w:spacing w:line="480" w:lineRule="auto"/>
        <w:jc w:val="both"/>
        <w:rPr>
          <w:b/>
          <w:lang w:val="en-GB"/>
        </w:rPr>
      </w:pPr>
      <w:r w:rsidRPr="008D37E1">
        <w:rPr>
          <w:b/>
          <w:lang w:val="en-GB"/>
        </w:rPr>
        <w:t>Social development</w:t>
      </w:r>
    </w:p>
    <w:p w14:paraId="6459AB55" w14:textId="77777777" w:rsidR="000B4880" w:rsidRPr="008D37E1" w:rsidRDefault="00000000">
      <w:pPr>
        <w:pStyle w:val="Normal1"/>
        <w:spacing w:line="480" w:lineRule="auto"/>
        <w:jc w:val="both"/>
        <w:rPr>
          <w:lang w:val="en-GB"/>
        </w:rPr>
      </w:pPr>
      <w:r w:rsidRPr="008D37E1">
        <w:rPr>
          <w:lang w:val="en-GB"/>
        </w:rPr>
        <w:lastRenderedPageBreak/>
        <w:t xml:space="preserve">The company needs to focus on their contribution to the social agendas of this world. Waste management needs to be effective so that disposal of the expired products can go smoothly with an effective process. The effective process helps in taking out the toxins, which also helps in spreading less pollution in this world. This would help the company to be active with the social injustices that are happening to the world, which also creates a positive impact on the company. Connecting with social causes and helping the causes to get an effective solution for the betterment of the world, which is helpful in creating methods of any company. </w:t>
      </w:r>
    </w:p>
    <w:p w14:paraId="5F0ED4E3" w14:textId="77777777" w:rsidR="000B4880" w:rsidRPr="008D37E1" w:rsidRDefault="00000000">
      <w:pPr>
        <w:pStyle w:val="Normal1"/>
        <w:spacing w:line="480" w:lineRule="auto"/>
        <w:jc w:val="both"/>
        <w:rPr>
          <w:b/>
          <w:lang w:val="en-GB"/>
        </w:rPr>
      </w:pPr>
      <w:r w:rsidRPr="008D37E1">
        <w:rPr>
          <w:b/>
          <w:lang w:val="en-GB"/>
        </w:rPr>
        <w:t>Digital transformation</w:t>
      </w:r>
    </w:p>
    <w:p w14:paraId="5709EFB7" w14:textId="77777777" w:rsidR="000B4880" w:rsidRPr="008D37E1" w:rsidRDefault="00000000">
      <w:pPr>
        <w:pStyle w:val="Normal1"/>
        <w:spacing w:line="480" w:lineRule="auto"/>
        <w:jc w:val="both"/>
        <w:rPr>
          <w:lang w:val="en-GB"/>
        </w:rPr>
      </w:pPr>
      <w:r w:rsidRPr="008D37E1">
        <w:rPr>
          <w:lang w:val="en-GB"/>
        </w:rPr>
        <w:t>This group needs to increase the potential use of digitisation and social engagement, which helps in keeping touch with consumers or stakeholders. Digital transformation helps in practising sustainable methods of less time consumption on the business operations and also allows robotics technology to help in building vehicles and getting software updates in EVs so that customers feel satisfied with the purchase of the products (</w:t>
      </w:r>
      <w:r w:rsidRPr="008D37E1">
        <w:rPr>
          <w:highlight w:val="white"/>
          <w:lang w:val="en-GB"/>
        </w:rPr>
        <w:t>The CSR Journal, 2020)</w:t>
      </w:r>
      <w:r w:rsidRPr="008D37E1">
        <w:rPr>
          <w:lang w:val="en-GB"/>
        </w:rPr>
        <w:t xml:space="preserve">. The world needs effective practices that help in improving pollution of the world and usage of electric cars and their effective technological updates of this company can help in moving forward to this world. This helps in creating an effective method of using technology to connect with customers and providing them the assurance they indeed regarding the product quality. </w:t>
      </w:r>
    </w:p>
    <w:p w14:paraId="333E24DC" w14:textId="77777777" w:rsidR="000B4880" w:rsidRPr="008D37E1" w:rsidRDefault="00000000" w:rsidP="008D37E1">
      <w:pPr>
        <w:pStyle w:val="Heading1"/>
        <w:rPr>
          <w:lang w:val="en-GB"/>
        </w:rPr>
      </w:pPr>
      <w:bookmarkStart w:id="5" w:name="_Toc110349804"/>
      <w:r w:rsidRPr="008D37E1">
        <w:rPr>
          <w:lang w:val="en-GB"/>
        </w:rPr>
        <w:t>Conclusion</w:t>
      </w:r>
      <w:bookmarkEnd w:id="5"/>
    </w:p>
    <w:p w14:paraId="7218DC8B" w14:textId="77777777" w:rsidR="008D37E1" w:rsidRDefault="00000000">
      <w:pPr>
        <w:pStyle w:val="Normal1"/>
        <w:spacing w:line="480" w:lineRule="auto"/>
        <w:jc w:val="both"/>
        <w:rPr>
          <w:lang w:val="en-GB"/>
        </w:rPr>
      </w:pPr>
      <w:r w:rsidRPr="008D37E1">
        <w:rPr>
          <w:lang w:val="en-GB"/>
        </w:rPr>
        <w:t xml:space="preserve">This report concludes a thorough research on the details of Volkswagen scandal in 2015, which has made a negative impact towards the company. The lawsuits were filed against this company by a lot of consumers and other collaborating companies. It has created another negative impact on the brand name. In this report, an introduction is conducted to get an idea on the importance of sustainable practice and the implementation of the practices in this company. This German automobile company had great approaches to business strategies to build an even more reputable company in past 5 years. The </w:t>
      </w:r>
      <w:r w:rsidR="009A468F" w:rsidRPr="008D37E1">
        <w:rPr>
          <w:lang w:val="en-GB"/>
        </w:rPr>
        <w:t>current</w:t>
      </w:r>
      <w:r w:rsidRPr="008D37E1">
        <w:rPr>
          <w:lang w:val="en-GB"/>
        </w:rPr>
        <w:t xml:space="preserve"> business strategies are also discussed to get an idea of the ways that effective strategies </w:t>
      </w:r>
      <w:r w:rsidRPr="008D37E1">
        <w:rPr>
          <w:lang w:val="en-GB"/>
        </w:rPr>
        <w:lastRenderedPageBreak/>
        <w:t xml:space="preserve">have helped this company get back to the top again. The flaws of past strategies have caused the issues in this company, which has led to the scandal. Their sustainable practices to gain competitive advantages in the market have also been discussed with a thorough analysis so that there are effective methods. Recommendations are given to benefit the company to achieve great success and positive profit scales. </w:t>
      </w:r>
    </w:p>
    <w:p w14:paraId="3ED1AB6B" w14:textId="77777777" w:rsidR="008D37E1" w:rsidRDefault="00000000">
      <w:pPr>
        <w:rPr>
          <w:lang w:val="en-GB"/>
        </w:rPr>
      </w:pPr>
      <w:r>
        <w:rPr>
          <w:lang w:val="en-GB"/>
        </w:rPr>
        <w:br w:type="page"/>
      </w:r>
    </w:p>
    <w:p w14:paraId="0CAA0982" w14:textId="77777777" w:rsidR="000B4880" w:rsidRDefault="00000000" w:rsidP="008D37E1">
      <w:pPr>
        <w:pStyle w:val="Heading1"/>
        <w:rPr>
          <w:lang w:val="en-GB"/>
        </w:rPr>
      </w:pPr>
      <w:bookmarkStart w:id="6" w:name="_Toc110349805"/>
      <w:r>
        <w:rPr>
          <w:lang w:val="en-GB"/>
        </w:rPr>
        <w:lastRenderedPageBreak/>
        <w:t>References</w:t>
      </w:r>
      <w:bookmarkEnd w:id="6"/>
    </w:p>
    <w:p w14:paraId="723B6756" w14:textId="77777777" w:rsidR="008D37E1" w:rsidRDefault="00000000" w:rsidP="008D37E1">
      <w:pPr>
        <w:pStyle w:val="NormalWeb"/>
        <w:spacing w:before="0" w:beforeAutospacing="0" w:after="0" w:afterAutospacing="0" w:line="480" w:lineRule="auto"/>
        <w:jc w:val="both"/>
      </w:pPr>
      <w:proofErr w:type="spellStart"/>
      <w:r>
        <w:rPr>
          <w:rFonts w:ascii="Arial" w:hAnsi="Arial" w:cs="Arial"/>
          <w:color w:val="000000"/>
          <w:sz w:val="22"/>
          <w:szCs w:val="22"/>
          <w:shd w:val="clear" w:color="auto" w:fill="FFFFFF"/>
        </w:rPr>
        <w:t>BusinessEssay</w:t>
      </w:r>
      <w:proofErr w:type="spellEnd"/>
      <w:r>
        <w:rPr>
          <w:rFonts w:ascii="Arial" w:hAnsi="Arial" w:cs="Arial"/>
          <w:color w:val="000000"/>
          <w:sz w:val="22"/>
          <w:szCs w:val="22"/>
          <w:shd w:val="clear" w:color="auto" w:fill="FFFFFF"/>
        </w:rPr>
        <w:t xml:space="preserve">. (2022) 'Volkswagen Company Business Strategy'. Available </w:t>
      </w:r>
      <w:proofErr w:type="gramStart"/>
      <w:r>
        <w:rPr>
          <w:rFonts w:ascii="Arial" w:hAnsi="Arial" w:cs="Arial"/>
          <w:color w:val="000000"/>
          <w:sz w:val="22"/>
          <w:szCs w:val="22"/>
          <w:shd w:val="clear" w:color="auto" w:fill="FFFFFF"/>
        </w:rPr>
        <w:t>at:https://business-essay.com/volkswagen-company-business-strategy/</w:t>
      </w:r>
      <w:proofErr w:type="gramEnd"/>
      <w:r>
        <w:rPr>
          <w:rFonts w:ascii="Arial" w:hAnsi="Arial" w:cs="Arial"/>
          <w:color w:val="000000"/>
          <w:sz w:val="22"/>
          <w:szCs w:val="22"/>
          <w:shd w:val="clear" w:color="auto" w:fill="FFFFFF"/>
        </w:rPr>
        <w:t xml:space="preserve"> [Accessed on 27th July, 2022]</w:t>
      </w:r>
    </w:p>
    <w:p w14:paraId="6BF84766" w14:textId="77777777" w:rsidR="008D37E1" w:rsidRDefault="00000000" w:rsidP="008D37E1">
      <w:pPr>
        <w:pStyle w:val="NormalWeb"/>
        <w:spacing w:before="0" w:beforeAutospacing="0" w:after="0" w:afterAutospacing="0" w:line="480" w:lineRule="auto"/>
        <w:jc w:val="both"/>
      </w:pPr>
      <w:proofErr w:type="spellStart"/>
      <w:r>
        <w:rPr>
          <w:rFonts w:ascii="Arial" w:hAnsi="Arial" w:cs="Arial"/>
          <w:color w:val="000000"/>
          <w:sz w:val="22"/>
          <w:szCs w:val="22"/>
          <w:shd w:val="clear" w:color="auto" w:fill="FFFFFF"/>
        </w:rPr>
        <w:t>Gaim</w:t>
      </w:r>
      <w:proofErr w:type="spellEnd"/>
      <w:r>
        <w:rPr>
          <w:rFonts w:ascii="Arial" w:hAnsi="Arial" w:cs="Arial"/>
          <w:color w:val="000000"/>
          <w:sz w:val="22"/>
          <w:szCs w:val="22"/>
          <w:shd w:val="clear" w:color="auto" w:fill="FFFFFF"/>
        </w:rPr>
        <w:t xml:space="preserve">, M., Clegg, S. and Cunha, M.P.E., (2021). Managing impressions rather than emissions: Volkswagen and the false mastery of paradox. </w:t>
      </w:r>
      <w:r>
        <w:rPr>
          <w:rFonts w:ascii="Arial" w:hAnsi="Arial" w:cs="Arial"/>
          <w:i/>
          <w:iCs/>
          <w:color w:val="000000"/>
          <w:sz w:val="22"/>
          <w:szCs w:val="22"/>
          <w:shd w:val="clear" w:color="auto" w:fill="FFFFFF"/>
        </w:rPr>
        <w:t>Organization Studies</w:t>
      </w:r>
      <w:r>
        <w:rPr>
          <w:rFonts w:ascii="Arial" w:hAnsi="Arial" w:cs="Arial"/>
          <w:color w:val="000000"/>
          <w:sz w:val="22"/>
          <w:szCs w:val="22"/>
          <w:shd w:val="clear" w:color="auto" w:fill="FFFFFF"/>
        </w:rPr>
        <w:t xml:space="preserve">, </w:t>
      </w:r>
      <w:r>
        <w:rPr>
          <w:rFonts w:ascii="Arial" w:hAnsi="Arial" w:cs="Arial"/>
          <w:i/>
          <w:iCs/>
          <w:color w:val="000000"/>
          <w:sz w:val="22"/>
          <w:szCs w:val="22"/>
          <w:shd w:val="clear" w:color="auto" w:fill="FFFFFF"/>
        </w:rPr>
        <w:t>42</w:t>
      </w:r>
      <w:r>
        <w:rPr>
          <w:rFonts w:ascii="Arial" w:hAnsi="Arial" w:cs="Arial"/>
          <w:color w:val="000000"/>
          <w:sz w:val="22"/>
          <w:szCs w:val="22"/>
          <w:shd w:val="clear" w:color="auto" w:fill="FFFFFF"/>
        </w:rPr>
        <w:t>(6), pp.949-970.</w:t>
      </w:r>
    </w:p>
    <w:p w14:paraId="2ED80952" w14:textId="77777777" w:rsidR="008D37E1" w:rsidRDefault="00000000" w:rsidP="008D37E1">
      <w:pPr>
        <w:pStyle w:val="NormalWeb"/>
        <w:spacing w:before="0" w:beforeAutospacing="0" w:after="0" w:afterAutospacing="0" w:line="480" w:lineRule="auto"/>
        <w:jc w:val="both"/>
      </w:pPr>
      <w:r>
        <w:rPr>
          <w:rFonts w:ascii="Arial" w:hAnsi="Arial" w:cs="Arial"/>
          <w:color w:val="000000"/>
          <w:sz w:val="22"/>
          <w:szCs w:val="22"/>
          <w:shd w:val="clear" w:color="auto" w:fill="FFFFFF"/>
        </w:rPr>
        <w:t xml:space="preserve">Hassan, A.S., (2019). Evaluating the marketing communication strategy of Volkswagen in post-crisis period: application of image repair theory. </w:t>
      </w:r>
      <w:r>
        <w:rPr>
          <w:rFonts w:ascii="Arial" w:hAnsi="Arial" w:cs="Arial"/>
          <w:i/>
          <w:iCs/>
          <w:color w:val="000000"/>
          <w:sz w:val="22"/>
          <w:szCs w:val="22"/>
          <w:shd w:val="clear" w:color="auto" w:fill="FFFFFF"/>
        </w:rPr>
        <w:t>International Journal of Marketing Studies</w:t>
      </w:r>
      <w:r>
        <w:rPr>
          <w:rFonts w:ascii="Arial" w:hAnsi="Arial" w:cs="Arial"/>
          <w:color w:val="000000"/>
          <w:sz w:val="22"/>
          <w:szCs w:val="22"/>
          <w:shd w:val="clear" w:color="auto" w:fill="FFFFFF"/>
        </w:rPr>
        <w:t xml:space="preserve">, </w:t>
      </w:r>
      <w:r>
        <w:rPr>
          <w:rFonts w:ascii="Arial" w:hAnsi="Arial" w:cs="Arial"/>
          <w:i/>
          <w:iCs/>
          <w:color w:val="000000"/>
          <w:sz w:val="22"/>
          <w:szCs w:val="22"/>
          <w:shd w:val="clear" w:color="auto" w:fill="FFFFFF"/>
        </w:rPr>
        <w:t>11</w:t>
      </w:r>
      <w:r>
        <w:rPr>
          <w:rFonts w:ascii="Arial" w:hAnsi="Arial" w:cs="Arial"/>
          <w:color w:val="000000"/>
          <w:sz w:val="22"/>
          <w:szCs w:val="22"/>
          <w:shd w:val="clear" w:color="auto" w:fill="FFFFFF"/>
        </w:rPr>
        <w:t>(2), pp.87-101.</w:t>
      </w:r>
    </w:p>
    <w:p w14:paraId="30EA4C9B" w14:textId="77777777" w:rsidR="008D37E1" w:rsidRDefault="00000000" w:rsidP="008D37E1">
      <w:pPr>
        <w:pStyle w:val="NormalWeb"/>
        <w:spacing w:before="0" w:beforeAutospacing="0" w:after="0" w:afterAutospacing="0" w:line="480" w:lineRule="auto"/>
        <w:jc w:val="both"/>
      </w:pPr>
      <w:r>
        <w:rPr>
          <w:rFonts w:ascii="Arial" w:hAnsi="Arial" w:cs="Arial"/>
          <w:color w:val="000000"/>
          <w:sz w:val="22"/>
          <w:szCs w:val="22"/>
          <w:shd w:val="clear" w:color="auto" w:fill="FFFFFF"/>
        </w:rPr>
        <w:t xml:space="preserve">Lee, J., Kim, J., Kim, J. and Choi, S., (2021). Why Localization Is Necessary as a Business Strategy in Emerging Markets: The Case Comparison of Hyundai and Volkswagen. </w:t>
      </w:r>
      <w:r>
        <w:rPr>
          <w:rFonts w:ascii="Arial" w:hAnsi="Arial" w:cs="Arial"/>
          <w:i/>
          <w:iCs/>
          <w:color w:val="000000"/>
          <w:sz w:val="22"/>
          <w:szCs w:val="22"/>
          <w:shd w:val="clear" w:color="auto" w:fill="FFFFFF"/>
        </w:rPr>
        <w:t>Journal of Open Innovation: Technology, Market, and Complexity</w:t>
      </w:r>
      <w:r>
        <w:rPr>
          <w:rFonts w:ascii="Arial" w:hAnsi="Arial" w:cs="Arial"/>
          <w:color w:val="000000"/>
          <w:sz w:val="22"/>
          <w:szCs w:val="22"/>
          <w:shd w:val="clear" w:color="auto" w:fill="FFFFFF"/>
        </w:rPr>
        <w:t xml:space="preserve">, </w:t>
      </w:r>
      <w:r>
        <w:rPr>
          <w:rFonts w:ascii="Arial" w:hAnsi="Arial" w:cs="Arial"/>
          <w:i/>
          <w:iCs/>
          <w:color w:val="000000"/>
          <w:sz w:val="22"/>
          <w:szCs w:val="22"/>
          <w:shd w:val="clear" w:color="auto" w:fill="FFFFFF"/>
        </w:rPr>
        <w:t>7</w:t>
      </w:r>
      <w:r>
        <w:rPr>
          <w:rFonts w:ascii="Arial" w:hAnsi="Arial" w:cs="Arial"/>
          <w:color w:val="000000"/>
          <w:sz w:val="22"/>
          <w:szCs w:val="22"/>
          <w:shd w:val="clear" w:color="auto" w:fill="FFFFFF"/>
        </w:rPr>
        <w:t>(3), p.190. </w:t>
      </w:r>
    </w:p>
    <w:p w14:paraId="2789AA88" w14:textId="77777777" w:rsidR="008D37E1" w:rsidRDefault="00000000" w:rsidP="008D37E1">
      <w:pPr>
        <w:pStyle w:val="NormalWeb"/>
        <w:spacing w:before="0" w:beforeAutospacing="0" w:after="0" w:afterAutospacing="0" w:line="480" w:lineRule="auto"/>
        <w:jc w:val="both"/>
      </w:pPr>
      <w:r>
        <w:rPr>
          <w:rFonts w:ascii="Arial" w:hAnsi="Arial" w:cs="Arial"/>
          <w:color w:val="000000"/>
          <w:sz w:val="22"/>
          <w:szCs w:val="22"/>
          <w:shd w:val="clear" w:color="auto" w:fill="FFFFFF"/>
        </w:rPr>
        <w:t xml:space="preserve">Mehmet, İ.N.C.E. and ÖZBOZKURT, O.B., (2019). Achieving business excellence within the automotive industry: A qualitative study on a Volkswagen retailer. </w:t>
      </w:r>
      <w:proofErr w:type="spellStart"/>
      <w:r>
        <w:rPr>
          <w:rFonts w:ascii="Arial" w:hAnsi="Arial" w:cs="Arial"/>
          <w:i/>
          <w:iCs/>
          <w:color w:val="000000"/>
          <w:sz w:val="22"/>
          <w:szCs w:val="22"/>
          <w:shd w:val="clear" w:color="auto" w:fill="FFFFFF"/>
        </w:rPr>
        <w:t>Avrasya</w:t>
      </w:r>
      <w:proofErr w:type="spellEnd"/>
      <w:r>
        <w:rPr>
          <w:rFonts w:ascii="Arial" w:hAnsi="Arial" w:cs="Arial"/>
          <w:i/>
          <w:iCs/>
          <w:color w:val="000000"/>
          <w:sz w:val="22"/>
          <w:szCs w:val="22"/>
          <w:shd w:val="clear" w:color="auto" w:fill="FFFFFF"/>
        </w:rPr>
        <w:t xml:space="preserve"> </w:t>
      </w:r>
      <w:proofErr w:type="spellStart"/>
      <w:r>
        <w:rPr>
          <w:rFonts w:ascii="Arial" w:hAnsi="Arial" w:cs="Arial"/>
          <w:i/>
          <w:iCs/>
          <w:color w:val="000000"/>
          <w:sz w:val="22"/>
          <w:szCs w:val="22"/>
          <w:shd w:val="clear" w:color="auto" w:fill="FFFFFF"/>
        </w:rPr>
        <w:t>Sosyal</w:t>
      </w:r>
      <w:proofErr w:type="spellEnd"/>
      <w:r>
        <w:rPr>
          <w:rFonts w:ascii="Arial" w:hAnsi="Arial" w:cs="Arial"/>
          <w:i/>
          <w:iCs/>
          <w:color w:val="000000"/>
          <w:sz w:val="22"/>
          <w:szCs w:val="22"/>
          <w:shd w:val="clear" w:color="auto" w:fill="FFFFFF"/>
        </w:rPr>
        <w:t xml:space="preserve"> </w:t>
      </w:r>
      <w:proofErr w:type="spellStart"/>
      <w:r>
        <w:rPr>
          <w:rFonts w:ascii="Arial" w:hAnsi="Arial" w:cs="Arial"/>
          <w:i/>
          <w:iCs/>
          <w:color w:val="000000"/>
          <w:sz w:val="22"/>
          <w:szCs w:val="22"/>
          <w:shd w:val="clear" w:color="auto" w:fill="FFFFFF"/>
        </w:rPr>
        <w:t>ve</w:t>
      </w:r>
      <w:proofErr w:type="spellEnd"/>
      <w:r>
        <w:rPr>
          <w:rFonts w:ascii="Arial" w:hAnsi="Arial" w:cs="Arial"/>
          <w:i/>
          <w:iCs/>
          <w:color w:val="000000"/>
          <w:sz w:val="22"/>
          <w:szCs w:val="22"/>
          <w:shd w:val="clear" w:color="auto" w:fill="FFFFFF"/>
        </w:rPr>
        <w:t xml:space="preserve"> Ekonomi </w:t>
      </w:r>
      <w:proofErr w:type="spellStart"/>
      <w:r>
        <w:rPr>
          <w:rFonts w:ascii="Arial" w:hAnsi="Arial" w:cs="Arial"/>
          <w:i/>
          <w:iCs/>
          <w:color w:val="000000"/>
          <w:sz w:val="22"/>
          <w:szCs w:val="22"/>
          <w:shd w:val="clear" w:color="auto" w:fill="FFFFFF"/>
        </w:rPr>
        <w:t>Araştırmaları</w:t>
      </w:r>
      <w:proofErr w:type="spellEnd"/>
      <w:r>
        <w:rPr>
          <w:rFonts w:ascii="Arial" w:hAnsi="Arial" w:cs="Arial"/>
          <w:i/>
          <w:iCs/>
          <w:color w:val="000000"/>
          <w:sz w:val="22"/>
          <w:szCs w:val="22"/>
          <w:shd w:val="clear" w:color="auto" w:fill="FFFFFF"/>
        </w:rPr>
        <w:t xml:space="preserve"> </w:t>
      </w:r>
      <w:proofErr w:type="spellStart"/>
      <w:r>
        <w:rPr>
          <w:rFonts w:ascii="Arial" w:hAnsi="Arial" w:cs="Arial"/>
          <w:i/>
          <w:iCs/>
          <w:color w:val="000000"/>
          <w:sz w:val="22"/>
          <w:szCs w:val="22"/>
          <w:shd w:val="clear" w:color="auto" w:fill="FFFFFF"/>
        </w:rPr>
        <w:t>Dergisi</w:t>
      </w:r>
      <w:proofErr w:type="spellEnd"/>
      <w:r>
        <w:rPr>
          <w:rFonts w:ascii="Arial" w:hAnsi="Arial" w:cs="Arial"/>
          <w:color w:val="000000"/>
          <w:sz w:val="22"/>
          <w:szCs w:val="22"/>
          <w:shd w:val="clear" w:color="auto" w:fill="FFFFFF"/>
        </w:rPr>
        <w:t xml:space="preserve">, </w:t>
      </w:r>
      <w:r>
        <w:rPr>
          <w:rFonts w:ascii="Arial" w:hAnsi="Arial" w:cs="Arial"/>
          <w:i/>
          <w:iCs/>
          <w:color w:val="000000"/>
          <w:sz w:val="22"/>
          <w:szCs w:val="22"/>
          <w:shd w:val="clear" w:color="auto" w:fill="FFFFFF"/>
        </w:rPr>
        <w:t>6</w:t>
      </w:r>
      <w:r>
        <w:rPr>
          <w:rFonts w:ascii="Arial" w:hAnsi="Arial" w:cs="Arial"/>
          <w:color w:val="000000"/>
          <w:sz w:val="22"/>
          <w:szCs w:val="22"/>
          <w:shd w:val="clear" w:color="auto" w:fill="FFFFFF"/>
        </w:rPr>
        <w:t>(10), pp.103-116.</w:t>
      </w:r>
    </w:p>
    <w:p w14:paraId="675FDD2D" w14:textId="77777777" w:rsidR="008D37E1" w:rsidRDefault="00000000" w:rsidP="008D37E1">
      <w:pPr>
        <w:pStyle w:val="NormalWeb"/>
        <w:spacing w:before="0" w:beforeAutospacing="0" w:after="0" w:afterAutospacing="0" w:line="480" w:lineRule="auto"/>
        <w:jc w:val="both"/>
      </w:pPr>
      <w:r>
        <w:rPr>
          <w:rFonts w:ascii="Arial" w:hAnsi="Arial" w:cs="Arial"/>
          <w:color w:val="000000"/>
          <w:sz w:val="22"/>
          <w:szCs w:val="22"/>
          <w:shd w:val="clear" w:color="auto" w:fill="FFFFFF"/>
        </w:rPr>
        <w:t xml:space="preserve">NAKATA, Y., (2018). Japanese and Western Organizational Knowledge Creation Comparative Research of “Modularization Strategy” of Nissan and Volkswagen. </w:t>
      </w:r>
      <w:r>
        <w:rPr>
          <w:rFonts w:ascii="Arial" w:hAnsi="Arial" w:cs="Arial"/>
          <w:i/>
          <w:iCs/>
          <w:color w:val="000000"/>
          <w:sz w:val="22"/>
          <w:szCs w:val="22"/>
          <w:shd w:val="clear" w:color="auto" w:fill="FFFFFF"/>
        </w:rPr>
        <w:t>Transactions of the Academic Association for Organizational Science</w:t>
      </w:r>
      <w:r>
        <w:rPr>
          <w:rFonts w:ascii="Arial" w:hAnsi="Arial" w:cs="Arial"/>
          <w:color w:val="000000"/>
          <w:sz w:val="22"/>
          <w:szCs w:val="22"/>
          <w:shd w:val="clear" w:color="auto" w:fill="FFFFFF"/>
        </w:rPr>
        <w:t xml:space="preserve">, </w:t>
      </w:r>
      <w:r>
        <w:rPr>
          <w:rFonts w:ascii="Arial" w:hAnsi="Arial" w:cs="Arial"/>
          <w:i/>
          <w:iCs/>
          <w:color w:val="000000"/>
          <w:sz w:val="22"/>
          <w:szCs w:val="22"/>
          <w:shd w:val="clear" w:color="auto" w:fill="FFFFFF"/>
        </w:rPr>
        <w:t>7</w:t>
      </w:r>
      <w:r>
        <w:rPr>
          <w:rFonts w:ascii="Arial" w:hAnsi="Arial" w:cs="Arial"/>
          <w:color w:val="000000"/>
          <w:sz w:val="22"/>
          <w:szCs w:val="22"/>
          <w:shd w:val="clear" w:color="auto" w:fill="FFFFFF"/>
        </w:rPr>
        <w:t>(2), pp.410-415.</w:t>
      </w:r>
    </w:p>
    <w:p w14:paraId="63B4E2E8" w14:textId="77777777" w:rsidR="008D37E1" w:rsidRDefault="00000000" w:rsidP="008D37E1">
      <w:pPr>
        <w:pStyle w:val="NormalWeb"/>
        <w:spacing w:before="0" w:beforeAutospacing="0" w:after="0" w:afterAutospacing="0" w:line="480" w:lineRule="auto"/>
        <w:jc w:val="both"/>
      </w:pPr>
      <w:r>
        <w:rPr>
          <w:rFonts w:ascii="Arial" w:hAnsi="Arial" w:cs="Arial"/>
          <w:color w:val="000000"/>
          <w:sz w:val="22"/>
          <w:szCs w:val="22"/>
          <w:shd w:val="clear" w:color="auto" w:fill="FFFFFF"/>
        </w:rPr>
        <w:t xml:space="preserve">News International, (2021). Volkswagen’s ‘New Auto' business strategy big on EVs and software. Available at: </w:t>
      </w:r>
      <w:proofErr w:type="gramStart"/>
      <w:r>
        <w:rPr>
          <w:rFonts w:ascii="Arial" w:hAnsi="Arial" w:cs="Arial"/>
          <w:color w:val="000000"/>
          <w:sz w:val="22"/>
          <w:szCs w:val="22"/>
          <w:shd w:val="clear" w:color="auto" w:fill="FFFFFF"/>
        </w:rPr>
        <w:t>https:https://www.autocarpro.in/news-international/volkswagen%E2%80%99s-%E2%80%98new-auto-business-strategy-big-on-evs-and-software-79589</w:t>
      </w:r>
      <w:proofErr w:type="gramEnd"/>
      <w:r>
        <w:rPr>
          <w:rFonts w:ascii="Arial" w:hAnsi="Arial" w:cs="Arial"/>
          <w:color w:val="000000"/>
          <w:sz w:val="22"/>
          <w:szCs w:val="22"/>
          <w:shd w:val="clear" w:color="auto" w:fill="FFFFFF"/>
        </w:rPr>
        <w:t xml:space="preserve"> [Accessed on 27th July, 2022]</w:t>
      </w:r>
    </w:p>
    <w:p w14:paraId="2D71DD23" w14:textId="77777777" w:rsidR="008D37E1" w:rsidRDefault="00000000" w:rsidP="008D37E1">
      <w:pPr>
        <w:pStyle w:val="NormalWeb"/>
        <w:spacing w:before="0" w:beforeAutospacing="0" w:after="0" w:afterAutospacing="0" w:line="480" w:lineRule="auto"/>
        <w:jc w:val="both"/>
      </w:pPr>
      <w:r>
        <w:rPr>
          <w:rFonts w:ascii="Arial" w:hAnsi="Arial" w:cs="Arial"/>
          <w:color w:val="000000"/>
          <w:sz w:val="22"/>
          <w:szCs w:val="22"/>
          <w:shd w:val="clear" w:color="auto" w:fill="FFFFFF"/>
        </w:rPr>
        <w:t xml:space="preserve">The CSR Journal, (2020). Global Sustainability Report: Volkswagen Group Aims to go Carbon Neutral by 2050. Available </w:t>
      </w:r>
      <w:proofErr w:type="gramStart"/>
      <w:r>
        <w:rPr>
          <w:rFonts w:ascii="Arial" w:hAnsi="Arial" w:cs="Arial"/>
          <w:color w:val="000000"/>
          <w:sz w:val="22"/>
          <w:szCs w:val="22"/>
          <w:shd w:val="clear" w:color="auto" w:fill="FFFFFF"/>
        </w:rPr>
        <w:t>at:https://thecsrjournal.in/global-sustainability-report-volkswagen-group-carbon-neutral-by-2050/</w:t>
      </w:r>
      <w:proofErr w:type="gramEnd"/>
      <w:r>
        <w:rPr>
          <w:rFonts w:ascii="Arial" w:hAnsi="Arial" w:cs="Arial"/>
          <w:color w:val="000000"/>
          <w:sz w:val="22"/>
          <w:szCs w:val="22"/>
          <w:shd w:val="clear" w:color="auto" w:fill="FFFFFF"/>
        </w:rPr>
        <w:t xml:space="preserve"> [Accessed on 27th July, 2022]</w:t>
      </w:r>
    </w:p>
    <w:p w14:paraId="043D4F0D" w14:textId="77777777" w:rsidR="008D37E1" w:rsidRDefault="00000000" w:rsidP="008D37E1">
      <w:pPr>
        <w:pStyle w:val="NormalWeb"/>
        <w:spacing w:before="0" w:beforeAutospacing="0" w:after="0" w:afterAutospacing="0" w:line="480" w:lineRule="auto"/>
        <w:jc w:val="both"/>
      </w:pPr>
      <w:r>
        <w:rPr>
          <w:rFonts w:ascii="Arial" w:hAnsi="Arial" w:cs="Arial"/>
          <w:color w:val="000000"/>
          <w:sz w:val="22"/>
          <w:szCs w:val="22"/>
          <w:shd w:val="clear" w:color="auto" w:fill="FFFFFF"/>
        </w:rPr>
        <w:lastRenderedPageBreak/>
        <w:t xml:space="preserve">Volkswagen Newsroom, (2022). History. Available </w:t>
      </w:r>
      <w:proofErr w:type="gramStart"/>
      <w:r>
        <w:rPr>
          <w:rFonts w:ascii="Arial" w:hAnsi="Arial" w:cs="Arial"/>
          <w:color w:val="000000"/>
          <w:sz w:val="22"/>
          <w:szCs w:val="22"/>
          <w:shd w:val="clear" w:color="auto" w:fill="FFFFFF"/>
        </w:rPr>
        <w:t>at:https://www.volkswagen-newsroom.com/en/history-3693#:~:text=The%20history%20of%20the%20Volkswagen,was%20formally%20established</w:t>
      </w:r>
      <w:proofErr w:type="gramEnd"/>
      <w:r>
        <w:rPr>
          <w:rFonts w:ascii="Arial" w:hAnsi="Arial" w:cs="Arial"/>
          <w:color w:val="000000"/>
          <w:sz w:val="22"/>
          <w:szCs w:val="22"/>
          <w:shd w:val="clear" w:color="auto" w:fill="FFFFFF"/>
        </w:rPr>
        <w:t xml:space="preserve">. [ Accessed on 27th </w:t>
      </w:r>
      <w:proofErr w:type="spellStart"/>
      <w:r>
        <w:rPr>
          <w:rFonts w:ascii="Arial" w:hAnsi="Arial" w:cs="Arial"/>
          <w:color w:val="000000"/>
          <w:sz w:val="22"/>
          <w:szCs w:val="22"/>
          <w:shd w:val="clear" w:color="auto" w:fill="FFFFFF"/>
        </w:rPr>
        <w:t>july</w:t>
      </w:r>
      <w:proofErr w:type="spellEnd"/>
      <w:r>
        <w:rPr>
          <w:rFonts w:ascii="Arial" w:hAnsi="Arial" w:cs="Arial"/>
          <w:color w:val="000000"/>
          <w:sz w:val="22"/>
          <w:szCs w:val="22"/>
          <w:shd w:val="clear" w:color="auto" w:fill="FFFFFF"/>
        </w:rPr>
        <w:t>, 2022]</w:t>
      </w:r>
    </w:p>
    <w:p w14:paraId="3F0E5634" w14:textId="77777777" w:rsidR="008D37E1" w:rsidRDefault="00000000" w:rsidP="008D37E1">
      <w:pPr>
        <w:pStyle w:val="NormalWeb"/>
        <w:spacing w:before="0" w:beforeAutospacing="0" w:after="0" w:afterAutospacing="0" w:line="480" w:lineRule="auto"/>
        <w:jc w:val="both"/>
      </w:pPr>
      <w:r>
        <w:rPr>
          <w:rFonts w:ascii="Arial" w:hAnsi="Arial" w:cs="Arial"/>
          <w:color w:val="000000"/>
          <w:sz w:val="22"/>
          <w:szCs w:val="22"/>
          <w:shd w:val="clear" w:color="auto" w:fill="FFFFFF"/>
        </w:rPr>
        <w:t xml:space="preserve">Volkswagen Newsroom, (2022). Strategy. Available at: </w:t>
      </w:r>
      <w:proofErr w:type="gramStart"/>
      <w:r>
        <w:rPr>
          <w:rFonts w:ascii="Arial" w:hAnsi="Arial" w:cs="Arial"/>
          <w:color w:val="000000"/>
          <w:sz w:val="22"/>
          <w:szCs w:val="22"/>
          <w:shd w:val="clear" w:color="auto" w:fill="FFFFFF"/>
        </w:rPr>
        <w:t>https://www.volkswagen-newsroom.com/en/strategy-3912  [</w:t>
      </w:r>
      <w:proofErr w:type="gramEnd"/>
      <w:r>
        <w:rPr>
          <w:rFonts w:ascii="Arial" w:hAnsi="Arial" w:cs="Arial"/>
          <w:color w:val="000000"/>
          <w:sz w:val="22"/>
          <w:szCs w:val="22"/>
          <w:shd w:val="clear" w:color="auto" w:fill="FFFFFF"/>
        </w:rPr>
        <w:t>Accessed on 27th July, 2022]</w:t>
      </w:r>
    </w:p>
    <w:p w14:paraId="240DD060" w14:textId="77777777" w:rsidR="008D37E1" w:rsidRPr="008D37E1" w:rsidRDefault="008D37E1">
      <w:pPr>
        <w:pStyle w:val="Normal1"/>
        <w:spacing w:line="480" w:lineRule="auto"/>
        <w:jc w:val="both"/>
        <w:rPr>
          <w:b/>
          <w:lang w:val="en-GB"/>
        </w:rPr>
      </w:pPr>
    </w:p>
    <w:sectPr w:rsidR="008D37E1" w:rsidRPr="008D37E1" w:rsidSect="008D37E1">
      <w:headerReference w:type="even" r:id="rId7"/>
      <w:headerReference w:type="default" r:id="rId8"/>
      <w:footerReference w:type="even" r:id="rId9"/>
      <w:footerReference w:type="default" r:id="rId10"/>
      <w:headerReference w:type="first" r:id="rId11"/>
      <w:footerReference w:type="first" r:id="rId12"/>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48414" w14:textId="77777777" w:rsidR="003904E6" w:rsidRDefault="003904E6">
      <w:pPr>
        <w:spacing w:line="240" w:lineRule="auto"/>
      </w:pPr>
      <w:r>
        <w:separator/>
      </w:r>
    </w:p>
  </w:endnote>
  <w:endnote w:type="continuationSeparator" w:id="0">
    <w:p w14:paraId="702A7DE8" w14:textId="77777777" w:rsidR="003904E6" w:rsidRDefault="003904E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24EC37" w14:textId="77777777" w:rsidR="009A468F" w:rsidRDefault="009A46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sz w:val="20"/>
        <w:szCs w:val="20"/>
      </w:rPr>
      <w:id w:val="21321562"/>
      <w:docPartObj>
        <w:docPartGallery w:val="Page Numbers (Bottom of Page)"/>
        <w:docPartUnique/>
      </w:docPartObj>
    </w:sdtPr>
    <w:sdtContent>
      <w:p w14:paraId="6E62A008" w14:textId="77777777" w:rsidR="008D37E1" w:rsidRPr="008D37E1" w:rsidRDefault="00000000">
        <w:pPr>
          <w:pStyle w:val="Footer"/>
          <w:jc w:val="right"/>
          <w:rPr>
            <w:sz w:val="20"/>
            <w:szCs w:val="20"/>
          </w:rPr>
        </w:pPr>
        <w:r w:rsidRPr="008D37E1">
          <w:rPr>
            <w:sz w:val="20"/>
            <w:szCs w:val="20"/>
          </w:rPr>
          <w:fldChar w:fldCharType="begin"/>
        </w:r>
        <w:r w:rsidRPr="008D37E1">
          <w:rPr>
            <w:sz w:val="20"/>
            <w:szCs w:val="20"/>
          </w:rPr>
          <w:instrText xml:space="preserve"> PAGE   \* MERGEFORMAT </w:instrText>
        </w:r>
        <w:r w:rsidRPr="008D37E1">
          <w:rPr>
            <w:sz w:val="20"/>
            <w:szCs w:val="20"/>
          </w:rPr>
          <w:fldChar w:fldCharType="separate"/>
        </w:r>
        <w:r w:rsidR="001C349F">
          <w:rPr>
            <w:noProof/>
            <w:sz w:val="20"/>
            <w:szCs w:val="20"/>
          </w:rPr>
          <w:t>6</w:t>
        </w:r>
        <w:r w:rsidRPr="008D37E1">
          <w:rPr>
            <w:sz w:val="20"/>
            <w:szCs w:val="20"/>
          </w:rPr>
          <w:fldChar w:fldCharType="end"/>
        </w:r>
      </w:p>
    </w:sdtContent>
  </w:sdt>
  <w:p w14:paraId="58A256B4" w14:textId="77777777" w:rsidR="008D37E1" w:rsidRDefault="008D37E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3F1E8D" w14:textId="77777777" w:rsidR="009A468F" w:rsidRDefault="009A46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FED689" w14:textId="77777777" w:rsidR="003904E6" w:rsidRDefault="003904E6">
      <w:pPr>
        <w:spacing w:line="240" w:lineRule="auto"/>
      </w:pPr>
      <w:r>
        <w:separator/>
      </w:r>
    </w:p>
  </w:footnote>
  <w:footnote w:type="continuationSeparator" w:id="0">
    <w:p w14:paraId="2D016BEC" w14:textId="77777777" w:rsidR="003904E6" w:rsidRDefault="003904E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764162" w14:textId="77777777" w:rsidR="009A468F" w:rsidRDefault="009A468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70C698" w14:textId="77777777" w:rsidR="009A468F" w:rsidRDefault="009A468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BE347A" w14:textId="77777777" w:rsidR="009A468F" w:rsidRDefault="009A468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880"/>
    <w:rsid w:val="00084ABC"/>
    <w:rsid w:val="000B4880"/>
    <w:rsid w:val="001B44A4"/>
    <w:rsid w:val="001C349F"/>
    <w:rsid w:val="003904E6"/>
    <w:rsid w:val="0049662E"/>
    <w:rsid w:val="00513362"/>
    <w:rsid w:val="008C5C34"/>
    <w:rsid w:val="008D37E1"/>
    <w:rsid w:val="009A468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E1843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8D37E1"/>
    <w:pPr>
      <w:keepNext/>
      <w:keepLines/>
      <w:spacing w:before="400" w:after="120" w:line="480" w:lineRule="auto"/>
      <w:jc w:val="both"/>
      <w:outlineLvl w:val="0"/>
    </w:pPr>
    <w:rPr>
      <w:b/>
      <w:szCs w:val="40"/>
    </w:rPr>
  </w:style>
  <w:style w:type="paragraph" w:styleId="Heading2">
    <w:name w:val="heading 2"/>
    <w:basedOn w:val="Normal1"/>
    <w:next w:val="Normal1"/>
    <w:rsid w:val="000B4880"/>
    <w:pPr>
      <w:keepNext/>
      <w:keepLines/>
      <w:spacing w:before="360" w:after="120"/>
      <w:outlineLvl w:val="1"/>
    </w:pPr>
    <w:rPr>
      <w:sz w:val="32"/>
      <w:szCs w:val="32"/>
    </w:rPr>
  </w:style>
  <w:style w:type="paragraph" w:styleId="Heading3">
    <w:name w:val="heading 3"/>
    <w:basedOn w:val="Normal1"/>
    <w:next w:val="Normal1"/>
    <w:rsid w:val="000B4880"/>
    <w:pPr>
      <w:keepNext/>
      <w:keepLines/>
      <w:spacing w:before="320" w:after="80"/>
      <w:outlineLvl w:val="2"/>
    </w:pPr>
    <w:rPr>
      <w:color w:val="434343"/>
      <w:sz w:val="28"/>
      <w:szCs w:val="28"/>
    </w:rPr>
  </w:style>
  <w:style w:type="paragraph" w:styleId="Heading4">
    <w:name w:val="heading 4"/>
    <w:basedOn w:val="Normal1"/>
    <w:next w:val="Normal1"/>
    <w:rsid w:val="000B4880"/>
    <w:pPr>
      <w:keepNext/>
      <w:keepLines/>
      <w:spacing w:before="280" w:after="80"/>
      <w:outlineLvl w:val="3"/>
    </w:pPr>
    <w:rPr>
      <w:color w:val="666666"/>
      <w:sz w:val="24"/>
      <w:szCs w:val="24"/>
    </w:rPr>
  </w:style>
  <w:style w:type="paragraph" w:styleId="Heading5">
    <w:name w:val="heading 5"/>
    <w:basedOn w:val="Normal1"/>
    <w:next w:val="Normal1"/>
    <w:rsid w:val="000B4880"/>
    <w:pPr>
      <w:keepNext/>
      <w:keepLines/>
      <w:spacing w:before="240" w:after="80"/>
      <w:outlineLvl w:val="4"/>
    </w:pPr>
    <w:rPr>
      <w:color w:val="666666"/>
    </w:rPr>
  </w:style>
  <w:style w:type="paragraph" w:styleId="Heading6">
    <w:name w:val="heading 6"/>
    <w:basedOn w:val="Normal1"/>
    <w:next w:val="Normal1"/>
    <w:rsid w:val="000B4880"/>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0B4880"/>
  </w:style>
  <w:style w:type="paragraph" w:styleId="Title">
    <w:name w:val="Title"/>
    <w:basedOn w:val="Normal1"/>
    <w:next w:val="Normal1"/>
    <w:rsid w:val="000B4880"/>
    <w:pPr>
      <w:keepNext/>
      <w:keepLines/>
      <w:spacing w:after="60"/>
    </w:pPr>
    <w:rPr>
      <w:sz w:val="52"/>
      <w:szCs w:val="52"/>
    </w:rPr>
  </w:style>
  <w:style w:type="paragraph" w:styleId="Subtitle">
    <w:name w:val="Subtitle"/>
    <w:basedOn w:val="Normal1"/>
    <w:next w:val="Normal1"/>
    <w:rsid w:val="000B4880"/>
    <w:pPr>
      <w:keepNext/>
      <w:keepLines/>
      <w:spacing w:after="320"/>
    </w:pPr>
    <w:rPr>
      <w:color w:val="666666"/>
      <w:sz w:val="30"/>
      <w:szCs w:val="30"/>
    </w:rPr>
  </w:style>
  <w:style w:type="paragraph" w:styleId="CommentText">
    <w:name w:val="annotation text"/>
    <w:basedOn w:val="Normal"/>
    <w:link w:val="CommentTextChar"/>
    <w:uiPriority w:val="99"/>
    <w:semiHidden/>
    <w:unhideWhenUsed/>
    <w:rsid w:val="000B4880"/>
    <w:pPr>
      <w:spacing w:line="240" w:lineRule="auto"/>
    </w:pPr>
    <w:rPr>
      <w:sz w:val="20"/>
      <w:szCs w:val="20"/>
    </w:rPr>
  </w:style>
  <w:style w:type="character" w:customStyle="1" w:styleId="CommentTextChar">
    <w:name w:val="Comment Text Char"/>
    <w:basedOn w:val="DefaultParagraphFont"/>
    <w:link w:val="CommentText"/>
    <w:uiPriority w:val="99"/>
    <w:semiHidden/>
    <w:rsid w:val="000B4880"/>
    <w:rPr>
      <w:sz w:val="20"/>
      <w:szCs w:val="20"/>
    </w:rPr>
  </w:style>
  <w:style w:type="character" w:styleId="CommentReference">
    <w:name w:val="annotation reference"/>
    <w:basedOn w:val="DefaultParagraphFont"/>
    <w:uiPriority w:val="99"/>
    <w:semiHidden/>
    <w:unhideWhenUsed/>
    <w:rsid w:val="000B4880"/>
    <w:rPr>
      <w:sz w:val="16"/>
      <w:szCs w:val="16"/>
    </w:rPr>
  </w:style>
  <w:style w:type="paragraph" w:styleId="BalloonText">
    <w:name w:val="Balloon Text"/>
    <w:basedOn w:val="Normal"/>
    <w:link w:val="BalloonTextChar"/>
    <w:uiPriority w:val="99"/>
    <w:semiHidden/>
    <w:unhideWhenUsed/>
    <w:rsid w:val="008D37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D37E1"/>
    <w:rPr>
      <w:rFonts w:ascii="Tahoma" w:hAnsi="Tahoma" w:cs="Tahoma"/>
      <w:sz w:val="16"/>
      <w:szCs w:val="16"/>
    </w:rPr>
  </w:style>
  <w:style w:type="paragraph" w:styleId="Header">
    <w:name w:val="header"/>
    <w:basedOn w:val="Normal"/>
    <w:link w:val="HeaderChar"/>
    <w:uiPriority w:val="99"/>
    <w:semiHidden/>
    <w:unhideWhenUsed/>
    <w:rsid w:val="008D37E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8D37E1"/>
  </w:style>
  <w:style w:type="paragraph" w:styleId="Footer">
    <w:name w:val="footer"/>
    <w:basedOn w:val="Normal"/>
    <w:link w:val="FooterChar"/>
    <w:uiPriority w:val="99"/>
    <w:unhideWhenUsed/>
    <w:rsid w:val="008D37E1"/>
    <w:pPr>
      <w:tabs>
        <w:tab w:val="center" w:pos="4680"/>
        <w:tab w:val="right" w:pos="9360"/>
      </w:tabs>
      <w:spacing w:line="240" w:lineRule="auto"/>
    </w:pPr>
  </w:style>
  <w:style w:type="character" w:customStyle="1" w:styleId="FooterChar">
    <w:name w:val="Footer Char"/>
    <w:basedOn w:val="DefaultParagraphFont"/>
    <w:link w:val="Footer"/>
    <w:uiPriority w:val="99"/>
    <w:rsid w:val="008D37E1"/>
  </w:style>
  <w:style w:type="paragraph" w:styleId="NormalWeb">
    <w:name w:val="Normal (Web)"/>
    <w:basedOn w:val="Normal"/>
    <w:uiPriority w:val="99"/>
    <w:semiHidden/>
    <w:unhideWhenUsed/>
    <w:rsid w:val="008D37E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8D37E1"/>
    <w:rPr>
      <w:color w:val="0000FF" w:themeColor="hyperlink"/>
      <w:u w:val="single"/>
    </w:rPr>
  </w:style>
  <w:style w:type="paragraph" w:styleId="TableofFigures">
    <w:name w:val="table of figures"/>
    <w:basedOn w:val="Normal"/>
    <w:next w:val="Normal"/>
    <w:uiPriority w:val="99"/>
    <w:unhideWhenUsed/>
    <w:rsid w:val="008D37E1"/>
    <w:pPr>
      <w:spacing w:line="480" w:lineRule="auto"/>
      <w:jc w:val="both"/>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02CE29C6-EB12-4864-A164-24CFFD6F7EE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2348</Words>
  <Characters>13388</Characters>
  <Application>Microsoft Office Word</Application>
  <DocSecurity>0</DocSecurity>
  <Lines>111</Lines>
  <Paragraphs>31</Paragraphs>
  <ScaleCrop>false</ScaleCrop>
  <Company/>
  <LinksUpToDate>false</LinksUpToDate>
  <CharactersWithSpaces>15705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2022-09-07T20:15:00Z</dcterms:created>
  <dcterms:modified xsi:type="dcterms:W3CDTF">2022-09-07T20:15:00Z</dcterms:modified>
</cp:coreProperties>
</file>