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4B368" w14:textId="77777777" w:rsidR="00C4412B" w:rsidRPr="00962230" w:rsidRDefault="00C4412B" w:rsidP="00C4412B">
      <w:pPr>
        <w:jc w:val="center"/>
        <w:rPr>
          <w:b/>
          <w:bCs/>
          <w:lang w:val="en-US"/>
        </w:rPr>
      </w:pPr>
      <w:r w:rsidRPr="00962230">
        <w:rPr>
          <w:b/>
          <w:bCs/>
          <w:lang w:val="en-US"/>
        </w:rPr>
        <w:t>Green Haven Florists: Problem Analysis and Strategic Solutions</w:t>
      </w:r>
    </w:p>
    <w:p w14:paraId="2D1B317A" w14:textId="5CE6C7C7" w:rsidR="00C4412B" w:rsidRDefault="00C4412B" w:rsidP="00C4412B">
      <w:pPr>
        <w:jc w:val="center"/>
        <w:rPr>
          <w:lang w:val="en-US"/>
        </w:rPr>
      </w:pPr>
      <w:r w:rsidRPr="00962230">
        <w:rPr>
          <w:b/>
          <w:bCs/>
          <w:lang w:val="en-US"/>
        </w:rPr>
        <w:t>Student Name</w:t>
      </w:r>
      <w:r w:rsidRPr="00962230">
        <w:rPr>
          <w:lang w:val="en-US"/>
        </w:rPr>
        <w:t xml:space="preserve">: </w:t>
      </w:r>
      <w:r w:rsidR="001247C4" w:rsidRPr="001247C4">
        <w:rPr>
          <w:lang w:val="en-US"/>
        </w:rPr>
        <w:t>Daylia Gavin</w:t>
      </w:r>
    </w:p>
    <w:p w14:paraId="1C883C86" w14:textId="531E58E1" w:rsidR="00C4412B" w:rsidRDefault="00C4412B" w:rsidP="00C4412B">
      <w:pPr>
        <w:jc w:val="center"/>
        <w:rPr>
          <w:lang w:val="en-US"/>
        </w:rPr>
      </w:pPr>
      <w:r w:rsidRPr="00962230">
        <w:rPr>
          <w:lang w:val="en-US"/>
        </w:rPr>
        <w:t>Component 2 – Individual Report</w:t>
      </w:r>
    </w:p>
    <w:p w14:paraId="3186A025" w14:textId="77777777" w:rsidR="00C4412B" w:rsidRDefault="00C4412B" w:rsidP="00C4412B">
      <w:pPr>
        <w:jc w:val="center"/>
        <w:rPr>
          <w:lang w:val="en-US"/>
        </w:rPr>
      </w:pPr>
      <w:r w:rsidRPr="00962230">
        <w:rPr>
          <w:b/>
          <w:bCs/>
          <w:lang w:val="en-US"/>
        </w:rPr>
        <w:t>Module Name</w:t>
      </w:r>
      <w:r w:rsidRPr="00962230">
        <w:rPr>
          <w:lang w:val="en-US"/>
        </w:rPr>
        <w:t>: Problem Solving and Decision Making</w:t>
      </w:r>
    </w:p>
    <w:p w14:paraId="110FB12C" w14:textId="4E448083" w:rsidR="00DB511E" w:rsidRDefault="00C4412B" w:rsidP="001247C4">
      <w:pPr>
        <w:jc w:val="center"/>
        <w:rPr>
          <w:lang w:val="en-US"/>
        </w:rPr>
      </w:pPr>
      <w:r w:rsidRPr="00962230">
        <w:rPr>
          <w:b/>
          <w:bCs/>
          <w:lang w:val="en-US"/>
        </w:rPr>
        <w:t>Module Code</w:t>
      </w:r>
      <w:r w:rsidRPr="00962230">
        <w:rPr>
          <w:lang w:val="en-US"/>
        </w:rPr>
        <w:t>: LCLM4004</w:t>
      </w:r>
      <w:r w:rsidR="00DB511E">
        <w:rPr>
          <w:lang w:val="en-US"/>
        </w:rPr>
        <w:br w:type="page"/>
      </w:r>
    </w:p>
    <w:sdt>
      <w:sdtPr>
        <w:rPr>
          <w:rFonts w:ascii="Arial" w:eastAsia="Aptos" w:hAnsi="Arial" w:cs="Times New Roman"/>
          <w:b w:val="0"/>
          <w:color w:val="auto"/>
          <w:kern w:val="3"/>
          <w:sz w:val="24"/>
          <w:szCs w:val="22"/>
          <w:lang w:val="en-GB"/>
        </w:rPr>
        <w:id w:val="-261995476"/>
        <w:docPartObj>
          <w:docPartGallery w:val="Table of Contents"/>
          <w:docPartUnique/>
        </w:docPartObj>
      </w:sdtPr>
      <w:sdtEndPr>
        <w:rPr>
          <w:bCs/>
          <w:noProof/>
        </w:rPr>
      </w:sdtEndPr>
      <w:sdtContent>
        <w:p w14:paraId="3D5CA713" w14:textId="40E04E88" w:rsidR="00DB511E" w:rsidRPr="00E10483" w:rsidRDefault="00DB511E" w:rsidP="00E10483">
          <w:pPr>
            <w:pStyle w:val="TOCHeading"/>
            <w:numPr>
              <w:ilvl w:val="0"/>
              <w:numId w:val="0"/>
            </w:numPr>
            <w:ind w:left="432" w:hanging="432"/>
            <w:jc w:val="center"/>
            <w:rPr>
              <w:rFonts w:ascii="Arial" w:hAnsi="Arial" w:cs="Arial"/>
              <w:color w:val="auto"/>
              <w:sz w:val="24"/>
              <w:szCs w:val="24"/>
            </w:rPr>
          </w:pPr>
          <w:r w:rsidRPr="00E10483">
            <w:rPr>
              <w:rFonts w:ascii="Arial" w:hAnsi="Arial" w:cs="Arial"/>
              <w:color w:val="auto"/>
              <w:sz w:val="24"/>
              <w:szCs w:val="24"/>
            </w:rPr>
            <w:t>Table of Contents</w:t>
          </w:r>
        </w:p>
        <w:p w14:paraId="5C2619F6" w14:textId="06DB1C2B" w:rsidR="004B17EA" w:rsidRDefault="00DB511E">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209108755" w:history="1">
            <w:r w:rsidR="004B17EA" w:rsidRPr="00824526">
              <w:rPr>
                <w:rStyle w:val="Hyperlink"/>
                <w:noProof/>
                <w:lang w:val="en-US"/>
              </w:rPr>
              <w:t>1</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Introduction</w:t>
            </w:r>
            <w:r w:rsidR="004B17EA">
              <w:rPr>
                <w:noProof/>
                <w:webHidden/>
              </w:rPr>
              <w:tab/>
            </w:r>
            <w:r w:rsidR="004B17EA">
              <w:rPr>
                <w:noProof/>
                <w:webHidden/>
              </w:rPr>
              <w:fldChar w:fldCharType="begin"/>
            </w:r>
            <w:r w:rsidR="004B17EA">
              <w:rPr>
                <w:noProof/>
                <w:webHidden/>
              </w:rPr>
              <w:instrText xml:space="preserve"> PAGEREF _Toc209108755 \h </w:instrText>
            </w:r>
            <w:r w:rsidR="004B17EA">
              <w:rPr>
                <w:noProof/>
                <w:webHidden/>
              </w:rPr>
            </w:r>
            <w:r w:rsidR="004B17EA">
              <w:rPr>
                <w:noProof/>
                <w:webHidden/>
              </w:rPr>
              <w:fldChar w:fldCharType="separate"/>
            </w:r>
            <w:r w:rsidR="004B17EA">
              <w:rPr>
                <w:noProof/>
                <w:webHidden/>
              </w:rPr>
              <w:t>3</w:t>
            </w:r>
            <w:r w:rsidR="004B17EA">
              <w:rPr>
                <w:noProof/>
                <w:webHidden/>
              </w:rPr>
              <w:fldChar w:fldCharType="end"/>
            </w:r>
          </w:hyperlink>
        </w:p>
        <w:p w14:paraId="3CBED8A5" w14:textId="534ED135"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56" w:history="1">
            <w:r w:rsidR="004B17EA" w:rsidRPr="00824526">
              <w:rPr>
                <w:rStyle w:val="Hyperlink"/>
                <w:noProof/>
                <w:lang w:val="en-US"/>
              </w:rPr>
              <w:t>2</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Problem Analysis</w:t>
            </w:r>
            <w:r w:rsidR="004B17EA">
              <w:rPr>
                <w:noProof/>
                <w:webHidden/>
              </w:rPr>
              <w:tab/>
            </w:r>
            <w:r w:rsidR="004B17EA">
              <w:rPr>
                <w:noProof/>
                <w:webHidden/>
              </w:rPr>
              <w:fldChar w:fldCharType="begin"/>
            </w:r>
            <w:r w:rsidR="004B17EA">
              <w:rPr>
                <w:noProof/>
                <w:webHidden/>
              </w:rPr>
              <w:instrText xml:space="preserve"> PAGEREF _Toc209108756 \h </w:instrText>
            </w:r>
            <w:r w:rsidR="004B17EA">
              <w:rPr>
                <w:noProof/>
                <w:webHidden/>
              </w:rPr>
            </w:r>
            <w:r w:rsidR="004B17EA">
              <w:rPr>
                <w:noProof/>
                <w:webHidden/>
              </w:rPr>
              <w:fldChar w:fldCharType="separate"/>
            </w:r>
            <w:r w:rsidR="004B17EA">
              <w:rPr>
                <w:noProof/>
                <w:webHidden/>
              </w:rPr>
              <w:t>3</w:t>
            </w:r>
            <w:r w:rsidR="004B17EA">
              <w:rPr>
                <w:noProof/>
                <w:webHidden/>
              </w:rPr>
              <w:fldChar w:fldCharType="end"/>
            </w:r>
          </w:hyperlink>
        </w:p>
        <w:p w14:paraId="008A0976" w14:textId="1333BCC3"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57" w:history="1">
            <w:r w:rsidR="004B17EA" w:rsidRPr="00824526">
              <w:rPr>
                <w:rStyle w:val="Hyperlink"/>
                <w:noProof/>
                <w:lang w:val="en-US"/>
              </w:rPr>
              <w:t>3</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Alternative Solutions and Evaluation</w:t>
            </w:r>
            <w:r w:rsidR="004B17EA">
              <w:rPr>
                <w:noProof/>
                <w:webHidden/>
              </w:rPr>
              <w:tab/>
            </w:r>
            <w:r w:rsidR="004B17EA">
              <w:rPr>
                <w:noProof/>
                <w:webHidden/>
              </w:rPr>
              <w:fldChar w:fldCharType="begin"/>
            </w:r>
            <w:r w:rsidR="004B17EA">
              <w:rPr>
                <w:noProof/>
                <w:webHidden/>
              </w:rPr>
              <w:instrText xml:space="preserve"> PAGEREF _Toc209108757 \h </w:instrText>
            </w:r>
            <w:r w:rsidR="004B17EA">
              <w:rPr>
                <w:noProof/>
                <w:webHidden/>
              </w:rPr>
            </w:r>
            <w:r w:rsidR="004B17EA">
              <w:rPr>
                <w:noProof/>
                <w:webHidden/>
              </w:rPr>
              <w:fldChar w:fldCharType="separate"/>
            </w:r>
            <w:r w:rsidR="004B17EA">
              <w:rPr>
                <w:noProof/>
                <w:webHidden/>
              </w:rPr>
              <w:t>3</w:t>
            </w:r>
            <w:r w:rsidR="004B17EA">
              <w:rPr>
                <w:noProof/>
                <w:webHidden/>
              </w:rPr>
              <w:fldChar w:fldCharType="end"/>
            </w:r>
          </w:hyperlink>
        </w:p>
        <w:p w14:paraId="4A99AD56" w14:textId="3A36BF13"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58" w:history="1">
            <w:r w:rsidR="004B17EA" w:rsidRPr="00824526">
              <w:rPr>
                <w:rStyle w:val="Hyperlink"/>
                <w:noProof/>
                <w:lang w:val="en-US"/>
              </w:rPr>
              <w:t>4</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Selected Solution and Justification</w:t>
            </w:r>
            <w:r w:rsidR="004B17EA">
              <w:rPr>
                <w:noProof/>
                <w:webHidden/>
              </w:rPr>
              <w:tab/>
            </w:r>
            <w:r w:rsidR="004B17EA">
              <w:rPr>
                <w:noProof/>
                <w:webHidden/>
              </w:rPr>
              <w:fldChar w:fldCharType="begin"/>
            </w:r>
            <w:r w:rsidR="004B17EA">
              <w:rPr>
                <w:noProof/>
                <w:webHidden/>
              </w:rPr>
              <w:instrText xml:space="preserve"> PAGEREF _Toc209108758 \h </w:instrText>
            </w:r>
            <w:r w:rsidR="004B17EA">
              <w:rPr>
                <w:noProof/>
                <w:webHidden/>
              </w:rPr>
            </w:r>
            <w:r w:rsidR="004B17EA">
              <w:rPr>
                <w:noProof/>
                <w:webHidden/>
              </w:rPr>
              <w:fldChar w:fldCharType="separate"/>
            </w:r>
            <w:r w:rsidR="004B17EA">
              <w:rPr>
                <w:noProof/>
                <w:webHidden/>
              </w:rPr>
              <w:t>4</w:t>
            </w:r>
            <w:r w:rsidR="004B17EA">
              <w:rPr>
                <w:noProof/>
                <w:webHidden/>
              </w:rPr>
              <w:fldChar w:fldCharType="end"/>
            </w:r>
          </w:hyperlink>
        </w:p>
        <w:p w14:paraId="049BA24D" w14:textId="64D210FF"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59" w:history="1">
            <w:r w:rsidR="004B17EA" w:rsidRPr="00824526">
              <w:rPr>
                <w:rStyle w:val="Hyperlink"/>
                <w:noProof/>
                <w:lang w:val="en-US"/>
              </w:rPr>
              <w:t>5</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Risk Analysis</w:t>
            </w:r>
            <w:r w:rsidR="004B17EA">
              <w:rPr>
                <w:noProof/>
                <w:webHidden/>
              </w:rPr>
              <w:tab/>
            </w:r>
            <w:r w:rsidR="004B17EA">
              <w:rPr>
                <w:noProof/>
                <w:webHidden/>
              </w:rPr>
              <w:fldChar w:fldCharType="begin"/>
            </w:r>
            <w:r w:rsidR="004B17EA">
              <w:rPr>
                <w:noProof/>
                <w:webHidden/>
              </w:rPr>
              <w:instrText xml:space="preserve"> PAGEREF _Toc209108759 \h </w:instrText>
            </w:r>
            <w:r w:rsidR="004B17EA">
              <w:rPr>
                <w:noProof/>
                <w:webHidden/>
              </w:rPr>
            </w:r>
            <w:r w:rsidR="004B17EA">
              <w:rPr>
                <w:noProof/>
                <w:webHidden/>
              </w:rPr>
              <w:fldChar w:fldCharType="separate"/>
            </w:r>
            <w:r w:rsidR="004B17EA">
              <w:rPr>
                <w:noProof/>
                <w:webHidden/>
              </w:rPr>
              <w:t>5</w:t>
            </w:r>
            <w:r w:rsidR="004B17EA">
              <w:rPr>
                <w:noProof/>
                <w:webHidden/>
              </w:rPr>
              <w:fldChar w:fldCharType="end"/>
            </w:r>
          </w:hyperlink>
        </w:p>
        <w:p w14:paraId="61AE0BAF" w14:textId="420C3FFF"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60" w:history="1">
            <w:r w:rsidR="004B17EA" w:rsidRPr="00824526">
              <w:rPr>
                <w:rStyle w:val="Hyperlink"/>
                <w:noProof/>
                <w:lang w:val="en-US"/>
              </w:rPr>
              <w:t>6</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Action Plan</w:t>
            </w:r>
            <w:r w:rsidR="004B17EA">
              <w:rPr>
                <w:noProof/>
                <w:webHidden/>
              </w:rPr>
              <w:tab/>
            </w:r>
            <w:r w:rsidR="004B17EA">
              <w:rPr>
                <w:noProof/>
                <w:webHidden/>
              </w:rPr>
              <w:fldChar w:fldCharType="begin"/>
            </w:r>
            <w:r w:rsidR="004B17EA">
              <w:rPr>
                <w:noProof/>
                <w:webHidden/>
              </w:rPr>
              <w:instrText xml:space="preserve"> PAGEREF _Toc209108760 \h </w:instrText>
            </w:r>
            <w:r w:rsidR="004B17EA">
              <w:rPr>
                <w:noProof/>
                <w:webHidden/>
              </w:rPr>
            </w:r>
            <w:r w:rsidR="004B17EA">
              <w:rPr>
                <w:noProof/>
                <w:webHidden/>
              </w:rPr>
              <w:fldChar w:fldCharType="separate"/>
            </w:r>
            <w:r w:rsidR="004B17EA">
              <w:rPr>
                <w:noProof/>
                <w:webHidden/>
              </w:rPr>
              <w:t>6</w:t>
            </w:r>
            <w:r w:rsidR="004B17EA">
              <w:rPr>
                <w:noProof/>
                <w:webHidden/>
              </w:rPr>
              <w:fldChar w:fldCharType="end"/>
            </w:r>
          </w:hyperlink>
        </w:p>
        <w:p w14:paraId="6D031CC0" w14:textId="7A73E6BC"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61" w:history="1">
            <w:r w:rsidR="004B17EA" w:rsidRPr="00824526">
              <w:rPr>
                <w:rStyle w:val="Hyperlink"/>
                <w:noProof/>
                <w:lang w:val="en-US"/>
              </w:rPr>
              <w:t>7</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Measuring Effectiveness</w:t>
            </w:r>
            <w:r w:rsidR="004B17EA">
              <w:rPr>
                <w:noProof/>
                <w:webHidden/>
              </w:rPr>
              <w:tab/>
            </w:r>
            <w:r w:rsidR="004B17EA">
              <w:rPr>
                <w:noProof/>
                <w:webHidden/>
              </w:rPr>
              <w:fldChar w:fldCharType="begin"/>
            </w:r>
            <w:r w:rsidR="004B17EA">
              <w:rPr>
                <w:noProof/>
                <w:webHidden/>
              </w:rPr>
              <w:instrText xml:space="preserve"> PAGEREF _Toc209108761 \h </w:instrText>
            </w:r>
            <w:r w:rsidR="004B17EA">
              <w:rPr>
                <w:noProof/>
                <w:webHidden/>
              </w:rPr>
            </w:r>
            <w:r w:rsidR="004B17EA">
              <w:rPr>
                <w:noProof/>
                <w:webHidden/>
              </w:rPr>
              <w:fldChar w:fldCharType="separate"/>
            </w:r>
            <w:r w:rsidR="004B17EA">
              <w:rPr>
                <w:noProof/>
                <w:webHidden/>
              </w:rPr>
              <w:t>7</w:t>
            </w:r>
            <w:r w:rsidR="004B17EA">
              <w:rPr>
                <w:noProof/>
                <w:webHidden/>
              </w:rPr>
              <w:fldChar w:fldCharType="end"/>
            </w:r>
          </w:hyperlink>
        </w:p>
        <w:p w14:paraId="2B72EC56" w14:textId="6678C617"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62" w:history="1">
            <w:r w:rsidR="004B17EA" w:rsidRPr="00824526">
              <w:rPr>
                <w:rStyle w:val="Hyperlink"/>
                <w:noProof/>
                <w:lang w:val="en-US"/>
              </w:rPr>
              <w:t>8</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Conclusion</w:t>
            </w:r>
            <w:r w:rsidR="004B17EA">
              <w:rPr>
                <w:noProof/>
                <w:webHidden/>
              </w:rPr>
              <w:tab/>
            </w:r>
            <w:r w:rsidR="004B17EA">
              <w:rPr>
                <w:noProof/>
                <w:webHidden/>
              </w:rPr>
              <w:fldChar w:fldCharType="begin"/>
            </w:r>
            <w:r w:rsidR="004B17EA">
              <w:rPr>
                <w:noProof/>
                <w:webHidden/>
              </w:rPr>
              <w:instrText xml:space="preserve"> PAGEREF _Toc209108762 \h </w:instrText>
            </w:r>
            <w:r w:rsidR="004B17EA">
              <w:rPr>
                <w:noProof/>
                <w:webHidden/>
              </w:rPr>
            </w:r>
            <w:r w:rsidR="004B17EA">
              <w:rPr>
                <w:noProof/>
                <w:webHidden/>
              </w:rPr>
              <w:fldChar w:fldCharType="separate"/>
            </w:r>
            <w:r w:rsidR="004B17EA">
              <w:rPr>
                <w:noProof/>
                <w:webHidden/>
              </w:rPr>
              <w:t>7</w:t>
            </w:r>
            <w:r w:rsidR="004B17EA">
              <w:rPr>
                <w:noProof/>
                <w:webHidden/>
              </w:rPr>
              <w:fldChar w:fldCharType="end"/>
            </w:r>
          </w:hyperlink>
        </w:p>
        <w:p w14:paraId="72E15902" w14:textId="34B3BD0D" w:rsidR="004B17EA" w:rsidRDefault="0000000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09108763" w:history="1">
            <w:r w:rsidR="004B17EA" w:rsidRPr="00824526">
              <w:rPr>
                <w:rStyle w:val="Hyperlink"/>
                <w:noProof/>
                <w:lang w:val="en-US"/>
              </w:rPr>
              <w:t>9</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References</w:t>
            </w:r>
            <w:r w:rsidR="004B17EA">
              <w:rPr>
                <w:noProof/>
                <w:webHidden/>
              </w:rPr>
              <w:tab/>
            </w:r>
            <w:r w:rsidR="004B17EA">
              <w:rPr>
                <w:noProof/>
                <w:webHidden/>
              </w:rPr>
              <w:fldChar w:fldCharType="begin"/>
            </w:r>
            <w:r w:rsidR="004B17EA">
              <w:rPr>
                <w:noProof/>
                <w:webHidden/>
              </w:rPr>
              <w:instrText xml:space="preserve"> PAGEREF _Toc209108763 \h </w:instrText>
            </w:r>
            <w:r w:rsidR="004B17EA">
              <w:rPr>
                <w:noProof/>
                <w:webHidden/>
              </w:rPr>
            </w:r>
            <w:r w:rsidR="004B17EA">
              <w:rPr>
                <w:noProof/>
                <w:webHidden/>
              </w:rPr>
              <w:fldChar w:fldCharType="separate"/>
            </w:r>
            <w:r w:rsidR="004B17EA">
              <w:rPr>
                <w:noProof/>
                <w:webHidden/>
              </w:rPr>
              <w:t>9</w:t>
            </w:r>
            <w:r w:rsidR="004B17EA">
              <w:rPr>
                <w:noProof/>
                <w:webHidden/>
              </w:rPr>
              <w:fldChar w:fldCharType="end"/>
            </w:r>
          </w:hyperlink>
        </w:p>
        <w:p w14:paraId="4A20A3A7" w14:textId="38870614" w:rsidR="004B17EA" w:rsidRDefault="00000000">
          <w:pPr>
            <w:pStyle w:val="TOC1"/>
            <w:tabs>
              <w:tab w:val="left" w:pos="720"/>
              <w:tab w:val="right" w:leader="dot" w:pos="9350"/>
            </w:tabs>
            <w:rPr>
              <w:rFonts w:asciiTheme="minorHAnsi" w:eastAsiaTheme="minorEastAsia" w:hAnsiTheme="minorHAnsi" w:cstheme="minorBidi"/>
              <w:noProof/>
              <w:kern w:val="2"/>
              <w:szCs w:val="24"/>
              <w:lang w:val="en-US"/>
              <w14:ligatures w14:val="standardContextual"/>
            </w:rPr>
          </w:pPr>
          <w:hyperlink w:anchor="_Toc209108764" w:history="1">
            <w:r w:rsidR="004B17EA" w:rsidRPr="00824526">
              <w:rPr>
                <w:rStyle w:val="Hyperlink"/>
                <w:noProof/>
                <w:lang w:val="en-US"/>
              </w:rPr>
              <w:t>10</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Appendices</w:t>
            </w:r>
            <w:r w:rsidR="004B17EA">
              <w:rPr>
                <w:noProof/>
                <w:webHidden/>
              </w:rPr>
              <w:tab/>
            </w:r>
            <w:r w:rsidR="004B17EA">
              <w:rPr>
                <w:noProof/>
                <w:webHidden/>
              </w:rPr>
              <w:fldChar w:fldCharType="begin"/>
            </w:r>
            <w:r w:rsidR="004B17EA">
              <w:rPr>
                <w:noProof/>
                <w:webHidden/>
              </w:rPr>
              <w:instrText xml:space="preserve"> PAGEREF _Toc209108764 \h </w:instrText>
            </w:r>
            <w:r w:rsidR="004B17EA">
              <w:rPr>
                <w:noProof/>
                <w:webHidden/>
              </w:rPr>
            </w:r>
            <w:r w:rsidR="004B17EA">
              <w:rPr>
                <w:noProof/>
                <w:webHidden/>
              </w:rPr>
              <w:fldChar w:fldCharType="separate"/>
            </w:r>
            <w:r w:rsidR="004B17EA">
              <w:rPr>
                <w:noProof/>
                <w:webHidden/>
              </w:rPr>
              <w:t>10</w:t>
            </w:r>
            <w:r w:rsidR="004B17EA">
              <w:rPr>
                <w:noProof/>
                <w:webHidden/>
              </w:rPr>
              <w:fldChar w:fldCharType="end"/>
            </w:r>
          </w:hyperlink>
        </w:p>
        <w:p w14:paraId="6133164E" w14:textId="56D918B4" w:rsidR="004B17EA" w:rsidRDefault="00000000">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09108765" w:history="1">
            <w:r w:rsidR="004B17EA" w:rsidRPr="00824526">
              <w:rPr>
                <w:rStyle w:val="Hyperlink"/>
                <w:noProof/>
                <w:lang w:val="en-US"/>
              </w:rPr>
              <w:t>10.1</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Appendix 1: PMI Analysis Table</w:t>
            </w:r>
            <w:r w:rsidR="004B17EA">
              <w:rPr>
                <w:noProof/>
                <w:webHidden/>
              </w:rPr>
              <w:tab/>
            </w:r>
            <w:r w:rsidR="004B17EA">
              <w:rPr>
                <w:noProof/>
                <w:webHidden/>
              </w:rPr>
              <w:fldChar w:fldCharType="begin"/>
            </w:r>
            <w:r w:rsidR="004B17EA">
              <w:rPr>
                <w:noProof/>
                <w:webHidden/>
              </w:rPr>
              <w:instrText xml:space="preserve"> PAGEREF _Toc209108765 \h </w:instrText>
            </w:r>
            <w:r w:rsidR="004B17EA">
              <w:rPr>
                <w:noProof/>
                <w:webHidden/>
              </w:rPr>
            </w:r>
            <w:r w:rsidR="004B17EA">
              <w:rPr>
                <w:noProof/>
                <w:webHidden/>
              </w:rPr>
              <w:fldChar w:fldCharType="separate"/>
            </w:r>
            <w:r w:rsidR="004B17EA">
              <w:rPr>
                <w:noProof/>
                <w:webHidden/>
              </w:rPr>
              <w:t>10</w:t>
            </w:r>
            <w:r w:rsidR="004B17EA">
              <w:rPr>
                <w:noProof/>
                <w:webHidden/>
              </w:rPr>
              <w:fldChar w:fldCharType="end"/>
            </w:r>
          </w:hyperlink>
        </w:p>
        <w:p w14:paraId="7FEBA9F7" w14:textId="405EAFDE" w:rsidR="004B17EA" w:rsidRDefault="00000000">
          <w:pPr>
            <w:pStyle w:val="TOC2"/>
            <w:tabs>
              <w:tab w:val="left" w:pos="720"/>
              <w:tab w:val="right" w:leader="dot" w:pos="9350"/>
            </w:tabs>
            <w:rPr>
              <w:rFonts w:asciiTheme="minorHAnsi" w:eastAsiaTheme="minorEastAsia" w:hAnsiTheme="minorHAnsi" w:cstheme="minorBidi"/>
              <w:noProof/>
              <w:kern w:val="2"/>
              <w:szCs w:val="24"/>
              <w:lang w:val="en-US"/>
              <w14:ligatures w14:val="standardContextual"/>
            </w:rPr>
          </w:pPr>
          <w:hyperlink w:anchor="_Toc209108766" w:history="1">
            <w:r w:rsidR="004B17EA" w:rsidRPr="00824526">
              <w:rPr>
                <w:rStyle w:val="Hyperlink"/>
                <w:rFonts w:ascii="Symbol" w:hAnsi="Symbol"/>
                <w:noProof/>
                <w:lang w:val="en-US"/>
              </w:rPr>
              <w:t></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rFonts w:eastAsiaTheme="majorEastAsia"/>
                <w:bCs/>
                <w:noProof/>
                <w:lang w:val="en-US"/>
              </w:rPr>
              <w:t>PMI Analysis Table for Solution A: Website Redesign with E-commerce</w:t>
            </w:r>
            <w:r w:rsidR="004B17EA">
              <w:rPr>
                <w:noProof/>
                <w:webHidden/>
              </w:rPr>
              <w:tab/>
            </w:r>
            <w:r w:rsidR="004B17EA">
              <w:rPr>
                <w:noProof/>
                <w:webHidden/>
              </w:rPr>
              <w:fldChar w:fldCharType="begin"/>
            </w:r>
            <w:r w:rsidR="004B17EA">
              <w:rPr>
                <w:noProof/>
                <w:webHidden/>
              </w:rPr>
              <w:instrText xml:space="preserve"> PAGEREF _Toc209108766 \h </w:instrText>
            </w:r>
            <w:r w:rsidR="004B17EA">
              <w:rPr>
                <w:noProof/>
                <w:webHidden/>
              </w:rPr>
            </w:r>
            <w:r w:rsidR="004B17EA">
              <w:rPr>
                <w:noProof/>
                <w:webHidden/>
              </w:rPr>
              <w:fldChar w:fldCharType="separate"/>
            </w:r>
            <w:r w:rsidR="004B17EA">
              <w:rPr>
                <w:noProof/>
                <w:webHidden/>
              </w:rPr>
              <w:t>10</w:t>
            </w:r>
            <w:r w:rsidR="004B17EA">
              <w:rPr>
                <w:noProof/>
                <w:webHidden/>
              </w:rPr>
              <w:fldChar w:fldCharType="end"/>
            </w:r>
          </w:hyperlink>
        </w:p>
        <w:p w14:paraId="0EE45DB2" w14:textId="529D3F96" w:rsidR="004B17EA" w:rsidRDefault="00000000">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09108767" w:history="1">
            <w:r w:rsidR="004B17EA" w:rsidRPr="00824526">
              <w:rPr>
                <w:rStyle w:val="Hyperlink"/>
                <w:noProof/>
                <w:lang w:val="en-US"/>
              </w:rPr>
              <w:t>10.2</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Appendix 2: Risk Analysis Table</w:t>
            </w:r>
            <w:r w:rsidR="004B17EA">
              <w:rPr>
                <w:noProof/>
                <w:webHidden/>
              </w:rPr>
              <w:tab/>
            </w:r>
            <w:r w:rsidR="004B17EA">
              <w:rPr>
                <w:noProof/>
                <w:webHidden/>
              </w:rPr>
              <w:fldChar w:fldCharType="begin"/>
            </w:r>
            <w:r w:rsidR="004B17EA">
              <w:rPr>
                <w:noProof/>
                <w:webHidden/>
              </w:rPr>
              <w:instrText xml:space="preserve"> PAGEREF _Toc209108767 \h </w:instrText>
            </w:r>
            <w:r w:rsidR="004B17EA">
              <w:rPr>
                <w:noProof/>
                <w:webHidden/>
              </w:rPr>
            </w:r>
            <w:r w:rsidR="004B17EA">
              <w:rPr>
                <w:noProof/>
                <w:webHidden/>
              </w:rPr>
              <w:fldChar w:fldCharType="separate"/>
            </w:r>
            <w:r w:rsidR="004B17EA">
              <w:rPr>
                <w:noProof/>
                <w:webHidden/>
              </w:rPr>
              <w:t>10</w:t>
            </w:r>
            <w:r w:rsidR="004B17EA">
              <w:rPr>
                <w:noProof/>
                <w:webHidden/>
              </w:rPr>
              <w:fldChar w:fldCharType="end"/>
            </w:r>
          </w:hyperlink>
        </w:p>
        <w:p w14:paraId="69EB3DF8" w14:textId="2C2F803E" w:rsidR="004B17EA" w:rsidRDefault="00000000">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09108768" w:history="1">
            <w:r w:rsidR="004B17EA" w:rsidRPr="00824526">
              <w:rPr>
                <w:rStyle w:val="Hyperlink"/>
                <w:noProof/>
                <w:lang w:val="en-US"/>
              </w:rPr>
              <w:t>10.3</w:t>
            </w:r>
            <w:r w:rsidR="004B17EA">
              <w:rPr>
                <w:rFonts w:asciiTheme="minorHAnsi" w:eastAsiaTheme="minorEastAsia" w:hAnsiTheme="minorHAnsi" w:cstheme="minorBidi"/>
                <w:noProof/>
                <w:kern w:val="2"/>
                <w:szCs w:val="24"/>
                <w:lang w:val="en-US"/>
                <w14:ligatures w14:val="standardContextual"/>
              </w:rPr>
              <w:tab/>
            </w:r>
            <w:r w:rsidR="004B17EA" w:rsidRPr="00824526">
              <w:rPr>
                <w:rStyle w:val="Hyperlink"/>
                <w:noProof/>
                <w:lang w:val="en-US"/>
              </w:rPr>
              <w:t>Appendix 3: Action Plan Timeline</w:t>
            </w:r>
            <w:r w:rsidR="004B17EA">
              <w:rPr>
                <w:noProof/>
                <w:webHidden/>
              </w:rPr>
              <w:tab/>
            </w:r>
            <w:r w:rsidR="004B17EA">
              <w:rPr>
                <w:noProof/>
                <w:webHidden/>
              </w:rPr>
              <w:fldChar w:fldCharType="begin"/>
            </w:r>
            <w:r w:rsidR="004B17EA">
              <w:rPr>
                <w:noProof/>
                <w:webHidden/>
              </w:rPr>
              <w:instrText xml:space="preserve"> PAGEREF _Toc209108768 \h </w:instrText>
            </w:r>
            <w:r w:rsidR="004B17EA">
              <w:rPr>
                <w:noProof/>
                <w:webHidden/>
              </w:rPr>
            </w:r>
            <w:r w:rsidR="004B17EA">
              <w:rPr>
                <w:noProof/>
                <w:webHidden/>
              </w:rPr>
              <w:fldChar w:fldCharType="separate"/>
            </w:r>
            <w:r w:rsidR="004B17EA">
              <w:rPr>
                <w:noProof/>
                <w:webHidden/>
              </w:rPr>
              <w:t>11</w:t>
            </w:r>
            <w:r w:rsidR="004B17EA">
              <w:rPr>
                <w:noProof/>
                <w:webHidden/>
              </w:rPr>
              <w:fldChar w:fldCharType="end"/>
            </w:r>
          </w:hyperlink>
        </w:p>
        <w:p w14:paraId="2682622A" w14:textId="00B537CD" w:rsidR="00DB511E" w:rsidRDefault="00DB511E">
          <w:r>
            <w:rPr>
              <w:b/>
              <w:bCs/>
              <w:noProof/>
            </w:rPr>
            <w:fldChar w:fldCharType="end"/>
          </w:r>
        </w:p>
      </w:sdtContent>
    </w:sdt>
    <w:p w14:paraId="10AE22BC" w14:textId="54044A17" w:rsidR="00DB511E" w:rsidRDefault="00DB511E">
      <w:pPr>
        <w:suppressAutoHyphens w:val="0"/>
        <w:autoSpaceDN/>
        <w:spacing w:after="160" w:line="278" w:lineRule="auto"/>
        <w:jc w:val="left"/>
        <w:rPr>
          <w:lang w:val="en-US"/>
        </w:rPr>
      </w:pPr>
      <w:r>
        <w:rPr>
          <w:lang w:val="en-US"/>
        </w:rPr>
        <w:br w:type="page"/>
      </w:r>
    </w:p>
    <w:p w14:paraId="439B3444" w14:textId="0DAF17C8" w:rsidR="00C4412B" w:rsidRDefault="00DB511E" w:rsidP="00E10483">
      <w:pPr>
        <w:pStyle w:val="Heading1"/>
        <w:rPr>
          <w:lang w:val="en-US"/>
        </w:rPr>
      </w:pPr>
      <w:bookmarkStart w:id="0" w:name="_Toc209108755"/>
      <w:r>
        <w:rPr>
          <w:lang w:val="en-US"/>
        </w:rPr>
        <w:lastRenderedPageBreak/>
        <w:t>Introduction</w:t>
      </w:r>
      <w:bookmarkEnd w:id="0"/>
    </w:p>
    <w:p w14:paraId="460456CB" w14:textId="5E517C5E" w:rsidR="00074135" w:rsidRPr="00074135" w:rsidRDefault="00074135" w:rsidP="00074135">
      <w:pPr>
        <w:rPr>
          <w:lang w:val="en-US"/>
        </w:rPr>
      </w:pPr>
      <w:r w:rsidRPr="00074135">
        <w:t xml:space="preserve">Green Haven Florists is an independent flower shop located in Norwich, founded in 2016 by Liam and Priya Patel. They are known for their custom-made flowers and eco-friendly practices. The business is facing big problems. One </w:t>
      </w:r>
      <w:r w:rsidR="00F31FFA">
        <w:t>is that in-store sales</w:t>
      </w:r>
      <w:r w:rsidRPr="00074135">
        <w:t xml:space="preserve"> fell by 30% over one year. </w:t>
      </w:r>
      <w:r w:rsidR="00F31FFA">
        <w:t>Fewer</w:t>
      </w:r>
      <w:r w:rsidRPr="00074135">
        <w:t xml:space="preserve"> footfalls resulted in inconvenience. Also, </w:t>
      </w:r>
      <w:r w:rsidR="00F31FFA">
        <w:t>there are</w:t>
      </w:r>
      <w:r w:rsidRPr="00074135">
        <w:t xml:space="preserve"> costs and competition from florists and online stores, which offer a better price range. The report investigates the business problem, proposes two alternative solutions, evaluates the solutions using </w:t>
      </w:r>
      <w:r w:rsidR="00F31FFA">
        <w:t xml:space="preserve">the </w:t>
      </w:r>
      <w:r w:rsidRPr="00074135">
        <w:t xml:space="preserve">PMI technique, justifies the preferred solution, </w:t>
      </w:r>
      <w:r w:rsidR="00F31FFA">
        <w:t>assesses</w:t>
      </w:r>
      <w:r w:rsidRPr="00074135">
        <w:t xml:space="preserve"> risk, and proposes an action plan with ways of measuring it. The goal is to implement a strategic plan so that it can achieve and maintain the long-term viability of Green Haven.</w:t>
      </w:r>
    </w:p>
    <w:p w14:paraId="79C53E13" w14:textId="77EF2E04" w:rsidR="00DB511E" w:rsidRDefault="00DB511E" w:rsidP="00E10483">
      <w:pPr>
        <w:pStyle w:val="Heading1"/>
        <w:rPr>
          <w:lang w:val="en-US"/>
        </w:rPr>
      </w:pPr>
      <w:bookmarkStart w:id="1" w:name="_Toc209108756"/>
      <w:r>
        <w:rPr>
          <w:lang w:val="en-US"/>
        </w:rPr>
        <w:t xml:space="preserve">Problem </w:t>
      </w:r>
      <w:r w:rsidR="00E10483">
        <w:rPr>
          <w:lang w:val="en-US"/>
        </w:rPr>
        <w:t>Analysis</w:t>
      </w:r>
      <w:bookmarkEnd w:id="1"/>
    </w:p>
    <w:p w14:paraId="442AB00D" w14:textId="189AAB30" w:rsidR="00246FCD" w:rsidRDefault="00B06F91" w:rsidP="00B06F91">
      <w:r w:rsidRPr="00B06F91">
        <w:t xml:space="preserve">Green Haven Florists is facing a business problem because </w:t>
      </w:r>
      <w:r w:rsidR="00F31FFA">
        <w:t>its in-store sales have dropped by 30 per cent over the last year. Few passers-by visit the area due to the closure of the businesses and the movement toward buying items online,</w:t>
      </w:r>
      <w:r w:rsidRPr="00B06F91">
        <w:t xml:space="preserve"> as consumers like the convenience and lower-priced items offered by large online flower sellers (Kotler and Keller, 2016).</w:t>
      </w:r>
    </w:p>
    <w:p w14:paraId="10D61267" w14:textId="29096A04" w:rsidR="00B06F91" w:rsidRPr="00B06F91" w:rsidRDefault="00B06F91" w:rsidP="00B06F91">
      <w:pPr>
        <w:rPr>
          <w:lang w:val="en-US"/>
        </w:rPr>
      </w:pPr>
      <w:r w:rsidRPr="00B06F91">
        <w:t xml:space="preserve">The problem is amplified by the store’s website and outdated digital marketing that does not </w:t>
      </w:r>
      <w:r w:rsidR="00F31FFA">
        <w:t>attract</w:t>
      </w:r>
      <w:r w:rsidRPr="00B06F91">
        <w:t xml:space="preserve"> or retain online customers. The rising operational costs </w:t>
      </w:r>
      <w:r w:rsidR="00F31FFA">
        <w:t>put</w:t>
      </w:r>
      <w:r w:rsidRPr="00B06F91">
        <w:t xml:space="preserve"> pressure on margins from imported flowers</w:t>
      </w:r>
      <w:r w:rsidR="00F31FFA">
        <w:t xml:space="preserve"> and sustainable materials, which</w:t>
      </w:r>
      <w:r w:rsidRPr="00B06F91">
        <w:t xml:space="preserve"> affect total profitability</w:t>
      </w:r>
      <w:r w:rsidR="00F31FFA">
        <w:t>—disruptions</w:t>
      </w:r>
      <w:r w:rsidRPr="00B06F91">
        <w:t xml:space="preserve"> in </w:t>
      </w:r>
      <w:r w:rsidR="00F31FFA">
        <w:t>the supply chain and inflation cause</w:t>
      </w:r>
      <w:r w:rsidRPr="00B06F91">
        <w:t xml:space="preserve"> prices to rise (Porter, 2008). The problem is </w:t>
      </w:r>
      <w:r w:rsidR="00F31FFA">
        <w:t>severe</w:t>
      </w:r>
      <w:r w:rsidRPr="00B06F91">
        <w:t xml:space="preserve"> enough to jeopardise Green Haven's financial viability and market position. Many customers stated that the website is not easy to use; they also want flexible delivery options (e.g. subscriptions). In addition, a trendy boutique florist and a national chain that offers aggressive pricing add pressure to </w:t>
      </w:r>
      <w:r w:rsidR="00F31FFA">
        <w:t>modernise</w:t>
      </w:r>
      <w:r w:rsidRPr="00B06F91">
        <w:t xml:space="preserve">. Shops </w:t>
      </w:r>
      <w:r w:rsidR="00F31FFA">
        <w:t>struggle</w:t>
      </w:r>
      <w:r w:rsidRPr="00B06F91">
        <w:t xml:space="preserve"> to maintain their green ideals as revenue falls and customers become less loyal due to costs.</w:t>
      </w:r>
    </w:p>
    <w:p w14:paraId="08FF8F04" w14:textId="38EC0D66" w:rsidR="00DB511E" w:rsidRDefault="00DB511E" w:rsidP="00E10483">
      <w:pPr>
        <w:pStyle w:val="Heading1"/>
        <w:rPr>
          <w:lang w:val="en-US"/>
        </w:rPr>
      </w:pPr>
      <w:bookmarkStart w:id="2" w:name="_Toc209108757"/>
      <w:r>
        <w:rPr>
          <w:lang w:val="en-US"/>
        </w:rPr>
        <w:t>Alternative</w:t>
      </w:r>
      <w:r w:rsidR="00B20464">
        <w:rPr>
          <w:lang w:val="en-US"/>
        </w:rPr>
        <w:t xml:space="preserve"> </w:t>
      </w:r>
      <w:r w:rsidR="00E10483">
        <w:rPr>
          <w:lang w:val="en-US"/>
        </w:rPr>
        <w:t>Solutions and Evaluation</w:t>
      </w:r>
      <w:bookmarkEnd w:id="2"/>
    </w:p>
    <w:p w14:paraId="66FD0441" w14:textId="61F76913" w:rsidR="00DE437A" w:rsidRDefault="00DE437A" w:rsidP="00DE437A">
      <w:r w:rsidRPr="00DE437A">
        <w:t xml:space="preserve">Green Haven faces some challenges. </w:t>
      </w:r>
      <w:r w:rsidR="00795839">
        <w:t>Two possible alternatives to resolving these challenges</w:t>
      </w:r>
      <w:r w:rsidRPr="00DE437A">
        <w:t xml:space="preserve"> are examined below using the PMI (Plus, Minus, Interesting) analysis tool given in Appendix 1.</w:t>
      </w:r>
    </w:p>
    <w:p w14:paraId="17C66DBF" w14:textId="326CEA11" w:rsidR="00F40FDD" w:rsidRPr="00F40FDD" w:rsidRDefault="00F40FDD" w:rsidP="00DE437A">
      <w:pPr>
        <w:rPr>
          <w:b/>
          <w:bCs/>
        </w:rPr>
      </w:pPr>
      <w:r w:rsidRPr="00F40FDD">
        <w:rPr>
          <w:b/>
          <w:bCs/>
        </w:rPr>
        <w:t>Solution 1: Enhance the Online Presence and E-Commerce Functionality</w:t>
      </w:r>
    </w:p>
    <w:p w14:paraId="2D0856D9" w14:textId="77777777" w:rsidR="00F40FDD" w:rsidRDefault="00F40FDD" w:rsidP="00DE437A">
      <w:r w:rsidRPr="00F40FDD">
        <w:lastRenderedPageBreak/>
        <w:t>This solution involves creating an easy-to-use website with e-commerce capabilities, integrating online payment options, and launching a flower subscription service. Furthermore, Green Haven will engage in digital marketing via targeted social media campaigns (e.g., Instagram) and SEO.</w:t>
      </w:r>
    </w:p>
    <w:p w14:paraId="67B4A3D5" w14:textId="519F24DC" w:rsidR="00074AC6" w:rsidRPr="00074AC6" w:rsidRDefault="00074AC6" w:rsidP="00074AC6">
      <w:pPr>
        <w:pStyle w:val="ListParagraph"/>
        <w:numPr>
          <w:ilvl w:val="0"/>
          <w:numId w:val="3"/>
        </w:numPr>
        <w:rPr>
          <w:lang w:val="en-US"/>
        </w:rPr>
      </w:pPr>
      <w:r w:rsidRPr="00074AC6">
        <w:rPr>
          <w:b/>
          <w:bCs/>
        </w:rPr>
        <w:t>Plus</w:t>
      </w:r>
      <w:r>
        <w:t xml:space="preserve">: </w:t>
      </w:r>
      <w:r w:rsidR="00F40FDD" w:rsidRPr="00F40FDD">
        <w:t>It shares the ongoing e-commerce wave</w:t>
      </w:r>
      <w:r w:rsidR="00510069">
        <w:t xml:space="preserve">, as </w:t>
      </w:r>
      <w:r w:rsidR="00E12290">
        <w:t>online retail sales are estimated to</w:t>
      </w:r>
      <w:r w:rsidR="00510069">
        <w:t xml:space="preserve"> grow at a 10% CAGR (Statista, 2025). Website improvements based on customer feedback and </w:t>
      </w:r>
      <w:r w:rsidR="00E12290">
        <w:t>subscription demand</w:t>
      </w:r>
      <w:r w:rsidR="00510069">
        <w:t xml:space="preserve"> expand</w:t>
      </w:r>
      <w:r w:rsidR="00F40FDD" w:rsidRPr="00F40FDD">
        <w:t xml:space="preserve"> market reach beyond Norwich.</w:t>
      </w:r>
    </w:p>
    <w:p w14:paraId="2D0D6397" w14:textId="77777777" w:rsidR="00074AC6" w:rsidRPr="00074AC6" w:rsidRDefault="00074AC6" w:rsidP="00074AC6">
      <w:pPr>
        <w:pStyle w:val="ListParagraph"/>
        <w:numPr>
          <w:ilvl w:val="0"/>
          <w:numId w:val="3"/>
        </w:numPr>
        <w:rPr>
          <w:lang w:val="en-US"/>
        </w:rPr>
      </w:pPr>
      <w:r>
        <w:rPr>
          <w:b/>
          <w:bCs/>
        </w:rPr>
        <w:t>Minus</w:t>
      </w:r>
      <w:r w:rsidRPr="00074AC6">
        <w:t>:</w:t>
      </w:r>
      <w:r>
        <w:t xml:space="preserve"> </w:t>
      </w:r>
      <w:r w:rsidR="00F40FDD" w:rsidRPr="00F40FDD">
        <w:t>The initial cost for the development of a website is £5000–£10000, and the marketing expense is £2000. Requires technical expertise and staff training.</w:t>
      </w:r>
    </w:p>
    <w:p w14:paraId="22AC6251" w14:textId="699F9F97" w:rsidR="00F40FDD" w:rsidRPr="00152FF1" w:rsidRDefault="00074AC6" w:rsidP="00074AC6">
      <w:pPr>
        <w:pStyle w:val="ListParagraph"/>
        <w:numPr>
          <w:ilvl w:val="0"/>
          <w:numId w:val="3"/>
        </w:numPr>
        <w:rPr>
          <w:lang w:val="en-US"/>
        </w:rPr>
      </w:pPr>
      <w:r>
        <w:rPr>
          <w:b/>
          <w:bCs/>
        </w:rPr>
        <w:t>Interesting</w:t>
      </w:r>
      <w:r w:rsidRPr="00074AC6">
        <w:t>:</w:t>
      </w:r>
      <w:r>
        <w:t xml:space="preserve"> </w:t>
      </w:r>
      <w:r w:rsidR="00510069">
        <w:t>This strategy may position Green Haven as a contemporary and environmentally conscious brand</w:t>
      </w:r>
      <w:r w:rsidR="0071168A">
        <w:t>;</w:t>
      </w:r>
      <w:r w:rsidR="00F40FDD" w:rsidRPr="00F40FDD">
        <w:t xml:space="preserve"> however, it could considerably slow down the ROI.</w:t>
      </w:r>
    </w:p>
    <w:p w14:paraId="26404158" w14:textId="77777777" w:rsidR="00152FF1" w:rsidRPr="00152FF1" w:rsidRDefault="00152FF1" w:rsidP="00152FF1">
      <w:pPr>
        <w:rPr>
          <w:b/>
          <w:bCs/>
        </w:rPr>
      </w:pPr>
      <w:r w:rsidRPr="00152FF1">
        <w:rPr>
          <w:b/>
          <w:bCs/>
        </w:rPr>
        <w:t>Solution 2: Increase engagement with the community and expand the in-store experience</w:t>
      </w:r>
    </w:p>
    <w:p w14:paraId="5E3626C1" w14:textId="77777777" w:rsidR="00152FF1" w:rsidRDefault="00152FF1" w:rsidP="00152FF1">
      <w:r w:rsidRPr="00152FF1">
        <w:t>The proposed solution aims to improve in-store experiences with floral arrangement workshops and collaborations with local businesses to cross-promote each other. Community events would strengthen Green Haven’s local ties.</w:t>
      </w:r>
    </w:p>
    <w:p w14:paraId="6D9F74CD" w14:textId="462CE952" w:rsidR="005C1C72" w:rsidRPr="005C1C72" w:rsidRDefault="005C1C72" w:rsidP="005C1C72">
      <w:pPr>
        <w:pStyle w:val="ListParagraph"/>
        <w:numPr>
          <w:ilvl w:val="0"/>
          <w:numId w:val="3"/>
        </w:numPr>
        <w:rPr>
          <w:lang w:val="en-US"/>
        </w:rPr>
      </w:pPr>
      <w:r w:rsidRPr="005C1C72">
        <w:rPr>
          <w:b/>
          <w:bCs/>
        </w:rPr>
        <w:t>Plus</w:t>
      </w:r>
      <w:r>
        <w:t xml:space="preserve">: </w:t>
      </w:r>
      <w:r w:rsidR="00152FF1" w:rsidRPr="00152FF1">
        <w:t xml:space="preserve">It </w:t>
      </w:r>
      <w:r w:rsidR="00510069">
        <w:t>utilises</w:t>
      </w:r>
      <w:r w:rsidR="00152FF1" w:rsidRPr="00152FF1">
        <w:t xml:space="preserve"> Green Haven’s reputation for a personal touch and costs less than a digital overhaul (£1,000-£2,000). It strengthens brand loyalty among local consumers (Drucker, 2006).</w:t>
      </w:r>
    </w:p>
    <w:p w14:paraId="11F1B8A4" w14:textId="0578871B" w:rsidR="005C1C72" w:rsidRPr="005C1C72" w:rsidRDefault="00152FF1" w:rsidP="005C1C72">
      <w:pPr>
        <w:pStyle w:val="ListParagraph"/>
        <w:numPr>
          <w:ilvl w:val="0"/>
          <w:numId w:val="3"/>
        </w:numPr>
        <w:rPr>
          <w:lang w:val="en-US"/>
        </w:rPr>
      </w:pPr>
      <w:r w:rsidRPr="005C1C72">
        <w:rPr>
          <w:b/>
          <w:bCs/>
        </w:rPr>
        <w:t>Minus</w:t>
      </w:r>
      <w:r w:rsidRPr="00152FF1">
        <w:t xml:space="preserve">: There is little impact on online customers and competition with national chains. </w:t>
      </w:r>
      <w:r w:rsidR="00510069">
        <w:t>It is dependent</w:t>
      </w:r>
      <w:r w:rsidRPr="00152FF1">
        <w:t xml:space="preserve"> on local foot traffic recovery.</w:t>
      </w:r>
    </w:p>
    <w:p w14:paraId="1874050D" w14:textId="073E77C4" w:rsidR="005C1C72" w:rsidRPr="005C1C72" w:rsidRDefault="005C1C72" w:rsidP="005C1C72">
      <w:pPr>
        <w:pStyle w:val="ListParagraph"/>
        <w:numPr>
          <w:ilvl w:val="0"/>
          <w:numId w:val="3"/>
        </w:numPr>
        <w:rPr>
          <w:lang w:val="en-US"/>
        </w:rPr>
      </w:pPr>
      <w:r>
        <w:rPr>
          <w:b/>
          <w:bCs/>
        </w:rPr>
        <w:t>Interesting</w:t>
      </w:r>
      <w:r w:rsidRPr="005C1C72">
        <w:t>:</w:t>
      </w:r>
      <w:r>
        <w:t xml:space="preserve"> </w:t>
      </w:r>
      <w:r w:rsidR="00152FF1" w:rsidRPr="00152FF1">
        <w:t xml:space="preserve">While it creates unique customer experiences, it does not address the core problem </w:t>
      </w:r>
      <w:r w:rsidR="00510069">
        <w:t>of</w:t>
      </w:r>
      <w:r w:rsidR="00152FF1" w:rsidRPr="00152FF1">
        <w:t xml:space="preserve"> decreasing sales due to online.</w:t>
      </w:r>
    </w:p>
    <w:p w14:paraId="3D5D2B1A" w14:textId="42F5671B" w:rsidR="00152FF1" w:rsidRPr="00C17F4C" w:rsidRDefault="00152FF1" w:rsidP="00C17F4C">
      <w:pPr>
        <w:rPr>
          <w:lang w:val="en-US"/>
        </w:rPr>
      </w:pPr>
      <w:r w:rsidRPr="00152FF1">
        <w:t xml:space="preserve">According to the PMI analysis (see Appendix 1), Solution 1 will cost more but </w:t>
      </w:r>
      <w:r w:rsidR="00510069">
        <w:t>is more likely to address</w:t>
      </w:r>
      <w:r w:rsidRPr="00152FF1">
        <w:t xml:space="preserve"> market trends and customer needs</w:t>
      </w:r>
      <w:r w:rsidR="00510069">
        <w:t>. In contrast,</w:t>
      </w:r>
      <w:r w:rsidRPr="00152FF1">
        <w:t xml:space="preserve"> Solution 2 is less likely to counter online competition.</w:t>
      </w:r>
    </w:p>
    <w:p w14:paraId="5498D8D4" w14:textId="1B91D4A8" w:rsidR="00B20464" w:rsidRDefault="00B20464" w:rsidP="00E10483">
      <w:pPr>
        <w:pStyle w:val="Heading1"/>
        <w:rPr>
          <w:lang w:val="en-US"/>
        </w:rPr>
      </w:pPr>
      <w:bookmarkStart w:id="3" w:name="_Toc209108758"/>
      <w:r>
        <w:rPr>
          <w:lang w:val="en-US"/>
        </w:rPr>
        <w:t xml:space="preserve">Selected </w:t>
      </w:r>
      <w:r w:rsidR="00E10483">
        <w:rPr>
          <w:lang w:val="en-US"/>
        </w:rPr>
        <w:t>Solution and Justification</w:t>
      </w:r>
      <w:bookmarkEnd w:id="3"/>
    </w:p>
    <w:p w14:paraId="67D71E03" w14:textId="22382E33" w:rsidR="00510323" w:rsidRDefault="00F51C0D" w:rsidP="00F51C0D">
      <w:r w:rsidRPr="00F51C0D">
        <w:t xml:space="preserve">Improving Green Haven's online presence and e-commerce functionality is the proposed solution. The rationale aligns with ongoing trends in the marketplace, presenting an </w:t>
      </w:r>
      <w:r w:rsidRPr="00F51C0D">
        <w:lastRenderedPageBreak/>
        <w:t xml:space="preserve">agreeable solution to the underlying problems </w:t>
      </w:r>
      <w:r w:rsidR="00510069">
        <w:t>Green Haven faces</w:t>
      </w:r>
      <w:r w:rsidRPr="00F51C0D">
        <w:t>. The retail sector would, first and foremost, be taken over by the online world. 26% of UK retail sales came from e-commerce in 2024 (Statista, 2025). The feedback received on usability and preferred delivery channels from patrons, along with the design of an easy-to-use website and subscription service, can counter competition from online retailers (Kotler and Keller</w:t>
      </w:r>
      <w:r w:rsidR="00510069">
        <w:t>,</w:t>
      </w:r>
      <w:r w:rsidRPr="00F51C0D">
        <w:t xml:space="preserve"> 2016). Furthermore, </w:t>
      </w:r>
      <w:r w:rsidR="00510069">
        <w:t>Instagram and Search Engine Optimisation (SEO)</w:t>
      </w:r>
      <w:r w:rsidRPr="00F51C0D">
        <w:t xml:space="preserve"> would attract a larger customer base to </w:t>
      </w:r>
      <w:r w:rsidR="00E12290">
        <w:t>compensate</w:t>
      </w:r>
      <w:r w:rsidRPr="00F51C0D">
        <w:t xml:space="preserve"> for the 30% drop in store sales. Moreover, charging a subscription helps to generate ongoing revenues, which create a steady source of income to counter rising costs (Porter</w:t>
      </w:r>
      <w:r w:rsidR="00510069">
        <w:t>,</w:t>
      </w:r>
      <w:r w:rsidRPr="00F51C0D">
        <w:t xml:space="preserve"> 2008).</w:t>
      </w:r>
    </w:p>
    <w:p w14:paraId="5DCFAB3D" w14:textId="41F5BE82" w:rsidR="00F51C0D" w:rsidRPr="00F51C0D" w:rsidRDefault="00510323" w:rsidP="00F51C0D">
      <w:pPr>
        <w:rPr>
          <w:lang w:val="en-US"/>
        </w:rPr>
      </w:pPr>
      <w:r>
        <w:t>T</w:t>
      </w:r>
      <w:r w:rsidR="00F51C0D" w:rsidRPr="00F51C0D">
        <w:t>he solution one approach, solution two</w:t>
      </w:r>
      <w:r w:rsidR="00510069">
        <w:t xml:space="preserve"> </w:t>
      </w:r>
      <w:r w:rsidR="00F51C0D" w:rsidRPr="00F51C0D">
        <w:t>(taking stores up)</w:t>
      </w:r>
      <w:r w:rsidR="00510069">
        <w:t xml:space="preserve">, </w:t>
      </w:r>
      <w:r w:rsidR="00F51C0D" w:rsidRPr="00F51C0D">
        <w:t xml:space="preserve">does not solve </w:t>
      </w:r>
      <w:r w:rsidR="00510069">
        <w:t xml:space="preserve">the problem of </w:t>
      </w:r>
      <w:r w:rsidR="00F51C0D" w:rsidRPr="00F51C0D">
        <w:t xml:space="preserve">shifting to online shopping or the growing competition with national chains that offer </w:t>
      </w:r>
      <w:r w:rsidR="00510069">
        <w:t>broader</w:t>
      </w:r>
      <w:r w:rsidR="00F51C0D" w:rsidRPr="00F51C0D">
        <w:t xml:space="preserve"> delivery coverage. Although </w:t>
      </w:r>
      <w:r w:rsidR="00510069">
        <w:t>cost-effective</w:t>
      </w:r>
      <w:r w:rsidR="00F51C0D" w:rsidRPr="00F51C0D">
        <w:t>, it relies on the recovery of uncertain footfall. Solution 1, albeit more expensive, can be phased in (starting with the upgrade of websites) and supported by small business grants by the UK</w:t>
      </w:r>
      <w:r w:rsidR="00510069">
        <w:t>,</w:t>
      </w:r>
      <w:r w:rsidR="00F51C0D" w:rsidRPr="00F51C0D">
        <w:t xml:space="preserve"> making it feasible and impactful (UK Government 2025). This solution sets Green Haven up for long-term viability, </w:t>
      </w:r>
      <w:r w:rsidR="00510069">
        <w:t>modernising</w:t>
      </w:r>
      <w:r w:rsidR="00F51C0D" w:rsidRPr="00F51C0D">
        <w:t xml:space="preserve"> its business model.</w:t>
      </w:r>
    </w:p>
    <w:p w14:paraId="3AB8512B" w14:textId="1231A062" w:rsidR="00B20464" w:rsidRDefault="00B20464" w:rsidP="00E10483">
      <w:pPr>
        <w:pStyle w:val="Heading1"/>
        <w:rPr>
          <w:lang w:val="en-US"/>
        </w:rPr>
      </w:pPr>
      <w:bookmarkStart w:id="4" w:name="_Toc209108759"/>
      <w:r>
        <w:rPr>
          <w:lang w:val="en-US"/>
        </w:rPr>
        <w:t xml:space="preserve">Risk </w:t>
      </w:r>
      <w:r w:rsidR="00E10483">
        <w:rPr>
          <w:lang w:val="en-US"/>
        </w:rPr>
        <w:t>Analysis</w:t>
      </w:r>
      <w:bookmarkEnd w:id="4"/>
    </w:p>
    <w:p w14:paraId="67307C64" w14:textId="570AC015" w:rsidR="008838A5" w:rsidRDefault="008838A5" w:rsidP="002F204F">
      <w:r w:rsidRPr="008838A5">
        <w:t xml:space="preserve">Applying a digital enhancement strategy involves </w:t>
      </w:r>
      <w:r w:rsidR="00510069">
        <w:t>several</w:t>
      </w:r>
      <w:r w:rsidRPr="008838A5">
        <w:t xml:space="preserve"> risks, as outlined in Appendix 2.</w:t>
      </w:r>
    </w:p>
    <w:p w14:paraId="5C16633B" w14:textId="77777777" w:rsidR="008838A5" w:rsidRPr="008838A5" w:rsidRDefault="008838A5" w:rsidP="008838A5">
      <w:pPr>
        <w:pStyle w:val="ListParagraph"/>
        <w:numPr>
          <w:ilvl w:val="0"/>
          <w:numId w:val="3"/>
        </w:numPr>
        <w:rPr>
          <w:b/>
          <w:bCs/>
          <w:lang w:val="en-US"/>
        </w:rPr>
      </w:pPr>
      <w:r w:rsidRPr="008838A5">
        <w:rPr>
          <w:b/>
          <w:bCs/>
        </w:rPr>
        <w:t>High up-front costs:</w:t>
      </w:r>
    </w:p>
    <w:p w14:paraId="69AE6A96" w14:textId="58A5F43D" w:rsidR="008838A5" w:rsidRPr="008838A5" w:rsidRDefault="008838A5" w:rsidP="008838A5">
      <w:pPr>
        <w:pStyle w:val="ListParagraph"/>
        <w:numPr>
          <w:ilvl w:val="0"/>
          <w:numId w:val="4"/>
        </w:numPr>
        <w:rPr>
          <w:lang w:val="en-US"/>
        </w:rPr>
      </w:pPr>
      <w:r w:rsidRPr="008838A5">
        <w:rPr>
          <w:b/>
          <w:bCs/>
        </w:rPr>
        <w:t>Likelihood</w:t>
      </w:r>
      <w:r w:rsidRPr="008838A5">
        <w:t xml:space="preserve">: High. Website Development </w:t>
      </w:r>
      <w:r w:rsidR="004B17EA" w:rsidRPr="008838A5">
        <w:t>and</w:t>
      </w:r>
      <w:r w:rsidRPr="008838A5">
        <w:t xml:space="preserve"> Marketing Cost </w:t>
      </w:r>
      <w:r w:rsidR="00E12290">
        <w:t>a Lot of</w:t>
      </w:r>
      <w:r w:rsidRPr="008838A5">
        <w:t xml:space="preserve"> Money (£7000 – £12000). </w:t>
      </w:r>
    </w:p>
    <w:p w14:paraId="7C6040FC" w14:textId="35769380" w:rsidR="001B63C4" w:rsidRPr="001B63C4" w:rsidRDefault="008838A5" w:rsidP="008838A5">
      <w:pPr>
        <w:pStyle w:val="ListParagraph"/>
        <w:numPr>
          <w:ilvl w:val="0"/>
          <w:numId w:val="4"/>
        </w:numPr>
        <w:rPr>
          <w:lang w:val="en-US"/>
        </w:rPr>
      </w:pPr>
      <w:r>
        <w:rPr>
          <w:b/>
          <w:bCs/>
        </w:rPr>
        <w:t>Impact</w:t>
      </w:r>
      <w:r w:rsidRPr="008838A5">
        <w:t>:</w:t>
      </w:r>
      <w:r>
        <w:t xml:space="preserve"> </w:t>
      </w:r>
      <w:r w:rsidRPr="008838A5">
        <w:t>If the ROI is delayed</w:t>
      </w:r>
      <w:r w:rsidR="00510069">
        <w:t>,</w:t>
      </w:r>
      <w:r w:rsidRPr="008838A5">
        <w:t xml:space="preserve"> that may create a financial strain</w:t>
      </w:r>
      <w:r w:rsidR="00510069">
        <w:t>,</w:t>
      </w:r>
      <w:r w:rsidRPr="008838A5">
        <w:t xml:space="preserve"> impacting operational liquidity. </w:t>
      </w:r>
    </w:p>
    <w:p w14:paraId="22A0A18F" w14:textId="1CA944A9" w:rsidR="001B63C4" w:rsidRPr="001B63C4" w:rsidRDefault="001B63C4" w:rsidP="008838A5">
      <w:pPr>
        <w:pStyle w:val="ListParagraph"/>
        <w:numPr>
          <w:ilvl w:val="0"/>
          <w:numId w:val="4"/>
        </w:numPr>
        <w:rPr>
          <w:lang w:val="en-US"/>
        </w:rPr>
      </w:pPr>
      <w:r>
        <w:rPr>
          <w:b/>
          <w:bCs/>
        </w:rPr>
        <w:t>Mitigation</w:t>
      </w:r>
      <w:r w:rsidRPr="001B63C4">
        <w:t>:</w:t>
      </w:r>
      <w:r>
        <w:t xml:space="preserve"> M</w:t>
      </w:r>
      <w:r w:rsidR="008838A5" w:rsidRPr="008838A5">
        <w:t>itigate risks</w:t>
      </w:r>
      <w:r w:rsidR="007630F2">
        <w:t>. We can implement initiatives in phases (website redesign or other high-priority initiatives), apply for small business grants,</w:t>
      </w:r>
      <w:r w:rsidR="008838A5" w:rsidRPr="008838A5">
        <w:t xml:space="preserve"> or use budget-friendly website hosts such as Shopify.</w:t>
      </w:r>
    </w:p>
    <w:p w14:paraId="0DB43474" w14:textId="77777777" w:rsidR="001B63C4" w:rsidRPr="001B63C4" w:rsidRDefault="008838A5" w:rsidP="001B63C4">
      <w:pPr>
        <w:pStyle w:val="ListParagraph"/>
        <w:numPr>
          <w:ilvl w:val="0"/>
          <w:numId w:val="3"/>
        </w:numPr>
        <w:rPr>
          <w:b/>
          <w:bCs/>
          <w:lang w:val="en-US"/>
        </w:rPr>
      </w:pPr>
      <w:r w:rsidRPr="001B63C4">
        <w:rPr>
          <w:b/>
          <w:bCs/>
        </w:rPr>
        <w:t>Technical Challenges:</w:t>
      </w:r>
    </w:p>
    <w:p w14:paraId="593710DC" w14:textId="426425F3" w:rsidR="001B63C4" w:rsidRPr="001B63C4" w:rsidRDefault="008838A5" w:rsidP="001B63C4">
      <w:pPr>
        <w:pStyle w:val="ListParagraph"/>
        <w:numPr>
          <w:ilvl w:val="0"/>
          <w:numId w:val="5"/>
        </w:numPr>
        <w:rPr>
          <w:lang w:val="en-US"/>
        </w:rPr>
      </w:pPr>
      <w:r w:rsidRPr="001B63C4">
        <w:rPr>
          <w:b/>
          <w:bCs/>
        </w:rPr>
        <w:t>Likelihood</w:t>
      </w:r>
      <w:r w:rsidRPr="008838A5">
        <w:t xml:space="preserve">: Medium. Management of </w:t>
      </w:r>
      <w:r w:rsidR="00510069">
        <w:t xml:space="preserve">the </w:t>
      </w:r>
      <w:r w:rsidRPr="008838A5">
        <w:t xml:space="preserve">site and digital marketing calls for hiring or training. </w:t>
      </w:r>
    </w:p>
    <w:p w14:paraId="07AF1E20" w14:textId="265838BA" w:rsidR="001B63C4" w:rsidRPr="001B63C4" w:rsidRDefault="001B63C4" w:rsidP="001B63C4">
      <w:pPr>
        <w:pStyle w:val="ListParagraph"/>
        <w:numPr>
          <w:ilvl w:val="0"/>
          <w:numId w:val="5"/>
        </w:numPr>
        <w:rPr>
          <w:lang w:val="en-US"/>
        </w:rPr>
      </w:pPr>
      <w:r>
        <w:rPr>
          <w:b/>
          <w:bCs/>
        </w:rPr>
        <w:lastRenderedPageBreak/>
        <w:t>Impact</w:t>
      </w:r>
      <w:r w:rsidRPr="001B63C4">
        <w:t>:</w:t>
      </w:r>
      <w:r>
        <w:t xml:space="preserve"> </w:t>
      </w:r>
      <w:r w:rsidR="008838A5" w:rsidRPr="008838A5">
        <w:t xml:space="preserve">The customer may leave if </w:t>
      </w:r>
      <w:r w:rsidR="00510069">
        <w:t>there is</w:t>
      </w:r>
      <w:r w:rsidR="008838A5" w:rsidRPr="008838A5">
        <w:t xml:space="preserve"> a delay in the launch or a bad user experience.</w:t>
      </w:r>
    </w:p>
    <w:p w14:paraId="527520BC" w14:textId="226E2EEA" w:rsidR="001B63C4" w:rsidRPr="001B63C4" w:rsidRDefault="001B63C4" w:rsidP="001B63C4">
      <w:pPr>
        <w:pStyle w:val="ListParagraph"/>
        <w:numPr>
          <w:ilvl w:val="0"/>
          <w:numId w:val="5"/>
        </w:numPr>
        <w:rPr>
          <w:lang w:val="en-US"/>
        </w:rPr>
      </w:pPr>
      <w:r>
        <w:rPr>
          <w:b/>
          <w:bCs/>
        </w:rPr>
        <w:t>Mitigation</w:t>
      </w:r>
      <w:r w:rsidR="00E732C5">
        <w:t>:</w:t>
      </w:r>
      <w:r>
        <w:t xml:space="preserve"> </w:t>
      </w:r>
      <w:r w:rsidR="008838A5" w:rsidRPr="008838A5">
        <w:t xml:space="preserve">Work with a reliable web developer and provide </w:t>
      </w:r>
      <w:r w:rsidR="00510069">
        <w:t>complete</w:t>
      </w:r>
      <w:r w:rsidR="008838A5" w:rsidRPr="008838A5">
        <w:t xml:space="preserve"> training for the staff.</w:t>
      </w:r>
    </w:p>
    <w:p w14:paraId="4B65FBB4" w14:textId="77777777" w:rsidR="001B63C4" w:rsidRPr="001B63C4" w:rsidRDefault="008838A5" w:rsidP="001B63C4">
      <w:pPr>
        <w:pStyle w:val="ListParagraph"/>
        <w:numPr>
          <w:ilvl w:val="0"/>
          <w:numId w:val="3"/>
        </w:numPr>
        <w:rPr>
          <w:b/>
          <w:bCs/>
          <w:lang w:val="en-US"/>
        </w:rPr>
      </w:pPr>
      <w:r w:rsidRPr="001B63C4">
        <w:rPr>
          <w:b/>
          <w:bCs/>
        </w:rPr>
        <w:t>Customer Adoption:</w:t>
      </w:r>
    </w:p>
    <w:p w14:paraId="3F666A7D" w14:textId="77777777" w:rsidR="001B63C4" w:rsidRPr="001B63C4" w:rsidRDefault="008838A5" w:rsidP="001B63C4">
      <w:pPr>
        <w:pStyle w:val="ListParagraph"/>
        <w:numPr>
          <w:ilvl w:val="0"/>
          <w:numId w:val="6"/>
        </w:numPr>
        <w:rPr>
          <w:lang w:val="en-US"/>
        </w:rPr>
      </w:pPr>
      <w:r w:rsidRPr="001B63C4">
        <w:rPr>
          <w:b/>
          <w:bCs/>
        </w:rPr>
        <w:t>Likelihood</w:t>
      </w:r>
      <w:r w:rsidRPr="008838A5">
        <w:t>: Medium. Some traditional customers may resist online purchasing.</w:t>
      </w:r>
    </w:p>
    <w:p w14:paraId="1BF2B3D2" w14:textId="41BF85D7" w:rsidR="00E732C5" w:rsidRPr="00E732C5" w:rsidRDefault="001B63C4" w:rsidP="001B63C4">
      <w:pPr>
        <w:pStyle w:val="ListParagraph"/>
        <w:numPr>
          <w:ilvl w:val="0"/>
          <w:numId w:val="6"/>
        </w:numPr>
        <w:rPr>
          <w:lang w:val="en-US"/>
        </w:rPr>
      </w:pPr>
      <w:r>
        <w:rPr>
          <w:b/>
          <w:bCs/>
        </w:rPr>
        <w:t>Im</w:t>
      </w:r>
      <w:r w:rsidR="009A0DCF">
        <w:rPr>
          <w:b/>
          <w:bCs/>
        </w:rPr>
        <w:t>pact</w:t>
      </w:r>
      <w:r w:rsidR="009A0DCF" w:rsidRPr="009A0DCF">
        <w:t>:</w:t>
      </w:r>
      <w:r w:rsidR="009A0DCF">
        <w:t xml:space="preserve"> </w:t>
      </w:r>
      <w:r w:rsidR="008838A5" w:rsidRPr="008838A5">
        <w:t xml:space="preserve">Slow growth in online sales may postpone </w:t>
      </w:r>
      <w:r w:rsidR="00510069">
        <w:t>revenue recovery</w:t>
      </w:r>
      <w:r w:rsidR="008838A5" w:rsidRPr="008838A5">
        <w:t>.</w:t>
      </w:r>
    </w:p>
    <w:p w14:paraId="1BF44D92" w14:textId="77777777" w:rsidR="00E732C5" w:rsidRPr="00E732C5" w:rsidRDefault="00E732C5" w:rsidP="001B63C4">
      <w:pPr>
        <w:pStyle w:val="ListParagraph"/>
        <w:numPr>
          <w:ilvl w:val="0"/>
          <w:numId w:val="6"/>
        </w:numPr>
        <w:rPr>
          <w:lang w:val="en-US"/>
        </w:rPr>
      </w:pPr>
      <w:r>
        <w:rPr>
          <w:b/>
          <w:bCs/>
        </w:rPr>
        <w:t>Mitigation</w:t>
      </w:r>
      <w:r w:rsidRPr="00E732C5">
        <w:t>:</w:t>
      </w:r>
      <w:r>
        <w:t xml:space="preserve"> </w:t>
      </w:r>
      <w:r w:rsidR="008838A5" w:rsidRPr="008838A5">
        <w:t>You can offer first-time online buyers a discount or a voucher. You will also keep your in-store services to retain your loyal customers.</w:t>
      </w:r>
    </w:p>
    <w:p w14:paraId="4F745F24" w14:textId="3BBB4FE1" w:rsidR="002F204F" w:rsidRPr="00E732C5" w:rsidRDefault="008838A5" w:rsidP="00E732C5">
      <w:pPr>
        <w:rPr>
          <w:lang w:val="en-US"/>
        </w:rPr>
      </w:pPr>
      <w:r w:rsidRPr="008838A5">
        <w:t>Through the proactive management of these threats, the implementation of Green Haven’s digital strategy will be smoother (Hill and Jones, 2013).</w:t>
      </w:r>
    </w:p>
    <w:p w14:paraId="412E132F" w14:textId="30328FFA" w:rsidR="00D012C9" w:rsidRDefault="00B20464" w:rsidP="00E10483">
      <w:pPr>
        <w:pStyle w:val="Heading1"/>
        <w:rPr>
          <w:lang w:val="en-US"/>
        </w:rPr>
      </w:pPr>
      <w:bookmarkStart w:id="5" w:name="_Toc209108760"/>
      <w:r>
        <w:rPr>
          <w:lang w:val="en-US"/>
        </w:rPr>
        <w:t xml:space="preserve">Action </w:t>
      </w:r>
      <w:r w:rsidR="00E10483">
        <w:rPr>
          <w:lang w:val="en-US"/>
        </w:rPr>
        <w:t>Plan</w:t>
      </w:r>
      <w:bookmarkEnd w:id="5"/>
    </w:p>
    <w:p w14:paraId="33ED788F" w14:textId="65CB7BBE" w:rsidR="003A08BE" w:rsidRDefault="00510069" w:rsidP="003A08BE">
      <w:r>
        <w:t>Green Haven will implement the detailed action plan to implement the digital enhancement strategy</w:t>
      </w:r>
      <w:r w:rsidR="003A08BE" w:rsidRPr="003A08BE">
        <w:t>, Appendix 3.</w:t>
      </w:r>
    </w:p>
    <w:p w14:paraId="5325A0BB" w14:textId="24D37FCD" w:rsidR="003A08BE" w:rsidRPr="003A08BE" w:rsidRDefault="003A08BE" w:rsidP="003A08BE">
      <w:pPr>
        <w:pStyle w:val="ListParagraph"/>
        <w:numPr>
          <w:ilvl w:val="0"/>
          <w:numId w:val="7"/>
        </w:numPr>
        <w:rPr>
          <w:lang w:val="en-US"/>
        </w:rPr>
      </w:pPr>
      <w:r w:rsidRPr="003A08BE">
        <w:rPr>
          <w:b/>
          <w:bCs/>
        </w:rPr>
        <w:t xml:space="preserve">Website </w:t>
      </w:r>
      <w:r w:rsidR="00770383">
        <w:rPr>
          <w:b/>
          <w:bCs/>
        </w:rPr>
        <w:t>Development</w:t>
      </w:r>
      <w:r w:rsidRPr="003A08BE">
        <w:rPr>
          <w:b/>
          <w:bCs/>
        </w:rPr>
        <w:t xml:space="preserve"> (Months 1–3):</w:t>
      </w:r>
      <w:r>
        <w:rPr>
          <w:b/>
          <w:bCs/>
        </w:rPr>
        <w:t xml:space="preserve"> </w:t>
      </w:r>
      <w:r w:rsidRPr="003A08BE">
        <w:t xml:space="preserve">You could </w:t>
      </w:r>
      <w:r w:rsidR="00510069">
        <w:t>hire</w:t>
      </w:r>
      <w:r w:rsidRPr="003A08BE">
        <w:t xml:space="preserve"> a web developer </w:t>
      </w:r>
      <w:r w:rsidR="00510069">
        <w:t>to</w:t>
      </w:r>
      <w:r w:rsidRPr="003A08BE">
        <w:t xml:space="preserve"> design an easy-to-use e-commerce website on Shopify or WooCommerce. </w:t>
      </w:r>
      <w:r w:rsidR="00510069">
        <w:t>Ensure</w:t>
      </w:r>
      <w:r w:rsidRPr="003A08BE">
        <w:t xml:space="preserve"> your site can be accessed on mobile devices and integrate payment gateways </w:t>
      </w:r>
      <w:r w:rsidR="00510069">
        <w:t>like</w:t>
      </w:r>
      <w:r w:rsidRPr="003A08BE">
        <w:t xml:space="preserve"> PayPal or Stripe. Liam is in charge of the contractor.</w:t>
      </w:r>
    </w:p>
    <w:p w14:paraId="50CCD6B8" w14:textId="266801A7" w:rsidR="003A08BE" w:rsidRPr="003A08BE" w:rsidRDefault="003A08BE" w:rsidP="003A08BE">
      <w:pPr>
        <w:pStyle w:val="ListParagraph"/>
        <w:numPr>
          <w:ilvl w:val="0"/>
          <w:numId w:val="7"/>
        </w:numPr>
        <w:rPr>
          <w:lang w:val="en-US"/>
        </w:rPr>
      </w:pPr>
      <w:r w:rsidRPr="00412527">
        <w:rPr>
          <w:b/>
          <w:bCs/>
        </w:rPr>
        <w:t>Timeline For Digital Marketing Strategy</w:t>
      </w:r>
      <w:r w:rsidR="00412527" w:rsidRPr="00412527">
        <w:rPr>
          <w:b/>
          <w:bCs/>
        </w:rPr>
        <w:t xml:space="preserve"> (Months 2-4):</w:t>
      </w:r>
      <w:r w:rsidRPr="003A08BE">
        <w:t xml:space="preserve"> Create a series of advertisement posts for Instagram and Facebook</w:t>
      </w:r>
      <w:r w:rsidR="00510069">
        <w:t>, emphasising</w:t>
      </w:r>
      <w:r w:rsidRPr="003A08BE">
        <w:t xml:space="preserve"> eco-friendly branding. Implement SEO to improve online visibility. The marketing consultant will assist Priya in this activity.</w:t>
      </w:r>
    </w:p>
    <w:p w14:paraId="6B190FFF" w14:textId="326ECE01" w:rsidR="00062DAD" w:rsidRPr="00062DAD" w:rsidRDefault="003A08BE" w:rsidP="003A08BE">
      <w:pPr>
        <w:pStyle w:val="ListParagraph"/>
        <w:numPr>
          <w:ilvl w:val="0"/>
          <w:numId w:val="7"/>
        </w:numPr>
        <w:rPr>
          <w:lang w:val="en-US"/>
        </w:rPr>
      </w:pPr>
      <w:r w:rsidRPr="00412527">
        <w:rPr>
          <w:b/>
          <w:bCs/>
        </w:rPr>
        <w:t>Launching Subscription Service (</w:t>
      </w:r>
      <w:r w:rsidR="00510069">
        <w:rPr>
          <w:b/>
          <w:bCs/>
        </w:rPr>
        <w:t>Months 4 to 5): You could launch a customised</w:t>
      </w:r>
      <w:r w:rsidRPr="003A08BE">
        <w:t xml:space="preserve"> flower subscription service for weekly and monthly delivery. Promote via email marketing and social media. The marketing team and Priya are responsible.</w:t>
      </w:r>
    </w:p>
    <w:p w14:paraId="6D0FAF61" w14:textId="14AB2D1E" w:rsidR="00062DAD" w:rsidRPr="00062DAD" w:rsidRDefault="003A08BE" w:rsidP="003A08BE">
      <w:pPr>
        <w:pStyle w:val="ListParagraph"/>
        <w:numPr>
          <w:ilvl w:val="0"/>
          <w:numId w:val="7"/>
        </w:numPr>
        <w:rPr>
          <w:lang w:val="en-US"/>
        </w:rPr>
      </w:pPr>
      <w:r w:rsidRPr="00412527">
        <w:rPr>
          <w:b/>
          <w:bCs/>
        </w:rPr>
        <w:t>Staff Training (Months 3–4):</w:t>
      </w:r>
      <w:r w:rsidRPr="003A08BE">
        <w:t xml:space="preserve"> Staff should be trained </w:t>
      </w:r>
      <w:r w:rsidR="00510069">
        <w:t>to manage the website, process orders online, and learn about</w:t>
      </w:r>
      <w:r w:rsidRPr="003A08BE">
        <w:t xml:space="preserve"> customer service. Liam will take responsibility for this with an external trainer.</w:t>
      </w:r>
    </w:p>
    <w:p w14:paraId="4343DB81" w14:textId="5B0CD32E" w:rsidR="00EF62AD" w:rsidRPr="00EF62AD" w:rsidRDefault="003A08BE" w:rsidP="003A08BE">
      <w:pPr>
        <w:pStyle w:val="ListParagraph"/>
        <w:numPr>
          <w:ilvl w:val="0"/>
          <w:numId w:val="7"/>
        </w:numPr>
        <w:rPr>
          <w:lang w:val="en-US"/>
        </w:rPr>
      </w:pPr>
      <w:r w:rsidRPr="00412527">
        <w:rPr>
          <w:b/>
          <w:bCs/>
        </w:rPr>
        <w:lastRenderedPageBreak/>
        <w:t>Monitoring (Months 6–12):</w:t>
      </w:r>
      <w:r w:rsidR="00412527">
        <w:t xml:space="preserve"> </w:t>
      </w:r>
      <w:r w:rsidRPr="003A08BE">
        <w:t xml:space="preserve">Every month, the business should track the website traffic, number of sales, and customer feedback in order to </w:t>
      </w:r>
      <w:r w:rsidR="00510069">
        <w:t>analyse</w:t>
      </w:r>
      <w:r w:rsidRPr="003A08BE">
        <w:t xml:space="preserve"> the improvement. Responsible </w:t>
      </w:r>
      <w:r w:rsidR="00095909">
        <w:t xml:space="preserve">for </w:t>
      </w:r>
      <w:r w:rsidRPr="003A08BE">
        <w:t xml:space="preserve">Liam and Priya. </w:t>
      </w:r>
    </w:p>
    <w:p w14:paraId="4CCCA785" w14:textId="5AB10BAC" w:rsidR="003A08BE" w:rsidRPr="00EF62AD" w:rsidRDefault="00510069" w:rsidP="00EF62AD">
      <w:pPr>
        <w:rPr>
          <w:lang w:val="en-US"/>
        </w:rPr>
      </w:pPr>
      <w:r>
        <w:t>An estimated</w:t>
      </w:r>
      <w:r w:rsidR="003A08BE" w:rsidRPr="003A08BE">
        <w:t xml:space="preserve"> budget of £7,500–£12,500 and the availability of UK small business grants. The timeline ensures gradual implementation to manage costs and risks.</w:t>
      </w:r>
    </w:p>
    <w:p w14:paraId="2A59E43D" w14:textId="5F57AA53" w:rsidR="00B20464" w:rsidRDefault="00E10483" w:rsidP="00E10483">
      <w:pPr>
        <w:pStyle w:val="Heading1"/>
        <w:rPr>
          <w:lang w:val="en-US"/>
        </w:rPr>
      </w:pPr>
      <w:bookmarkStart w:id="6" w:name="_Toc209108761"/>
      <w:r>
        <w:rPr>
          <w:lang w:val="en-US"/>
        </w:rPr>
        <w:t>Measuring Effectiveness</w:t>
      </w:r>
      <w:bookmarkEnd w:id="6"/>
    </w:p>
    <w:p w14:paraId="55238B27" w14:textId="22EE11B4" w:rsidR="00396EC9" w:rsidRDefault="00E82C75" w:rsidP="00E82C75">
      <w:r w:rsidRPr="00E82C75">
        <w:t xml:space="preserve">The digital enhancement strategy will be measured using Key Performance Indicators (KPIs) set aside </w:t>
      </w:r>
      <w:r w:rsidR="00510069">
        <w:t>for</w:t>
      </w:r>
      <w:r w:rsidRPr="00E82C75">
        <w:t xml:space="preserve"> business performance (Drucker,2006). </w:t>
      </w:r>
    </w:p>
    <w:p w14:paraId="2EDF2138" w14:textId="14B787B9" w:rsidR="00396EC9" w:rsidRPr="00396EC9" w:rsidRDefault="00396EC9" w:rsidP="00396EC9">
      <w:pPr>
        <w:pStyle w:val="ListParagraph"/>
        <w:numPr>
          <w:ilvl w:val="0"/>
          <w:numId w:val="3"/>
        </w:numPr>
        <w:rPr>
          <w:lang w:val="en-US"/>
        </w:rPr>
      </w:pPr>
      <w:r w:rsidRPr="00396EC9">
        <w:rPr>
          <w:b/>
          <w:bCs/>
        </w:rPr>
        <w:t>Online sales growth:</w:t>
      </w:r>
      <w:r>
        <w:t xml:space="preserve"> </w:t>
      </w:r>
      <w:r w:rsidR="00E82C75" w:rsidRPr="00E82C75">
        <w:t xml:space="preserve">We aim to achieve 20% growth in online </w:t>
      </w:r>
      <w:r w:rsidR="00510069">
        <w:t>sales</w:t>
      </w:r>
      <w:r w:rsidR="00E82C75" w:rsidRPr="00E82C75">
        <w:t xml:space="preserve"> within </w:t>
      </w:r>
      <w:r w:rsidR="00510069">
        <w:t xml:space="preserve">6 months. We measure this growth </w:t>
      </w:r>
      <w:r w:rsidR="00E82C75" w:rsidRPr="00E82C75">
        <w:t xml:space="preserve">quarterly </w:t>
      </w:r>
      <w:r w:rsidR="00510069">
        <w:t>using</w:t>
      </w:r>
      <w:r w:rsidR="00E82C75" w:rsidRPr="00E82C75">
        <w:t xml:space="preserve"> the sales report.</w:t>
      </w:r>
    </w:p>
    <w:p w14:paraId="08489986" w14:textId="7F4C35B0" w:rsidR="00396EC9" w:rsidRPr="00396EC9" w:rsidRDefault="00396EC9" w:rsidP="00396EC9">
      <w:pPr>
        <w:pStyle w:val="ListParagraph"/>
        <w:numPr>
          <w:ilvl w:val="0"/>
          <w:numId w:val="3"/>
        </w:numPr>
        <w:rPr>
          <w:lang w:val="en-US"/>
        </w:rPr>
      </w:pPr>
      <w:r w:rsidRPr="00396EC9">
        <w:rPr>
          <w:b/>
          <w:bCs/>
        </w:rPr>
        <w:t>Website traffic</w:t>
      </w:r>
      <w:r>
        <w:t xml:space="preserve">: </w:t>
      </w:r>
      <w:r w:rsidR="00770383">
        <w:t>You can monitor your website’s unique monthly visitors and conversion rates using Google Analytics</w:t>
      </w:r>
      <w:r w:rsidR="00E82C75" w:rsidRPr="00E82C75">
        <w:t>. The goal is to achieve about 1000 unique visitors per month. At the same</w:t>
      </w:r>
      <w:r w:rsidR="00510069">
        <w:t xml:space="preserve"> time</w:t>
      </w:r>
      <w:r w:rsidR="00E82C75" w:rsidRPr="00E82C75">
        <w:t xml:space="preserve">, </w:t>
      </w:r>
      <w:r w:rsidR="00510069">
        <w:t xml:space="preserve">the conversion rate should be monitored </w:t>
      </w:r>
      <w:r w:rsidR="00E82C75" w:rsidRPr="00E82C75">
        <w:t>with a target of about 5%.</w:t>
      </w:r>
    </w:p>
    <w:p w14:paraId="24F2906C" w14:textId="1607EDFB" w:rsidR="00396EC9" w:rsidRPr="00396EC9" w:rsidRDefault="00E82C75" w:rsidP="00396EC9">
      <w:pPr>
        <w:pStyle w:val="ListParagraph"/>
        <w:numPr>
          <w:ilvl w:val="0"/>
          <w:numId w:val="3"/>
        </w:numPr>
        <w:rPr>
          <w:lang w:val="en-US"/>
        </w:rPr>
      </w:pPr>
      <w:r w:rsidRPr="00396EC9">
        <w:rPr>
          <w:b/>
          <w:bCs/>
        </w:rPr>
        <w:t>Customer Retention:</w:t>
      </w:r>
      <w:r w:rsidRPr="00E82C75">
        <w:t xml:space="preserve"> Keep track of subscription sign-ups and retention rates</w:t>
      </w:r>
      <w:r w:rsidR="00510069">
        <w:t>,</w:t>
      </w:r>
      <w:r w:rsidRPr="00E82C75">
        <w:t xml:space="preserve"> targeting 100 customers within six months</w:t>
      </w:r>
      <w:r w:rsidR="00396EC9">
        <w:t>.</w:t>
      </w:r>
    </w:p>
    <w:p w14:paraId="79D8E0A2" w14:textId="059F76AF" w:rsidR="00396EC9" w:rsidRPr="00396EC9" w:rsidRDefault="00E82C75" w:rsidP="00396EC9">
      <w:pPr>
        <w:pStyle w:val="ListParagraph"/>
        <w:numPr>
          <w:ilvl w:val="0"/>
          <w:numId w:val="3"/>
        </w:numPr>
        <w:rPr>
          <w:lang w:val="en-US"/>
        </w:rPr>
      </w:pPr>
      <w:r w:rsidRPr="00003E6F">
        <w:rPr>
          <w:b/>
          <w:bCs/>
        </w:rPr>
        <w:t>Measure Customer Satisfaction through online surveys:</w:t>
      </w:r>
      <w:r w:rsidRPr="00E82C75">
        <w:t xml:space="preserve"> Collect feedback on the products and website</w:t>
      </w:r>
      <w:r w:rsidR="00510069">
        <w:t>, and aim for 80%</w:t>
      </w:r>
      <w:r w:rsidRPr="00E82C75">
        <w:t xml:space="preserve"> </w:t>
      </w:r>
      <w:r w:rsidR="00510069">
        <w:t>favourable</w:t>
      </w:r>
      <w:r w:rsidRPr="00E82C75">
        <w:t xml:space="preserve"> ratings on the website and delivery.</w:t>
      </w:r>
    </w:p>
    <w:p w14:paraId="64EB38DF" w14:textId="5AE1BCDB" w:rsidR="00396EC9" w:rsidRPr="00396EC9" w:rsidRDefault="00003E6F" w:rsidP="00396EC9">
      <w:pPr>
        <w:pStyle w:val="ListParagraph"/>
        <w:numPr>
          <w:ilvl w:val="0"/>
          <w:numId w:val="3"/>
        </w:numPr>
        <w:rPr>
          <w:lang w:val="en-US"/>
        </w:rPr>
      </w:pPr>
      <w:r w:rsidRPr="00003E6F">
        <w:rPr>
          <w:b/>
          <w:bCs/>
        </w:rPr>
        <w:t>Return on Investment (ROI)</w:t>
      </w:r>
      <w:r>
        <w:rPr>
          <w:b/>
          <w:bCs/>
        </w:rPr>
        <w:t>:</w:t>
      </w:r>
      <w:r>
        <w:t xml:space="preserve"> </w:t>
      </w:r>
      <w:r w:rsidR="00E82C75" w:rsidRPr="00E82C75">
        <w:t xml:space="preserve">The return on investment (ROI) shows the revenue growth relative to the cost of implementation after 12 months, </w:t>
      </w:r>
      <w:r w:rsidR="00510069">
        <w:t>and</w:t>
      </w:r>
      <w:r w:rsidR="00E82C75" w:rsidRPr="00E82C75">
        <w:t xml:space="preserve"> the team aims to have a positive ROI.</w:t>
      </w:r>
    </w:p>
    <w:p w14:paraId="75ECAC2F" w14:textId="1230604E" w:rsidR="00396EC9" w:rsidRPr="00396EC9" w:rsidRDefault="00E82C75" w:rsidP="00396EC9">
      <w:pPr>
        <w:rPr>
          <w:lang w:val="en-US"/>
        </w:rPr>
      </w:pPr>
      <w:r w:rsidRPr="00396EC9">
        <w:rPr>
          <w:b/>
          <w:bCs/>
        </w:rPr>
        <w:t>Monitoring Methods</w:t>
      </w:r>
    </w:p>
    <w:p w14:paraId="7FA32F2B" w14:textId="6BEEEE84" w:rsidR="00396EC9" w:rsidRPr="00396EC9" w:rsidRDefault="00E82C75" w:rsidP="00396EC9">
      <w:pPr>
        <w:pStyle w:val="ListParagraph"/>
        <w:numPr>
          <w:ilvl w:val="0"/>
          <w:numId w:val="3"/>
        </w:numPr>
        <w:rPr>
          <w:lang w:val="en-US"/>
        </w:rPr>
      </w:pPr>
      <w:r w:rsidRPr="00396EC9">
        <w:t>Monthly reports on sales and website analytics</w:t>
      </w:r>
    </w:p>
    <w:p w14:paraId="102EBD42" w14:textId="77777777" w:rsidR="00396EC9" w:rsidRPr="00396EC9" w:rsidRDefault="00E82C75" w:rsidP="00396EC9">
      <w:pPr>
        <w:pStyle w:val="ListParagraph"/>
        <w:numPr>
          <w:ilvl w:val="0"/>
          <w:numId w:val="3"/>
        </w:numPr>
        <w:rPr>
          <w:lang w:val="en-US"/>
        </w:rPr>
      </w:pPr>
      <w:r w:rsidRPr="00E82C75">
        <w:t>Quarterly customer feedback surveys.</w:t>
      </w:r>
    </w:p>
    <w:p w14:paraId="58F546BE" w14:textId="77777777" w:rsidR="00396EC9" w:rsidRPr="00396EC9" w:rsidRDefault="00E82C75" w:rsidP="00396EC9">
      <w:pPr>
        <w:pStyle w:val="ListParagraph"/>
        <w:numPr>
          <w:ilvl w:val="0"/>
          <w:numId w:val="3"/>
        </w:numPr>
        <w:rPr>
          <w:lang w:val="en-US"/>
        </w:rPr>
      </w:pPr>
      <w:r w:rsidRPr="00E82C75">
        <w:t xml:space="preserve">Hold staff meetings regularly to resolve operational issues. </w:t>
      </w:r>
    </w:p>
    <w:p w14:paraId="21C88E0B" w14:textId="2C97DC90" w:rsidR="00E82C75" w:rsidRPr="00396EC9" w:rsidRDefault="00E82C75" w:rsidP="00396EC9">
      <w:pPr>
        <w:rPr>
          <w:lang w:val="en-US"/>
        </w:rPr>
      </w:pPr>
      <w:r w:rsidRPr="00E82C75">
        <w:t>The above KPIs will ensure Green Haven measures progress and makes necessary adjustments to achieve sustainable growth.</w:t>
      </w:r>
    </w:p>
    <w:p w14:paraId="3A5B5BC1" w14:textId="7CB29DB0" w:rsidR="00B20464" w:rsidRDefault="00B20464" w:rsidP="00E10483">
      <w:pPr>
        <w:pStyle w:val="Heading1"/>
        <w:rPr>
          <w:lang w:val="en-US"/>
        </w:rPr>
      </w:pPr>
      <w:bookmarkStart w:id="7" w:name="_Toc209108762"/>
      <w:r>
        <w:rPr>
          <w:lang w:val="en-US"/>
        </w:rPr>
        <w:t>Conclusion</w:t>
      </w:r>
      <w:bookmarkEnd w:id="7"/>
    </w:p>
    <w:p w14:paraId="51674B2E" w14:textId="3ADAE8C8" w:rsidR="008B5D46" w:rsidRDefault="008B5D46" w:rsidP="008B5D46">
      <w:r w:rsidRPr="008B5D46">
        <w:t xml:space="preserve">Green Haven Florists has suffered a 30% drop in sales at their physical store due to less foot traffic. The report discussed and evaluated two solutions, </w:t>
      </w:r>
      <w:r w:rsidR="00510069">
        <w:t>concluding</w:t>
      </w:r>
      <w:r w:rsidRPr="008B5D46">
        <w:t xml:space="preserve"> that an </w:t>
      </w:r>
      <w:r w:rsidRPr="008B5D46">
        <w:lastRenderedPageBreak/>
        <w:t>enhancement strategy focused on a digital solution would be appropriate</w:t>
      </w:r>
      <w:r w:rsidR="00510069">
        <w:t>,</w:t>
      </w:r>
      <w:r w:rsidRPr="008B5D46">
        <w:t xml:space="preserve"> thanks to the growing popularity of e-commerce and customer demand. PMI analysis indicated its potential to boost online sales and market reach, albeit at a higher cost. A risk analysis identified </w:t>
      </w:r>
      <w:r w:rsidR="00510069">
        <w:t>significant</w:t>
      </w:r>
      <w:r w:rsidRPr="008B5D46">
        <w:t xml:space="preserve"> challenges that could prevent the effective execution of the project. Thus, a range of mitigation measures </w:t>
      </w:r>
      <w:r w:rsidR="00510069">
        <w:t>is</w:t>
      </w:r>
      <w:r w:rsidRPr="008B5D46">
        <w:t xml:space="preserve"> recommended. The action plan involves carrying out </w:t>
      </w:r>
      <w:r w:rsidR="00510069">
        <w:t>a gender-sensitive benefits analysis in phases, the</w:t>
      </w:r>
      <w:r w:rsidRPr="008B5D46">
        <w:t xml:space="preserve"> outcome of which shall be measured against the KPIs. Green Haven can enhance its competitiveness and ensure long-term sustainability in a dynamic retail environment by </w:t>
      </w:r>
      <w:r w:rsidR="00510069">
        <w:t>modernising</w:t>
      </w:r>
      <w:r w:rsidRPr="008B5D46">
        <w:t xml:space="preserve"> its digital presence.</w:t>
      </w:r>
    </w:p>
    <w:p w14:paraId="0EEF1D68" w14:textId="03465B76" w:rsidR="008B5D46" w:rsidRPr="008B5D46" w:rsidRDefault="008B5D46" w:rsidP="008B5D46">
      <w:pPr>
        <w:suppressAutoHyphens w:val="0"/>
        <w:autoSpaceDN/>
        <w:spacing w:after="160" w:line="278" w:lineRule="auto"/>
        <w:jc w:val="left"/>
      </w:pPr>
      <w:r>
        <w:br w:type="page"/>
      </w:r>
    </w:p>
    <w:p w14:paraId="074C7AC6" w14:textId="0E45CD23" w:rsidR="006D7A54" w:rsidRDefault="00B20464" w:rsidP="00E10483">
      <w:pPr>
        <w:pStyle w:val="Heading1"/>
        <w:rPr>
          <w:lang w:val="en-US"/>
        </w:rPr>
      </w:pPr>
      <w:bookmarkStart w:id="8" w:name="_Toc209108763"/>
      <w:r>
        <w:rPr>
          <w:lang w:val="en-US"/>
        </w:rPr>
        <w:lastRenderedPageBreak/>
        <w:t>References</w:t>
      </w:r>
      <w:bookmarkEnd w:id="8"/>
    </w:p>
    <w:p w14:paraId="06260D3A" w14:textId="77777777" w:rsidR="00770383" w:rsidRPr="001828B1" w:rsidRDefault="00770383" w:rsidP="00770383">
      <w:pPr>
        <w:rPr>
          <w:lang w:val="en-US"/>
        </w:rPr>
      </w:pPr>
      <w:r w:rsidRPr="001828B1">
        <w:rPr>
          <w:lang w:val="en-US"/>
        </w:rPr>
        <w:t xml:space="preserve">Drucker, P.F., 2006. </w:t>
      </w:r>
      <w:r w:rsidRPr="001828B1">
        <w:rPr>
          <w:i/>
          <w:iCs/>
          <w:lang w:val="en-US"/>
        </w:rPr>
        <w:t>The effective executive</w:t>
      </w:r>
      <w:r w:rsidRPr="001828B1">
        <w:rPr>
          <w:lang w:val="en-US"/>
        </w:rPr>
        <w:t>. New York: HarperCollins.</w:t>
      </w:r>
    </w:p>
    <w:p w14:paraId="7CD6117B" w14:textId="2D2B809E" w:rsidR="00770383" w:rsidRPr="001828B1" w:rsidRDefault="00770383" w:rsidP="00770383">
      <w:pPr>
        <w:rPr>
          <w:lang w:val="en-US"/>
        </w:rPr>
      </w:pPr>
      <w:r w:rsidRPr="001828B1">
        <w:rPr>
          <w:lang w:val="en-US"/>
        </w:rPr>
        <w:t xml:space="preserve">Hill, C.W.L. and Jones, G.R. </w:t>
      </w:r>
      <w:r>
        <w:rPr>
          <w:lang w:val="en-US"/>
        </w:rPr>
        <w:t>(2013)</w:t>
      </w:r>
      <w:r w:rsidRPr="001828B1">
        <w:rPr>
          <w:lang w:val="en-US"/>
        </w:rPr>
        <w:t xml:space="preserve">. </w:t>
      </w:r>
      <w:r w:rsidRPr="001828B1">
        <w:rPr>
          <w:i/>
          <w:iCs/>
          <w:lang w:val="en-US"/>
        </w:rPr>
        <w:t>Strategic management: an integrated approach</w:t>
      </w:r>
      <w:r w:rsidRPr="001828B1">
        <w:rPr>
          <w:lang w:val="en-US"/>
        </w:rPr>
        <w:t>. 10th ed. Boston: Cengage Learning.</w:t>
      </w:r>
    </w:p>
    <w:p w14:paraId="3B698A5A" w14:textId="0C1BDB45" w:rsidR="00770383" w:rsidRPr="001828B1" w:rsidRDefault="00770383" w:rsidP="00770383">
      <w:pPr>
        <w:rPr>
          <w:lang w:val="en-US"/>
        </w:rPr>
      </w:pPr>
      <w:r w:rsidRPr="001828B1">
        <w:rPr>
          <w:lang w:val="en-US"/>
        </w:rPr>
        <w:t xml:space="preserve">Kotler, P. and Keller, K.L. </w:t>
      </w:r>
      <w:r w:rsidR="00845973">
        <w:rPr>
          <w:lang w:val="en-US"/>
        </w:rPr>
        <w:t>(</w:t>
      </w:r>
      <w:r w:rsidRPr="001828B1">
        <w:rPr>
          <w:lang w:val="en-US"/>
        </w:rPr>
        <w:t>2016</w:t>
      </w:r>
      <w:r w:rsidR="00845973">
        <w:rPr>
          <w:lang w:val="en-US"/>
        </w:rPr>
        <w:t>)</w:t>
      </w:r>
      <w:r w:rsidRPr="001828B1">
        <w:rPr>
          <w:lang w:val="en-US"/>
        </w:rPr>
        <w:t xml:space="preserve">. </w:t>
      </w:r>
      <w:r w:rsidRPr="001828B1">
        <w:rPr>
          <w:i/>
          <w:iCs/>
          <w:lang w:val="en-US"/>
        </w:rPr>
        <w:t>Marketing management</w:t>
      </w:r>
      <w:r w:rsidRPr="001828B1">
        <w:rPr>
          <w:lang w:val="en-US"/>
        </w:rPr>
        <w:t>. 15th ed. Boston: Pearson.</w:t>
      </w:r>
    </w:p>
    <w:p w14:paraId="5AED8379" w14:textId="47A5F20D" w:rsidR="00770383" w:rsidRPr="001828B1" w:rsidRDefault="00770383" w:rsidP="00770383">
      <w:pPr>
        <w:rPr>
          <w:lang w:val="en-US"/>
        </w:rPr>
      </w:pPr>
      <w:r w:rsidRPr="001828B1">
        <w:rPr>
          <w:lang w:val="en-US"/>
        </w:rPr>
        <w:t xml:space="preserve">Porter, M.E. </w:t>
      </w:r>
      <w:r>
        <w:rPr>
          <w:lang w:val="en-US"/>
        </w:rPr>
        <w:t>(2008)</w:t>
      </w:r>
      <w:r w:rsidRPr="001828B1">
        <w:rPr>
          <w:lang w:val="en-US"/>
        </w:rPr>
        <w:t xml:space="preserve">. </w:t>
      </w:r>
      <w:r w:rsidRPr="001828B1">
        <w:rPr>
          <w:i/>
          <w:iCs/>
          <w:lang w:val="en-US"/>
        </w:rPr>
        <w:t xml:space="preserve">Competitive strategy: techniques for </w:t>
      </w:r>
      <w:r>
        <w:rPr>
          <w:i/>
          <w:iCs/>
          <w:lang w:val="en-US"/>
        </w:rPr>
        <w:t>analysing</w:t>
      </w:r>
      <w:r w:rsidRPr="001828B1">
        <w:rPr>
          <w:i/>
          <w:iCs/>
          <w:lang w:val="en-US"/>
        </w:rPr>
        <w:t xml:space="preserve"> industries and competitors</w:t>
      </w:r>
      <w:r w:rsidRPr="001828B1">
        <w:rPr>
          <w:lang w:val="en-US"/>
        </w:rPr>
        <w:t>. New York: Free Press.</w:t>
      </w:r>
    </w:p>
    <w:p w14:paraId="64D99E8F" w14:textId="3C3955BD" w:rsidR="00770383" w:rsidRPr="001828B1" w:rsidRDefault="00770383" w:rsidP="00770383">
      <w:pPr>
        <w:rPr>
          <w:lang w:val="en-US"/>
        </w:rPr>
      </w:pPr>
      <w:r w:rsidRPr="001828B1">
        <w:rPr>
          <w:lang w:val="en-US"/>
        </w:rPr>
        <w:t xml:space="preserve">Statista </w:t>
      </w:r>
      <w:r>
        <w:rPr>
          <w:lang w:val="en-US"/>
        </w:rPr>
        <w:t>(2025)</w:t>
      </w:r>
      <w:r w:rsidRPr="001828B1">
        <w:rPr>
          <w:lang w:val="en-US"/>
        </w:rPr>
        <w:t xml:space="preserve">. </w:t>
      </w:r>
      <w:r w:rsidRPr="001828B1">
        <w:rPr>
          <w:i/>
          <w:iCs/>
          <w:lang w:val="en-US"/>
        </w:rPr>
        <w:t>UK e-commerce market trends 2024</w:t>
      </w:r>
      <w:r w:rsidRPr="001828B1">
        <w:rPr>
          <w:lang w:val="en-US"/>
        </w:rPr>
        <w:t>. Available at: https://www.statista.com/outlook/emo/ecommerce/united-kingdom [Accessed 18 September 2025].</w:t>
      </w:r>
    </w:p>
    <w:p w14:paraId="0BA4B97B" w14:textId="64F0530F" w:rsidR="00770383" w:rsidRPr="001828B1" w:rsidRDefault="00770383" w:rsidP="00770383">
      <w:pPr>
        <w:rPr>
          <w:lang w:val="en-US"/>
        </w:rPr>
      </w:pPr>
      <w:r w:rsidRPr="001828B1">
        <w:rPr>
          <w:lang w:val="en-US"/>
        </w:rPr>
        <w:t xml:space="preserve">UK Government </w:t>
      </w:r>
      <w:r>
        <w:rPr>
          <w:lang w:val="en-US"/>
        </w:rPr>
        <w:t>(2025)</w:t>
      </w:r>
      <w:r w:rsidRPr="001828B1">
        <w:rPr>
          <w:lang w:val="en-US"/>
        </w:rPr>
        <w:t xml:space="preserve">. </w:t>
      </w:r>
      <w:r w:rsidRPr="001828B1">
        <w:rPr>
          <w:i/>
          <w:iCs/>
          <w:lang w:val="en-US"/>
        </w:rPr>
        <w:t>Small business grants</w:t>
      </w:r>
      <w:r w:rsidRPr="001828B1">
        <w:rPr>
          <w:lang w:val="en-US"/>
        </w:rPr>
        <w:t>. Available at: https://www.find-government-grants.service.gov.uk/grants [Accessed 18 September 2025].</w:t>
      </w:r>
    </w:p>
    <w:p w14:paraId="26DB7130" w14:textId="77777777" w:rsidR="006D7A54" w:rsidRDefault="006D7A54">
      <w:pPr>
        <w:suppressAutoHyphens w:val="0"/>
        <w:autoSpaceDN/>
        <w:spacing w:after="160" w:line="278" w:lineRule="auto"/>
        <w:jc w:val="left"/>
        <w:rPr>
          <w:rFonts w:eastAsia="Times New Roman"/>
          <w:b/>
          <w:szCs w:val="40"/>
          <w:lang w:val="en-US"/>
        </w:rPr>
      </w:pPr>
      <w:r>
        <w:rPr>
          <w:lang w:val="en-US"/>
        </w:rPr>
        <w:br w:type="page"/>
      </w:r>
    </w:p>
    <w:p w14:paraId="17BAF42D" w14:textId="5B3479CB" w:rsidR="00B20464" w:rsidRPr="006D7A54" w:rsidRDefault="00E10483" w:rsidP="006D7A54">
      <w:pPr>
        <w:pStyle w:val="Heading1"/>
        <w:rPr>
          <w:lang w:val="en-US"/>
        </w:rPr>
      </w:pPr>
      <w:bookmarkStart w:id="9" w:name="_Toc209108764"/>
      <w:r w:rsidRPr="006D7A54">
        <w:rPr>
          <w:lang w:val="en-US"/>
        </w:rPr>
        <w:lastRenderedPageBreak/>
        <w:t>Appendices</w:t>
      </w:r>
      <w:bookmarkEnd w:id="9"/>
    </w:p>
    <w:p w14:paraId="737A77C3" w14:textId="77777777" w:rsidR="008D3329" w:rsidRDefault="00472F1F" w:rsidP="008D3329">
      <w:pPr>
        <w:pStyle w:val="Heading2"/>
        <w:rPr>
          <w:lang w:val="en-US"/>
        </w:rPr>
      </w:pPr>
      <w:bookmarkStart w:id="10" w:name="_Toc209108765"/>
      <w:r w:rsidRPr="00962230">
        <w:rPr>
          <w:lang w:val="en-US"/>
        </w:rPr>
        <w:t>Appendix 1: PMI Analysis Table</w:t>
      </w:r>
      <w:bookmarkEnd w:id="10"/>
      <w:r w:rsidRPr="00962230">
        <w:rPr>
          <w:lang w:val="en-US"/>
        </w:rPr>
        <w:t xml:space="preserve"> </w:t>
      </w:r>
    </w:p>
    <w:p w14:paraId="11CA4FE1" w14:textId="09850403" w:rsidR="008D3329" w:rsidRPr="008D3329" w:rsidRDefault="008D3329" w:rsidP="008D3329">
      <w:pPr>
        <w:pStyle w:val="Heading2"/>
        <w:numPr>
          <w:ilvl w:val="0"/>
          <w:numId w:val="3"/>
        </w:numPr>
        <w:rPr>
          <w:lang w:val="en-US"/>
        </w:rPr>
      </w:pPr>
      <w:bookmarkStart w:id="11" w:name="_Toc209108766"/>
      <w:r w:rsidRPr="008D3329">
        <w:rPr>
          <w:rFonts w:eastAsiaTheme="majorEastAsia"/>
          <w:bCs/>
          <w:lang w:val="en-US"/>
        </w:rPr>
        <w:t>PMI Analysis Table for Solution A: Website Redesign with E-commerce</w:t>
      </w:r>
      <w:bookmarkEnd w:id="11"/>
      <w:r w:rsidRPr="008D3329">
        <w:rPr>
          <w:lang w:val="en-US"/>
        </w:rPr>
        <w:t xml:space="preserve"> </w:t>
      </w:r>
    </w:p>
    <w:tbl>
      <w:tblPr>
        <w:tblStyle w:val="TableGrid"/>
        <w:tblW w:w="10206" w:type="dxa"/>
        <w:tblInd w:w="-572" w:type="dxa"/>
        <w:tblLook w:val="04A0" w:firstRow="1" w:lastRow="0" w:firstColumn="1" w:lastColumn="0" w:noHBand="0" w:noVBand="1"/>
      </w:tblPr>
      <w:tblGrid>
        <w:gridCol w:w="3402"/>
        <w:gridCol w:w="3402"/>
        <w:gridCol w:w="3402"/>
      </w:tblGrid>
      <w:tr w:rsidR="00830080" w14:paraId="7C45A202" w14:textId="77777777" w:rsidTr="00916540">
        <w:trPr>
          <w:trHeight w:val="624"/>
        </w:trPr>
        <w:tc>
          <w:tcPr>
            <w:tcW w:w="3402" w:type="dxa"/>
            <w:vAlign w:val="center"/>
          </w:tcPr>
          <w:p w14:paraId="76FAA1B0" w14:textId="77777777" w:rsidR="00830080" w:rsidRPr="00D8423E" w:rsidRDefault="00830080" w:rsidP="00916540">
            <w:pPr>
              <w:jc w:val="center"/>
              <w:rPr>
                <w:rFonts w:cs="Arial"/>
                <w:b/>
                <w:bCs/>
                <w:sz w:val="32"/>
                <w:szCs w:val="32"/>
              </w:rPr>
            </w:pPr>
            <w:r w:rsidRPr="00D8423E">
              <w:rPr>
                <w:rFonts w:cs="Arial"/>
                <w:b/>
                <w:bCs/>
                <w:sz w:val="32"/>
                <w:szCs w:val="32"/>
              </w:rPr>
              <w:t>Plus</w:t>
            </w:r>
          </w:p>
        </w:tc>
        <w:tc>
          <w:tcPr>
            <w:tcW w:w="3402" w:type="dxa"/>
            <w:vAlign w:val="center"/>
          </w:tcPr>
          <w:p w14:paraId="0819DD25" w14:textId="77777777" w:rsidR="00830080" w:rsidRPr="00D8423E" w:rsidRDefault="00830080" w:rsidP="00916540">
            <w:pPr>
              <w:jc w:val="center"/>
              <w:rPr>
                <w:rFonts w:cs="Arial"/>
                <w:b/>
                <w:bCs/>
                <w:sz w:val="32"/>
                <w:szCs w:val="32"/>
              </w:rPr>
            </w:pPr>
            <w:r w:rsidRPr="00D8423E">
              <w:rPr>
                <w:rFonts w:cs="Arial"/>
                <w:b/>
                <w:bCs/>
                <w:sz w:val="32"/>
                <w:szCs w:val="32"/>
              </w:rPr>
              <w:t>Minus</w:t>
            </w:r>
          </w:p>
        </w:tc>
        <w:tc>
          <w:tcPr>
            <w:tcW w:w="3402" w:type="dxa"/>
            <w:vAlign w:val="center"/>
          </w:tcPr>
          <w:p w14:paraId="63457FD3" w14:textId="77777777" w:rsidR="00830080" w:rsidRPr="00D8423E" w:rsidRDefault="00830080" w:rsidP="00916540">
            <w:pPr>
              <w:jc w:val="center"/>
              <w:rPr>
                <w:rFonts w:cs="Arial"/>
                <w:b/>
                <w:bCs/>
                <w:sz w:val="32"/>
                <w:szCs w:val="32"/>
              </w:rPr>
            </w:pPr>
            <w:r w:rsidRPr="00D8423E">
              <w:rPr>
                <w:rFonts w:cs="Arial"/>
                <w:b/>
                <w:bCs/>
                <w:sz w:val="32"/>
                <w:szCs w:val="32"/>
              </w:rPr>
              <w:t>Interesting</w:t>
            </w:r>
          </w:p>
        </w:tc>
      </w:tr>
      <w:tr w:rsidR="001069E5" w14:paraId="44678D8F" w14:textId="77777777" w:rsidTr="003C04B3">
        <w:trPr>
          <w:trHeight w:val="624"/>
        </w:trPr>
        <w:tc>
          <w:tcPr>
            <w:tcW w:w="3402" w:type="dxa"/>
          </w:tcPr>
          <w:p w14:paraId="16651732" w14:textId="4D0CD9F4" w:rsidR="001069E5" w:rsidRPr="00D8423E" w:rsidRDefault="001069E5" w:rsidP="001069E5">
            <w:pPr>
              <w:rPr>
                <w:rFonts w:cs="Arial"/>
              </w:rPr>
            </w:pPr>
            <w:r w:rsidRPr="00C845EB">
              <w:rPr>
                <w:lang w:val="en-US"/>
              </w:rPr>
              <w:t>Enhances customer access (+3)</w:t>
            </w:r>
          </w:p>
        </w:tc>
        <w:tc>
          <w:tcPr>
            <w:tcW w:w="3402" w:type="dxa"/>
            <w:vAlign w:val="center"/>
          </w:tcPr>
          <w:p w14:paraId="3F37A55E" w14:textId="3B8547EC" w:rsidR="001069E5" w:rsidRPr="00D8423E" w:rsidRDefault="00FD60FD" w:rsidP="001069E5">
            <w:pPr>
              <w:rPr>
                <w:rFonts w:cs="Arial"/>
              </w:rPr>
            </w:pPr>
            <w:r w:rsidRPr="00C845EB">
              <w:rPr>
                <w:lang w:val="en-US"/>
              </w:rPr>
              <w:t>High initial cost (-2)</w:t>
            </w:r>
          </w:p>
        </w:tc>
        <w:tc>
          <w:tcPr>
            <w:tcW w:w="3402" w:type="dxa"/>
          </w:tcPr>
          <w:p w14:paraId="54CFD692" w14:textId="0C28AC40" w:rsidR="001069E5" w:rsidRPr="00D8423E" w:rsidRDefault="002A28B4" w:rsidP="001069E5">
            <w:pPr>
              <w:rPr>
                <w:rFonts w:cs="Arial"/>
              </w:rPr>
            </w:pPr>
            <w:r w:rsidRPr="00C845EB">
              <w:rPr>
                <w:lang w:val="en-US"/>
              </w:rPr>
              <w:t>Potential for subscription model (+1)</w:t>
            </w:r>
          </w:p>
        </w:tc>
      </w:tr>
      <w:tr w:rsidR="001069E5" w14:paraId="061A3B7D" w14:textId="77777777" w:rsidTr="00916540">
        <w:tc>
          <w:tcPr>
            <w:tcW w:w="3402" w:type="dxa"/>
          </w:tcPr>
          <w:p w14:paraId="6819BC5B" w14:textId="639D4ED3" w:rsidR="001069E5" w:rsidRPr="00D8423E" w:rsidRDefault="00BE47F3" w:rsidP="001069E5">
            <w:pPr>
              <w:rPr>
                <w:rFonts w:cs="Arial"/>
              </w:rPr>
            </w:pPr>
            <w:r w:rsidRPr="00C845EB">
              <w:rPr>
                <w:lang w:val="en-US"/>
              </w:rPr>
              <w:t>Increases online sales (+3)</w:t>
            </w:r>
          </w:p>
        </w:tc>
        <w:tc>
          <w:tcPr>
            <w:tcW w:w="3402" w:type="dxa"/>
          </w:tcPr>
          <w:p w14:paraId="3E5BD7F5" w14:textId="26E3EC19" w:rsidR="001069E5" w:rsidRPr="00D8423E" w:rsidRDefault="00E8543C" w:rsidP="001069E5">
            <w:pPr>
              <w:rPr>
                <w:rFonts w:cs="Arial"/>
              </w:rPr>
            </w:pPr>
            <w:r w:rsidRPr="00C845EB">
              <w:rPr>
                <w:lang w:val="en-US"/>
              </w:rPr>
              <w:t>3-month implementation (-1)</w:t>
            </w:r>
          </w:p>
        </w:tc>
        <w:tc>
          <w:tcPr>
            <w:tcW w:w="3402" w:type="dxa"/>
          </w:tcPr>
          <w:p w14:paraId="6478B73B" w14:textId="4C5E815B" w:rsidR="001069E5" w:rsidRPr="00D8423E" w:rsidRDefault="007C21B4" w:rsidP="001069E5">
            <w:pPr>
              <w:rPr>
                <w:rFonts w:cs="Arial"/>
              </w:rPr>
            </w:pPr>
            <w:r w:rsidRPr="00C845EB">
              <w:rPr>
                <w:lang w:val="en-US"/>
              </w:rPr>
              <w:t>Scalable platform for future (+1)</w:t>
            </w:r>
          </w:p>
        </w:tc>
      </w:tr>
      <w:tr w:rsidR="001069E5" w14:paraId="02C567D2" w14:textId="77777777" w:rsidTr="00916540">
        <w:tc>
          <w:tcPr>
            <w:tcW w:w="3402" w:type="dxa"/>
          </w:tcPr>
          <w:p w14:paraId="4B20F5A4" w14:textId="35CE3C06" w:rsidR="001069E5" w:rsidRPr="00D8423E" w:rsidRDefault="00401CA5" w:rsidP="001069E5">
            <w:pPr>
              <w:rPr>
                <w:rFonts w:cs="Arial"/>
              </w:rPr>
            </w:pPr>
            <w:r w:rsidRPr="00C845EB">
              <w:rPr>
                <w:lang w:val="en-US"/>
              </w:rPr>
              <w:t>Improves brand image (+2)</w:t>
            </w:r>
          </w:p>
        </w:tc>
        <w:tc>
          <w:tcPr>
            <w:tcW w:w="3402" w:type="dxa"/>
          </w:tcPr>
          <w:p w14:paraId="4A7C6221" w14:textId="2800E3E6" w:rsidR="001069E5" w:rsidRPr="00D8423E" w:rsidRDefault="00CD7C6A" w:rsidP="001069E5">
            <w:pPr>
              <w:rPr>
                <w:rFonts w:cs="Arial"/>
              </w:rPr>
            </w:pPr>
            <w:r w:rsidRPr="00C845EB">
              <w:rPr>
                <w:lang w:val="en-US"/>
              </w:rPr>
              <w:t>Technical complexity (-1)</w:t>
            </w:r>
          </w:p>
        </w:tc>
        <w:tc>
          <w:tcPr>
            <w:tcW w:w="3402" w:type="dxa"/>
          </w:tcPr>
          <w:p w14:paraId="20CD65C1" w14:textId="07934F27" w:rsidR="001069E5" w:rsidRPr="00D8423E" w:rsidRDefault="00EB71AF" w:rsidP="001069E5">
            <w:pPr>
              <w:rPr>
                <w:rFonts w:cs="Arial"/>
              </w:rPr>
            </w:pPr>
            <w:r w:rsidRPr="00C845EB">
              <w:rPr>
                <w:lang w:val="en-US"/>
              </w:rPr>
              <w:t>Attracts younger demographic (+1)</w:t>
            </w:r>
          </w:p>
        </w:tc>
      </w:tr>
      <w:tr w:rsidR="001069E5" w14:paraId="1798C7B3" w14:textId="77777777" w:rsidTr="00916540">
        <w:tc>
          <w:tcPr>
            <w:tcW w:w="3402" w:type="dxa"/>
            <w:vAlign w:val="center"/>
          </w:tcPr>
          <w:p w14:paraId="74AA751F" w14:textId="77777777" w:rsidR="001069E5" w:rsidRPr="003707B1" w:rsidRDefault="001069E5" w:rsidP="001069E5">
            <w:pPr>
              <w:rPr>
                <w:rFonts w:cs="Arial"/>
                <w:b/>
                <w:bCs/>
                <w:sz w:val="28"/>
                <w:szCs w:val="28"/>
              </w:rPr>
            </w:pPr>
          </w:p>
          <w:p w14:paraId="4A5C0F3C" w14:textId="04C688F9" w:rsidR="001069E5" w:rsidRPr="003707B1" w:rsidRDefault="001069E5" w:rsidP="001069E5">
            <w:pPr>
              <w:rPr>
                <w:rFonts w:cs="Arial"/>
                <w:b/>
                <w:bCs/>
                <w:sz w:val="28"/>
                <w:szCs w:val="28"/>
              </w:rPr>
            </w:pPr>
            <w:r w:rsidRPr="003707B1">
              <w:rPr>
                <w:rFonts w:cs="Arial"/>
                <w:b/>
                <w:bCs/>
                <w:sz w:val="28"/>
                <w:szCs w:val="28"/>
              </w:rPr>
              <w:t>TOTAL:</w:t>
            </w:r>
            <w:r w:rsidR="00B4313B">
              <w:rPr>
                <w:rFonts w:cs="Arial"/>
                <w:b/>
                <w:bCs/>
                <w:sz w:val="28"/>
                <w:szCs w:val="28"/>
              </w:rPr>
              <w:t xml:space="preserve"> +8</w:t>
            </w:r>
          </w:p>
        </w:tc>
        <w:tc>
          <w:tcPr>
            <w:tcW w:w="3402" w:type="dxa"/>
          </w:tcPr>
          <w:p w14:paraId="48C15D11" w14:textId="77777777" w:rsidR="001069E5" w:rsidRPr="003707B1" w:rsidRDefault="001069E5" w:rsidP="001069E5">
            <w:pPr>
              <w:rPr>
                <w:rFonts w:cs="Arial"/>
                <w:b/>
                <w:bCs/>
                <w:sz w:val="28"/>
                <w:szCs w:val="28"/>
              </w:rPr>
            </w:pPr>
          </w:p>
          <w:p w14:paraId="3D1C4113" w14:textId="73582BA2" w:rsidR="001069E5" w:rsidRPr="003707B1" w:rsidRDefault="001069E5" w:rsidP="001069E5">
            <w:pPr>
              <w:rPr>
                <w:rFonts w:cs="Arial"/>
                <w:b/>
                <w:bCs/>
                <w:sz w:val="28"/>
                <w:szCs w:val="28"/>
              </w:rPr>
            </w:pPr>
            <w:r w:rsidRPr="003707B1">
              <w:rPr>
                <w:rFonts w:cs="Arial"/>
                <w:b/>
                <w:bCs/>
                <w:sz w:val="28"/>
                <w:szCs w:val="28"/>
              </w:rPr>
              <w:t>TOTAL:</w:t>
            </w:r>
            <w:r w:rsidR="00B4313B">
              <w:rPr>
                <w:rFonts w:cs="Arial"/>
                <w:b/>
                <w:bCs/>
                <w:sz w:val="28"/>
                <w:szCs w:val="28"/>
              </w:rPr>
              <w:t xml:space="preserve"> -4</w:t>
            </w:r>
          </w:p>
        </w:tc>
        <w:tc>
          <w:tcPr>
            <w:tcW w:w="3402" w:type="dxa"/>
          </w:tcPr>
          <w:p w14:paraId="7FF93EF4" w14:textId="77777777" w:rsidR="001069E5" w:rsidRPr="003707B1" w:rsidRDefault="001069E5" w:rsidP="001069E5">
            <w:pPr>
              <w:rPr>
                <w:rFonts w:cs="Arial"/>
                <w:b/>
                <w:bCs/>
                <w:sz w:val="28"/>
                <w:szCs w:val="28"/>
              </w:rPr>
            </w:pPr>
          </w:p>
          <w:p w14:paraId="17F11AAB" w14:textId="188ED9FE" w:rsidR="001069E5" w:rsidRPr="003707B1" w:rsidRDefault="001069E5" w:rsidP="001069E5">
            <w:pPr>
              <w:rPr>
                <w:rFonts w:cs="Arial"/>
                <w:b/>
                <w:bCs/>
                <w:sz w:val="28"/>
                <w:szCs w:val="28"/>
              </w:rPr>
            </w:pPr>
            <w:r w:rsidRPr="003707B1">
              <w:rPr>
                <w:rFonts w:cs="Arial"/>
                <w:b/>
                <w:bCs/>
                <w:sz w:val="28"/>
                <w:szCs w:val="28"/>
              </w:rPr>
              <w:t>TOTAL:</w:t>
            </w:r>
            <w:r w:rsidR="00B4313B">
              <w:rPr>
                <w:rFonts w:cs="Arial"/>
                <w:b/>
                <w:bCs/>
                <w:sz w:val="28"/>
                <w:szCs w:val="28"/>
              </w:rPr>
              <w:t xml:space="preserve"> +3</w:t>
            </w:r>
          </w:p>
        </w:tc>
      </w:tr>
    </w:tbl>
    <w:p w14:paraId="2E3A8ECC" w14:textId="156702E5" w:rsidR="00032B45" w:rsidRDefault="00511608" w:rsidP="00511608">
      <w:pPr>
        <w:numPr>
          <w:ilvl w:val="0"/>
          <w:numId w:val="3"/>
        </w:numPr>
        <w:rPr>
          <w:lang w:val="en-US"/>
        </w:rPr>
      </w:pPr>
      <w:r w:rsidRPr="00C845EB">
        <w:rPr>
          <w:b/>
          <w:bCs/>
          <w:lang w:val="en-US"/>
        </w:rPr>
        <w:t>PMI Analysis Table for Solution B: Outsourcing Digital Marketing</w:t>
      </w:r>
      <w:r w:rsidRPr="00C845EB">
        <w:rPr>
          <w:lang w:val="en-US"/>
        </w:rPr>
        <w:t xml:space="preserve"> </w:t>
      </w:r>
    </w:p>
    <w:tbl>
      <w:tblPr>
        <w:tblStyle w:val="TableGrid"/>
        <w:tblW w:w="10206" w:type="dxa"/>
        <w:tblInd w:w="-572" w:type="dxa"/>
        <w:tblLook w:val="04A0" w:firstRow="1" w:lastRow="0" w:firstColumn="1" w:lastColumn="0" w:noHBand="0" w:noVBand="1"/>
      </w:tblPr>
      <w:tblGrid>
        <w:gridCol w:w="3402"/>
        <w:gridCol w:w="3402"/>
        <w:gridCol w:w="3402"/>
      </w:tblGrid>
      <w:tr w:rsidR="00511608" w14:paraId="234EF6EC" w14:textId="77777777" w:rsidTr="00916540">
        <w:trPr>
          <w:trHeight w:val="624"/>
        </w:trPr>
        <w:tc>
          <w:tcPr>
            <w:tcW w:w="3402" w:type="dxa"/>
            <w:vAlign w:val="center"/>
          </w:tcPr>
          <w:p w14:paraId="04036AFF" w14:textId="77777777" w:rsidR="00511608" w:rsidRPr="00D8423E" w:rsidRDefault="00511608" w:rsidP="00916540">
            <w:pPr>
              <w:jc w:val="center"/>
              <w:rPr>
                <w:rFonts w:cs="Arial"/>
                <w:b/>
                <w:bCs/>
                <w:sz w:val="32"/>
                <w:szCs w:val="32"/>
              </w:rPr>
            </w:pPr>
            <w:r w:rsidRPr="00D8423E">
              <w:rPr>
                <w:rFonts w:cs="Arial"/>
                <w:b/>
                <w:bCs/>
                <w:sz w:val="32"/>
                <w:szCs w:val="32"/>
              </w:rPr>
              <w:t>Plus</w:t>
            </w:r>
          </w:p>
        </w:tc>
        <w:tc>
          <w:tcPr>
            <w:tcW w:w="3402" w:type="dxa"/>
            <w:vAlign w:val="center"/>
          </w:tcPr>
          <w:p w14:paraId="122C6513" w14:textId="77777777" w:rsidR="00511608" w:rsidRPr="00D8423E" w:rsidRDefault="00511608" w:rsidP="00916540">
            <w:pPr>
              <w:jc w:val="center"/>
              <w:rPr>
                <w:rFonts w:cs="Arial"/>
                <w:b/>
                <w:bCs/>
                <w:sz w:val="32"/>
                <w:szCs w:val="32"/>
              </w:rPr>
            </w:pPr>
            <w:r w:rsidRPr="00D8423E">
              <w:rPr>
                <w:rFonts w:cs="Arial"/>
                <w:b/>
                <w:bCs/>
                <w:sz w:val="32"/>
                <w:szCs w:val="32"/>
              </w:rPr>
              <w:t>Minus</w:t>
            </w:r>
          </w:p>
        </w:tc>
        <w:tc>
          <w:tcPr>
            <w:tcW w:w="3402" w:type="dxa"/>
            <w:vAlign w:val="center"/>
          </w:tcPr>
          <w:p w14:paraId="4C2E325D" w14:textId="77777777" w:rsidR="00511608" w:rsidRPr="00D8423E" w:rsidRDefault="00511608" w:rsidP="00916540">
            <w:pPr>
              <w:jc w:val="center"/>
              <w:rPr>
                <w:rFonts w:cs="Arial"/>
                <w:b/>
                <w:bCs/>
                <w:sz w:val="32"/>
                <w:szCs w:val="32"/>
              </w:rPr>
            </w:pPr>
            <w:r w:rsidRPr="00D8423E">
              <w:rPr>
                <w:rFonts w:cs="Arial"/>
                <w:b/>
                <w:bCs/>
                <w:sz w:val="32"/>
                <w:szCs w:val="32"/>
              </w:rPr>
              <w:t>Interesting</w:t>
            </w:r>
          </w:p>
        </w:tc>
      </w:tr>
      <w:tr w:rsidR="00511608" w14:paraId="1F739890" w14:textId="77777777" w:rsidTr="00916540">
        <w:trPr>
          <w:trHeight w:val="624"/>
        </w:trPr>
        <w:tc>
          <w:tcPr>
            <w:tcW w:w="3402" w:type="dxa"/>
          </w:tcPr>
          <w:p w14:paraId="27638D1C" w14:textId="77A30300" w:rsidR="00511608" w:rsidRPr="00D8423E" w:rsidRDefault="0019748B" w:rsidP="00916540">
            <w:pPr>
              <w:rPr>
                <w:rFonts w:cs="Arial"/>
              </w:rPr>
            </w:pPr>
            <w:r w:rsidRPr="00C845EB">
              <w:rPr>
                <w:lang w:val="en-US"/>
              </w:rPr>
              <w:t>Quick implementation (+2)</w:t>
            </w:r>
          </w:p>
        </w:tc>
        <w:tc>
          <w:tcPr>
            <w:tcW w:w="3402" w:type="dxa"/>
            <w:vAlign w:val="center"/>
          </w:tcPr>
          <w:p w14:paraId="312928B0" w14:textId="1592A8BC" w:rsidR="00511608" w:rsidRPr="00D8423E" w:rsidRDefault="00F70F0C" w:rsidP="00916540">
            <w:pPr>
              <w:rPr>
                <w:rFonts w:cs="Arial"/>
              </w:rPr>
            </w:pPr>
            <w:r w:rsidRPr="00C845EB">
              <w:rPr>
                <w:lang w:val="en-US"/>
              </w:rPr>
              <w:t>Ongoing costs (-2)</w:t>
            </w:r>
          </w:p>
        </w:tc>
        <w:tc>
          <w:tcPr>
            <w:tcW w:w="3402" w:type="dxa"/>
          </w:tcPr>
          <w:p w14:paraId="130AC6A6" w14:textId="5DFC3DE8" w:rsidR="00511608" w:rsidRPr="00D8423E" w:rsidRDefault="00C31CF0" w:rsidP="00916540">
            <w:pPr>
              <w:rPr>
                <w:rFonts w:cs="Arial"/>
              </w:rPr>
            </w:pPr>
            <w:r w:rsidRPr="00C845EB">
              <w:rPr>
                <w:lang w:val="en-US"/>
              </w:rPr>
              <w:t>Potential social media boost (+1)</w:t>
            </w:r>
          </w:p>
        </w:tc>
      </w:tr>
      <w:tr w:rsidR="00511608" w14:paraId="02D87B28" w14:textId="77777777" w:rsidTr="00916540">
        <w:tc>
          <w:tcPr>
            <w:tcW w:w="3402" w:type="dxa"/>
          </w:tcPr>
          <w:p w14:paraId="30B08004" w14:textId="6737FEA8" w:rsidR="00511608" w:rsidRPr="00D8423E" w:rsidRDefault="003C6824" w:rsidP="00916540">
            <w:pPr>
              <w:rPr>
                <w:rFonts w:cs="Arial"/>
              </w:rPr>
            </w:pPr>
            <w:r w:rsidRPr="00C845EB">
              <w:rPr>
                <w:lang w:val="en-US"/>
              </w:rPr>
              <w:t>Wider audience reach (+2)</w:t>
            </w:r>
          </w:p>
        </w:tc>
        <w:tc>
          <w:tcPr>
            <w:tcW w:w="3402" w:type="dxa"/>
          </w:tcPr>
          <w:p w14:paraId="7E2BD9AA" w14:textId="7ECC5417" w:rsidR="00511608" w:rsidRPr="00D8423E" w:rsidRDefault="00C62E3F" w:rsidP="00916540">
            <w:pPr>
              <w:rPr>
                <w:rFonts w:cs="Arial"/>
              </w:rPr>
            </w:pPr>
            <w:r w:rsidRPr="00C845EB">
              <w:rPr>
                <w:lang w:val="en-US"/>
              </w:rPr>
              <w:t>Limited control (-2)</w:t>
            </w:r>
          </w:p>
        </w:tc>
        <w:tc>
          <w:tcPr>
            <w:tcW w:w="3402" w:type="dxa"/>
          </w:tcPr>
          <w:p w14:paraId="734A4225" w14:textId="7D0978E0" w:rsidR="00511608" w:rsidRPr="00D8423E" w:rsidRDefault="00A61A24" w:rsidP="00916540">
            <w:pPr>
              <w:rPr>
                <w:rFonts w:cs="Arial"/>
              </w:rPr>
            </w:pPr>
            <w:r w:rsidRPr="00C845EB">
              <w:rPr>
                <w:lang w:val="en-US"/>
              </w:rPr>
              <w:t>Tests new channels (+1)</w:t>
            </w:r>
          </w:p>
        </w:tc>
      </w:tr>
      <w:tr w:rsidR="00511608" w14:paraId="76C7CE3E" w14:textId="77777777" w:rsidTr="00916540">
        <w:tc>
          <w:tcPr>
            <w:tcW w:w="3402" w:type="dxa"/>
          </w:tcPr>
          <w:p w14:paraId="45F96ECB" w14:textId="736ABBA4" w:rsidR="00511608" w:rsidRPr="00D8423E" w:rsidRDefault="007C2E18" w:rsidP="00916540">
            <w:pPr>
              <w:rPr>
                <w:rFonts w:cs="Arial"/>
              </w:rPr>
            </w:pPr>
            <w:r w:rsidRPr="00C845EB">
              <w:rPr>
                <w:lang w:val="en-US"/>
              </w:rPr>
              <w:t>Expert-driven campaigns (+1)</w:t>
            </w:r>
          </w:p>
        </w:tc>
        <w:tc>
          <w:tcPr>
            <w:tcW w:w="3402" w:type="dxa"/>
          </w:tcPr>
          <w:p w14:paraId="0D1C439C" w14:textId="2F51DF74" w:rsidR="00511608" w:rsidRPr="00D8423E" w:rsidRDefault="005969A4" w:rsidP="00916540">
            <w:pPr>
              <w:rPr>
                <w:rFonts w:cs="Arial"/>
              </w:rPr>
            </w:pPr>
            <w:r w:rsidRPr="00C845EB">
              <w:rPr>
                <w:lang w:val="en-US"/>
              </w:rPr>
              <w:t>Temporary impact (-1)</w:t>
            </w:r>
          </w:p>
        </w:tc>
        <w:tc>
          <w:tcPr>
            <w:tcW w:w="3402" w:type="dxa"/>
          </w:tcPr>
          <w:p w14:paraId="105A6455" w14:textId="3B78690E" w:rsidR="00511608" w:rsidRPr="00D8423E" w:rsidRDefault="008103BC" w:rsidP="00916540">
            <w:pPr>
              <w:rPr>
                <w:rFonts w:cs="Arial"/>
              </w:rPr>
            </w:pPr>
            <w:r w:rsidRPr="00C845EB">
              <w:rPr>
                <w:lang w:val="en-US"/>
              </w:rPr>
              <w:t>Analytics insights (+1)</w:t>
            </w:r>
          </w:p>
        </w:tc>
      </w:tr>
      <w:tr w:rsidR="00511608" w14:paraId="434D2489" w14:textId="77777777" w:rsidTr="00916540">
        <w:tc>
          <w:tcPr>
            <w:tcW w:w="3402" w:type="dxa"/>
            <w:vAlign w:val="center"/>
          </w:tcPr>
          <w:p w14:paraId="6A4017A8" w14:textId="77777777" w:rsidR="00511608" w:rsidRPr="003707B1" w:rsidRDefault="00511608" w:rsidP="00916540">
            <w:pPr>
              <w:rPr>
                <w:rFonts w:cs="Arial"/>
                <w:b/>
                <w:bCs/>
                <w:sz w:val="28"/>
                <w:szCs w:val="28"/>
              </w:rPr>
            </w:pPr>
          </w:p>
          <w:p w14:paraId="37D8810B" w14:textId="13D47276" w:rsidR="00511608" w:rsidRPr="003707B1" w:rsidRDefault="00511608" w:rsidP="00916540">
            <w:pPr>
              <w:rPr>
                <w:rFonts w:cs="Arial"/>
                <w:b/>
                <w:bCs/>
                <w:sz w:val="28"/>
                <w:szCs w:val="28"/>
              </w:rPr>
            </w:pPr>
            <w:r w:rsidRPr="003707B1">
              <w:rPr>
                <w:rFonts w:cs="Arial"/>
                <w:b/>
                <w:bCs/>
                <w:sz w:val="28"/>
                <w:szCs w:val="28"/>
              </w:rPr>
              <w:t>TOTAL:</w:t>
            </w:r>
            <w:r>
              <w:rPr>
                <w:rFonts w:cs="Arial"/>
                <w:b/>
                <w:bCs/>
                <w:sz w:val="28"/>
                <w:szCs w:val="28"/>
              </w:rPr>
              <w:t xml:space="preserve"> +</w:t>
            </w:r>
            <w:r w:rsidR="008103BC">
              <w:rPr>
                <w:rFonts w:cs="Arial"/>
                <w:b/>
                <w:bCs/>
                <w:sz w:val="28"/>
                <w:szCs w:val="28"/>
              </w:rPr>
              <w:t>5</w:t>
            </w:r>
          </w:p>
        </w:tc>
        <w:tc>
          <w:tcPr>
            <w:tcW w:w="3402" w:type="dxa"/>
          </w:tcPr>
          <w:p w14:paraId="07DB43E3" w14:textId="77777777" w:rsidR="00511608" w:rsidRPr="003707B1" w:rsidRDefault="00511608" w:rsidP="00916540">
            <w:pPr>
              <w:rPr>
                <w:rFonts w:cs="Arial"/>
                <w:b/>
                <w:bCs/>
                <w:sz w:val="28"/>
                <w:szCs w:val="28"/>
              </w:rPr>
            </w:pPr>
          </w:p>
          <w:p w14:paraId="01C81A7C" w14:textId="6F877F10" w:rsidR="00511608" w:rsidRPr="003707B1" w:rsidRDefault="00511608" w:rsidP="00916540">
            <w:pPr>
              <w:rPr>
                <w:rFonts w:cs="Arial"/>
                <w:b/>
                <w:bCs/>
                <w:sz w:val="28"/>
                <w:szCs w:val="28"/>
              </w:rPr>
            </w:pPr>
            <w:r w:rsidRPr="003707B1">
              <w:rPr>
                <w:rFonts w:cs="Arial"/>
                <w:b/>
                <w:bCs/>
                <w:sz w:val="28"/>
                <w:szCs w:val="28"/>
              </w:rPr>
              <w:t>TOTAL:</w:t>
            </w:r>
            <w:r>
              <w:rPr>
                <w:rFonts w:cs="Arial"/>
                <w:b/>
                <w:bCs/>
                <w:sz w:val="28"/>
                <w:szCs w:val="28"/>
              </w:rPr>
              <w:t xml:space="preserve"> -</w:t>
            </w:r>
            <w:r w:rsidR="008103BC">
              <w:rPr>
                <w:rFonts w:cs="Arial"/>
                <w:b/>
                <w:bCs/>
                <w:sz w:val="28"/>
                <w:szCs w:val="28"/>
              </w:rPr>
              <w:t>5</w:t>
            </w:r>
          </w:p>
        </w:tc>
        <w:tc>
          <w:tcPr>
            <w:tcW w:w="3402" w:type="dxa"/>
          </w:tcPr>
          <w:p w14:paraId="74ACB14E" w14:textId="77777777" w:rsidR="00511608" w:rsidRPr="003707B1" w:rsidRDefault="00511608" w:rsidP="00916540">
            <w:pPr>
              <w:rPr>
                <w:rFonts w:cs="Arial"/>
                <w:b/>
                <w:bCs/>
                <w:sz w:val="28"/>
                <w:szCs w:val="28"/>
              </w:rPr>
            </w:pPr>
          </w:p>
          <w:p w14:paraId="201AE843" w14:textId="77777777" w:rsidR="00511608" w:rsidRPr="003707B1" w:rsidRDefault="00511608" w:rsidP="00916540">
            <w:pPr>
              <w:rPr>
                <w:rFonts w:cs="Arial"/>
                <w:b/>
                <w:bCs/>
                <w:sz w:val="28"/>
                <w:szCs w:val="28"/>
              </w:rPr>
            </w:pPr>
            <w:r w:rsidRPr="003707B1">
              <w:rPr>
                <w:rFonts w:cs="Arial"/>
                <w:b/>
                <w:bCs/>
                <w:sz w:val="28"/>
                <w:szCs w:val="28"/>
              </w:rPr>
              <w:t>TOTAL:</w:t>
            </w:r>
            <w:r>
              <w:rPr>
                <w:rFonts w:cs="Arial"/>
                <w:b/>
                <w:bCs/>
                <w:sz w:val="28"/>
                <w:szCs w:val="28"/>
              </w:rPr>
              <w:t xml:space="preserve"> +3</w:t>
            </w:r>
          </w:p>
        </w:tc>
      </w:tr>
    </w:tbl>
    <w:p w14:paraId="4F52AA9A" w14:textId="77777777" w:rsidR="00511608" w:rsidRPr="00511608" w:rsidRDefault="00511608" w:rsidP="00511608">
      <w:pPr>
        <w:rPr>
          <w:lang w:val="en-US"/>
        </w:rPr>
      </w:pPr>
    </w:p>
    <w:p w14:paraId="07946B9E" w14:textId="77777777" w:rsidR="00472F1F" w:rsidRDefault="00472F1F" w:rsidP="006D7A54">
      <w:pPr>
        <w:pStyle w:val="Heading2"/>
        <w:rPr>
          <w:lang w:val="en-US"/>
        </w:rPr>
      </w:pPr>
      <w:bookmarkStart w:id="12" w:name="_Toc209108767"/>
      <w:r w:rsidRPr="00962230">
        <w:rPr>
          <w:lang w:val="en-US"/>
        </w:rPr>
        <w:t>Appendix 2: Risk Analysis Table</w:t>
      </w:r>
      <w:bookmarkEnd w:id="12"/>
      <w:r w:rsidRPr="00962230">
        <w:rPr>
          <w:lang w:val="en-US"/>
        </w:rPr>
        <w:t xml:space="preserve"> </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46654A" w:rsidRPr="00E14971" w14:paraId="729E5F68" w14:textId="77777777" w:rsidTr="00916540">
        <w:trPr>
          <w:trHeight w:val="417"/>
        </w:trPr>
        <w:tc>
          <w:tcPr>
            <w:tcW w:w="425" w:type="dxa"/>
          </w:tcPr>
          <w:p w14:paraId="792C4818" w14:textId="77777777" w:rsidR="0046654A" w:rsidRPr="00E14971" w:rsidRDefault="0046654A" w:rsidP="00916540">
            <w:pPr>
              <w:jc w:val="center"/>
              <w:rPr>
                <w:rFonts w:cs="Arial"/>
                <w:b/>
                <w:sz w:val="32"/>
                <w:szCs w:val="32"/>
              </w:rPr>
            </w:pPr>
          </w:p>
        </w:tc>
        <w:tc>
          <w:tcPr>
            <w:tcW w:w="1957" w:type="dxa"/>
          </w:tcPr>
          <w:p w14:paraId="32D6BBC1" w14:textId="77777777" w:rsidR="0046654A" w:rsidRPr="00E14971" w:rsidRDefault="0046654A" w:rsidP="00916540">
            <w:pPr>
              <w:jc w:val="center"/>
              <w:rPr>
                <w:rFonts w:cs="Arial"/>
                <w:b/>
              </w:rPr>
            </w:pPr>
            <w:r w:rsidRPr="00E14971">
              <w:rPr>
                <w:rFonts w:cs="Arial"/>
                <w:b/>
              </w:rPr>
              <w:t>What could cause a risk?</w:t>
            </w:r>
          </w:p>
        </w:tc>
        <w:tc>
          <w:tcPr>
            <w:tcW w:w="1559" w:type="dxa"/>
          </w:tcPr>
          <w:p w14:paraId="72EDAF68" w14:textId="77777777" w:rsidR="0046654A" w:rsidRPr="00E14971" w:rsidRDefault="0046654A" w:rsidP="00916540">
            <w:pPr>
              <w:rPr>
                <w:rFonts w:cs="Arial"/>
                <w:b/>
              </w:rPr>
            </w:pPr>
            <w:r w:rsidRPr="00E14971">
              <w:rPr>
                <w:rFonts w:cs="Arial"/>
                <w:b/>
              </w:rPr>
              <w:t xml:space="preserve">What is the likelihood of the risk occurring? </w:t>
            </w:r>
          </w:p>
          <w:p w14:paraId="236F0FE2" w14:textId="77777777" w:rsidR="0046654A" w:rsidRPr="00E14971" w:rsidRDefault="0046654A" w:rsidP="00916540">
            <w:pPr>
              <w:rPr>
                <w:rFonts w:cs="Arial"/>
                <w:b/>
              </w:rPr>
            </w:pPr>
            <w:r w:rsidRPr="00E14971">
              <w:rPr>
                <w:rFonts w:cs="Arial"/>
                <w:b/>
              </w:rPr>
              <w:t>(1 – 5)</w:t>
            </w:r>
          </w:p>
        </w:tc>
        <w:tc>
          <w:tcPr>
            <w:tcW w:w="1276" w:type="dxa"/>
          </w:tcPr>
          <w:p w14:paraId="76C1288A" w14:textId="77777777" w:rsidR="0046654A" w:rsidRPr="00E14971" w:rsidRDefault="0046654A" w:rsidP="00916540">
            <w:pPr>
              <w:rPr>
                <w:rFonts w:cs="Arial"/>
                <w:b/>
              </w:rPr>
            </w:pPr>
            <w:r w:rsidRPr="00E14971">
              <w:rPr>
                <w:rFonts w:cs="Arial"/>
                <w:b/>
              </w:rPr>
              <w:t xml:space="preserve">What is the impact of this risk? </w:t>
            </w:r>
          </w:p>
          <w:p w14:paraId="6B3D355C" w14:textId="77777777" w:rsidR="0046654A" w:rsidRPr="00E14971" w:rsidRDefault="0046654A" w:rsidP="00916540">
            <w:pPr>
              <w:rPr>
                <w:rFonts w:cs="Arial"/>
                <w:b/>
              </w:rPr>
            </w:pPr>
            <w:r w:rsidRPr="00E14971">
              <w:rPr>
                <w:rFonts w:cs="Arial"/>
                <w:b/>
              </w:rPr>
              <w:t>(1 – 5)</w:t>
            </w:r>
          </w:p>
        </w:tc>
        <w:tc>
          <w:tcPr>
            <w:tcW w:w="1559" w:type="dxa"/>
          </w:tcPr>
          <w:p w14:paraId="2634F4BF" w14:textId="77777777" w:rsidR="0046654A" w:rsidRPr="00E14971" w:rsidRDefault="0046654A" w:rsidP="00916540">
            <w:pPr>
              <w:rPr>
                <w:rFonts w:cs="Arial"/>
                <w:b/>
              </w:rPr>
            </w:pPr>
            <w:r w:rsidRPr="00E14971">
              <w:rPr>
                <w:rFonts w:cs="Arial"/>
                <w:b/>
              </w:rPr>
              <w:t>Risk Factor = Likelihood X Impact</w:t>
            </w:r>
          </w:p>
        </w:tc>
        <w:tc>
          <w:tcPr>
            <w:tcW w:w="1730" w:type="dxa"/>
          </w:tcPr>
          <w:p w14:paraId="589E13A2" w14:textId="6C561A68" w:rsidR="0046654A" w:rsidRPr="00E14971" w:rsidRDefault="0046654A" w:rsidP="00916540">
            <w:pPr>
              <w:rPr>
                <w:rFonts w:cs="Arial"/>
                <w:b/>
              </w:rPr>
            </w:pPr>
            <w:r w:rsidRPr="00E14971">
              <w:rPr>
                <w:rFonts w:cs="Arial"/>
                <w:b/>
              </w:rPr>
              <w:t xml:space="preserve">What can you do to reduce </w:t>
            </w:r>
            <w:r w:rsidR="00F930C5">
              <w:rPr>
                <w:rFonts w:cs="Arial"/>
                <w:b/>
              </w:rPr>
              <w:t xml:space="preserve">the risk of this </w:t>
            </w:r>
            <w:r w:rsidRPr="00E14971">
              <w:rPr>
                <w:rFonts w:cs="Arial"/>
                <w:b/>
              </w:rPr>
              <w:t>happening?</w:t>
            </w:r>
          </w:p>
        </w:tc>
        <w:tc>
          <w:tcPr>
            <w:tcW w:w="2126" w:type="dxa"/>
          </w:tcPr>
          <w:p w14:paraId="43641C4C" w14:textId="37E9D29B" w:rsidR="0046654A" w:rsidRPr="00E14971" w:rsidRDefault="0046654A" w:rsidP="00916540">
            <w:pPr>
              <w:rPr>
                <w:rFonts w:cs="Arial"/>
                <w:b/>
              </w:rPr>
            </w:pPr>
            <w:r w:rsidRPr="00E14971">
              <w:rPr>
                <w:rFonts w:cs="Arial"/>
                <w:b/>
              </w:rPr>
              <w:t>If it happens</w:t>
            </w:r>
            <w:r w:rsidR="00F930C5">
              <w:rPr>
                <w:rFonts w:cs="Arial"/>
                <w:b/>
              </w:rPr>
              <w:t>,</w:t>
            </w:r>
            <w:r w:rsidRPr="00E14971">
              <w:rPr>
                <w:rFonts w:cs="Arial"/>
                <w:b/>
              </w:rPr>
              <w:t xml:space="preserve"> what can you do to minimise the impact?</w:t>
            </w:r>
          </w:p>
        </w:tc>
      </w:tr>
      <w:tr w:rsidR="0046654A" w:rsidRPr="00255D15" w14:paraId="390497F0" w14:textId="77777777" w:rsidTr="00916540">
        <w:tc>
          <w:tcPr>
            <w:tcW w:w="425" w:type="dxa"/>
          </w:tcPr>
          <w:p w14:paraId="40BF03C7" w14:textId="77777777" w:rsidR="0046654A" w:rsidRPr="009963AB" w:rsidRDefault="0046654A" w:rsidP="00916540">
            <w:pPr>
              <w:jc w:val="center"/>
              <w:rPr>
                <w:rFonts w:cs="Arial"/>
                <w:b/>
                <w:sz w:val="28"/>
                <w:szCs w:val="28"/>
              </w:rPr>
            </w:pPr>
            <w:r>
              <w:rPr>
                <w:rFonts w:cs="Arial"/>
                <w:b/>
                <w:sz w:val="28"/>
                <w:szCs w:val="28"/>
              </w:rPr>
              <w:lastRenderedPageBreak/>
              <w:t>1</w:t>
            </w:r>
          </w:p>
        </w:tc>
        <w:tc>
          <w:tcPr>
            <w:tcW w:w="1957" w:type="dxa"/>
          </w:tcPr>
          <w:p w14:paraId="7B00D1D1" w14:textId="777DF5F4" w:rsidR="0046654A" w:rsidRPr="00E14971" w:rsidRDefault="00945187" w:rsidP="00916540">
            <w:pPr>
              <w:rPr>
                <w:rFonts w:cs="Arial"/>
              </w:rPr>
            </w:pPr>
            <w:r w:rsidRPr="00C845EB">
              <w:rPr>
                <w:lang w:val="en-US"/>
              </w:rPr>
              <w:t>High initial costs</w:t>
            </w:r>
          </w:p>
          <w:p w14:paraId="697E27AC" w14:textId="77777777" w:rsidR="0046654A" w:rsidRPr="00E14971" w:rsidRDefault="0046654A" w:rsidP="00916540">
            <w:pPr>
              <w:rPr>
                <w:rFonts w:cs="Arial"/>
              </w:rPr>
            </w:pPr>
          </w:p>
        </w:tc>
        <w:tc>
          <w:tcPr>
            <w:tcW w:w="1559" w:type="dxa"/>
          </w:tcPr>
          <w:p w14:paraId="27C4EF4A" w14:textId="78A21CAD" w:rsidR="0046654A" w:rsidRPr="00E14971" w:rsidRDefault="004925D6" w:rsidP="00916540">
            <w:pPr>
              <w:rPr>
                <w:rFonts w:cs="Arial"/>
              </w:rPr>
            </w:pPr>
            <w:r>
              <w:rPr>
                <w:rFonts w:cs="Arial"/>
              </w:rPr>
              <w:t>3</w:t>
            </w:r>
          </w:p>
        </w:tc>
        <w:tc>
          <w:tcPr>
            <w:tcW w:w="1276" w:type="dxa"/>
          </w:tcPr>
          <w:p w14:paraId="491CC2BF" w14:textId="0F8C20C6" w:rsidR="0046654A" w:rsidRPr="00E14971" w:rsidRDefault="004925D6" w:rsidP="00916540">
            <w:pPr>
              <w:rPr>
                <w:rFonts w:cs="Arial"/>
              </w:rPr>
            </w:pPr>
            <w:r>
              <w:rPr>
                <w:rFonts w:cs="Arial"/>
              </w:rPr>
              <w:t>4</w:t>
            </w:r>
          </w:p>
        </w:tc>
        <w:tc>
          <w:tcPr>
            <w:tcW w:w="1559" w:type="dxa"/>
          </w:tcPr>
          <w:p w14:paraId="6F68038F" w14:textId="76470E8C" w:rsidR="0046654A" w:rsidRPr="00E14971" w:rsidRDefault="004925D6" w:rsidP="00916540">
            <w:pPr>
              <w:rPr>
                <w:rFonts w:cs="Arial"/>
              </w:rPr>
            </w:pPr>
            <w:r>
              <w:rPr>
                <w:rFonts w:cs="Arial"/>
              </w:rPr>
              <w:t>12</w:t>
            </w:r>
          </w:p>
        </w:tc>
        <w:tc>
          <w:tcPr>
            <w:tcW w:w="1730" w:type="dxa"/>
          </w:tcPr>
          <w:p w14:paraId="045D6D8E" w14:textId="1A0C7DDF" w:rsidR="0046654A" w:rsidRPr="00E14971" w:rsidRDefault="00D73118" w:rsidP="00916540">
            <w:pPr>
              <w:rPr>
                <w:rFonts w:cs="Arial"/>
              </w:rPr>
            </w:pPr>
            <w:r w:rsidRPr="00C845EB">
              <w:rPr>
                <w:lang w:val="en-US"/>
              </w:rPr>
              <w:t>Budget planning, seek grants</w:t>
            </w:r>
          </w:p>
        </w:tc>
        <w:tc>
          <w:tcPr>
            <w:tcW w:w="2126" w:type="dxa"/>
          </w:tcPr>
          <w:p w14:paraId="0F408395" w14:textId="4A068A4C" w:rsidR="0046654A" w:rsidRPr="00E14971" w:rsidRDefault="00F042F7" w:rsidP="00916540">
            <w:pPr>
              <w:rPr>
                <w:rFonts w:cs="Arial"/>
              </w:rPr>
            </w:pPr>
            <w:r w:rsidRPr="00C845EB">
              <w:rPr>
                <w:lang w:val="en-US"/>
              </w:rPr>
              <w:t>Phased implementation</w:t>
            </w:r>
          </w:p>
        </w:tc>
      </w:tr>
      <w:tr w:rsidR="00AE57A6" w:rsidRPr="00255D15" w14:paraId="1533CD1C" w14:textId="77777777" w:rsidTr="00A842FE">
        <w:tc>
          <w:tcPr>
            <w:tcW w:w="425" w:type="dxa"/>
          </w:tcPr>
          <w:p w14:paraId="00459D7F" w14:textId="77777777" w:rsidR="00AE57A6" w:rsidRDefault="00AE57A6" w:rsidP="00AE57A6">
            <w:pPr>
              <w:jc w:val="center"/>
              <w:rPr>
                <w:rFonts w:cs="Arial"/>
                <w:b/>
                <w:sz w:val="28"/>
                <w:szCs w:val="28"/>
              </w:rPr>
            </w:pPr>
            <w:r>
              <w:rPr>
                <w:rFonts w:cs="Arial"/>
                <w:b/>
                <w:sz w:val="28"/>
                <w:szCs w:val="28"/>
              </w:rPr>
              <w:t>2</w:t>
            </w:r>
          </w:p>
        </w:tc>
        <w:tc>
          <w:tcPr>
            <w:tcW w:w="1957" w:type="dxa"/>
          </w:tcPr>
          <w:p w14:paraId="09B7B34F" w14:textId="2CF20955" w:rsidR="00AE57A6" w:rsidRPr="00E14971" w:rsidRDefault="00AE57A6" w:rsidP="00AE57A6">
            <w:pPr>
              <w:rPr>
                <w:rFonts w:cs="Arial"/>
              </w:rPr>
            </w:pPr>
            <w:r w:rsidRPr="00C845EB">
              <w:rPr>
                <w:lang w:val="en-US"/>
              </w:rPr>
              <w:t>Technical glitches</w:t>
            </w:r>
          </w:p>
          <w:p w14:paraId="67668A95" w14:textId="77777777" w:rsidR="00AE57A6" w:rsidRPr="00E14971" w:rsidRDefault="00AE57A6" w:rsidP="00AE57A6">
            <w:pPr>
              <w:rPr>
                <w:rFonts w:cs="Arial"/>
              </w:rPr>
            </w:pPr>
          </w:p>
        </w:tc>
        <w:tc>
          <w:tcPr>
            <w:tcW w:w="1559" w:type="dxa"/>
          </w:tcPr>
          <w:p w14:paraId="63DF56C6" w14:textId="7E330E42" w:rsidR="00AE57A6" w:rsidRPr="00E14971" w:rsidRDefault="00AE57A6" w:rsidP="00AE57A6">
            <w:pPr>
              <w:rPr>
                <w:rFonts w:cs="Arial"/>
              </w:rPr>
            </w:pPr>
            <w:r>
              <w:rPr>
                <w:rFonts w:cs="Arial"/>
              </w:rPr>
              <w:t>2</w:t>
            </w:r>
          </w:p>
        </w:tc>
        <w:tc>
          <w:tcPr>
            <w:tcW w:w="1276" w:type="dxa"/>
          </w:tcPr>
          <w:p w14:paraId="0A10E6FD" w14:textId="0DD20D6C" w:rsidR="00AE57A6" w:rsidRPr="00E14971" w:rsidRDefault="00AE57A6" w:rsidP="00AE57A6">
            <w:pPr>
              <w:rPr>
                <w:rFonts w:cs="Arial"/>
              </w:rPr>
            </w:pPr>
            <w:r>
              <w:rPr>
                <w:rFonts w:cs="Arial"/>
              </w:rPr>
              <w:t>3</w:t>
            </w:r>
          </w:p>
        </w:tc>
        <w:tc>
          <w:tcPr>
            <w:tcW w:w="1559" w:type="dxa"/>
          </w:tcPr>
          <w:p w14:paraId="457A3175" w14:textId="1F05FC9C" w:rsidR="00AE57A6" w:rsidRPr="00E14971" w:rsidRDefault="00AE57A6" w:rsidP="00AE57A6">
            <w:pPr>
              <w:rPr>
                <w:rFonts w:cs="Arial"/>
              </w:rPr>
            </w:pPr>
            <w:r>
              <w:rPr>
                <w:rFonts w:cs="Arial"/>
              </w:rPr>
              <w:t>6</w:t>
            </w:r>
          </w:p>
        </w:tc>
        <w:tc>
          <w:tcPr>
            <w:tcW w:w="1730" w:type="dxa"/>
            <w:vAlign w:val="center"/>
          </w:tcPr>
          <w:p w14:paraId="7BC81C28" w14:textId="0D99B3AD" w:rsidR="00AE57A6" w:rsidRPr="00E14971" w:rsidRDefault="00550152" w:rsidP="00AE57A6">
            <w:pPr>
              <w:rPr>
                <w:rFonts w:cs="Arial"/>
              </w:rPr>
            </w:pPr>
            <w:r w:rsidRPr="00C845EB">
              <w:rPr>
                <w:lang w:val="en-US"/>
              </w:rPr>
              <w:t>Pre-launch testing</w:t>
            </w:r>
          </w:p>
        </w:tc>
        <w:tc>
          <w:tcPr>
            <w:tcW w:w="2126" w:type="dxa"/>
          </w:tcPr>
          <w:p w14:paraId="46ED35BF" w14:textId="30834036" w:rsidR="00AE57A6" w:rsidRPr="00E14971" w:rsidRDefault="00550152" w:rsidP="00AE57A6">
            <w:pPr>
              <w:rPr>
                <w:rFonts w:cs="Arial"/>
              </w:rPr>
            </w:pPr>
            <w:r w:rsidRPr="00C845EB">
              <w:rPr>
                <w:lang w:val="en-US"/>
              </w:rPr>
              <w:t>Dedicated IT support</w:t>
            </w:r>
          </w:p>
        </w:tc>
      </w:tr>
      <w:tr w:rsidR="00AE57A6" w:rsidRPr="00255D15" w14:paraId="78EF8EBB" w14:textId="77777777" w:rsidTr="00916540">
        <w:tc>
          <w:tcPr>
            <w:tcW w:w="425" w:type="dxa"/>
          </w:tcPr>
          <w:p w14:paraId="7F507426" w14:textId="77777777" w:rsidR="00AE57A6" w:rsidRDefault="00AE57A6" w:rsidP="00AE57A6">
            <w:pPr>
              <w:jc w:val="center"/>
              <w:rPr>
                <w:rFonts w:cs="Arial"/>
                <w:b/>
                <w:sz w:val="28"/>
                <w:szCs w:val="28"/>
              </w:rPr>
            </w:pPr>
            <w:r>
              <w:rPr>
                <w:rFonts w:cs="Arial"/>
                <w:b/>
                <w:sz w:val="28"/>
                <w:szCs w:val="28"/>
              </w:rPr>
              <w:t>3</w:t>
            </w:r>
          </w:p>
        </w:tc>
        <w:tc>
          <w:tcPr>
            <w:tcW w:w="1957" w:type="dxa"/>
          </w:tcPr>
          <w:p w14:paraId="4C84D2DC" w14:textId="59B02A3B" w:rsidR="00AE57A6" w:rsidRPr="00E14971" w:rsidRDefault="00AE57A6" w:rsidP="00AE57A6">
            <w:pPr>
              <w:rPr>
                <w:rFonts w:cs="Arial"/>
              </w:rPr>
            </w:pPr>
            <w:r w:rsidRPr="00C845EB">
              <w:rPr>
                <w:lang w:val="en-US"/>
              </w:rPr>
              <w:t>Customer adoption delays</w:t>
            </w:r>
          </w:p>
          <w:p w14:paraId="1E9A21E8" w14:textId="77777777" w:rsidR="00AE57A6" w:rsidRPr="00E14971" w:rsidRDefault="00AE57A6" w:rsidP="00AE57A6">
            <w:pPr>
              <w:rPr>
                <w:rFonts w:cs="Arial"/>
              </w:rPr>
            </w:pPr>
          </w:p>
        </w:tc>
        <w:tc>
          <w:tcPr>
            <w:tcW w:w="1559" w:type="dxa"/>
          </w:tcPr>
          <w:p w14:paraId="1A138EE9" w14:textId="07B6EC19" w:rsidR="00AE57A6" w:rsidRPr="00E14971" w:rsidRDefault="00AE57A6" w:rsidP="00AE57A6">
            <w:pPr>
              <w:rPr>
                <w:rFonts w:cs="Arial"/>
              </w:rPr>
            </w:pPr>
            <w:r>
              <w:rPr>
                <w:rFonts w:cs="Arial"/>
              </w:rPr>
              <w:t>3</w:t>
            </w:r>
          </w:p>
        </w:tc>
        <w:tc>
          <w:tcPr>
            <w:tcW w:w="1276" w:type="dxa"/>
          </w:tcPr>
          <w:p w14:paraId="7B5E3B03" w14:textId="4E599245" w:rsidR="00AE57A6" w:rsidRPr="00E14971" w:rsidRDefault="00AE57A6" w:rsidP="00AE57A6">
            <w:pPr>
              <w:rPr>
                <w:rFonts w:cs="Arial"/>
              </w:rPr>
            </w:pPr>
            <w:r>
              <w:rPr>
                <w:rFonts w:cs="Arial"/>
              </w:rPr>
              <w:t>3</w:t>
            </w:r>
          </w:p>
        </w:tc>
        <w:tc>
          <w:tcPr>
            <w:tcW w:w="1559" w:type="dxa"/>
          </w:tcPr>
          <w:p w14:paraId="690ACF09" w14:textId="43B8A7F1" w:rsidR="00AE57A6" w:rsidRPr="00E14971" w:rsidRDefault="00AE57A6" w:rsidP="00AE57A6">
            <w:pPr>
              <w:rPr>
                <w:rFonts w:cs="Arial"/>
              </w:rPr>
            </w:pPr>
            <w:r>
              <w:rPr>
                <w:rFonts w:cs="Arial"/>
              </w:rPr>
              <w:t>9</w:t>
            </w:r>
          </w:p>
        </w:tc>
        <w:tc>
          <w:tcPr>
            <w:tcW w:w="1730" w:type="dxa"/>
          </w:tcPr>
          <w:p w14:paraId="5EB56A4E" w14:textId="662340B4" w:rsidR="00AE57A6" w:rsidRPr="00E14971" w:rsidRDefault="002B7BC7" w:rsidP="00AE57A6">
            <w:pPr>
              <w:rPr>
                <w:rFonts w:cs="Arial"/>
              </w:rPr>
            </w:pPr>
            <w:r w:rsidRPr="00C845EB">
              <w:rPr>
                <w:lang w:val="en-US"/>
              </w:rPr>
              <w:t>Marketing campaign</w:t>
            </w:r>
          </w:p>
        </w:tc>
        <w:tc>
          <w:tcPr>
            <w:tcW w:w="2126" w:type="dxa"/>
          </w:tcPr>
          <w:p w14:paraId="70BC0A99" w14:textId="1520DDE4" w:rsidR="00AE57A6" w:rsidRPr="00E14971" w:rsidRDefault="00CF2B97" w:rsidP="00AE57A6">
            <w:pPr>
              <w:rPr>
                <w:rFonts w:cs="Arial"/>
              </w:rPr>
            </w:pPr>
            <w:r w:rsidRPr="00C845EB">
              <w:rPr>
                <w:lang w:val="en-US"/>
              </w:rPr>
              <w:t>User guides, tutorials</w:t>
            </w:r>
          </w:p>
        </w:tc>
      </w:tr>
    </w:tbl>
    <w:p w14:paraId="02D32482" w14:textId="77777777" w:rsidR="0046654A" w:rsidRPr="0046654A" w:rsidRDefault="0046654A" w:rsidP="0046654A">
      <w:pPr>
        <w:rPr>
          <w:lang w:val="en-US"/>
        </w:rPr>
      </w:pPr>
    </w:p>
    <w:p w14:paraId="6BBE68DA" w14:textId="71AF8E00" w:rsidR="00101C0E" w:rsidRDefault="00472F1F" w:rsidP="008103BC">
      <w:pPr>
        <w:pStyle w:val="Heading2"/>
        <w:rPr>
          <w:lang w:val="en-US"/>
        </w:rPr>
      </w:pPr>
      <w:bookmarkStart w:id="13" w:name="_Toc209108768"/>
      <w:r w:rsidRPr="00962230">
        <w:rPr>
          <w:lang w:val="en-US"/>
        </w:rPr>
        <w:t>Appendix 3: Action Plan Timeline</w:t>
      </w:r>
      <w:bookmarkEnd w:id="13"/>
    </w:p>
    <w:tbl>
      <w:tblPr>
        <w:tblpPr w:leftFromText="180" w:rightFromText="180" w:vertAnchor="text" w:horzAnchor="margin" w:tblpX="-431" w:tblpY="141"/>
        <w:tblW w:w="103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4293"/>
        <w:gridCol w:w="1620"/>
        <w:gridCol w:w="1980"/>
        <w:gridCol w:w="1890"/>
      </w:tblGrid>
      <w:tr w:rsidR="007B476E" w:rsidRPr="00DC1244" w14:paraId="528E56F4" w14:textId="77777777" w:rsidTr="00AA6903">
        <w:trPr>
          <w:trHeight w:val="417"/>
        </w:trPr>
        <w:tc>
          <w:tcPr>
            <w:tcW w:w="562" w:type="dxa"/>
          </w:tcPr>
          <w:p w14:paraId="74407569" w14:textId="77777777" w:rsidR="007B476E" w:rsidRPr="00DC1244" w:rsidRDefault="007B476E" w:rsidP="00916540">
            <w:pPr>
              <w:jc w:val="center"/>
              <w:rPr>
                <w:rFonts w:cs="Arial"/>
                <w:b/>
                <w:sz w:val="32"/>
                <w:szCs w:val="32"/>
              </w:rPr>
            </w:pPr>
          </w:p>
        </w:tc>
        <w:tc>
          <w:tcPr>
            <w:tcW w:w="4293" w:type="dxa"/>
          </w:tcPr>
          <w:p w14:paraId="67E5430A" w14:textId="77777777" w:rsidR="007B476E" w:rsidRPr="00DC1244" w:rsidRDefault="007B476E" w:rsidP="00916540">
            <w:pPr>
              <w:jc w:val="center"/>
              <w:rPr>
                <w:rFonts w:cs="Arial"/>
                <w:b/>
                <w:sz w:val="28"/>
                <w:szCs w:val="28"/>
              </w:rPr>
            </w:pPr>
            <w:r w:rsidRPr="00DC1244">
              <w:rPr>
                <w:rFonts w:cs="Arial"/>
                <w:b/>
                <w:sz w:val="28"/>
                <w:szCs w:val="28"/>
              </w:rPr>
              <w:t>Task</w:t>
            </w:r>
          </w:p>
        </w:tc>
        <w:tc>
          <w:tcPr>
            <w:tcW w:w="1620" w:type="dxa"/>
          </w:tcPr>
          <w:p w14:paraId="1ADE2FA4" w14:textId="77777777" w:rsidR="007B476E" w:rsidRPr="00DC1244" w:rsidRDefault="007B476E" w:rsidP="00916540">
            <w:pPr>
              <w:jc w:val="center"/>
              <w:rPr>
                <w:rFonts w:cs="Arial"/>
                <w:b/>
                <w:sz w:val="28"/>
                <w:szCs w:val="28"/>
              </w:rPr>
            </w:pPr>
            <w:r w:rsidRPr="00DC1244">
              <w:rPr>
                <w:rFonts w:cs="Arial"/>
                <w:b/>
                <w:sz w:val="28"/>
                <w:szCs w:val="28"/>
              </w:rPr>
              <w:t>WHEN</w:t>
            </w:r>
          </w:p>
          <w:p w14:paraId="58D6739A" w14:textId="77777777" w:rsidR="007B476E" w:rsidRPr="00DC1244" w:rsidRDefault="007B476E" w:rsidP="00916540">
            <w:pPr>
              <w:jc w:val="center"/>
              <w:rPr>
                <w:rFonts w:cs="Arial"/>
                <w:b/>
                <w:sz w:val="28"/>
                <w:szCs w:val="28"/>
              </w:rPr>
            </w:pPr>
          </w:p>
        </w:tc>
        <w:tc>
          <w:tcPr>
            <w:tcW w:w="1980" w:type="dxa"/>
          </w:tcPr>
          <w:p w14:paraId="361DD0A9" w14:textId="77777777" w:rsidR="007B476E" w:rsidRPr="00DC1244" w:rsidRDefault="007B476E" w:rsidP="00916540">
            <w:pPr>
              <w:jc w:val="center"/>
              <w:rPr>
                <w:rFonts w:cs="Arial"/>
                <w:b/>
                <w:sz w:val="28"/>
                <w:szCs w:val="28"/>
              </w:rPr>
            </w:pPr>
            <w:r w:rsidRPr="00DC1244">
              <w:rPr>
                <w:rFonts w:cs="Arial"/>
                <w:b/>
                <w:sz w:val="28"/>
                <w:szCs w:val="28"/>
              </w:rPr>
              <w:t>WHO</w:t>
            </w:r>
          </w:p>
          <w:p w14:paraId="30DAA495" w14:textId="77777777" w:rsidR="007B476E" w:rsidRPr="00DC1244" w:rsidRDefault="007B476E" w:rsidP="00916540">
            <w:pPr>
              <w:jc w:val="center"/>
              <w:rPr>
                <w:rFonts w:cs="Arial"/>
                <w:b/>
                <w:sz w:val="28"/>
                <w:szCs w:val="28"/>
              </w:rPr>
            </w:pPr>
          </w:p>
        </w:tc>
        <w:tc>
          <w:tcPr>
            <w:tcW w:w="1890" w:type="dxa"/>
          </w:tcPr>
          <w:p w14:paraId="4EE8C304" w14:textId="77777777" w:rsidR="007B476E" w:rsidRPr="00DC1244" w:rsidRDefault="007B476E" w:rsidP="00916540">
            <w:pPr>
              <w:jc w:val="center"/>
              <w:rPr>
                <w:rFonts w:cs="Arial"/>
                <w:b/>
                <w:sz w:val="28"/>
                <w:szCs w:val="28"/>
              </w:rPr>
            </w:pPr>
            <w:r w:rsidRPr="00DC1244">
              <w:rPr>
                <w:rFonts w:cs="Arial"/>
                <w:b/>
                <w:sz w:val="28"/>
                <w:szCs w:val="28"/>
              </w:rPr>
              <w:t>Done</w:t>
            </w:r>
          </w:p>
        </w:tc>
      </w:tr>
      <w:tr w:rsidR="002B21A4" w:rsidRPr="00DC1244" w14:paraId="4DA7AFD9" w14:textId="77777777" w:rsidTr="00AA6903">
        <w:trPr>
          <w:trHeight w:val="417"/>
        </w:trPr>
        <w:tc>
          <w:tcPr>
            <w:tcW w:w="562" w:type="dxa"/>
          </w:tcPr>
          <w:p w14:paraId="39AABB10" w14:textId="77777777" w:rsidR="002B21A4" w:rsidRPr="00DC1244" w:rsidRDefault="002B21A4" w:rsidP="002B21A4">
            <w:pPr>
              <w:jc w:val="center"/>
              <w:rPr>
                <w:rFonts w:cs="Arial"/>
                <w:b/>
                <w:sz w:val="28"/>
                <w:szCs w:val="28"/>
              </w:rPr>
            </w:pPr>
            <w:r w:rsidRPr="00DC1244">
              <w:rPr>
                <w:rFonts w:cs="Arial"/>
                <w:b/>
                <w:sz w:val="28"/>
                <w:szCs w:val="28"/>
              </w:rPr>
              <w:t>1</w:t>
            </w:r>
          </w:p>
        </w:tc>
        <w:tc>
          <w:tcPr>
            <w:tcW w:w="4293" w:type="dxa"/>
            <w:vAlign w:val="center"/>
          </w:tcPr>
          <w:p w14:paraId="1D71504A" w14:textId="6B52D9CC" w:rsidR="002B21A4" w:rsidRPr="007B476E" w:rsidRDefault="002B21A4" w:rsidP="002B21A4">
            <w:pPr>
              <w:rPr>
                <w:lang w:val="en-US"/>
              </w:rPr>
            </w:pPr>
            <w:r w:rsidRPr="00C845EB">
              <w:rPr>
                <w:lang w:val="en-US"/>
              </w:rPr>
              <w:t>Scope requirements</w:t>
            </w:r>
          </w:p>
        </w:tc>
        <w:tc>
          <w:tcPr>
            <w:tcW w:w="1620" w:type="dxa"/>
          </w:tcPr>
          <w:p w14:paraId="669D7980" w14:textId="77777777" w:rsidR="002B21A4" w:rsidRPr="00DC1244" w:rsidRDefault="002B21A4" w:rsidP="002B21A4">
            <w:pPr>
              <w:rPr>
                <w:rFonts w:cs="Arial"/>
                <w:b/>
              </w:rPr>
            </w:pPr>
          </w:p>
          <w:p w14:paraId="424AFF83" w14:textId="1634513B" w:rsidR="002B21A4" w:rsidRPr="00DC1244" w:rsidRDefault="002B21A4" w:rsidP="002B21A4">
            <w:pPr>
              <w:rPr>
                <w:rFonts w:cs="Arial"/>
                <w:b/>
              </w:rPr>
            </w:pPr>
            <w:r w:rsidRPr="00C845EB">
              <w:rPr>
                <w:lang w:val="en-US"/>
              </w:rPr>
              <w:t>Month 1</w:t>
            </w:r>
          </w:p>
          <w:p w14:paraId="52392087" w14:textId="77777777" w:rsidR="002B21A4" w:rsidRPr="00DC1244" w:rsidRDefault="002B21A4" w:rsidP="002B21A4">
            <w:pPr>
              <w:rPr>
                <w:rFonts w:cs="Arial"/>
                <w:b/>
              </w:rPr>
            </w:pPr>
          </w:p>
        </w:tc>
        <w:tc>
          <w:tcPr>
            <w:tcW w:w="1980" w:type="dxa"/>
            <w:vAlign w:val="center"/>
          </w:tcPr>
          <w:p w14:paraId="2A138981" w14:textId="1CF9E578" w:rsidR="002B21A4" w:rsidRPr="00DC1244" w:rsidRDefault="002B21A4" w:rsidP="002B21A4">
            <w:pPr>
              <w:rPr>
                <w:rFonts w:cs="Arial"/>
                <w:b/>
              </w:rPr>
            </w:pPr>
            <w:r w:rsidRPr="00C845EB">
              <w:rPr>
                <w:lang w:val="en-US"/>
              </w:rPr>
              <w:t>Liam, Priya</w:t>
            </w:r>
          </w:p>
        </w:tc>
        <w:tc>
          <w:tcPr>
            <w:tcW w:w="1890" w:type="dxa"/>
          </w:tcPr>
          <w:p w14:paraId="4A8ED6C8" w14:textId="77777777" w:rsidR="002B21A4" w:rsidRPr="00DC1244" w:rsidRDefault="002B21A4" w:rsidP="002B21A4">
            <w:pPr>
              <w:rPr>
                <w:rFonts w:cs="Arial"/>
                <w:b/>
              </w:rPr>
            </w:pPr>
          </w:p>
          <w:p w14:paraId="64D283FB" w14:textId="77777777" w:rsidR="002B21A4" w:rsidRPr="00DC1244" w:rsidRDefault="002B21A4" w:rsidP="002B21A4">
            <w:pPr>
              <w:rPr>
                <w:rFonts w:cs="Arial"/>
                <w:b/>
              </w:rPr>
            </w:pPr>
          </w:p>
          <w:p w14:paraId="7B1E1F67" w14:textId="77777777" w:rsidR="002B21A4" w:rsidRPr="00DC1244" w:rsidRDefault="002B21A4" w:rsidP="002B21A4">
            <w:pPr>
              <w:rPr>
                <w:rFonts w:cs="Arial"/>
                <w:b/>
              </w:rPr>
            </w:pPr>
          </w:p>
        </w:tc>
      </w:tr>
      <w:tr w:rsidR="002B21A4" w:rsidRPr="00DC1244" w14:paraId="0C142339" w14:textId="77777777" w:rsidTr="00AA6903">
        <w:trPr>
          <w:trHeight w:val="417"/>
        </w:trPr>
        <w:tc>
          <w:tcPr>
            <w:tcW w:w="562" w:type="dxa"/>
          </w:tcPr>
          <w:p w14:paraId="3511F45F" w14:textId="77777777" w:rsidR="002B21A4" w:rsidRPr="00DC1244" w:rsidRDefault="002B21A4" w:rsidP="002B21A4">
            <w:pPr>
              <w:jc w:val="center"/>
              <w:rPr>
                <w:rFonts w:cs="Arial"/>
                <w:b/>
                <w:sz w:val="28"/>
                <w:szCs w:val="28"/>
              </w:rPr>
            </w:pPr>
            <w:r w:rsidRPr="00DC1244">
              <w:rPr>
                <w:rFonts w:cs="Arial"/>
                <w:b/>
                <w:sz w:val="28"/>
                <w:szCs w:val="28"/>
              </w:rPr>
              <w:t>2</w:t>
            </w:r>
          </w:p>
        </w:tc>
        <w:tc>
          <w:tcPr>
            <w:tcW w:w="4293" w:type="dxa"/>
            <w:vAlign w:val="center"/>
          </w:tcPr>
          <w:p w14:paraId="1BD49B43" w14:textId="3E4349F0" w:rsidR="002B21A4" w:rsidRPr="00DC1244" w:rsidRDefault="002B21A4" w:rsidP="002B21A4">
            <w:pPr>
              <w:rPr>
                <w:rFonts w:cs="Arial"/>
                <w:b/>
              </w:rPr>
            </w:pPr>
            <w:r w:rsidRPr="00C845EB">
              <w:rPr>
                <w:lang w:val="en-US"/>
              </w:rPr>
              <w:t xml:space="preserve">Hire </w:t>
            </w:r>
            <w:r w:rsidR="00F930C5">
              <w:rPr>
                <w:lang w:val="en-US"/>
              </w:rPr>
              <w:t xml:space="preserve">a </w:t>
            </w:r>
            <w:r w:rsidRPr="00C845EB">
              <w:rPr>
                <w:lang w:val="en-US"/>
              </w:rPr>
              <w:t>web developer</w:t>
            </w:r>
            <w:r w:rsidR="007630F2">
              <w:rPr>
                <w:lang w:val="en-US"/>
              </w:rPr>
              <w:t>.</w:t>
            </w:r>
          </w:p>
        </w:tc>
        <w:tc>
          <w:tcPr>
            <w:tcW w:w="1620" w:type="dxa"/>
          </w:tcPr>
          <w:p w14:paraId="2E3165C0" w14:textId="77777777" w:rsidR="002B21A4" w:rsidRPr="00DC1244" w:rsidRDefault="002B21A4" w:rsidP="002B21A4">
            <w:pPr>
              <w:rPr>
                <w:rFonts w:cs="Arial"/>
                <w:b/>
              </w:rPr>
            </w:pPr>
          </w:p>
          <w:p w14:paraId="38193252" w14:textId="58F886BC" w:rsidR="002B21A4" w:rsidRPr="00DC1244" w:rsidRDefault="002B21A4" w:rsidP="002B21A4">
            <w:pPr>
              <w:rPr>
                <w:rFonts w:cs="Arial"/>
                <w:b/>
              </w:rPr>
            </w:pPr>
            <w:r w:rsidRPr="00C845EB">
              <w:rPr>
                <w:lang w:val="en-US"/>
              </w:rPr>
              <w:t>Month 1</w:t>
            </w:r>
          </w:p>
          <w:p w14:paraId="39AC36C7" w14:textId="77777777" w:rsidR="002B21A4" w:rsidRPr="00DC1244" w:rsidRDefault="002B21A4" w:rsidP="002B21A4">
            <w:pPr>
              <w:rPr>
                <w:rFonts w:cs="Arial"/>
                <w:b/>
              </w:rPr>
            </w:pPr>
          </w:p>
        </w:tc>
        <w:tc>
          <w:tcPr>
            <w:tcW w:w="1980" w:type="dxa"/>
          </w:tcPr>
          <w:p w14:paraId="1EBE329B" w14:textId="77777777" w:rsidR="002B21A4" w:rsidRPr="00DC1244" w:rsidRDefault="002B21A4" w:rsidP="002B21A4">
            <w:pPr>
              <w:rPr>
                <w:rFonts w:cs="Arial"/>
                <w:b/>
              </w:rPr>
            </w:pPr>
          </w:p>
          <w:p w14:paraId="01A834A3" w14:textId="4D95100B" w:rsidR="002B21A4" w:rsidRPr="00DC1244" w:rsidRDefault="005E0085" w:rsidP="002B21A4">
            <w:pPr>
              <w:rPr>
                <w:rFonts w:cs="Arial"/>
                <w:b/>
              </w:rPr>
            </w:pPr>
            <w:r w:rsidRPr="00C845EB">
              <w:rPr>
                <w:lang w:val="en-US"/>
              </w:rPr>
              <w:t>Liam</w:t>
            </w:r>
          </w:p>
          <w:p w14:paraId="2CF7F9E7" w14:textId="77777777" w:rsidR="002B21A4" w:rsidRPr="00DC1244" w:rsidRDefault="002B21A4" w:rsidP="002B21A4">
            <w:pPr>
              <w:rPr>
                <w:rFonts w:cs="Arial"/>
                <w:b/>
              </w:rPr>
            </w:pPr>
          </w:p>
        </w:tc>
        <w:tc>
          <w:tcPr>
            <w:tcW w:w="1890" w:type="dxa"/>
          </w:tcPr>
          <w:p w14:paraId="403ADE99" w14:textId="77777777" w:rsidR="002B21A4" w:rsidRPr="00DC1244" w:rsidRDefault="002B21A4" w:rsidP="002B21A4">
            <w:pPr>
              <w:rPr>
                <w:rFonts w:cs="Arial"/>
                <w:b/>
              </w:rPr>
            </w:pPr>
          </w:p>
          <w:p w14:paraId="2D7A6418" w14:textId="77777777" w:rsidR="002B21A4" w:rsidRPr="00DC1244" w:rsidRDefault="002B21A4" w:rsidP="002B21A4">
            <w:pPr>
              <w:rPr>
                <w:rFonts w:cs="Arial"/>
                <w:b/>
              </w:rPr>
            </w:pPr>
          </w:p>
          <w:p w14:paraId="4B5EBA0B" w14:textId="77777777" w:rsidR="002B21A4" w:rsidRPr="00DC1244" w:rsidRDefault="002B21A4" w:rsidP="002B21A4">
            <w:pPr>
              <w:rPr>
                <w:rFonts w:cs="Arial"/>
                <w:b/>
              </w:rPr>
            </w:pPr>
          </w:p>
        </w:tc>
      </w:tr>
      <w:tr w:rsidR="002B21A4" w:rsidRPr="00DC1244" w14:paraId="6D20BC58" w14:textId="77777777" w:rsidTr="00AA6903">
        <w:trPr>
          <w:trHeight w:val="417"/>
        </w:trPr>
        <w:tc>
          <w:tcPr>
            <w:tcW w:w="562" w:type="dxa"/>
          </w:tcPr>
          <w:p w14:paraId="7B97F268" w14:textId="77777777" w:rsidR="002B21A4" w:rsidRPr="00DC1244" w:rsidRDefault="002B21A4" w:rsidP="002B21A4">
            <w:pPr>
              <w:jc w:val="center"/>
              <w:rPr>
                <w:rFonts w:cs="Arial"/>
                <w:b/>
                <w:sz w:val="28"/>
                <w:szCs w:val="28"/>
              </w:rPr>
            </w:pPr>
            <w:r w:rsidRPr="00DC1244">
              <w:rPr>
                <w:rFonts w:cs="Arial"/>
                <w:b/>
                <w:sz w:val="28"/>
                <w:szCs w:val="28"/>
              </w:rPr>
              <w:t>3</w:t>
            </w:r>
          </w:p>
        </w:tc>
        <w:tc>
          <w:tcPr>
            <w:tcW w:w="4293" w:type="dxa"/>
            <w:vAlign w:val="center"/>
          </w:tcPr>
          <w:p w14:paraId="476A05E3" w14:textId="65DB21B6" w:rsidR="002B21A4" w:rsidRPr="00DC1244" w:rsidRDefault="002B21A4" w:rsidP="002B21A4">
            <w:pPr>
              <w:rPr>
                <w:rFonts w:cs="Arial"/>
                <w:b/>
              </w:rPr>
            </w:pPr>
            <w:r w:rsidRPr="00C845EB">
              <w:rPr>
                <w:lang w:val="en-US"/>
              </w:rPr>
              <w:t>Design website, e-commerce</w:t>
            </w:r>
          </w:p>
        </w:tc>
        <w:tc>
          <w:tcPr>
            <w:tcW w:w="1620" w:type="dxa"/>
          </w:tcPr>
          <w:p w14:paraId="6FB31003" w14:textId="77777777" w:rsidR="002B21A4" w:rsidRPr="00DC1244" w:rsidRDefault="002B21A4" w:rsidP="002B21A4">
            <w:pPr>
              <w:rPr>
                <w:rFonts w:cs="Arial"/>
                <w:b/>
              </w:rPr>
            </w:pPr>
          </w:p>
          <w:p w14:paraId="437A3F9F" w14:textId="7F90ED13" w:rsidR="002B21A4" w:rsidRPr="00DC1244" w:rsidRDefault="0002346D" w:rsidP="002B21A4">
            <w:pPr>
              <w:rPr>
                <w:rFonts w:cs="Arial"/>
                <w:b/>
              </w:rPr>
            </w:pPr>
            <w:r w:rsidRPr="00C845EB">
              <w:rPr>
                <w:lang w:val="en-US"/>
              </w:rPr>
              <w:t>Months 2–3</w:t>
            </w:r>
          </w:p>
          <w:p w14:paraId="43E78C68" w14:textId="77777777" w:rsidR="002B21A4" w:rsidRPr="00DC1244" w:rsidRDefault="002B21A4" w:rsidP="002B21A4">
            <w:pPr>
              <w:rPr>
                <w:rFonts w:cs="Arial"/>
                <w:b/>
              </w:rPr>
            </w:pPr>
          </w:p>
        </w:tc>
        <w:tc>
          <w:tcPr>
            <w:tcW w:w="1980" w:type="dxa"/>
          </w:tcPr>
          <w:p w14:paraId="25023CDD" w14:textId="77777777" w:rsidR="002B21A4" w:rsidRPr="00DC1244" w:rsidRDefault="002B21A4" w:rsidP="002B21A4">
            <w:pPr>
              <w:rPr>
                <w:rFonts w:cs="Arial"/>
                <w:b/>
              </w:rPr>
            </w:pPr>
          </w:p>
          <w:p w14:paraId="61E59DE9" w14:textId="2C9E2CF6" w:rsidR="002B21A4" w:rsidRPr="00DC1244" w:rsidRDefault="00AA6903" w:rsidP="002B21A4">
            <w:pPr>
              <w:rPr>
                <w:rFonts w:cs="Arial"/>
                <w:b/>
              </w:rPr>
            </w:pPr>
            <w:r w:rsidRPr="00C845EB">
              <w:rPr>
                <w:lang w:val="en-US"/>
              </w:rPr>
              <w:t>Web developer</w:t>
            </w:r>
          </w:p>
          <w:p w14:paraId="40E7D341" w14:textId="77777777" w:rsidR="002B21A4" w:rsidRPr="00DC1244" w:rsidRDefault="002B21A4" w:rsidP="002B21A4">
            <w:pPr>
              <w:rPr>
                <w:rFonts w:cs="Arial"/>
                <w:b/>
              </w:rPr>
            </w:pPr>
          </w:p>
        </w:tc>
        <w:tc>
          <w:tcPr>
            <w:tcW w:w="1890" w:type="dxa"/>
          </w:tcPr>
          <w:p w14:paraId="18A035C3" w14:textId="77777777" w:rsidR="002B21A4" w:rsidRPr="00DC1244" w:rsidRDefault="002B21A4" w:rsidP="002B21A4">
            <w:pPr>
              <w:rPr>
                <w:rFonts w:cs="Arial"/>
                <w:b/>
              </w:rPr>
            </w:pPr>
          </w:p>
          <w:p w14:paraId="553B48D0" w14:textId="77777777" w:rsidR="002B21A4" w:rsidRPr="00DC1244" w:rsidRDefault="002B21A4" w:rsidP="002B21A4">
            <w:pPr>
              <w:rPr>
                <w:rFonts w:cs="Arial"/>
                <w:b/>
              </w:rPr>
            </w:pPr>
          </w:p>
          <w:p w14:paraId="5E653EA2" w14:textId="77777777" w:rsidR="002B21A4" w:rsidRPr="00DC1244" w:rsidRDefault="002B21A4" w:rsidP="002B21A4">
            <w:pPr>
              <w:rPr>
                <w:rFonts w:cs="Arial"/>
                <w:b/>
              </w:rPr>
            </w:pPr>
          </w:p>
        </w:tc>
      </w:tr>
      <w:tr w:rsidR="00BD4BD6" w:rsidRPr="00DC1244" w14:paraId="3B212679" w14:textId="77777777" w:rsidTr="007D2E65">
        <w:trPr>
          <w:trHeight w:val="417"/>
        </w:trPr>
        <w:tc>
          <w:tcPr>
            <w:tcW w:w="562" w:type="dxa"/>
          </w:tcPr>
          <w:p w14:paraId="1BE6609A" w14:textId="77777777" w:rsidR="00BD4BD6" w:rsidRPr="00DC1244" w:rsidRDefault="00BD4BD6" w:rsidP="00BD4BD6">
            <w:pPr>
              <w:jc w:val="center"/>
              <w:rPr>
                <w:rFonts w:cs="Arial"/>
                <w:b/>
                <w:sz w:val="28"/>
                <w:szCs w:val="28"/>
              </w:rPr>
            </w:pPr>
            <w:r w:rsidRPr="00DC1244">
              <w:rPr>
                <w:rFonts w:cs="Arial"/>
                <w:b/>
                <w:sz w:val="28"/>
                <w:szCs w:val="28"/>
              </w:rPr>
              <w:t>4</w:t>
            </w:r>
          </w:p>
        </w:tc>
        <w:tc>
          <w:tcPr>
            <w:tcW w:w="4293" w:type="dxa"/>
            <w:vAlign w:val="center"/>
          </w:tcPr>
          <w:p w14:paraId="0B8727E3" w14:textId="204C01A1" w:rsidR="00BD4BD6" w:rsidRPr="00DC1244" w:rsidRDefault="00BD4BD6" w:rsidP="00BD4BD6">
            <w:pPr>
              <w:rPr>
                <w:rFonts w:cs="Arial"/>
                <w:b/>
              </w:rPr>
            </w:pPr>
            <w:r w:rsidRPr="00C845EB">
              <w:rPr>
                <w:lang w:val="en-US"/>
              </w:rPr>
              <w:t xml:space="preserve">Staff training on </w:t>
            </w:r>
            <w:r w:rsidR="00F930C5">
              <w:rPr>
                <w:lang w:val="en-US"/>
              </w:rPr>
              <w:t xml:space="preserve">the </w:t>
            </w:r>
            <w:r w:rsidRPr="00C845EB">
              <w:rPr>
                <w:lang w:val="en-US"/>
              </w:rPr>
              <w:t>platform</w:t>
            </w:r>
          </w:p>
        </w:tc>
        <w:tc>
          <w:tcPr>
            <w:tcW w:w="1620" w:type="dxa"/>
          </w:tcPr>
          <w:p w14:paraId="07F7CC36" w14:textId="77777777" w:rsidR="00BD4BD6" w:rsidRPr="00DC1244" w:rsidRDefault="00BD4BD6" w:rsidP="00BD4BD6">
            <w:pPr>
              <w:rPr>
                <w:rFonts w:cs="Arial"/>
                <w:b/>
              </w:rPr>
            </w:pPr>
          </w:p>
          <w:p w14:paraId="4861D93B" w14:textId="29F6AE74" w:rsidR="00BD4BD6" w:rsidRPr="00DC1244" w:rsidRDefault="00BD4BD6" w:rsidP="00BD4BD6">
            <w:pPr>
              <w:rPr>
                <w:rFonts w:cs="Arial"/>
                <w:b/>
              </w:rPr>
            </w:pPr>
            <w:r w:rsidRPr="00C845EB">
              <w:rPr>
                <w:lang w:val="en-US"/>
              </w:rPr>
              <w:t>Months 3–4</w:t>
            </w:r>
          </w:p>
          <w:p w14:paraId="6CD78D50" w14:textId="77777777" w:rsidR="00BD4BD6" w:rsidRPr="00DC1244" w:rsidRDefault="00BD4BD6" w:rsidP="00BD4BD6">
            <w:pPr>
              <w:rPr>
                <w:rFonts w:cs="Arial"/>
                <w:b/>
              </w:rPr>
            </w:pPr>
          </w:p>
        </w:tc>
        <w:tc>
          <w:tcPr>
            <w:tcW w:w="1980" w:type="dxa"/>
            <w:vAlign w:val="center"/>
          </w:tcPr>
          <w:p w14:paraId="0100FE08" w14:textId="206154DD" w:rsidR="00BD4BD6" w:rsidRPr="00DC1244" w:rsidRDefault="00BD4BD6" w:rsidP="00BD4BD6">
            <w:pPr>
              <w:rPr>
                <w:rFonts w:cs="Arial"/>
                <w:b/>
              </w:rPr>
            </w:pPr>
            <w:r w:rsidRPr="00C845EB">
              <w:rPr>
                <w:lang w:val="en-US"/>
              </w:rPr>
              <w:t>Priya, Staff</w:t>
            </w:r>
          </w:p>
        </w:tc>
        <w:tc>
          <w:tcPr>
            <w:tcW w:w="1890" w:type="dxa"/>
          </w:tcPr>
          <w:p w14:paraId="1E1E2CAF" w14:textId="77777777" w:rsidR="00BD4BD6" w:rsidRPr="00DC1244" w:rsidRDefault="00BD4BD6" w:rsidP="00BD4BD6">
            <w:pPr>
              <w:rPr>
                <w:rFonts w:cs="Arial"/>
                <w:b/>
              </w:rPr>
            </w:pPr>
          </w:p>
          <w:p w14:paraId="06A4FCC3" w14:textId="77777777" w:rsidR="00BD4BD6" w:rsidRPr="00DC1244" w:rsidRDefault="00BD4BD6" w:rsidP="00BD4BD6">
            <w:pPr>
              <w:rPr>
                <w:rFonts w:cs="Arial"/>
                <w:b/>
              </w:rPr>
            </w:pPr>
          </w:p>
          <w:p w14:paraId="028172E3" w14:textId="77777777" w:rsidR="00BD4BD6" w:rsidRPr="00DC1244" w:rsidRDefault="00BD4BD6" w:rsidP="00BD4BD6">
            <w:pPr>
              <w:rPr>
                <w:rFonts w:cs="Arial"/>
                <w:b/>
              </w:rPr>
            </w:pPr>
          </w:p>
        </w:tc>
      </w:tr>
      <w:tr w:rsidR="00BD4BD6" w:rsidRPr="00DC1244" w14:paraId="103639CC" w14:textId="77777777" w:rsidTr="00AA6903">
        <w:trPr>
          <w:trHeight w:val="417"/>
        </w:trPr>
        <w:tc>
          <w:tcPr>
            <w:tcW w:w="562" w:type="dxa"/>
          </w:tcPr>
          <w:p w14:paraId="01CDD468" w14:textId="77777777" w:rsidR="00BD4BD6" w:rsidRPr="00DC1244" w:rsidRDefault="00BD4BD6" w:rsidP="00BD4BD6">
            <w:pPr>
              <w:jc w:val="center"/>
              <w:rPr>
                <w:rFonts w:cs="Arial"/>
                <w:b/>
                <w:sz w:val="28"/>
                <w:szCs w:val="28"/>
              </w:rPr>
            </w:pPr>
            <w:r w:rsidRPr="00DC1244">
              <w:rPr>
                <w:rFonts w:cs="Arial"/>
                <w:b/>
                <w:sz w:val="28"/>
                <w:szCs w:val="28"/>
              </w:rPr>
              <w:t>5</w:t>
            </w:r>
          </w:p>
        </w:tc>
        <w:tc>
          <w:tcPr>
            <w:tcW w:w="4293" w:type="dxa"/>
            <w:vAlign w:val="center"/>
          </w:tcPr>
          <w:p w14:paraId="21F9BFC5" w14:textId="5AA41CBF" w:rsidR="00BD4BD6" w:rsidRPr="00DC1244" w:rsidRDefault="00BD4BD6" w:rsidP="00BD4BD6">
            <w:pPr>
              <w:rPr>
                <w:rFonts w:cs="Arial"/>
                <w:b/>
              </w:rPr>
            </w:pPr>
            <w:r w:rsidRPr="00C845EB">
              <w:rPr>
                <w:lang w:val="en-US"/>
              </w:rPr>
              <w:t xml:space="preserve">Test and launch </w:t>
            </w:r>
            <w:r w:rsidR="00F930C5">
              <w:rPr>
                <w:lang w:val="en-US"/>
              </w:rPr>
              <w:t xml:space="preserve">the </w:t>
            </w:r>
            <w:r w:rsidRPr="00C845EB">
              <w:rPr>
                <w:lang w:val="en-US"/>
              </w:rPr>
              <w:t>website</w:t>
            </w:r>
          </w:p>
        </w:tc>
        <w:tc>
          <w:tcPr>
            <w:tcW w:w="1620" w:type="dxa"/>
          </w:tcPr>
          <w:p w14:paraId="1F7C1962" w14:textId="77777777" w:rsidR="00BD4BD6" w:rsidRPr="00DC1244" w:rsidRDefault="00BD4BD6" w:rsidP="00BD4BD6">
            <w:pPr>
              <w:rPr>
                <w:rFonts w:cs="Arial"/>
                <w:b/>
              </w:rPr>
            </w:pPr>
          </w:p>
          <w:p w14:paraId="76E69752" w14:textId="7A6F4859" w:rsidR="00BD4BD6" w:rsidRPr="00DC1244" w:rsidRDefault="005679C6" w:rsidP="00BD4BD6">
            <w:pPr>
              <w:rPr>
                <w:rFonts w:cs="Arial"/>
                <w:b/>
              </w:rPr>
            </w:pPr>
            <w:r w:rsidRPr="00C845EB">
              <w:rPr>
                <w:lang w:val="en-US"/>
              </w:rPr>
              <w:t>Month 5</w:t>
            </w:r>
          </w:p>
          <w:p w14:paraId="07481303" w14:textId="77777777" w:rsidR="00BD4BD6" w:rsidRPr="00DC1244" w:rsidRDefault="00BD4BD6" w:rsidP="00BD4BD6">
            <w:pPr>
              <w:rPr>
                <w:rFonts w:cs="Arial"/>
                <w:b/>
              </w:rPr>
            </w:pPr>
          </w:p>
        </w:tc>
        <w:tc>
          <w:tcPr>
            <w:tcW w:w="1980" w:type="dxa"/>
          </w:tcPr>
          <w:p w14:paraId="730E150E" w14:textId="77777777" w:rsidR="00BD4BD6" w:rsidRPr="00DC1244" w:rsidRDefault="00BD4BD6" w:rsidP="00BD4BD6">
            <w:pPr>
              <w:rPr>
                <w:rFonts w:cs="Arial"/>
                <w:b/>
              </w:rPr>
            </w:pPr>
          </w:p>
          <w:p w14:paraId="7E4AB869" w14:textId="53F088AF" w:rsidR="00BD4BD6" w:rsidRPr="00DC1244" w:rsidRDefault="0064569F" w:rsidP="00BD4BD6">
            <w:pPr>
              <w:rPr>
                <w:rFonts w:cs="Arial"/>
                <w:b/>
              </w:rPr>
            </w:pPr>
            <w:r w:rsidRPr="00C845EB">
              <w:rPr>
                <w:lang w:val="en-US"/>
              </w:rPr>
              <w:t>Web developer, Liam</w:t>
            </w:r>
          </w:p>
          <w:p w14:paraId="13919DF1" w14:textId="77777777" w:rsidR="00BD4BD6" w:rsidRPr="00DC1244" w:rsidRDefault="00BD4BD6" w:rsidP="00BD4BD6">
            <w:pPr>
              <w:rPr>
                <w:rFonts w:cs="Arial"/>
                <w:b/>
              </w:rPr>
            </w:pPr>
          </w:p>
        </w:tc>
        <w:tc>
          <w:tcPr>
            <w:tcW w:w="1890" w:type="dxa"/>
          </w:tcPr>
          <w:p w14:paraId="5464DB86" w14:textId="77777777" w:rsidR="00BD4BD6" w:rsidRPr="00DC1244" w:rsidRDefault="00BD4BD6" w:rsidP="00BD4BD6">
            <w:pPr>
              <w:rPr>
                <w:rFonts w:cs="Arial"/>
                <w:b/>
              </w:rPr>
            </w:pPr>
          </w:p>
          <w:p w14:paraId="3C468DA1" w14:textId="77777777" w:rsidR="00BD4BD6" w:rsidRPr="00DC1244" w:rsidRDefault="00BD4BD6" w:rsidP="00BD4BD6">
            <w:pPr>
              <w:rPr>
                <w:rFonts w:cs="Arial"/>
                <w:b/>
              </w:rPr>
            </w:pPr>
          </w:p>
          <w:p w14:paraId="79B42D2E" w14:textId="77777777" w:rsidR="00BD4BD6" w:rsidRPr="00DC1244" w:rsidRDefault="00BD4BD6" w:rsidP="00BD4BD6">
            <w:pPr>
              <w:rPr>
                <w:rFonts w:cs="Arial"/>
                <w:b/>
              </w:rPr>
            </w:pPr>
          </w:p>
        </w:tc>
      </w:tr>
      <w:tr w:rsidR="00704908" w:rsidRPr="00DC1244" w14:paraId="3C711C8F" w14:textId="77777777" w:rsidTr="001D2735">
        <w:trPr>
          <w:trHeight w:val="417"/>
        </w:trPr>
        <w:tc>
          <w:tcPr>
            <w:tcW w:w="562" w:type="dxa"/>
          </w:tcPr>
          <w:p w14:paraId="21967195" w14:textId="5A6177FC" w:rsidR="00704908" w:rsidRPr="00DC1244" w:rsidRDefault="00704908" w:rsidP="00704908">
            <w:pPr>
              <w:jc w:val="center"/>
              <w:rPr>
                <w:rFonts w:cs="Arial"/>
                <w:b/>
                <w:sz w:val="28"/>
                <w:szCs w:val="28"/>
              </w:rPr>
            </w:pPr>
            <w:r>
              <w:rPr>
                <w:rFonts w:cs="Arial"/>
                <w:b/>
                <w:sz w:val="28"/>
                <w:szCs w:val="28"/>
              </w:rPr>
              <w:lastRenderedPageBreak/>
              <w:t>6</w:t>
            </w:r>
          </w:p>
        </w:tc>
        <w:tc>
          <w:tcPr>
            <w:tcW w:w="4293" w:type="dxa"/>
            <w:vAlign w:val="center"/>
          </w:tcPr>
          <w:p w14:paraId="09D2BCB7" w14:textId="77777777" w:rsidR="0064569F" w:rsidRDefault="0064569F" w:rsidP="00704908">
            <w:pPr>
              <w:rPr>
                <w:lang w:val="en-US"/>
              </w:rPr>
            </w:pPr>
          </w:p>
          <w:p w14:paraId="433CC7BC" w14:textId="51497322" w:rsidR="00704908" w:rsidRDefault="00704908" w:rsidP="00704908">
            <w:pPr>
              <w:rPr>
                <w:lang w:val="en-US"/>
              </w:rPr>
            </w:pPr>
            <w:r w:rsidRPr="00C845EB">
              <w:rPr>
                <w:lang w:val="en-US"/>
              </w:rPr>
              <w:t>Marketing campaign launch</w:t>
            </w:r>
          </w:p>
          <w:p w14:paraId="239012F5" w14:textId="3DFCF2D3" w:rsidR="0064569F" w:rsidRPr="00C845EB" w:rsidRDefault="0064569F" w:rsidP="00704908">
            <w:pPr>
              <w:rPr>
                <w:lang w:val="en-US"/>
              </w:rPr>
            </w:pPr>
          </w:p>
        </w:tc>
        <w:tc>
          <w:tcPr>
            <w:tcW w:w="1620" w:type="dxa"/>
            <w:vAlign w:val="center"/>
          </w:tcPr>
          <w:p w14:paraId="0DC30FFB" w14:textId="782A5B9E" w:rsidR="00704908" w:rsidRPr="00DC1244" w:rsidRDefault="00704908" w:rsidP="00704908">
            <w:pPr>
              <w:rPr>
                <w:rFonts w:cs="Arial"/>
                <w:b/>
              </w:rPr>
            </w:pPr>
            <w:r w:rsidRPr="00C845EB">
              <w:rPr>
                <w:lang w:val="en-US"/>
              </w:rPr>
              <w:t>Month 6</w:t>
            </w:r>
          </w:p>
        </w:tc>
        <w:tc>
          <w:tcPr>
            <w:tcW w:w="1980" w:type="dxa"/>
            <w:vAlign w:val="center"/>
          </w:tcPr>
          <w:p w14:paraId="0F48D62B" w14:textId="5EA2A2D9" w:rsidR="00704908" w:rsidRPr="00DC1244" w:rsidRDefault="00704908" w:rsidP="00704908">
            <w:pPr>
              <w:rPr>
                <w:rFonts w:cs="Arial"/>
                <w:b/>
              </w:rPr>
            </w:pPr>
            <w:r w:rsidRPr="00C845EB">
              <w:rPr>
                <w:lang w:val="en-US"/>
              </w:rPr>
              <w:t>Priya, Marketing team</w:t>
            </w:r>
          </w:p>
        </w:tc>
        <w:tc>
          <w:tcPr>
            <w:tcW w:w="1890" w:type="dxa"/>
          </w:tcPr>
          <w:p w14:paraId="784CFC1F" w14:textId="77777777" w:rsidR="00704908" w:rsidRPr="00DC1244" w:rsidRDefault="00704908" w:rsidP="00704908">
            <w:pPr>
              <w:rPr>
                <w:rFonts w:cs="Arial"/>
                <w:b/>
              </w:rPr>
            </w:pPr>
          </w:p>
        </w:tc>
      </w:tr>
    </w:tbl>
    <w:p w14:paraId="73E00583" w14:textId="77777777" w:rsidR="00DD7042" w:rsidRPr="00DD7042" w:rsidRDefault="00DD7042" w:rsidP="00DD7042">
      <w:pPr>
        <w:rPr>
          <w:lang w:val="en-US"/>
        </w:rPr>
      </w:pPr>
    </w:p>
    <w:sectPr w:rsidR="00DD7042" w:rsidRPr="00DD7042">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E8D51" w14:textId="77777777" w:rsidR="001A7206" w:rsidRDefault="001A7206" w:rsidP="00E10483">
      <w:pPr>
        <w:spacing w:line="240" w:lineRule="auto"/>
      </w:pPr>
      <w:r>
        <w:separator/>
      </w:r>
    </w:p>
  </w:endnote>
  <w:endnote w:type="continuationSeparator" w:id="0">
    <w:p w14:paraId="5E3A3069" w14:textId="77777777" w:rsidR="001A7206" w:rsidRDefault="001A7206" w:rsidP="00E104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402964"/>
      <w:docPartObj>
        <w:docPartGallery w:val="Page Numbers (Bottom of Page)"/>
        <w:docPartUnique/>
      </w:docPartObj>
    </w:sdtPr>
    <w:sdtEndPr>
      <w:rPr>
        <w:color w:val="7F7F7F" w:themeColor="background1" w:themeShade="7F"/>
        <w:spacing w:val="60"/>
      </w:rPr>
    </w:sdtEndPr>
    <w:sdtContent>
      <w:p w14:paraId="20B10FF2" w14:textId="2FEABA19" w:rsidR="00E10483" w:rsidRDefault="00E1048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6261F9C" w14:textId="77777777" w:rsidR="00E10483" w:rsidRDefault="00E10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074AE" w14:textId="77777777" w:rsidR="001A7206" w:rsidRDefault="001A7206" w:rsidP="00E10483">
      <w:pPr>
        <w:spacing w:line="240" w:lineRule="auto"/>
      </w:pPr>
      <w:r>
        <w:separator/>
      </w:r>
    </w:p>
  </w:footnote>
  <w:footnote w:type="continuationSeparator" w:id="0">
    <w:p w14:paraId="6DF21492" w14:textId="77777777" w:rsidR="001A7206" w:rsidRDefault="001A7206" w:rsidP="00E104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44DC3" w14:textId="4BFBCDCB" w:rsidR="00F54C15" w:rsidRDefault="00F54C15">
    <w:pPr>
      <w:pStyle w:val="Header"/>
    </w:pPr>
    <w:r w:rsidRPr="00A406E5">
      <w:rPr>
        <w:rFonts w:cs="Arial"/>
        <w:noProof/>
      </w:rPr>
      <w:drawing>
        <wp:anchor distT="0" distB="0" distL="114300" distR="114300" simplePos="0" relativeHeight="251659264" behindDoc="1" locked="0" layoutInCell="1" allowOverlap="1" wp14:anchorId="1612C03D" wp14:editId="15CEC165">
          <wp:simplePos x="0" y="0"/>
          <wp:positionH relativeFrom="column">
            <wp:posOffset>-809625</wp:posOffset>
          </wp:positionH>
          <wp:positionV relativeFrom="paragraph">
            <wp:posOffset>-361950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D7EAB"/>
    <w:multiLevelType w:val="hybridMultilevel"/>
    <w:tmpl w:val="A7D0814C"/>
    <w:lvl w:ilvl="0" w:tplc="CB90D59E">
      <w:numFmt w:val="bullet"/>
      <w:lvlText w:val=""/>
      <w:lvlJc w:val="left"/>
      <w:pPr>
        <w:ind w:left="720" w:hanging="360"/>
      </w:pPr>
      <w:rPr>
        <w:rFonts w:ascii="Symbol" w:eastAsia="Aptos"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2765A1"/>
    <w:multiLevelType w:val="hybridMultilevel"/>
    <w:tmpl w:val="72269EEA"/>
    <w:lvl w:ilvl="0" w:tplc="E69CA5EA">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6C42AB"/>
    <w:multiLevelType w:val="multilevel"/>
    <w:tmpl w:val="D56E8C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292618"/>
    <w:multiLevelType w:val="multilevel"/>
    <w:tmpl w:val="420E8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8052AC"/>
    <w:multiLevelType w:val="hybridMultilevel"/>
    <w:tmpl w:val="AA8666E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4B551A3"/>
    <w:multiLevelType w:val="hybridMultilevel"/>
    <w:tmpl w:val="3C586930"/>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A4A3BCF"/>
    <w:multiLevelType w:val="hybridMultilevel"/>
    <w:tmpl w:val="55120CA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E6950B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62685296">
    <w:abstractNumId w:val="7"/>
  </w:num>
  <w:num w:numId="2" w16cid:durableId="1064572435">
    <w:abstractNumId w:val="3"/>
  </w:num>
  <w:num w:numId="3" w16cid:durableId="1567958444">
    <w:abstractNumId w:val="0"/>
  </w:num>
  <w:num w:numId="4" w16cid:durableId="1172909781">
    <w:abstractNumId w:val="4"/>
  </w:num>
  <w:num w:numId="5" w16cid:durableId="2097357708">
    <w:abstractNumId w:val="6"/>
  </w:num>
  <w:num w:numId="6" w16cid:durableId="1933929921">
    <w:abstractNumId w:val="5"/>
  </w:num>
  <w:num w:numId="7" w16cid:durableId="1344433936">
    <w:abstractNumId w:val="1"/>
  </w:num>
  <w:num w:numId="8" w16cid:durableId="5763269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490"/>
    <w:rsid w:val="000024B3"/>
    <w:rsid w:val="00003E6F"/>
    <w:rsid w:val="0002346D"/>
    <w:rsid w:val="00032B45"/>
    <w:rsid w:val="00062DAD"/>
    <w:rsid w:val="00074135"/>
    <w:rsid w:val="00074AC6"/>
    <w:rsid w:val="00074D06"/>
    <w:rsid w:val="00095909"/>
    <w:rsid w:val="00101C0E"/>
    <w:rsid w:val="001069E5"/>
    <w:rsid w:val="00107297"/>
    <w:rsid w:val="001247C4"/>
    <w:rsid w:val="00151C81"/>
    <w:rsid w:val="00152FF1"/>
    <w:rsid w:val="0019748B"/>
    <w:rsid w:val="001A7206"/>
    <w:rsid w:val="001B63C4"/>
    <w:rsid w:val="001D2549"/>
    <w:rsid w:val="00226467"/>
    <w:rsid w:val="00246FCD"/>
    <w:rsid w:val="002A28B4"/>
    <w:rsid w:val="002B21A4"/>
    <w:rsid w:val="002B7BC7"/>
    <w:rsid w:val="002D42F3"/>
    <w:rsid w:val="002F204F"/>
    <w:rsid w:val="00341EBF"/>
    <w:rsid w:val="0038228E"/>
    <w:rsid w:val="00396EC9"/>
    <w:rsid w:val="003A08BE"/>
    <w:rsid w:val="003A2567"/>
    <w:rsid w:val="003B5BB4"/>
    <w:rsid w:val="003C6824"/>
    <w:rsid w:val="003C729F"/>
    <w:rsid w:val="00401CA5"/>
    <w:rsid w:val="00403E2D"/>
    <w:rsid w:val="00412527"/>
    <w:rsid w:val="00433D6E"/>
    <w:rsid w:val="004568E7"/>
    <w:rsid w:val="0046654A"/>
    <w:rsid w:val="00472F1F"/>
    <w:rsid w:val="004925D6"/>
    <w:rsid w:val="004B17EA"/>
    <w:rsid w:val="004B1C71"/>
    <w:rsid w:val="004E19FB"/>
    <w:rsid w:val="00510069"/>
    <w:rsid w:val="00510323"/>
    <w:rsid w:val="00511608"/>
    <w:rsid w:val="00512911"/>
    <w:rsid w:val="00550152"/>
    <w:rsid w:val="005679C6"/>
    <w:rsid w:val="005969A4"/>
    <w:rsid w:val="005B39A8"/>
    <w:rsid w:val="005B461D"/>
    <w:rsid w:val="005C1C72"/>
    <w:rsid w:val="005E0085"/>
    <w:rsid w:val="0064569F"/>
    <w:rsid w:val="00677D4B"/>
    <w:rsid w:val="006A7A78"/>
    <w:rsid w:val="006D7A54"/>
    <w:rsid w:val="00704908"/>
    <w:rsid w:val="0071168A"/>
    <w:rsid w:val="007630F2"/>
    <w:rsid w:val="00770383"/>
    <w:rsid w:val="00795839"/>
    <w:rsid w:val="007B476E"/>
    <w:rsid w:val="007C21B4"/>
    <w:rsid w:val="007C2E18"/>
    <w:rsid w:val="008103BC"/>
    <w:rsid w:val="00830080"/>
    <w:rsid w:val="00845973"/>
    <w:rsid w:val="008838A5"/>
    <w:rsid w:val="008920D7"/>
    <w:rsid w:val="008B5D46"/>
    <w:rsid w:val="008D3329"/>
    <w:rsid w:val="00902393"/>
    <w:rsid w:val="00943258"/>
    <w:rsid w:val="00945187"/>
    <w:rsid w:val="009A0DCF"/>
    <w:rsid w:val="009D434D"/>
    <w:rsid w:val="00A21CFE"/>
    <w:rsid w:val="00A4055A"/>
    <w:rsid w:val="00A61A24"/>
    <w:rsid w:val="00AA6903"/>
    <w:rsid w:val="00AE57A6"/>
    <w:rsid w:val="00B06F91"/>
    <w:rsid w:val="00B20464"/>
    <w:rsid w:val="00B4313B"/>
    <w:rsid w:val="00BD4BD6"/>
    <w:rsid w:val="00BE47F3"/>
    <w:rsid w:val="00C17F4C"/>
    <w:rsid w:val="00C31CF0"/>
    <w:rsid w:val="00C4412B"/>
    <w:rsid w:val="00C56CCC"/>
    <w:rsid w:val="00C62E3F"/>
    <w:rsid w:val="00C830A6"/>
    <w:rsid w:val="00C90490"/>
    <w:rsid w:val="00CB572F"/>
    <w:rsid w:val="00CD7C6A"/>
    <w:rsid w:val="00CF2B97"/>
    <w:rsid w:val="00D012C9"/>
    <w:rsid w:val="00D10579"/>
    <w:rsid w:val="00D73118"/>
    <w:rsid w:val="00DB511E"/>
    <w:rsid w:val="00DD7042"/>
    <w:rsid w:val="00DE437A"/>
    <w:rsid w:val="00E10483"/>
    <w:rsid w:val="00E12290"/>
    <w:rsid w:val="00E21BFA"/>
    <w:rsid w:val="00E32B18"/>
    <w:rsid w:val="00E50D33"/>
    <w:rsid w:val="00E732C5"/>
    <w:rsid w:val="00E82C75"/>
    <w:rsid w:val="00E8543C"/>
    <w:rsid w:val="00EB71AF"/>
    <w:rsid w:val="00EF62AD"/>
    <w:rsid w:val="00F042F7"/>
    <w:rsid w:val="00F31FFA"/>
    <w:rsid w:val="00F40FDD"/>
    <w:rsid w:val="00F51C0D"/>
    <w:rsid w:val="00F54C15"/>
    <w:rsid w:val="00F70F0C"/>
    <w:rsid w:val="00F81DB9"/>
    <w:rsid w:val="00F930C5"/>
    <w:rsid w:val="00FA2A02"/>
    <w:rsid w:val="00FB4EF9"/>
    <w:rsid w:val="00FD60F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CFF00F"/>
  <w15:chartTrackingRefBased/>
  <w15:docId w15:val="{5D292513-DBBC-4747-ACCA-ACD987A1E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ptos"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12B"/>
    <w:pPr>
      <w:suppressAutoHyphens/>
      <w:autoSpaceDN w:val="0"/>
      <w:spacing w:after="0" w:line="360" w:lineRule="auto"/>
      <w:jc w:val="both"/>
    </w:pPr>
    <w:rPr>
      <w:rFonts w:ascii="Arial" w:hAnsi="Arial" w:cs="Times New Roman"/>
      <w:kern w:val="3"/>
      <w:szCs w:val="22"/>
      <w:lang w:val="en-GB"/>
      <w14:ligatures w14:val="none"/>
    </w:rPr>
  </w:style>
  <w:style w:type="paragraph" w:styleId="Heading1">
    <w:name w:val="heading 1"/>
    <w:basedOn w:val="Normal"/>
    <w:next w:val="Normal"/>
    <w:link w:val="Heading1Char"/>
    <w:uiPriority w:val="9"/>
    <w:qFormat/>
    <w:rsid w:val="00E10483"/>
    <w:pPr>
      <w:keepNext/>
      <w:keepLines/>
      <w:numPr>
        <w:numId w:val="1"/>
      </w:numPr>
      <w:outlineLvl w:val="0"/>
    </w:pPr>
    <w:rPr>
      <w:rFonts w:eastAsia="Times New Roman"/>
      <w:b/>
      <w:szCs w:val="40"/>
    </w:rPr>
  </w:style>
  <w:style w:type="paragraph" w:styleId="Heading2">
    <w:name w:val="heading 2"/>
    <w:basedOn w:val="Normal"/>
    <w:next w:val="Normal"/>
    <w:link w:val="Heading2Char"/>
    <w:uiPriority w:val="9"/>
    <w:unhideWhenUsed/>
    <w:qFormat/>
    <w:rsid w:val="00CB572F"/>
    <w:pPr>
      <w:keepNext/>
      <w:keepLines/>
      <w:numPr>
        <w:ilvl w:val="1"/>
        <w:numId w:val="1"/>
      </w:numPr>
      <w:outlineLvl w:val="1"/>
    </w:pPr>
    <w:rPr>
      <w:rFonts w:eastAsia="Times New Roman"/>
      <w:b/>
      <w:szCs w:val="32"/>
    </w:rPr>
  </w:style>
  <w:style w:type="paragraph" w:styleId="Heading3">
    <w:name w:val="heading 3"/>
    <w:basedOn w:val="Normal"/>
    <w:next w:val="Normal"/>
    <w:link w:val="Heading3Char"/>
    <w:uiPriority w:val="9"/>
    <w:unhideWhenUsed/>
    <w:qFormat/>
    <w:rsid w:val="0038228E"/>
    <w:pPr>
      <w:keepNext/>
      <w:keepLines/>
      <w:numPr>
        <w:ilvl w:val="2"/>
        <w:numId w:val="1"/>
      </w:numPr>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C90490"/>
    <w:pPr>
      <w:keepNext/>
      <w:keepLines/>
      <w:numPr>
        <w:ilvl w:val="3"/>
        <w:numId w:val="1"/>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90490"/>
    <w:pPr>
      <w:keepNext/>
      <w:keepLines/>
      <w:numPr>
        <w:ilvl w:val="4"/>
        <w:numId w:val="1"/>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90490"/>
    <w:pPr>
      <w:keepNext/>
      <w:keepLines/>
      <w:numPr>
        <w:ilvl w:val="5"/>
        <w:numId w:val="1"/>
      </w:numPr>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0490"/>
    <w:pPr>
      <w:keepNext/>
      <w:keepLines/>
      <w:numPr>
        <w:ilvl w:val="6"/>
        <w:numId w:val="1"/>
      </w:numPr>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0490"/>
    <w:pPr>
      <w:keepNext/>
      <w:keepLines/>
      <w:numPr>
        <w:ilvl w:val="7"/>
        <w:numId w:val="1"/>
      </w:numPr>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0490"/>
    <w:pPr>
      <w:keepNext/>
      <w:keepLines/>
      <w:numPr>
        <w:ilvl w:val="8"/>
        <w:numId w:val="1"/>
      </w:numPr>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483"/>
    <w:rPr>
      <w:rFonts w:ascii="Arial" w:eastAsia="Times New Roman" w:hAnsi="Arial" w:cs="Times New Roman"/>
      <w:b/>
      <w:kern w:val="3"/>
      <w:szCs w:val="40"/>
      <w:lang w:val="en-GB"/>
      <w14:ligatures w14:val="none"/>
    </w:rPr>
  </w:style>
  <w:style w:type="character" w:customStyle="1" w:styleId="Heading2Char">
    <w:name w:val="Heading 2 Char"/>
    <w:basedOn w:val="DefaultParagraphFont"/>
    <w:link w:val="Heading2"/>
    <w:uiPriority w:val="9"/>
    <w:rsid w:val="00CB572F"/>
    <w:rPr>
      <w:rFonts w:ascii="Arial" w:eastAsia="Times New Roman" w:hAnsi="Arial" w:cs="Times New Roman"/>
      <w:b/>
      <w:kern w:val="3"/>
      <w:szCs w:val="32"/>
      <w:lang w:val="en-GB"/>
      <w14:ligatures w14:val="none"/>
    </w:rPr>
  </w:style>
  <w:style w:type="character" w:customStyle="1" w:styleId="Heading3Char">
    <w:name w:val="Heading 3 Char"/>
    <w:basedOn w:val="DefaultParagraphFont"/>
    <w:link w:val="Heading3"/>
    <w:uiPriority w:val="9"/>
    <w:rsid w:val="0038228E"/>
    <w:rPr>
      <w:rFonts w:ascii="Arial" w:eastAsiaTheme="majorEastAsia" w:hAnsi="Arial" w:cstheme="majorBidi"/>
      <w:b/>
      <w:szCs w:val="28"/>
      <w:lang w:val="en-GB"/>
    </w:rPr>
  </w:style>
  <w:style w:type="character" w:customStyle="1" w:styleId="Heading4Char">
    <w:name w:val="Heading 4 Char"/>
    <w:basedOn w:val="DefaultParagraphFont"/>
    <w:link w:val="Heading4"/>
    <w:uiPriority w:val="9"/>
    <w:semiHidden/>
    <w:rsid w:val="00C90490"/>
    <w:rPr>
      <w:rFonts w:eastAsiaTheme="majorEastAsia" w:cstheme="majorBidi"/>
      <w:i/>
      <w:iCs/>
      <w:color w:val="0F4761" w:themeColor="accent1" w:themeShade="BF"/>
      <w:kern w:val="3"/>
      <w:szCs w:val="22"/>
      <w:lang w:val="en-GB"/>
      <w14:ligatures w14:val="none"/>
    </w:rPr>
  </w:style>
  <w:style w:type="character" w:customStyle="1" w:styleId="Heading5Char">
    <w:name w:val="Heading 5 Char"/>
    <w:basedOn w:val="DefaultParagraphFont"/>
    <w:link w:val="Heading5"/>
    <w:uiPriority w:val="9"/>
    <w:semiHidden/>
    <w:rsid w:val="00C90490"/>
    <w:rPr>
      <w:rFonts w:eastAsiaTheme="majorEastAsia" w:cstheme="majorBidi"/>
      <w:color w:val="0F4761" w:themeColor="accent1" w:themeShade="BF"/>
      <w:kern w:val="3"/>
      <w:szCs w:val="22"/>
      <w:lang w:val="en-GB"/>
      <w14:ligatures w14:val="none"/>
    </w:rPr>
  </w:style>
  <w:style w:type="character" w:customStyle="1" w:styleId="Heading6Char">
    <w:name w:val="Heading 6 Char"/>
    <w:basedOn w:val="DefaultParagraphFont"/>
    <w:link w:val="Heading6"/>
    <w:uiPriority w:val="9"/>
    <w:semiHidden/>
    <w:rsid w:val="00C90490"/>
    <w:rPr>
      <w:rFonts w:eastAsiaTheme="majorEastAsia" w:cstheme="majorBidi"/>
      <w:i/>
      <w:iCs/>
      <w:color w:val="595959" w:themeColor="text1" w:themeTint="A6"/>
      <w:kern w:val="3"/>
      <w:szCs w:val="22"/>
      <w:lang w:val="en-GB"/>
      <w14:ligatures w14:val="none"/>
    </w:rPr>
  </w:style>
  <w:style w:type="character" w:customStyle="1" w:styleId="Heading7Char">
    <w:name w:val="Heading 7 Char"/>
    <w:basedOn w:val="DefaultParagraphFont"/>
    <w:link w:val="Heading7"/>
    <w:uiPriority w:val="9"/>
    <w:semiHidden/>
    <w:rsid w:val="00C90490"/>
    <w:rPr>
      <w:rFonts w:eastAsiaTheme="majorEastAsia" w:cstheme="majorBidi"/>
      <w:color w:val="595959" w:themeColor="text1" w:themeTint="A6"/>
      <w:kern w:val="3"/>
      <w:szCs w:val="22"/>
      <w:lang w:val="en-GB"/>
      <w14:ligatures w14:val="none"/>
    </w:rPr>
  </w:style>
  <w:style w:type="character" w:customStyle="1" w:styleId="Heading8Char">
    <w:name w:val="Heading 8 Char"/>
    <w:basedOn w:val="DefaultParagraphFont"/>
    <w:link w:val="Heading8"/>
    <w:uiPriority w:val="9"/>
    <w:semiHidden/>
    <w:rsid w:val="00C90490"/>
    <w:rPr>
      <w:rFonts w:eastAsiaTheme="majorEastAsia" w:cstheme="majorBidi"/>
      <w:i/>
      <w:iCs/>
      <w:color w:val="272727" w:themeColor="text1" w:themeTint="D8"/>
      <w:kern w:val="3"/>
      <w:szCs w:val="22"/>
      <w:lang w:val="en-GB"/>
      <w14:ligatures w14:val="none"/>
    </w:rPr>
  </w:style>
  <w:style w:type="character" w:customStyle="1" w:styleId="Heading9Char">
    <w:name w:val="Heading 9 Char"/>
    <w:basedOn w:val="DefaultParagraphFont"/>
    <w:link w:val="Heading9"/>
    <w:uiPriority w:val="9"/>
    <w:semiHidden/>
    <w:rsid w:val="00C90490"/>
    <w:rPr>
      <w:rFonts w:eastAsiaTheme="majorEastAsia" w:cstheme="majorBidi"/>
      <w:color w:val="272727" w:themeColor="text1" w:themeTint="D8"/>
      <w:kern w:val="3"/>
      <w:szCs w:val="22"/>
      <w:lang w:val="en-GB"/>
      <w14:ligatures w14:val="none"/>
    </w:rPr>
  </w:style>
  <w:style w:type="paragraph" w:styleId="Title">
    <w:name w:val="Title"/>
    <w:basedOn w:val="Normal"/>
    <w:next w:val="Normal"/>
    <w:link w:val="TitleChar"/>
    <w:uiPriority w:val="10"/>
    <w:qFormat/>
    <w:rsid w:val="00C904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490"/>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C9049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490"/>
    <w:rPr>
      <w:rFonts w:eastAsiaTheme="majorEastAsia" w:cstheme="majorBidi"/>
      <w:color w:val="595959" w:themeColor="text1" w:themeTint="A6"/>
      <w:spacing w:val="15"/>
      <w:kern w:val="3"/>
      <w:sz w:val="28"/>
      <w:szCs w:val="28"/>
      <w:lang w:val="en-GB"/>
      <w14:ligatures w14:val="none"/>
    </w:rPr>
  </w:style>
  <w:style w:type="paragraph" w:styleId="Quote">
    <w:name w:val="Quote"/>
    <w:basedOn w:val="Normal"/>
    <w:next w:val="Normal"/>
    <w:link w:val="QuoteChar"/>
    <w:uiPriority w:val="29"/>
    <w:qFormat/>
    <w:rsid w:val="00C9049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0490"/>
    <w:rPr>
      <w:rFonts w:ascii="Arial" w:hAnsi="Arial" w:cs="Times New Roman"/>
      <w:i/>
      <w:iCs/>
      <w:color w:val="404040" w:themeColor="text1" w:themeTint="BF"/>
      <w:kern w:val="3"/>
      <w:szCs w:val="22"/>
      <w:lang w:val="en-GB"/>
      <w14:ligatures w14:val="none"/>
    </w:rPr>
  </w:style>
  <w:style w:type="paragraph" w:styleId="ListParagraph">
    <w:name w:val="List Paragraph"/>
    <w:basedOn w:val="Normal"/>
    <w:uiPriority w:val="34"/>
    <w:qFormat/>
    <w:rsid w:val="00C90490"/>
    <w:pPr>
      <w:ind w:left="720"/>
      <w:contextualSpacing/>
    </w:pPr>
  </w:style>
  <w:style w:type="character" w:styleId="IntenseEmphasis">
    <w:name w:val="Intense Emphasis"/>
    <w:basedOn w:val="DefaultParagraphFont"/>
    <w:uiPriority w:val="21"/>
    <w:qFormat/>
    <w:rsid w:val="00C90490"/>
    <w:rPr>
      <w:i/>
      <w:iCs/>
      <w:color w:val="0F4761" w:themeColor="accent1" w:themeShade="BF"/>
    </w:rPr>
  </w:style>
  <w:style w:type="paragraph" w:styleId="IntenseQuote">
    <w:name w:val="Intense Quote"/>
    <w:basedOn w:val="Normal"/>
    <w:next w:val="Normal"/>
    <w:link w:val="IntenseQuoteChar"/>
    <w:uiPriority w:val="30"/>
    <w:qFormat/>
    <w:rsid w:val="00C904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0490"/>
    <w:rPr>
      <w:rFonts w:ascii="Arial" w:hAnsi="Arial" w:cs="Times New Roman"/>
      <w:i/>
      <w:iCs/>
      <w:color w:val="0F4761" w:themeColor="accent1" w:themeShade="BF"/>
      <w:kern w:val="3"/>
      <w:szCs w:val="22"/>
      <w:lang w:val="en-GB"/>
      <w14:ligatures w14:val="none"/>
    </w:rPr>
  </w:style>
  <w:style w:type="character" w:styleId="IntenseReference">
    <w:name w:val="Intense Reference"/>
    <w:basedOn w:val="DefaultParagraphFont"/>
    <w:uiPriority w:val="32"/>
    <w:qFormat/>
    <w:rsid w:val="00C90490"/>
    <w:rPr>
      <w:b/>
      <w:bCs/>
      <w:smallCaps/>
      <w:color w:val="0F4761" w:themeColor="accent1" w:themeShade="BF"/>
      <w:spacing w:val="5"/>
    </w:rPr>
  </w:style>
  <w:style w:type="paragraph" w:styleId="TOCHeading">
    <w:name w:val="TOC Heading"/>
    <w:basedOn w:val="Heading1"/>
    <w:next w:val="Normal"/>
    <w:uiPriority w:val="39"/>
    <w:unhideWhenUsed/>
    <w:qFormat/>
    <w:rsid w:val="00DB511E"/>
    <w:pPr>
      <w:suppressAutoHyphens w:val="0"/>
      <w:autoSpaceDN/>
      <w:spacing w:before="240" w:line="259" w:lineRule="auto"/>
      <w:jc w:val="left"/>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E10483"/>
    <w:pPr>
      <w:spacing w:after="100"/>
    </w:pPr>
  </w:style>
  <w:style w:type="character" w:styleId="Hyperlink">
    <w:name w:val="Hyperlink"/>
    <w:basedOn w:val="DefaultParagraphFont"/>
    <w:uiPriority w:val="99"/>
    <w:unhideWhenUsed/>
    <w:rsid w:val="00E10483"/>
    <w:rPr>
      <w:color w:val="467886" w:themeColor="hyperlink"/>
      <w:u w:val="single"/>
    </w:rPr>
  </w:style>
  <w:style w:type="paragraph" w:styleId="Header">
    <w:name w:val="header"/>
    <w:basedOn w:val="Normal"/>
    <w:link w:val="HeaderChar"/>
    <w:uiPriority w:val="99"/>
    <w:unhideWhenUsed/>
    <w:rsid w:val="00E10483"/>
    <w:pPr>
      <w:tabs>
        <w:tab w:val="center" w:pos="4680"/>
        <w:tab w:val="right" w:pos="9360"/>
      </w:tabs>
      <w:spacing w:line="240" w:lineRule="auto"/>
    </w:pPr>
  </w:style>
  <w:style w:type="character" w:customStyle="1" w:styleId="HeaderChar">
    <w:name w:val="Header Char"/>
    <w:basedOn w:val="DefaultParagraphFont"/>
    <w:link w:val="Header"/>
    <w:uiPriority w:val="99"/>
    <w:rsid w:val="00E10483"/>
    <w:rPr>
      <w:rFonts w:ascii="Arial" w:hAnsi="Arial" w:cs="Times New Roman"/>
      <w:kern w:val="3"/>
      <w:szCs w:val="22"/>
      <w:lang w:val="en-GB"/>
      <w14:ligatures w14:val="none"/>
    </w:rPr>
  </w:style>
  <w:style w:type="paragraph" w:styleId="Footer">
    <w:name w:val="footer"/>
    <w:basedOn w:val="Normal"/>
    <w:link w:val="FooterChar"/>
    <w:uiPriority w:val="99"/>
    <w:unhideWhenUsed/>
    <w:rsid w:val="00E10483"/>
    <w:pPr>
      <w:tabs>
        <w:tab w:val="center" w:pos="4680"/>
        <w:tab w:val="right" w:pos="9360"/>
      </w:tabs>
      <w:spacing w:line="240" w:lineRule="auto"/>
    </w:pPr>
  </w:style>
  <w:style w:type="character" w:customStyle="1" w:styleId="FooterChar">
    <w:name w:val="Footer Char"/>
    <w:basedOn w:val="DefaultParagraphFont"/>
    <w:link w:val="Footer"/>
    <w:uiPriority w:val="99"/>
    <w:rsid w:val="00E10483"/>
    <w:rPr>
      <w:rFonts w:ascii="Arial" w:hAnsi="Arial" w:cs="Times New Roman"/>
      <w:kern w:val="3"/>
      <w:szCs w:val="22"/>
      <w:lang w:val="en-GB"/>
      <w14:ligatures w14:val="none"/>
    </w:rPr>
  </w:style>
  <w:style w:type="paragraph" w:styleId="TOC2">
    <w:name w:val="toc 2"/>
    <w:basedOn w:val="Normal"/>
    <w:next w:val="Normal"/>
    <w:autoRedefine/>
    <w:uiPriority w:val="39"/>
    <w:unhideWhenUsed/>
    <w:rsid w:val="00C830A6"/>
    <w:pPr>
      <w:spacing w:after="100"/>
      <w:ind w:left="240"/>
    </w:pPr>
  </w:style>
  <w:style w:type="table" w:styleId="TableGrid">
    <w:name w:val="Table Grid"/>
    <w:basedOn w:val="TableNormal"/>
    <w:uiPriority w:val="39"/>
    <w:rsid w:val="00830080"/>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9B32A-897E-4001-8103-065BB1C24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2174</Words>
  <Characters>12288</Characters>
  <Application>Microsoft Office Word</Application>
  <DocSecurity>0</DocSecurity>
  <Lines>409</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Daylia Gavin</dc:creator>
  <cp:keywords/>
  <dc:description/>
  <cp:revision>99</cp:revision>
  <dcterms:created xsi:type="dcterms:W3CDTF">2025-09-18T09:47:00Z</dcterms:created>
  <dcterms:modified xsi:type="dcterms:W3CDTF">2025-09-18T15:42:00Z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cc076a84-8c83-47bb-88f3-7eb6a1e27291</vt:lpwstr>
  </property>
</Properties>
</file>