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4B059A9D" w:rsidR="00D544AE" w:rsidRPr="00D544AE" w:rsidRDefault="00955A75" w:rsidP="00C46C11">
            <w:pPr>
              <w:rPr>
                <w:rFonts w:ascii="Arial" w:hAnsi="Arial" w:cs="Arial"/>
                <w:b/>
                <w:sz w:val="16"/>
                <w:szCs w:val="16"/>
              </w:rPr>
            </w:pPr>
            <w:r>
              <w:rPr>
                <w:rFonts w:ascii="Arial" w:hAnsi="Arial" w:cs="Arial"/>
                <w:b/>
                <w:sz w:val="16"/>
                <w:szCs w:val="16"/>
              </w:rPr>
              <w:t xml:space="preserve">Tamzyn Briggs </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0B620580" w:rsidR="00D544AE" w:rsidRPr="00D544AE" w:rsidRDefault="0036225E" w:rsidP="004E32B9">
            <w:pPr>
              <w:rPr>
                <w:rFonts w:ascii="Arial" w:hAnsi="Arial" w:cs="Arial"/>
                <w:b/>
                <w:sz w:val="16"/>
                <w:szCs w:val="16"/>
              </w:rPr>
            </w:pPr>
            <w:r>
              <w:rPr>
                <w:rFonts w:ascii="Arial" w:hAnsi="Arial" w:cs="Arial"/>
                <w:b/>
                <w:sz w:val="22"/>
                <w:szCs w:val="22"/>
              </w:rPr>
              <w:t xml:space="preserve">BA/MDes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44599E2D" w:rsidR="00D544AE" w:rsidRPr="00D544AE" w:rsidRDefault="0036225E" w:rsidP="00C46C11">
            <w:pPr>
              <w:rPr>
                <w:rFonts w:ascii="Arial" w:hAnsi="Arial" w:cs="Arial"/>
                <w:b/>
                <w:sz w:val="16"/>
                <w:szCs w:val="16"/>
              </w:rPr>
            </w:pPr>
            <w:r>
              <w:rPr>
                <w:rFonts w:ascii="Arial" w:hAnsi="Arial" w:cs="Arial"/>
                <w:b/>
                <w:sz w:val="22"/>
                <w:szCs w:val="22"/>
              </w:rPr>
              <w:t>Digital and Material Process B2</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6675DE53" w:rsidR="00D544AE" w:rsidRPr="00D544AE" w:rsidRDefault="0036225E" w:rsidP="00C46C11">
            <w:pPr>
              <w:rPr>
                <w:rFonts w:ascii="Arial" w:hAnsi="Arial" w:cs="Arial"/>
                <w:b/>
                <w:sz w:val="16"/>
                <w:szCs w:val="16"/>
              </w:rPr>
            </w:pPr>
            <w:r>
              <w:rPr>
                <w:rFonts w:ascii="Arial" w:hAnsi="Arial" w:cs="Arial"/>
                <w:b/>
                <w:sz w:val="22"/>
                <w:szCs w:val="22"/>
              </w:rPr>
              <w:t>M4X02220</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5A0F332D" w:rsidR="00D544AE" w:rsidRPr="00D544AE" w:rsidRDefault="0036225E"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136F4BAB" w:rsidR="00D544AE" w:rsidRPr="00D544AE" w:rsidRDefault="0036225E" w:rsidP="00C46C11">
            <w:pPr>
              <w:rPr>
                <w:rFonts w:ascii="Arial" w:hAnsi="Arial" w:cs="Arial"/>
                <w:b/>
                <w:sz w:val="16"/>
                <w:szCs w:val="16"/>
              </w:rPr>
            </w:pPr>
            <w:r w:rsidRPr="0036225E">
              <w:rPr>
                <w:rFonts w:ascii="Arial" w:hAnsi="Arial" w:cs="Arial"/>
                <w:b/>
                <w:color w:val="000000" w:themeColor="text1"/>
                <w:sz w:val="22"/>
                <w:szCs w:val="22"/>
              </w:rPr>
              <w:t>Digital and material exploration</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5E68882" w:rsidR="00525EC2" w:rsidRPr="000946C4" w:rsidRDefault="006B699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06A686AC" w:rsidR="00525EC2" w:rsidRPr="000946C4" w:rsidRDefault="008412DC"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52A0B099" w:rsidR="00525EC2" w:rsidRPr="000946C4" w:rsidRDefault="008412DC"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191A84">
              <w:rPr>
                <w:rFonts w:ascii="Arial" w:hAnsi="Arial" w:cs="Arial"/>
                <w:b/>
                <w:sz w:val="16"/>
                <w:szCs w:val="16"/>
                <w:highlight w:val="lightGray"/>
              </w:rPr>
            </w:r>
            <w:r w:rsidR="00191A84">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4BF74293" w:rsidR="00525EC2" w:rsidRPr="000946C4" w:rsidRDefault="001A03F1" w:rsidP="0063038A">
            <w:pPr>
              <w:jc w:val="center"/>
              <w:rPr>
                <w:rFonts w:ascii="Arial" w:hAnsi="Arial" w:cs="Arial"/>
                <w:b/>
                <w:sz w:val="16"/>
                <w:szCs w:val="16"/>
              </w:rPr>
            </w:pPr>
            <w:r>
              <w:rPr>
                <w:rFonts w:ascii="Arial" w:hAnsi="Arial" w:cs="Arial"/>
                <w:b/>
                <w:sz w:val="16"/>
                <w:szCs w:val="16"/>
              </w:rPr>
              <w:t>7</w:t>
            </w:r>
            <w:r w:rsidR="008412DC">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41267AA0" w:rsidR="00525EC2" w:rsidRPr="000946C4" w:rsidRDefault="00DD739C"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0BD2574" w:rsidR="00525EC2" w:rsidRPr="000946C4" w:rsidRDefault="001A03F1" w:rsidP="0063038A">
            <w:pPr>
              <w:jc w:val="center"/>
              <w:rPr>
                <w:rFonts w:ascii="Arial" w:hAnsi="Arial" w:cs="Arial"/>
                <w:b/>
                <w:sz w:val="16"/>
                <w:szCs w:val="16"/>
              </w:rPr>
            </w:pPr>
            <w:r>
              <w:rPr>
                <w:rFonts w:ascii="Arial" w:hAnsi="Arial" w:cs="Arial"/>
                <w:b/>
                <w:sz w:val="16"/>
                <w:szCs w:val="16"/>
              </w:rPr>
              <w:t>3</w:t>
            </w:r>
            <w:r w:rsidR="008412DC">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AF3F9AC" w:rsidR="00525EC2" w:rsidRPr="000946C4" w:rsidRDefault="00DD739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91A84">
              <w:rPr>
                <w:rFonts w:ascii="Arial" w:hAnsi="Arial" w:cs="Arial"/>
                <w:b/>
                <w:sz w:val="16"/>
                <w:szCs w:val="16"/>
              </w:rPr>
            </w:r>
            <w:r w:rsidR="00191A84">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3622D87A" w:rsidR="005A4051" w:rsidRPr="00A406E5" w:rsidRDefault="00DD739C" w:rsidP="0063038A">
            <w:pPr>
              <w:jc w:val="right"/>
              <w:rPr>
                <w:rFonts w:ascii="Arial" w:hAnsi="Arial" w:cs="Arial"/>
                <w:b/>
                <w:bCs/>
              </w:rPr>
            </w:pPr>
            <w:r>
              <w:rPr>
                <w:rFonts w:ascii="Arial" w:hAnsi="Arial" w:cs="Arial"/>
                <w:b/>
                <w:bCs/>
              </w:rPr>
              <w:t>6</w:t>
            </w:r>
            <w:r w:rsidR="003A28A3">
              <w:rPr>
                <w:rFonts w:ascii="Arial" w:hAnsi="Arial" w:cs="Arial"/>
                <w:b/>
                <w:bCs/>
              </w:rPr>
              <w:t>2</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485A9380" w:rsidR="005A4051" w:rsidRPr="00A406E5" w:rsidRDefault="00AF55AB"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191A84">
              <w:rPr>
                <w:rFonts w:ascii="Arial" w:hAnsi="Arial" w:cs="Arial"/>
                <w:sz w:val="12"/>
                <w:szCs w:val="12"/>
              </w:rPr>
            </w:r>
            <w:r w:rsidR="00191A84">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191A84">
              <w:rPr>
                <w:rFonts w:ascii="Arial" w:hAnsi="Arial" w:cs="Arial"/>
                <w:sz w:val="12"/>
                <w:szCs w:val="12"/>
              </w:rPr>
            </w:r>
            <w:r w:rsidR="00191A84">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5" w:type="pct"/>
        <w:tblInd w:w="-10" w:type="dxa"/>
        <w:tblLayout w:type="fixed"/>
        <w:tblLook w:val="04A0" w:firstRow="1" w:lastRow="0" w:firstColumn="1" w:lastColumn="0" w:noHBand="0" w:noVBand="1"/>
      </w:tblPr>
      <w:tblGrid>
        <w:gridCol w:w="1826"/>
        <w:gridCol w:w="2163"/>
        <w:gridCol w:w="1366"/>
        <w:gridCol w:w="2969"/>
        <w:gridCol w:w="990"/>
        <w:gridCol w:w="1146"/>
      </w:tblGrid>
      <w:tr w:rsidR="005A4705" w:rsidRPr="00A406E5" w14:paraId="64EDF6ED" w14:textId="77777777" w:rsidTr="008412DC">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Default="005A4705" w:rsidP="00152E9D">
            <w:pPr>
              <w:spacing w:after="120"/>
              <w:rPr>
                <w:rFonts w:ascii="Arial" w:hAnsi="Arial" w:cs="Arial"/>
                <w:sz w:val="14"/>
                <w:szCs w:val="14"/>
              </w:rPr>
            </w:pPr>
          </w:p>
          <w:p w14:paraId="3BA879D3" w14:textId="59FAB694" w:rsidR="005A4705" w:rsidRPr="00A406E5" w:rsidRDefault="008412DC" w:rsidP="00152E9D">
            <w:pPr>
              <w:spacing w:after="120"/>
              <w:rPr>
                <w:rFonts w:ascii="Arial" w:hAnsi="Arial" w:cs="Arial"/>
                <w:sz w:val="14"/>
                <w:szCs w:val="14"/>
              </w:rPr>
            </w:pPr>
            <w:r>
              <w:rPr>
                <w:rFonts w:ascii="Arial" w:hAnsi="Arial" w:cs="Arial"/>
                <w:sz w:val="14"/>
                <w:szCs w:val="14"/>
              </w:rPr>
              <w:t xml:space="preserve">Not assessed as part of this module </w:t>
            </w:r>
          </w:p>
        </w:tc>
      </w:tr>
      <w:tr w:rsidR="005A4705" w:rsidRPr="00A406E5" w14:paraId="61C5FD21"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0DA5BB2A" w14:textId="77777777" w:rsidR="008412DC" w:rsidRDefault="008412DC" w:rsidP="008412DC">
            <w:pPr>
              <w:shd w:val="clear" w:color="auto" w:fill="F2F2F2" w:themeFill="background1" w:themeFillShade="F2"/>
              <w:spacing w:after="120"/>
              <w:rPr>
                <w:rFonts w:ascii="Arial" w:hAnsi="Arial" w:cs="Arial"/>
                <w:sz w:val="14"/>
                <w:szCs w:val="14"/>
              </w:rPr>
            </w:pPr>
          </w:p>
          <w:p w14:paraId="7229ABC7" w14:textId="283ED608" w:rsidR="005A4705" w:rsidRPr="00A406E5" w:rsidRDefault="008412DC" w:rsidP="008412DC">
            <w:pPr>
              <w:shd w:val="clear" w:color="auto" w:fill="F2F2F2" w:themeFill="background1" w:themeFillShade="F2"/>
              <w:rPr>
                <w:rFonts w:ascii="Arial" w:hAnsi="Arial" w:cs="Arial"/>
                <w:sz w:val="14"/>
                <w:szCs w:val="14"/>
              </w:rPr>
            </w:pPr>
            <w:r w:rsidRPr="008412DC">
              <w:rPr>
                <w:rFonts w:ascii="Arial" w:hAnsi="Arial" w:cs="Arial"/>
                <w:sz w:val="14"/>
                <w:szCs w:val="14"/>
                <w:shd w:val="clear" w:color="auto" w:fill="F2F2F2" w:themeFill="background1" w:themeFillShade="F2"/>
              </w:rPr>
              <w:t>Not assessed as part of this module</w:t>
            </w:r>
            <w:r>
              <w:rPr>
                <w:rFonts w:ascii="Arial" w:hAnsi="Arial" w:cs="Arial"/>
                <w:sz w:val="14"/>
                <w:szCs w:val="14"/>
              </w:rPr>
              <w:t xml:space="preserve"> </w:t>
            </w:r>
          </w:p>
        </w:tc>
      </w:tr>
      <w:tr w:rsidR="005A4705" w:rsidRPr="00A406E5" w14:paraId="37EF5806"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Pr="00A406E5" w:rsidRDefault="005A4705" w:rsidP="00152E9D">
            <w:pPr>
              <w:spacing w:after="120"/>
              <w:rPr>
                <w:rFonts w:ascii="Arial" w:hAnsi="Arial" w:cs="Arial"/>
                <w:sz w:val="14"/>
                <w:szCs w:val="14"/>
              </w:rPr>
            </w:pPr>
          </w:p>
          <w:p w14:paraId="666F3B29" w14:textId="38657B7A" w:rsidR="005A4705" w:rsidRPr="00A406E5" w:rsidRDefault="008412DC" w:rsidP="00152E9D">
            <w:pPr>
              <w:spacing w:after="120"/>
              <w:rPr>
                <w:rFonts w:ascii="Arial" w:hAnsi="Arial" w:cs="Arial"/>
                <w:sz w:val="14"/>
                <w:szCs w:val="14"/>
              </w:rPr>
            </w:pPr>
            <w:r w:rsidRPr="008412DC">
              <w:rPr>
                <w:rFonts w:ascii="Arial" w:hAnsi="Arial" w:cs="Arial"/>
                <w:sz w:val="14"/>
                <w:szCs w:val="14"/>
              </w:rPr>
              <w:t>Not assessed as part of this module</w:t>
            </w:r>
            <w:r>
              <w:rPr>
                <w:rFonts w:ascii="Arial" w:hAnsi="Arial" w:cs="Arial"/>
                <w:sz w:val="14"/>
                <w:szCs w:val="14"/>
              </w:rPr>
              <w:t xml:space="preserve"> </w:t>
            </w:r>
          </w:p>
        </w:tc>
      </w:tr>
      <w:tr w:rsidR="005A4705" w:rsidRPr="00A406E5" w14:paraId="77360543"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8412DC">
        <w:trPr>
          <w:trHeight w:val="451"/>
        </w:trPr>
        <w:tc>
          <w:tcPr>
            <w:tcW w:w="5000" w:type="pct"/>
            <w:gridSpan w:val="6"/>
            <w:vMerge w:val="restart"/>
            <w:tcBorders>
              <w:top w:val="single" w:sz="4" w:space="0" w:color="auto"/>
              <w:left w:val="single" w:sz="4" w:space="0" w:color="auto"/>
              <w:right w:val="single" w:sz="4" w:space="0" w:color="auto"/>
            </w:tcBorders>
          </w:tcPr>
          <w:p w14:paraId="637A099F" w14:textId="77777777" w:rsidR="00235939" w:rsidRDefault="00235939" w:rsidP="00152E9D">
            <w:pPr>
              <w:spacing w:after="120"/>
              <w:rPr>
                <w:rFonts w:ascii="Arial" w:hAnsi="Arial" w:cs="Arial"/>
              </w:rPr>
            </w:pPr>
          </w:p>
          <w:p w14:paraId="25DCA2FD" w14:textId="542EDA6F" w:rsidR="00224E82" w:rsidRPr="00E446DD" w:rsidRDefault="00235939" w:rsidP="00152E9D">
            <w:pPr>
              <w:spacing w:after="120"/>
              <w:rPr>
                <w:rFonts w:ascii="Arial" w:hAnsi="Arial" w:cs="Arial"/>
                <w:sz w:val="24"/>
                <w:szCs w:val="24"/>
              </w:rPr>
            </w:pPr>
            <w:r w:rsidRPr="00E446DD">
              <w:rPr>
                <w:rFonts w:ascii="Arial" w:hAnsi="Arial" w:cs="Arial"/>
                <w:sz w:val="24"/>
                <w:szCs w:val="24"/>
              </w:rPr>
              <w:t>You have a good range of samples that have explored the basic methods of application and processes available to you this semester.  The use of reactive paste and the overprinting that you explored worked very well in your environmental print, there is definitely room for more experimentation here and future potential.  Your cloth prints seem more exciting tha</w:t>
            </w:r>
            <w:r w:rsidR="00500046" w:rsidRPr="00E446DD">
              <w:rPr>
                <w:rFonts w:ascii="Arial" w:hAnsi="Arial" w:cs="Arial"/>
                <w:sz w:val="24"/>
                <w:szCs w:val="24"/>
              </w:rPr>
              <w:t>n</w:t>
            </w:r>
            <w:r w:rsidRPr="00E446DD">
              <w:rPr>
                <w:rFonts w:ascii="Arial" w:hAnsi="Arial" w:cs="Arial"/>
                <w:sz w:val="24"/>
                <w:szCs w:val="24"/>
              </w:rPr>
              <w:t xml:space="preserve"> the printed papers</w:t>
            </w:r>
            <w:r w:rsidR="00500046" w:rsidRPr="00E446DD">
              <w:rPr>
                <w:rFonts w:ascii="Arial" w:hAnsi="Arial" w:cs="Arial"/>
                <w:sz w:val="24"/>
                <w:szCs w:val="24"/>
              </w:rPr>
              <w:t xml:space="preserve">. I think this may be due to the interior context and your initial choice of imagery with the wallpaper project.  The newer prints </w:t>
            </w:r>
            <w:r w:rsidR="003E2C07">
              <w:rPr>
                <w:rFonts w:ascii="Arial" w:hAnsi="Arial" w:cs="Arial"/>
                <w:sz w:val="24"/>
                <w:szCs w:val="24"/>
              </w:rPr>
              <w:t xml:space="preserve">(Fashion project) </w:t>
            </w:r>
            <w:r w:rsidR="00500046" w:rsidRPr="00E446DD">
              <w:rPr>
                <w:rFonts w:ascii="Arial" w:hAnsi="Arial" w:cs="Arial"/>
                <w:sz w:val="24"/>
                <w:szCs w:val="24"/>
              </w:rPr>
              <w:t>feel like they have a better flow, perhaps giving a hint at a greater understanding of repeat systems!</w:t>
            </w:r>
          </w:p>
          <w:p w14:paraId="4E1A5725" w14:textId="18E9C618" w:rsidR="005A4705" w:rsidRPr="00A406E5" w:rsidRDefault="005A4705" w:rsidP="0043259E">
            <w:pPr>
              <w:spacing w:after="120"/>
              <w:rPr>
                <w:rFonts w:ascii="Arial" w:hAnsi="Arial" w:cs="Arial"/>
                <w:sz w:val="14"/>
                <w:szCs w:val="14"/>
              </w:rPr>
            </w:pPr>
          </w:p>
        </w:tc>
      </w:tr>
      <w:tr w:rsidR="005A4705" w:rsidRPr="00A406E5" w14:paraId="44DEBB5A" w14:textId="77777777" w:rsidTr="008412DC">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8412DC">
        <w:trPr>
          <w:trHeight w:val="451"/>
        </w:trPr>
        <w:tc>
          <w:tcPr>
            <w:tcW w:w="5000" w:type="pct"/>
            <w:gridSpan w:val="6"/>
            <w:vMerge w:val="restart"/>
            <w:tcBorders>
              <w:top w:val="single" w:sz="4" w:space="0" w:color="auto"/>
              <w:left w:val="single" w:sz="4" w:space="0" w:color="auto"/>
              <w:right w:val="single" w:sz="4" w:space="0" w:color="auto"/>
            </w:tcBorders>
          </w:tcPr>
          <w:p w14:paraId="394568D1" w14:textId="6C71415C" w:rsidR="00224E82" w:rsidRDefault="00224E82" w:rsidP="00224E82">
            <w:pPr>
              <w:spacing w:after="120"/>
              <w:rPr>
                <w:rFonts w:ascii="Arial" w:hAnsi="Arial" w:cs="Arial"/>
                <w:sz w:val="24"/>
                <w:szCs w:val="24"/>
              </w:rPr>
            </w:pPr>
          </w:p>
          <w:p w14:paraId="2EE99683" w14:textId="4564D857" w:rsidR="00500046" w:rsidRPr="00340918" w:rsidRDefault="00500046" w:rsidP="00500046">
            <w:pPr>
              <w:spacing w:after="120"/>
              <w:rPr>
                <w:rFonts w:ascii="Arial" w:hAnsi="Arial" w:cs="Arial"/>
                <w:sz w:val="24"/>
                <w:szCs w:val="24"/>
              </w:rPr>
            </w:pPr>
            <w:r>
              <w:rPr>
                <w:rFonts w:ascii="Arial" w:hAnsi="Arial" w:cs="Arial"/>
                <w:sz w:val="24"/>
                <w:szCs w:val="24"/>
              </w:rPr>
              <w:t>Your submission is well presented with labelled, trimmed and taped samples.  Going into the 2</w:t>
            </w:r>
            <w:r w:rsidRPr="00500046">
              <w:rPr>
                <w:rFonts w:ascii="Arial" w:hAnsi="Arial" w:cs="Arial"/>
                <w:sz w:val="24"/>
                <w:szCs w:val="24"/>
                <w:vertAlign w:val="superscript"/>
              </w:rPr>
              <w:t>nd</w:t>
            </w:r>
            <w:r>
              <w:rPr>
                <w:rFonts w:ascii="Arial" w:hAnsi="Arial" w:cs="Arial"/>
                <w:sz w:val="24"/>
                <w:szCs w:val="24"/>
              </w:rPr>
              <w:t xml:space="preserve"> year, you will need to fully embrace each session to get the most out of the module and develop the potential for </w:t>
            </w:r>
            <w:r w:rsidR="003E2C07">
              <w:rPr>
                <w:rFonts w:ascii="Arial" w:hAnsi="Arial" w:cs="Arial"/>
                <w:sz w:val="24"/>
                <w:szCs w:val="24"/>
              </w:rPr>
              <w:t>your</w:t>
            </w:r>
            <w:r>
              <w:rPr>
                <w:rFonts w:ascii="Arial" w:hAnsi="Arial" w:cs="Arial"/>
                <w:sz w:val="24"/>
                <w:szCs w:val="24"/>
              </w:rPr>
              <w:t xml:space="preserve"> future direction.  I would like to see you taking control of your learning next year, with greater engagement in self-directed study.  Be braver with your choice of imagery, don’t worry if you make mistakes, learn from them…go on a mission of discovery!  </w:t>
            </w:r>
          </w:p>
          <w:p w14:paraId="4FE56892" w14:textId="77777777" w:rsidR="00500046" w:rsidRDefault="00500046" w:rsidP="00224E82">
            <w:pPr>
              <w:spacing w:after="120"/>
              <w:rPr>
                <w:rFonts w:ascii="Arial" w:hAnsi="Arial" w:cs="Arial"/>
                <w:sz w:val="24"/>
                <w:szCs w:val="24"/>
              </w:rPr>
            </w:pPr>
          </w:p>
          <w:p w14:paraId="751C482D" w14:textId="77777777" w:rsidR="005A4705" w:rsidRPr="00A406E5" w:rsidRDefault="005A4705" w:rsidP="0043259E">
            <w:pPr>
              <w:spacing w:after="120"/>
              <w:rPr>
                <w:rFonts w:ascii="Arial" w:hAnsi="Arial" w:cs="Arial"/>
                <w:sz w:val="14"/>
                <w:szCs w:val="14"/>
              </w:rPr>
            </w:pPr>
          </w:p>
        </w:tc>
      </w:tr>
      <w:tr w:rsidR="005A4705" w:rsidRPr="00A406E5" w14:paraId="3F962751" w14:textId="77777777" w:rsidTr="008412DC">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1E3C03" w:rsidRPr="00890711" w14:paraId="1AC2AA82" w14:textId="77777777" w:rsidTr="00A63F11">
        <w:trPr>
          <w:trHeight w:val="61"/>
        </w:trPr>
        <w:tc>
          <w:tcPr>
            <w:tcW w:w="873" w:type="pct"/>
            <w:tcBorders>
              <w:top w:val="single" w:sz="4" w:space="0" w:color="auto"/>
              <w:left w:val="single" w:sz="4" w:space="0" w:color="auto"/>
              <w:bottom w:val="single" w:sz="4" w:space="0" w:color="auto"/>
              <w:right w:val="single" w:sz="4" w:space="0" w:color="auto"/>
            </w:tcBorders>
            <w:shd w:val="pct15" w:color="auto" w:fill="auto"/>
          </w:tcPr>
          <w:p w14:paraId="47BA05F2" w14:textId="77777777" w:rsidR="001E3C03" w:rsidRPr="00890711" w:rsidRDefault="001E3C03" w:rsidP="00A63F11">
            <w:pPr>
              <w:spacing w:after="120"/>
              <w:rPr>
                <w:rFonts w:ascii="Arial" w:hAnsi="Arial" w:cs="Arial"/>
                <w:b/>
              </w:rPr>
            </w:pPr>
            <w:r w:rsidRPr="00890711">
              <w:rPr>
                <w:rFonts w:ascii="Arial" w:hAnsi="Arial" w:cs="Arial"/>
                <w:b/>
              </w:rPr>
              <w:t>Staff Signature</w:t>
            </w:r>
            <w:r>
              <w:rPr>
                <w:rFonts w:ascii="Arial" w:hAnsi="Arial" w:cs="Arial"/>
                <w:b/>
              </w:rPr>
              <w:t>:</w:t>
            </w:r>
          </w:p>
        </w:tc>
        <w:tc>
          <w:tcPr>
            <w:tcW w:w="1034" w:type="pct"/>
            <w:tcBorders>
              <w:top w:val="single" w:sz="4" w:space="0" w:color="auto"/>
              <w:left w:val="single" w:sz="4" w:space="0" w:color="auto"/>
              <w:bottom w:val="single" w:sz="4" w:space="0" w:color="auto"/>
              <w:right w:val="single" w:sz="4" w:space="0" w:color="auto"/>
            </w:tcBorders>
          </w:tcPr>
          <w:p w14:paraId="46830083" w14:textId="77777777" w:rsidR="001E3C03" w:rsidRDefault="001E3C03" w:rsidP="00A63F11">
            <w:pPr>
              <w:spacing w:after="120"/>
              <w:rPr>
                <w:rFonts w:ascii="Arial" w:hAnsi="Arial" w:cs="Arial"/>
                <w:sz w:val="14"/>
                <w:szCs w:val="14"/>
              </w:rPr>
            </w:pPr>
            <w:r>
              <w:rPr>
                <w:rFonts w:ascii="Arial" w:hAnsi="Arial" w:cs="Arial"/>
                <w:b/>
              </w:rPr>
              <w:t xml:space="preserve">K Coode </w:t>
            </w:r>
          </w:p>
        </w:tc>
        <w:tc>
          <w:tcPr>
            <w:tcW w:w="653" w:type="pct"/>
            <w:tcBorders>
              <w:top w:val="single" w:sz="4" w:space="0" w:color="auto"/>
              <w:left w:val="single" w:sz="4" w:space="0" w:color="auto"/>
              <w:bottom w:val="single" w:sz="4" w:space="0" w:color="auto"/>
              <w:right w:val="single" w:sz="4" w:space="0" w:color="auto"/>
            </w:tcBorders>
            <w:shd w:val="pct15" w:color="auto" w:fill="auto"/>
          </w:tcPr>
          <w:p w14:paraId="2AB77523" w14:textId="77777777" w:rsidR="001E3C03" w:rsidRPr="00890711" w:rsidRDefault="001E3C03" w:rsidP="00A63F11">
            <w:pPr>
              <w:spacing w:after="120"/>
              <w:rPr>
                <w:rFonts w:ascii="Arial" w:hAnsi="Arial" w:cs="Arial"/>
                <w:b/>
              </w:rPr>
            </w:pPr>
            <w:r w:rsidRPr="00890711">
              <w:rPr>
                <w:rFonts w:ascii="Arial" w:hAnsi="Arial" w:cs="Arial"/>
                <w:b/>
              </w:rPr>
              <w:t>Verified</w:t>
            </w:r>
            <w:r>
              <w:rPr>
                <w:rFonts w:ascii="Arial" w:hAnsi="Arial" w:cs="Arial"/>
                <w:b/>
              </w:rPr>
              <w:t xml:space="preserve"> By:</w:t>
            </w:r>
          </w:p>
        </w:tc>
        <w:tc>
          <w:tcPr>
            <w:tcW w:w="1419" w:type="pct"/>
            <w:tcBorders>
              <w:top w:val="single" w:sz="4" w:space="0" w:color="auto"/>
              <w:left w:val="single" w:sz="4" w:space="0" w:color="auto"/>
              <w:bottom w:val="single" w:sz="4" w:space="0" w:color="auto"/>
              <w:right w:val="single" w:sz="4" w:space="0" w:color="auto"/>
            </w:tcBorders>
          </w:tcPr>
          <w:p w14:paraId="5B15877F" w14:textId="77777777" w:rsidR="001E3C03" w:rsidRPr="005D1D7F" w:rsidRDefault="001E3C03" w:rsidP="00A63F11">
            <w:pPr>
              <w:spacing w:after="120"/>
              <w:rPr>
                <w:rFonts w:ascii="Arial" w:hAnsi="Arial" w:cs="Arial"/>
                <w:b/>
              </w:rPr>
            </w:pPr>
            <w:r w:rsidRPr="005D1D7F">
              <w:rPr>
                <w:rFonts w:ascii="Arial" w:hAnsi="Arial" w:cs="Arial"/>
                <w:b/>
              </w:rPr>
              <w:t>JG Jones</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3FBED6C" w14:textId="77777777" w:rsidR="001E3C03" w:rsidRPr="00890711" w:rsidRDefault="001E3C03" w:rsidP="00A63F11">
            <w:pPr>
              <w:spacing w:after="120"/>
              <w:rPr>
                <w:rFonts w:ascii="Arial" w:hAnsi="Arial" w:cs="Arial"/>
                <w:b/>
              </w:rPr>
            </w:pPr>
            <w:r w:rsidRPr="00890711">
              <w:rPr>
                <w:rFonts w:ascii="Arial" w:hAnsi="Arial" w:cs="Arial"/>
                <w:b/>
              </w:rPr>
              <w:t>Date:</w:t>
            </w:r>
          </w:p>
        </w:tc>
        <w:tc>
          <w:tcPr>
            <w:tcW w:w="548" w:type="pct"/>
            <w:tcBorders>
              <w:top w:val="single" w:sz="4" w:space="0" w:color="auto"/>
              <w:left w:val="single" w:sz="4" w:space="0" w:color="auto"/>
              <w:bottom w:val="single" w:sz="4" w:space="0" w:color="auto"/>
              <w:right w:val="single" w:sz="4" w:space="0" w:color="auto"/>
            </w:tcBorders>
          </w:tcPr>
          <w:p w14:paraId="52D043B7" w14:textId="77777777" w:rsidR="001E3C03" w:rsidRPr="00890711" w:rsidRDefault="001E3C03" w:rsidP="00A63F11">
            <w:pPr>
              <w:spacing w:after="120"/>
              <w:rPr>
                <w:rFonts w:ascii="Arial" w:hAnsi="Arial" w:cs="Arial"/>
                <w:b/>
              </w:rPr>
            </w:pPr>
            <w:r>
              <w:rPr>
                <w:rFonts w:ascii="Arial" w:hAnsi="Arial" w:cs="Arial"/>
                <w:b/>
              </w:rPr>
              <w:t>28/5/19</w:t>
            </w:r>
          </w:p>
        </w:tc>
      </w:tr>
    </w:tbl>
    <w:p w14:paraId="7AC116D9" w14:textId="47C59CB7" w:rsidR="00975DEE" w:rsidRPr="00D544AE" w:rsidRDefault="00975DEE" w:rsidP="0095419D">
      <w:pPr>
        <w:rPr>
          <w:rFonts w:ascii="Arial" w:hAnsi="Arial" w:cs="Arial"/>
          <w:b/>
          <w:sz w:val="13"/>
          <w:szCs w:val="13"/>
        </w:rPr>
      </w:pPr>
      <w:bookmarkStart w:id="2" w:name="_GoBack"/>
      <w:bookmarkEnd w:id="2"/>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3554A" w14:textId="77777777" w:rsidR="00191A84" w:rsidRDefault="00191A84">
      <w:r>
        <w:separator/>
      </w:r>
    </w:p>
  </w:endnote>
  <w:endnote w:type="continuationSeparator" w:id="0">
    <w:p w14:paraId="49898E95" w14:textId="77777777" w:rsidR="00191A84" w:rsidRDefault="00191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3A459A" w14:textId="77777777" w:rsidR="00191A84" w:rsidRDefault="00191A84">
      <w:r>
        <w:separator/>
      </w:r>
    </w:p>
  </w:footnote>
  <w:footnote w:type="continuationSeparator" w:id="0">
    <w:p w14:paraId="75B06963" w14:textId="77777777" w:rsidR="00191A84" w:rsidRDefault="00191A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37A9"/>
    <w:rsid w:val="000946C4"/>
    <w:rsid w:val="000971FC"/>
    <w:rsid w:val="000A2A3A"/>
    <w:rsid w:val="000A492A"/>
    <w:rsid w:val="000A6B84"/>
    <w:rsid w:val="000D2F80"/>
    <w:rsid w:val="000E3AA1"/>
    <w:rsid w:val="000E413A"/>
    <w:rsid w:val="000F5AA3"/>
    <w:rsid w:val="00100396"/>
    <w:rsid w:val="00100B5C"/>
    <w:rsid w:val="00103507"/>
    <w:rsid w:val="001106E9"/>
    <w:rsid w:val="00114D66"/>
    <w:rsid w:val="00124CA5"/>
    <w:rsid w:val="00134F77"/>
    <w:rsid w:val="00152E9D"/>
    <w:rsid w:val="00154487"/>
    <w:rsid w:val="001573E6"/>
    <w:rsid w:val="0017512A"/>
    <w:rsid w:val="0018349F"/>
    <w:rsid w:val="00191A84"/>
    <w:rsid w:val="00196958"/>
    <w:rsid w:val="001A03F1"/>
    <w:rsid w:val="001A1E39"/>
    <w:rsid w:val="001A24F3"/>
    <w:rsid w:val="001B405C"/>
    <w:rsid w:val="001B5F45"/>
    <w:rsid w:val="001E1050"/>
    <w:rsid w:val="001E1E1F"/>
    <w:rsid w:val="001E2007"/>
    <w:rsid w:val="001E3C03"/>
    <w:rsid w:val="001E57C1"/>
    <w:rsid w:val="001F07EF"/>
    <w:rsid w:val="001F50B6"/>
    <w:rsid w:val="001F6D7A"/>
    <w:rsid w:val="00224E82"/>
    <w:rsid w:val="0022746E"/>
    <w:rsid w:val="00235939"/>
    <w:rsid w:val="00235F71"/>
    <w:rsid w:val="002444CA"/>
    <w:rsid w:val="00260DE6"/>
    <w:rsid w:val="00273FEE"/>
    <w:rsid w:val="0028204E"/>
    <w:rsid w:val="0028591B"/>
    <w:rsid w:val="00291841"/>
    <w:rsid w:val="002C0D41"/>
    <w:rsid w:val="002C449B"/>
    <w:rsid w:val="002C5FE7"/>
    <w:rsid w:val="002C6040"/>
    <w:rsid w:val="002D5B3F"/>
    <w:rsid w:val="002E272E"/>
    <w:rsid w:val="002F5778"/>
    <w:rsid w:val="003104A2"/>
    <w:rsid w:val="003223E0"/>
    <w:rsid w:val="003331DA"/>
    <w:rsid w:val="00337E33"/>
    <w:rsid w:val="00352C4A"/>
    <w:rsid w:val="0036225E"/>
    <w:rsid w:val="00362560"/>
    <w:rsid w:val="0037095E"/>
    <w:rsid w:val="003732FD"/>
    <w:rsid w:val="003753B2"/>
    <w:rsid w:val="00376559"/>
    <w:rsid w:val="00382BAA"/>
    <w:rsid w:val="00384D73"/>
    <w:rsid w:val="00393EB6"/>
    <w:rsid w:val="003A28A3"/>
    <w:rsid w:val="003A3CE5"/>
    <w:rsid w:val="003A4135"/>
    <w:rsid w:val="003B366F"/>
    <w:rsid w:val="003B3F9D"/>
    <w:rsid w:val="003B6C95"/>
    <w:rsid w:val="003C3E14"/>
    <w:rsid w:val="003D042C"/>
    <w:rsid w:val="003E2C07"/>
    <w:rsid w:val="003E5751"/>
    <w:rsid w:val="003F1F34"/>
    <w:rsid w:val="004031E6"/>
    <w:rsid w:val="004046A9"/>
    <w:rsid w:val="00404C50"/>
    <w:rsid w:val="00423934"/>
    <w:rsid w:val="00426244"/>
    <w:rsid w:val="0043259E"/>
    <w:rsid w:val="00470A38"/>
    <w:rsid w:val="0047425B"/>
    <w:rsid w:val="004874DE"/>
    <w:rsid w:val="00497491"/>
    <w:rsid w:val="004B5334"/>
    <w:rsid w:val="004B6C14"/>
    <w:rsid w:val="004C4F19"/>
    <w:rsid w:val="004D5E9B"/>
    <w:rsid w:val="004D63D9"/>
    <w:rsid w:val="004E32B9"/>
    <w:rsid w:val="004E6585"/>
    <w:rsid w:val="00500046"/>
    <w:rsid w:val="0050249F"/>
    <w:rsid w:val="00524566"/>
    <w:rsid w:val="00525EC2"/>
    <w:rsid w:val="00530BEF"/>
    <w:rsid w:val="00552351"/>
    <w:rsid w:val="00561F00"/>
    <w:rsid w:val="00562C4E"/>
    <w:rsid w:val="00562DEC"/>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591D"/>
    <w:rsid w:val="005E72F8"/>
    <w:rsid w:val="005F0579"/>
    <w:rsid w:val="005F3A53"/>
    <w:rsid w:val="006062A3"/>
    <w:rsid w:val="00610E08"/>
    <w:rsid w:val="006140BF"/>
    <w:rsid w:val="006161BE"/>
    <w:rsid w:val="00617CDA"/>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6DC3"/>
    <w:rsid w:val="006B6991"/>
    <w:rsid w:val="006C1480"/>
    <w:rsid w:val="006C43E8"/>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412DC"/>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11857"/>
    <w:rsid w:val="00921431"/>
    <w:rsid w:val="00923EF2"/>
    <w:rsid w:val="00926D25"/>
    <w:rsid w:val="00926E9D"/>
    <w:rsid w:val="00932C6E"/>
    <w:rsid w:val="00933F10"/>
    <w:rsid w:val="009433C5"/>
    <w:rsid w:val="0095419D"/>
    <w:rsid w:val="00955A75"/>
    <w:rsid w:val="00965881"/>
    <w:rsid w:val="00975394"/>
    <w:rsid w:val="00975DEE"/>
    <w:rsid w:val="0098498C"/>
    <w:rsid w:val="009871FF"/>
    <w:rsid w:val="0099079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641C"/>
    <w:rsid w:val="00A53710"/>
    <w:rsid w:val="00A55876"/>
    <w:rsid w:val="00A67FB1"/>
    <w:rsid w:val="00A85BFE"/>
    <w:rsid w:val="00AB6FE7"/>
    <w:rsid w:val="00AB7AD7"/>
    <w:rsid w:val="00AC5F32"/>
    <w:rsid w:val="00AD2430"/>
    <w:rsid w:val="00AE41A6"/>
    <w:rsid w:val="00AF0E34"/>
    <w:rsid w:val="00AF271D"/>
    <w:rsid w:val="00AF55AB"/>
    <w:rsid w:val="00AF56C2"/>
    <w:rsid w:val="00B004E6"/>
    <w:rsid w:val="00B0744D"/>
    <w:rsid w:val="00B50EA8"/>
    <w:rsid w:val="00B64082"/>
    <w:rsid w:val="00B72325"/>
    <w:rsid w:val="00B81AD3"/>
    <w:rsid w:val="00B829D8"/>
    <w:rsid w:val="00B84B5B"/>
    <w:rsid w:val="00B86446"/>
    <w:rsid w:val="00BA1176"/>
    <w:rsid w:val="00BA1BF0"/>
    <w:rsid w:val="00BA20DE"/>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D739C"/>
    <w:rsid w:val="00DE217A"/>
    <w:rsid w:val="00DE77F7"/>
    <w:rsid w:val="00DF321B"/>
    <w:rsid w:val="00E05287"/>
    <w:rsid w:val="00E230E0"/>
    <w:rsid w:val="00E424FD"/>
    <w:rsid w:val="00E446D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17</TotalTime>
  <Pages>2</Pages>
  <Words>648</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4334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8</cp:revision>
  <cp:lastPrinted>2018-09-17T14:34:00Z</cp:lastPrinted>
  <dcterms:created xsi:type="dcterms:W3CDTF">2019-05-28T09:35:00Z</dcterms:created>
  <dcterms:modified xsi:type="dcterms:W3CDTF">2019-06-05T15:39:00Z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