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9BF" w:rsidRPr="007359BF" w:rsidRDefault="007359BF" w:rsidP="007359BF">
      <w:pPr>
        <w:shd w:val="clear" w:color="auto" w:fill="FFFFFF"/>
        <w:spacing w:before="150" w:after="300" w:line="240" w:lineRule="auto"/>
        <w:outlineLvl w:val="1"/>
        <w:rPr>
          <w:rFonts w:ascii="Palatino Linotype" w:eastAsia="Times New Roman" w:hAnsi="Palatino Linotype" w:cs="Times New Roman"/>
          <w:color w:val="111111"/>
          <w:spacing w:val="-10"/>
          <w:sz w:val="45"/>
          <w:szCs w:val="45"/>
          <w:lang w:eastAsia="en-GB"/>
        </w:rPr>
      </w:pPr>
      <w:bookmarkStart w:id="0" w:name="_GoBack"/>
      <w:bookmarkEnd w:id="0"/>
      <w:r w:rsidRPr="007359BF">
        <w:rPr>
          <w:rFonts w:ascii="Palatino Linotype" w:eastAsia="Times New Roman" w:hAnsi="Palatino Linotype" w:cs="Times New Roman"/>
          <w:color w:val="111111"/>
          <w:spacing w:val="-10"/>
          <w:sz w:val="45"/>
          <w:szCs w:val="45"/>
          <w:lang w:eastAsia="en-GB"/>
        </w:rPr>
        <w:t xml:space="preserve">Case Study on Cost Accounting </w:t>
      </w:r>
    </w:p>
    <w:p w:rsidR="007359BF" w:rsidRPr="007359BF" w:rsidRDefault="00933D4C" w:rsidP="007359BF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</w:pPr>
      <w:hyperlink r:id="rId4" w:tooltip="American Broadcasting Company" w:history="1">
        <w:r w:rsidR="007359BF" w:rsidRPr="007359BF">
          <w:rPr>
            <w:rFonts w:ascii="Helvetica" w:eastAsia="Times New Roman" w:hAnsi="Helvetica" w:cs="Helvetica"/>
            <w:color w:val="20A3CA"/>
            <w:sz w:val="20"/>
            <w:szCs w:val="20"/>
            <w:u w:val="single"/>
            <w:lang w:eastAsia="en-GB"/>
          </w:rPr>
          <w:t>ABC</w:t>
        </w:r>
      </w:hyperlink>
      <w:r w:rsidR="007359BF"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 </w:t>
      </w:r>
      <w:proofErr w:type="spellStart"/>
      <w:r w:rsidR="007359BF"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Pvt.</w:t>
      </w:r>
      <w:proofErr w:type="spellEnd"/>
      <w:r w:rsidR="007359BF"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 xml:space="preserve"> Ltd, a new comer in small manufacturing </w:t>
      </w:r>
      <w:hyperlink r:id="rId5" w:tooltip="Business" w:history="1">
        <w:r w:rsidR="007359BF" w:rsidRPr="007359BF">
          <w:rPr>
            <w:rFonts w:ascii="Helvetica" w:eastAsia="Times New Roman" w:hAnsi="Helvetica" w:cs="Helvetica"/>
            <w:color w:val="20A3CA"/>
            <w:sz w:val="20"/>
            <w:szCs w:val="20"/>
            <w:u w:val="single"/>
            <w:lang w:eastAsia="en-GB"/>
          </w:rPr>
          <w:t>firm</w:t>
        </w:r>
      </w:hyperlink>
      <w:r w:rsidR="007359BF"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 of formals and casuals wears. Product range includes, shirts and </w:t>
      </w:r>
      <w:hyperlink r:id="rId6" w:tooltip="T-shirt" w:history="1">
        <w:r w:rsidR="007359BF" w:rsidRPr="007359BF">
          <w:rPr>
            <w:rFonts w:ascii="Helvetica" w:eastAsia="Times New Roman" w:hAnsi="Helvetica" w:cs="Helvetica"/>
            <w:color w:val="20A3CA"/>
            <w:sz w:val="20"/>
            <w:szCs w:val="20"/>
            <w:u w:val="single"/>
            <w:lang w:eastAsia="en-GB"/>
          </w:rPr>
          <w:t>T- Shirts</w:t>
        </w:r>
      </w:hyperlink>
      <w:r w:rsidR="007359BF"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 (Full &amp; Half sleeves), trousers and jeans, cargo’s, etc…</w:t>
      </w:r>
    </w:p>
    <w:p w:rsidR="007359BF" w:rsidRPr="007359BF" w:rsidRDefault="007359BF" w:rsidP="007359BF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</w:pPr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As it is a newly introduced firm, the burden is on the </w:t>
      </w:r>
      <w:hyperlink r:id="rId7" w:tooltip="Finance" w:history="1">
        <w:r w:rsidRPr="007359BF">
          <w:rPr>
            <w:rFonts w:ascii="Helvetica" w:eastAsia="Times New Roman" w:hAnsi="Helvetica" w:cs="Helvetica"/>
            <w:color w:val="20A3CA"/>
            <w:sz w:val="20"/>
            <w:szCs w:val="20"/>
            <w:u w:val="single"/>
            <w:lang w:eastAsia="en-GB"/>
          </w:rPr>
          <w:t>Finance</w:t>
        </w:r>
      </w:hyperlink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 Manager of deciding the </w:t>
      </w:r>
      <w:hyperlink r:id="rId8" w:tooltip="Accounting method" w:history="1">
        <w:r w:rsidRPr="007359BF">
          <w:rPr>
            <w:rFonts w:ascii="Helvetica" w:eastAsia="Times New Roman" w:hAnsi="Helvetica" w:cs="Helvetica"/>
            <w:color w:val="20A3CA"/>
            <w:sz w:val="20"/>
            <w:szCs w:val="20"/>
            <w:u w:val="single"/>
            <w:lang w:eastAsia="en-GB"/>
          </w:rPr>
          <w:t>Accounting method</w:t>
        </w:r>
      </w:hyperlink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 for maintaining books of Account in a factory.</w:t>
      </w:r>
    </w:p>
    <w:p w:rsidR="007359BF" w:rsidRPr="007359BF" w:rsidRDefault="007359BF" w:rsidP="007359BF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</w:pPr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 xml:space="preserve">By considering all the factors determining cost, such as cost structure, condition of market, type of consumer, area of distribution, capacity of supply, product’s demand &amp; supply, etc… Manager has to </w:t>
      </w:r>
      <w:proofErr w:type="spellStart"/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decided</w:t>
      </w:r>
      <w:proofErr w:type="spellEnd"/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 xml:space="preserve"> to follow the </w:t>
      </w:r>
      <w:hyperlink r:id="rId9" w:tooltip="Cost accounting" w:history="1">
        <w:r w:rsidRPr="007359BF">
          <w:rPr>
            <w:rFonts w:ascii="Helvetica" w:eastAsia="Times New Roman" w:hAnsi="Helvetica" w:cs="Helvetica"/>
            <w:color w:val="20A3CA"/>
            <w:sz w:val="20"/>
            <w:szCs w:val="20"/>
            <w:u w:val="single"/>
            <w:lang w:eastAsia="en-GB"/>
          </w:rPr>
          <w:t>Cost Accounting</w:t>
        </w:r>
      </w:hyperlink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 for maintaining factory A/c </w:t>
      </w:r>
      <w:r w:rsidRPr="007359BF">
        <w:rPr>
          <w:rFonts w:ascii="Helvetica" w:eastAsia="Times New Roman" w:hAnsi="Helvetica" w:cs="Helvetica"/>
          <w:color w:val="555555"/>
          <w:sz w:val="20"/>
          <w:szCs w:val="20"/>
          <w:u w:val="single"/>
          <w:lang w:eastAsia="en-GB"/>
        </w:rPr>
        <w:t>or</w:t>
      </w:r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 Manufacturing A/c. Cost Accounting does not includes physical stock-taking, but it includes detailed &amp; </w:t>
      </w:r>
      <w:hyperlink r:id="rId10" w:tooltip="Relevant cost" w:history="1">
        <w:r w:rsidRPr="007359BF">
          <w:rPr>
            <w:rFonts w:ascii="Helvetica" w:eastAsia="Times New Roman" w:hAnsi="Helvetica" w:cs="Helvetica"/>
            <w:color w:val="20A3CA"/>
            <w:sz w:val="20"/>
            <w:szCs w:val="20"/>
            <w:u w:val="single"/>
            <w:lang w:eastAsia="en-GB"/>
          </w:rPr>
          <w:t>relevant cost</w:t>
        </w:r>
      </w:hyperlink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 figure of closing stock, </w:t>
      </w:r>
      <w:hyperlink r:id="rId11" w:tooltip="Raw material" w:history="1">
        <w:r w:rsidRPr="007359BF">
          <w:rPr>
            <w:rFonts w:ascii="Helvetica" w:eastAsia="Times New Roman" w:hAnsi="Helvetica" w:cs="Helvetica"/>
            <w:color w:val="20A3CA"/>
            <w:sz w:val="20"/>
            <w:szCs w:val="20"/>
            <w:u w:val="single"/>
            <w:lang w:eastAsia="en-GB"/>
          </w:rPr>
          <w:t>raw material</w:t>
        </w:r>
      </w:hyperlink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, work-in-progress and </w:t>
      </w:r>
      <w:hyperlink r:id="rId12" w:tooltip="Finished good" w:history="1">
        <w:r w:rsidRPr="007359BF">
          <w:rPr>
            <w:rFonts w:ascii="Helvetica" w:eastAsia="Times New Roman" w:hAnsi="Helvetica" w:cs="Helvetica"/>
            <w:color w:val="20A3CA"/>
            <w:sz w:val="20"/>
            <w:szCs w:val="20"/>
            <w:u w:val="single"/>
            <w:lang w:eastAsia="en-GB"/>
          </w:rPr>
          <w:t>Finished goods</w:t>
        </w:r>
      </w:hyperlink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. Which helped the manager to find out most suitable and accurate cost per unit. These also helped him to avoid – material wastages, use of obsolete machinery, poor planning, etc…</w:t>
      </w:r>
    </w:p>
    <w:p w:rsidR="007359BF" w:rsidRPr="007359BF" w:rsidRDefault="007359BF" w:rsidP="007359BF">
      <w:pPr>
        <w:shd w:val="clear" w:color="auto" w:fill="FFFFFF"/>
        <w:spacing w:before="300" w:after="300" w:line="360" w:lineRule="atLeast"/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</w:pPr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They took control over material, labour and overhead expenses, and started discussing day-to-day operations of business, so they can take remedial actions. Moreover, introduction of a cost reduction programme combined with operational research and value analysis leads to improvement in economic as well as financial condition of the firm.</w:t>
      </w:r>
    </w:p>
    <w:p w:rsidR="007359BF" w:rsidRPr="007359BF" w:rsidRDefault="007359BF" w:rsidP="007359BF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</w:pPr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 </w:t>
      </w:r>
      <w:r w:rsidRPr="007359BF">
        <w:rPr>
          <w:rFonts w:ascii="Helvetica" w:eastAsia="Times New Roman" w:hAnsi="Helvetica" w:cs="Helvetica"/>
          <w:color w:val="555555"/>
          <w:sz w:val="20"/>
          <w:szCs w:val="20"/>
          <w:u w:val="single"/>
          <w:lang w:eastAsia="en-GB"/>
        </w:rPr>
        <w:t>Questions for Discussion</w:t>
      </w:r>
    </w:p>
    <w:p w:rsidR="007359BF" w:rsidRPr="007359BF" w:rsidRDefault="007359BF" w:rsidP="007359BF">
      <w:pPr>
        <w:shd w:val="clear" w:color="auto" w:fill="FFFFFF"/>
        <w:spacing w:before="300" w:after="300" w:line="360" w:lineRule="atLeast"/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</w:pPr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 (1) How cost Accounting helps the firm in determining the Selling Price?</w:t>
      </w:r>
    </w:p>
    <w:p w:rsidR="007359BF" w:rsidRPr="007359BF" w:rsidRDefault="007359BF" w:rsidP="007359BF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</w:pPr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 xml:space="preserve">(2) According to you, by adopting Cost Accounting method, </w:t>
      </w:r>
      <w:proofErr w:type="gramStart"/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Can</w:t>
      </w:r>
      <w:proofErr w:type="gramEnd"/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 xml:space="preserve"> a firm prepare a </w:t>
      </w:r>
      <w:hyperlink r:id="rId13" w:tooltip="Financial statement" w:history="1">
        <w:r w:rsidRPr="007359BF">
          <w:rPr>
            <w:rFonts w:ascii="Helvetica" w:eastAsia="Times New Roman" w:hAnsi="Helvetica" w:cs="Helvetica"/>
            <w:color w:val="20A3CA"/>
            <w:sz w:val="20"/>
            <w:szCs w:val="20"/>
            <w:u w:val="single"/>
            <w:lang w:eastAsia="en-GB"/>
          </w:rPr>
          <w:t>Financial Statement</w:t>
        </w:r>
      </w:hyperlink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?</w:t>
      </w:r>
    </w:p>
    <w:p w:rsidR="007359BF" w:rsidRPr="007359BF" w:rsidRDefault="007359BF" w:rsidP="007359BF">
      <w:pPr>
        <w:shd w:val="clear" w:color="auto" w:fill="FFFFFF"/>
        <w:spacing w:before="300" w:after="300" w:line="360" w:lineRule="atLeast"/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</w:pPr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(3) Which kind of operating policy decision can we take by using Cost Accounting Method?</w:t>
      </w:r>
    </w:p>
    <w:p w:rsidR="007359BF" w:rsidRPr="007359BF" w:rsidRDefault="007359BF" w:rsidP="007359BF">
      <w:pPr>
        <w:shd w:val="clear" w:color="auto" w:fill="FFFFFF"/>
        <w:spacing w:before="300" w:after="300" w:line="360" w:lineRule="atLeast"/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</w:pPr>
      <w:r w:rsidRPr="007359BF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(4)   From the case, what are the benefits/ Advantages enjoyed by a firm, by adopting Cost Accounting?</w:t>
      </w:r>
    </w:p>
    <w:p w:rsidR="00A00D3A" w:rsidRDefault="00A00D3A"/>
    <w:sectPr w:rsidR="00A00D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9BF"/>
    <w:rsid w:val="000A13B8"/>
    <w:rsid w:val="0017000C"/>
    <w:rsid w:val="002A1105"/>
    <w:rsid w:val="00404408"/>
    <w:rsid w:val="006D0384"/>
    <w:rsid w:val="007359BF"/>
    <w:rsid w:val="0079492D"/>
    <w:rsid w:val="00891BDE"/>
    <w:rsid w:val="00893386"/>
    <w:rsid w:val="008A3482"/>
    <w:rsid w:val="00933D4C"/>
    <w:rsid w:val="00A00D3A"/>
    <w:rsid w:val="00A215CD"/>
    <w:rsid w:val="00BD2C5D"/>
    <w:rsid w:val="00C16449"/>
    <w:rsid w:val="00C3233E"/>
    <w:rsid w:val="00FF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53B428-3C16-4D7F-9C48-2FEEAA8CA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33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Accounting_method" TargetMode="External"/><Relationship Id="rId13" Type="http://schemas.openxmlformats.org/officeDocument/2006/relationships/hyperlink" Target="http://en.wikipedia.org/wiki/Financial_statemen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en.wikipedia.org/wiki/Finance" TargetMode="External"/><Relationship Id="rId12" Type="http://schemas.openxmlformats.org/officeDocument/2006/relationships/hyperlink" Target="http://en.wikipedia.org/wiki/Finished_goo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n.wikipedia.org/wiki/T-shirt" TargetMode="External"/><Relationship Id="rId11" Type="http://schemas.openxmlformats.org/officeDocument/2006/relationships/hyperlink" Target="http://en.wikipedia.org/wiki/Raw_material" TargetMode="External"/><Relationship Id="rId5" Type="http://schemas.openxmlformats.org/officeDocument/2006/relationships/hyperlink" Target="http://en.wikipedia.org/wiki/Busines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en.wikipedia.org/wiki/Relevant_cost" TargetMode="External"/><Relationship Id="rId4" Type="http://schemas.openxmlformats.org/officeDocument/2006/relationships/hyperlink" Target="http://abc.go.com/" TargetMode="External"/><Relationship Id="rId9" Type="http://schemas.openxmlformats.org/officeDocument/2006/relationships/hyperlink" Target="http://en.wikipedia.org/wiki/Cost_accountin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 Clarke</dc:creator>
  <cp:keywords/>
  <dc:description/>
  <cp:lastModifiedBy>Dale Clarke</cp:lastModifiedBy>
  <cp:revision>2</cp:revision>
  <dcterms:created xsi:type="dcterms:W3CDTF">2020-04-15T10:16:00Z</dcterms:created>
  <dcterms:modified xsi:type="dcterms:W3CDTF">2020-04-15T10:16:00Z</dcterms:modified>
</cp:coreProperties>
</file>