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45E4D" w:rsidRDefault="00245E4D" w:rsidP="00245E4D">
      <w:pPr>
        <w:jc w:val="center"/>
        <w:rPr>
          <w:b/>
          <w:sz w:val="24"/>
          <w:szCs w:val="24"/>
          <w:u w:val="single"/>
        </w:rPr>
      </w:pPr>
      <w:r w:rsidRPr="00245E4D">
        <w:rPr>
          <w:b/>
          <w:sz w:val="24"/>
          <w:szCs w:val="24"/>
          <w:u w:val="single"/>
        </w:rPr>
        <w:t>Contributing to</w:t>
      </w:r>
      <w:r w:rsidR="0080693E">
        <w:rPr>
          <w:b/>
          <w:sz w:val="24"/>
          <w:szCs w:val="24"/>
          <w:u w:val="single"/>
        </w:rPr>
        <w:t xml:space="preserve"> Coaching and Mentoring</w:t>
      </w:r>
      <w:r w:rsidR="009F42AE">
        <w:rPr>
          <w:b/>
          <w:sz w:val="24"/>
          <w:szCs w:val="24"/>
          <w:u w:val="single"/>
        </w:rPr>
        <w:t xml:space="preserve"> (5</w:t>
      </w:r>
      <w:r w:rsidR="0080693E">
        <w:rPr>
          <w:b/>
          <w:sz w:val="24"/>
          <w:szCs w:val="24"/>
          <w:u w:val="single"/>
        </w:rPr>
        <w:t>ADCM</w:t>
      </w:r>
      <w:r w:rsidR="009F42AE">
        <w:rPr>
          <w:b/>
          <w:sz w:val="24"/>
          <w:szCs w:val="24"/>
          <w:u w:val="single"/>
        </w:rPr>
        <w:t>)</w:t>
      </w:r>
    </w:p>
    <w:p w:rsidR="00FC1558" w:rsidRDefault="00245E4D" w:rsidP="00245E4D">
      <w:pPr>
        <w:jc w:val="center"/>
        <w:rPr>
          <w:b/>
          <w:sz w:val="24"/>
          <w:szCs w:val="24"/>
          <w:u w:val="single"/>
        </w:rPr>
      </w:pPr>
      <w:r w:rsidRPr="00245E4D">
        <w:rPr>
          <w:b/>
          <w:sz w:val="24"/>
          <w:szCs w:val="24"/>
          <w:u w:val="single"/>
        </w:rPr>
        <w:t xml:space="preserve"> Learning Plan (40 Guided Learning Hours including workshop)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45E4D" w:rsidTr="00245E4D">
        <w:tc>
          <w:tcPr>
            <w:tcW w:w="4508" w:type="dxa"/>
          </w:tcPr>
          <w:p w:rsidR="00245E4D" w:rsidRPr="00396FE0" w:rsidRDefault="00245E4D" w:rsidP="00245E4D">
            <w:pPr>
              <w:rPr>
                <w:b/>
                <w:sz w:val="24"/>
                <w:szCs w:val="24"/>
              </w:rPr>
            </w:pPr>
            <w:r w:rsidRPr="00396FE0">
              <w:rPr>
                <w:b/>
                <w:sz w:val="24"/>
                <w:szCs w:val="24"/>
              </w:rPr>
              <w:t>Task</w:t>
            </w:r>
          </w:p>
        </w:tc>
        <w:tc>
          <w:tcPr>
            <w:tcW w:w="4508" w:type="dxa"/>
          </w:tcPr>
          <w:p w:rsidR="00245E4D" w:rsidRPr="00396FE0" w:rsidRDefault="00245E4D" w:rsidP="00245E4D">
            <w:pPr>
              <w:rPr>
                <w:b/>
                <w:sz w:val="24"/>
                <w:szCs w:val="24"/>
              </w:rPr>
            </w:pPr>
            <w:r w:rsidRPr="00396FE0">
              <w:rPr>
                <w:b/>
                <w:sz w:val="24"/>
                <w:szCs w:val="24"/>
              </w:rPr>
              <w:t>Evidence to Provide in Portfolio</w:t>
            </w:r>
          </w:p>
        </w:tc>
      </w:tr>
      <w:tr w:rsidR="00245E4D" w:rsidTr="00245E4D">
        <w:tc>
          <w:tcPr>
            <w:tcW w:w="4508" w:type="dxa"/>
          </w:tcPr>
          <w:p w:rsidR="0077008F" w:rsidRPr="004A09B8" w:rsidRDefault="0077008F" w:rsidP="00245E4D">
            <w:pPr>
              <w:rPr>
                <w:b/>
                <w:sz w:val="24"/>
                <w:szCs w:val="24"/>
              </w:rPr>
            </w:pPr>
            <w:r w:rsidRPr="004A09B8">
              <w:rPr>
                <w:b/>
                <w:sz w:val="24"/>
                <w:szCs w:val="24"/>
              </w:rPr>
              <w:t>LO 1.</w:t>
            </w:r>
          </w:p>
          <w:p w:rsidR="0080693E" w:rsidRPr="004A09B8" w:rsidRDefault="0080693E" w:rsidP="00245E4D">
            <w:pPr>
              <w:rPr>
                <w:b/>
                <w:sz w:val="24"/>
                <w:szCs w:val="24"/>
              </w:rPr>
            </w:pPr>
            <w:r w:rsidRPr="004A09B8">
              <w:rPr>
                <w:rFonts w:ascii="Arial" w:hAnsi="Arial" w:cs="Arial"/>
                <w:b/>
                <w:sz w:val="20"/>
                <w:szCs w:val="20"/>
              </w:rPr>
              <w:t>Be able to assess the impact of coaching and mentoring activity within an organisation and make recommendations for further development.</w:t>
            </w:r>
          </w:p>
          <w:p w:rsidR="00245E4D" w:rsidRDefault="009F42AE" w:rsidP="00245E4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(</w:t>
            </w:r>
            <w:r w:rsidR="00245E4D">
              <w:rPr>
                <w:sz w:val="24"/>
                <w:szCs w:val="24"/>
              </w:rPr>
              <w:t>Familiarise yourself</w:t>
            </w:r>
            <w:r w:rsidR="0080693E">
              <w:rPr>
                <w:sz w:val="24"/>
                <w:szCs w:val="24"/>
              </w:rPr>
              <w:t xml:space="preserve"> with existing coaching and mentoring practices within your organisation, consider whether the culture in your organisation supports a coaching and mentoring ethos)</w:t>
            </w:r>
          </w:p>
        </w:tc>
        <w:tc>
          <w:tcPr>
            <w:tcW w:w="4508" w:type="dxa"/>
          </w:tcPr>
          <w:p w:rsidR="0080693E" w:rsidRDefault="0080693E" w:rsidP="00245E4D">
            <w:pPr>
              <w:rPr>
                <w:sz w:val="24"/>
                <w:szCs w:val="24"/>
              </w:rPr>
            </w:pPr>
          </w:p>
          <w:p w:rsidR="004A09B8" w:rsidRDefault="0080693E" w:rsidP="00245E4D">
            <w:pPr>
              <w:rPr>
                <w:rFonts w:ascii="Arial" w:hAnsi="Arial" w:cs="Arial"/>
                <w:sz w:val="20"/>
                <w:szCs w:val="20"/>
              </w:rPr>
            </w:pPr>
            <w:r w:rsidRPr="006A4DCC">
              <w:rPr>
                <w:rFonts w:ascii="Arial" w:hAnsi="Arial" w:cs="Arial"/>
                <w:sz w:val="20"/>
                <w:szCs w:val="20"/>
              </w:rPr>
              <w:t xml:space="preserve">Learners should </w:t>
            </w:r>
            <w:r>
              <w:rPr>
                <w:rFonts w:ascii="Arial" w:hAnsi="Arial" w:cs="Arial"/>
                <w:sz w:val="20"/>
                <w:szCs w:val="20"/>
              </w:rPr>
              <w:t xml:space="preserve">investigate </w:t>
            </w:r>
          </w:p>
          <w:p w:rsidR="004A09B8" w:rsidRDefault="0080693E" w:rsidP="004A09B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4A09B8">
              <w:rPr>
                <w:rFonts w:ascii="Arial" w:hAnsi="Arial" w:cs="Arial"/>
                <w:sz w:val="20"/>
                <w:szCs w:val="20"/>
              </w:rPr>
              <w:t xml:space="preserve">(using methods such as interviews, surveys, examination of organisational information) </w:t>
            </w:r>
          </w:p>
          <w:p w:rsidR="004A09B8" w:rsidRDefault="0080693E" w:rsidP="004A09B8">
            <w:pPr>
              <w:rPr>
                <w:rFonts w:ascii="Arial" w:hAnsi="Arial" w:cs="Arial"/>
                <w:sz w:val="20"/>
                <w:szCs w:val="20"/>
              </w:rPr>
            </w:pPr>
            <w:r w:rsidRPr="004A09B8">
              <w:rPr>
                <w:rFonts w:ascii="Arial" w:hAnsi="Arial" w:cs="Arial"/>
                <w:sz w:val="20"/>
                <w:szCs w:val="20"/>
              </w:rPr>
              <w:t xml:space="preserve">the extent to which </w:t>
            </w:r>
            <w:proofErr w:type="gramStart"/>
            <w:r w:rsidRPr="004A09B8">
              <w:rPr>
                <w:rFonts w:ascii="Arial" w:hAnsi="Arial" w:cs="Arial"/>
                <w:sz w:val="20"/>
                <w:szCs w:val="20"/>
              </w:rPr>
              <w:t>coaching</w:t>
            </w:r>
            <w:proofErr w:type="gramEnd"/>
            <w:r w:rsidRPr="004A09B8">
              <w:rPr>
                <w:rFonts w:ascii="Arial" w:hAnsi="Arial" w:cs="Arial"/>
                <w:sz w:val="20"/>
                <w:szCs w:val="20"/>
              </w:rPr>
              <w:t xml:space="preserve"> and mentoring takes place within their organisation and how effective this is in supporting achievement of objectives. </w:t>
            </w:r>
          </w:p>
          <w:p w:rsidR="00C26159" w:rsidRPr="004A09B8" w:rsidRDefault="0080693E" w:rsidP="004A09B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4A09B8">
              <w:rPr>
                <w:rFonts w:ascii="Arial" w:hAnsi="Arial" w:cs="Arial"/>
                <w:sz w:val="20"/>
                <w:szCs w:val="20"/>
              </w:rPr>
              <w:t>This may be formal coaching and mentoring (e.g. planned programmes) or informal (e.g. management styles and approaches, colleague mentoring).</w:t>
            </w:r>
          </w:p>
          <w:p w:rsidR="00C26159" w:rsidRPr="00C26159" w:rsidRDefault="00C26159" w:rsidP="00C261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>C</w:t>
            </w:r>
            <w:r w:rsidR="0080693E" w:rsidRPr="00C26159">
              <w:rPr>
                <w:rFonts w:ascii="Arial" w:hAnsi="Arial" w:cs="Arial"/>
                <w:sz w:val="20"/>
                <w:szCs w:val="20"/>
              </w:rPr>
              <w:t>onsider whether the informal and the formal dovetail together</w:t>
            </w:r>
            <w:r>
              <w:rPr>
                <w:rFonts w:ascii="Arial" w:hAnsi="Arial" w:cs="Arial"/>
                <w:sz w:val="20"/>
                <w:szCs w:val="20"/>
              </w:rPr>
              <w:t xml:space="preserve">; </w:t>
            </w:r>
            <w:r w:rsidR="0080693E" w:rsidRPr="00C26159">
              <w:rPr>
                <w:rFonts w:ascii="Arial" w:hAnsi="Arial" w:cs="Arial"/>
                <w:sz w:val="20"/>
                <w:szCs w:val="20"/>
              </w:rPr>
              <w:t>or is there a ‘say-do’ disconnect.</w:t>
            </w:r>
            <w:r w:rsidR="00BF29AE" w:rsidRPr="00C26159">
              <w:rPr>
                <w:rFonts w:ascii="Arial" w:hAnsi="Arial" w:cs="Arial"/>
                <w:sz w:val="20"/>
                <w:szCs w:val="20"/>
              </w:rPr>
              <w:t xml:space="preserve">  </w:t>
            </w:r>
          </w:p>
          <w:p w:rsidR="0080693E" w:rsidRPr="00C26159" w:rsidRDefault="00BF29AE" w:rsidP="00C261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>Provide specific evidence of your research such as a coaching policy or handbook, L&amp;D policies that refer to coaching and mentoring.  Evidence of coaching meetings etc.</w:t>
            </w:r>
          </w:p>
          <w:p w:rsidR="0080693E" w:rsidRDefault="0080693E" w:rsidP="00245E4D">
            <w:pPr>
              <w:rPr>
                <w:rFonts w:ascii="Arial" w:hAnsi="Arial" w:cs="Arial"/>
                <w:sz w:val="20"/>
                <w:szCs w:val="20"/>
              </w:rPr>
            </w:pPr>
          </w:p>
          <w:p w:rsidR="00C26159" w:rsidRDefault="0080693E" w:rsidP="00C26159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Learners should go on to consider how coaching and/or mentoring could be further developed or extended in the organisation, by </w:t>
            </w:r>
            <w:proofErr w:type="gramStart"/>
            <w:r>
              <w:rPr>
                <w:rFonts w:ascii="Arial" w:hAnsi="Arial" w:cs="Arial"/>
                <w:sz w:val="20"/>
                <w:szCs w:val="20"/>
              </w:rPr>
              <w:t>making an assessment of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factors </w:t>
            </w:r>
          </w:p>
          <w:p w:rsidR="00C26159" w:rsidRDefault="0080693E" w:rsidP="00C261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>(e.g. organisational structure</w:t>
            </w:r>
            <w:r w:rsidR="00BF29AE" w:rsidRPr="00C26159">
              <w:rPr>
                <w:rFonts w:ascii="Arial" w:hAnsi="Arial" w:cs="Arial"/>
                <w:sz w:val="20"/>
                <w:szCs w:val="20"/>
              </w:rPr>
              <w:t xml:space="preserve"> (hierarchical or matrix)</w:t>
            </w:r>
            <w:r w:rsidRPr="00C26159">
              <w:rPr>
                <w:rFonts w:ascii="Arial" w:hAnsi="Arial" w:cs="Arial"/>
                <w:sz w:val="20"/>
                <w:szCs w:val="20"/>
              </w:rPr>
              <w:t xml:space="preserve"> and culture</w:t>
            </w:r>
            <w:r w:rsidR="00BF29AE" w:rsidRPr="00C26159">
              <w:rPr>
                <w:rFonts w:ascii="Arial" w:hAnsi="Arial" w:cs="Arial"/>
                <w:sz w:val="20"/>
                <w:szCs w:val="20"/>
              </w:rPr>
              <w:t xml:space="preserve"> (high trust and low power</w:t>
            </w:r>
            <w:r w:rsidR="004A09B8">
              <w:rPr>
                <w:rFonts w:ascii="Arial" w:hAnsi="Arial" w:cs="Arial"/>
                <w:sz w:val="20"/>
                <w:szCs w:val="20"/>
              </w:rPr>
              <w:t>,</w:t>
            </w:r>
            <w:r w:rsidR="00BF29AE" w:rsidRPr="00C26159">
              <w:rPr>
                <w:rFonts w:ascii="Arial" w:hAnsi="Arial" w:cs="Arial"/>
                <w:sz w:val="20"/>
                <w:szCs w:val="20"/>
              </w:rPr>
              <w:t xml:space="preserve"> or low trust and high power)</w:t>
            </w:r>
            <w:r w:rsidRPr="00C26159">
              <w:rPr>
                <w:rFonts w:ascii="Arial" w:hAnsi="Arial" w:cs="Arial"/>
                <w:sz w:val="20"/>
                <w:szCs w:val="20"/>
              </w:rPr>
              <w:t xml:space="preserve">; </w:t>
            </w:r>
          </w:p>
          <w:p w:rsidR="00C26159" w:rsidRDefault="0080693E" w:rsidP="00C261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 xml:space="preserve">wider HRD strategy </w:t>
            </w:r>
            <w:r w:rsidR="00BF29AE" w:rsidRPr="00C26159">
              <w:rPr>
                <w:rFonts w:ascii="Arial" w:hAnsi="Arial" w:cs="Arial"/>
                <w:sz w:val="20"/>
                <w:szCs w:val="20"/>
              </w:rPr>
              <w:t xml:space="preserve">(is your organisation growing, diversifying, driving efficiencies etc. and how does coaching support this) </w:t>
            </w:r>
          </w:p>
          <w:p w:rsidR="00C26159" w:rsidRDefault="0080693E" w:rsidP="00C261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>and existing L&amp;D initiatives; management structures, levels, styles and approaches; availability and capability of people to act as coaches and mentors,</w:t>
            </w:r>
            <w:r w:rsidR="003911C5" w:rsidRPr="00C2615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C26159" w:rsidRDefault="003911C5" w:rsidP="00A547C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>Written explanation of extent and effectiveness of current coaching and mentoring activity</w:t>
            </w:r>
            <w:r w:rsidR="00C26159" w:rsidRPr="00C26159">
              <w:rPr>
                <w:rFonts w:ascii="Arial" w:hAnsi="Arial" w:cs="Arial"/>
                <w:sz w:val="20"/>
                <w:szCs w:val="20"/>
              </w:rPr>
              <w:t>.</w:t>
            </w:r>
            <w:r w:rsidR="00BF29AE" w:rsidRPr="00C26159">
              <w:rPr>
                <w:rFonts w:ascii="Arial" w:hAnsi="Arial" w:cs="Arial"/>
                <w:sz w:val="20"/>
                <w:szCs w:val="20"/>
              </w:rPr>
              <w:t xml:space="preserve"> (is there a requirement for coaching qualifications or supervision)</w:t>
            </w:r>
            <w:r w:rsidR="0080693E" w:rsidRPr="00C2615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80693E" w:rsidRPr="00C26159" w:rsidRDefault="0080693E" w:rsidP="00A547C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 xml:space="preserve">financial/resource implications) which need to be considered and which could impact on any further implementation.  </w:t>
            </w:r>
          </w:p>
          <w:p w:rsidR="0080693E" w:rsidRDefault="0080693E" w:rsidP="00245E4D">
            <w:pPr>
              <w:rPr>
                <w:rFonts w:ascii="Arial" w:hAnsi="Arial" w:cs="Arial"/>
                <w:sz w:val="20"/>
                <w:szCs w:val="20"/>
              </w:rPr>
            </w:pPr>
          </w:p>
          <w:p w:rsidR="00C26159" w:rsidRDefault="0080693E" w:rsidP="00C26159">
            <w:pPr>
              <w:contextualSpacing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Findings from all these activities should be used to make and justify recommendations for how coaching and or mentoring could be further develope</w:t>
            </w:r>
            <w:r w:rsidR="00BF29AE">
              <w:rPr>
                <w:rFonts w:ascii="Arial" w:hAnsi="Arial" w:cs="Arial"/>
                <w:sz w:val="20"/>
                <w:szCs w:val="20"/>
              </w:rPr>
              <w:t xml:space="preserve">d </w:t>
            </w:r>
          </w:p>
          <w:p w:rsidR="00C26159" w:rsidRDefault="00BF29AE" w:rsidP="00C261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 xml:space="preserve">(use best practice examples, provide some cost considerations, explain the </w:t>
            </w:r>
            <w:r w:rsidRPr="00C26159">
              <w:rPr>
                <w:rFonts w:ascii="Arial" w:hAnsi="Arial" w:cs="Arial"/>
                <w:sz w:val="20"/>
                <w:szCs w:val="20"/>
              </w:rPr>
              <w:lastRenderedPageBreak/>
              <w:t xml:space="preserve">practical implications for your organisation).  </w:t>
            </w:r>
          </w:p>
          <w:p w:rsidR="00C26159" w:rsidRDefault="00BF29AE" w:rsidP="00C261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>Evidence discussions with an appropriate supervisor in relation to your suggestions for further coaching and mentoring at your organisation.</w:t>
            </w:r>
          </w:p>
          <w:p w:rsidR="00C26159" w:rsidRPr="00C26159" w:rsidRDefault="00C26159" w:rsidP="00C261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C26159">
              <w:rPr>
                <w:rFonts w:ascii="Arial" w:hAnsi="Arial" w:cs="Arial"/>
                <w:sz w:val="20"/>
                <w:szCs w:val="20"/>
              </w:rPr>
              <w:t>Written assessment of factors which could impact on further implementation</w:t>
            </w:r>
            <w:r w:rsidRPr="00C26159">
              <w:rPr>
                <w:rFonts w:ascii="Arial" w:hAnsi="Arial" w:cs="Arial"/>
                <w:sz w:val="20"/>
                <w:szCs w:val="20"/>
              </w:rPr>
              <w:t xml:space="preserve">.  </w:t>
            </w:r>
          </w:p>
          <w:p w:rsidR="0080693E" w:rsidRPr="00C26159" w:rsidRDefault="00C26159" w:rsidP="00C26159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C26159">
              <w:rPr>
                <w:rFonts w:ascii="Arial" w:hAnsi="Arial" w:cs="Arial"/>
                <w:sz w:val="20"/>
                <w:szCs w:val="20"/>
              </w:rPr>
              <w:t>Written recommendations for appropriate strategies to further develop coaching and/or mentoring in the organisation.</w:t>
            </w:r>
          </w:p>
          <w:p w:rsidR="0080693E" w:rsidRDefault="0080693E" w:rsidP="00245E4D">
            <w:pPr>
              <w:rPr>
                <w:sz w:val="24"/>
                <w:szCs w:val="24"/>
              </w:rPr>
            </w:pPr>
          </w:p>
          <w:p w:rsidR="0080693E" w:rsidRDefault="0080693E" w:rsidP="00245E4D">
            <w:pPr>
              <w:rPr>
                <w:sz w:val="24"/>
                <w:szCs w:val="24"/>
              </w:rPr>
            </w:pPr>
          </w:p>
          <w:p w:rsidR="0080693E" w:rsidRDefault="0080693E" w:rsidP="00245E4D">
            <w:pPr>
              <w:rPr>
                <w:sz w:val="24"/>
                <w:szCs w:val="24"/>
              </w:rPr>
            </w:pPr>
          </w:p>
          <w:p w:rsidR="0080693E" w:rsidRDefault="0080693E" w:rsidP="00245E4D">
            <w:pPr>
              <w:rPr>
                <w:sz w:val="24"/>
                <w:szCs w:val="24"/>
              </w:rPr>
            </w:pPr>
          </w:p>
          <w:p w:rsidR="0080693E" w:rsidRDefault="0080693E" w:rsidP="00245E4D">
            <w:pPr>
              <w:rPr>
                <w:sz w:val="24"/>
                <w:szCs w:val="24"/>
              </w:rPr>
            </w:pPr>
          </w:p>
          <w:p w:rsidR="0080693E" w:rsidRDefault="0080693E" w:rsidP="00245E4D">
            <w:pPr>
              <w:rPr>
                <w:sz w:val="24"/>
                <w:szCs w:val="24"/>
              </w:rPr>
            </w:pPr>
          </w:p>
          <w:p w:rsidR="00245E4D" w:rsidRDefault="00245E4D" w:rsidP="00245E4D">
            <w:pPr>
              <w:rPr>
                <w:sz w:val="24"/>
                <w:szCs w:val="24"/>
              </w:rPr>
            </w:pPr>
          </w:p>
          <w:p w:rsidR="0077008F" w:rsidRDefault="0077008F" w:rsidP="00245E4D">
            <w:pPr>
              <w:rPr>
                <w:sz w:val="24"/>
                <w:szCs w:val="24"/>
              </w:rPr>
            </w:pPr>
          </w:p>
          <w:p w:rsidR="0077008F" w:rsidRDefault="0077008F" w:rsidP="00245E4D">
            <w:pPr>
              <w:rPr>
                <w:sz w:val="24"/>
                <w:szCs w:val="24"/>
              </w:rPr>
            </w:pPr>
          </w:p>
          <w:p w:rsidR="00245E4D" w:rsidRDefault="00245E4D" w:rsidP="00245E4D">
            <w:pPr>
              <w:rPr>
                <w:sz w:val="24"/>
                <w:szCs w:val="24"/>
              </w:rPr>
            </w:pPr>
          </w:p>
          <w:p w:rsidR="00245E4D" w:rsidRDefault="00245E4D" w:rsidP="00245E4D">
            <w:pPr>
              <w:rPr>
                <w:sz w:val="24"/>
                <w:szCs w:val="24"/>
              </w:rPr>
            </w:pPr>
          </w:p>
        </w:tc>
      </w:tr>
      <w:tr w:rsidR="00BF29AE" w:rsidTr="00245E4D">
        <w:tc>
          <w:tcPr>
            <w:tcW w:w="4508" w:type="dxa"/>
          </w:tcPr>
          <w:p w:rsidR="00BF29AE" w:rsidRPr="004A09B8" w:rsidRDefault="00BF29AE" w:rsidP="00BF29AE">
            <w:pPr>
              <w:rPr>
                <w:b/>
                <w:sz w:val="24"/>
                <w:szCs w:val="24"/>
              </w:rPr>
            </w:pPr>
            <w:r w:rsidRPr="004A09B8">
              <w:rPr>
                <w:b/>
                <w:sz w:val="24"/>
                <w:szCs w:val="24"/>
              </w:rPr>
              <w:lastRenderedPageBreak/>
              <w:t>LO 2.</w:t>
            </w:r>
          </w:p>
          <w:p w:rsidR="00BF29AE" w:rsidRPr="004A09B8" w:rsidRDefault="00BF29AE" w:rsidP="00BF29A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4A09B8">
              <w:rPr>
                <w:rFonts w:ascii="Arial" w:hAnsi="Arial" w:cs="Arial"/>
                <w:b/>
                <w:sz w:val="20"/>
                <w:szCs w:val="20"/>
              </w:rPr>
              <w:t>Be able to support the implementation of coaching and/or mentoring programmes within an organisation.</w:t>
            </w:r>
          </w:p>
          <w:p w:rsidR="00BF29AE" w:rsidRPr="0080693E" w:rsidRDefault="00BF29AE" w:rsidP="00BF29AE">
            <w:pPr>
              <w:rPr>
                <w:sz w:val="24"/>
                <w:szCs w:val="24"/>
              </w:rPr>
            </w:pPr>
            <w:r>
              <w:rPr>
                <w:rFonts w:ascii="Arial" w:hAnsi="Arial" w:cs="Arial"/>
                <w:sz w:val="20"/>
                <w:szCs w:val="20"/>
              </w:rPr>
              <w:t>(Be proactive and further the coaching and mentoring practices within your organisation)</w:t>
            </w:r>
          </w:p>
        </w:tc>
        <w:tc>
          <w:tcPr>
            <w:tcW w:w="4508" w:type="dxa"/>
          </w:tcPr>
          <w:p w:rsidR="00244F58" w:rsidRDefault="00BF29AE" w:rsidP="00BF29AE">
            <w:pPr>
              <w:rPr>
                <w:rFonts w:ascii="Arial" w:hAnsi="Arial" w:cs="Arial"/>
                <w:sz w:val="20"/>
                <w:szCs w:val="20"/>
              </w:rPr>
            </w:pPr>
            <w:r w:rsidRPr="006A4DCC">
              <w:rPr>
                <w:rFonts w:ascii="Arial" w:hAnsi="Arial" w:cs="Arial"/>
                <w:sz w:val="20"/>
                <w:szCs w:val="20"/>
              </w:rPr>
              <w:t xml:space="preserve">Learners should </w:t>
            </w:r>
            <w:r>
              <w:rPr>
                <w:rFonts w:ascii="Arial" w:hAnsi="Arial" w:cs="Arial"/>
                <w:sz w:val="20"/>
                <w:szCs w:val="20"/>
              </w:rPr>
              <w:t xml:space="preserve">actively contribute to the development of coaching and/or mentoring in their organisation. They should do this through actively promoting coaching and/or mentoring </w:t>
            </w:r>
          </w:p>
          <w:p w:rsidR="00BF29AE" w:rsidRPr="00244F58" w:rsidRDefault="00BF29AE" w:rsidP="00244F5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244F58">
              <w:rPr>
                <w:rFonts w:ascii="Arial" w:hAnsi="Arial" w:cs="Arial"/>
                <w:sz w:val="20"/>
                <w:szCs w:val="20"/>
              </w:rPr>
              <w:t>(e.g. raising awareness, internal ‘marketing’, positive role-modelling) and contributing to the development of processes (e.g. development of documentation (e.g. ‘coaching plan’) or guidance materials, design of processes to be used, selection and ‘allocation’ of participants).</w:t>
            </w:r>
          </w:p>
          <w:p w:rsidR="00BF29AE" w:rsidRDefault="00BF29AE" w:rsidP="00BF29AE">
            <w:pPr>
              <w:rPr>
                <w:rFonts w:ascii="Arial" w:hAnsi="Arial" w:cs="Arial"/>
                <w:sz w:val="20"/>
                <w:szCs w:val="20"/>
              </w:rPr>
            </w:pPr>
          </w:p>
          <w:p w:rsidR="00244F58" w:rsidRDefault="00BF29AE" w:rsidP="00BF29A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Learners should also identify the skills, knowledge and behaviours needed by coach/mentors and support the development of these</w:t>
            </w:r>
          </w:p>
          <w:p w:rsidR="00244F58" w:rsidRDefault="00BF29AE" w:rsidP="00244F5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244F58">
              <w:rPr>
                <w:rFonts w:ascii="Arial" w:hAnsi="Arial" w:cs="Arial"/>
                <w:sz w:val="20"/>
                <w:szCs w:val="20"/>
              </w:rPr>
              <w:t xml:space="preserve"> (e.g. through the delivery of training/learning initiatives, provision of information and support meetings, development of guidance materials) and of those needed by </w:t>
            </w:r>
            <w:proofErr w:type="spellStart"/>
            <w:r w:rsidRPr="00244F58">
              <w:rPr>
                <w:rFonts w:ascii="Arial" w:hAnsi="Arial" w:cs="Arial"/>
                <w:sz w:val="20"/>
                <w:szCs w:val="20"/>
              </w:rPr>
              <w:t>coachees</w:t>
            </w:r>
            <w:proofErr w:type="spellEnd"/>
            <w:r w:rsidRPr="00244F58">
              <w:rPr>
                <w:rFonts w:ascii="Arial" w:hAnsi="Arial" w:cs="Arial"/>
                <w:sz w:val="20"/>
                <w:szCs w:val="20"/>
              </w:rPr>
              <w:t>/mentees</w:t>
            </w:r>
          </w:p>
          <w:p w:rsidR="00BF29AE" w:rsidRPr="00244F58" w:rsidRDefault="00BF29AE" w:rsidP="00244F5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244F58">
              <w:rPr>
                <w:rFonts w:ascii="Arial" w:hAnsi="Arial" w:cs="Arial"/>
                <w:sz w:val="20"/>
                <w:szCs w:val="20"/>
              </w:rPr>
              <w:t xml:space="preserve">(e.g. understanding of concepts and processes, roles and responsibilities, self-managed learning skills).  </w:t>
            </w:r>
          </w:p>
          <w:p w:rsidR="00BF29AE" w:rsidRDefault="00BF29AE" w:rsidP="00BF29AE">
            <w:pPr>
              <w:rPr>
                <w:rFonts w:ascii="Arial" w:hAnsi="Arial" w:cs="Arial"/>
                <w:sz w:val="20"/>
                <w:szCs w:val="20"/>
              </w:rPr>
            </w:pPr>
          </w:p>
          <w:p w:rsidR="00244F58" w:rsidRDefault="00BF29AE" w:rsidP="00BF29A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</w:t>
            </w:r>
            <w:r>
              <w:rPr>
                <w:rFonts w:ascii="Arial" w:hAnsi="Arial" w:cs="Arial"/>
                <w:sz w:val="20"/>
                <w:szCs w:val="20"/>
              </w:rPr>
              <w:t xml:space="preserve">earners should contribute to on-going evaluation and improvement </w:t>
            </w:r>
          </w:p>
          <w:p w:rsidR="00BF29AE" w:rsidRDefault="00BF29AE" w:rsidP="00244F5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244F58">
              <w:rPr>
                <w:rFonts w:ascii="Arial" w:hAnsi="Arial" w:cs="Arial"/>
                <w:sz w:val="20"/>
                <w:szCs w:val="20"/>
              </w:rPr>
              <w:t xml:space="preserve">(e.g. by establishing or co-ordinating evaluation systems, collecting feedback, co-ordinating coach/mentor meetings and/or communications). </w:t>
            </w:r>
          </w:p>
          <w:p w:rsidR="00244F58" w:rsidRDefault="00244F58" w:rsidP="00244F5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lastRenderedPageBreak/>
              <w:t>Explanation of and/or materials or communications (work products) from: promoting</w:t>
            </w:r>
          </w:p>
          <w:p w:rsidR="00244F58" w:rsidRDefault="00244F58" w:rsidP="00244F5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Evidence of directly supporting coach/mentor capability and assisting coach/mentee participation.</w:t>
            </w:r>
          </w:p>
          <w:p w:rsidR="00244F58" w:rsidRDefault="00244F58" w:rsidP="00244F5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Explanation of how on-going evaluation and improvement has been supported. </w:t>
            </w:r>
          </w:p>
          <w:p w:rsidR="00244F58" w:rsidRPr="00244F58" w:rsidRDefault="00244F58" w:rsidP="00244F5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440D46">
              <w:rPr>
                <w:rFonts w:ascii="Arial" w:hAnsi="Arial" w:cs="Arial"/>
                <w:sz w:val="20"/>
                <w:szCs w:val="20"/>
              </w:rPr>
              <w:t xml:space="preserve">Confirmation </w:t>
            </w:r>
            <w:r>
              <w:rPr>
                <w:rFonts w:ascii="Arial" w:hAnsi="Arial" w:cs="Arial"/>
                <w:sz w:val="20"/>
                <w:szCs w:val="20"/>
              </w:rPr>
              <w:t xml:space="preserve">from other(s) </w:t>
            </w:r>
            <w:r w:rsidRPr="00440D46">
              <w:rPr>
                <w:rFonts w:ascii="Arial" w:hAnsi="Arial" w:cs="Arial"/>
                <w:sz w:val="20"/>
                <w:szCs w:val="20"/>
              </w:rPr>
              <w:t>that the learner’s support was</w:t>
            </w:r>
            <w:r>
              <w:rPr>
                <w:rFonts w:ascii="Arial" w:hAnsi="Arial" w:cs="Arial"/>
                <w:sz w:val="20"/>
                <w:szCs w:val="20"/>
              </w:rPr>
              <w:t xml:space="preserve"> effective and met requirements.</w:t>
            </w:r>
          </w:p>
        </w:tc>
      </w:tr>
      <w:tr w:rsidR="00BF29AE" w:rsidTr="00BB61CB">
        <w:tc>
          <w:tcPr>
            <w:tcW w:w="9016" w:type="dxa"/>
            <w:gridSpan w:val="2"/>
          </w:tcPr>
          <w:p w:rsidR="00BF29AE" w:rsidRPr="00A43B5A" w:rsidRDefault="00BF29AE" w:rsidP="00BF29AE">
            <w:pPr>
              <w:spacing w:after="100" w:afterAutospacing="1"/>
              <w:rPr>
                <w:rFonts w:ascii="Segoe UI" w:eastAsia="Times New Roman" w:hAnsi="Segoe UI" w:cs="Segoe UI"/>
                <w:color w:val="373A3C"/>
                <w:sz w:val="24"/>
                <w:szCs w:val="24"/>
                <w:lang w:eastAsia="en-GB"/>
              </w:rPr>
            </w:pPr>
            <w:r w:rsidRPr="00F71CC1">
              <w:rPr>
                <w:sz w:val="24"/>
                <w:szCs w:val="24"/>
              </w:rPr>
              <w:lastRenderedPageBreak/>
              <w:t xml:space="preserve">Take a holistic view of your organisation, </w:t>
            </w:r>
            <w:r w:rsidR="00244F58">
              <w:rPr>
                <w:sz w:val="24"/>
                <w:szCs w:val="24"/>
              </w:rPr>
              <w:t>examine the culture, structure</w:t>
            </w:r>
            <w:r w:rsidR="004A09B8">
              <w:rPr>
                <w:sz w:val="24"/>
                <w:szCs w:val="24"/>
              </w:rPr>
              <w:t>, resources</w:t>
            </w:r>
            <w:r w:rsidR="00244F58">
              <w:rPr>
                <w:sz w:val="24"/>
                <w:szCs w:val="24"/>
              </w:rPr>
              <w:t xml:space="preserve"> and strategic factors to ascertain if they support a coaching and mentoring ethos.  Examine all forms of coaching and mentoring taking place within your organisation and existing documentation </w:t>
            </w:r>
            <w:r w:rsidR="004A09B8">
              <w:rPr>
                <w:sz w:val="24"/>
                <w:szCs w:val="24"/>
              </w:rPr>
              <w:t xml:space="preserve">that is </w:t>
            </w:r>
            <w:r w:rsidR="00244F58">
              <w:rPr>
                <w:sz w:val="24"/>
                <w:szCs w:val="24"/>
              </w:rPr>
              <w:t>in place to support the same.</w:t>
            </w:r>
          </w:p>
          <w:p w:rsidR="00BF29AE" w:rsidRDefault="00244F5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Coaching/ mentoring handbook or policy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Coaching / mentoring schedules</w:t>
            </w:r>
          </w:p>
          <w:p w:rsidR="00244F58" w:rsidRDefault="00244F5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L&amp;D policies that refer to coaching and mentoring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Is there an internal or external provision of coaching / mentoring?</w:t>
            </w:r>
          </w:p>
          <w:p w:rsidR="00244F58" w:rsidRDefault="00244F5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Is there a high trust culture – is leadership </w:t>
            </w:r>
            <w:proofErr w:type="gramStart"/>
            <w:r>
              <w:rPr>
                <w:sz w:val="24"/>
                <w:szCs w:val="24"/>
              </w:rPr>
              <w:t>devolved,</w:t>
            </w:r>
            <w:r w:rsidR="004A09B8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 or</w:t>
            </w:r>
            <w:proofErr w:type="gramEnd"/>
            <w:r>
              <w:rPr>
                <w:sz w:val="24"/>
                <w:szCs w:val="24"/>
              </w:rPr>
              <w:t xml:space="preserve"> is there </w:t>
            </w:r>
            <w:r w:rsidR="004A09B8">
              <w:rPr>
                <w:sz w:val="24"/>
                <w:szCs w:val="24"/>
              </w:rPr>
              <w:t>a low trust culture where leadership is disseminated top-down.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measures are in place to ensure quality assurance of the coaching and mentoring activities that take place?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Is there a programme for coaching CPD?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Is selection of </w:t>
            </w:r>
            <w:proofErr w:type="spellStart"/>
            <w:r>
              <w:rPr>
                <w:sz w:val="24"/>
                <w:szCs w:val="24"/>
              </w:rPr>
              <w:t>coachees</w:t>
            </w:r>
            <w:proofErr w:type="spellEnd"/>
            <w:r>
              <w:rPr>
                <w:sz w:val="24"/>
                <w:szCs w:val="24"/>
              </w:rPr>
              <w:t>/mentees carried out in a fair and transparent manner?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Are there any supporting statistics on performance improvement as a result of coaching / mentoring programmes?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Is there any financial monitoring of the coaching / mentoring programmes?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Is your organisation proactive for the sector it is in on coaching and mentoring or </w:t>
            </w:r>
            <w:proofErr w:type="gramStart"/>
            <w:r>
              <w:rPr>
                <w:sz w:val="24"/>
                <w:szCs w:val="24"/>
              </w:rPr>
              <w:t>lagging behind</w:t>
            </w:r>
            <w:proofErr w:type="gramEnd"/>
            <w:r>
              <w:rPr>
                <w:sz w:val="24"/>
                <w:szCs w:val="24"/>
              </w:rPr>
              <w:t xml:space="preserve"> competitors?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Is your organisation utilising technology to support coaching / mentoring in any way?</w:t>
            </w:r>
          </w:p>
          <w:p w:rsidR="004A09B8" w:rsidRDefault="004A09B8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What business/service provision factors </w:t>
            </w:r>
            <w:r w:rsidR="00923EE9">
              <w:rPr>
                <w:sz w:val="24"/>
                <w:szCs w:val="24"/>
              </w:rPr>
              <w:t>could be supported well by coaching / mentoring and where would this type of learning intervention be a poor fit? Explain why?</w:t>
            </w:r>
          </w:p>
          <w:p w:rsidR="00923EE9" w:rsidRDefault="00923EE9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Are there pockets within the organisation where coaching / mentoring are flourishing?  Are there departments that res</w:t>
            </w:r>
            <w:r w:rsidR="004B0197">
              <w:rPr>
                <w:sz w:val="24"/>
                <w:szCs w:val="24"/>
              </w:rPr>
              <w:t>ist?</w:t>
            </w:r>
          </w:p>
          <w:p w:rsidR="004C7A87" w:rsidRPr="00F71CC1" w:rsidRDefault="004C7A87" w:rsidP="00244F58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emerging and future trends can you foresee in your organisation that support the requirement for coaching and mentoring?</w:t>
            </w:r>
            <w:bookmarkStart w:id="0" w:name="_GoBack"/>
            <w:bookmarkEnd w:id="0"/>
          </w:p>
        </w:tc>
      </w:tr>
    </w:tbl>
    <w:p w:rsidR="00245E4D" w:rsidRPr="00245E4D" w:rsidRDefault="00245E4D" w:rsidP="00245E4D">
      <w:pPr>
        <w:rPr>
          <w:sz w:val="24"/>
          <w:szCs w:val="24"/>
        </w:rPr>
      </w:pPr>
    </w:p>
    <w:sectPr w:rsidR="00245E4D" w:rsidRPr="00245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A077F"/>
    <w:multiLevelType w:val="hybridMultilevel"/>
    <w:tmpl w:val="3C108FD4"/>
    <w:lvl w:ilvl="0" w:tplc="5798F32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4C4063"/>
    <w:multiLevelType w:val="hybridMultilevel"/>
    <w:tmpl w:val="94E0F3A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84A2F5C"/>
    <w:multiLevelType w:val="hybridMultilevel"/>
    <w:tmpl w:val="00BC6C3A"/>
    <w:lvl w:ilvl="0" w:tplc="BD2CF48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B51B24"/>
    <w:multiLevelType w:val="multilevel"/>
    <w:tmpl w:val="D6AC4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9B26B02"/>
    <w:multiLevelType w:val="hybridMultilevel"/>
    <w:tmpl w:val="0E2E7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9A6111"/>
    <w:multiLevelType w:val="hybridMultilevel"/>
    <w:tmpl w:val="1C6237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5"/>
  </w:num>
  <w:num w:numId="4">
    <w:abstractNumId w:val="0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7E1"/>
    <w:rsid w:val="00244F58"/>
    <w:rsid w:val="00245E4D"/>
    <w:rsid w:val="0025177D"/>
    <w:rsid w:val="002B0FF5"/>
    <w:rsid w:val="003911C5"/>
    <w:rsid w:val="00396FE0"/>
    <w:rsid w:val="00403107"/>
    <w:rsid w:val="00436D62"/>
    <w:rsid w:val="004A09B8"/>
    <w:rsid w:val="004B0197"/>
    <w:rsid w:val="004C7A87"/>
    <w:rsid w:val="006F7B56"/>
    <w:rsid w:val="0077008F"/>
    <w:rsid w:val="0080693E"/>
    <w:rsid w:val="00923EE9"/>
    <w:rsid w:val="009F42AE"/>
    <w:rsid w:val="00A43B5A"/>
    <w:rsid w:val="00BF29AE"/>
    <w:rsid w:val="00C237E1"/>
    <w:rsid w:val="00C26159"/>
    <w:rsid w:val="00DD4C70"/>
    <w:rsid w:val="00DE7323"/>
    <w:rsid w:val="00EF471B"/>
    <w:rsid w:val="00F71CC1"/>
    <w:rsid w:val="00FA066E"/>
    <w:rsid w:val="00FB1087"/>
    <w:rsid w:val="00FC1558"/>
    <w:rsid w:val="00FC5C2E"/>
    <w:rsid w:val="00FF3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579F6"/>
  <w15:chartTrackingRefBased/>
  <w15:docId w15:val="{094A59EE-127F-42DA-B0F3-BE5C5388B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45E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71C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431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3</Pages>
  <Words>884</Words>
  <Characters>5041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Deborah</cp:lastModifiedBy>
  <cp:revision>7</cp:revision>
  <dcterms:created xsi:type="dcterms:W3CDTF">2020-01-10T13:27:00Z</dcterms:created>
  <dcterms:modified xsi:type="dcterms:W3CDTF">2020-01-10T14:13:00Z</dcterms:modified>
</cp:coreProperties>
</file>