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36423" w:rsidRDefault="00736423">
      <w:pPr>
        <w:rPr>
          <w:rFonts w:ascii="Arial" w:hAnsi="Arial" w:cs="Arial"/>
        </w:rPr>
      </w:pPr>
    </w:p>
    <w:sdt>
      <w:sdtPr>
        <w:rPr>
          <w:rFonts w:asciiTheme="minorHAnsi" w:eastAsiaTheme="minorHAnsi" w:hAnsiTheme="minorHAnsi" w:cstheme="minorBidi"/>
          <w:color w:val="auto"/>
          <w:sz w:val="24"/>
          <w:szCs w:val="24"/>
          <w:lang w:val="en-GB" w:eastAsia="en-US"/>
        </w:rPr>
        <w:id w:val="347690672"/>
        <w:docPartObj>
          <w:docPartGallery w:val="Table of Contents"/>
          <w:docPartUnique/>
        </w:docPartObj>
      </w:sdtPr>
      <w:sdtEndPr>
        <w:rPr>
          <w:b/>
          <w:bCs/>
        </w:rPr>
      </w:sdtEndPr>
      <w:sdtContent>
        <w:p w:rsidR="00736423" w:rsidRPr="00E55F74" w:rsidRDefault="00736423">
          <w:pPr>
            <w:pStyle w:val="TOCHeading"/>
            <w:rPr>
              <w:rFonts w:ascii="Arial" w:hAnsi="Arial" w:cs="Arial"/>
              <w:b/>
              <w:color w:val="000000" w:themeColor="text1"/>
              <w:sz w:val="28"/>
              <w:szCs w:val="28"/>
            </w:rPr>
          </w:pPr>
          <w:r w:rsidRPr="00E55F74">
            <w:rPr>
              <w:rFonts w:ascii="Arial" w:hAnsi="Arial" w:cs="Arial"/>
              <w:b/>
              <w:color w:val="000000" w:themeColor="text1"/>
              <w:sz w:val="28"/>
              <w:szCs w:val="28"/>
            </w:rPr>
            <w:t>Content                                                                                            page</w:t>
          </w:r>
        </w:p>
        <w:p w:rsidR="00736423" w:rsidRPr="00E55F74" w:rsidRDefault="00736423">
          <w:pPr>
            <w:pStyle w:val="TOC1"/>
            <w:tabs>
              <w:tab w:val="right" w:leader="dot" w:pos="9010"/>
            </w:tabs>
            <w:rPr>
              <w:rFonts w:ascii="Arial" w:hAnsi="Arial" w:cs="Arial"/>
              <w:b/>
              <w:bCs/>
            </w:rPr>
          </w:pPr>
        </w:p>
        <w:p w:rsidR="00E55F74" w:rsidRDefault="00736423">
          <w:pPr>
            <w:pStyle w:val="TOC1"/>
            <w:tabs>
              <w:tab w:val="right" w:leader="dot" w:pos="9010"/>
            </w:tabs>
            <w:rPr>
              <w:rStyle w:val="Hyperlink"/>
              <w:noProof/>
            </w:rPr>
          </w:pPr>
          <w:r>
            <w:rPr>
              <w:b/>
              <w:bCs/>
            </w:rPr>
            <w:fldChar w:fldCharType="begin"/>
          </w:r>
          <w:r>
            <w:rPr>
              <w:b/>
              <w:bCs/>
            </w:rPr>
            <w:instrText xml:space="preserve"> TOC \o "1-3" \h \z \u </w:instrText>
          </w:r>
          <w:r>
            <w:rPr>
              <w:b/>
              <w:bCs/>
            </w:rPr>
            <w:fldChar w:fldCharType="separate"/>
          </w:r>
          <w:hyperlink w:anchor="_Toc536369759" w:history="1">
            <w:r w:rsidR="00E55F74" w:rsidRPr="004E75C9">
              <w:rPr>
                <w:rStyle w:val="Hyperlink"/>
                <w:rFonts w:ascii="Arial" w:hAnsi="Arial" w:cs="Arial"/>
                <w:b/>
                <w:noProof/>
              </w:rPr>
              <w:t>A Case Study on Transforming Education in Wales in the 21st Century</w:t>
            </w:r>
            <w:r w:rsidR="00E55F74">
              <w:rPr>
                <w:noProof/>
                <w:webHidden/>
              </w:rPr>
              <w:tab/>
            </w:r>
            <w:r w:rsidR="00E55F74">
              <w:rPr>
                <w:noProof/>
                <w:webHidden/>
              </w:rPr>
              <w:fldChar w:fldCharType="begin"/>
            </w:r>
            <w:r w:rsidR="00E55F74">
              <w:rPr>
                <w:noProof/>
                <w:webHidden/>
              </w:rPr>
              <w:instrText xml:space="preserve"> PAGEREF _Toc536369759 \h </w:instrText>
            </w:r>
            <w:r w:rsidR="00E55F74">
              <w:rPr>
                <w:noProof/>
                <w:webHidden/>
              </w:rPr>
            </w:r>
            <w:r w:rsidR="00E55F74">
              <w:rPr>
                <w:noProof/>
                <w:webHidden/>
              </w:rPr>
              <w:fldChar w:fldCharType="separate"/>
            </w:r>
            <w:r w:rsidR="001246B5">
              <w:rPr>
                <w:noProof/>
                <w:webHidden/>
              </w:rPr>
              <w:t>2</w:t>
            </w:r>
            <w:r w:rsidR="00E55F74">
              <w:rPr>
                <w:noProof/>
                <w:webHidden/>
              </w:rPr>
              <w:fldChar w:fldCharType="end"/>
            </w:r>
          </w:hyperlink>
        </w:p>
        <w:p w:rsidR="00E55F74" w:rsidRDefault="00E55F74" w:rsidP="00E55F74"/>
        <w:p w:rsidR="00E55F74" w:rsidRPr="00E55F74" w:rsidRDefault="00E55F74" w:rsidP="00E55F74"/>
        <w:p w:rsidR="00E55F74" w:rsidRDefault="00F36A9F">
          <w:pPr>
            <w:pStyle w:val="TOC2"/>
            <w:tabs>
              <w:tab w:val="right" w:leader="dot" w:pos="9010"/>
            </w:tabs>
            <w:rPr>
              <w:rStyle w:val="Hyperlink"/>
              <w:noProof/>
            </w:rPr>
          </w:pPr>
          <w:hyperlink w:anchor="_Toc536369760" w:history="1">
            <w:r w:rsidR="00E55F74" w:rsidRPr="004E75C9">
              <w:rPr>
                <w:rStyle w:val="Hyperlink"/>
                <w:rFonts w:ascii="Arial" w:hAnsi="Arial" w:cs="Arial"/>
                <w:b/>
                <w:noProof/>
              </w:rPr>
              <w:t>Intro</w:t>
            </w:r>
            <w:r w:rsidR="00E55F74" w:rsidRPr="004E75C9">
              <w:rPr>
                <w:rStyle w:val="Hyperlink"/>
                <w:rFonts w:ascii="Arial" w:hAnsi="Arial" w:cs="Arial"/>
                <w:b/>
                <w:noProof/>
              </w:rPr>
              <w:t>d</w:t>
            </w:r>
            <w:r w:rsidR="00E55F74" w:rsidRPr="004E75C9">
              <w:rPr>
                <w:rStyle w:val="Hyperlink"/>
                <w:rFonts w:ascii="Arial" w:hAnsi="Arial" w:cs="Arial"/>
                <w:b/>
                <w:noProof/>
              </w:rPr>
              <w:t>uction</w:t>
            </w:r>
            <w:r w:rsidR="00E55F74">
              <w:rPr>
                <w:noProof/>
                <w:webHidden/>
              </w:rPr>
              <w:tab/>
            </w:r>
            <w:r w:rsidR="00E55F74">
              <w:rPr>
                <w:noProof/>
                <w:webHidden/>
              </w:rPr>
              <w:fldChar w:fldCharType="begin"/>
            </w:r>
            <w:r w:rsidR="00E55F74">
              <w:rPr>
                <w:noProof/>
                <w:webHidden/>
              </w:rPr>
              <w:instrText xml:space="preserve"> PAGEREF _Toc536369760 \h </w:instrText>
            </w:r>
            <w:r w:rsidR="00E55F74">
              <w:rPr>
                <w:noProof/>
                <w:webHidden/>
              </w:rPr>
            </w:r>
            <w:r w:rsidR="00E55F74">
              <w:rPr>
                <w:noProof/>
                <w:webHidden/>
              </w:rPr>
              <w:fldChar w:fldCharType="separate"/>
            </w:r>
            <w:r w:rsidR="001246B5">
              <w:rPr>
                <w:noProof/>
                <w:webHidden/>
              </w:rPr>
              <w:t>2</w:t>
            </w:r>
            <w:r w:rsidR="00E55F74">
              <w:rPr>
                <w:noProof/>
                <w:webHidden/>
              </w:rPr>
              <w:fldChar w:fldCharType="end"/>
            </w:r>
          </w:hyperlink>
        </w:p>
        <w:p w:rsidR="00E55F74" w:rsidRDefault="00E55F74" w:rsidP="00E55F74"/>
        <w:p w:rsidR="00E55F74" w:rsidRPr="00E55F74" w:rsidRDefault="00E55F74" w:rsidP="00E55F74"/>
        <w:p w:rsidR="00E55F74" w:rsidRDefault="00F36A9F">
          <w:pPr>
            <w:pStyle w:val="TOC2"/>
            <w:tabs>
              <w:tab w:val="right" w:leader="dot" w:pos="9010"/>
            </w:tabs>
            <w:rPr>
              <w:rStyle w:val="Hyperlink"/>
              <w:noProof/>
            </w:rPr>
          </w:pPr>
          <w:hyperlink w:anchor="_Toc536369761" w:history="1">
            <w:r w:rsidR="00E55F74" w:rsidRPr="004E75C9">
              <w:rPr>
                <w:rStyle w:val="Hyperlink"/>
                <w:rFonts w:ascii="Arial" w:hAnsi="Arial" w:cs="Arial"/>
                <w:b/>
                <w:noProof/>
              </w:rPr>
              <w:t>The case for change</w:t>
            </w:r>
            <w:r w:rsidR="00E55F74">
              <w:rPr>
                <w:noProof/>
                <w:webHidden/>
              </w:rPr>
              <w:tab/>
            </w:r>
            <w:r w:rsidR="00E55F74">
              <w:rPr>
                <w:noProof/>
                <w:webHidden/>
              </w:rPr>
              <w:fldChar w:fldCharType="begin"/>
            </w:r>
            <w:r w:rsidR="00E55F74">
              <w:rPr>
                <w:noProof/>
                <w:webHidden/>
              </w:rPr>
              <w:instrText xml:space="preserve"> PAGEREF _Toc536369761 \h </w:instrText>
            </w:r>
            <w:r w:rsidR="00E55F74">
              <w:rPr>
                <w:noProof/>
                <w:webHidden/>
              </w:rPr>
            </w:r>
            <w:r w:rsidR="00E55F74">
              <w:rPr>
                <w:noProof/>
                <w:webHidden/>
              </w:rPr>
              <w:fldChar w:fldCharType="separate"/>
            </w:r>
            <w:r w:rsidR="001246B5">
              <w:rPr>
                <w:noProof/>
                <w:webHidden/>
              </w:rPr>
              <w:t>2</w:t>
            </w:r>
            <w:r w:rsidR="00E55F74">
              <w:rPr>
                <w:noProof/>
                <w:webHidden/>
              </w:rPr>
              <w:fldChar w:fldCharType="end"/>
            </w:r>
          </w:hyperlink>
        </w:p>
        <w:p w:rsidR="00E55F74" w:rsidRDefault="00E55F74" w:rsidP="00E55F74"/>
        <w:p w:rsidR="00E55F74" w:rsidRPr="00E55F74" w:rsidRDefault="00E55F74" w:rsidP="00E55F74"/>
        <w:p w:rsidR="00E55F74" w:rsidRDefault="00F36A9F">
          <w:pPr>
            <w:pStyle w:val="TOC2"/>
            <w:tabs>
              <w:tab w:val="right" w:leader="dot" w:pos="9010"/>
            </w:tabs>
            <w:rPr>
              <w:rStyle w:val="Hyperlink"/>
              <w:noProof/>
            </w:rPr>
          </w:pPr>
          <w:hyperlink w:anchor="_Toc536369762" w:history="1">
            <w:r w:rsidR="00E55F74" w:rsidRPr="004E75C9">
              <w:rPr>
                <w:rStyle w:val="Hyperlink"/>
                <w:rFonts w:ascii="Arial" w:hAnsi="Arial" w:cs="Arial"/>
                <w:b/>
                <w:noProof/>
              </w:rPr>
              <w:t>Implementation and operation of the initiative</w:t>
            </w:r>
            <w:r w:rsidR="00E55F74">
              <w:rPr>
                <w:noProof/>
                <w:webHidden/>
              </w:rPr>
              <w:tab/>
            </w:r>
            <w:r w:rsidR="00E55F74">
              <w:rPr>
                <w:noProof/>
                <w:webHidden/>
              </w:rPr>
              <w:fldChar w:fldCharType="begin"/>
            </w:r>
            <w:r w:rsidR="00E55F74">
              <w:rPr>
                <w:noProof/>
                <w:webHidden/>
              </w:rPr>
              <w:instrText xml:space="preserve"> PAGEREF _Toc536369762 \h </w:instrText>
            </w:r>
            <w:r w:rsidR="00E55F74">
              <w:rPr>
                <w:noProof/>
                <w:webHidden/>
              </w:rPr>
            </w:r>
            <w:r w:rsidR="00E55F74">
              <w:rPr>
                <w:noProof/>
                <w:webHidden/>
              </w:rPr>
              <w:fldChar w:fldCharType="separate"/>
            </w:r>
            <w:r w:rsidR="001246B5">
              <w:rPr>
                <w:noProof/>
                <w:webHidden/>
              </w:rPr>
              <w:t>3</w:t>
            </w:r>
            <w:r w:rsidR="00E55F74">
              <w:rPr>
                <w:noProof/>
                <w:webHidden/>
              </w:rPr>
              <w:fldChar w:fldCharType="end"/>
            </w:r>
          </w:hyperlink>
        </w:p>
        <w:p w:rsidR="00E55F74" w:rsidRDefault="00E55F74" w:rsidP="00E55F74"/>
        <w:p w:rsidR="00E55F74" w:rsidRPr="00E55F74" w:rsidRDefault="00E55F74" w:rsidP="00E55F74"/>
        <w:p w:rsidR="00E55F74" w:rsidRDefault="00F36A9F">
          <w:pPr>
            <w:pStyle w:val="TOC2"/>
            <w:tabs>
              <w:tab w:val="right" w:leader="dot" w:pos="9010"/>
            </w:tabs>
            <w:rPr>
              <w:rStyle w:val="Hyperlink"/>
              <w:noProof/>
            </w:rPr>
          </w:pPr>
          <w:hyperlink w:anchor="_Toc536369763" w:history="1">
            <w:r w:rsidR="00E55F74" w:rsidRPr="004E75C9">
              <w:rPr>
                <w:rStyle w:val="Hyperlink"/>
                <w:rFonts w:ascii="Arial" w:hAnsi="Arial" w:cs="Arial"/>
                <w:b/>
                <w:noProof/>
              </w:rPr>
              <w:t>Management approaches used to initiate change</w:t>
            </w:r>
            <w:r w:rsidR="00E55F74">
              <w:rPr>
                <w:noProof/>
                <w:webHidden/>
              </w:rPr>
              <w:tab/>
            </w:r>
            <w:r w:rsidR="00E55F74">
              <w:rPr>
                <w:noProof/>
                <w:webHidden/>
              </w:rPr>
              <w:fldChar w:fldCharType="begin"/>
            </w:r>
            <w:r w:rsidR="00E55F74">
              <w:rPr>
                <w:noProof/>
                <w:webHidden/>
              </w:rPr>
              <w:instrText xml:space="preserve"> PAGEREF _Toc536369763 \h </w:instrText>
            </w:r>
            <w:r w:rsidR="00E55F74">
              <w:rPr>
                <w:noProof/>
                <w:webHidden/>
              </w:rPr>
            </w:r>
            <w:r w:rsidR="00E55F74">
              <w:rPr>
                <w:noProof/>
                <w:webHidden/>
              </w:rPr>
              <w:fldChar w:fldCharType="separate"/>
            </w:r>
            <w:r w:rsidR="001246B5">
              <w:rPr>
                <w:noProof/>
                <w:webHidden/>
              </w:rPr>
              <w:t>5</w:t>
            </w:r>
            <w:r w:rsidR="00E55F74">
              <w:rPr>
                <w:noProof/>
                <w:webHidden/>
              </w:rPr>
              <w:fldChar w:fldCharType="end"/>
            </w:r>
          </w:hyperlink>
        </w:p>
        <w:p w:rsidR="00E55F74" w:rsidRDefault="00E55F74" w:rsidP="00E55F74"/>
        <w:p w:rsidR="00E55F74" w:rsidRPr="00E55F74" w:rsidRDefault="00E55F74" w:rsidP="00E55F74"/>
        <w:p w:rsidR="00E55F74" w:rsidRDefault="00F36A9F">
          <w:pPr>
            <w:pStyle w:val="TOC2"/>
            <w:tabs>
              <w:tab w:val="right" w:leader="dot" w:pos="9010"/>
            </w:tabs>
            <w:rPr>
              <w:rStyle w:val="Hyperlink"/>
              <w:noProof/>
            </w:rPr>
          </w:pPr>
          <w:hyperlink w:anchor="_Toc536369764" w:history="1">
            <w:r w:rsidR="00E55F74" w:rsidRPr="004E75C9">
              <w:rPr>
                <w:rStyle w:val="Hyperlink"/>
                <w:rFonts w:ascii="Arial" w:hAnsi="Arial" w:cs="Arial"/>
                <w:b/>
                <w:noProof/>
              </w:rPr>
              <w:t>Demands place on educational leaders</w:t>
            </w:r>
            <w:r w:rsidR="00E55F74">
              <w:rPr>
                <w:noProof/>
                <w:webHidden/>
              </w:rPr>
              <w:tab/>
            </w:r>
            <w:r w:rsidR="00E55F74">
              <w:rPr>
                <w:noProof/>
                <w:webHidden/>
              </w:rPr>
              <w:fldChar w:fldCharType="begin"/>
            </w:r>
            <w:r w:rsidR="00E55F74">
              <w:rPr>
                <w:noProof/>
                <w:webHidden/>
              </w:rPr>
              <w:instrText xml:space="preserve"> PAGEREF _Toc536369764 \h </w:instrText>
            </w:r>
            <w:r w:rsidR="00E55F74">
              <w:rPr>
                <w:noProof/>
                <w:webHidden/>
              </w:rPr>
            </w:r>
            <w:r w:rsidR="00E55F74">
              <w:rPr>
                <w:noProof/>
                <w:webHidden/>
              </w:rPr>
              <w:fldChar w:fldCharType="separate"/>
            </w:r>
            <w:r w:rsidR="001246B5">
              <w:rPr>
                <w:noProof/>
                <w:webHidden/>
              </w:rPr>
              <w:t>11</w:t>
            </w:r>
            <w:r w:rsidR="00E55F74">
              <w:rPr>
                <w:noProof/>
                <w:webHidden/>
              </w:rPr>
              <w:fldChar w:fldCharType="end"/>
            </w:r>
          </w:hyperlink>
        </w:p>
        <w:p w:rsidR="00E55F74" w:rsidRDefault="00E55F74" w:rsidP="00E55F74"/>
        <w:p w:rsidR="00E55F74" w:rsidRPr="00E55F74" w:rsidRDefault="00E55F74" w:rsidP="00E55F74"/>
        <w:p w:rsidR="00E55F74" w:rsidRDefault="00F36A9F">
          <w:pPr>
            <w:pStyle w:val="TOC2"/>
            <w:tabs>
              <w:tab w:val="right" w:leader="dot" w:pos="9010"/>
            </w:tabs>
            <w:rPr>
              <w:rStyle w:val="Hyperlink"/>
              <w:noProof/>
            </w:rPr>
          </w:pPr>
          <w:hyperlink w:anchor="_Toc536369765" w:history="1">
            <w:r w:rsidR="00E55F74" w:rsidRPr="004E75C9">
              <w:rPr>
                <w:rStyle w:val="Hyperlink"/>
                <w:rFonts w:ascii="Arial" w:hAnsi="Arial" w:cs="Arial"/>
                <w:b/>
                <w:noProof/>
              </w:rPr>
              <w:t>Conclusion</w:t>
            </w:r>
            <w:r w:rsidR="00E55F74">
              <w:rPr>
                <w:noProof/>
                <w:webHidden/>
              </w:rPr>
              <w:tab/>
            </w:r>
            <w:r w:rsidR="00E55F74">
              <w:rPr>
                <w:noProof/>
                <w:webHidden/>
              </w:rPr>
              <w:fldChar w:fldCharType="begin"/>
            </w:r>
            <w:r w:rsidR="00E55F74">
              <w:rPr>
                <w:noProof/>
                <w:webHidden/>
              </w:rPr>
              <w:instrText xml:space="preserve"> PAGEREF _Toc536369765 \h </w:instrText>
            </w:r>
            <w:r w:rsidR="00E55F74">
              <w:rPr>
                <w:noProof/>
                <w:webHidden/>
              </w:rPr>
            </w:r>
            <w:r w:rsidR="00E55F74">
              <w:rPr>
                <w:noProof/>
                <w:webHidden/>
              </w:rPr>
              <w:fldChar w:fldCharType="separate"/>
            </w:r>
            <w:r w:rsidR="001246B5">
              <w:rPr>
                <w:noProof/>
                <w:webHidden/>
              </w:rPr>
              <w:t>12</w:t>
            </w:r>
            <w:r w:rsidR="00E55F74">
              <w:rPr>
                <w:noProof/>
                <w:webHidden/>
              </w:rPr>
              <w:fldChar w:fldCharType="end"/>
            </w:r>
          </w:hyperlink>
        </w:p>
        <w:p w:rsidR="00E55F74" w:rsidRDefault="00E55F74" w:rsidP="00E55F74"/>
        <w:p w:rsidR="00E55F74" w:rsidRPr="00E55F74" w:rsidRDefault="00E55F74" w:rsidP="00E55F74"/>
        <w:p w:rsidR="00E55F74" w:rsidRDefault="00F36A9F">
          <w:pPr>
            <w:pStyle w:val="TOC2"/>
            <w:tabs>
              <w:tab w:val="right" w:leader="dot" w:pos="9010"/>
            </w:tabs>
            <w:rPr>
              <w:rFonts w:eastAsiaTheme="minorEastAsia"/>
              <w:noProof/>
              <w:sz w:val="22"/>
              <w:szCs w:val="22"/>
              <w:lang w:val="es-ES" w:eastAsia="es-ES"/>
            </w:rPr>
          </w:pPr>
          <w:hyperlink w:anchor="_Toc536369766" w:history="1">
            <w:r w:rsidR="00E55F74" w:rsidRPr="004E75C9">
              <w:rPr>
                <w:rStyle w:val="Hyperlink"/>
                <w:rFonts w:ascii="Arial" w:hAnsi="Arial" w:cs="Arial"/>
                <w:b/>
                <w:noProof/>
              </w:rPr>
              <w:t>Bibliog</w:t>
            </w:r>
            <w:r w:rsidR="00E55F74" w:rsidRPr="004E75C9">
              <w:rPr>
                <w:rStyle w:val="Hyperlink"/>
                <w:rFonts w:ascii="Arial" w:hAnsi="Arial" w:cs="Arial"/>
                <w:b/>
                <w:noProof/>
              </w:rPr>
              <w:t>r</w:t>
            </w:r>
            <w:r w:rsidR="00E55F74" w:rsidRPr="004E75C9">
              <w:rPr>
                <w:rStyle w:val="Hyperlink"/>
                <w:rFonts w:ascii="Arial" w:hAnsi="Arial" w:cs="Arial"/>
                <w:b/>
                <w:noProof/>
              </w:rPr>
              <w:t>aphy</w:t>
            </w:r>
            <w:r w:rsidR="00E55F74">
              <w:rPr>
                <w:noProof/>
                <w:webHidden/>
              </w:rPr>
              <w:tab/>
            </w:r>
            <w:r w:rsidR="00E55F74">
              <w:rPr>
                <w:noProof/>
                <w:webHidden/>
              </w:rPr>
              <w:fldChar w:fldCharType="begin"/>
            </w:r>
            <w:r w:rsidR="00E55F74">
              <w:rPr>
                <w:noProof/>
                <w:webHidden/>
              </w:rPr>
              <w:instrText xml:space="preserve"> PAGEREF _Toc536369766 \h </w:instrText>
            </w:r>
            <w:r w:rsidR="00E55F74">
              <w:rPr>
                <w:noProof/>
                <w:webHidden/>
              </w:rPr>
            </w:r>
            <w:r w:rsidR="00E55F74">
              <w:rPr>
                <w:noProof/>
                <w:webHidden/>
              </w:rPr>
              <w:fldChar w:fldCharType="separate"/>
            </w:r>
            <w:r w:rsidR="001246B5">
              <w:rPr>
                <w:noProof/>
                <w:webHidden/>
              </w:rPr>
              <w:t>15</w:t>
            </w:r>
            <w:r w:rsidR="00E55F74">
              <w:rPr>
                <w:noProof/>
                <w:webHidden/>
              </w:rPr>
              <w:fldChar w:fldCharType="end"/>
            </w:r>
          </w:hyperlink>
        </w:p>
        <w:p w:rsidR="00736423" w:rsidRDefault="00736423">
          <w:r>
            <w:rPr>
              <w:b/>
              <w:bCs/>
            </w:rPr>
            <w:fldChar w:fldCharType="end"/>
          </w:r>
        </w:p>
      </w:sdtContent>
    </w:sdt>
    <w:p w:rsidR="00736423" w:rsidRDefault="00736423">
      <w:pPr>
        <w:rPr>
          <w:rFonts w:ascii="Arial" w:hAnsi="Arial" w:cs="Arial"/>
        </w:rPr>
      </w:pPr>
      <w:r>
        <w:rPr>
          <w:rFonts w:ascii="Arial" w:hAnsi="Arial" w:cs="Arial"/>
        </w:rPr>
        <w:br w:type="page"/>
      </w:r>
    </w:p>
    <w:p w:rsidR="00736423" w:rsidRDefault="00736423">
      <w:pPr>
        <w:rPr>
          <w:rFonts w:ascii="Arial" w:hAnsi="Arial" w:cs="Arial"/>
        </w:rPr>
      </w:pPr>
    </w:p>
    <w:p w:rsidR="00630D99" w:rsidRPr="00736423" w:rsidRDefault="00630D99" w:rsidP="00736423">
      <w:pPr>
        <w:pStyle w:val="Heading1"/>
        <w:rPr>
          <w:rFonts w:ascii="Arial" w:hAnsi="Arial" w:cs="Arial"/>
          <w:b/>
          <w:sz w:val="24"/>
          <w:szCs w:val="24"/>
        </w:rPr>
      </w:pPr>
      <w:bookmarkStart w:id="0" w:name="_Toc536369759"/>
      <w:r w:rsidRPr="00736423">
        <w:rPr>
          <w:rFonts w:ascii="Arial" w:hAnsi="Arial" w:cs="Arial"/>
          <w:b/>
          <w:color w:val="000000" w:themeColor="text1"/>
          <w:sz w:val="24"/>
          <w:szCs w:val="24"/>
        </w:rPr>
        <w:t>A Case Study on Transforming Education in Wales in the 21st Century</w:t>
      </w:r>
      <w:bookmarkEnd w:id="0"/>
    </w:p>
    <w:p w:rsidR="00630D99" w:rsidRPr="00630D99" w:rsidRDefault="00630D99" w:rsidP="00630D99">
      <w:pPr>
        <w:spacing w:line="360" w:lineRule="auto"/>
        <w:rPr>
          <w:rFonts w:ascii="Arial" w:hAnsi="Arial" w:cs="Arial"/>
        </w:rPr>
      </w:pPr>
    </w:p>
    <w:p w:rsidR="00630D99" w:rsidRPr="00736423" w:rsidRDefault="00630D99" w:rsidP="00736423">
      <w:pPr>
        <w:pStyle w:val="Heading2"/>
        <w:rPr>
          <w:rFonts w:ascii="Arial" w:hAnsi="Arial" w:cs="Arial"/>
          <w:b/>
          <w:sz w:val="24"/>
          <w:szCs w:val="24"/>
        </w:rPr>
      </w:pPr>
      <w:bookmarkStart w:id="1" w:name="_Toc536369760"/>
      <w:r w:rsidRPr="00736423">
        <w:rPr>
          <w:rFonts w:ascii="Arial" w:hAnsi="Arial" w:cs="Arial"/>
          <w:b/>
          <w:color w:val="000000" w:themeColor="text1"/>
          <w:sz w:val="24"/>
          <w:szCs w:val="24"/>
        </w:rPr>
        <w:t>Introduction</w:t>
      </w:r>
      <w:bookmarkEnd w:id="1"/>
    </w:p>
    <w:p w:rsidR="00630D99" w:rsidRPr="00630D99" w:rsidRDefault="00630D99" w:rsidP="00630D99">
      <w:pPr>
        <w:spacing w:line="360" w:lineRule="auto"/>
        <w:rPr>
          <w:rFonts w:ascii="Arial" w:hAnsi="Arial" w:cs="Arial"/>
        </w:rPr>
      </w:pPr>
      <w:r w:rsidRPr="00630D99">
        <w:rPr>
          <w:rFonts w:ascii="Arial" w:hAnsi="Arial" w:cs="Arial"/>
        </w:rPr>
        <w:t xml:space="preserve">Successful management change in education, as within any successful organisation, requires careful analysis of, the need for change, the implementation and operation of such change, the leadership and management approaches used to initiate change and the demands placed on educational leaders.  </w:t>
      </w:r>
    </w:p>
    <w:p w:rsidR="00630D99" w:rsidRPr="00630D99" w:rsidRDefault="00630D99" w:rsidP="00630D99">
      <w:pPr>
        <w:spacing w:line="360" w:lineRule="auto"/>
        <w:rPr>
          <w:rFonts w:ascii="Arial" w:hAnsi="Arial" w:cs="Arial"/>
        </w:rPr>
      </w:pPr>
      <w:r w:rsidRPr="00630D99">
        <w:rPr>
          <w:rFonts w:ascii="Arial" w:hAnsi="Arial" w:cs="Arial"/>
        </w:rPr>
        <w:t>The case study explores how curriculum change in Wales has been developing since devolution. Also, how there is a need for increasing standards in Wales to enable Welsh citizens to compete in the twenty-first century globally.</w:t>
      </w:r>
    </w:p>
    <w:p w:rsidR="00630D99" w:rsidRPr="00630D99" w:rsidRDefault="00630D99" w:rsidP="00630D99">
      <w:pPr>
        <w:spacing w:line="360" w:lineRule="auto"/>
        <w:rPr>
          <w:rFonts w:ascii="Arial" w:hAnsi="Arial" w:cs="Arial"/>
        </w:rPr>
      </w:pPr>
      <w:r w:rsidRPr="00630D99">
        <w:rPr>
          <w:rFonts w:ascii="Arial" w:hAnsi="Arial" w:cs="Arial"/>
        </w:rPr>
        <w:t xml:space="preserve"> </w:t>
      </w:r>
    </w:p>
    <w:p w:rsidR="00630D99" w:rsidRPr="00736423" w:rsidRDefault="00630D99" w:rsidP="00736423">
      <w:pPr>
        <w:pStyle w:val="Heading2"/>
        <w:rPr>
          <w:rFonts w:ascii="Arial" w:hAnsi="Arial" w:cs="Arial"/>
          <w:b/>
          <w:sz w:val="24"/>
          <w:szCs w:val="24"/>
        </w:rPr>
      </w:pPr>
      <w:bookmarkStart w:id="2" w:name="_Toc536369761"/>
      <w:r w:rsidRPr="00736423">
        <w:rPr>
          <w:rFonts w:ascii="Arial" w:hAnsi="Arial" w:cs="Arial"/>
          <w:b/>
          <w:color w:val="000000" w:themeColor="text1"/>
          <w:sz w:val="24"/>
          <w:szCs w:val="24"/>
        </w:rPr>
        <w:t>The case for change</w:t>
      </w:r>
      <w:bookmarkEnd w:id="2"/>
    </w:p>
    <w:p w:rsidR="00630D99" w:rsidRPr="00630D99" w:rsidRDefault="00630D99" w:rsidP="00630D99">
      <w:pPr>
        <w:spacing w:line="360" w:lineRule="auto"/>
        <w:rPr>
          <w:rFonts w:ascii="Arial" w:hAnsi="Arial" w:cs="Arial"/>
        </w:rPr>
      </w:pPr>
      <w:r w:rsidRPr="00630D99">
        <w:rPr>
          <w:rFonts w:ascii="Arial" w:hAnsi="Arial" w:cs="Arial"/>
        </w:rPr>
        <w:t>The Educational Curriculum in England and Wales had not had significant changes throughout the 20th century. It was not until 1999, when a period of devolution in the UK gave way to the establishment of the Welsh Assembly Government (Daugherty and Owens, 2003), that Wales had no longer had to abide by the Curriculum in England.  Therefore, Wales were in a position to create a distinctive curriculum, completely independent from the one in England (Jones, 2016).   Moreover, the Welsh Government had control over the majority of areas of governance related to education in Wales, apart from teacher´s salaries and workplace conditions (OECD, 2017).</w:t>
      </w:r>
    </w:p>
    <w:p w:rsidR="00630D99" w:rsidRPr="00630D99" w:rsidRDefault="00630D99" w:rsidP="00630D99">
      <w:pPr>
        <w:spacing w:line="360" w:lineRule="auto"/>
        <w:rPr>
          <w:rFonts w:ascii="Arial" w:hAnsi="Arial" w:cs="Arial"/>
        </w:rPr>
      </w:pPr>
      <w:r w:rsidRPr="00630D99">
        <w:rPr>
          <w:rFonts w:ascii="Arial" w:hAnsi="Arial" w:cs="Arial"/>
        </w:rPr>
        <w:t>Post-devolution, educational policy within England prioritised the need for improvement in standards whereas, the Welsh Government emphasised reducing the gap in achievement between social classes (Reynold´s 2008).  Reynold´s suggested that there was a difference in opinion on the progression of education between the governments of England and Wales.  The English government placed the responsibility for failing standards on schools and teachers who delivered the curriculum, and although the National Assembly in Wales put its trust in teachers and schools, it emphasised the importance in community values in education.</w:t>
      </w:r>
    </w:p>
    <w:p w:rsidR="00630D99" w:rsidRPr="00630D99" w:rsidRDefault="00630D99" w:rsidP="00630D99">
      <w:pPr>
        <w:spacing w:line="360" w:lineRule="auto"/>
        <w:rPr>
          <w:rFonts w:ascii="Arial" w:hAnsi="Arial" w:cs="Arial"/>
        </w:rPr>
      </w:pPr>
      <w:r w:rsidRPr="00630D99">
        <w:rPr>
          <w:rFonts w:ascii="Arial" w:hAnsi="Arial" w:cs="Arial"/>
        </w:rPr>
        <w:t xml:space="preserve">The OECD (2017) suggest that the standards in Welsh education had declined significantly by 2009.  This was supported by Andrews (2013).  Andrews (2013) indicates that the decline in standards in education in Wales was due to a lack of investment from the Welsh government in education.  However, the OECD (2017) </w:t>
      </w:r>
      <w:r w:rsidRPr="00630D99">
        <w:rPr>
          <w:rFonts w:ascii="Arial" w:hAnsi="Arial" w:cs="Arial"/>
        </w:rPr>
        <w:lastRenderedPageBreak/>
        <w:t xml:space="preserve">suggests that the Welsh government cited that the decline in standards in Wales was due to a need for change in curriculum.  Furthermore, the Welsh Government (2017) argued that advances in technology and globalisation were an essential basis for a change in curriculum in Wales.  </w:t>
      </w:r>
    </w:p>
    <w:p w:rsidR="00630D99" w:rsidRPr="00630D99" w:rsidRDefault="00630D99" w:rsidP="00630D99">
      <w:pPr>
        <w:spacing w:line="360" w:lineRule="auto"/>
        <w:rPr>
          <w:rFonts w:ascii="Arial" w:hAnsi="Arial" w:cs="Arial"/>
        </w:rPr>
      </w:pPr>
      <w:r w:rsidRPr="00630D99">
        <w:rPr>
          <w:rFonts w:ascii="Arial" w:hAnsi="Arial" w:cs="Arial"/>
        </w:rPr>
        <w:t xml:space="preserve">All things considered, the Welsh Government identified that drastic curriculum changes were needed to improve the prospects of Welsh citizens (Welsh Government, 2017).  </w:t>
      </w:r>
    </w:p>
    <w:p w:rsidR="00630D99" w:rsidRPr="00630D99" w:rsidRDefault="00630D99" w:rsidP="00630D99">
      <w:pPr>
        <w:spacing w:line="360" w:lineRule="auto"/>
        <w:rPr>
          <w:rFonts w:ascii="Arial" w:hAnsi="Arial" w:cs="Arial"/>
        </w:rPr>
      </w:pPr>
      <w:r w:rsidRPr="00630D99">
        <w:rPr>
          <w:rFonts w:ascii="Arial" w:hAnsi="Arial" w:cs="Arial"/>
        </w:rPr>
        <w:t xml:space="preserve">Thus, in March 2014, the Welsh Government approached Professor Graham Donaldson to carry out an independent review on the Welsh curriculum.  The subsequent review “Successful Futures” by Graham Donaldson made sixty-eight recommendations to the Welsh Government on how best to improve the education system in Wales (EWC, 2016).  In all, the demand for an education system in Wales that can compete on a global scale has become apparent (Welsh Government, 2017).  Moreover, the Welsh Government (2017) identified the need for a national uptake of skills and application of knowledge throughout their curriculum. </w:t>
      </w:r>
    </w:p>
    <w:p w:rsidR="00630D99" w:rsidRPr="00630D99" w:rsidRDefault="00630D99" w:rsidP="00630D99">
      <w:pPr>
        <w:spacing w:line="360" w:lineRule="auto"/>
        <w:rPr>
          <w:rFonts w:ascii="Arial" w:hAnsi="Arial" w:cs="Arial"/>
        </w:rPr>
      </w:pPr>
    </w:p>
    <w:p w:rsidR="00630D99" w:rsidRPr="00736423" w:rsidRDefault="00630D99" w:rsidP="00736423">
      <w:pPr>
        <w:pStyle w:val="Heading2"/>
        <w:rPr>
          <w:rFonts w:ascii="Arial" w:hAnsi="Arial" w:cs="Arial"/>
          <w:b/>
          <w:sz w:val="24"/>
          <w:szCs w:val="24"/>
        </w:rPr>
      </w:pPr>
      <w:bookmarkStart w:id="3" w:name="_Toc536369762"/>
      <w:r w:rsidRPr="00736423">
        <w:rPr>
          <w:rFonts w:ascii="Arial" w:hAnsi="Arial" w:cs="Arial"/>
          <w:b/>
          <w:color w:val="000000" w:themeColor="text1"/>
          <w:sz w:val="24"/>
          <w:szCs w:val="24"/>
        </w:rPr>
        <w:t>Implementation and operation of the initiative</w:t>
      </w:r>
      <w:bookmarkEnd w:id="3"/>
    </w:p>
    <w:p w:rsidR="00630D99" w:rsidRPr="00630D99" w:rsidRDefault="00630D99" w:rsidP="00630D99">
      <w:pPr>
        <w:spacing w:line="360" w:lineRule="auto"/>
        <w:rPr>
          <w:rFonts w:ascii="Arial" w:hAnsi="Arial" w:cs="Arial"/>
        </w:rPr>
      </w:pPr>
      <w:r w:rsidRPr="00630D99">
        <w:rPr>
          <w:rFonts w:ascii="Arial" w:hAnsi="Arial" w:cs="Arial"/>
        </w:rPr>
        <w:t xml:space="preserve">Practical changes in education policies require efficient management and leadership. Leadership, in general, encompasses many meanings depending on the context to which it is being applied (Northouse, 2013). For this reason, defining leadership is difficult. Armstrong (2012) and Gardner (2007, p.17) define leadership as a process of influence. Having the ability to alter a person’s behaviour through persuasion. However, Northouse (2013) suggests that leadership is subjective as its meaning can be unique to each person. The breadth of definition that leadership encompasses has led to a number of theories being developed throughout the twentieth century (Northouse, 2013 and Armstrong, 2012). Northouse (2013) suggests that although there are multiple theories on leadership, there are standard features between them. Armstrong (2012) supports this view and proposes that the approaches on leadership complement one another. This implies that leadership is continuously adapting and taking on new meanings. </w:t>
      </w:r>
    </w:p>
    <w:p w:rsidR="00630D99" w:rsidRPr="00630D99" w:rsidRDefault="00630D99" w:rsidP="00630D99">
      <w:pPr>
        <w:spacing w:line="360" w:lineRule="auto"/>
        <w:rPr>
          <w:rFonts w:ascii="Arial" w:hAnsi="Arial" w:cs="Arial"/>
        </w:rPr>
      </w:pPr>
    </w:p>
    <w:p w:rsidR="00630D99" w:rsidRPr="00630D99" w:rsidRDefault="00630D99" w:rsidP="00630D99">
      <w:pPr>
        <w:spacing w:line="360" w:lineRule="auto"/>
        <w:rPr>
          <w:rFonts w:ascii="Arial" w:hAnsi="Arial" w:cs="Arial"/>
        </w:rPr>
      </w:pPr>
      <w:r w:rsidRPr="00630D99">
        <w:rPr>
          <w:rFonts w:ascii="Arial" w:hAnsi="Arial" w:cs="Arial"/>
        </w:rPr>
        <w:t xml:space="preserve">Management is a term often used alongside leadership. Northouse (2013) suggests that there are similarities between a leader and a manager regarding their qualities and processes. Bush (2008) corroborates this view and highlights that the concepts </w:t>
      </w:r>
      <w:r w:rsidRPr="00630D99">
        <w:rPr>
          <w:rFonts w:ascii="Arial" w:hAnsi="Arial" w:cs="Arial"/>
        </w:rPr>
        <w:lastRenderedPageBreak/>
        <w:t>of leadership and management often overlap. This implies that good leaders also require management skills to be effective in their role. However, the areas in which they overlap is contended (</w:t>
      </w:r>
      <w:r w:rsidR="0059352C">
        <w:rPr>
          <w:rFonts w:ascii="Arial" w:hAnsi="Arial" w:cs="Arial"/>
        </w:rPr>
        <w:t>Lunenburg</w:t>
      </w:r>
      <w:r w:rsidRPr="00630D99">
        <w:rPr>
          <w:rFonts w:ascii="Arial" w:hAnsi="Arial" w:cs="Arial"/>
        </w:rPr>
        <w:t>, 2011).</w:t>
      </w:r>
      <w:r w:rsidR="0059352C">
        <w:rPr>
          <w:rFonts w:ascii="Arial" w:hAnsi="Arial" w:cs="Arial"/>
        </w:rPr>
        <w:t xml:space="preserve">  Lunenburg</w:t>
      </w:r>
      <w:r w:rsidR="00572214">
        <w:rPr>
          <w:rFonts w:ascii="Arial" w:hAnsi="Arial" w:cs="Arial"/>
        </w:rPr>
        <w:t xml:space="preserve"> </w:t>
      </w:r>
      <w:r w:rsidRPr="00630D99">
        <w:rPr>
          <w:rFonts w:ascii="Arial" w:hAnsi="Arial" w:cs="Arial"/>
        </w:rPr>
        <w:t xml:space="preserve">(2011) suggests that effective leaders are not required to manage, and effective managers are not required to lead.   </w:t>
      </w:r>
    </w:p>
    <w:p w:rsidR="00630D99" w:rsidRPr="00630D99" w:rsidRDefault="00630D99" w:rsidP="00630D99">
      <w:pPr>
        <w:spacing w:line="360" w:lineRule="auto"/>
        <w:rPr>
          <w:rFonts w:ascii="Arial" w:hAnsi="Arial" w:cs="Arial"/>
        </w:rPr>
      </w:pPr>
    </w:p>
    <w:p w:rsidR="00630D99" w:rsidRPr="00630D99" w:rsidRDefault="00630D99" w:rsidP="00630D99">
      <w:pPr>
        <w:spacing w:line="360" w:lineRule="auto"/>
        <w:rPr>
          <w:rFonts w:ascii="Arial" w:hAnsi="Arial" w:cs="Arial"/>
        </w:rPr>
      </w:pPr>
      <w:r w:rsidRPr="00630D99">
        <w:rPr>
          <w:rFonts w:ascii="Arial" w:hAnsi="Arial" w:cs="Arial"/>
        </w:rPr>
        <w:t>There are distinguishing features between leadership and management which implies that they are not identical (</w:t>
      </w:r>
      <w:r w:rsidR="00572214">
        <w:rPr>
          <w:rFonts w:ascii="Arial" w:hAnsi="Arial" w:cs="Arial"/>
        </w:rPr>
        <w:t>Lunenburg</w:t>
      </w:r>
      <w:r w:rsidRPr="00630D99">
        <w:rPr>
          <w:rFonts w:ascii="Arial" w:hAnsi="Arial" w:cs="Arial"/>
        </w:rPr>
        <w:t xml:space="preserve">, 2011). Bush (2008) suggests that leadership often relates to the overall improvement of performance, whereas management concerns maintenance and administration duties. Furthermore, </w:t>
      </w:r>
      <w:proofErr w:type="spellStart"/>
      <w:r w:rsidRPr="00630D99">
        <w:rPr>
          <w:rFonts w:ascii="Arial" w:hAnsi="Arial" w:cs="Arial"/>
        </w:rPr>
        <w:t>Zaleznik</w:t>
      </w:r>
      <w:proofErr w:type="spellEnd"/>
      <w:r w:rsidRPr="00630D99">
        <w:rPr>
          <w:rFonts w:ascii="Arial" w:hAnsi="Arial" w:cs="Arial"/>
        </w:rPr>
        <w:t xml:space="preserve"> (1977 cited in </w:t>
      </w:r>
      <w:r w:rsidR="00572214">
        <w:rPr>
          <w:rFonts w:ascii="Arial" w:hAnsi="Arial" w:cs="Arial"/>
        </w:rPr>
        <w:t>Lunenburg</w:t>
      </w:r>
      <w:r w:rsidRPr="00630D99">
        <w:rPr>
          <w:rFonts w:ascii="Arial" w:hAnsi="Arial" w:cs="Arial"/>
        </w:rPr>
        <w:t xml:space="preserve">, 2011, p.1) argues that leaders promote change whereas managers encourage stability. </w:t>
      </w:r>
    </w:p>
    <w:p w:rsidR="00630D99" w:rsidRPr="00630D99" w:rsidRDefault="00630D99" w:rsidP="00630D99">
      <w:pPr>
        <w:spacing w:line="360" w:lineRule="auto"/>
        <w:rPr>
          <w:rFonts w:ascii="Arial" w:hAnsi="Arial" w:cs="Arial"/>
        </w:rPr>
      </w:pPr>
    </w:p>
    <w:p w:rsidR="00630D99" w:rsidRPr="00630D99" w:rsidRDefault="00630D99" w:rsidP="00630D99">
      <w:pPr>
        <w:spacing w:line="360" w:lineRule="auto"/>
        <w:rPr>
          <w:rFonts w:ascii="Arial" w:hAnsi="Arial" w:cs="Arial"/>
        </w:rPr>
      </w:pPr>
      <w:r w:rsidRPr="00630D99">
        <w:rPr>
          <w:rFonts w:ascii="Arial" w:hAnsi="Arial" w:cs="Arial"/>
        </w:rPr>
        <w:t xml:space="preserve">Bush (2008) argues that leadership and management in education are separate to leadership and management in other sectors, for example, business. There are similarities between leadership and management in education and business, however effective leadership and management in education requires the purpose and aims of education to be the focus (Bush, 2007). The majority of research agrees that leadership and management overlap but are distinguishable in some areas. To be effective within an educational context, the aims of education must be at the forefront of decisions made. However, the ways in which change is managed and lead are similar. This is supported by Edinburgh University (2019) who suggest that changes to business or education must happen for them to remain effective. Appelbaum et al (2012) expand on this view by suggesting that change is constant, and success comes when organisations are prepared to embrace change. Therefore, the way in which changes are managed is critical. There is a large amount of management required to oversee a shift in education. Thus, models of change exist, to portray how changes should be managed effectively. The University of Edinburgh (2019) notes that John Kotter created the first change management model. Through his model, John Kotter suggested that powerful and successful change occurred across eight steps. Within each step are criteria that must be met before progression onto the next stage can happen. </w:t>
      </w:r>
    </w:p>
    <w:p w:rsidR="00630D99" w:rsidRPr="00630D99" w:rsidRDefault="00630D99" w:rsidP="00630D99">
      <w:pPr>
        <w:spacing w:line="360" w:lineRule="auto"/>
        <w:rPr>
          <w:rFonts w:ascii="Arial" w:hAnsi="Arial" w:cs="Arial"/>
        </w:rPr>
      </w:pPr>
    </w:p>
    <w:p w:rsidR="00630D99" w:rsidRPr="00630D99" w:rsidRDefault="00630D99" w:rsidP="00630D99">
      <w:pPr>
        <w:spacing w:line="360" w:lineRule="auto"/>
        <w:rPr>
          <w:rFonts w:ascii="Arial" w:hAnsi="Arial" w:cs="Arial"/>
        </w:rPr>
      </w:pPr>
      <w:r w:rsidRPr="00630D99">
        <w:rPr>
          <w:rFonts w:ascii="Arial" w:hAnsi="Arial" w:cs="Arial"/>
        </w:rPr>
        <w:lastRenderedPageBreak/>
        <w:t xml:space="preserve">The new curriculum developed by Graham Donaldson for Wales is an example of a change that has followed John Kotter’s model. Although the curriculum is not being introduced fully until 2022, the process of change has been developing since the publication of “Successful Futures” in 2014 by Graham Donaldson. Using Kotter’s change management tool, this essay will investigate the process in which the Welsh Government have implemented the new curriculum. </w:t>
      </w:r>
    </w:p>
    <w:p w:rsidR="00630D99" w:rsidRPr="00630D99" w:rsidRDefault="00630D99" w:rsidP="00630D99">
      <w:pPr>
        <w:spacing w:line="360" w:lineRule="auto"/>
        <w:rPr>
          <w:rFonts w:ascii="Arial" w:hAnsi="Arial" w:cs="Arial"/>
        </w:rPr>
      </w:pPr>
    </w:p>
    <w:p w:rsidR="00630D99" w:rsidRPr="00736423" w:rsidRDefault="00630D99" w:rsidP="00736423">
      <w:pPr>
        <w:pStyle w:val="Heading2"/>
        <w:rPr>
          <w:rFonts w:ascii="Arial" w:hAnsi="Arial" w:cs="Arial"/>
          <w:b/>
          <w:sz w:val="24"/>
          <w:szCs w:val="24"/>
        </w:rPr>
      </w:pPr>
      <w:bookmarkStart w:id="4" w:name="_Toc536369763"/>
      <w:r w:rsidRPr="00736423">
        <w:rPr>
          <w:rFonts w:ascii="Arial" w:hAnsi="Arial" w:cs="Arial"/>
          <w:b/>
          <w:color w:val="000000" w:themeColor="text1"/>
          <w:sz w:val="24"/>
          <w:szCs w:val="24"/>
        </w:rPr>
        <w:t>Management approaches used to initiate change</w:t>
      </w:r>
      <w:bookmarkEnd w:id="4"/>
    </w:p>
    <w:p w:rsidR="00630D99" w:rsidRPr="00630D99" w:rsidRDefault="00630D99" w:rsidP="00630D99">
      <w:pPr>
        <w:spacing w:line="360" w:lineRule="auto"/>
        <w:rPr>
          <w:rFonts w:ascii="Arial" w:hAnsi="Arial" w:cs="Arial"/>
        </w:rPr>
      </w:pPr>
      <w:r w:rsidRPr="00630D99">
        <w:rPr>
          <w:rFonts w:ascii="Arial" w:hAnsi="Arial" w:cs="Arial"/>
        </w:rPr>
        <w:t xml:space="preserve">The majority of Graham Donaldson’s professional experience has been within education. </w:t>
      </w:r>
      <w:proofErr w:type="spellStart"/>
      <w:r w:rsidRPr="00630D99">
        <w:rPr>
          <w:rFonts w:ascii="Arial" w:hAnsi="Arial" w:cs="Arial"/>
        </w:rPr>
        <w:t>Wightwick</w:t>
      </w:r>
      <w:proofErr w:type="spellEnd"/>
      <w:r w:rsidRPr="00630D99">
        <w:rPr>
          <w:rFonts w:ascii="Arial" w:hAnsi="Arial" w:cs="Arial"/>
        </w:rPr>
        <w:t xml:space="preserve"> (2017) states that Donaldson had a central role in the educational development of Scotland’s curriculum for excellence. Furthermore, the Royal Society (2019) state that reforms on school inspections in Scotland were led by Donaldson. This suggests that he has experience in leadership and management in an educational context. Having directed the adaptation in both Scotland’s and Wales’s curriculums highlights the leadership qualities that Donaldson possesses. This is supported by Bush (2008) and </w:t>
      </w:r>
      <w:proofErr w:type="spellStart"/>
      <w:r w:rsidRPr="00630D99">
        <w:rPr>
          <w:rFonts w:ascii="Arial" w:hAnsi="Arial" w:cs="Arial"/>
        </w:rPr>
        <w:t>Zaleznik</w:t>
      </w:r>
      <w:proofErr w:type="spellEnd"/>
      <w:r w:rsidRPr="00630D99">
        <w:rPr>
          <w:rFonts w:ascii="Arial" w:hAnsi="Arial" w:cs="Arial"/>
        </w:rPr>
        <w:t xml:space="preserve"> (1977 cited in </w:t>
      </w:r>
      <w:r w:rsidR="00C070E1">
        <w:rPr>
          <w:rFonts w:ascii="Arial" w:hAnsi="Arial" w:cs="Arial"/>
        </w:rPr>
        <w:t>Lunenburg</w:t>
      </w:r>
      <w:r w:rsidRPr="00630D99">
        <w:rPr>
          <w:rFonts w:ascii="Arial" w:hAnsi="Arial" w:cs="Arial"/>
        </w:rPr>
        <w:t xml:space="preserve">, 2011, p.1) who suggest that effective leader’s advocate change and strive to improve performance. Additionally, Donaldson’s vast experience and qualifications within education indicate that he possesses qualities like intelligence, self-confidence and integrity. These qualities suggest that Donaldson has innate characteristics that make him a natural leader. This is supported by Northouse (2013) who suggests that the trait perspective of leadership implies that certain people are born with innate characteristics that make them natural leaders. Adair (2009) supports this view and suggests that leadership requires a genius that very few people have. However, Northouse (2013) indicates that recent research on trait theory has been ambiguous. Although there is research to suggest that innate traits develop leadership, Donaldson’s ability to win the hearts and minds of his peers is evident through his development of both the Scottish and Welsh curriculums, although there have been some concerns raised about Donaldson’s recommendations for the new Welsh curriculum. James and </w:t>
      </w:r>
      <w:proofErr w:type="spellStart"/>
      <w:r w:rsidRPr="00630D99">
        <w:rPr>
          <w:rFonts w:ascii="Arial" w:hAnsi="Arial" w:cs="Arial"/>
        </w:rPr>
        <w:t>Wightwick</w:t>
      </w:r>
      <w:proofErr w:type="spellEnd"/>
      <w:r w:rsidRPr="00630D99">
        <w:rPr>
          <w:rFonts w:ascii="Arial" w:hAnsi="Arial" w:cs="Arial"/>
        </w:rPr>
        <w:t xml:space="preserve"> (2017) suggest that Donaldson’s report is mostly conceptual. Additionally, there have been concerns raised on the progress of Donaldson’s curriculum change in Wales. </w:t>
      </w:r>
    </w:p>
    <w:p w:rsidR="00630D99" w:rsidRPr="00630D99" w:rsidRDefault="00630D99" w:rsidP="00630D99">
      <w:pPr>
        <w:spacing w:line="360" w:lineRule="auto"/>
        <w:rPr>
          <w:rFonts w:ascii="Arial" w:hAnsi="Arial" w:cs="Arial"/>
        </w:rPr>
      </w:pPr>
    </w:p>
    <w:p w:rsidR="00630D99" w:rsidRPr="00630D99" w:rsidRDefault="00630D99" w:rsidP="00630D99">
      <w:pPr>
        <w:spacing w:line="360" w:lineRule="auto"/>
        <w:rPr>
          <w:rFonts w:ascii="Arial" w:hAnsi="Arial" w:cs="Arial"/>
        </w:rPr>
      </w:pPr>
      <w:r w:rsidRPr="00630D99">
        <w:rPr>
          <w:rFonts w:ascii="Arial" w:hAnsi="Arial" w:cs="Arial"/>
        </w:rPr>
        <w:lastRenderedPageBreak/>
        <w:t xml:space="preserve">It is apparent that the Welsh Government have prioritised the development of literacy, numeracy and digital competency in the new curriculum (Wilson and Miller, 2016). Through Graham Donaldson’s recommendations, the Welsh government have developed a literacy and numeracy framework (LNF) as well as a digital competency framework (DCF) which underpin the entire curriculum. Additionally, critical developments to assessment and teacher practice have been prioritised. The curriculum is summarised by four overall expectations for learners where it is evident that health and wellbeing, application of knowledge and the development of skills have been prioritised. Furthermore, Donaldson (2014) recommended the removal of phases and key stages. Palmer (2015) states that this was done to improve the fluidity of the curriculum and ease the transition from primary to secondary for learners. The report also recommends the removal of subjects in place of Areas of Learning Experience (AOLE). </w:t>
      </w:r>
    </w:p>
    <w:p w:rsidR="00630D99" w:rsidRPr="00630D99" w:rsidRDefault="00630D99" w:rsidP="00630D99">
      <w:pPr>
        <w:spacing w:line="360" w:lineRule="auto"/>
        <w:rPr>
          <w:rFonts w:ascii="Arial" w:hAnsi="Arial" w:cs="Arial"/>
        </w:rPr>
      </w:pPr>
      <w:r w:rsidRPr="00630D99">
        <w:rPr>
          <w:rFonts w:ascii="Arial" w:hAnsi="Arial" w:cs="Arial"/>
        </w:rPr>
        <w:t xml:space="preserve">The facilitation of curriculum change by the Welsh Government has been a long process.  Price (2018) supports this view and suggests that the Welsh Government are learning from Scotland’s mistakes in managing the change of their own curriculum, and this is not something that can be done overnight, this is supported by Adair (2009) who suggests that building and leading a team to accomplish a task is effective leadership.  Kotter´s eight-step model for change could be the basis for a sufficient change in curriculum in Wales. </w:t>
      </w:r>
    </w:p>
    <w:p w:rsidR="00630D99" w:rsidRPr="00630D99" w:rsidRDefault="00630D99" w:rsidP="00630D99">
      <w:pPr>
        <w:spacing w:line="360" w:lineRule="auto"/>
        <w:rPr>
          <w:rFonts w:ascii="Arial" w:hAnsi="Arial" w:cs="Arial"/>
        </w:rPr>
      </w:pPr>
    </w:p>
    <w:p w:rsidR="00630D99" w:rsidRPr="00630D99" w:rsidRDefault="00630D99" w:rsidP="00630D99">
      <w:pPr>
        <w:spacing w:line="360" w:lineRule="auto"/>
        <w:rPr>
          <w:rFonts w:ascii="Arial" w:hAnsi="Arial" w:cs="Arial"/>
        </w:rPr>
      </w:pPr>
      <w:r w:rsidRPr="00630D99">
        <w:rPr>
          <w:rFonts w:ascii="Arial" w:hAnsi="Arial" w:cs="Arial"/>
        </w:rPr>
        <w:t>The first step in Kotter’s model for change is creating a sense of urgency (University of Edinburgh, 2019). Effective change requires investment from those affected by the change. Kotter (2007) expands on this and suggests that three-quarters of the workforce need to buy into a change before its implementation can begin. Milano (2016) extends on this and notes that people will resist change as it requires leaving their comfort zone. This suggests that initial change requires effective leadership skills to convince stakeholders that the proposed amendment is needed. When concerning the introduction of the Welsh curriculum, the Welsh government created a sense of urgency through the acknowledgement of the decline in standards and overall low position of Wales in the PISA league table. Additionally, the lack of autonomy and increased workload for teachers resulted in a shortage of teacher training applications (</w:t>
      </w:r>
      <w:proofErr w:type="spellStart"/>
      <w:r w:rsidRPr="00630D99">
        <w:rPr>
          <w:rFonts w:ascii="Arial" w:hAnsi="Arial" w:cs="Arial"/>
        </w:rPr>
        <w:t>Betteley</w:t>
      </w:r>
      <w:proofErr w:type="spellEnd"/>
      <w:r w:rsidRPr="00630D99">
        <w:rPr>
          <w:rFonts w:ascii="Arial" w:hAnsi="Arial" w:cs="Arial"/>
        </w:rPr>
        <w:t xml:space="preserve">, 2017). This suggests that the Welsh Government did not need to create a sense of urgency as the need for change was already </w:t>
      </w:r>
      <w:r w:rsidRPr="00630D99">
        <w:rPr>
          <w:rFonts w:ascii="Arial" w:hAnsi="Arial" w:cs="Arial"/>
        </w:rPr>
        <w:lastRenderedPageBreak/>
        <w:t xml:space="preserve">supported by the stakeholders of education in Wales. The Welsh Government also approached external organisations to review the national curriculum in Wales (OECD, 2017). The OECD (2014) identified areas in the curriculum that required change. The report found that schools were struggling to support the individual needs of their learners. Additionally, the report stated that Assessment and Evaluation within schools lacked structure and coherence. Professional development and teacher practice were also identified as an area that required improvement. By consulting with an external organisation, the Welsh Government further validated the need for change in Welsh Education. This is supported by The University of Edinburgh (2019) who suggest that consultation with external organisations strengthens the argument for change to stakeholders. </w:t>
      </w:r>
    </w:p>
    <w:p w:rsidR="00630D99" w:rsidRPr="00630D99" w:rsidRDefault="00630D99" w:rsidP="00630D99">
      <w:pPr>
        <w:spacing w:line="360" w:lineRule="auto"/>
        <w:rPr>
          <w:rFonts w:ascii="Arial" w:hAnsi="Arial" w:cs="Arial"/>
        </w:rPr>
      </w:pPr>
    </w:p>
    <w:p w:rsidR="00630D99" w:rsidRPr="00630D99" w:rsidRDefault="00630D99" w:rsidP="00630D99">
      <w:pPr>
        <w:spacing w:line="360" w:lineRule="auto"/>
        <w:rPr>
          <w:rFonts w:ascii="Arial" w:hAnsi="Arial" w:cs="Arial"/>
        </w:rPr>
      </w:pPr>
      <w:r w:rsidRPr="00630D99">
        <w:rPr>
          <w:rFonts w:ascii="Arial" w:hAnsi="Arial" w:cs="Arial"/>
        </w:rPr>
        <w:t xml:space="preserve">Developing a sense of urgency for change within a workforce requires the investment of stakeholders through their excitement of the possible outcomes of that change (Appelbaum et al, 2012). Kotter (2007) supports this view and suggests that the most significant cause of failure when managing change Is the lack of effective leadership. This leads on to the second step of Kotter’s change model, which involves the formation of a team which advocates the need for change. The University of Edinburgh (2019) suggest that step two of Kotter’s change model consists of the identification of leaders as well as active engagement with stakeholders. This is supported by Appelbaum et al (2012) who notes that step two involves assembling a team of people that possess the qualities associated with leading and influencing a change. When considering the process in which the Welsh Government managed the curriculum change step two is reflected in the process in which “Successful Futures” was carried out. As previously discussed, Donaldson lead a large team of people to carry out a review on the Welsh curriculum. Donaldson (2014) highlights his value on the opinion and engagement of the stakeholders in Wales’s education system. The report engaged with a broad scope of stakeholders, including staff from English and Welsh medium schools, special schools, headteachers, parents and learners. Kotter (2007) suggests that engaging and influencing a large number of people in the initial stage of change increases the effectiveness of the change as well as its overall chance of success. Moreover, Donaldson’s leadership during this process further highlights the importance of the second step of Kotter’s model for change. Leading a large team of people requires </w:t>
      </w:r>
      <w:r w:rsidRPr="00630D99">
        <w:rPr>
          <w:rFonts w:ascii="Arial" w:hAnsi="Arial" w:cs="Arial"/>
        </w:rPr>
        <w:lastRenderedPageBreak/>
        <w:t xml:space="preserve">effective leadership and management qualities. This is supported by Adair (2009) who suggests that building and leading a team to accomplish a task is effective leadership. This is reflected in the Welsh Governments willingness to accept the recommendations put forward by Donaldson and his team. A large amount of input from stakeholders on the structure of the new curriculum signified the overall agreement on the direction of the new curriculum in </w:t>
      </w:r>
      <w:proofErr w:type="gramStart"/>
      <w:r w:rsidRPr="00630D99">
        <w:rPr>
          <w:rFonts w:ascii="Arial" w:hAnsi="Arial" w:cs="Arial"/>
        </w:rPr>
        <w:t>Wales  (</w:t>
      </w:r>
      <w:proofErr w:type="gramEnd"/>
      <w:r w:rsidRPr="00630D99">
        <w:rPr>
          <w:rFonts w:ascii="Arial" w:hAnsi="Arial" w:cs="Arial"/>
        </w:rPr>
        <w:t xml:space="preserve">Welsh Government, 2013). </w:t>
      </w:r>
    </w:p>
    <w:p w:rsidR="00630D99" w:rsidRPr="00630D99" w:rsidRDefault="00630D99" w:rsidP="00630D99">
      <w:pPr>
        <w:spacing w:line="360" w:lineRule="auto"/>
        <w:rPr>
          <w:rFonts w:ascii="Arial" w:hAnsi="Arial" w:cs="Arial"/>
        </w:rPr>
      </w:pPr>
    </w:p>
    <w:p w:rsidR="00630D99" w:rsidRPr="00630D99" w:rsidRDefault="00630D99" w:rsidP="00630D99">
      <w:pPr>
        <w:spacing w:line="360" w:lineRule="auto"/>
        <w:rPr>
          <w:rFonts w:ascii="Arial" w:hAnsi="Arial" w:cs="Arial"/>
        </w:rPr>
      </w:pPr>
      <w:r w:rsidRPr="00630D99">
        <w:rPr>
          <w:rFonts w:ascii="Arial" w:hAnsi="Arial" w:cs="Arial"/>
        </w:rPr>
        <w:t xml:space="preserve">The publication of “Successful Futures” encapsulated steps three, four and five of Kotter’s model for change. The University of Edinburgh (2019) note that step three involves the implementation of a clear vision, which allows stakeholders to gain an understanding of the direction of change. Furthermore, a clear vision enables stakeholders to gain an understanding of the expectations for themselves within their job roles. The way in which the Welsh Government set out this vision was through “Successful Futures”. The report enabled those concerned with Welsh Education to understand what is changing in the curriculum as well as the process in which it will change. Donaldson (2014) summarised the curriculum into four aims. These aims addressed the outcomes and expectations of learners within the new curriculum. Within these aims, Donaldson noted the expectation for the (LNF) and (DCF) to be included across the entire curriculum. Through “Successful Futures” Donaldson and the Welsh Government determined the values and core beliefs that are central to the new curriculum. For example, the need to develop skills, meet the needs of individual learners and develop competency in literacy, numeracy and technology. Kotter (2007) notes that a lack of vision can have a negative impact on the process of change. </w:t>
      </w:r>
    </w:p>
    <w:p w:rsidR="00630D99" w:rsidRPr="00630D99" w:rsidRDefault="00630D99" w:rsidP="00630D99">
      <w:pPr>
        <w:spacing w:line="360" w:lineRule="auto"/>
        <w:rPr>
          <w:rFonts w:ascii="Arial" w:hAnsi="Arial" w:cs="Arial"/>
        </w:rPr>
      </w:pPr>
    </w:p>
    <w:p w:rsidR="00630D99" w:rsidRPr="00630D99" w:rsidRDefault="00630D99" w:rsidP="00630D99">
      <w:pPr>
        <w:spacing w:line="360" w:lineRule="auto"/>
        <w:rPr>
          <w:rFonts w:ascii="Arial" w:hAnsi="Arial" w:cs="Arial"/>
        </w:rPr>
      </w:pPr>
      <w:r w:rsidRPr="00630D99">
        <w:rPr>
          <w:rFonts w:ascii="Arial" w:hAnsi="Arial" w:cs="Arial"/>
        </w:rPr>
        <w:t xml:space="preserve">Through the introduction of Pioneer schools, the Welsh Government put their vision for a new curriculum into practice. This is supported by the Welsh Government (2017) who state that the purpose of Pioneer schools is to establish the strengths and weaknesses of the proposed curriculum change. Pioneer schools give schools and those concerned with Welsh education the opportunity to voice their hopes and concerns with the new curriculum. Power et al (2018) note that a large number of stakeholders working within the Pioneer schools have been allowed the opportunity to voice their opinions. A recent study by the Welsh Government (2017) supports this </w:t>
      </w:r>
      <w:r w:rsidRPr="00630D99">
        <w:rPr>
          <w:rFonts w:ascii="Arial" w:hAnsi="Arial" w:cs="Arial"/>
        </w:rPr>
        <w:lastRenderedPageBreak/>
        <w:t xml:space="preserve">view suggesting that schools feel supported and confident in their development of (AOLE). Furthermore, the Welsh Government (2017) have found that Pioneer schools have developed the confidence to integrate the new curriculum content independently. Through communication with Pioneer schools, the Welsh Government have been able to support the development of the new curriculum. Additionally, inspections carried out by Estyn have enabled the Government to ensure that the vision of “Successful Futures” is being adhered to. </w:t>
      </w:r>
    </w:p>
    <w:p w:rsidR="00630D99" w:rsidRPr="00630D99" w:rsidRDefault="00630D99" w:rsidP="00630D99">
      <w:pPr>
        <w:spacing w:line="360" w:lineRule="auto"/>
        <w:rPr>
          <w:rFonts w:ascii="Arial" w:hAnsi="Arial" w:cs="Arial"/>
        </w:rPr>
      </w:pPr>
    </w:p>
    <w:p w:rsidR="00630D99" w:rsidRPr="00630D99" w:rsidRDefault="00630D99" w:rsidP="00630D99">
      <w:pPr>
        <w:spacing w:line="360" w:lineRule="auto"/>
        <w:rPr>
          <w:rFonts w:ascii="Arial" w:hAnsi="Arial" w:cs="Arial"/>
        </w:rPr>
      </w:pPr>
      <w:r w:rsidRPr="00630D99">
        <w:rPr>
          <w:rFonts w:ascii="Arial" w:hAnsi="Arial" w:cs="Arial"/>
        </w:rPr>
        <w:t xml:space="preserve">The Welsh Governments decision to develop the curriculum through feedback from stakeholders is an example of participative leadership. Participative leadership derives from the path-goal theory of leadership (Northouse, 2013 and House, 1996). The theory of leadership concerns the way in which leaders motivate their subordinates to accomplish their goals (Northouse, 2013). Moreover, the approach uses four steps. They are defining goals, clarifying the desired path, removing potential obstacles and providing support (Northouse, 2013). The definition of goals was presented in “Successful futures” where Donaldson outlines the expectations of the new curriculum. Additionally, the report clarified the vision and desired path in which the curriculum was heading. House (1997) suggests that participative leadership increases the motivation and performance of subordinates. This is reflected by the overall satisfaction felt by Pioneer schools (Welsh Government, 2017). According to house, (1997) subordinates will select goals they see as valuable when participative leadership is used. The benefit of this method of leadership to the Welsh Government is that they can recognise the areas of the new curriculum that the stakeholder’s value. This is evident in Pioneer schools where one of the main purposes is to use feedback from schools to implement changes. Although the use of path-goal theory can be beneficial, there have been some criticisms made. Northouse (2013) suggests that recent research on the effectiveness of the path-goal theory on subordinate motivation has been inconclusive. Furthermore, the increased level of support provided via this method of leadership can result in subordinates becoming reliant on this support. This suggests that schools may become reliant on guidance from the Welsh Government, resulting in a lack of independence. Although these criticisms have been made, when considering participative leadership with the Welsh curriculum, it is useful as engagement from stakeholders is prioritised. </w:t>
      </w:r>
    </w:p>
    <w:p w:rsidR="00630D99" w:rsidRPr="00630D99" w:rsidRDefault="00630D99" w:rsidP="00630D99">
      <w:pPr>
        <w:spacing w:line="360" w:lineRule="auto"/>
        <w:rPr>
          <w:rFonts w:ascii="Arial" w:hAnsi="Arial" w:cs="Arial"/>
        </w:rPr>
      </w:pPr>
    </w:p>
    <w:p w:rsidR="00630D99" w:rsidRPr="00630D99" w:rsidRDefault="00630D99" w:rsidP="00630D99">
      <w:pPr>
        <w:spacing w:line="360" w:lineRule="auto"/>
        <w:rPr>
          <w:rFonts w:ascii="Arial" w:hAnsi="Arial" w:cs="Arial"/>
        </w:rPr>
      </w:pPr>
      <w:r w:rsidRPr="00630D99">
        <w:rPr>
          <w:rFonts w:ascii="Arial" w:hAnsi="Arial" w:cs="Arial"/>
        </w:rPr>
        <w:t xml:space="preserve">A report by the Welsh Government (2018) on Pioneer schools has identified many achievements made thus far. Recent research found that Pioneer schools have secured support for the new curriculum from the schools as well as external partners (Welsh Government, 2018). Furthermore, the research has found that Primary Pioneer schools are effectively integrating the new curriculum framework (Welsh Government, 2018). The findings of this research are examples of short-term wins. Kotter (2007) suggests that short term wins increase the motivation of those concerned with the change. This is evident in the increased motivation of school leaders and management in Pioneer schools (Welsh Government, 2018). However, the research also states that there is a need for more engagement between Pioneer schools. Moreover, criticisms have been made of Pioneer schools’ ability to self-evaluate effectively. This is supported by the Welsh Government (2018) who note that evaluation is variable and inconsistent. Overall it is evident that the Welsh Government have achieved some short-term wins across their pioneer schools. However, there is evidence to suggest that there is still a large amount of confusion and inconsistency across the Pioneer schools, especially in Secondary schools. </w:t>
      </w:r>
    </w:p>
    <w:p w:rsidR="00630D99" w:rsidRPr="00630D99" w:rsidRDefault="00630D99" w:rsidP="00630D99">
      <w:pPr>
        <w:spacing w:line="360" w:lineRule="auto"/>
        <w:rPr>
          <w:rFonts w:ascii="Arial" w:hAnsi="Arial" w:cs="Arial"/>
        </w:rPr>
      </w:pPr>
    </w:p>
    <w:p w:rsidR="00630D99" w:rsidRPr="00630D99" w:rsidRDefault="00630D99" w:rsidP="00630D99">
      <w:pPr>
        <w:spacing w:line="360" w:lineRule="auto"/>
        <w:rPr>
          <w:rFonts w:ascii="Arial" w:hAnsi="Arial" w:cs="Arial"/>
        </w:rPr>
      </w:pPr>
      <w:r w:rsidRPr="00630D99">
        <w:rPr>
          <w:rFonts w:ascii="Arial" w:hAnsi="Arial" w:cs="Arial"/>
        </w:rPr>
        <w:t xml:space="preserve">The seventh step of Kotter’s model for change management concerns continuously building on the implemented change (University of Edinburgh, 2019). When considering the curriculum change in Wales, there are signs that the Welsh Government are making efforts to build on the previous work that has occurred over the last five years (Wilson and Miller, 2018). An example of this is the report “Education in Wales: Our National Mission” put forward by the Welsh Government. The report builds on the recommendations made by Donaldson as well as the progress made by Pioneer schools and external stakeholders thus far (Welsh Government, 2017). The report highlights four key areas, developing effective teacher practice, the collaboration between leaders to raise standards, development of inclusive schools and an assessment system that focuses on evaluation and accountability for self-development. The Welsh Government identified areas to improve the curriculum through collaboration with the organisation for economic co-operation and development (OECD). Recent research by the Scottish government on their curriculum for excellence found that improvements needed to be made in the same areas as Wales’, specifically self-evaluation and learner progress. As the </w:t>
      </w:r>
      <w:r w:rsidRPr="00630D99">
        <w:rPr>
          <w:rFonts w:ascii="Arial" w:hAnsi="Arial" w:cs="Arial"/>
        </w:rPr>
        <w:lastRenderedPageBreak/>
        <w:t>curriculums are similar, their shared problems suggest a flaw with the structure of the curriculum and its vision.</w:t>
      </w:r>
    </w:p>
    <w:p w:rsidR="00630D99" w:rsidRPr="00630D99" w:rsidRDefault="00630D99" w:rsidP="00630D99">
      <w:pPr>
        <w:spacing w:line="360" w:lineRule="auto"/>
        <w:rPr>
          <w:rFonts w:ascii="Arial" w:hAnsi="Arial" w:cs="Arial"/>
        </w:rPr>
      </w:pPr>
      <w:r w:rsidRPr="00630D99">
        <w:rPr>
          <w:rFonts w:ascii="Arial" w:hAnsi="Arial" w:cs="Arial"/>
        </w:rPr>
        <w:t xml:space="preserve"> </w:t>
      </w:r>
    </w:p>
    <w:p w:rsidR="00736423" w:rsidRDefault="00736423" w:rsidP="00630D99">
      <w:pPr>
        <w:spacing w:line="360" w:lineRule="auto"/>
        <w:rPr>
          <w:rFonts w:ascii="Arial" w:hAnsi="Arial" w:cs="Arial"/>
        </w:rPr>
      </w:pPr>
    </w:p>
    <w:p w:rsidR="00630D99" w:rsidRPr="00736423" w:rsidRDefault="00630D99" w:rsidP="00736423">
      <w:pPr>
        <w:pStyle w:val="Heading2"/>
        <w:rPr>
          <w:rFonts w:ascii="Arial" w:hAnsi="Arial" w:cs="Arial"/>
          <w:b/>
          <w:sz w:val="24"/>
          <w:szCs w:val="24"/>
        </w:rPr>
      </w:pPr>
      <w:bookmarkStart w:id="5" w:name="_Toc536369764"/>
      <w:r w:rsidRPr="00736423">
        <w:rPr>
          <w:rFonts w:ascii="Arial" w:hAnsi="Arial" w:cs="Arial"/>
          <w:b/>
          <w:color w:val="000000" w:themeColor="text1"/>
          <w:sz w:val="24"/>
          <w:szCs w:val="24"/>
        </w:rPr>
        <w:t>Demands place on educational leaders</w:t>
      </w:r>
      <w:bookmarkEnd w:id="5"/>
    </w:p>
    <w:p w:rsidR="00630D99" w:rsidRPr="00630D99" w:rsidRDefault="00630D99" w:rsidP="00630D99">
      <w:pPr>
        <w:spacing w:line="360" w:lineRule="auto"/>
        <w:rPr>
          <w:rFonts w:ascii="Arial" w:hAnsi="Arial" w:cs="Arial"/>
        </w:rPr>
      </w:pPr>
      <w:r w:rsidRPr="00630D99">
        <w:rPr>
          <w:rFonts w:ascii="Arial" w:hAnsi="Arial" w:cs="Arial"/>
        </w:rPr>
        <w:t xml:space="preserve">It is evident that the Welsh Government are fulfilling the seventh step in Kotter’s model for change. However, a delay in the full integration of the curriculum suggests that there have been difficulties. This is supported by </w:t>
      </w:r>
      <w:proofErr w:type="spellStart"/>
      <w:r w:rsidRPr="00630D99">
        <w:rPr>
          <w:rFonts w:ascii="Arial" w:hAnsi="Arial" w:cs="Arial"/>
        </w:rPr>
        <w:t>Wightwick</w:t>
      </w:r>
      <w:proofErr w:type="spellEnd"/>
      <w:r w:rsidRPr="00630D99">
        <w:rPr>
          <w:rFonts w:ascii="Arial" w:hAnsi="Arial" w:cs="Arial"/>
        </w:rPr>
        <w:t xml:space="preserve"> (2019) who suggests that school leaders have become unhappy with the content of the curriculum. Lewis (201</w:t>
      </w:r>
      <w:r w:rsidR="00812ED7">
        <w:rPr>
          <w:rFonts w:ascii="Arial" w:hAnsi="Arial" w:cs="Arial"/>
        </w:rPr>
        <w:t>9</w:t>
      </w:r>
      <w:r w:rsidRPr="00630D99">
        <w:rPr>
          <w:rFonts w:ascii="Arial" w:hAnsi="Arial" w:cs="Arial"/>
        </w:rPr>
        <w:t xml:space="preserve">) expands on this and notes that the curriculum is generic and does not develop skills and knowledge. Furthermore, concerns have been raised about the development of skills, specifically in Science and Technology. This suggests that the initial positivity surrounding the new curriculum has changed. The recent negativity surrounding the new curriculum may be the cause of delay for another year. However, the Welsh Government (2018) note that the delay is due to a decision change on the implementation of the curriculum. </w:t>
      </w:r>
      <w:proofErr w:type="spellStart"/>
      <w:r w:rsidRPr="00630D99">
        <w:rPr>
          <w:rFonts w:ascii="Arial" w:hAnsi="Arial" w:cs="Arial"/>
        </w:rPr>
        <w:t>Wightwick</w:t>
      </w:r>
      <w:proofErr w:type="spellEnd"/>
      <w:r w:rsidRPr="00630D99">
        <w:rPr>
          <w:rFonts w:ascii="Arial" w:hAnsi="Arial" w:cs="Arial"/>
        </w:rPr>
        <w:t xml:space="preserve"> (2019) states that the new curriculum will be gradually implemented over a more extended period, thus giving the opportunity to fully implement the change without having to make significant changes that could result in further delay.  However, the implications of this decision are that teachers are now expected to teach the old and new curriculum at the same time. Moreover, Lewis (201</w:t>
      </w:r>
      <w:r w:rsidR="00812ED7">
        <w:rPr>
          <w:rFonts w:ascii="Arial" w:hAnsi="Arial" w:cs="Arial"/>
        </w:rPr>
        <w:t>9</w:t>
      </w:r>
      <w:r w:rsidRPr="00630D99">
        <w:rPr>
          <w:rFonts w:ascii="Arial" w:hAnsi="Arial" w:cs="Arial"/>
        </w:rPr>
        <w:t>) states that teachers in Wales do not feel ready to teach in the new curriculum. This was reflected via a request made by the teacher’s union to delay the curriculum (Lewis, 201</w:t>
      </w:r>
      <w:r w:rsidR="00812ED7">
        <w:rPr>
          <w:rFonts w:ascii="Arial" w:hAnsi="Arial" w:cs="Arial"/>
        </w:rPr>
        <w:t>9</w:t>
      </w:r>
      <w:r w:rsidRPr="00630D99">
        <w:rPr>
          <w:rFonts w:ascii="Arial" w:hAnsi="Arial" w:cs="Arial"/>
        </w:rPr>
        <w:t xml:space="preserve">). Price (2018) argues that the delay of the curriculum is not necessarily a negative decision, noting that the Welsh Government have learned lessons from Scotland’s decision to rush the integration of their curriculum for excellence resulting in some areas not being implemented successfully. Whether the delay of the Welsh curriculum will have positive or negative consequences is yet to be seen as evidence suggests a breakdown in communication between the Welsh Government and schools, and although the Government is remaining positive about how the curriculum is developing, school leaders and teachers seem concerned about its overall effectiveness. However, Fullan (2007) suggests that a common result of change is an implementation dip. This is where the performance and confidence of those concerned with the change decreases. Fullan (2007) suggests that the reason for this is that it takes time for </w:t>
      </w:r>
      <w:r w:rsidRPr="00630D99">
        <w:rPr>
          <w:rFonts w:ascii="Arial" w:hAnsi="Arial" w:cs="Arial"/>
        </w:rPr>
        <w:lastRenderedPageBreak/>
        <w:t>people to develop to adapt to the change as this could include developing new skills and forming new understandings to enable the effective implementation of the curriculum.  When considering the new Welsh Curriculum, it is possible that the recent arguments made against the curriculum’s effectiveness are due to an implementation dip. Fullan (2007) notes that leaders are accustomed to changing and are therefore prepared for situations like implementation dips. Consequently, this suggests why the Welsh Government are remaining positive about the progression of the new curriculum amid the recent criticisms from stakeholders.</w:t>
      </w:r>
    </w:p>
    <w:p w:rsidR="00630D99" w:rsidRPr="00630D99" w:rsidRDefault="00630D99" w:rsidP="00630D99">
      <w:pPr>
        <w:spacing w:line="360" w:lineRule="auto"/>
        <w:rPr>
          <w:rFonts w:ascii="Arial" w:hAnsi="Arial" w:cs="Arial"/>
        </w:rPr>
      </w:pPr>
    </w:p>
    <w:p w:rsidR="00630D99" w:rsidRPr="00630D99" w:rsidRDefault="00630D99" w:rsidP="00630D99">
      <w:pPr>
        <w:spacing w:line="360" w:lineRule="auto"/>
        <w:rPr>
          <w:rFonts w:ascii="Arial" w:hAnsi="Arial" w:cs="Arial"/>
        </w:rPr>
      </w:pPr>
      <w:r w:rsidRPr="00630D99">
        <w:rPr>
          <w:rFonts w:ascii="Arial" w:hAnsi="Arial" w:cs="Arial"/>
        </w:rPr>
        <w:t xml:space="preserve"> It has previously been mentioned that leaders, in general, are promoters of change and influence (Armstrong, 2012) and the change has placed a number of demands on them. This is supported by Foster (1989 cited in Levine, 2016, p.28) who suggests that educational leaders are expected to be critical, transformative, educative and ethical. Levine (2016) and the OECD (2015) expand on this view and suggests that educational leaders are expected to improve teacher quality and student performance through innovation, motivation and change. The OECD (2015) and Bush (2009) suggest educational leaders are also expected to distribute and support leadership throughout their workforce. The justification for this is that it improves the development of future educational leaders. The reason for distributed leadership being introduced is perhaps reflected in the current shortage of school leaders in the United Kingdom. This is supported by Busby (2018) who states that three in ten school leaders leave their job within five years. This suggests that there is too much expectation placed on educational leaders. When considering Graham Donaldson in relation to Kotter’s model for change, it is clear to see the demands made on educational leaders. </w:t>
      </w:r>
    </w:p>
    <w:p w:rsidR="00630D99" w:rsidRPr="00630D99" w:rsidRDefault="00630D99" w:rsidP="00630D99">
      <w:pPr>
        <w:spacing w:line="360" w:lineRule="auto"/>
        <w:rPr>
          <w:rFonts w:ascii="Arial" w:hAnsi="Arial" w:cs="Arial"/>
        </w:rPr>
      </w:pPr>
    </w:p>
    <w:p w:rsidR="00630D99" w:rsidRPr="00736423" w:rsidRDefault="00630D99" w:rsidP="00736423">
      <w:pPr>
        <w:pStyle w:val="Heading2"/>
        <w:rPr>
          <w:rFonts w:ascii="Arial" w:hAnsi="Arial" w:cs="Arial"/>
          <w:b/>
          <w:sz w:val="24"/>
          <w:szCs w:val="24"/>
        </w:rPr>
      </w:pPr>
      <w:bookmarkStart w:id="6" w:name="_Toc536369765"/>
      <w:r w:rsidRPr="00736423">
        <w:rPr>
          <w:rFonts w:ascii="Arial" w:hAnsi="Arial" w:cs="Arial"/>
          <w:b/>
          <w:color w:val="000000" w:themeColor="text1"/>
          <w:sz w:val="24"/>
          <w:szCs w:val="24"/>
        </w:rPr>
        <w:t>Conclusion</w:t>
      </w:r>
      <w:bookmarkEnd w:id="6"/>
    </w:p>
    <w:p w:rsidR="00630D99" w:rsidRPr="00630D99" w:rsidRDefault="00630D99" w:rsidP="00630D99">
      <w:pPr>
        <w:spacing w:line="360" w:lineRule="auto"/>
        <w:rPr>
          <w:rFonts w:ascii="Arial" w:hAnsi="Arial" w:cs="Arial"/>
        </w:rPr>
      </w:pPr>
      <w:r w:rsidRPr="00630D99">
        <w:rPr>
          <w:rFonts w:ascii="Arial" w:hAnsi="Arial" w:cs="Arial"/>
        </w:rPr>
        <w:t xml:space="preserve">Change when managed effectively can produce positive outcomes and this is best reflected by Scotland’s curriculum for excellence. The way in which positive results are achieved is through effective leadership and management Kotter (2007). Rittenhouse (2015) supports this view and notes that the purpose of change management is to transition people or organisations from one state to another to improve outcomes. An example of how change can improve outcomes is visible with Scotland’s curriculum for excellence. A recent report made by the Scottish </w:t>
      </w:r>
      <w:r w:rsidRPr="00630D99">
        <w:rPr>
          <w:rFonts w:ascii="Arial" w:hAnsi="Arial" w:cs="Arial"/>
        </w:rPr>
        <w:lastRenderedPageBreak/>
        <w:t xml:space="preserve">Government (2018) notes an increase in the literacy and numeracy levels of learners (OECD, 2015). Furthermore, the attainment of learners from deprived areas has increased. These improved outcomes are due to the change in the curriculum which highlighted the need to reduce the attainment gap between learner’s form deprived and affluent areas. Moreover, research conducted by the OECD (2015) found that learner engagement and teacher motivation in Scottish schools had increased exponentially due to the curriculum change. Using Scotland’s outcomes when considering Wales’ curriculum provides a view of how the change will improve the outcomes of Welsh education. However, change does not always produce improved outcomes. For example, recent research by the OECD (2015) found that learners in Scotland’s secondary schools are underperforming when compared to attainment in the old curriculum. Moreover, there are inconsistencies between schools when comparing levels of attainment. On the one hand, there is a suggestion that change does improve outcomes, on the other hand, change can also cause problems in specific areas, even if managed effectively. </w:t>
      </w:r>
    </w:p>
    <w:p w:rsidR="00630D99" w:rsidRPr="00630D99" w:rsidRDefault="00630D99" w:rsidP="00630D99">
      <w:pPr>
        <w:spacing w:line="360" w:lineRule="auto"/>
        <w:rPr>
          <w:rFonts w:ascii="Arial" w:hAnsi="Arial" w:cs="Arial"/>
        </w:rPr>
      </w:pPr>
    </w:p>
    <w:p w:rsidR="00630D99" w:rsidRPr="00630D99" w:rsidRDefault="00630D99" w:rsidP="00630D99">
      <w:pPr>
        <w:spacing w:line="360" w:lineRule="auto"/>
        <w:rPr>
          <w:rFonts w:ascii="Arial" w:hAnsi="Arial" w:cs="Arial"/>
        </w:rPr>
      </w:pPr>
      <w:r w:rsidRPr="00630D99">
        <w:rPr>
          <w:rFonts w:ascii="Arial" w:hAnsi="Arial" w:cs="Arial"/>
        </w:rPr>
        <w:t xml:space="preserve">To sum up, leadership and management are processes associated with change. There have been a number of models produced on change management. Kotter’s model of change suggests eight steps in which an organisation must progress to ensure that the process of change is effective and creates an overall improvement and positive outcomes.  Post-devolution, the Welsh Government, was afforded the power of the education system in Wales and the Welsh Government emphasised the need for inclusive education for all and integrated the (UNCRC) guidelines into Welsh Education. A decline in standards lead the Welsh Government to approach Graham Donaldson to perform a review on the Welsh curriculum. His recommendations were subsequently accepted by the Welsh Government, and the development of a new curriculum in Wales was initiated. This development of a new curriculum in Wales has been managed effectively, and Kotter’s model of change management links in with the process in which the curriculum has developed. Appointing Graham Donaldson to review the curriculum in Wales enabled the Welsh Government to create a sense of urgency within the education system in Wales. Donaldson’s experience as an educational leader is evident from the way in which he was able to generate support from a number of stakeholders in Wales for his curriculum recommendations. The Welsh Government have managed the change in </w:t>
      </w:r>
      <w:r w:rsidRPr="00630D99">
        <w:rPr>
          <w:rFonts w:ascii="Arial" w:hAnsi="Arial" w:cs="Arial"/>
        </w:rPr>
        <w:lastRenderedPageBreak/>
        <w:t>the curriculum through the introduction of Pioneer schools. These schools have enabled the Government to adapt the curriculum based on feedback from the stakeholders in Welsh Education, however, the initial positivity towards the change has declined with the emergence of criticisms made on certain areas of the new curriculum, thus, indicating that there is still a need for delaying the implementation of the change entirely, thus giving educational leaders the opportunity to familiarise with the new curriculum and adapt better to its transformation.</w:t>
      </w:r>
    </w:p>
    <w:p w:rsidR="00630D99" w:rsidRPr="00630D99" w:rsidRDefault="00630D99" w:rsidP="00630D99">
      <w:pPr>
        <w:spacing w:line="360" w:lineRule="auto"/>
        <w:rPr>
          <w:rFonts w:ascii="Arial" w:hAnsi="Arial" w:cs="Arial"/>
        </w:rPr>
      </w:pPr>
      <w:r w:rsidRPr="00630D99">
        <w:rPr>
          <w:rFonts w:ascii="Arial" w:hAnsi="Arial" w:cs="Arial"/>
        </w:rPr>
        <w:t> </w:t>
      </w:r>
    </w:p>
    <w:p w:rsidR="00E55F74" w:rsidRDefault="00E55F74">
      <w:pPr>
        <w:rPr>
          <w:rFonts w:ascii="Arial" w:hAnsi="Arial" w:cs="Arial"/>
        </w:rPr>
      </w:pPr>
      <w:r>
        <w:rPr>
          <w:rFonts w:ascii="Arial" w:hAnsi="Arial" w:cs="Arial"/>
        </w:rPr>
        <w:br w:type="page"/>
      </w:r>
    </w:p>
    <w:p w:rsidR="003D3F99" w:rsidRDefault="00630D99" w:rsidP="00E55F74">
      <w:pPr>
        <w:pStyle w:val="Heading2"/>
        <w:rPr>
          <w:rFonts w:ascii="Arial" w:hAnsi="Arial" w:cs="Arial"/>
          <w:b/>
          <w:color w:val="000000" w:themeColor="text1"/>
          <w:sz w:val="24"/>
          <w:szCs w:val="24"/>
        </w:rPr>
      </w:pPr>
      <w:bookmarkStart w:id="7" w:name="_Toc536369766"/>
      <w:bookmarkStart w:id="8" w:name="_GoBack"/>
      <w:bookmarkEnd w:id="8"/>
      <w:r w:rsidRPr="00E55F74">
        <w:rPr>
          <w:rFonts w:ascii="Arial" w:hAnsi="Arial" w:cs="Arial"/>
          <w:b/>
          <w:color w:val="000000" w:themeColor="text1"/>
          <w:sz w:val="24"/>
          <w:szCs w:val="24"/>
        </w:rPr>
        <w:lastRenderedPageBreak/>
        <w:t>Bibliography</w:t>
      </w:r>
      <w:bookmarkEnd w:id="7"/>
    </w:p>
    <w:p w:rsidR="001246B5" w:rsidRDefault="001246B5" w:rsidP="001246B5"/>
    <w:p w:rsidR="007072C9" w:rsidRPr="00F854EF" w:rsidRDefault="007072C9" w:rsidP="00F854EF">
      <w:pPr>
        <w:rPr>
          <w:rFonts w:ascii="Arial" w:hAnsi="Arial" w:cs="Arial"/>
        </w:rPr>
      </w:pPr>
      <w:r w:rsidRPr="00F854EF">
        <w:rPr>
          <w:rFonts w:ascii="Arial" w:hAnsi="Arial" w:cs="Arial"/>
        </w:rPr>
        <w:t>Adair, J.</w:t>
      </w:r>
      <w:r w:rsidRPr="007072C9">
        <w:rPr>
          <w:rFonts w:ascii="Arial" w:hAnsi="Arial" w:cs="Arial"/>
        </w:rPr>
        <w:t xml:space="preserve"> (</w:t>
      </w:r>
      <w:r w:rsidRPr="00F854EF">
        <w:rPr>
          <w:rFonts w:ascii="Arial" w:hAnsi="Arial" w:cs="Arial"/>
        </w:rPr>
        <w:t>2009</w:t>
      </w:r>
      <w:r w:rsidRPr="007072C9">
        <w:rPr>
          <w:rFonts w:ascii="Arial" w:hAnsi="Arial" w:cs="Arial"/>
        </w:rPr>
        <w:t>)</w:t>
      </w:r>
      <w:r w:rsidRPr="00F854EF">
        <w:rPr>
          <w:rFonts w:ascii="Arial" w:hAnsi="Arial" w:cs="Arial"/>
        </w:rPr>
        <w:t> </w:t>
      </w:r>
      <w:r w:rsidRPr="00F854EF">
        <w:rPr>
          <w:rFonts w:ascii="Arial" w:hAnsi="Arial" w:cs="Arial"/>
          <w:i/>
          <w:iCs/>
        </w:rPr>
        <w:t xml:space="preserve">Effective </w:t>
      </w:r>
      <w:r w:rsidRPr="007072C9">
        <w:rPr>
          <w:rFonts w:ascii="Arial" w:hAnsi="Arial" w:cs="Arial"/>
          <w:i/>
          <w:iCs/>
        </w:rPr>
        <w:t>leadership:</w:t>
      </w:r>
      <w:r w:rsidRPr="00F854EF">
        <w:rPr>
          <w:rFonts w:ascii="Arial" w:hAnsi="Arial" w:cs="Arial"/>
          <w:i/>
          <w:iCs/>
        </w:rPr>
        <w:t xml:space="preserve"> how to be a successful leader</w:t>
      </w:r>
      <w:r w:rsidRPr="007072C9">
        <w:rPr>
          <w:rFonts w:ascii="Arial" w:hAnsi="Arial" w:cs="Arial"/>
        </w:rPr>
        <w:t xml:space="preserve">. </w:t>
      </w:r>
      <w:r w:rsidRPr="00F854EF">
        <w:rPr>
          <w:rFonts w:ascii="Arial" w:hAnsi="Arial" w:cs="Arial"/>
        </w:rPr>
        <w:t>2nd.</w:t>
      </w:r>
      <w:r w:rsidRPr="007072C9">
        <w:rPr>
          <w:rFonts w:ascii="Arial" w:hAnsi="Arial" w:cs="Arial"/>
        </w:rPr>
        <w:t xml:space="preserve"> </w:t>
      </w:r>
      <w:r w:rsidRPr="00F854EF">
        <w:rPr>
          <w:rFonts w:ascii="Arial" w:hAnsi="Arial" w:cs="Arial"/>
        </w:rPr>
        <w:t>London: Pan.</w:t>
      </w:r>
    </w:p>
    <w:p w:rsidR="007072C9" w:rsidRPr="007072C9" w:rsidRDefault="007072C9" w:rsidP="001246B5">
      <w:pPr>
        <w:rPr>
          <w:rFonts w:ascii="Arial" w:hAnsi="Arial" w:cs="Arial"/>
        </w:rPr>
      </w:pPr>
    </w:p>
    <w:p w:rsidR="007072C9" w:rsidRPr="007072C9" w:rsidRDefault="007072C9" w:rsidP="001246B5">
      <w:pPr>
        <w:rPr>
          <w:rFonts w:ascii="Arial" w:hAnsi="Arial" w:cs="Arial"/>
        </w:rPr>
      </w:pPr>
      <w:r w:rsidRPr="007072C9">
        <w:rPr>
          <w:rFonts w:ascii="Arial" w:hAnsi="Arial" w:cs="Arial"/>
        </w:rPr>
        <w:t xml:space="preserve">Andrews, L. (2013) </w:t>
      </w:r>
      <w:r w:rsidRPr="007072C9">
        <w:rPr>
          <w:rFonts w:ascii="Arial" w:hAnsi="Arial" w:cs="Arial"/>
          <w:i/>
        </w:rPr>
        <w:t>Education in Wales “In Recession Since Devolution” Teaching Union Warns</w:t>
      </w:r>
      <w:r w:rsidRPr="007072C9">
        <w:rPr>
          <w:rFonts w:ascii="Arial" w:hAnsi="Arial" w:cs="Arial"/>
        </w:rPr>
        <w:t xml:space="preserve">. </w:t>
      </w:r>
      <w:hyperlink r:id="rId7" w:history="1">
        <w:r w:rsidRPr="007072C9">
          <w:rPr>
            <w:rStyle w:val="Hyperlink"/>
            <w:rFonts w:ascii="Arial" w:hAnsi="Arial" w:cs="Arial"/>
          </w:rPr>
          <w:t>https://www.walesonline.co.uk/news/wales-news/education-wales-in-recession-devolution-2028565</w:t>
        </w:r>
      </w:hyperlink>
      <w:r w:rsidRPr="007072C9">
        <w:rPr>
          <w:rFonts w:ascii="Arial" w:hAnsi="Arial" w:cs="Arial"/>
        </w:rPr>
        <w:t xml:space="preserve"> (Accessed: 15.01.19).</w:t>
      </w:r>
    </w:p>
    <w:p w:rsidR="007072C9" w:rsidRPr="007072C9" w:rsidRDefault="007072C9" w:rsidP="00C070E1">
      <w:pPr>
        <w:rPr>
          <w:rFonts w:ascii="Arial" w:hAnsi="Arial" w:cs="Arial"/>
          <w:lang w:val="en-US"/>
        </w:rPr>
      </w:pPr>
    </w:p>
    <w:p w:rsidR="007072C9" w:rsidRPr="007072C9" w:rsidRDefault="007072C9" w:rsidP="00C070E1">
      <w:pPr>
        <w:rPr>
          <w:rFonts w:ascii="Arial" w:hAnsi="Arial" w:cs="Arial"/>
          <w:lang w:val="en-US"/>
        </w:rPr>
      </w:pPr>
      <w:r w:rsidRPr="00C070E1">
        <w:rPr>
          <w:rFonts w:ascii="Arial" w:hAnsi="Arial" w:cs="Arial"/>
          <w:lang w:val="en-US"/>
        </w:rPr>
        <w:t xml:space="preserve">Appelbaum, S.H., </w:t>
      </w:r>
      <w:proofErr w:type="spellStart"/>
      <w:r w:rsidRPr="00C070E1">
        <w:rPr>
          <w:rFonts w:ascii="Arial" w:hAnsi="Arial" w:cs="Arial"/>
          <w:lang w:val="en-US"/>
        </w:rPr>
        <w:t>Habashy</w:t>
      </w:r>
      <w:proofErr w:type="spellEnd"/>
      <w:r w:rsidRPr="00C070E1">
        <w:rPr>
          <w:rFonts w:ascii="Arial" w:hAnsi="Arial" w:cs="Arial"/>
          <w:lang w:val="en-US"/>
        </w:rPr>
        <w:t xml:space="preserve">, S., Malo, J.-L., Shafiq, H., </w:t>
      </w:r>
      <w:r w:rsidRPr="007072C9">
        <w:rPr>
          <w:rFonts w:ascii="Arial" w:hAnsi="Arial" w:cs="Arial"/>
          <w:lang w:val="en-US"/>
        </w:rPr>
        <w:t>(</w:t>
      </w:r>
      <w:r w:rsidRPr="00C070E1">
        <w:rPr>
          <w:rFonts w:ascii="Arial" w:hAnsi="Arial" w:cs="Arial"/>
          <w:lang w:val="en-US"/>
        </w:rPr>
        <w:t>2012</w:t>
      </w:r>
      <w:r w:rsidRPr="007072C9">
        <w:rPr>
          <w:rFonts w:ascii="Arial" w:hAnsi="Arial" w:cs="Arial"/>
          <w:lang w:val="en-US"/>
        </w:rPr>
        <w:t>)</w:t>
      </w:r>
      <w:r w:rsidRPr="00C070E1">
        <w:rPr>
          <w:rFonts w:ascii="Arial" w:hAnsi="Arial" w:cs="Arial"/>
          <w:lang w:val="en-US"/>
        </w:rPr>
        <w:t xml:space="preserve"> </w:t>
      </w:r>
      <w:r w:rsidRPr="007072C9">
        <w:rPr>
          <w:rFonts w:ascii="Arial" w:hAnsi="Arial" w:cs="Arial"/>
          <w:lang w:val="en-US"/>
        </w:rPr>
        <w:t>‘</w:t>
      </w:r>
      <w:r w:rsidRPr="00C070E1">
        <w:rPr>
          <w:rFonts w:ascii="Arial" w:hAnsi="Arial" w:cs="Arial"/>
          <w:lang w:val="en-US"/>
        </w:rPr>
        <w:t>Back to the future: revisiting Kotter’s 1996 change model</w:t>
      </w:r>
      <w:r w:rsidRPr="007072C9">
        <w:rPr>
          <w:rFonts w:ascii="Arial" w:hAnsi="Arial" w:cs="Arial"/>
          <w:lang w:val="en-US"/>
        </w:rPr>
        <w:t>’,</w:t>
      </w:r>
      <w:r w:rsidRPr="00C070E1">
        <w:rPr>
          <w:rFonts w:ascii="Arial" w:hAnsi="Arial" w:cs="Arial"/>
          <w:lang w:val="en-US"/>
        </w:rPr>
        <w:t xml:space="preserve"> </w:t>
      </w:r>
      <w:r w:rsidRPr="00C070E1">
        <w:rPr>
          <w:rFonts w:ascii="Arial" w:hAnsi="Arial" w:cs="Arial"/>
          <w:i/>
          <w:lang w:val="en-US"/>
        </w:rPr>
        <w:t>The Journal of Management Development</w:t>
      </w:r>
      <w:r w:rsidRPr="007072C9">
        <w:rPr>
          <w:rFonts w:ascii="Arial" w:hAnsi="Arial" w:cs="Arial"/>
          <w:lang w:val="en-US"/>
        </w:rPr>
        <w:t>,</w:t>
      </w:r>
      <w:r w:rsidRPr="00C070E1">
        <w:rPr>
          <w:rFonts w:ascii="Arial" w:hAnsi="Arial" w:cs="Arial"/>
          <w:lang w:val="en-US"/>
        </w:rPr>
        <w:t xml:space="preserve"> 31, 764–782. </w:t>
      </w:r>
    </w:p>
    <w:p w:rsidR="007072C9" w:rsidRPr="007072C9" w:rsidRDefault="007072C9" w:rsidP="00D903C9">
      <w:pPr>
        <w:rPr>
          <w:rFonts w:ascii="Arial" w:hAnsi="Arial" w:cs="Arial"/>
        </w:rPr>
      </w:pPr>
    </w:p>
    <w:p w:rsidR="007072C9" w:rsidRPr="007072C9" w:rsidRDefault="007072C9" w:rsidP="00D903C9">
      <w:pPr>
        <w:rPr>
          <w:rFonts w:ascii="Arial" w:hAnsi="Arial" w:cs="Arial"/>
        </w:rPr>
      </w:pPr>
      <w:r w:rsidRPr="00D903C9">
        <w:rPr>
          <w:rFonts w:ascii="Arial" w:hAnsi="Arial" w:cs="Arial"/>
        </w:rPr>
        <w:t xml:space="preserve">Armstrong, M. </w:t>
      </w:r>
      <w:r w:rsidRPr="007072C9">
        <w:rPr>
          <w:rFonts w:ascii="Arial" w:hAnsi="Arial" w:cs="Arial"/>
        </w:rPr>
        <w:t>(</w:t>
      </w:r>
      <w:r w:rsidRPr="00D903C9">
        <w:rPr>
          <w:rFonts w:ascii="Arial" w:hAnsi="Arial" w:cs="Arial"/>
        </w:rPr>
        <w:t>2012</w:t>
      </w:r>
      <w:r w:rsidRPr="007072C9">
        <w:rPr>
          <w:rFonts w:ascii="Arial" w:hAnsi="Arial" w:cs="Arial"/>
        </w:rPr>
        <w:t>) Armstrong’s</w:t>
      </w:r>
      <w:r w:rsidRPr="00D903C9">
        <w:rPr>
          <w:rFonts w:ascii="Arial" w:hAnsi="Arial" w:cs="Arial"/>
          <w:i/>
          <w:iCs/>
        </w:rPr>
        <w:t xml:space="preserve"> handbook of management and </w:t>
      </w:r>
      <w:r w:rsidRPr="007072C9">
        <w:rPr>
          <w:rFonts w:ascii="Arial" w:hAnsi="Arial" w:cs="Arial"/>
          <w:i/>
          <w:iCs/>
        </w:rPr>
        <w:t>leadership:</w:t>
      </w:r>
      <w:r w:rsidRPr="00D903C9">
        <w:rPr>
          <w:rFonts w:ascii="Arial" w:hAnsi="Arial" w:cs="Arial"/>
          <w:i/>
          <w:iCs/>
        </w:rPr>
        <w:t xml:space="preserve"> developing effective people skills for better leadership and management</w:t>
      </w:r>
      <w:r w:rsidRPr="007072C9">
        <w:rPr>
          <w:rFonts w:ascii="Arial" w:hAnsi="Arial" w:cs="Arial"/>
          <w:i/>
          <w:iCs/>
        </w:rPr>
        <w:t xml:space="preserve">. </w:t>
      </w:r>
      <w:r w:rsidRPr="00D903C9">
        <w:rPr>
          <w:rFonts w:ascii="Arial" w:hAnsi="Arial" w:cs="Arial"/>
        </w:rPr>
        <w:t>3rd ed. London: Kogan Page.</w:t>
      </w:r>
    </w:p>
    <w:p w:rsidR="007072C9" w:rsidRPr="007072C9" w:rsidRDefault="007072C9" w:rsidP="007E1FBC">
      <w:pPr>
        <w:rPr>
          <w:rFonts w:ascii="Arial" w:hAnsi="Arial" w:cs="Arial"/>
        </w:rPr>
      </w:pPr>
    </w:p>
    <w:p w:rsidR="007072C9" w:rsidRPr="007072C9" w:rsidRDefault="007072C9" w:rsidP="007E1FBC">
      <w:pPr>
        <w:rPr>
          <w:rFonts w:ascii="Arial" w:hAnsi="Arial" w:cs="Arial"/>
        </w:rPr>
      </w:pPr>
      <w:proofErr w:type="spellStart"/>
      <w:r w:rsidRPr="007072C9">
        <w:rPr>
          <w:rFonts w:ascii="Arial" w:hAnsi="Arial" w:cs="Arial"/>
        </w:rPr>
        <w:t>Betteley</w:t>
      </w:r>
      <w:proofErr w:type="spellEnd"/>
      <w:r w:rsidRPr="007072C9">
        <w:rPr>
          <w:rFonts w:ascii="Arial" w:hAnsi="Arial" w:cs="Arial"/>
        </w:rPr>
        <w:t xml:space="preserve">, C. (2017) </w:t>
      </w:r>
      <w:r w:rsidRPr="007072C9">
        <w:rPr>
          <w:rFonts w:ascii="Arial" w:hAnsi="Arial" w:cs="Arial"/>
          <w:i/>
        </w:rPr>
        <w:t xml:space="preserve">Wales Teacher Recruitment Levels ‘Bordering on Crisis’. </w:t>
      </w:r>
      <w:hyperlink r:id="rId8" w:history="1">
        <w:r w:rsidRPr="007072C9">
          <w:rPr>
            <w:rStyle w:val="Hyperlink"/>
            <w:rFonts w:ascii="Arial" w:hAnsi="Arial" w:cs="Arial"/>
          </w:rPr>
          <w:t>https://www.bbc.co.uk/news/uk-wales-40300850</w:t>
        </w:r>
      </w:hyperlink>
      <w:r w:rsidRPr="007072C9">
        <w:rPr>
          <w:rFonts w:ascii="Arial" w:hAnsi="Arial" w:cs="Arial"/>
        </w:rPr>
        <w:t xml:space="preserve"> (Accessed: 21.01.19). </w:t>
      </w:r>
    </w:p>
    <w:p w:rsidR="007072C9" w:rsidRPr="007072C9" w:rsidRDefault="007072C9" w:rsidP="00E65AB3">
      <w:pPr>
        <w:rPr>
          <w:rFonts w:ascii="Arial" w:hAnsi="Arial" w:cs="Arial"/>
          <w:lang w:val="en-US"/>
        </w:rPr>
      </w:pPr>
    </w:p>
    <w:p w:rsidR="007072C9" w:rsidRPr="007072C9" w:rsidRDefault="007072C9" w:rsidP="00E65AB3">
      <w:pPr>
        <w:rPr>
          <w:rFonts w:ascii="Arial" w:hAnsi="Arial" w:cs="Arial"/>
          <w:lang w:val="en-US"/>
        </w:rPr>
      </w:pPr>
      <w:r w:rsidRPr="007072C9">
        <w:rPr>
          <w:rFonts w:ascii="Arial" w:hAnsi="Arial" w:cs="Arial"/>
          <w:lang w:val="en-US"/>
        </w:rPr>
        <w:t xml:space="preserve">Busby, E. (2018) </w:t>
      </w:r>
      <w:r w:rsidRPr="007072C9">
        <w:rPr>
          <w:rFonts w:ascii="Arial" w:hAnsi="Arial" w:cs="Arial"/>
          <w:i/>
          <w:lang w:val="en-US"/>
        </w:rPr>
        <w:t xml:space="preserve">Three in 10 New School Leaders Quit in the First Five years, Figures Reveal. </w:t>
      </w:r>
      <w:hyperlink r:id="rId9" w:history="1">
        <w:r w:rsidRPr="007072C9">
          <w:rPr>
            <w:rStyle w:val="Hyperlink"/>
            <w:rFonts w:ascii="Arial" w:hAnsi="Arial" w:cs="Arial"/>
            <w:lang w:val="en-US"/>
          </w:rPr>
          <w:t>https://www.independent.co.uk/news/education/education-news/school-leaders-headteachers-quit-teacher-retention-crisis-angela-rayner-labour-naht-a8337661.html</w:t>
        </w:r>
      </w:hyperlink>
      <w:r w:rsidRPr="007072C9">
        <w:rPr>
          <w:rFonts w:ascii="Arial" w:hAnsi="Arial" w:cs="Arial"/>
          <w:lang w:val="en-US"/>
        </w:rPr>
        <w:t xml:space="preserve"> (Accessed: 24.01.19). </w:t>
      </w:r>
    </w:p>
    <w:p w:rsidR="007072C9" w:rsidRPr="007072C9" w:rsidRDefault="007072C9" w:rsidP="00D903C9">
      <w:pPr>
        <w:rPr>
          <w:rFonts w:ascii="Arial" w:hAnsi="Arial" w:cs="Arial"/>
        </w:rPr>
      </w:pPr>
    </w:p>
    <w:p w:rsidR="007072C9" w:rsidRPr="00D903C9" w:rsidRDefault="007072C9" w:rsidP="00D903C9">
      <w:pPr>
        <w:rPr>
          <w:rFonts w:ascii="Arial" w:hAnsi="Arial" w:cs="Arial"/>
        </w:rPr>
      </w:pPr>
      <w:r w:rsidRPr="007072C9">
        <w:rPr>
          <w:rFonts w:ascii="Arial" w:hAnsi="Arial" w:cs="Arial"/>
        </w:rPr>
        <w:t xml:space="preserve">Bush, T. (2007) ‘Educational Leadership and Management: Theory, Policy and Practice’, </w:t>
      </w:r>
      <w:r w:rsidRPr="007072C9">
        <w:rPr>
          <w:rFonts w:ascii="Arial" w:hAnsi="Arial" w:cs="Arial"/>
          <w:i/>
        </w:rPr>
        <w:t xml:space="preserve">South African Journal of Education, </w:t>
      </w:r>
      <w:r w:rsidRPr="007072C9">
        <w:rPr>
          <w:rFonts w:ascii="Arial" w:hAnsi="Arial" w:cs="Arial"/>
        </w:rPr>
        <w:t xml:space="preserve">27(3), pp. 391-404. </w:t>
      </w:r>
    </w:p>
    <w:p w:rsidR="007072C9" w:rsidRPr="007072C9" w:rsidRDefault="007072C9" w:rsidP="00D903C9">
      <w:pPr>
        <w:rPr>
          <w:rFonts w:ascii="Arial" w:hAnsi="Arial" w:cs="Arial"/>
        </w:rPr>
      </w:pPr>
    </w:p>
    <w:p w:rsidR="007072C9" w:rsidRPr="007072C9" w:rsidRDefault="007072C9" w:rsidP="00D903C9">
      <w:pPr>
        <w:rPr>
          <w:rFonts w:ascii="Arial" w:hAnsi="Arial" w:cs="Arial"/>
        </w:rPr>
      </w:pPr>
      <w:r w:rsidRPr="00D903C9">
        <w:rPr>
          <w:rFonts w:ascii="Arial" w:hAnsi="Arial" w:cs="Arial"/>
        </w:rPr>
        <w:t>Bush, Tony</w:t>
      </w:r>
      <w:r w:rsidRPr="007072C9">
        <w:rPr>
          <w:rFonts w:ascii="Arial" w:hAnsi="Arial" w:cs="Arial"/>
        </w:rPr>
        <w:t>. (</w:t>
      </w:r>
      <w:r w:rsidRPr="00D903C9">
        <w:rPr>
          <w:rFonts w:ascii="Arial" w:hAnsi="Arial" w:cs="Arial"/>
        </w:rPr>
        <w:t>2008</w:t>
      </w:r>
      <w:r w:rsidRPr="007072C9">
        <w:rPr>
          <w:rFonts w:ascii="Arial" w:hAnsi="Arial" w:cs="Arial"/>
        </w:rPr>
        <w:t>)</w:t>
      </w:r>
      <w:r w:rsidRPr="00D903C9">
        <w:rPr>
          <w:rFonts w:ascii="Arial" w:hAnsi="Arial" w:cs="Arial"/>
        </w:rPr>
        <w:t xml:space="preserve"> </w:t>
      </w:r>
      <w:r w:rsidRPr="007072C9">
        <w:rPr>
          <w:rFonts w:ascii="Arial" w:hAnsi="Arial" w:cs="Arial"/>
        </w:rPr>
        <w:t>‘</w:t>
      </w:r>
      <w:r w:rsidRPr="00D903C9">
        <w:rPr>
          <w:rFonts w:ascii="Arial" w:hAnsi="Arial" w:cs="Arial"/>
        </w:rPr>
        <w:t>From Management to Leadership: Semantic or Meaningful Change?</w:t>
      </w:r>
      <w:r w:rsidRPr="007072C9">
        <w:rPr>
          <w:rFonts w:ascii="Arial" w:hAnsi="Arial" w:cs="Arial"/>
        </w:rPr>
        <w:t>’,</w:t>
      </w:r>
      <w:r w:rsidRPr="00D903C9">
        <w:rPr>
          <w:rFonts w:ascii="Arial" w:hAnsi="Arial" w:cs="Arial"/>
        </w:rPr>
        <w:t> </w:t>
      </w:r>
      <w:r w:rsidRPr="00D903C9">
        <w:rPr>
          <w:rFonts w:ascii="Arial" w:hAnsi="Arial" w:cs="Arial"/>
          <w:i/>
          <w:iCs/>
        </w:rPr>
        <w:t>Educational Management Administration &amp; Leadership</w:t>
      </w:r>
      <w:r w:rsidRPr="00D903C9">
        <w:rPr>
          <w:rFonts w:ascii="Arial" w:hAnsi="Arial" w:cs="Arial"/>
        </w:rPr>
        <w:t>, 36(2), pp.271–288.</w:t>
      </w:r>
    </w:p>
    <w:p w:rsidR="007072C9" w:rsidRPr="007072C9" w:rsidRDefault="007072C9" w:rsidP="007E1FBC">
      <w:pPr>
        <w:rPr>
          <w:rFonts w:ascii="Arial" w:hAnsi="Arial" w:cs="Arial"/>
        </w:rPr>
      </w:pPr>
    </w:p>
    <w:p w:rsidR="007072C9" w:rsidRPr="007072C9" w:rsidRDefault="007072C9" w:rsidP="007E1FBC">
      <w:pPr>
        <w:rPr>
          <w:rFonts w:ascii="Arial" w:hAnsi="Arial" w:cs="Arial"/>
        </w:rPr>
      </w:pPr>
      <w:r w:rsidRPr="007072C9">
        <w:rPr>
          <w:rFonts w:ascii="Arial" w:hAnsi="Arial" w:cs="Arial"/>
        </w:rPr>
        <w:t xml:space="preserve">Crown Copyright, (2013) </w:t>
      </w:r>
      <w:r w:rsidRPr="007072C9">
        <w:rPr>
          <w:rFonts w:ascii="Arial" w:hAnsi="Arial" w:cs="Arial"/>
          <w:i/>
        </w:rPr>
        <w:t xml:space="preserve">Consultation Document. </w:t>
      </w:r>
      <w:r w:rsidRPr="007072C9">
        <w:rPr>
          <w:rFonts w:ascii="Arial" w:hAnsi="Arial" w:cs="Arial"/>
        </w:rPr>
        <w:t xml:space="preserve">Cardiff: Welsh Assembly Government. [online]. Available at: </w:t>
      </w:r>
      <w:hyperlink r:id="rId10" w:history="1">
        <w:r w:rsidRPr="007072C9">
          <w:rPr>
            <w:rStyle w:val="Hyperlink"/>
            <w:rFonts w:ascii="Arial" w:hAnsi="Arial" w:cs="Arial"/>
          </w:rPr>
          <w:t>https://dera.ioe.ac.uk/18689/1/131022-curriculum-for-wales-consultation-en.pdf</w:t>
        </w:r>
      </w:hyperlink>
      <w:r w:rsidRPr="007072C9">
        <w:rPr>
          <w:rFonts w:ascii="Arial" w:hAnsi="Arial" w:cs="Arial"/>
        </w:rPr>
        <w:t xml:space="preserve"> (Accessed: 22.01.19). </w:t>
      </w:r>
    </w:p>
    <w:p w:rsidR="007072C9" w:rsidRPr="007072C9" w:rsidRDefault="007072C9" w:rsidP="007E1FBC">
      <w:pPr>
        <w:rPr>
          <w:rFonts w:ascii="Arial" w:hAnsi="Arial" w:cs="Arial"/>
        </w:rPr>
      </w:pPr>
    </w:p>
    <w:p w:rsidR="007072C9" w:rsidRPr="007072C9" w:rsidRDefault="007072C9" w:rsidP="007E1FBC">
      <w:pPr>
        <w:rPr>
          <w:rFonts w:ascii="Arial" w:hAnsi="Arial" w:cs="Arial"/>
        </w:rPr>
      </w:pPr>
      <w:r w:rsidRPr="007072C9">
        <w:rPr>
          <w:rFonts w:ascii="Arial" w:hAnsi="Arial" w:cs="Arial"/>
        </w:rPr>
        <w:t xml:space="preserve">Crown Copyright, (2014) </w:t>
      </w:r>
      <w:r w:rsidRPr="007072C9">
        <w:rPr>
          <w:rFonts w:ascii="Arial" w:hAnsi="Arial" w:cs="Arial"/>
          <w:i/>
        </w:rPr>
        <w:t xml:space="preserve">Successful Futures. </w:t>
      </w:r>
      <w:r w:rsidRPr="007072C9">
        <w:rPr>
          <w:rFonts w:ascii="Arial" w:hAnsi="Arial" w:cs="Arial"/>
        </w:rPr>
        <w:t>Cardiff:</w:t>
      </w:r>
      <w:r w:rsidRPr="007072C9">
        <w:rPr>
          <w:rFonts w:ascii="Arial" w:hAnsi="Arial" w:cs="Arial"/>
          <w:i/>
        </w:rPr>
        <w:t xml:space="preserve"> </w:t>
      </w:r>
      <w:r w:rsidRPr="007072C9">
        <w:rPr>
          <w:rFonts w:ascii="Arial" w:hAnsi="Arial" w:cs="Arial"/>
        </w:rPr>
        <w:t xml:space="preserve">Welsh Assembly Government. [online]. Available at: </w:t>
      </w:r>
      <w:hyperlink r:id="rId11" w:history="1">
        <w:r w:rsidRPr="007072C9">
          <w:rPr>
            <w:rStyle w:val="Hyperlink"/>
            <w:rFonts w:ascii="Arial" w:hAnsi="Arial" w:cs="Arial"/>
          </w:rPr>
          <w:t>https://dera.ioe.ac.uk/22165/2/150225-successful-futures-en_Redacted.pdf</w:t>
        </w:r>
      </w:hyperlink>
      <w:r w:rsidRPr="007072C9">
        <w:rPr>
          <w:rFonts w:ascii="Arial" w:hAnsi="Arial" w:cs="Arial"/>
        </w:rPr>
        <w:t xml:space="preserve"> (Accessed: 21.01.19). </w:t>
      </w:r>
    </w:p>
    <w:p w:rsidR="007072C9" w:rsidRPr="007072C9" w:rsidRDefault="007072C9" w:rsidP="007E1FBC">
      <w:pPr>
        <w:rPr>
          <w:rFonts w:ascii="Arial" w:hAnsi="Arial" w:cs="Arial"/>
        </w:rPr>
      </w:pPr>
    </w:p>
    <w:p w:rsidR="007072C9" w:rsidRPr="007072C9" w:rsidRDefault="007072C9" w:rsidP="007E1FBC">
      <w:pPr>
        <w:rPr>
          <w:rFonts w:ascii="Arial" w:hAnsi="Arial" w:cs="Arial"/>
        </w:rPr>
      </w:pPr>
      <w:r w:rsidRPr="007072C9">
        <w:rPr>
          <w:rFonts w:ascii="Arial" w:hAnsi="Arial" w:cs="Arial"/>
        </w:rPr>
        <w:t xml:space="preserve">Crown Copyright, (2017) </w:t>
      </w:r>
      <w:r w:rsidRPr="007072C9">
        <w:rPr>
          <w:rFonts w:ascii="Arial" w:hAnsi="Arial" w:cs="Arial"/>
          <w:i/>
        </w:rPr>
        <w:t xml:space="preserve">Education in Wales: Our National Mission. </w:t>
      </w:r>
      <w:r w:rsidRPr="007072C9">
        <w:rPr>
          <w:rFonts w:ascii="Arial" w:hAnsi="Arial" w:cs="Arial"/>
        </w:rPr>
        <w:t xml:space="preserve">Cardiff: Welsh Assembly Government. [online]. Available at: </w:t>
      </w:r>
      <w:hyperlink r:id="rId12" w:history="1">
        <w:r w:rsidRPr="007072C9">
          <w:rPr>
            <w:rStyle w:val="Hyperlink"/>
            <w:rFonts w:ascii="Arial" w:hAnsi="Arial" w:cs="Arial"/>
          </w:rPr>
          <w:t>https://beta.gov.wales/sites/default/files/publications/2018-03/education-in-wales-our-national-mission.pdf</w:t>
        </w:r>
      </w:hyperlink>
      <w:r w:rsidRPr="007072C9">
        <w:rPr>
          <w:rFonts w:ascii="Arial" w:hAnsi="Arial" w:cs="Arial"/>
        </w:rPr>
        <w:t xml:space="preserve"> (Accessed: 24.01.19). </w:t>
      </w:r>
    </w:p>
    <w:p w:rsidR="007072C9" w:rsidRPr="007072C9" w:rsidRDefault="007072C9" w:rsidP="001246B5">
      <w:pPr>
        <w:rPr>
          <w:rFonts w:ascii="Arial" w:hAnsi="Arial" w:cs="Arial"/>
        </w:rPr>
      </w:pPr>
    </w:p>
    <w:p w:rsidR="007072C9" w:rsidRPr="001246B5" w:rsidRDefault="007072C9" w:rsidP="001246B5">
      <w:pPr>
        <w:rPr>
          <w:rFonts w:ascii="Arial" w:hAnsi="Arial" w:cs="Arial"/>
        </w:rPr>
      </w:pPr>
      <w:r w:rsidRPr="001246B5">
        <w:rPr>
          <w:rFonts w:ascii="Arial" w:hAnsi="Arial" w:cs="Arial"/>
        </w:rPr>
        <w:t xml:space="preserve">Daugherty, Richard, and </w:t>
      </w:r>
      <w:proofErr w:type="spellStart"/>
      <w:r w:rsidRPr="001246B5">
        <w:rPr>
          <w:rFonts w:ascii="Arial" w:hAnsi="Arial" w:cs="Arial"/>
        </w:rPr>
        <w:t>Prydwen</w:t>
      </w:r>
      <w:proofErr w:type="spellEnd"/>
      <w:r w:rsidRPr="001246B5">
        <w:rPr>
          <w:rFonts w:ascii="Arial" w:hAnsi="Arial" w:cs="Arial"/>
        </w:rPr>
        <w:t xml:space="preserve"> </w:t>
      </w:r>
      <w:proofErr w:type="spellStart"/>
      <w:r w:rsidRPr="001246B5">
        <w:rPr>
          <w:rFonts w:ascii="Arial" w:hAnsi="Arial" w:cs="Arial"/>
        </w:rPr>
        <w:t>Elfed</w:t>
      </w:r>
      <w:proofErr w:type="spellEnd"/>
      <w:r w:rsidRPr="001246B5">
        <w:rPr>
          <w:rFonts w:ascii="Arial" w:hAnsi="Arial" w:cs="Arial"/>
        </w:rPr>
        <w:t>-Owens. “A National Curriculum for Wales: A Case Study of Education Policy-Making in the Era of Administrative Devolution.” </w:t>
      </w:r>
      <w:r w:rsidRPr="001246B5">
        <w:rPr>
          <w:rFonts w:ascii="Arial" w:hAnsi="Arial" w:cs="Arial"/>
          <w:i/>
          <w:iCs/>
        </w:rPr>
        <w:t>British Journal of Educational Studies</w:t>
      </w:r>
      <w:r w:rsidRPr="001246B5">
        <w:rPr>
          <w:rFonts w:ascii="Arial" w:hAnsi="Arial" w:cs="Arial"/>
        </w:rPr>
        <w:t>, vol. 51, no. 3, 2003, pp. 233–253. </w:t>
      </w:r>
      <w:r w:rsidRPr="001246B5">
        <w:rPr>
          <w:rFonts w:ascii="Arial" w:hAnsi="Arial" w:cs="Arial"/>
          <w:i/>
          <w:iCs/>
        </w:rPr>
        <w:t>JSTOR</w:t>
      </w:r>
      <w:r w:rsidRPr="001246B5">
        <w:rPr>
          <w:rFonts w:ascii="Arial" w:hAnsi="Arial" w:cs="Arial"/>
        </w:rPr>
        <w:t>, JSTOR, www.jstor.org/stable/1555870.</w:t>
      </w:r>
    </w:p>
    <w:p w:rsidR="007072C9" w:rsidRPr="007072C9" w:rsidRDefault="007072C9" w:rsidP="00C070E1">
      <w:pPr>
        <w:rPr>
          <w:rFonts w:ascii="Arial" w:hAnsi="Arial" w:cs="Arial"/>
          <w:lang w:val="en-US"/>
        </w:rPr>
      </w:pPr>
    </w:p>
    <w:p w:rsidR="007072C9" w:rsidRPr="007072C9" w:rsidRDefault="007072C9" w:rsidP="00C070E1">
      <w:pPr>
        <w:rPr>
          <w:rFonts w:ascii="Arial" w:hAnsi="Arial" w:cs="Arial"/>
          <w:lang w:val="en-US"/>
        </w:rPr>
      </w:pPr>
      <w:r w:rsidRPr="007072C9">
        <w:rPr>
          <w:rFonts w:ascii="Arial" w:hAnsi="Arial" w:cs="Arial"/>
          <w:lang w:val="en-US"/>
        </w:rPr>
        <w:lastRenderedPageBreak/>
        <w:t xml:space="preserve">Edinburgh Napier University. (2019) </w:t>
      </w:r>
      <w:r w:rsidRPr="007072C9">
        <w:rPr>
          <w:rFonts w:ascii="Arial" w:hAnsi="Arial" w:cs="Arial"/>
          <w:i/>
          <w:lang w:val="en-US"/>
        </w:rPr>
        <w:t xml:space="preserve">Kotter’s eight Step Change Model. </w:t>
      </w:r>
      <w:hyperlink r:id="rId13" w:history="1">
        <w:r w:rsidRPr="007072C9">
          <w:rPr>
            <w:rStyle w:val="Hyperlink"/>
            <w:rFonts w:ascii="Arial" w:hAnsi="Arial" w:cs="Arial"/>
            <w:lang w:val="en-US"/>
          </w:rPr>
          <w:t>https://staff.napier.ac.uk/services/hr/workingattheUniversity/LandD/organisational-change/support/building-your-resilience/Pages/Kotter's-8-Step-Change-Model.aspx</w:t>
        </w:r>
      </w:hyperlink>
      <w:r w:rsidRPr="007072C9">
        <w:rPr>
          <w:rFonts w:ascii="Arial" w:hAnsi="Arial" w:cs="Arial"/>
          <w:lang w:val="en-US"/>
        </w:rPr>
        <w:t xml:space="preserve"> (Accessed: 16.01.19). </w:t>
      </w:r>
    </w:p>
    <w:p w:rsidR="007072C9" w:rsidRPr="007072C9" w:rsidRDefault="007072C9" w:rsidP="001246B5">
      <w:pPr>
        <w:rPr>
          <w:rFonts w:ascii="Arial" w:hAnsi="Arial" w:cs="Arial"/>
        </w:rPr>
      </w:pPr>
    </w:p>
    <w:p w:rsidR="007072C9" w:rsidRPr="007072C9" w:rsidRDefault="007072C9" w:rsidP="001246B5">
      <w:pPr>
        <w:rPr>
          <w:rFonts w:ascii="Arial" w:hAnsi="Arial" w:cs="Arial"/>
        </w:rPr>
      </w:pPr>
      <w:r w:rsidRPr="007072C9">
        <w:rPr>
          <w:rFonts w:ascii="Arial" w:hAnsi="Arial" w:cs="Arial"/>
        </w:rPr>
        <w:t xml:space="preserve">Education Workforce Council. (2016) </w:t>
      </w:r>
      <w:r w:rsidRPr="007072C9">
        <w:rPr>
          <w:rFonts w:ascii="Arial" w:hAnsi="Arial" w:cs="Arial"/>
          <w:i/>
        </w:rPr>
        <w:t xml:space="preserve">Graham Donaldson – Successful Futures. </w:t>
      </w:r>
      <w:hyperlink r:id="rId14" w:history="1">
        <w:r w:rsidRPr="007072C9">
          <w:rPr>
            <w:rStyle w:val="Hyperlink"/>
            <w:rFonts w:ascii="Arial" w:hAnsi="Arial" w:cs="Arial"/>
          </w:rPr>
          <w:t>https://ewc.wales/site/index.php/en/about/staff-room/son/43-english/about/blog-archive/91-graham-donaldson-successful-futures</w:t>
        </w:r>
      </w:hyperlink>
      <w:r w:rsidRPr="007072C9">
        <w:rPr>
          <w:rFonts w:ascii="Arial" w:hAnsi="Arial" w:cs="Arial"/>
        </w:rPr>
        <w:t xml:space="preserve"> (Accessed: 15.01.19). </w:t>
      </w:r>
    </w:p>
    <w:p w:rsidR="007072C9" w:rsidRPr="007072C9" w:rsidRDefault="007072C9" w:rsidP="00E65AB3">
      <w:pPr>
        <w:rPr>
          <w:rFonts w:ascii="Arial" w:hAnsi="Arial" w:cs="Arial"/>
          <w:lang w:val="en-US"/>
        </w:rPr>
      </w:pPr>
    </w:p>
    <w:p w:rsidR="007072C9" w:rsidRPr="007072C9" w:rsidRDefault="007072C9" w:rsidP="00E65AB3">
      <w:pPr>
        <w:rPr>
          <w:rFonts w:ascii="Arial" w:hAnsi="Arial" w:cs="Arial"/>
          <w:lang w:val="en-US"/>
        </w:rPr>
      </w:pPr>
      <w:r w:rsidRPr="007072C9">
        <w:rPr>
          <w:rFonts w:ascii="Arial" w:hAnsi="Arial" w:cs="Arial"/>
          <w:lang w:val="en-US"/>
        </w:rPr>
        <w:t xml:space="preserve">Fullan, F. (2008) </w:t>
      </w:r>
      <w:r w:rsidRPr="007072C9">
        <w:rPr>
          <w:rFonts w:ascii="Arial" w:hAnsi="Arial" w:cs="Arial"/>
          <w:i/>
          <w:lang w:val="en-US"/>
        </w:rPr>
        <w:t xml:space="preserve">The Six Secrets of Change. </w:t>
      </w:r>
      <w:r w:rsidRPr="007072C9">
        <w:rPr>
          <w:rFonts w:ascii="Arial" w:hAnsi="Arial" w:cs="Arial"/>
          <w:lang w:val="en-US"/>
        </w:rPr>
        <w:t xml:space="preserve">San Francisco: John Wiley and Sons. </w:t>
      </w:r>
    </w:p>
    <w:p w:rsidR="007072C9" w:rsidRPr="007072C9" w:rsidRDefault="007072C9" w:rsidP="007E1FBC">
      <w:pPr>
        <w:rPr>
          <w:rFonts w:ascii="Arial" w:hAnsi="Arial" w:cs="Arial"/>
        </w:rPr>
      </w:pPr>
    </w:p>
    <w:p w:rsidR="007072C9" w:rsidRPr="007072C9" w:rsidRDefault="007072C9" w:rsidP="007E1FBC">
      <w:pPr>
        <w:rPr>
          <w:rFonts w:ascii="Arial" w:hAnsi="Arial" w:cs="Arial"/>
        </w:rPr>
      </w:pPr>
      <w:r w:rsidRPr="007E1FBC">
        <w:rPr>
          <w:rFonts w:ascii="Arial" w:hAnsi="Arial" w:cs="Arial"/>
        </w:rPr>
        <w:t xml:space="preserve">House, R.J. </w:t>
      </w:r>
      <w:r w:rsidRPr="007072C9">
        <w:rPr>
          <w:rFonts w:ascii="Arial" w:hAnsi="Arial" w:cs="Arial"/>
        </w:rPr>
        <w:t>(</w:t>
      </w:r>
      <w:r w:rsidRPr="007E1FBC">
        <w:rPr>
          <w:rFonts w:ascii="Arial" w:hAnsi="Arial" w:cs="Arial"/>
        </w:rPr>
        <w:t>1996</w:t>
      </w:r>
      <w:r w:rsidRPr="007072C9">
        <w:rPr>
          <w:rFonts w:ascii="Arial" w:hAnsi="Arial" w:cs="Arial"/>
        </w:rPr>
        <w:t>)</w:t>
      </w:r>
      <w:r w:rsidRPr="007E1FBC">
        <w:rPr>
          <w:rFonts w:ascii="Arial" w:hAnsi="Arial" w:cs="Arial"/>
        </w:rPr>
        <w:t xml:space="preserve"> </w:t>
      </w:r>
      <w:r w:rsidRPr="007072C9">
        <w:rPr>
          <w:rFonts w:ascii="Arial" w:hAnsi="Arial" w:cs="Arial"/>
        </w:rPr>
        <w:t>‘</w:t>
      </w:r>
      <w:r w:rsidRPr="007E1FBC">
        <w:rPr>
          <w:rFonts w:ascii="Arial" w:hAnsi="Arial" w:cs="Arial"/>
        </w:rPr>
        <w:t>Path-goal theory of leadership: Lessons, legacy, and a reformulated theory</w:t>
      </w:r>
      <w:r w:rsidRPr="007072C9">
        <w:rPr>
          <w:rFonts w:ascii="Arial" w:hAnsi="Arial" w:cs="Arial"/>
        </w:rPr>
        <w:t>’,</w:t>
      </w:r>
      <w:r w:rsidRPr="007E1FBC">
        <w:rPr>
          <w:rFonts w:ascii="Arial" w:hAnsi="Arial" w:cs="Arial"/>
        </w:rPr>
        <w:t> </w:t>
      </w:r>
      <w:r w:rsidRPr="007E1FBC">
        <w:rPr>
          <w:rFonts w:ascii="Arial" w:hAnsi="Arial" w:cs="Arial"/>
          <w:i/>
          <w:iCs/>
        </w:rPr>
        <w:t>The leadership quarterly</w:t>
      </w:r>
      <w:r w:rsidRPr="007E1FBC">
        <w:rPr>
          <w:rFonts w:ascii="Arial" w:hAnsi="Arial" w:cs="Arial"/>
        </w:rPr>
        <w:t>, 7(3), pp.323–352.</w:t>
      </w:r>
    </w:p>
    <w:p w:rsidR="007072C9" w:rsidRPr="007072C9" w:rsidRDefault="007072C9" w:rsidP="00E65AB3">
      <w:pPr>
        <w:rPr>
          <w:rFonts w:ascii="Arial" w:hAnsi="Arial" w:cs="Arial"/>
          <w:lang w:val="en-US"/>
        </w:rPr>
      </w:pPr>
    </w:p>
    <w:p w:rsidR="007072C9" w:rsidRPr="007072C9" w:rsidRDefault="007072C9" w:rsidP="00E65AB3">
      <w:pPr>
        <w:rPr>
          <w:rFonts w:ascii="Arial" w:hAnsi="Arial" w:cs="Arial"/>
          <w:lang w:val="en-US"/>
        </w:rPr>
      </w:pPr>
      <w:r w:rsidRPr="00E65AB3">
        <w:rPr>
          <w:rFonts w:ascii="Arial" w:hAnsi="Arial" w:cs="Arial"/>
          <w:lang w:val="en-US"/>
        </w:rPr>
        <w:t xml:space="preserve">James, D. </w:t>
      </w:r>
      <w:proofErr w:type="spellStart"/>
      <w:r w:rsidRPr="00E65AB3">
        <w:rPr>
          <w:rFonts w:ascii="Arial" w:hAnsi="Arial" w:cs="Arial"/>
          <w:lang w:val="en-US"/>
        </w:rPr>
        <w:t>Wightwick</w:t>
      </w:r>
      <w:proofErr w:type="spellEnd"/>
      <w:r w:rsidRPr="00E65AB3">
        <w:rPr>
          <w:rFonts w:ascii="Arial" w:hAnsi="Arial" w:cs="Arial"/>
          <w:lang w:val="en-US"/>
        </w:rPr>
        <w:t>, A.</w:t>
      </w:r>
      <w:r w:rsidRPr="007072C9">
        <w:rPr>
          <w:rFonts w:ascii="Arial" w:hAnsi="Arial" w:cs="Arial"/>
          <w:lang w:val="en-US"/>
        </w:rPr>
        <w:t xml:space="preserve"> (</w:t>
      </w:r>
      <w:r w:rsidRPr="00E65AB3">
        <w:rPr>
          <w:rFonts w:ascii="Arial" w:hAnsi="Arial" w:cs="Arial"/>
          <w:lang w:val="en-US"/>
        </w:rPr>
        <w:t>2017</w:t>
      </w:r>
      <w:r w:rsidRPr="007072C9">
        <w:rPr>
          <w:rFonts w:ascii="Arial" w:hAnsi="Arial" w:cs="Arial"/>
          <w:lang w:val="en-US"/>
        </w:rPr>
        <w:t>)</w:t>
      </w:r>
      <w:r w:rsidRPr="00E65AB3">
        <w:rPr>
          <w:rFonts w:ascii="Arial" w:hAnsi="Arial" w:cs="Arial"/>
          <w:lang w:val="en-US"/>
        </w:rPr>
        <w:t xml:space="preserve"> </w:t>
      </w:r>
      <w:r w:rsidRPr="00E65AB3">
        <w:rPr>
          <w:rFonts w:ascii="Arial" w:hAnsi="Arial" w:cs="Arial"/>
          <w:i/>
          <w:lang w:val="en-US"/>
        </w:rPr>
        <w:t>Fears about the new curriculum being developed for Wales’ schools</w:t>
      </w:r>
      <w:r w:rsidRPr="00E65AB3">
        <w:rPr>
          <w:rFonts w:ascii="Arial" w:hAnsi="Arial" w:cs="Arial"/>
          <w:lang w:val="en-US"/>
        </w:rPr>
        <w:t xml:space="preserve">. URL </w:t>
      </w:r>
      <w:hyperlink r:id="rId15" w:history="1">
        <w:r w:rsidRPr="00E65AB3">
          <w:rPr>
            <w:rStyle w:val="Hyperlink"/>
            <w:rFonts w:ascii="Arial" w:hAnsi="Arial" w:cs="Arial"/>
            <w:lang w:val="en-US"/>
          </w:rPr>
          <w:t>http://www.walesonline.co.uk/news/education/fears-new-curriculum-being-developed-12571637</w:t>
        </w:r>
      </w:hyperlink>
      <w:r w:rsidRPr="007072C9">
        <w:rPr>
          <w:rFonts w:ascii="Arial" w:hAnsi="Arial" w:cs="Arial"/>
          <w:lang w:val="en-US"/>
        </w:rPr>
        <w:t xml:space="preserve"> </w:t>
      </w:r>
      <w:r w:rsidRPr="00E65AB3">
        <w:rPr>
          <w:rFonts w:ascii="Arial" w:hAnsi="Arial" w:cs="Arial"/>
          <w:lang w:val="en-US"/>
        </w:rPr>
        <w:t>(accessed 1</w:t>
      </w:r>
      <w:r w:rsidRPr="007072C9">
        <w:rPr>
          <w:rFonts w:ascii="Arial" w:hAnsi="Arial" w:cs="Arial"/>
          <w:lang w:val="en-US"/>
        </w:rPr>
        <w:t>8</w:t>
      </w:r>
      <w:r w:rsidRPr="00E65AB3">
        <w:rPr>
          <w:rFonts w:ascii="Arial" w:hAnsi="Arial" w:cs="Arial"/>
          <w:lang w:val="en-US"/>
        </w:rPr>
        <w:t>.</w:t>
      </w:r>
      <w:r w:rsidRPr="007072C9">
        <w:rPr>
          <w:rFonts w:ascii="Arial" w:hAnsi="Arial" w:cs="Arial"/>
          <w:lang w:val="en-US"/>
        </w:rPr>
        <w:t>01</w:t>
      </w:r>
      <w:r w:rsidRPr="00E65AB3">
        <w:rPr>
          <w:rFonts w:ascii="Arial" w:hAnsi="Arial" w:cs="Arial"/>
          <w:lang w:val="en-US"/>
        </w:rPr>
        <w:t>.19).</w:t>
      </w:r>
    </w:p>
    <w:p w:rsidR="007072C9" w:rsidRPr="007072C9" w:rsidRDefault="007072C9" w:rsidP="001246B5">
      <w:pPr>
        <w:rPr>
          <w:rFonts w:ascii="Arial" w:hAnsi="Arial" w:cs="Arial"/>
        </w:rPr>
      </w:pPr>
    </w:p>
    <w:p w:rsidR="007072C9" w:rsidRPr="001246B5" w:rsidRDefault="007072C9" w:rsidP="001246B5">
      <w:pPr>
        <w:rPr>
          <w:rFonts w:ascii="Arial" w:hAnsi="Arial" w:cs="Arial"/>
        </w:rPr>
      </w:pPr>
      <w:r w:rsidRPr="001246B5">
        <w:rPr>
          <w:rFonts w:ascii="Arial" w:hAnsi="Arial" w:cs="Arial"/>
        </w:rPr>
        <w:t xml:space="preserve">Jones, A. (2016) </w:t>
      </w:r>
      <w:r w:rsidRPr="001246B5">
        <w:rPr>
          <w:rFonts w:ascii="Arial" w:hAnsi="Arial" w:cs="Arial"/>
          <w:i/>
        </w:rPr>
        <w:t xml:space="preserve">How Wales Works: Changes to Welsh Schools Post Devolution. </w:t>
      </w:r>
      <w:hyperlink r:id="rId16" w:history="1">
        <w:r w:rsidRPr="001246B5">
          <w:rPr>
            <w:rStyle w:val="Hyperlink"/>
            <w:rFonts w:ascii="Arial" w:hAnsi="Arial" w:cs="Arial"/>
          </w:rPr>
          <w:t>https://www.bbc.co.uk/news/uk-wales-35323992</w:t>
        </w:r>
      </w:hyperlink>
      <w:r w:rsidRPr="001246B5">
        <w:rPr>
          <w:rFonts w:ascii="Arial" w:hAnsi="Arial" w:cs="Arial"/>
        </w:rPr>
        <w:t xml:space="preserve"> (Accessed: 15/02/19). </w:t>
      </w:r>
    </w:p>
    <w:p w:rsidR="007072C9" w:rsidRPr="007072C9" w:rsidRDefault="007072C9" w:rsidP="007E1FBC">
      <w:pPr>
        <w:rPr>
          <w:rFonts w:ascii="Arial" w:hAnsi="Arial" w:cs="Arial"/>
        </w:rPr>
      </w:pPr>
    </w:p>
    <w:p w:rsidR="007072C9" w:rsidRPr="007072C9" w:rsidRDefault="007072C9" w:rsidP="007E1FBC">
      <w:pPr>
        <w:rPr>
          <w:rFonts w:ascii="Arial" w:hAnsi="Arial" w:cs="Arial"/>
        </w:rPr>
      </w:pPr>
      <w:r w:rsidRPr="007072C9">
        <w:rPr>
          <w:rFonts w:ascii="Arial" w:hAnsi="Arial" w:cs="Arial"/>
        </w:rPr>
        <w:t xml:space="preserve">Kotter, J. (2007) ‘Leading Change Why Transformation Efforts Fail’, </w:t>
      </w:r>
      <w:r w:rsidRPr="007072C9">
        <w:rPr>
          <w:rFonts w:ascii="Arial" w:hAnsi="Arial" w:cs="Arial"/>
          <w:i/>
        </w:rPr>
        <w:t xml:space="preserve">Harvard Business Review, </w:t>
      </w:r>
      <w:r w:rsidRPr="007072C9">
        <w:rPr>
          <w:rFonts w:ascii="Arial" w:hAnsi="Arial" w:cs="Arial"/>
        </w:rPr>
        <w:t xml:space="preserve">(January), pp. 1-10. </w:t>
      </w:r>
    </w:p>
    <w:p w:rsidR="007072C9" w:rsidRPr="007072C9" w:rsidRDefault="007072C9" w:rsidP="0059352C">
      <w:pPr>
        <w:rPr>
          <w:rFonts w:ascii="Arial" w:hAnsi="Arial" w:cs="Arial"/>
        </w:rPr>
      </w:pPr>
    </w:p>
    <w:p w:rsidR="007072C9" w:rsidRPr="0059352C" w:rsidRDefault="007072C9" w:rsidP="0059352C">
      <w:pPr>
        <w:rPr>
          <w:rFonts w:ascii="Arial" w:hAnsi="Arial" w:cs="Arial"/>
        </w:rPr>
      </w:pPr>
      <w:r w:rsidRPr="0059352C">
        <w:rPr>
          <w:rFonts w:ascii="Arial" w:hAnsi="Arial" w:cs="Arial"/>
        </w:rPr>
        <w:t>Lemke, M. and Zhu, L. (2018) ‘Successful futures? New economy business logics, child rights, and Welsh educational reform’, </w:t>
      </w:r>
      <w:r w:rsidRPr="0059352C">
        <w:rPr>
          <w:rFonts w:ascii="Arial" w:hAnsi="Arial" w:cs="Arial"/>
          <w:i/>
          <w:iCs/>
        </w:rPr>
        <w:t>Policy Futures in Education</w:t>
      </w:r>
      <w:r w:rsidRPr="0059352C">
        <w:rPr>
          <w:rFonts w:ascii="Arial" w:hAnsi="Arial" w:cs="Arial"/>
        </w:rPr>
        <w:t xml:space="preserve">, 16(3), pp. 251–276. </w:t>
      </w:r>
      <w:proofErr w:type="spellStart"/>
      <w:r w:rsidRPr="0059352C">
        <w:rPr>
          <w:rFonts w:ascii="Arial" w:hAnsi="Arial" w:cs="Arial"/>
        </w:rPr>
        <w:t>doi</w:t>
      </w:r>
      <w:proofErr w:type="spellEnd"/>
      <w:r w:rsidRPr="0059352C">
        <w:rPr>
          <w:rFonts w:ascii="Arial" w:hAnsi="Arial" w:cs="Arial"/>
        </w:rPr>
        <w:t>: </w:t>
      </w:r>
      <w:hyperlink r:id="rId17" w:history="1">
        <w:r w:rsidRPr="0059352C">
          <w:rPr>
            <w:rStyle w:val="Hyperlink"/>
            <w:rFonts w:ascii="Arial" w:hAnsi="Arial" w:cs="Arial"/>
          </w:rPr>
          <w:t>10.1177/1478210317751269</w:t>
        </w:r>
      </w:hyperlink>
      <w:r w:rsidRPr="0059352C">
        <w:rPr>
          <w:rFonts w:ascii="Arial" w:hAnsi="Arial" w:cs="Arial"/>
        </w:rPr>
        <w:t>.</w:t>
      </w:r>
    </w:p>
    <w:p w:rsidR="007072C9" w:rsidRPr="007072C9" w:rsidRDefault="007072C9" w:rsidP="00E65AB3">
      <w:pPr>
        <w:rPr>
          <w:rFonts w:ascii="Arial" w:hAnsi="Arial" w:cs="Arial"/>
        </w:rPr>
      </w:pPr>
    </w:p>
    <w:p w:rsidR="007072C9" w:rsidRPr="007072C9" w:rsidRDefault="007072C9" w:rsidP="00E65AB3">
      <w:pPr>
        <w:rPr>
          <w:rFonts w:ascii="Arial" w:hAnsi="Arial" w:cs="Arial"/>
        </w:rPr>
      </w:pPr>
      <w:r w:rsidRPr="007072C9">
        <w:rPr>
          <w:rFonts w:ascii="Arial" w:hAnsi="Arial" w:cs="Arial"/>
        </w:rPr>
        <w:t xml:space="preserve">Levine, J. (2016) ‘Demands for School Leaders’, </w:t>
      </w:r>
      <w:r w:rsidRPr="007072C9">
        <w:rPr>
          <w:rFonts w:ascii="Arial" w:hAnsi="Arial" w:cs="Arial"/>
          <w:i/>
        </w:rPr>
        <w:t xml:space="preserve">International Journal of Teacher Leadership, </w:t>
      </w:r>
      <w:r w:rsidRPr="007072C9">
        <w:rPr>
          <w:rFonts w:ascii="Arial" w:hAnsi="Arial" w:cs="Arial"/>
        </w:rPr>
        <w:t xml:space="preserve">7(2), pp. 28-41. </w:t>
      </w:r>
    </w:p>
    <w:p w:rsidR="007072C9" w:rsidRPr="007072C9" w:rsidRDefault="007072C9" w:rsidP="00E65AB3">
      <w:pPr>
        <w:rPr>
          <w:rFonts w:ascii="Arial" w:hAnsi="Arial" w:cs="Arial"/>
          <w:lang w:val="en-US"/>
        </w:rPr>
      </w:pPr>
    </w:p>
    <w:p w:rsidR="007072C9" w:rsidRPr="007072C9" w:rsidRDefault="007072C9" w:rsidP="00E65AB3">
      <w:pPr>
        <w:rPr>
          <w:rFonts w:ascii="Arial" w:hAnsi="Arial" w:cs="Arial"/>
          <w:lang w:val="en-US"/>
        </w:rPr>
      </w:pPr>
      <w:r w:rsidRPr="007072C9">
        <w:rPr>
          <w:rFonts w:ascii="Arial" w:hAnsi="Arial" w:cs="Arial"/>
          <w:lang w:val="en-US"/>
        </w:rPr>
        <w:t xml:space="preserve">Lewis, B. (2017) </w:t>
      </w:r>
      <w:r w:rsidRPr="007072C9">
        <w:rPr>
          <w:rFonts w:ascii="Arial" w:hAnsi="Arial" w:cs="Arial"/>
          <w:i/>
          <w:lang w:val="en-US"/>
        </w:rPr>
        <w:t xml:space="preserve">New Wales School Curriculum Overhaul Delayed a Year. </w:t>
      </w:r>
      <w:hyperlink r:id="rId18" w:history="1">
        <w:r w:rsidRPr="007072C9">
          <w:rPr>
            <w:rStyle w:val="Hyperlink"/>
            <w:rFonts w:ascii="Arial" w:hAnsi="Arial" w:cs="Arial"/>
            <w:lang w:val="en-US"/>
          </w:rPr>
          <w:t>https://www.bbc.co.uk/news/uk-wales-41387459</w:t>
        </w:r>
      </w:hyperlink>
      <w:r w:rsidRPr="007072C9">
        <w:rPr>
          <w:rFonts w:ascii="Arial" w:hAnsi="Arial" w:cs="Arial"/>
          <w:lang w:val="en-US"/>
        </w:rPr>
        <w:t xml:space="preserve"> (Accessed: 24.01.19). </w:t>
      </w:r>
    </w:p>
    <w:p w:rsidR="007072C9" w:rsidRPr="007072C9" w:rsidRDefault="007072C9" w:rsidP="00E65AB3">
      <w:pPr>
        <w:rPr>
          <w:rFonts w:ascii="Arial" w:hAnsi="Arial" w:cs="Arial"/>
          <w:lang w:val="en-US"/>
        </w:rPr>
      </w:pPr>
    </w:p>
    <w:p w:rsidR="007072C9" w:rsidRPr="007072C9" w:rsidRDefault="007072C9" w:rsidP="00E65AB3">
      <w:pPr>
        <w:rPr>
          <w:rFonts w:ascii="Arial" w:hAnsi="Arial" w:cs="Arial"/>
          <w:lang w:val="en-US"/>
        </w:rPr>
      </w:pPr>
      <w:r w:rsidRPr="007072C9">
        <w:rPr>
          <w:rFonts w:ascii="Arial" w:hAnsi="Arial" w:cs="Arial"/>
          <w:lang w:val="en-US"/>
        </w:rPr>
        <w:t xml:space="preserve">Lewis, B. (2019) </w:t>
      </w:r>
      <w:r w:rsidRPr="007072C9">
        <w:rPr>
          <w:rFonts w:ascii="Arial" w:hAnsi="Arial" w:cs="Arial"/>
          <w:i/>
          <w:lang w:val="en-US"/>
        </w:rPr>
        <w:t xml:space="preserve">Draft Welsh Curriculum ‘Poorly Defined’ Education Bosses Say. </w:t>
      </w:r>
      <w:hyperlink r:id="rId19" w:history="1">
        <w:r w:rsidRPr="007072C9">
          <w:rPr>
            <w:rStyle w:val="Hyperlink"/>
            <w:rFonts w:ascii="Arial" w:hAnsi="Arial" w:cs="Arial"/>
            <w:lang w:val="en-US"/>
          </w:rPr>
          <w:t>https://www.bbc.co.uk/news/uk-wales-46811508</w:t>
        </w:r>
      </w:hyperlink>
      <w:r w:rsidRPr="007072C9">
        <w:rPr>
          <w:rFonts w:ascii="Arial" w:hAnsi="Arial" w:cs="Arial"/>
          <w:lang w:val="en-US"/>
        </w:rPr>
        <w:t xml:space="preserve"> (Accessed: 24.01.19). </w:t>
      </w:r>
    </w:p>
    <w:p w:rsidR="007072C9" w:rsidRPr="007072C9" w:rsidRDefault="007072C9" w:rsidP="007E1FBC">
      <w:pPr>
        <w:rPr>
          <w:rFonts w:ascii="Arial" w:hAnsi="Arial" w:cs="Arial"/>
        </w:rPr>
      </w:pPr>
    </w:p>
    <w:p w:rsidR="007072C9" w:rsidRPr="007072C9" w:rsidRDefault="007072C9" w:rsidP="007E1FBC">
      <w:pPr>
        <w:rPr>
          <w:rFonts w:ascii="Arial" w:hAnsi="Arial" w:cs="Arial"/>
        </w:rPr>
      </w:pPr>
      <w:r w:rsidRPr="007072C9">
        <w:rPr>
          <w:rFonts w:ascii="Arial" w:hAnsi="Arial" w:cs="Arial"/>
        </w:rPr>
        <w:t xml:space="preserve">Lewis, H. (2018) </w:t>
      </w:r>
      <w:r w:rsidRPr="007072C9">
        <w:rPr>
          <w:rFonts w:ascii="Arial" w:hAnsi="Arial" w:cs="Arial"/>
          <w:i/>
        </w:rPr>
        <w:t xml:space="preserve">Pioneers Voice their Hopes and Fears for the New Curriculum for Wales. </w:t>
      </w:r>
      <w:hyperlink r:id="rId20" w:history="1">
        <w:r w:rsidRPr="007072C9">
          <w:rPr>
            <w:rStyle w:val="Hyperlink"/>
            <w:rFonts w:ascii="Arial" w:hAnsi="Arial" w:cs="Arial"/>
          </w:rPr>
          <w:t>https://wiserd.ac.uk/news/pioneers-voice-their-hopes-and-fears-new-curriculum-wales</w:t>
        </w:r>
      </w:hyperlink>
      <w:r w:rsidRPr="007072C9">
        <w:rPr>
          <w:rFonts w:ascii="Arial" w:hAnsi="Arial" w:cs="Arial"/>
        </w:rPr>
        <w:t xml:space="preserve"> (Accessed: 20.01.19). </w:t>
      </w:r>
    </w:p>
    <w:p w:rsidR="007072C9" w:rsidRPr="007072C9" w:rsidRDefault="007072C9" w:rsidP="00D903C9">
      <w:pPr>
        <w:rPr>
          <w:rFonts w:ascii="Arial" w:hAnsi="Arial" w:cs="Arial"/>
        </w:rPr>
      </w:pPr>
    </w:p>
    <w:p w:rsidR="007072C9" w:rsidRPr="007072C9" w:rsidRDefault="007072C9" w:rsidP="00D903C9">
      <w:pPr>
        <w:rPr>
          <w:rFonts w:ascii="Arial" w:hAnsi="Arial" w:cs="Arial"/>
        </w:rPr>
      </w:pPr>
      <w:r w:rsidRPr="007072C9">
        <w:rPr>
          <w:rFonts w:ascii="Arial" w:hAnsi="Arial" w:cs="Arial"/>
        </w:rPr>
        <w:t xml:space="preserve">Lunenburg, F. (2011) ‘Leadership Versus Management: A Key Distinction- At Least in Theory’, </w:t>
      </w:r>
      <w:r w:rsidRPr="007072C9">
        <w:rPr>
          <w:rFonts w:ascii="Arial" w:hAnsi="Arial" w:cs="Arial"/>
          <w:i/>
        </w:rPr>
        <w:t xml:space="preserve">International Journal of Management, Business and Administration, </w:t>
      </w:r>
      <w:r w:rsidRPr="007072C9">
        <w:rPr>
          <w:rFonts w:ascii="Arial" w:hAnsi="Arial" w:cs="Arial"/>
        </w:rPr>
        <w:t xml:space="preserve">14(1), pp.1-3. </w:t>
      </w:r>
    </w:p>
    <w:p w:rsidR="007072C9" w:rsidRPr="007072C9" w:rsidRDefault="007072C9" w:rsidP="00D903C9">
      <w:pPr>
        <w:rPr>
          <w:rFonts w:ascii="Arial" w:hAnsi="Arial" w:cs="Arial"/>
        </w:rPr>
      </w:pPr>
    </w:p>
    <w:p w:rsidR="007072C9" w:rsidRPr="00D903C9" w:rsidRDefault="007072C9" w:rsidP="00D903C9">
      <w:pPr>
        <w:rPr>
          <w:rFonts w:ascii="Arial" w:hAnsi="Arial" w:cs="Arial"/>
        </w:rPr>
      </w:pPr>
      <w:r w:rsidRPr="00D903C9">
        <w:rPr>
          <w:rFonts w:ascii="Arial" w:hAnsi="Arial" w:cs="Arial"/>
        </w:rPr>
        <w:t xml:space="preserve">Northouse, P.G. </w:t>
      </w:r>
      <w:r w:rsidRPr="007072C9">
        <w:rPr>
          <w:rFonts w:ascii="Arial" w:hAnsi="Arial" w:cs="Arial"/>
        </w:rPr>
        <w:t>(</w:t>
      </w:r>
      <w:r w:rsidRPr="00D903C9">
        <w:rPr>
          <w:rFonts w:ascii="Arial" w:hAnsi="Arial" w:cs="Arial"/>
        </w:rPr>
        <w:t>2012</w:t>
      </w:r>
      <w:r w:rsidRPr="007072C9">
        <w:rPr>
          <w:rFonts w:ascii="Arial" w:hAnsi="Arial" w:cs="Arial"/>
        </w:rPr>
        <w:t xml:space="preserve">) </w:t>
      </w:r>
      <w:r w:rsidRPr="007072C9">
        <w:rPr>
          <w:rFonts w:ascii="Arial" w:hAnsi="Arial" w:cs="Arial"/>
          <w:i/>
          <w:iCs/>
        </w:rPr>
        <w:t>Leadership:</w:t>
      </w:r>
      <w:r w:rsidRPr="00D903C9">
        <w:rPr>
          <w:rFonts w:ascii="Arial" w:hAnsi="Arial" w:cs="Arial"/>
          <w:i/>
          <w:iCs/>
        </w:rPr>
        <w:t xml:space="preserve"> theory and practice</w:t>
      </w:r>
      <w:r w:rsidRPr="007072C9">
        <w:rPr>
          <w:rFonts w:ascii="Arial" w:hAnsi="Arial" w:cs="Arial"/>
          <w:i/>
          <w:iCs/>
        </w:rPr>
        <w:t>.</w:t>
      </w:r>
      <w:r w:rsidRPr="00D903C9">
        <w:rPr>
          <w:rFonts w:ascii="Arial" w:hAnsi="Arial" w:cs="Arial"/>
        </w:rPr>
        <w:t> 6th ed.</w:t>
      </w:r>
      <w:r w:rsidRPr="007072C9">
        <w:rPr>
          <w:rFonts w:ascii="Arial" w:hAnsi="Arial" w:cs="Arial"/>
        </w:rPr>
        <w:t xml:space="preserve"> </w:t>
      </w:r>
      <w:r w:rsidRPr="00D903C9">
        <w:rPr>
          <w:rFonts w:ascii="Arial" w:hAnsi="Arial" w:cs="Arial"/>
        </w:rPr>
        <w:t>Thousand Oaks: SAGE.</w:t>
      </w:r>
    </w:p>
    <w:p w:rsidR="007072C9" w:rsidRPr="007072C9" w:rsidRDefault="007072C9" w:rsidP="001246B5">
      <w:pPr>
        <w:rPr>
          <w:rFonts w:ascii="Arial" w:hAnsi="Arial" w:cs="Arial"/>
        </w:rPr>
      </w:pPr>
      <w:r w:rsidRPr="007072C9">
        <w:rPr>
          <w:rFonts w:ascii="Arial" w:hAnsi="Arial" w:cs="Arial"/>
        </w:rPr>
        <w:t xml:space="preserve">Organisation for Economic co-operation and Development, (2017) </w:t>
      </w:r>
      <w:r w:rsidRPr="007072C9">
        <w:rPr>
          <w:rFonts w:ascii="Arial" w:hAnsi="Arial" w:cs="Arial"/>
          <w:i/>
        </w:rPr>
        <w:t xml:space="preserve">The Welsh Education Reform Journey. </w:t>
      </w:r>
      <w:r w:rsidRPr="007072C9">
        <w:rPr>
          <w:rFonts w:ascii="Arial" w:hAnsi="Arial" w:cs="Arial"/>
        </w:rPr>
        <w:t xml:space="preserve">France: OECD. [online]. Available at: </w:t>
      </w:r>
      <w:hyperlink r:id="rId21" w:history="1">
        <w:r w:rsidRPr="007072C9">
          <w:rPr>
            <w:rStyle w:val="Hyperlink"/>
            <w:rFonts w:ascii="Arial" w:hAnsi="Arial" w:cs="Arial"/>
          </w:rPr>
          <w:t>http://www.oecd.org/education/The-Welsh-Education-Reform-Journey-FINAL.pdf</w:t>
        </w:r>
      </w:hyperlink>
      <w:r w:rsidRPr="007072C9">
        <w:rPr>
          <w:rFonts w:ascii="Arial" w:hAnsi="Arial" w:cs="Arial"/>
        </w:rPr>
        <w:t xml:space="preserve"> (Accessed: 15.01.19). </w:t>
      </w:r>
    </w:p>
    <w:p w:rsidR="007072C9" w:rsidRPr="007072C9" w:rsidRDefault="007072C9" w:rsidP="00D903C9">
      <w:pPr>
        <w:rPr>
          <w:rFonts w:ascii="Arial" w:hAnsi="Arial" w:cs="Arial"/>
        </w:rPr>
      </w:pPr>
    </w:p>
    <w:p w:rsidR="007072C9" w:rsidRPr="007072C9" w:rsidRDefault="007072C9" w:rsidP="00D903C9">
      <w:pPr>
        <w:rPr>
          <w:rFonts w:ascii="Arial" w:hAnsi="Arial" w:cs="Arial"/>
        </w:rPr>
      </w:pPr>
      <w:r w:rsidRPr="007072C9">
        <w:rPr>
          <w:rFonts w:ascii="Arial" w:hAnsi="Arial" w:cs="Arial"/>
        </w:rPr>
        <w:t>Organisation for Economic co-operation and Development</w:t>
      </w:r>
      <w:r w:rsidRPr="007072C9">
        <w:rPr>
          <w:rFonts w:ascii="Arial" w:hAnsi="Arial" w:cs="Arial"/>
        </w:rPr>
        <w:t xml:space="preserve">. (2014) </w:t>
      </w:r>
      <w:r w:rsidRPr="007072C9">
        <w:rPr>
          <w:rFonts w:ascii="Arial" w:hAnsi="Arial" w:cs="Arial"/>
          <w:i/>
        </w:rPr>
        <w:t xml:space="preserve">Improving Schools in Wales: An OECD Perspective. </w:t>
      </w:r>
      <w:hyperlink r:id="rId22" w:history="1">
        <w:r w:rsidRPr="007072C9">
          <w:rPr>
            <w:rStyle w:val="Hyperlink"/>
            <w:rFonts w:ascii="Arial" w:hAnsi="Arial" w:cs="Arial"/>
          </w:rPr>
          <w:t>http://www.oecd.org/education/Improving-schools-in-Wales.pdf</w:t>
        </w:r>
      </w:hyperlink>
      <w:r w:rsidRPr="007072C9">
        <w:rPr>
          <w:rFonts w:ascii="Arial" w:hAnsi="Arial" w:cs="Arial"/>
        </w:rPr>
        <w:t xml:space="preserve"> (Accessed: 16.01.19). </w:t>
      </w:r>
    </w:p>
    <w:p w:rsidR="007072C9" w:rsidRPr="007072C9" w:rsidRDefault="007072C9" w:rsidP="00E65AB3">
      <w:pPr>
        <w:rPr>
          <w:rFonts w:ascii="Arial" w:hAnsi="Arial" w:cs="Arial"/>
        </w:rPr>
      </w:pPr>
    </w:p>
    <w:p w:rsidR="007072C9" w:rsidRPr="007072C9" w:rsidRDefault="007072C9" w:rsidP="00E65AB3">
      <w:pPr>
        <w:rPr>
          <w:rFonts w:ascii="Arial" w:hAnsi="Arial" w:cs="Arial"/>
        </w:rPr>
      </w:pPr>
      <w:r w:rsidRPr="007072C9">
        <w:rPr>
          <w:rFonts w:ascii="Arial" w:hAnsi="Arial" w:cs="Arial"/>
        </w:rPr>
        <w:t>Organisation for Economic co-operation and Development.</w:t>
      </w:r>
      <w:r w:rsidRPr="007072C9">
        <w:rPr>
          <w:rFonts w:ascii="Arial" w:hAnsi="Arial" w:cs="Arial"/>
        </w:rPr>
        <w:t xml:space="preserve"> (2015) </w:t>
      </w:r>
      <w:r w:rsidRPr="007072C9">
        <w:rPr>
          <w:rFonts w:ascii="Arial" w:hAnsi="Arial" w:cs="Arial"/>
          <w:i/>
        </w:rPr>
        <w:t xml:space="preserve">Improving Schools in Scotland: An OECD Perspective. </w:t>
      </w:r>
      <w:hyperlink r:id="rId23" w:history="1">
        <w:r w:rsidRPr="007072C9">
          <w:rPr>
            <w:rStyle w:val="Hyperlink"/>
            <w:rFonts w:ascii="Arial" w:hAnsi="Arial" w:cs="Arial"/>
          </w:rPr>
          <w:t>https://www.oecd.org/education/school/Improving-Schools-in-Scotland-An-OECD-Perspective.pdf</w:t>
        </w:r>
      </w:hyperlink>
      <w:r w:rsidRPr="007072C9">
        <w:rPr>
          <w:rFonts w:ascii="Arial" w:hAnsi="Arial" w:cs="Arial"/>
        </w:rPr>
        <w:t xml:space="preserve"> (Accessed: 24.01.19). </w:t>
      </w:r>
    </w:p>
    <w:p w:rsidR="007072C9" w:rsidRPr="007072C9" w:rsidRDefault="007072C9" w:rsidP="00E65AB3">
      <w:pPr>
        <w:rPr>
          <w:rFonts w:ascii="Arial" w:hAnsi="Arial" w:cs="Arial"/>
        </w:rPr>
      </w:pPr>
    </w:p>
    <w:p w:rsidR="007072C9" w:rsidRPr="007072C9" w:rsidRDefault="007072C9" w:rsidP="00E65AB3">
      <w:pPr>
        <w:rPr>
          <w:rFonts w:ascii="Arial" w:hAnsi="Arial" w:cs="Arial"/>
        </w:rPr>
      </w:pPr>
      <w:r w:rsidRPr="007072C9">
        <w:rPr>
          <w:rFonts w:ascii="Arial" w:hAnsi="Arial" w:cs="Arial"/>
        </w:rPr>
        <w:t>Organisation for Economic co-operation and Development.</w:t>
      </w:r>
      <w:r w:rsidRPr="007072C9">
        <w:rPr>
          <w:rFonts w:ascii="Arial" w:hAnsi="Arial" w:cs="Arial"/>
        </w:rPr>
        <w:t xml:space="preserve"> (2015) </w:t>
      </w:r>
      <w:r w:rsidRPr="007072C9">
        <w:rPr>
          <w:rFonts w:ascii="Arial" w:hAnsi="Arial" w:cs="Arial"/>
          <w:i/>
        </w:rPr>
        <w:t xml:space="preserve">Improving School Leadership. </w:t>
      </w:r>
      <w:hyperlink r:id="rId24" w:history="1">
        <w:r w:rsidRPr="007072C9">
          <w:rPr>
            <w:rStyle w:val="Hyperlink"/>
            <w:rFonts w:ascii="Arial" w:hAnsi="Arial" w:cs="Arial"/>
          </w:rPr>
          <w:t>https://www.oecd.org/education/school/44374889.pdf</w:t>
        </w:r>
      </w:hyperlink>
      <w:r w:rsidRPr="007072C9">
        <w:rPr>
          <w:rFonts w:ascii="Arial" w:hAnsi="Arial" w:cs="Arial"/>
        </w:rPr>
        <w:t xml:space="preserve"> (Accessed: 24.01.19). </w:t>
      </w:r>
    </w:p>
    <w:p w:rsidR="007072C9" w:rsidRPr="007072C9" w:rsidRDefault="007072C9" w:rsidP="007E1FBC">
      <w:pPr>
        <w:rPr>
          <w:rFonts w:ascii="Arial" w:hAnsi="Arial" w:cs="Arial"/>
        </w:rPr>
      </w:pPr>
    </w:p>
    <w:p w:rsidR="007072C9" w:rsidRPr="007072C9" w:rsidRDefault="007072C9" w:rsidP="007E1FBC">
      <w:pPr>
        <w:rPr>
          <w:rFonts w:ascii="Arial" w:hAnsi="Arial" w:cs="Arial"/>
        </w:rPr>
      </w:pPr>
      <w:r w:rsidRPr="007072C9">
        <w:rPr>
          <w:rFonts w:ascii="Arial" w:hAnsi="Arial" w:cs="Arial"/>
        </w:rPr>
        <w:t>Organisation for Economic co-operation and Development.</w:t>
      </w:r>
      <w:r w:rsidRPr="007072C9">
        <w:rPr>
          <w:rFonts w:ascii="Arial" w:hAnsi="Arial" w:cs="Arial"/>
        </w:rPr>
        <w:t xml:space="preserve"> (2018) </w:t>
      </w:r>
      <w:r w:rsidRPr="007072C9">
        <w:rPr>
          <w:rFonts w:ascii="Arial" w:hAnsi="Arial" w:cs="Arial"/>
          <w:i/>
        </w:rPr>
        <w:t xml:space="preserve">Developing Schools as Learning Organisations in Wales. </w:t>
      </w:r>
      <w:hyperlink r:id="rId25" w:history="1">
        <w:r w:rsidRPr="007072C9">
          <w:rPr>
            <w:rStyle w:val="Hyperlink"/>
            <w:rFonts w:ascii="Arial" w:hAnsi="Arial" w:cs="Arial"/>
          </w:rPr>
          <w:t>https://read.oecd-ilibrary.org/education/developing-schools-as-learning-organisations-in-wales_9789264307193-en#page1</w:t>
        </w:r>
      </w:hyperlink>
      <w:r w:rsidRPr="007072C9">
        <w:rPr>
          <w:rFonts w:ascii="Arial" w:hAnsi="Arial" w:cs="Arial"/>
        </w:rPr>
        <w:t xml:space="preserve"> (Accessed: 23.01.19). </w:t>
      </w:r>
    </w:p>
    <w:p w:rsidR="007072C9" w:rsidRPr="007072C9" w:rsidRDefault="007072C9" w:rsidP="00E65AB3">
      <w:pPr>
        <w:rPr>
          <w:rFonts w:ascii="Arial" w:hAnsi="Arial" w:cs="Arial"/>
          <w:lang w:val="en-US"/>
        </w:rPr>
      </w:pPr>
    </w:p>
    <w:p w:rsidR="007072C9" w:rsidRPr="007072C9" w:rsidRDefault="007072C9" w:rsidP="00E65AB3">
      <w:pPr>
        <w:rPr>
          <w:rFonts w:ascii="Arial" w:hAnsi="Arial" w:cs="Arial"/>
          <w:lang w:val="en-US"/>
        </w:rPr>
      </w:pPr>
      <w:r w:rsidRPr="007072C9">
        <w:rPr>
          <w:rFonts w:ascii="Arial" w:hAnsi="Arial" w:cs="Arial"/>
          <w:lang w:val="en-US"/>
        </w:rPr>
        <w:t xml:space="preserve">Palmer, K. (2015) ‘Successful Futures and Curriculum Reform in Wales an Engagement Resource for School in S E Wales’, </w:t>
      </w:r>
      <w:r w:rsidRPr="007072C9">
        <w:rPr>
          <w:rFonts w:ascii="Arial" w:hAnsi="Arial" w:cs="Arial"/>
          <w:i/>
          <w:lang w:val="en-US"/>
        </w:rPr>
        <w:t xml:space="preserve">EAS. </w:t>
      </w:r>
      <w:r w:rsidRPr="007072C9">
        <w:rPr>
          <w:rFonts w:ascii="Arial" w:hAnsi="Arial" w:cs="Arial"/>
          <w:lang w:val="en-US"/>
        </w:rPr>
        <w:t xml:space="preserve">December 2015. </w:t>
      </w:r>
    </w:p>
    <w:p w:rsidR="007072C9" w:rsidRPr="007072C9" w:rsidRDefault="007072C9" w:rsidP="00E65AB3">
      <w:pPr>
        <w:rPr>
          <w:rFonts w:ascii="Arial" w:hAnsi="Arial" w:cs="Arial"/>
          <w:lang w:val="en-US"/>
        </w:rPr>
      </w:pPr>
    </w:p>
    <w:p w:rsidR="007072C9" w:rsidRPr="00E65AB3" w:rsidRDefault="007072C9" w:rsidP="00E65AB3">
      <w:pPr>
        <w:rPr>
          <w:rFonts w:ascii="Arial" w:hAnsi="Arial" w:cs="Arial"/>
          <w:lang w:val="en-US"/>
        </w:rPr>
      </w:pPr>
      <w:r w:rsidRPr="007072C9">
        <w:rPr>
          <w:rFonts w:ascii="Arial" w:hAnsi="Arial" w:cs="Arial"/>
          <w:lang w:val="en-US"/>
        </w:rPr>
        <w:t xml:space="preserve">Power, S., Taylor, C. and Newton, N. (2018) </w:t>
      </w:r>
      <w:r w:rsidRPr="007072C9">
        <w:rPr>
          <w:rFonts w:ascii="Arial" w:hAnsi="Arial" w:cs="Arial"/>
          <w:i/>
          <w:lang w:val="en-US"/>
        </w:rPr>
        <w:t xml:space="preserve">Development of the New Curriculum in Pioneer Schools. </w:t>
      </w:r>
      <w:hyperlink r:id="rId26" w:history="1">
        <w:r w:rsidRPr="007072C9">
          <w:rPr>
            <w:rStyle w:val="Hyperlink"/>
            <w:rFonts w:ascii="Arial" w:hAnsi="Arial" w:cs="Arial"/>
            <w:lang w:val="en-US"/>
          </w:rPr>
          <w:t>https://wiserd.ac.uk/research/research-projects/development-new-curriculum-pioneer-schools</w:t>
        </w:r>
      </w:hyperlink>
      <w:r w:rsidRPr="007072C9">
        <w:rPr>
          <w:rFonts w:ascii="Arial" w:hAnsi="Arial" w:cs="Arial"/>
          <w:lang w:val="en-US"/>
        </w:rPr>
        <w:t xml:space="preserve"> (Accessed: 24.01.19). </w:t>
      </w:r>
    </w:p>
    <w:p w:rsidR="007072C9" w:rsidRPr="007072C9" w:rsidRDefault="007072C9" w:rsidP="007E1FBC">
      <w:pPr>
        <w:rPr>
          <w:rFonts w:ascii="Arial" w:hAnsi="Arial" w:cs="Arial"/>
        </w:rPr>
      </w:pPr>
    </w:p>
    <w:p w:rsidR="007072C9" w:rsidRPr="007072C9" w:rsidRDefault="007072C9" w:rsidP="007E1FBC">
      <w:pPr>
        <w:rPr>
          <w:rFonts w:ascii="Arial" w:hAnsi="Arial" w:cs="Arial"/>
        </w:rPr>
      </w:pPr>
      <w:r w:rsidRPr="007072C9">
        <w:rPr>
          <w:rFonts w:ascii="Arial" w:hAnsi="Arial" w:cs="Arial"/>
        </w:rPr>
        <w:t xml:space="preserve">Price, M. (2018) </w:t>
      </w:r>
      <w:r w:rsidRPr="007072C9">
        <w:rPr>
          <w:rFonts w:ascii="Arial" w:hAnsi="Arial" w:cs="Arial"/>
          <w:i/>
        </w:rPr>
        <w:t xml:space="preserve">Education in Wales – Can the System </w:t>
      </w:r>
      <w:proofErr w:type="gramStart"/>
      <w:r w:rsidRPr="007072C9">
        <w:rPr>
          <w:rFonts w:ascii="Arial" w:hAnsi="Arial" w:cs="Arial"/>
          <w:i/>
        </w:rPr>
        <w:t>Cope?.</w:t>
      </w:r>
      <w:proofErr w:type="gramEnd"/>
      <w:r w:rsidRPr="007072C9">
        <w:rPr>
          <w:rFonts w:ascii="Arial" w:hAnsi="Arial" w:cs="Arial"/>
          <w:i/>
        </w:rPr>
        <w:t xml:space="preserve"> </w:t>
      </w:r>
      <w:hyperlink r:id="rId27" w:history="1">
        <w:r w:rsidRPr="007072C9">
          <w:rPr>
            <w:rStyle w:val="Hyperlink"/>
            <w:rFonts w:ascii="Arial" w:hAnsi="Arial" w:cs="Arial"/>
          </w:rPr>
          <w:t>https://www.iwa.wales/click/2018/10/education-in-wales-can-the-system-cope/?fbclid=IwAR0gYxTC80t5iJknL03AwMdMXHRHp0Gdkbgq7kxDkLe0AzIwK5B66LB8Amk</w:t>
        </w:r>
      </w:hyperlink>
      <w:r w:rsidRPr="007072C9">
        <w:rPr>
          <w:rFonts w:ascii="Arial" w:hAnsi="Arial" w:cs="Arial"/>
        </w:rPr>
        <w:t xml:space="preserve"> (Accessed: 20.01.19). </w:t>
      </w:r>
    </w:p>
    <w:p w:rsidR="007072C9" w:rsidRPr="007072C9" w:rsidRDefault="007072C9" w:rsidP="001246B5">
      <w:pPr>
        <w:rPr>
          <w:rFonts w:ascii="Arial" w:hAnsi="Arial" w:cs="Arial"/>
        </w:rPr>
      </w:pPr>
    </w:p>
    <w:p w:rsidR="007072C9" w:rsidRPr="001246B5" w:rsidRDefault="007072C9" w:rsidP="001246B5">
      <w:pPr>
        <w:rPr>
          <w:rFonts w:ascii="Arial" w:hAnsi="Arial" w:cs="Arial"/>
        </w:rPr>
      </w:pPr>
      <w:r w:rsidRPr="001246B5">
        <w:rPr>
          <w:rFonts w:ascii="Arial" w:hAnsi="Arial" w:cs="Arial"/>
        </w:rPr>
        <w:t>Reynolds, David. “New Labour, Education and Wales: The Devolution Decade.” </w:t>
      </w:r>
      <w:r w:rsidRPr="001246B5">
        <w:rPr>
          <w:rFonts w:ascii="Arial" w:hAnsi="Arial" w:cs="Arial"/>
          <w:i/>
          <w:iCs/>
        </w:rPr>
        <w:t>Oxford Review of Education</w:t>
      </w:r>
      <w:r w:rsidRPr="001246B5">
        <w:rPr>
          <w:rFonts w:ascii="Arial" w:hAnsi="Arial" w:cs="Arial"/>
        </w:rPr>
        <w:t>, vol. 34, no. 6, 2008, pp. 753–765. </w:t>
      </w:r>
      <w:r w:rsidRPr="001246B5">
        <w:rPr>
          <w:rFonts w:ascii="Arial" w:hAnsi="Arial" w:cs="Arial"/>
          <w:i/>
          <w:iCs/>
        </w:rPr>
        <w:t>JSTOR</w:t>
      </w:r>
      <w:r w:rsidRPr="001246B5">
        <w:rPr>
          <w:rFonts w:ascii="Arial" w:hAnsi="Arial" w:cs="Arial"/>
        </w:rPr>
        <w:t>, JSTOR, www.jstor.org/stable/20462432.</w:t>
      </w:r>
    </w:p>
    <w:p w:rsidR="007072C9" w:rsidRPr="007072C9" w:rsidRDefault="007072C9" w:rsidP="00E65AB3">
      <w:pPr>
        <w:rPr>
          <w:rFonts w:ascii="Arial" w:hAnsi="Arial" w:cs="Arial"/>
          <w:lang w:val="en-US"/>
        </w:rPr>
      </w:pPr>
    </w:p>
    <w:p w:rsidR="007072C9" w:rsidRPr="007072C9" w:rsidRDefault="007072C9" w:rsidP="00E65AB3">
      <w:pPr>
        <w:rPr>
          <w:rFonts w:ascii="Arial" w:hAnsi="Arial" w:cs="Arial"/>
          <w:lang w:val="en-US"/>
        </w:rPr>
      </w:pPr>
      <w:r w:rsidRPr="007072C9">
        <w:rPr>
          <w:rFonts w:ascii="Arial" w:hAnsi="Arial" w:cs="Arial"/>
          <w:lang w:val="en-US"/>
        </w:rPr>
        <w:t xml:space="preserve">Rittenhouse, J. (2015) </w:t>
      </w:r>
      <w:r w:rsidRPr="007072C9">
        <w:rPr>
          <w:rFonts w:ascii="Arial" w:hAnsi="Arial" w:cs="Arial"/>
          <w:i/>
          <w:lang w:val="en-US"/>
        </w:rPr>
        <w:t xml:space="preserve">Improving Outcomes Through Change Management. </w:t>
      </w:r>
      <w:hyperlink r:id="rId28" w:history="1">
        <w:r w:rsidRPr="007072C9">
          <w:rPr>
            <w:rStyle w:val="Hyperlink"/>
            <w:rFonts w:ascii="Arial" w:hAnsi="Arial" w:cs="Arial"/>
            <w:lang w:val="en-US"/>
          </w:rPr>
          <w:t>https://www.pmi.org/learning/library/improving-outcomes-change-management-9668</w:t>
        </w:r>
      </w:hyperlink>
      <w:r w:rsidRPr="007072C9">
        <w:rPr>
          <w:rFonts w:ascii="Arial" w:hAnsi="Arial" w:cs="Arial"/>
          <w:lang w:val="en-US"/>
        </w:rPr>
        <w:t xml:space="preserve"> (Accessed: 24.01.19). </w:t>
      </w:r>
    </w:p>
    <w:p w:rsidR="007072C9" w:rsidRPr="007072C9" w:rsidRDefault="007072C9" w:rsidP="00E65AB3">
      <w:pPr>
        <w:rPr>
          <w:rFonts w:ascii="Arial" w:hAnsi="Arial" w:cs="Arial"/>
          <w:lang w:val="en-US"/>
        </w:rPr>
      </w:pPr>
    </w:p>
    <w:p w:rsidR="007072C9" w:rsidRPr="007072C9" w:rsidRDefault="007072C9" w:rsidP="00E65AB3">
      <w:pPr>
        <w:rPr>
          <w:rFonts w:ascii="Arial" w:hAnsi="Arial" w:cs="Arial"/>
          <w:lang w:val="en-US"/>
        </w:rPr>
      </w:pPr>
      <w:r w:rsidRPr="007072C9">
        <w:rPr>
          <w:rFonts w:ascii="Arial" w:hAnsi="Arial" w:cs="Arial"/>
          <w:lang w:val="en-US"/>
        </w:rPr>
        <w:t xml:space="preserve">The Royal Society. (2019) </w:t>
      </w:r>
      <w:r w:rsidRPr="007072C9">
        <w:rPr>
          <w:rFonts w:ascii="Arial" w:hAnsi="Arial" w:cs="Arial"/>
          <w:i/>
          <w:lang w:val="en-US"/>
        </w:rPr>
        <w:t xml:space="preserve">Graham Donaldson. </w:t>
      </w:r>
      <w:hyperlink r:id="rId29" w:history="1">
        <w:r w:rsidRPr="007072C9">
          <w:rPr>
            <w:rStyle w:val="Hyperlink"/>
            <w:rFonts w:ascii="Arial" w:hAnsi="Arial" w:cs="Arial"/>
            <w:lang w:val="en-US"/>
          </w:rPr>
          <w:t>https://royalsociety.org/people/graham-donaldson-13113/</w:t>
        </w:r>
      </w:hyperlink>
      <w:r w:rsidRPr="007072C9">
        <w:rPr>
          <w:rFonts w:ascii="Arial" w:hAnsi="Arial" w:cs="Arial"/>
          <w:lang w:val="en-US"/>
        </w:rPr>
        <w:t xml:space="preserve"> (Accessed: 18.01.19). </w:t>
      </w:r>
    </w:p>
    <w:p w:rsidR="007072C9" w:rsidRPr="007072C9" w:rsidRDefault="007072C9" w:rsidP="00E65AB3">
      <w:pPr>
        <w:rPr>
          <w:rFonts w:ascii="Arial" w:hAnsi="Arial" w:cs="Arial"/>
          <w:lang w:val="en-US"/>
        </w:rPr>
      </w:pPr>
    </w:p>
    <w:p w:rsidR="007072C9" w:rsidRPr="007072C9" w:rsidRDefault="007072C9" w:rsidP="00E65AB3">
      <w:pPr>
        <w:rPr>
          <w:rFonts w:ascii="Arial" w:hAnsi="Arial" w:cs="Arial"/>
          <w:lang w:val="en-US"/>
        </w:rPr>
      </w:pPr>
      <w:r w:rsidRPr="007072C9">
        <w:rPr>
          <w:rFonts w:ascii="Arial" w:hAnsi="Arial" w:cs="Arial"/>
          <w:lang w:val="en-US"/>
        </w:rPr>
        <w:t xml:space="preserve">Welsh Government. (2017) </w:t>
      </w:r>
      <w:r w:rsidRPr="007072C9">
        <w:rPr>
          <w:rFonts w:ascii="Arial" w:hAnsi="Arial" w:cs="Arial"/>
          <w:i/>
          <w:lang w:val="en-US"/>
        </w:rPr>
        <w:t>A Curriculum For Wales the Story so Far</w:t>
      </w:r>
      <w:r w:rsidRPr="007072C9">
        <w:rPr>
          <w:rFonts w:ascii="Arial" w:hAnsi="Arial" w:cs="Arial"/>
          <w:lang w:val="en-US"/>
        </w:rPr>
        <w:t xml:space="preserve">. </w:t>
      </w:r>
      <w:hyperlink r:id="rId30" w:history="1">
        <w:r w:rsidRPr="007072C9">
          <w:rPr>
            <w:rStyle w:val="Hyperlink"/>
            <w:rFonts w:ascii="Arial" w:hAnsi="Arial" w:cs="Arial"/>
            <w:lang w:val="en-US"/>
          </w:rPr>
          <w:t>https://www.crickhowell-hs.powys.sch.uk/wp-content/uploads/2017/08/A-New-Curriculum-for-Wales-The-Story-So-Far-072017.pdf</w:t>
        </w:r>
      </w:hyperlink>
      <w:r w:rsidRPr="007072C9">
        <w:rPr>
          <w:rFonts w:ascii="Arial" w:hAnsi="Arial" w:cs="Arial"/>
          <w:lang w:val="en-US"/>
        </w:rPr>
        <w:t xml:space="preserve"> (Accessed: 18.01.19). </w:t>
      </w:r>
    </w:p>
    <w:p w:rsidR="007072C9" w:rsidRPr="007072C9" w:rsidRDefault="007072C9" w:rsidP="001246B5">
      <w:pPr>
        <w:rPr>
          <w:rFonts w:ascii="Arial" w:hAnsi="Arial" w:cs="Arial"/>
        </w:rPr>
      </w:pPr>
    </w:p>
    <w:p w:rsidR="007072C9" w:rsidRPr="007072C9" w:rsidRDefault="007072C9" w:rsidP="001246B5">
      <w:pPr>
        <w:rPr>
          <w:rFonts w:ascii="Arial" w:hAnsi="Arial" w:cs="Arial"/>
        </w:rPr>
      </w:pPr>
      <w:r w:rsidRPr="007072C9">
        <w:rPr>
          <w:rFonts w:ascii="Arial" w:hAnsi="Arial" w:cs="Arial"/>
        </w:rPr>
        <w:t xml:space="preserve">Welsh Government. (2017) </w:t>
      </w:r>
      <w:r w:rsidRPr="007072C9">
        <w:rPr>
          <w:rFonts w:ascii="Arial" w:hAnsi="Arial" w:cs="Arial"/>
          <w:i/>
        </w:rPr>
        <w:t xml:space="preserve">New School Curriculum: Overview. </w:t>
      </w:r>
      <w:hyperlink r:id="rId31" w:history="1">
        <w:r w:rsidRPr="007072C9">
          <w:rPr>
            <w:rStyle w:val="Hyperlink"/>
            <w:rFonts w:ascii="Arial" w:hAnsi="Arial" w:cs="Arial"/>
          </w:rPr>
          <w:t>https://beta.gov.wales/new-school-curriculum-overview</w:t>
        </w:r>
      </w:hyperlink>
      <w:r w:rsidRPr="007072C9">
        <w:rPr>
          <w:rFonts w:ascii="Arial" w:hAnsi="Arial" w:cs="Arial"/>
        </w:rPr>
        <w:t xml:space="preserve"> (Accessed: 15.01.19). </w:t>
      </w:r>
    </w:p>
    <w:p w:rsidR="007072C9" w:rsidRPr="007072C9" w:rsidRDefault="007072C9" w:rsidP="007E1FBC">
      <w:pPr>
        <w:rPr>
          <w:rFonts w:ascii="Arial" w:hAnsi="Arial" w:cs="Arial"/>
        </w:rPr>
      </w:pPr>
    </w:p>
    <w:p w:rsidR="007072C9" w:rsidRPr="007072C9" w:rsidRDefault="007072C9" w:rsidP="007E1FBC">
      <w:pPr>
        <w:rPr>
          <w:rFonts w:ascii="Arial" w:hAnsi="Arial" w:cs="Arial"/>
        </w:rPr>
      </w:pPr>
      <w:r w:rsidRPr="007072C9">
        <w:rPr>
          <w:rFonts w:ascii="Arial" w:hAnsi="Arial" w:cs="Arial"/>
        </w:rPr>
        <w:t xml:space="preserve">Welsh Government. (2017) </w:t>
      </w:r>
      <w:r w:rsidRPr="007072C9">
        <w:rPr>
          <w:rFonts w:ascii="Arial" w:hAnsi="Arial" w:cs="Arial"/>
          <w:i/>
        </w:rPr>
        <w:t xml:space="preserve">Pioneer Schools Report Shows Journey of Improvement. </w:t>
      </w:r>
      <w:hyperlink r:id="rId32" w:history="1">
        <w:r w:rsidRPr="007072C9">
          <w:rPr>
            <w:rStyle w:val="Hyperlink"/>
            <w:rFonts w:ascii="Arial" w:hAnsi="Arial" w:cs="Arial"/>
          </w:rPr>
          <w:t>https://gov.wales/newsroom/educationandskills/2017/pioneer-schools-report-shows-journey-of-improvement/?lang=en</w:t>
        </w:r>
      </w:hyperlink>
      <w:r w:rsidRPr="007072C9">
        <w:rPr>
          <w:rFonts w:ascii="Arial" w:hAnsi="Arial" w:cs="Arial"/>
        </w:rPr>
        <w:t xml:space="preserve"> (Accessed: 22.01.19). </w:t>
      </w:r>
    </w:p>
    <w:p w:rsidR="007072C9" w:rsidRPr="007072C9" w:rsidRDefault="007072C9" w:rsidP="007E1FBC">
      <w:pPr>
        <w:rPr>
          <w:rFonts w:ascii="Arial" w:hAnsi="Arial" w:cs="Arial"/>
        </w:rPr>
      </w:pPr>
    </w:p>
    <w:p w:rsidR="007072C9" w:rsidRPr="007072C9" w:rsidRDefault="007072C9" w:rsidP="007E1FBC">
      <w:pPr>
        <w:rPr>
          <w:rFonts w:ascii="Arial" w:hAnsi="Arial" w:cs="Arial"/>
        </w:rPr>
      </w:pPr>
      <w:r w:rsidRPr="007072C9">
        <w:rPr>
          <w:rFonts w:ascii="Arial" w:hAnsi="Arial" w:cs="Arial"/>
        </w:rPr>
        <w:t xml:space="preserve">Welsh Government. (2018) </w:t>
      </w:r>
      <w:r w:rsidRPr="007072C9">
        <w:rPr>
          <w:rFonts w:ascii="Arial" w:hAnsi="Arial" w:cs="Arial"/>
          <w:i/>
        </w:rPr>
        <w:t xml:space="preserve">Formative Evaluation of the Pioneer School Model. </w:t>
      </w:r>
      <w:hyperlink r:id="rId33" w:history="1">
        <w:r w:rsidRPr="007072C9">
          <w:rPr>
            <w:rStyle w:val="Hyperlink"/>
            <w:rFonts w:ascii="Arial" w:hAnsi="Arial" w:cs="Arial"/>
          </w:rPr>
          <w:t>https://gov.wales/docs/caecd/research/2018/180712-formative-evaluation-pioneer-school-model-summary-en.pdf</w:t>
        </w:r>
      </w:hyperlink>
      <w:r w:rsidRPr="007072C9">
        <w:rPr>
          <w:rFonts w:ascii="Arial" w:hAnsi="Arial" w:cs="Arial"/>
        </w:rPr>
        <w:t xml:space="preserve"> (Accessed: 23.01.19). </w:t>
      </w:r>
    </w:p>
    <w:p w:rsidR="007072C9" w:rsidRPr="007072C9" w:rsidRDefault="007072C9" w:rsidP="00C070E1">
      <w:pPr>
        <w:rPr>
          <w:rFonts w:ascii="Arial" w:hAnsi="Arial" w:cs="Arial"/>
          <w:lang w:val="en-US"/>
        </w:rPr>
      </w:pPr>
    </w:p>
    <w:p w:rsidR="007072C9" w:rsidRPr="00C070E1" w:rsidRDefault="007072C9" w:rsidP="00C070E1">
      <w:pPr>
        <w:rPr>
          <w:rFonts w:ascii="Arial" w:hAnsi="Arial" w:cs="Arial"/>
          <w:lang w:val="en-US"/>
        </w:rPr>
      </w:pPr>
      <w:proofErr w:type="spellStart"/>
      <w:r w:rsidRPr="007072C9">
        <w:rPr>
          <w:rFonts w:ascii="Arial" w:hAnsi="Arial" w:cs="Arial"/>
          <w:lang w:val="en-US"/>
        </w:rPr>
        <w:t>Wightwick</w:t>
      </w:r>
      <w:proofErr w:type="spellEnd"/>
      <w:r w:rsidRPr="007072C9">
        <w:rPr>
          <w:rFonts w:ascii="Arial" w:hAnsi="Arial" w:cs="Arial"/>
          <w:lang w:val="en-US"/>
        </w:rPr>
        <w:t xml:space="preserve">, A (2017) </w:t>
      </w:r>
      <w:r w:rsidRPr="007072C9">
        <w:rPr>
          <w:rFonts w:ascii="Arial" w:hAnsi="Arial" w:cs="Arial"/>
          <w:i/>
          <w:lang w:val="en-US"/>
        </w:rPr>
        <w:t xml:space="preserve">A New Data Has Been Set for the Introduction of Wales’ Radical New School Curriculum. </w:t>
      </w:r>
      <w:hyperlink r:id="rId34" w:history="1">
        <w:r w:rsidRPr="007072C9">
          <w:rPr>
            <w:rStyle w:val="Hyperlink"/>
            <w:rFonts w:ascii="Arial" w:hAnsi="Arial" w:cs="Arial"/>
            <w:lang w:val="en-US"/>
          </w:rPr>
          <w:t>https://www.walesonline.co.uk/news/education/new-date-been-set-introduction-13672996</w:t>
        </w:r>
      </w:hyperlink>
      <w:r w:rsidRPr="007072C9">
        <w:rPr>
          <w:rFonts w:ascii="Arial" w:hAnsi="Arial" w:cs="Arial"/>
          <w:lang w:val="en-US"/>
        </w:rPr>
        <w:t xml:space="preserve"> (Accessed: 16.01.19). </w:t>
      </w:r>
    </w:p>
    <w:p w:rsidR="007072C9" w:rsidRPr="007072C9" w:rsidRDefault="007072C9" w:rsidP="007E1FBC">
      <w:pPr>
        <w:rPr>
          <w:rFonts w:ascii="Arial" w:hAnsi="Arial" w:cs="Arial"/>
        </w:rPr>
      </w:pPr>
    </w:p>
    <w:p w:rsidR="007072C9" w:rsidRPr="007072C9" w:rsidRDefault="007072C9" w:rsidP="007E1FBC">
      <w:pPr>
        <w:rPr>
          <w:rFonts w:ascii="Arial" w:hAnsi="Arial" w:cs="Arial"/>
        </w:rPr>
      </w:pPr>
      <w:proofErr w:type="spellStart"/>
      <w:r w:rsidRPr="007072C9">
        <w:rPr>
          <w:rFonts w:ascii="Arial" w:hAnsi="Arial" w:cs="Arial"/>
        </w:rPr>
        <w:t>Wightwick</w:t>
      </w:r>
      <w:proofErr w:type="spellEnd"/>
      <w:r w:rsidRPr="007072C9">
        <w:rPr>
          <w:rFonts w:ascii="Arial" w:hAnsi="Arial" w:cs="Arial"/>
        </w:rPr>
        <w:t xml:space="preserve">, A. (2017) </w:t>
      </w:r>
      <w:r w:rsidRPr="007072C9">
        <w:rPr>
          <w:rFonts w:ascii="Arial" w:hAnsi="Arial" w:cs="Arial"/>
          <w:i/>
        </w:rPr>
        <w:t xml:space="preserve">Experts say a New Type of Teacher Will be Needed in Wales to Deliver its Changing Curriculum. </w:t>
      </w:r>
      <w:hyperlink r:id="rId35" w:history="1">
        <w:r w:rsidRPr="007072C9">
          <w:rPr>
            <w:rStyle w:val="Hyperlink"/>
            <w:rFonts w:ascii="Arial" w:hAnsi="Arial" w:cs="Arial"/>
          </w:rPr>
          <w:t>https://www.walesonline.co.uk/news/education/experts-say-new-type-teacher-12665651</w:t>
        </w:r>
      </w:hyperlink>
      <w:r w:rsidRPr="007072C9">
        <w:rPr>
          <w:rFonts w:ascii="Arial" w:hAnsi="Arial" w:cs="Arial"/>
        </w:rPr>
        <w:t xml:space="preserve"> (Accessed: 23.01.19). </w:t>
      </w:r>
    </w:p>
    <w:p w:rsidR="007072C9" w:rsidRPr="007072C9" w:rsidRDefault="007072C9" w:rsidP="00E65AB3">
      <w:pPr>
        <w:rPr>
          <w:rFonts w:ascii="Arial" w:hAnsi="Arial" w:cs="Arial"/>
          <w:lang w:val="en-US"/>
        </w:rPr>
      </w:pPr>
    </w:p>
    <w:p w:rsidR="007072C9" w:rsidRPr="007072C9" w:rsidRDefault="007072C9" w:rsidP="00E65AB3">
      <w:pPr>
        <w:rPr>
          <w:rFonts w:ascii="Arial" w:hAnsi="Arial" w:cs="Arial"/>
          <w:lang w:val="en-US"/>
        </w:rPr>
      </w:pPr>
      <w:proofErr w:type="spellStart"/>
      <w:r w:rsidRPr="007072C9">
        <w:rPr>
          <w:rFonts w:ascii="Arial" w:hAnsi="Arial" w:cs="Arial"/>
          <w:lang w:val="en-US"/>
        </w:rPr>
        <w:t>Wightwick</w:t>
      </w:r>
      <w:proofErr w:type="spellEnd"/>
      <w:r w:rsidRPr="007072C9">
        <w:rPr>
          <w:rFonts w:ascii="Arial" w:hAnsi="Arial" w:cs="Arial"/>
          <w:lang w:val="en-US"/>
        </w:rPr>
        <w:t xml:space="preserve">, A. (2017) </w:t>
      </w:r>
      <w:r w:rsidRPr="007072C9">
        <w:rPr>
          <w:rFonts w:ascii="Arial" w:hAnsi="Arial" w:cs="Arial"/>
          <w:i/>
          <w:lang w:val="en-US"/>
        </w:rPr>
        <w:t>The Man Behind Wales’ New Curriculum on the Purpose of Education, Exams and Statistics</w:t>
      </w:r>
      <w:r w:rsidRPr="007072C9">
        <w:rPr>
          <w:rFonts w:ascii="Arial" w:hAnsi="Arial" w:cs="Arial"/>
          <w:lang w:val="en-US"/>
        </w:rPr>
        <w:t xml:space="preserve">. </w:t>
      </w:r>
      <w:hyperlink r:id="rId36" w:history="1">
        <w:r w:rsidRPr="007072C9">
          <w:rPr>
            <w:rStyle w:val="Hyperlink"/>
            <w:rFonts w:ascii="Arial" w:hAnsi="Arial" w:cs="Arial"/>
            <w:lang w:val="en-US"/>
          </w:rPr>
          <w:t>https://www.walesonline.co.uk/news/education/graham-donaldson-interview-wales-curriculum-13812153</w:t>
        </w:r>
      </w:hyperlink>
      <w:r w:rsidRPr="007072C9">
        <w:rPr>
          <w:rFonts w:ascii="Arial" w:hAnsi="Arial" w:cs="Arial"/>
          <w:lang w:val="en-US"/>
        </w:rPr>
        <w:t xml:space="preserve"> (Accessed: 18.01.19). </w:t>
      </w:r>
    </w:p>
    <w:p w:rsidR="007072C9" w:rsidRPr="007072C9" w:rsidRDefault="007072C9" w:rsidP="007E1FBC">
      <w:pPr>
        <w:rPr>
          <w:rFonts w:ascii="Arial" w:hAnsi="Arial" w:cs="Arial"/>
        </w:rPr>
      </w:pPr>
    </w:p>
    <w:p w:rsidR="007072C9" w:rsidRPr="007072C9" w:rsidRDefault="007072C9" w:rsidP="007E1FBC">
      <w:pPr>
        <w:rPr>
          <w:rFonts w:ascii="Arial" w:hAnsi="Arial" w:cs="Arial"/>
        </w:rPr>
      </w:pPr>
      <w:r w:rsidRPr="007072C9">
        <w:rPr>
          <w:rFonts w:ascii="Arial" w:hAnsi="Arial" w:cs="Arial"/>
        </w:rPr>
        <w:t xml:space="preserve">Wilson, F. and Miller, J. (2016) </w:t>
      </w:r>
      <w:r w:rsidRPr="007072C9">
        <w:rPr>
          <w:rFonts w:ascii="Arial" w:hAnsi="Arial" w:cs="Arial"/>
          <w:i/>
        </w:rPr>
        <w:t xml:space="preserve">A Guide to Managing Curriculum Change in Wales. </w:t>
      </w:r>
      <w:hyperlink r:id="rId37" w:history="1">
        <w:r w:rsidRPr="007072C9">
          <w:rPr>
            <w:rStyle w:val="Hyperlink"/>
            <w:rFonts w:ascii="Arial" w:hAnsi="Arial" w:cs="Arial"/>
          </w:rPr>
          <w:t>https://cdn.oxfordowl.co.uk/2018/11/01/11/28/11/594/bp_welsh_curriculum_change.pdf?fbclid=IwAR2T9nkkuMX-k91D9OhwmAWN1R99vIvO5G3dBC5lAB7DMuhVnXPvYvXYjD0</w:t>
        </w:r>
      </w:hyperlink>
      <w:r w:rsidRPr="007072C9">
        <w:rPr>
          <w:rFonts w:ascii="Arial" w:hAnsi="Arial" w:cs="Arial"/>
        </w:rPr>
        <w:t xml:space="preserve"> (Accessed: 20.01.19). </w:t>
      </w:r>
    </w:p>
    <w:sectPr w:rsidR="007072C9" w:rsidRPr="007072C9" w:rsidSect="003D3C30">
      <w:headerReference w:type="default" r:id="rId38"/>
      <w:footerReference w:type="even" r:id="rId39"/>
      <w:footerReference w:type="default" r:id="rId4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36A9F" w:rsidRDefault="00F36A9F" w:rsidP="00061793">
      <w:r>
        <w:separator/>
      </w:r>
    </w:p>
  </w:endnote>
  <w:endnote w:type="continuationSeparator" w:id="0">
    <w:p w:rsidR="00F36A9F" w:rsidRDefault="00F36A9F" w:rsidP="000617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92853071"/>
      <w:docPartObj>
        <w:docPartGallery w:val="Page Numbers (Bottom of Page)"/>
        <w:docPartUnique/>
      </w:docPartObj>
    </w:sdtPr>
    <w:sdtContent>
      <w:p w:rsidR="00061793" w:rsidRDefault="00061793" w:rsidP="00A132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61793" w:rsidRDefault="00061793" w:rsidP="0006179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96435973"/>
      <w:docPartObj>
        <w:docPartGallery w:val="Page Numbers (Bottom of Page)"/>
        <w:docPartUnique/>
      </w:docPartObj>
    </w:sdtPr>
    <w:sdtContent>
      <w:p w:rsidR="00061793" w:rsidRDefault="00061793" w:rsidP="00A132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061793" w:rsidRDefault="00061793" w:rsidP="0006179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36A9F" w:rsidRDefault="00F36A9F" w:rsidP="00061793">
      <w:r>
        <w:separator/>
      </w:r>
    </w:p>
  </w:footnote>
  <w:footnote w:type="continuationSeparator" w:id="0">
    <w:p w:rsidR="00F36A9F" w:rsidRDefault="00F36A9F" w:rsidP="000617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61793" w:rsidRDefault="00061793">
    <w:pPr>
      <w:pStyle w:val="Header"/>
    </w:pPr>
    <w:r>
      <w:t>P148069</w:t>
    </w:r>
  </w:p>
  <w:p w:rsidR="00061793" w:rsidRDefault="0006179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0D99"/>
    <w:rsid w:val="00061793"/>
    <w:rsid w:val="000E6A5C"/>
    <w:rsid w:val="001246B5"/>
    <w:rsid w:val="001B252F"/>
    <w:rsid w:val="003D3C30"/>
    <w:rsid w:val="00572214"/>
    <w:rsid w:val="0059352C"/>
    <w:rsid w:val="005D2265"/>
    <w:rsid w:val="00630D99"/>
    <w:rsid w:val="007072C9"/>
    <w:rsid w:val="00736423"/>
    <w:rsid w:val="007E1FBC"/>
    <w:rsid w:val="00812ED7"/>
    <w:rsid w:val="00850F7E"/>
    <w:rsid w:val="00B3356C"/>
    <w:rsid w:val="00C070E1"/>
    <w:rsid w:val="00C1019C"/>
    <w:rsid w:val="00C737F3"/>
    <w:rsid w:val="00CF3D87"/>
    <w:rsid w:val="00D16C6C"/>
    <w:rsid w:val="00D903C9"/>
    <w:rsid w:val="00DE4DD3"/>
    <w:rsid w:val="00E55F74"/>
    <w:rsid w:val="00E65AB3"/>
    <w:rsid w:val="00ED04B8"/>
    <w:rsid w:val="00F36A9F"/>
    <w:rsid w:val="00F6038F"/>
    <w:rsid w:val="00F85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A9B35"/>
  <w14:defaultImageDpi w14:val="32767"/>
  <w15:chartTrackingRefBased/>
  <w15:docId w15:val="{D98D1103-22A0-6B46-9B23-449AB6EB6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642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3642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642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3642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36423"/>
    <w:pPr>
      <w:spacing w:line="259" w:lineRule="auto"/>
      <w:outlineLvl w:val="9"/>
    </w:pPr>
    <w:rPr>
      <w:lang w:val="es-ES" w:eastAsia="es-ES"/>
    </w:rPr>
  </w:style>
  <w:style w:type="paragraph" w:styleId="TOC1">
    <w:name w:val="toc 1"/>
    <w:basedOn w:val="Normal"/>
    <w:next w:val="Normal"/>
    <w:autoRedefine/>
    <w:uiPriority w:val="39"/>
    <w:unhideWhenUsed/>
    <w:rsid w:val="00736423"/>
    <w:pPr>
      <w:spacing w:after="100"/>
    </w:pPr>
  </w:style>
  <w:style w:type="paragraph" w:styleId="TOC2">
    <w:name w:val="toc 2"/>
    <w:basedOn w:val="Normal"/>
    <w:next w:val="Normal"/>
    <w:autoRedefine/>
    <w:uiPriority w:val="39"/>
    <w:unhideWhenUsed/>
    <w:rsid w:val="00736423"/>
    <w:pPr>
      <w:spacing w:after="100"/>
      <w:ind w:left="240"/>
    </w:pPr>
  </w:style>
  <w:style w:type="character" w:styleId="Hyperlink">
    <w:name w:val="Hyperlink"/>
    <w:basedOn w:val="DefaultParagraphFont"/>
    <w:uiPriority w:val="99"/>
    <w:unhideWhenUsed/>
    <w:rsid w:val="00736423"/>
    <w:rPr>
      <w:color w:val="0563C1" w:themeColor="hyperlink"/>
      <w:u w:val="single"/>
    </w:rPr>
  </w:style>
  <w:style w:type="paragraph" w:styleId="Footer">
    <w:name w:val="footer"/>
    <w:basedOn w:val="Normal"/>
    <w:link w:val="FooterChar"/>
    <w:uiPriority w:val="99"/>
    <w:unhideWhenUsed/>
    <w:rsid w:val="00061793"/>
    <w:pPr>
      <w:tabs>
        <w:tab w:val="center" w:pos="4513"/>
        <w:tab w:val="right" w:pos="9026"/>
      </w:tabs>
    </w:pPr>
  </w:style>
  <w:style w:type="character" w:customStyle="1" w:styleId="FooterChar">
    <w:name w:val="Footer Char"/>
    <w:basedOn w:val="DefaultParagraphFont"/>
    <w:link w:val="Footer"/>
    <w:uiPriority w:val="99"/>
    <w:rsid w:val="00061793"/>
  </w:style>
  <w:style w:type="character" w:styleId="PageNumber">
    <w:name w:val="page number"/>
    <w:basedOn w:val="DefaultParagraphFont"/>
    <w:uiPriority w:val="99"/>
    <w:semiHidden/>
    <w:unhideWhenUsed/>
    <w:rsid w:val="00061793"/>
  </w:style>
  <w:style w:type="paragraph" w:styleId="Header">
    <w:name w:val="header"/>
    <w:basedOn w:val="Normal"/>
    <w:link w:val="HeaderChar"/>
    <w:uiPriority w:val="99"/>
    <w:unhideWhenUsed/>
    <w:rsid w:val="00061793"/>
    <w:pPr>
      <w:tabs>
        <w:tab w:val="center" w:pos="4513"/>
        <w:tab w:val="right" w:pos="9026"/>
      </w:tabs>
    </w:pPr>
  </w:style>
  <w:style w:type="character" w:customStyle="1" w:styleId="HeaderChar">
    <w:name w:val="Header Char"/>
    <w:basedOn w:val="DefaultParagraphFont"/>
    <w:link w:val="Header"/>
    <w:uiPriority w:val="99"/>
    <w:rsid w:val="00061793"/>
  </w:style>
  <w:style w:type="character" w:styleId="UnresolvedMention">
    <w:name w:val="Unresolved Mention"/>
    <w:basedOn w:val="DefaultParagraphFont"/>
    <w:uiPriority w:val="99"/>
    <w:semiHidden/>
    <w:unhideWhenUsed/>
    <w:rsid w:val="001246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989984">
      <w:bodyDiv w:val="1"/>
      <w:marLeft w:val="0"/>
      <w:marRight w:val="0"/>
      <w:marTop w:val="0"/>
      <w:marBottom w:val="0"/>
      <w:divBdr>
        <w:top w:val="none" w:sz="0" w:space="0" w:color="auto"/>
        <w:left w:val="none" w:sz="0" w:space="0" w:color="auto"/>
        <w:bottom w:val="none" w:sz="0" w:space="0" w:color="auto"/>
        <w:right w:val="none" w:sz="0" w:space="0" w:color="auto"/>
      </w:divBdr>
    </w:div>
    <w:div w:id="241989236">
      <w:bodyDiv w:val="1"/>
      <w:marLeft w:val="0"/>
      <w:marRight w:val="0"/>
      <w:marTop w:val="0"/>
      <w:marBottom w:val="0"/>
      <w:divBdr>
        <w:top w:val="none" w:sz="0" w:space="0" w:color="auto"/>
        <w:left w:val="none" w:sz="0" w:space="0" w:color="auto"/>
        <w:bottom w:val="none" w:sz="0" w:space="0" w:color="auto"/>
        <w:right w:val="none" w:sz="0" w:space="0" w:color="auto"/>
      </w:divBdr>
      <w:divsChild>
        <w:div w:id="1995376657">
          <w:marLeft w:val="0"/>
          <w:marRight w:val="0"/>
          <w:marTop w:val="0"/>
          <w:marBottom w:val="0"/>
          <w:divBdr>
            <w:top w:val="none" w:sz="0" w:space="0" w:color="auto"/>
            <w:left w:val="none" w:sz="0" w:space="0" w:color="auto"/>
            <w:bottom w:val="none" w:sz="0" w:space="0" w:color="auto"/>
            <w:right w:val="none" w:sz="0" w:space="0" w:color="auto"/>
          </w:divBdr>
          <w:divsChild>
            <w:div w:id="1230968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922333">
      <w:bodyDiv w:val="1"/>
      <w:marLeft w:val="0"/>
      <w:marRight w:val="0"/>
      <w:marTop w:val="0"/>
      <w:marBottom w:val="0"/>
      <w:divBdr>
        <w:top w:val="none" w:sz="0" w:space="0" w:color="auto"/>
        <w:left w:val="none" w:sz="0" w:space="0" w:color="auto"/>
        <w:bottom w:val="none" w:sz="0" w:space="0" w:color="auto"/>
        <w:right w:val="none" w:sz="0" w:space="0" w:color="auto"/>
      </w:divBdr>
    </w:div>
    <w:div w:id="383792680">
      <w:bodyDiv w:val="1"/>
      <w:marLeft w:val="0"/>
      <w:marRight w:val="0"/>
      <w:marTop w:val="0"/>
      <w:marBottom w:val="0"/>
      <w:divBdr>
        <w:top w:val="none" w:sz="0" w:space="0" w:color="auto"/>
        <w:left w:val="none" w:sz="0" w:space="0" w:color="auto"/>
        <w:bottom w:val="none" w:sz="0" w:space="0" w:color="auto"/>
        <w:right w:val="none" w:sz="0" w:space="0" w:color="auto"/>
      </w:divBdr>
    </w:div>
    <w:div w:id="619150896">
      <w:bodyDiv w:val="1"/>
      <w:marLeft w:val="0"/>
      <w:marRight w:val="0"/>
      <w:marTop w:val="0"/>
      <w:marBottom w:val="0"/>
      <w:divBdr>
        <w:top w:val="none" w:sz="0" w:space="0" w:color="auto"/>
        <w:left w:val="none" w:sz="0" w:space="0" w:color="auto"/>
        <w:bottom w:val="none" w:sz="0" w:space="0" w:color="auto"/>
        <w:right w:val="none" w:sz="0" w:space="0" w:color="auto"/>
      </w:divBdr>
    </w:div>
    <w:div w:id="1097167594">
      <w:bodyDiv w:val="1"/>
      <w:marLeft w:val="0"/>
      <w:marRight w:val="0"/>
      <w:marTop w:val="0"/>
      <w:marBottom w:val="0"/>
      <w:divBdr>
        <w:top w:val="none" w:sz="0" w:space="0" w:color="auto"/>
        <w:left w:val="none" w:sz="0" w:space="0" w:color="auto"/>
        <w:bottom w:val="none" w:sz="0" w:space="0" w:color="auto"/>
        <w:right w:val="none" w:sz="0" w:space="0" w:color="auto"/>
      </w:divBdr>
    </w:div>
    <w:div w:id="1376613684">
      <w:bodyDiv w:val="1"/>
      <w:marLeft w:val="0"/>
      <w:marRight w:val="0"/>
      <w:marTop w:val="0"/>
      <w:marBottom w:val="0"/>
      <w:divBdr>
        <w:top w:val="none" w:sz="0" w:space="0" w:color="auto"/>
        <w:left w:val="none" w:sz="0" w:space="0" w:color="auto"/>
        <w:bottom w:val="none" w:sz="0" w:space="0" w:color="auto"/>
        <w:right w:val="none" w:sz="0" w:space="0" w:color="auto"/>
      </w:divBdr>
    </w:div>
    <w:div w:id="1617830370">
      <w:bodyDiv w:val="1"/>
      <w:marLeft w:val="0"/>
      <w:marRight w:val="0"/>
      <w:marTop w:val="0"/>
      <w:marBottom w:val="0"/>
      <w:divBdr>
        <w:top w:val="none" w:sz="0" w:space="0" w:color="auto"/>
        <w:left w:val="none" w:sz="0" w:space="0" w:color="auto"/>
        <w:bottom w:val="none" w:sz="0" w:space="0" w:color="auto"/>
        <w:right w:val="none" w:sz="0" w:space="0" w:color="auto"/>
      </w:divBdr>
    </w:div>
    <w:div w:id="1621523949">
      <w:bodyDiv w:val="1"/>
      <w:marLeft w:val="0"/>
      <w:marRight w:val="0"/>
      <w:marTop w:val="0"/>
      <w:marBottom w:val="0"/>
      <w:divBdr>
        <w:top w:val="none" w:sz="0" w:space="0" w:color="auto"/>
        <w:left w:val="none" w:sz="0" w:space="0" w:color="auto"/>
        <w:bottom w:val="none" w:sz="0" w:space="0" w:color="auto"/>
        <w:right w:val="none" w:sz="0" w:space="0" w:color="auto"/>
      </w:divBdr>
    </w:div>
    <w:div w:id="1643344186">
      <w:bodyDiv w:val="1"/>
      <w:marLeft w:val="0"/>
      <w:marRight w:val="0"/>
      <w:marTop w:val="0"/>
      <w:marBottom w:val="0"/>
      <w:divBdr>
        <w:top w:val="none" w:sz="0" w:space="0" w:color="auto"/>
        <w:left w:val="none" w:sz="0" w:space="0" w:color="auto"/>
        <w:bottom w:val="none" w:sz="0" w:space="0" w:color="auto"/>
        <w:right w:val="none" w:sz="0" w:space="0" w:color="auto"/>
      </w:divBdr>
      <w:divsChild>
        <w:div w:id="397169789">
          <w:marLeft w:val="0"/>
          <w:marRight w:val="0"/>
          <w:marTop w:val="0"/>
          <w:marBottom w:val="0"/>
          <w:divBdr>
            <w:top w:val="none" w:sz="0" w:space="0" w:color="auto"/>
            <w:left w:val="none" w:sz="0" w:space="0" w:color="auto"/>
            <w:bottom w:val="none" w:sz="0" w:space="0" w:color="auto"/>
            <w:right w:val="none" w:sz="0" w:space="0" w:color="auto"/>
          </w:divBdr>
          <w:divsChild>
            <w:div w:id="1442073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2263930">
      <w:bodyDiv w:val="1"/>
      <w:marLeft w:val="0"/>
      <w:marRight w:val="0"/>
      <w:marTop w:val="0"/>
      <w:marBottom w:val="0"/>
      <w:divBdr>
        <w:top w:val="none" w:sz="0" w:space="0" w:color="auto"/>
        <w:left w:val="none" w:sz="0" w:space="0" w:color="auto"/>
        <w:bottom w:val="none" w:sz="0" w:space="0" w:color="auto"/>
        <w:right w:val="none" w:sz="0" w:space="0" w:color="auto"/>
      </w:divBdr>
    </w:div>
    <w:div w:id="2069064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taff.napier.ac.uk/services/hr/workingattheUniversity/LandD/organisational-change/support/building-your-resilience/Pages/Kotter's-8-Step-Change-Model.aspx" TargetMode="External"/><Relationship Id="rId18" Type="http://schemas.openxmlformats.org/officeDocument/2006/relationships/hyperlink" Target="https://www.bbc.co.uk/news/uk-wales-41387459" TargetMode="External"/><Relationship Id="rId26" Type="http://schemas.openxmlformats.org/officeDocument/2006/relationships/hyperlink" Target="https://wiserd.ac.uk/research/research-projects/development-new-curriculum-pioneer-schools" TargetMode="External"/><Relationship Id="rId39" Type="http://schemas.openxmlformats.org/officeDocument/2006/relationships/footer" Target="footer1.xml"/><Relationship Id="rId21" Type="http://schemas.openxmlformats.org/officeDocument/2006/relationships/hyperlink" Target="http://www.oecd.org/education/The-Welsh-Education-Reform-Journey-FINAL.pdf" TargetMode="External"/><Relationship Id="rId34" Type="http://schemas.openxmlformats.org/officeDocument/2006/relationships/hyperlink" Target="https://www.walesonline.co.uk/news/education/new-date-been-set-introduction-13672996" TargetMode="External"/><Relationship Id="rId42" Type="http://schemas.openxmlformats.org/officeDocument/2006/relationships/theme" Target="theme/theme1.xml"/><Relationship Id="rId7" Type="http://schemas.openxmlformats.org/officeDocument/2006/relationships/hyperlink" Target="https://www.walesonline.co.uk/news/wales-news/education-wales-in-recession-devolution-2028565" TargetMode="External"/><Relationship Id="rId2" Type="http://schemas.openxmlformats.org/officeDocument/2006/relationships/styles" Target="styles.xml"/><Relationship Id="rId16" Type="http://schemas.openxmlformats.org/officeDocument/2006/relationships/hyperlink" Target="https://www.bbc.co.uk/news/uk-wales-35323992" TargetMode="External"/><Relationship Id="rId20" Type="http://schemas.openxmlformats.org/officeDocument/2006/relationships/hyperlink" Target="https://wiserd.ac.uk/news/pioneers-voice-their-hopes-and-fears-new-curriculum-wales" TargetMode="External"/><Relationship Id="rId29" Type="http://schemas.openxmlformats.org/officeDocument/2006/relationships/hyperlink" Target="https://royalsociety.org/people/graham-donaldson-13113/"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era.ioe.ac.uk/22165/2/150225-successful-futures-en_Redacted.pdf" TargetMode="External"/><Relationship Id="rId24" Type="http://schemas.openxmlformats.org/officeDocument/2006/relationships/hyperlink" Target="https://www.oecd.org/education/school/44374889.pdf" TargetMode="External"/><Relationship Id="rId32" Type="http://schemas.openxmlformats.org/officeDocument/2006/relationships/hyperlink" Target="https://gov.wales/newsroom/educationandskills/2017/pioneer-schools-report-shows-journey-of-improvement/?lang=en" TargetMode="External"/><Relationship Id="rId37" Type="http://schemas.openxmlformats.org/officeDocument/2006/relationships/hyperlink" Target="https://cdn.oxfordowl.co.uk/2018/11/01/11/28/11/594/bp_welsh_curriculum_change.pdf?fbclid=IwAR2T9nkkuMX-k91D9OhwmAWN1R99vIvO5G3dBC5lAB7DMuhVnXPvYvXYjD0" TargetMode="External"/><Relationship Id="rId40"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www.walesonline.co.uk/news/education/fears-new-curriculum-being-developed-12571637" TargetMode="External"/><Relationship Id="rId23" Type="http://schemas.openxmlformats.org/officeDocument/2006/relationships/hyperlink" Target="https://www.oecd.org/education/school/Improving-Schools-in-Scotland-An-OECD-Perspective.pdf" TargetMode="External"/><Relationship Id="rId28" Type="http://schemas.openxmlformats.org/officeDocument/2006/relationships/hyperlink" Target="https://www.pmi.org/learning/library/improving-outcomes-change-management-9668" TargetMode="External"/><Relationship Id="rId36" Type="http://schemas.openxmlformats.org/officeDocument/2006/relationships/hyperlink" Target="https://www.walesonline.co.uk/news/education/graham-donaldson-interview-wales-curriculum-13812153" TargetMode="External"/><Relationship Id="rId10" Type="http://schemas.openxmlformats.org/officeDocument/2006/relationships/hyperlink" Target="https://dera.ioe.ac.uk/18689/1/131022-curriculum-for-wales-consultation-en.pdf" TargetMode="External"/><Relationship Id="rId19" Type="http://schemas.openxmlformats.org/officeDocument/2006/relationships/hyperlink" Target="https://www.bbc.co.uk/news/uk-wales-46811508" TargetMode="External"/><Relationship Id="rId31" Type="http://schemas.openxmlformats.org/officeDocument/2006/relationships/hyperlink" Target="https://beta.gov.wales/new-school-curriculum-overview" TargetMode="External"/><Relationship Id="rId4" Type="http://schemas.openxmlformats.org/officeDocument/2006/relationships/webSettings" Target="webSettings.xml"/><Relationship Id="rId9" Type="http://schemas.openxmlformats.org/officeDocument/2006/relationships/hyperlink" Target="https://www.independent.co.uk/news/education/education-news/school-leaders-headteachers-quit-teacher-retention-crisis-angela-rayner-labour-naht-a8337661.html" TargetMode="External"/><Relationship Id="rId14" Type="http://schemas.openxmlformats.org/officeDocument/2006/relationships/hyperlink" Target="https://ewc.wales/site/index.php/en/about/staff-room/son/43-english/about/blog-archive/91-graham-donaldson-successful-futures" TargetMode="External"/><Relationship Id="rId22" Type="http://schemas.openxmlformats.org/officeDocument/2006/relationships/hyperlink" Target="http://www.oecd.org/education/Improving-schools-in-Wales.pdf" TargetMode="External"/><Relationship Id="rId27" Type="http://schemas.openxmlformats.org/officeDocument/2006/relationships/hyperlink" Target="https://www.iwa.wales/click/2018/10/education-in-wales-can-the-system-cope/?fbclid=IwAR0gYxTC80t5iJknL03AwMdMXHRHp0Gdkbgq7kxDkLe0AzIwK5B66LB8Amk" TargetMode="External"/><Relationship Id="rId30" Type="http://schemas.openxmlformats.org/officeDocument/2006/relationships/hyperlink" Target="https://www.crickhowell-hs.powys.sch.uk/wp-content/uploads/2017/08/A-New-Curriculum-for-Wales-The-Story-So-Far-072017.pdf" TargetMode="External"/><Relationship Id="rId35" Type="http://schemas.openxmlformats.org/officeDocument/2006/relationships/hyperlink" Target="https://www.walesonline.co.uk/news/education/experts-say-new-type-teacher-12665651" TargetMode="External"/><Relationship Id="rId8" Type="http://schemas.openxmlformats.org/officeDocument/2006/relationships/hyperlink" Target="https://www.bbc.co.uk/news/uk-wales-40300850" TargetMode="External"/><Relationship Id="rId3" Type="http://schemas.openxmlformats.org/officeDocument/2006/relationships/settings" Target="settings.xml"/><Relationship Id="rId12" Type="http://schemas.openxmlformats.org/officeDocument/2006/relationships/hyperlink" Target="https://beta.gov.wales/sites/default/files/publications/2018-03/education-in-wales-our-national-mission.pdf" TargetMode="External"/><Relationship Id="rId17" Type="http://schemas.openxmlformats.org/officeDocument/2006/relationships/hyperlink" Target="https://doi.org/10.1177/1478210317751269" TargetMode="External"/><Relationship Id="rId25" Type="http://schemas.openxmlformats.org/officeDocument/2006/relationships/hyperlink" Target="https://read.oecd-ilibrary.org/education/developing-schools-as-learning-organisations-in-wales_9789264307193-en#page1" TargetMode="External"/><Relationship Id="rId33" Type="http://schemas.openxmlformats.org/officeDocument/2006/relationships/hyperlink" Target="https://gov.wales/docs/caecd/research/2018/180712-formative-evaluation-pioneer-school-model-summary-en.pdf"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6B207B-C1D1-744C-BA5C-01B98BBD6A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18</Pages>
  <Words>6368</Words>
  <Characters>36298</Characters>
  <Application>Microsoft Office Word</Application>
  <DocSecurity>0</DocSecurity>
  <Lines>302</Lines>
  <Paragraphs>85</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42581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Keen (P148069)</dc:creator>
  <cp:keywords/>
  <dc:description/>
  <cp:lastModifiedBy>Lewis Keen (P148069)</cp:lastModifiedBy>
  <cp:revision>2</cp:revision>
  <cp:lastPrinted>2019-01-27T16:50:00Z</cp:lastPrinted>
  <dcterms:created xsi:type="dcterms:W3CDTF">2019-01-27T19:53:00Z</dcterms:created>
  <dcterms:modified xsi:type="dcterms:W3CDTF">2019-01-27T19:53:00Z</dcterms:modified>
</cp:coreProperties>
</file>