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19697A9" w:rsidP="2E50FB81" w:rsidRDefault="319697A9" w14:paraId="54D01A23" w14:textId="3918A005">
      <w:pPr>
        <w:spacing w:after="160" w:line="279" w:lineRule="auto"/>
        <w:ind w:left="0" w:firstLine="720"/>
        <w:rPr>
          <w:rFonts w:ascii="Aptos" w:hAnsi="Aptos" w:eastAsia="Aptos" w:cs="Aptos"/>
          <w:noProof w:val="0"/>
          <w:sz w:val="24"/>
          <w:szCs w:val="24"/>
          <w:lang w:val="en-GB"/>
        </w:rPr>
      </w:pP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Our lives are shaped during our childhood. It is well known that the experiences we have in our childhood influence how we see the world as adults. This is why it is so important to understand how we think and feel at </w:t>
      </w: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a young age</w:t>
      </w: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 so that we can give young children the tools they will need in adulthood and through the rest of their lives. Many children experience traumatic and upsetting events in early childhood and adolescence which can make them more at risk of experiencing mental health problems than others around their age. In this essay, a case study has been presented in which a child is presenting symptoms of mental health issues, this will then be evaluated through the lens of a specific adverse childhood experience.</w:t>
      </w:r>
    </w:p>
    <w:p w:rsidR="6B16A4B4" w:rsidP="2E50FB81" w:rsidRDefault="6B16A4B4" w14:paraId="77F823EB" w14:textId="14985220">
      <w:pPr>
        <w:spacing w:after="160" w:line="279" w:lineRule="auto"/>
        <w:ind w:left="0"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6B16A4B4">
        <w:rPr>
          <w:rFonts w:ascii="Aptos" w:hAnsi="Aptos" w:eastAsia="Aptos" w:cs="Aptos"/>
          <w:b w:val="0"/>
          <w:bCs w:val="0"/>
          <w:i w:val="0"/>
          <w:iCs w:val="0"/>
          <w:caps w:val="0"/>
          <w:smallCaps w:val="0"/>
          <w:noProof w:val="0"/>
          <w:color w:val="000000" w:themeColor="text1" w:themeTint="FF" w:themeShade="FF"/>
          <w:sz w:val="24"/>
          <w:szCs w:val="24"/>
          <w:lang w:val="en-GB"/>
        </w:rPr>
        <w:t xml:space="preserve">For this assessment, the case study that has been chosen for this assessment was of a 3-year-old male called who started nursery 3 weeks ago. Whilst in nursery, Sam has displayed aggressive behaviour towards other children, by pinching, </w:t>
      </w:r>
      <w:r w:rsidRPr="2E50FB81" w:rsidR="6B16A4B4">
        <w:rPr>
          <w:rFonts w:ascii="Aptos" w:hAnsi="Aptos" w:eastAsia="Aptos" w:cs="Aptos"/>
          <w:b w:val="0"/>
          <w:bCs w:val="0"/>
          <w:i w:val="0"/>
          <w:iCs w:val="0"/>
          <w:caps w:val="0"/>
          <w:smallCaps w:val="0"/>
          <w:noProof w:val="0"/>
          <w:color w:val="000000" w:themeColor="text1" w:themeTint="FF" w:themeShade="FF"/>
          <w:sz w:val="24"/>
          <w:szCs w:val="24"/>
          <w:lang w:val="en-GB"/>
        </w:rPr>
        <w:t>biting</w:t>
      </w:r>
      <w:r w:rsidRPr="2E50FB81" w:rsidR="6B16A4B4">
        <w:rPr>
          <w:rFonts w:ascii="Aptos" w:hAnsi="Aptos" w:eastAsia="Aptos" w:cs="Aptos"/>
          <w:b w:val="0"/>
          <w:bCs w:val="0"/>
          <w:i w:val="0"/>
          <w:iCs w:val="0"/>
          <w:caps w:val="0"/>
          <w:smallCaps w:val="0"/>
          <w:noProof w:val="0"/>
          <w:color w:val="000000" w:themeColor="text1" w:themeTint="FF" w:themeShade="FF"/>
          <w:sz w:val="24"/>
          <w:szCs w:val="24"/>
          <w:lang w:val="en-GB"/>
        </w:rPr>
        <w:t xml:space="preserve"> and kicking them. He will also not share his toys; snatch toys off other children and push other children off bikes so that they </w:t>
      </w:r>
      <w:r w:rsidRPr="2E50FB81" w:rsidR="6B16A4B4">
        <w:rPr>
          <w:rFonts w:ascii="Aptos" w:hAnsi="Aptos" w:eastAsia="Aptos" w:cs="Aptos"/>
          <w:b w:val="0"/>
          <w:bCs w:val="0"/>
          <w:i w:val="0"/>
          <w:iCs w:val="0"/>
          <w:caps w:val="0"/>
          <w:smallCaps w:val="0"/>
          <w:noProof w:val="0"/>
          <w:color w:val="000000" w:themeColor="text1" w:themeTint="FF" w:themeShade="FF"/>
          <w:sz w:val="24"/>
          <w:szCs w:val="24"/>
          <w:lang w:val="en-GB"/>
        </w:rPr>
        <w:t>can’t</w:t>
      </w:r>
      <w:r w:rsidRPr="2E50FB81" w:rsidR="6B16A4B4">
        <w:rPr>
          <w:rFonts w:ascii="Aptos" w:hAnsi="Aptos" w:eastAsia="Aptos" w:cs="Aptos"/>
          <w:b w:val="0"/>
          <w:bCs w:val="0"/>
          <w:i w:val="0"/>
          <w:iCs w:val="0"/>
          <w:caps w:val="0"/>
          <w:smallCaps w:val="0"/>
          <w:noProof w:val="0"/>
          <w:color w:val="000000" w:themeColor="text1" w:themeTint="FF" w:themeShade="FF"/>
          <w:sz w:val="24"/>
          <w:szCs w:val="24"/>
          <w:lang w:val="en-GB"/>
        </w:rPr>
        <w:t xml:space="preserve"> play. Parents have complained about Sam’s behaviour as their children are returning from nursery with bruises and bite marks. Sam has a key worker in the nursery who works with him one-on-one, in this scenario Sam is calm and sits on their knee to listen to stories, he laughs and plays well in one-to-one. The </w:t>
      </w:r>
      <w:r w:rsidRPr="2E50FB81" w:rsidR="29BB89E6">
        <w:rPr>
          <w:rFonts w:ascii="Aptos" w:hAnsi="Aptos" w:eastAsia="Aptos" w:cs="Aptos"/>
          <w:b w:val="0"/>
          <w:bCs w:val="0"/>
          <w:i w:val="0"/>
          <w:iCs w:val="0"/>
          <w:caps w:val="0"/>
          <w:smallCaps w:val="0"/>
          <w:noProof w:val="0"/>
          <w:color w:val="000000" w:themeColor="text1" w:themeTint="FF" w:themeShade="FF"/>
          <w:sz w:val="24"/>
          <w:szCs w:val="24"/>
          <w:lang w:val="en-GB"/>
        </w:rPr>
        <w:t xml:space="preserve">experience being focused on in the context of this essay is homelessness and how this could present through Sams behaviour and </w:t>
      </w:r>
      <w:r w:rsidRPr="2E50FB81" w:rsidR="29BB89E6">
        <w:rPr>
          <w:rFonts w:ascii="Aptos" w:hAnsi="Aptos" w:eastAsia="Aptos" w:cs="Aptos"/>
          <w:b w:val="0"/>
          <w:bCs w:val="0"/>
          <w:i w:val="0"/>
          <w:iCs w:val="0"/>
          <w:caps w:val="0"/>
          <w:smallCaps w:val="0"/>
          <w:noProof w:val="0"/>
          <w:color w:val="000000" w:themeColor="text1" w:themeTint="FF" w:themeShade="FF"/>
          <w:sz w:val="24"/>
          <w:szCs w:val="24"/>
          <w:lang w:val="en-GB"/>
        </w:rPr>
        <w:t>possible effect</w:t>
      </w:r>
      <w:r w:rsidRPr="2E50FB81" w:rsidR="29BB89E6">
        <w:rPr>
          <w:rFonts w:ascii="Aptos" w:hAnsi="Aptos" w:eastAsia="Aptos" w:cs="Aptos"/>
          <w:b w:val="0"/>
          <w:bCs w:val="0"/>
          <w:i w:val="0"/>
          <w:iCs w:val="0"/>
          <w:caps w:val="0"/>
          <w:smallCaps w:val="0"/>
          <w:noProof w:val="0"/>
          <w:color w:val="000000" w:themeColor="text1" w:themeTint="FF" w:themeShade="FF"/>
          <w:sz w:val="24"/>
          <w:szCs w:val="24"/>
          <w:lang w:val="en-GB"/>
        </w:rPr>
        <w:t xml:space="preserve"> his mental health.</w:t>
      </w:r>
    </w:p>
    <w:p w:rsidR="319697A9" w:rsidP="2E50FB81" w:rsidRDefault="319697A9" w14:paraId="0D0C98A9" w14:textId="1065862F">
      <w:pPr>
        <w:spacing w:after="160" w:line="279" w:lineRule="auto"/>
        <w:ind w:left="0" w:firstLine="720"/>
        <w:rPr>
          <w:rFonts w:ascii="Aptos" w:hAnsi="Aptos" w:eastAsia="Aptos" w:cs="Aptos"/>
          <w:noProof w:val="0"/>
          <w:sz w:val="24"/>
          <w:szCs w:val="24"/>
          <w:lang w:val="en-GB"/>
        </w:rPr>
      </w:pP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According to the 2022 National Health Service (NHS) Digital statistics report from a series of surveys follow the 2017 Mental Health of Children and Young People survey. 18% of children aged 7 to 16 years of age had a probable mental disorder (Newlove-Delgado et al., 2022). As reported by the Office of National Statistics, population estimate for England, Wales, </w:t>
      </w: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Scotland</w:t>
      </w: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 and Northern Ireland in 2020 there are approximately 12.7 million children (those under the age of 16) in the UK (Park, 2020). This means that </w:t>
      </w: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roughly 2.54</w:t>
      </w: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 million children have a probable mental health disorder. Investigating and understanding children’s mental health is </w:t>
      </w: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very important</w:t>
      </w: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 in the understanding of how mental health disorders occur and how they can be prevented and treated.</w:t>
      </w:r>
    </w:p>
    <w:p w:rsidR="421779CD" w:rsidP="2E50FB81" w:rsidRDefault="421779CD" w14:paraId="0971CDF3" w14:textId="064E40B2">
      <w:pPr>
        <w:pStyle w:val="Normal"/>
        <w:spacing w:after="160" w:line="279" w:lineRule="auto"/>
        <w:ind w:left="0"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421779CD">
        <w:rPr>
          <w:rFonts w:ascii="Aptos" w:hAnsi="Aptos" w:eastAsia="Aptos" w:cs="Aptos"/>
          <w:b w:val="0"/>
          <w:bCs w:val="0"/>
          <w:i w:val="0"/>
          <w:iCs w:val="0"/>
          <w:caps w:val="0"/>
          <w:smallCaps w:val="0"/>
          <w:noProof w:val="0"/>
          <w:color w:val="000000" w:themeColor="text1" w:themeTint="FF" w:themeShade="FF"/>
          <w:sz w:val="24"/>
          <w:szCs w:val="24"/>
          <w:lang w:val="en-GB"/>
        </w:rPr>
        <w:t xml:space="preserve">Shelter </w:t>
      </w:r>
      <w:r w:rsidRPr="2E50FB81" w:rsidR="331F5246">
        <w:rPr>
          <w:rFonts w:ascii="Aptos" w:hAnsi="Aptos" w:eastAsia="Aptos" w:cs="Aptos"/>
          <w:b w:val="0"/>
          <w:bCs w:val="0"/>
          <w:i w:val="0"/>
          <w:iCs w:val="0"/>
          <w:caps w:val="0"/>
          <w:smallCaps w:val="0"/>
          <w:noProof w:val="0"/>
          <w:color w:val="000000" w:themeColor="text1" w:themeTint="FF" w:themeShade="FF"/>
          <w:sz w:val="24"/>
          <w:szCs w:val="24"/>
          <w:lang w:val="en-GB"/>
        </w:rPr>
        <w:t xml:space="preserve">is an organisation that believes and fights for </w:t>
      </w:r>
      <w:r w:rsidRPr="2E50FB81" w:rsidR="3985E8AA">
        <w:rPr>
          <w:rFonts w:ascii="Aptos" w:hAnsi="Aptos" w:eastAsia="Aptos" w:cs="Aptos"/>
          <w:b w:val="0"/>
          <w:bCs w:val="0"/>
          <w:i w:val="0"/>
          <w:iCs w:val="0"/>
          <w:caps w:val="0"/>
          <w:smallCaps w:val="0"/>
          <w:noProof w:val="0"/>
          <w:color w:val="000000" w:themeColor="text1" w:themeTint="FF" w:themeShade="FF"/>
          <w:sz w:val="24"/>
          <w:szCs w:val="24"/>
          <w:lang w:val="en-GB"/>
        </w:rPr>
        <w:t xml:space="preserve">the right for everyone to have a home which is safe. They run campaigns </w:t>
      </w:r>
      <w:r w:rsidRPr="2E50FB81" w:rsidR="6BE1D335">
        <w:rPr>
          <w:rFonts w:ascii="Aptos" w:hAnsi="Aptos" w:eastAsia="Aptos" w:cs="Aptos"/>
          <w:b w:val="0"/>
          <w:bCs w:val="0"/>
          <w:i w:val="0"/>
          <w:iCs w:val="0"/>
          <w:caps w:val="0"/>
          <w:smallCaps w:val="0"/>
          <w:noProof w:val="0"/>
          <w:color w:val="000000" w:themeColor="text1" w:themeTint="FF" w:themeShade="FF"/>
          <w:sz w:val="24"/>
          <w:szCs w:val="24"/>
          <w:lang w:val="en-GB"/>
        </w:rPr>
        <w:t>to fight for change in the UK housing situation along with carrying out research to understand the UK housing problem to best solve the issue. They also work with the media</w:t>
      </w:r>
      <w:r w:rsidRPr="2E50FB81" w:rsidR="0FBB8F42">
        <w:rPr>
          <w:rFonts w:ascii="Aptos" w:hAnsi="Aptos" w:eastAsia="Aptos" w:cs="Aptos"/>
          <w:b w:val="0"/>
          <w:bCs w:val="0"/>
          <w:i w:val="0"/>
          <w:iCs w:val="0"/>
          <w:caps w:val="0"/>
          <w:smallCaps w:val="0"/>
          <w:noProof w:val="0"/>
          <w:color w:val="000000" w:themeColor="text1" w:themeTint="FF" w:themeShade="FF"/>
          <w:sz w:val="24"/>
          <w:szCs w:val="24"/>
          <w:lang w:val="en-GB"/>
        </w:rPr>
        <w:t xml:space="preserve"> to make sure the voices of those affected by this issue are heard. In November 2023 </w:t>
      </w:r>
      <w:r w:rsidRPr="2E50FB81" w:rsidR="0A692A14">
        <w:rPr>
          <w:rFonts w:ascii="Aptos" w:hAnsi="Aptos" w:eastAsia="Aptos" w:cs="Aptos"/>
          <w:b w:val="0"/>
          <w:bCs w:val="0"/>
          <w:i w:val="0"/>
          <w:iCs w:val="0"/>
          <w:caps w:val="0"/>
          <w:smallCaps w:val="0"/>
          <w:noProof w:val="0"/>
          <w:color w:val="000000" w:themeColor="text1" w:themeTint="FF" w:themeShade="FF"/>
          <w:sz w:val="24"/>
          <w:szCs w:val="24"/>
          <w:lang w:val="en-GB"/>
        </w:rPr>
        <w:t>Shelter released statistics on their website with statistics of homelessness in England. According to these statistics, a r</w:t>
      </w:r>
      <w:r w:rsidRPr="2E50FB81" w:rsidR="00BC5EFF">
        <w:rPr>
          <w:rFonts w:ascii="Aptos" w:hAnsi="Aptos" w:eastAsia="Aptos" w:cs="Aptos"/>
          <w:b w:val="0"/>
          <w:bCs w:val="0"/>
          <w:i w:val="0"/>
          <w:iCs w:val="0"/>
          <w:caps w:val="0"/>
          <w:smallCaps w:val="0"/>
          <w:noProof w:val="0"/>
          <w:color w:val="000000" w:themeColor="text1" w:themeTint="FF" w:themeShade="FF"/>
          <w:sz w:val="24"/>
          <w:szCs w:val="24"/>
          <w:lang w:val="en-GB"/>
        </w:rPr>
        <w:t>ecord number of 139,000 children are homeless and in temporary accommodation. With this statistic being up 14% from the previous year.</w:t>
      </w:r>
      <w:r w:rsidRPr="2E50FB81" w:rsidR="3F614430">
        <w:rPr>
          <w:rFonts w:ascii="Aptos" w:hAnsi="Aptos" w:eastAsia="Aptos" w:cs="Aptos"/>
          <w:b w:val="0"/>
          <w:bCs w:val="0"/>
          <w:i w:val="0"/>
          <w:iCs w:val="0"/>
          <w:caps w:val="0"/>
          <w:smallCaps w:val="0"/>
          <w:noProof w:val="0"/>
          <w:color w:val="000000" w:themeColor="text1" w:themeTint="FF" w:themeShade="FF"/>
          <w:sz w:val="24"/>
          <w:szCs w:val="24"/>
          <w:lang w:val="en-GB"/>
        </w:rPr>
        <w:t xml:space="preserve"> These temporary accommodations are hostels and B&amp;Bs often being the worst type of temporary accommodation where families are forced to live in one room, with share</w:t>
      </w:r>
      <w:r w:rsidRPr="2E50FB81" w:rsidR="251A4D2D">
        <w:rPr>
          <w:rFonts w:ascii="Aptos" w:hAnsi="Aptos" w:eastAsia="Aptos" w:cs="Aptos"/>
          <w:b w:val="0"/>
          <w:bCs w:val="0"/>
          <w:i w:val="0"/>
          <w:iCs w:val="0"/>
          <w:caps w:val="0"/>
          <w:smallCaps w:val="0"/>
          <w:noProof w:val="0"/>
          <w:color w:val="000000" w:themeColor="text1" w:themeTint="FF" w:themeShade="FF"/>
          <w:sz w:val="24"/>
          <w:szCs w:val="24"/>
          <w:lang w:val="en-GB"/>
        </w:rPr>
        <w:t>d beds and safety hazards such as faulty electrics and mould</w:t>
      </w:r>
      <w:r w:rsidRPr="2E50FB81" w:rsidR="38BABA29">
        <w:rPr>
          <w:rFonts w:ascii="Aptos" w:hAnsi="Aptos" w:eastAsia="Aptos" w:cs="Aptos"/>
          <w:b w:val="0"/>
          <w:bCs w:val="0"/>
          <w:i w:val="0"/>
          <w:iCs w:val="0"/>
          <w:caps w:val="0"/>
          <w:smallCaps w:val="0"/>
          <w:noProof w:val="0"/>
          <w:color w:val="000000" w:themeColor="text1" w:themeTint="FF" w:themeShade="FF"/>
          <w:sz w:val="24"/>
          <w:szCs w:val="24"/>
          <w:lang w:val="en-GB"/>
        </w:rPr>
        <w:t xml:space="preserve"> (Shelter, 2023).</w:t>
      </w:r>
      <w:r w:rsidRPr="2E50FB81" w:rsidR="70AADC99">
        <w:rPr>
          <w:rFonts w:ascii="Aptos" w:hAnsi="Aptos" w:eastAsia="Aptos" w:cs="Aptos"/>
          <w:b w:val="0"/>
          <w:bCs w:val="0"/>
          <w:i w:val="0"/>
          <w:iCs w:val="0"/>
          <w:caps w:val="0"/>
          <w:smallCaps w:val="0"/>
          <w:noProof w:val="0"/>
          <w:color w:val="000000" w:themeColor="text1" w:themeTint="FF" w:themeShade="FF"/>
          <w:sz w:val="24"/>
          <w:szCs w:val="24"/>
          <w:lang w:val="en-GB"/>
        </w:rPr>
        <w:t xml:space="preserve"> It is estimated that 40% of the homeless population are families with children and they </w:t>
      </w:r>
      <w:r w:rsidRPr="2E50FB81" w:rsidR="70AADC99">
        <w:rPr>
          <w:rFonts w:ascii="Aptos" w:hAnsi="Aptos" w:eastAsia="Aptos" w:cs="Aptos"/>
          <w:b w:val="0"/>
          <w:bCs w:val="0"/>
          <w:i w:val="0"/>
          <w:iCs w:val="0"/>
          <w:caps w:val="0"/>
          <w:smallCaps w:val="0"/>
          <w:noProof w:val="0"/>
          <w:color w:val="000000" w:themeColor="text1" w:themeTint="FF" w:themeShade="FF"/>
          <w:sz w:val="24"/>
          <w:szCs w:val="24"/>
          <w:lang w:val="en-GB"/>
        </w:rPr>
        <w:t>represent</w:t>
      </w:r>
      <w:r w:rsidRPr="2E50FB81" w:rsidR="70AADC99">
        <w:rPr>
          <w:rFonts w:ascii="Aptos" w:hAnsi="Aptos" w:eastAsia="Aptos" w:cs="Aptos"/>
          <w:b w:val="0"/>
          <w:bCs w:val="0"/>
          <w:i w:val="0"/>
          <w:iCs w:val="0"/>
          <w:caps w:val="0"/>
          <w:smallCaps w:val="0"/>
          <w:noProof w:val="0"/>
          <w:color w:val="000000" w:themeColor="text1" w:themeTint="FF" w:themeShade="FF"/>
          <w:sz w:val="24"/>
          <w:szCs w:val="24"/>
          <w:lang w:val="en-GB"/>
        </w:rPr>
        <w:t xml:space="preserve"> the fastest growing subgroup of the homeless population </w:t>
      </w:r>
      <w:r w:rsidRPr="2E50FB81" w:rsidR="70AADC99">
        <w:rPr>
          <w:rFonts w:ascii="Aptos" w:hAnsi="Aptos" w:eastAsia="Aptos" w:cs="Aptos"/>
          <w:noProof w:val="0"/>
          <w:sz w:val="24"/>
          <w:szCs w:val="24"/>
          <w:lang w:val="en-GB"/>
        </w:rPr>
        <w:t>(Shinn &amp; Weitzman, 1996).</w:t>
      </w:r>
    </w:p>
    <w:p w:rsidR="111812BF" w:rsidP="2E50FB81" w:rsidRDefault="111812BF" w14:paraId="694835B4" w14:textId="0BC555D0">
      <w:pPr>
        <w:pStyle w:val="Normal"/>
        <w:spacing w:after="160" w:line="279" w:lineRule="auto"/>
        <w:ind w:left="0" w:firstLine="0"/>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111812BF">
        <w:rPr>
          <w:rFonts w:ascii="Aptos" w:hAnsi="Aptos" w:eastAsia="Aptos" w:cs="Aptos"/>
          <w:b w:val="0"/>
          <w:bCs w:val="0"/>
          <w:i w:val="0"/>
          <w:iCs w:val="0"/>
          <w:caps w:val="0"/>
          <w:smallCaps w:val="0"/>
          <w:noProof w:val="0"/>
          <w:color w:val="000000" w:themeColor="text1" w:themeTint="FF" w:themeShade="FF"/>
          <w:sz w:val="24"/>
          <w:szCs w:val="24"/>
          <w:lang w:val="en-GB"/>
        </w:rPr>
        <w:t>The definition of homelessness</w:t>
      </w:r>
      <w:r w:rsidRPr="2E50FB81" w:rsidR="3E3A625B">
        <w:rPr>
          <w:rFonts w:ascii="Aptos" w:hAnsi="Aptos" w:eastAsia="Aptos" w:cs="Aptos"/>
          <w:b w:val="0"/>
          <w:bCs w:val="0"/>
          <w:i w:val="0"/>
          <w:iCs w:val="0"/>
          <w:caps w:val="0"/>
          <w:smallCaps w:val="0"/>
          <w:noProof w:val="0"/>
          <w:color w:val="000000" w:themeColor="text1" w:themeTint="FF" w:themeShade="FF"/>
          <w:sz w:val="24"/>
          <w:szCs w:val="24"/>
          <w:lang w:val="en-GB"/>
        </w:rPr>
        <w:t xml:space="preserve"> also known as statutory homelessness is to either lack a place in which you are entitled to live or not </w:t>
      </w:r>
      <w:r w:rsidRPr="2E50FB81" w:rsidR="3E3A625B">
        <w:rPr>
          <w:rFonts w:ascii="Aptos" w:hAnsi="Aptos" w:eastAsia="Aptos" w:cs="Aptos"/>
          <w:b w:val="0"/>
          <w:bCs w:val="0"/>
          <w:i w:val="0"/>
          <w:iCs w:val="0"/>
          <w:caps w:val="0"/>
          <w:smallCaps w:val="0"/>
          <w:noProof w:val="0"/>
          <w:color w:val="000000" w:themeColor="text1" w:themeTint="FF" w:themeShade="FF"/>
          <w:sz w:val="24"/>
          <w:szCs w:val="24"/>
          <w:lang w:val="en-GB"/>
        </w:rPr>
        <w:t>reasonably able</w:t>
      </w:r>
      <w:r w:rsidRPr="2E50FB81" w:rsidR="3E3A625B">
        <w:rPr>
          <w:rFonts w:ascii="Aptos" w:hAnsi="Aptos" w:eastAsia="Aptos" w:cs="Aptos"/>
          <w:b w:val="0"/>
          <w:bCs w:val="0"/>
          <w:i w:val="0"/>
          <w:iCs w:val="0"/>
          <w:caps w:val="0"/>
          <w:smallCaps w:val="0"/>
          <w:noProof w:val="0"/>
          <w:color w:val="000000" w:themeColor="text1" w:themeTint="FF" w:themeShade="FF"/>
          <w:sz w:val="24"/>
          <w:szCs w:val="24"/>
          <w:lang w:val="en-GB"/>
        </w:rPr>
        <w:t xml:space="preserve"> to stay. </w:t>
      </w:r>
      <w:r w:rsidRPr="2E50FB81" w:rsidR="1143DA4E">
        <w:rPr>
          <w:rFonts w:ascii="Aptos" w:hAnsi="Aptos" w:eastAsia="Aptos" w:cs="Aptos"/>
          <w:b w:val="0"/>
          <w:bCs w:val="0"/>
          <w:i w:val="0"/>
          <w:iCs w:val="0"/>
          <w:caps w:val="0"/>
          <w:smallCaps w:val="0"/>
          <w:noProof w:val="0"/>
          <w:color w:val="000000" w:themeColor="text1" w:themeTint="FF" w:themeShade="FF"/>
          <w:sz w:val="24"/>
          <w:szCs w:val="24"/>
          <w:lang w:val="en-GB"/>
        </w:rPr>
        <w:t xml:space="preserve">However, to receive </w:t>
      </w:r>
      <w:r w:rsidRPr="2E50FB81" w:rsidR="1143DA4E">
        <w:rPr>
          <w:rFonts w:ascii="Aptos" w:hAnsi="Aptos" w:eastAsia="Aptos" w:cs="Aptos"/>
          <w:b w:val="0"/>
          <w:bCs w:val="0"/>
          <w:i w:val="0"/>
          <w:iCs w:val="0"/>
          <w:caps w:val="0"/>
          <w:smallCaps w:val="0"/>
          <w:noProof w:val="0"/>
          <w:color w:val="000000" w:themeColor="text1" w:themeTint="FF" w:themeShade="FF"/>
          <w:sz w:val="24"/>
          <w:szCs w:val="24"/>
          <w:lang w:val="en-GB"/>
        </w:rPr>
        <w:t>assistance</w:t>
      </w:r>
      <w:r w:rsidRPr="2E50FB81" w:rsidR="1143DA4E">
        <w:rPr>
          <w:rFonts w:ascii="Aptos" w:hAnsi="Aptos" w:eastAsia="Aptos" w:cs="Aptos"/>
          <w:b w:val="0"/>
          <w:bCs w:val="0"/>
          <w:i w:val="0"/>
          <w:iCs w:val="0"/>
          <w:caps w:val="0"/>
          <w:smallCaps w:val="0"/>
          <w:noProof w:val="0"/>
          <w:color w:val="000000" w:themeColor="text1" w:themeTint="FF" w:themeShade="FF"/>
          <w:sz w:val="24"/>
          <w:szCs w:val="24"/>
          <w:lang w:val="en-GB"/>
        </w:rPr>
        <w:t xml:space="preserve"> in a housing situation such as homelessness there are further criteria that need to be met, and a system to who is mos</w:t>
      </w:r>
      <w:r w:rsidRPr="2E50FB81" w:rsidR="76FCE34A">
        <w:rPr>
          <w:rFonts w:ascii="Aptos" w:hAnsi="Aptos" w:eastAsia="Aptos" w:cs="Aptos"/>
          <w:b w:val="0"/>
          <w:bCs w:val="0"/>
          <w:i w:val="0"/>
          <w:iCs w:val="0"/>
          <w:caps w:val="0"/>
          <w:smallCaps w:val="0"/>
          <w:noProof w:val="0"/>
          <w:color w:val="000000" w:themeColor="text1" w:themeTint="FF" w:themeShade="FF"/>
          <w:sz w:val="24"/>
          <w:szCs w:val="24"/>
          <w:lang w:val="en-GB"/>
        </w:rPr>
        <w:t>t entitled to shelter. Such as families with children and vulnerable people being the</w:t>
      </w:r>
      <w:r w:rsidRPr="2E50FB81" w:rsidR="11F40947">
        <w:rPr>
          <w:rFonts w:ascii="Aptos" w:hAnsi="Aptos" w:eastAsia="Aptos" w:cs="Aptos"/>
          <w:b w:val="0"/>
          <w:bCs w:val="0"/>
          <w:i w:val="0"/>
          <w:iCs w:val="0"/>
          <w:caps w:val="0"/>
          <w:smallCaps w:val="0"/>
          <w:noProof w:val="0"/>
          <w:color w:val="000000" w:themeColor="text1" w:themeTint="FF" w:themeShade="FF"/>
          <w:sz w:val="24"/>
          <w:szCs w:val="24"/>
          <w:lang w:val="en-GB"/>
        </w:rPr>
        <w:t xml:space="preserve"> group of people at the top of the list for housing</w:t>
      </w:r>
      <w:r w:rsidRPr="2E50FB81" w:rsidR="21682325">
        <w:rPr>
          <w:rFonts w:ascii="Aptos" w:hAnsi="Aptos" w:eastAsia="Aptos" w:cs="Aptos"/>
          <w:b w:val="0"/>
          <w:bCs w:val="0"/>
          <w:i w:val="0"/>
          <w:iCs w:val="0"/>
          <w:caps w:val="0"/>
          <w:smallCaps w:val="0"/>
          <w:noProof w:val="0"/>
          <w:color w:val="000000" w:themeColor="text1" w:themeTint="FF" w:themeShade="FF"/>
          <w:sz w:val="24"/>
          <w:szCs w:val="24"/>
          <w:lang w:val="en-GB"/>
        </w:rPr>
        <w:t xml:space="preserve"> (Crisis, 2024).</w:t>
      </w:r>
    </w:p>
    <w:p w:rsidR="5C002EEF" w:rsidP="2E50FB81" w:rsidRDefault="5C002EEF" w14:paraId="6EFEB2A9" w14:textId="14F01EAC">
      <w:pPr>
        <w:pStyle w:val="Normal"/>
        <w:spacing w:after="160" w:line="279" w:lineRule="auto"/>
        <w:ind w:left="0"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5C002EEF">
        <w:rPr>
          <w:rFonts w:ascii="Aptos" w:hAnsi="Aptos" w:eastAsia="Aptos" w:cs="Aptos"/>
          <w:b w:val="0"/>
          <w:bCs w:val="0"/>
          <w:i w:val="0"/>
          <w:iCs w:val="0"/>
          <w:caps w:val="0"/>
          <w:smallCaps w:val="0"/>
          <w:noProof w:val="0"/>
          <w:color w:val="000000" w:themeColor="text1" w:themeTint="FF" w:themeShade="FF"/>
          <w:sz w:val="24"/>
          <w:szCs w:val="24"/>
          <w:lang w:val="en-GB"/>
        </w:rPr>
        <w:t xml:space="preserve">Homelessness is a big indicator of lifespan. </w:t>
      </w:r>
      <w:r w:rsidRPr="2E50FB81" w:rsidR="18D3A709">
        <w:rPr>
          <w:rFonts w:ascii="Aptos" w:hAnsi="Aptos" w:eastAsia="Aptos" w:cs="Aptos"/>
          <w:b w:val="0"/>
          <w:bCs w:val="0"/>
          <w:i w:val="0"/>
          <w:iCs w:val="0"/>
          <w:caps w:val="0"/>
          <w:smallCaps w:val="0"/>
          <w:noProof w:val="0"/>
          <w:color w:val="000000" w:themeColor="text1" w:themeTint="FF" w:themeShade="FF"/>
          <w:sz w:val="24"/>
          <w:szCs w:val="24"/>
          <w:lang w:val="en-GB"/>
        </w:rPr>
        <w:t>From the records of deaths in England between 2001 and 2009, 1731 deaths were identified as having been homeless people.</w:t>
      </w:r>
      <w:r w:rsidRPr="2E50FB81" w:rsidR="2CD07309">
        <w:rPr>
          <w:rFonts w:ascii="Aptos" w:hAnsi="Aptos" w:eastAsia="Aptos" w:cs="Aptos"/>
          <w:b w:val="0"/>
          <w:bCs w:val="0"/>
          <w:i w:val="0"/>
          <w:iCs w:val="0"/>
          <w:caps w:val="0"/>
          <w:smallCaps w:val="0"/>
          <w:noProof w:val="0"/>
          <w:color w:val="000000" w:themeColor="text1" w:themeTint="FF" w:themeShade="FF"/>
          <w:sz w:val="24"/>
          <w:szCs w:val="24"/>
          <w:lang w:val="en-GB"/>
        </w:rPr>
        <w:t xml:space="preserve"> It has also been found that the average death of a homeless person is 47 years old for men and 43 years old for women.</w:t>
      </w:r>
      <w:r w:rsidRPr="2E50FB81" w:rsidR="18D3A709">
        <w:rPr>
          <w:rFonts w:ascii="Aptos" w:hAnsi="Aptos" w:eastAsia="Aptos" w:cs="Aptos"/>
          <w:b w:val="0"/>
          <w:bCs w:val="0"/>
          <w:i w:val="0"/>
          <w:iCs w:val="0"/>
          <w:caps w:val="0"/>
          <w:smallCaps w:val="0"/>
          <w:noProof w:val="0"/>
          <w:color w:val="000000" w:themeColor="text1" w:themeTint="FF" w:themeShade="FF"/>
          <w:sz w:val="24"/>
          <w:szCs w:val="24"/>
          <w:lang w:val="en-GB"/>
        </w:rPr>
        <w:t xml:space="preserve"> I</w:t>
      </w:r>
      <w:r w:rsidRPr="2E50FB81" w:rsidR="26EE0EC7">
        <w:rPr>
          <w:rFonts w:ascii="Aptos" w:hAnsi="Aptos" w:eastAsia="Aptos" w:cs="Aptos"/>
          <w:b w:val="0"/>
          <w:bCs w:val="0"/>
          <w:i w:val="0"/>
          <w:iCs w:val="0"/>
          <w:caps w:val="0"/>
          <w:smallCaps w:val="0"/>
          <w:noProof w:val="0"/>
          <w:color w:val="000000" w:themeColor="text1" w:themeTint="FF" w:themeShade="FF"/>
          <w:sz w:val="24"/>
          <w:szCs w:val="24"/>
          <w:lang w:val="en-GB"/>
        </w:rPr>
        <w:t xml:space="preserve">ndicating that homeless people are more likely </w:t>
      </w:r>
      <w:r w:rsidRPr="2E50FB81" w:rsidR="18D3A709">
        <w:rPr>
          <w:rFonts w:ascii="Aptos" w:hAnsi="Aptos" w:eastAsia="Aptos" w:cs="Aptos"/>
          <w:b w:val="0"/>
          <w:bCs w:val="0"/>
          <w:i w:val="0"/>
          <w:iCs w:val="0"/>
          <w:caps w:val="0"/>
          <w:smallCaps w:val="0"/>
          <w:noProof w:val="0"/>
          <w:color w:val="000000" w:themeColor="text1" w:themeTint="FF" w:themeShade="FF"/>
          <w:sz w:val="24"/>
          <w:szCs w:val="24"/>
          <w:lang w:val="en-GB"/>
        </w:rPr>
        <w:t>t</w:t>
      </w:r>
      <w:r w:rsidRPr="2E50FB81" w:rsidR="56493AF2">
        <w:rPr>
          <w:rFonts w:ascii="Aptos" w:hAnsi="Aptos" w:eastAsia="Aptos" w:cs="Aptos"/>
          <w:b w:val="0"/>
          <w:bCs w:val="0"/>
          <w:i w:val="0"/>
          <w:iCs w:val="0"/>
          <w:caps w:val="0"/>
          <w:smallCaps w:val="0"/>
          <w:noProof w:val="0"/>
          <w:color w:val="000000" w:themeColor="text1" w:themeTint="FF" w:themeShade="FF"/>
          <w:sz w:val="24"/>
          <w:szCs w:val="24"/>
          <w:lang w:val="en-GB"/>
        </w:rPr>
        <w:t>o die young.</w:t>
      </w:r>
      <w:r w:rsidRPr="2E50FB81" w:rsidR="44DE64A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E50FB81" w:rsidR="39126BC6">
        <w:rPr>
          <w:rFonts w:ascii="Aptos" w:hAnsi="Aptos" w:eastAsia="Aptos" w:cs="Aptos"/>
          <w:b w:val="0"/>
          <w:bCs w:val="0"/>
          <w:i w:val="0"/>
          <w:iCs w:val="0"/>
          <w:caps w:val="0"/>
          <w:smallCaps w:val="0"/>
          <w:noProof w:val="0"/>
          <w:color w:val="000000" w:themeColor="text1" w:themeTint="FF" w:themeShade="FF"/>
          <w:sz w:val="24"/>
          <w:szCs w:val="24"/>
          <w:lang w:val="en-GB"/>
        </w:rPr>
        <w:t>At the ages of 16-24, homeless people are twice as likely to die as their housed counterpart.</w:t>
      </w:r>
      <w:r w:rsidRPr="2E50FB81" w:rsidR="4ED9A2F5">
        <w:rPr>
          <w:rFonts w:ascii="Aptos" w:hAnsi="Aptos" w:eastAsia="Aptos" w:cs="Aptos"/>
          <w:b w:val="0"/>
          <w:bCs w:val="0"/>
          <w:i w:val="0"/>
          <w:iCs w:val="0"/>
          <w:caps w:val="0"/>
          <w:smallCaps w:val="0"/>
          <w:noProof w:val="0"/>
          <w:color w:val="000000" w:themeColor="text1" w:themeTint="FF" w:themeShade="FF"/>
          <w:sz w:val="24"/>
          <w:szCs w:val="24"/>
          <w:lang w:val="en-GB"/>
        </w:rPr>
        <w:t xml:space="preserve"> With this statistic increasing to 5 times more likely during the ages of 35-44</w:t>
      </w:r>
      <w:r w:rsidRPr="2E50FB81" w:rsidR="53BC45FD">
        <w:rPr>
          <w:rFonts w:ascii="Aptos" w:hAnsi="Aptos" w:eastAsia="Aptos" w:cs="Aptos"/>
          <w:b w:val="0"/>
          <w:bCs w:val="0"/>
          <w:i w:val="0"/>
          <w:iCs w:val="0"/>
          <w:caps w:val="0"/>
          <w:smallCaps w:val="0"/>
          <w:noProof w:val="0"/>
          <w:color w:val="000000" w:themeColor="text1" w:themeTint="FF" w:themeShade="FF"/>
          <w:sz w:val="24"/>
          <w:szCs w:val="24"/>
          <w:lang w:val="en-GB"/>
        </w:rPr>
        <w:t xml:space="preserve"> (Thomas B, 2012). These statistics </w:t>
      </w:r>
      <w:r w:rsidRPr="2E50FB81" w:rsidR="53BC45FD">
        <w:rPr>
          <w:rFonts w:ascii="Aptos" w:hAnsi="Aptos" w:eastAsia="Aptos" w:cs="Aptos"/>
          <w:b w:val="0"/>
          <w:bCs w:val="0"/>
          <w:i w:val="0"/>
          <w:iCs w:val="0"/>
          <w:caps w:val="0"/>
          <w:smallCaps w:val="0"/>
          <w:noProof w:val="0"/>
          <w:color w:val="000000" w:themeColor="text1" w:themeTint="FF" w:themeShade="FF"/>
          <w:sz w:val="24"/>
          <w:szCs w:val="24"/>
          <w:lang w:val="en-GB"/>
        </w:rPr>
        <w:t>indicate</w:t>
      </w:r>
      <w:r w:rsidRPr="2E50FB81" w:rsidR="53BC45FD">
        <w:rPr>
          <w:rFonts w:ascii="Aptos" w:hAnsi="Aptos" w:eastAsia="Aptos" w:cs="Aptos"/>
          <w:b w:val="0"/>
          <w:bCs w:val="0"/>
          <w:i w:val="0"/>
          <w:iCs w:val="0"/>
          <w:caps w:val="0"/>
          <w:smallCaps w:val="0"/>
          <w:noProof w:val="0"/>
          <w:color w:val="000000" w:themeColor="text1" w:themeTint="FF" w:themeShade="FF"/>
          <w:sz w:val="24"/>
          <w:szCs w:val="24"/>
          <w:lang w:val="en-GB"/>
        </w:rPr>
        <w:t xml:space="preserve"> that the longer a child is in a homeless environment, the more likely they are of an early death compared to housed counter</w:t>
      </w:r>
      <w:r w:rsidRPr="2E50FB81" w:rsidR="0E33C8A4">
        <w:rPr>
          <w:rFonts w:ascii="Aptos" w:hAnsi="Aptos" w:eastAsia="Aptos" w:cs="Aptos"/>
          <w:b w:val="0"/>
          <w:bCs w:val="0"/>
          <w:i w:val="0"/>
          <w:iCs w:val="0"/>
          <w:caps w:val="0"/>
          <w:smallCaps w:val="0"/>
          <w:noProof w:val="0"/>
          <w:color w:val="000000" w:themeColor="text1" w:themeTint="FF" w:themeShade="FF"/>
          <w:sz w:val="24"/>
          <w:szCs w:val="24"/>
          <w:lang w:val="en-GB"/>
        </w:rPr>
        <w:t>parts.</w:t>
      </w:r>
      <w:r w:rsidRPr="2E50FB81" w:rsidR="0A19048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E50FB81" w:rsidR="696B7721">
        <w:rPr>
          <w:rFonts w:ascii="Aptos" w:hAnsi="Aptos" w:eastAsia="Aptos" w:cs="Aptos"/>
          <w:b w:val="0"/>
          <w:bCs w:val="0"/>
          <w:i w:val="0"/>
          <w:iCs w:val="0"/>
          <w:caps w:val="0"/>
          <w:smallCaps w:val="0"/>
          <w:noProof w:val="0"/>
          <w:color w:val="000000" w:themeColor="text1" w:themeTint="FF" w:themeShade="FF"/>
          <w:sz w:val="24"/>
          <w:szCs w:val="24"/>
          <w:lang w:val="en-GB"/>
        </w:rPr>
        <w:t xml:space="preserve">By taking children out of this environment and into one where they can have a home with regular meals and clean clothes, it will set the child up for </w:t>
      </w:r>
      <w:r w:rsidRPr="2E50FB81" w:rsidR="00FC3888">
        <w:rPr>
          <w:rFonts w:ascii="Aptos" w:hAnsi="Aptos" w:eastAsia="Aptos" w:cs="Aptos"/>
          <w:b w:val="0"/>
          <w:bCs w:val="0"/>
          <w:i w:val="0"/>
          <w:iCs w:val="0"/>
          <w:caps w:val="0"/>
          <w:smallCaps w:val="0"/>
          <w:noProof w:val="0"/>
          <w:color w:val="000000" w:themeColor="text1" w:themeTint="FF" w:themeShade="FF"/>
          <w:sz w:val="24"/>
          <w:szCs w:val="24"/>
          <w:lang w:val="en-GB"/>
        </w:rPr>
        <w:t>a better future with more opportunities.</w:t>
      </w:r>
    </w:p>
    <w:p w:rsidR="00FC3888" w:rsidP="2E50FB81" w:rsidRDefault="00FC3888" w14:paraId="1E6E1E66" w14:textId="7477261A">
      <w:pPr>
        <w:pStyle w:val="Normal"/>
        <w:spacing w:after="160" w:line="279" w:lineRule="auto"/>
        <w:ind w:left="0"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00FC3888">
        <w:rPr>
          <w:rFonts w:ascii="Aptos" w:hAnsi="Aptos" w:eastAsia="Aptos" w:cs="Aptos"/>
          <w:b w:val="0"/>
          <w:bCs w:val="0"/>
          <w:i w:val="0"/>
          <w:iCs w:val="0"/>
          <w:caps w:val="0"/>
          <w:smallCaps w:val="0"/>
          <w:noProof w:val="0"/>
          <w:color w:val="000000" w:themeColor="text1" w:themeTint="FF" w:themeShade="FF"/>
          <w:sz w:val="24"/>
          <w:szCs w:val="24"/>
          <w:lang w:val="en-GB"/>
        </w:rPr>
        <w:t>I chose this topic as homelessness for young children is not often talked about.</w:t>
      </w:r>
      <w:r w:rsidRPr="2E50FB81" w:rsidR="5D987583">
        <w:rPr>
          <w:rFonts w:ascii="Aptos" w:hAnsi="Aptos" w:eastAsia="Aptos" w:cs="Aptos"/>
          <w:b w:val="0"/>
          <w:bCs w:val="0"/>
          <w:i w:val="0"/>
          <w:iCs w:val="0"/>
          <w:caps w:val="0"/>
          <w:smallCaps w:val="0"/>
          <w:noProof w:val="0"/>
          <w:color w:val="000000" w:themeColor="text1" w:themeTint="FF" w:themeShade="FF"/>
          <w:sz w:val="24"/>
          <w:szCs w:val="24"/>
          <w:lang w:val="en-GB"/>
        </w:rPr>
        <w:t xml:space="preserve"> Neither are the effects of development or wellbeing of these children.</w:t>
      </w:r>
      <w:r w:rsidRPr="2E50FB81" w:rsidR="00FC388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E50FB81" w:rsidR="57B61141">
        <w:rPr>
          <w:rFonts w:ascii="Aptos" w:hAnsi="Aptos" w:eastAsia="Aptos" w:cs="Aptos"/>
          <w:b w:val="0"/>
          <w:bCs w:val="0"/>
          <w:i w:val="0"/>
          <w:iCs w:val="0"/>
          <w:caps w:val="0"/>
          <w:smallCaps w:val="0"/>
          <w:noProof w:val="0"/>
          <w:color w:val="000000" w:themeColor="text1" w:themeTint="FF" w:themeShade="FF"/>
          <w:sz w:val="24"/>
          <w:szCs w:val="24"/>
          <w:lang w:val="en-GB"/>
        </w:rPr>
        <w:t xml:space="preserve">By researching this </w:t>
      </w:r>
      <w:r w:rsidRPr="2E50FB81" w:rsidR="1B4A09D2">
        <w:rPr>
          <w:rFonts w:ascii="Aptos" w:hAnsi="Aptos" w:eastAsia="Aptos" w:cs="Aptos"/>
          <w:b w:val="0"/>
          <w:bCs w:val="0"/>
          <w:i w:val="0"/>
          <w:iCs w:val="0"/>
          <w:caps w:val="0"/>
          <w:smallCaps w:val="0"/>
          <w:noProof w:val="0"/>
          <w:color w:val="000000" w:themeColor="text1" w:themeTint="FF" w:themeShade="FF"/>
          <w:sz w:val="24"/>
          <w:szCs w:val="24"/>
          <w:lang w:val="en-GB"/>
        </w:rPr>
        <w:t>topic,</w:t>
      </w:r>
      <w:r w:rsidRPr="2E50FB81" w:rsidR="57B61141">
        <w:rPr>
          <w:rFonts w:ascii="Aptos" w:hAnsi="Aptos" w:eastAsia="Aptos" w:cs="Aptos"/>
          <w:b w:val="0"/>
          <w:bCs w:val="0"/>
          <w:i w:val="0"/>
          <w:iCs w:val="0"/>
          <w:caps w:val="0"/>
          <w:smallCaps w:val="0"/>
          <w:noProof w:val="0"/>
          <w:color w:val="000000" w:themeColor="text1" w:themeTint="FF" w:themeShade="FF"/>
          <w:sz w:val="24"/>
          <w:szCs w:val="24"/>
          <w:lang w:val="en-GB"/>
        </w:rPr>
        <w:t xml:space="preserve"> I </w:t>
      </w:r>
      <w:bookmarkStart w:name="_Int_NVRbE8LX" w:id="1888297871"/>
      <w:r w:rsidRPr="2E50FB81" w:rsidR="57B61141">
        <w:rPr>
          <w:rFonts w:ascii="Aptos" w:hAnsi="Aptos" w:eastAsia="Aptos" w:cs="Aptos"/>
          <w:b w:val="0"/>
          <w:bCs w:val="0"/>
          <w:i w:val="0"/>
          <w:iCs w:val="0"/>
          <w:caps w:val="0"/>
          <w:smallCaps w:val="0"/>
          <w:noProof w:val="0"/>
          <w:color w:val="000000" w:themeColor="text1" w:themeTint="FF" w:themeShade="FF"/>
          <w:sz w:val="24"/>
          <w:szCs w:val="24"/>
          <w:lang w:val="en-GB"/>
        </w:rPr>
        <w:t>am able to</w:t>
      </w:r>
      <w:bookmarkEnd w:id="1888297871"/>
      <w:r w:rsidRPr="2E50FB81" w:rsidR="57B61141">
        <w:rPr>
          <w:rFonts w:ascii="Aptos" w:hAnsi="Aptos" w:eastAsia="Aptos" w:cs="Aptos"/>
          <w:b w:val="0"/>
          <w:bCs w:val="0"/>
          <w:i w:val="0"/>
          <w:iCs w:val="0"/>
          <w:caps w:val="0"/>
          <w:smallCaps w:val="0"/>
          <w:noProof w:val="0"/>
          <w:color w:val="000000" w:themeColor="text1" w:themeTint="FF" w:themeShade="FF"/>
          <w:sz w:val="24"/>
          <w:szCs w:val="24"/>
          <w:lang w:val="en-GB"/>
        </w:rPr>
        <w:t xml:space="preserve"> have a better idea of the </w:t>
      </w:r>
      <w:r w:rsidRPr="2E50FB81" w:rsidR="45E21D26">
        <w:rPr>
          <w:rFonts w:ascii="Aptos" w:hAnsi="Aptos" w:eastAsia="Aptos" w:cs="Aptos"/>
          <w:b w:val="0"/>
          <w:bCs w:val="0"/>
          <w:i w:val="0"/>
          <w:iCs w:val="0"/>
          <w:caps w:val="0"/>
          <w:smallCaps w:val="0"/>
          <w:noProof w:val="0"/>
          <w:color w:val="000000" w:themeColor="text1" w:themeTint="FF" w:themeShade="FF"/>
          <w:sz w:val="24"/>
          <w:szCs w:val="24"/>
          <w:lang w:val="en-GB"/>
        </w:rPr>
        <w:t>number</w:t>
      </w:r>
      <w:r w:rsidRPr="2E50FB81" w:rsidR="57B61141">
        <w:rPr>
          <w:rFonts w:ascii="Aptos" w:hAnsi="Aptos" w:eastAsia="Aptos" w:cs="Aptos"/>
          <w:b w:val="0"/>
          <w:bCs w:val="0"/>
          <w:i w:val="0"/>
          <w:iCs w:val="0"/>
          <w:caps w:val="0"/>
          <w:smallCaps w:val="0"/>
          <w:noProof w:val="0"/>
          <w:color w:val="000000" w:themeColor="text1" w:themeTint="FF" w:themeShade="FF"/>
          <w:sz w:val="24"/>
          <w:szCs w:val="24"/>
          <w:lang w:val="en-GB"/>
        </w:rPr>
        <w:t xml:space="preserve"> of children and families affected by this issue. Along with</w:t>
      </w:r>
      <w:r w:rsidRPr="2E50FB81" w:rsidR="7B25B490">
        <w:rPr>
          <w:rFonts w:ascii="Aptos" w:hAnsi="Aptos" w:eastAsia="Aptos" w:cs="Aptos"/>
          <w:b w:val="0"/>
          <w:bCs w:val="0"/>
          <w:i w:val="0"/>
          <w:iCs w:val="0"/>
          <w:caps w:val="0"/>
          <w:smallCaps w:val="0"/>
          <w:noProof w:val="0"/>
          <w:color w:val="000000" w:themeColor="text1" w:themeTint="FF" w:themeShade="FF"/>
          <w:sz w:val="24"/>
          <w:szCs w:val="24"/>
          <w:lang w:val="en-GB"/>
        </w:rPr>
        <w:t xml:space="preserve"> how this issue comes about and what is being done to combat this.</w:t>
      </w:r>
    </w:p>
    <w:p w:rsidR="178EB7D4" w:rsidP="2E50FB81" w:rsidRDefault="178EB7D4" w14:paraId="6E81316F" w14:textId="7E6F5083">
      <w:pPr>
        <w:spacing w:after="160" w:line="279" w:lineRule="auto"/>
        <w:ind w:left="0"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Children who grow up being homeless face many challenges which can impact their well-being and ability to succeed. There are many concerns with regards to children living in poor conditions, these being possible health problems, hunger, poor nutrition, developmental delays, anxiety, depression, behavioural problems and educational underachievement (Rafferty &amp; Shinn, 1991). As Sam started nursery six weeks ago it would be unlikely that they are able to see developmental delays, anxiety, depression or educational underachievement due to the small amount of time that Sam has been attending the setting. Anxiety can manifest differently in young children as opposed to adolescence or adults. Symptoms of anxiety in children can be changes in appetite, being angry or irritable, crying frequently, being clingy, complaining of tummy aches etc. Separation anxiety is something that is common among younger children and can manifest in these symptoms in these symptoms also (NHS, 2023). Employees at the nursery may not be able to recognise these behaviours in Sam because of the length of time he has been there and that possible symptoms could manifest differently.</w:t>
      </w:r>
    </w:p>
    <w:p w:rsidR="178EB7D4" w:rsidP="2E50FB81" w:rsidRDefault="178EB7D4" w14:paraId="20F92DF9" w14:textId="68737BBE">
      <w:pPr>
        <w:spacing w:after="160" w:line="279" w:lineRule="auto"/>
        <w:ind w:left="0"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2E50FB81" w:rsidR="184B9CBF">
        <w:rPr>
          <w:rFonts w:ascii="Aptos" w:hAnsi="Aptos" w:eastAsia="Aptos" w:cs="Aptos"/>
          <w:b w:val="0"/>
          <w:bCs w:val="0"/>
          <w:i w:val="0"/>
          <w:iCs w:val="0"/>
          <w:caps w:val="0"/>
          <w:smallCaps w:val="0"/>
          <w:noProof w:val="0"/>
          <w:color w:val="000000" w:themeColor="text1" w:themeTint="FF" w:themeShade="FF"/>
          <w:sz w:val="24"/>
          <w:szCs w:val="24"/>
          <w:lang w:val="en-GB"/>
        </w:rPr>
        <w:t>focus</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 xml:space="preserve"> within Sam’s behaviour is the aggressive displays towards other children. A study conducted in Washington University investigated violence and the homeless. This study had 900 homeless subjects as participants. The study found that many participants had experiences a traumatic event and </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subsequent</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 xml:space="preserve"> post-traumatic stress disorder was </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very common</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 xml:space="preserve"> among participants. Substance abuse along with schizophrenia, mood, </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anxiety</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 xml:space="preserve"> and sleep disorders were associated with the traumatic event. This study found that aggression is part of the experience of homelessness and can lead to various mental struggles (North et al., 1994).</w:t>
      </w:r>
    </w:p>
    <w:p w:rsidR="178EB7D4" w:rsidP="2E50FB81" w:rsidRDefault="178EB7D4" w14:paraId="0E0C4499" w14:textId="69055BDE">
      <w:pPr>
        <w:spacing w:after="160" w:line="279" w:lineRule="auto"/>
        <w:ind w:left="0"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 xml:space="preserve">Another study by </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Anooshian</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 xml:space="preserve"> talked about the diverse consequences for children who grow up in homelessness in their review for violence and aggression in the lives of homeless children. Children who </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witness</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 xml:space="preserve"> and experience violence </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appear to develop</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 xml:space="preserve"> internalising and externalising behaviour problems (</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Anooshian</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 xml:space="preserve">, 2005). A study conducted by Zima et al which focused on psychosocial stressors among sheltered homeless children and this relationship with behaviour problems and depressive symptoms found that behaviour problems and depressive symptoms were most common among homeless children who had experienced violence, either as witnesses or as victims (Zima et al., 2010). </w:t>
      </w:r>
    </w:p>
    <w:p w:rsidR="178EB7D4" w:rsidP="2E50FB81" w:rsidRDefault="178EB7D4" w14:paraId="5A512DFF" w14:textId="4533D544">
      <w:pPr>
        <w:pStyle w:val="Normal"/>
        <w:spacing w:after="160" w:line="279" w:lineRule="auto"/>
        <w:ind w:left="0" w:firstLine="720"/>
        <w:rPr>
          <w:rFonts w:ascii="Aptos" w:hAnsi="Aptos" w:eastAsia="Aptos" w:cs="Aptos"/>
          <w:noProof w:val="0"/>
          <w:sz w:val="24"/>
          <w:szCs w:val="24"/>
          <w:lang w:val="en-GB"/>
        </w:rPr>
      </w:pP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 xml:space="preserve">Similarly, </w:t>
      </w:r>
      <w:r w:rsidRPr="2E50FB81" w:rsidR="75F0C03D">
        <w:rPr>
          <w:rFonts w:ascii="Aptos" w:hAnsi="Aptos" w:eastAsia="Aptos" w:cs="Aptos"/>
          <w:b w:val="0"/>
          <w:bCs w:val="0"/>
          <w:i w:val="0"/>
          <w:iCs w:val="0"/>
          <w:caps w:val="0"/>
          <w:smallCaps w:val="0"/>
          <w:noProof w:val="0"/>
          <w:color w:val="000000" w:themeColor="text1" w:themeTint="FF" w:themeShade="FF"/>
          <w:sz w:val="24"/>
          <w:szCs w:val="24"/>
          <w:lang w:val="en-GB"/>
        </w:rPr>
        <w:t xml:space="preserve">in </w:t>
      </w: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a study conducted by Cummings, Pepler and Moore found that homeless and shelter mothers reported the highest rates of parent-child aggression</w:t>
      </w:r>
      <w:r w:rsidRPr="2E50FB81" w:rsidR="1E614BDA">
        <w:rPr>
          <w:rFonts w:ascii="Aptos" w:hAnsi="Aptos" w:eastAsia="Aptos" w:cs="Aptos"/>
          <w:b w:val="0"/>
          <w:bCs w:val="0"/>
          <w:i w:val="0"/>
          <w:iCs w:val="0"/>
          <w:caps w:val="0"/>
          <w:smallCaps w:val="0"/>
          <w:noProof w:val="0"/>
          <w:color w:val="000000" w:themeColor="text1" w:themeTint="FF" w:themeShade="FF"/>
          <w:sz w:val="24"/>
          <w:szCs w:val="24"/>
          <w:lang w:val="en-GB"/>
        </w:rPr>
        <w:t xml:space="preserve"> compared with mothers from other groups</w:t>
      </w:r>
      <w:r w:rsidRPr="2E50FB81" w:rsidR="556FF4F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E50FB81" w:rsidR="556FF4F9">
        <w:rPr>
          <w:rFonts w:ascii="Aptos" w:hAnsi="Aptos" w:eastAsia="Aptos" w:cs="Aptos"/>
          <w:noProof w:val="0"/>
          <w:sz w:val="24"/>
          <w:szCs w:val="24"/>
          <w:lang w:val="en-GB"/>
        </w:rPr>
        <w:t>(Cummings et al., 1999).</w:t>
      </w:r>
      <w:r w:rsidRPr="2E50FB81" w:rsidR="013667A6">
        <w:rPr>
          <w:rFonts w:ascii="Aptos" w:hAnsi="Aptos" w:eastAsia="Aptos" w:cs="Aptos"/>
          <w:noProof w:val="0"/>
          <w:sz w:val="24"/>
          <w:szCs w:val="24"/>
          <w:lang w:val="en-GB"/>
        </w:rPr>
        <w:t xml:space="preserve"> </w:t>
      </w:r>
      <w:r w:rsidRPr="2E50FB81" w:rsidR="55E2D415">
        <w:rPr>
          <w:rFonts w:ascii="Aptos" w:hAnsi="Aptos" w:eastAsia="Aptos" w:cs="Aptos"/>
          <w:noProof w:val="0"/>
          <w:sz w:val="24"/>
          <w:szCs w:val="24"/>
          <w:lang w:val="en-GB"/>
        </w:rPr>
        <w:t xml:space="preserve">This was supported by the study conducted by Wolfe, Toro and McCaskill </w:t>
      </w:r>
      <w:r w:rsidRPr="2E50FB81" w:rsidR="1487B947">
        <w:rPr>
          <w:rFonts w:ascii="Aptos" w:hAnsi="Aptos" w:eastAsia="Aptos" w:cs="Aptos"/>
          <w:noProof w:val="0"/>
          <w:sz w:val="24"/>
          <w:szCs w:val="24"/>
          <w:lang w:val="en-GB"/>
        </w:rPr>
        <w:t xml:space="preserve">which </w:t>
      </w:r>
      <w:r w:rsidRPr="2E50FB81" w:rsidR="5A975B6C">
        <w:rPr>
          <w:rFonts w:ascii="Aptos" w:hAnsi="Aptos" w:eastAsia="Aptos" w:cs="Aptos"/>
          <w:noProof w:val="0"/>
          <w:sz w:val="24"/>
          <w:szCs w:val="24"/>
          <w:lang w:val="en-GB"/>
        </w:rPr>
        <w:t xml:space="preserve">used </w:t>
      </w:r>
      <w:r w:rsidRPr="2E50FB81" w:rsidR="4EBBC3EC">
        <w:rPr>
          <w:rFonts w:ascii="Aptos" w:hAnsi="Aptos" w:eastAsia="Aptos" w:cs="Aptos"/>
          <w:noProof w:val="0"/>
          <w:sz w:val="24"/>
          <w:szCs w:val="24"/>
          <w:lang w:val="en-GB"/>
        </w:rPr>
        <w:t>comparative</w:t>
      </w:r>
      <w:r w:rsidRPr="2E50FB81" w:rsidR="5A975B6C">
        <w:rPr>
          <w:rFonts w:ascii="Aptos" w:hAnsi="Aptos" w:eastAsia="Aptos" w:cs="Aptos"/>
          <w:noProof w:val="0"/>
          <w:sz w:val="24"/>
          <w:szCs w:val="24"/>
          <w:lang w:val="en-GB"/>
        </w:rPr>
        <w:t xml:space="preserve"> analysis to understand the mental health and experiences of homeless and housed adolescents. The results found that </w:t>
      </w:r>
      <w:r w:rsidRPr="2E50FB81" w:rsidR="27BE6F1D">
        <w:rPr>
          <w:rFonts w:ascii="Aptos" w:hAnsi="Aptos" w:eastAsia="Aptos" w:cs="Aptos"/>
          <w:noProof w:val="0"/>
          <w:sz w:val="24"/>
          <w:szCs w:val="24"/>
          <w:lang w:val="en-GB"/>
        </w:rPr>
        <w:t xml:space="preserve">the homeless youth reported higher levels of verbal and physical aggression with parents compare to housed youth </w:t>
      </w:r>
      <w:r w:rsidRPr="2E50FB81" w:rsidR="7C6BFB17">
        <w:rPr>
          <w:rFonts w:ascii="Aptos" w:hAnsi="Aptos" w:eastAsia="Aptos" w:cs="Aptos"/>
          <w:noProof w:val="0"/>
          <w:sz w:val="24"/>
          <w:szCs w:val="24"/>
          <w:lang w:val="en-GB"/>
        </w:rPr>
        <w:t xml:space="preserve">(McCaskill et al., 2010). These studies both show an aspect of the impact that housing instability can cause for children. The stress this situation </w:t>
      </w:r>
      <w:r w:rsidRPr="2E50FB81" w:rsidR="13430D60">
        <w:rPr>
          <w:rFonts w:ascii="Aptos" w:hAnsi="Aptos" w:eastAsia="Aptos" w:cs="Aptos"/>
          <w:noProof w:val="0"/>
          <w:sz w:val="24"/>
          <w:szCs w:val="24"/>
          <w:lang w:val="en-GB"/>
        </w:rPr>
        <w:t xml:space="preserve">puts on parents could be the reason for this </w:t>
      </w:r>
      <w:r w:rsidRPr="2E50FB81" w:rsidR="6CB31BB6">
        <w:rPr>
          <w:rFonts w:ascii="Aptos" w:hAnsi="Aptos" w:eastAsia="Aptos" w:cs="Aptos"/>
          <w:noProof w:val="0"/>
          <w:sz w:val="24"/>
          <w:szCs w:val="24"/>
          <w:lang w:val="en-GB"/>
        </w:rPr>
        <w:t>aggression within parent-child relationships.</w:t>
      </w:r>
    </w:p>
    <w:p w:rsidR="55E19633" w:rsidP="2E50FB81" w:rsidRDefault="55E19633" w14:paraId="49219024" w14:textId="348ECE61">
      <w:pPr>
        <w:pStyle w:val="Normal"/>
        <w:spacing w:after="160" w:line="279" w:lineRule="auto"/>
        <w:ind w:left="0" w:firstLine="720"/>
        <w:rPr>
          <w:rFonts w:ascii="Aptos" w:hAnsi="Aptos" w:eastAsia="Aptos" w:cs="Aptos"/>
          <w:noProof w:val="0"/>
          <w:sz w:val="24"/>
          <w:szCs w:val="24"/>
          <w:lang w:val="en-GB"/>
        </w:rPr>
      </w:pPr>
      <w:r w:rsidRPr="2E50FB81" w:rsidR="55E19633">
        <w:rPr>
          <w:rFonts w:ascii="Aptos" w:hAnsi="Aptos" w:eastAsia="Aptos" w:cs="Aptos"/>
          <w:noProof w:val="0"/>
          <w:sz w:val="24"/>
          <w:szCs w:val="24"/>
          <w:lang w:val="en-GB"/>
        </w:rPr>
        <w:t>This also plays into another aspect of understanding behaviour.</w:t>
      </w:r>
      <w:r w:rsidRPr="2E50FB81" w:rsidR="071CCD81">
        <w:rPr>
          <w:rFonts w:ascii="Aptos" w:hAnsi="Aptos" w:eastAsia="Aptos" w:cs="Aptos"/>
          <w:noProof w:val="0"/>
          <w:sz w:val="24"/>
          <w:szCs w:val="24"/>
          <w:lang w:val="en-GB"/>
        </w:rPr>
        <w:t xml:space="preserve"> Parents have the responsibility of </w:t>
      </w:r>
      <w:r w:rsidRPr="2E50FB81" w:rsidR="071CCD81">
        <w:rPr>
          <w:rFonts w:ascii="Aptos" w:hAnsi="Aptos" w:eastAsia="Aptos" w:cs="Aptos"/>
          <w:noProof w:val="0"/>
          <w:sz w:val="24"/>
          <w:szCs w:val="24"/>
          <w:lang w:val="en-GB"/>
        </w:rPr>
        <w:t>teaching</w:t>
      </w:r>
      <w:r w:rsidRPr="2E50FB81" w:rsidR="071CCD81">
        <w:rPr>
          <w:rFonts w:ascii="Aptos" w:hAnsi="Aptos" w:eastAsia="Aptos" w:cs="Aptos"/>
          <w:noProof w:val="0"/>
          <w:sz w:val="24"/>
          <w:szCs w:val="24"/>
          <w:lang w:val="en-GB"/>
        </w:rPr>
        <w:t xml:space="preserve"> their children right from wrong</w:t>
      </w:r>
      <w:r w:rsidRPr="2E50FB81" w:rsidR="3F5B1C4E">
        <w:rPr>
          <w:rFonts w:ascii="Aptos" w:hAnsi="Aptos" w:eastAsia="Aptos" w:cs="Aptos"/>
          <w:noProof w:val="0"/>
          <w:sz w:val="24"/>
          <w:szCs w:val="24"/>
          <w:lang w:val="en-GB"/>
        </w:rPr>
        <w:t xml:space="preserve"> and shaping their children to be good people.</w:t>
      </w:r>
      <w:r w:rsidRPr="2E50FB81" w:rsidR="71B706D9">
        <w:rPr>
          <w:rFonts w:ascii="Aptos" w:hAnsi="Aptos" w:eastAsia="Aptos" w:cs="Aptos"/>
          <w:noProof w:val="0"/>
          <w:sz w:val="24"/>
          <w:szCs w:val="24"/>
          <w:lang w:val="en-GB"/>
        </w:rPr>
        <w:t xml:space="preserve"> According to </w:t>
      </w:r>
      <w:r w:rsidRPr="2E50FB81" w:rsidR="5A3B1D37">
        <w:rPr>
          <w:rFonts w:ascii="Aptos" w:hAnsi="Aptos" w:eastAsia="Aptos" w:cs="Aptos"/>
          <w:noProof w:val="0"/>
          <w:sz w:val="24"/>
          <w:szCs w:val="24"/>
          <w:lang w:val="en-GB"/>
        </w:rPr>
        <w:t>(G</w:t>
      </w:r>
      <w:r w:rsidRPr="2E50FB81" w:rsidR="7A9BDA58">
        <w:rPr>
          <w:rFonts w:ascii="Aptos" w:hAnsi="Aptos" w:eastAsia="Aptos" w:cs="Aptos"/>
          <w:noProof w:val="0"/>
          <w:sz w:val="24"/>
          <w:szCs w:val="24"/>
          <w:lang w:val="en-GB"/>
        </w:rPr>
        <w:t xml:space="preserve">e </w:t>
      </w:r>
      <w:r w:rsidRPr="2E50FB81" w:rsidR="5A3B1D37">
        <w:rPr>
          <w:rFonts w:ascii="Aptos" w:hAnsi="Aptos" w:eastAsia="Aptos" w:cs="Aptos"/>
          <w:noProof w:val="0"/>
          <w:sz w:val="24"/>
          <w:szCs w:val="24"/>
          <w:lang w:val="en-GB"/>
        </w:rPr>
        <w:t xml:space="preserve">et al., 1994) </w:t>
      </w:r>
      <w:r w:rsidRPr="2E50FB81" w:rsidR="0BD43E75">
        <w:rPr>
          <w:rFonts w:ascii="Aptos" w:hAnsi="Aptos" w:eastAsia="Aptos" w:cs="Aptos"/>
          <w:noProof w:val="0"/>
          <w:sz w:val="24"/>
          <w:szCs w:val="24"/>
          <w:lang w:val="en-GB"/>
        </w:rPr>
        <w:t>there are connections between how parents</w:t>
      </w:r>
      <w:r w:rsidRPr="2E50FB81" w:rsidR="6F541398">
        <w:rPr>
          <w:rFonts w:ascii="Aptos" w:hAnsi="Aptos" w:eastAsia="Aptos" w:cs="Aptos"/>
          <w:noProof w:val="0"/>
          <w:sz w:val="24"/>
          <w:szCs w:val="24"/>
          <w:lang w:val="en-GB"/>
        </w:rPr>
        <w:t xml:space="preserve"> interact with their child in and out of the home and </w:t>
      </w:r>
      <w:r w:rsidRPr="2E50FB81" w:rsidR="2705EF52">
        <w:rPr>
          <w:rFonts w:ascii="Aptos" w:hAnsi="Aptos" w:eastAsia="Aptos" w:cs="Aptos"/>
          <w:noProof w:val="0"/>
          <w:sz w:val="24"/>
          <w:szCs w:val="24"/>
          <w:lang w:val="en-GB"/>
        </w:rPr>
        <w:t>children's</w:t>
      </w:r>
      <w:r w:rsidRPr="2E50FB81" w:rsidR="6F541398">
        <w:rPr>
          <w:rFonts w:ascii="Aptos" w:hAnsi="Aptos" w:eastAsia="Aptos" w:cs="Aptos"/>
          <w:noProof w:val="0"/>
          <w:sz w:val="24"/>
          <w:szCs w:val="24"/>
          <w:lang w:val="en-GB"/>
        </w:rPr>
        <w:t xml:space="preserve"> behaviour. With parenting variables accounting for 20% to 50% of the varianc</w:t>
      </w:r>
      <w:r w:rsidRPr="2E50FB81" w:rsidR="29CB963F">
        <w:rPr>
          <w:rFonts w:ascii="Aptos" w:hAnsi="Aptos" w:eastAsia="Aptos" w:cs="Aptos"/>
          <w:noProof w:val="0"/>
          <w:sz w:val="24"/>
          <w:szCs w:val="24"/>
          <w:lang w:val="en-GB"/>
        </w:rPr>
        <w:t>e in child outcomes.</w:t>
      </w:r>
      <w:r w:rsidRPr="2E50FB81" w:rsidR="5BCABBD6">
        <w:rPr>
          <w:rFonts w:ascii="Aptos" w:hAnsi="Aptos" w:eastAsia="Aptos" w:cs="Aptos"/>
          <w:noProof w:val="0"/>
          <w:sz w:val="24"/>
          <w:szCs w:val="24"/>
          <w:lang w:val="en-GB"/>
        </w:rPr>
        <w:t xml:space="preserve"> This means that parents play a </w:t>
      </w:r>
      <w:r w:rsidRPr="2E50FB81" w:rsidR="5BCABBD6">
        <w:rPr>
          <w:rFonts w:ascii="Aptos" w:hAnsi="Aptos" w:eastAsia="Aptos" w:cs="Aptos"/>
          <w:noProof w:val="0"/>
          <w:sz w:val="24"/>
          <w:szCs w:val="24"/>
          <w:lang w:val="en-GB"/>
        </w:rPr>
        <w:t>substantial</w:t>
      </w:r>
      <w:r w:rsidRPr="2E50FB81" w:rsidR="5BCABBD6">
        <w:rPr>
          <w:rFonts w:ascii="Aptos" w:hAnsi="Aptos" w:eastAsia="Aptos" w:cs="Aptos"/>
          <w:noProof w:val="0"/>
          <w:sz w:val="24"/>
          <w:szCs w:val="24"/>
          <w:lang w:val="en-GB"/>
        </w:rPr>
        <w:t xml:space="preserve"> role in shaping their children.</w:t>
      </w:r>
    </w:p>
    <w:p w:rsidR="7A67192A" w:rsidP="2E50FB81" w:rsidRDefault="7A67192A" w14:paraId="3040C12D" w14:textId="6A5FD8A7">
      <w:pPr>
        <w:pStyle w:val="Normal"/>
        <w:spacing w:after="160" w:line="279" w:lineRule="auto"/>
        <w:ind w:left="0" w:firstLine="0"/>
        <w:rPr>
          <w:rFonts w:ascii="Aptos" w:hAnsi="Aptos" w:eastAsia="Aptos" w:cs="Aptos"/>
          <w:noProof w:val="0"/>
          <w:sz w:val="24"/>
          <w:szCs w:val="24"/>
          <w:lang w:val="en-GB"/>
        </w:rPr>
      </w:pPr>
      <w:r w:rsidRPr="2E50FB81" w:rsidR="7A67192A">
        <w:rPr>
          <w:rFonts w:ascii="Aptos" w:hAnsi="Aptos" w:eastAsia="Aptos" w:cs="Aptos"/>
          <w:noProof w:val="0"/>
          <w:sz w:val="24"/>
          <w:szCs w:val="24"/>
          <w:lang w:val="en-GB"/>
        </w:rPr>
        <w:t>Albert Bandura introduced social learning theory</w:t>
      </w:r>
      <w:r w:rsidRPr="2E50FB81" w:rsidR="097EA590">
        <w:rPr>
          <w:rFonts w:ascii="Aptos" w:hAnsi="Aptos" w:eastAsia="Aptos" w:cs="Aptos"/>
          <w:noProof w:val="0"/>
          <w:sz w:val="24"/>
          <w:szCs w:val="24"/>
          <w:lang w:val="en-GB"/>
        </w:rPr>
        <w:t xml:space="preserve"> to psychology in the late 70s. This theory proposed that learning occurs through observation, imitation and </w:t>
      </w:r>
      <w:r w:rsidRPr="2E50FB81" w:rsidR="2F6BC37D">
        <w:rPr>
          <w:rFonts w:ascii="Aptos" w:hAnsi="Aptos" w:eastAsia="Aptos" w:cs="Aptos"/>
          <w:noProof w:val="0"/>
          <w:sz w:val="24"/>
          <w:szCs w:val="24"/>
          <w:lang w:val="en-GB"/>
        </w:rPr>
        <w:t>modelling</w:t>
      </w:r>
      <w:r w:rsidRPr="2E50FB81" w:rsidR="097EA590">
        <w:rPr>
          <w:rFonts w:ascii="Aptos" w:hAnsi="Aptos" w:eastAsia="Aptos" w:cs="Aptos"/>
          <w:noProof w:val="0"/>
          <w:sz w:val="24"/>
          <w:szCs w:val="24"/>
          <w:lang w:val="en-GB"/>
        </w:rPr>
        <w:t xml:space="preserve">. </w:t>
      </w:r>
      <w:r w:rsidRPr="2E50FB81" w:rsidR="5C881D82">
        <w:rPr>
          <w:rFonts w:ascii="Aptos" w:hAnsi="Aptos" w:eastAsia="Aptos" w:cs="Aptos"/>
          <w:noProof w:val="0"/>
          <w:sz w:val="24"/>
          <w:szCs w:val="24"/>
          <w:lang w:val="en-GB"/>
        </w:rPr>
        <w:t xml:space="preserve">This theory suggests that learning occurs because we </w:t>
      </w:r>
      <w:r w:rsidRPr="2E50FB81" w:rsidR="5C881D82">
        <w:rPr>
          <w:rFonts w:ascii="Aptos" w:hAnsi="Aptos" w:eastAsia="Aptos" w:cs="Aptos"/>
          <w:noProof w:val="0"/>
          <w:sz w:val="24"/>
          <w:szCs w:val="24"/>
          <w:lang w:val="en-GB"/>
        </w:rPr>
        <w:t>observe</w:t>
      </w:r>
      <w:r w:rsidRPr="2E50FB81" w:rsidR="5C881D82">
        <w:rPr>
          <w:rFonts w:ascii="Aptos" w:hAnsi="Aptos" w:eastAsia="Aptos" w:cs="Aptos"/>
          <w:noProof w:val="0"/>
          <w:sz w:val="24"/>
          <w:szCs w:val="24"/>
          <w:lang w:val="en-GB"/>
        </w:rPr>
        <w:t xml:space="preserve"> the consequences of other people's actions and behaviours</w:t>
      </w:r>
      <w:r w:rsidRPr="2E50FB81" w:rsidR="29F70E8A">
        <w:rPr>
          <w:rFonts w:ascii="Aptos" w:hAnsi="Aptos" w:eastAsia="Aptos" w:cs="Aptos"/>
          <w:noProof w:val="0"/>
          <w:sz w:val="24"/>
          <w:szCs w:val="24"/>
          <w:lang w:val="en-GB"/>
        </w:rPr>
        <w:t xml:space="preserve"> (Falk &amp; Kim, 2019). </w:t>
      </w:r>
      <w:r w:rsidRPr="2E50FB81" w:rsidR="3E828C9E">
        <w:rPr>
          <w:rFonts w:ascii="Aptos" w:hAnsi="Aptos" w:eastAsia="Aptos" w:cs="Aptos"/>
          <w:noProof w:val="0"/>
          <w:sz w:val="24"/>
          <w:szCs w:val="24"/>
          <w:lang w:val="en-GB"/>
        </w:rPr>
        <w:t xml:space="preserve">Social learning theory in the context of </w:t>
      </w:r>
      <w:r w:rsidRPr="2E50FB81" w:rsidR="0088CFFB">
        <w:rPr>
          <w:rFonts w:ascii="Aptos" w:hAnsi="Aptos" w:eastAsia="Aptos" w:cs="Aptos"/>
          <w:noProof w:val="0"/>
          <w:sz w:val="24"/>
          <w:szCs w:val="24"/>
          <w:lang w:val="en-GB"/>
        </w:rPr>
        <w:t xml:space="preserve">young children </w:t>
      </w:r>
      <w:r w:rsidRPr="2E50FB81" w:rsidR="0088CFFB">
        <w:rPr>
          <w:rFonts w:ascii="Aptos" w:hAnsi="Aptos" w:eastAsia="Aptos" w:cs="Aptos"/>
          <w:noProof w:val="0"/>
          <w:sz w:val="24"/>
          <w:szCs w:val="24"/>
          <w:lang w:val="en-GB"/>
        </w:rPr>
        <w:t>indicates</w:t>
      </w:r>
      <w:r w:rsidRPr="2E50FB81" w:rsidR="0088CFFB">
        <w:rPr>
          <w:rFonts w:ascii="Aptos" w:hAnsi="Aptos" w:eastAsia="Aptos" w:cs="Aptos"/>
          <w:noProof w:val="0"/>
          <w:sz w:val="24"/>
          <w:szCs w:val="24"/>
          <w:lang w:val="en-GB"/>
        </w:rPr>
        <w:t xml:space="preserve"> that infants learn behaviours and </w:t>
      </w:r>
      <w:r w:rsidRPr="2E50FB81" w:rsidR="05A050BA">
        <w:rPr>
          <w:rFonts w:ascii="Aptos" w:hAnsi="Aptos" w:eastAsia="Aptos" w:cs="Aptos"/>
          <w:noProof w:val="0"/>
          <w:sz w:val="24"/>
          <w:szCs w:val="24"/>
          <w:lang w:val="en-GB"/>
        </w:rPr>
        <w:t>actions through observation, possible of the parent or siblings. Imitating these behaviours are how we learn to carry out these behaviours</w:t>
      </w:r>
      <w:r w:rsidRPr="2E50FB81" w:rsidR="77A2545C">
        <w:rPr>
          <w:rFonts w:ascii="Aptos" w:hAnsi="Aptos" w:eastAsia="Aptos" w:cs="Aptos"/>
          <w:noProof w:val="0"/>
          <w:sz w:val="24"/>
          <w:szCs w:val="24"/>
          <w:lang w:val="en-GB"/>
        </w:rPr>
        <w:t xml:space="preserve">, this is also known as behaviour </w:t>
      </w:r>
      <w:r w:rsidRPr="2E50FB81" w:rsidR="3FD2C17A">
        <w:rPr>
          <w:rFonts w:ascii="Aptos" w:hAnsi="Aptos" w:eastAsia="Aptos" w:cs="Aptos"/>
          <w:noProof w:val="0"/>
          <w:sz w:val="24"/>
          <w:szCs w:val="24"/>
          <w:lang w:val="en-GB"/>
        </w:rPr>
        <w:t>modelling</w:t>
      </w:r>
      <w:r w:rsidRPr="2E50FB81" w:rsidR="77A2545C">
        <w:rPr>
          <w:rFonts w:ascii="Aptos" w:hAnsi="Aptos" w:eastAsia="Aptos" w:cs="Aptos"/>
          <w:noProof w:val="0"/>
          <w:sz w:val="24"/>
          <w:szCs w:val="24"/>
          <w:lang w:val="en-GB"/>
        </w:rPr>
        <w:t>.</w:t>
      </w:r>
    </w:p>
    <w:p w:rsidR="7AC825F5" w:rsidP="2E50FB81" w:rsidRDefault="7AC825F5" w14:paraId="0B182927" w14:textId="11A828F6">
      <w:pPr>
        <w:pStyle w:val="Normal"/>
        <w:spacing w:after="160" w:line="279" w:lineRule="auto"/>
        <w:ind w:left="0" w:firstLine="720"/>
        <w:rPr>
          <w:rFonts w:ascii="Aptos" w:hAnsi="Aptos" w:eastAsia="Aptos" w:cs="Aptos"/>
          <w:noProof w:val="0"/>
          <w:sz w:val="24"/>
          <w:szCs w:val="24"/>
          <w:lang w:val="en-GB"/>
        </w:rPr>
      </w:pPr>
      <w:r w:rsidRPr="2E50FB81" w:rsidR="7AC825F5">
        <w:rPr>
          <w:rFonts w:ascii="Aptos" w:hAnsi="Aptos" w:eastAsia="Aptos" w:cs="Aptos"/>
          <w:noProof w:val="0"/>
          <w:sz w:val="24"/>
          <w:szCs w:val="24"/>
          <w:lang w:val="en-GB"/>
        </w:rPr>
        <w:t xml:space="preserve">A lot of children who are not given attention or validation act out in school. They are more likely to have behavioural, </w:t>
      </w:r>
      <w:r w:rsidRPr="2E50FB81" w:rsidR="7AC825F5">
        <w:rPr>
          <w:rFonts w:ascii="Aptos" w:hAnsi="Aptos" w:eastAsia="Aptos" w:cs="Aptos"/>
          <w:noProof w:val="0"/>
          <w:sz w:val="24"/>
          <w:szCs w:val="24"/>
          <w:lang w:val="en-GB"/>
        </w:rPr>
        <w:t>emotional</w:t>
      </w:r>
      <w:r w:rsidRPr="2E50FB81" w:rsidR="7AC825F5">
        <w:rPr>
          <w:rFonts w:ascii="Aptos" w:hAnsi="Aptos" w:eastAsia="Aptos" w:cs="Aptos"/>
          <w:noProof w:val="0"/>
          <w:sz w:val="24"/>
          <w:szCs w:val="24"/>
          <w:lang w:val="en-GB"/>
        </w:rPr>
        <w:t xml:space="preserve"> and social problems as they grow up. This lack of attention and emotional engagement </w:t>
      </w:r>
      <w:r w:rsidRPr="2E50FB81" w:rsidR="57E89513">
        <w:rPr>
          <w:rFonts w:ascii="Aptos" w:hAnsi="Aptos" w:eastAsia="Aptos" w:cs="Aptos"/>
          <w:noProof w:val="0"/>
          <w:sz w:val="24"/>
          <w:szCs w:val="24"/>
          <w:lang w:val="en-GB"/>
        </w:rPr>
        <w:t>influence</w:t>
      </w:r>
      <w:r w:rsidRPr="2E50FB81" w:rsidR="7AC825F5">
        <w:rPr>
          <w:rFonts w:ascii="Aptos" w:hAnsi="Aptos" w:eastAsia="Aptos" w:cs="Aptos"/>
          <w:noProof w:val="0"/>
          <w:sz w:val="24"/>
          <w:szCs w:val="24"/>
          <w:lang w:val="en-GB"/>
        </w:rPr>
        <w:t xml:space="preserve"> </w:t>
      </w:r>
      <w:r w:rsidRPr="2E50FB81" w:rsidR="2D241081">
        <w:rPr>
          <w:rFonts w:ascii="Aptos" w:hAnsi="Aptos" w:eastAsia="Aptos" w:cs="Aptos"/>
          <w:noProof w:val="0"/>
          <w:sz w:val="24"/>
          <w:szCs w:val="24"/>
          <w:lang w:val="en-GB"/>
        </w:rPr>
        <w:t xml:space="preserve">the changes of a </w:t>
      </w:r>
      <w:r w:rsidRPr="2E50FB81" w:rsidR="185C48FF">
        <w:rPr>
          <w:rFonts w:ascii="Aptos" w:hAnsi="Aptos" w:eastAsia="Aptos" w:cs="Aptos"/>
          <w:noProof w:val="0"/>
          <w:sz w:val="24"/>
          <w:szCs w:val="24"/>
          <w:lang w:val="en-GB"/>
        </w:rPr>
        <w:t>baby's</w:t>
      </w:r>
      <w:r w:rsidRPr="2E50FB81" w:rsidR="2D241081">
        <w:rPr>
          <w:rFonts w:ascii="Aptos" w:hAnsi="Aptos" w:eastAsia="Aptos" w:cs="Aptos"/>
          <w:noProof w:val="0"/>
          <w:sz w:val="24"/>
          <w:szCs w:val="24"/>
          <w:lang w:val="en-GB"/>
        </w:rPr>
        <w:t xml:space="preserve"> brain during the crucial time of youth where they are still growing and adapting.</w:t>
      </w:r>
      <w:r w:rsidRPr="2E50FB81" w:rsidR="328AD066">
        <w:rPr>
          <w:rFonts w:ascii="Aptos" w:hAnsi="Aptos" w:eastAsia="Aptos" w:cs="Aptos"/>
          <w:noProof w:val="0"/>
          <w:sz w:val="24"/>
          <w:szCs w:val="24"/>
          <w:lang w:val="en-GB"/>
        </w:rPr>
        <w:t xml:space="preserve"> The hormones their body produces </w:t>
      </w:r>
      <w:r w:rsidRPr="2E50FB81" w:rsidR="1183F12F">
        <w:rPr>
          <w:rFonts w:ascii="Aptos" w:hAnsi="Aptos" w:eastAsia="Aptos" w:cs="Aptos"/>
          <w:noProof w:val="0"/>
          <w:sz w:val="24"/>
          <w:szCs w:val="24"/>
          <w:lang w:val="en-GB"/>
        </w:rPr>
        <w:t>are</w:t>
      </w:r>
      <w:r w:rsidRPr="2E50FB81" w:rsidR="328AD066">
        <w:rPr>
          <w:rFonts w:ascii="Aptos" w:hAnsi="Aptos" w:eastAsia="Aptos" w:cs="Aptos"/>
          <w:noProof w:val="0"/>
          <w:sz w:val="24"/>
          <w:szCs w:val="24"/>
          <w:lang w:val="en-GB"/>
        </w:rPr>
        <w:t xml:space="preserve"> different to tha</w:t>
      </w:r>
      <w:r w:rsidRPr="2E50FB81" w:rsidR="7E7886BC">
        <w:rPr>
          <w:rFonts w:ascii="Aptos" w:hAnsi="Aptos" w:eastAsia="Aptos" w:cs="Aptos"/>
          <w:noProof w:val="0"/>
          <w:sz w:val="24"/>
          <w:szCs w:val="24"/>
          <w:lang w:val="en-GB"/>
        </w:rPr>
        <w:t xml:space="preserve">t to children who experience validation and physical touch from their caregiver. They produce </w:t>
      </w:r>
      <w:r w:rsidRPr="2E50FB81" w:rsidR="7E7886BC">
        <w:rPr>
          <w:rFonts w:ascii="Aptos" w:hAnsi="Aptos" w:eastAsia="Aptos" w:cs="Aptos"/>
          <w:noProof w:val="0"/>
          <w:sz w:val="24"/>
          <w:szCs w:val="24"/>
          <w:lang w:val="en-GB"/>
        </w:rPr>
        <w:t>different levels</w:t>
      </w:r>
      <w:r w:rsidRPr="2E50FB81" w:rsidR="7E7886BC">
        <w:rPr>
          <w:rFonts w:ascii="Aptos" w:hAnsi="Aptos" w:eastAsia="Aptos" w:cs="Aptos"/>
          <w:noProof w:val="0"/>
          <w:sz w:val="24"/>
          <w:szCs w:val="24"/>
          <w:lang w:val="en-GB"/>
        </w:rPr>
        <w:t xml:space="preserve"> of cortisol, which</w:t>
      </w:r>
      <w:r w:rsidRPr="2E50FB81" w:rsidR="36B6D58A">
        <w:rPr>
          <w:rFonts w:ascii="Aptos" w:hAnsi="Aptos" w:eastAsia="Aptos" w:cs="Aptos"/>
          <w:noProof w:val="0"/>
          <w:sz w:val="24"/>
          <w:szCs w:val="24"/>
          <w:lang w:val="en-GB"/>
        </w:rPr>
        <w:t xml:space="preserve"> is a stress hormone</w:t>
      </w:r>
      <w:r w:rsidRPr="2E50FB81" w:rsidR="15E25CD0">
        <w:rPr>
          <w:rFonts w:ascii="Aptos" w:hAnsi="Aptos" w:eastAsia="Aptos" w:cs="Aptos"/>
          <w:noProof w:val="0"/>
          <w:sz w:val="24"/>
          <w:szCs w:val="24"/>
          <w:lang w:val="en-GB"/>
        </w:rPr>
        <w:t xml:space="preserve"> (Harmon, 2010). Children who come from different environments are made up of different hormones and thought patterns which help them to process the world around them.</w:t>
      </w:r>
    </w:p>
    <w:p w:rsidR="5BCABBD6" w:rsidP="2E50FB81" w:rsidRDefault="5BCABBD6" w14:paraId="703160D0" w14:textId="555EB8DB">
      <w:pPr>
        <w:pStyle w:val="Normal"/>
        <w:spacing w:after="160" w:line="279" w:lineRule="auto"/>
        <w:ind w:left="0" w:firstLine="720"/>
        <w:rPr>
          <w:rFonts w:ascii="Aptos" w:hAnsi="Aptos" w:eastAsia="Aptos" w:cs="Aptos"/>
          <w:noProof w:val="0"/>
          <w:sz w:val="24"/>
          <w:szCs w:val="24"/>
          <w:lang w:val="en-GB"/>
        </w:rPr>
      </w:pPr>
      <w:r w:rsidRPr="2E50FB81" w:rsidR="5BCABBD6">
        <w:rPr>
          <w:rFonts w:ascii="Aptos" w:hAnsi="Aptos" w:eastAsia="Aptos" w:cs="Aptos"/>
          <w:noProof w:val="0"/>
          <w:sz w:val="24"/>
          <w:szCs w:val="24"/>
          <w:lang w:val="en-GB"/>
        </w:rPr>
        <w:t>Understanding this means that children who are brought up homeless or in an insecure housing situation are more likely to have</w:t>
      </w:r>
      <w:r w:rsidRPr="2E50FB81" w:rsidR="271560A2">
        <w:rPr>
          <w:rFonts w:ascii="Aptos" w:hAnsi="Aptos" w:eastAsia="Aptos" w:cs="Aptos"/>
          <w:noProof w:val="0"/>
          <w:sz w:val="24"/>
          <w:szCs w:val="24"/>
          <w:lang w:val="en-GB"/>
        </w:rPr>
        <w:t xml:space="preserve"> more aggressive and harmful relationships with their caregivers and parents. </w:t>
      </w:r>
      <w:r w:rsidRPr="2E50FB81" w:rsidR="4DFB61E9">
        <w:rPr>
          <w:rFonts w:ascii="Aptos" w:hAnsi="Aptos" w:eastAsia="Aptos" w:cs="Aptos"/>
          <w:noProof w:val="0"/>
          <w:sz w:val="24"/>
          <w:szCs w:val="24"/>
          <w:lang w:val="en-GB"/>
        </w:rPr>
        <w:t>This leads to the</w:t>
      </w:r>
      <w:r w:rsidRPr="2E50FB81" w:rsidR="2891EDDA">
        <w:rPr>
          <w:rFonts w:ascii="Aptos" w:hAnsi="Aptos" w:eastAsia="Aptos" w:cs="Aptos"/>
          <w:noProof w:val="0"/>
          <w:sz w:val="24"/>
          <w:szCs w:val="24"/>
          <w:lang w:val="en-GB"/>
        </w:rPr>
        <w:t xml:space="preserve">ir bodies creating more of the stress hormone cortisol which changes their body’s fight or flight response and ability to process information. Which also leads to them </w:t>
      </w:r>
      <w:r w:rsidRPr="2E50FB81" w:rsidR="4DFB61E9">
        <w:rPr>
          <w:rFonts w:ascii="Aptos" w:hAnsi="Aptos" w:eastAsia="Aptos" w:cs="Aptos"/>
          <w:noProof w:val="0"/>
          <w:sz w:val="24"/>
          <w:szCs w:val="24"/>
          <w:lang w:val="en-GB"/>
        </w:rPr>
        <w:t>l</w:t>
      </w:r>
      <w:r w:rsidRPr="2E50FB81" w:rsidR="271560A2">
        <w:rPr>
          <w:rFonts w:ascii="Aptos" w:hAnsi="Aptos" w:eastAsia="Aptos" w:cs="Aptos"/>
          <w:noProof w:val="0"/>
          <w:sz w:val="24"/>
          <w:szCs w:val="24"/>
          <w:lang w:val="en-GB"/>
        </w:rPr>
        <w:t xml:space="preserve">earning this behaviour </w:t>
      </w:r>
      <w:r w:rsidRPr="2E50FB81" w:rsidR="394D4FB4">
        <w:rPr>
          <w:rFonts w:ascii="Aptos" w:hAnsi="Aptos" w:eastAsia="Aptos" w:cs="Aptos"/>
          <w:noProof w:val="0"/>
          <w:sz w:val="24"/>
          <w:szCs w:val="24"/>
          <w:lang w:val="en-GB"/>
        </w:rPr>
        <w:t xml:space="preserve">due to </w:t>
      </w:r>
      <w:r w:rsidRPr="2E50FB81" w:rsidR="394D4FB4">
        <w:rPr>
          <w:rFonts w:ascii="Aptos" w:hAnsi="Aptos" w:eastAsia="Aptos" w:cs="Aptos"/>
          <w:noProof w:val="0"/>
          <w:sz w:val="24"/>
          <w:szCs w:val="24"/>
          <w:lang w:val="en-GB"/>
        </w:rPr>
        <w:t>observing</w:t>
      </w:r>
      <w:r w:rsidRPr="2E50FB81" w:rsidR="394D4FB4">
        <w:rPr>
          <w:rFonts w:ascii="Aptos" w:hAnsi="Aptos" w:eastAsia="Aptos" w:cs="Aptos"/>
          <w:noProof w:val="0"/>
          <w:sz w:val="24"/>
          <w:szCs w:val="24"/>
          <w:lang w:val="en-GB"/>
        </w:rPr>
        <w:t xml:space="preserve"> it from their parents or other family members and implementing this behaviour to interact with others.</w:t>
      </w:r>
    </w:p>
    <w:p w:rsidR="178EB7D4" w:rsidP="2E50FB81" w:rsidRDefault="178EB7D4" w14:paraId="38B77D46" w14:textId="19B7351D">
      <w:pPr>
        <w:spacing w:after="160" w:line="279" w:lineRule="auto"/>
        <w:ind w:left="0"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178EB7D4">
        <w:rPr>
          <w:rFonts w:ascii="Aptos" w:hAnsi="Aptos" w:eastAsia="Aptos" w:cs="Aptos"/>
          <w:b w:val="0"/>
          <w:bCs w:val="0"/>
          <w:i w:val="0"/>
          <w:iCs w:val="0"/>
          <w:caps w:val="0"/>
          <w:smallCaps w:val="0"/>
          <w:noProof w:val="0"/>
          <w:color w:val="000000" w:themeColor="text1" w:themeTint="FF" w:themeShade="FF"/>
          <w:sz w:val="24"/>
          <w:szCs w:val="24"/>
          <w:lang w:val="en-GB"/>
        </w:rPr>
        <w:t xml:space="preserve">To understand the mental health of children and young people, it is important to understand certain lifestyle factors that could be impacting their mental state. This was something that impacted a lot of people during the COVID-19 pandemic. A study conducted on college students investigated how the disruption of routine such as physical activity and sleep impacted the mental health of participants. A link was found between the disruption of these activities and depression (Giuntella et al., 2021). Making sure children have a good routine and are being given the opportunities to have a good night sleep and taking part in physical activity, as well as having time to associate etc will have the biggest impact on their mental health. </w:t>
      </w:r>
    </w:p>
    <w:p w:rsidR="38436C6E" w:rsidP="2E50FB81" w:rsidRDefault="38436C6E" w14:paraId="3E948581" w14:textId="2C034C25">
      <w:pPr>
        <w:pStyle w:val="Normal"/>
        <w:spacing w:after="160" w:line="279" w:lineRule="auto"/>
        <w:ind w:left="0" w:firstLine="720"/>
        <w:rPr>
          <w:rFonts w:ascii="Aptos" w:hAnsi="Aptos" w:eastAsia="Aptos" w:cs="Aptos"/>
          <w:noProof w:val="0"/>
          <w:sz w:val="24"/>
          <w:szCs w:val="24"/>
          <w:lang w:val="en-GB"/>
        </w:rPr>
      </w:pPr>
      <w:r w:rsidRPr="2E50FB81" w:rsidR="38436C6E">
        <w:rPr>
          <w:rFonts w:ascii="Aptos" w:hAnsi="Aptos" w:eastAsia="Aptos" w:cs="Aptos"/>
          <w:b w:val="0"/>
          <w:bCs w:val="0"/>
          <w:i w:val="0"/>
          <w:iCs w:val="0"/>
          <w:caps w:val="0"/>
          <w:smallCaps w:val="0"/>
          <w:noProof w:val="0"/>
          <w:color w:val="000000" w:themeColor="text1" w:themeTint="FF" w:themeShade="FF"/>
          <w:sz w:val="24"/>
          <w:szCs w:val="24"/>
          <w:lang w:val="en-GB"/>
        </w:rPr>
        <w:t>Cognitive Behavioural Therapy (CBT) is a type of psychotherapeutic treatment which helps individu</w:t>
      </w:r>
      <w:r w:rsidRPr="2E50FB81" w:rsidR="1795DF07">
        <w:rPr>
          <w:rFonts w:ascii="Aptos" w:hAnsi="Aptos" w:eastAsia="Aptos" w:cs="Aptos"/>
          <w:b w:val="0"/>
          <w:bCs w:val="0"/>
          <w:i w:val="0"/>
          <w:iCs w:val="0"/>
          <w:caps w:val="0"/>
          <w:smallCaps w:val="0"/>
          <w:noProof w:val="0"/>
          <w:color w:val="000000" w:themeColor="text1" w:themeTint="FF" w:themeShade="FF"/>
          <w:sz w:val="24"/>
          <w:szCs w:val="24"/>
          <w:lang w:val="en-GB"/>
        </w:rPr>
        <w:t xml:space="preserve">als to </w:t>
      </w:r>
      <w:r w:rsidRPr="2E50FB81" w:rsidR="1795DF07">
        <w:rPr>
          <w:rFonts w:ascii="Aptos" w:hAnsi="Aptos" w:eastAsia="Aptos" w:cs="Aptos"/>
          <w:b w:val="0"/>
          <w:bCs w:val="0"/>
          <w:i w:val="0"/>
          <w:iCs w:val="0"/>
          <w:caps w:val="0"/>
          <w:smallCaps w:val="0"/>
          <w:noProof w:val="0"/>
          <w:color w:val="000000" w:themeColor="text1" w:themeTint="FF" w:themeShade="FF"/>
          <w:sz w:val="24"/>
          <w:szCs w:val="24"/>
          <w:lang w:val="en-GB"/>
        </w:rPr>
        <w:t>identify</w:t>
      </w:r>
      <w:r w:rsidRPr="2E50FB81" w:rsidR="1795DF07">
        <w:rPr>
          <w:rFonts w:ascii="Aptos" w:hAnsi="Aptos" w:eastAsia="Aptos" w:cs="Aptos"/>
          <w:b w:val="0"/>
          <w:bCs w:val="0"/>
          <w:i w:val="0"/>
          <w:iCs w:val="0"/>
          <w:caps w:val="0"/>
          <w:smallCaps w:val="0"/>
          <w:noProof w:val="0"/>
          <w:color w:val="000000" w:themeColor="text1" w:themeTint="FF" w:themeShade="FF"/>
          <w:sz w:val="24"/>
          <w:szCs w:val="24"/>
          <w:lang w:val="en-GB"/>
        </w:rPr>
        <w:t xml:space="preserve"> unhelpful patterns in thoughts or behaviour and </w:t>
      </w:r>
      <w:r w:rsidRPr="2E50FB81" w:rsidR="563AC438">
        <w:rPr>
          <w:rFonts w:ascii="Aptos" w:hAnsi="Aptos" w:eastAsia="Aptos" w:cs="Aptos"/>
          <w:b w:val="0"/>
          <w:bCs w:val="0"/>
          <w:i w:val="0"/>
          <w:iCs w:val="0"/>
          <w:caps w:val="0"/>
          <w:smallCaps w:val="0"/>
          <w:noProof w:val="0"/>
          <w:color w:val="000000" w:themeColor="text1" w:themeTint="FF" w:themeShade="FF"/>
          <w:sz w:val="24"/>
          <w:szCs w:val="24"/>
          <w:lang w:val="en-GB"/>
        </w:rPr>
        <w:t xml:space="preserve">focuses on changing these negative thoughts and behaviour </w:t>
      </w:r>
      <w:r w:rsidRPr="2E50FB81" w:rsidR="5CA15A9C">
        <w:rPr>
          <w:rFonts w:ascii="Aptos" w:hAnsi="Aptos" w:eastAsia="Aptos" w:cs="Aptos"/>
          <w:b w:val="0"/>
          <w:bCs w:val="0"/>
          <w:i w:val="0"/>
          <w:iCs w:val="0"/>
          <w:caps w:val="0"/>
          <w:smallCaps w:val="0"/>
          <w:noProof w:val="0"/>
          <w:color w:val="000000" w:themeColor="text1" w:themeTint="FF" w:themeShade="FF"/>
          <w:sz w:val="24"/>
          <w:szCs w:val="24"/>
          <w:lang w:val="en-GB"/>
        </w:rPr>
        <w:t>patterns</w:t>
      </w:r>
      <w:r w:rsidRPr="2E50FB81" w:rsidR="563AC438">
        <w:rPr>
          <w:rFonts w:ascii="Aptos" w:hAnsi="Aptos" w:eastAsia="Aptos" w:cs="Aptos"/>
          <w:b w:val="0"/>
          <w:bCs w:val="0"/>
          <w:i w:val="0"/>
          <w:iCs w:val="0"/>
          <w:caps w:val="0"/>
          <w:smallCaps w:val="0"/>
          <w:noProof w:val="0"/>
          <w:color w:val="000000" w:themeColor="text1" w:themeTint="FF" w:themeShade="FF"/>
          <w:sz w:val="24"/>
          <w:szCs w:val="24"/>
          <w:lang w:val="en-GB"/>
        </w:rPr>
        <w:t xml:space="preserve"> into something more positive o</w:t>
      </w:r>
      <w:r w:rsidRPr="2E50FB81" w:rsidR="0EBE0D20">
        <w:rPr>
          <w:rFonts w:ascii="Aptos" w:hAnsi="Aptos" w:eastAsia="Aptos" w:cs="Aptos"/>
          <w:b w:val="0"/>
          <w:bCs w:val="0"/>
          <w:i w:val="0"/>
          <w:iCs w:val="0"/>
          <w:caps w:val="0"/>
          <w:smallCaps w:val="0"/>
          <w:noProof w:val="0"/>
          <w:color w:val="000000" w:themeColor="text1" w:themeTint="FF" w:themeShade="FF"/>
          <w:sz w:val="24"/>
          <w:szCs w:val="24"/>
          <w:lang w:val="en-GB"/>
        </w:rPr>
        <w:t>r healing</w:t>
      </w:r>
      <w:r w:rsidRPr="2E50FB81" w:rsidR="4D1DF837">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goal setting and problem solving. </w:t>
      </w:r>
      <w:r w:rsidRPr="2E50FB81" w:rsidR="14DFA96A">
        <w:rPr>
          <w:rFonts w:ascii="Aptos" w:hAnsi="Aptos" w:eastAsia="Aptos" w:cs="Aptos"/>
          <w:b w:val="0"/>
          <w:bCs w:val="0"/>
          <w:i w:val="0"/>
          <w:iCs w:val="0"/>
          <w:caps w:val="0"/>
          <w:smallCaps w:val="0"/>
          <w:noProof w:val="0"/>
          <w:color w:val="000000" w:themeColor="text1" w:themeTint="FF" w:themeShade="FF"/>
          <w:sz w:val="24"/>
          <w:szCs w:val="24"/>
          <w:lang w:val="en-GB"/>
        </w:rPr>
        <w:t>It is commonly used to treat depression and anxiety</w:t>
      </w:r>
      <w:r w:rsidRPr="2E50FB81" w:rsidR="393D979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E50FB81" w:rsidR="393D9798">
        <w:rPr>
          <w:rFonts w:ascii="Aptos" w:hAnsi="Aptos" w:eastAsia="Aptos" w:cs="Aptos"/>
          <w:noProof w:val="0"/>
          <w:sz w:val="24"/>
          <w:szCs w:val="24"/>
          <w:lang w:val="en-GB"/>
        </w:rPr>
        <w:t xml:space="preserve">(Cherry &amp; Goldman, 2023). </w:t>
      </w:r>
      <w:r w:rsidRPr="2E50FB81" w:rsidR="090CA7CC">
        <w:rPr>
          <w:rFonts w:ascii="Aptos" w:hAnsi="Aptos" w:eastAsia="Aptos" w:cs="Aptos"/>
          <w:noProof w:val="0"/>
          <w:sz w:val="24"/>
          <w:szCs w:val="24"/>
          <w:lang w:val="en-GB"/>
        </w:rPr>
        <w:t xml:space="preserve">Using CBT to treat the learned aggression behaviours would be </w:t>
      </w:r>
      <w:r w:rsidRPr="2E50FB81" w:rsidR="090CA7CC">
        <w:rPr>
          <w:rFonts w:ascii="Aptos" w:hAnsi="Aptos" w:eastAsia="Aptos" w:cs="Aptos"/>
          <w:noProof w:val="0"/>
          <w:sz w:val="24"/>
          <w:szCs w:val="24"/>
          <w:lang w:val="en-GB"/>
        </w:rPr>
        <w:t>very useful</w:t>
      </w:r>
      <w:r w:rsidRPr="2E50FB81" w:rsidR="090CA7CC">
        <w:rPr>
          <w:rFonts w:ascii="Aptos" w:hAnsi="Aptos" w:eastAsia="Aptos" w:cs="Aptos"/>
          <w:noProof w:val="0"/>
          <w:sz w:val="24"/>
          <w:szCs w:val="24"/>
          <w:lang w:val="en-GB"/>
        </w:rPr>
        <w:t xml:space="preserve"> as this would help Sam to retrain his thought and behaviour patterns to change this aggressive behaviour into something more p</w:t>
      </w:r>
      <w:r w:rsidRPr="2E50FB81" w:rsidR="6EC5B0C8">
        <w:rPr>
          <w:rFonts w:ascii="Aptos" w:hAnsi="Aptos" w:eastAsia="Aptos" w:cs="Aptos"/>
          <w:noProof w:val="0"/>
          <w:sz w:val="24"/>
          <w:szCs w:val="24"/>
          <w:lang w:val="en-GB"/>
        </w:rPr>
        <w:t xml:space="preserve">ositive. Although this might be more effective when Sam is older because he might grow out of </w:t>
      </w:r>
      <w:r w:rsidRPr="2E50FB81" w:rsidR="19060339">
        <w:rPr>
          <w:rFonts w:ascii="Aptos" w:hAnsi="Aptos" w:eastAsia="Aptos" w:cs="Aptos"/>
          <w:noProof w:val="0"/>
          <w:sz w:val="24"/>
          <w:szCs w:val="24"/>
          <w:lang w:val="en-GB"/>
        </w:rPr>
        <w:t>this behaviour</w:t>
      </w:r>
      <w:r w:rsidRPr="2E50FB81" w:rsidR="0C38D671">
        <w:rPr>
          <w:rFonts w:ascii="Aptos" w:hAnsi="Aptos" w:eastAsia="Aptos" w:cs="Aptos"/>
          <w:noProof w:val="0"/>
          <w:sz w:val="24"/>
          <w:szCs w:val="24"/>
          <w:lang w:val="en-GB"/>
        </w:rPr>
        <w:t xml:space="preserve"> when he becomes aware of their </w:t>
      </w:r>
      <w:r w:rsidRPr="2E50FB81" w:rsidR="5C801563">
        <w:rPr>
          <w:rFonts w:ascii="Aptos" w:hAnsi="Aptos" w:eastAsia="Aptos" w:cs="Aptos"/>
          <w:noProof w:val="0"/>
          <w:sz w:val="24"/>
          <w:szCs w:val="24"/>
          <w:lang w:val="en-GB"/>
        </w:rPr>
        <w:t>effects</w:t>
      </w:r>
      <w:r w:rsidRPr="2E50FB81" w:rsidR="0C38D671">
        <w:rPr>
          <w:rFonts w:ascii="Aptos" w:hAnsi="Aptos" w:eastAsia="Aptos" w:cs="Aptos"/>
          <w:noProof w:val="0"/>
          <w:sz w:val="24"/>
          <w:szCs w:val="24"/>
          <w:lang w:val="en-GB"/>
        </w:rPr>
        <w:t xml:space="preserve"> on others. There is also the lack of understanding which would be needed when undergoing Cognitive Behavioural Therapy, as Sam </w:t>
      </w:r>
      <w:r w:rsidRPr="2E50FB81" w:rsidR="0C38D671">
        <w:rPr>
          <w:rFonts w:ascii="Aptos" w:hAnsi="Aptos" w:eastAsia="Aptos" w:cs="Aptos"/>
          <w:noProof w:val="0"/>
          <w:sz w:val="24"/>
          <w:szCs w:val="24"/>
          <w:lang w:val="en-GB"/>
        </w:rPr>
        <w:t>doesn’t</w:t>
      </w:r>
      <w:r w:rsidRPr="2E50FB81" w:rsidR="0C38D671">
        <w:rPr>
          <w:rFonts w:ascii="Aptos" w:hAnsi="Aptos" w:eastAsia="Aptos" w:cs="Aptos"/>
          <w:noProof w:val="0"/>
          <w:sz w:val="24"/>
          <w:szCs w:val="24"/>
          <w:lang w:val="en-GB"/>
        </w:rPr>
        <w:t xml:space="preserve"> have the rational thinking t</w:t>
      </w:r>
      <w:r w:rsidRPr="2E50FB81" w:rsidR="54B6437D">
        <w:rPr>
          <w:rFonts w:ascii="Aptos" w:hAnsi="Aptos" w:eastAsia="Aptos" w:cs="Aptos"/>
          <w:noProof w:val="0"/>
          <w:sz w:val="24"/>
          <w:szCs w:val="24"/>
          <w:lang w:val="en-GB"/>
        </w:rPr>
        <w:t>o understand why he does these behaviours.</w:t>
      </w:r>
    </w:p>
    <w:p w:rsidR="41627818" w:rsidP="2E50FB81" w:rsidRDefault="41627818" w14:paraId="7E0981C6" w14:textId="2959D924">
      <w:pPr>
        <w:pStyle w:val="Normal"/>
        <w:spacing w:after="160" w:line="279" w:lineRule="auto"/>
        <w:ind w:left="0" w:firstLine="720"/>
        <w:rPr>
          <w:rFonts w:ascii="Aptos" w:hAnsi="Aptos" w:eastAsia="Aptos" w:cs="Aptos"/>
          <w:noProof w:val="0"/>
          <w:sz w:val="24"/>
          <w:szCs w:val="24"/>
          <w:lang w:val="en-GB"/>
        </w:rPr>
      </w:pPr>
      <w:r w:rsidRPr="2E50FB81" w:rsidR="41627818">
        <w:rPr>
          <w:rFonts w:ascii="Aptos" w:hAnsi="Aptos" w:eastAsia="Aptos" w:cs="Aptos"/>
          <w:noProof w:val="0"/>
          <w:sz w:val="24"/>
          <w:szCs w:val="24"/>
          <w:lang w:val="en-GB"/>
        </w:rPr>
        <w:t>To help Sam avoid doing</w:t>
      </w:r>
      <w:r w:rsidRPr="2E50FB81" w:rsidR="4D2037E0">
        <w:rPr>
          <w:rFonts w:ascii="Aptos" w:hAnsi="Aptos" w:eastAsia="Aptos" w:cs="Aptos"/>
          <w:noProof w:val="0"/>
          <w:sz w:val="24"/>
          <w:szCs w:val="24"/>
          <w:lang w:val="en-GB"/>
        </w:rPr>
        <w:t xml:space="preserve"> </w:t>
      </w:r>
      <w:r w:rsidRPr="2E50FB81" w:rsidR="41627818">
        <w:rPr>
          <w:rFonts w:ascii="Aptos" w:hAnsi="Aptos" w:eastAsia="Aptos" w:cs="Aptos"/>
          <w:noProof w:val="0"/>
          <w:sz w:val="24"/>
          <w:szCs w:val="24"/>
          <w:lang w:val="en-GB"/>
        </w:rPr>
        <w:t xml:space="preserve">harmful behaviours towards other children. The school </w:t>
      </w:r>
      <w:r w:rsidRPr="2E50FB81" w:rsidR="05E9C18C">
        <w:rPr>
          <w:rFonts w:ascii="Aptos" w:hAnsi="Aptos" w:eastAsia="Aptos" w:cs="Aptos"/>
          <w:noProof w:val="0"/>
          <w:sz w:val="24"/>
          <w:szCs w:val="24"/>
          <w:lang w:val="en-GB"/>
        </w:rPr>
        <w:t>could use positive reinforcement.</w:t>
      </w:r>
      <w:r w:rsidRPr="2E50FB81" w:rsidR="2BFCB171">
        <w:rPr>
          <w:rFonts w:ascii="Aptos" w:hAnsi="Aptos" w:eastAsia="Aptos" w:cs="Aptos"/>
          <w:noProof w:val="0"/>
          <w:sz w:val="24"/>
          <w:szCs w:val="24"/>
          <w:lang w:val="en-GB"/>
        </w:rPr>
        <w:t xml:space="preserve"> Positive reinforcement is when a certain behaviour results in a positive outcome. In this case, it could be when Sam actively avoids </w:t>
      </w:r>
      <w:r w:rsidRPr="2E50FB81" w:rsidR="76EA9148">
        <w:rPr>
          <w:rFonts w:ascii="Aptos" w:hAnsi="Aptos" w:eastAsia="Aptos" w:cs="Aptos"/>
          <w:noProof w:val="0"/>
          <w:sz w:val="24"/>
          <w:szCs w:val="24"/>
          <w:lang w:val="en-GB"/>
        </w:rPr>
        <w:t xml:space="preserve">snatching, pinching, </w:t>
      </w:r>
      <w:r w:rsidRPr="2E50FB81" w:rsidR="76EA9148">
        <w:rPr>
          <w:rFonts w:ascii="Aptos" w:hAnsi="Aptos" w:eastAsia="Aptos" w:cs="Aptos"/>
          <w:noProof w:val="0"/>
          <w:sz w:val="24"/>
          <w:szCs w:val="24"/>
          <w:lang w:val="en-GB"/>
        </w:rPr>
        <w:t>biting</w:t>
      </w:r>
      <w:r w:rsidRPr="2E50FB81" w:rsidR="76EA9148">
        <w:rPr>
          <w:rFonts w:ascii="Aptos" w:hAnsi="Aptos" w:eastAsia="Aptos" w:cs="Aptos"/>
          <w:noProof w:val="0"/>
          <w:sz w:val="24"/>
          <w:szCs w:val="24"/>
          <w:lang w:val="en-GB"/>
        </w:rPr>
        <w:t xml:space="preserve"> or kicking he is rewarded with a positive stimulus. In this case it could be validation or playing with a specific toy he enjoys etc. This is another way of conditioning Sam to </w:t>
      </w:r>
      <w:r w:rsidRPr="2E50FB81" w:rsidR="7D5127AC">
        <w:rPr>
          <w:rFonts w:ascii="Aptos" w:hAnsi="Aptos" w:eastAsia="Aptos" w:cs="Aptos"/>
          <w:noProof w:val="0"/>
          <w:sz w:val="24"/>
          <w:szCs w:val="24"/>
          <w:lang w:val="en-GB"/>
        </w:rPr>
        <w:t xml:space="preserve">change his behaviour. This can also be changed to </w:t>
      </w:r>
      <w:r w:rsidRPr="2E50FB81" w:rsidR="3BF60CDE">
        <w:rPr>
          <w:rFonts w:ascii="Aptos" w:hAnsi="Aptos" w:eastAsia="Aptos" w:cs="Aptos"/>
          <w:noProof w:val="0"/>
          <w:sz w:val="24"/>
          <w:szCs w:val="24"/>
          <w:lang w:val="en-GB"/>
        </w:rPr>
        <w:t xml:space="preserve">positive punishment. Positive punishment is when a </w:t>
      </w:r>
      <w:r w:rsidRPr="2E50FB81" w:rsidR="5386CE44">
        <w:rPr>
          <w:rFonts w:ascii="Aptos" w:hAnsi="Aptos" w:eastAsia="Aptos" w:cs="Aptos"/>
          <w:noProof w:val="0"/>
          <w:sz w:val="24"/>
          <w:szCs w:val="24"/>
          <w:lang w:val="en-GB"/>
        </w:rPr>
        <w:t>desired stimulus (such as a toy or an action like playing) is taken away from the individual to weaken a behaviour. This leads to Sam understanding that there are consequences to his actions. Implement</w:t>
      </w:r>
      <w:r w:rsidRPr="2E50FB81" w:rsidR="32D940DD">
        <w:rPr>
          <w:rFonts w:ascii="Aptos" w:hAnsi="Aptos" w:eastAsia="Aptos" w:cs="Aptos"/>
          <w:noProof w:val="0"/>
          <w:sz w:val="24"/>
          <w:szCs w:val="24"/>
          <w:lang w:val="en-GB"/>
        </w:rPr>
        <w:t xml:space="preserve">ing both techniques would lead to Sam understanding that </w:t>
      </w:r>
      <w:r w:rsidRPr="2E50FB81" w:rsidR="717E260E">
        <w:rPr>
          <w:rFonts w:ascii="Aptos" w:hAnsi="Aptos" w:eastAsia="Aptos" w:cs="Aptos"/>
          <w:noProof w:val="0"/>
          <w:sz w:val="24"/>
          <w:szCs w:val="24"/>
          <w:lang w:val="en-GB"/>
        </w:rPr>
        <w:t>not carrying out those harmful actions would get him a reward and carrying them out would get him a punishment. Leading to Sam changing his behaviour for a positive outcome</w:t>
      </w:r>
      <w:r w:rsidRPr="2E50FB81" w:rsidR="3689A1A4">
        <w:rPr>
          <w:rFonts w:ascii="Aptos" w:hAnsi="Aptos" w:eastAsia="Aptos" w:cs="Aptos"/>
          <w:noProof w:val="0"/>
          <w:sz w:val="24"/>
          <w:szCs w:val="24"/>
          <w:lang w:val="en-GB"/>
        </w:rPr>
        <w:t xml:space="preserve"> (Cherry &amp; Block, 2023).</w:t>
      </w:r>
    </w:p>
    <w:p w:rsidR="1D01B80F" w:rsidP="2E50FB81" w:rsidRDefault="1D01B80F" w14:paraId="3CA84160" w14:textId="0EBE702D">
      <w:pPr>
        <w:pStyle w:val="Normal"/>
        <w:spacing w:after="160" w:line="279" w:lineRule="auto"/>
        <w:ind w:left="0" w:firstLine="720"/>
        <w:rPr>
          <w:rFonts w:ascii="Aptos" w:hAnsi="Aptos" w:eastAsia="Aptos" w:cs="Aptos"/>
          <w:noProof w:val="0"/>
          <w:sz w:val="24"/>
          <w:szCs w:val="24"/>
          <w:lang w:val="en-GB"/>
        </w:rPr>
      </w:pPr>
      <w:r w:rsidRPr="2E50FB81" w:rsidR="1D01B80F">
        <w:rPr>
          <w:rFonts w:ascii="Aptos" w:hAnsi="Aptos" w:eastAsia="Aptos" w:cs="Aptos"/>
          <w:noProof w:val="0"/>
          <w:sz w:val="24"/>
          <w:szCs w:val="24"/>
          <w:lang w:val="en-GB"/>
        </w:rPr>
        <w:t xml:space="preserve">To conclude, homelessness is an issue which affects countless families in the </w:t>
      </w:r>
      <w:r w:rsidRPr="2E50FB81" w:rsidR="4FD39BA2">
        <w:rPr>
          <w:rFonts w:ascii="Aptos" w:hAnsi="Aptos" w:eastAsia="Aptos" w:cs="Aptos"/>
          <w:noProof w:val="0"/>
          <w:sz w:val="24"/>
          <w:szCs w:val="24"/>
          <w:lang w:val="en-GB"/>
        </w:rPr>
        <w:t>UK and</w:t>
      </w:r>
      <w:r w:rsidRPr="2E50FB81" w:rsidR="4FD39BA2">
        <w:rPr>
          <w:rFonts w:ascii="Aptos" w:hAnsi="Aptos" w:eastAsia="Aptos" w:cs="Aptos"/>
          <w:noProof w:val="0"/>
          <w:sz w:val="24"/>
          <w:szCs w:val="24"/>
          <w:lang w:val="en-GB"/>
        </w:rPr>
        <w:t xml:space="preserve"> </w:t>
      </w:r>
      <w:r w:rsidRPr="2E50FB81" w:rsidR="4FD39BA2">
        <w:rPr>
          <w:rFonts w:ascii="Aptos" w:hAnsi="Aptos" w:eastAsia="Aptos" w:cs="Aptos"/>
          <w:noProof w:val="0"/>
          <w:sz w:val="24"/>
          <w:szCs w:val="24"/>
          <w:lang w:val="en-GB"/>
        </w:rPr>
        <w:t>is responsible for</w:t>
      </w:r>
      <w:r w:rsidRPr="2E50FB81" w:rsidR="4FD39BA2">
        <w:rPr>
          <w:rFonts w:ascii="Aptos" w:hAnsi="Aptos" w:eastAsia="Aptos" w:cs="Aptos"/>
          <w:noProof w:val="0"/>
          <w:sz w:val="24"/>
          <w:szCs w:val="24"/>
          <w:lang w:val="en-GB"/>
        </w:rPr>
        <w:t xml:space="preserve"> the early deaths of thousands of people in the UK every year. </w:t>
      </w:r>
      <w:r w:rsidRPr="2E50FB81" w:rsidR="1D01B80F">
        <w:rPr>
          <w:rFonts w:ascii="Aptos" w:hAnsi="Aptos" w:eastAsia="Aptos" w:cs="Aptos"/>
          <w:noProof w:val="0"/>
          <w:sz w:val="24"/>
          <w:szCs w:val="24"/>
          <w:lang w:val="en-GB"/>
        </w:rPr>
        <w:t xml:space="preserve">During the </w:t>
      </w:r>
      <w:r w:rsidRPr="2E50FB81" w:rsidR="1D01B80F">
        <w:rPr>
          <w:rFonts w:ascii="Aptos" w:hAnsi="Aptos" w:eastAsia="Aptos" w:cs="Aptos"/>
          <w:noProof w:val="0"/>
          <w:sz w:val="24"/>
          <w:szCs w:val="24"/>
          <w:lang w:val="en-GB"/>
        </w:rPr>
        <w:t>early stages</w:t>
      </w:r>
      <w:r w:rsidRPr="2E50FB81" w:rsidR="1D01B80F">
        <w:rPr>
          <w:rFonts w:ascii="Aptos" w:hAnsi="Aptos" w:eastAsia="Aptos" w:cs="Aptos"/>
          <w:noProof w:val="0"/>
          <w:sz w:val="24"/>
          <w:szCs w:val="24"/>
          <w:lang w:val="en-GB"/>
        </w:rPr>
        <w:t xml:space="preserve"> of development children who live in these environments are more likely to grow up with a st</w:t>
      </w:r>
      <w:r w:rsidRPr="2E50FB81" w:rsidR="089D254E">
        <w:rPr>
          <w:rFonts w:ascii="Aptos" w:hAnsi="Aptos" w:eastAsia="Aptos" w:cs="Aptos"/>
          <w:noProof w:val="0"/>
          <w:sz w:val="24"/>
          <w:szCs w:val="24"/>
          <w:lang w:val="en-GB"/>
        </w:rPr>
        <w:t xml:space="preserve">ressful parent-child relationship. This relationship </w:t>
      </w:r>
      <w:r w:rsidRPr="2E50FB81" w:rsidR="089D254E">
        <w:rPr>
          <w:rFonts w:ascii="Aptos" w:hAnsi="Aptos" w:eastAsia="Aptos" w:cs="Aptos"/>
          <w:noProof w:val="0"/>
          <w:sz w:val="24"/>
          <w:szCs w:val="24"/>
          <w:lang w:val="en-GB"/>
        </w:rPr>
        <w:t>is responsible for</w:t>
      </w:r>
      <w:r w:rsidRPr="2E50FB81" w:rsidR="089D254E">
        <w:rPr>
          <w:rFonts w:ascii="Aptos" w:hAnsi="Aptos" w:eastAsia="Aptos" w:cs="Aptos"/>
          <w:noProof w:val="0"/>
          <w:sz w:val="24"/>
          <w:szCs w:val="24"/>
          <w:lang w:val="en-GB"/>
        </w:rPr>
        <w:t xml:space="preserve"> up to 50% of a </w:t>
      </w:r>
      <w:r w:rsidRPr="2E50FB81" w:rsidR="73375EA6">
        <w:rPr>
          <w:rFonts w:ascii="Aptos" w:hAnsi="Aptos" w:eastAsia="Aptos" w:cs="Aptos"/>
          <w:noProof w:val="0"/>
          <w:sz w:val="24"/>
          <w:szCs w:val="24"/>
          <w:lang w:val="en-GB"/>
        </w:rPr>
        <w:t>child's</w:t>
      </w:r>
      <w:r w:rsidRPr="2E50FB81" w:rsidR="089D254E">
        <w:rPr>
          <w:rFonts w:ascii="Aptos" w:hAnsi="Aptos" w:eastAsia="Aptos" w:cs="Aptos"/>
          <w:noProof w:val="0"/>
          <w:sz w:val="24"/>
          <w:szCs w:val="24"/>
          <w:lang w:val="en-GB"/>
        </w:rPr>
        <w:t xml:space="preserve"> behaviour in a</w:t>
      </w:r>
      <w:r w:rsidRPr="2E50FB81" w:rsidR="3AF90FD9">
        <w:rPr>
          <w:rFonts w:ascii="Aptos" w:hAnsi="Aptos" w:eastAsia="Aptos" w:cs="Aptos"/>
          <w:noProof w:val="0"/>
          <w:sz w:val="24"/>
          <w:szCs w:val="24"/>
          <w:lang w:val="en-GB"/>
        </w:rPr>
        <w:t xml:space="preserve">dulthood. The experiences and behaviours they learn from in this period </w:t>
      </w:r>
      <w:r w:rsidRPr="2E50FB81" w:rsidR="3AF90FD9">
        <w:rPr>
          <w:rFonts w:ascii="Aptos" w:hAnsi="Aptos" w:eastAsia="Aptos" w:cs="Aptos"/>
          <w:noProof w:val="0"/>
          <w:sz w:val="24"/>
          <w:szCs w:val="24"/>
          <w:lang w:val="en-GB"/>
        </w:rPr>
        <w:t>is responsible for</w:t>
      </w:r>
      <w:r w:rsidRPr="2E50FB81" w:rsidR="3AF90FD9">
        <w:rPr>
          <w:rFonts w:ascii="Aptos" w:hAnsi="Aptos" w:eastAsia="Aptos" w:cs="Aptos"/>
          <w:noProof w:val="0"/>
          <w:sz w:val="24"/>
          <w:szCs w:val="24"/>
          <w:lang w:val="en-GB"/>
        </w:rPr>
        <w:t xml:space="preserve"> this development. </w:t>
      </w:r>
      <w:r w:rsidRPr="2E50FB81" w:rsidR="51E85135">
        <w:rPr>
          <w:rFonts w:ascii="Aptos" w:hAnsi="Aptos" w:eastAsia="Aptos" w:cs="Aptos"/>
          <w:noProof w:val="0"/>
          <w:sz w:val="24"/>
          <w:szCs w:val="24"/>
          <w:lang w:val="en-GB"/>
        </w:rPr>
        <w:t>This experience can also affect the child's fight or flight response which will stay with them for the rest of their lives.</w:t>
      </w:r>
    </w:p>
    <w:p w:rsidR="51E85135" w:rsidP="2E50FB81" w:rsidRDefault="51E85135" w14:paraId="503AB1CD" w14:textId="7D67EA79">
      <w:pPr>
        <w:pStyle w:val="Normal"/>
        <w:spacing w:after="160" w:line="279" w:lineRule="auto"/>
        <w:ind w:left="0" w:firstLine="720"/>
        <w:rPr>
          <w:rFonts w:ascii="Aptos" w:hAnsi="Aptos" w:eastAsia="Aptos" w:cs="Aptos"/>
          <w:noProof w:val="0"/>
          <w:sz w:val="24"/>
          <w:szCs w:val="24"/>
          <w:lang w:val="en-GB"/>
        </w:rPr>
      </w:pPr>
      <w:r w:rsidRPr="2E50FB81" w:rsidR="51E85135">
        <w:rPr>
          <w:rFonts w:ascii="Aptos" w:hAnsi="Aptos" w:eastAsia="Aptos" w:cs="Aptos"/>
          <w:noProof w:val="0"/>
          <w:sz w:val="24"/>
          <w:szCs w:val="24"/>
          <w:lang w:val="en-GB"/>
        </w:rPr>
        <w:t xml:space="preserve">Institutions such as school or church which children interact with during their infancy and early childhood should </w:t>
      </w:r>
      <w:r w:rsidRPr="2E50FB81" w:rsidR="51E85135">
        <w:rPr>
          <w:rFonts w:ascii="Aptos" w:hAnsi="Aptos" w:eastAsia="Aptos" w:cs="Aptos"/>
          <w:noProof w:val="0"/>
          <w:sz w:val="24"/>
          <w:szCs w:val="24"/>
          <w:lang w:val="en-GB"/>
        </w:rPr>
        <w:t>teach</w:t>
      </w:r>
      <w:r w:rsidRPr="2E50FB81" w:rsidR="51E85135">
        <w:rPr>
          <w:rFonts w:ascii="Aptos" w:hAnsi="Aptos" w:eastAsia="Aptos" w:cs="Aptos"/>
          <w:noProof w:val="0"/>
          <w:sz w:val="24"/>
          <w:szCs w:val="24"/>
          <w:lang w:val="en-GB"/>
        </w:rPr>
        <w:t xml:space="preserve"> </w:t>
      </w:r>
      <w:r w:rsidRPr="2E50FB81" w:rsidR="31DC43D8">
        <w:rPr>
          <w:rFonts w:ascii="Aptos" w:hAnsi="Aptos" w:eastAsia="Aptos" w:cs="Aptos"/>
          <w:noProof w:val="0"/>
          <w:sz w:val="24"/>
          <w:szCs w:val="24"/>
          <w:lang w:val="en-GB"/>
        </w:rPr>
        <w:t>these children coping skills to help manage this stress and anxiety that they will face. By reinforcing positive, beneficial behaviours and helping children to avoid and change their negative harmful behaviours for the best outcome in later</w:t>
      </w:r>
      <w:r w:rsidRPr="2E50FB81" w:rsidR="09131E56">
        <w:rPr>
          <w:rFonts w:ascii="Aptos" w:hAnsi="Aptos" w:eastAsia="Aptos" w:cs="Aptos"/>
          <w:noProof w:val="0"/>
          <w:sz w:val="24"/>
          <w:szCs w:val="24"/>
          <w:lang w:val="en-GB"/>
        </w:rPr>
        <w:t xml:space="preserve"> life.</w:t>
      </w:r>
    </w:p>
    <w:p w:rsidR="62832CAC" w:rsidP="2E50FB81" w:rsidRDefault="62832CAC" w14:paraId="5CE41658" w14:textId="7101EA67">
      <w:pPr>
        <w:pStyle w:val="Normal"/>
        <w:spacing w:after="160" w:line="279" w:lineRule="auto"/>
        <w:ind w:left="0" w:firstLine="720"/>
        <w:rPr>
          <w:rFonts w:ascii="Aptos" w:hAnsi="Aptos" w:eastAsia="Aptos" w:cs="Aptos"/>
          <w:noProof w:val="0"/>
          <w:sz w:val="24"/>
          <w:szCs w:val="24"/>
          <w:lang w:val="en-GB"/>
        </w:rPr>
      </w:pPr>
      <w:r w:rsidRPr="2E50FB81" w:rsidR="62832CAC">
        <w:rPr>
          <w:rFonts w:ascii="Aptos" w:hAnsi="Aptos" w:eastAsia="Aptos" w:cs="Aptos"/>
          <w:noProof w:val="0"/>
          <w:sz w:val="24"/>
          <w:szCs w:val="24"/>
          <w:lang w:val="en-GB"/>
        </w:rPr>
        <w:t xml:space="preserve">Understanding the behaviours of children who live in these environments would help in understanding how to best support them in changing these learned behaviours and patterns later in life. </w:t>
      </w:r>
      <w:r w:rsidRPr="2E50FB81" w:rsidR="212811DE">
        <w:rPr>
          <w:rFonts w:ascii="Aptos" w:hAnsi="Aptos" w:eastAsia="Aptos" w:cs="Aptos"/>
          <w:noProof w:val="0"/>
          <w:sz w:val="24"/>
          <w:szCs w:val="24"/>
          <w:lang w:val="en-GB"/>
        </w:rPr>
        <w:t>It can also help us to understand their mental health and how to give the best treatment to children living in these conditions.</w:t>
      </w:r>
    </w:p>
    <w:p w:rsidR="319697A9" w:rsidP="2E50FB81" w:rsidRDefault="319697A9" w14:paraId="5068DFC0" w14:textId="300244BA">
      <w:pPr>
        <w:pStyle w:val="Normal"/>
        <w:spacing w:after="160" w:line="279" w:lineRule="auto"/>
        <w:ind w:left="0" w:firstLine="0"/>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References</w:t>
      </w:r>
    </w:p>
    <w:p w:rsidR="6452A95F" w:rsidP="2E50FB81" w:rsidRDefault="6452A95F" w14:paraId="278C7CAD" w14:textId="372654C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6452A95F">
        <w:rPr>
          <w:rFonts w:ascii="Aptos" w:hAnsi="Aptos" w:eastAsia="Aptos" w:cs="Aptos"/>
          <w:b w:val="0"/>
          <w:bCs w:val="0"/>
          <w:i w:val="0"/>
          <w:iCs w:val="0"/>
          <w:caps w:val="0"/>
          <w:smallCaps w:val="0"/>
          <w:noProof w:val="0"/>
          <w:color w:val="000000" w:themeColor="text1" w:themeTint="FF" w:themeShade="FF"/>
          <w:sz w:val="24"/>
          <w:szCs w:val="24"/>
          <w:lang w:val="en-GB"/>
        </w:rPr>
        <w:t>Anooshian</w:t>
      </w:r>
      <w:r w:rsidRPr="2E50FB81" w:rsidR="6452A95F">
        <w:rPr>
          <w:rFonts w:ascii="Aptos" w:hAnsi="Aptos" w:eastAsia="Aptos" w:cs="Aptos"/>
          <w:b w:val="0"/>
          <w:bCs w:val="0"/>
          <w:i w:val="0"/>
          <w:iCs w:val="0"/>
          <w:caps w:val="0"/>
          <w:smallCaps w:val="0"/>
          <w:noProof w:val="0"/>
          <w:color w:val="000000" w:themeColor="text1" w:themeTint="FF" w:themeShade="FF"/>
          <w:sz w:val="24"/>
          <w:szCs w:val="24"/>
          <w:lang w:val="en-GB"/>
        </w:rPr>
        <w:t xml:space="preserve">, L. J. (2005). Violence and aggression in the lives of homeless children: A review. </w:t>
      </w:r>
      <w:r w:rsidRPr="2E50FB81" w:rsidR="6452A95F">
        <w:rPr>
          <w:rFonts w:ascii="Aptos" w:hAnsi="Aptos" w:eastAsia="Aptos" w:cs="Aptos"/>
          <w:b w:val="0"/>
          <w:bCs w:val="0"/>
          <w:i w:val="1"/>
          <w:iCs w:val="1"/>
          <w:caps w:val="0"/>
          <w:smallCaps w:val="0"/>
          <w:noProof w:val="0"/>
          <w:color w:val="000000" w:themeColor="text1" w:themeTint="FF" w:themeShade="FF"/>
          <w:sz w:val="24"/>
          <w:szCs w:val="24"/>
          <w:lang w:val="en-GB"/>
        </w:rPr>
        <w:t>Aggression and Violent Behaviour</w:t>
      </w:r>
      <w:r w:rsidRPr="2E50FB81" w:rsidR="6452A95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E50FB81" w:rsidR="6452A95F">
        <w:rPr>
          <w:rFonts w:ascii="Aptos" w:hAnsi="Aptos" w:eastAsia="Aptos" w:cs="Aptos"/>
          <w:b w:val="0"/>
          <w:bCs w:val="0"/>
          <w:i w:val="1"/>
          <w:iCs w:val="1"/>
          <w:caps w:val="0"/>
          <w:smallCaps w:val="0"/>
          <w:noProof w:val="0"/>
          <w:color w:val="000000" w:themeColor="text1" w:themeTint="FF" w:themeShade="FF"/>
          <w:sz w:val="24"/>
          <w:szCs w:val="24"/>
          <w:lang w:val="en-GB"/>
        </w:rPr>
        <w:t>10</w:t>
      </w:r>
      <w:r w:rsidRPr="2E50FB81" w:rsidR="6452A95F">
        <w:rPr>
          <w:rFonts w:ascii="Aptos" w:hAnsi="Aptos" w:eastAsia="Aptos" w:cs="Aptos"/>
          <w:b w:val="0"/>
          <w:bCs w:val="0"/>
          <w:i w:val="0"/>
          <w:iCs w:val="0"/>
          <w:caps w:val="0"/>
          <w:smallCaps w:val="0"/>
          <w:noProof w:val="0"/>
          <w:color w:val="000000" w:themeColor="text1" w:themeTint="FF" w:themeShade="FF"/>
          <w:sz w:val="24"/>
          <w:szCs w:val="24"/>
          <w:lang w:val="en-GB"/>
        </w:rPr>
        <w:t xml:space="preserve">(2), 129-152. </w:t>
      </w:r>
      <w:hyperlink r:id="R829a44b463104901">
        <w:r w:rsidRPr="2E50FB81" w:rsidR="6452A95F">
          <w:rPr>
            <w:rStyle w:val="Hyperlink"/>
            <w:rFonts w:ascii="Aptos" w:hAnsi="Aptos" w:eastAsia="Aptos" w:cs="Aptos"/>
            <w:b w:val="0"/>
            <w:bCs w:val="0"/>
            <w:i w:val="0"/>
            <w:iCs w:val="0"/>
            <w:caps w:val="0"/>
            <w:smallCaps w:val="0"/>
            <w:strike w:val="0"/>
            <w:dstrike w:val="0"/>
            <w:noProof w:val="0"/>
            <w:sz w:val="24"/>
            <w:szCs w:val="24"/>
            <w:lang w:val="en-GB"/>
          </w:rPr>
          <w:t>https://doi.org/10.1016/j.avb.2003.10.004</w:t>
        </w:r>
      </w:hyperlink>
    </w:p>
    <w:p w:rsidR="2649991C" w:rsidP="2E50FB81" w:rsidRDefault="2649991C" w14:paraId="44AA5BDF" w14:textId="70DF6E30">
      <w:pPr>
        <w:pStyle w:val="Normal"/>
        <w:spacing w:after="160" w:line="279" w:lineRule="auto"/>
        <w:ind w:left="0" w:firstLine="0"/>
      </w:pPr>
      <w:r w:rsidRPr="2E50FB81" w:rsidR="2649991C">
        <w:rPr>
          <w:rFonts w:ascii="Aptos" w:hAnsi="Aptos" w:eastAsia="Aptos" w:cs="Aptos"/>
          <w:noProof w:val="0"/>
          <w:sz w:val="24"/>
          <w:szCs w:val="24"/>
          <w:lang w:val="en-GB"/>
        </w:rPr>
        <w:t xml:space="preserve">Cherry, K., MSEd &amp; Goldman, R., PhD, FTOS. (2023, November 2). </w:t>
      </w:r>
      <w:r w:rsidRPr="2E50FB81" w:rsidR="2649991C">
        <w:rPr>
          <w:rFonts w:ascii="Aptos" w:hAnsi="Aptos" w:eastAsia="Aptos" w:cs="Aptos"/>
          <w:i w:val="1"/>
          <w:iCs w:val="1"/>
          <w:noProof w:val="0"/>
          <w:sz w:val="24"/>
          <w:szCs w:val="24"/>
          <w:lang w:val="en-GB"/>
        </w:rPr>
        <w:t>2023</w:t>
      </w:r>
      <w:r w:rsidRPr="2E50FB81" w:rsidR="2649991C">
        <w:rPr>
          <w:rFonts w:ascii="Aptos" w:hAnsi="Aptos" w:eastAsia="Aptos" w:cs="Aptos"/>
          <w:noProof w:val="0"/>
          <w:sz w:val="24"/>
          <w:szCs w:val="24"/>
          <w:lang w:val="en-GB"/>
        </w:rPr>
        <w:t xml:space="preserve">. Retrieved April 23, 2024, from </w:t>
      </w:r>
      <w:hyperlink r:id="R44a58b2512af4a01">
        <w:r w:rsidRPr="2E50FB81" w:rsidR="2649991C">
          <w:rPr>
            <w:rStyle w:val="Hyperlink"/>
            <w:rFonts w:ascii="Aptos" w:hAnsi="Aptos" w:eastAsia="Aptos" w:cs="Aptos"/>
            <w:noProof w:val="0"/>
            <w:sz w:val="24"/>
            <w:szCs w:val="24"/>
            <w:lang w:val="en-GB"/>
          </w:rPr>
          <w:t>https://www.verywellmind.com/what-is-cognitive-behavior-therapy-2795747</w:t>
        </w:r>
      </w:hyperlink>
      <w:r w:rsidRPr="2E50FB81" w:rsidR="2649991C">
        <w:rPr>
          <w:rFonts w:ascii="Aptos" w:hAnsi="Aptos" w:eastAsia="Aptos" w:cs="Aptos"/>
          <w:noProof w:val="0"/>
          <w:sz w:val="24"/>
          <w:szCs w:val="24"/>
          <w:lang w:val="en-GB"/>
        </w:rPr>
        <w:t xml:space="preserve"> </w:t>
      </w:r>
    </w:p>
    <w:p w:rsidR="2649991C" w:rsidP="2E50FB81" w:rsidRDefault="2649991C" w14:paraId="2326DB20" w14:textId="45136A55">
      <w:pPr>
        <w:pStyle w:val="Normal"/>
        <w:spacing w:after="160" w:line="279" w:lineRule="auto"/>
        <w:ind w:left="0" w:firstLine="0"/>
        <w:rPr>
          <w:rFonts w:ascii="Aptos" w:hAnsi="Aptos" w:eastAsia="Aptos" w:cs="Aptos"/>
          <w:noProof w:val="0"/>
          <w:sz w:val="24"/>
          <w:szCs w:val="24"/>
          <w:lang w:val="en-GB"/>
        </w:rPr>
      </w:pPr>
      <w:r w:rsidRPr="2E50FB81" w:rsidR="2649991C">
        <w:rPr>
          <w:rFonts w:ascii="Aptos" w:hAnsi="Aptos" w:eastAsia="Aptos" w:cs="Aptos"/>
          <w:noProof w:val="0"/>
          <w:sz w:val="24"/>
          <w:szCs w:val="24"/>
          <w:lang w:val="en-GB"/>
        </w:rPr>
        <w:t xml:space="preserve">Cherry, K., </w:t>
      </w:r>
      <w:r w:rsidRPr="2E50FB81" w:rsidR="2649991C">
        <w:rPr>
          <w:rFonts w:ascii="Aptos" w:hAnsi="Aptos" w:eastAsia="Aptos" w:cs="Aptos"/>
          <w:noProof w:val="0"/>
          <w:sz w:val="24"/>
          <w:szCs w:val="24"/>
          <w:lang w:val="en-GB"/>
        </w:rPr>
        <w:t>MSEd</w:t>
      </w:r>
      <w:r w:rsidRPr="2E50FB81" w:rsidR="2649991C">
        <w:rPr>
          <w:rFonts w:ascii="Aptos" w:hAnsi="Aptos" w:eastAsia="Aptos" w:cs="Aptos"/>
          <w:noProof w:val="0"/>
          <w:sz w:val="24"/>
          <w:szCs w:val="24"/>
          <w:lang w:val="en-GB"/>
        </w:rPr>
        <w:t xml:space="preserve"> &amp; Block, B., MD. (2023, March 2). </w:t>
      </w:r>
      <w:r w:rsidRPr="2E50FB81" w:rsidR="2649991C">
        <w:rPr>
          <w:rFonts w:ascii="Aptos" w:hAnsi="Aptos" w:eastAsia="Aptos" w:cs="Aptos"/>
          <w:i w:val="1"/>
          <w:iCs w:val="1"/>
          <w:noProof w:val="0"/>
          <w:sz w:val="24"/>
          <w:szCs w:val="24"/>
          <w:lang w:val="en-GB"/>
        </w:rPr>
        <w:t>Positive Reinforcement and Operant Conditioning</w:t>
      </w:r>
      <w:r w:rsidRPr="2E50FB81" w:rsidR="2649991C">
        <w:rPr>
          <w:rFonts w:ascii="Aptos" w:hAnsi="Aptos" w:eastAsia="Aptos" w:cs="Aptos"/>
          <w:noProof w:val="0"/>
          <w:sz w:val="24"/>
          <w:szCs w:val="24"/>
          <w:lang w:val="en-GB"/>
        </w:rPr>
        <w:t xml:space="preserve">. Retrieved April 23, 2024, from </w:t>
      </w:r>
      <w:hyperlink r:id="R7ecfee02fa934528">
        <w:r w:rsidRPr="2E50FB81" w:rsidR="2649991C">
          <w:rPr>
            <w:rStyle w:val="Hyperlink"/>
            <w:rFonts w:ascii="Aptos" w:hAnsi="Aptos" w:eastAsia="Aptos" w:cs="Aptos"/>
            <w:noProof w:val="0"/>
            <w:sz w:val="24"/>
            <w:szCs w:val="24"/>
            <w:lang w:val="en-GB"/>
          </w:rPr>
          <w:t>https://www.verywellmind.com/what-is-positive-reinforcement-2795412</w:t>
        </w:r>
      </w:hyperlink>
    </w:p>
    <w:p w:rsidR="23D00E61" w:rsidP="2E50FB81" w:rsidRDefault="23D00E61" w14:paraId="34616B8F" w14:textId="025331E0">
      <w:pPr>
        <w:pStyle w:val="Normal"/>
        <w:spacing w:after="160" w:line="279" w:lineRule="auto"/>
        <w:ind w:left="0" w:firstLine="0"/>
      </w:pPr>
      <w:r w:rsidRPr="2E50FB81" w:rsidR="23D00E61">
        <w:rPr>
          <w:rFonts w:ascii="Aptos" w:hAnsi="Aptos" w:eastAsia="Aptos" w:cs="Aptos"/>
          <w:noProof w:val="0"/>
          <w:sz w:val="24"/>
          <w:szCs w:val="24"/>
          <w:lang w:val="en-GB"/>
        </w:rPr>
        <w:t xml:space="preserve">Crisis (2024). </w:t>
      </w:r>
      <w:r w:rsidRPr="2E50FB81" w:rsidR="23D00E61">
        <w:rPr>
          <w:rFonts w:ascii="Aptos" w:hAnsi="Aptos" w:eastAsia="Aptos" w:cs="Aptos"/>
          <w:i w:val="1"/>
          <w:iCs w:val="1"/>
          <w:noProof w:val="0"/>
          <w:sz w:val="24"/>
          <w:szCs w:val="24"/>
          <w:lang w:val="en-GB"/>
        </w:rPr>
        <w:t>About Homelessness</w:t>
      </w:r>
      <w:r w:rsidRPr="2E50FB81" w:rsidR="23D00E61">
        <w:rPr>
          <w:rFonts w:ascii="Aptos" w:hAnsi="Aptos" w:eastAsia="Aptos" w:cs="Aptos"/>
          <w:noProof w:val="0"/>
          <w:sz w:val="24"/>
          <w:szCs w:val="24"/>
          <w:lang w:val="en-GB"/>
        </w:rPr>
        <w:t xml:space="preserve">. Crisis.org. Retrieved April 23, 2024, from </w:t>
      </w:r>
      <w:hyperlink w:anchor=":~:text=Statutory%20homelessness&amp;text=To%20be%20legally%20defined%20as,reasonably%20be%20able%20to%20stay" r:id="R70c345aafd84402f">
        <w:r w:rsidRPr="2E50FB81" w:rsidR="23D00E61">
          <w:rPr>
            <w:rStyle w:val="Hyperlink"/>
            <w:rFonts w:ascii="Aptos" w:hAnsi="Aptos" w:eastAsia="Aptos" w:cs="Aptos"/>
            <w:noProof w:val="0"/>
            <w:sz w:val="24"/>
            <w:szCs w:val="24"/>
            <w:lang w:val="en-GB"/>
          </w:rPr>
          <w:t>https://www.crisis.org.uk/ending-homelessness/about-homelessness/#:~:text=Statutory%20homelessness&amp;text=To%20be%20legally%20defined%20as,reasonably%20be%20able%20to%20stay</w:t>
        </w:r>
      </w:hyperlink>
      <w:r w:rsidRPr="2E50FB81" w:rsidR="23D00E61">
        <w:rPr>
          <w:rFonts w:ascii="Aptos" w:hAnsi="Aptos" w:eastAsia="Aptos" w:cs="Aptos"/>
          <w:noProof w:val="0"/>
          <w:sz w:val="24"/>
          <w:szCs w:val="24"/>
          <w:lang w:val="en-GB"/>
        </w:rPr>
        <w:t>.</w:t>
      </w:r>
    </w:p>
    <w:p w:rsidR="5DBAB397" w:rsidP="2E50FB81" w:rsidRDefault="5DBAB397" w14:paraId="65F8E14C" w14:textId="00493DB5">
      <w:pPr>
        <w:pStyle w:val="Normal"/>
        <w:spacing w:after="160" w:line="279" w:lineRule="auto"/>
        <w:ind w:left="0" w:firstLine="0"/>
        <w:rPr>
          <w:rFonts w:ascii="Aptos" w:hAnsi="Aptos" w:eastAsia="Aptos" w:cs="Aptos"/>
          <w:noProof w:val="0"/>
          <w:sz w:val="24"/>
          <w:szCs w:val="24"/>
          <w:lang w:val="en-GB"/>
        </w:rPr>
      </w:pPr>
      <w:r w:rsidRPr="2E50FB81" w:rsidR="5DBAB397">
        <w:rPr>
          <w:rFonts w:ascii="Aptos" w:hAnsi="Aptos" w:eastAsia="Aptos" w:cs="Aptos"/>
          <w:noProof w:val="0"/>
          <w:sz w:val="24"/>
          <w:szCs w:val="24"/>
          <w:lang w:val="en-GB"/>
        </w:rPr>
        <w:t xml:space="preserve">Cummings, J. G., Pepler, D. J., &amp; Moore, T. E. (1999). Behaviour problems in children exposed to wife abuse: Gender differences. </w:t>
      </w:r>
      <w:r w:rsidRPr="2E50FB81" w:rsidR="5DBAB397">
        <w:rPr>
          <w:rFonts w:ascii="Aptos" w:hAnsi="Aptos" w:eastAsia="Aptos" w:cs="Aptos"/>
          <w:i w:val="1"/>
          <w:iCs w:val="1"/>
          <w:noProof w:val="0"/>
          <w:sz w:val="24"/>
          <w:szCs w:val="24"/>
          <w:lang w:val="en-GB"/>
        </w:rPr>
        <w:t>Journal of Family Violence</w:t>
      </w:r>
      <w:r w:rsidRPr="2E50FB81" w:rsidR="5DBAB397">
        <w:rPr>
          <w:rFonts w:ascii="Aptos" w:hAnsi="Aptos" w:eastAsia="Aptos" w:cs="Aptos"/>
          <w:noProof w:val="0"/>
          <w:sz w:val="24"/>
          <w:szCs w:val="24"/>
          <w:lang w:val="en-GB"/>
        </w:rPr>
        <w:t xml:space="preserve">, </w:t>
      </w:r>
      <w:r w:rsidRPr="2E50FB81" w:rsidR="5DBAB397">
        <w:rPr>
          <w:rFonts w:ascii="Aptos" w:hAnsi="Aptos" w:eastAsia="Aptos" w:cs="Aptos"/>
          <w:i w:val="1"/>
          <w:iCs w:val="1"/>
          <w:noProof w:val="0"/>
          <w:sz w:val="24"/>
          <w:szCs w:val="24"/>
          <w:lang w:val="en-GB"/>
        </w:rPr>
        <w:t>14</w:t>
      </w:r>
      <w:r w:rsidRPr="2E50FB81" w:rsidR="5DBAB397">
        <w:rPr>
          <w:rFonts w:ascii="Aptos" w:hAnsi="Aptos" w:eastAsia="Aptos" w:cs="Aptos"/>
          <w:noProof w:val="0"/>
          <w:sz w:val="24"/>
          <w:szCs w:val="24"/>
          <w:lang w:val="en-GB"/>
        </w:rPr>
        <w:t xml:space="preserve">, 133-156. </w:t>
      </w:r>
      <w:hyperlink r:id="Reb035735b01c4e79">
        <w:r w:rsidRPr="2E50FB81" w:rsidR="5DBAB397">
          <w:rPr>
            <w:rStyle w:val="Hyperlink"/>
            <w:rFonts w:ascii="Aptos" w:hAnsi="Aptos" w:eastAsia="Aptos" w:cs="Aptos"/>
            <w:noProof w:val="0"/>
            <w:sz w:val="24"/>
            <w:szCs w:val="24"/>
            <w:lang w:val="en-GB"/>
          </w:rPr>
          <w:t>https://doi.org/10.1023/A:1022024702299</w:t>
        </w:r>
      </w:hyperlink>
    </w:p>
    <w:p w:rsidR="5E68C92D" w:rsidP="2E50FB81" w:rsidRDefault="5E68C92D" w14:paraId="2852CF3B" w14:textId="7282D9FF">
      <w:pPr>
        <w:pStyle w:val="Normal"/>
        <w:spacing w:after="160" w:line="279" w:lineRule="auto"/>
        <w:ind w:left="0" w:firstLine="0"/>
        <w:rPr>
          <w:rFonts w:ascii="Aptos" w:hAnsi="Aptos" w:eastAsia="Aptos" w:cs="Aptos"/>
          <w:noProof w:val="0"/>
          <w:sz w:val="24"/>
          <w:szCs w:val="24"/>
          <w:lang w:val="en-GB"/>
        </w:rPr>
      </w:pPr>
      <w:r w:rsidRPr="2E50FB81" w:rsidR="5E68C92D">
        <w:rPr>
          <w:rFonts w:ascii="Aptos" w:hAnsi="Aptos" w:eastAsia="Aptos" w:cs="Aptos"/>
          <w:noProof w:val="0"/>
          <w:sz w:val="24"/>
          <w:szCs w:val="24"/>
          <w:lang w:val="en-GB"/>
        </w:rPr>
        <w:t xml:space="preserve">Falk, R., &amp; Kim, S. S. (2019). </w:t>
      </w:r>
      <w:r w:rsidRPr="2E50FB81" w:rsidR="5E68C92D">
        <w:rPr>
          <w:rFonts w:ascii="Aptos" w:hAnsi="Aptos" w:eastAsia="Aptos" w:cs="Aptos"/>
          <w:i w:val="1"/>
          <w:iCs w:val="1"/>
          <w:noProof w:val="0"/>
          <w:sz w:val="24"/>
          <w:szCs w:val="24"/>
          <w:lang w:val="en-GB"/>
        </w:rPr>
        <w:t>The War System: An interdisciplinary approach</w:t>
      </w:r>
      <w:r w:rsidRPr="2E50FB81" w:rsidR="5E68C92D">
        <w:rPr>
          <w:rFonts w:ascii="Aptos" w:hAnsi="Aptos" w:eastAsia="Aptos" w:cs="Aptos"/>
          <w:noProof w:val="0"/>
          <w:sz w:val="24"/>
          <w:szCs w:val="24"/>
          <w:lang w:val="en-GB"/>
        </w:rPr>
        <w:t xml:space="preserve"> (pp. 141-155). Routledge. </w:t>
      </w:r>
      <w:hyperlink w:anchor="v=onepage&amp;q=social%20learning%20theory&amp;f=false" r:id="Rbdc40c8d683e4f9b">
        <w:r w:rsidRPr="2E50FB81" w:rsidR="5E68C92D">
          <w:rPr>
            <w:rStyle w:val="Hyperlink"/>
            <w:rFonts w:ascii="Aptos" w:hAnsi="Aptos" w:eastAsia="Aptos" w:cs="Aptos"/>
            <w:noProof w:val="0"/>
            <w:sz w:val="24"/>
            <w:szCs w:val="24"/>
            <w:lang w:val="en-GB"/>
          </w:rPr>
          <w:t>https://books.google.co.uk/books?hl=en&amp;lr=&amp;id=rGMPEAAAQBAJ&amp;oi=fnd&amp;pg=PA141&amp;dq=social+learning+theory&amp;ots=SuFUKm3NdC&amp;sig=5vdN9lJvz0zqlcx5oXb6xIkxQVQ&amp;redir_esc=y#v=onepage&amp;q=social%20learning%20theory&amp;f=false</w:t>
        </w:r>
      </w:hyperlink>
    </w:p>
    <w:p w:rsidR="2CB02F80" w:rsidP="2E50FB81" w:rsidRDefault="2CB02F80" w14:paraId="5FFE6074" w14:textId="7E74C2BC">
      <w:pPr>
        <w:pStyle w:val="Normal"/>
        <w:spacing w:after="160" w:line="279" w:lineRule="auto"/>
        <w:ind w:left="0" w:firstLine="0"/>
        <w:rPr>
          <w:rFonts w:ascii="Aptos" w:hAnsi="Aptos" w:eastAsia="Aptos" w:cs="Aptos"/>
          <w:noProof w:val="0"/>
          <w:sz w:val="24"/>
          <w:szCs w:val="24"/>
          <w:lang w:val="en-GB"/>
        </w:rPr>
      </w:pPr>
      <w:r w:rsidRPr="2E50FB81" w:rsidR="2CB02F80">
        <w:rPr>
          <w:rFonts w:ascii="Aptos" w:hAnsi="Aptos" w:eastAsia="Aptos" w:cs="Aptos"/>
          <w:noProof w:val="0"/>
          <w:sz w:val="24"/>
          <w:szCs w:val="24"/>
          <w:lang w:val="en-GB"/>
        </w:rPr>
        <w:t xml:space="preserve">Ge, X., Lorenz, F. O., Conger, R. D., Elder, G. H., &amp; Simons, R. L. (1994). Trajectories to stressful life events and depressive symptoms during adolescence. </w:t>
      </w:r>
      <w:r w:rsidRPr="2E50FB81" w:rsidR="2CB02F80">
        <w:rPr>
          <w:rFonts w:ascii="Aptos" w:hAnsi="Aptos" w:eastAsia="Aptos" w:cs="Aptos"/>
          <w:i w:val="1"/>
          <w:iCs w:val="1"/>
          <w:noProof w:val="0"/>
          <w:sz w:val="24"/>
          <w:szCs w:val="24"/>
          <w:lang w:val="en-GB"/>
        </w:rPr>
        <w:t>Developmental Psychology</w:t>
      </w:r>
      <w:r w:rsidRPr="2E50FB81" w:rsidR="2CB02F80">
        <w:rPr>
          <w:rFonts w:ascii="Aptos" w:hAnsi="Aptos" w:eastAsia="Aptos" w:cs="Aptos"/>
          <w:noProof w:val="0"/>
          <w:sz w:val="24"/>
          <w:szCs w:val="24"/>
          <w:lang w:val="en-GB"/>
        </w:rPr>
        <w:t xml:space="preserve">, </w:t>
      </w:r>
      <w:r w:rsidRPr="2E50FB81" w:rsidR="2CB02F80">
        <w:rPr>
          <w:rFonts w:ascii="Aptos" w:hAnsi="Aptos" w:eastAsia="Aptos" w:cs="Aptos"/>
          <w:i w:val="1"/>
          <w:iCs w:val="1"/>
          <w:noProof w:val="0"/>
          <w:sz w:val="24"/>
          <w:szCs w:val="24"/>
          <w:lang w:val="en-GB"/>
        </w:rPr>
        <w:t>30</w:t>
      </w:r>
      <w:r w:rsidRPr="2E50FB81" w:rsidR="2CB02F80">
        <w:rPr>
          <w:rFonts w:ascii="Aptos" w:hAnsi="Aptos" w:eastAsia="Aptos" w:cs="Aptos"/>
          <w:noProof w:val="0"/>
          <w:sz w:val="24"/>
          <w:szCs w:val="24"/>
          <w:lang w:val="en-GB"/>
        </w:rPr>
        <w:t xml:space="preserve">(4), 467-483. </w:t>
      </w:r>
      <w:hyperlink r:id="R1eb8591aa8714bd3">
        <w:r w:rsidRPr="2E50FB81" w:rsidR="2CB02F80">
          <w:rPr>
            <w:rStyle w:val="Hyperlink"/>
            <w:rFonts w:ascii="Aptos" w:hAnsi="Aptos" w:eastAsia="Aptos" w:cs="Aptos"/>
            <w:noProof w:val="0"/>
            <w:sz w:val="24"/>
            <w:szCs w:val="24"/>
            <w:lang w:val="en-GB"/>
          </w:rPr>
          <w:t>https://doi.org/https://psycnet.apa.org/doi/10.1037/0012-1649.30.4.467</w:t>
        </w:r>
      </w:hyperlink>
    </w:p>
    <w:p w:rsidR="23D00E61" w:rsidP="2E50FB81" w:rsidRDefault="23D00E61" w14:paraId="1CE65D34" w14:textId="5265129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23D00E61">
        <w:rPr>
          <w:rFonts w:ascii="Aptos" w:hAnsi="Aptos" w:eastAsia="Aptos" w:cs="Aptos"/>
          <w:b w:val="0"/>
          <w:bCs w:val="0"/>
          <w:i w:val="0"/>
          <w:iCs w:val="0"/>
          <w:caps w:val="0"/>
          <w:smallCaps w:val="0"/>
          <w:noProof w:val="0"/>
          <w:color w:val="000000" w:themeColor="text1" w:themeTint="FF" w:themeShade="FF"/>
          <w:sz w:val="24"/>
          <w:szCs w:val="24"/>
          <w:lang w:val="en-GB"/>
        </w:rPr>
        <w:t>Giuntella</w:t>
      </w:r>
      <w:r w:rsidRPr="2E50FB81" w:rsidR="23D00E61">
        <w:rPr>
          <w:rFonts w:ascii="Aptos" w:hAnsi="Aptos" w:eastAsia="Aptos" w:cs="Aptos"/>
          <w:b w:val="0"/>
          <w:bCs w:val="0"/>
          <w:i w:val="0"/>
          <w:iCs w:val="0"/>
          <w:caps w:val="0"/>
          <w:smallCaps w:val="0"/>
          <w:noProof w:val="0"/>
          <w:color w:val="000000" w:themeColor="text1" w:themeTint="FF" w:themeShade="FF"/>
          <w:sz w:val="24"/>
          <w:szCs w:val="24"/>
          <w:lang w:val="en-GB"/>
        </w:rPr>
        <w:t xml:space="preserve">, O., Hyde, K., Saccardo, S., Sadoff, S., &amp; Massey, D. S. (2021). Lifestyle and mental health disruptions during COVID-19. </w:t>
      </w:r>
      <w:r w:rsidRPr="2E50FB81" w:rsidR="23D00E61">
        <w:rPr>
          <w:rFonts w:ascii="Aptos" w:hAnsi="Aptos" w:eastAsia="Aptos" w:cs="Aptos"/>
          <w:b w:val="0"/>
          <w:bCs w:val="0"/>
          <w:i w:val="1"/>
          <w:iCs w:val="1"/>
          <w:caps w:val="0"/>
          <w:smallCaps w:val="0"/>
          <w:noProof w:val="0"/>
          <w:color w:val="000000" w:themeColor="text1" w:themeTint="FF" w:themeShade="FF"/>
          <w:sz w:val="24"/>
          <w:szCs w:val="24"/>
          <w:lang w:val="en-GB"/>
        </w:rPr>
        <w:t>Proceedings of the National Academy of Sciences (PNAS)</w:t>
      </w:r>
      <w:r w:rsidRPr="2E50FB81" w:rsidR="23D00E6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420f78db8c9844a3">
        <w:r w:rsidRPr="2E50FB81" w:rsidR="23D00E61">
          <w:rPr>
            <w:rStyle w:val="Hyperlink"/>
            <w:rFonts w:ascii="Aptos" w:hAnsi="Aptos" w:eastAsia="Aptos" w:cs="Aptos"/>
            <w:b w:val="0"/>
            <w:bCs w:val="0"/>
            <w:i w:val="0"/>
            <w:iCs w:val="0"/>
            <w:caps w:val="0"/>
            <w:smallCaps w:val="0"/>
            <w:strike w:val="0"/>
            <w:dstrike w:val="0"/>
            <w:noProof w:val="0"/>
            <w:sz w:val="24"/>
            <w:szCs w:val="24"/>
            <w:lang w:val="en-GB"/>
          </w:rPr>
          <w:t>https://doi.org/10.1073/pnas.2016632118</w:t>
        </w:r>
      </w:hyperlink>
    </w:p>
    <w:p w:rsidR="17534ACF" w:rsidP="2E50FB81" w:rsidRDefault="17534ACF" w14:paraId="4F2734D7" w14:textId="782D70EE">
      <w:pPr>
        <w:pStyle w:val="Normal"/>
        <w:spacing w:after="160" w:line="279" w:lineRule="auto"/>
        <w:ind w:left="0" w:firstLine="0"/>
      </w:pPr>
      <w:r w:rsidRPr="2E50FB81" w:rsidR="17534ACF">
        <w:rPr>
          <w:rFonts w:ascii="Aptos" w:hAnsi="Aptos" w:eastAsia="Aptos" w:cs="Aptos"/>
          <w:noProof w:val="0"/>
          <w:sz w:val="24"/>
          <w:szCs w:val="24"/>
          <w:lang w:val="en-GB"/>
        </w:rPr>
        <w:t xml:space="preserve">Harmon, K. (2010, May 6). How important is physical contact with your infant? </w:t>
      </w:r>
      <w:r w:rsidRPr="2E50FB81" w:rsidR="17534ACF">
        <w:rPr>
          <w:rFonts w:ascii="Aptos" w:hAnsi="Aptos" w:eastAsia="Aptos" w:cs="Aptos"/>
          <w:i w:val="1"/>
          <w:iCs w:val="1"/>
          <w:noProof w:val="0"/>
          <w:sz w:val="24"/>
          <w:szCs w:val="24"/>
          <w:lang w:val="en-GB"/>
        </w:rPr>
        <w:t>Scientific American</w:t>
      </w:r>
      <w:r w:rsidRPr="2E50FB81" w:rsidR="17534ACF">
        <w:rPr>
          <w:rFonts w:ascii="Aptos" w:hAnsi="Aptos" w:eastAsia="Aptos" w:cs="Aptos"/>
          <w:noProof w:val="0"/>
          <w:sz w:val="24"/>
          <w:szCs w:val="24"/>
          <w:lang w:val="en-GB"/>
        </w:rPr>
        <w:t xml:space="preserve">. </w:t>
      </w:r>
      <w:hyperlink w:anchor=":~:text=Many%20children%20who%20have%20not,brain%20undergoes%20during%20that%20period" r:id="R888b7082a37b4b1d">
        <w:r w:rsidRPr="2E50FB81" w:rsidR="17534ACF">
          <w:rPr>
            <w:rStyle w:val="Hyperlink"/>
            <w:rFonts w:ascii="Aptos" w:hAnsi="Aptos" w:eastAsia="Aptos" w:cs="Aptos"/>
            <w:noProof w:val="0"/>
            <w:sz w:val="24"/>
            <w:szCs w:val="24"/>
            <w:lang w:val="en-GB"/>
          </w:rPr>
          <w:t>https://www.scientificamerican.com/article/infant-touch/#:~:text=Many%20children%20who%20have%20not,brain%20undergoes%20during%20that%20period</w:t>
        </w:r>
      </w:hyperlink>
      <w:r w:rsidRPr="2E50FB81" w:rsidR="17534ACF">
        <w:rPr>
          <w:rFonts w:ascii="Aptos" w:hAnsi="Aptos" w:eastAsia="Aptos" w:cs="Aptos"/>
          <w:noProof w:val="0"/>
          <w:sz w:val="24"/>
          <w:szCs w:val="24"/>
          <w:lang w:val="en-GB"/>
        </w:rPr>
        <w:t>.</w:t>
      </w:r>
    </w:p>
    <w:p w:rsidR="08D67374" w:rsidP="2E50FB81" w:rsidRDefault="08D67374" w14:paraId="4D4457F1" w14:textId="600BBEDF">
      <w:pPr>
        <w:pStyle w:val="Normal"/>
        <w:spacing w:after="160" w:line="279" w:lineRule="auto"/>
        <w:ind w:left="0" w:firstLine="0"/>
        <w:rPr>
          <w:rFonts w:ascii="Aptos" w:hAnsi="Aptos" w:eastAsia="Aptos" w:cs="Aptos"/>
          <w:noProof w:val="0"/>
          <w:sz w:val="24"/>
          <w:szCs w:val="24"/>
          <w:lang w:val="en-GB"/>
        </w:rPr>
      </w:pPr>
      <w:r w:rsidRPr="2E50FB81" w:rsidR="08D67374">
        <w:rPr>
          <w:rFonts w:ascii="Aptos" w:hAnsi="Aptos" w:eastAsia="Aptos" w:cs="Aptos"/>
          <w:noProof w:val="0"/>
          <w:sz w:val="24"/>
          <w:szCs w:val="24"/>
          <w:lang w:val="en-GB"/>
        </w:rPr>
        <w:t xml:space="preserve">McCaskill, P. A., Toro, P. A., &amp; Wolfe, S. M. (2010). Homeless and matched housed adolescents: A comparative study of psychopathology. </w:t>
      </w:r>
      <w:r w:rsidRPr="2E50FB81" w:rsidR="08D67374">
        <w:rPr>
          <w:rFonts w:ascii="Aptos" w:hAnsi="Aptos" w:eastAsia="Aptos" w:cs="Aptos"/>
          <w:i w:val="1"/>
          <w:iCs w:val="1"/>
          <w:noProof w:val="0"/>
          <w:sz w:val="24"/>
          <w:szCs w:val="24"/>
          <w:lang w:val="en-GB"/>
        </w:rPr>
        <w:t>Journal of Clinical Child Psychology</w:t>
      </w:r>
      <w:r w:rsidRPr="2E50FB81" w:rsidR="08D67374">
        <w:rPr>
          <w:rFonts w:ascii="Aptos" w:hAnsi="Aptos" w:eastAsia="Aptos" w:cs="Aptos"/>
          <w:noProof w:val="0"/>
          <w:sz w:val="24"/>
          <w:szCs w:val="24"/>
          <w:lang w:val="en-GB"/>
        </w:rPr>
        <w:t xml:space="preserve">, </w:t>
      </w:r>
      <w:r w:rsidRPr="2E50FB81" w:rsidR="08D67374">
        <w:rPr>
          <w:rFonts w:ascii="Aptos" w:hAnsi="Aptos" w:eastAsia="Aptos" w:cs="Aptos"/>
          <w:i w:val="1"/>
          <w:iCs w:val="1"/>
          <w:noProof w:val="0"/>
          <w:sz w:val="24"/>
          <w:szCs w:val="24"/>
          <w:lang w:val="en-GB"/>
        </w:rPr>
        <w:t>27</w:t>
      </w:r>
      <w:r w:rsidRPr="2E50FB81" w:rsidR="08D67374">
        <w:rPr>
          <w:rFonts w:ascii="Aptos" w:hAnsi="Aptos" w:eastAsia="Aptos" w:cs="Aptos"/>
          <w:noProof w:val="0"/>
          <w:sz w:val="24"/>
          <w:szCs w:val="24"/>
          <w:lang w:val="en-GB"/>
        </w:rPr>
        <w:t xml:space="preserve">(3), 306-319. </w:t>
      </w:r>
      <w:hyperlink r:id="R681b39efbeda4261">
        <w:r w:rsidRPr="2E50FB81" w:rsidR="08D67374">
          <w:rPr>
            <w:rStyle w:val="Hyperlink"/>
            <w:rFonts w:ascii="Aptos" w:hAnsi="Aptos" w:eastAsia="Aptos" w:cs="Aptos"/>
            <w:noProof w:val="0"/>
            <w:sz w:val="24"/>
            <w:szCs w:val="24"/>
            <w:lang w:val="en-GB"/>
          </w:rPr>
          <w:t>https://doi.org/10.1207/s15374424jccp2703_7</w:t>
        </w:r>
      </w:hyperlink>
    </w:p>
    <w:p w:rsidR="319697A9" w:rsidP="2E50FB81" w:rsidRDefault="319697A9" w14:paraId="155BAD39" w14:textId="7FAE9BA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Newlove-Delgado, T., </w:t>
      </w: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Marcheselli</w:t>
      </w: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 F., Williams, T., Mandalia, D., Davis, J., McManus, S., Savic, M., Treloar, W., &amp; Ford, T. (2022, November 29). </w:t>
      </w:r>
      <w:r w:rsidRPr="2E50FB81" w:rsidR="319697A9">
        <w:rPr>
          <w:rFonts w:ascii="Aptos" w:hAnsi="Aptos" w:eastAsia="Aptos" w:cs="Aptos"/>
          <w:b w:val="0"/>
          <w:bCs w:val="0"/>
          <w:i w:val="1"/>
          <w:iCs w:val="1"/>
          <w:caps w:val="0"/>
          <w:smallCaps w:val="0"/>
          <w:noProof w:val="0"/>
          <w:color w:val="000000" w:themeColor="text1" w:themeTint="FF" w:themeShade="FF"/>
          <w:sz w:val="24"/>
          <w:szCs w:val="24"/>
          <w:lang w:val="en-GB"/>
        </w:rPr>
        <w:t>Mental Health of Children and Young People in England</w:t>
      </w: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 NHS England. Retrieved April 17, 2024, from </w:t>
      </w:r>
      <w:hyperlink w:anchor=":~:text=Key%20findings,between%202020%2C%202021%20and%202022" r:id="Rd10a21cd7a67458b">
        <w:r w:rsidRPr="2E50FB81" w:rsidR="319697A9">
          <w:rPr>
            <w:rStyle w:val="Hyperlink"/>
            <w:rFonts w:ascii="Aptos" w:hAnsi="Aptos" w:eastAsia="Aptos" w:cs="Aptos"/>
            <w:b w:val="0"/>
            <w:bCs w:val="0"/>
            <w:i w:val="0"/>
            <w:iCs w:val="0"/>
            <w:caps w:val="0"/>
            <w:smallCaps w:val="0"/>
            <w:strike w:val="0"/>
            <w:dstrike w:val="0"/>
            <w:noProof w:val="0"/>
            <w:sz w:val="24"/>
            <w:szCs w:val="24"/>
            <w:lang w:val="en-GB"/>
          </w:rPr>
          <w:t>https://digital.nhs.uk/data-and-information/publications/statistical/mental-health-of-children-and-young-people-in-england/2022-follow-up-to-the-2017-survey#:~:text=Key%20findings,between%202020%2C%202021%20and%202022</w:t>
        </w:r>
      </w:hyperlink>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F6D3B4F" w:rsidP="2E50FB81" w:rsidRDefault="5F6D3B4F" w14:paraId="16DD1541" w14:textId="3FD49943">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5F6D3B4F">
        <w:rPr>
          <w:rFonts w:ascii="Aptos" w:hAnsi="Aptos" w:eastAsia="Aptos" w:cs="Aptos"/>
          <w:b w:val="0"/>
          <w:bCs w:val="0"/>
          <w:i w:val="0"/>
          <w:iCs w:val="0"/>
          <w:caps w:val="0"/>
          <w:smallCaps w:val="0"/>
          <w:noProof w:val="0"/>
          <w:color w:val="000000" w:themeColor="text1" w:themeTint="FF" w:themeShade="FF"/>
          <w:sz w:val="24"/>
          <w:szCs w:val="24"/>
          <w:lang w:val="en-GB"/>
        </w:rPr>
        <w:t xml:space="preserve">NHS (2023, December 15). </w:t>
      </w:r>
      <w:r w:rsidRPr="2E50FB81" w:rsidR="5F6D3B4F">
        <w:rPr>
          <w:rFonts w:ascii="Aptos" w:hAnsi="Aptos" w:eastAsia="Aptos" w:cs="Aptos"/>
          <w:b w:val="0"/>
          <w:bCs w:val="0"/>
          <w:i w:val="1"/>
          <w:iCs w:val="1"/>
          <w:caps w:val="0"/>
          <w:smallCaps w:val="0"/>
          <w:noProof w:val="0"/>
          <w:color w:val="000000" w:themeColor="text1" w:themeTint="FF" w:themeShade="FF"/>
          <w:sz w:val="24"/>
          <w:szCs w:val="24"/>
          <w:lang w:val="en-GB"/>
        </w:rPr>
        <w:t>Anxiety disorders in children</w:t>
      </w:r>
      <w:r w:rsidRPr="2E50FB81" w:rsidR="5F6D3B4F">
        <w:rPr>
          <w:rFonts w:ascii="Aptos" w:hAnsi="Aptos" w:eastAsia="Aptos" w:cs="Aptos"/>
          <w:b w:val="0"/>
          <w:bCs w:val="0"/>
          <w:i w:val="0"/>
          <w:iCs w:val="0"/>
          <w:caps w:val="0"/>
          <w:smallCaps w:val="0"/>
          <w:noProof w:val="0"/>
          <w:color w:val="000000" w:themeColor="text1" w:themeTint="FF" w:themeShade="FF"/>
          <w:sz w:val="24"/>
          <w:szCs w:val="24"/>
          <w:lang w:val="en-GB"/>
        </w:rPr>
        <w:t xml:space="preserve">. Retrieved April 17, 2024, from </w:t>
      </w:r>
      <w:hyperlink r:id="R61e485758f164db0">
        <w:r w:rsidRPr="2E50FB81" w:rsidR="5F6D3B4F">
          <w:rPr>
            <w:rStyle w:val="Hyperlink"/>
            <w:rFonts w:ascii="Aptos" w:hAnsi="Aptos" w:eastAsia="Aptos" w:cs="Aptos"/>
            <w:b w:val="0"/>
            <w:bCs w:val="0"/>
            <w:i w:val="0"/>
            <w:iCs w:val="0"/>
            <w:caps w:val="0"/>
            <w:smallCaps w:val="0"/>
            <w:strike w:val="0"/>
            <w:dstrike w:val="0"/>
            <w:noProof w:val="0"/>
            <w:sz w:val="24"/>
            <w:szCs w:val="24"/>
            <w:lang w:val="en-GB"/>
          </w:rPr>
          <w:t>https://www.nhs.uk/mental-health/children-and-young-adults/advice-for-parents/anxiety-disorders-in-children/</w:t>
        </w:r>
      </w:hyperlink>
    </w:p>
    <w:p w:rsidR="5F6D3B4F" w:rsidP="2E50FB81" w:rsidRDefault="5F6D3B4F" w14:paraId="5909C2CB" w14:textId="40CE016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5F6D3B4F">
        <w:rPr>
          <w:rFonts w:ascii="Aptos" w:hAnsi="Aptos" w:eastAsia="Aptos" w:cs="Aptos"/>
          <w:b w:val="0"/>
          <w:bCs w:val="0"/>
          <w:i w:val="0"/>
          <w:iCs w:val="0"/>
          <w:caps w:val="0"/>
          <w:smallCaps w:val="0"/>
          <w:noProof w:val="0"/>
          <w:color w:val="000000" w:themeColor="text1" w:themeTint="FF" w:themeShade="FF"/>
          <w:sz w:val="24"/>
          <w:szCs w:val="24"/>
          <w:lang w:val="en-GB"/>
        </w:rPr>
        <w:t xml:space="preserve">North, C. S., Smith, E. M., &amp; Spitznagel, E. L. (1994). Violence and the homeless: An epidemiologic study of victimization and aggression. </w:t>
      </w:r>
      <w:r w:rsidRPr="2E50FB81" w:rsidR="5F6D3B4F">
        <w:rPr>
          <w:rFonts w:ascii="Aptos" w:hAnsi="Aptos" w:eastAsia="Aptos" w:cs="Aptos"/>
          <w:b w:val="0"/>
          <w:bCs w:val="0"/>
          <w:i w:val="1"/>
          <w:iCs w:val="1"/>
          <w:caps w:val="0"/>
          <w:smallCaps w:val="0"/>
          <w:noProof w:val="0"/>
          <w:color w:val="000000" w:themeColor="text1" w:themeTint="FF" w:themeShade="FF"/>
          <w:sz w:val="24"/>
          <w:szCs w:val="24"/>
          <w:lang w:val="en-GB"/>
        </w:rPr>
        <w:t>Trauma Stress</w:t>
      </w:r>
      <w:r w:rsidRPr="2E50FB81" w:rsidR="5F6D3B4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E50FB81" w:rsidR="5F6D3B4F">
        <w:rPr>
          <w:rFonts w:ascii="Aptos" w:hAnsi="Aptos" w:eastAsia="Aptos" w:cs="Aptos"/>
          <w:b w:val="0"/>
          <w:bCs w:val="0"/>
          <w:i w:val="1"/>
          <w:iCs w:val="1"/>
          <w:caps w:val="0"/>
          <w:smallCaps w:val="0"/>
          <w:noProof w:val="0"/>
          <w:color w:val="000000" w:themeColor="text1" w:themeTint="FF" w:themeShade="FF"/>
          <w:sz w:val="24"/>
          <w:szCs w:val="24"/>
          <w:lang w:val="en-GB"/>
        </w:rPr>
        <w:t>7</w:t>
      </w:r>
      <w:r w:rsidRPr="2E50FB81" w:rsidR="5F6D3B4F">
        <w:rPr>
          <w:rFonts w:ascii="Aptos" w:hAnsi="Aptos" w:eastAsia="Aptos" w:cs="Aptos"/>
          <w:b w:val="0"/>
          <w:bCs w:val="0"/>
          <w:i w:val="0"/>
          <w:iCs w:val="0"/>
          <w:caps w:val="0"/>
          <w:smallCaps w:val="0"/>
          <w:noProof w:val="0"/>
          <w:color w:val="000000" w:themeColor="text1" w:themeTint="FF" w:themeShade="FF"/>
          <w:sz w:val="24"/>
          <w:szCs w:val="24"/>
          <w:lang w:val="en-GB"/>
        </w:rPr>
        <w:t xml:space="preserve">(1), 95-110. </w:t>
      </w:r>
      <w:hyperlink r:id="Raeb2cdea34f64652">
        <w:r w:rsidRPr="2E50FB81" w:rsidR="5F6D3B4F">
          <w:rPr>
            <w:rStyle w:val="Hyperlink"/>
            <w:rFonts w:ascii="Aptos" w:hAnsi="Aptos" w:eastAsia="Aptos" w:cs="Aptos"/>
            <w:b w:val="0"/>
            <w:bCs w:val="0"/>
            <w:i w:val="0"/>
            <w:iCs w:val="0"/>
            <w:caps w:val="0"/>
            <w:smallCaps w:val="0"/>
            <w:strike w:val="0"/>
            <w:dstrike w:val="0"/>
            <w:noProof w:val="0"/>
            <w:sz w:val="24"/>
            <w:szCs w:val="24"/>
            <w:lang w:val="en-GB"/>
          </w:rPr>
          <w:t>https://doi.org/10.1007/bf02111915</w:t>
        </w:r>
      </w:hyperlink>
    </w:p>
    <w:p w:rsidR="319697A9" w:rsidP="2E50FB81" w:rsidRDefault="319697A9" w14:paraId="3D4EE2BB" w14:textId="4444A83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Park, N. (2020, June 24). </w:t>
      </w:r>
      <w:r w:rsidRPr="2E50FB81" w:rsidR="319697A9">
        <w:rPr>
          <w:rFonts w:ascii="Aptos" w:hAnsi="Aptos" w:eastAsia="Aptos" w:cs="Aptos"/>
          <w:b w:val="0"/>
          <w:bCs w:val="0"/>
          <w:i w:val="1"/>
          <w:iCs w:val="1"/>
          <w:caps w:val="0"/>
          <w:smallCaps w:val="0"/>
          <w:noProof w:val="0"/>
          <w:color w:val="000000" w:themeColor="text1" w:themeTint="FF" w:themeShade="FF"/>
          <w:sz w:val="24"/>
          <w:szCs w:val="24"/>
          <w:lang w:val="en-GB"/>
        </w:rPr>
        <w:t xml:space="preserve">Population estimates for the UK, England and Wales, </w:t>
      </w:r>
      <w:r w:rsidRPr="2E50FB81" w:rsidR="319697A9">
        <w:rPr>
          <w:rFonts w:ascii="Aptos" w:hAnsi="Aptos" w:eastAsia="Aptos" w:cs="Aptos"/>
          <w:b w:val="0"/>
          <w:bCs w:val="0"/>
          <w:i w:val="1"/>
          <w:iCs w:val="1"/>
          <w:caps w:val="0"/>
          <w:smallCaps w:val="0"/>
          <w:noProof w:val="0"/>
          <w:color w:val="000000" w:themeColor="text1" w:themeTint="FF" w:themeShade="FF"/>
          <w:sz w:val="24"/>
          <w:szCs w:val="24"/>
          <w:lang w:val="en-GB"/>
        </w:rPr>
        <w:t>Scotland</w:t>
      </w:r>
      <w:r w:rsidRPr="2E50FB81" w:rsidR="319697A9">
        <w:rPr>
          <w:rFonts w:ascii="Aptos" w:hAnsi="Aptos" w:eastAsia="Aptos" w:cs="Aptos"/>
          <w:b w:val="0"/>
          <w:bCs w:val="0"/>
          <w:i w:val="1"/>
          <w:iCs w:val="1"/>
          <w:caps w:val="0"/>
          <w:smallCaps w:val="0"/>
          <w:noProof w:val="0"/>
          <w:color w:val="000000" w:themeColor="text1" w:themeTint="FF" w:themeShade="FF"/>
          <w:sz w:val="24"/>
          <w:szCs w:val="24"/>
          <w:lang w:val="en-GB"/>
        </w:rPr>
        <w:t xml:space="preserve"> and Northern Ireland</w:t>
      </w:r>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 Office of National Statistics. Retrieved April 17, 2024, from </w:t>
      </w:r>
      <w:hyperlink w:anchor=":~:text=the%20number%20of%20children%20(those,by%2022.9%25%20to%2012.4%20million" r:id="R3288a35234f540fb">
        <w:r w:rsidRPr="2E50FB81" w:rsidR="319697A9">
          <w:rPr>
            <w:rStyle w:val="Hyperlink"/>
            <w:rFonts w:ascii="Aptos" w:hAnsi="Aptos" w:eastAsia="Aptos" w:cs="Aptos"/>
            <w:b w:val="0"/>
            <w:bCs w:val="0"/>
            <w:i w:val="0"/>
            <w:iCs w:val="0"/>
            <w:caps w:val="0"/>
            <w:smallCaps w:val="0"/>
            <w:strike w:val="0"/>
            <w:dstrike w:val="0"/>
            <w:noProof w:val="0"/>
            <w:sz w:val="24"/>
            <w:szCs w:val="24"/>
            <w:lang w:val="en-GB"/>
          </w:rPr>
          <w:t>https://www.ons.gov.uk/peoplepopulationandcommunity/populationandmigration/populationestimates/bulletins/annualmidyearpopulationestimates/mid2019estimates#:~:text=the%20number%20of%20children%20(those,by%2022.9%25%20to%2012.4%20million</w:t>
        </w:r>
      </w:hyperlink>
      <w:r w:rsidRPr="2E50FB81" w:rsidR="319697A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47E2341" w:rsidP="2E50FB81" w:rsidRDefault="247E2341" w14:paraId="389FDEA5" w14:textId="3FFEEDF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247E2341">
        <w:rPr>
          <w:rFonts w:ascii="Aptos" w:hAnsi="Aptos" w:eastAsia="Aptos" w:cs="Aptos"/>
          <w:b w:val="0"/>
          <w:bCs w:val="0"/>
          <w:i w:val="0"/>
          <w:iCs w:val="0"/>
          <w:caps w:val="0"/>
          <w:smallCaps w:val="0"/>
          <w:noProof w:val="0"/>
          <w:color w:val="000000" w:themeColor="text1" w:themeTint="FF" w:themeShade="FF"/>
          <w:sz w:val="24"/>
          <w:szCs w:val="24"/>
          <w:lang w:val="en-GB"/>
        </w:rPr>
        <w:t xml:space="preserve">Rafferty, Y., &amp; Shinn, M. (1991). The impact of homelessness on children. </w:t>
      </w:r>
      <w:r w:rsidRPr="2E50FB81" w:rsidR="247E2341">
        <w:rPr>
          <w:rFonts w:ascii="Aptos" w:hAnsi="Aptos" w:eastAsia="Aptos" w:cs="Aptos"/>
          <w:b w:val="0"/>
          <w:bCs w:val="0"/>
          <w:i w:val="1"/>
          <w:iCs w:val="1"/>
          <w:caps w:val="0"/>
          <w:smallCaps w:val="0"/>
          <w:noProof w:val="0"/>
          <w:color w:val="000000" w:themeColor="text1" w:themeTint="FF" w:themeShade="FF"/>
          <w:sz w:val="24"/>
          <w:szCs w:val="24"/>
          <w:lang w:val="en-GB"/>
        </w:rPr>
        <w:t>American Psychologist</w:t>
      </w:r>
      <w:r w:rsidRPr="2E50FB81" w:rsidR="247E23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E50FB81" w:rsidR="247E2341">
        <w:rPr>
          <w:rFonts w:ascii="Aptos" w:hAnsi="Aptos" w:eastAsia="Aptos" w:cs="Aptos"/>
          <w:b w:val="0"/>
          <w:bCs w:val="0"/>
          <w:i w:val="1"/>
          <w:iCs w:val="1"/>
          <w:caps w:val="0"/>
          <w:smallCaps w:val="0"/>
          <w:noProof w:val="0"/>
          <w:color w:val="000000" w:themeColor="text1" w:themeTint="FF" w:themeShade="FF"/>
          <w:sz w:val="24"/>
          <w:szCs w:val="24"/>
          <w:lang w:val="en-GB"/>
        </w:rPr>
        <w:t>46</w:t>
      </w:r>
      <w:r w:rsidRPr="2E50FB81" w:rsidR="247E2341">
        <w:rPr>
          <w:rFonts w:ascii="Aptos" w:hAnsi="Aptos" w:eastAsia="Aptos" w:cs="Aptos"/>
          <w:b w:val="0"/>
          <w:bCs w:val="0"/>
          <w:i w:val="0"/>
          <w:iCs w:val="0"/>
          <w:caps w:val="0"/>
          <w:smallCaps w:val="0"/>
          <w:noProof w:val="0"/>
          <w:color w:val="000000" w:themeColor="text1" w:themeTint="FF" w:themeShade="FF"/>
          <w:sz w:val="24"/>
          <w:szCs w:val="24"/>
          <w:lang w:val="en-GB"/>
        </w:rPr>
        <w:t xml:space="preserve">(11), 1170-1179. </w:t>
      </w:r>
      <w:hyperlink r:id="R85acd1d016524801">
        <w:r w:rsidRPr="2E50FB81" w:rsidR="247E2341">
          <w:rPr>
            <w:rStyle w:val="Hyperlink"/>
            <w:rFonts w:ascii="Aptos" w:hAnsi="Aptos" w:eastAsia="Aptos" w:cs="Aptos"/>
            <w:b w:val="0"/>
            <w:bCs w:val="0"/>
            <w:i w:val="0"/>
            <w:iCs w:val="0"/>
            <w:caps w:val="0"/>
            <w:smallCaps w:val="0"/>
            <w:strike w:val="0"/>
            <w:dstrike w:val="0"/>
            <w:noProof w:val="0"/>
            <w:sz w:val="24"/>
            <w:szCs w:val="24"/>
            <w:lang w:val="en-GB"/>
          </w:rPr>
          <w:t>https://doi.org/https://psycnet.apa.org/doi/10.1037/0003-066X.46.11.1170</w:t>
        </w:r>
      </w:hyperlink>
    </w:p>
    <w:p w:rsidR="00D14ABE" w:rsidP="2E50FB81" w:rsidRDefault="00D14ABE" w14:paraId="57187ABC" w14:textId="7F71AC5E">
      <w:pPr>
        <w:pStyle w:val="Normal"/>
        <w:spacing w:after="160" w:line="279" w:lineRule="auto"/>
        <w:ind w:left="0" w:firstLine="0"/>
      </w:pPr>
      <w:r w:rsidRPr="2E50FB81" w:rsidR="00D14ABE">
        <w:rPr>
          <w:rFonts w:ascii="Aptos" w:hAnsi="Aptos" w:eastAsia="Aptos" w:cs="Aptos"/>
          <w:noProof w:val="0"/>
          <w:sz w:val="24"/>
          <w:szCs w:val="24"/>
          <w:lang w:val="en-GB"/>
        </w:rPr>
        <w:t xml:space="preserve">Shelter (2023, November 30). </w:t>
      </w:r>
      <w:r w:rsidRPr="2E50FB81" w:rsidR="00D14ABE">
        <w:rPr>
          <w:rFonts w:ascii="Aptos" w:hAnsi="Aptos" w:eastAsia="Aptos" w:cs="Aptos"/>
          <w:i w:val="1"/>
          <w:iCs w:val="1"/>
          <w:noProof w:val="0"/>
          <w:sz w:val="24"/>
          <w:szCs w:val="24"/>
          <w:lang w:val="en-GB"/>
        </w:rPr>
        <w:t>Record 139,000 children in temporary accommodation - up 7,400 in three months</w:t>
      </w:r>
      <w:r w:rsidRPr="2E50FB81" w:rsidR="00D14ABE">
        <w:rPr>
          <w:rFonts w:ascii="Aptos" w:hAnsi="Aptos" w:eastAsia="Aptos" w:cs="Aptos"/>
          <w:noProof w:val="0"/>
          <w:sz w:val="24"/>
          <w:szCs w:val="24"/>
          <w:lang w:val="en-GB"/>
        </w:rPr>
        <w:t xml:space="preserve">. England.Shelter.ORG. Retrieved April 23, 2024, from </w:t>
      </w:r>
      <w:hyperlink w:anchor=":~:text=Posted%2030%20Nov%202023,up%2014%25%20on%20last%20year" r:id="R95ac0a975b874759">
        <w:r w:rsidRPr="2E50FB81" w:rsidR="00D14ABE">
          <w:rPr>
            <w:rStyle w:val="Hyperlink"/>
            <w:rFonts w:ascii="Aptos" w:hAnsi="Aptos" w:eastAsia="Aptos" w:cs="Aptos"/>
            <w:noProof w:val="0"/>
            <w:sz w:val="24"/>
            <w:szCs w:val="24"/>
            <w:lang w:val="en-GB"/>
          </w:rPr>
          <w:t>https://england.shelter.org.uk/media/press_release/record_139000_children_in_temporary_accommodation__up_7400_in_three_months_#:~:text=Posted%2030%20Nov%202023,up%2014%25%20on%20last%20year</w:t>
        </w:r>
      </w:hyperlink>
      <w:r w:rsidRPr="2E50FB81" w:rsidR="00D14ABE">
        <w:rPr>
          <w:rFonts w:ascii="Aptos" w:hAnsi="Aptos" w:eastAsia="Aptos" w:cs="Aptos"/>
          <w:noProof w:val="0"/>
          <w:sz w:val="24"/>
          <w:szCs w:val="24"/>
          <w:lang w:val="en-GB"/>
        </w:rPr>
        <w:t xml:space="preserve">. </w:t>
      </w:r>
    </w:p>
    <w:p w:rsidR="7BD4B79D" w:rsidP="2E50FB81" w:rsidRDefault="7BD4B79D" w14:paraId="063BE993" w14:textId="58222F1E">
      <w:pPr>
        <w:pStyle w:val="Normal"/>
        <w:spacing w:after="160" w:line="279" w:lineRule="auto"/>
        <w:ind w:left="0" w:firstLine="0"/>
        <w:rPr>
          <w:rFonts w:ascii="Aptos" w:hAnsi="Aptos" w:eastAsia="Aptos" w:cs="Aptos"/>
          <w:noProof w:val="0"/>
          <w:sz w:val="24"/>
          <w:szCs w:val="24"/>
          <w:lang w:val="en-GB"/>
        </w:rPr>
      </w:pPr>
      <w:r w:rsidRPr="2E50FB81" w:rsidR="7BD4B79D">
        <w:rPr>
          <w:rFonts w:ascii="Aptos" w:hAnsi="Aptos" w:eastAsia="Aptos" w:cs="Aptos"/>
          <w:noProof w:val="0"/>
          <w:sz w:val="24"/>
          <w:szCs w:val="24"/>
          <w:lang w:val="en-GB"/>
        </w:rPr>
        <w:t xml:space="preserve">Shinn, M., &amp; Weitzman, B. (1996). Homeless families are different. </w:t>
      </w:r>
      <w:r w:rsidRPr="2E50FB81" w:rsidR="7BD4B79D">
        <w:rPr>
          <w:rFonts w:ascii="Aptos" w:hAnsi="Aptos" w:eastAsia="Aptos" w:cs="Aptos"/>
          <w:i w:val="1"/>
          <w:iCs w:val="1"/>
          <w:noProof w:val="0"/>
          <w:sz w:val="24"/>
          <w:szCs w:val="24"/>
          <w:lang w:val="en-GB"/>
        </w:rPr>
        <w:t>Strategies to Reduce Inequality</w:t>
      </w:r>
      <w:r w:rsidRPr="2E50FB81" w:rsidR="7BD4B79D">
        <w:rPr>
          <w:rFonts w:ascii="Aptos" w:hAnsi="Aptos" w:eastAsia="Aptos" w:cs="Aptos"/>
          <w:noProof w:val="0"/>
          <w:sz w:val="24"/>
          <w:szCs w:val="24"/>
          <w:lang w:val="en-GB"/>
        </w:rPr>
        <w:t xml:space="preserve">. </w:t>
      </w:r>
      <w:hyperlink r:id="R97a44e97c1a54356">
        <w:r w:rsidRPr="2E50FB81" w:rsidR="7BD4B79D">
          <w:rPr>
            <w:rStyle w:val="Hyperlink"/>
            <w:rFonts w:ascii="Aptos" w:hAnsi="Aptos" w:eastAsia="Aptos" w:cs="Aptos"/>
            <w:noProof w:val="0"/>
            <w:sz w:val="24"/>
            <w:szCs w:val="24"/>
            <w:lang w:val="en-GB"/>
          </w:rPr>
          <w:t>https://nyuscholars.nyu.edu/en/publications/homeless-families-are-different</w:t>
        </w:r>
      </w:hyperlink>
    </w:p>
    <w:p w:rsidR="7BD4B79D" w:rsidP="2E50FB81" w:rsidRDefault="7BD4B79D" w14:paraId="71F47030" w14:textId="3445B933">
      <w:pPr>
        <w:pStyle w:val="Normal"/>
        <w:spacing w:after="160" w:line="279" w:lineRule="auto"/>
        <w:ind w:left="0" w:firstLine="0"/>
        <w:rPr>
          <w:rFonts w:ascii="Aptos" w:hAnsi="Aptos" w:eastAsia="Aptos" w:cs="Aptos"/>
          <w:noProof w:val="0"/>
          <w:sz w:val="24"/>
          <w:szCs w:val="24"/>
          <w:lang w:val="en-GB"/>
        </w:rPr>
      </w:pPr>
      <w:r w:rsidRPr="2E50FB81" w:rsidR="7BD4B79D">
        <w:rPr>
          <w:rFonts w:ascii="Aptos" w:hAnsi="Aptos" w:eastAsia="Aptos" w:cs="Aptos"/>
          <w:noProof w:val="0"/>
          <w:sz w:val="24"/>
          <w:szCs w:val="24"/>
          <w:lang w:val="en-GB"/>
        </w:rPr>
        <w:t xml:space="preserve">Thomas, B (2012). Homelessness kills: An analysis of the mortality of homeless people in early twenty-first century England. </w:t>
      </w:r>
      <w:r w:rsidRPr="2E50FB81" w:rsidR="7BD4B79D">
        <w:rPr>
          <w:rFonts w:ascii="Aptos" w:hAnsi="Aptos" w:eastAsia="Aptos" w:cs="Aptos"/>
          <w:i w:val="1"/>
          <w:iCs w:val="1"/>
          <w:noProof w:val="0"/>
          <w:sz w:val="24"/>
          <w:szCs w:val="24"/>
          <w:lang w:val="en-GB"/>
        </w:rPr>
        <w:t>Crisis &amp; The University of Sheffield</w:t>
      </w:r>
      <w:r w:rsidRPr="2E50FB81" w:rsidR="7BD4B79D">
        <w:rPr>
          <w:rFonts w:ascii="Aptos" w:hAnsi="Aptos" w:eastAsia="Aptos" w:cs="Aptos"/>
          <w:noProof w:val="0"/>
          <w:sz w:val="24"/>
          <w:szCs w:val="24"/>
          <w:lang w:val="en-GB"/>
        </w:rPr>
        <w:t xml:space="preserve">, 7-11. </w:t>
      </w:r>
      <w:hyperlink r:id="Re7cc01c400db4845">
        <w:r w:rsidRPr="2E50FB81" w:rsidR="7BD4B79D">
          <w:rPr>
            <w:rStyle w:val="Hyperlink"/>
            <w:rFonts w:ascii="Aptos" w:hAnsi="Aptos" w:eastAsia="Aptos" w:cs="Aptos"/>
            <w:noProof w:val="0"/>
            <w:sz w:val="24"/>
            <w:szCs w:val="24"/>
            <w:lang w:val="en-GB"/>
          </w:rPr>
          <w:t>https://www.crisis.org.uk/media/236798/crisis_homelessness_kills2012.pdf</w:t>
        </w:r>
      </w:hyperlink>
    </w:p>
    <w:p w:rsidR="5EE2D76B" w:rsidP="2E50FB81" w:rsidRDefault="5EE2D76B" w14:paraId="76D0540F" w14:textId="2F6F1A85">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E50FB81" w:rsidR="5EE2D76B">
        <w:rPr>
          <w:rFonts w:ascii="Aptos" w:hAnsi="Aptos" w:eastAsia="Aptos" w:cs="Aptos"/>
          <w:b w:val="0"/>
          <w:bCs w:val="0"/>
          <w:i w:val="0"/>
          <w:iCs w:val="0"/>
          <w:caps w:val="0"/>
          <w:smallCaps w:val="0"/>
          <w:noProof w:val="0"/>
          <w:color w:val="000000" w:themeColor="text1" w:themeTint="FF" w:themeShade="FF"/>
          <w:sz w:val="24"/>
          <w:szCs w:val="24"/>
          <w:lang w:val="en-GB"/>
        </w:rPr>
        <w:t xml:space="preserve">Zima, B. T., M.D. M.P.H., Bussing, R., M.D. M.S.H.S., Bystritsky, M., M.A., Widawski, M. H., M.A., Belin, T. R., Ph.D., &amp; Benjamin, B., M.Sc (2010). Psychosocial stressors among sheltered homeless children: Relationship to behaviour problems and depressive symptoms. </w:t>
      </w:r>
      <w:r w:rsidRPr="2E50FB81" w:rsidR="5EE2D76B">
        <w:rPr>
          <w:rFonts w:ascii="Aptos" w:hAnsi="Aptos" w:eastAsia="Aptos" w:cs="Aptos"/>
          <w:b w:val="0"/>
          <w:bCs w:val="0"/>
          <w:i w:val="1"/>
          <w:iCs w:val="1"/>
          <w:caps w:val="0"/>
          <w:smallCaps w:val="0"/>
          <w:noProof w:val="0"/>
          <w:color w:val="000000" w:themeColor="text1" w:themeTint="FF" w:themeShade="FF"/>
          <w:sz w:val="24"/>
          <w:szCs w:val="24"/>
          <w:lang w:val="en-GB"/>
        </w:rPr>
        <w:t>American Journal of Orthopsychiatry</w:t>
      </w:r>
      <w:r w:rsidRPr="2E50FB81" w:rsidR="5EE2D76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E50FB81" w:rsidR="5EE2D76B">
        <w:rPr>
          <w:rFonts w:ascii="Aptos" w:hAnsi="Aptos" w:eastAsia="Aptos" w:cs="Aptos"/>
          <w:b w:val="0"/>
          <w:bCs w:val="0"/>
          <w:i w:val="1"/>
          <w:iCs w:val="1"/>
          <w:caps w:val="0"/>
          <w:smallCaps w:val="0"/>
          <w:noProof w:val="0"/>
          <w:color w:val="000000" w:themeColor="text1" w:themeTint="FF" w:themeShade="FF"/>
          <w:sz w:val="24"/>
          <w:szCs w:val="24"/>
          <w:lang w:val="en-GB"/>
        </w:rPr>
        <w:t>69</w:t>
      </w:r>
      <w:r w:rsidRPr="2E50FB81" w:rsidR="5EE2D76B">
        <w:rPr>
          <w:rFonts w:ascii="Aptos" w:hAnsi="Aptos" w:eastAsia="Aptos" w:cs="Aptos"/>
          <w:b w:val="0"/>
          <w:bCs w:val="0"/>
          <w:i w:val="0"/>
          <w:iCs w:val="0"/>
          <w:caps w:val="0"/>
          <w:smallCaps w:val="0"/>
          <w:noProof w:val="0"/>
          <w:color w:val="000000" w:themeColor="text1" w:themeTint="FF" w:themeShade="FF"/>
          <w:sz w:val="24"/>
          <w:szCs w:val="24"/>
          <w:lang w:val="en-GB"/>
        </w:rPr>
        <w:t xml:space="preserve">(1), 127-133. </w:t>
      </w:r>
      <w:hyperlink r:id="R9ccc43628ccc4f86">
        <w:r w:rsidRPr="2E50FB81" w:rsidR="5EE2D76B">
          <w:rPr>
            <w:rStyle w:val="Hyperlink"/>
            <w:rFonts w:ascii="Aptos" w:hAnsi="Aptos" w:eastAsia="Aptos" w:cs="Aptos"/>
            <w:b w:val="0"/>
            <w:bCs w:val="0"/>
            <w:i w:val="0"/>
            <w:iCs w:val="0"/>
            <w:caps w:val="0"/>
            <w:smallCaps w:val="0"/>
            <w:strike w:val="0"/>
            <w:dstrike w:val="0"/>
            <w:noProof w:val="0"/>
            <w:sz w:val="24"/>
            <w:szCs w:val="24"/>
            <w:lang w:val="en-GB"/>
          </w:rPr>
          <w:t>https://doi.org/10.1037/h0080389</w:t>
        </w:r>
      </w:hyperlink>
    </w:p>
    <w:p w:rsidR="2E50FB81" w:rsidP="2E50FB81" w:rsidRDefault="2E50FB81" w14:paraId="6598C89C" w14:textId="53A13045">
      <w:pPr>
        <w:pStyle w:val="Normal"/>
        <w:spacing w:after="160" w:line="279" w:lineRule="auto"/>
        <w:ind w:left="0" w:firstLine="0"/>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NVRbE8LX" int2:invalidationBookmarkName="" int2:hashCode="Q+FqKeQb6MAEPf" int2:id="vPBMNWy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BAF291"/>
    <w:rsid w:val="001F310F"/>
    <w:rsid w:val="0071A42F"/>
    <w:rsid w:val="0088CFFB"/>
    <w:rsid w:val="00AD333F"/>
    <w:rsid w:val="00BC5EFF"/>
    <w:rsid w:val="00D14ABE"/>
    <w:rsid w:val="00FC3888"/>
    <w:rsid w:val="013667A6"/>
    <w:rsid w:val="024903A0"/>
    <w:rsid w:val="02CAAAE4"/>
    <w:rsid w:val="03E4D401"/>
    <w:rsid w:val="04094B4C"/>
    <w:rsid w:val="05A050BA"/>
    <w:rsid w:val="05E9C18C"/>
    <w:rsid w:val="06024BA6"/>
    <w:rsid w:val="071CCD81"/>
    <w:rsid w:val="07C16696"/>
    <w:rsid w:val="089D254E"/>
    <w:rsid w:val="08B3E23A"/>
    <w:rsid w:val="08B85F96"/>
    <w:rsid w:val="08C3AA97"/>
    <w:rsid w:val="08D67374"/>
    <w:rsid w:val="08F90AFF"/>
    <w:rsid w:val="090CA7CC"/>
    <w:rsid w:val="09131E56"/>
    <w:rsid w:val="097EA590"/>
    <w:rsid w:val="0A190489"/>
    <w:rsid w:val="0A692A14"/>
    <w:rsid w:val="0BD43E75"/>
    <w:rsid w:val="0C38D671"/>
    <w:rsid w:val="0C718D2A"/>
    <w:rsid w:val="0C988898"/>
    <w:rsid w:val="0E33C8A4"/>
    <w:rsid w:val="0EBE0D20"/>
    <w:rsid w:val="0FBB8F42"/>
    <w:rsid w:val="0FDF7D22"/>
    <w:rsid w:val="10EF3496"/>
    <w:rsid w:val="111812BF"/>
    <w:rsid w:val="1143DA4E"/>
    <w:rsid w:val="1183F12F"/>
    <w:rsid w:val="119DF19F"/>
    <w:rsid w:val="11F40947"/>
    <w:rsid w:val="126714F0"/>
    <w:rsid w:val="126A7658"/>
    <w:rsid w:val="1339C200"/>
    <w:rsid w:val="13430D60"/>
    <w:rsid w:val="13B95ADB"/>
    <w:rsid w:val="13EF4C9A"/>
    <w:rsid w:val="1402E551"/>
    <w:rsid w:val="1426D558"/>
    <w:rsid w:val="1487B947"/>
    <w:rsid w:val="14DFA96A"/>
    <w:rsid w:val="150D5520"/>
    <w:rsid w:val="15503B72"/>
    <w:rsid w:val="158B1CFB"/>
    <w:rsid w:val="15E25CD0"/>
    <w:rsid w:val="15F1A3A4"/>
    <w:rsid w:val="1620BE6E"/>
    <w:rsid w:val="16B1174E"/>
    <w:rsid w:val="17534ACF"/>
    <w:rsid w:val="178EB7D4"/>
    <w:rsid w:val="1795DF07"/>
    <w:rsid w:val="184B9CBF"/>
    <w:rsid w:val="185C48FF"/>
    <w:rsid w:val="18D3A709"/>
    <w:rsid w:val="19060339"/>
    <w:rsid w:val="19CC764C"/>
    <w:rsid w:val="19E58765"/>
    <w:rsid w:val="1B234FBE"/>
    <w:rsid w:val="1B4A09D2"/>
    <w:rsid w:val="1B9F461E"/>
    <w:rsid w:val="1CEAEEB1"/>
    <w:rsid w:val="1D01B80F"/>
    <w:rsid w:val="1D145E2A"/>
    <w:rsid w:val="1D49232D"/>
    <w:rsid w:val="1D962EE0"/>
    <w:rsid w:val="1E40E597"/>
    <w:rsid w:val="1E614BDA"/>
    <w:rsid w:val="1EEE838A"/>
    <w:rsid w:val="1EF39052"/>
    <w:rsid w:val="1F31976B"/>
    <w:rsid w:val="1F31FF41"/>
    <w:rsid w:val="20E8F03D"/>
    <w:rsid w:val="212811DE"/>
    <w:rsid w:val="21682325"/>
    <w:rsid w:val="216B26CE"/>
    <w:rsid w:val="221C9450"/>
    <w:rsid w:val="22573408"/>
    <w:rsid w:val="2268272F"/>
    <w:rsid w:val="2269A003"/>
    <w:rsid w:val="228887A8"/>
    <w:rsid w:val="22B6FE4F"/>
    <w:rsid w:val="23D00E61"/>
    <w:rsid w:val="2452CEB0"/>
    <w:rsid w:val="247E2341"/>
    <w:rsid w:val="251A4D2D"/>
    <w:rsid w:val="25543512"/>
    <w:rsid w:val="259CAB0A"/>
    <w:rsid w:val="25DAFBC2"/>
    <w:rsid w:val="2649991C"/>
    <w:rsid w:val="26EE0EC7"/>
    <w:rsid w:val="2705EF52"/>
    <w:rsid w:val="271560A2"/>
    <w:rsid w:val="278A6F72"/>
    <w:rsid w:val="27BE6F1D"/>
    <w:rsid w:val="2817ABBC"/>
    <w:rsid w:val="2891EDDA"/>
    <w:rsid w:val="29BB89E6"/>
    <w:rsid w:val="29C714D4"/>
    <w:rsid w:val="29CB963F"/>
    <w:rsid w:val="29F70E8A"/>
    <w:rsid w:val="2AAE6CE5"/>
    <w:rsid w:val="2B79BDB2"/>
    <w:rsid w:val="2BC37696"/>
    <w:rsid w:val="2BE4EDF1"/>
    <w:rsid w:val="2BFCB171"/>
    <w:rsid w:val="2C239326"/>
    <w:rsid w:val="2C36D030"/>
    <w:rsid w:val="2C583387"/>
    <w:rsid w:val="2C81CBDC"/>
    <w:rsid w:val="2CB02F80"/>
    <w:rsid w:val="2CD07309"/>
    <w:rsid w:val="2D241081"/>
    <w:rsid w:val="2E019E7C"/>
    <w:rsid w:val="2E3FA84B"/>
    <w:rsid w:val="2E50FB81"/>
    <w:rsid w:val="2F6BC37D"/>
    <w:rsid w:val="2F9D6EDD"/>
    <w:rsid w:val="2FDC5EBC"/>
    <w:rsid w:val="301E27E6"/>
    <w:rsid w:val="30277866"/>
    <w:rsid w:val="3040A0C3"/>
    <w:rsid w:val="307721CF"/>
    <w:rsid w:val="30E78AC4"/>
    <w:rsid w:val="317B370D"/>
    <w:rsid w:val="319697A9"/>
    <w:rsid w:val="31B9F847"/>
    <w:rsid w:val="31DC43D8"/>
    <w:rsid w:val="32542F75"/>
    <w:rsid w:val="328AD066"/>
    <w:rsid w:val="32D940DD"/>
    <w:rsid w:val="3309BFAB"/>
    <w:rsid w:val="330E3D07"/>
    <w:rsid w:val="3316E2AC"/>
    <w:rsid w:val="331F5246"/>
    <w:rsid w:val="336DF71A"/>
    <w:rsid w:val="3470E000"/>
    <w:rsid w:val="34FAE989"/>
    <w:rsid w:val="35BA32A4"/>
    <w:rsid w:val="3689A1A4"/>
    <w:rsid w:val="36B6D58A"/>
    <w:rsid w:val="372AB3C0"/>
    <w:rsid w:val="3782B55C"/>
    <w:rsid w:val="38328A4B"/>
    <w:rsid w:val="38436C6E"/>
    <w:rsid w:val="38BABA29"/>
    <w:rsid w:val="39126BC6"/>
    <w:rsid w:val="393D9798"/>
    <w:rsid w:val="394D4FB4"/>
    <w:rsid w:val="3985E8AA"/>
    <w:rsid w:val="3A05A601"/>
    <w:rsid w:val="3AE02184"/>
    <w:rsid w:val="3AF90FD9"/>
    <w:rsid w:val="3B54D781"/>
    <w:rsid w:val="3B810485"/>
    <w:rsid w:val="3BF60CDE"/>
    <w:rsid w:val="3C4CF3FA"/>
    <w:rsid w:val="3C684E96"/>
    <w:rsid w:val="3CA1B967"/>
    <w:rsid w:val="3CA48EB1"/>
    <w:rsid w:val="3E3A625B"/>
    <w:rsid w:val="3E828C9E"/>
    <w:rsid w:val="3EBBF8AF"/>
    <w:rsid w:val="3F5B1C4E"/>
    <w:rsid w:val="3F614430"/>
    <w:rsid w:val="3FD2C17A"/>
    <w:rsid w:val="3FD3A18B"/>
    <w:rsid w:val="400ADD32"/>
    <w:rsid w:val="403351C5"/>
    <w:rsid w:val="40336C37"/>
    <w:rsid w:val="41627818"/>
    <w:rsid w:val="41BA5946"/>
    <w:rsid w:val="41D4B1CC"/>
    <w:rsid w:val="41FAFFB3"/>
    <w:rsid w:val="421779CD"/>
    <w:rsid w:val="42BAF291"/>
    <w:rsid w:val="436B0CF9"/>
    <w:rsid w:val="43727A6B"/>
    <w:rsid w:val="43B44A2C"/>
    <w:rsid w:val="43FAAD74"/>
    <w:rsid w:val="4403D7CE"/>
    <w:rsid w:val="44BF2F77"/>
    <w:rsid w:val="44C73461"/>
    <w:rsid w:val="44DE64A8"/>
    <w:rsid w:val="4506DD5A"/>
    <w:rsid w:val="45E21D26"/>
    <w:rsid w:val="466304C2"/>
    <w:rsid w:val="46B01075"/>
    <w:rsid w:val="47FED523"/>
    <w:rsid w:val="48E18249"/>
    <w:rsid w:val="4998971B"/>
    <w:rsid w:val="499AA584"/>
    <w:rsid w:val="49E7B137"/>
    <w:rsid w:val="4ABF190C"/>
    <w:rsid w:val="4B84D624"/>
    <w:rsid w:val="4C2DFAE6"/>
    <w:rsid w:val="4C5198ED"/>
    <w:rsid w:val="4CD24646"/>
    <w:rsid w:val="4D1ABC3E"/>
    <w:rsid w:val="4D1DF837"/>
    <w:rsid w:val="4D2037E0"/>
    <w:rsid w:val="4DFB61E9"/>
    <w:rsid w:val="4E921554"/>
    <w:rsid w:val="4EBBC3EC"/>
    <w:rsid w:val="4ED9A2F5"/>
    <w:rsid w:val="4FD39BA2"/>
    <w:rsid w:val="50525D00"/>
    <w:rsid w:val="519F19DC"/>
    <w:rsid w:val="51BEDFC6"/>
    <w:rsid w:val="51E85135"/>
    <w:rsid w:val="52FE3EE4"/>
    <w:rsid w:val="5386CE44"/>
    <w:rsid w:val="53BC45FD"/>
    <w:rsid w:val="549A0F45"/>
    <w:rsid w:val="54B6437D"/>
    <w:rsid w:val="54FFDCD4"/>
    <w:rsid w:val="556FF4F9"/>
    <w:rsid w:val="55D9F6FC"/>
    <w:rsid w:val="55E19633"/>
    <w:rsid w:val="55E2D415"/>
    <w:rsid w:val="563AC438"/>
    <w:rsid w:val="56493AF2"/>
    <w:rsid w:val="56C82C7D"/>
    <w:rsid w:val="575989E0"/>
    <w:rsid w:val="5775C75D"/>
    <w:rsid w:val="57B61141"/>
    <w:rsid w:val="57E89513"/>
    <w:rsid w:val="5807557E"/>
    <w:rsid w:val="581862C1"/>
    <w:rsid w:val="59396C75"/>
    <w:rsid w:val="5A2F3105"/>
    <w:rsid w:val="5A3B1D37"/>
    <w:rsid w:val="5A975B6C"/>
    <w:rsid w:val="5AD53CD6"/>
    <w:rsid w:val="5B4C99AF"/>
    <w:rsid w:val="5BBFF349"/>
    <w:rsid w:val="5BCABBD6"/>
    <w:rsid w:val="5C002EEF"/>
    <w:rsid w:val="5C710D37"/>
    <w:rsid w:val="5C801563"/>
    <w:rsid w:val="5C881D82"/>
    <w:rsid w:val="5CA15A9C"/>
    <w:rsid w:val="5D987583"/>
    <w:rsid w:val="5DBAB397"/>
    <w:rsid w:val="5DC8CB64"/>
    <w:rsid w:val="5E68C92D"/>
    <w:rsid w:val="5EE2D76B"/>
    <w:rsid w:val="5F6D3B4F"/>
    <w:rsid w:val="5F92B85D"/>
    <w:rsid w:val="60565A08"/>
    <w:rsid w:val="6093646C"/>
    <w:rsid w:val="614C6BE0"/>
    <w:rsid w:val="616C8811"/>
    <w:rsid w:val="61A18928"/>
    <w:rsid w:val="62832CAC"/>
    <w:rsid w:val="62CA591F"/>
    <w:rsid w:val="62DEEBC1"/>
    <w:rsid w:val="638DFACA"/>
    <w:rsid w:val="63CB052E"/>
    <w:rsid w:val="64213BCD"/>
    <w:rsid w:val="643BD626"/>
    <w:rsid w:val="6452A95F"/>
    <w:rsid w:val="647ABC22"/>
    <w:rsid w:val="64840CA2"/>
    <w:rsid w:val="6566D58F"/>
    <w:rsid w:val="66003F0C"/>
    <w:rsid w:val="666F80D0"/>
    <w:rsid w:val="6702A5F0"/>
    <w:rsid w:val="67576B5D"/>
    <w:rsid w:val="677376E8"/>
    <w:rsid w:val="67B25CE4"/>
    <w:rsid w:val="67B6F29F"/>
    <w:rsid w:val="67BBAD64"/>
    <w:rsid w:val="689E7651"/>
    <w:rsid w:val="69399AA3"/>
    <w:rsid w:val="696B7721"/>
    <w:rsid w:val="6AE9FDA6"/>
    <w:rsid w:val="6B16A4B4"/>
    <w:rsid w:val="6B9E267F"/>
    <w:rsid w:val="6BE1D335"/>
    <w:rsid w:val="6C713B65"/>
    <w:rsid w:val="6C8F1E87"/>
    <w:rsid w:val="6CB31BB6"/>
    <w:rsid w:val="6D29C5EF"/>
    <w:rsid w:val="6E1C7365"/>
    <w:rsid w:val="6E219E68"/>
    <w:rsid w:val="6E4C820A"/>
    <w:rsid w:val="6EC5B0C8"/>
    <w:rsid w:val="6F541398"/>
    <w:rsid w:val="6F74F8D1"/>
    <w:rsid w:val="70AADC99"/>
    <w:rsid w:val="7153E255"/>
    <w:rsid w:val="717E260E"/>
    <w:rsid w:val="718422CC"/>
    <w:rsid w:val="71B706D9"/>
    <w:rsid w:val="71FD0844"/>
    <w:rsid w:val="71FD3712"/>
    <w:rsid w:val="73375EA6"/>
    <w:rsid w:val="738CFAE7"/>
    <w:rsid w:val="73AFE0CF"/>
    <w:rsid w:val="746D3C76"/>
    <w:rsid w:val="74950902"/>
    <w:rsid w:val="74976DE5"/>
    <w:rsid w:val="754BB130"/>
    <w:rsid w:val="75F0C03D"/>
    <w:rsid w:val="761A898B"/>
    <w:rsid w:val="765793EF"/>
    <w:rsid w:val="76E78191"/>
    <w:rsid w:val="76EA9148"/>
    <w:rsid w:val="76FCE34A"/>
    <w:rsid w:val="77A2545C"/>
    <w:rsid w:val="7816D0BA"/>
    <w:rsid w:val="786FCA6A"/>
    <w:rsid w:val="78C5F028"/>
    <w:rsid w:val="78FA9459"/>
    <w:rsid w:val="791BDB17"/>
    <w:rsid w:val="794FBE6D"/>
    <w:rsid w:val="7957ABF3"/>
    <w:rsid w:val="7A3222B3"/>
    <w:rsid w:val="7A67192A"/>
    <w:rsid w:val="7A9BDA58"/>
    <w:rsid w:val="7AC825F5"/>
    <w:rsid w:val="7B25B490"/>
    <w:rsid w:val="7B9B56F1"/>
    <w:rsid w:val="7B9BD60A"/>
    <w:rsid w:val="7BD4B79D"/>
    <w:rsid w:val="7C33B053"/>
    <w:rsid w:val="7C3A3C18"/>
    <w:rsid w:val="7C5B695F"/>
    <w:rsid w:val="7C6BFB17"/>
    <w:rsid w:val="7D5127AC"/>
    <w:rsid w:val="7D603EF0"/>
    <w:rsid w:val="7D61D287"/>
    <w:rsid w:val="7DAD553B"/>
    <w:rsid w:val="7DC8806E"/>
    <w:rsid w:val="7DF03B8D"/>
    <w:rsid w:val="7E7886BC"/>
    <w:rsid w:val="7E93A044"/>
    <w:rsid w:val="7EB76B41"/>
    <w:rsid w:val="7F492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AF291"/>
  <w15:chartTrackingRefBased/>
  <w15:docId w15:val="{FE2E3A8C-824C-439B-B770-6DB7C64021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avb.2003.10.004" TargetMode="External" Id="R829a44b463104901" /><Relationship Type="http://schemas.openxmlformats.org/officeDocument/2006/relationships/hyperlink" Target="https://www.verywellmind.com/what-is-cognitive-behavior-therapy-2795747" TargetMode="External" Id="R44a58b2512af4a01" /><Relationship Type="http://schemas.openxmlformats.org/officeDocument/2006/relationships/hyperlink" Target="https://www.verywellmind.com/what-is-positive-reinforcement-2795412" TargetMode="External" Id="R7ecfee02fa934528" /><Relationship Type="http://schemas.openxmlformats.org/officeDocument/2006/relationships/hyperlink" Target="https://www.crisis.org.uk/ending-homelessness/about-homelessness/" TargetMode="External" Id="R70c345aafd84402f" /><Relationship Type="http://schemas.openxmlformats.org/officeDocument/2006/relationships/hyperlink" Target="https://doi.org/10.1023/A:1022024702299" TargetMode="External" Id="Reb035735b01c4e79" /><Relationship Type="http://schemas.openxmlformats.org/officeDocument/2006/relationships/hyperlink" Target="https://books.google.co.uk/books?hl=en&amp;lr=&amp;id=rGMPEAAAQBAJ&amp;oi=fnd&amp;pg=PA141&amp;dq=social+learning+theory&amp;ots=SuFUKm3NdC&amp;sig=5vdN9lJvz0zqlcx5oXb6xIkxQVQ&amp;redir_esc=y" TargetMode="External" Id="Rbdc40c8d683e4f9b" /><Relationship Type="http://schemas.openxmlformats.org/officeDocument/2006/relationships/hyperlink" Target="https://doi.org/https://psycnet.apa.org/doi/10.1037/0012-1649.30.4.467" TargetMode="External" Id="R1eb8591aa8714bd3" /><Relationship Type="http://schemas.openxmlformats.org/officeDocument/2006/relationships/hyperlink" Target="https://doi.org/10.1073/pnas.2016632118" TargetMode="External" Id="R420f78db8c9844a3" /><Relationship Type="http://schemas.openxmlformats.org/officeDocument/2006/relationships/hyperlink" Target="https://www.scientificamerican.com/article/infant-touch/" TargetMode="External" Id="R888b7082a37b4b1d" /><Relationship Type="http://schemas.openxmlformats.org/officeDocument/2006/relationships/hyperlink" Target="https://doi.org/10.1207/s15374424jccp2703_7" TargetMode="External" Id="R681b39efbeda4261" /><Relationship Type="http://schemas.openxmlformats.org/officeDocument/2006/relationships/hyperlink" Target="https://digital.nhs.uk/data-and-information/publications/statistical/mental-health-of-children-and-young-people-in-england/2022-follow-up-to-the-2017-survey" TargetMode="External" Id="Rd10a21cd7a67458b" /><Relationship Type="http://schemas.openxmlformats.org/officeDocument/2006/relationships/hyperlink" Target="https://www.nhs.uk/mental-health/children-and-young-adults/advice-for-parents/anxiety-disorders-in-children/" TargetMode="External" Id="R61e485758f164db0" /><Relationship Type="http://schemas.openxmlformats.org/officeDocument/2006/relationships/hyperlink" Target="https://doi.org/10.1007/bf02111915" TargetMode="External" Id="Raeb2cdea34f64652" /><Relationship Type="http://schemas.openxmlformats.org/officeDocument/2006/relationships/hyperlink" Target="https://www.ons.gov.uk/peoplepopulationandcommunity/populationandmigration/populationestimates/bulletins/annualmidyearpopulationestimates/mid2019estimates" TargetMode="External" Id="R3288a35234f540fb" /><Relationship Type="http://schemas.openxmlformats.org/officeDocument/2006/relationships/hyperlink" Target="https://doi.org/https://psycnet.apa.org/doi/10.1037/0003-066X.46.11.1170" TargetMode="External" Id="R85acd1d016524801" /><Relationship Type="http://schemas.openxmlformats.org/officeDocument/2006/relationships/hyperlink" Target="https://england.shelter.org.uk/media/press_release/record_139000_children_in_temporary_accommodation__up_7400_in_three_months_" TargetMode="External" Id="R95ac0a975b874759" /><Relationship Type="http://schemas.openxmlformats.org/officeDocument/2006/relationships/hyperlink" Target="https://nyuscholars.nyu.edu/en/publications/homeless-families-are-different" TargetMode="External" Id="R97a44e97c1a54356" /><Relationship Type="http://schemas.openxmlformats.org/officeDocument/2006/relationships/hyperlink" Target="https://www.crisis.org.uk/media/236798/crisis_homelessness_kills2012.pdf" TargetMode="External" Id="Re7cc01c400db4845" /><Relationship Type="http://schemas.openxmlformats.org/officeDocument/2006/relationships/hyperlink" Target="https://doi.org/10.1037/h0080389" TargetMode="External" Id="R9ccc43628ccc4f86" /><Relationship Type="http://schemas.microsoft.com/office/2020/10/relationships/intelligence" Target="/word/intelligence2.xml" Id="R01d046abb57648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Eden Mainwaring (2103222)</dc:creator>
  <keywords/>
  <dc:description/>
  <lastModifiedBy>Eden Mainwaring (2103222)</lastModifiedBy>
  <revision>2</revision>
  <dcterms:created xsi:type="dcterms:W3CDTF">2024-04-23T13:19:28.8835067Z</dcterms:created>
  <dcterms:modified xsi:type="dcterms:W3CDTF">2024-04-23T21:15:59.8132374Z</dcterms:modified>
</coreProperties>
</file>