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rsidP="00D35793">
      <w:pPr>
        <w:spacing w:line="240" w:lineRule="atLeast"/>
        <w:jc w:val="both"/>
        <w:rPr>
          <w:rFonts w:ascii="Arial" w:hAnsi="Arial" w:cs="Arial"/>
        </w:rPr>
      </w:pPr>
    </w:p>
    <w:p w14:paraId="5C1C4E9F"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288AE49B"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HP50</w:t>
      </w:r>
      <w:r w:rsidR="00DE36D1">
        <w:rPr>
          <w:rFonts w:ascii="Arial" w:hAnsi="Arial" w:cs="Arial"/>
        </w:rPr>
        <w:t>13 – Public Health Policy</w:t>
      </w:r>
    </w:p>
    <w:p w14:paraId="5C1C4EA2" w14:textId="77777777" w:rsidR="00231913" w:rsidRDefault="00231913" w:rsidP="00D35793">
      <w:pPr>
        <w:spacing w:line="240" w:lineRule="atLeast"/>
        <w:jc w:val="both"/>
        <w:rPr>
          <w:rFonts w:ascii="Arial" w:hAnsi="Arial" w:cs="Arial"/>
        </w:rPr>
      </w:pPr>
    </w:p>
    <w:p w14:paraId="5C1C4EA3" w14:textId="2959474A" w:rsidR="00231913" w:rsidRDefault="0097099A" w:rsidP="00D35793">
      <w:pPr>
        <w:spacing w:line="240" w:lineRule="atLeast"/>
        <w:ind w:left="1440" w:firstLine="720"/>
        <w:jc w:val="both"/>
        <w:rPr>
          <w:rFonts w:ascii="Arial" w:hAnsi="Arial" w:cs="Arial"/>
        </w:rPr>
      </w:pPr>
      <w:r>
        <w:rPr>
          <w:rFonts w:ascii="Arial" w:hAnsi="Arial" w:cs="Arial"/>
        </w:rPr>
        <w:t xml:space="preserve">Lecturer’s name: </w:t>
      </w:r>
      <w:r>
        <w:rPr>
          <w:rFonts w:ascii="Arial" w:hAnsi="Arial" w:cs="Arial"/>
        </w:rPr>
        <w:tab/>
      </w:r>
      <w:r w:rsidR="00DE36D1">
        <w:rPr>
          <w:rFonts w:ascii="Arial" w:hAnsi="Arial" w:cs="Arial"/>
        </w:rPr>
        <w:t>Dr Besty Jose</w:t>
      </w:r>
    </w:p>
    <w:p w14:paraId="5C1C4EA4" w14:textId="58937EF3" w:rsidR="00231913" w:rsidRDefault="00231913" w:rsidP="00D35793">
      <w:pPr>
        <w:spacing w:line="240" w:lineRule="atLeast"/>
        <w:jc w:val="both"/>
        <w:rPr>
          <w:rFonts w:ascii="Arial" w:hAnsi="Arial" w:cs="Arial"/>
        </w:rPr>
      </w:pPr>
    </w:p>
    <w:p w14:paraId="2D7A240B" w14:textId="78EB42BB" w:rsidR="00117562" w:rsidRDefault="00DE36D1"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Pr>
          <w:rFonts w:ascii="Arial" w:hAnsi="Arial" w:cs="Arial"/>
        </w:rPr>
        <w:tab/>
        <w:t>Public Health Policy Report</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BC" w14:textId="77777777" w:rsidR="00231913" w:rsidRDefault="00231913">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4"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4511AFD5" w14:textId="0D9E0E43"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6A0AF9">
        <w:rPr>
          <w:rFonts w:ascii="Arial" w:hAnsi="Arial" w:cs="Arial"/>
        </w:rPr>
        <w:t>…….3</w:t>
      </w:r>
    </w:p>
    <w:p w14:paraId="0395CD73" w14:textId="77777777"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454C103F" w:rsidR="00231913" w:rsidRDefault="00DB751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Background</w:t>
      </w:r>
      <w:r w:rsidR="00D67B86">
        <w:rPr>
          <w:rFonts w:ascii="Arial" w:hAnsi="Arial" w:cs="Arial"/>
        </w:rPr>
        <w:t>…</w:t>
      </w:r>
      <w:r>
        <w:rPr>
          <w:rFonts w:ascii="Arial" w:hAnsi="Arial" w:cs="Arial"/>
        </w:rPr>
        <w:t>……………………………….</w:t>
      </w:r>
      <w:r w:rsidR="00D67B86">
        <w:rPr>
          <w:rFonts w:ascii="Arial" w:hAnsi="Arial" w:cs="Arial"/>
        </w:rPr>
        <w:t>……………………………………………</w:t>
      </w:r>
      <w:r>
        <w:rPr>
          <w:rFonts w:ascii="Arial" w:hAnsi="Arial" w:cs="Arial"/>
        </w:rPr>
        <w:t>…</w:t>
      </w:r>
      <w:r w:rsidR="006A0AF9">
        <w:rPr>
          <w:rFonts w:ascii="Arial" w:hAnsi="Arial" w:cs="Arial"/>
        </w:rPr>
        <w:t>…….3</w:t>
      </w:r>
    </w:p>
    <w:p w14:paraId="5C1C4ED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0571CC41" w:rsidR="0023191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General surveillance………………………………………………..</w:t>
      </w:r>
      <w:r w:rsidRPr="00760FC4">
        <w:rPr>
          <w:rFonts w:ascii="Arial" w:hAnsi="Arial" w:cs="Arial"/>
        </w:rPr>
        <w:t>..</w:t>
      </w:r>
      <w:r w:rsidR="0097099A">
        <w:rPr>
          <w:rFonts w:ascii="Arial" w:hAnsi="Arial" w:cs="Arial"/>
        </w:rPr>
        <w:t>…</w:t>
      </w:r>
      <w:r w:rsidR="00756C26">
        <w:rPr>
          <w:rFonts w:ascii="Arial" w:hAnsi="Arial" w:cs="Arial"/>
        </w:rPr>
        <w:t>.</w:t>
      </w:r>
      <w:r w:rsidR="00565970">
        <w:rPr>
          <w:rFonts w:ascii="Arial" w:hAnsi="Arial" w:cs="Arial"/>
        </w:rPr>
        <w:t>……</w:t>
      </w:r>
      <w:r w:rsidR="00760FC4">
        <w:rPr>
          <w:rFonts w:ascii="Arial" w:hAnsi="Arial" w:cs="Arial"/>
        </w:rPr>
        <w:t>…...</w:t>
      </w:r>
      <w:r w:rsidR="006A0AF9">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Pr>
          <w:rFonts w:ascii="Arial" w:hAnsi="Arial" w:cs="Arial"/>
        </w:rPr>
        <w:t>.</w:t>
      </w:r>
      <w:r w:rsidR="00D67B86">
        <w:rPr>
          <w:rFonts w:ascii="Arial" w:hAnsi="Arial" w:cs="Arial"/>
        </w:rPr>
        <w:t>..</w:t>
      </w:r>
      <w:r w:rsidR="006A0AF9">
        <w:rPr>
          <w:rFonts w:ascii="Arial" w:hAnsi="Arial" w:cs="Arial"/>
        </w:rPr>
        <w:t>...</w:t>
      </w:r>
      <w:r>
        <w:rPr>
          <w:rFonts w:ascii="Arial" w:hAnsi="Arial" w:cs="Arial"/>
        </w:rPr>
        <w:t>.....</w:t>
      </w:r>
      <w:r w:rsidR="006A0AF9">
        <w:rPr>
          <w:rFonts w:ascii="Arial" w:hAnsi="Arial" w:cs="Arial"/>
        </w:rPr>
        <w:t>4</w:t>
      </w:r>
    </w:p>
    <w:p w14:paraId="5C1C4ED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52CD1575" w:rsidR="0023191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COVID-19 surveillance in the UK……………………………………….</w:t>
      </w:r>
      <w:r w:rsidR="00756C26">
        <w:rPr>
          <w:rFonts w:ascii="Arial" w:hAnsi="Arial" w:cs="Arial"/>
        </w:rPr>
        <w:t>…</w:t>
      </w:r>
      <w:r w:rsidR="00760FC4">
        <w:rPr>
          <w:rFonts w:ascii="Arial" w:hAnsi="Arial" w:cs="Arial"/>
        </w:rPr>
        <w:t>…</w:t>
      </w:r>
      <w:r>
        <w:rPr>
          <w:rFonts w:ascii="Arial" w:hAnsi="Arial" w:cs="Arial"/>
        </w:rPr>
        <w:t>.</w:t>
      </w:r>
      <w:r w:rsidR="006A0AF9">
        <w:rPr>
          <w:rFonts w:ascii="Arial" w:hAnsi="Arial" w:cs="Arial"/>
        </w:rPr>
        <w:t>…</w:t>
      </w:r>
      <w:r w:rsidR="00C76AE9">
        <w:rPr>
          <w:rFonts w:ascii="Arial" w:hAnsi="Arial" w:cs="Arial"/>
        </w:rPr>
        <w:t>.</w:t>
      </w:r>
      <w:r w:rsidR="0097099A">
        <w:rPr>
          <w:rFonts w:ascii="Arial" w:hAnsi="Arial" w:cs="Arial"/>
        </w:rPr>
        <w:t>…</w:t>
      </w:r>
      <w:r w:rsidR="006A0AF9">
        <w:rPr>
          <w:rFonts w:ascii="Arial" w:hAnsi="Arial" w:cs="Arial"/>
        </w:rPr>
        <w:t>…</w:t>
      </w:r>
      <w:r>
        <w:rPr>
          <w:rFonts w:ascii="Arial" w:hAnsi="Arial" w:cs="Arial"/>
        </w:rPr>
        <w:t>…….4, 5</w:t>
      </w:r>
    </w:p>
    <w:p w14:paraId="20BCF855" w14:textId="0C8F8BA8" w:rsidR="001D449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9ED5709" w14:textId="47968930" w:rsidR="001D449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519DD50" w14:textId="2FE2865F" w:rsidR="001D449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Health Policy…………………………………………………………</w:t>
      </w:r>
      <w:r w:rsidR="003B5BA2">
        <w:rPr>
          <w:rFonts w:ascii="Arial" w:hAnsi="Arial" w:cs="Arial"/>
        </w:rPr>
        <w:t>.</w:t>
      </w:r>
      <w:r>
        <w:rPr>
          <w:rFonts w:ascii="Arial" w:hAnsi="Arial" w:cs="Arial"/>
        </w:rPr>
        <w:t>……………...…...</w:t>
      </w:r>
      <w:r w:rsidR="003B5BA2">
        <w:rPr>
          <w:rFonts w:ascii="Arial" w:hAnsi="Arial" w:cs="Arial"/>
        </w:rPr>
        <w:t>...5, 6, 7</w:t>
      </w:r>
    </w:p>
    <w:p w14:paraId="5C1C4ED9"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B"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C" w14:textId="35DDEB56" w:rsidR="00231913" w:rsidRDefault="00534220"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Clinical research on different potential vaccines</w:t>
      </w:r>
      <w:r w:rsidR="00C76AE9" w:rsidRPr="00760FC4">
        <w:rPr>
          <w:rFonts w:ascii="Arial" w:hAnsi="Arial" w:cs="Arial"/>
          <w:bCs/>
        </w:rPr>
        <w:t>..</w:t>
      </w:r>
      <w:r w:rsidR="00C76AE9">
        <w:rPr>
          <w:rFonts w:ascii="Arial" w:hAnsi="Arial" w:cs="Arial"/>
        </w:rPr>
        <w:t>.......</w:t>
      </w:r>
      <w:r w:rsidR="00565970">
        <w:rPr>
          <w:rFonts w:ascii="Arial" w:hAnsi="Arial" w:cs="Arial"/>
        </w:rPr>
        <w:t>........</w:t>
      </w:r>
      <w:r w:rsidR="006120C5">
        <w:rPr>
          <w:rFonts w:ascii="Arial" w:hAnsi="Arial" w:cs="Arial"/>
        </w:rPr>
        <w:t>.................</w:t>
      </w:r>
      <w:r w:rsidR="00565970">
        <w:rPr>
          <w:rFonts w:ascii="Arial" w:hAnsi="Arial" w:cs="Arial"/>
        </w:rPr>
        <w:t>.....</w:t>
      </w:r>
      <w:r w:rsidR="00760FC4">
        <w:rPr>
          <w:rFonts w:ascii="Arial" w:hAnsi="Arial" w:cs="Arial"/>
        </w:rPr>
        <w:t>......</w:t>
      </w:r>
      <w:r w:rsidR="00565970">
        <w:rPr>
          <w:rFonts w:ascii="Arial" w:hAnsi="Arial" w:cs="Arial"/>
        </w:rPr>
        <w:t>..............</w:t>
      </w:r>
      <w:r w:rsidR="00D67B86">
        <w:rPr>
          <w:rFonts w:ascii="Arial" w:hAnsi="Arial" w:cs="Arial"/>
        </w:rPr>
        <w:t>.</w:t>
      </w:r>
      <w:r w:rsidR="001D4493">
        <w:rPr>
          <w:rFonts w:ascii="Arial" w:hAnsi="Arial" w:cs="Arial"/>
        </w:rPr>
        <w:t>...</w:t>
      </w:r>
      <w:r w:rsidR="006A0AF9">
        <w:rPr>
          <w:rFonts w:ascii="Arial" w:hAnsi="Arial" w:cs="Arial"/>
        </w:rPr>
        <w:t>.</w:t>
      </w:r>
      <w:r w:rsidR="001D4493">
        <w:rPr>
          <w:rFonts w:ascii="Arial" w:hAnsi="Arial" w:cs="Arial"/>
        </w:rPr>
        <w:t>8</w:t>
      </w:r>
    </w:p>
    <w:p w14:paraId="5814E887" w14:textId="77777777" w:rsidR="00047AA2" w:rsidRDefault="00047AA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4F91D80D" w14:textId="6AB0F079"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1064DF7" w14:textId="1AA61F0B" w:rsidR="00C76AE9" w:rsidRDefault="00534220"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Recommendations</w:t>
      </w:r>
      <w:r w:rsidR="00C76AE9">
        <w:rPr>
          <w:rFonts w:ascii="Arial" w:hAnsi="Arial" w:cs="Arial"/>
        </w:rPr>
        <w:t>……</w:t>
      </w:r>
      <w:r>
        <w:rPr>
          <w:rFonts w:ascii="Arial" w:hAnsi="Arial" w:cs="Arial"/>
        </w:rPr>
        <w:t>.</w:t>
      </w:r>
      <w:r w:rsidR="00C76AE9">
        <w:rPr>
          <w:rFonts w:ascii="Arial" w:hAnsi="Arial" w:cs="Arial"/>
        </w:rPr>
        <w:t>…</w:t>
      </w:r>
      <w:r>
        <w:rPr>
          <w:rFonts w:ascii="Arial" w:hAnsi="Arial" w:cs="Arial"/>
        </w:rPr>
        <w:t>….</w:t>
      </w:r>
      <w:r w:rsidR="00C76AE9">
        <w:rPr>
          <w:rFonts w:ascii="Arial" w:hAnsi="Arial" w:cs="Arial"/>
        </w:rPr>
        <w:t>…………………………………………</w:t>
      </w:r>
      <w:r w:rsidR="001D4493">
        <w:rPr>
          <w:rFonts w:ascii="Arial" w:hAnsi="Arial" w:cs="Arial"/>
        </w:rPr>
        <w:t>......</w:t>
      </w:r>
      <w:r w:rsidR="00C76AE9">
        <w:rPr>
          <w:rFonts w:ascii="Arial" w:hAnsi="Arial" w:cs="Arial"/>
        </w:rPr>
        <w:t>……</w:t>
      </w:r>
      <w:r w:rsidR="001D4493">
        <w:rPr>
          <w:rFonts w:ascii="Arial" w:hAnsi="Arial" w:cs="Arial"/>
        </w:rPr>
        <w:t>...</w:t>
      </w:r>
      <w:r w:rsidR="00C76AE9">
        <w:rPr>
          <w:rFonts w:ascii="Arial" w:hAnsi="Arial" w:cs="Arial"/>
        </w:rPr>
        <w:t>……</w:t>
      </w:r>
      <w:r w:rsidR="001D4493">
        <w:rPr>
          <w:rFonts w:ascii="Arial" w:hAnsi="Arial" w:cs="Arial"/>
        </w:rPr>
        <w:t>…</w:t>
      </w:r>
      <w:r w:rsidR="00C45AE8">
        <w:rPr>
          <w:rFonts w:ascii="Arial" w:hAnsi="Arial" w:cs="Arial"/>
        </w:rPr>
        <w:t>…….8</w:t>
      </w:r>
    </w:p>
    <w:p w14:paraId="28241A0D" w14:textId="67C555D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781683E" w14:textId="09912F2C"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0" w14:textId="32C79CB8"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Conclusion</w:t>
      </w:r>
      <w:r>
        <w:rPr>
          <w:rFonts w:ascii="Arial" w:hAnsi="Arial" w:cs="Arial"/>
        </w:rPr>
        <w:t>………………………………………………………………………………</w:t>
      </w:r>
      <w:r w:rsidR="001D4493">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6A0AF9">
        <w:rPr>
          <w:rFonts w:ascii="Arial" w:hAnsi="Arial" w:cs="Arial"/>
        </w:rPr>
        <w:t>........</w:t>
      </w:r>
      <w:r w:rsidR="00950179">
        <w:rPr>
          <w:rFonts w:ascii="Arial" w:hAnsi="Arial" w:cs="Arial"/>
        </w:rPr>
        <w:t>9</w:t>
      </w: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9EA074F" w14:textId="7777777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1B982FA4"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6A0AF9">
        <w:rPr>
          <w:rFonts w:ascii="Arial" w:hAnsi="Arial" w:cs="Arial"/>
        </w:rPr>
        <w:t>.</w:t>
      </w:r>
      <w:r w:rsidR="00534220">
        <w:rPr>
          <w:rFonts w:ascii="Arial" w:hAnsi="Arial" w:cs="Arial"/>
        </w:rPr>
        <w:t>…</w:t>
      </w:r>
      <w:r w:rsidR="00950179">
        <w:rPr>
          <w:rFonts w:ascii="Arial" w:hAnsi="Arial" w:cs="Arial"/>
        </w:rPr>
        <w:t>…</w:t>
      </w:r>
      <w:r w:rsidR="00857655">
        <w:rPr>
          <w:rFonts w:ascii="Arial" w:hAnsi="Arial" w:cs="Arial"/>
        </w:rPr>
        <w:t>.</w:t>
      </w:r>
      <w:r w:rsidR="00D67B86">
        <w:rPr>
          <w:rFonts w:ascii="Arial" w:hAnsi="Arial" w:cs="Arial"/>
        </w:rPr>
        <w:t>…</w:t>
      </w:r>
      <w:r w:rsidR="00884844">
        <w:rPr>
          <w:rFonts w:ascii="Arial" w:hAnsi="Arial" w:cs="Arial"/>
        </w:rPr>
        <w:t>….</w:t>
      </w:r>
      <w:r>
        <w:rPr>
          <w:rFonts w:ascii="Arial" w:hAnsi="Arial" w:cs="Arial"/>
        </w:rPr>
        <w:t>…</w:t>
      </w:r>
      <w:r w:rsidR="006A0AF9">
        <w:rPr>
          <w:rFonts w:ascii="Arial" w:hAnsi="Arial" w:cs="Arial"/>
        </w:rPr>
        <w:t>….</w:t>
      </w:r>
      <w:r w:rsidR="00950179">
        <w:rPr>
          <w:rFonts w:ascii="Arial" w:hAnsi="Arial" w:cs="Arial"/>
        </w:rPr>
        <w:t>10, 11, 12, 13</w:t>
      </w:r>
    </w:p>
    <w:p w14:paraId="5C1C4EE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669BD2" w14:textId="51749510"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087757C" w14:textId="77777777"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255BBB9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54361DCB" w14:textId="20A0EA08" w:rsidR="00CF57D9" w:rsidRDefault="004B43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4B4341">
        <w:rPr>
          <w:rFonts w:ascii="Arial" w:hAnsi="Arial" w:cs="Arial"/>
          <w:bCs/>
        </w:rPr>
        <w:t xml:space="preserve">The purpose of this report is to review key issues identified in the group presentation on key workers. </w:t>
      </w:r>
      <w:r w:rsidR="00D94EEB">
        <w:rPr>
          <w:rFonts w:ascii="Arial" w:hAnsi="Arial" w:cs="Arial"/>
          <w:bCs/>
        </w:rPr>
        <w:t>In addition, i</w:t>
      </w:r>
      <w:r w:rsidRPr="004B4341">
        <w:rPr>
          <w:rFonts w:ascii="Arial" w:hAnsi="Arial" w:cs="Arial"/>
          <w:bCs/>
        </w:rPr>
        <w:t xml:space="preserve">ssues such as mental and physical impact on the UK population because of Covid-19. As death rates decrease, infection rate is increasing because of factors </w:t>
      </w:r>
      <w:r w:rsidR="003B5BA2">
        <w:rPr>
          <w:rFonts w:ascii="Arial" w:hAnsi="Arial" w:cs="Arial"/>
          <w:bCs/>
        </w:rPr>
        <w:t xml:space="preserve">that </w:t>
      </w:r>
      <w:r w:rsidRPr="004B4341">
        <w:rPr>
          <w:rFonts w:ascii="Arial" w:hAnsi="Arial" w:cs="Arial"/>
          <w:bCs/>
        </w:rPr>
        <w:t>will be evaluated in this report, (</w:t>
      </w:r>
      <w:r w:rsidR="00196AAE">
        <w:rPr>
          <w:rFonts w:ascii="Arial" w:hAnsi="Arial" w:cs="Arial"/>
          <w:bCs/>
        </w:rPr>
        <w:t>Statista, 2020</w:t>
      </w:r>
      <w:r w:rsidRPr="004B4341">
        <w:rPr>
          <w:rFonts w:ascii="Arial" w:hAnsi="Arial" w:cs="Arial"/>
          <w:bCs/>
        </w:rPr>
        <w:t xml:space="preserve">). It will look at government strategies used to measure the severity of the disease and the devastation it has caused worldwide. It will highlight the government response in monitoring the disease and how </w:t>
      </w:r>
      <w:r w:rsidR="003B5BA2">
        <w:rPr>
          <w:rFonts w:ascii="Arial" w:hAnsi="Arial" w:cs="Arial"/>
          <w:bCs/>
        </w:rPr>
        <w:t>infection rate was reduced</w:t>
      </w:r>
      <w:r w:rsidRPr="004B4341">
        <w:rPr>
          <w:rFonts w:ascii="Arial" w:hAnsi="Arial" w:cs="Arial"/>
          <w:bCs/>
        </w:rPr>
        <w:t>. It will look at some of the policies that was introduced by the government because of Covid-19 to reduce the incidence as well as the infection rate. The paper will also evaluate individual lifestyle and look at models and theories to see how it effects health behaviour of individuals. In addition, it will look at the different types of research being carried out into potential vaccines.</w:t>
      </w:r>
    </w:p>
    <w:p w14:paraId="0934E3C2" w14:textId="77777777" w:rsidR="004B4341" w:rsidRDefault="004B43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C6F119D" w14:textId="4A098BD7" w:rsidR="00CF57D9" w:rsidRDefault="00CF57D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CF57D9">
        <w:rPr>
          <w:rFonts w:ascii="Arial" w:hAnsi="Arial" w:cs="Arial"/>
          <w:b/>
        </w:rPr>
        <w:t>Background</w:t>
      </w:r>
    </w:p>
    <w:p w14:paraId="5B163DA9" w14:textId="3E48E2C6"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 xml:space="preserve">Covid-19 is an outbreak of respiratory illness </w:t>
      </w:r>
      <w:r w:rsidR="00BF79AE">
        <w:rPr>
          <w:rFonts w:ascii="Arial" w:hAnsi="Arial" w:cs="Arial"/>
          <w:bCs/>
        </w:rPr>
        <w:t>which</w:t>
      </w:r>
      <w:r w:rsidRPr="008763D0">
        <w:rPr>
          <w:rFonts w:ascii="Arial" w:hAnsi="Arial" w:cs="Arial"/>
          <w:bCs/>
        </w:rPr>
        <w:t xml:space="preserve"> was first detected in around December 2019 in China in the city of Wuhan, Hubei Province</w:t>
      </w:r>
      <w:r w:rsidR="00967B21">
        <w:rPr>
          <w:rFonts w:ascii="Arial" w:hAnsi="Arial" w:cs="Arial"/>
          <w:bCs/>
        </w:rPr>
        <w:t xml:space="preserve"> (New Scientist, 2020)</w:t>
      </w:r>
      <w:r w:rsidRPr="008763D0">
        <w:rPr>
          <w:rFonts w:ascii="Arial" w:hAnsi="Arial" w:cs="Arial"/>
          <w:bCs/>
        </w:rPr>
        <w:t>. It is a new strain of coronavirus never seen and never identified in humans before. Covid-19 belongs to a large family of viruses known to cause similar illnesses such as Severe Acute Respiratory Syndrome (SARS) and Middle East Respiratory Syndrome (MERS), (</w:t>
      </w:r>
      <w:r w:rsidR="0058272E">
        <w:rPr>
          <w:rFonts w:ascii="Arial" w:hAnsi="Arial" w:cs="Arial"/>
          <w:bCs/>
        </w:rPr>
        <w:t>Bowser</w:t>
      </w:r>
      <w:r w:rsidRPr="008763D0">
        <w:rPr>
          <w:rFonts w:ascii="Arial" w:hAnsi="Arial" w:cs="Arial"/>
          <w:bCs/>
        </w:rPr>
        <w:t xml:space="preserve">, 2020). To date, there has been more than a million people who have tested positive with coronavirus in the UK with approximately 60,000 deaths. Globally, as of 13 November 2020, the number of confirmed cases reached an astonishing 52,487,476 including 1,290,653 deaths reported to World Health Organisation </w:t>
      </w:r>
      <w:r w:rsidR="0058272E">
        <w:rPr>
          <w:rFonts w:ascii="Arial" w:hAnsi="Arial" w:cs="Arial"/>
          <w:bCs/>
        </w:rPr>
        <w:t>(</w:t>
      </w:r>
      <w:r w:rsidRPr="008763D0">
        <w:rPr>
          <w:rFonts w:ascii="Arial" w:hAnsi="Arial" w:cs="Arial"/>
          <w:bCs/>
        </w:rPr>
        <w:t xml:space="preserve">WHO, 2020). </w:t>
      </w:r>
    </w:p>
    <w:p w14:paraId="4708FFB1" w14:textId="77777777" w:rsid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The key issues identified in the presentation are:</w:t>
      </w:r>
    </w:p>
    <w:p w14:paraId="7596CF77" w14:textId="77777777" w:rsidR="008763D0" w:rsidRDefault="008763D0" w:rsidP="00B557BB">
      <w:pPr>
        <w:pStyle w:val="ListParagraph"/>
        <w:numPr>
          <w:ilvl w:val="0"/>
          <w:numId w:val="4"/>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Incidence rate</w:t>
      </w:r>
    </w:p>
    <w:p w14:paraId="02F24C0F" w14:textId="77777777" w:rsidR="008763D0" w:rsidRDefault="008763D0" w:rsidP="00B557BB">
      <w:pPr>
        <w:pStyle w:val="ListParagraph"/>
        <w:numPr>
          <w:ilvl w:val="0"/>
          <w:numId w:val="4"/>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 xml:space="preserve">Policies </w:t>
      </w:r>
    </w:p>
    <w:p w14:paraId="155828E1" w14:textId="27159B44" w:rsidR="008763D0" w:rsidRPr="008763D0" w:rsidRDefault="008763D0" w:rsidP="00B557BB">
      <w:pPr>
        <w:pStyle w:val="ListParagraph"/>
        <w:numPr>
          <w:ilvl w:val="0"/>
          <w:numId w:val="4"/>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Agencies</w:t>
      </w:r>
    </w:p>
    <w:p w14:paraId="1F60AF19" w14:textId="77777777"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In addition to these three main areas, some of the other points picked up during the presentation are:</w:t>
      </w:r>
    </w:p>
    <w:p w14:paraId="3AC645D2"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Death rate for NHS staff in the UK as one of the highest positions stated by, (Cook, Kursumovic</w:t>
      </w:r>
    </w:p>
    <w:p w14:paraId="79AD87E1" w14:textId="489AE480"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bCs/>
        </w:rPr>
      </w:pPr>
      <w:r>
        <w:rPr>
          <w:rFonts w:ascii="Arial" w:hAnsi="Arial" w:cs="Arial"/>
          <w:bCs/>
        </w:rPr>
        <w:tab/>
      </w:r>
      <w:r w:rsidRPr="008763D0">
        <w:rPr>
          <w:rFonts w:ascii="Arial" w:hAnsi="Arial" w:cs="Arial"/>
          <w:bCs/>
        </w:rPr>
        <w:t>and Lennane</w:t>
      </w:r>
      <w:r>
        <w:rPr>
          <w:rFonts w:ascii="Arial" w:hAnsi="Arial" w:cs="Arial"/>
          <w:bCs/>
        </w:rPr>
        <w:t>,</w:t>
      </w:r>
      <w:r w:rsidRPr="008763D0">
        <w:rPr>
          <w:rFonts w:ascii="Arial" w:hAnsi="Arial" w:cs="Arial"/>
          <w:bCs/>
        </w:rPr>
        <w:t xml:space="preserve"> 2020)</w:t>
      </w:r>
    </w:p>
    <w:p w14:paraId="69BF9BF6"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Number of key workers testing positive with COVID-19 overtake number of sick people in</w:t>
      </w:r>
    </w:p>
    <w:p w14:paraId="1142C8B7" w14:textId="057DB816"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bCs/>
        </w:rPr>
      </w:pPr>
      <w:r>
        <w:rPr>
          <w:rFonts w:ascii="Arial" w:hAnsi="Arial" w:cs="Arial"/>
          <w:bCs/>
        </w:rPr>
        <w:tab/>
      </w:r>
      <w:r w:rsidRPr="008763D0">
        <w:rPr>
          <w:rFonts w:ascii="Arial" w:hAnsi="Arial" w:cs="Arial"/>
          <w:bCs/>
        </w:rPr>
        <w:t>hospital with the virus, (The Guardian, 2020)</w:t>
      </w:r>
    </w:p>
    <w:p w14:paraId="420BD9FF"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Shortage of keyworkers due to contracting the virus and taking time off sick, (Financial Times,</w:t>
      </w:r>
    </w:p>
    <w:p w14:paraId="4A1ABF44" w14:textId="4DF63963"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bCs/>
        </w:rPr>
      </w:pPr>
      <w:r>
        <w:rPr>
          <w:rFonts w:ascii="Arial" w:hAnsi="Arial" w:cs="Arial"/>
          <w:bCs/>
        </w:rPr>
        <w:tab/>
      </w:r>
      <w:r w:rsidRPr="008763D0">
        <w:rPr>
          <w:rFonts w:ascii="Arial" w:hAnsi="Arial" w:cs="Arial"/>
          <w:bCs/>
        </w:rPr>
        <w:t>2020)</w:t>
      </w:r>
    </w:p>
    <w:p w14:paraId="7F2862AD" w14:textId="430BDC90" w:rsidR="008763D0" w:rsidRP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Lack of PPE kit and medical equipment, (The Guardian, 2020</w:t>
      </w:r>
      <w:r w:rsidR="000576D2">
        <w:rPr>
          <w:rFonts w:ascii="Arial" w:hAnsi="Arial" w:cs="Arial"/>
          <w:bCs/>
        </w:rPr>
        <w:t>b</w:t>
      </w:r>
      <w:r w:rsidRPr="008763D0">
        <w:rPr>
          <w:rFonts w:ascii="Arial" w:hAnsi="Arial" w:cs="Arial"/>
          <w:bCs/>
        </w:rPr>
        <w:t>)</w:t>
      </w:r>
    </w:p>
    <w:p w14:paraId="4B5E71EB" w14:textId="30AE2312" w:rsidR="008763D0" w:rsidRP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Public perceptions of the government’s handling of COVID-19, (The Health Foundation, 2020)</w:t>
      </w:r>
    </w:p>
    <w:p w14:paraId="4C4E1573" w14:textId="77777777" w:rsidR="00A6583F"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63D0">
        <w:rPr>
          <w:rFonts w:ascii="Arial" w:hAnsi="Arial" w:cs="Arial"/>
          <w:bCs/>
        </w:rPr>
        <w:t>Mental Health – Staff feeling stressed, guilt, anxiety and angry, (C</w:t>
      </w:r>
      <w:r w:rsidR="00A6583F">
        <w:rPr>
          <w:rFonts w:ascii="Arial" w:hAnsi="Arial" w:cs="Arial"/>
          <w:bCs/>
        </w:rPr>
        <w:t>hartered Institute of</w:t>
      </w:r>
    </w:p>
    <w:p w14:paraId="014533F2" w14:textId="15111871" w:rsidR="008763D0" w:rsidRPr="00A6583F" w:rsidRDefault="00A6583F" w:rsidP="00A6583F">
      <w:pPr>
        <w:tabs>
          <w:tab w:val="left" w:pos="720"/>
          <w:tab w:val="left" w:pos="1440"/>
          <w:tab w:val="left" w:pos="2160"/>
          <w:tab w:val="left" w:pos="2880"/>
          <w:tab w:val="left" w:pos="3600"/>
          <w:tab w:val="left" w:pos="4320"/>
          <w:tab w:val="left" w:pos="5040"/>
          <w:tab w:val="left" w:pos="6051"/>
        </w:tabs>
        <w:ind w:left="360"/>
        <w:jc w:val="both"/>
        <w:rPr>
          <w:rFonts w:ascii="Arial" w:hAnsi="Arial" w:cs="Arial"/>
          <w:bCs/>
        </w:rPr>
      </w:pPr>
      <w:r>
        <w:rPr>
          <w:rFonts w:ascii="Arial" w:hAnsi="Arial" w:cs="Arial"/>
          <w:bCs/>
        </w:rPr>
        <w:tab/>
      </w:r>
      <w:r w:rsidRPr="00A6583F">
        <w:rPr>
          <w:rFonts w:ascii="Arial" w:hAnsi="Arial" w:cs="Arial"/>
          <w:bCs/>
        </w:rPr>
        <w:t>Personnel and Development</w:t>
      </w:r>
      <w:r w:rsidR="008763D0" w:rsidRPr="00A6583F">
        <w:rPr>
          <w:rFonts w:ascii="Arial" w:hAnsi="Arial" w:cs="Arial"/>
          <w:bCs/>
        </w:rPr>
        <w:t>, 2020)</w:t>
      </w:r>
    </w:p>
    <w:p w14:paraId="5CD5E65D" w14:textId="77777777"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EA76C82" w14:textId="10F7F170" w:rsidR="006C2A2B" w:rsidRPr="006640BD" w:rsidRDefault="008763D0" w:rsidP="00D35793">
      <w:pPr>
        <w:tabs>
          <w:tab w:val="left" w:pos="720"/>
          <w:tab w:val="left" w:pos="1440"/>
          <w:tab w:val="left" w:pos="2160"/>
          <w:tab w:val="left" w:pos="2880"/>
          <w:tab w:val="left" w:pos="3600"/>
          <w:tab w:val="left" w:pos="4320"/>
          <w:tab w:val="left" w:pos="5040"/>
          <w:tab w:val="left" w:pos="6051"/>
        </w:tabs>
        <w:jc w:val="both"/>
        <w:rPr>
          <w:rFonts w:ascii="Arial" w:hAnsi="Arial" w:cs="Arial"/>
          <w:b/>
          <w:bCs/>
        </w:rPr>
      </w:pPr>
      <w:r>
        <w:rPr>
          <w:rFonts w:ascii="Arial" w:hAnsi="Arial" w:cs="Arial"/>
          <w:b/>
          <w:bCs/>
        </w:rPr>
        <w:lastRenderedPageBreak/>
        <w:t>General surveillance</w:t>
      </w:r>
    </w:p>
    <w:p w14:paraId="1918DB97" w14:textId="7C636BE0"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Surveillance is crucial in identifying public health emergencies and helps to guide public health policy and strategies</w:t>
      </w:r>
      <w:r w:rsidR="00967B21">
        <w:rPr>
          <w:rFonts w:ascii="Arial" w:hAnsi="Arial" w:cs="Arial"/>
        </w:rPr>
        <w:t xml:space="preserve"> (C</w:t>
      </w:r>
      <w:r w:rsidR="00303B14">
        <w:rPr>
          <w:rFonts w:ascii="Arial" w:hAnsi="Arial" w:cs="Arial"/>
        </w:rPr>
        <w:t xml:space="preserve">enters for </w:t>
      </w:r>
      <w:r w:rsidR="00967B21">
        <w:rPr>
          <w:rFonts w:ascii="Arial" w:hAnsi="Arial" w:cs="Arial"/>
        </w:rPr>
        <w:t>D</w:t>
      </w:r>
      <w:r w:rsidR="00303B14">
        <w:rPr>
          <w:rFonts w:ascii="Arial" w:hAnsi="Arial" w:cs="Arial"/>
        </w:rPr>
        <w:t xml:space="preserve">isease </w:t>
      </w:r>
      <w:r w:rsidR="00967B21">
        <w:rPr>
          <w:rFonts w:ascii="Arial" w:hAnsi="Arial" w:cs="Arial"/>
        </w:rPr>
        <w:t>C</w:t>
      </w:r>
      <w:r w:rsidR="00303B14">
        <w:rPr>
          <w:rFonts w:ascii="Arial" w:hAnsi="Arial" w:cs="Arial"/>
        </w:rPr>
        <w:t>ontrol and Prevention</w:t>
      </w:r>
      <w:r w:rsidR="00967B21">
        <w:rPr>
          <w:rFonts w:ascii="Arial" w:hAnsi="Arial" w:cs="Arial"/>
        </w:rPr>
        <w:t xml:space="preserve"> 2020)</w:t>
      </w:r>
      <w:r w:rsidR="00303B14">
        <w:rPr>
          <w:rFonts w:ascii="Arial" w:hAnsi="Arial" w:cs="Arial"/>
        </w:rPr>
        <w:t>.</w:t>
      </w:r>
      <w:r w:rsidRPr="008763D0">
        <w:rPr>
          <w:rFonts w:ascii="Arial" w:hAnsi="Arial" w:cs="Arial"/>
        </w:rPr>
        <w:t xml:space="preserve"> The purpose of surveillance is to inform disease prevention and control measures. This approach is used to collect data and analyses and interprets the information, to plan, implement and evaluate public health practice. It ensures the right information is available to inform public health decisions, identify any risks and to take appropriate actions. Surveillance is a fundamental function for Public Health England (PHE) to gather crucial data for decision-making and action-taking relating to both acute and chronic diseases and other health issues. In addition to this, it is used to inform health protection, health improvement and service delivery, (</w:t>
      </w:r>
      <w:r w:rsidR="00BF79AE">
        <w:rPr>
          <w:rFonts w:ascii="Arial" w:hAnsi="Arial" w:cs="Arial"/>
        </w:rPr>
        <w:t>PHE</w:t>
      </w:r>
      <w:r w:rsidRPr="008763D0">
        <w:rPr>
          <w:rFonts w:ascii="Arial" w:hAnsi="Arial" w:cs="Arial"/>
        </w:rPr>
        <w:t>, 2020).</w:t>
      </w:r>
    </w:p>
    <w:p w14:paraId="69ACEF05" w14:textId="77777777"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b/>
          <w:bCs/>
        </w:rPr>
      </w:pPr>
      <w:r w:rsidRPr="008763D0">
        <w:rPr>
          <w:rFonts w:ascii="Arial" w:hAnsi="Arial" w:cs="Arial"/>
          <w:b/>
          <w:bCs/>
        </w:rPr>
        <w:t>COVID-19 surveillance in the UK</w:t>
      </w:r>
    </w:p>
    <w:p w14:paraId="6ABC528E" w14:textId="699E87F3" w:rsidR="008763D0" w:rsidRPr="008763D0" w:rsidRDefault="008763D0" w:rsidP="008763D0">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 xml:space="preserve">There are various types of strategies currently undertaken in the UK to monitor COVID-19. At the beginning of June 2020, PHE carried out surveillance study in partnership with the Department for Education to better understand the number of occurrences of this disease in the </w:t>
      </w:r>
      <w:r w:rsidR="00BF79AE">
        <w:rPr>
          <w:rFonts w:ascii="Arial" w:hAnsi="Arial" w:cs="Arial"/>
        </w:rPr>
        <w:t xml:space="preserve">second </w:t>
      </w:r>
      <w:r w:rsidRPr="008763D0">
        <w:rPr>
          <w:rFonts w:ascii="Arial" w:hAnsi="Arial" w:cs="Arial"/>
        </w:rPr>
        <w:t xml:space="preserve">half of the summer term after the national lockdown began to ease. This information was used to inform the government’s decision to open schools in a safe and secure way. A small pilot was also carried out on 130 schools across England by carrying out blood and swab tests to determine the rates of transmission of COVID-19, </w:t>
      </w:r>
      <w:r w:rsidRPr="00303B14">
        <w:rPr>
          <w:rFonts w:ascii="Arial" w:hAnsi="Arial" w:cs="Arial"/>
        </w:rPr>
        <w:t>(</w:t>
      </w:r>
      <w:r w:rsidR="00D01B3F" w:rsidRPr="00303B14">
        <w:rPr>
          <w:rFonts w:ascii="Arial" w:hAnsi="Arial" w:cs="Arial"/>
        </w:rPr>
        <w:t xml:space="preserve">Department of Health &amp; Social Care, </w:t>
      </w:r>
      <w:r w:rsidRPr="00303B14">
        <w:rPr>
          <w:rFonts w:ascii="Arial" w:hAnsi="Arial" w:cs="Arial"/>
        </w:rPr>
        <w:t>2020)</w:t>
      </w:r>
      <w:r w:rsidRPr="008763D0">
        <w:rPr>
          <w:rFonts w:ascii="Arial" w:hAnsi="Arial" w:cs="Arial"/>
        </w:rPr>
        <w:t xml:space="preserve">, this was also used on informing government’s decision on opening school. PHE uses various types of surveillance to capture </w:t>
      </w:r>
      <w:r w:rsidR="006120C5">
        <w:rPr>
          <w:rFonts w:ascii="Arial" w:hAnsi="Arial" w:cs="Arial"/>
        </w:rPr>
        <w:t xml:space="preserve">accurate </w:t>
      </w:r>
      <w:r w:rsidRPr="008763D0">
        <w:rPr>
          <w:rFonts w:ascii="Arial" w:hAnsi="Arial" w:cs="Arial"/>
        </w:rPr>
        <w:t xml:space="preserve">data at local and national level </w:t>
      </w:r>
      <w:r w:rsidR="006120C5">
        <w:rPr>
          <w:rFonts w:ascii="Arial" w:hAnsi="Arial" w:cs="Arial"/>
        </w:rPr>
        <w:t>so that the public can be kept informed</w:t>
      </w:r>
      <w:r w:rsidRPr="008763D0">
        <w:rPr>
          <w:rFonts w:ascii="Arial" w:hAnsi="Arial" w:cs="Arial"/>
        </w:rPr>
        <w:t xml:space="preserve"> about the information they have been collecting through COVID-19 surveillance in the UK.  Some of the key surveillance strategies are:</w:t>
      </w:r>
    </w:p>
    <w:p w14:paraId="2C40D4EE"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Community surveillance – this is where health protection teams and scientists targeting</w:t>
      </w:r>
    </w:p>
    <w:p w14:paraId="55B7F3E4" w14:textId="05110B25"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720"/>
        <w:jc w:val="both"/>
        <w:rPr>
          <w:rFonts w:ascii="Arial" w:hAnsi="Arial" w:cs="Arial"/>
        </w:rPr>
      </w:pPr>
      <w:r w:rsidRPr="008763D0">
        <w:rPr>
          <w:rFonts w:ascii="Arial" w:hAnsi="Arial" w:cs="Arial"/>
        </w:rPr>
        <w:t>venues such as schools or care homes to collect data which formed part of the national response.</w:t>
      </w:r>
    </w:p>
    <w:p w14:paraId="5F5990FB"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Primary care surveillance – this is where PHE monitors the daily number of GP consultations</w:t>
      </w:r>
    </w:p>
    <w:p w14:paraId="0D1457A9" w14:textId="2E6881D8"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720"/>
        <w:jc w:val="both"/>
        <w:rPr>
          <w:rFonts w:ascii="Arial" w:hAnsi="Arial" w:cs="Arial"/>
        </w:rPr>
      </w:pPr>
      <w:r w:rsidRPr="008763D0">
        <w:rPr>
          <w:rFonts w:ascii="Arial" w:hAnsi="Arial" w:cs="Arial"/>
        </w:rPr>
        <w:t>where patients have reported COVID-19 symptoms to their GP. This also formed part of the national response.</w:t>
      </w:r>
    </w:p>
    <w:p w14:paraId="5D2553FE"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Secondary care surveillance – collecting data from hospitals across England to inform daily</w:t>
      </w:r>
    </w:p>
    <w:p w14:paraId="60739C19" w14:textId="2BB8F7A6"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rPr>
      </w:pPr>
      <w:r>
        <w:rPr>
          <w:rFonts w:ascii="Arial" w:hAnsi="Arial" w:cs="Arial"/>
        </w:rPr>
        <w:tab/>
      </w:r>
      <w:r w:rsidRPr="008763D0">
        <w:rPr>
          <w:rFonts w:ascii="Arial" w:hAnsi="Arial" w:cs="Arial"/>
        </w:rPr>
        <w:t>rate of hospital admissions for people with COVID-19.</w:t>
      </w:r>
    </w:p>
    <w:p w14:paraId="38187D41"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Mortality surveillance – this includes the number of people who have been hospitalised and</w:t>
      </w:r>
    </w:p>
    <w:p w14:paraId="4E3863A4" w14:textId="177E591E"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rPr>
      </w:pPr>
      <w:r>
        <w:rPr>
          <w:rFonts w:ascii="Arial" w:hAnsi="Arial" w:cs="Arial"/>
        </w:rPr>
        <w:tab/>
      </w:r>
      <w:r w:rsidRPr="008763D0">
        <w:rPr>
          <w:rFonts w:ascii="Arial" w:hAnsi="Arial" w:cs="Arial"/>
        </w:rPr>
        <w:t xml:space="preserve">died from COVID-19. </w:t>
      </w:r>
    </w:p>
    <w:p w14:paraId="10A19EC6" w14:textId="77777777" w:rsidR="008763D0" w:rsidRDefault="008763D0" w:rsidP="00B557BB">
      <w:pPr>
        <w:pStyle w:val="ListParagraph"/>
        <w:numPr>
          <w:ilvl w:val="0"/>
          <w:numId w:val="3"/>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8763D0">
        <w:rPr>
          <w:rFonts w:ascii="Arial" w:hAnsi="Arial" w:cs="Arial"/>
        </w:rPr>
        <w:t>Further data sources – as surveillance was evolving over time, ethnicity data was later</w:t>
      </w:r>
    </w:p>
    <w:p w14:paraId="64536E61" w14:textId="3F999BA2" w:rsidR="008763D0" w:rsidRPr="008763D0" w:rsidRDefault="008763D0" w:rsidP="008763D0">
      <w:pPr>
        <w:tabs>
          <w:tab w:val="left" w:pos="720"/>
          <w:tab w:val="left" w:pos="1440"/>
          <w:tab w:val="left" w:pos="2160"/>
          <w:tab w:val="left" w:pos="2880"/>
          <w:tab w:val="left" w:pos="3600"/>
          <w:tab w:val="left" w:pos="4320"/>
          <w:tab w:val="left" w:pos="5040"/>
          <w:tab w:val="left" w:pos="6051"/>
        </w:tabs>
        <w:ind w:left="360"/>
        <w:jc w:val="both"/>
        <w:rPr>
          <w:rFonts w:ascii="Arial" w:hAnsi="Arial" w:cs="Arial"/>
        </w:rPr>
      </w:pPr>
      <w:r>
        <w:rPr>
          <w:rFonts w:ascii="Arial" w:hAnsi="Arial" w:cs="Arial"/>
        </w:rPr>
        <w:tab/>
      </w:r>
      <w:r w:rsidRPr="008763D0">
        <w:rPr>
          <w:rFonts w:ascii="Arial" w:hAnsi="Arial" w:cs="Arial"/>
        </w:rPr>
        <w:t>included which helped to determine the high risk black and Asian minority.</w:t>
      </w:r>
    </w:p>
    <w:p w14:paraId="04F5547C" w14:textId="50586EE8" w:rsidR="008763D0" w:rsidRDefault="00516B4E" w:rsidP="008763D0">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t>T</w:t>
      </w:r>
      <w:r w:rsidR="008763D0" w:rsidRPr="008763D0">
        <w:rPr>
          <w:rFonts w:ascii="Arial" w:hAnsi="Arial" w:cs="Arial"/>
        </w:rPr>
        <w:t>he above surveillance strategies are key elements in monitoring COVID-19 in the UK. These programmes are essential to understand and evaluate various data which informs government decisions and measures to help reduce infection rates, (</w:t>
      </w:r>
      <w:r w:rsidR="00D01B3F">
        <w:rPr>
          <w:rFonts w:ascii="Arial" w:hAnsi="Arial" w:cs="Arial"/>
        </w:rPr>
        <w:t>Department of Health &amp; Social Care</w:t>
      </w:r>
      <w:r w:rsidR="008763D0" w:rsidRPr="008763D0">
        <w:rPr>
          <w:rFonts w:ascii="Arial" w:hAnsi="Arial" w:cs="Arial"/>
        </w:rPr>
        <w:t>, 2020</w:t>
      </w:r>
      <w:r w:rsidR="00303B14">
        <w:rPr>
          <w:rFonts w:ascii="Arial" w:hAnsi="Arial" w:cs="Arial"/>
        </w:rPr>
        <w:t>b</w:t>
      </w:r>
      <w:r w:rsidR="008763D0" w:rsidRPr="008763D0">
        <w:rPr>
          <w:rFonts w:ascii="Arial" w:hAnsi="Arial" w:cs="Arial"/>
        </w:rPr>
        <w:t xml:space="preserve">). </w:t>
      </w:r>
    </w:p>
    <w:p w14:paraId="5E9CD985" w14:textId="77E2F55D" w:rsidR="00A051B9" w:rsidRDefault="00A051B9" w:rsidP="00D35793">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lastRenderedPageBreak/>
        <w:t xml:space="preserve">NHS Test and Trace </w:t>
      </w:r>
      <w:r w:rsidR="00E024EC">
        <w:rPr>
          <w:rFonts w:ascii="Arial" w:hAnsi="Arial" w:cs="Arial"/>
        </w:rPr>
        <w:t xml:space="preserve">was introduced to help fight the virus and control the rate of reproduction (R) by reducing the spread of the virus and saving people’s lives. If a person tests positive for coronavirus, NHS Test and Trace will alert you via a text message or email and if they are unable to contact you, they may pass your details to the local authority to investigate further </w:t>
      </w:r>
      <w:r w:rsidR="00E024EC" w:rsidRPr="00755537">
        <w:rPr>
          <w:rFonts w:ascii="Arial" w:hAnsi="Arial" w:cs="Arial"/>
        </w:rPr>
        <w:t>(G</w:t>
      </w:r>
      <w:r w:rsidR="00303B14" w:rsidRPr="00755537">
        <w:rPr>
          <w:rFonts w:ascii="Arial" w:hAnsi="Arial" w:cs="Arial"/>
        </w:rPr>
        <w:t>ov</w:t>
      </w:r>
      <w:r w:rsidR="00E024EC" w:rsidRPr="00755537">
        <w:rPr>
          <w:rFonts w:ascii="Arial" w:hAnsi="Arial" w:cs="Arial"/>
        </w:rPr>
        <w:t>.UK, 2020)</w:t>
      </w:r>
      <w:r w:rsidR="00A81DCB" w:rsidRPr="00755537">
        <w:rPr>
          <w:rFonts w:ascii="Arial" w:hAnsi="Arial" w:cs="Arial"/>
        </w:rPr>
        <w:t>.</w:t>
      </w:r>
    </w:p>
    <w:p w14:paraId="5342B3F5" w14:textId="77777777" w:rsidR="00A051B9" w:rsidRDefault="00A051B9" w:rsidP="00D35793">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423B2C4" w14:textId="7B7F54ED" w:rsidR="00D12F58" w:rsidRDefault="00D12F58" w:rsidP="00D35793">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t>In supporting the national effort, the government introduced NHS Covid-19 app, (N</w:t>
      </w:r>
      <w:r w:rsidR="008763D0">
        <w:rPr>
          <w:rFonts w:ascii="Arial" w:hAnsi="Arial" w:cs="Arial"/>
        </w:rPr>
        <w:t xml:space="preserve">ational </w:t>
      </w:r>
      <w:r>
        <w:rPr>
          <w:rFonts w:ascii="Arial" w:hAnsi="Arial" w:cs="Arial"/>
        </w:rPr>
        <w:t>H</w:t>
      </w:r>
      <w:r w:rsidR="008763D0">
        <w:rPr>
          <w:rFonts w:ascii="Arial" w:hAnsi="Arial" w:cs="Arial"/>
        </w:rPr>
        <w:t xml:space="preserve">ealth </w:t>
      </w:r>
      <w:r>
        <w:rPr>
          <w:rFonts w:ascii="Arial" w:hAnsi="Arial" w:cs="Arial"/>
        </w:rPr>
        <w:t>S</w:t>
      </w:r>
      <w:r w:rsidR="008763D0">
        <w:rPr>
          <w:rFonts w:ascii="Arial" w:hAnsi="Arial" w:cs="Arial"/>
        </w:rPr>
        <w:t>ervice</w:t>
      </w:r>
      <w:r w:rsidR="00A81DCB">
        <w:rPr>
          <w:rFonts w:ascii="Arial" w:hAnsi="Arial" w:cs="Arial"/>
        </w:rPr>
        <w:t>.</w:t>
      </w:r>
      <w:r w:rsidR="00B53448">
        <w:rPr>
          <w:rFonts w:ascii="Arial" w:hAnsi="Arial" w:cs="Arial"/>
        </w:rPr>
        <w:t xml:space="preserve"> </w:t>
      </w:r>
      <w:r>
        <w:rPr>
          <w:rFonts w:ascii="Arial" w:hAnsi="Arial" w:cs="Arial"/>
        </w:rPr>
        <w:t xml:space="preserve">UK, 2020). The app is designed to help NHS understand whether the virus is spreading in a particular area so that the government can </w:t>
      </w:r>
      <w:r w:rsidR="00BF79AE">
        <w:rPr>
          <w:rFonts w:ascii="Arial" w:hAnsi="Arial" w:cs="Arial"/>
        </w:rPr>
        <w:t>swift action</w:t>
      </w:r>
      <w:r>
        <w:rPr>
          <w:rFonts w:ascii="Arial" w:hAnsi="Arial" w:cs="Arial"/>
        </w:rPr>
        <w:t xml:space="preserve"> to prevent the virus from spreading further. The app is part of the test and trac</w:t>
      </w:r>
      <w:r w:rsidR="006120C5">
        <w:rPr>
          <w:rFonts w:ascii="Arial" w:hAnsi="Arial" w:cs="Arial"/>
        </w:rPr>
        <w:t xml:space="preserve">e </w:t>
      </w:r>
      <w:r>
        <w:rPr>
          <w:rFonts w:ascii="Arial" w:hAnsi="Arial" w:cs="Arial"/>
        </w:rPr>
        <w:t xml:space="preserve">programme called the NHS Test and Trace service in England. </w:t>
      </w:r>
      <w:r w:rsidR="00A051B9">
        <w:rPr>
          <w:rFonts w:ascii="Arial" w:hAnsi="Arial" w:cs="Arial"/>
        </w:rPr>
        <w:t xml:space="preserve">The app allows </w:t>
      </w:r>
      <w:r w:rsidR="00B53448">
        <w:rPr>
          <w:rFonts w:ascii="Arial" w:hAnsi="Arial" w:cs="Arial"/>
        </w:rPr>
        <w:t>a</w:t>
      </w:r>
      <w:r w:rsidR="00A051B9">
        <w:rPr>
          <w:rFonts w:ascii="Arial" w:hAnsi="Arial" w:cs="Arial"/>
        </w:rPr>
        <w:t xml:space="preserve"> person to report their symptoms, order a coronavirus test and helps the NHS trace individuals who have the virus. </w:t>
      </w:r>
      <w:r w:rsidR="00B53448">
        <w:rPr>
          <w:rFonts w:ascii="Arial" w:hAnsi="Arial" w:cs="Arial"/>
        </w:rPr>
        <w:t xml:space="preserve">The advantage to this app is that it alerts you to people who have tested positive with COVID-19 but the disadvantage is that </w:t>
      </w:r>
      <w:r w:rsidR="00A051B9">
        <w:rPr>
          <w:rFonts w:ascii="Arial" w:hAnsi="Arial" w:cs="Arial"/>
        </w:rPr>
        <w:t xml:space="preserve">people </w:t>
      </w:r>
      <w:r w:rsidR="005523AA">
        <w:rPr>
          <w:rFonts w:ascii="Arial" w:hAnsi="Arial" w:cs="Arial"/>
        </w:rPr>
        <w:t>do not</w:t>
      </w:r>
      <w:r w:rsidR="00A051B9">
        <w:rPr>
          <w:rFonts w:ascii="Arial" w:hAnsi="Arial" w:cs="Arial"/>
        </w:rPr>
        <w:t xml:space="preserve"> register the app </w:t>
      </w:r>
      <w:r w:rsidR="00B53448">
        <w:rPr>
          <w:rFonts w:ascii="Arial" w:hAnsi="Arial" w:cs="Arial"/>
        </w:rPr>
        <w:t xml:space="preserve">as </w:t>
      </w:r>
      <w:r w:rsidR="002E79E0">
        <w:rPr>
          <w:rFonts w:ascii="Arial" w:hAnsi="Arial" w:cs="Arial"/>
        </w:rPr>
        <w:t xml:space="preserve">the public perception is that their every move will be </w:t>
      </w:r>
      <w:r w:rsidR="00B53448">
        <w:rPr>
          <w:rFonts w:ascii="Arial" w:hAnsi="Arial" w:cs="Arial"/>
        </w:rPr>
        <w:t>monitored.</w:t>
      </w:r>
      <w:r w:rsidR="00A051B9">
        <w:rPr>
          <w:rFonts w:ascii="Arial" w:hAnsi="Arial" w:cs="Arial"/>
        </w:rPr>
        <w:t xml:space="preserve">   </w:t>
      </w:r>
    </w:p>
    <w:p w14:paraId="4BE87C9D" w14:textId="77777777" w:rsidR="00D35793" w:rsidRDefault="00D35793" w:rsidP="00D35793">
      <w:pPr>
        <w:spacing w:line="240" w:lineRule="auto"/>
        <w:jc w:val="both"/>
        <w:rPr>
          <w:rFonts w:ascii="Arial" w:hAnsi="Arial" w:cs="Arial"/>
          <w:b/>
          <w:bCs/>
        </w:rPr>
      </w:pPr>
    </w:p>
    <w:p w14:paraId="1C4A7A88" w14:textId="6CB2B80A" w:rsidR="005523AA" w:rsidRPr="005523AA" w:rsidRDefault="005523AA" w:rsidP="005523AA">
      <w:pPr>
        <w:jc w:val="both"/>
        <w:rPr>
          <w:rFonts w:ascii="Arial" w:hAnsi="Arial" w:cs="Arial"/>
          <w:b/>
          <w:bCs/>
        </w:rPr>
      </w:pPr>
      <w:r w:rsidRPr="005523AA">
        <w:rPr>
          <w:rFonts w:ascii="Arial" w:hAnsi="Arial" w:cs="Arial"/>
          <w:b/>
          <w:bCs/>
        </w:rPr>
        <w:t>Health Policy</w:t>
      </w:r>
    </w:p>
    <w:p w14:paraId="144B1A55" w14:textId="50AC698A" w:rsidR="00A051B9" w:rsidRDefault="001B72FA" w:rsidP="005523AA">
      <w:pPr>
        <w:jc w:val="both"/>
        <w:rPr>
          <w:rFonts w:ascii="Arial" w:hAnsi="Arial" w:cs="Arial"/>
        </w:rPr>
      </w:pPr>
      <w:r>
        <w:rPr>
          <w:rFonts w:ascii="Arial" w:hAnsi="Arial" w:cs="Arial"/>
        </w:rPr>
        <w:t>This report will</w:t>
      </w:r>
      <w:r w:rsidR="00541240">
        <w:rPr>
          <w:rFonts w:ascii="Arial" w:hAnsi="Arial" w:cs="Arial"/>
        </w:rPr>
        <w:t xml:space="preserve"> evaluate</w:t>
      </w:r>
      <w:r>
        <w:rPr>
          <w:rFonts w:ascii="Arial" w:hAnsi="Arial" w:cs="Arial"/>
        </w:rPr>
        <w:t xml:space="preserve"> 3 public health policies, these are:</w:t>
      </w:r>
    </w:p>
    <w:p w14:paraId="6B51BD41" w14:textId="39D6573B" w:rsidR="001B72FA" w:rsidRDefault="001B72FA" w:rsidP="00A051B9">
      <w:pPr>
        <w:spacing w:line="240" w:lineRule="auto"/>
        <w:jc w:val="both"/>
        <w:rPr>
          <w:rFonts w:ascii="Arial" w:hAnsi="Arial" w:cs="Arial"/>
        </w:rPr>
      </w:pPr>
    </w:p>
    <w:p w14:paraId="6411B8B8" w14:textId="7AD1410F" w:rsidR="00264926" w:rsidRPr="002E251C" w:rsidRDefault="001B72FA" w:rsidP="00B557BB">
      <w:pPr>
        <w:pStyle w:val="ListParagraph"/>
        <w:numPr>
          <w:ilvl w:val="0"/>
          <w:numId w:val="2"/>
        </w:numPr>
        <w:ind w:left="714" w:hanging="357"/>
        <w:jc w:val="both"/>
        <w:rPr>
          <w:rFonts w:ascii="Arial" w:hAnsi="Arial" w:cs="Arial"/>
          <w:color w:val="FF0000"/>
        </w:rPr>
      </w:pPr>
      <w:r w:rsidRPr="00A735EF">
        <w:rPr>
          <w:rFonts w:ascii="Arial" w:hAnsi="Arial" w:cs="Arial"/>
          <w:b/>
          <w:bCs/>
          <w:i/>
          <w:iCs/>
        </w:rPr>
        <w:t>Stay at home: guidance for households with possible or confirmed coronavirus (COVID-19) infection.</w:t>
      </w:r>
      <w:r>
        <w:rPr>
          <w:rFonts w:ascii="Arial" w:hAnsi="Arial" w:cs="Arial"/>
        </w:rPr>
        <w:t xml:space="preserve"> This policy was introduced to reduce the spread of infection in the community and to save lives. People who have the most important symptoms such as continuous cough, a high temperature and a loss of, or change in </w:t>
      </w:r>
      <w:r w:rsidR="00D502EB">
        <w:rPr>
          <w:rFonts w:ascii="Arial" w:hAnsi="Arial" w:cs="Arial"/>
        </w:rPr>
        <w:t>their</w:t>
      </w:r>
      <w:r>
        <w:rPr>
          <w:rFonts w:ascii="Arial" w:hAnsi="Arial" w:cs="Arial"/>
        </w:rPr>
        <w:t xml:space="preserve"> sense of smell, should stay at </w:t>
      </w:r>
      <w:r w:rsidR="00D502EB">
        <w:rPr>
          <w:rFonts w:ascii="Arial" w:hAnsi="Arial" w:cs="Arial"/>
        </w:rPr>
        <w:t>home,</w:t>
      </w:r>
      <w:r>
        <w:rPr>
          <w:rFonts w:ascii="Arial" w:hAnsi="Arial" w:cs="Arial"/>
        </w:rPr>
        <w:t xml:space="preserve"> and arrange for a test to be carried out. The test will then determine how </w:t>
      </w:r>
      <w:r w:rsidR="00264926">
        <w:rPr>
          <w:rFonts w:ascii="Arial" w:hAnsi="Arial" w:cs="Arial"/>
        </w:rPr>
        <w:t>long they need to self-isolate. This policy also gives guidance on how to limit close contact with others in the household. Following a positive test result for C</w:t>
      </w:r>
      <w:r w:rsidR="008B6DCB">
        <w:rPr>
          <w:rFonts w:ascii="Arial" w:hAnsi="Arial" w:cs="Arial"/>
        </w:rPr>
        <w:t>ov</w:t>
      </w:r>
      <w:r w:rsidR="00264926">
        <w:rPr>
          <w:rFonts w:ascii="Arial" w:hAnsi="Arial" w:cs="Arial"/>
        </w:rPr>
        <w:t xml:space="preserve">id-19, </w:t>
      </w:r>
      <w:r w:rsidR="008B6DCB">
        <w:rPr>
          <w:rFonts w:ascii="Arial" w:hAnsi="Arial" w:cs="Arial"/>
        </w:rPr>
        <w:t xml:space="preserve">if </w:t>
      </w:r>
      <w:r w:rsidR="00264926">
        <w:rPr>
          <w:rFonts w:ascii="Arial" w:hAnsi="Arial" w:cs="Arial"/>
        </w:rPr>
        <w:t xml:space="preserve">people </w:t>
      </w:r>
      <w:r w:rsidR="008B6DCB">
        <w:rPr>
          <w:rFonts w:ascii="Arial" w:hAnsi="Arial" w:cs="Arial"/>
        </w:rPr>
        <w:t>do not comply with this policy, they could face a fine of £10,000</w:t>
      </w:r>
      <w:r w:rsidR="00264926">
        <w:rPr>
          <w:rFonts w:ascii="Arial" w:hAnsi="Arial" w:cs="Arial"/>
        </w:rPr>
        <w:t>.</w:t>
      </w:r>
      <w:r w:rsidR="00204A22">
        <w:rPr>
          <w:rFonts w:ascii="Arial" w:hAnsi="Arial" w:cs="Arial"/>
        </w:rPr>
        <w:t xml:space="preserve"> This </w:t>
      </w:r>
      <w:r w:rsidR="007949C0">
        <w:rPr>
          <w:rFonts w:ascii="Arial" w:hAnsi="Arial" w:cs="Arial"/>
        </w:rPr>
        <w:t xml:space="preserve">is one of the key </w:t>
      </w:r>
      <w:r w:rsidR="00204A22">
        <w:rPr>
          <w:rFonts w:ascii="Arial" w:hAnsi="Arial" w:cs="Arial"/>
        </w:rPr>
        <w:t xml:space="preserve">guidance in </w:t>
      </w:r>
      <w:r w:rsidR="007949C0">
        <w:rPr>
          <w:rFonts w:ascii="Arial" w:hAnsi="Arial" w:cs="Arial"/>
        </w:rPr>
        <w:t xml:space="preserve">reducing the </w:t>
      </w:r>
      <w:r w:rsidR="00D502EB">
        <w:rPr>
          <w:rFonts w:ascii="Arial" w:hAnsi="Arial" w:cs="Arial"/>
        </w:rPr>
        <w:t>infection rate</w:t>
      </w:r>
      <w:r w:rsidR="007949C0">
        <w:rPr>
          <w:rFonts w:ascii="Arial" w:hAnsi="Arial" w:cs="Arial"/>
        </w:rPr>
        <w:t xml:space="preserve"> </w:t>
      </w:r>
      <w:r w:rsidR="00CF0AA0">
        <w:rPr>
          <w:rFonts w:ascii="Arial" w:hAnsi="Arial" w:cs="Arial"/>
        </w:rPr>
        <w:t xml:space="preserve">in the UK </w:t>
      </w:r>
      <w:r w:rsidR="007949C0">
        <w:rPr>
          <w:rFonts w:ascii="Arial" w:hAnsi="Arial" w:cs="Arial"/>
        </w:rPr>
        <w:t xml:space="preserve">as </w:t>
      </w:r>
      <w:r w:rsidR="00D502EB">
        <w:rPr>
          <w:rFonts w:ascii="Arial" w:hAnsi="Arial" w:cs="Arial"/>
        </w:rPr>
        <w:t>it is</w:t>
      </w:r>
      <w:r w:rsidR="007949C0">
        <w:rPr>
          <w:rFonts w:ascii="Arial" w:hAnsi="Arial" w:cs="Arial"/>
        </w:rPr>
        <w:t xml:space="preserve"> aimed at people who have </w:t>
      </w:r>
      <w:r w:rsidR="00D502EB">
        <w:rPr>
          <w:rFonts w:ascii="Arial" w:hAnsi="Arial" w:cs="Arial"/>
        </w:rPr>
        <w:t>COVID-19</w:t>
      </w:r>
      <w:r w:rsidR="007949C0">
        <w:rPr>
          <w:rFonts w:ascii="Arial" w:hAnsi="Arial" w:cs="Arial"/>
        </w:rPr>
        <w:t xml:space="preserve"> symptoms, test positive for C</w:t>
      </w:r>
      <w:r w:rsidR="00D502EB">
        <w:rPr>
          <w:rFonts w:ascii="Arial" w:hAnsi="Arial" w:cs="Arial"/>
        </w:rPr>
        <w:t>OVID</w:t>
      </w:r>
      <w:r w:rsidR="007949C0">
        <w:rPr>
          <w:rFonts w:ascii="Arial" w:hAnsi="Arial" w:cs="Arial"/>
        </w:rPr>
        <w:t xml:space="preserve"> and people who live in the same household</w:t>
      </w:r>
      <w:r w:rsidR="00D502EB">
        <w:rPr>
          <w:rFonts w:ascii="Arial" w:hAnsi="Arial" w:cs="Arial"/>
        </w:rPr>
        <w:t>, (PHE, 2020</w:t>
      </w:r>
      <w:r w:rsidR="002E251C">
        <w:rPr>
          <w:rFonts w:ascii="Arial" w:hAnsi="Arial" w:cs="Arial"/>
        </w:rPr>
        <w:t>b</w:t>
      </w:r>
      <w:r w:rsidR="00D502EB">
        <w:rPr>
          <w:rFonts w:ascii="Arial" w:hAnsi="Arial" w:cs="Arial"/>
        </w:rPr>
        <w:t>)</w:t>
      </w:r>
      <w:r w:rsidR="007949C0">
        <w:rPr>
          <w:rFonts w:ascii="Arial" w:hAnsi="Arial" w:cs="Arial"/>
        </w:rPr>
        <w:t xml:space="preserve">. </w:t>
      </w:r>
      <w:r w:rsidR="00CF0AA0">
        <w:rPr>
          <w:rFonts w:ascii="Arial" w:hAnsi="Arial" w:cs="Arial"/>
        </w:rPr>
        <w:t xml:space="preserve">During the first lockdown in March 2020, the infection rate came down to a more manageable state </w:t>
      </w:r>
      <w:r w:rsidR="004E2E30">
        <w:rPr>
          <w:rFonts w:ascii="Arial" w:hAnsi="Arial" w:cs="Arial"/>
        </w:rPr>
        <w:t>because of</w:t>
      </w:r>
      <w:r w:rsidR="00E62257">
        <w:rPr>
          <w:rFonts w:ascii="Arial" w:hAnsi="Arial" w:cs="Arial"/>
        </w:rPr>
        <w:t xml:space="preserve"> this guidance. </w:t>
      </w:r>
    </w:p>
    <w:p w14:paraId="71F45905" w14:textId="1AEAA88A" w:rsidR="009C5AF4" w:rsidRDefault="004E2E30" w:rsidP="00B557BB">
      <w:pPr>
        <w:pStyle w:val="ListParagraph"/>
        <w:numPr>
          <w:ilvl w:val="0"/>
          <w:numId w:val="2"/>
        </w:numPr>
        <w:ind w:left="714" w:hanging="357"/>
        <w:jc w:val="both"/>
        <w:rPr>
          <w:rFonts w:ascii="Arial" w:hAnsi="Arial" w:cs="Arial"/>
        </w:rPr>
      </w:pPr>
      <w:r>
        <w:rPr>
          <w:rFonts w:ascii="Arial" w:hAnsi="Arial" w:cs="Arial"/>
          <w:b/>
          <w:bCs/>
          <w:i/>
          <w:iCs/>
        </w:rPr>
        <w:t>Critical workers who can access schools or educational settings</w:t>
      </w:r>
      <w:r w:rsidR="001D42D4" w:rsidRPr="00A735EF">
        <w:rPr>
          <w:rFonts w:ascii="Arial" w:hAnsi="Arial" w:cs="Arial"/>
          <w:b/>
          <w:bCs/>
          <w:i/>
          <w:iCs/>
        </w:rPr>
        <w:t>.</w:t>
      </w:r>
      <w:r w:rsidR="001D42D4">
        <w:rPr>
          <w:rFonts w:ascii="Arial" w:hAnsi="Arial" w:cs="Arial"/>
          <w:i/>
          <w:iCs/>
        </w:rPr>
        <w:t xml:space="preserve"> </w:t>
      </w:r>
      <w:r>
        <w:rPr>
          <w:rFonts w:ascii="Arial" w:hAnsi="Arial" w:cs="Arial"/>
        </w:rPr>
        <w:t xml:space="preserve">This policy was announced 23 March 2020 aimed at key workers. The purpose of this guidance was for the children of key workers to continue studying so that they can support the country and NHS during the pandemic. This guidance allowed key workers to perform their job saving lives without having to worry about childcare. The impact of this guidance meant that key workers were suffering from mental health, such as stress, depression, anxiety and anger. This was as a direct result of coming in contact with COVID patients on the frontline meaning higher risk </w:t>
      </w:r>
      <w:r>
        <w:rPr>
          <w:rFonts w:ascii="Arial" w:hAnsi="Arial" w:cs="Arial"/>
        </w:rPr>
        <w:lastRenderedPageBreak/>
        <w:t>of contracting the disease and working long shifts with full PPE kits which can be very exhausting</w:t>
      </w:r>
      <w:r w:rsidR="002E251C">
        <w:rPr>
          <w:rFonts w:ascii="Arial" w:hAnsi="Arial" w:cs="Arial"/>
        </w:rPr>
        <w:t xml:space="preserve"> (</w:t>
      </w:r>
      <w:r w:rsidR="00892403">
        <w:rPr>
          <w:rFonts w:ascii="Arial" w:hAnsi="Arial" w:cs="Arial"/>
        </w:rPr>
        <w:t>Department for Education, 2020).</w:t>
      </w:r>
    </w:p>
    <w:p w14:paraId="2EC5FC38" w14:textId="170B5CEF" w:rsidR="00983BC4" w:rsidRDefault="00F770D3" w:rsidP="00B557BB">
      <w:pPr>
        <w:pStyle w:val="ListParagraph"/>
        <w:numPr>
          <w:ilvl w:val="0"/>
          <w:numId w:val="2"/>
        </w:numPr>
        <w:ind w:left="714" w:hanging="357"/>
        <w:jc w:val="both"/>
        <w:rPr>
          <w:rFonts w:ascii="Arial" w:hAnsi="Arial" w:cs="Arial"/>
        </w:rPr>
      </w:pPr>
      <w:r w:rsidRPr="00A735EF">
        <w:rPr>
          <w:rFonts w:ascii="Arial" w:hAnsi="Arial" w:cs="Arial"/>
          <w:b/>
          <w:bCs/>
          <w:i/>
          <w:iCs/>
        </w:rPr>
        <w:t xml:space="preserve">Covid-19: </w:t>
      </w:r>
      <w:r w:rsidR="00BD0E28">
        <w:rPr>
          <w:rFonts w:ascii="Arial" w:hAnsi="Arial" w:cs="Arial"/>
          <w:b/>
          <w:bCs/>
          <w:i/>
          <w:iCs/>
        </w:rPr>
        <w:t>Working safely during coronavirus</w:t>
      </w:r>
      <w:r w:rsidRPr="00A735EF">
        <w:rPr>
          <w:rFonts w:ascii="Arial" w:hAnsi="Arial" w:cs="Arial"/>
          <w:b/>
          <w:bCs/>
          <w:i/>
          <w:iCs/>
        </w:rPr>
        <w:t>.</w:t>
      </w:r>
      <w:r>
        <w:rPr>
          <w:rFonts w:ascii="Arial" w:hAnsi="Arial" w:cs="Arial"/>
        </w:rPr>
        <w:t xml:space="preserve"> </w:t>
      </w:r>
      <w:r w:rsidR="00BD0E28">
        <w:rPr>
          <w:rFonts w:ascii="Arial" w:hAnsi="Arial" w:cs="Arial"/>
        </w:rPr>
        <w:t xml:space="preserve">This policy was introduced </w:t>
      </w:r>
      <w:r w:rsidR="00ED0DD6">
        <w:rPr>
          <w:rFonts w:ascii="Arial" w:hAnsi="Arial" w:cs="Arial"/>
        </w:rPr>
        <w:t>because of</w:t>
      </w:r>
      <w:r w:rsidR="00BD0E28">
        <w:rPr>
          <w:rFonts w:ascii="Arial" w:hAnsi="Arial" w:cs="Arial"/>
        </w:rPr>
        <w:t xml:space="preserve"> UK experiencing COVID-19 emergency. It is vital for employers, employees and the self-employed to ensure they all </w:t>
      </w:r>
      <w:r w:rsidR="00ED0DD6">
        <w:rPr>
          <w:rFonts w:ascii="Arial" w:hAnsi="Arial" w:cs="Arial"/>
        </w:rPr>
        <w:t xml:space="preserve">understand this guidance to </w:t>
      </w:r>
      <w:r w:rsidR="00BD0E28">
        <w:rPr>
          <w:rFonts w:ascii="Arial" w:hAnsi="Arial" w:cs="Arial"/>
        </w:rPr>
        <w:t>keep people safe. This guidance helps people who work in or run offices, contact centres and other indoor environments to understand how to work safely a</w:t>
      </w:r>
      <w:r w:rsidR="00ED0DD6">
        <w:rPr>
          <w:rFonts w:ascii="Arial" w:hAnsi="Arial" w:cs="Arial"/>
        </w:rPr>
        <w:t>nd</w:t>
      </w:r>
      <w:r w:rsidR="00BD0E28">
        <w:rPr>
          <w:rFonts w:ascii="Arial" w:hAnsi="Arial" w:cs="Arial"/>
        </w:rPr>
        <w:t xml:space="preserve"> ensuring all people/staff comply with the social distancing guidelines of 2m distance. The government made it clear that workers should not be put at risk by forcing workers to attend an unsafe workplace. As a result of this policy, </w:t>
      </w:r>
      <w:r w:rsidR="00ED0DD6">
        <w:rPr>
          <w:rFonts w:ascii="Arial" w:hAnsi="Arial" w:cs="Arial"/>
        </w:rPr>
        <w:t>millions of people have been forced to work from home. (</w:t>
      </w:r>
      <w:r w:rsidR="00EA2819">
        <w:rPr>
          <w:rFonts w:ascii="Arial" w:hAnsi="Arial" w:cs="Arial"/>
        </w:rPr>
        <w:t>HM Government</w:t>
      </w:r>
      <w:r w:rsidR="00ED0DD6">
        <w:rPr>
          <w:rFonts w:ascii="Arial" w:hAnsi="Arial" w:cs="Arial"/>
        </w:rPr>
        <w:t>, 2020)</w:t>
      </w:r>
      <w:r w:rsidR="00BD0E28">
        <w:rPr>
          <w:rFonts w:ascii="Arial" w:hAnsi="Arial" w:cs="Arial"/>
        </w:rPr>
        <w:t xml:space="preserve">. </w:t>
      </w:r>
      <w:r w:rsidR="00ED0DD6">
        <w:rPr>
          <w:rFonts w:ascii="Arial" w:hAnsi="Arial" w:cs="Arial"/>
        </w:rPr>
        <w:t>The benefits of working from home was people not having to commute to work</w:t>
      </w:r>
      <w:r w:rsidR="00442484">
        <w:rPr>
          <w:rFonts w:ascii="Arial" w:hAnsi="Arial" w:cs="Arial"/>
        </w:rPr>
        <w:t xml:space="preserve">. This </w:t>
      </w:r>
      <w:r w:rsidR="00824940">
        <w:rPr>
          <w:rFonts w:ascii="Arial" w:hAnsi="Arial" w:cs="Arial"/>
        </w:rPr>
        <w:t>was</w:t>
      </w:r>
      <w:r w:rsidR="00442484">
        <w:rPr>
          <w:rFonts w:ascii="Arial" w:hAnsi="Arial" w:cs="Arial"/>
        </w:rPr>
        <w:t xml:space="preserve"> saving people time and money, time that they can better spend on the family. People are working more flexibly and self-governing by working in an environment which produces better productivity. </w:t>
      </w:r>
      <w:r w:rsidR="00824940">
        <w:rPr>
          <w:rFonts w:ascii="Arial" w:hAnsi="Arial" w:cs="Arial"/>
        </w:rPr>
        <w:t xml:space="preserve">The disadvantage to this is that employers are still paying rent on empty buildings while staff work from home. </w:t>
      </w:r>
      <w:r w:rsidR="007A7262">
        <w:rPr>
          <w:rFonts w:ascii="Arial" w:hAnsi="Arial" w:cs="Arial"/>
        </w:rPr>
        <w:t xml:space="preserve">Working from home </w:t>
      </w:r>
      <w:r w:rsidR="00442484">
        <w:rPr>
          <w:rFonts w:ascii="Arial" w:hAnsi="Arial" w:cs="Arial"/>
        </w:rPr>
        <w:t xml:space="preserve">will be one of the key points for discussion when we overcome this pandemic and </w:t>
      </w:r>
      <w:r w:rsidR="00824940">
        <w:rPr>
          <w:rFonts w:ascii="Arial" w:hAnsi="Arial" w:cs="Arial"/>
        </w:rPr>
        <w:t xml:space="preserve">when </w:t>
      </w:r>
      <w:r w:rsidR="00442484">
        <w:rPr>
          <w:rFonts w:ascii="Arial" w:hAnsi="Arial" w:cs="Arial"/>
        </w:rPr>
        <w:t xml:space="preserve">things return </w:t>
      </w:r>
      <w:r w:rsidR="00824940">
        <w:rPr>
          <w:rFonts w:ascii="Arial" w:hAnsi="Arial" w:cs="Arial"/>
        </w:rPr>
        <w:t>to</w:t>
      </w:r>
      <w:r w:rsidR="00442484">
        <w:rPr>
          <w:rFonts w:ascii="Arial" w:hAnsi="Arial" w:cs="Arial"/>
        </w:rPr>
        <w:t xml:space="preserve"> normal,</w:t>
      </w:r>
      <w:r w:rsidR="00824940">
        <w:rPr>
          <w:rFonts w:ascii="Arial" w:hAnsi="Arial" w:cs="Arial"/>
        </w:rPr>
        <w:t xml:space="preserve"> (Institute for Employment Studies, 2020)</w:t>
      </w:r>
      <w:r w:rsidR="00442484">
        <w:rPr>
          <w:rFonts w:ascii="Arial" w:hAnsi="Arial" w:cs="Arial"/>
        </w:rPr>
        <w:t xml:space="preserve">. </w:t>
      </w:r>
      <w:r w:rsidR="00B82507">
        <w:rPr>
          <w:rFonts w:ascii="Arial" w:hAnsi="Arial" w:cs="Arial"/>
        </w:rPr>
        <w:t xml:space="preserve">  </w:t>
      </w:r>
    </w:p>
    <w:p w14:paraId="2D1B5126" w14:textId="0154100E" w:rsidR="00A735EF" w:rsidRPr="00983BC4" w:rsidRDefault="00983BC4" w:rsidP="00983BC4">
      <w:pPr>
        <w:jc w:val="both"/>
        <w:rPr>
          <w:rFonts w:ascii="Arial" w:hAnsi="Arial" w:cs="Arial"/>
        </w:rPr>
      </w:pPr>
      <w:r w:rsidRPr="00983BC4">
        <w:rPr>
          <w:rFonts w:ascii="Arial" w:hAnsi="Arial" w:cs="Arial"/>
        </w:rPr>
        <w:t xml:space="preserve">A survey carried out by Markowitz, (2020), looked at a sample of 1000 Americans about how they are living and coping with this COVID pandemic. 42% of survey participants has said that the experience has </w:t>
      </w:r>
      <w:r w:rsidR="006120C5">
        <w:rPr>
          <w:rFonts w:ascii="Arial" w:hAnsi="Arial" w:cs="Arial"/>
        </w:rPr>
        <w:t xml:space="preserve">changed their view on working </w:t>
      </w:r>
      <w:r w:rsidRPr="00983BC4">
        <w:rPr>
          <w:rFonts w:ascii="Arial" w:hAnsi="Arial" w:cs="Arial"/>
        </w:rPr>
        <w:t xml:space="preserve">from home more. 60% of the participants said they were enjoying the relaxed atmosphere, lack of a commute and the greater flexibility which was effective or more so working from home. One thing workers will take from this pandemic is that they would want more time to work at home. </w:t>
      </w:r>
      <w:r w:rsidR="00B82507" w:rsidRPr="00983BC4">
        <w:rPr>
          <w:rFonts w:ascii="Arial" w:hAnsi="Arial" w:cs="Arial"/>
        </w:rPr>
        <w:t xml:space="preserve">                                                                                                                                                                                                                                                                                                                                                                                                                                                                                                                                                      </w:t>
      </w:r>
    </w:p>
    <w:p w14:paraId="190185D2" w14:textId="25A2046E" w:rsidR="00A735EF" w:rsidRDefault="005678DC" w:rsidP="00D35793">
      <w:pPr>
        <w:jc w:val="both"/>
        <w:rPr>
          <w:rFonts w:ascii="Arial" w:hAnsi="Arial" w:cs="Arial"/>
        </w:rPr>
      </w:pPr>
      <w:r>
        <w:rPr>
          <w:rFonts w:ascii="Arial" w:hAnsi="Arial" w:cs="Arial"/>
        </w:rPr>
        <w:t xml:space="preserve">The study by </w:t>
      </w:r>
      <w:r w:rsidR="00A735EF">
        <w:rPr>
          <w:rFonts w:ascii="Arial" w:hAnsi="Arial" w:cs="Arial"/>
        </w:rPr>
        <w:t>Di</w:t>
      </w:r>
      <w:r>
        <w:rPr>
          <w:rFonts w:ascii="Arial" w:hAnsi="Arial" w:cs="Arial"/>
        </w:rPr>
        <w:t xml:space="preserve"> Renzo et al</w:t>
      </w:r>
      <w:r w:rsidR="00680F00">
        <w:rPr>
          <w:rFonts w:ascii="Arial" w:hAnsi="Arial" w:cs="Arial"/>
        </w:rPr>
        <w:t>,</w:t>
      </w:r>
      <w:r>
        <w:rPr>
          <w:rFonts w:ascii="Arial" w:hAnsi="Arial" w:cs="Arial"/>
        </w:rPr>
        <w:t xml:space="preserve"> (2020), focussed on the impact of Covid-19 on eating habits and lifestyle changes among Italian population aged </w:t>
      </w:r>
      <w:r w:rsidR="006120C5">
        <w:rPr>
          <w:rFonts w:ascii="Arial" w:hAnsi="Arial" w:cs="Arial"/>
        </w:rPr>
        <w:t xml:space="preserve">over </w:t>
      </w:r>
      <w:r>
        <w:rPr>
          <w:rFonts w:ascii="Arial" w:hAnsi="Arial" w:cs="Arial"/>
        </w:rPr>
        <w:t>12 years. A total of 3533 people carried out the survey aged between 12 and 86 years which looked at sudden lifestyle changes through social distancing and isolation at home. The study found that more than 48.6% put on weight</w:t>
      </w:r>
      <w:r w:rsidR="00983BC4">
        <w:rPr>
          <w:rFonts w:ascii="Arial" w:hAnsi="Arial" w:cs="Arial"/>
        </w:rPr>
        <w:t xml:space="preserve"> and</w:t>
      </w:r>
      <w:r>
        <w:rPr>
          <w:rFonts w:ascii="Arial" w:hAnsi="Arial" w:cs="Arial"/>
        </w:rPr>
        <w:t xml:space="preserve"> 3.3% of smokers quit smoking. </w:t>
      </w:r>
    </w:p>
    <w:p w14:paraId="238A02C5" w14:textId="78168E91" w:rsidR="00983BC4" w:rsidRDefault="00983BC4" w:rsidP="00A735EF">
      <w:pPr>
        <w:jc w:val="both"/>
        <w:rPr>
          <w:rFonts w:ascii="Arial" w:hAnsi="Arial" w:cs="Arial"/>
        </w:rPr>
      </w:pPr>
      <w:r>
        <w:rPr>
          <w:rFonts w:ascii="Arial" w:hAnsi="Arial" w:cs="Arial"/>
        </w:rPr>
        <w:t xml:space="preserve">The Health Belief Model (HBM) </w:t>
      </w:r>
      <w:r w:rsidR="00E75446">
        <w:rPr>
          <w:rFonts w:ascii="Arial" w:hAnsi="Arial" w:cs="Arial"/>
        </w:rPr>
        <w:t xml:space="preserve">is a psychological health behaviour model which is widely used as a framework for understanding why people </w:t>
      </w:r>
      <w:r w:rsidR="006120C5">
        <w:rPr>
          <w:rFonts w:ascii="Arial" w:hAnsi="Arial" w:cs="Arial"/>
        </w:rPr>
        <w:t xml:space="preserve">do not </w:t>
      </w:r>
      <w:r w:rsidR="00E75446">
        <w:rPr>
          <w:rFonts w:ascii="Arial" w:hAnsi="Arial" w:cs="Arial"/>
        </w:rPr>
        <w:t>participate in programs to prevent and detect disease</w:t>
      </w:r>
      <w:r w:rsidR="00AD1C8C">
        <w:rPr>
          <w:rFonts w:ascii="Arial" w:hAnsi="Arial" w:cs="Arial"/>
        </w:rPr>
        <w:t>, (Champion and Skinner, 2008).</w:t>
      </w:r>
      <w:r w:rsidR="00E75446">
        <w:rPr>
          <w:rFonts w:ascii="Arial" w:hAnsi="Arial" w:cs="Arial"/>
        </w:rPr>
        <w:t xml:space="preserve"> The study by </w:t>
      </w:r>
      <w:r>
        <w:rPr>
          <w:rFonts w:ascii="Arial" w:hAnsi="Arial" w:cs="Arial"/>
        </w:rPr>
        <w:t xml:space="preserve">Raamkumar, Tan and Wee (2020), </w:t>
      </w:r>
      <w:r w:rsidR="00AD1C8C">
        <w:rPr>
          <w:rFonts w:ascii="Arial" w:hAnsi="Arial" w:cs="Arial"/>
        </w:rPr>
        <w:t xml:space="preserve">focussed specifically on physical distancing intervention using the model HMB. The model looked at a data set of 16,752 comments extracted from Facebook in Singapore, United States and England. </w:t>
      </w:r>
      <w:r w:rsidR="00A6549A">
        <w:rPr>
          <w:rFonts w:ascii="Arial" w:hAnsi="Arial" w:cs="Arial"/>
        </w:rPr>
        <w:t xml:space="preserve">These are comments in response to COVID-19 related to three public health authorities, the Ministry of Health of Singapore (MOH), the Centers for Disease Control and Prevention (CDCP) and PHE. </w:t>
      </w:r>
      <w:r w:rsidR="00AD1C8C">
        <w:rPr>
          <w:rFonts w:ascii="Arial" w:hAnsi="Arial" w:cs="Arial"/>
        </w:rPr>
        <w:t>It looked at a period from 1 January to 31 March 2020</w:t>
      </w:r>
      <w:r w:rsidR="006D091E">
        <w:rPr>
          <w:rFonts w:ascii="Arial" w:hAnsi="Arial" w:cs="Arial"/>
        </w:rPr>
        <w:t xml:space="preserve"> and classified these comments under four key HBM constructs which are: perceived susceptibility, severity, benefits and barriers. The model achieved accuracy rates of 0.92, 0.95, 0.91 and 0.94 for perceived susceptibility, perceived severity, perceived benefits and </w:t>
      </w:r>
      <w:r w:rsidR="006D091E">
        <w:rPr>
          <w:rFonts w:ascii="Arial" w:hAnsi="Arial" w:cs="Arial"/>
        </w:rPr>
        <w:lastRenderedPageBreak/>
        <w:t xml:space="preserve">perceived barriers. </w:t>
      </w:r>
      <w:r w:rsidR="00A6549A">
        <w:rPr>
          <w:rFonts w:ascii="Arial" w:hAnsi="Arial" w:cs="Arial"/>
        </w:rPr>
        <w:t>In the case study with MOH comment</w:t>
      </w:r>
      <w:r w:rsidR="001D11E8">
        <w:rPr>
          <w:rFonts w:ascii="Arial" w:hAnsi="Arial" w:cs="Arial"/>
        </w:rPr>
        <w:t xml:space="preserve">, it was above 96% for all HMB constructs. However, perceived susceptibility and perceived barrier had the highest rate of 99.7% and 99% with the other two constructs having a low value of 79.6% and 81.5%. </w:t>
      </w:r>
    </w:p>
    <w:p w14:paraId="0FFD884D" w14:textId="6987D7CF" w:rsidR="00A735EF" w:rsidRDefault="00D23E52" w:rsidP="00A735EF">
      <w:pPr>
        <w:jc w:val="both"/>
        <w:rPr>
          <w:rFonts w:ascii="Arial" w:hAnsi="Arial" w:cs="Arial"/>
        </w:rPr>
      </w:pPr>
      <w:r>
        <w:rPr>
          <w:rFonts w:ascii="Arial" w:hAnsi="Arial" w:cs="Arial"/>
        </w:rPr>
        <w:t xml:space="preserve">A study by Walrave, Waeterloos and Ponnet, (2020), focussed on the use of </w:t>
      </w:r>
      <w:r w:rsidR="00A735EF" w:rsidRPr="00A735EF">
        <w:rPr>
          <w:rFonts w:ascii="Arial" w:hAnsi="Arial" w:cs="Arial"/>
        </w:rPr>
        <w:t>COVID-19 app designed to trac</w:t>
      </w:r>
      <w:r>
        <w:rPr>
          <w:rFonts w:ascii="Arial" w:hAnsi="Arial" w:cs="Arial"/>
        </w:rPr>
        <w:t>k</w:t>
      </w:r>
      <w:r w:rsidR="00A735EF" w:rsidRPr="00A735EF">
        <w:rPr>
          <w:rFonts w:ascii="Arial" w:hAnsi="Arial" w:cs="Arial"/>
        </w:rPr>
        <w:t xml:space="preserve"> and trace people with the disease</w:t>
      </w:r>
      <w:r w:rsidR="005310EB">
        <w:rPr>
          <w:rFonts w:ascii="Arial" w:hAnsi="Arial" w:cs="Arial"/>
        </w:rPr>
        <w:t xml:space="preserve"> </w:t>
      </w:r>
      <w:r>
        <w:rPr>
          <w:rFonts w:ascii="Arial" w:hAnsi="Arial" w:cs="Arial"/>
        </w:rPr>
        <w:t>and to reduce the spread of COVID-19.</w:t>
      </w:r>
      <w:r w:rsidR="005310EB">
        <w:rPr>
          <w:rFonts w:ascii="Arial" w:hAnsi="Arial" w:cs="Arial"/>
        </w:rPr>
        <w:t xml:space="preserve"> </w:t>
      </w:r>
      <w:r>
        <w:rPr>
          <w:rFonts w:ascii="Arial" w:hAnsi="Arial" w:cs="Arial"/>
        </w:rPr>
        <w:t xml:space="preserve">It looked at the government’s objective into the </w:t>
      </w:r>
      <w:r w:rsidR="00A735EF" w:rsidRPr="00A735EF">
        <w:rPr>
          <w:rFonts w:ascii="Arial" w:hAnsi="Arial" w:cs="Arial"/>
        </w:rPr>
        <w:t xml:space="preserve">app use intention based on </w:t>
      </w:r>
      <w:r>
        <w:rPr>
          <w:rFonts w:ascii="Arial" w:hAnsi="Arial" w:cs="Arial"/>
        </w:rPr>
        <w:t>the H</w:t>
      </w:r>
      <w:r w:rsidR="00A735EF" w:rsidRPr="00A735EF">
        <w:rPr>
          <w:rFonts w:ascii="Arial" w:hAnsi="Arial" w:cs="Arial"/>
        </w:rPr>
        <w:t xml:space="preserve">ealth </w:t>
      </w:r>
      <w:r>
        <w:rPr>
          <w:rFonts w:ascii="Arial" w:hAnsi="Arial" w:cs="Arial"/>
        </w:rPr>
        <w:t>B</w:t>
      </w:r>
      <w:r w:rsidR="00A735EF" w:rsidRPr="00A735EF">
        <w:rPr>
          <w:rFonts w:ascii="Arial" w:hAnsi="Arial" w:cs="Arial"/>
        </w:rPr>
        <w:t xml:space="preserve">elief </w:t>
      </w:r>
      <w:r>
        <w:rPr>
          <w:rFonts w:ascii="Arial" w:hAnsi="Arial" w:cs="Arial"/>
        </w:rPr>
        <w:t>M</w:t>
      </w:r>
      <w:r w:rsidR="00A735EF" w:rsidRPr="00A735EF">
        <w:rPr>
          <w:rFonts w:ascii="Arial" w:hAnsi="Arial" w:cs="Arial"/>
        </w:rPr>
        <w:t xml:space="preserve">odel. A survey was carried out in Belgium to 1500 respondents aged between 18 to 64 years. 48.7% of respondents indicated they intend to use the app. The important predictor was the perceived benefits of the app followed by self-efficacy and perceived barriers. Perceived susceptibility was not related to app uptake intention. </w:t>
      </w:r>
      <w:r>
        <w:rPr>
          <w:rFonts w:ascii="Arial" w:hAnsi="Arial" w:cs="Arial"/>
        </w:rPr>
        <w:t>It found that i</w:t>
      </w:r>
      <w:r w:rsidR="00A735EF" w:rsidRPr="00A735EF">
        <w:rPr>
          <w:rFonts w:ascii="Arial" w:hAnsi="Arial" w:cs="Arial"/>
        </w:rPr>
        <w:t xml:space="preserve">nitiatives to educating and giving people </w:t>
      </w:r>
      <w:r>
        <w:rPr>
          <w:rFonts w:ascii="Arial" w:hAnsi="Arial" w:cs="Arial"/>
        </w:rPr>
        <w:t xml:space="preserve">more </w:t>
      </w:r>
      <w:r w:rsidR="00A735EF" w:rsidRPr="00A735EF">
        <w:rPr>
          <w:rFonts w:ascii="Arial" w:hAnsi="Arial" w:cs="Arial"/>
        </w:rPr>
        <w:t xml:space="preserve">information </w:t>
      </w:r>
      <w:r>
        <w:rPr>
          <w:rFonts w:ascii="Arial" w:hAnsi="Arial" w:cs="Arial"/>
        </w:rPr>
        <w:t xml:space="preserve">would have </w:t>
      </w:r>
      <w:r w:rsidR="00A735EF" w:rsidRPr="00A735EF">
        <w:rPr>
          <w:rFonts w:ascii="Arial" w:hAnsi="Arial" w:cs="Arial"/>
        </w:rPr>
        <w:t>increase</w:t>
      </w:r>
      <w:r>
        <w:rPr>
          <w:rFonts w:ascii="Arial" w:hAnsi="Arial" w:cs="Arial"/>
        </w:rPr>
        <w:t>d</w:t>
      </w:r>
      <w:r w:rsidR="00A735EF" w:rsidRPr="00A735EF">
        <w:rPr>
          <w:rFonts w:ascii="Arial" w:hAnsi="Arial" w:cs="Arial"/>
        </w:rPr>
        <w:t xml:space="preserve"> the uptake of contact tracing apps and </w:t>
      </w:r>
      <w:r>
        <w:rPr>
          <w:rFonts w:ascii="Arial" w:hAnsi="Arial" w:cs="Arial"/>
        </w:rPr>
        <w:t xml:space="preserve">would have </w:t>
      </w:r>
      <w:r w:rsidR="00A735EF" w:rsidRPr="00A735EF">
        <w:rPr>
          <w:rFonts w:ascii="Arial" w:hAnsi="Arial" w:cs="Arial"/>
        </w:rPr>
        <w:t>help</w:t>
      </w:r>
      <w:r>
        <w:rPr>
          <w:rFonts w:ascii="Arial" w:hAnsi="Arial" w:cs="Arial"/>
        </w:rPr>
        <w:t>ed</w:t>
      </w:r>
      <w:r w:rsidR="00A735EF" w:rsidRPr="00A735EF">
        <w:rPr>
          <w:rFonts w:ascii="Arial" w:hAnsi="Arial" w:cs="Arial"/>
        </w:rPr>
        <w:t xml:space="preserve"> enhance perceive benefits and self-efficacy. Perceived barrier for some people is privacy concerns as the app will monitor their every move. It is important when developing and launching an app that clarification on how individuals’ privacy will be protected is needed. To help in the long run, other options could be integrated to inform and assist users</w:t>
      </w:r>
      <w:r w:rsidR="00565DB3">
        <w:rPr>
          <w:rFonts w:ascii="Arial" w:hAnsi="Arial" w:cs="Arial"/>
        </w:rPr>
        <w:t xml:space="preserve"> </w:t>
      </w:r>
      <w:r w:rsidR="00B91F15">
        <w:rPr>
          <w:rFonts w:ascii="Arial" w:hAnsi="Arial" w:cs="Arial"/>
        </w:rPr>
        <w:t>(Von-Wyl, et al 2020).</w:t>
      </w:r>
    </w:p>
    <w:p w14:paraId="0B75CAD6" w14:textId="3745D948" w:rsidR="00D055AA" w:rsidRDefault="004B3782" w:rsidP="005523AA">
      <w:pPr>
        <w:jc w:val="both"/>
        <w:rPr>
          <w:rFonts w:ascii="Arial" w:hAnsi="Arial" w:cs="Arial"/>
        </w:rPr>
      </w:pPr>
      <w:r>
        <w:rPr>
          <w:rFonts w:ascii="Arial" w:hAnsi="Arial" w:cs="Arial"/>
        </w:rPr>
        <w:t>A study by Jose et al (2020),</w:t>
      </w:r>
      <w:r w:rsidR="00E12831">
        <w:rPr>
          <w:rFonts w:ascii="Arial" w:hAnsi="Arial" w:cs="Arial"/>
        </w:rPr>
        <w:t xml:space="preserve"> investigated in understanding </w:t>
      </w:r>
      <w:r>
        <w:rPr>
          <w:rFonts w:ascii="Arial" w:hAnsi="Arial" w:cs="Arial"/>
        </w:rPr>
        <w:t xml:space="preserve">the perception towards </w:t>
      </w:r>
      <w:r w:rsidR="00E12831">
        <w:rPr>
          <w:rFonts w:ascii="Arial" w:hAnsi="Arial" w:cs="Arial"/>
        </w:rPr>
        <w:t xml:space="preserve">COVID-19 among adults across the state of Kerala. It conducted a survey using World Health Organisation (WHO) protocol and questionnaires in late April to see if people were ready to adopt new measures suggested by the authorities and the preparedness of the disease. There were 680 participants, 675 were aware about the disease and 598 had good knowledge. Using the HBM model, there was significant behavioural change found in almost 638 participants. The conclusion of this study was that most people living in Kerala </w:t>
      </w:r>
      <w:r w:rsidR="00897ED3">
        <w:rPr>
          <w:rFonts w:ascii="Arial" w:hAnsi="Arial" w:cs="Arial"/>
        </w:rPr>
        <w:t>irrespective of age or education, the perceptions of the community and the subsequent behavioural change was found to be influenced by primary health care and the government approach.</w:t>
      </w:r>
    </w:p>
    <w:p w14:paraId="629DA7E6" w14:textId="68A95673" w:rsidR="00897ED3" w:rsidRDefault="00565DB3" w:rsidP="005523AA">
      <w:pPr>
        <w:jc w:val="both"/>
        <w:rPr>
          <w:rFonts w:ascii="Arial" w:hAnsi="Arial" w:cs="Arial"/>
        </w:rPr>
      </w:pPr>
      <w:r>
        <w:rPr>
          <w:rFonts w:ascii="Arial" w:hAnsi="Arial" w:cs="Arial"/>
        </w:rPr>
        <w:t xml:space="preserve">The impact of policies on the health and wellbeing of key workers was immense. </w:t>
      </w:r>
      <w:r w:rsidR="0042377F">
        <w:rPr>
          <w:rFonts w:ascii="Arial" w:hAnsi="Arial" w:cs="Arial"/>
        </w:rPr>
        <w:t xml:space="preserve">According to the Local Government Association (2020), </w:t>
      </w:r>
      <w:r w:rsidR="0042377F" w:rsidRPr="0042377F">
        <w:rPr>
          <w:rFonts w:ascii="Arial" w:hAnsi="Arial" w:cs="Arial"/>
        </w:rPr>
        <w:t>front line and key workers especially those in social care roles may be worried about their own health due to the risk they are exposed to. Workers in social care roles are more vulnerable and face a higher risk of contracting the disease</w:t>
      </w:r>
      <w:r w:rsidR="0042377F">
        <w:rPr>
          <w:rFonts w:ascii="Arial" w:hAnsi="Arial" w:cs="Arial"/>
        </w:rPr>
        <w:t xml:space="preserve"> due to insufficient PPE kit. </w:t>
      </w:r>
      <w:r w:rsidR="0042377F" w:rsidRPr="0042377F">
        <w:rPr>
          <w:rFonts w:ascii="Arial" w:hAnsi="Arial" w:cs="Arial"/>
        </w:rPr>
        <w:t xml:space="preserve">As a result of this they face mental health problems such as depression, anger, anxiety, guilt and stress. </w:t>
      </w:r>
      <w:r w:rsidR="0042377F">
        <w:rPr>
          <w:rFonts w:ascii="Arial" w:hAnsi="Arial" w:cs="Arial"/>
        </w:rPr>
        <w:t xml:space="preserve">It was important for all the organisations to understand and support their workers who are exposed to working in these traumatic conditions. </w:t>
      </w:r>
      <w:r w:rsidR="003E727F">
        <w:rPr>
          <w:rFonts w:ascii="Arial" w:hAnsi="Arial" w:cs="Arial"/>
        </w:rPr>
        <w:t xml:space="preserve">It was important that these </w:t>
      </w:r>
      <w:r w:rsidR="0042377F" w:rsidRPr="0042377F">
        <w:rPr>
          <w:rFonts w:ascii="Arial" w:hAnsi="Arial" w:cs="Arial"/>
        </w:rPr>
        <w:t xml:space="preserve">people </w:t>
      </w:r>
      <w:r w:rsidR="003E727F">
        <w:rPr>
          <w:rFonts w:ascii="Arial" w:hAnsi="Arial" w:cs="Arial"/>
        </w:rPr>
        <w:t xml:space="preserve">get psychological support and </w:t>
      </w:r>
      <w:r w:rsidR="0042377F" w:rsidRPr="0042377F">
        <w:rPr>
          <w:rFonts w:ascii="Arial" w:hAnsi="Arial" w:cs="Arial"/>
        </w:rPr>
        <w:t xml:space="preserve">that organisational leadership and managers </w:t>
      </w:r>
      <w:r w:rsidR="003E727F">
        <w:rPr>
          <w:rFonts w:ascii="Arial" w:hAnsi="Arial" w:cs="Arial"/>
        </w:rPr>
        <w:t xml:space="preserve">support </w:t>
      </w:r>
      <w:r w:rsidR="0042377F" w:rsidRPr="0042377F">
        <w:rPr>
          <w:rFonts w:ascii="Arial" w:hAnsi="Arial" w:cs="Arial"/>
        </w:rPr>
        <w:t>their staff by making them aware of all the help that is available to them</w:t>
      </w:r>
      <w:r w:rsidR="003E727F">
        <w:rPr>
          <w:rFonts w:ascii="Arial" w:hAnsi="Arial" w:cs="Arial"/>
        </w:rPr>
        <w:t>.</w:t>
      </w:r>
    </w:p>
    <w:p w14:paraId="5616F562" w14:textId="3F6B7DA9" w:rsidR="00565DB3" w:rsidRPr="00565DB3" w:rsidRDefault="00565DB3" w:rsidP="00565DB3">
      <w:pPr>
        <w:jc w:val="both"/>
        <w:rPr>
          <w:rFonts w:ascii="Arial" w:hAnsi="Arial" w:cs="Arial"/>
        </w:rPr>
      </w:pPr>
      <w:r>
        <w:rPr>
          <w:rFonts w:ascii="Arial" w:hAnsi="Arial" w:cs="Arial"/>
        </w:rPr>
        <w:t xml:space="preserve">The policy on coronavirus testing extended to </w:t>
      </w:r>
      <w:r w:rsidR="007F073C">
        <w:rPr>
          <w:rFonts w:ascii="Arial" w:hAnsi="Arial" w:cs="Arial"/>
        </w:rPr>
        <w:t xml:space="preserve">essential </w:t>
      </w:r>
      <w:r>
        <w:rPr>
          <w:rFonts w:ascii="Arial" w:hAnsi="Arial" w:cs="Arial"/>
        </w:rPr>
        <w:t xml:space="preserve">workers and their households which meant </w:t>
      </w:r>
      <w:r w:rsidR="008804BB">
        <w:rPr>
          <w:rFonts w:ascii="Arial" w:hAnsi="Arial" w:cs="Arial"/>
        </w:rPr>
        <w:t xml:space="preserve">if they had </w:t>
      </w:r>
      <w:r>
        <w:rPr>
          <w:rFonts w:ascii="Arial" w:hAnsi="Arial" w:cs="Arial"/>
        </w:rPr>
        <w:t xml:space="preserve">COVID symptoms </w:t>
      </w:r>
      <w:r w:rsidR="008804BB">
        <w:rPr>
          <w:rFonts w:ascii="Arial" w:hAnsi="Arial" w:cs="Arial"/>
        </w:rPr>
        <w:t xml:space="preserve">they </w:t>
      </w:r>
      <w:r>
        <w:rPr>
          <w:rFonts w:ascii="Arial" w:hAnsi="Arial" w:cs="Arial"/>
        </w:rPr>
        <w:t xml:space="preserve">can get tested allowing them to return to work if the test was negative. </w:t>
      </w:r>
      <w:r w:rsidR="008804BB">
        <w:rPr>
          <w:rFonts w:ascii="Arial" w:hAnsi="Arial" w:cs="Arial"/>
        </w:rPr>
        <w:t xml:space="preserve">It </w:t>
      </w:r>
      <w:r w:rsidRPr="00565DB3">
        <w:rPr>
          <w:rFonts w:ascii="Arial" w:hAnsi="Arial" w:cs="Arial"/>
        </w:rPr>
        <w:t>allowed key workers to carry out critical roles during this pandemic</w:t>
      </w:r>
      <w:r w:rsidR="008804BB">
        <w:rPr>
          <w:rFonts w:ascii="Arial" w:hAnsi="Arial" w:cs="Arial"/>
        </w:rPr>
        <w:t xml:space="preserve"> with shortage of staff in every department </w:t>
      </w:r>
      <w:r w:rsidR="008804BB" w:rsidRPr="00755537">
        <w:rPr>
          <w:rFonts w:ascii="Arial" w:hAnsi="Arial" w:cs="Arial"/>
          <w:color w:val="000000" w:themeColor="text1"/>
        </w:rPr>
        <w:t>(Gov.UK, 2020</w:t>
      </w:r>
      <w:r w:rsidR="004A0CB1" w:rsidRPr="00755537">
        <w:rPr>
          <w:rFonts w:ascii="Arial" w:hAnsi="Arial" w:cs="Arial"/>
          <w:color w:val="000000" w:themeColor="text1"/>
        </w:rPr>
        <w:t>b</w:t>
      </w:r>
      <w:r w:rsidR="008804BB" w:rsidRPr="00755537">
        <w:rPr>
          <w:rFonts w:ascii="Arial" w:hAnsi="Arial" w:cs="Arial"/>
          <w:color w:val="000000" w:themeColor="text1"/>
        </w:rPr>
        <w:t>).</w:t>
      </w:r>
      <w:r w:rsidR="00EE2849" w:rsidRPr="00755537">
        <w:rPr>
          <w:rFonts w:ascii="Arial" w:hAnsi="Arial" w:cs="Arial"/>
          <w:color w:val="000000" w:themeColor="text1"/>
        </w:rPr>
        <w:t xml:space="preserve"> </w:t>
      </w:r>
    </w:p>
    <w:p w14:paraId="70E0C44C" w14:textId="3122AE64" w:rsidR="005523AA" w:rsidRPr="005523AA" w:rsidRDefault="006A0AF9" w:rsidP="005523AA">
      <w:pPr>
        <w:jc w:val="both"/>
        <w:rPr>
          <w:rFonts w:ascii="Arial" w:hAnsi="Arial" w:cs="Arial"/>
          <w:b/>
          <w:bCs/>
        </w:rPr>
      </w:pPr>
      <w:r w:rsidRPr="00EF7003">
        <w:rPr>
          <w:rFonts w:ascii="Arial" w:hAnsi="Arial" w:cs="Arial"/>
          <w:b/>
          <w:bCs/>
        </w:rPr>
        <w:lastRenderedPageBreak/>
        <w:t>Potential vaccines</w:t>
      </w:r>
    </w:p>
    <w:p w14:paraId="3DDB240B" w14:textId="5C586E69" w:rsidR="00763B3A" w:rsidRDefault="001D5585" w:rsidP="005523AA">
      <w:pPr>
        <w:jc w:val="both"/>
        <w:rPr>
          <w:rFonts w:ascii="Arial" w:hAnsi="Arial" w:cs="Arial"/>
        </w:rPr>
      </w:pPr>
      <w:r>
        <w:rPr>
          <w:rFonts w:ascii="Arial" w:hAnsi="Arial" w:cs="Arial"/>
        </w:rPr>
        <w:t xml:space="preserve">UK government is investing huge amounts of money in </w:t>
      </w:r>
      <w:r w:rsidR="006120C5">
        <w:rPr>
          <w:rFonts w:ascii="Arial" w:hAnsi="Arial" w:cs="Arial"/>
        </w:rPr>
        <w:t>various</w:t>
      </w:r>
      <w:r>
        <w:rPr>
          <w:rFonts w:ascii="Arial" w:hAnsi="Arial" w:cs="Arial"/>
        </w:rPr>
        <w:t xml:space="preserve"> research projects across the UK. This includes universities of Edinburgh and Strathclyde</w:t>
      </w:r>
      <w:r w:rsidR="00B422F1">
        <w:rPr>
          <w:rFonts w:ascii="Arial" w:hAnsi="Arial" w:cs="Arial"/>
        </w:rPr>
        <w:t>. It is also helping</w:t>
      </w:r>
      <w:r>
        <w:rPr>
          <w:rFonts w:ascii="Arial" w:hAnsi="Arial" w:cs="Arial"/>
        </w:rPr>
        <w:t xml:space="preserve"> developing countries to respond to COVID-19 and any future pandemic, </w:t>
      </w:r>
      <w:r w:rsidR="00884844" w:rsidRPr="00755537">
        <w:rPr>
          <w:rFonts w:ascii="Arial" w:hAnsi="Arial" w:cs="Arial"/>
          <w:color w:val="000000" w:themeColor="text1"/>
        </w:rPr>
        <w:t>(</w:t>
      </w:r>
      <w:r w:rsidRPr="00755537">
        <w:rPr>
          <w:rFonts w:ascii="Arial" w:hAnsi="Arial" w:cs="Arial"/>
          <w:color w:val="000000" w:themeColor="text1"/>
        </w:rPr>
        <w:t>G</w:t>
      </w:r>
      <w:r w:rsidR="00884844" w:rsidRPr="00755537">
        <w:rPr>
          <w:rFonts w:ascii="Arial" w:hAnsi="Arial" w:cs="Arial"/>
          <w:color w:val="000000" w:themeColor="text1"/>
        </w:rPr>
        <w:t>ov</w:t>
      </w:r>
      <w:r w:rsidRPr="00755537">
        <w:rPr>
          <w:rFonts w:ascii="Arial" w:hAnsi="Arial" w:cs="Arial"/>
          <w:color w:val="000000" w:themeColor="text1"/>
        </w:rPr>
        <w:t>.UK, 2020</w:t>
      </w:r>
      <w:r w:rsidR="00755537" w:rsidRPr="00755537">
        <w:rPr>
          <w:rFonts w:ascii="Arial" w:hAnsi="Arial" w:cs="Arial"/>
          <w:color w:val="000000" w:themeColor="text1"/>
        </w:rPr>
        <w:t>c</w:t>
      </w:r>
      <w:r w:rsidRPr="00755537">
        <w:rPr>
          <w:rFonts w:ascii="Arial" w:hAnsi="Arial" w:cs="Arial"/>
          <w:color w:val="000000" w:themeColor="text1"/>
        </w:rPr>
        <w:t>).</w:t>
      </w:r>
      <w:r w:rsidR="00DB13E0" w:rsidRPr="00755537">
        <w:rPr>
          <w:rFonts w:ascii="Arial" w:hAnsi="Arial" w:cs="Arial"/>
          <w:color w:val="000000" w:themeColor="text1"/>
        </w:rPr>
        <w:t xml:space="preserve"> </w:t>
      </w:r>
      <w:r w:rsidR="00DB13E0">
        <w:rPr>
          <w:rFonts w:ascii="Arial" w:hAnsi="Arial" w:cs="Arial"/>
        </w:rPr>
        <w:t>The UK is investing £</w:t>
      </w:r>
      <w:r w:rsidR="004A0CB1">
        <w:rPr>
          <w:rFonts w:ascii="Arial" w:hAnsi="Arial" w:cs="Arial"/>
        </w:rPr>
        <w:t>7.2</w:t>
      </w:r>
      <w:r w:rsidR="00DB13E0">
        <w:rPr>
          <w:rFonts w:ascii="Arial" w:hAnsi="Arial" w:cs="Arial"/>
        </w:rPr>
        <w:t xml:space="preserve"> million in COVID-19 immunology research projects in the UK and Scotland. This is the </w:t>
      </w:r>
      <w:r w:rsidR="00B422F1">
        <w:rPr>
          <w:rFonts w:ascii="Arial" w:hAnsi="Arial" w:cs="Arial"/>
        </w:rPr>
        <w:t>largest</w:t>
      </w:r>
      <w:r w:rsidR="00DB13E0">
        <w:rPr>
          <w:rFonts w:ascii="Arial" w:hAnsi="Arial" w:cs="Arial"/>
        </w:rPr>
        <w:t xml:space="preserve"> </w:t>
      </w:r>
      <w:r w:rsidR="00B422F1">
        <w:rPr>
          <w:rFonts w:ascii="Arial" w:hAnsi="Arial" w:cs="Arial"/>
        </w:rPr>
        <w:t xml:space="preserve">ever </w:t>
      </w:r>
      <w:r w:rsidR="00DB13E0">
        <w:rPr>
          <w:rFonts w:ascii="Arial" w:hAnsi="Arial" w:cs="Arial"/>
        </w:rPr>
        <w:t xml:space="preserve">contribution by UK towards COVID-19 research. </w:t>
      </w:r>
    </w:p>
    <w:p w14:paraId="444D8F24" w14:textId="7F1FAE60" w:rsidR="008725C0" w:rsidRDefault="009C4F3C" w:rsidP="005523AA">
      <w:pPr>
        <w:jc w:val="both"/>
        <w:rPr>
          <w:rFonts w:ascii="Arial" w:hAnsi="Arial" w:cs="Arial"/>
        </w:rPr>
      </w:pPr>
      <w:r>
        <w:rPr>
          <w:rFonts w:ascii="Arial" w:hAnsi="Arial" w:cs="Arial"/>
        </w:rPr>
        <w:t xml:space="preserve">To better understand and to better the people’s livelihood in both UK and Thailand, the UK government and Thailand have signed a joint agreement to share </w:t>
      </w:r>
      <w:r w:rsidR="00B422F1">
        <w:rPr>
          <w:rFonts w:ascii="Arial" w:hAnsi="Arial" w:cs="Arial"/>
        </w:rPr>
        <w:t xml:space="preserve">various types of data and information </w:t>
      </w:r>
      <w:r>
        <w:rPr>
          <w:rFonts w:ascii="Arial" w:hAnsi="Arial" w:cs="Arial"/>
        </w:rPr>
        <w:t>to support the research in health and medicines</w:t>
      </w:r>
      <w:r w:rsidRPr="00755537">
        <w:rPr>
          <w:rFonts w:ascii="Arial" w:hAnsi="Arial" w:cs="Arial"/>
        </w:rPr>
        <w:t xml:space="preserve">, </w:t>
      </w:r>
      <w:r w:rsidR="00A01B28" w:rsidRPr="00755537">
        <w:rPr>
          <w:rFonts w:ascii="Arial" w:hAnsi="Arial" w:cs="Arial"/>
        </w:rPr>
        <w:t>(</w:t>
      </w:r>
      <w:r w:rsidR="008725C0" w:rsidRPr="00755537">
        <w:rPr>
          <w:rFonts w:ascii="Arial" w:hAnsi="Arial" w:cs="Arial"/>
        </w:rPr>
        <w:t>Gov.</w:t>
      </w:r>
      <w:r w:rsidR="00884844" w:rsidRPr="00755537">
        <w:rPr>
          <w:rFonts w:ascii="Arial" w:hAnsi="Arial" w:cs="Arial"/>
        </w:rPr>
        <w:t>UK</w:t>
      </w:r>
      <w:r w:rsidR="008725C0" w:rsidRPr="00755537">
        <w:rPr>
          <w:rFonts w:ascii="Arial" w:hAnsi="Arial" w:cs="Arial"/>
        </w:rPr>
        <w:t>, 2020</w:t>
      </w:r>
      <w:r w:rsidR="00755537" w:rsidRPr="00755537">
        <w:rPr>
          <w:rFonts w:ascii="Arial" w:hAnsi="Arial" w:cs="Arial"/>
        </w:rPr>
        <w:t>d</w:t>
      </w:r>
      <w:r w:rsidR="00A01B28" w:rsidRPr="00755537">
        <w:rPr>
          <w:rFonts w:ascii="Arial" w:hAnsi="Arial" w:cs="Arial"/>
        </w:rPr>
        <w:t>)</w:t>
      </w:r>
      <w:r w:rsidRPr="00755537">
        <w:rPr>
          <w:rFonts w:ascii="Arial" w:hAnsi="Arial" w:cs="Arial"/>
        </w:rPr>
        <w:t>.</w:t>
      </w:r>
      <w:r>
        <w:rPr>
          <w:rFonts w:ascii="Arial" w:hAnsi="Arial" w:cs="Arial"/>
        </w:rPr>
        <w:t xml:space="preserve"> This agreement will evaluate the disease control policy and to prepare for any new wave of transmission. </w:t>
      </w:r>
    </w:p>
    <w:p w14:paraId="338646BE" w14:textId="7131AA20" w:rsidR="00413BE0" w:rsidRDefault="0048757E" w:rsidP="005523AA">
      <w:pPr>
        <w:jc w:val="both"/>
        <w:rPr>
          <w:rFonts w:ascii="Arial" w:hAnsi="Arial" w:cs="Arial"/>
        </w:rPr>
      </w:pPr>
      <w:r>
        <w:rPr>
          <w:rFonts w:ascii="Arial" w:hAnsi="Arial" w:cs="Arial"/>
        </w:rPr>
        <w:t xml:space="preserve">According to National Institute for Health </w:t>
      </w:r>
      <w:r w:rsidRPr="00A01B28">
        <w:rPr>
          <w:rFonts w:ascii="Arial" w:hAnsi="Arial" w:cs="Arial"/>
        </w:rPr>
        <w:t>Research (NIHR, 2020),</w:t>
      </w:r>
      <w:r>
        <w:rPr>
          <w:rFonts w:ascii="Arial" w:hAnsi="Arial" w:cs="Arial"/>
        </w:rPr>
        <w:t xml:space="preserve"> there are two approved trials that is currently looking for volunteers to test the vaccines. The COVID-19 Oxford Vaccine Trial, which is aimed at finding a safe vaccine for COVID-19 and are trialling this on healthy volunteers aged 56 and over. </w:t>
      </w:r>
      <w:r w:rsidR="00386357">
        <w:rPr>
          <w:rFonts w:ascii="Arial" w:hAnsi="Arial" w:cs="Arial"/>
        </w:rPr>
        <w:t>This trial is being run by the Jenner Institute and Oxford Vaccine Group in partnership with multiple study sites across the UK</w:t>
      </w:r>
      <w:r w:rsidR="00386357" w:rsidRPr="00A01B28">
        <w:rPr>
          <w:rFonts w:ascii="Arial" w:hAnsi="Arial" w:cs="Arial"/>
        </w:rPr>
        <w:t>, (</w:t>
      </w:r>
      <w:r w:rsidR="00A01B28">
        <w:rPr>
          <w:rFonts w:ascii="Arial" w:hAnsi="Arial" w:cs="Arial"/>
        </w:rPr>
        <w:t>University of Oxford</w:t>
      </w:r>
      <w:r w:rsidR="00386357" w:rsidRPr="00A01B28">
        <w:rPr>
          <w:rFonts w:ascii="Arial" w:hAnsi="Arial" w:cs="Arial"/>
        </w:rPr>
        <w:t>, 2020)</w:t>
      </w:r>
      <w:r w:rsidR="00CB3127">
        <w:rPr>
          <w:rFonts w:ascii="Arial" w:hAnsi="Arial" w:cs="Arial"/>
        </w:rPr>
        <w:t>.</w:t>
      </w:r>
    </w:p>
    <w:p w14:paraId="19587A33" w14:textId="49E3FDEC" w:rsidR="00CB3127" w:rsidRDefault="00CB3127" w:rsidP="005523AA">
      <w:pPr>
        <w:jc w:val="both"/>
        <w:rPr>
          <w:rFonts w:ascii="Arial" w:hAnsi="Arial" w:cs="Arial"/>
        </w:rPr>
      </w:pPr>
      <w:r>
        <w:rPr>
          <w:rFonts w:ascii="Arial" w:hAnsi="Arial" w:cs="Arial"/>
        </w:rPr>
        <w:t>In August 2020, more and more people</w:t>
      </w:r>
      <w:r w:rsidR="007A7262">
        <w:rPr>
          <w:rFonts w:ascii="Arial" w:hAnsi="Arial" w:cs="Arial"/>
        </w:rPr>
        <w:t xml:space="preserve"> were encouraged </w:t>
      </w:r>
      <w:r>
        <w:rPr>
          <w:rFonts w:ascii="Arial" w:hAnsi="Arial" w:cs="Arial"/>
        </w:rPr>
        <w:t xml:space="preserve">to join the thousands of volunteers to sign up to these trials to help develop the vaccine </w:t>
      </w:r>
      <w:r w:rsidRPr="00755537">
        <w:rPr>
          <w:rFonts w:ascii="Arial" w:hAnsi="Arial" w:cs="Arial"/>
        </w:rPr>
        <w:t>(Gov.UK, 2020</w:t>
      </w:r>
      <w:r w:rsidR="00755537" w:rsidRPr="00755537">
        <w:rPr>
          <w:rFonts w:ascii="Arial" w:hAnsi="Arial" w:cs="Arial"/>
        </w:rPr>
        <w:t>e</w:t>
      </w:r>
      <w:r w:rsidRPr="00755537">
        <w:rPr>
          <w:rFonts w:ascii="Arial" w:hAnsi="Arial" w:cs="Arial"/>
        </w:rPr>
        <w:t>).</w:t>
      </w:r>
    </w:p>
    <w:p w14:paraId="6C692230" w14:textId="23E6C6DD" w:rsidR="00BF72EB" w:rsidRDefault="00BF72EB" w:rsidP="005523AA">
      <w:pPr>
        <w:jc w:val="both"/>
        <w:rPr>
          <w:rFonts w:ascii="Arial" w:hAnsi="Arial" w:cs="Arial"/>
        </w:rPr>
      </w:pPr>
      <w:r>
        <w:rPr>
          <w:rFonts w:ascii="Arial" w:hAnsi="Arial" w:cs="Arial"/>
        </w:rPr>
        <w:t>Finally</w:t>
      </w:r>
      <w:r w:rsidR="00261968">
        <w:rPr>
          <w:rFonts w:ascii="Arial" w:hAnsi="Arial" w:cs="Arial"/>
        </w:rPr>
        <w:t>,</w:t>
      </w:r>
      <w:r>
        <w:rPr>
          <w:rFonts w:ascii="Arial" w:hAnsi="Arial" w:cs="Arial"/>
        </w:rPr>
        <w:t xml:space="preserve"> UK government has secured 90 million vaccine doses with lots more in the pipeline</w:t>
      </w:r>
      <w:r w:rsidR="00261968">
        <w:rPr>
          <w:rFonts w:ascii="Arial" w:hAnsi="Arial" w:cs="Arial"/>
        </w:rPr>
        <w:t xml:space="preserve"> with leading pharmaceutical companies</w:t>
      </w:r>
      <w:r>
        <w:rPr>
          <w:rFonts w:ascii="Arial" w:hAnsi="Arial" w:cs="Arial"/>
        </w:rPr>
        <w:t xml:space="preserve"> </w:t>
      </w:r>
      <w:r w:rsidRPr="00755537">
        <w:rPr>
          <w:rFonts w:ascii="Arial" w:hAnsi="Arial" w:cs="Arial"/>
        </w:rPr>
        <w:t>(Gov.UK, 2020</w:t>
      </w:r>
      <w:r w:rsidR="00755537" w:rsidRPr="00755537">
        <w:rPr>
          <w:rFonts w:ascii="Arial" w:hAnsi="Arial" w:cs="Arial"/>
        </w:rPr>
        <w:t>f</w:t>
      </w:r>
      <w:r w:rsidRPr="00755537">
        <w:rPr>
          <w:rFonts w:ascii="Arial" w:hAnsi="Arial" w:cs="Arial"/>
        </w:rPr>
        <w:t>)</w:t>
      </w:r>
      <w:r w:rsidR="00261968" w:rsidRPr="00755537">
        <w:rPr>
          <w:rFonts w:ascii="Arial" w:hAnsi="Arial" w:cs="Arial"/>
        </w:rPr>
        <w:t>.</w:t>
      </w:r>
    </w:p>
    <w:p w14:paraId="69B087F5" w14:textId="2614AA59" w:rsidR="007578AA" w:rsidRPr="007578AA" w:rsidRDefault="007578AA" w:rsidP="005523AA">
      <w:pPr>
        <w:jc w:val="both"/>
        <w:rPr>
          <w:rFonts w:ascii="Arial" w:hAnsi="Arial" w:cs="Arial"/>
          <w:b/>
          <w:bCs/>
        </w:rPr>
      </w:pPr>
      <w:r w:rsidRPr="007578AA">
        <w:rPr>
          <w:rFonts w:ascii="Arial" w:hAnsi="Arial" w:cs="Arial"/>
          <w:b/>
          <w:bCs/>
        </w:rPr>
        <w:t>Recommendations</w:t>
      </w:r>
    </w:p>
    <w:p w14:paraId="65F6AFEF" w14:textId="66A01FB8" w:rsidR="00391196" w:rsidRDefault="00391196" w:rsidP="005523AA">
      <w:pPr>
        <w:jc w:val="both"/>
        <w:rPr>
          <w:rFonts w:ascii="Arial" w:hAnsi="Arial" w:cs="Arial"/>
        </w:rPr>
      </w:pPr>
      <w:r>
        <w:rPr>
          <w:rFonts w:ascii="Arial" w:hAnsi="Arial" w:cs="Arial"/>
        </w:rPr>
        <w:t xml:space="preserve">To improve the control of COVID-19 in the UK, </w:t>
      </w:r>
      <w:r w:rsidR="00900657">
        <w:rPr>
          <w:rFonts w:ascii="Arial" w:hAnsi="Arial" w:cs="Arial"/>
        </w:rPr>
        <w:t xml:space="preserve">additional staff should be recruited and deployed wherever and whenever necessary to cover in areas of higher activity due to COVID-19 in areas such as Infectious Disease Ward and ICU. This will help to manage the </w:t>
      </w:r>
      <w:r w:rsidR="00EF7003">
        <w:rPr>
          <w:rFonts w:ascii="Arial" w:hAnsi="Arial" w:cs="Arial"/>
        </w:rPr>
        <w:t xml:space="preserve">increase </w:t>
      </w:r>
      <w:r w:rsidR="00900657">
        <w:rPr>
          <w:rFonts w:ascii="Arial" w:hAnsi="Arial" w:cs="Arial"/>
        </w:rPr>
        <w:t xml:space="preserve">of </w:t>
      </w:r>
      <w:r w:rsidR="00EF7003">
        <w:rPr>
          <w:rFonts w:ascii="Arial" w:hAnsi="Arial" w:cs="Arial"/>
        </w:rPr>
        <w:t xml:space="preserve">new </w:t>
      </w:r>
      <w:r w:rsidR="00900657">
        <w:rPr>
          <w:rFonts w:ascii="Arial" w:hAnsi="Arial" w:cs="Arial"/>
        </w:rPr>
        <w:t xml:space="preserve">COVID </w:t>
      </w:r>
      <w:r w:rsidR="00EF7003">
        <w:rPr>
          <w:rFonts w:ascii="Arial" w:hAnsi="Arial" w:cs="Arial"/>
        </w:rPr>
        <w:t>cases</w:t>
      </w:r>
      <w:r w:rsidR="00900657">
        <w:rPr>
          <w:rFonts w:ascii="Arial" w:hAnsi="Arial" w:cs="Arial"/>
        </w:rPr>
        <w:t>, (Thomas, et al, 2020).</w:t>
      </w:r>
    </w:p>
    <w:p w14:paraId="37CA2250" w14:textId="73ED8B65" w:rsidR="00391196" w:rsidRDefault="00900657" w:rsidP="005523AA">
      <w:pPr>
        <w:jc w:val="both"/>
        <w:rPr>
          <w:rFonts w:ascii="Arial" w:hAnsi="Arial" w:cs="Arial"/>
        </w:rPr>
      </w:pPr>
      <w:r>
        <w:rPr>
          <w:rFonts w:ascii="Arial" w:hAnsi="Arial" w:cs="Arial"/>
        </w:rPr>
        <w:t xml:space="preserve">Frontline </w:t>
      </w:r>
      <w:r w:rsidR="00E6437E">
        <w:rPr>
          <w:rFonts w:ascii="Arial" w:hAnsi="Arial" w:cs="Arial"/>
        </w:rPr>
        <w:t xml:space="preserve">keyworkers are vulnerable to experiencing moral injuries due to lack of guidance, training </w:t>
      </w:r>
      <w:r w:rsidR="007A7262">
        <w:rPr>
          <w:rFonts w:ascii="Arial" w:hAnsi="Arial" w:cs="Arial"/>
        </w:rPr>
        <w:t>and</w:t>
      </w:r>
      <w:r w:rsidR="00E6437E">
        <w:rPr>
          <w:rFonts w:ascii="Arial" w:hAnsi="Arial" w:cs="Arial"/>
        </w:rPr>
        <w:t xml:space="preserve"> resources meaning they are unable to adequately care for those they are responsible for. </w:t>
      </w:r>
      <w:r w:rsidR="007A7262">
        <w:rPr>
          <w:rFonts w:ascii="Arial" w:hAnsi="Arial" w:cs="Arial"/>
        </w:rPr>
        <w:t>It is</w:t>
      </w:r>
      <w:r w:rsidR="00E6437E">
        <w:rPr>
          <w:rFonts w:ascii="Arial" w:hAnsi="Arial" w:cs="Arial"/>
        </w:rPr>
        <w:t xml:space="preserve"> important that frontline workers are encouraged to seek the right training and support to help deliver their job effectively. Psychological support should be available and encouraged by all employers to their staff to deal with their moral injury, (Williamson, Murphy and Greenberg, 2020). A UK study </w:t>
      </w:r>
      <w:r w:rsidR="007A7262">
        <w:rPr>
          <w:rFonts w:ascii="Arial" w:hAnsi="Arial" w:cs="Arial"/>
        </w:rPr>
        <w:t xml:space="preserve">by </w:t>
      </w:r>
      <w:r w:rsidR="007578AA">
        <w:rPr>
          <w:rFonts w:ascii="Arial" w:hAnsi="Arial" w:cs="Arial"/>
        </w:rPr>
        <w:t xml:space="preserve">Lamb et al, (2020), found that frontline workers were suffering mental health problems not due to the long shift but due to not getting adequate rest, breaks during the shift and personal protective equipment. To help with this, workers priority should be taken more </w:t>
      </w:r>
      <w:r w:rsidR="007A7262">
        <w:rPr>
          <w:rFonts w:ascii="Arial" w:hAnsi="Arial" w:cs="Arial"/>
        </w:rPr>
        <w:t>seriously,</w:t>
      </w:r>
      <w:r w:rsidR="007578AA">
        <w:rPr>
          <w:rFonts w:ascii="Arial" w:hAnsi="Arial" w:cs="Arial"/>
        </w:rPr>
        <w:t xml:space="preserve"> and the employer should ensure workers get the right equipment, training, </w:t>
      </w:r>
      <w:r w:rsidR="007A7262">
        <w:rPr>
          <w:rFonts w:ascii="Arial" w:hAnsi="Arial" w:cs="Arial"/>
        </w:rPr>
        <w:t>meals,</w:t>
      </w:r>
      <w:r w:rsidR="007578AA">
        <w:rPr>
          <w:rFonts w:ascii="Arial" w:hAnsi="Arial" w:cs="Arial"/>
        </w:rPr>
        <w:t xml:space="preserve"> and sleep to do their job effectively.  </w:t>
      </w:r>
    </w:p>
    <w:p w14:paraId="340A30B5" w14:textId="2D5F1038" w:rsidR="009C4F3C" w:rsidRDefault="009C4F3C" w:rsidP="009C4F3C">
      <w:pPr>
        <w:spacing w:line="240" w:lineRule="auto"/>
        <w:jc w:val="both"/>
        <w:rPr>
          <w:rFonts w:ascii="Arial" w:hAnsi="Arial" w:cs="Arial"/>
          <w:b/>
          <w:bCs/>
        </w:rPr>
      </w:pPr>
    </w:p>
    <w:p w14:paraId="32FDEF2A" w14:textId="52CCE849" w:rsidR="00C45AE8" w:rsidRDefault="00C45AE8" w:rsidP="009C4F3C">
      <w:pPr>
        <w:spacing w:line="240" w:lineRule="auto"/>
        <w:jc w:val="both"/>
        <w:rPr>
          <w:rFonts w:ascii="Arial" w:hAnsi="Arial" w:cs="Arial"/>
          <w:b/>
          <w:bCs/>
        </w:rPr>
      </w:pPr>
    </w:p>
    <w:p w14:paraId="19F8240B" w14:textId="5F8B8692" w:rsidR="00C45AE8" w:rsidRDefault="00C45AE8" w:rsidP="009C4F3C">
      <w:pPr>
        <w:spacing w:line="240" w:lineRule="auto"/>
        <w:jc w:val="both"/>
        <w:rPr>
          <w:rFonts w:ascii="Arial" w:hAnsi="Arial" w:cs="Arial"/>
          <w:b/>
          <w:bCs/>
        </w:rPr>
      </w:pPr>
    </w:p>
    <w:p w14:paraId="06B6814F" w14:textId="12137C3F" w:rsidR="00C45AE8" w:rsidRDefault="00C45AE8" w:rsidP="009C4F3C">
      <w:pPr>
        <w:spacing w:line="240" w:lineRule="auto"/>
        <w:jc w:val="both"/>
        <w:rPr>
          <w:rFonts w:ascii="Arial" w:hAnsi="Arial" w:cs="Arial"/>
          <w:b/>
          <w:bCs/>
        </w:rPr>
      </w:pPr>
    </w:p>
    <w:p w14:paraId="10924100" w14:textId="77777777" w:rsidR="007A7262" w:rsidRPr="009C4F3C" w:rsidRDefault="007A7262" w:rsidP="009C4F3C">
      <w:pPr>
        <w:spacing w:line="240" w:lineRule="auto"/>
        <w:jc w:val="both"/>
        <w:rPr>
          <w:rFonts w:ascii="Arial" w:hAnsi="Arial" w:cs="Arial"/>
          <w:b/>
          <w:bCs/>
        </w:rPr>
      </w:pPr>
    </w:p>
    <w:p w14:paraId="7118EDF7" w14:textId="1F92EA81" w:rsidR="002D1ABE" w:rsidRPr="00BD187C" w:rsidRDefault="002D1ABE" w:rsidP="002D1ABE">
      <w:pPr>
        <w:spacing w:line="240" w:lineRule="auto"/>
        <w:jc w:val="both"/>
        <w:rPr>
          <w:rFonts w:ascii="Arial" w:hAnsi="Arial" w:cs="Arial"/>
          <w:b/>
          <w:bCs/>
        </w:rPr>
      </w:pPr>
      <w:r w:rsidRPr="00BD187C">
        <w:rPr>
          <w:rFonts w:ascii="Arial" w:hAnsi="Arial" w:cs="Arial"/>
          <w:b/>
          <w:bCs/>
        </w:rPr>
        <w:lastRenderedPageBreak/>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651CE40B" w14:textId="1EF8CB48" w:rsidR="000F6970" w:rsidRPr="000F6970" w:rsidRDefault="000F6970" w:rsidP="005523AA">
      <w:pPr>
        <w:jc w:val="both"/>
        <w:rPr>
          <w:rFonts w:ascii="Arial" w:hAnsi="Arial" w:cs="Arial"/>
        </w:rPr>
      </w:pPr>
      <w:r>
        <w:rPr>
          <w:rFonts w:ascii="Arial" w:hAnsi="Arial" w:cs="Arial"/>
        </w:rPr>
        <w:t xml:space="preserve">This report looked at various aspects of the government strategies in reducing COVID-19 from spreading in the UK population. It looked at the incident rate as well as the infection rate and how the government monitored the disease and how it kept the infection rate as low as possible. This report identified 3 policies which helped to reduce the incidence and </w:t>
      </w:r>
      <w:r w:rsidR="00B2083B">
        <w:rPr>
          <w:rFonts w:ascii="Arial" w:hAnsi="Arial" w:cs="Arial"/>
        </w:rPr>
        <w:t xml:space="preserve">control the infection rate. It identified 2 vaccine trials which have been approved and are currently trialling certain age group to test the vaccine. You can find recommendations on how to improve the control of COVID-19 and amongst key frontline workers. And finally, </w:t>
      </w:r>
      <w:r w:rsidR="007A7262">
        <w:rPr>
          <w:rFonts w:ascii="Arial" w:hAnsi="Arial" w:cs="Arial"/>
        </w:rPr>
        <w:t xml:space="preserve">adapting and </w:t>
      </w:r>
      <w:r w:rsidR="00B2083B">
        <w:rPr>
          <w:rFonts w:ascii="Arial" w:hAnsi="Arial" w:cs="Arial"/>
        </w:rPr>
        <w:t>changes to individual lifestyles during a pandemic never seen before.</w:t>
      </w:r>
    </w:p>
    <w:p w14:paraId="21A8DE63" w14:textId="16871578"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4F4E1F" w14:textId="1874D793"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57EF3D9" w14:textId="025DB6AF"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0360BCC" w14:textId="146F821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4DF0CFE" w14:textId="4C02352E"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BBEF570" w14:textId="37DA875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5877457" w14:textId="488715F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1631900" w14:textId="51C2CE2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96C382A" w14:textId="07B381D2"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C88119C" w14:textId="5B18499D"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CCF1DD" w14:textId="4A677F5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F8D9840" w14:textId="7616D96A"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59FB59C" w14:textId="3B07167C"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9F673B5" w14:textId="1EC1A65F"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6184629" w14:textId="6C48367C"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95F179A" w14:textId="40193FC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3B12836" w14:textId="5E6074CF"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56E1732" w14:textId="5B7CA584"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E69650" w14:textId="44216157"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FA01E1F" w14:textId="4CB06B18"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7095DC6" w14:textId="6A159695"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93EC691" w14:textId="77777777" w:rsidR="00EF7003" w:rsidRDefault="00EF7003"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8E29554" w14:textId="43C51DBE"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C12E1B4" w14:textId="49E44735" w:rsidR="00755537" w:rsidRDefault="00755537"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58CA048" w14:textId="4FE7D2AC" w:rsidR="00755537" w:rsidRDefault="00755537"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B89FA96" w14:textId="475F07C3" w:rsidR="00C45AE8" w:rsidRDefault="00C45AE8"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3B99151" w14:textId="77777777" w:rsidR="00C45AE8" w:rsidRDefault="00C45AE8"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C1C4F69"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15904DC" w14:textId="1843C869" w:rsidR="00950179" w:rsidRPr="00950179" w:rsidRDefault="00950179" w:rsidP="00950179">
      <w:pPr>
        <w:pStyle w:val="ListParagraph"/>
        <w:numPr>
          <w:ilvl w:val="0"/>
          <w:numId w:val="1"/>
        </w:numPr>
        <w:rPr>
          <w:rFonts w:ascii="Arial" w:hAnsi="Arial" w:cs="Arial"/>
        </w:rPr>
      </w:pPr>
      <w:bookmarkStart w:id="0" w:name="_Hlk56629728"/>
      <w:r w:rsidRPr="00950179">
        <w:rPr>
          <w:rFonts w:ascii="Arial" w:hAnsi="Arial" w:cs="Arial"/>
        </w:rPr>
        <w:t>Bowser, M. (2020</w:t>
      </w:r>
      <w:r w:rsidRPr="009F3CAA">
        <w:rPr>
          <w:rFonts w:ascii="Arial" w:hAnsi="Arial" w:cs="Arial"/>
          <w:i/>
          <w:iCs/>
        </w:rPr>
        <w:t>) What Is COVID-19?, Coronavirus</w:t>
      </w:r>
      <w:r w:rsidRPr="00950179">
        <w:rPr>
          <w:rFonts w:ascii="Arial" w:hAnsi="Arial" w:cs="Arial"/>
        </w:rPr>
        <w:t xml:space="preserve">. Available at: </w:t>
      </w:r>
      <w:hyperlink r:id="rId8" w:history="1">
        <w:r w:rsidRPr="00950179">
          <w:rPr>
            <w:rStyle w:val="Hyperlink"/>
            <w:rFonts w:ascii="Arial" w:hAnsi="Arial" w:cs="Arial"/>
          </w:rPr>
          <w:t>https://coronavirus.dc.gov/page/what-covid-19</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13 November 2020).</w:t>
      </w:r>
    </w:p>
    <w:p w14:paraId="4F1C2D09" w14:textId="5147965C" w:rsidR="00950179" w:rsidRPr="00950179" w:rsidRDefault="00950179" w:rsidP="00950179">
      <w:pPr>
        <w:pStyle w:val="ListParagraph"/>
        <w:numPr>
          <w:ilvl w:val="0"/>
          <w:numId w:val="1"/>
        </w:numPr>
        <w:rPr>
          <w:rFonts w:ascii="Arial" w:hAnsi="Arial" w:cs="Arial"/>
        </w:rPr>
      </w:pPr>
      <w:r w:rsidRPr="008B45C0">
        <w:rPr>
          <w:rFonts w:ascii="Arial" w:hAnsi="Arial" w:cs="Arial"/>
        </w:rPr>
        <w:t>C</w:t>
      </w:r>
      <w:r w:rsidR="00F22353" w:rsidRPr="008B45C0">
        <w:rPr>
          <w:rFonts w:ascii="Arial" w:hAnsi="Arial" w:cs="Arial"/>
        </w:rPr>
        <w:t xml:space="preserve">enters for </w:t>
      </w:r>
      <w:r w:rsidRPr="008B45C0">
        <w:rPr>
          <w:rFonts w:ascii="Arial" w:hAnsi="Arial" w:cs="Arial"/>
        </w:rPr>
        <w:t>D</w:t>
      </w:r>
      <w:r w:rsidR="00F22353" w:rsidRPr="008B45C0">
        <w:rPr>
          <w:rFonts w:ascii="Arial" w:hAnsi="Arial" w:cs="Arial"/>
        </w:rPr>
        <w:t xml:space="preserve">isease </w:t>
      </w:r>
      <w:r w:rsidRPr="008B45C0">
        <w:rPr>
          <w:rFonts w:ascii="Arial" w:hAnsi="Arial" w:cs="Arial"/>
        </w:rPr>
        <w:t>C</w:t>
      </w:r>
      <w:r w:rsidR="00F22353">
        <w:rPr>
          <w:rFonts w:ascii="Arial" w:hAnsi="Arial" w:cs="Arial"/>
        </w:rPr>
        <w:t>ontrol and Prevention</w:t>
      </w:r>
      <w:r w:rsidRPr="00950179">
        <w:rPr>
          <w:rFonts w:ascii="Arial" w:hAnsi="Arial" w:cs="Arial"/>
        </w:rPr>
        <w:t xml:space="preserve"> (2001) </w:t>
      </w:r>
      <w:r w:rsidRPr="009F3CAA">
        <w:rPr>
          <w:rFonts w:ascii="Arial" w:hAnsi="Arial" w:cs="Arial"/>
          <w:i/>
          <w:iCs/>
        </w:rPr>
        <w:t>Updated Guidelines For Evaluating Public Health Surveillance Systems</w:t>
      </w:r>
      <w:r w:rsidRPr="00950179">
        <w:rPr>
          <w:rFonts w:ascii="Arial" w:hAnsi="Arial" w:cs="Arial"/>
        </w:rPr>
        <w:t xml:space="preserve">. Available at: </w:t>
      </w:r>
      <w:hyperlink r:id="rId9" w:history="1">
        <w:r w:rsidRPr="00950179">
          <w:rPr>
            <w:rStyle w:val="Hyperlink"/>
            <w:rFonts w:ascii="Arial" w:hAnsi="Arial" w:cs="Arial"/>
          </w:rPr>
          <w:t>https://www.cdc.gov/mmwr/preview/mmwrhtml/rr5013a1.htm</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14 November 2020).</w:t>
      </w:r>
    </w:p>
    <w:p w14:paraId="06F88632" w14:textId="4646440B" w:rsidR="00950179" w:rsidRPr="008B45C0" w:rsidRDefault="00950179" w:rsidP="00950179">
      <w:pPr>
        <w:pStyle w:val="ListParagraph"/>
        <w:numPr>
          <w:ilvl w:val="0"/>
          <w:numId w:val="1"/>
        </w:numPr>
        <w:rPr>
          <w:rFonts w:ascii="Arial" w:hAnsi="Arial" w:cs="Arial"/>
        </w:rPr>
      </w:pPr>
      <w:r w:rsidRPr="008B45C0">
        <w:rPr>
          <w:rFonts w:ascii="Arial" w:hAnsi="Arial" w:cs="Arial"/>
        </w:rPr>
        <w:t xml:space="preserve">Champion, V.L. and Skinner, C.S. (2008) </w:t>
      </w:r>
      <w:r w:rsidR="002E4864" w:rsidRPr="008B45C0">
        <w:rPr>
          <w:rFonts w:ascii="Arial" w:hAnsi="Arial" w:cs="Arial"/>
        </w:rPr>
        <w:t>‘</w:t>
      </w:r>
      <w:r w:rsidRPr="008B45C0">
        <w:rPr>
          <w:rFonts w:ascii="Arial" w:hAnsi="Arial" w:cs="Arial"/>
        </w:rPr>
        <w:t>The health belief model</w:t>
      </w:r>
      <w:r w:rsidR="002E4864" w:rsidRPr="008B45C0">
        <w:rPr>
          <w:rFonts w:ascii="Arial" w:hAnsi="Arial" w:cs="Arial"/>
        </w:rPr>
        <w:t>’</w:t>
      </w:r>
      <w:r w:rsidRPr="008B45C0">
        <w:rPr>
          <w:rFonts w:ascii="Arial" w:hAnsi="Arial" w:cs="Arial"/>
        </w:rPr>
        <w:t xml:space="preserve">. </w:t>
      </w:r>
      <w:r w:rsidRPr="008B45C0">
        <w:rPr>
          <w:rFonts w:ascii="Arial" w:hAnsi="Arial" w:cs="Arial"/>
          <w:i/>
          <w:iCs/>
        </w:rPr>
        <w:t>Health behaviour and health education: Theory, research, and practice</w:t>
      </w:r>
      <w:r w:rsidR="002E4864" w:rsidRPr="008B45C0">
        <w:rPr>
          <w:rFonts w:ascii="Arial" w:hAnsi="Arial" w:cs="Arial"/>
        </w:rPr>
        <w:t>.</w:t>
      </w:r>
      <w:r w:rsidRPr="008B45C0">
        <w:rPr>
          <w:rFonts w:ascii="Arial" w:hAnsi="Arial" w:cs="Arial"/>
        </w:rPr>
        <w:t xml:space="preserve"> 4</w:t>
      </w:r>
      <w:r w:rsidR="002E4864" w:rsidRPr="008B45C0">
        <w:rPr>
          <w:rFonts w:ascii="Arial" w:hAnsi="Arial" w:cs="Arial"/>
          <w:vertAlign w:val="superscript"/>
        </w:rPr>
        <w:t>th</w:t>
      </w:r>
      <w:r w:rsidR="002E4864" w:rsidRPr="008B45C0">
        <w:rPr>
          <w:rFonts w:ascii="Arial" w:hAnsi="Arial" w:cs="Arial"/>
        </w:rPr>
        <w:t xml:space="preserve"> edn.</w:t>
      </w:r>
      <w:r w:rsidRPr="008B45C0">
        <w:rPr>
          <w:rFonts w:ascii="Arial" w:hAnsi="Arial" w:cs="Arial"/>
        </w:rPr>
        <w:t xml:space="preserve"> </w:t>
      </w:r>
      <w:r w:rsidR="008B45C0" w:rsidRPr="008B45C0">
        <w:rPr>
          <w:rFonts w:ascii="Arial" w:hAnsi="Arial" w:cs="Arial"/>
        </w:rPr>
        <w:t xml:space="preserve">San Francisco: John Wiley &amp; Sons </w:t>
      </w:r>
      <w:r w:rsidRPr="008B45C0">
        <w:rPr>
          <w:rFonts w:ascii="Arial" w:hAnsi="Arial" w:cs="Arial"/>
        </w:rPr>
        <w:t>pp.45-65.</w:t>
      </w:r>
    </w:p>
    <w:p w14:paraId="0740D587" w14:textId="4036B8B5" w:rsidR="00950179" w:rsidRPr="00950179" w:rsidRDefault="00950179" w:rsidP="00950179">
      <w:pPr>
        <w:pStyle w:val="ListParagraph"/>
        <w:numPr>
          <w:ilvl w:val="0"/>
          <w:numId w:val="1"/>
        </w:numPr>
        <w:rPr>
          <w:rFonts w:ascii="Arial" w:hAnsi="Arial" w:cs="Arial"/>
        </w:rPr>
      </w:pPr>
      <w:r w:rsidRPr="008B45C0">
        <w:rPr>
          <w:rFonts w:ascii="Arial" w:hAnsi="Arial" w:cs="Arial"/>
        </w:rPr>
        <w:t>C</w:t>
      </w:r>
      <w:r w:rsidR="008B45C0" w:rsidRPr="008B45C0">
        <w:rPr>
          <w:rFonts w:ascii="Arial" w:hAnsi="Arial" w:cs="Arial"/>
        </w:rPr>
        <w:t xml:space="preserve">hartered </w:t>
      </w:r>
      <w:r w:rsidRPr="008B45C0">
        <w:rPr>
          <w:rFonts w:ascii="Arial" w:hAnsi="Arial" w:cs="Arial"/>
        </w:rPr>
        <w:t>I</w:t>
      </w:r>
      <w:r w:rsidR="008B45C0" w:rsidRPr="008B45C0">
        <w:rPr>
          <w:rFonts w:ascii="Arial" w:hAnsi="Arial" w:cs="Arial"/>
        </w:rPr>
        <w:t>nstitute of Personnel and Development</w:t>
      </w:r>
      <w:r w:rsidR="008B45C0">
        <w:rPr>
          <w:rFonts w:ascii="Arial" w:hAnsi="Arial" w:cs="Arial"/>
        </w:rPr>
        <w:t xml:space="preserve"> </w:t>
      </w:r>
      <w:r w:rsidRPr="00950179">
        <w:rPr>
          <w:rFonts w:ascii="Arial" w:hAnsi="Arial" w:cs="Arial"/>
        </w:rPr>
        <w:t xml:space="preserve">(2020) ‘Coronavirus (COVID-19): Mental Health Support For Employees’. Available at: </w:t>
      </w:r>
      <w:hyperlink r:id="rId10" w:history="1">
        <w:r w:rsidRPr="00950179">
          <w:rPr>
            <w:rStyle w:val="Hyperlink"/>
            <w:rFonts w:ascii="Arial" w:hAnsi="Arial" w:cs="Arial"/>
          </w:rPr>
          <w:t>https://www.cipd.co.uk/knowledge/culture/well-being/supporting-mental-health-workplace-return</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8 November 2020).</w:t>
      </w:r>
    </w:p>
    <w:p w14:paraId="5D4C59B5" w14:textId="167A1960" w:rsidR="00950179" w:rsidRPr="00950179" w:rsidRDefault="00950179" w:rsidP="00950179">
      <w:pPr>
        <w:pStyle w:val="ListParagraph"/>
        <w:numPr>
          <w:ilvl w:val="0"/>
          <w:numId w:val="1"/>
        </w:numPr>
        <w:rPr>
          <w:rFonts w:ascii="Arial" w:hAnsi="Arial" w:cs="Arial"/>
        </w:rPr>
      </w:pPr>
      <w:r w:rsidRPr="00950179">
        <w:rPr>
          <w:rFonts w:ascii="Arial" w:hAnsi="Arial" w:cs="Arial"/>
        </w:rPr>
        <w:t>Cook, T., Kursumovic, E. and Lennane, S. (2020) ‘Exclusive: deaths of NHS staff  From covid-19 analysed’</w:t>
      </w:r>
      <w:r w:rsidR="009F3CAA">
        <w:rPr>
          <w:rFonts w:ascii="Arial" w:hAnsi="Arial" w:cs="Arial"/>
        </w:rPr>
        <w:t>,</w:t>
      </w:r>
      <w:r w:rsidRPr="00950179">
        <w:rPr>
          <w:rFonts w:ascii="Arial" w:hAnsi="Arial" w:cs="Arial"/>
        </w:rPr>
        <w:t xml:space="preserve"> </w:t>
      </w:r>
      <w:r w:rsidRPr="00950179">
        <w:rPr>
          <w:rFonts w:ascii="Arial" w:hAnsi="Arial" w:cs="Arial"/>
          <w:i/>
          <w:iCs/>
        </w:rPr>
        <w:t>Health Service Journal</w:t>
      </w:r>
      <w:r w:rsidRPr="00950179">
        <w:rPr>
          <w:rFonts w:ascii="Arial" w:hAnsi="Arial" w:cs="Arial"/>
        </w:rPr>
        <w:t>, vol. 22</w:t>
      </w:r>
    </w:p>
    <w:p w14:paraId="551A6166" w14:textId="1A9DB2ED" w:rsidR="00950179" w:rsidRPr="00950179" w:rsidRDefault="00950179" w:rsidP="00950179">
      <w:pPr>
        <w:pStyle w:val="ListParagraph"/>
        <w:numPr>
          <w:ilvl w:val="0"/>
          <w:numId w:val="1"/>
        </w:numPr>
        <w:rPr>
          <w:rFonts w:ascii="Arial" w:hAnsi="Arial" w:cs="Arial"/>
        </w:rPr>
      </w:pPr>
      <w:r w:rsidRPr="00950179">
        <w:rPr>
          <w:rFonts w:ascii="Arial" w:hAnsi="Arial" w:cs="Arial"/>
        </w:rPr>
        <w:t>Department for Education</w:t>
      </w:r>
      <w:r w:rsidR="009F3CAA">
        <w:rPr>
          <w:rFonts w:ascii="Arial" w:hAnsi="Arial" w:cs="Arial"/>
        </w:rPr>
        <w:t xml:space="preserve"> </w:t>
      </w:r>
      <w:r w:rsidRPr="00950179">
        <w:rPr>
          <w:rFonts w:ascii="Arial" w:hAnsi="Arial" w:cs="Arial"/>
        </w:rPr>
        <w:t xml:space="preserve">(2020) </w:t>
      </w:r>
      <w:r w:rsidRPr="009F3CAA">
        <w:rPr>
          <w:rFonts w:ascii="Arial" w:hAnsi="Arial" w:cs="Arial"/>
          <w:i/>
          <w:iCs/>
        </w:rPr>
        <w:t>Critical workers who can access schools or educational settings</w:t>
      </w:r>
      <w:r w:rsidR="009F3CAA">
        <w:rPr>
          <w:rFonts w:ascii="Arial" w:hAnsi="Arial" w:cs="Arial"/>
        </w:rPr>
        <w:t>.</w:t>
      </w:r>
      <w:r w:rsidRPr="00950179">
        <w:rPr>
          <w:rFonts w:ascii="Arial" w:hAnsi="Arial" w:cs="Arial"/>
        </w:rPr>
        <w:t xml:space="preserve"> Available at: </w:t>
      </w:r>
      <w:hyperlink r:id="rId11" w:history="1">
        <w:r w:rsidRPr="00950179">
          <w:rPr>
            <w:rStyle w:val="Hyperlink"/>
            <w:rFonts w:ascii="Arial" w:hAnsi="Arial" w:cs="Arial"/>
          </w:rPr>
          <w:t>https://www.gov.uk/government/publications/coronavirus-covid-19-maintaining-educational-provision</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17 November 2020).</w:t>
      </w:r>
    </w:p>
    <w:p w14:paraId="0D0BB91A" w14:textId="3815FE18" w:rsidR="00303B14" w:rsidRDefault="00303B14" w:rsidP="00950179">
      <w:pPr>
        <w:pStyle w:val="ListParagraph"/>
        <w:numPr>
          <w:ilvl w:val="0"/>
          <w:numId w:val="1"/>
        </w:numPr>
        <w:rPr>
          <w:rFonts w:ascii="Arial" w:hAnsi="Arial" w:cs="Arial"/>
        </w:rPr>
      </w:pPr>
      <w:r>
        <w:rPr>
          <w:rFonts w:ascii="Arial" w:hAnsi="Arial" w:cs="Arial"/>
        </w:rPr>
        <w:t xml:space="preserve">Department of Health &amp; Social Care (2020) Study launched to monitor prevalence of COVID-19 in schools. Available at: </w:t>
      </w:r>
      <w:hyperlink r:id="rId12" w:history="1">
        <w:r w:rsidRPr="00F03D7E">
          <w:rPr>
            <w:rStyle w:val="Hyperlink"/>
            <w:rFonts w:ascii="Arial" w:hAnsi="Arial" w:cs="Arial"/>
          </w:rPr>
          <w:t>https://www.gov.uk/government/news/study-launched-to-monitor-prevalence-of-covid-19-in-schools</w:t>
        </w:r>
      </w:hyperlink>
      <w:r>
        <w:rPr>
          <w:rFonts w:ascii="Arial" w:hAnsi="Arial" w:cs="Arial"/>
        </w:rPr>
        <w:t xml:space="preserve"> (Accessed: 18 November 2020).</w:t>
      </w:r>
    </w:p>
    <w:p w14:paraId="3EC1AB5F" w14:textId="71E10CF4" w:rsidR="00303B14" w:rsidRPr="00303B14" w:rsidRDefault="00303B14" w:rsidP="00303B14">
      <w:pPr>
        <w:pStyle w:val="ListParagraph"/>
        <w:numPr>
          <w:ilvl w:val="0"/>
          <w:numId w:val="1"/>
        </w:numPr>
        <w:rPr>
          <w:rFonts w:ascii="Arial" w:hAnsi="Arial" w:cs="Arial"/>
        </w:rPr>
      </w:pPr>
      <w:r w:rsidRPr="00950179">
        <w:rPr>
          <w:rFonts w:ascii="Arial" w:hAnsi="Arial" w:cs="Arial"/>
        </w:rPr>
        <w:t>Department of Health &amp; Social Care (2020</w:t>
      </w:r>
      <w:r>
        <w:rPr>
          <w:rFonts w:ascii="Arial" w:hAnsi="Arial" w:cs="Arial"/>
        </w:rPr>
        <w:t>b</w:t>
      </w:r>
      <w:r w:rsidRPr="00950179">
        <w:rPr>
          <w:rFonts w:ascii="Arial" w:hAnsi="Arial" w:cs="Arial"/>
        </w:rPr>
        <w:t xml:space="preserve">) </w:t>
      </w:r>
      <w:r w:rsidRPr="009F3CAA">
        <w:rPr>
          <w:rFonts w:ascii="Arial" w:hAnsi="Arial" w:cs="Arial"/>
          <w:i/>
          <w:iCs/>
        </w:rPr>
        <w:t>COVID-19 Surveillance</w:t>
      </w:r>
      <w:r w:rsidRPr="00950179">
        <w:rPr>
          <w:rFonts w:ascii="Arial" w:hAnsi="Arial" w:cs="Arial"/>
        </w:rPr>
        <w:t xml:space="preserve">. Available at: </w:t>
      </w:r>
      <w:hyperlink r:id="rId13" w:anchor="skids-surveillance-study--phe" w:history="1">
        <w:r w:rsidRPr="00950179">
          <w:rPr>
            <w:rStyle w:val="Hyperlink"/>
            <w:rFonts w:ascii="Arial" w:hAnsi="Arial" w:cs="Arial"/>
          </w:rPr>
          <w:t>https://www.gov.uk/government/publications/covid-19-surveillance/covid-19-surveillance#skids-surveillance-study--phe</w:t>
        </w:r>
      </w:hyperlink>
      <w:r w:rsidRPr="00950179">
        <w:rPr>
          <w:rFonts w:ascii="Arial" w:hAnsi="Arial" w:cs="Arial"/>
        </w:rPr>
        <w:t xml:space="preserve"> (Accessed</w:t>
      </w:r>
      <w:r>
        <w:rPr>
          <w:rFonts w:ascii="Arial" w:hAnsi="Arial" w:cs="Arial"/>
        </w:rPr>
        <w:t>:</w:t>
      </w:r>
      <w:r w:rsidRPr="00950179">
        <w:rPr>
          <w:rFonts w:ascii="Arial" w:hAnsi="Arial" w:cs="Arial"/>
        </w:rPr>
        <w:t xml:space="preserve"> 13 November 2020).</w:t>
      </w:r>
    </w:p>
    <w:p w14:paraId="30322777" w14:textId="02944C0E" w:rsidR="00950179" w:rsidRPr="00950179" w:rsidRDefault="00950179" w:rsidP="00950179">
      <w:pPr>
        <w:pStyle w:val="ListParagraph"/>
        <w:numPr>
          <w:ilvl w:val="0"/>
          <w:numId w:val="1"/>
        </w:numPr>
        <w:rPr>
          <w:rFonts w:ascii="Arial" w:hAnsi="Arial" w:cs="Arial"/>
        </w:rPr>
      </w:pPr>
      <w:r w:rsidRPr="00950179">
        <w:rPr>
          <w:rFonts w:ascii="Arial" w:hAnsi="Arial" w:cs="Arial"/>
        </w:rPr>
        <w:t>Di Renzo, L., Gualtieri, P., Pivari, F., Soldati, L., Attinà, A., Cinelli, G., Leggeri, C., Caparello, G., Barrea, L., Scerbo, F., Esposito, E. and De Lorenzo, A.</w:t>
      </w:r>
      <w:r w:rsidR="009F3CAA">
        <w:rPr>
          <w:rFonts w:ascii="Arial" w:hAnsi="Arial" w:cs="Arial"/>
        </w:rPr>
        <w:t xml:space="preserve"> (</w:t>
      </w:r>
      <w:r w:rsidRPr="00950179">
        <w:rPr>
          <w:rFonts w:ascii="Arial" w:hAnsi="Arial" w:cs="Arial"/>
        </w:rPr>
        <w:t>2020</w:t>
      </w:r>
      <w:r w:rsidR="009F3CAA">
        <w:rPr>
          <w:rFonts w:ascii="Arial" w:hAnsi="Arial" w:cs="Arial"/>
        </w:rPr>
        <w:t>)</w:t>
      </w:r>
      <w:r w:rsidRPr="00950179">
        <w:rPr>
          <w:rFonts w:ascii="Arial" w:hAnsi="Arial" w:cs="Arial"/>
        </w:rPr>
        <w:t xml:space="preserve"> </w:t>
      </w:r>
      <w:r w:rsidR="009F3CAA">
        <w:rPr>
          <w:rFonts w:ascii="Arial" w:hAnsi="Arial" w:cs="Arial"/>
        </w:rPr>
        <w:t>‘</w:t>
      </w:r>
      <w:r w:rsidRPr="00950179">
        <w:rPr>
          <w:rFonts w:ascii="Arial" w:hAnsi="Arial" w:cs="Arial"/>
        </w:rPr>
        <w:t>Eating habits and lifestyle changes during COVID-19 lockdown: an Italian survey</w:t>
      </w:r>
      <w:r w:rsidR="009F3CAA">
        <w:rPr>
          <w:rFonts w:ascii="Arial" w:hAnsi="Arial" w:cs="Arial"/>
        </w:rPr>
        <w:t>’,</w:t>
      </w:r>
      <w:r w:rsidRPr="00950179">
        <w:rPr>
          <w:rFonts w:ascii="Arial" w:hAnsi="Arial" w:cs="Arial"/>
        </w:rPr>
        <w:t xml:space="preserve"> </w:t>
      </w:r>
      <w:r w:rsidRPr="00950179">
        <w:rPr>
          <w:rFonts w:ascii="Arial" w:hAnsi="Arial" w:cs="Arial"/>
          <w:i/>
          <w:iCs/>
        </w:rPr>
        <w:t>Journal of Translational Medicine</w:t>
      </w:r>
      <w:r w:rsidRPr="00950179">
        <w:rPr>
          <w:rFonts w:ascii="Arial" w:hAnsi="Arial" w:cs="Arial"/>
        </w:rPr>
        <w:t>, vol. 18(1), pp</w:t>
      </w:r>
      <w:r w:rsidR="009F3CAA">
        <w:rPr>
          <w:rFonts w:ascii="Arial" w:hAnsi="Arial" w:cs="Arial"/>
        </w:rPr>
        <w:t xml:space="preserve">. </w:t>
      </w:r>
      <w:r w:rsidRPr="00950179">
        <w:rPr>
          <w:rFonts w:ascii="Arial" w:hAnsi="Arial" w:cs="Arial"/>
        </w:rPr>
        <w:t>1-15.</w:t>
      </w:r>
    </w:p>
    <w:p w14:paraId="0BD714E9" w14:textId="74D9BD78" w:rsidR="00EA2819" w:rsidRDefault="00950179" w:rsidP="00EA2819">
      <w:pPr>
        <w:pStyle w:val="ListParagraph"/>
        <w:numPr>
          <w:ilvl w:val="0"/>
          <w:numId w:val="1"/>
        </w:numPr>
        <w:rPr>
          <w:rFonts w:ascii="Arial" w:hAnsi="Arial" w:cs="Arial"/>
        </w:rPr>
      </w:pPr>
      <w:r w:rsidRPr="00950179">
        <w:rPr>
          <w:rFonts w:ascii="Arial" w:hAnsi="Arial" w:cs="Arial"/>
        </w:rPr>
        <w:t xml:space="preserve">Financial Times, (2020). </w:t>
      </w:r>
      <w:r w:rsidRPr="009F3CAA">
        <w:rPr>
          <w:rFonts w:ascii="Arial" w:hAnsi="Arial" w:cs="Arial"/>
          <w:i/>
          <w:iCs/>
        </w:rPr>
        <w:t>NHS Hit By Staff Shortages Due To Lack Of Covid Tests For Children</w:t>
      </w:r>
      <w:r w:rsidRPr="00950179">
        <w:rPr>
          <w:rFonts w:ascii="Arial" w:hAnsi="Arial" w:cs="Arial"/>
        </w:rPr>
        <w:t xml:space="preserve">. Available at: </w:t>
      </w:r>
      <w:hyperlink r:id="rId14" w:history="1">
        <w:r w:rsidRPr="00950179">
          <w:rPr>
            <w:rStyle w:val="Hyperlink"/>
            <w:rFonts w:ascii="Arial" w:hAnsi="Arial" w:cs="Arial"/>
          </w:rPr>
          <w:t>https://www.ft.com/content/8c5f27ac-000d-432f-ab98-40fb59317d9a</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8 November 2020).</w:t>
      </w:r>
    </w:p>
    <w:p w14:paraId="6046AADE" w14:textId="0F4849CA" w:rsidR="00755537" w:rsidRPr="00755537" w:rsidRDefault="00755537" w:rsidP="00755537">
      <w:pPr>
        <w:pStyle w:val="ListParagraph"/>
        <w:numPr>
          <w:ilvl w:val="0"/>
          <w:numId w:val="1"/>
        </w:numPr>
        <w:rPr>
          <w:rFonts w:ascii="Arial" w:hAnsi="Arial" w:cs="Arial"/>
        </w:rPr>
      </w:pPr>
      <w:r w:rsidRPr="00950179">
        <w:rPr>
          <w:rFonts w:ascii="Arial" w:hAnsi="Arial" w:cs="Arial"/>
        </w:rPr>
        <w:t xml:space="preserve">Gov.UK (2020) </w:t>
      </w:r>
      <w:r w:rsidRPr="009F3CAA">
        <w:rPr>
          <w:rFonts w:ascii="Arial" w:hAnsi="Arial" w:cs="Arial"/>
          <w:i/>
          <w:iCs/>
        </w:rPr>
        <w:t>NHS Test And Trace: How It Works</w:t>
      </w:r>
      <w:r w:rsidRPr="00950179">
        <w:rPr>
          <w:rFonts w:ascii="Arial" w:hAnsi="Arial" w:cs="Arial"/>
        </w:rPr>
        <w:t xml:space="preserve">. Available at: </w:t>
      </w:r>
      <w:hyperlink r:id="rId15" w:history="1">
        <w:r w:rsidRPr="00950179">
          <w:rPr>
            <w:rStyle w:val="Hyperlink"/>
            <w:rFonts w:ascii="Arial" w:hAnsi="Arial" w:cs="Arial"/>
          </w:rPr>
          <w:t>https://www.gov.uk/guidance/nhs-test-and-trace-how-it-works</w:t>
        </w:r>
      </w:hyperlink>
      <w:r w:rsidRPr="00950179">
        <w:rPr>
          <w:rFonts w:ascii="Arial" w:hAnsi="Arial" w:cs="Arial"/>
        </w:rPr>
        <w:t xml:space="preserve">  (Accessed</w:t>
      </w:r>
      <w:r>
        <w:rPr>
          <w:rFonts w:ascii="Arial" w:hAnsi="Arial" w:cs="Arial"/>
        </w:rPr>
        <w:t>:</w:t>
      </w:r>
      <w:r w:rsidRPr="00950179">
        <w:rPr>
          <w:rFonts w:ascii="Arial" w:hAnsi="Arial" w:cs="Arial"/>
        </w:rPr>
        <w:t xml:space="preserve"> 6 November 2020).</w:t>
      </w:r>
    </w:p>
    <w:p w14:paraId="7D909BDB" w14:textId="2AECA9E5" w:rsidR="00950179" w:rsidRPr="00EA2819" w:rsidRDefault="00950179" w:rsidP="00950179">
      <w:pPr>
        <w:pStyle w:val="ListParagraph"/>
        <w:numPr>
          <w:ilvl w:val="0"/>
          <w:numId w:val="1"/>
        </w:numPr>
        <w:rPr>
          <w:rFonts w:ascii="Arial" w:hAnsi="Arial" w:cs="Arial"/>
        </w:rPr>
      </w:pPr>
      <w:r w:rsidRPr="00EA2819">
        <w:rPr>
          <w:rFonts w:ascii="Arial" w:hAnsi="Arial" w:cs="Arial"/>
        </w:rPr>
        <w:t>Gov.</w:t>
      </w:r>
      <w:r w:rsidR="00EA2819">
        <w:rPr>
          <w:rFonts w:ascii="Arial" w:hAnsi="Arial" w:cs="Arial"/>
        </w:rPr>
        <w:t>UK</w:t>
      </w:r>
      <w:r w:rsidRPr="00EA2819">
        <w:rPr>
          <w:rFonts w:ascii="Arial" w:hAnsi="Arial" w:cs="Arial"/>
        </w:rPr>
        <w:t xml:space="preserve"> (2020</w:t>
      </w:r>
      <w:r w:rsidR="00755537">
        <w:rPr>
          <w:rFonts w:ascii="Arial" w:hAnsi="Arial" w:cs="Arial"/>
        </w:rPr>
        <w:t>b</w:t>
      </w:r>
      <w:r w:rsidRPr="00EA2819">
        <w:rPr>
          <w:rFonts w:ascii="Arial" w:hAnsi="Arial" w:cs="Arial"/>
        </w:rPr>
        <w:t xml:space="preserve">) </w:t>
      </w:r>
      <w:r w:rsidRPr="00EA2819">
        <w:rPr>
          <w:rFonts w:ascii="Arial" w:hAnsi="Arial" w:cs="Arial"/>
          <w:i/>
          <w:iCs/>
        </w:rPr>
        <w:t>Coronavirus testing extended to all essential workers in England who have symptoms.</w:t>
      </w:r>
      <w:r w:rsidRPr="00EA2819">
        <w:rPr>
          <w:rFonts w:ascii="Arial" w:hAnsi="Arial" w:cs="Arial"/>
        </w:rPr>
        <w:t xml:space="preserve">  Available at: </w:t>
      </w:r>
      <w:hyperlink r:id="rId16" w:history="1">
        <w:r w:rsidRPr="00EA2819">
          <w:rPr>
            <w:rStyle w:val="Hyperlink"/>
            <w:rFonts w:ascii="Arial" w:hAnsi="Arial" w:cs="Arial"/>
          </w:rPr>
          <w:t>https://www.gov.uk/government/news/coronavirus-testing-</w:t>
        </w:r>
        <w:r w:rsidRPr="00EA2819">
          <w:rPr>
            <w:rStyle w:val="Hyperlink"/>
            <w:rFonts w:ascii="Arial" w:hAnsi="Arial" w:cs="Arial"/>
          </w:rPr>
          <w:lastRenderedPageBreak/>
          <w:t>extended-to-all-essential-workers-in-england-who-have-symptoms</w:t>
        </w:r>
      </w:hyperlink>
      <w:r w:rsidRPr="00EA2819">
        <w:rPr>
          <w:rFonts w:ascii="Arial" w:hAnsi="Arial" w:cs="Arial"/>
        </w:rPr>
        <w:t xml:space="preserve"> (Accessed</w:t>
      </w:r>
      <w:r w:rsidR="009F3CAA" w:rsidRPr="00EA2819">
        <w:rPr>
          <w:rFonts w:ascii="Arial" w:hAnsi="Arial" w:cs="Arial"/>
        </w:rPr>
        <w:t>:</w:t>
      </w:r>
      <w:r w:rsidRPr="00EA2819">
        <w:rPr>
          <w:rFonts w:ascii="Arial" w:hAnsi="Arial" w:cs="Arial"/>
        </w:rPr>
        <w:t xml:space="preserve"> 15 November 2020)</w:t>
      </w:r>
    </w:p>
    <w:p w14:paraId="43D3C159" w14:textId="5F50F792" w:rsidR="00950179" w:rsidRPr="00950179" w:rsidRDefault="00950179" w:rsidP="00950179">
      <w:pPr>
        <w:pStyle w:val="ListParagraph"/>
        <w:numPr>
          <w:ilvl w:val="0"/>
          <w:numId w:val="1"/>
        </w:numPr>
        <w:rPr>
          <w:rFonts w:ascii="Arial" w:hAnsi="Arial" w:cs="Arial"/>
        </w:rPr>
      </w:pPr>
      <w:r w:rsidRPr="00950179">
        <w:rPr>
          <w:rFonts w:ascii="Arial" w:hAnsi="Arial" w:cs="Arial"/>
        </w:rPr>
        <w:t>Gov.UK (2020</w:t>
      </w:r>
      <w:r w:rsidR="00755537">
        <w:rPr>
          <w:rFonts w:ascii="Arial" w:hAnsi="Arial" w:cs="Arial"/>
        </w:rPr>
        <w:t>c</w:t>
      </w:r>
      <w:r w:rsidRPr="00950179">
        <w:rPr>
          <w:rFonts w:ascii="Arial" w:hAnsi="Arial" w:cs="Arial"/>
        </w:rPr>
        <w:t xml:space="preserve">) </w:t>
      </w:r>
      <w:r w:rsidRPr="009F3CAA">
        <w:rPr>
          <w:rFonts w:ascii="Arial" w:hAnsi="Arial" w:cs="Arial"/>
          <w:i/>
          <w:iCs/>
        </w:rPr>
        <w:t>UK Government To Fund International Covid-19 Studies In Scotland</w:t>
      </w:r>
      <w:r w:rsidRPr="00950179">
        <w:rPr>
          <w:rFonts w:ascii="Arial" w:hAnsi="Arial" w:cs="Arial"/>
        </w:rPr>
        <w:t xml:space="preserve">. Available at: </w:t>
      </w:r>
      <w:hyperlink r:id="rId17" w:history="1">
        <w:r w:rsidRPr="00950179">
          <w:rPr>
            <w:rStyle w:val="Hyperlink"/>
            <w:rFonts w:ascii="Arial" w:hAnsi="Arial" w:cs="Arial"/>
          </w:rPr>
          <w:t>https://www.gov.uk/government/news/uk-government-to-fund-international-covid-19-studies-in-scotland</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8 November 2020).</w:t>
      </w:r>
    </w:p>
    <w:p w14:paraId="2DAD5018" w14:textId="2281680B" w:rsidR="00950179" w:rsidRPr="00950179" w:rsidRDefault="00950179" w:rsidP="00950179">
      <w:pPr>
        <w:pStyle w:val="ListParagraph"/>
        <w:numPr>
          <w:ilvl w:val="0"/>
          <w:numId w:val="1"/>
        </w:numPr>
        <w:rPr>
          <w:rFonts w:ascii="Arial" w:hAnsi="Arial" w:cs="Arial"/>
        </w:rPr>
      </w:pPr>
      <w:r w:rsidRPr="00950179">
        <w:rPr>
          <w:rFonts w:ascii="Arial" w:hAnsi="Arial" w:cs="Arial"/>
        </w:rPr>
        <w:t>Gov.UK (2020</w:t>
      </w:r>
      <w:r w:rsidR="00755537">
        <w:rPr>
          <w:rFonts w:ascii="Arial" w:hAnsi="Arial" w:cs="Arial"/>
        </w:rPr>
        <w:t>d</w:t>
      </w:r>
      <w:r w:rsidRPr="00950179">
        <w:rPr>
          <w:rFonts w:ascii="Arial" w:hAnsi="Arial" w:cs="Arial"/>
        </w:rPr>
        <w:t xml:space="preserve">) </w:t>
      </w:r>
      <w:r w:rsidRPr="009F3CAA">
        <w:rPr>
          <w:rFonts w:ascii="Arial" w:hAnsi="Arial" w:cs="Arial"/>
          <w:i/>
          <w:iCs/>
        </w:rPr>
        <w:t>The UK And TCELS To Jointly Support COVID-19 Research In Thailand</w:t>
      </w:r>
      <w:r w:rsidRPr="00950179">
        <w:rPr>
          <w:rFonts w:ascii="Arial" w:hAnsi="Arial" w:cs="Arial"/>
        </w:rPr>
        <w:t xml:space="preserve">. Available at: </w:t>
      </w:r>
      <w:hyperlink r:id="rId18" w:history="1">
        <w:r w:rsidRPr="00950179">
          <w:rPr>
            <w:rStyle w:val="Hyperlink"/>
            <w:rFonts w:ascii="Arial" w:hAnsi="Arial" w:cs="Arial"/>
          </w:rPr>
          <w:t>https://www.gov.uk/government/news/the-uk-and-tcels-to-jointly-support-covid-19-research-in-thailand</w:t>
        </w:r>
      </w:hyperlink>
      <w:r w:rsidRPr="00950179">
        <w:rPr>
          <w:rFonts w:ascii="Arial" w:hAnsi="Arial" w:cs="Arial"/>
        </w:rPr>
        <w:t xml:space="preserve"> (Accessed</w:t>
      </w:r>
      <w:r w:rsidR="009F3CAA">
        <w:rPr>
          <w:rFonts w:ascii="Arial" w:hAnsi="Arial" w:cs="Arial"/>
        </w:rPr>
        <w:t>:</w:t>
      </w:r>
      <w:r w:rsidRPr="00950179">
        <w:rPr>
          <w:rFonts w:ascii="Arial" w:hAnsi="Arial" w:cs="Arial"/>
        </w:rPr>
        <w:t xml:space="preserve"> 7 November 2020).</w:t>
      </w:r>
    </w:p>
    <w:p w14:paraId="6CE67D9C" w14:textId="20159BEA" w:rsidR="00950179" w:rsidRPr="00950179" w:rsidRDefault="00950179" w:rsidP="00950179">
      <w:pPr>
        <w:pStyle w:val="ListParagraph"/>
        <w:numPr>
          <w:ilvl w:val="0"/>
          <w:numId w:val="1"/>
        </w:numPr>
        <w:rPr>
          <w:rFonts w:ascii="Arial" w:hAnsi="Arial" w:cs="Arial"/>
        </w:rPr>
      </w:pPr>
      <w:r w:rsidRPr="00950179">
        <w:rPr>
          <w:rFonts w:ascii="Arial" w:hAnsi="Arial" w:cs="Arial"/>
        </w:rPr>
        <w:t>Gov.UK (2020</w:t>
      </w:r>
      <w:r w:rsidR="00755537">
        <w:rPr>
          <w:rFonts w:ascii="Arial" w:hAnsi="Arial" w:cs="Arial"/>
        </w:rPr>
        <w:t>e</w:t>
      </w:r>
      <w:r w:rsidRPr="00950179">
        <w:rPr>
          <w:rFonts w:ascii="Arial" w:hAnsi="Arial" w:cs="Arial"/>
        </w:rPr>
        <w:t xml:space="preserve">) </w:t>
      </w:r>
      <w:r w:rsidRPr="00040D36">
        <w:rPr>
          <w:rFonts w:ascii="Arial" w:hAnsi="Arial" w:cs="Arial"/>
          <w:i/>
          <w:iCs/>
        </w:rPr>
        <w:t>Public Encouraged To Register For COVID-19 Vaccine Trials As 100,000 Already Sign-Up</w:t>
      </w:r>
      <w:r w:rsidRPr="00950179">
        <w:rPr>
          <w:rFonts w:ascii="Arial" w:hAnsi="Arial" w:cs="Arial"/>
        </w:rPr>
        <w:t xml:space="preserve">. Available at: </w:t>
      </w:r>
      <w:hyperlink r:id="rId19" w:history="1">
        <w:r w:rsidRPr="00950179">
          <w:rPr>
            <w:rStyle w:val="Hyperlink"/>
            <w:rFonts w:ascii="Arial" w:hAnsi="Arial" w:cs="Arial"/>
          </w:rPr>
          <w:t>https://www.gov.uk/government/news/public-encouraged-to-register-for-covid-19-vaccine-trials-as-100000-already-sign-up</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7 November 2020).</w:t>
      </w:r>
    </w:p>
    <w:p w14:paraId="616DC228" w14:textId="7BBBF700" w:rsidR="00950179" w:rsidRDefault="00950179" w:rsidP="00950179">
      <w:pPr>
        <w:pStyle w:val="ListParagraph"/>
        <w:numPr>
          <w:ilvl w:val="0"/>
          <w:numId w:val="1"/>
        </w:numPr>
        <w:rPr>
          <w:rFonts w:ascii="Arial" w:hAnsi="Arial" w:cs="Arial"/>
        </w:rPr>
      </w:pPr>
      <w:r w:rsidRPr="00950179">
        <w:rPr>
          <w:rFonts w:ascii="Arial" w:hAnsi="Arial" w:cs="Arial"/>
        </w:rPr>
        <w:t>Gov.UK (2020</w:t>
      </w:r>
      <w:r w:rsidR="00755537">
        <w:rPr>
          <w:rFonts w:ascii="Arial" w:hAnsi="Arial" w:cs="Arial"/>
        </w:rPr>
        <w:t>f</w:t>
      </w:r>
      <w:r w:rsidRPr="00950179">
        <w:rPr>
          <w:rFonts w:ascii="Arial" w:hAnsi="Arial" w:cs="Arial"/>
        </w:rPr>
        <w:t xml:space="preserve">) </w:t>
      </w:r>
      <w:r w:rsidRPr="00040D36">
        <w:rPr>
          <w:rFonts w:ascii="Arial" w:hAnsi="Arial" w:cs="Arial"/>
          <w:i/>
          <w:iCs/>
        </w:rPr>
        <w:t>Millions Could Be Vaccinated Against COVID-19 As UK Secures Strong Portfolio Of Promising Vaccines</w:t>
      </w:r>
      <w:r w:rsidRPr="00950179">
        <w:rPr>
          <w:rFonts w:ascii="Arial" w:hAnsi="Arial" w:cs="Arial"/>
        </w:rPr>
        <w:t xml:space="preserve">. Available at: </w:t>
      </w:r>
      <w:hyperlink r:id="rId20" w:history="1">
        <w:r w:rsidRPr="00950179">
          <w:rPr>
            <w:rStyle w:val="Hyperlink"/>
            <w:rFonts w:ascii="Arial" w:hAnsi="Arial" w:cs="Arial"/>
          </w:rPr>
          <w:t>https://www.gov.uk/government/news/millions-could-be-vaccinated-against-covid-19-as-uk-secures-strong-portfolio-of-promising-vaccines</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17 November 2020).</w:t>
      </w:r>
    </w:p>
    <w:p w14:paraId="71B55497" w14:textId="5633A72B" w:rsidR="00A6583F" w:rsidRPr="00A6583F" w:rsidRDefault="00A6583F" w:rsidP="00A6583F">
      <w:pPr>
        <w:pStyle w:val="ListParagraph"/>
        <w:numPr>
          <w:ilvl w:val="0"/>
          <w:numId w:val="1"/>
        </w:numPr>
        <w:rPr>
          <w:rFonts w:ascii="Arial" w:hAnsi="Arial" w:cs="Arial"/>
        </w:rPr>
      </w:pPr>
      <w:r w:rsidRPr="00EA2819">
        <w:rPr>
          <w:rFonts w:ascii="Arial" w:hAnsi="Arial" w:cs="Arial"/>
        </w:rPr>
        <w:t xml:space="preserve">HM Government (2020) </w:t>
      </w:r>
      <w:r w:rsidRPr="00EA2819">
        <w:rPr>
          <w:rFonts w:ascii="Arial" w:hAnsi="Arial" w:cs="Arial"/>
          <w:i/>
          <w:iCs/>
        </w:rPr>
        <w:t>Offices And Contact Centres - Working Safely During Coronavirus (COVID-19) - Guidance - GOV.UK</w:t>
      </w:r>
      <w:r w:rsidRPr="00EA2819">
        <w:rPr>
          <w:rFonts w:ascii="Arial" w:hAnsi="Arial" w:cs="Arial"/>
        </w:rPr>
        <w:t xml:space="preserve">. Available at: </w:t>
      </w:r>
      <w:hyperlink r:id="rId21" w:history="1">
        <w:r w:rsidRPr="00EA2819">
          <w:rPr>
            <w:rStyle w:val="Hyperlink"/>
            <w:rFonts w:ascii="Arial" w:hAnsi="Arial" w:cs="Arial"/>
          </w:rPr>
          <w:t>https://assets.publishing.service.gov.uk/media/5eb97e7686650c278d4496ea/working-safely-during-covid-19-offices-contact-centres-041120.pdf</w:t>
        </w:r>
      </w:hyperlink>
      <w:r w:rsidRPr="00EA2819">
        <w:rPr>
          <w:rFonts w:ascii="Arial" w:hAnsi="Arial" w:cs="Arial"/>
        </w:rPr>
        <w:t xml:space="preserve"> (Accessed: 18 November 2020).</w:t>
      </w:r>
    </w:p>
    <w:p w14:paraId="4ABE555E" w14:textId="2F6A7F73"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Institute for Employment Studies (2020) </w:t>
      </w:r>
      <w:r w:rsidRPr="00040D36">
        <w:rPr>
          <w:rFonts w:ascii="Arial" w:hAnsi="Arial" w:cs="Arial"/>
          <w:i/>
          <w:iCs/>
        </w:rPr>
        <w:t>Is remote working really so bad? The benefits of working from home during Covid-19 Institute for Employment Studies (IES). 2020. Is Remote Working Really So Bad? The Benefits Of Working From Home During Covid-19, Institute For Employment Studies (IES)</w:t>
      </w:r>
      <w:r w:rsidRPr="00950179">
        <w:rPr>
          <w:rFonts w:ascii="Arial" w:hAnsi="Arial" w:cs="Arial"/>
        </w:rPr>
        <w:t xml:space="preserve">. Available at: </w:t>
      </w:r>
      <w:hyperlink r:id="rId22" w:history="1">
        <w:r w:rsidRPr="00950179">
          <w:rPr>
            <w:rStyle w:val="Hyperlink"/>
            <w:rFonts w:ascii="Arial" w:hAnsi="Arial" w:cs="Arial"/>
          </w:rPr>
          <w:t>https://www.employment-studies.co.uk/news/remote-working-really-so-bad-benefits-working-home-during-covid-19</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14 November 2020).</w:t>
      </w:r>
    </w:p>
    <w:p w14:paraId="02DDD304" w14:textId="733F91E5"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Jose, R., Narendran, M., Bindu, A., Beevi, N., Manju, L. and Benny, P.V. (2020) </w:t>
      </w:r>
      <w:r w:rsidR="00040D36">
        <w:rPr>
          <w:rFonts w:ascii="Arial" w:hAnsi="Arial" w:cs="Arial"/>
        </w:rPr>
        <w:t>‘</w:t>
      </w:r>
      <w:r w:rsidRPr="00950179">
        <w:rPr>
          <w:rFonts w:ascii="Arial" w:hAnsi="Arial" w:cs="Arial"/>
        </w:rPr>
        <w:t>Public perception and preparedness for the pandemic COVID 19: A Health Belief Model approach</w:t>
      </w:r>
      <w:r w:rsidR="00040D36">
        <w:rPr>
          <w:rFonts w:ascii="Arial" w:hAnsi="Arial" w:cs="Arial"/>
        </w:rPr>
        <w:t>’,</w:t>
      </w:r>
      <w:r w:rsidRPr="00950179">
        <w:rPr>
          <w:rFonts w:ascii="Arial" w:hAnsi="Arial" w:cs="Arial"/>
        </w:rPr>
        <w:t> </w:t>
      </w:r>
      <w:r w:rsidRPr="00950179">
        <w:rPr>
          <w:rFonts w:ascii="Arial" w:hAnsi="Arial" w:cs="Arial"/>
          <w:i/>
          <w:iCs/>
        </w:rPr>
        <w:t>Clinical Epidemiology and Global Health</w:t>
      </w:r>
      <w:r w:rsidRPr="00950179">
        <w:rPr>
          <w:rFonts w:ascii="Arial" w:hAnsi="Arial" w:cs="Arial"/>
        </w:rPr>
        <w:t>.</w:t>
      </w:r>
    </w:p>
    <w:p w14:paraId="12F4E818" w14:textId="0F5A7C3F" w:rsidR="00950179" w:rsidRPr="00950179" w:rsidRDefault="00950179" w:rsidP="00950179">
      <w:pPr>
        <w:pStyle w:val="ListParagraph"/>
        <w:numPr>
          <w:ilvl w:val="0"/>
          <w:numId w:val="1"/>
        </w:numPr>
        <w:rPr>
          <w:rFonts w:ascii="Arial" w:hAnsi="Arial" w:cs="Arial"/>
        </w:rPr>
      </w:pPr>
      <w:r w:rsidRPr="00950179">
        <w:rPr>
          <w:rFonts w:ascii="Arial" w:hAnsi="Arial" w:cs="Arial"/>
        </w:rPr>
        <w:t>Lamb, D., Greenberg, N., Stevelink, S.A. and Wessely, S. (2020)</w:t>
      </w:r>
      <w:r w:rsidR="00040D36">
        <w:rPr>
          <w:rFonts w:ascii="Arial" w:hAnsi="Arial" w:cs="Arial"/>
        </w:rPr>
        <w:t xml:space="preserve"> ‘</w:t>
      </w:r>
      <w:r w:rsidRPr="00950179">
        <w:rPr>
          <w:rFonts w:ascii="Arial" w:hAnsi="Arial" w:cs="Arial"/>
        </w:rPr>
        <w:t>Mixed signals about the mental health of the NHS workforce</w:t>
      </w:r>
      <w:r w:rsidR="00040D36">
        <w:rPr>
          <w:rFonts w:ascii="Arial" w:hAnsi="Arial" w:cs="Arial"/>
        </w:rPr>
        <w:t>’,</w:t>
      </w:r>
      <w:r w:rsidRPr="00950179">
        <w:rPr>
          <w:rFonts w:ascii="Arial" w:hAnsi="Arial" w:cs="Arial"/>
        </w:rPr>
        <w:t> </w:t>
      </w:r>
      <w:r w:rsidRPr="00950179">
        <w:rPr>
          <w:rFonts w:ascii="Arial" w:hAnsi="Arial" w:cs="Arial"/>
          <w:i/>
          <w:iCs/>
        </w:rPr>
        <w:t>The Lancet Psychiatry</w:t>
      </w:r>
      <w:r w:rsidRPr="00950179">
        <w:rPr>
          <w:rFonts w:ascii="Arial" w:hAnsi="Arial" w:cs="Arial"/>
        </w:rPr>
        <w:t>.</w:t>
      </w:r>
    </w:p>
    <w:p w14:paraId="58789791" w14:textId="4185BFF7"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Local Government Association (2020) </w:t>
      </w:r>
      <w:r w:rsidRPr="00040D36">
        <w:rPr>
          <w:rFonts w:ascii="Arial" w:hAnsi="Arial" w:cs="Arial"/>
          <w:i/>
          <w:iCs/>
        </w:rPr>
        <w:t>Wellbeing For Front Line Staff</w:t>
      </w:r>
      <w:r w:rsidRPr="00950179">
        <w:rPr>
          <w:rFonts w:ascii="Arial" w:hAnsi="Arial" w:cs="Arial"/>
        </w:rPr>
        <w:t xml:space="preserve">. Available at: </w:t>
      </w:r>
      <w:hyperlink r:id="rId23" w:history="1">
        <w:r w:rsidRPr="00950179">
          <w:rPr>
            <w:rStyle w:val="Hyperlink"/>
            <w:rFonts w:ascii="Arial" w:hAnsi="Arial" w:cs="Arial"/>
          </w:rPr>
          <w:t>https://www.local.gov.uk/our-support/workforce-and-hr-support/wellbeing/wellbeing-front-line-staff</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7 November 2020).</w:t>
      </w:r>
    </w:p>
    <w:p w14:paraId="255B8505" w14:textId="41A947C7" w:rsidR="00950179" w:rsidRPr="00950179" w:rsidRDefault="00950179" w:rsidP="00950179">
      <w:pPr>
        <w:pStyle w:val="ListParagraph"/>
        <w:numPr>
          <w:ilvl w:val="0"/>
          <w:numId w:val="1"/>
        </w:numPr>
        <w:rPr>
          <w:rFonts w:ascii="Arial" w:hAnsi="Arial" w:cs="Arial"/>
        </w:rPr>
      </w:pPr>
      <w:r w:rsidRPr="00950179">
        <w:rPr>
          <w:rFonts w:ascii="Arial" w:hAnsi="Arial" w:cs="Arial"/>
        </w:rPr>
        <w:lastRenderedPageBreak/>
        <w:t xml:space="preserve">Markowitz, A. (2020) </w:t>
      </w:r>
      <w:r w:rsidRPr="00040D36">
        <w:rPr>
          <w:rFonts w:ascii="Arial" w:hAnsi="Arial" w:cs="Arial"/>
          <w:i/>
          <w:iCs/>
        </w:rPr>
        <w:t>Changes To Daily Life From Coronavirus That May Last. AARP</w:t>
      </w:r>
      <w:r w:rsidRPr="00950179">
        <w:rPr>
          <w:rFonts w:ascii="Arial" w:hAnsi="Arial" w:cs="Arial"/>
        </w:rPr>
        <w:t xml:space="preserve">. Available at: </w:t>
      </w:r>
      <w:hyperlink r:id="rId24" w:history="1">
        <w:r w:rsidRPr="00950179">
          <w:rPr>
            <w:rStyle w:val="Hyperlink"/>
            <w:rFonts w:ascii="Arial" w:hAnsi="Arial" w:cs="Arial"/>
          </w:rPr>
          <w:t>https://www.aarp.org/health/healthy-living/info-2020/coronavirus-lifestyle-effects.html</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7 November 2020).</w:t>
      </w:r>
    </w:p>
    <w:p w14:paraId="430AE782" w14:textId="1C93D9BD"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National Health Service UK (2020). </w:t>
      </w:r>
      <w:r w:rsidR="00040D36">
        <w:rPr>
          <w:rFonts w:ascii="Arial" w:hAnsi="Arial" w:cs="Arial"/>
          <w:i/>
          <w:iCs/>
        </w:rPr>
        <w:t xml:space="preserve">Introducing the NHS COVID-19 app. </w:t>
      </w:r>
      <w:r w:rsidRPr="00950179">
        <w:rPr>
          <w:rFonts w:ascii="Arial" w:hAnsi="Arial" w:cs="Arial"/>
        </w:rPr>
        <w:t xml:space="preserve">Available at: </w:t>
      </w:r>
      <w:hyperlink r:id="rId25" w:history="1">
        <w:r w:rsidRPr="00950179">
          <w:rPr>
            <w:rStyle w:val="Hyperlink"/>
            <w:rFonts w:ascii="Arial" w:hAnsi="Arial" w:cs="Arial"/>
          </w:rPr>
          <w:t>https://covid19.nhs.uk/pdf/introducing-the-app.pdf</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6 November 2020).</w:t>
      </w:r>
    </w:p>
    <w:p w14:paraId="14604623" w14:textId="5488C404" w:rsidR="00950179" w:rsidRPr="00950179" w:rsidRDefault="00950179" w:rsidP="00950179">
      <w:pPr>
        <w:pStyle w:val="ListParagraph"/>
        <w:numPr>
          <w:ilvl w:val="0"/>
          <w:numId w:val="1"/>
        </w:numPr>
        <w:rPr>
          <w:rFonts w:ascii="Arial" w:hAnsi="Arial" w:cs="Arial"/>
        </w:rPr>
      </w:pPr>
      <w:r w:rsidRPr="00950179">
        <w:rPr>
          <w:rFonts w:ascii="Arial" w:hAnsi="Arial" w:cs="Arial"/>
        </w:rPr>
        <w:t>National Institute for Health Research (2020)</w:t>
      </w:r>
      <w:r w:rsidR="00040D36">
        <w:rPr>
          <w:rFonts w:ascii="Arial" w:hAnsi="Arial" w:cs="Arial"/>
        </w:rPr>
        <w:t xml:space="preserve"> </w:t>
      </w:r>
      <w:r w:rsidRPr="00040D36">
        <w:rPr>
          <w:rFonts w:ascii="Arial" w:hAnsi="Arial" w:cs="Arial"/>
          <w:i/>
          <w:iCs/>
        </w:rPr>
        <w:t>Be Part Of Research</w:t>
      </w:r>
      <w:r w:rsidRPr="00950179">
        <w:rPr>
          <w:rFonts w:ascii="Arial" w:hAnsi="Arial" w:cs="Arial"/>
        </w:rPr>
        <w:t xml:space="preserve">. Available at: </w:t>
      </w:r>
      <w:hyperlink r:id="rId26" w:history="1">
        <w:r w:rsidRPr="00950179">
          <w:rPr>
            <w:rStyle w:val="Hyperlink"/>
            <w:rFonts w:ascii="Arial" w:hAnsi="Arial" w:cs="Arial"/>
          </w:rPr>
          <w:t>https://bepartofresearch.nihr.ac.uk/vaccine-studies/approved-vaccine-studies/</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8 November 2020).</w:t>
      </w:r>
    </w:p>
    <w:p w14:paraId="4C6F735F" w14:textId="0FE4CF72"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New Scientist (2020) </w:t>
      </w:r>
      <w:r w:rsidRPr="00040D36">
        <w:rPr>
          <w:rFonts w:ascii="Arial" w:hAnsi="Arial" w:cs="Arial"/>
          <w:i/>
          <w:iCs/>
        </w:rPr>
        <w:t>Covid-19</w:t>
      </w:r>
      <w:r w:rsidRPr="00950179">
        <w:rPr>
          <w:rFonts w:ascii="Arial" w:hAnsi="Arial" w:cs="Arial"/>
        </w:rPr>
        <w:t xml:space="preserve">. Available at: </w:t>
      </w:r>
      <w:hyperlink r:id="rId27" w:history="1">
        <w:r w:rsidRPr="00950179">
          <w:rPr>
            <w:rStyle w:val="Hyperlink"/>
            <w:rFonts w:ascii="Arial" w:hAnsi="Arial" w:cs="Arial"/>
          </w:rPr>
          <w:t>https://www.newscientist.com/term/covid-19/</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8 November 2020).</w:t>
      </w:r>
    </w:p>
    <w:p w14:paraId="6AA9E85D" w14:textId="519D0BCF"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Public Health England (2020) </w:t>
      </w:r>
      <w:r w:rsidRPr="00040D36">
        <w:rPr>
          <w:rFonts w:ascii="Arial" w:hAnsi="Arial" w:cs="Arial"/>
          <w:i/>
          <w:iCs/>
        </w:rPr>
        <w:t>Approach To Surveillance</w:t>
      </w:r>
      <w:r w:rsidRPr="00950179">
        <w:rPr>
          <w:rFonts w:ascii="Arial" w:hAnsi="Arial" w:cs="Arial"/>
        </w:rPr>
        <w:t xml:space="preserve">. Available at: </w:t>
      </w:r>
      <w:hyperlink r:id="rId28" w:history="1">
        <w:r w:rsidRPr="00950179">
          <w:rPr>
            <w:rStyle w:val="Hyperlink"/>
            <w:rFonts w:ascii="Arial" w:hAnsi="Arial" w:cs="Arial"/>
          </w:rPr>
          <w:t>https://www.gov.uk/government/publications/public-health-england-approach-to-surveillance/public-health-england-approach-to-surveillance</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13 November 2020).</w:t>
      </w:r>
    </w:p>
    <w:p w14:paraId="1344245C" w14:textId="10DAD5CD"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Public Health England, (2020b) </w:t>
      </w:r>
      <w:r w:rsidRPr="00040D36">
        <w:rPr>
          <w:rFonts w:ascii="Arial" w:hAnsi="Arial" w:cs="Arial"/>
          <w:i/>
          <w:iCs/>
        </w:rPr>
        <w:t>Stay At Home: Guidance For Households With Possible Or Confirmed Coronavirus (COVID-19) Infection</w:t>
      </w:r>
      <w:r w:rsidRPr="00950179">
        <w:rPr>
          <w:rFonts w:ascii="Arial" w:hAnsi="Arial" w:cs="Arial"/>
        </w:rPr>
        <w:t xml:space="preserve">. Available at: </w:t>
      </w:r>
      <w:hyperlink r:id="rId29" w:history="1">
        <w:r w:rsidRPr="00950179">
          <w:rPr>
            <w:rStyle w:val="Hyperlink"/>
            <w:rFonts w:ascii="Arial" w:hAnsi="Arial" w:cs="Arial"/>
          </w:rPr>
          <w:t>https://www.gov.uk/government/publications/covid-19-stay-at-home-guidance/stay-at-home-guidance-for-households-with-possible-coronavirus-covid-19-infection</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6 November 2020).</w:t>
      </w:r>
    </w:p>
    <w:p w14:paraId="38339877" w14:textId="22981AF4"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Raamkumar, A.S., Tan, S.G. and Wee, H.L. (2020) </w:t>
      </w:r>
      <w:r w:rsidR="00040D36">
        <w:rPr>
          <w:rFonts w:ascii="Arial" w:hAnsi="Arial" w:cs="Arial"/>
        </w:rPr>
        <w:t>‘</w:t>
      </w:r>
      <w:r w:rsidRPr="00950179">
        <w:rPr>
          <w:rFonts w:ascii="Arial" w:hAnsi="Arial" w:cs="Arial"/>
        </w:rPr>
        <w:t>Use of health belief model–based deep learning classifiers for covid-19 social media content to examine public perceptions of physical distancing: Model development and case study</w:t>
      </w:r>
      <w:r w:rsidR="00040D36">
        <w:rPr>
          <w:rFonts w:ascii="Arial" w:hAnsi="Arial" w:cs="Arial"/>
        </w:rPr>
        <w:t>’,</w:t>
      </w:r>
      <w:r w:rsidRPr="00950179">
        <w:rPr>
          <w:rFonts w:ascii="Arial" w:hAnsi="Arial" w:cs="Arial"/>
        </w:rPr>
        <w:t xml:space="preserve"> </w:t>
      </w:r>
      <w:r w:rsidRPr="00950179">
        <w:rPr>
          <w:rFonts w:ascii="Arial" w:hAnsi="Arial" w:cs="Arial"/>
          <w:i/>
          <w:iCs/>
        </w:rPr>
        <w:t>JMIR public health and surveillance</w:t>
      </w:r>
      <w:r w:rsidRPr="00950179">
        <w:rPr>
          <w:rFonts w:ascii="Arial" w:hAnsi="Arial" w:cs="Arial"/>
        </w:rPr>
        <w:t>, vol. 6(3), p.e20493.</w:t>
      </w:r>
    </w:p>
    <w:p w14:paraId="2E6CEC2A" w14:textId="404ED344"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Statista (2020) ‘UK: coronavirus cases’, Statista: Available at: </w:t>
      </w:r>
      <w:hyperlink r:id="rId30" w:history="1">
        <w:r w:rsidRPr="00950179">
          <w:rPr>
            <w:rStyle w:val="Hyperlink"/>
            <w:rFonts w:ascii="Arial" w:hAnsi="Arial" w:cs="Arial"/>
          </w:rPr>
          <w:t>https://www.statista.com/statistics/1101958/cumulative-coronavirus-cases-in-the-uk/</w:t>
        </w:r>
      </w:hyperlink>
      <w:r w:rsidRPr="00950179">
        <w:rPr>
          <w:rFonts w:ascii="Arial" w:hAnsi="Arial" w:cs="Arial"/>
        </w:rPr>
        <w:t>.   (Accessed: 16 November 2020).</w:t>
      </w:r>
    </w:p>
    <w:p w14:paraId="23ACE66B" w14:textId="7128F72F"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The Guardian (2020) </w:t>
      </w:r>
      <w:r w:rsidRPr="00040D36">
        <w:rPr>
          <w:rFonts w:ascii="Arial" w:hAnsi="Arial" w:cs="Arial"/>
          <w:i/>
          <w:iCs/>
        </w:rPr>
        <w:t>Number Of Key Workers Getting Covid-19 Overtakes Positive Tests In Hospitals</w:t>
      </w:r>
      <w:r w:rsidRPr="00950179">
        <w:rPr>
          <w:rFonts w:ascii="Arial" w:hAnsi="Arial" w:cs="Arial"/>
        </w:rPr>
        <w:t xml:space="preserve">. Available at: </w:t>
      </w:r>
      <w:hyperlink r:id="rId31" w:history="1">
        <w:r w:rsidRPr="00950179">
          <w:rPr>
            <w:rStyle w:val="Hyperlink"/>
            <w:rFonts w:ascii="Arial" w:hAnsi="Arial" w:cs="Arial"/>
          </w:rPr>
          <w:t>https://www.theguardian.com/world/2020/may/05/number-of-key-workers-getting-covid-19-overtakes-positive-tests-in-hospitals</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8 November 2020).</w:t>
      </w:r>
    </w:p>
    <w:p w14:paraId="3B106493" w14:textId="40390A61"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The Guardian (2020b) </w:t>
      </w:r>
      <w:r w:rsidRPr="00040D36">
        <w:rPr>
          <w:rFonts w:ascii="Arial" w:hAnsi="Arial" w:cs="Arial"/>
          <w:i/>
          <w:iCs/>
        </w:rPr>
        <w:t>Doctors and nurses are dying for lack of equipment. Is Johnson up to this?</w:t>
      </w:r>
      <w:r w:rsidR="00040D36">
        <w:rPr>
          <w:rFonts w:ascii="Arial" w:hAnsi="Arial" w:cs="Arial"/>
          <w:i/>
          <w:iCs/>
        </w:rPr>
        <w:t>.</w:t>
      </w:r>
      <w:r w:rsidRPr="00950179">
        <w:rPr>
          <w:rFonts w:ascii="Arial" w:hAnsi="Arial" w:cs="Arial"/>
        </w:rPr>
        <w:t xml:space="preserve"> Available at: </w:t>
      </w:r>
      <w:hyperlink r:id="rId32" w:history="1">
        <w:r w:rsidRPr="00950179">
          <w:rPr>
            <w:rStyle w:val="Hyperlink"/>
            <w:rFonts w:ascii="Arial" w:hAnsi="Arial" w:cs="Arial"/>
          </w:rPr>
          <w:t>https://www.theguardian.com/commentisfree/2020/apr/02/doctors-nurses-lack-of-equipment-johnson-government</w:t>
        </w:r>
      </w:hyperlink>
      <w:r w:rsidRPr="00950179">
        <w:rPr>
          <w:rFonts w:ascii="Arial" w:hAnsi="Arial" w:cs="Arial"/>
        </w:rPr>
        <w:t xml:space="preserve"> (Accessed: 8 November 2020).</w:t>
      </w:r>
    </w:p>
    <w:p w14:paraId="7EEF1CBC" w14:textId="33A11FF4"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The Health Foundation (2020) </w:t>
      </w:r>
      <w:r w:rsidRPr="00040D36">
        <w:rPr>
          <w:rFonts w:ascii="Arial" w:hAnsi="Arial" w:cs="Arial"/>
          <w:i/>
          <w:iCs/>
        </w:rPr>
        <w:t xml:space="preserve">Public Perceptions Of Health And Social Care In Light Of COVID-19 (July 2020), </w:t>
      </w:r>
      <w:r w:rsidRPr="00950179">
        <w:rPr>
          <w:rFonts w:ascii="Arial" w:hAnsi="Arial" w:cs="Arial"/>
          <w:i/>
          <w:iCs/>
        </w:rPr>
        <w:t>The Health Foundation</w:t>
      </w:r>
      <w:r w:rsidRPr="00950179">
        <w:rPr>
          <w:rFonts w:ascii="Arial" w:hAnsi="Arial" w:cs="Arial"/>
        </w:rPr>
        <w:t xml:space="preserve">. Available at: </w:t>
      </w:r>
      <w:hyperlink r:id="rId33" w:history="1">
        <w:r w:rsidRPr="00950179">
          <w:rPr>
            <w:rStyle w:val="Hyperlink"/>
            <w:rFonts w:ascii="Arial" w:hAnsi="Arial" w:cs="Arial"/>
          </w:rPr>
          <w:t>https://www.health.org.uk/publications/reports/public-perceptions-of-health-and-social-care-in-light-of-covid-19-july-2020</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8 November 2020).</w:t>
      </w:r>
    </w:p>
    <w:p w14:paraId="362E677C" w14:textId="4DF96BE8" w:rsidR="00950179" w:rsidRPr="00950179" w:rsidRDefault="00950179" w:rsidP="00950179">
      <w:pPr>
        <w:pStyle w:val="ListParagraph"/>
        <w:numPr>
          <w:ilvl w:val="0"/>
          <w:numId w:val="1"/>
        </w:numPr>
        <w:rPr>
          <w:rFonts w:ascii="Arial" w:hAnsi="Arial" w:cs="Arial"/>
        </w:rPr>
      </w:pPr>
      <w:r w:rsidRPr="00950179">
        <w:rPr>
          <w:rFonts w:ascii="Arial" w:hAnsi="Arial" w:cs="Arial"/>
        </w:rPr>
        <w:lastRenderedPageBreak/>
        <w:t>Thomas, P., Baldwin, C., Bissett, B., Boden, I., Gosselink, R., Granger, C.L., Hodgson, C., Jones, A.Y., Kho, M.E., Moses, R. and Ntoumenopoulos, G. (2020) ‘Physiotherapy management for COVID-19 in the acute hospital setting: clinical practice recommendations</w:t>
      </w:r>
      <w:r w:rsidR="00040D36">
        <w:rPr>
          <w:rFonts w:ascii="Arial" w:hAnsi="Arial" w:cs="Arial"/>
        </w:rPr>
        <w:t>’,</w:t>
      </w:r>
      <w:r w:rsidRPr="00950179">
        <w:rPr>
          <w:rFonts w:ascii="Arial" w:hAnsi="Arial" w:cs="Arial"/>
        </w:rPr>
        <w:t xml:space="preserve"> </w:t>
      </w:r>
      <w:r w:rsidRPr="00950179">
        <w:rPr>
          <w:rFonts w:ascii="Arial" w:hAnsi="Arial" w:cs="Arial"/>
          <w:i/>
          <w:iCs/>
        </w:rPr>
        <w:t>Journal of Physiotherapy</w:t>
      </w:r>
      <w:r w:rsidRPr="00950179">
        <w:rPr>
          <w:rFonts w:ascii="Arial" w:hAnsi="Arial" w:cs="Arial"/>
        </w:rPr>
        <w:t>.</w:t>
      </w:r>
    </w:p>
    <w:p w14:paraId="2D44DE62" w14:textId="71ED7DAB"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University of Oxford (2020) </w:t>
      </w:r>
      <w:r w:rsidRPr="00040D36">
        <w:rPr>
          <w:rFonts w:ascii="Arial" w:hAnsi="Arial" w:cs="Arial"/>
          <w:i/>
          <w:iCs/>
        </w:rPr>
        <w:t>COVID-19 Vaccine Trials | COVID-19</w:t>
      </w:r>
      <w:r w:rsidRPr="00950179">
        <w:rPr>
          <w:rFonts w:ascii="Arial" w:hAnsi="Arial" w:cs="Arial"/>
        </w:rPr>
        <w:t xml:space="preserve">. Available at: </w:t>
      </w:r>
      <w:hyperlink r:id="rId34" w:history="1">
        <w:r w:rsidRPr="00950179">
          <w:rPr>
            <w:rStyle w:val="Hyperlink"/>
            <w:rFonts w:ascii="Arial" w:hAnsi="Arial" w:cs="Arial"/>
          </w:rPr>
          <w:t>https://covid19vaccinetrial.co.uk/</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8 November 2020).</w:t>
      </w:r>
    </w:p>
    <w:p w14:paraId="46142361" w14:textId="1C763BFB"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von Wyl, V., Hoeglinger, M., Sieber, C., Kaufmann, M., Moser, A., Serra-Burriel, M., Ballouz, T., Menges, D., Frei, A. and Puhan, M. (2020) </w:t>
      </w:r>
      <w:r w:rsidR="00040D36">
        <w:rPr>
          <w:rFonts w:ascii="Arial" w:hAnsi="Arial" w:cs="Arial"/>
        </w:rPr>
        <w:t>‘</w:t>
      </w:r>
      <w:r w:rsidRPr="00950179">
        <w:rPr>
          <w:rFonts w:ascii="Arial" w:hAnsi="Arial" w:cs="Arial"/>
        </w:rPr>
        <w:t>Drivers of acceptance of COVID-19 proximity tracing apps in Switzerland</w:t>
      </w:r>
      <w:r w:rsidR="00040D36">
        <w:rPr>
          <w:rFonts w:ascii="Arial" w:hAnsi="Arial" w:cs="Arial"/>
        </w:rPr>
        <w:t>’,</w:t>
      </w:r>
      <w:r w:rsidRPr="00950179">
        <w:rPr>
          <w:rFonts w:ascii="Arial" w:hAnsi="Arial" w:cs="Arial"/>
        </w:rPr>
        <w:t xml:space="preserve"> </w:t>
      </w:r>
      <w:r w:rsidRPr="00950179">
        <w:rPr>
          <w:rFonts w:ascii="Arial" w:hAnsi="Arial" w:cs="Arial"/>
          <w:i/>
          <w:iCs/>
        </w:rPr>
        <w:t>medRxiv</w:t>
      </w:r>
      <w:r w:rsidRPr="00950179">
        <w:rPr>
          <w:rFonts w:ascii="Arial" w:hAnsi="Arial" w:cs="Arial"/>
        </w:rPr>
        <w:t>.</w:t>
      </w:r>
    </w:p>
    <w:p w14:paraId="0D9E088C" w14:textId="619B0337" w:rsidR="00950179" w:rsidRPr="00950179" w:rsidRDefault="00950179" w:rsidP="00950179">
      <w:pPr>
        <w:pStyle w:val="ListParagraph"/>
        <w:numPr>
          <w:ilvl w:val="0"/>
          <w:numId w:val="1"/>
        </w:numPr>
        <w:rPr>
          <w:rFonts w:ascii="Arial" w:hAnsi="Arial" w:cs="Arial"/>
        </w:rPr>
      </w:pPr>
      <w:r w:rsidRPr="00950179">
        <w:rPr>
          <w:rFonts w:ascii="Arial" w:hAnsi="Arial" w:cs="Arial"/>
        </w:rPr>
        <w:t xml:space="preserve">Walrave, M., Waeterloos, C. and Ponnet, K. </w:t>
      </w:r>
      <w:r w:rsidR="00040D36">
        <w:rPr>
          <w:rFonts w:ascii="Arial" w:hAnsi="Arial" w:cs="Arial"/>
        </w:rPr>
        <w:t>(</w:t>
      </w:r>
      <w:r w:rsidRPr="00950179">
        <w:rPr>
          <w:rFonts w:ascii="Arial" w:hAnsi="Arial" w:cs="Arial"/>
        </w:rPr>
        <w:t>2020</w:t>
      </w:r>
      <w:r w:rsidR="00040D36">
        <w:rPr>
          <w:rFonts w:ascii="Arial" w:hAnsi="Arial" w:cs="Arial"/>
        </w:rPr>
        <w:t>)</w:t>
      </w:r>
      <w:r w:rsidRPr="00950179">
        <w:rPr>
          <w:rFonts w:ascii="Arial" w:hAnsi="Arial" w:cs="Arial"/>
        </w:rPr>
        <w:t xml:space="preserve"> </w:t>
      </w:r>
      <w:r w:rsidR="00040D36">
        <w:rPr>
          <w:rFonts w:ascii="Arial" w:hAnsi="Arial" w:cs="Arial"/>
        </w:rPr>
        <w:t>‘</w:t>
      </w:r>
      <w:r w:rsidRPr="00950179">
        <w:rPr>
          <w:rFonts w:ascii="Arial" w:hAnsi="Arial" w:cs="Arial"/>
        </w:rPr>
        <w:t>Adoption of a contact tracing app for containing COVID-19: A health belief model approach</w:t>
      </w:r>
      <w:r w:rsidR="00040D36">
        <w:rPr>
          <w:rFonts w:ascii="Arial" w:hAnsi="Arial" w:cs="Arial"/>
        </w:rPr>
        <w:t>’,</w:t>
      </w:r>
      <w:r w:rsidRPr="00950179">
        <w:rPr>
          <w:rFonts w:ascii="Arial" w:hAnsi="Arial" w:cs="Arial"/>
        </w:rPr>
        <w:t xml:space="preserve"> </w:t>
      </w:r>
      <w:r w:rsidRPr="00950179">
        <w:rPr>
          <w:rFonts w:ascii="Arial" w:hAnsi="Arial" w:cs="Arial"/>
          <w:i/>
          <w:iCs/>
        </w:rPr>
        <w:t>JMIR public health and surveillance</w:t>
      </w:r>
      <w:r w:rsidRPr="00950179">
        <w:rPr>
          <w:rFonts w:ascii="Arial" w:hAnsi="Arial" w:cs="Arial"/>
        </w:rPr>
        <w:t>, vol. 6(3), pp. 20572.</w:t>
      </w:r>
    </w:p>
    <w:p w14:paraId="02BAA134" w14:textId="02AF00FF" w:rsidR="00950179" w:rsidRPr="00950179" w:rsidRDefault="00950179" w:rsidP="00950179">
      <w:pPr>
        <w:pStyle w:val="ListParagraph"/>
        <w:numPr>
          <w:ilvl w:val="0"/>
          <w:numId w:val="1"/>
        </w:numPr>
        <w:rPr>
          <w:rFonts w:ascii="Arial" w:hAnsi="Arial" w:cs="Arial"/>
        </w:rPr>
      </w:pPr>
      <w:r w:rsidRPr="00950179">
        <w:rPr>
          <w:rFonts w:ascii="Arial" w:hAnsi="Arial" w:cs="Arial"/>
        </w:rPr>
        <w:t>Williamson, V., Murphy, D. and Greenberg, N.</w:t>
      </w:r>
      <w:r w:rsidR="00040D36">
        <w:rPr>
          <w:rFonts w:ascii="Arial" w:hAnsi="Arial" w:cs="Arial"/>
        </w:rPr>
        <w:t xml:space="preserve"> (</w:t>
      </w:r>
      <w:r w:rsidRPr="00950179">
        <w:rPr>
          <w:rFonts w:ascii="Arial" w:hAnsi="Arial" w:cs="Arial"/>
        </w:rPr>
        <w:t>2020</w:t>
      </w:r>
      <w:r w:rsidR="00040D36">
        <w:rPr>
          <w:rFonts w:ascii="Arial" w:hAnsi="Arial" w:cs="Arial"/>
        </w:rPr>
        <w:t>)</w:t>
      </w:r>
      <w:r w:rsidRPr="00950179">
        <w:rPr>
          <w:rFonts w:ascii="Arial" w:hAnsi="Arial" w:cs="Arial"/>
        </w:rPr>
        <w:t xml:space="preserve"> </w:t>
      </w:r>
      <w:r w:rsidR="00040D36">
        <w:rPr>
          <w:rFonts w:ascii="Arial" w:hAnsi="Arial" w:cs="Arial"/>
        </w:rPr>
        <w:t>‘</w:t>
      </w:r>
      <w:r w:rsidRPr="00950179">
        <w:rPr>
          <w:rFonts w:ascii="Arial" w:hAnsi="Arial" w:cs="Arial"/>
        </w:rPr>
        <w:t>COVID-19 and experiences of moral injury in front-line key workers</w:t>
      </w:r>
      <w:r w:rsidR="00040D36">
        <w:rPr>
          <w:rFonts w:ascii="Arial" w:hAnsi="Arial" w:cs="Arial"/>
        </w:rPr>
        <w:t>’,</w:t>
      </w:r>
      <w:r w:rsidRPr="00950179">
        <w:rPr>
          <w:rFonts w:ascii="Arial" w:hAnsi="Arial" w:cs="Arial"/>
        </w:rPr>
        <w:t> </w:t>
      </w:r>
      <w:r w:rsidRPr="00950179">
        <w:rPr>
          <w:rFonts w:ascii="Arial" w:hAnsi="Arial" w:cs="Arial"/>
          <w:i/>
          <w:iCs/>
        </w:rPr>
        <w:t>Occupational Medicine</w:t>
      </w:r>
      <w:r w:rsidRPr="00950179">
        <w:rPr>
          <w:rFonts w:ascii="Arial" w:hAnsi="Arial" w:cs="Arial"/>
        </w:rPr>
        <w:t>.</w:t>
      </w:r>
    </w:p>
    <w:p w14:paraId="65F3F35F" w14:textId="573508EB" w:rsidR="007578AA" w:rsidRPr="00950179" w:rsidRDefault="00950179" w:rsidP="00950179">
      <w:pPr>
        <w:pStyle w:val="ListParagraph"/>
        <w:numPr>
          <w:ilvl w:val="0"/>
          <w:numId w:val="1"/>
        </w:numPr>
        <w:rPr>
          <w:rFonts w:ascii="Arial" w:hAnsi="Arial" w:cs="Arial"/>
        </w:rPr>
      </w:pPr>
      <w:r w:rsidRPr="00950179">
        <w:rPr>
          <w:rFonts w:ascii="Arial" w:hAnsi="Arial" w:cs="Arial"/>
        </w:rPr>
        <w:t xml:space="preserve">World Health Organisation (2020) </w:t>
      </w:r>
      <w:r w:rsidRPr="00040D36">
        <w:rPr>
          <w:rFonts w:ascii="Arial" w:hAnsi="Arial" w:cs="Arial"/>
          <w:i/>
          <w:iCs/>
        </w:rPr>
        <w:t>WHO Coronavirus Disease (COVID-19) Dashboard</w:t>
      </w:r>
      <w:r w:rsidRPr="00950179">
        <w:rPr>
          <w:rFonts w:ascii="Arial" w:hAnsi="Arial" w:cs="Arial"/>
        </w:rPr>
        <w:t xml:space="preserve">. Available at: </w:t>
      </w:r>
      <w:hyperlink r:id="rId35" w:history="1">
        <w:r w:rsidRPr="00950179">
          <w:rPr>
            <w:rStyle w:val="Hyperlink"/>
            <w:rFonts w:ascii="Arial" w:hAnsi="Arial" w:cs="Arial"/>
          </w:rPr>
          <w:t>https://covid19.who.int/</w:t>
        </w:r>
      </w:hyperlink>
      <w:r w:rsidRPr="00950179">
        <w:rPr>
          <w:rFonts w:ascii="Arial" w:hAnsi="Arial" w:cs="Arial"/>
        </w:rPr>
        <w:t xml:space="preserve"> (Accessed</w:t>
      </w:r>
      <w:r w:rsidR="00040D36">
        <w:rPr>
          <w:rFonts w:ascii="Arial" w:hAnsi="Arial" w:cs="Arial"/>
        </w:rPr>
        <w:t>:</w:t>
      </w:r>
      <w:r w:rsidRPr="00950179">
        <w:rPr>
          <w:rFonts w:ascii="Arial" w:hAnsi="Arial" w:cs="Arial"/>
        </w:rPr>
        <w:t xml:space="preserve"> 13 November 2020).</w:t>
      </w:r>
      <w:bookmarkEnd w:id="0"/>
    </w:p>
    <w:sectPr w:rsidR="007578AA" w:rsidRPr="00950179" w:rsidSect="00F23DBB">
      <w:footerReference w:type="default" r:id="rId36"/>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2F16D3" w14:textId="77777777" w:rsidR="00D51C93" w:rsidRDefault="00D51C93">
      <w:pPr>
        <w:spacing w:line="240" w:lineRule="auto"/>
      </w:pPr>
      <w:r>
        <w:separator/>
      </w:r>
    </w:p>
  </w:endnote>
  <w:endnote w:type="continuationSeparator" w:id="0">
    <w:p w14:paraId="0FEB7ED3" w14:textId="77777777" w:rsidR="00D51C93" w:rsidRDefault="00D51C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16775C" w:rsidRDefault="0016775C">
        <w:pPr>
          <w:pStyle w:val="Footer"/>
          <w:jc w:val="center"/>
        </w:pPr>
        <w:r>
          <w:fldChar w:fldCharType="begin"/>
        </w:r>
        <w:r>
          <w:instrText>PAGE</w:instrText>
        </w:r>
        <w:r>
          <w:fldChar w:fldCharType="separate"/>
        </w:r>
        <w:r>
          <w:rPr>
            <w:noProof/>
          </w:rPr>
          <w:t>1</w:t>
        </w:r>
        <w:r>
          <w:fldChar w:fldCharType="end"/>
        </w:r>
      </w:p>
    </w:sdtContent>
  </w:sdt>
  <w:p w14:paraId="5C1C4F84" w14:textId="77777777" w:rsidR="0016775C" w:rsidRDefault="00167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B90FCB" w14:textId="77777777" w:rsidR="00D51C93" w:rsidRDefault="00D51C93">
      <w:pPr>
        <w:spacing w:line="240" w:lineRule="auto"/>
      </w:pPr>
      <w:r>
        <w:separator/>
      </w:r>
    </w:p>
  </w:footnote>
  <w:footnote w:type="continuationSeparator" w:id="0">
    <w:p w14:paraId="07EB70F4" w14:textId="77777777" w:rsidR="00D51C93" w:rsidRDefault="00D51C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F5F7F"/>
    <w:multiLevelType w:val="hybridMultilevel"/>
    <w:tmpl w:val="EF6EDB12"/>
    <w:lvl w:ilvl="0" w:tplc="D286FB48">
      <w:start w:val="1"/>
      <w:numFmt w:val="decimal"/>
      <w:lvlText w:val="%1."/>
      <w:lvlJc w:val="left"/>
      <w:pPr>
        <w:ind w:left="927" w:hanging="360"/>
      </w:pPr>
      <w:rPr>
        <w:color w:val="000000" w:themeColor="text1"/>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380E4158"/>
    <w:multiLevelType w:val="hybridMultilevel"/>
    <w:tmpl w:val="3E42EAF6"/>
    <w:lvl w:ilvl="0" w:tplc="823CC3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1745A5"/>
    <w:multiLevelType w:val="hybridMultilevel"/>
    <w:tmpl w:val="66042CEC"/>
    <w:lvl w:ilvl="0" w:tplc="823CC38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26E35"/>
    <w:multiLevelType w:val="hybridMultilevel"/>
    <w:tmpl w:val="F166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3DC7"/>
    <w:rsid w:val="00005623"/>
    <w:rsid w:val="00006C14"/>
    <w:rsid w:val="000113DB"/>
    <w:rsid w:val="0001311F"/>
    <w:rsid w:val="00022408"/>
    <w:rsid w:val="0003035E"/>
    <w:rsid w:val="00030507"/>
    <w:rsid w:val="000308F4"/>
    <w:rsid w:val="00033BE5"/>
    <w:rsid w:val="0003785C"/>
    <w:rsid w:val="00040D36"/>
    <w:rsid w:val="000430B3"/>
    <w:rsid w:val="00045279"/>
    <w:rsid w:val="00047AA2"/>
    <w:rsid w:val="00053061"/>
    <w:rsid w:val="000576D2"/>
    <w:rsid w:val="000620AD"/>
    <w:rsid w:val="000676CC"/>
    <w:rsid w:val="0007365E"/>
    <w:rsid w:val="0007425C"/>
    <w:rsid w:val="00075FA2"/>
    <w:rsid w:val="00080D8F"/>
    <w:rsid w:val="00081192"/>
    <w:rsid w:val="000817EF"/>
    <w:rsid w:val="00082D6C"/>
    <w:rsid w:val="00086F4B"/>
    <w:rsid w:val="0008705F"/>
    <w:rsid w:val="00094FB3"/>
    <w:rsid w:val="00095098"/>
    <w:rsid w:val="00097DDC"/>
    <w:rsid w:val="000A1091"/>
    <w:rsid w:val="000A1110"/>
    <w:rsid w:val="000A1EC8"/>
    <w:rsid w:val="000A2599"/>
    <w:rsid w:val="000A65A7"/>
    <w:rsid w:val="000B31AF"/>
    <w:rsid w:val="000B3A00"/>
    <w:rsid w:val="000B4A25"/>
    <w:rsid w:val="000B55DF"/>
    <w:rsid w:val="000B63B3"/>
    <w:rsid w:val="000C01AC"/>
    <w:rsid w:val="000C02A1"/>
    <w:rsid w:val="000C3532"/>
    <w:rsid w:val="000C5560"/>
    <w:rsid w:val="000D04FE"/>
    <w:rsid w:val="000D55D7"/>
    <w:rsid w:val="000D70BF"/>
    <w:rsid w:val="000E42B9"/>
    <w:rsid w:val="000E7CE6"/>
    <w:rsid w:val="000F19BF"/>
    <w:rsid w:val="000F1ACB"/>
    <w:rsid w:val="000F2E15"/>
    <w:rsid w:val="000F432D"/>
    <w:rsid w:val="000F4CEF"/>
    <w:rsid w:val="000F6970"/>
    <w:rsid w:val="000F7185"/>
    <w:rsid w:val="00101738"/>
    <w:rsid w:val="00102331"/>
    <w:rsid w:val="001024F6"/>
    <w:rsid w:val="001051E2"/>
    <w:rsid w:val="00116C0F"/>
    <w:rsid w:val="00117562"/>
    <w:rsid w:val="00122EA2"/>
    <w:rsid w:val="00134602"/>
    <w:rsid w:val="001456BC"/>
    <w:rsid w:val="001531CD"/>
    <w:rsid w:val="00155037"/>
    <w:rsid w:val="00160EF9"/>
    <w:rsid w:val="001611E5"/>
    <w:rsid w:val="0016168D"/>
    <w:rsid w:val="0016775C"/>
    <w:rsid w:val="00174870"/>
    <w:rsid w:val="00174EEA"/>
    <w:rsid w:val="001753B7"/>
    <w:rsid w:val="001761E4"/>
    <w:rsid w:val="00176C32"/>
    <w:rsid w:val="00180298"/>
    <w:rsid w:val="00180617"/>
    <w:rsid w:val="00191567"/>
    <w:rsid w:val="0019268A"/>
    <w:rsid w:val="00192ABA"/>
    <w:rsid w:val="001966CC"/>
    <w:rsid w:val="00196AAE"/>
    <w:rsid w:val="001A1306"/>
    <w:rsid w:val="001A1734"/>
    <w:rsid w:val="001A23DD"/>
    <w:rsid w:val="001A7071"/>
    <w:rsid w:val="001B599D"/>
    <w:rsid w:val="001B72FA"/>
    <w:rsid w:val="001B744C"/>
    <w:rsid w:val="001C06D5"/>
    <w:rsid w:val="001C26A6"/>
    <w:rsid w:val="001C6A51"/>
    <w:rsid w:val="001C7D5C"/>
    <w:rsid w:val="001D0469"/>
    <w:rsid w:val="001D11E8"/>
    <w:rsid w:val="001D42D4"/>
    <w:rsid w:val="001D4493"/>
    <w:rsid w:val="001D5585"/>
    <w:rsid w:val="001D57EE"/>
    <w:rsid w:val="001D60A4"/>
    <w:rsid w:val="001E07F8"/>
    <w:rsid w:val="001E1745"/>
    <w:rsid w:val="001E1A2B"/>
    <w:rsid w:val="001E270A"/>
    <w:rsid w:val="001E3188"/>
    <w:rsid w:val="001E5778"/>
    <w:rsid w:val="001E7429"/>
    <w:rsid w:val="001E7516"/>
    <w:rsid w:val="001F4620"/>
    <w:rsid w:val="001F54AA"/>
    <w:rsid w:val="001F5927"/>
    <w:rsid w:val="001F7D6E"/>
    <w:rsid w:val="00204816"/>
    <w:rsid w:val="00204A22"/>
    <w:rsid w:val="00205A11"/>
    <w:rsid w:val="00207B3F"/>
    <w:rsid w:val="00211692"/>
    <w:rsid w:val="00211AC3"/>
    <w:rsid w:val="00211F11"/>
    <w:rsid w:val="002147E3"/>
    <w:rsid w:val="00214BE5"/>
    <w:rsid w:val="00217ACE"/>
    <w:rsid w:val="00217CE4"/>
    <w:rsid w:val="00217F39"/>
    <w:rsid w:val="00221BFD"/>
    <w:rsid w:val="002225E4"/>
    <w:rsid w:val="002237CF"/>
    <w:rsid w:val="0022422A"/>
    <w:rsid w:val="00224A76"/>
    <w:rsid w:val="00227188"/>
    <w:rsid w:val="0022749B"/>
    <w:rsid w:val="00227775"/>
    <w:rsid w:val="00231913"/>
    <w:rsid w:val="002333FD"/>
    <w:rsid w:val="0023461D"/>
    <w:rsid w:val="00234DF0"/>
    <w:rsid w:val="00236095"/>
    <w:rsid w:val="00240F4A"/>
    <w:rsid w:val="002416DF"/>
    <w:rsid w:val="00243735"/>
    <w:rsid w:val="00244761"/>
    <w:rsid w:val="00244B45"/>
    <w:rsid w:val="002454F1"/>
    <w:rsid w:val="002500FF"/>
    <w:rsid w:val="002508A1"/>
    <w:rsid w:val="0026046C"/>
    <w:rsid w:val="00261968"/>
    <w:rsid w:val="00261D65"/>
    <w:rsid w:val="00264926"/>
    <w:rsid w:val="002713C0"/>
    <w:rsid w:val="00271D46"/>
    <w:rsid w:val="0027249C"/>
    <w:rsid w:val="0027269F"/>
    <w:rsid w:val="0027327F"/>
    <w:rsid w:val="00273B4C"/>
    <w:rsid w:val="00276CBF"/>
    <w:rsid w:val="002829A5"/>
    <w:rsid w:val="00285016"/>
    <w:rsid w:val="00285DCE"/>
    <w:rsid w:val="00290B24"/>
    <w:rsid w:val="0029399F"/>
    <w:rsid w:val="002946DA"/>
    <w:rsid w:val="002948D1"/>
    <w:rsid w:val="00297FD5"/>
    <w:rsid w:val="002A7EF2"/>
    <w:rsid w:val="002B2ADF"/>
    <w:rsid w:val="002B4791"/>
    <w:rsid w:val="002B53AC"/>
    <w:rsid w:val="002C3226"/>
    <w:rsid w:val="002C40FB"/>
    <w:rsid w:val="002C69B1"/>
    <w:rsid w:val="002C77AB"/>
    <w:rsid w:val="002D01B9"/>
    <w:rsid w:val="002D1A7F"/>
    <w:rsid w:val="002D1ABE"/>
    <w:rsid w:val="002D201E"/>
    <w:rsid w:val="002D331E"/>
    <w:rsid w:val="002D45A4"/>
    <w:rsid w:val="002D7F26"/>
    <w:rsid w:val="002D7FFD"/>
    <w:rsid w:val="002E10DE"/>
    <w:rsid w:val="002E251C"/>
    <w:rsid w:val="002E2FA3"/>
    <w:rsid w:val="002E4864"/>
    <w:rsid w:val="002E5037"/>
    <w:rsid w:val="002E79E0"/>
    <w:rsid w:val="002F1486"/>
    <w:rsid w:val="002F2686"/>
    <w:rsid w:val="002F602E"/>
    <w:rsid w:val="002F6903"/>
    <w:rsid w:val="002F6B51"/>
    <w:rsid w:val="00301B06"/>
    <w:rsid w:val="00303B14"/>
    <w:rsid w:val="00305017"/>
    <w:rsid w:val="0031494D"/>
    <w:rsid w:val="00320EA9"/>
    <w:rsid w:val="00321DA5"/>
    <w:rsid w:val="00322EA8"/>
    <w:rsid w:val="0032437C"/>
    <w:rsid w:val="0032463F"/>
    <w:rsid w:val="00324962"/>
    <w:rsid w:val="00325B45"/>
    <w:rsid w:val="00326BB3"/>
    <w:rsid w:val="00326C6D"/>
    <w:rsid w:val="00331A94"/>
    <w:rsid w:val="00336FB9"/>
    <w:rsid w:val="00337F9D"/>
    <w:rsid w:val="00340E6B"/>
    <w:rsid w:val="00347AD2"/>
    <w:rsid w:val="003519CB"/>
    <w:rsid w:val="003553AB"/>
    <w:rsid w:val="00356FCA"/>
    <w:rsid w:val="0036095E"/>
    <w:rsid w:val="00363ADA"/>
    <w:rsid w:val="003706C6"/>
    <w:rsid w:val="00370C31"/>
    <w:rsid w:val="00373E0A"/>
    <w:rsid w:val="00375D7E"/>
    <w:rsid w:val="00376965"/>
    <w:rsid w:val="0038130D"/>
    <w:rsid w:val="00381E2D"/>
    <w:rsid w:val="0038421B"/>
    <w:rsid w:val="00386357"/>
    <w:rsid w:val="00391196"/>
    <w:rsid w:val="00396092"/>
    <w:rsid w:val="00397205"/>
    <w:rsid w:val="003A2E2F"/>
    <w:rsid w:val="003A4334"/>
    <w:rsid w:val="003B028B"/>
    <w:rsid w:val="003B2DDD"/>
    <w:rsid w:val="003B5623"/>
    <w:rsid w:val="003B5BA2"/>
    <w:rsid w:val="003B68CD"/>
    <w:rsid w:val="003C2FFE"/>
    <w:rsid w:val="003C619E"/>
    <w:rsid w:val="003D1354"/>
    <w:rsid w:val="003D2209"/>
    <w:rsid w:val="003D3C0D"/>
    <w:rsid w:val="003D4FD4"/>
    <w:rsid w:val="003D71EB"/>
    <w:rsid w:val="003E5F25"/>
    <w:rsid w:val="003E727F"/>
    <w:rsid w:val="003F0E37"/>
    <w:rsid w:val="003F37AE"/>
    <w:rsid w:val="003F42FD"/>
    <w:rsid w:val="003F49C3"/>
    <w:rsid w:val="003F4E1C"/>
    <w:rsid w:val="00400210"/>
    <w:rsid w:val="004004C9"/>
    <w:rsid w:val="004014C4"/>
    <w:rsid w:val="00403DA6"/>
    <w:rsid w:val="00403F74"/>
    <w:rsid w:val="00404124"/>
    <w:rsid w:val="004046A7"/>
    <w:rsid w:val="00404C4F"/>
    <w:rsid w:val="004058A9"/>
    <w:rsid w:val="004104E3"/>
    <w:rsid w:val="00412897"/>
    <w:rsid w:val="004139FC"/>
    <w:rsid w:val="00413BE0"/>
    <w:rsid w:val="0041402C"/>
    <w:rsid w:val="00416F5E"/>
    <w:rsid w:val="0042063C"/>
    <w:rsid w:val="004235F9"/>
    <w:rsid w:val="0042377F"/>
    <w:rsid w:val="00426248"/>
    <w:rsid w:val="00426A3E"/>
    <w:rsid w:val="0042712E"/>
    <w:rsid w:val="00427BD7"/>
    <w:rsid w:val="00430FFA"/>
    <w:rsid w:val="00441F42"/>
    <w:rsid w:val="00442484"/>
    <w:rsid w:val="0044267B"/>
    <w:rsid w:val="00442BFE"/>
    <w:rsid w:val="00456379"/>
    <w:rsid w:val="0045783D"/>
    <w:rsid w:val="00460156"/>
    <w:rsid w:val="00460B76"/>
    <w:rsid w:val="00460BD0"/>
    <w:rsid w:val="00462F0C"/>
    <w:rsid w:val="00467DB8"/>
    <w:rsid w:val="004700D5"/>
    <w:rsid w:val="0047621E"/>
    <w:rsid w:val="00480074"/>
    <w:rsid w:val="0048066D"/>
    <w:rsid w:val="00485B0D"/>
    <w:rsid w:val="00486C07"/>
    <w:rsid w:val="0048757E"/>
    <w:rsid w:val="00487D26"/>
    <w:rsid w:val="00493B32"/>
    <w:rsid w:val="00497A28"/>
    <w:rsid w:val="004A0CB1"/>
    <w:rsid w:val="004A26F9"/>
    <w:rsid w:val="004A7F62"/>
    <w:rsid w:val="004B0BC6"/>
    <w:rsid w:val="004B228A"/>
    <w:rsid w:val="004B3782"/>
    <w:rsid w:val="004B4341"/>
    <w:rsid w:val="004B65AC"/>
    <w:rsid w:val="004C3ABB"/>
    <w:rsid w:val="004C3D90"/>
    <w:rsid w:val="004C5D5A"/>
    <w:rsid w:val="004C60CD"/>
    <w:rsid w:val="004C7FF0"/>
    <w:rsid w:val="004D0170"/>
    <w:rsid w:val="004D10FF"/>
    <w:rsid w:val="004D2F61"/>
    <w:rsid w:val="004D6FCA"/>
    <w:rsid w:val="004D7432"/>
    <w:rsid w:val="004D748C"/>
    <w:rsid w:val="004E197C"/>
    <w:rsid w:val="004E2E30"/>
    <w:rsid w:val="004E3039"/>
    <w:rsid w:val="004E5A82"/>
    <w:rsid w:val="004E7981"/>
    <w:rsid w:val="004F0C8D"/>
    <w:rsid w:val="00500594"/>
    <w:rsid w:val="00502271"/>
    <w:rsid w:val="00503848"/>
    <w:rsid w:val="00506685"/>
    <w:rsid w:val="005066A9"/>
    <w:rsid w:val="00513C27"/>
    <w:rsid w:val="0051496F"/>
    <w:rsid w:val="00514F72"/>
    <w:rsid w:val="00515A67"/>
    <w:rsid w:val="0051683E"/>
    <w:rsid w:val="00516B4E"/>
    <w:rsid w:val="00517791"/>
    <w:rsid w:val="00524D29"/>
    <w:rsid w:val="0052754F"/>
    <w:rsid w:val="00527627"/>
    <w:rsid w:val="005305FB"/>
    <w:rsid w:val="0053083A"/>
    <w:rsid w:val="005310EB"/>
    <w:rsid w:val="00534220"/>
    <w:rsid w:val="00534BB4"/>
    <w:rsid w:val="00535E3B"/>
    <w:rsid w:val="00541240"/>
    <w:rsid w:val="00541B54"/>
    <w:rsid w:val="005428FD"/>
    <w:rsid w:val="00543BE1"/>
    <w:rsid w:val="00544F90"/>
    <w:rsid w:val="0055194F"/>
    <w:rsid w:val="005523AA"/>
    <w:rsid w:val="00553958"/>
    <w:rsid w:val="00554D1D"/>
    <w:rsid w:val="00560DD9"/>
    <w:rsid w:val="00563CBC"/>
    <w:rsid w:val="00564941"/>
    <w:rsid w:val="00564AA6"/>
    <w:rsid w:val="00565565"/>
    <w:rsid w:val="00565898"/>
    <w:rsid w:val="00565970"/>
    <w:rsid w:val="00565DB3"/>
    <w:rsid w:val="005678DC"/>
    <w:rsid w:val="005739F3"/>
    <w:rsid w:val="00576BEB"/>
    <w:rsid w:val="0058272E"/>
    <w:rsid w:val="005837E2"/>
    <w:rsid w:val="00586097"/>
    <w:rsid w:val="00592087"/>
    <w:rsid w:val="005A01B6"/>
    <w:rsid w:val="005A537B"/>
    <w:rsid w:val="005B3451"/>
    <w:rsid w:val="005B3A87"/>
    <w:rsid w:val="005C3FD3"/>
    <w:rsid w:val="005C459C"/>
    <w:rsid w:val="005C49D4"/>
    <w:rsid w:val="005C5862"/>
    <w:rsid w:val="005D29DD"/>
    <w:rsid w:val="005D2FE5"/>
    <w:rsid w:val="005D45B1"/>
    <w:rsid w:val="005E1A82"/>
    <w:rsid w:val="005E21D8"/>
    <w:rsid w:val="005E25EB"/>
    <w:rsid w:val="005E2EF7"/>
    <w:rsid w:val="005E6854"/>
    <w:rsid w:val="005E75B4"/>
    <w:rsid w:val="005F47BB"/>
    <w:rsid w:val="005F6442"/>
    <w:rsid w:val="005F7E74"/>
    <w:rsid w:val="0060376C"/>
    <w:rsid w:val="0060774C"/>
    <w:rsid w:val="00607C78"/>
    <w:rsid w:val="006120C5"/>
    <w:rsid w:val="006163FA"/>
    <w:rsid w:val="00620213"/>
    <w:rsid w:val="0062574F"/>
    <w:rsid w:val="00627FDD"/>
    <w:rsid w:val="0063324F"/>
    <w:rsid w:val="00636203"/>
    <w:rsid w:val="0064166B"/>
    <w:rsid w:val="00644B10"/>
    <w:rsid w:val="006450B5"/>
    <w:rsid w:val="00650168"/>
    <w:rsid w:val="00651AEC"/>
    <w:rsid w:val="00652CA7"/>
    <w:rsid w:val="00654834"/>
    <w:rsid w:val="00657963"/>
    <w:rsid w:val="00657DDA"/>
    <w:rsid w:val="00657F2D"/>
    <w:rsid w:val="00663E14"/>
    <w:rsid w:val="006640BD"/>
    <w:rsid w:val="00665AEB"/>
    <w:rsid w:val="00665C84"/>
    <w:rsid w:val="00667914"/>
    <w:rsid w:val="00674FF0"/>
    <w:rsid w:val="00675BF4"/>
    <w:rsid w:val="0067640E"/>
    <w:rsid w:val="00677488"/>
    <w:rsid w:val="006802BE"/>
    <w:rsid w:val="00680F00"/>
    <w:rsid w:val="0068169C"/>
    <w:rsid w:val="006845C1"/>
    <w:rsid w:val="00684BF1"/>
    <w:rsid w:val="006872BB"/>
    <w:rsid w:val="006910CE"/>
    <w:rsid w:val="00691CB4"/>
    <w:rsid w:val="00693050"/>
    <w:rsid w:val="006A0AF9"/>
    <w:rsid w:val="006A0E20"/>
    <w:rsid w:val="006A3E6D"/>
    <w:rsid w:val="006A49FF"/>
    <w:rsid w:val="006A7C5F"/>
    <w:rsid w:val="006B19C5"/>
    <w:rsid w:val="006B2C6A"/>
    <w:rsid w:val="006B4618"/>
    <w:rsid w:val="006B73E2"/>
    <w:rsid w:val="006B7D0C"/>
    <w:rsid w:val="006C0688"/>
    <w:rsid w:val="006C1EC5"/>
    <w:rsid w:val="006C2A2B"/>
    <w:rsid w:val="006D091E"/>
    <w:rsid w:val="006D10FD"/>
    <w:rsid w:val="006D1B9A"/>
    <w:rsid w:val="006D232D"/>
    <w:rsid w:val="006D251D"/>
    <w:rsid w:val="006D2552"/>
    <w:rsid w:val="006D5F7C"/>
    <w:rsid w:val="006E4787"/>
    <w:rsid w:val="006E694D"/>
    <w:rsid w:val="006F24F4"/>
    <w:rsid w:val="006F2D74"/>
    <w:rsid w:val="006F4386"/>
    <w:rsid w:val="006F4ECA"/>
    <w:rsid w:val="006F6227"/>
    <w:rsid w:val="006F7426"/>
    <w:rsid w:val="00701C93"/>
    <w:rsid w:val="00704ED1"/>
    <w:rsid w:val="00707A43"/>
    <w:rsid w:val="007108C5"/>
    <w:rsid w:val="0071457A"/>
    <w:rsid w:val="00714C57"/>
    <w:rsid w:val="00720CF5"/>
    <w:rsid w:val="00721F73"/>
    <w:rsid w:val="0072518C"/>
    <w:rsid w:val="007253CB"/>
    <w:rsid w:val="00726C51"/>
    <w:rsid w:val="0072743F"/>
    <w:rsid w:val="00733771"/>
    <w:rsid w:val="007436E3"/>
    <w:rsid w:val="00744B04"/>
    <w:rsid w:val="00746631"/>
    <w:rsid w:val="00750BCC"/>
    <w:rsid w:val="007523B9"/>
    <w:rsid w:val="00752501"/>
    <w:rsid w:val="00755537"/>
    <w:rsid w:val="007559EA"/>
    <w:rsid w:val="00755DDC"/>
    <w:rsid w:val="0075696C"/>
    <w:rsid w:val="00756C26"/>
    <w:rsid w:val="00757658"/>
    <w:rsid w:val="007578AA"/>
    <w:rsid w:val="007605E2"/>
    <w:rsid w:val="00760FC4"/>
    <w:rsid w:val="00763B3A"/>
    <w:rsid w:val="00763D18"/>
    <w:rsid w:val="0076553A"/>
    <w:rsid w:val="00767D38"/>
    <w:rsid w:val="0077307D"/>
    <w:rsid w:val="00780CDE"/>
    <w:rsid w:val="007878D6"/>
    <w:rsid w:val="007904FB"/>
    <w:rsid w:val="007906D7"/>
    <w:rsid w:val="007946A3"/>
    <w:rsid w:val="007949C0"/>
    <w:rsid w:val="007950DA"/>
    <w:rsid w:val="007A051B"/>
    <w:rsid w:val="007A1F92"/>
    <w:rsid w:val="007A51DA"/>
    <w:rsid w:val="007A6059"/>
    <w:rsid w:val="007A7262"/>
    <w:rsid w:val="007A75F5"/>
    <w:rsid w:val="007B04AB"/>
    <w:rsid w:val="007B0EEE"/>
    <w:rsid w:val="007B36AF"/>
    <w:rsid w:val="007B373C"/>
    <w:rsid w:val="007C481C"/>
    <w:rsid w:val="007C5338"/>
    <w:rsid w:val="007C60BD"/>
    <w:rsid w:val="007C6762"/>
    <w:rsid w:val="007D01AB"/>
    <w:rsid w:val="007D22C7"/>
    <w:rsid w:val="007E1248"/>
    <w:rsid w:val="007E6C50"/>
    <w:rsid w:val="007F073C"/>
    <w:rsid w:val="007F327E"/>
    <w:rsid w:val="007F41BE"/>
    <w:rsid w:val="007F4E9D"/>
    <w:rsid w:val="00800169"/>
    <w:rsid w:val="008040A3"/>
    <w:rsid w:val="0080783C"/>
    <w:rsid w:val="008139D1"/>
    <w:rsid w:val="0081575A"/>
    <w:rsid w:val="008208C7"/>
    <w:rsid w:val="00824761"/>
    <w:rsid w:val="0082491C"/>
    <w:rsid w:val="00824940"/>
    <w:rsid w:val="00826FE1"/>
    <w:rsid w:val="008279DD"/>
    <w:rsid w:val="00830998"/>
    <w:rsid w:val="00830A40"/>
    <w:rsid w:val="008316B8"/>
    <w:rsid w:val="00831789"/>
    <w:rsid w:val="00831C7A"/>
    <w:rsid w:val="0083312F"/>
    <w:rsid w:val="0083385D"/>
    <w:rsid w:val="00834092"/>
    <w:rsid w:val="00834D36"/>
    <w:rsid w:val="008441AD"/>
    <w:rsid w:val="0084647E"/>
    <w:rsid w:val="00847B53"/>
    <w:rsid w:val="008526B2"/>
    <w:rsid w:val="0085456F"/>
    <w:rsid w:val="008567A1"/>
    <w:rsid w:val="00856EB6"/>
    <w:rsid w:val="00857655"/>
    <w:rsid w:val="008612D9"/>
    <w:rsid w:val="0086155A"/>
    <w:rsid w:val="0086274C"/>
    <w:rsid w:val="00863546"/>
    <w:rsid w:val="00863C80"/>
    <w:rsid w:val="008676DF"/>
    <w:rsid w:val="00867DCE"/>
    <w:rsid w:val="008725C0"/>
    <w:rsid w:val="00875456"/>
    <w:rsid w:val="008763D0"/>
    <w:rsid w:val="00876E72"/>
    <w:rsid w:val="008804BB"/>
    <w:rsid w:val="008841BC"/>
    <w:rsid w:val="0088447B"/>
    <w:rsid w:val="00884844"/>
    <w:rsid w:val="0088505F"/>
    <w:rsid w:val="008852D3"/>
    <w:rsid w:val="008876A9"/>
    <w:rsid w:val="008904EE"/>
    <w:rsid w:val="00891F20"/>
    <w:rsid w:val="00892403"/>
    <w:rsid w:val="00895F4E"/>
    <w:rsid w:val="00896967"/>
    <w:rsid w:val="00896985"/>
    <w:rsid w:val="00897502"/>
    <w:rsid w:val="00897ED3"/>
    <w:rsid w:val="008A3D42"/>
    <w:rsid w:val="008A4668"/>
    <w:rsid w:val="008A4B4C"/>
    <w:rsid w:val="008B0CA1"/>
    <w:rsid w:val="008B3945"/>
    <w:rsid w:val="008B45C0"/>
    <w:rsid w:val="008B6DCB"/>
    <w:rsid w:val="008C2C76"/>
    <w:rsid w:val="008C544E"/>
    <w:rsid w:val="008C78C6"/>
    <w:rsid w:val="008D4D83"/>
    <w:rsid w:val="008D5C04"/>
    <w:rsid w:val="008D7297"/>
    <w:rsid w:val="008E21BA"/>
    <w:rsid w:val="008E7C79"/>
    <w:rsid w:val="008F606D"/>
    <w:rsid w:val="008F6B5C"/>
    <w:rsid w:val="008F6F5D"/>
    <w:rsid w:val="00900657"/>
    <w:rsid w:val="00900EDC"/>
    <w:rsid w:val="00904638"/>
    <w:rsid w:val="0090563C"/>
    <w:rsid w:val="0090733B"/>
    <w:rsid w:val="00907CF0"/>
    <w:rsid w:val="0091117C"/>
    <w:rsid w:val="0091592E"/>
    <w:rsid w:val="00921A24"/>
    <w:rsid w:val="00921E3D"/>
    <w:rsid w:val="009232C6"/>
    <w:rsid w:val="009234D6"/>
    <w:rsid w:val="00924AED"/>
    <w:rsid w:val="00925630"/>
    <w:rsid w:val="00927DF9"/>
    <w:rsid w:val="009352EA"/>
    <w:rsid w:val="00937972"/>
    <w:rsid w:val="00940A75"/>
    <w:rsid w:val="00942CA9"/>
    <w:rsid w:val="00943E5C"/>
    <w:rsid w:val="00945D69"/>
    <w:rsid w:val="00950179"/>
    <w:rsid w:val="00951B00"/>
    <w:rsid w:val="009523C3"/>
    <w:rsid w:val="0095374B"/>
    <w:rsid w:val="00953ADA"/>
    <w:rsid w:val="0095473B"/>
    <w:rsid w:val="00961E0F"/>
    <w:rsid w:val="00967B21"/>
    <w:rsid w:val="0097099A"/>
    <w:rsid w:val="00972373"/>
    <w:rsid w:val="00972B1E"/>
    <w:rsid w:val="00974775"/>
    <w:rsid w:val="00977D0F"/>
    <w:rsid w:val="0098051A"/>
    <w:rsid w:val="00983BC4"/>
    <w:rsid w:val="00984A3A"/>
    <w:rsid w:val="009875F7"/>
    <w:rsid w:val="00987664"/>
    <w:rsid w:val="009A267B"/>
    <w:rsid w:val="009A5BC9"/>
    <w:rsid w:val="009A68FF"/>
    <w:rsid w:val="009A76C0"/>
    <w:rsid w:val="009B22C8"/>
    <w:rsid w:val="009B2AC5"/>
    <w:rsid w:val="009B40EC"/>
    <w:rsid w:val="009B6B87"/>
    <w:rsid w:val="009C1170"/>
    <w:rsid w:val="009C4F3C"/>
    <w:rsid w:val="009C5AF4"/>
    <w:rsid w:val="009D0592"/>
    <w:rsid w:val="009D0B37"/>
    <w:rsid w:val="009D4600"/>
    <w:rsid w:val="009D5EE3"/>
    <w:rsid w:val="009E211B"/>
    <w:rsid w:val="009E32DD"/>
    <w:rsid w:val="009E3637"/>
    <w:rsid w:val="009E4736"/>
    <w:rsid w:val="009E529B"/>
    <w:rsid w:val="009F33DD"/>
    <w:rsid w:val="009F3CAA"/>
    <w:rsid w:val="009F48E6"/>
    <w:rsid w:val="009F5A97"/>
    <w:rsid w:val="00A01B28"/>
    <w:rsid w:val="00A02684"/>
    <w:rsid w:val="00A051B9"/>
    <w:rsid w:val="00A121C3"/>
    <w:rsid w:val="00A164E9"/>
    <w:rsid w:val="00A16881"/>
    <w:rsid w:val="00A25C59"/>
    <w:rsid w:val="00A33874"/>
    <w:rsid w:val="00A3468B"/>
    <w:rsid w:val="00A37037"/>
    <w:rsid w:val="00A3760C"/>
    <w:rsid w:val="00A420D3"/>
    <w:rsid w:val="00A43632"/>
    <w:rsid w:val="00A45B02"/>
    <w:rsid w:val="00A47D59"/>
    <w:rsid w:val="00A51A6F"/>
    <w:rsid w:val="00A52F70"/>
    <w:rsid w:val="00A557E8"/>
    <w:rsid w:val="00A5591A"/>
    <w:rsid w:val="00A6086B"/>
    <w:rsid w:val="00A63D79"/>
    <w:rsid w:val="00A6549A"/>
    <w:rsid w:val="00A6583F"/>
    <w:rsid w:val="00A679AA"/>
    <w:rsid w:val="00A712C3"/>
    <w:rsid w:val="00A735EF"/>
    <w:rsid w:val="00A74C3D"/>
    <w:rsid w:val="00A74D67"/>
    <w:rsid w:val="00A74F6E"/>
    <w:rsid w:val="00A76822"/>
    <w:rsid w:val="00A77932"/>
    <w:rsid w:val="00A81DCB"/>
    <w:rsid w:val="00A84D93"/>
    <w:rsid w:val="00A85A34"/>
    <w:rsid w:val="00A86A51"/>
    <w:rsid w:val="00A93608"/>
    <w:rsid w:val="00A97B1A"/>
    <w:rsid w:val="00AA00B2"/>
    <w:rsid w:val="00AA08B0"/>
    <w:rsid w:val="00AA0C47"/>
    <w:rsid w:val="00AA12C5"/>
    <w:rsid w:val="00AA18DA"/>
    <w:rsid w:val="00AA1DF6"/>
    <w:rsid w:val="00AA263D"/>
    <w:rsid w:val="00AA37CA"/>
    <w:rsid w:val="00AA7352"/>
    <w:rsid w:val="00AB0816"/>
    <w:rsid w:val="00AB2E38"/>
    <w:rsid w:val="00AB3490"/>
    <w:rsid w:val="00AB40AB"/>
    <w:rsid w:val="00AB63C4"/>
    <w:rsid w:val="00AB6864"/>
    <w:rsid w:val="00AC02F9"/>
    <w:rsid w:val="00AC3EA1"/>
    <w:rsid w:val="00AC4A1D"/>
    <w:rsid w:val="00AC5A0F"/>
    <w:rsid w:val="00AC6AA5"/>
    <w:rsid w:val="00AC6F18"/>
    <w:rsid w:val="00AD0E8D"/>
    <w:rsid w:val="00AD1BB3"/>
    <w:rsid w:val="00AD1C8C"/>
    <w:rsid w:val="00AD2E09"/>
    <w:rsid w:val="00AD2E66"/>
    <w:rsid w:val="00AD3E4F"/>
    <w:rsid w:val="00AD583C"/>
    <w:rsid w:val="00AD72D5"/>
    <w:rsid w:val="00AE03A6"/>
    <w:rsid w:val="00AE1656"/>
    <w:rsid w:val="00AE3182"/>
    <w:rsid w:val="00AE3D3E"/>
    <w:rsid w:val="00AE4FC1"/>
    <w:rsid w:val="00AF0052"/>
    <w:rsid w:val="00AF05D7"/>
    <w:rsid w:val="00AF3207"/>
    <w:rsid w:val="00AF3900"/>
    <w:rsid w:val="00AF4A3E"/>
    <w:rsid w:val="00AF4BB2"/>
    <w:rsid w:val="00B055B3"/>
    <w:rsid w:val="00B1227D"/>
    <w:rsid w:val="00B2083B"/>
    <w:rsid w:val="00B229A3"/>
    <w:rsid w:val="00B25079"/>
    <w:rsid w:val="00B2685D"/>
    <w:rsid w:val="00B27ED5"/>
    <w:rsid w:val="00B3247F"/>
    <w:rsid w:val="00B3409C"/>
    <w:rsid w:val="00B36378"/>
    <w:rsid w:val="00B3667E"/>
    <w:rsid w:val="00B404E4"/>
    <w:rsid w:val="00B422F1"/>
    <w:rsid w:val="00B457E6"/>
    <w:rsid w:val="00B53448"/>
    <w:rsid w:val="00B557BB"/>
    <w:rsid w:val="00B6032F"/>
    <w:rsid w:val="00B662BE"/>
    <w:rsid w:val="00B80532"/>
    <w:rsid w:val="00B82507"/>
    <w:rsid w:val="00B82A9C"/>
    <w:rsid w:val="00B83CD3"/>
    <w:rsid w:val="00B87984"/>
    <w:rsid w:val="00B91F15"/>
    <w:rsid w:val="00B920BD"/>
    <w:rsid w:val="00B94C7A"/>
    <w:rsid w:val="00B959AA"/>
    <w:rsid w:val="00BA0E10"/>
    <w:rsid w:val="00BA3CB5"/>
    <w:rsid w:val="00BA459D"/>
    <w:rsid w:val="00BA6A52"/>
    <w:rsid w:val="00BA780B"/>
    <w:rsid w:val="00BB0126"/>
    <w:rsid w:val="00BB04A5"/>
    <w:rsid w:val="00BB7F89"/>
    <w:rsid w:val="00BC1265"/>
    <w:rsid w:val="00BC4C72"/>
    <w:rsid w:val="00BC7E40"/>
    <w:rsid w:val="00BD0C33"/>
    <w:rsid w:val="00BD0E28"/>
    <w:rsid w:val="00BD2245"/>
    <w:rsid w:val="00BD2D78"/>
    <w:rsid w:val="00BD4C73"/>
    <w:rsid w:val="00BD61B2"/>
    <w:rsid w:val="00BE0FA8"/>
    <w:rsid w:val="00BE1FCF"/>
    <w:rsid w:val="00BE6138"/>
    <w:rsid w:val="00BE6F51"/>
    <w:rsid w:val="00BE7954"/>
    <w:rsid w:val="00BF0B30"/>
    <w:rsid w:val="00BF46FD"/>
    <w:rsid w:val="00BF6E5E"/>
    <w:rsid w:val="00BF72EB"/>
    <w:rsid w:val="00BF79AE"/>
    <w:rsid w:val="00C040DA"/>
    <w:rsid w:val="00C046CE"/>
    <w:rsid w:val="00C05FC6"/>
    <w:rsid w:val="00C13C06"/>
    <w:rsid w:val="00C15EED"/>
    <w:rsid w:val="00C17ACC"/>
    <w:rsid w:val="00C24323"/>
    <w:rsid w:val="00C2689D"/>
    <w:rsid w:val="00C33794"/>
    <w:rsid w:val="00C40287"/>
    <w:rsid w:val="00C4098B"/>
    <w:rsid w:val="00C40C08"/>
    <w:rsid w:val="00C41494"/>
    <w:rsid w:val="00C44266"/>
    <w:rsid w:val="00C45969"/>
    <w:rsid w:val="00C45AE8"/>
    <w:rsid w:val="00C45D71"/>
    <w:rsid w:val="00C46106"/>
    <w:rsid w:val="00C46372"/>
    <w:rsid w:val="00C47926"/>
    <w:rsid w:val="00C575F3"/>
    <w:rsid w:val="00C6096D"/>
    <w:rsid w:val="00C627BB"/>
    <w:rsid w:val="00C64946"/>
    <w:rsid w:val="00C6596E"/>
    <w:rsid w:val="00C71123"/>
    <w:rsid w:val="00C7145F"/>
    <w:rsid w:val="00C757AF"/>
    <w:rsid w:val="00C76AE9"/>
    <w:rsid w:val="00C8353F"/>
    <w:rsid w:val="00C878A2"/>
    <w:rsid w:val="00C90F02"/>
    <w:rsid w:val="00C90F29"/>
    <w:rsid w:val="00C92D4C"/>
    <w:rsid w:val="00C930A1"/>
    <w:rsid w:val="00C95378"/>
    <w:rsid w:val="00C9537C"/>
    <w:rsid w:val="00C95DEC"/>
    <w:rsid w:val="00C96A09"/>
    <w:rsid w:val="00CA0F6B"/>
    <w:rsid w:val="00CA111A"/>
    <w:rsid w:val="00CA58EA"/>
    <w:rsid w:val="00CA5B17"/>
    <w:rsid w:val="00CA7AFA"/>
    <w:rsid w:val="00CB3127"/>
    <w:rsid w:val="00CB4407"/>
    <w:rsid w:val="00CB5F25"/>
    <w:rsid w:val="00CB686F"/>
    <w:rsid w:val="00CC31A6"/>
    <w:rsid w:val="00CD515B"/>
    <w:rsid w:val="00CD6BA0"/>
    <w:rsid w:val="00CD7294"/>
    <w:rsid w:val="00CE12F5"/>
    <w:rsid w:val="00CE444C"/>
    <w:rsid w:val="00CE5DCE"/>
    <w:rsid w:val="00CE6115"/>
    <w:rsid w:val="00CF04D9"/>
    <w:rsid w:val="00CF0AA0"/>
    <w:rsid w:val="00CF57D9"/>
    <w:rsid w:val="00CF61A8"/>
    <w:rsid w:val="00D00D7F"/>
    <w:rsid w:val="00D01B3F"/>
    <w:rsid w:val="00D055AA"/>
    <w:rsid w:val="00D073E3"/>
    <w:rsid w:val="00D112C1"/>
    <w:rsid w:val="00D12914"/>
    <w:rsid w:val="00D12F58"/>
    <w:rsid w:val="00D140A4"/>
    <w:rsid w:val="00D14D8D"/>
    <w:rsid w:val="00D15128"/>
    <w:rsid w:val="00D16FDA"/>
    <w:rsid w:val="00D23E52"/>
    <w:rsid w:val="00D23FE2"/>
    <w:rsid w:val="00D2405D"/>
    <w:rsid w:val="00D275D1"/>
    <w:rsid w:val="00D31DE0"/>
    <w:rsid w:val="00D33AB4"/>
    <w:rsid w:val="00D33B66"/>
    <w:rsid w:val="00D35793"/>
    <w:rsid w:val="00D400FF"/>
    <w:rsid w:val="00D43D7E"/>
    <w:rsid w:val="00D46320"/>
    <w:rsid w:val="00D465C2"/>
    <w:rsid w:val="00D46E16"/>
    <w:rsid w:val="00D46E5F"/>
    <w:rsid w:val="00D47044"/>
    <w:rsid w:val="00D47F23"/>
    <w:rsid w:val="00D502EB"/>
    <w:rsid w:val="00D51C93"/>
    <w:rsid w:val="00D52149"/>
    <w:rsid w:val="00D561A8"/>
    <w:rsid w:val="00D57A89"/>
    <w:rsid w:val="00D62D7B"/>
    <w:rsid w:val="00D66583"/>
    <w:rsid w:val="00D67B86"/>
    <w:rsid w:val="00D73119"/>
    <w:rsid w:val="00D732C2"/>
    <w:rsid w:val="00D756F9"/>
    <w:rsid w:val="00D76CEA"/>
    <w:rsid w:val="00D80B1F"/>
    <w:rsid w:val="00D82911"/>
    <w:rsid w:val="00D841B5"/>
    <w:rsid w:val="00D85B75"/>
    <w:rsid w:val="00D9300A"/>
    <w:rsid w:val="00D94EEB"/>
    <w:rsid w:val="00D95A3B"/>
    <w:rsid w:val="00D96EB1"/>
    <w:rsid w:val="00D97D23"/>
    <w:rsid w:val="00DA0339"/>
    <w:rsid w:val="00DA2D75"/>
    <w:rsid w:val="00DA3A99"/>
    <w:rsid w:val="00DA6629"/>
    <w:rsid w:val="00DA7589"/>
    <w:rsid w:val="00DB13E0"/>
    <w:rsid w:val="00DB487B"/>
    <w:rsid w:val="00DB6E8E"/>
    <w:rsid w:val="00DB6FAF"/>
    <w:rsid w:val="00DB751A"/>
    <w:rsid w:val="00DC1858"/>
    <w:rsid w:val="00DC198D"/>
    <w:rsid w:val="00DC33E5"/>
    <w:rsid w:val="00DC3CB5"/>
    <w:rsid w:val="00DC4078"/>
    <w:rsid w:val="00DC4576"/>
    <w:rsid w:val="00DC5A64"/>
    <w:rsid w:val="00DC5B5A"/>
    <w:rsid w:val="00DC6926"/>
    <w:rsid w:val="00DD0A8F"/>
    <w:rsid w:val="00DD0E2F"/>
    <w:rsid w:val="00DD151B"/>
    <w:rsid w:val="00DD2A9C"/>
    <w:rsid w:val="00DD41FB"/>
    <w:rsid w:val="00DE0644"/>
    <w:rsid w:val="00DE0708"/>
    <w:rsid w:val="00DE36D1"/>
    <w:rsid w:val="00DE3E86"/>
    <w:rsid w:val="00DE4AD9"/>
    <w:rsid w:val="00DE531E"/>
    <w:rsid w:val="00DF43B5"/>
    <w:rsid w:val="00E0075E"/>
    <w:rsid w:val="00E01956"/>
    <w:rsid w:val="00E01FCE"/>
    <w:rsid w:val="00E024EC"/>
    <w:rsid w:val="00E03085"/>
    <w:rsid w:val="00E0309A"/>
    <w:rsid w:val="00E036B0"/>
    <w:rsid w:val="00E049B8"/>
    <w:rsid w:val="00E053EC"/>
    <w:rsid w:val="00E05CA6"/>
    <w:rsid w:val="00E0689B"/>
    <w:rsid w:val="00E07E82"/>
    <w:rsid w:val="00E11DEA"/>
    <w:rsid w:val="00E11F3E"/>
    <w:rsid w:val="00E12831"/>
    <w:rsid w:val="00E15F0A"/>
    <w:rsid w:val="00E205F1"/>
    <w:rsid w:val="00E21CFA"/>
    <w:rsid w:val="00E356EC"/>
    <w:rsid w:val="00E37500"/>
    <w:rsid w:val="00E379AD"/>
    <w:rsid w:val="00E4014C"/>
    <w:rsid w:val="00E4109C"/>
    <w:rsid w:val="00E4348D"/>
    <w:rsid w:val="00E44EAB"/>
    <w:rsid w:val="00E54959"/>
    <w:rsid w:val="00E60935"/>
    <w:rsid w:val="00E610E6"/>
    <w:rsid w:val="00E61642"/>
    <w:rsid w:val="00E62257"/>
    <w:rsid w:val="00E624ED"/>
    <w:rsid w:val="00E62F2A"/>
    <w:rsid w:val="00E6437E"/>
    <w:rsid w:val="00E7054C"/>
    <w:rsid w:val="00E70E67"/>
    <w:rsid w:val="00E71BD3"/>
    <w:rsid w:val="00E73622"/>
    <w:rsid w:val="00E75446"/>
    <w:rsid w:val="00E8101C"/>
    <w:rsid w:val="00E83458"/>
    <w:rsid w:val="00E901F2"/>
    <w:rsid w:val="00E95215"/>
    <w:rsid w:val="00E96DC2"/>
    <w:rsid w:val="00EA107B"/>
    <w:rsid w:val="00EA2819"/>
    <w:rsid w:val="00EA380D"/>
    <w:rsid w:val="00EA65A0"/>
    <w:rsid w:val="00EB2695"/>
    <w:rsid w:val="00EB5C62"/>
    <w:rsid w:val="00EB63B1"/>
    <w:rsid w:val="00EB7DBD"/>
    <w:rsid w:val="00EC0029"/>
    <w:rsid w:val="00EC1ED5"/>
    <w:rsid w:val="00EC365E"/>
    <w:rsid w:val="00EC69C9"/>
    <w:rsid w:val="00EC704B"/>
    <w:rsid w:val="00ED09B4"/>
    <w:rsid w:val="00ED0DD6"/>
    <w:rsid w:val="00ED1D0C"/>
    <w:rsid w:val="00ED6797"/>
    <w:rsid w:val="00EE0570"/>
    <w:rsid w:val="00EE2849"/>
    <w:rsid w:val="00EE2C23"/>
    <w:rsid w:val="00EE7474"/>
    <w:rsid w:val="00EF0789"/>
    <w:rsid w:val="00EF339A"/>
    <w:rsid w:val="00EF3965"/>
    <w:rsid w:val="00EF4785"/>
    <w:rsid w:val="00EF7003"/>
    <w:rsid w:val="00F04A70"/>
    <w:rsid w:val="00F06FC0"/>
    <w:rsid w:val="00F10B77"/>
    <w:rsid w:val="00F120FA"/>
    <w:rsid w:val="00F161B4"/>
    <w:rsid w:val="00F164A2"/>
    <w:rsid w:val="00F1791C"/>
    <w:rsid w:val="00F2041F"/>
    <w:rsid w:val="00F21A2A"/>
    <w:rsid w:val="00F22353"/>
    <w:rsid w:val="00F23DBB"/>
    <w:rsid w:val="00F30903"/>
    <w:rsid w:val="00F316F5"/>
    <w:rsid w:val="00F343A6"/>
    <w:rsid w:val="00F34D26"/>
    <w:rsid w:val="00F35ECC"/>
    <w:rsid w:val="00F36274"/>
    <w:rsid w:val="00F405BA"/>
    <w:rsid w:val="00F40E4E"/>
    <w:rsid w:val="00F42CB4"/>
    <w:rsid w:val="00F4486C"/>
    <w:rsid w:val="00F475AE"/>
    <w:rsid w:val="00F47A8D"/>
    <w:rsid w:val="00F5122D"/>
    <w:rsid w:val="00F520E5"/>
    <w:rsid w:val="00F545E7"/>
    <w:rsid w:val="00F56231"/>
    <w:rsid w:val="00F5684F"/>
    <w:rsid w:val="00F5796A"/>
    <w:rsid w:val="00F57E59"/>
    <w:rsid w:val="00F6055B"/>
    <w:rsid w:val="00F61D90"/>
    <w:rsid w:val="00F672B3"/>
    <w:rsid w:val="00F76EA6"/>
    <w:rsid w:val="00F770D3"/>
    <w:rsid w:val="00F82192"/>
    <w:rsid w:val="00F82828"/>
    <w:rsid w:val="00F86A28"/>
    <w:rsid w:val="00F87B89"/>
    <w:rsid w:val="00F87BCE"/>
    <w:rsid w:val="00F9093D"/>
    <w:rsid w:val="00F94603"/>
    <w:rsid w:val="00F97590"/>
    <w:rsid w:val="00F97DD2"/>
    <w:rsid w:val="00FA12A9"/>
    <w:rsid w:val="00FA477F"/>
    <w:rsid w:val="00FA5ED2"/>
    <w:rsid w:val="00FA5FBC"/>
    <w:rsid w:val="00FB228E"/>
    <w:rsid w:val="00FB3D90"/>
    <w:rsid w:val="00FC25F7"/>
    <w:rsid w:val="00FD1993"/>
    <w:rsid w:val="00FD3462"/>
    <w:rsid w:val="00FD42A6"/>
    <w:rsid w:val="00FD57E9"/>
    <w:rsid w:val="00FE232B"/>
    <w:rsid w:val="00FE5705"/>
    <w:rsid w:val="00FE6320"/>
    <w:rsid w:val="00FE741F"/>
    <w:rsid w:val="00FF593C"/>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9F3CAA"/>
    <w:rPr>
      <w:sz w:val="16"/>
      <w:szCs w:val="16"/>
    </w:rPr>
  </w:style>
  <w:style w:type="paragraph" w:styleId="CommentText">
    <w:name w:val="annotation text"/>
    <w:basedOn w:val="Normal"/>
    <w:link w:val="CommentTextChar"/>
    <w:uiPriority w:val="99"/>
    <w:semiHidden/>
    <w:unhideWhenUsed/>
    <w:rsid w:val="009F3CAA"/>
    <w:pPr>
      <w:spacing w:line="240" w:lineRule="auto"/>
    </w:pPr>
    <w:rPr>
      <w:sz w:val="20"/>
      <w:szCs w:val="20"/>
    </w:rPr>
  </w:style>
  <w:style w:type="character" w:customStyle="1" w:styleId="CommentTextChar">
    <w:name w:val="Comment Text Char"/>
    <w:basedOn w:val="DefaultParagraphFont"/>
    <w:link w:val="CommentText"/>
    <w:uiPriority w:val="99"/>
    <w:semiHidden/>
    <w:rsid w:val="009F3CAA"/>
    <w:rPr>
      <w:szCs w:val="20"/>
    </w:rPr>
  </w:style>
  <w:style w:type="paragraph" w:styleId="CommentSubject">
    <w:name w:val="annotation subject"/>
    <w:basedOn w:val="CommentText"/>
    <w:next w:val="CommentText"/>
    <w:link w:val="CommentSubjectChar"/>
    <w:uiPriority w:val="99"/>
    <w:semiHidden/>
    <w:unhideWhenUsed/>
    <w:rsid w:val="009F3CAA"/>
    <w:rPr>
      <w:b/>
      <w:bCs/>
    </w:rPr>
  </w:style>
  <w:style w:type="character" w:customStyle="1" w:styleId="CommentSubjectChar">
    <w:name w:val="Comment Subject Char"/>
    <w:basedOn w:val="CommentTextChar"/>
    <w:link w:val="CommentSubject"/>
    <w:uiPriority w:val="99"/>
    <w:semiHidden/>
    <w:rsid w:val="009F3CAA"/>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ovid-19-surveillance/covid-19-surveillance" TargetMode="External"/><Relationship Id="rId18" Type="http://schemas.openxmlformats.org/officeDocument/2006/relationships/hyperlink" Target="https://www.gov.uk/government/news/the-uk-and-tcels-to-jointly-support-covid-19-research-in-thailand" TargetMode="External"/><Relationship Id="rId26" Type="http://schemas.openxmlformats.org/officeDocument/2006/relationships/hyperlink" Target="https://bepartofresearch.nihr.ac.uk/vaccine-studies/approved-vaccine-studies/" TargetMode="External"/><Relationship Id="rId21" Type="http://schemas.openxmlformats.org/officeDocument/2006/relationships/hyperlink" Target="https://assets.publishing.service.gov.uk/media/5eb97e7686650c278d4496ea/working-safely-during-covid-19-offices-contact-centres-041120.pdf" TargetMode="External"/><Relationship Id="rId34" Type="http://schemas.openxmlformats.org/officeDocument/2006/relationships/hyperlink" Target="https://covid19vaccinetrial.co.uk/" TargetMode="External"/><Relationship Id="rId7" Type="http://schemas.openxmlformats.org/officeDocument/2006/relationships/endnotes" Target="endnotes.xml"/><Relationship Id="rId12" Type="http://schemas.openxmlformats.org/officeDocument/2006/relationships/hyperlink" Target="https://www.gov.uk/government/news/study-launched-to-monitor-prevalence-of-covid-19-in-schools" TargetMode="External"/><Relationship Id="rId17" Type="http://schemas.openxmlformats.org/officeDocument/2006/relationships/hyperlink" Target="https://www.gov.uk/government/news/uk-government-to-fund-international-covid-19-studies-in-scotland" TargetMode="External"/><Relationship Id="rId25" Type="http://schemas.openxmlformats.org/officeDocument/2006/relationships/hyperlink" Target="https://covid19.nhs.uk/pdf/introducing-the-app.pdf" TargetMode="External"/><Relationship Id="rId33" Type="http://schemas.openxmlformats.org/officeDocument/2006/relationships/hyperlink" Target="https://www.health.org.uk/publications/reports/public-perceptions-of-health-and-social-care-in-light-of-covid-19-july-2020"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news/coronavirus-testing-extended-to-all-essential-workers-in-england-who-have-symptoms" TargetMode="External"/><Relationship Id="rId20" Type="http://schemas.openxmlformats.org/officeDocument/2006/relationships/hyperlink" Target="https://www.gov.uk/government/news/millions-could-be-vaccinated-against-covid-19-as-uk-secures-strong-portfolio-of-promising-vaccines" TargetMode="External"/><Relationship Id="rId29" Type="http://schemas.openxmlformats.org/officeDocument/2006/relationships/hyperlink" Target="https://www.gov.uk/government/publications/covid-19-stay-at-home-guidance/stay-at-home-guidance-for-households-with-possible-coronavirus-covid-19-inf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oronavirus-covid-19-maintaining-educational-provision" TargetMode="External"/><Relationship Id="rId24" Type="http://schemas.openxmlformats.org/officeDocument/2006/relationships/hyperlink" Target="https://www.aarp.org/health/healthy-living/info-2020/coronavirus-lifestyle-effects.html" TargetMode="External"/><Relationship Id="rId32" Type="http://schemas.openxmlformats.org/officeDocument/2006/relationships/hyperlink" Target="https://www.theguardian.com/commentisfree/2020/apr/02/doctors-nurses-lack-of-equipment-johnson-governmen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uidance/nhs-test-and-trace-how-it-works" TargetMode="External"/><Relationship Id="rId23" Type="http://schemas.openxmlformats.org/officeDocument/2006/relationships/hyperlink" Target="https://www.local.gov.uk/our-support/workforce-and-hr-support/wellbeing/wellbeing-front-line-staff" TargetMode="External"/><Relationship Id="rId28" Type="http://schemas.openxmlformats.org/officeDocument/2006/relationships/hyperlink" Target="https://www.gov.uk/government/publications/public-health-england-approach-to-surveillance/public-health-england-approach-to-surveillance" TargetMode="External"/><Relationship Id="rId36" Type="http://schemas.openxmlformats.org/officeDocument/2006/relationships/footer" Target="footer1.xml"/><Relationship Id="rId10" Type="http://schemas.openxmlformats.org/officeDocument/2006/relationships/hyperlink" Target="https://www.cipd.co.uk/knowledge/culture/well-being/supporting-mental-health-workplace-return" TargetMode="External"/><Relationship Id="rId19" Type="http://schemas.openxmlformats.org/officeDocument/2006/relationships/hyperlink" Target="https://www.gov.uk/government/news/public-encouraged-to-register-for-covid-19-vaccine-trials-as-100000-already-sign-up" TargetMode="External"/><Relationship Id="rId31" Type="http://schemas.openxmlformats.org/officeDocument/2006/relationships/hyperlink" Target="https://www.theguardian.com/world/2020/may/05/number-of-key-workers-getting-covid-19-overtakes-positive-tests-in-hospitals" TargetMode="External"/><Relationship Id="rId4" Type="http://schemas.openxmlformats.org/officeDocument/2006/relationships/settings" Target="settings.xml"/><Relationship Id="rId9" Type="http://schemas.openxmlformats.org/officeDocument/2006/relationships/hyperlink" Target="https://www.cdc.gov/mmwr/preview/mmwrhtml/rr5013a1.htm" TargetMode="External"/><Relationship Id="rId14" Type="http://schemas.openxmlformats.org/officeDocument/2006/relationships/hyperlink" Target="https://www.ft.com/content/8c5f27ac-000d-432f-ab98-40fb59317d9a" TargetMode="External"/><Relationship Id="rId22" Type="http://schemas.openxmlformats.org/officeDocument/2006/relationships/hyperlink" Target="https://www.employment-studies.co.uk/news/remote-working-really-so-bad-benefits-working-home-during-covid-19" TargetMode="External"/><Relationship Id="rId27" Type="http://schemas.openxmlformats.org/officeDocument/2006/relationships/hyperlink" Target="https://www.newscientist.com/term/covid-19/" TargetMode="External"/><Relationship Id="rId30" Type="http://schemas.openxmlformats.org/officeDocument/2006/relationships/hyperlink" Target="https://www.statista.com/statistics/1101958/cumulative-coronavirus-cases-in-the-uk/" TargetMode="External"/><Relationship Id="rId35" Type="http://schemas.openxmlformats.org/officeDocument/2006/relationships/hyperlink" Target="https://covid19.who.int/" TargetMode="External"/><Relationship Id="rId8" Type="http://schemas.openxmlformats.org/officeDocument/2006/relationships/hyperlink" Target="https://coronavirus.dc.gov/page/what-covid-19"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13</Pages>
  <Words>4727</Words>
  <Characters>26944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26</cp:revision>
  <cp:lastPrinted>2020-07-09T19:50:00Z</cp:lastPrinted>
  <dcterms:created xsi:type="dcterms:W3CDTF">2020-11-14T13:54:00Z</dcterms:created>
  <dcterms:modified xsi:type="dcterms:W3CDTF">2020-11-19T22:31:00Z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