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Task1" w:displacedByCustomXml="next"/>
    <w:sdt>
      <w:sdtPr>
        <w:id w:val="-1266216983"/>
        <w:docPartObj>
          <w:docPartGallery w:val="Cover Pages"/>
          <w:docPartUnique/>
        </w:docPartObj>
      </w:sdtPr>
      <w:sdtEndPr>
        <w:rPr>
          <w:rFonts w:ascii="Times New Roman" w:eastAsia="Times New Roman" w:hAnsi="Times New Roman" w:cs="Times New Roman"/>
          <w:b/>
          <w:bCs/>
          <w:kern w:val="0"/>
          <w:sz w:val="36"/>
          <w:szCs w:val="36"/>
          <w:lang w:eastAsia="en-GB"/>
          <w14:ligatures w14:val="none"/>
        </w:rPr>
      </w:sdtEndPr>
      <w:sdtContent>
        <w:p w14:paraId="062CCA32" w14:textId="29EBE887" w:rsidR="00DA49A1" w:rsidRDefault="00DA49A1">
          <w:r>
            <w:rPr>
              <w:noProof/>
            </w:rPr>
            <mc:AlternateContent>
              <mc:Choice Requires="wpg">
                <w:drawing>
                  <wp:anchor distT="0" distB="0" distL="114300" distR="114300" simplePos="0" relativeHeight="251659264" behindDoc="1" locked="0" layoutInCell="1" allowOverlap="1" wp14:anchorId="7F559CA1" wp14:editId="1266BCB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AF7DF9" w14:textId="048B933B" w:rsidR="0024393B" w:rsidRPr="0024393B" w:rsidRDefault="0024393B">
                                  <w:pPr>
                                    <w:pStyle w:val="NoSpacing"/>
                                    <w:spacing w:before="120"/>
                                    <w:jc w:val="center"/>
                                    <w:rPr>
                                      <w:color w:val="FFFFFF" w:themeColor="background1"/>
                                      <w:sz w:val="28"/>
                                      <w:szCs w:val="28"/>
                                    </w:rPr>
                                  </w:pPr>
                                  <w:r w:rsidRPr="0024393B">
                                    <w:rPr>
                                      <w:color w:val="FFFFFF" w:themeColor="background1"/>
                                      <w:sz w:val="28"/>
                                      <w:szCs w:val="28"/>
                                    </w:rPr>
                                    <w:t>ACCA7031</w:t>
                                  </w:r>
                                </w:p>
                                <w:p w14:paraId="707D6A5E" w14:textId="02E23247" w:rsidR="00DA49A1" w:rsidRPr="0024393B" w:rsidRDefault="00000000">
                                  <w:pPr>
                                    <w:pStyle w:val="NoSpacing"/>
                                    <w:spacing w:before="120"/>
                                    <w:jc w:val="center"/>
                                    <w:rPr>
                                      <w:color w:val="FFFFFF" w:themeColor="background1"/>
                                      <w:sz w:val="28"/>
                                      <w:szCs w:val="28"/>
                                    </w:rPr>
                                  </w:pPr>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DA49A1" w:rsidRPr="0024393B">
                                        <w:rPr>
                                          <w:color w:val="FFFFFF" w:themeColor="background1"/>
                                          <w:sz w:val="28"/>
                                          <w:szCs w:val="28"/>
                                        </w:rPr>
                                        <w:t>Donka Ivanova</w:t>
                                      </w:r>
                                    </w:sdtContent>
                                  </w:sdt>
                                </w:p>
                                <w:p w14:paraId="16669D4D" w14:textId="603FB00D" w:rsidR="00DA49A1" w:rsidRDefault="0024393B">
                                  <w:pPr>
                                    <w:pStyle w:val="NoSpacing"/>
                                    <w:spacing w:before="120"/>
                                    <w:jc w:val="center"/>
                                    <w:rPr>
                                      <w:caps/>
                                      <w:color w:val="FFFFFF" w:themeColor="background1"/>
                                      <w:sz w:val="28"/>
                                      <w:szCs w:val="28"/>
                                    </w:rPr>
                                  </w:pPr>
                                  <w:r w:rsidRPr="0024393B">
                                    <w:rPr>
                                      <w:caps/>
                                      <w:color w:val="FFFFFF" w:themeColor="background1"/>
                                      <w:sz w:val="28"/>
                                      <w:szCs w:val="28"/>
                                    </w:rPr>
                                    <w:t>2023511</w:t>
                                  </w:r>
                                </w:p>
                                <w:p w14:paraId="23E31C2C" w14:textId="77777777" w:rsidR="0024393B" w:rsidRDefault="0024393B">
                                  <w:pPr>
                                    <w:pStyle w:val="NoSpacing"/>
                                    <w:spacing w:before="120"/>
                                    <w:jc w:val="center"/>
                                    <w:rPr>
                                      <w:caps/>
                                      <w:color w:val="FFFFFF" w:themeColor="background1"/>
                                      <w:sz w:val="28"/>
                                      <w:szCs w:val="28"/>
                                    </w:rPr>
                                  </w:pPr>
                                </w:p>
                                <w:p w14:paraId="0F3C2DA2" w14:textId="77777777" w:rsidR="0024393B" w:rsidRPr="0024393B" w:rsidRDefault="0024393B">
                                  <w:pPr>
                                    <w:pStyle w:val="NoSpacing"/>
                                    <w:spacing w:before="120"/>
                                    <w:jc w:val="center"/>
                                    <w:rPr>
                                      <w:color w:val="FFFFFF" w:themeColor="background1"/>
                                      <w:sz w:val="28"/>
                                      <w:szCs w:val="28"/>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AD3DE7" w14:textId="4B00370F" w:rsidR="00DA49A1" w:rsidRDefault="00A66A8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96"/>
                                          <w:szCs w:val="96"/>
                                        </w:rPr>
                                        <w:t>RESEARCH REPORT: DIGITAL FORENSICS TASK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559CA1"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3AAF7DF9" w14:textId="048B933B" w:rsidR="0024393B" w:rsidRPr="0024393B" w:rsidRDefault="0024393B">
                            <w:pPr>
                              <w:pStyle w:val="NoSpacing"/>
                              <w:spacing w:before="120"/>
                              <w:jc w:val="center"/>
                              <w:rPr>
                                <w:color w:val="FFFFFF" w:themeColor="background1"/>
                                <w:sz w:val="28"/>
                                <w:szCs w:val="28"/>
                              </w:rPr>
                            </w:pPr>
                            <w:r w:rsidRPr="0024393B">
                              <w:rPr>
                                <w:color w:val="FFFFFF" w:themeColor="background1"/>
                                <w:sz w:val="28"/>
                                <w:szCs w:val="28"/>
                              </w:rPr>
                              <w:t>ACCA7031</w:t>
                            </w:r>
                          </w:p>
                          <w:p w14:paraId="707D6A5E" w14:textId="02E23247" w:rsidR="00DA49A1" w:rsidRPr="0024393B" w:rsidRDefault="00000000">
                            <w:pPr>
                              <w:pStyle w:val="NoSpacing"/>
                              <w:spacing w:before="120"/>
                              <w:jc w:val="center"/>
                              <w:rPr>
                                <w:color w:val="FFFFFF" w:themeColor="background1"/>
                                <w:sz w:val="28"/>
                                <w:szCs w:val="28"/>
                              </w:rPr>
                            </w:pPr>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DA49A1" w:rsidRPr="0024393B">
                                  <w:rPr>
                                    <w:color w:val="FFFFFF" w:themeColor="background1"/>
                                    <w:sz w:val="28"/>
                                    <w:szCs w:val="28"/>
                                  </w:rPr>
                                  <w:t>Donka Ivanova</w:t>
                                </w:r>
                              </w:sdtContent>
                            </w:sdt>
                          </w:p>
                          <w:p w14:paraId="16669D4D" w14:textId="603FB00D" w:rsidR="00DA49A1" w:rsidRDefault="0024393B">
                            <w:pPr>
                              <w:pStyle w:val="NoSpacing"/>
                              <w:spacing w:before="120"/>
                              <w:jc w:val="center"/>
                              <w:rPr>
                                <w:caps/>
                                <w:color w:val="FFFFFF" w:themeColor="background1"/>
                                <w:sz w:val="28"/>
                                <w:szCs w:val="28"/>
                              </w:rPr>
                            </w:pPr>
                            <w:r w:rsidRPr="0024393B">
                              <w:rPr>
                                <w:caps/>
                                <w:color w:val="FFFFFF" w:themeColor="background1"/>
                                <w:sz w:val="28"/>
                                <w:szCs w:val="28"/>
                              </w:rPr>
                              <w:t>2023511</w:t>
                            </w:r>
                          </w:p>
                          <w:p w14:paraId="23E31C2C" w14:textId="77777777" w:rsidR="0024393B" w:rsidRDefault="0024393B">
                            <w:pPr>
                              <w:pStyle w:val="NoSpacing"/>
                              <w:spacing w:before="120"/>
                              <w:jc w:val="center"/>
                              <w:rPr>
                                <w:caps/>
                                <w:color w:val="FFFFFF" w:themeColor="background1"/>
                                <w:sz w:val="28"/>
                                <w:szCs w:val="28"/>
                              </w:rPr>
                            </w:pPr>
                          </w:p>
                          <w:p w14:paraId="0F3C2DA2" w14:textId="77777777" w:rsidR="0024393B" w:rsidRPr="0024393B" w:rsidRDefault="0024393B">
                            <w:pPr>
                              <w:pStyle w:val="NoSpacing"/>
                              <w:spacing w:before="120"/>
                              <w:jc w:val="center"/>
                              <w:rPr>
                                <w:color w:val="FFFFFF" w:themeColor="background1"/>
                                <w:sz w:val="28"/>
                                <w:szCs w:val="28"/>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AD3DE7" w14:textId="4B00370F" w:rsidR="00DA49A1" w:rsidRDefault="00A66A8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96"/>
                                    <w:szCs w:val="96"/>
                                  </w:rPr>
                                  <w:t>RESEARCH REPORT: DIGITAL FORENSICS TASK 1</w:t>
                                </w:r>
                              </w:p>
                            </w:sdtContent>
                          </w:sdt>
                        </w:txbxContent>
                      </v:textbox>
                    </v:shape>
                    <w10:wrap anchorx="page" anchory="page"/>
                  </v:group>
                </w:pict>
              </mc:Fallback>
            </mc:AlternateContent>
          </w:r>
        </w:p>
        <w:p w14:paraId="1994E819" w14:textId="77777777" w:rsidR="00DD79EB" w:rsidRDefault="00DA49A1">
          <w:pPr>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br w:type="page"/>
          </w:r>
        </w:p>
        <w:p w14:paraId="648FB1DC" w14:textId="3083266D" w:rsidR="00CB34CF" w:rsidRDefault="002418A8" w:rsidP="003266D3">
          <w:pPr>
            <w:jc w:val="center"/>
            <w:rPr>
              <w:rFonts w:ascii="Times New Roman" w:eastAsia="Times New Roman" w:hAnsi="Times New Roman" w:cs="Times New Roman"/>
              <w:b/>
              <w:bCs/>
              <w:color w:val="215E99" w:themeColor="text2" w:themeTint="BF"/>
              <w:kern w:val="0"/>
              <w:sz w:val="36"/>
              <w:szCs w:val="36"/>
              <w:lang w:eastAsia="en-GB"/>
              <w14:ligatures w14:val="none"/>
            </w:rPr>
          </w:pPr>
          <w:r w:rsidRPr="002418A8">
            <w:rPr>
              <w:rFonts w:ascii="Times New Roman" w:eastAsia="Times New Roman" w:hAnsi="Times New Roman" w:cs="Times New Roman"/>
              <w:b/>
              <w:bCs/>
              <w:color w:val="215E99" w:themeColor="text2" w:themeTint="BF"/>
              <w:kern w:val="0"/>
              <w:sz w:val="36"/>
              <w:szCs w:val="36"/>
              <w:lang w:eastAsia="en-GB"/>
              <w14:ligatures w14:val="none"/>
            </w:rPr>
            <w:lastRenderedPageBreak/>
            <w:t>Table of Contents</w:t>
          </w:r>
        </w:p>
        <w:p w14:paraId="2BAE7C8E" w14:textId="6A788F97" w:rsidR="00591F93" w:rsidRDefault="00192249">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\b Task1 \h \* MERGEFORMAT </w:instrText>
          </w:r>
          <w:r>
            <w:fldChar w:fldCharType="separate"/>
          </w:r>
          <w:hyperlink w:anchor="_Toc228741257" w:history="1">
            <w:r w:rsidR="00591F93" w:rsidRPr="000429D7">
              <w:rPr>
                <w:rStyle w:val="Hyperlink"/>
                <w:rFonts w:eastAsia="Times New Roman"/>
                <w:noProof/>
                <w:lang w:eastAsia="en-GB"/>
              </w:rPr>
              <w:t>1. Intr</w:t>
            </w:r>
            <w:r w:rsidR="00591F93" w:rsidRPr="000429D7">
              <w:rPr>
                <w:rStyle w:val="Hyperlink"/>
                <w:rFonts w:eastAsia="Times New Roman"/>
                <w:noProof/>
                <w:lang w:eastAsia="en-GB"/>
              </w:rPr>
              <w:t>o</w:t>
            </w:r>
            <w:r w:rsidR="00591F93" w:rsidRPr="000429D7">
              <w:rPr>
                <w:rStyle w:val="Hyperlink"/>
                <w:rFonts w:eastAsia="Times New Roman"/>
                <w:noProof/>
                <w:lang w:eastAsia="en-GB"/>
              </w:rPr>
              <w:t>duction</w:t>
            </w:r>
            <w:r w:rsidR="00591F93">
              <w:rPr>
                <w:noProof/>
              </w:rPr>
              <w:tab/>
            </w:r>
            <w:r w:rsidR="00591F93">
              <w:rPr>
                <w:noProof/>
              </w:rPr>
              <w:fldChar w:fldCharType="begin"/>
            </w:r>
            <w:r w:rsidR="00591F93">
              <w:rPr>
                <w:noProof/>
              </w:rPr>
              <w:instrText xml:space="preserve"> PAGEREF _Toc228741257 \h </w:instrText>
            </w:r>
            <w:r w:rsidR="00591F93">
              <w:rPr>
                <w:noProof/>
              </w:rPr>
            </w:r>
            <w:r w:rsidR="00591F93">
              <w:rPr>
                <w:noProof/>
              </w:rPr>
              <w:fldChar w:fldCharType="separate"/>
            </w:r>
            <w:r w:rsidR="00591F93">
              <w:rPr>
                <w:noProof/>
              </w:rPr>
              <w:t>2</w:t>
            </w:r>
            <w:r w:rsidR="00591F93">
              <w:rPr>
                <w:noProof/>
              </w:rPr>
              <w:fldChar w:fldCharType="end"/>
            </w:r>
          </w:hyperlink>
        </w:p>
        <w:p w14:paraId="5FED1872" w14:textId="0C4CF32F"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58" w:history="1">
            <w:r w:rsidRPr="000429D7">
              <w:rPr>
                <w:rStyle w:val="Hyperlink"/>
                <w:rFonts w:eastAsia="Times New Roman"/>
                <w:noProof/>
                <w:lang w:eastAsia="en-GB"/>
              </w:rPr>
              <w:t>2. Current State of Digital Forensics and Tools</w:t>
            </w:r>
            <w:r>
              <w:rPr>
                <w:noProof/>
              </w:rPr>
              <w:tab/>
            </w:r>
            <w:r>
              <w:rPr>
                <w:noProof/>
              </w:rPr>
              <w:fldChar w:fldCharType="begin"/>
            </w:r>
            <w:r>
              <w:rPr>
                <w:noProof/>
              </w:rPr>
              <w:instrText xml:space="preserve"> PAGEREF _Toc228741258 \h </w:instrText>
            </w:r>
            <w:r>
              <w:rPr>
                <w:noProof/>
              </w:rPr>
            </w:r>
            <w:r>
              <w:rPr>
                <w:noProof/>
              </w:rPr>
              <w:fldChar w:fldCharType="separate"/>
            </w:r>
            <w:r>
              <w:rPr>
                <w:noProof/>
              </w:rPr>
              <w:t>2</w:t>
            </w:r>
            <w:r>
              <w:rPr>
                <w:noProof/>
              </w:rPr>
              <w:fldChar w:fldCharType="end"/>
            </w:r>
          </w:hyperlink>
        </w:p>
        <w:p w14:paraId="25CFA47C" w14:textId="267E8AF0"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59" w:history="1">
            <w:r w:rsidRPr="000429D7">
              <w:rPr>
                <w:rStyle w:val="Hyperlink"/>
                <w:rFonts w:eastAsia="Times New Roman"/>
                <w:noProof/>
                <w:lang w:eastAsia="en-GB"/>
              </w:rPr>
              <w:t>3. Intersection of Digi</w:t>
            </w:r>
            <w:r w:rsidRPr="000429D7">
              <w:rPr>
                <w:rStyle w:val="Hyperlink"/>
                <w:rFonts w:eastAsia="Times New Roman"/>
                <w:noProof/>
                <w:lang w:eastAsia="en-GB"/>
              </w:rPr>
              <w:t>t</w:t>
            </w:r>
            <w:r w:rsidRPr="000429D7">
              <w:rPr>
                <w:rStyle w:val="Hyperlink"/>
                <w:rFonts w:eastAsia="Times New Roman"/>
                <w:noProof/>
                <w:lang w:eastAsia="en-GB"/>
              </w:rPr>
              <w:t>al Forensics and Cybersecurity</w:t>
            </w:r>
            <w:r>
              <w:rPr>
                <w:noProof/>
              </w:rPr>
              <w:tab/>
            </w:r>
            <w:r>
              <w:rPr>
                <w:noProof/>
              </w:rPr>
              <w:fldChar w:fldCharType="begin"/>
            </w:r>
            <w:r>
              <w:rPr>
                <w:noProof/>
              </w:rPr>
              <w:instrText xml:space="preserve"> PAGEREF _Toc228741259 \h </w:instrText>
            </w:r>
            <w:r>
              <w:rPr>
                <w:noProof/>
              </w:rPr>
            </w:r>
            <w:r>
              <w:rPr>
                <w:noProof/>
              </w:rPr>
              <w:fldChar w:fldCharType="separate"/>
            </w:r>
            <w:r>
              <w:rPr>
                <w:noProof/>
              </w:rPr>
              <w:t>6</w:t>
            </w:r>
            <w:r>
              <w:rPr>
                <w:noProof/>
              </w:rPr>
              <w:fldChar w:fldCharType="end"/>
            </w:r>
          </w:hyperlink>
        </w:p>
        <w:p w14:paraId="29E5DF12" w14:textId="51C7D65C"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60" w:history="1">
            <w:r w:rsidRPr="000429D7">
              <w:rPr>
                <w:rStyle w:val="Hyperlink"/>
                <w:rFonts w:eastAsia="Times New Roman"/>
                <w:noProof/>
                <w:lang w:eastAsia="en-GB"/>
              </w:rPr>
              <w:t>4. Emerging Trends in Digital Forensics</w:t>
            </w:r>
            <w:r>
              <w:rPr>
                <w:noProof/>
              </w:rPr>
              <w:tab/>
            </w:r>
            <w:r>
              <w:rPr>
                <w:noProof/>
              </w:rPr>
              <w:fldChar w:fldCharType="begin"/>
            </w:r>
            <w:r>
              <w:rPr>
                <w:noProof/>
              </w:rPr>
              <w:instrText xml:space="preserve"> PAGEREF _Toc228741260 \h </w:instrText>
            </w:r>
            <w:r>
              <w:rPr>
                <w:noProof/>
              </w:rPr>
            </w:r>
            <w:r>
              <w:rPr>
                <w:noProof/>
              </w:rPr>
              <w:fldChar w:fldCharType="separate"/>
            </w:r>
            <w:r>
              <w:rPr>
                <w:noProof/>
              </w:rPr>
              <w:t>7</w:t>
            </w:r>
            <w:r>
              <w:rPr>
                <w:noProof/>
              </w:rPr>
              <w:fldChar w:fldCharType="end"/>
            </w:r>
          </w:hyperlink>
        </w:p>
        <w:p w14:paraId="72AB8DF4" w14:textId="4FC165AF"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61" w:history="1">
            <w:r w:rsidRPr="000429D7">
              <w:rPr>
                <w:rStyle w:val="Hyperlink"/>
                <w:rFonts w:eastAsia="Times New Roman"/>
                <w:noProof/>
                <w:lang w:eastAsia="en-GB"/>
              </w:rPr>
              <w:t>5. Key Challenges in Digital Forensics</w:t>
            </w:r>
            <w:r>
              <w:rPr>
                <w:noProof/>
              </w:rPr>
              <w:tab/>
            </w:r>
            <w:r>
              <w:rPr>
                <w:noProof/>
              </w:rPr>
              <w:fldChar w:fldCharType="begin"/>
            </w:r>
            <w:r>
              <w:rPr>
                <w:noProof/>
              </w:rPr>
              <w:instrText xml:space="preserve"> PAGEREF _Toc228741261 \h </w:instrText>
            </w:r>
            <w:r>
              <w:rPr>
                <w:noProof/>
              </w:rPr>
            </w:r>
            <w:r>
              <w:rPr>
                <w:noProof/>
              </w:rPr>
              <w:fldChar w:fldCharType="separate"/>
            </w:r>
            <w:r>
              <w:rPr>
                <w:noProof/>
              </w:rPr>
              <w:t>9</w:t>
            </w:r>
            <w:r>
              <w:rPr>
                <w:noProof/>
              </w:rPr>
              <w:fldChar w:fldCharType="end"/>
            </w:r>
          </w:hyperlink>
        </w:p>
        <w:p w14:paraId="3A71B05E" w14:textId="0980C60B"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62" w:history="1">
            <w:r w:rsidRPr="000429D7">
              <w:rPr>
                <w:rStyle w:val="Hyperlink"/>
                <w:rFonts w:eastAsia="Times New Roman"/>
                <w:noProof/>
                <w:lang w:eastAsia="en-GB"/>
              </w:rPr>
              <w:t>6. National and International Job Market</w:t>
            </w:r>
            <w:r>
              <w:rPr>
                <w:noProof/>
              </w:rPr>
              <w:tab/>
            </w:r>
            <w:r>
              <w:rPr>
                <w:noProof/>
              </w:rPr>
              <w:fldChar w:fldCharType="begin"/>
            </w:r>
            <w:r>
              <w:rPr>
                <w:noProof/>
              </w:rPr>
              <w:instrText xml:space="preserve"> PAGEREF _Toc228741262 \h </w:instrText>
            </w:r>
            <w:r>
              <w:rPr>
                <w:noProof/>
              </w:rPr>
            </w:r>
            <w:r>
              <w:rPr>
                <w:noProof/>
              </w:rPr>
              <w:fldChar w:fldCharType="separate"/>
            </w:r>
            <w:r>
              <w:rPr>
                <w:noProof/>
              </w:rPr>
              <w:t>9</w:t>
            </w:r>
            <w:r>
              <w:rPr>
                <w:noProof/>
              </w:rPr>
              <w:fldChar w:fldCharType="end"/>
            </w:r>
          </w:hyperlink>
        </w:p>
        <w:p w14:paraId="3687E130" w14:textId="50B29733"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63" w:history="1">
            <w:r w:rsidRPr="000429D7">
              <w:rPr>
                <w:rStyle w:val="Hyperlink"/>
                <w:rFonts w:eastAsia="Times New Roman"/>
                <w:noProof/>
                <w:lang w:eastAsia="en-GB"/>
              </w:rPr>
              <w:t>7. Conclusion</w:t>
            </w:r>
            <w:r>
              <w:rPr>
                <w:noProof/>
              </w:rPr>
              <w:tab/>
            </w:r>
            <w:r>
              <w:rPr>
                <w:noProof/>
              </w:rPr>
              <w:fldChar w:fldCharType="begin"/>
            </w:r>
            <w:r>
              <w:rPr>
                <w:noProof/>
              </w:rPr>
              <w:instrText xml:space="preserve"> PAGEREF _Toc228741263 \h </w:instrText>
            </w:r>
            <w:r>
              <w:rPr>
                <w:noProof/>
              </w:rPr>
            </w:r>
            <w:r>
              <w:rPr>
                <w:noProof/>
              </w:rPr>
              <w:fldChar w:fldCharType="separate"/>
            </w:r>
            <w:r>
              <w:rPr>
                <w:noProof/>
              </w:rPr>
              <w:t>10</w:t>
            </w:r>
            <w:r>
              <w:rPr>
                <w:noProof/>
              </w:rPr>
              <w:fldChar w:fldCharType="end"/>
            </w:r>
          </w:hyperlink>
        </w:p>
        <w:p w14:paraId="15D6BC84" w14:textId="5D3EA270" w:rsidR="00591F93" w:rsidRDefault="00591F93">
          <w:pPr>
            <w:pStyle w:val="TOC1"/>
            <w:tabs>
              <w:tab w:val="right" w:leader="dot" w:pos="9016"/>
            </w:tabs>
            <w:rPr>
              <w:rFonts w:cstheme="minorBidi"/>
              <w:noProof/>
              <w:kern w:val="2"/>
              <w:sz w:val="24"/>
              <w:szCs w:val="24"/>
              <w:lang w:val="en-GB" w:eastAsia="en-GB"/>
              <w14:ligatures w14:val="standardContextual"/>
            </w:rPr>
          </w:pPr>
          <w:hyperlink w:anchor="_Toc228741264" w:history="1">
            <w:r w:rsidRPr="000429D7">
              <w:rPr>
                <w:rStyle w:val="Hyperlink"/>
                <w:rFonts w:eastAsia="Times New Roman"/>
                <w:noProof/>
                <w:lang w:eastAsia="en-GB"/>
              </w:rPr>
              <w:t>8. References</w:t>
            </w:r>
            <w:r>
              <w:rPr>
                <w:noProof/>
              </w:rPr>
              <w:tab/>
            </w:r>
            <w:r>
              <w:rPr>
                <w:noProof/>
              </w:rPr>
              <w:fldChar w:fldCharType="begin"/>
            </w:r>
            <w:r>
              <w:rPr>
                <w:noProof/>
              </w:rPr>
              <w:instrText xml:space="preserve"> PAGEREF _Toc228741264 \h </w:instrText>
            </w:r>
            <w:r>
              <w:rPr>
                <w:noProof/>
              </w:rPr>
            </w:r>
            <w:r>
              <w:rPr>
                <w:noProof/>
              </w:rPr>
              <w:fldChar w:fldCharType="separate"/>
            </w:r>
            <w:r>
              <w:rPr>
                <w:noProof/>
              </w:rPr>
              <w:t>11</w:t>
            </w:r>
            <w:r>
              <w:rPr>
                <w:noProof/>
              </w:rPr>
              <w:fldChar w:fldCharType="end"/>
            </w:r>
          </w:hyperlink>
        </w:p>
        <w:p w14:paraId="71CDE4DA" w14:textId="6A0AD1C4" w:rsidR="00CB34CF" w:rsidRDefault="00192249" w:rsidP="005D6AAC">
          <w:r>
            <w:rPr>
              <w:rFonts w:eastAsiaTheme="minorEastAsia" w:cs="Times New Roman"/>
              <w:kern w:val="0"/>
              <w:sz w:val="22"/>
              <w:szCs w:val="22"/>
              <w:lang w:val="en-US"/>
              <w14:ligatures w14:val="none"/>
            </w:rPr>
            <w:fldChar w:fldCharType="end"/>
          </w:r>
        </w:p>
        <w:p w14:paraId="6570012D" w14:textId="2E0B74C4" w:rsidR="005D6AAC" w:rsidRDefault="00CB34CF" w:rsidP="005D6AAC">
          <w:r>
            <w:br w:type="page"/>
          </w:r>
        </w:p>
        <w:p w14:paraId="02D17B95" w14:textId="77777777" w:rsidR="005D6AAC" w:rsidRPr="00E921C6" w:rsidRDefault="005D6AAC" w:rsidP="002B5C68">
          <w:pPr>
            <w:pStyle w:val="Heading1"/>
            <w:rPr>
              <w:rFonts w:eastAsia="Times New Roman"/>
              <w:lang w:eastAsia="en-GB"/>
            </w:rPr>
          </w:pPr>
          <w:bookmarkStart w:id="1" w:name="_Toc228492816"/>
          <w:bookmarkStart w:id="2" w:name="_Toc228612197"/>
          <w:bookmarkStart w:id="3" w:name="_Toc228617014"/>
          <w:bookmarkStart w:id="4" w:name="_Toc228741257"/>
          <w:r w:rsidRPr="00E921C6">
            <w:rPr>
              <w:rFonts w:eastAsia="Times New Roman"/>
              <w:lang w:eastAsia="en-GB"/>
            </w:rPr>
            <w:lastRenderedPageBreak/>
            <w:t>1. Introduction</w:t>
          </w:r>
          <w:bookmarkEnd w:id="1"/>
          <w:bookmarkEnd w:id="2"/>
          <w:bookmarkEnd w:id="3"/>
          <w:bookmarkEnd w:id="4"/>
        </w:p>
        <w:p w14:paraId="15F62915" w14:textId="77777777" w:rsidR="00B5352A" w:rsidRDefault="00B5352A" w:rsidP="00B5352A">
          <w:pPr>
            <w:pStyle w:val="NormalWeb"/>
          </w:pPr>
          <w:r>
            <w:t>Digital forensics constitutes a specialised domain within forensic science, concerned with the systematic identification, preservation, acquisition, examination, analysis, and presentation of digital evidence. It is widely used in investigations involving cybercrime, cybercrime, financial fraud, intellectual property theft, insider threats, and incidents involving mobile devices, cloud infrastructures, and corporate security breaches. In contemporary environments, digital evidence is rarely confined to a single source. Instead, it is distributed across computers, smartphones, removable storage media, cloud-based platforms, communication applications, system logs, and broader internet activity. As a result, digital forensic professionals must understand not only technical tools, but also to clear understanding of legal procedures governing the admissibility and integrity of evidence.</w:t>
          </w:r>
        </w:p>
        <w:p w14:paraId="4C5674DF" w14:textId="1F92C11B" w:rsidR="00B5352A" w:rsidRPr="00E551BB" w:rsidRDefault="00B5352A" w:rsidP="00B5352A">
          <w:pPr>
            <w:pStyle w:val="NormalWeb"/>
          </w:pPr>
          <w:r>
            <w:t>The significance of digital forensics has grown in parallel with the increasing dependence of organisations on digital technologies. Cyber incidents such as ransomware, data breaches, phishing, insider attacks and intellectual property theft require investigators to reconstruct events and identify how data was accessed, modified or transferred. In this context, digital forensics supports both criminal investigations and corporate incident response. Its role extends further, contributing directly to cybersecurity by enabling organisations to identify root causes and strengthen defensive measures. Guidance from the National Institute of Standards and Technology (NIST) highlights the necessity of systematic evidence collection and analysis as integral components of incident response and cybersecurity risk management practices [1].</w:t>
          </w:r>
        </w:p>
        <w:p w14:paraId="397EA453" w14:textId="737D1C2F" w:rsidR="005D6AAC" w:rsidRDefault="005D6AAC" w:rsidP="005D6AAC">
          <w:pPr>
            <w:rPr>
              <w:rFonts w:ascii="Times New Roman" w:eastAsia="Times New Roman" w:hAnsi="Times New Roman" w:cs="Times New Roman"/>
              <w:kern w:val="0"/>
              <w:lang w:eastAsia="en-GB"/>
              <w14:ligatures w14:val="none"/>
            </w:rPr>
          </w:pPr>
        </w:p>
        <w:p w14:paraId="4A72C98A" w14:textId="77777777" w:rsidR="005D6AAC" w:rsidRDefault="005D6AAC" w:rsidP="005D6AAC">
          <w:pPr>
            <w:rPr>
              <w:rFonts w:ascii="Times New Roman" w:eastAsia="Times New Roman" w:hAnsi="Times New Roman" w:cs="Times New Roman"/>
              <w:kern w:val="0"/>
              <w:lang w:eastAsia="en-GB"/>
              <w14:ligatures w14:val="none"/>
            </w:rPr>
          </w:pPr>
        </w:p>
        <w:p w14:paraId="7EF105D8" w14:textId="77777777" w:rsidR="00E94C9B" w:rsidRDefault="00E94C9B" w:rsidP="005D6AAC">
          <w:pPr>
            <w:rPr>
              <w:rFonts w:ascii="Times New Roman" w:eastAsia="Times New Roman" w:hAnsi="Times New Roman" w:cs="Times New Roman"/>
              <w:kern w:val="0"/>
              <w:lang w:eastAsia="en-GB"/>
              <w14:ligatures w14:val="none"/>
            </w:rPr>
          </w:pPr>
        </w:p>
        <w:p w14:paraId="6B193953" w14:textId="77777777" w:rsidR="002F3038" w:rsidRDefault="002F3038" w:rsidP="005D6AAC">
          <w:pPr>
            <w:rPr>
              <w:rFonts w:ascii="Times New Roman" w:eastAsia="Times New Roman" w:hAnsi="Times New Roman" w:cs="Times New Roman"/>
              <w:kern w:val="0"/>
              <w:lang w:eastAsia="en-GB"/>
              <w14:ligatures w14:val="none"/>
            </w:rPr>
          </w:pPr>
        </w:p>
        <w:p w14:paraId="30AA8541" w14:textId="77777777" w:rsidR="005D6AAC" w:rsidRPr="00860954" w:rsidRDefault="005D6AAC" w:rsidP="002B5C68">
          <w:pPr>
            <w:pStyle w:val="Heading1"/>
            <w:rPr>
              <w:rFonts w:eastAsia="Times New Roman"/>
              <w:lang w:eastAsia="en-GB"/>
            </w:rPr>
          </w:pPr>
          <w:bookmarkStart w:id="5" w:name="_Toc228492817"/>
          <w:bookmarkStart w:id="6" w:name="_Toc228612198"/>
          <w:bookmarkStart w:id="7" w:name="_Toc228617015"/>
          <w:bookmarkStart w:id="8" w:name="_Toc228741258"/>
          <w:r w:rsidRPr="00860954">
            <w:rPr>
              <w:rFonts w:eastAsia="Times New Roman"/>
              <w:lang w:eastAsia="en-GB"/>
            </w:rPr>
            <w:t>2. Current State of Digital Forensics and Tools</w:t>
          </w:r>
          <w:bookmarkEnd w:id="5"/>
          <w:bookmarkEnd w:id="6"/>
          <w:bookmarkEnd w:id="7"/>
          <w:bookmarkEnd w:id="8"/>
        </w:p>
        <w:p w14:paraId="2D59D43F" w14:textId="3091FD13" w:rsidR="007B7926" w:rsidRPr="007B7926" w:rsidRDefault="007B7926" w:rsidP="007B7926">
          <w:pPr>
            <w:rPr>
              <w:rFonts w:ascii="Times New Roman" w:eastAsia="Times New Roman" w:hAnsi="Times New Roman" w:cs="Times New Roman"/>
              <w:kern w:val="0"/>
              <w:lang w:eastAsia="en-GB"/>
              <w14:ligatures w14:val="none"/>
            </w:rPr>
          </w:pPr>
          <w:r w:rsidRPr="007B7926">
            <w:rPr>
              <w:rFonts w:ascii="Times New Roman" w:eastAsia="Times New Roman" w:hAnsi="Times New Roman" w:cs="Times New Roman"/>
              <w:kern w:val="0"/>
              <w:lang w:eastAsia="en-GB"/>
              <w14:ligatures w14:val="none"/>
            </w:rPr>
            <w:t>The current state of digital forensics is characterised by a strong reliance on specialised tools and an inherently multidisciplinary approach. Investigators are required to engage with a wide spectrum of digital environments as a computer system, mobile devices, cloud platforms, Internet of Things (IoT) technologies, connected vehicles, social media accounts, and encrypted messaging applications. The functionality of modern forensic tools extends well beyond simple data recovery. They are designed to interpret complex application artefacts, extract and correlate communications, reconstruct sequences of activity, and produce structured reports suitable for legal proceedings.</w:t>
          </w:r>
        </w:p>
        <w:p w14:paraId="6A304BA7" w14:textId="77777777" w:rsidR="007B7926" w:rsidRPr="007B7926" w:rsidRDefault="007B7926" w:rsidP="007B7926">
          <w:pPr>
            <w:rPr>
              <w:rFonts w:ascii="Times New Roman" w:eastAsia="Times New Roman" w:hAnsi="Times New Roman" w:cs="Times New Roman"/>
              <w:kern w:val="0"/>
              <w:lang w:eastAsia="en-GB"/>
              <w14:ligatures w14:val="none"/>
            </w:rPr>
          </w:pPr>
          <w:r w:rsidRPr="007B7926">
            <w:rPr>
              <w:rFonts w:ascii="Times New Roman" w:eastAsia="Times New Roman" w:hAnsi="Times New Roman" w:cs="Times New Roman"/>
              <w:kern w:val="0"/>
              <w:lang w:eastAsia="en-GB"/>
              <w14:ligatures w14:val="none"/>
            </w:rPr>
            <w:t xml:space="preserve">The variety of tools routinely used in digital forensic investigations include Cellebrite UFED, Cellebrite Physical Analyzer, FTK Imager, Exterro FTK, Autopsy, Magnet AXIOM, and XRY. Cellebrite UFED is used for mobile device acquisition, including extraction of call logs,  short message service (SMS) records, application data, media files and deleted </w:t>
          </w:r>
          <w:r w:rsidRPr="007B7926">
            <w:rPr>
              <w:rFonts w:ascii="Times New Roman" w:eastAsia="Times New Roman" w:hAnsi="Times New Roman" w:cs="Times New Roman"/>
              <w:kern w:val="0"/>
              <w:lang w:eastAsia="en-GB"/>
              <w14:ligatures w14:val="none"/>
            </w:rPr>
            <w:lastRenderedPageBreak/>
            <w:t xml:space="preserve">artefacts. The extracted data is subsequently examined using Cellebrite Physical Analyzer, which facilitates the interpretation of communications from platforms such as WhatsApp and Facebook Messenger, as well as emails, contacts, and file system structures. </w:t>
          </w:r>
        </w:p>
        <w:p w14:paraId="10305EEC" w14:textId="1E43A061" w:rsidR="001820FA" w:rsidRPr="007B7926" w:rsidRDefault="007B7926" w:rsidP="007B7926">
          <w:pPr>
            <w:rPr>
              <w:rFonts w:ascii="Times New Roman" w:eastAsia="Times New Roman" w:hAnsi="Times New Roman" w:cs="Times New Roman"/>
              <w:kern w:val="0"/>
              <w:lang w:eastAsia="en-GB"/>
              <w14:ligatures w14:val="none"/>
            </w:rPr>
          </w:pPr>
          <w:r w:rsidRPr="007B7926">
            <w:rPr>
              <w:rFonts w:ascii="Times New Roman" w:eastAsia="Times New Roman" w:hAnsi="Times New Roman" w:cs="Times New Roman"/>
              <w:kern w:val="0"/>
              <w:lang w:eastAsia="en-GB"/>
              <w14:ligatures w14:val="none"/>
            </w:rPr>
            <w:t xml:space="preserve">Magnet AXIOM provides capabilities to recover, analyse and report data from mobile, computer, cloud and vehicle sources [2]. </w:t>
          </w:r>
        </w:p>
        <w:p w14:paraId="3AB53CEC" w14:textId="77777777" w:rsidR="007B7926" w:rsidRPr="007B7926" w:rsidRDefault="007B7926" w:rsidP="007B7926">
          <w:pPr>
            <w:rPr>
              <w:rFonts w:ascii="Times New Roman" w:eastAsia="Times New Roman" w:hAnsi="Times New Roman" w:cs="Times New Roman"/>
              <w:kern w:val="0"/>
              <w:lang w:eastAsia="en-GB"/>
              <w14:ligatures w14:val="none"/>
            </w:rPr>
          </w:pPr>
          <w:r w:rsidRPr="007B7926">
            <w:rPr>
              <w:rFonts w:ascii="Times New Roman" w:eastAsia="Times New Roman" w:hAnsi="Times New Roman" w:cs="Times New Roman"/>
              <w:kern w:val="0"/>
              <w:lang w:eastAsia="en-GB"/>
              <w14:ligatures w14:val="none"/>
            </w:rPr>
            <w:t xml:space="preserve">Tools such as FTK Imager and Exterro FTK are commonly used for disk imaging and file system analysis. FTK Imager allows investigators to create forensic images, verify data integrity through hashing, and preview evidence without altering the original source. </w:t>
          </w:r>
        </w:p>
        <w:p w14:paraId="2F1FB9DF" w14:textId="192B51D3" w:rsidR="001820FA" w:rsidRDefault="007B7926" w:rsidP="007B7926">
          <w:pPr>
            <w:rPr>
              <w:rFonts w:ascii="Times New Roman" w:eastAsia="Times New Roman" w:hAnsi="Times New Roman" w:cs="Times New Roman"/>
              <w:kern w:val="0"/>
              <w:lang w:eastAsia="en-GB"/>
              <w14:ligatures w14:val="none"/>
            </w:rPr>
          </w:pPr>
          <w:r w:rsidRPr="007B7926">
            <w:rPr>
              <w:rFonts w:ascii="Times New Roman" w:eastAsia="Times New Roman" w:hAnsi="Times New Roman" w:cs="Times New Roman"/>
              <w:kern w:val="0"/>
              <w:lang w:eastAsia="en-GB"/>
              <w14:ligatures w14:val="none"/>
            </w:rPr>
            <w:t>Autopsy, based on The Sleuth Kit, is an open-source forensic platform used for file recovery, keyword searches, timeline analysis and metadata examination. Collectively, these tools support a range of established forensic techniques, including hashing, the use of write-blocking mechanisms, file carving, the recovery of deleted data, keyword-based searches, and the reconstruction of event timelines.</w:t>
          </w:r>
        </w:p>
        <w:p w14:paraId="1216408F" w14:textId="0E56AC01" w:rsidR="002E068B" w:rsidRDefault="002E068B" w:rsidP="007B7926">
          <w:pPr>
            <w:rPr>
              <w:rFonts w:ascii="Times New Roman" w:eastAsia="Times New Roman" w:hAnsi="Times New Roman" w:cs="Times New Roman"/>
              <w:kern w:val="0"/>
              <w:lang w:eastAsia="en-GB"/>
              <w14:ligatures w14:val="none"/>
            </w:rPr>
          </w:pPr>
          <w:r w:rsidRPr="002E068B">
            <w:rPr>
              <w:rFonts w:ascii="Times New Roman" w:eastAsia="Times New Roman" w:hAnsi="Times New Roman" w:cs="Times New Roman"/>
              <w:kern w:val="0"/>
              <w:lang w:eastAsia="en-GB"/>
              <w14:ligatures w14:val="none"/>
            </w:rPr>
            <w:t>Despite these advancements, automation does not diminish the role of the investigator. The interpretation of digital artefacts remains a complex and context-dependent process. Professional judgement is essential is still required to interpret artefacts correctly, avoid false conclusions and explain findings in a legally defensible manner.</w:t>
          </w:r>
        </w:p>
        <w:p w14:paraId="224376A4" w14:textId="77777777" w:rsidR="005D6AAC" w:rsidRDefault="005D6AAC" w:rsidP="005D6AAC">
          <w:pPr>
            <w:rPr>
              <w:rFonts w:ascii="Times New Roman" w:eastAsia="Times New Roman" w:hAnsi="Times New Roman" w:cs="Times New Roman"/>
              <w:kern w:val="0"/>
              <w:lang w:eastAsia="en-GB"/>
              <w14:ligatures w14:val="none"/>
            </w:rPr>
          </w:pPr>
        </w:p>
        <w:p w14:paraId="112B3F95" w14:textId="77777777" w:rsidR="005D6AAC" w:rsidRDefault="005D6AAC" w:rsidP="005D6AAC">
          <w:pPr>
            <w:rPr>
              <w:rFonts w:ascii="Times New Roman" w:eastAsia="Times New Roman" w:hAnsi="Times New Roman" w:cs="Times New Roman"/>
              <w:kern w:val="0"/>
              <w:lang w:eastAsia="en-GB"/>
              <w14:ligatures w14:val="none"/>
            </w:rPr>
          </w:pPr>
        </w:p>
        <w:p w14:paraId="4332EDFA" w14:textId="77777777" w:rsidR="005D6AAC" w:rsidRDefault="005D6AAC" w:rsidP="005D6AAC">
          <w:pPr>
            <w:rPr>
              <w:rFonts w:ascii="Times New Roman" w:eastAsia="Times New Roman" w:hAnsi="Times New Roman" w:cs="Times New Roman"/>
              <w:kern w:val="0"/>
              <w:lang w:eastAsia="en-GB"/>
              <w14:ligatures w14:val="none"/>
            </w:rPr>
          </w:pPr>
        </w:p>
        <w:p w14:paraId="0ED6DBF9" w14:textId="77777777" w:rsidR="00E94C9B" w:rsidRDefault="00E94C9B" w:rsidP="005D6AAC">
          <w:pPr>
            <w:rPr>
              <w:rFonts w:ascii="Times New Roman" w:eastAsia="Times New Roman" w:hAnsi="Times New Roman" w:cs="Times New Roman"/>
              <w:kern w:val="0"/>
              <w:lang w:eastAsia="en-GB"/>
              <w14:ligatures w14:val="none"/>
            </w:rPr>
          </w:pPr>
        </w:p>
        <w:p w14:paraId="040407AE" w14:textId="77777777" w:rsidR="00CA7BBF" w:rsidRDefault="00CA7BBF" w:rsidP="005D6AAC">
          <w:pPr>
            <w:rPr>
              <w:rFonts w:ascii="Times New Roman" w:eastAsia="Times New Roman" w:hAnsi="Times New Roman" w:cs="Times New Roman"/>
              <w:kern w:val="0"/>
              <w:lang w:eastAsia="en-GB"/>
              <w14:ligatures w14:val="none"/>
            </w:rPr>
          </w:pPr>
        </w:p>
        <w:p w14:paraId="13E0682A"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6F29">
            <w:rPr>
              <w:rFonts w:ascii="Times New Roman" w:eastAsia="Times New Roman" w:hAnsi="Times New Roman" w:cs="Times New Roman"/>
              <w:kern w:val="0"/>
              <w:lang w:eastAsia="en-GB"/>
              <w14:ligatures w14:val="none"/>
            </w:rPr>
            <w:t>The fundamental stages of a digital forensic investigation are illustrated in Figure 1.</w:t>
          </w:r>
        </w:p>
        <w:p w14:paraId="14F267B9" w14:textId="77777777" w:rsidR="00CA7BBF" w:rsidRDefault="00CA7BBF"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308CCA8"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26079993" wp14:editId="0C9B5E45">
                <wp:extent cx="5486400" cy="1089329"/>
                <wp:effectExtent l="0" t="0" r="19050" b="0"/>
                <wp:docPr id="141157913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A16C7EE" w14:textId="77777777" w:rsidR="00CA7BBF" w:rsidRDefault="00CA7BBF"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23A001C1" w14:textId="3281D6B6" w:rsidR="005D6AAC" w:rsidRDefault="005D6AAC"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D4894">
            <w:rPr>
              <w:rFonts w:ascii="Times New Roman" w:eastAsia="Times New Roman" w:hAnsi="Times New Roman" w:cs="Times New Roman"/>
              <w:b/>
              <w:bCs/>
              <w:kern w:val="0"/>
              <w:lang w:eastAsia="en-GB"/>
              <w14:ligatures w14:val="none"/>
            </w:rPr>
            <w:t>Figure 1:</w:t>
          </w:r>
          <w:r>
            <w:rPr>
              <w:rFonts w:ascii="Times New Roman" w:eastAsia="Times New Roman" w:hAnsi="Times New Roman" w:cs="Times New Roman"/>
              <w:kern w:val="0"/>
              <w:lang w:eastAsia="en-GB"/>
              <w14:ligatures w14:val="none"/>
            </w:rPr>
            <w:t xml:space="preserve"> Proposed Digital Forensic Investigation Model (Created by Author)</w:t>
          </w:r>
        </w:p>
        <w:p w14:paraId="77090FE4"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217ADC35"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2578755F"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1D415F59"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DD69E26"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2396A856" w14:textId="77777777" w:rsidR="005D6AAC" w:rsidRDefault="005D6AAC" w:rsidP="005D6AAC">
          <w:pPr>
            <w:tabs>
              <w:tab w:val="left" w:pos="326"/>
            </w:tabs>
            <w:spacing w:before="100" w:beforeAutospacing="1" w:after="100" w:afterAutospacing="1" w:line="240" w:lineRule="auto"/>
            <w:rPr>
              <w:rFonts w:ascii="Times New Roman" w:eastAsia="Times New Roman" w:hAnsi="Times New Roman" w:cs="Times New Roman"/>
              <w:kern w:val="0"/>
              <w:lang w:eastAsia="en-GB"/>
              <w14:ligatures w14:val="none"/>
            </w:rPr>
          </w:pPr>
          <w:r w:rsidRPr="0080287F">
            <w:rPr>
              <w:rFonts w:ascii="Times New Roman" w:eastAsia="Times New Roman" w:hAnsi="Times New Roman" w:cs="Times New Roman"/>
              <w:kern w:val="0"/>
              <w:lang w:eastAsia="en-GB"/>
              <w14:ligatures w14:val="none"/>
            </w:rPr>
            <w:t>Figure 2 expands this model by including the examination phase, providing a more detailed workflow of the forensic process.</w:t>
          </w:r>
        </w:p>
        <w:p w14:paraId="54B5C03B" w14:textId="77777777" w:rsidR="00CA7BBF" w:rsidRDefault="00CA7BBF"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6F372ED" w14:textId="77777777" w:rsidR="00E94C9B" w:rsidRDefault="00E94C9B"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6BCC0EC" w14:textId="77777777" w:rsidR="00E94C9B" w:rsidRDefault="00E94C9B"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43A93CF"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3F7C2394" wp14:editId="186DCC8B">
                <wp:extent cx="5788550" cy="3116911"/>
                <wp:effectExtent l="0" t="0" r="0" b="7620"/>
                <wp:docPr id="112318227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1941763" w14:textId="77777777" w:rsidR="00CA7BBF" w:rsidRDefault="00CA7BBF"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26D4FECF"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1645540D" w14:textId="1700B7B3" w:rsidR="005D6AAC" w:rsidRDefault="005D6AAC"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560467">
            <w:rPr>
              <w:rFonts w:ascii="Times New Roman" w:eastAsia="Times New Roman" w:hAnsi="Times New Roman" w:cs="Times New Roman"/>
              <w:b/>
              <w:bCs/>
              <w:kern w:val="0"/>
              <w:lang w:eastAsia="en-GB"/>
              <w14:ligatures w14:val="none"/>
            </w:rPr>
            <w:t>Figure 2:</w:t>
          </w:r>
          <w:r>
            <w:rPr>
              <w:rFonts w:ascii="Times New Roman" w:eastAsia="Times New Roman" w:hAnsi="Times New Roman" w:cs="Times New Roman"/>
              <w:b/>
              <w:bCs/>
              <w:kern w:val="0"/>
              <w:lang w:eastAsia="en-GB"/>
              <w14:ligatures w14:val="none"/>
            </w:rPr>
            <w:t xml:space="preserve"> </w:t>
          </w:r>
          <w:r w:rsidRPr="00CD1BAB">
            <w:rPr>
              <w:rFonts w:ascii="Times New Roman" w:eastAsia="Times New Roman" w:hAnsi="Times New Roman" w:cs="Times New Roman"/>
              <w:kern w:val="0"/>
              <w:lang w:eastAsia="en-GB"/>
              <w14:ligatures w14:val="none"/>
            </w:rPr>
            <w:t>Digital Forensic Process Flow (Created by Author)</w:t>
          </w:r>
        </w:p>
        <w:p w14:paraId="7CB6471E" w14:textId="77777777" w:rsidR="005D6AAC" w:rsidRDefault="005D6AAC" w:rsidP="005D6AAC">
          <w:pPr>
            <w:rPr>
              <w:rFonts w:ascii="Times New Roman" w:eastAsia="Times New Roman" w:hAnsi="Times New Roman" w:cs="Times New Roman"/>
              <w:kern w:val="0"/>
              <w:lang w:eastAsia="en-GB"/>
              <w14:ligatures w14:val="none"/>
            </w:rPr>
          </w:pPr>
        </w:p>
        <w:p w14:paraId="5F151B27" w14:textId="77777777" w:rsidR="009E3EC7" w:rsidRDefault="009E3EC7" w:rsidP="005D6AAC">
          <w:pPr>
            <w:rPr>
              <w:rFonts w:ascii="Times New Roman" w:eastAsia="Times New Roman" w:hAnsi="Times New Roman" w:cs="Times New Roman"/>
              <w:kern w:val="0"/>
              <w:lang w:eastAsia="en-GB"/>
              <w14:ligatures w14:val="none"/>
            </w:rPr>
          </w:pPr>
        </w:p>
        <w:p w14:paraId="3B4CE8A4" w14:textId="77777777" w:rsidR="00E94C9B" w:rsidRDefault="00E94C9B" w:rsidP="005D6AAC">
          <w:pPr>
            <w:rPr>
              <w:rFonts w:ascii="Times New Roman" w:eastAsia="Times New Roman" w:hAnsi="Times New Roman" w:cs="Times New Roman"/>
              <w:kern w:val="0"/>
              <w:lang w:eastAsia="en-GB"/>
              <w14:ligatures w14:val="none"/>
            </w:rPr>
          </w:pPr>
        </w:p>
        <w:p w14:paraId="76006ADB" w14:textId="77777777" w:rsidR="00E94C9B" w:rsidRDefault="00E94C9B" w:rsidP="005D6AAC">
          <w:pPr>
            <w:rPr>
              <w:rFonts w:ascii="Times New Roman" w:eastAsia="Times New Roman" w:hAnsi="Times New Roman" w:cs="Times New Roman"/>
              <w:kern w:val="0"/>
              <w:lang w:eastAsia="en-GB"/>
              <w14:ligatures w14:val="none"/>
            </w:rPr>
          </w:pPr>
        </w:p>
        <w:p w14:paraId="77D34647" w14:textId="77777777" w:rsidR="005D6AAC" w:rsidRDefault="005D6AAC" w:rsidP="005D6AAC">
          <w:pPr>
            <w:rPr>
              <w:rFonts w:ascii="Times New Roman" w:eastAsia="Times New Roman" w:hAnsi="Times New Roman" w:cs="Times New Roman"/>
              <w:kern w:val="0"/>
              <w:lang w:eastAsia="en-GB"/>
              <w14:ligatures w14:val="none"/>
            </w:rPr>
          </w:pPr>
        </w:p>
        <w:p w14:paraId="7F3BFFB6" w14:textId="77777777" w:rsidR="005D6AAC" w:rsidRDefault="005D6AAC" w:rsidP="005D6AAC">
          <w:pPr>
            <w:tabs>
              <w:tab w:val="left" w:pos="889"/>
            </w:tabs>
            <w:spacing w:before="100" w:beforeAutospacing="1" w:after="100" w:afterAutospacing="1" w:line="240" w:lineRule="auto"/>
            <w:rPr>
              <w:rFonts w:ascii="Times New Roman" w:eastAsia="Times New Roman" w:hAnsi="Times New Roman" w:cs="Times New Roman"/>
              <w:kern w:val="0"/>
              <w:lang w:eastAsia="en-GB"/>
              <w14:ligatures w14:val="none"/>
            </w:rPr>
          </w:pPr>
          <w:r w:rsidRPr="00CD1BAB">
            <w:rPr>
              <w:rFonts w:ascii="Times New Roman" w:eastAsia="Times New Roman" w:hAnsi="Times New Roman" w:cs="Times New Roman"/>
              <w:kern w:val="0"/>
              <w:lang w:eastAsia="en-GB"/>
              <w14:ligatures w14:val="none"/>
            </w:rPr>
            <w:lastRenderedPageBreak/>
            <w:t>As shown in Figure 3, the digital forensic process is often iterative, allowing investigators to revisit earlier stages when new evidence is identified.</w:t>
          </w:r>
        </w:p>
        <w:p w14:paraId="19F5ADB1" w14:textId="77777777" w:rsidR="009E3EC7" w:rsidRDefault="009E3EC7" w:rsidP="005D6AAC">
          <w:pPr>
            <w:tabs>
              <w:tab w:val="left" w:pos="889"/>
            </w:tabs>
            <w:spacing w:before="100" w:beforeAutospacing="1" w:after="100" w:afterAutospacing="1" w:line="240" w:lineRule="auto"/>
            <w:rPr>
              <w:rFonts w:ascii="Times New Roman" w:eastAsia="Times New Roman" w:hAnsi="Times New Roman" w:cs="Times New Roman"/>
              <w:kern w:val="0"/>
              <w:lang w:eastAsia="en-GB"/>
              <w14:ligatures w14:val="none"/>
            </w:rPr>
          </w:pPr>
        </w:p>
        <w:p w14:paraId="532AC8FF" w14:textId="77777777" w:rsidR="00E94C9B" w:rsidRDefault="00E94C9B" w:rsidP="005D6AAC">
          <w:pPr>
            <w:tabs>
              <w:tab w:val="left" w:pos="889"/>
            </w:tabs>
            <w:spacing w:before="100" w:beforeAutospacing="1" w:after="100" w:afterAutospacing="1" w:line="240" w:lineRule="auto"/>
            <w:rPr>
              <w:rFonts w:ascii="Times New Roman" w:eastAsia="Times New Roman" w:hAnsi="Times New Roman" w:cs="Times New Roman"/>
              <w:kern w:val="0"/>
              <w:lang w:eastAsia="en-GB"/>
              <w14:ligatures w14:val="none"/>
            </w:rPr>
          </w:pPr>
        </w:p>
        <w:p w14:paraId="308BE601" w14:textId="77777777" w:rsidR="00E94C9B" w:rsidRPr="00CD1BAB" w:rsidRDefault="00E94C9B" w:rsidP="005D6AAC">
          <w:pPr>
            <w:tabs>
              <w:tab w:val="left" w:pos="889"/>
            </w:tabs>
            <w:spacing w:before="100" w:beforeAutospacing="1" w:after="100" w:afterAutospacing="1" w:line="240" w:lineRule="auto"/>
            <w:rPr>
              <w:rFonts w:ascii="Times New Roman" w:eastAsia="Times New Roman" w:hAnsi="Times New Roman" w:cs="Times New Roman"/>
              <w:kern w:val="0"/>
              <w:lang w:eastAsia="en-GB"/>
              <w14:ligatures w14:val="none"/>
            </w:rPr>
          </w:pPr>
        </w:p>
        <w:p w14:paraId="3BCDD4F1" w14:textId="77777777" w:rsidR="005D6AAC" w:rsidRPr="00560467" w:rsidRDefault="005D6AAC"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626EE3B6"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474CB9ED" wp14:editId="6585933C">
                <wp:extent cx="5963285" cy="4213860"/>
                <wp:effectExtent l="0" t="0" r="0" b="15240"/>
                <wp:docPr id="42231483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322A5DE" w14:textId="77777777" w:rsidR="005D6AAC" w:rsidRDefault="005D6AAC"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23F38622" w14:textId="77777777" w:rsidR="009E3EC7" w:rsidRDefault="009E3EC7"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2C2E07C7" w14:textId="77777777" w:rsidR="00E94C9B" w:rsidRDefault="00E94C9B" w:rsidP="005D6AAC">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73420CF0" w14:textId="011529DC" w:rsidR="005D6AAC" w:rsidRPr="000D69FB" w:rsidRDefault="005D6AAC"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543E87">
            <w:rPr>
              <w:rFonts w:ascii="Times New Roman" w:eastAsia="Times New Roman" w:hAnsi="Times New Roman" w:cs="Times New Roman"/>
              <w:b/>
              <w:bCs/>
              <w:kern w:val="0"/>
              <w:lang w:eastAsia="en-GB"/>
              <w14:ligatures w14:val="none"/>
            </w:rPr>
            <w:t>Figure 3:</w:t>
          </w:r>
          <w:r>
            <w:rPr>
              <w:rFonts w:ascii="Times New Roman" w:eastAsia="Times New Roman" w:hAnsi="Times New Roman" w:cs="Times New Roman"/>
              <w:b/>
              <w:bCs/>
              <w:kern w:val="0"/>
              <w:lang w:eastAsia="en-GB"/>
              <w14:ligatures w14:val="none"/>
            </w:rPr>
            <w:t xml:space="preserve"> </w:t>
          </w:r>
          <w:r w:rsidRPr="000D69FB">
            <w:rPr>
              <w:rFonts w:ascii="Times New Roman" w:eastAsia="Times New Roman" w:hAnsi="Times New Roman" w:cs="Times New Roman"/>
              <w:kern w:val="0"/>
              <w:lang w:eastAsia="en-GB"/>
              <w14:ligatures w14:val="none"/>
            </w:rPr>
            <w:t>Cyclical Digital Forensic Model (Created by Author)</w:t>
          </w:r>
        </w:p>
        <w:p w14:paraId="47F7447B" w14:textId="77777777" w:rsidR="005D6AAC" w:rsidRDefault="005D6AAC" w:rsidP="005D6AAC">
          <w:pPr>
            <w:rPr>
              <w:rFonts w:ascii="Times New Roman" w:eastAsia="Times New Roman" w:hAnsi="Times New Roman" w:cs="Times New Roman"/>
              <w:kern w:val="0"/>
              <w:lang w:eastAsia="en-GB"/>
              <w14:ligatures w14:val="none"/>
            </w:rPr>
          </w:pPr>
        </w:p>
        <w:p w14:paraId="740AEEBC" w14:textId="77777777" w:rsidR="005D6AAC" w:rsidRDefault="005D6AAC" w:rsidP="005D6AAC">
          <w:pPr>
            <w:rPr>
              <w:rFonts w:ascii="Times New Roman" w:eastAsia="Times New Roman" w:hAnsi="Times New Roman" w:cs="Times New Roman"/>
              <w:kern w:val="0"/>
              <w:lang w:eastAsia="en-GB"/>
              <w14:ligatures w14:val="none"/>
            </w:rPr>
          </w:pPr>
        </w:p>
        <w:p w14:paraId="5241A45A" w14:textId="77777777" w:rsidR="005D6AAC" w:rsidRDefault="005D6AAC" w:rsidP="005D6AAC">
          <w:pPr>
            <w:rPr>
              <w:rFonts w:ascii="Times New Roman" w:eastAsia="Times New Roman" w:hAnsi="Times New Roman" w:cs="Times New Roman"/>
              <w:kern w:val="0"/>
              <w:lang w:eastAsia="en-GB"/>
              <w14:ligatures w14:val="none"/>
            </w:rPr>
          </w:pPr>
        </w:p>
        <w:p w14:paraId="200706B7" w14:textId="77777777" w:rsidR="00E94C9B" w:rsidRDefault="00E94C9B" w:rsidP="005D6AAC">
          <w:pPr>
            <w:rPr>
              <w:rFonts w:ascii="Times New Roman" w:eastAsia="Times New Roman" w:hAnsi="Times New Roman" w:cs="Times New Roman"/>
              <w:kern w:val="0"/>
              <w:lang w:eastAsia="en-GB"/>
              <w14:ligatures w14:val="none"/>
            </w:rPr>
          </w:pPr>
        </w:p>
        <w:p w14:paraId="12FEB9AD" w14:textId="77777777" w:rsidR="00E94C9B" w:rsidRDefault="00E94C9B" w:rsidP="005D6AAC">
          <w:pPr>
            <w:rPr>
              <w:rFonts w:ascii="Times New Roman" w:eastAsia="Times New Roman" w:hAnsi="Times New Roman" w:cs="Times New Roman"/>
              <w:kern w:val="0"/>
              <w:lang w:eastAsia="en-GB"/>
              <w14:ligatures w14:val="none"/>
            </w:rPr>
          </w:pPr>
        </w:p>
        <w:p w14:paraId="3B4AF4A6" w14:textId="77777777" w:rsidR="005D6AAC" w:rsidRPr="00817A3F" w:rsidRDefault="005D6AAC" w:rsidP="002B5C68">
          <w:pPr>
            <w:pStyle w:val="Heading1"/>
            <w:rPr>
              <w:rFonts w:eastAsia="Times New Roman"/>
              <w:lang w:eastAsia="en-GB"/>
            </w:rPr>
          </w:pPr>
          <w:bookmarkStart w:id="9" w:name="_Toc228492818"/>
          <w:bookmarkStart w:id="10" w:name="_Toc228612199"/>
          <w:bookmarkStart w:id="11" w:name="_Toc228617016"/>
          <w:bookmarkStart w:id="12" w:name="_Toc228741259"/>
          <w:r w:rsidRPr="00817A3F">
            <w:rPr>
              <w:rFonts w:eastAsia="Times New Roman"/>
              <w:lang w:eastAsia="en-GB"/>
            </w:rPr>
            <w:t>3. Intersection of Digital Forensics and Cybersecurity</w:t>
          </w:r>
          <w:bookmarkEnd w:id="9"/>
          <w:bookmarkEnd w:id="10"/>
          <w:bookmarkEnd w:id="11"/>
          <w:bookmarkEnd w:id="12"/>
        </w:p>
        <w:p w14:paraId="10C7B67A" w14:textId="05E2F9E3" w:rsidR="00F71B44" w:rsidRPr="00F71B44" w:rsidRDefault="00F71B44" w:rsidP="00F71B44">
          <w:pPr>
            <w:rPr>
              <w:rFonts w:ascii="Times New Roman" w:eastAsia="Times New Roman" w:hAnsi="Times New Roman" w:cs="Times New Roman"/>
              <w:kern w:val="0"/>
              <w:lang w:eastAsia="en-GB"/>
              <w14:ligatures w14:val="none"/>
            </w:rPr>
          </w:pPr>
          <w:r w:rsidRPr="00F71B44">
            <w:rPr>
              <w:rFonts w:ascii="Times New Roman" w:eastAsia="Times New Roman" w:hAnsi="Times New Roman" w:cs="Times New Roman"/>
              <w:kern w:val="0"/>
              <w:lang w:eastAsia="en-GB"/>
              <w14:ligatures w14:val="none"/>
            </w:rPr>
            <w:t xml:space="preserve">Digital forensics and cybersecurity are closely connected. Cybersecurity focuses on protecting systems, detecting threats and preventing incidents, while digital forensics focuses on investigating incident occurs seeking to reconstruct events and establish what has occurred. Together, they form the field known as Digital Forensics and Incident Response (DFIR). </w:t>
          </w:r>
        </w:p>
        <w:p w14:paraId="798F4744" w14:textId="6DF9DD57" w:rsidR="00F71B44" w:rsidRPr="00F71B44" w:rsidRDefault="00F71B44" w:rsidP="00F71B44">
          <w:pPr>
            <w:rPr>
              <w:rFonts w:ascii="Times New Roman" w:eastAsia="Times New Roman" w:hAnsi="Times New Roman" w:cs="Times New Roman"/>
              <w:kern w:val="0"/>
              <w:lang w:eastAsia="en-GB"/>
              <w14:ligatures w14:val="none"/>
            </w:rPr>
          </w:pPr>
          <w:r w:rsidRPr="00F71B44">
            <w:rPr>
              <w:rFonts w:ascii="Times New Roman" w:eastAsia="Times New Roman" w:hAnsi="Times New Roman" w:cs="Times New Roman"/>
              <w:kern w:val="0"/>
              <w:lang w:eastAsia="en-GB"/>
              <w14:ligatures w14:val="none"/>
            </w:rPr>
            <w:t>In a cybersecurity incident, forensic investigators collect evidence from endpoints, servers, firewalls, cloud platforms, logs and user devices. This evidence helps answer important questions: the method of initial compromise, the scope of system access, the presence or absence of malicious software, and the potential exfiltration of sensitive data. Guidance from the National Institute of Standards and Technology (NIST) emphasises the importance of deriving lessons from incident response and root cause analysis contribute to more effective cybersecurity risk management and strengthen organisational preparedness for future incidents [1].</w:t>
          </w:r>
        </w:p>
        <w:p w14:paraId="1560C822" w14:textId="56D4F32F" w:rsidR="00F71B44" w:rsidRPr="00F71B44" w:rsidRDefault="00F71B44" w:rsidP="00F71B44">
          <w:pPr>
            <w:rPr>
              <w:rFonts w:ascii="Times New Roman" w:eastAsia="Times New Roman" w:hAnsi="Times New Roman" w:cs="Times New Roman"/>
              <w:kern w:val="0"/>
              <w:lang w:eastAsia="en-GB"/>
              <w14:ligatures w14:val="none"/>
            </w:rPr>
          </w:pPr>
          <w:r w:rsidRPr="00F71B44">
            <w:rPr>
              <w:rFonts w:ascii="Times New Roman" w:eastAsia="Times New Roman" w:hAnsi="Times New Roman" w:cs="Times New Roman"/>
              <w:kern w:val="0"/>
              <w:lang w:eastAsia="en-GB"/>
              <w14:ligatures w14:val="none"/>
            </w:rPr>
            <w:t>Digital forensics is especially important in insider threat investigations. Individuals operating within an organisation may possess legitimate access to systems and data, which complicates the distinction between authorised and malicious behaviour. In such cases, forensic analysis is required to evaluate patterns of activity and determine intent. Evidence such as file access times, USB usage, emails, chat logs and cloud downloads can help reconstruct user behaviour.  This is of considerable significance in corporate environments, where incidents involving intellectual property theft or data leakage may result in substantial financial losses and reputational harm.</w:t>
          </w:r>
        </w:p>
        <w:p w14:paraId="3CEA9086" w14:textId="77777777" w:rsidR="00F71B44" w:rsidRPr="00F71B44" w:rsidRDefault="00F71B44" w:rsidP="00F71B44">
          <w:pPr>
            <w:rPr>
              <w:rFonts w:ascii="Times New Roman" w:eastAsia="Times New Roman" w:hAnsi="Times New Roman" w:cs="Times New Roman"/>
              <w:kern w:val="0"/>
              <w:lang w:eastAsia="en-GB"/>
              <w14:ligatures w14:val="none"/>
            </w:rPr>
          </w:pPr>
          <w:r w:rsidRPr="00F71B44">
            <w:rPr>
              <w:rFonts w:ascii="Times New Roman" w:eastAsia="Times New Roman" w:hAnsi="Times New Roman" w:cs="Times New Roman"/>
              <w:kern w:val="0"/>
              <w:lang w:eastAsia="en-GB"/>
              <w14:ligatures w14:val="none"/>
            </w:rPr>
            <w:t xml:space="preserve">Beyond investigative functions, digital forensics also serves an important role in regulatory compliance and legal processes. Organisations may be required to demonstrate that digital evidence has been handled in accordance with established procedures, including the preservation of chain of custody and adherence to relevant reporting obligations. </w:t>
          </w:r>
        </w:p>
        <w:p w14:paraId="459869FB" w14:textId="0DB74C29" w:rsidR="005D6AAC" w:rsidRDefault="00F71B44" w:rsidP="00F71B44">
          <w:pPr>
            <w:rPr>
              <w:rFonts w:ascii="Times New Roman" w:eastAsia="Times New Roman" w:hAnsi="Times New Roman" w:cs="Times New Roman"/>
              <w:kern w:val="0"/>
              <w:lang w:eastAsia="en-GB"/>
              <w14:ligatures w14:val="none"/>
            </w:rPr>
          </w:pPr>
          <w:r w:rsidRPr="00F71B44">
            <w:rPr>
              <w:rFonts w:ascii="Times New Roman" w:eastAsia="Times New Roman" w:hAnsi="Times New Roman" w:cs="Times New Roman"/>
              <w:kern w:val="0"/>
              <w:lang w:eastAsia="en-GB"/>
              <w14:ligatures w14:val="none"/>
            </w:rPr>
            <w:t xml:space="preserve"> In this way, digital forensics is not only a technical discipline but also a governance and legal support function.</w:t>
          </w:r>
        </w:p>
        <w:p w14:paraId="0326AEAF" w14:textId="77777777" w:rsidR="005D6AAC" w:rsidRDefault="005D6AAC" w:rsidP="005D6AAC">
          <w:pPr>
            <w:rPr>
              <w:rFonts w:ascii="Times New Roman" w:eastAsia="Times New Roman" w:hAnsi="Times New Roman" w:cs="Times New Roman"/>
              <w:kern w:val="0"/>
              <w:lang w:eastAsia="en-GB"/>
              <w14:ligatures w14:val="none"/>
            </w:rPr>
          </w:pPr>
        </w:p>
        <w:p w14:paraId="7E0823A5" w14:textId="77777777" w:rsidR="005D6AAC" w:rsidRDefault="005D6AAC" w:rsidP="005D6AAC">
          <w:pPr>
            <w:rPr>
              <w:rFonts w:ascii="Times New Roman" w:eastAsia="Times New Roman" w:hAnsi="Times New Roman" w:cs="Times New Roman"/>
              <w:kern w:val="0"/>
              <w:lang w:eastAsia="en-GB"/>
              <w14:ligatures w14:val="none"/>
            </w:rPr>
          </w:pPr>
        </w:p>
        <w:p w14:paraId="4F0DC6DD" w14:textId="77777777" w:rsidR="00F71B44" w:rsidRDefault="00F71B44" w:rsidP="005D6AAC">
          <w:pPr>
            <w:rPr>
              <w:rFonts w:ascii="Times New Roman" w:eastAsia="Times New Roman" w:hAnsi="Times New Roman" w:cs="Times New Roman"/>
              <w:kern w:val="0"/>
              <w:lang w:eastAsia="en-GB"/>
              <w14:ligatures w14:val="none"/>
            </w:rPr>
          </w:pPr>
        </w:p>
        <w:p w14:paraId="56A5B640" w14:textId="77777777" w:rsidR="00E94C9B" w:rsidRDefault="00E94C9B" w:rsidP="005D6AAC">
          <w:pPr>
            <w:rPr>
              <w:rFonts w:ascii="Times New Roman" w:eastAsia="Times New Roman" w:hAnsi="Times New Roman" w:cs="Times New Roman"/>
              <w:kern w:val="0"/>
              <w:lang w:eastAsia="en-GB"/>
              <w14:ligatures w14:val="none"/>
            </w:rPr>
          </w:pPr>
        </w:p>
        <w:p w14:paraId="082EA9C1" w14:textId="77777777" w:rsidR="00E94C9B" w:rsidRDefault="00E94C9B" w:rsidP="005D6AAC">
          <w:pPr>
            <w:rPr>
              <w:rFonts w:ascii="Times New Roman" w:eastAsia="Times New Roman" w:hAnsi="Times New Roman" w:cs="Times New Roman"/>
              <w:kern w:val="0"/>
              <w:lang w:eastAsia="en-GB"/>
              <w14:ligatures w14:val="none"/>
            </w:rPr>
          </w:pPr>
        </w:p>
        <w:p w14:paraId="12A33126" w14:textId="77777777" w:rsidR="00E94C9B" w:rsidRDefault="00E94C9B" w:rsidP="005D6AAC">
          <w:pPr>
            <w:rPr>
              <w:rFonts w:ascii="Times New Roman" w:eastAsia="Times New Roman" w:hAnsi="Times New Roman" w:cs="Times New Roman"/>
              <w:kern w:val="0"/>
              <w:lang w:eastAsia="en-GB"/>
              <w14:ligatures w14:val="none"/>
            </w:rPr>
          </w:pPr>
        </w:p>
        <w:p w14:paraId="194C7A5D" w14:textId="77777777" w:rsidR="005D6AAC" w:rsidRPr="0033279D" w:rsidRDefault="005D6AAC" w:rsidP="002B5C68">
          <w:pPr>
            <w:pStyle w:val="Heading1"/>
            <w:rPr>
              <w:rFonts w:eastAsia="Times New Roman"/>
              <w:lang w:eastAsia="en-GB"/>
            </w:rPr>
          </w:pPr>
          <w:bookmarkStart w:id="13" w:name="_Toc228492819"/>
          <w:bookmarkStart w:id="14" w:name="_Toc228612200"/>
          <w:bookmarkStart w:id="15" w:name="_Toc228617017"/>
          <w:bookmarkStart w:id="16" w:name="_Toc228741260"/>
          <w:r w:rsidRPr="0033279D">
            <w:rPr>
              <w:rFonts w:eastAsia="Times New Roman"/>
              <w:lang w:eastAsia="en-GB"/>
            </w:rPr>
            <w:lastRenderedPageBreak/>
            <w:t>4. Emerging Trends in Digital Forensics</w:t>
          </w:r>
          <w:bookmarkEnd w:id="13"/>
          <w:bookmarkEnd w:id="14"/>
          <w:bookmarkEnd w:id="15"/>
          <w:bookmarkEnd w:id="16"/>
        </w:p>
        <w:p w14:paraId="335E44D5" w14:textId="38E8B045" w:rsidR="00711412" w:rsidRPr="002254F8" w:rsidRDefault="00711412"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A few</w:t>
          </w:r>
          <w:r w:rsidR="002254F8" w:rsidRPr="002254F8">
            <w:rPr>
              <w:rFonts w:ascii="Times New Roman" w:eastAsia="Times New Roman" w:hAnsi="Times New Roman" w:cs="Times New Roman"/>
              <w:kern w:val="0"/>
              <w:lang w:eastAsia="en-GB"/>
              <w14:ligatures w14:val="none"/>
            </w:rPr>
            <w:t xml:space="preserve"> emerging trends are influencing the direction of digital forensics. One major is the use of artificial intelligence and machine learning. This </w:t>
          </w:r>
          <w:r w:rsidRPr="002254F8">
            <w:rPr>
              <w:rFonts w:ascii="Times New Roman" w:eastAsia="Times New Roman" w:hAnsi="Times New Roman" w:cs="Times New Roman"/>
              <w:kern w:val="0"/>
              <w:lang w:eastAsia="en-GB"/>
              <w14:ligatures w14:val="none"/>
            </w:rPr>
            <w:t>enables</w:t>
          </w:r>
          <w:r w:rsidR="002254F8" w:rsidRPr="002254F8">
            <w:rPr>
              <w:rFonts w:ascii="Times New Roman" w:eastAsia="Times New Roman" w:hAnsi="Times New Roman" w:cs="Times New Roman"/>
              <w:kern w:val="0"/>
              <w:lang w:eastAsia="en-GB"/>
              <w14:ligatures w14:val="none"/>
            </w:rPr>
            <w:t xml:space="preserve"> investigators to process substantial volumes of data with greater efficiency, facilitating tasks such as pattern recognition, image classification, anomaly detection, and the prioritisation of relevant evidence. This is useful because modern investigations may involve terabytes of data from multiple devices and accounts. Recent research and industry discussion identifies artificial intelligence, cloud computing, blockchain technologies, and the IoT as key drivers shaping the evolution of the field [3].</w:t>
          </w:r>
        </w:p>
        <w:p w14:paraId="44E5D805" w14:textId="72619D96" w:rsidR="00711412" w:rsidRPr="002254F8" w:rsidRDefault="002254F8"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 xml:space="preserve">Cloud forensics represents another significant </w:t>
          </w:r>
          <w:r w:rsidR="00711412" w:rsidRPr="002254F8">
            <w:rPr>
              <w:rFonts w:ascii="Times New Roman" w:eastAsia="Times New Roman" w:hAnsi="Times New Roman" w:cs="Times New Roman"/>
              <w:kern w:val="0"/>
              <w:lang w:eastAsia="en-GB"/>
              <w14:ligatures w14:val="none"/>
            </w:rPr>
            <w:t>trend</w:t>
          </w:r>
          <w:r w:rsidRPr="002254F8">
            <w:rPr>
              <w:rFonts w:ascii="Times New Roman" w:eastAsia="Times New Roman" w:hAnsi="Times New Roman" w:cs="Times New Roman"/>
              <w:kern w:val="0"/>
              <w:lang w:eastAsia="en-GB"/>
              <w14:ligatures w14:val="none"/>
            </w:rPr>
            <w:t xml:space="preserve">. Data storage increasingly </w:t>
          </w:r>
          <w:r w:rsidR="00711412" w:rsidRPr="002254F8">
            <w:rPr>
              <w:rFonts w:ascii="Times New Roman" w:eastAsia="Times New Roman" w:hAnsi="Times New Roman" w:cs="Times New Roman"/>
              <w:kern w:val="0"/>
              <w:lang w:eastAsia="en-GB"/>
              <w14:ligatures w14:val="none"/>
            </w:rPr>
            <w:t>uses</w:t>
          </w:r>
          <w:r w:rsidRPr="002254F8">
            <w:rPr>
              <w:rFonts w:ascii="Times New Roman" w:eastAsia="Times New Roman" w:hAnsi="Times New Roman" w:cs="Times New Roman"/>
              <w:kern w:val="0"/>
              <w:lang w:eastAsia="en-GB"/>
              <w14:ligatures w14:val="none"/>
            </w:rPr>
            <w:t xml:space="preserve"> platforms such as Google Drive, Microsoft 365, iCloud, and Dropbox, and enterprise cloud platforms. This creates challenges because digital evidence may be geographically dispersed across multiple jurisdictions and managed by third-party providers, complicating both access and legal acquisition. Investigators must therefore understand of cloud logs, access control mechanisms, synchronisation artefacts, and the legal processes for obtaining cloud evidence.</w:t>
          </w:r>
        </w:p>
        <w:p w14:paraId="470A28F7" w14:textId="1C992BFF" w:rsidR="00711412" w:rsidRPr="002254F8" w:rsidRDefault="002254F8"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 xml:space="preserve">Mobile forensics continues to be one of the fastest-growing areas. Modern smartphones, function as repositories of user activity, containing communication records, location data (GPS), application usage, multimedia content, documents, authentication credentials, and financial information. A 2025 study highlights the reliance on tools such as Cellebrite UFED, XRY, Oxygen Forensics Detective, and Magnet AXIOM, reinforcing the role of mobile device analysis in contemporary investigations [4].  </w:t>
          </w:r>
        </w:p>
        <w:p w14:paraId="7F30DEFF" w14:textId="356478E7" w:rsidR="00711412" w:rsidRPr="002254F8" w:rsidRDefault="002254F8"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IoT forensics is also expanding rapidly, as illustrated in Figure 4. Devices such as smart watches, home assistants, surveillance systems, connected vehicles, and industrial sensors can all serve as potential sources of evidential data. However, many IoT devices have limited storage space, proprietary systems, and inconsistent logging. These limitations complicate both data acquisition and interpretation.</w:t>
          </w:r>
        </w:p>
        <w:p w14:paraId="1141DF9B" w14:textId="265BD341" w:rsidR="002254F8" w:rsidRPr="002254F8" w:rsidRDefault="002254F8"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 xml:space="preserve">Blockchain and cryptocurrency forensics are also growing because criminals increasingly use cryptocurrency for fraud, ransomware and money laundering. Blockchain investigations require </w:t>
          </w:r>
          <w:r w:rsidR="00711412" w:rsidRPr="002254F8">
            <w:rPr>
              <w:rFonts w:ascii="Times New Roman" w:eastAsia="Times New Roman" w:hAnsi="Times New Roman" w:cs="Times New Roman"/>
              <w:kern w:val="0"/>
              <w:lang w:eastAsia="en-GB"/>
              <w14:ligatures w14:val="none"/>
            </w:rPr>
            <w:t>analysing</w:t>
          </w:r>
          <w:r w:rsidRPr="002254F8">
            <w:rPr>
              <w:rFonts w:ascii="Times New Roman" w:eastAsia="Times New Roman" w:hAnsi="Times New Roman" w:cs="Times New Roman"/>
              <w:kern w:val="0"/>
              <w:lang w:eastAsia="en-GB"/>
              <w14:ligatures w14:val="none"/>
            </w:rPr>
            <w:t xml:space="preserve"> transactions across wallets, exchanges and mixers to establish transactional links and identify responsible parties.</w:t>
          </w:r>
        </w:p>
        <w:p w14:paraId="25FF1149" w14:textId="272BF31C" w:rsidR="005D6AAC" w:rsidRDefault="002254F8" w:rsidP="002254F8">
          <w:pPr>
            <w:rPr>
              <w:rFonts w:ascii="Times New Roman" w:eastAsia="Times New Roman" w:hAnsi="Times New Roman" w:cs="Times New Roman"/>
              <w:kern w:val="0"/>
              <w:lang w:eastAsia="en-GB"/>
              <w14:ligatures w14:val="none"/>
            </w:rPr>
          </w:pPr>
          <w:r w:rsidRPr="002254F8">
            <w:rPr>
              <w:rFonts w:ascii="Times New Roman" w:eastAsia="Times New Roman" w:hAnsi="Times New Roman" w:cs="Times New Roman"/>
              <w:kern w:val="0"/>
              <w:lang w:eastAsia="en-GB"/>
              <w14:ligatures w14:val="none"/>
            </w:rPr>
            <w:t>Another trend is remote and enterprise-level forensic collection. Within large organisations, it is not always feasible to physically seize devices. Instead, investigators may be required to acquire data remotely from endpoints or cloud environments. Contemporary tools increasingly support such capabilities, enabling scalable evidence collection suited to corporate investigations.</w:t>
          </w:r>
        </w:p>
        <w:p w14:paraId="053D8557" w14:textId="77777777" w:rsidR="002F53EC" w:rsidRDefault="002F53EC" w:rsidP="005D6AAC">
          <w:pPr>
            <w:rPr>
              <w:rFonts w:ascii="Times New Roman" w:eastAsia="Times New Roman" w:hAnsi="Times New Roman" w:cs="Times New Roman"/>
              <w:kern w:val="0"/>
              <w:lang w:eastAsia="en-GB"/>
              <w14:ligatures w14:val="none"/>
            </w:rPr>
          </w:pPr>
        </w:p>
        <w:p w14:paraId="0689293D" w14:textId="77777777" w:rsidR="002F53EC" w:rsidRDefault="002F53EC" w:rsidP="005D6AAC">
          <w:pPr>
            <w:rPr>
              <w:rFonts w:ascii="Times New Roman" w:eastAsia="Times New Roman" w:hAnsi="Times New Roman" w:cs="Times New Roman"/>
              <w:kern w:val="0"/>
              <w:lang w:eastAsia="en-GB"/>
              <w14:ligatures w14:val="none"/>
            </w:rPr>
          </w:pPr>
        </w:p>
        <w:p w14:paraId="7943F2F2" w14:textId="77777777" w:rsidR="002F53EC" w:rsidRDefault="002F53EC" w:rsidP="005D6AAC">
          <w:pPr>
            <w:rPr>
              <w:rFonts w:ascii="Times New Roman" w:eastAsia="Times New Roman" w:hAnsi="Times New Roman" w:cs="Times New Roman"/>
              <w:kern w:val="0"/>
              <w:lang w:eastAsia="en-GB"/>
              <w14:ligatures w14:val="none"/>
            </w:rPr>
          </w:pPr>
        </w:p>
        <w:p w14:paraId="2D0E3E37" w14:textId="77777777" w:rsidR="002F53EC" w:rsidRDefault="002F53EC" w:rsidP="005D6AAC">
          <w:pPr>
            <w:rPr>
              <w:rFonts w:ascii="Times New Roman" w:eastAsia="Times New Roman" w:hAnsi="Times New Roman" w:cs="Times New Roman"/>
              <w:kern w:val="0"/>
              <w:lang w:eastAsia="en-GB"/>
              <w14:ligatures w14:val="none"/>
            </w:rPr>
          </w:pPr>
        </w:p>
        <w:p w14:paraId="4CF14896"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As shown in </w:t>
          </w:r>
          <w:r w:rsidRPr="00AE7A21">
            <w:rPr>
              <w:rFonts w:ascii="Times New Roman" w:eastAsia="Times New Roman" w:hAnsi="Times New Roman" w:cs="Times New Roman"/>
              <w:kern w:val="0"/>
              <w:lang w:eastAsia="en-GB"/>
              <w14:ligatures w14:val="none"/>
            </w:rPr>
            <w:t>Figure 4</w:t>
          </w:r>
          <w:r>
            <w:rPr>
              <w:rFonts w:ascii="Times New Roman" w:eastAsia="Times New Roman" w:hAnsi="Times New Roman" w:cs="Times New Roman"/>
              <w:kern w:val="0"/>
              <w:lang w:eastAsia="en-GB"/>
              <w14:ligatures w14:val="none"/>
            </w:rPr>
            <w:t>,</w:t>
          </w:r>
          <w:r w:rsidRPr="00AE7A21">
            <w:rPr>
              <w:rFonts w:ascii="Times New Roman" w:eastAsia="Times New Roman" w:hAnsi="Times New Roman" w:cs="Times New Roman"/>
              <w:kern w:val="0"/>
              <w:lang w:eastAsia="en-GB"/>
              <w14:ligatures w14:val="none"/>
            </w:rPr>
            <w:t xml:space="preserve"> the IoT forensics ecosystem, highlighting the variety of devices that may serve as potential sources of digital evidence.</w:t>
          </w:r>
        </w:p>
        <w:p w14:paraId="5F7A89BE"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5687A6C" w14:textId="77777777" w:rsidR="002121BD" w:rsidRDefault="002121BD"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B8E29A" w14:textId="77777777" w:rsidR="002F53EC" w:rsidRDefault="002F53E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B032366"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506E5257" wp14:editId="3359C2E0">
                <wp:extent cx="5748655" cy="3383280"/>
                <wp:effectExtent l="0" t="0" r="0" b="7620"/>
                <wp:docPr id="38853513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271F70A"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DC5C73" w14:textId="77777777" w:rsidR="002121BD" w:rsidRDefault="002121BD"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3CFD637" w14:textId="77777777" w:rsidR="002F53EC" w:rsidRDefault="002F53E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1F258F" w14:textId="77777777" w:rsidR="005D6AAC" w:rsidRDefault="005D6AAC" w:rsidP="005D6AA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072272">
            <w:rPr>
              <w:rFonts w:ascii="Times New Roman" w:eastAsia="Times New Roman" w:hAnsi="Times New Roman" w:cs="Times New Roman"/>
              <w:b/>
              <w:bCs/>
              <w:kern w:val="0"/>
              <w:lang w:eastAsia="en-GB"/>
              <w14:ligatures w14:val="none"/>
            </w:rPr>
            <w:t>Figure 4:</w:t>
          </w:r>
          <w:r>
            <w:rPr>
              <w:rFonts w:ascii="Times New Roman" w:eastAsia="Times New Roman" w:hAnsi="Times New Roman" w:cs="Times New Roman"/>
              <w:b/>
              <w:bCs/>
              <w:kern w:val="0"/>
              <w:lang w:eastAsia="en-GB"/>
              <w14:ligatures w14:val="none"/>
            </w:rPr>
            <w:t xml:space="preserve"> </w:t>
          </w:r>
          <w:r w:rsidRPr="00326C2A">
            <w:rPr>
              <w:rFonts w:ascii="Times New Roman" w:eastAsia="Times New Roman" w:hAnsi="Times New Roman" w:cs="Times New Roman"/>
              <w:kern w:val="0"/>
              <w:lang w:eastAsia="en-GB"/>
              <w14:ligatures w14:val="none"/>
            </w:rPr>
            <w:t>IoT Forensics Ecosystem (Created by Author)</w:t>
          </w:r>
        </w:p>
        <w:p w14:paraId="288CB3B7" w14:textId="77777777" w:rsidR="002F53EC" w:rsidRDefault="002F53EC" w:rsidP="005D6AAC">
          <w:pPr>
            <w:rPr>
              <w:rFonts w:ascii="Times New Roman" w:eastAsia="Times New Roman" w:hAnsi="Times New Roman" w:cs="Times New Roman"/>
              <w:kern w:val="0"/>
              <w:lang w:eastAsia="en-GB"/>
              <w14:ligatures w14:val="none"/>
            </w:rPr>
          </w:pPr>
        </w:p>
        <w:p w14:paraId="240A0A47" w14:textId="77777777" w:rsidR="002121BD" w:rsidRDefault="002121BD" w:rsidP="005D6AAC">
          <w:pPr>
            <w:rPr>
              <w:rFonts w:ascii="Times New Roman" w:eastAsia="Times New Roman" w:hAnsi="Times New Roman" w:cs="Times New Roman"/>
              <w:kern w:val="0"/>
              <w:lang w:eastAsia="en-GB"/>
              <w14:ligatures w14:val="none"/>
            </w:rPr>
          </w:pPr>
        </w:p>
        <w:p w14:paraId="1AE223FA" w14:textId="77777777" w:rsidR="002121BD" w:rsidRDefault="002121BD" w:rsidP="005D6AAC">
          <w:pPr>
            <w:rPr>
              <w:rFonts w:ascii="Times New Roman" w:eastAsia="Times New Roman" w:hAnsi="Times New Roman" w:cs="Times New Roman"/>
              <w:kern w:val="0"/>
              <w:lang w:eastAsia="en-GB"/>
              <w14:ligatures w14:val="none"/>
            </w:rPr>
          </w:pPr>
        </w:p>
        <w:p w14:paraId="6C3C91F9" w14:textId="77777777" w:rsidR="002F53EC" w:rsidRDefault="002F53EC" w:rsidP="005D6AAC">
          <w:pPr>
            <w:rPr>
              <w:rFonts w:ascii="Times New Roman" w:eastAsia="Times New Roman" w:hAnsi="Times New Roman" w:cs="Times New Roman"/>
              <w:kern w:val="0"/>
              <w:lang w:eastAsia="en-GB"/>
              <w14:ligatures w14:val="none"/>
            </w:rPr>
          </w:pPr>
        </w:p>
        <w:p w14:paraId="67799831" w14:textId="77777777" w:rsidR="005D6AAC" w:rsidRPr="0033279D" w:rsidRDefault="005D6AAC" w:rsidP="002B5C68">
          <w:pPr>
            <w:pStyle w:val="Heading1"/>
            <w:rPr>
              <w:rFonts w:eastAsia="Times New Roman"/>
              <w:lang w:eastAsia="en-GB"/>
            </w:rPr>
          </w:pPr>
          <w:bookmarkStart w:id="17" w:name="_Toc228492820"/>
          <w:bookmarkStart w:id="18" w:name="_Toc228612201"/>
          <w:bookmarkStart w:id="19" w:name="_Toc228617018"/>
          <w:bookmarkStart w:id="20" w:name="_Toc228741261"/>
          <w:r w:rsidRPr="0033279D">
            <w:rPr>
              <w:rFonts w:eastAsia="Times New Roman"/>
              <w:lang w:eastAsia="en-GB"/>
            </w:rPr>
            <w:lastRenderedPageBreak/>
            <w:t>5. Key Challenges in Digital Forensics</w:t>
          </w:r>
          <w:bookmarkEnd w:id="17"/>
          <w:bookmarkEnd w:id="18"/>
          <w:bookmarkEnd w:id="19"/>
          <w:bookmarkEnd w:id="20"/>
        </w:p>
        <w:p w14:paraId="67B0A8B5" w14:textId="263A96E0" w:rsidR="00F91F7E" w:rsidRPr="00F91F7E" w:rsidRDefault="005D6AAC" w:rsidP="00F91F7E">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Digital</w:t>
          </w:r>
          <w:r w:rsidR="00F91F7E" w:rsidRPr="00F91F7E">
            <w:rPr>
              <w:rFonts w:ascii="Times New Roman" w:eastAsia="Times New Roman" w:hAnsi="Times New Roman" w:cs="Times New Roman"/>
              <w:kern w:val="0"/>
              <w:lang w:eastAsia="en-GB"/>
              <w14:ligatures w14:val="none"/>
            </w:rPr>
            <w:t xml:space="preserve"> forensics is confronted by a range of significant challenges.  One of the most prominent issues is encryption.  Communication applications such as WhatsApp can make content difficult to access without device-level extraction or backups. Encryption protects privacy, but it also complicates lawful investigations. </w:t>
          </w:r>
        </w:p>
        <w:p w14:paraId="17D35971" w14:textId="4CDD8930" w:rsidR="00F91F7E" w:rsidRPr="00F91F7E" w:rsidRDefault="00F91F7E" w:rsidP="00F91F7E">
          <w:pPr>
            <w:rPr>
              <w:rFonts w:ascii="Times New Roman" w:eastAsia="Times New Roman" w:hAnsi="Times New Roman" w:cs="Times New Roman"/>
              <w:kern w:val="0"/>
              <w:lang w:eastAsia="en-GB"/>
              <w14:ligatures w14:val="none"/>
            </w:rPr>
          </w:pPr>
          <w:r w:rsidRPr="00F91F7E">
            <w:rPr>
              <w:rFonts w:ascii="Times New Roman" w:eastAsia="Times New Roman" w:hAnsi="Times New Roman" w:cs="Times New Roman"/>
              <w:kern w:val="0"/>
              <w:lang w:eastAsia="en-GB"/>
              <w14:ligatures w14:val="none"/>
            </w:rPr>
            <w:t xml:space="preserve">Another critical challenge is volume of data generated and stored on modern devices. Photographs, videos, messages, system logs, and application data can accumulate rapidly, resulting in datasets of substantial size and complexity. Investigators are therefore required to filter relevant evidence from vast quantities of unrelated information. This increases the need for automation, triage and strong investigative planning. </w:t>
          </w:r>
        </w:p>
        <w:p w14:paraId="01A7AFEC" w14:textId="7B19245B" w:rsidR="00F91F7E" w:rsidRPr="00F91F7E" w:rsidRDefault="00F91F7E" w:rsidP="00F91F7E">
          <w:pPr>
            <w:rPr>
              <w:rFonts w:ascii="Times New Roman" w:eastAsia="Times New Roman" w:hAnsi="Times New Roman" w:cs="Times New Roman"/>
              <w:kern w:val="0"/>
              <w:lang w:eastAsia="en-GB"/>
              <w14:ligatures w14:val="none"/>
            </w:rPr>
          </w:pPr>
          <w:r w:rsidRPr="00F91F7E">
            <w:rPr>
              <w:rFonts w:ascii="Times New Roman" w:eastAsia="Times New Roman" w:hAnsi="Times New Roman" w:cs="Times New Roman"/>
              <w:kern w:val="0"/>
              <w:lang w:eastAsia="en-GB"/>
              <w14:ligatures w14:val="none"/>
            </w:rPr>
            <w:t>The issue of anti-forensic techniques further complicates digital investigations. Suspects may delete files, hide data in archives, and deliberately attempt to obscure or destroy evidence. In response, investigators must employ a range of advanced techniques, including the examination of deleted files, analysis of slack space, interpretation of metadata, and review of synchronisation artefacts associated with cloud services and applications to identify hidden or destroyed evidence.</w:t>
          </w:r>
        </w:p>
        <w:p w14:paraId="49342E8C" w14:textId="2E75A7ED" w:rsidR="00F91F7E" w:rsidRPr="00F91F7E" w:rsidRDefault="00F91F7E" w:rsidP="00F91F7E">
          <w:pPr>
            <w:rPr>
              <w:rFonts w:ascii="Times New Roman" w:eastAsia="Times New Roman" w:hAnsi="Times New Roman" w:cs="Times New Roman"/>
              <w:kern w:val="0"/>
              <w:lang w:eastAsia="en-GB"/>
              <w14:ligatures w14:val="none"/>
            </w:rPr>
          </w:pPr>
          <w:r w:rsidRPr="00F91F7E">
            <w:rPr>
              <w:rFonts w:ascii="Times New Roman" w:eastAsia="Times New Roman" w:hAnsi="Times New Roman" w:cs="Times New Roman"/>
              <w:kern w:val="0"/>
              <w:lang w:eastAsia="en-GB"/>
              <w14:ligatures w14:val="none"/>
            </w:rPr>
            <w:t>Legal and jurisdictional issues are also present ongoing challenges.  Digital evidence stored in cloud environments may reside across multiple geographic regions, each governed by distinct legal</w:t>
          </w:r>
          <w:r w:rsidR="00A66A83">
            <w:rPr>
              <w:rFonts w:ascii="Times New Roman" w:eastAsia="Times New Roman" w:hAnsi="Times New Roman" w:cs="Times New Roman"/>
              <w:kern w:val="0"/>
              <w:lang w:eastAsia="en-GB"/>
              <w14:ligatures w14:val="none"/>
            </w:rPr>
            <w:t xml:space="preserve"> </w:t>
          </w:r>
          <w:r w:rsidR="00A66A83" w:rsidRPr="00A66A83">
            <w:rPr>
              <w:rFonts w:ascii="Times New Roman" w:eastAsia="Times New Roman" w:hAnsi="Times New Roman" w:cs="Times New Roman"/>
              <w:kern w:val="0"/>
              <w:lang w:eastAsia="en-GB"/>
              <w14:ligatures w14:val="none"/>
            </w:rPr>
            <w:t>frameworks</w:t>
          </w:r>
          <w:r w:rsidRPr="00F91F7E">
            <w:rPr>
              <w:rFonts w:ascii="Times New Roman" w:eastAsia="Times New Roman" w:hAnsi="Times New Roman" w:cs="Times New Roman"/>
              <w:kern w:val="0"/>
              <w:lang w:eastAsia="en-GB"/>
              <w14:ligatures w14:val="none"/>
            </w:rPr>
            <w:t xml:space="preserve"> making it difficult to obtain quickly.  At the same time, privacy laws and data protection regulations require investigators to handle personal information carefully and only access data relevant to the investigation and that procedures remain compliant with applicable legislation.</w:t>
          </w:r>
        </w:p>
        <w:p w14:paraId="3ED0849D" w14:textId="71EA8C4E" w:rsidR="005D6AAC" w:rsidRDefault="00F91F7E" w:rsidP="00F91F7E">
          <w:pPr>
            <w:rPr>
              <w:rFonts w:ascii="Times New Roman" w:eastAsia="Times New Roman" w:hAnsi="Times New Roman" w:cs="Times New Roman"/>
              <w:kern w:val="0"/>
              <w:lang w:eastAsia="en-GB"/>
              <w14:ligatures w14:val="none"/>
            </w:rPr>
          </w:pPr>
          <w:r w:rsidRPr="00F91F7E">
            <w:rPr>
              <w:rFonts w:ascii="Times New Roman" w:eastAsia="Times New Roman" w:hAnsi="Times New Roman" w:cs="Times New Roman"/>
              <w:kern w:val="0"/>
              <w:lang w:eastAsia="en-GB"/>
              <w14:ligatures w14:val="none"/>
            </w:rPr>
            <w:t>Tool validation is another challenge. Different tools may interpret or parse data differently, especially with mobile applications that frequently update. This can affect the consistency of findings. To mitigate such risks, investigators are encouraged to corroborate critical evidence using multiple tools and methodologies. Cross-validation through platforms such as Cellebrite UFED, Cellebrite Physical Analyzer, Exterro FTK, and Autopsy can improve confidence in reliability of analytical results.</w:t>
          </w:r>
        </w:p>
        <w:p w14:paraId="607C5BB1" w14:textId="77777777" w:rsidR="005D6AAC" w:rsidRDefault="005D6AAC" w:rsidP="005D6AAC"/>
        <w:p w14:paraId="1DD67B48" w14:textId="77777777" w:rsidR="005D6AAC" w:rsidRDefault="005D6AAC" w:rsidP="005D6AAC"/>
        <w:p w14:paraId="484434CD" w14:textId="77777777" w:rsidR="005D6AAC" w:rsidRPr="00E90342" w:rsidRDefault="005D6AAC" w:rsidP="002B5C68">
          <w:pPr>
            <w:pStyle w:val="Heading1"/>
            <w:rPr>
              <w:rFonts w:eastAsia="Times New Roman"/>
              <w:lang w:eastAsia="en-GB"/>
            </w:rPr>
          </w:pPr>
          <w:bookmarkStart w:id="21" w:name="_Toc228492821"/>
          <w:bookmarkStart w:id="22" w:name="_Toc228612202"/>
          <w:bookmarkStart w:id="23" w:name="_Toc228617019"/>
          <w:bookmarkStart w:id="24" w:name="_Toc228741262"/>
          <w:r w:rsidRPr="00E90342">
            <w:rPr>
              <w:rFonts w:eastAsia="Times New Roman"/>
              <w:lang w:eastAsia="en-GB"/>
            </w:rPr>
            <w:t>6. National and International Job Market</w:t>
          </w:r>
          <w:bookmarkEnd w:id="21"/>
          <w:bookmarkEnd w:id="22"/>
          <w:bookmarkEnd w:id="23"/>
          <w:bookmarkEnd w:id="24"/>
        </w:p>
        <w:p w14:paraId="7BC3473E" w14:textId="1961665F" w:rsidR="00E1440F" w:rsidRPr="00E1440F" w:rsidRDefault="00E1440F" w:rsidP="00E1440F">
          <w:pPr>
            <w:rPr>
              <w:rFonts w:ascii="Times New Roman" w:hAnsi="Times New Roman" w:cs="Times New Roman"/>
            </w:rPr>
          </w:pPr>
          <w:r w:rsidRPr="00E1440F">
            <w:rPr>
              <w:rFonts w:ascii="Times New Roman" w:hAnsi="Times New Roman" w:cs="Times New Roman"/>
            </w:rPr>
            <w:t>The job market for digital forensics is closely linked to the wider cybersecurity sector. A range of specialised roles exists within this domain, including Digital Forensic Analyst, Mobile Forensic Examiner, Incident Response Analyst, Malware Analyst, Cybercrime Investigator, eDiscovery Analyst, and Threat Intelligence Analyst. These roles exist in law enforcement, government agencies, private forensic companies, banks, consultancies, legal firms and corporate security teams.</w:t>
          </w:r>
        </w:p>
        <w:p w14:paraId="11041D71" w14:textId="49587957" w:rsidR="00E1440F" w:rsidRPr="00E1440F" w:rsidRDefault="00E1440F" w:rsidP="00E1440F">
          <w:pPr>
            <w:rPr>
              <w:rFonts w:ascii="Times New Roman" w:hAnsi="Times New Roman" w:cs="Times New Roman"/>
            </w:rPr>
          </w:pPr>
          <w:r w:rsidRPr="00E1440F">
            <w:rPr>
              <w:rFonts w:ascii="Times New Roman" w:hAnsi="Times New Roman" w:cs="Times New Roman"/>
            </w:rPr>
            <w:lastRenderedPageBreak/>
            <w:t>In the United Kingdom (UK), demand for cybersecurity skills remains consistently high. Recent UK government’s cybersecurity labour market report  indicates an average of 2,698 postings per month in 2024, with a median salary of £55,000 [5]. Digital forensics is included within this wide cyber security employment market, especially in Digital Forensics and Incident Response (DFIR).</w:t>
          </w:r>
        </w:p>
        <w:p w14:paraId="65ED70AF" w14:textId="3D4AFD2F" w:rsidR="00E1440F" w:rsidRPr="00E1440F" w:rsidRDefault="00E1440F" w:rsidP="00E1440F">
          <w:pPr>
            <w:rPr>
              <w:rFonts w:ascii="Times New Roman" w:hAnsi="Times New Roman" w:cs="Times New Roman"/>
            </w:rPr>
          </w:pPr>
          <w:r w:rsidRPr="00E1440F">
            <w:rPr>
              <w:rFonts w:ascii="Times New Roman" w:hAnsi="Times New Roman" w:cs="Times New Roman"/>
            </w:rPr>
            <w:t xml:space="preserve">Internationally, the United States and Europe continue to demonstrate strong demand for digital forensic professionals. Market research suggests that the UK accounted for a notable proportion of the global digital forensics market in 2024, while the United States is expected to maintain a leading market in terms of revenue by 2030 [6]. The increasing cybercrime, the widespread of cloud technology, and the continued reliance on mobile devices are the factors that contribute to a growing need for professionals who possess expertise forensic, cybersecurity and legal frameworks. </w:t>
          </w:r>
        </w:p>
        <w:p w14:paraId="7BAA666C" w14:textId="6108D804" w:rsidR="005D6AAC" w:rsidRDefault="00E1440F" w:rsidP="00E1440F">
          <w:pPr>
            <w:rPr>
              <w:rFonts w:ascii="Times New Roman" w:hAnsi="Times New Roman" w:cs="Times New Roman"/>
            </w:rPr>
          </w:pPr>
          <w:r w:rsidRPr="00E1440F">
            <w:rPr>
              <w:rFonts w:ascii="Times New Roman" w:hAnsi="Times New Roman" w:cs="Times New Roman"/>
            </w:rPr>
            <w:t>Employers typically seek for skills in forensic imaging, mobile extraction, chain of custody, Windows and Linux file systems, networking, cloud platforms, scripting, report writing and knowledge of tools such as Cellebrite, FTK, Autopsy and Magnet AXIOM. Interpersonal and communication skills are also important because digital forensic professionals  must explain complex technical findings in a clear and comprehensible manner to managers, lawyers, law enforcement  personnel, and judicial bodies.</w:t>
          </w:r>
        </w:p>
        <w:p w14:paraId="53284827" w14:textId="77777777" w:rsidR="005D6AAC" w:rsidRDefault="005D6AAC" w:rsidP="005D6AAC">
          <w:pPr>
            <w:rPr>
              <w:rFonts w:ascii="Times New Roman" w:hAnsi="Times New Roman" w:cs="Times New Roman"/>
            </w:rPr>
          </w:pPr>
        </w:p>
        <w:p w14:paraId="70AEE080" w14:textId="77777777" w:rsidR="00D33071" w:rsidRDefault="00D33071" w:rsidP="005D6AAC">
          <w:pPr>
            <w:rPr>
              <w:rFonts w:ascii="Times New Roman" w:hAnsi="Times New Roman" w:cs="Times New Roman"/>
            </w:rPr>
          </w:pPr>
        </w:p>
        <w:p w14:paraId="1B94C344" w14:textId="77777777" w:rsidR="002121BD" w:rsidRDefault="002121BD" w:rsidP="005D6AAC">
          <w:pPr>
            <w:rPr>
              <w:rFonts w:ascii="Times New Roman" w:hAnsi="Times New Roman" w:cs="Times New Roman"/>
            </w:rPr>
          </w:pPr>
        </w:p>
        <w:p w14:paraId="7D738F90" w14:textId="77777777" w:rsidR="005D6AAC" w:rsidRDefault="005D6AAC" w:rsidP="002B5C68">
          <w:pPr>
            <w:pStyle w:val="Heading1"/>
            <w:rPr>
              <w:rFonts w:eastAsia="Times New Roman"/>
              <w:lang w:eastAsia="en-GB"/>
            </w:rPr>
          </w:pPr>
          <w:bookmarkStart w:id="25" w:name="_Toc228492822"/>
          <w:bookmarkStart w:id="26" w:name="_Toc228612203"/>
          <w:bookmarkStart w:id="27" w:name="_Toc228617020"/>
          <w:bookmarkStart w:id="28" w:name="_Toc228741263"/>
          <w:r w:rsidRPr="00E90342">
            <w:rPr>
              <w:rFonts w:eastAsia="Times New Roman"/>
              <w:lang w:eastAsia="en-GB"/>
            </w:rPr>
            <w:t>7. Conclusion</w:t>
          </w:r>
          <w:bookmarkEnd w:id="25"/>
          <w:bookmarkEnd w:id="26"/>
          <w:bookmarkEnd w:id="27"/>
          <w:bookmarkEnd w:id="28"/>
          <w:r>
            <w:rPr>
              <w:rFonts w:eastAsia="Times New Roman"/>
              <w:lang w:eastAsia="en-GB"/>
            </w:rPr>
            <w:t xml:space="preserve"> </w:t>
          </w:r>
        </w:p>
        <w:p w14:paraId="53933880" w14:textId="0E55967E" w:rsidR="0004156B" w:rsidRPr="0004156B" w:rsidRDefault="005D6AAC" w:rsidP="0004156B">
          <w:pPr>
            <w:rPr>
              <w:rFonts w:ascii="Times New Roman" w:hAnsi="Times New Roman" w:cs="Times New Roman"/>
            </w:rPr>
          </w:pPr>
          <w:r w:rsidRPr="005519E6">
            <w:rPr>
              <w:rFonts w:ascii="Times New Roman" w:hAnsi="Times New Roman" w:cs="Times New Roman"/>
            </w:rPr>
            <w:t>Digital</w:t>
          </w:r>
          <w:r w:rsidR="0004156B" w:rsidRPr="0004156B">
            <w:rPr>
              <w:rFonts w:ascii="Times New Roman" w:hAnsi="Times New Roman" w:cs="Times New Roman"/>
            </w:rPr>
            <w:t xml:space="preserve"> forensics continues to develop that is essential for investigation of cybercrime, corporate incidents, and digital evidence. This state determines  by powerful forensic tools capable of analysing computers, mobile devices, cloud platforms and application data. The intersection between digital forensics and cybersecurity is especially important, as forensic investigation  not only supports incident response activities but also facilitates root cause analysis and contributes to the reduction of future risk. </w:t>
          </w:r>
        </w:p>
        <w:p w14:paraId="5159B30E" w14:textId="372ADE86" w:rsidR="0004156B" w:rsidRPr="0004156B" w:rsidRDefault="0004156B" w:rsidP="0004156B">
          <w:pPr>
            <w:rPr>
              <w:rFonts w:ascii="Times New Roman" w:hAnsi="Times New Roman" w:cs="Times New Roman"/>
            </w:rPr>
          </w:pPr>
          <w:r w:rsidRPr="0004156B">
            <w:rPr>
              <w:rFonts w:ascii="Times New Roman" w:hAnsi="Times New Roman" w:cs="Times New Roman"/>
            </w:rPr>
            <w:t xml:space="preserve">Advances in technology such as AI, cloud computing, IoT, blockchain and mobile applications  are introducing new possibilities for evidence collection and analysis. At the same time, they bring additional challenges such as strong encryption, large data volumes, anti-forensic techniques, legal restrictions and tool validation issues. </w:t>
          </w:r>
        </w:p>
        <w:p w14:paraId="67892DD8" w14:textId="039A5EEF" w:rsidR="005D6AAC" w:rsidRDefault="0004156B" w:rsidP="005D6AAC">
          <w:pPr>
            <w:rPr>
              <w:rFonts w:ascii="Times New Roman" w:hAnsi="Times New Roman" w:cs="Times New Roman"/>
            </w:rPr>
          </w:pPr>
          <w:r w:rsidRPr="0004156B">
            <w:rPr>
              <w:rFonts w:ascii="Times New Roman" w:hAnsi="Times New Roman" w:cs="Times New Roman"/>
            </w:rPr>
            <w:t>The job market remains favourable, both within the UK and internationally, particularly for professionals with combined skills in digital forensics, cybersecurity and incident response. As reliance on digital systems intensifies, digital forensic investigators will remain essential to the work of law enforcement agencies, businesses and cybersecurity teams.</w:t>
          </w:r>
        </w:p>
        <w:p w14:paraId="7E979FFE" w14:textId="77777777" w:rsidR="00541D0E" w:rsidRDefault="00541D0E" w:rsidP="005D6AAC">
          <w:pPr>
            <w:rPr>
              <w:rFonts w:ascii="Times New Roman" w:hAnsi="Times New Roman" w:cs="Times New Roman"/>
            </w:rPr>
          </w:pPr>
        </w:p>
        <w:p w14:paraId="14B09A01" w14:textId="70578A57" w:rsidR="005D6AAC" w:rsidRPr="00EC4CC1" w:rsidRDefault="005D6AAC" w:rsidP="0043258E">
          <w:pPr>
            <w:pStyle w:val="Heading1"/>
            <w:tabs>
              <w:tab w:val="right" w:pos="9026"/>
            </w:tabs>
            <w:rPr>
              <w:rFonts w:eastAsia="Times New Roman"/>
              <w:lang w:eastAsia="en-GB"/>
            </w:rPr>
          </w:pPr>
          <w:bookmarkStart w:id="29" w:name="_Toc228612204"/>
          <w:bookmarkStart w:id="30" w:name="_Toc228617021"/>
          <w:bookmarkStart w:id="31" w:name="_Toc228741264"/>
          <w:r>
            <w:rPr>
              <w:rFonts w:eastAsia="Times New Roman"/>
              <w:lang w:eastAsia="en-GB"/>
            </w:rPr>
            <w:lastRenderedPageBreak/>
            <w:t xml:space="preserve">8. </w:t>
          </w:r>
          <w:bookmarkStart w:id="32" w:name="_Toc228492823"/>
          <w:r w:rsidRPr="00EC4CC1">
            <w:rPr>
              <w:rFonts w:eastAsia="Times New Roman"/>
              <w:lang w:eastAsia="en-GB"/>
            </w:rPr>
            <w:t>References</w:t>
          </w:r>
          <w:bookmarkEnd w:id="29"/>
          <w:bookmarkEnd w:id="30"/>
          <w:bookmarkEnd w:id="31"/>
          <w:bookmarkEnd w:id="32"/>
          <w:r w:rsidRPr="00EC4CC1">
            <w:rPr>
              <w:rFonts w:eastAsia="Times New Roman"/>
              <w:lang w:eastAsia="en-GB"/>
            </w:rPr>
            <w:t xml:space="preserve"> </w:t>
          </w:r>
          <w:r w:rsidR="0043258E">
            <w:rPr>
              <w:rFonts w:eastAsia="Times New Roman"/>
              <w:lang w:eastAsia="en-GB"/>
            </w:rPr>
            <w:tab/>
          </w:r>
        </w:p>
        <w:p w14:paraId="5610C65E"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[1] A. Nelson, M. </w:t>
          </w:r>
          <w:proofErr w:type="spellStart"/>
          <w:r w:rsidRPr="00997383">
            <w:rPr>
              <w:rFonts w:ascii="Times New Roman" w:eastAsia="Times New Roman" w:hAnsi="Times New Roman" w:cs="Times New Roman"/>
              <w:kern w:val="0"/>
              <w:lang w:eastAsia="en-GB"/>
              <w14:ligatures w14:val="none"/>
            </w:rPr>
            <w:t>Souppaya</w:t>
          </w:r>
          <w:proofErr w:type="spellEnd"/>
          <w:r w:rsidRPr="00997383">
            <w:rPr>
              <w:rFonts w:ascii="Times New Roman" w:eastAsia="Times New Roman" w:hAnsi="Times New Roman" w:cs="Times New Roman"/>
              <w:kern w:val="0"/>
              <w:lang w:eastAsia="en-GB"/>
              <w14:ligatures w14:val="none"/>
            </w:rPr>
            <w:t xml:space="preserve">, J. Cichonski, and K. Scarfone, </w:t>
          </w:r>
          <w:r w:rsidRPr="00997383">
            <w:rPr>
              <w:rFonts w:ascii="Times New Roman" w:eastAsia="Times New Roman" w:hAnsi="Times New Roman" w:cs="Times New Roman"/>
              <w:i/>
              <w:iCs/>
              <w:kern w:val="0"/>
              <w:lang w:eastAsia="en-GB"/>
              <w14:ligatures w14:val="none"/>
            </w:rPr>
            <w:t>Incident Response Recommendations and Considerations for Cybersecurity Risk Management</w:t>
          </w:r>
          <w:r w:rsidRPr="00997383">
            <w:rPr>
              <w:rFonts w:ascii="Times New Roman" w:eastAsia="Times New Roman" w:hAnsi="Times New Roman" w:cs="Times New Roman"/>
              <w:kern w:val="0"/>
              <w:lang w:eastAsia="en-GB"/>
              <w14:ligatures w14:val="none"/>
            </w:rPr>
            <w:t>, NIST Special Publication 800-61 Revision 3, National Institute of Standards and Technology, 2025.</w:t>
          </w:r>
        </w:p>
        <w:p w14:paraId="5C96F237"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[2] Magnet Forensics, “Magnet AXIOM Digital Forensic Software,” Magnet Forensics, 2025.</w:t>
          </w:r>
        </w:p>
        <w:p w14:paraId="25D721AA"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[3] S. Author, “Navigating the Digital Frontier: A Review of Emerging Technologies in Digital Forensics,” </w:t>
          </w:r>
          <w:r w:rsidRPr="00997383">
            <w:rPr>
              <w:rFonts w:ascii="Times New Roman" w:eastAsia="Times New Roman" w:hAnsi="Times New Roman" w:cs="Times New Roman"/>
              <w:i/>
              <w:iCs/>
              <w:kern w:val="0"/>
              <w:lang w:eastAsia="en-GB"/>
              <w14:ligatures w14:val="none"/>
            </w:rPr>
            <w:t>ResearchGate</w:t>
          </w:r>
          <w:r w:rsidRPr="00997383">
            <w:rPr>
              <w:rFonts w:ascii="Times New Roman" w:eastAsia="Times New Roman" w:hAnsi="Times New Roman" w:cs="Times New Roman"/>
              <w:kern w:val="0"/>
              <w:lang w:eastAsia="en-GB"/>
              <w14:ligatures w14:val="none"/>
            </w:rPr>
            <w:t>, 2025.</w:t>
          </w:r>
        </w:p>
        <w:p w14:paraId="49334FFF"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[4] S. Author, “Mobile Forensics: Investigation and Tools,” </w:t>
          </w:r>
          <w:r w:rsidRPr="00997383">
            <w:rPr>
              <w:rFonts w:ascii="Times New Roman" w:eastAsia="Times New Roman" w:hAnsi="Times New Roman" w:cs="Times New Roman"/>
              <w:i/>
              <w:iCs/>
              <w:kern w:val="0"/>
              <w:lang w:eastAsia="en-GB"/>
              <w14:ligatures w14:val="none"/>
            </w:rPr>
            <w:t>International Journal of Computer Trends and Technology</w:t>
          </w:r>
          <w:r w:rsidRPr="00997383">
            <w:rPr>
              <w:rFonts w:ascii="Times New Roman" w:eastAsia="Times New Roman" w:hAnsi="Times New Roman" w:cs="Times New Roman"/>
              <w:kern w:val="0"/>
              <w:lang w:eastAsia="en-GB"/>
              <w14:ligatures w14:val="none"/>
            </w:rPr>
            <w:t>, vol. 73, no. 6, 2025.</w:t>
          </w:r>
        </w:p>
        <w:p w14:paraId="5090D04A"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[5] Department for Science, Innovation and Technology, </w:t>
          </w:r>
          <w:r w:rsidRPr="00997383">
            <w:rPr>
              <w:rFonts w:ascii="Times New Roman" w:eastAsia="Times New Roman" w:hAnsi="Times New Roman" w:cs="Times New Roman"/>
              <w:i/>
              <w:iCs/>
              <w:kern w:val="0"/>
              <w:lang w:eastAsia="en-GB"/>
              <w14:ligatures w14:val="none"/>
            </w:rPr>
            <w:t>Cyber Security Skills in the UK Labour Market 2025</w:t>
          </w:r>
          <w:r w:rsidRPr="00997383">
            <w:rPr>
              <w:rFonts w:ascii="Times New Roman" w:eastAsia="Times New Roman" w:hAnsi="Times New Roman" w:cs="Times New Roman"/>
              <w:kern w:val="0"/>
              <w:lang w:eastAsia="en-GB"/>
              <w14:ligatures w14:val="none"/>
            </w:rPr>
            <w:t>, UK Government, 2025.</w:t>
          </w:r>
        </w:p>
        <w:p w14:paraId="5E937AE0"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[6] Grand View Research, </w:t>
          </w:r>
          <w:r w:rsidRPr="00997383">
            <w:rPr>
              <w:rFonts w:ascii="Times New Roman" w:eastAsia="Times New Roman" w:hAnsi="Times New Roman" w:cs="Times New Roman"/>
              <w:i/>
              <w:iCs/>
              <w:kern w:val="0"/>
              <w:lang w:eastAsia="en-GB"/>
              <w14:ligatures w14:val="none"/>
            </w:rPr>
            <w:t>UK Digital Forensics Market Size and Outlook, 2025–2030</w:t>
          </w:r>
          <w:r w:rsidRPr="00997383">
            <w:rPr>
              <w:rFonts w:ascii="Times New Roman" w:eastAsia="Times New Roman" w:hAnsi="Times New Roman" w:cs="Times New Roman"/>
              <w:kern w:val="0"/>
              <w:lang w:eastAsia="en-GB"/>
              <w14:ligatures w14:val="none"/>
            </w:rPr>
            <w:t>, 2025.</w:t>
          </w:r>
        </w:p>
        <w:p w14:paraId="5ADDD4F7"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[7] E. Casey, </w:t>
          </w:r>
          <w:r w:rsidRPr="00997383">
            <w:rPr>
              <w:rFonts w:ascii="Times New Roman" w:eastAsia="Times New Roman" w:hAnsi="Times New Roman" w:cs="Times New Roman"/>
              <w:i/>
              <w:iCs/>
              <w:kern w:val="0"/>
              <w:lang w:eastAsia="en-GB"/>
              <w14:ligatures w14:val="none"/>
            </w:rPr>
            <w:t>Digital Evidence and Computer Crime: Forensic Science, Computers, and the Internet</w:t>
          </w:r>
          <w:r w:rsidRPr="00997383">
            <w:rPr>
              <w:rFonts w:ascii="Times New Roman" w:eastAsia="Times New Roman" w:hAnsi="Times New Roman" w:cs="Times New Roman"/>
              <w:kern w:val="0"/>
              <w:lang w:eastAsia="en-GB"/>
              <w14:ligatures w14:val="none"/>
            </w:rPr>
            <w:t>, 3rd ed. Academic Press, 2011.</w:t>
          </w:r>
        </w:p>
        <w:p w14:paraId="0B3FEFA9"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[8] B. Carrier, </w:t>
          </w:r>
          <w:r w:rsidRPr="00997383">
            <w:rPr>
              <w:rFonts w:ascii="Times New Roman" w:eastAsia="Times New Roman" w:hAnsi="Times New Roman" w:cs="Times New Roman"/>
              <w:i/>
              <w:iCs/>
              <w:kern w:val="0"/>
              <w:lang w:eastAsia="en-GB"/>
              <w14:ligatures w14:val="none"/>
            </w:rPr>
            <w:t>File System Forensic Analysis</w:t>
          </w:r>
          <w:r w:rsidRPr="00997383">
            <w:rPr>
              <w:rFonts w:ascii="Times New Roman" w:eastAsia="Times New Roman" w:hAnsi="Times New Roman" w:cs="Times New Roman"/>
              <w:kern w:val="0"/>
              <w:lang w:eastAsia="en-GB"/>
              <w14:ligatures w14:val="none"/>
            </w:rPr>
            <w:t>. Addison-Wesley, 2005.</w:t>
          </w:r>
        </w:p>
        <w:p w14:paraId="2ED9D766" w14:textId="77777777" w:rsidR="005D6AAC" w:rsidRPr="00997383"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 xml:space="preserve">[9] NIST, </w:t>
          </w:r>
          <w:r w:rsidRPr="00997383">
            <w:rPr>
              <w:rFonts w:ascii="Times New Roman" w:eastAsia="Times New Roman" w:hAnsi="Times New Roman" w:cs="Times New Roman"/>
              <w:i/>
              <w:iCs/>
              <w:kern w:val="0"/>
              <w:lang w:eastAsia="en-GB"/>
              <w14:ligatures w14:val="none"/>
            </w:rPr>
            <w:t>Guide to Integrating Forensic Techniques into Incident Response</w:t>
          </w:r>
          <w:r w:rsidRPr="00997383">
            <w:rPr>
              <w:rFonts w:ascii="Times New Roman" w:eastAsia="Times New Roman" w:hAnsi="Times New Roman" w:cs="Times New Roman"/>
              <w:kern w:val="0"/>
              <w:lang w:eastAsia="en-GB"/>
              <w14:ligatures w14:val="none"/>
            </w:rPr>
            <w:t>, NIST Special Publication 800-86, National Institute of Standards and Technology, 2006.</w:t>
          </w:r>
        </w:p>
        <w:p w14:paraId="762935F3" w14:textId="77777777" w:rsidR="005D6AAC" w:rsidRDefault="005D6AAC"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7383">
            <w:rPr>
              <w:rFonts w:ascii="Times New Roman" w:eastAsia="Times New Roman" w:hAnsi="Times New Roman" w:cs="Times New Roman"/>
              <w:kern w:val="0"/>
              <w:lang w:eastAsia="en-GB"/>
              <w14:ligatures w14:val="none"/>
            </w:rPr>
            <w:t>[10] M. K. Rogers and K. Seigfried-</w:t>
          </w:r>
          <w:proofErr w:type="spellStart"/>
          <w:r w:rsidRPr="00997383">
            <w:rPr>
              <w:rFonts w:ascii="Times New Roman" w:eastAsia="Times New Roman" w:hAnsi="Times New Roman" w:cs="Times New Roman"/>
              <w:kern w:val="0"/>
              <w:lang w:eastAsia="en-GB"/>
              <w14:ligatures w14:val="none"/>
            </w:rPr>
            <w:t>Spellar</w:t>
          </w:r>
          <w:proofErr w:type="spellEnd"/>
          <w:r w:rsidRPr="00997383">
            <w:rPr>
              <w:rFonts w:ascii="Times New Roman" w:eastAsia="Times New Roman" w:hAnsi="Times New Roman" w:cs="Times New Roman"/>
              <w:kern w:val="0"/>
              <w:lang w:eastAsia="en-GB"/>
              <w14:ligatures w14:val="none"/>
            </w:rPr>
            <w:t xml:space="preserve">, “Digital Forensics: Education, Training, and Research,” </w:t>
          </w:r>
          <w:r w:rsidRPr="00997383">
            <w:rPr>
              <w:rFonts w:ascii="Times New Roman" w:eastAsia="Times New Roman" w:hAnsi="Times New Roman" w:cs="Times New Roman"/>
              <w:i/>
              <w:iCs/>
              <w:kern w:val="0"/>
              <w:lang w:eastAsia="en-GB"/>
              <w14:ligatures w14:val="none"/>
            </w:rPr>
            <w:t>Digital Investigation</w:t>
          </w:r>
          <w:r w:rsidRPr="00997383">
            <w:rPr>
              <w:rFonts w:ascii="Times New Roman" w:eastAsia="Times New Roman" w:hAnsi="Times New Roman" w:cs="Times New Roman"/>
              <w:kern w:val="0"/>
              <w:lang w:eastAsia="en-GB"/>
              <w14:ligatures w14:val="none"/>
            </w:rPr>
            <w:t>, vol. 1, no. 1, pp. 12–20.</w:t>
          </w:r>
        </w:p>
        <w:p w14:paraId="6A434A45" w14:textId="77777777" w:rsidR="00B33427" w:rsidRDefault="00B33427" w:rsidP="005D6A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30BA8F7" w14:textId="77777777" w:rsidR="004D2D94" w:rsidRDefault="004D2D94" w:rsidP="005D6AAC">
          <w:pPr>
            <w:spacing w:before="100" w:beforeAutospacing="1" w:after="100" w:afterAutospacing="1" w:line="240" w:lineRule="auto"/>
            <w:rPr>
              <w:rFonts w:ascii="Times New Roman" w:eastAsia="Times New Roman" w:hAnsi="Times New Roman" w:cs="Times New Roman"/>
              <w:kern w:val="0"/>
              <w:lang w:eastAsia="en-GB"/>
              <w14:ligatures w14:val="none"/>
            </w:rPr>
            <w:sectPr w:rsidR="004D2D94" w:rsidSect="00E06013">
              <w:footerReference w:type="default" r:id="rId28"/>
              <w:pgSz w:w="11906" w:h="16838"/>
              <w:pgMar w:top="1440" w:right="1440" w:bottom="1440" w:left="1440" w:header="708" w:footer="708" w:gutter="0"/>
              <w:pgNumType w:start="0"/>
              <w:cols w:space="708"/>
              <w:titlePg/>
              <w:docGrid w:linePitch="360"/>
            </w:sectPr>
          </w:pPr>
        </w:p>
        <w:bookmarkEnd w:id="0" w:displacedByCustomXml="next"/>
        <w:bookmarkStart w:id="33" w:name="Task2" w:displacedByCustomXml="next"/>
        <w:sdt>
          <w:sdtPr>
            <w:id w:val="158505030"/>
            <w:docPartObj>
              <w:docPartGallery w:val="Cover Pages"/>
            </w:docPartObj>
          </w:sdtPr>
          <w:sdtEndPr>
            <w:rPr>
              <w:rFonts w:ascii="Times New Roman" w:eastAsia="Times New Roman" w:hAnsi="Times New Roman" w:cs="Times New Roman"/>
              <w:kern w:val="0"/>
              <w:lang w:eastAsia="en-GB"/>
              <w14:ligatures w14:val="none"/>
            </w:rPr>
          </w:sdtEndPr>
          <w:sdtContent>
            <w:p w14:paraId="3DCB4EB2" w14:textId="48B9387E" w:rsidR="00415D2D" w:rsidRDefault="00415D2D">
              <w:r>
                <w:rPr>
                  <w:noProof/>
                </w:rPr>
                <mc:AlternateContent>
                  <mc:Choice Requires="wpg">
                    <w:drawing>
                      <wp:anchor distT="0" distB="0" distL="114300" distR="114300" simplePos="0" relativeHeight="251661312" behindDoc="1" locked="0" layoutInCell="1" allowOverlap="1" wp14:anchorId="3B96D89B" wp14:editId="541B840C">
                        <wp:simplePos x="0" y="0"/>
                        <wp:positionH relativeFrom="page">
                          <wp:align>center</wp:align>
                        </wp:positionH>
                        <wp:positionV relativeFrom="page">
                          <wp:align>center</wp:align>
                        </wp:positionV>
                        <wp:extent cx="6864824" cy="9123528"/>
                        <wp:effectExtent l="0" t="0" r="2540" b="635"/>
                        <wp:wrapNone/>
                        <wp:docPr id="808783320"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29602164" name="Rectangle 22960216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5799064" name="Rectangle 1645799064"/>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E4EB75" w14:textId="77777777" w:rsidR="00A92419" w:rsidRP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ACCA7031</w:t>
                                      </w:r>
                                    </w:p>
                                    <w:p w14:paraId="3129D247" w14:textId="77777777" w:rsidR="00A92419" w:rsidRP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Donka Ivanova</w:t>
                                      </w:r>
                                    </w:p>
                                    <w:p w14:paraId="2C74C16A" w14:textId="77777777" w:rsid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2023511</w:t>
                                      </w:r>
                                    </w:p>
                                    <w:p w14:paraId="22CB069C" w14:textId="77777777" w:rsidR="00A92419" w:rsidRDefault="00A92419" w:rsidP="00A92419">
                                      <w:pPr>
                                        <w:pStyle w:val="NoSpacing"/>
                                        <w:jc w:val="center"/>
                                        <w:rPr>
                                          <w:color w:val="FFFFFF" w:themeColor="background1"/>
                                          <w:sz w:val="28"/>
                                          <w:szCs w:val="28"/>
                                          <w:lang w:val="en-GB"/>
                                        </w:rPr>
                                      </w:pPr>
                                    </w:p>
                                    <w:p w14:paraId="0203F195" w14:textId="77777777" w:rsidR="00A92419" w:rsidRPr="00A92419" w:rsidRDefault="00A92419" w:rsidP="00A92419">
                                      <w:pPr>
                                        <w:pStyle w:val="NoSpacing"/>
                                        <w:jc w:val="center"/>
                                        <w:rPr>
                                          <w:color w:val="FFFFFF" w:themeColor="background1"/>
                                          <w:sz w:val="28"/>
                                          <w:szCs w:val="28"/>
                                          <w:lang w:val="en-GB"/>
                                        </w:rPr>
                                      </w:pPr>
                                    </w:p>
                                    <w:p w14:paraId="2E00679F" w14:textId="62FD4013" w:rsidR="00415D2D" w:rsidRDefault="00415D2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788594518" name="Text Box 1788594518"/>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FB557E9" w14:textId="77777777" w:rsidR="00824BB1" w:rsidRPr="00824BB1" w:rsidRDefault="00824BB1" w:rsidP="00824BB1">
                                      <w:pPr>
                                        <w:pStyle w:val="NoSpacing"/>
                                        <w:jc w:val="center"/>
                                        <w:rPr>
                                          <w:rFonts w:asciiTheme="majorHAnsi" w:eastAsiaTheme="majorEastAsia" w:hAnsiTheme="majorHAnsi" w:cstheme="majorBidi"/>
                                          <w:caps/>
                                          <w:color w:val="156082" w:themeColor="accent1"/>
                                          <w:sz w:val="72"/>
                                          <w:szCs w:val="72"/>
                                        </w:rPr>
                                      </w:pPr>
                                      <w:r w:rsidRPr="00824BB1">
                                        <w:rPr>
                                          <w:rFonts w:asciiTheme="majorHAnsi" w:eastAsiaTheme="majorEastAsia" w:hAnsiTheme="majorHAnsi" w:cstheme="majorBidi"/>
                                          <w:caps/>
                                          <w:color w:val="156082" w:themeColor="accent1"/>
                                          <w:sz w:val="72"/>
                                          <w:szCs w:val="72"/>
                                        </w:rPr>
                                        <w:t>Digital Forensic investigation report task 2</w:t>
                                      </w:r>
                                    </w:p>
                                    <w:p w14:paraId="5BB11ED4" w14:textId="0FE5031E" w:rsidR="00415D2D" w:rsidRPr="00415D2D" w:rsidRDefault="00415D2D">
                                      <w:pPr>
                                        <w:pStyle w:val="NoSpacing"/>
                                        <w:jc w:val="center"/>
                                        <w:rPr>
                                          <w:rFonts w:asciiTheme="majorHAnsi" w:eastAsiaTheme="majorEastAsia" w:hAnsiTheme="majorHAnsi" w:cstheme="majorBidi"/>
                                          <w:caps/>
                                          <w:color w:val="156082"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96D89B" id="_x0000_s1030"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">
                        <v:rect id="Rectangle 229602164" o:spid="_x0000_s103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" fillcolor="#156082 [3204]" stroked="f" strokeweight="1.5pt"/>
                        <v:rect id="Rectangle 1645799064" o:spid="_x0000_s103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" fillcolor="#156082 [3204]" stroked="f" strokeweight="1.5pt">
                          <v:textbox inset="36pt,57.6pt,36pt,36pt">
                            <w:txbxContent>
                              <w:p w14:paraId="68E4EB75" w14:textId="77777777" w:rsidR="00A92419" w:rsidRP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ACCA7031</w:t>
                                </w:r>
                              </w:p>
                              <w:p w14:paraId="3129D247" w14:textId="77777777" w:rsidR="00A92419" w:rsidRP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Donka Ivanova</w:t>
                                </w:r>
                              </w:p>
                              <w:p w14:paraId="2C74C16A" w14:textId="77777777" w:rsidR="00A92419" w:rsidRDefault="00A92419" w:rsidP="00A92419">
                                <w:pPr>
                                  <w:pStyle w:val="NoSpacing"/>
                                  <w:jc w:val="center"/>
                                  <w:rPr>
                                    <w:color w:val="FFFFFF" w:themeColor="background1"/>
                                    <w:sz w:val="28"/>
                                    <w:szCs w:val="28"/>
                                    <w:lang w:val="en-GB"/>
                                  </w:rPr>
                                </w:pPr>
                                <w:r w:rsidRPr="00A92419">
                                  <w:rPr>
                                    <w:color w:val="FFFFFF" w:themeColor="background1"/>
                                    <w:sz w:val="28"/>
                                    <w:szCs w:val="28"/>
                                    <w:lang w:val="en-GB"/>
                                  </w:rPr>
                                  <w:t>2023511</w:t>
                                </w:r>
                              </w:p>
                              <w:p w14:paraId="22CB069C" w14:textId="77777777" w:rsidR="00A92419" w:rsidRDefault="00A92419" w:rsidP="00A92419">
                                <w:pPr>
                                  <w:pStyle w:val="NoSpacing"/>
                                  <w:jc w:val="center"/>
                                  <w:rPr>
                                    <w:color w:val="FFFFFF" w:themeColor="background1"/>
                                    <w:sz w:val="28"/>
                                    <w:szCs w:val="28"/>
                                    <w:lang w:val="en-GB"/>
                                  </w:rPr>
                                </w:pPr>
                              </w:p>
                              <w:p w14:paraId="0203F195" w14:textId="77777777" w:rsidR="00A92419" w:rsidRPr="00A92419" w:rsidRDefault="00A92419" w:rsidP="00A92419">
                                <w:pPr>
                                  <w:pStyle w:val="NoSpacing"/>
                                  <w:jc w:val="center"/>
                                  <w:rPr>
                                    <w:color w:val="FFFFFF" w:themeColor="background1"/>
                                    <w:sz w:val="28"/>
                                    <w:szCs w:val="28"/>
                                    <w:lang w:val="en-GB"/>
                                  </w:rPr>
                                </w:pPr>
                              </w:p>
                              <w:p w14:paraId="2E00679F" w14:textId="62FD4013" w:rsidR="00415D2D" w:rsidRDefault="00415D2D">
                                <w:pPr>
                                  <w:pStyle w:val="NoSpacing"/>
                                  <w:spacing w:before="120"/>
                                  <w:jc w:val="center"/>
                                  <w:rPr>
                                    <w:color w:val="FFFFFF" w:themeColor="background1"/>
                                  </w:rPr>
                                </w:pPr>
                              </w:p>
                            </w:txbxContent>
                          </v:textbox>
                        </v:rect>
                        <v:shape id="Text Box 1788594518" o:spid="_x0000_s103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" fillcolor="white [3212]" stroked="f" strokeweight=".5pt">
                          <v:textbox inset="36pt,7.2pt,36pt,7.2pt">
                            <w:txbxContent>
                              <w:p w14:paraId="5FB557E9" w14:textId="77777777" w:rsidR="00824BB1" w:rsidRPr="00824BB1" w:rsidRDefault="00824BB1" w:rsidP="00824BB1">
                                <w:pPr>
                                  <w:pStyle w:val="NoSpacing"/>
                                  <w:jc w:val="center"/>
                                  <w:rPr>
                                    <w:rFonts w:asciiTheme="majorHAnsi" w:eastAsiaTheme="majorEastAsia" w:hAnsiTheme="majorHAnsi" w:cstheme="majorBidi"/>
                                    <w:caps/>
                                    <w:color w:val="156082" w:themeColor="accent1"/>
                                    <w:sz w:val="72"/>
                                    <w:szCs w:val="72"/>
                                  </w:rPr>
                                </w:pPr>
                                <w:r w:rsidRPr="00824BB1">
                                  <w:rPr>
                                    <w:rFonts w:asciiTheme="majorHAnsi" w:eastAsiaTheme="majorEastAsia" w:hAnsiTheme="majorHAnsi" w:cstheme="majorBidi"/>
                                    <w:caps/>
                                    <w:color w:val="156082" w:themeColor="accent1"/>
                                    <w:sz w:val="72"/>
                                    <w:szCs w:val="72"/>
                                  </w:rPr>
                                  <w:t>Digital Forensic investigation report task 2</w:t>
                                </w:r>
                              </w:p>
                              <w:p w14:paraId="5BB11ED4" w14:textId="0FE5031E" w:rsidR="00415D2D" w:rsidRPr="00415D2D" w:rsidRDefault="00415D2D">
                                <w:pPr>
                                  <w:pStyle w:val="NoSpacing"/>
                                  <w:jc w:val="center"/>
                                  <w:rPr>
                                    <w:rFonts w:asciiTheme="majorHAnsi" w:eastAsiaTheme="majorEastAsia" w:hAnsiTheme="majorHAnsi" w:cstheme="majorBidi"/>
                                    <w:caps/>
                                    <w:color w:val="156082" w:themeColor="accent1"/>
                                    <w:sz w:val="72"/>
                                    <w:szCs w:val="72"/>
                                    <w:lang w:val="en-GB"/>
                                  </w:rPr>
                                </w:pPr>
                              </w:p>
                            </w:txbxContent>
                          </v:textbox>
                        </v:shape>
                        <w10:wrap anchorx="page" anchory="page"/>
                      </v:group>
                    </w:pict>
                  </mc:Fallback>
                </mc:AlternateContent>
              </w:r>
            </w:p>
            <w:p w14:paraId="36F2B2E7" w14:textId="5C1264FE" w:rsidR="00415D2D" w:rsidRDefault="00415D2D">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sdtContent>
        </w:sdt>
        <w:p w14:paraId="46ABBF8D" w14:textId="77777777" w:rsidR="00BC7437" w:rsidRDefault="00BC7437">
          <w:pPr>
            <w:rPr>
              <w:rFonts w:ascii="Times New Roman" w:eastAsia="Times New Roman" w:hAnsi="Times New Roman" w:cs="Times New Roman"/>
              <w:b/>
              <w:bCs/>
              <w:kern w:val="0"/>
              <w:sz w:val="36"/>
              <w:szCs w:val="36"/>
              <w:lang w:eastAsia="en-GB"/>
              <w14:ligatures w14:val="none"/>
            </w:rPr>
          </w:pPr>
        </w:p>
        <w:p w14:paraId="123DC4E8" w14:textId="77777777" w:rsidR="00864248" w:rsidRDefault="00864248">
          <w:pPr>
            <w:rPr>
              <w:rFonts w:ascii="Times New Roman" w:eastAsia="Times New Roman" w:hAnsi="Times New Roman" w:cs="Times New Roman"/>
              <w:b/>
              <w:bCs/>
              <w:kern w:val="0"/>
              <w:sz w:val="36"/>
              <w:szCs w:val="36"/>
              <w:lang w:eastAsia="en-GB"/>
              <w14:ligatures w14:val="none"/>
            </w:rPr>
          </w:pPr>
        </w:p>
        <w:p w14:paraId="31D185CB" w14:textId="77777777" w:rsidR="00864248" w:rsidRDefault="00864248">
          <w:pPr>
            <w:rPr>
              <w:rFonts w:ascii="Times New Roman" w:eastAsia="Times New Roman" w:hAnsi="Times New Roman" w:cs="Times New Roman"/>
              <w:b/>
              <w:bCs/>
              <w:kern w:val="0"/>
              <w:sz w:val="36"/>
              <w:szCs w:val="36"/>
              <w:lang w:eastAsia="en-GB"/>
              <w14:ligatures w14:val="none"/>
            </w:rPr>
          </w:pPr>
        </w:p>
        <w:p w14:paraId="18BA3181" w14:textId="2687FA6C" w:rsidR="003266D3" w:rsidRDefault="00AF7576" w:rsidP="003266D3">
          <w:pPr>
            <w:jc w:val="center"/>
            <w:rPr>
              <w:rFonts w:ascii="Times New Roman" w:eastAsia="Times New Roman" w:hAnsi="Times New Roman" w:cs="Times New Roman"/>
              <w:b/>
              <w:bCs/>
              <w:color w:val="215E99" w:themeColor="text2" w:themeTint="BF"/>
              <w:kern w:val="0"/>
              <w:sz w:val="36"/>
              <w:szCs w:val="36"/>
              <w:lang w:eastAsia="en-GB"/>
              <w14:ligatures w14:val="none"/>
            </w:rPr>
          </w:pPr>
          <w:r w:rsidRPr="00AF7576">
            <w:rPr>
              <w:rFonts w:ascii="Times New Roman" w:eastAsia="Times New Roman" w:hAnsi="Times New Roman" w:cs="Times New Roman"/>
              <w:b/>
              <w:bCs/>
              <w:color w:val="215E99" w:themeColor="text2" w:themeTint="BF"/>
              <w:kern w:val="0"/>
              <w:sz w:val="36"/>
              <w:szCs w:val="36"/>
              <w:lang w:eastAsia="en-GB"/>
              <w14:ligatures w14:val="none"/>
            </w:rPr>
            <w:t>Table of Contents</w:t>
          </w:r>
        </w:p>
        <w:p w14:paraId="49B940AF" w14:textId="39670FEC" w:rsidR="00AD5FCD" w:rsidRDefault="000063CB">
          <w:pPr>
            <w:pStyle w:val="TOC1"/>
            <w:tabs>
              <w:tab w:val="right" w:leader="dot" w:pos="9016"/>
            </w:tabs>
            <w:rPr>
              <w:rFonts w:cstheme="minorBidi"/>
              <w:noProof/>
              <w:kern w:val="2"/>
              <w:sz w:val="24"/>
              <w:szCs w:val="24"/>
              <w:lang w:val="en-GB" w:eastAsia="en-GB"/>
              <w14:ligatures w14:val="standardContextual"/>
            </w:rPr>
          </w:pPr>
          <w:r>
            <w:rPr>
              <w:rFonts w:ascii="Times New Roman" w:eastAsia="Times New Roman" w:hAnsi="Times New Roman"/>
              <w:b/>
              <w:bCs/>
              <w:color w:val="215E99" w:themeColor="text2" w:themeTint="BF"/>
              <w:sz w:val="36"/>
              <w:szCs w:val="36"/>
              <w:lang w:eastAsia="en-GB"/>
            </w:rPr>
            <w:fldChar w:fldCharType="begin"/>
          </w:r>
          <w:r>
            <w:rPr>
              <w:rFonts w:ascii="Times New Roman" w:eastAsia="Times New Roman" w:hAnsi="Times New Roman"/>
              <w:b/>
              <w:bCs/>
              <w:color w:val="215E99" w:themeColor="text2" w:themeTint="BF"/>
              <w:sz w:val="36"/>
              <w:szCs w:val="36"/>
              <w:lang w:eastAsia="en-GB"/>
            </w:rPr>
            <w:instrText xml:space="preserve"> TOC \b Task2 \h \* MERGEFORMAT </w:instrText>
          </w:r>
          <w:r>
            <w:rPr>
              <w:rFonts w:ascii="Times New Roman" w:eastAsia="Times New Roman" w:hAnsi="Times New Roman"/>
              <w:b/>
              <w:bCs/>
              <w:color w:val="215E99" w:themeColor="text2" w:themeTint="BF"/>
              <w:sz w:val="36"/>
              <w:szCs w:val="36"/>
              <w:lang w:eastAsia="en-GB"/>
            </w:rPr>
            <w:fldChar w:fldCharType="separate"/>
          </w:r>
          <w:hyperlink w:anchor="_Toc228741310" w:history="1">
            <w:r w:rsidR="00AD5FCD" w:rsidRPr="003F3839">
              <w:rPr>
                <w:rStyle w:val="Hyperlink"/>
                <w:rFonts w:eastAsia="Times New Roman"/>
                <w:noProof/>
                <w:lang w:eastAsia="en-GB"/>
              </w:rPr>
              <w:t>1. Case Ba</w:t>
            </w:r>
            <w:r w:rsidR="00AD5FCD" w:rsidRPr="003F3839">
              <w:rPr>
                <w:rStyle w:val="Hyperlink"/>
                <w:rFonts w:eastAsia="Times New Roman"/>
                <w:noProof/>
                <w:lang w:eastAsia="en-GB"/>
              </w:rPr>
              <w:t>c</w:t>
            </w:r>
            <w:r w:rsidR="00AD5FCD" w:rsidRPr="003F3839">
              <w:rPr>
                <w:rStyle w:val="Hyperlink"/>
                <w:rFonts w:eastAsia="Times New Roman"/>
                <w:noProof/>
                <w:lang w:eastAsia="en-GB"/>
              </w:rPr>
              <w:t>kground</w:t>
            </w:r>
            <w:r w:rsidR="00AD5FCD">
              <w:rPr>
                <w:noProof/>
              </w:rPr>
              <w:tab/>
            </w:r>
            <w:r w:rsidR="00AD5FCD">
              <w:rPr>
                <w:noProof/>
              </w:rPr>
              <w:fldChar w:fldCharType="begin"/>
            </w:r>
            <w:r w:rsidR="00AD5FCD">
              <w:rPr>
                <w:noProof/>
              </w:rPr>
              <w:instrText xml:space="preserve"> PAGEREF _Toc228741310 \h </w:instrText>
            </w:r>
            <w:r w:rsidR="00AD5FCD">
              <w:rPr>
                <w:noProof/>
              </w:rPr>
            </w:r>
            <w:r w:rsidR="00AD5FCD">
              <w:rPr>
                <w:noProof/>
              </w:rPr>
              <w:fldChar w:fldCharType="separate"/>
            </w:r>
            <w:r w:rsidR="00AD5FCD">
              <w:rPr>
                <w:noProof/>
              </w:rPr>
              <w:t>3</w:t>
            </w:r>
            <w:r w:rsidR="00AD5FCD">
              <w:rPr>
                <w:noProof/>
              </w:rPr>
              <w:fldChar w:fldCharType="end"/>
            </w:r>
          </w:hyperlink>
        </w:p>
        <w:p w14:paraId="62F36399" w14:textId="7DD42F4D" w:rsidR="00AD5FCD" w:rsidRDefault="00AD5FCD">
          <w:pPr>
            <w:pStyle w:val="TOC1"/>
            <w:tabs>
              <w:tab w:val="right" w:leader="dot" w:pos="9016"/>
            </w:tabs>
            <w:rPr>
              <w:rFonts w:cstheme="minorBidi"/>
              <w:noProof/>
              <w:kern w:val="2"/>
              <w:sz w:val="24"/>
              <w:szCs w:val="24"/>
              <w:lang w:val="en-GB" w:eastAsia="en-GB"/>
              <w14:ligatures w14:val="standardContextual"/>
            </w:rPr>
          </w:pPr>
          <w:hyperlink w:anchor="_Toc228741311" w:history="1">
            <w:r w:rsidRPr="003F3839">
              <w:rPr>
                <w:rStyle w:val="Hyperlink"/>
                <w:rFonts w:eastAsia="Times New Roman"/>
                <w:noProof/>
                <w:lang w:eastAsia="en-GB"/>
              </w:rPr>
              <w:t>2. Evidence Inventory</w:t>
            </w:r>
            <w:r>
              <w:rPr>
                <w:noProof/>
              </w:rPr>
              <w:tab/>
            </w:r>
            <w:r>
              <w:rPr>
                <w:noProof/>
              </w:rPr>
              <w:fldChar w:fldCharType="begin"/>
            </w:r>
            <w:r>
              <w:rPr>
                <w:noProof/>
              </w:rPr>
              <w:instrText xml:space="preserve"> PAGEREF _Toc228741311 \h </w:instrText>
            </w:r>
            <w:r>
              <w:rPr>
                <w:noProof/>
              </w:rPr>
            </w:r>
            <w:r>
              <w:rPr>
                <w:noProof/>
              </w:rPr>
              <w:fldChar w:fldCharType="separate"/>
            </w:r>
            <w:r>
              <w:rPr>
                <w:noProof/>
              </w:rPr>
              <w:t>3</w:t>
            </w:r>
            <w:r>
              <w:rPr>
                <w:noProof/>
              </w:rPr>
              <w:fldChar w:fldCharType="end"/>
            </w:r>
          </w:hyperlink>
        </w:p>
        <w:p w14:paraId="2E40BF3F" w14:textId="1BFEEAED" w:rsidR="00AD5FCD" w:rsidRDefault="00AD5FCD">
          <w:pPr>
            <w:pStyle w:val="TOC1"/>
            <w:tabs>
              <w:tab w:val="right" w:leader="dot" w:pos="9016"/>
            </w:tabs>
            <w:rPr>
              <w:rFonts w:cstheme="minorBidi"/>
              <w:noProof/>
              <w:kern w:val="2"/>
              <w:sz w:val="24"/>
              <w:szCs w:val="24"/>
              <w:lang w:val="en-GB" w:eastAsia="en-GB"/>
              <w14:ligatures w14:val="standardContextual"/>
            </w:rPr>
          </w:pPr>
          <w:hyperlink w:anchor="_Toc228741312" w:history="1">
            <w:r w:rsidRPr="003F3839">
              <w:rPr>
                <w:rStyle w:val="Hyperlink"/>
                <w:rFonts w:eastAsia="Times New Roman"/>
                <w:noProof/>
                <w:lang w:eastAsia="en-GB"/>
              </w:rPr>
              <w:t>3. Meth</w:t>
            </w:r>
            <w:r w:rsidRPr="003F3839">
              <w:rPr>
                <w:rStyle w:val="Hyperlink"/>
                <w:rFonts w:eastAsia="Times New Roman"/>
                <w:noProof/>
                <w:lang w:eastAsia="en-GB"/>
              </w:rPr>
              <w:t>o</w:t>
            </w:r>
            <w:r w:rsidRPr="003F3839">
              <w:rPr>
                <w:rStyle w:val="Hyperlink"/>
                <w:rFonts w:eastAsia="Times New Roman"/>
                <w:noProof/>
                <w:lang w:eastAsia="en-GB"/>
              </w:rPr>
              <w:t>dology</w:t>
            </w:r>
            <w:r>
              <w:rPr>
                <w:noProof/>
              </w:rPr>
              <w:tab/>
            </w:r>
            <w:r>
              <w:rPr>
                <w:noProof/>
              </w:rPr>
              <w:fldChar w:fldCharType="begin"/>
            </w:r>
            <w:r>
              <w:rPr>
                <w:noProof/>
              </w:rPr>
              <w:instrText xml:space="preserve"> PAGEREF _Toc228741312 \h </w:instrText>
            </w:r>
            <w:r>
              <w:rPr>
                <w:noProof/>
              </w:rPr>
            </w:r>
            <w:r>
              <w:rPr>
                <w:noProof/>
              </w:rPr>
              <w:fldChar w:fldCharType="separate"/>
            </w:r>
            <w:r>
              <w:rPr>
                <w:noProof/>
              </w:rPr>
              <w:t>4</w:t>
            </w:r>
            <w:r>
              <w:rPr>
                <w:noProof/>
              </w:rPr>
              <w:fldChar w:fldCharType="end"/>
            </w:r>
          </w:hyperlink>
        </w:p>
        <w:p w14:paraId="04F5A57D" w14:textId="69539B94" w:rsidR="00AD5FCD" w:rsidRDefault="00AD5FCD">
          <w:pPr>
            <w:pStyle w:val="TOC1"/>
            <w:tabs>
              <w:tab w:val="right" w:leader="dot" w:pos="9016"/>
            </w:tabs>
            <w:rPr>
              <w:rFonts w:cstheme="minorBidi"/>
              <w:noProof/>
              <w:kern w:val="2"/>
              <w:sz w:val="24"/>
              <w:szCs w:val="24"/>
              <w:lang w:val="en-GB" w:eastAsia="en-GB"/>
              <w14:ligatures w14:val="standardContextual"/>
            </w:rPr>
          </w:pPr>
          <w:hyperlink w:anchor="_Toc228741313" w:history="1">
            <w:r w:rsidRPr="003F3839">
              <w:rPr>
                <w:rStyle w:val="Hyperlink"/>
                <w:rFonts w:eastAsia="Times New Roman"/>
                <w:noProof/>
                <w:lang w:eastAsia="en-GB"/>
              </w:rPr>
              <w:t>4. Findings</w:t>
            </w:r>
            <w:r>
              <w:rPr>
                <w:noProof/>
              </w:rPr>
              <w:tab/>
            </w:r>
            <w:r>
              <w:rPr>
                <w:noProof/>
              </w:rPr>
              <w:fldChar w:fldCharType="begin"/>
            </w:r>
            <w:r>
              <w:rPr>
                <w:noProof/>
              </w:rPr>
              <w:instrText xml:space="preserve"> PAGEREF _Toc228741313 \h </w:instrText>
            </w:r>
            <w:r>
              <w:rPr>
                <w:noProof/>
              </w:rPr>
            </w:r>
            <w:r>
              <w:rPr>
                <w:noProof/>
              </w:rPr>
              <w:fldChar w:fldCharType="separate"/>
            </w:r>
            <w:r>
              <w:rPr>
                <w:noProof/>
              </w:rPr>
              <w:t>11</w:t>
            </w:r>
            <w:r>
              <w:rPr>
                <w:noProof/>
              </w:rPr>
              <w:fldChar w:fldCharType="end"/>
            </w:r>
          </w:hyperlink>
        </w:p>
        <w:p w14:paraId="5EDA5877" w14:textId="3E960078" w:rsidR="00AD5FCD" w:rsidRDefault="00AD5FCD">
          <w:pPr>
            <w:pStyle w:val="TOC2"/>
            <w:tabs>
              <w:tab w:val="right" w:leader="dot" w:pos="9016"/>
            </w:tabs>
            <w:rPr>
              <w:rFonts w:eastAsiaTheme="minorEastAsia"/>
              <w:noProof/>
              <w:lang w:eastAsia="en-GB"/>
            </w:rPr>
          </w:pPr>
          <w:hyperlink w:anchor="_Toc228741314" w:history="1">
            <w:r w:rsidRPr="003F3839">
              <w:rPr>
                <w:rStyle w:val="Hyperlink"/>
                <w:rFonts w:eastAsia="Times New Roman"/>
                <w:noProof/>
                <w:lang w:eastAsia="en-GB"/>
              </w:rPr>
              <w:t>4.1 Communication Analysis</w:t>
            </w:r>
            <w:r>
              <w:rPr>
                <w:noProof/>
              </w:rPr>
              <w:tab/>
            </w:r>
            <w:r>
              <w:rPr>
                <w:noProof/>
              </w:rPr>
              <w:fldChar w:fldCharType="begin"/>
            </w:r>
            <w:r>
              <w:rPr>
                <w:noProof/>
              </w:rPr>
              <w:instrText xml:space="preserve"> PAGEREF _Toc228741314 \h </w:instrText>
            </w:r>
            <w:r>
              <w:rPr>
                <w:noProof/>
              </w:rPr>
            </w:r>
            <w:r>
              <w:rPr>
                <w:noProof/>
              </w:rPr>
              <w:fldChar w:fldCharType="separate"/>
            </w:r>
            <w:r>
              <w:rPr>
                <w:noProof/>
              </w:rPr>
              <w:t>11</w:t>
            </w:r>
            <w:r>
              <w:rPr>
                <w:noProof/>
              </w:rPr>
              <w:fldChar w:fldCharType="end"/>
            </w:r>
          </w:hyperlink>
        </w:p>
        <w:p w14:paraId="7980C5F0" w14:textId="67DD95B7" w:rsidR="00AD5FCD" w:rsidRDefault="00AD5FCD">
          <w:pPr>
            <w:pStyle w:val="TOC2"/>
            <w:tabs>
              <w:tab w:val="right" w:leader="dot" w:pos="9016"/>
            </w:tabs>
            <w:rPr>
              <w:rFonts w:eastAsiaTheme="minorEastAsia"/>
              <w:noProof/>
              <w:lang w:eastAsia="en-GB"/>
            </w:rPr>
          </w:pPr>
          <w:hyperlink w:anchor="_Toc228741315" w:history="1">
            <w:r w:rsidRPr="003F3839">
              <w:rPr>
                <w:rStyle w:val="Hyperlink"/>
                <w:rFonts w:eastAsia="Times New Roman"/>
                <w:noProof/>
                <w:lang w:eastAsia="en-GB"/>
              </w:rPr>
              <w:t>4.2 Timeline of Events</w:t>
            </w:r>
            <w:r>
              <w:rPr>
                <w:noProof/>
              </w:rPr>
              <w:tab/>
            </w:r>
            <w:r>
              <w:rPr>
                <w:noProof/>
              </w:rPr>
              <w:fldChar w:fldCharType="begin"/>
            </w:r>
            <w:r>
              <w:rPr>
                <w:noProof/>
              </w:rPr>
              <w:instrText xml:space="preserve"> PAGEREF _Toc228741315 \h </w:instrText>
            </w:r>
            <w:r>
              <w:rPr>
                <w:noProof/>
              </w:rPr>
            </w:r>
            <w:r>
              <w:rPr>
                <w:noProof/>
              </w:rPr>
              <w:fldChar w:fldCharType="separate"/>
            </w:r>
            <w:r>
              <w:rPr>
                <w:noProof/>
              </w:rPr>
              <w:t>16</w:t>
            </w:r>
            <w:r>
              <w:rPr>
                <w:noProof/>
              </w:rPr>
              <w:fldChar w:fldCharType="end"/>
            </w:r>
          </w:hyperlink>
        </w:p>
        <w:p w14:paraId="5C3679ED" w14:textId="430DDB78" w:rsidR="00AD5FCD" w:rsidRDefault="00AD5FCD">
          <w:pPr>
            <w:pStyle w:val="TOC2"/>
            <w:tabs>
              <w:tab w:val="right" w:leader="dot" w:pos="9016"/>
            </w:tabs>
            <w:rPr>
              <w:rFonts w:eastAsiaTheme="minorEastAsia"/>
              <w:noProof/>
              <w:lang w:eastAsia="en-GB"/>
            </w:rPr>
          </w:pPr>
          <w:hyperlink w:anchor="_Toc228741316" w:history="1">
            <w:r w:rsidRPr="003F3839">
              <w:rPr>
                <w:rStyle w:val="Hyperlink"/>
                <w:rFonts w:eastAsia="Times New Roman"/>
                <w:noProof/>
                <w:lang w:eastAsia="en-GB"/>
              </w:rPr>
              <w:t>4.3 File Analysis</w:t>
            </w:r>
            <w:r>
              <w:rPr>
                <w:noProof/>
              </w:rPr>
              <w:tab/>
            </w:r>
            <w:r>
              <w:rPr>
                <w:noProof/>
              </w:rPr>
              <w:fldChar w:fldCharType="begin"/>
            </w:r>
            <w:r>
              <w:rPr>
                <w:noProof/>
              </w:rPr>
              <w:instrText xml:space="preserve"> PAGEREF _Toc228741316 \h </w:instrText>
            </w:r>
            <w:r>
              <w:rPr>
                <w:noProof/>
              </w:rPr>
            </w:r>
            <w:r>
              <w:rPr>
                <w:noProof/>
              </w:rPr>
              <w:fldChar w:fldCharType="separate"/>
            </w:r>
            <w:r>
              <w:rPr>
                <w:noProof/>
              </w:rPr>
              <w:t>16</w:t>
            </w:r>
            <w:r>
              <w:rPr>
                <w:noProof/>
              </w:rPr>
              <w:fldChar w:fldCharType="end"/>
            </w:r>
          </w:hyperlink>
        </w:p>
        <w:p w14:paraId="30F06F1C" w14:textId="4DACF170" w:rsidR="00AD5FCD" w:rsidRDefault="00AD5FCD">
          <w:pPr>
            <w:pStyle w:val="TOC2"/>
            <w:tabs>
              <w:tab w:val="right" w:leader="dot" w:pos="9016"/>
            </w:tabs>
            <w:rPr>
              <w:rFonts w:eastAsiaTheme="minorEastAsia"/>
              <w:noProof/>
              <w:lang w:eastAsia="en-GB"/>
            </w:rPr>
          </w:pPr>
          <w:hyperlink w:anchor="_Toc228741317" w:history="1">
            <w:r w:rsidRPr="003F3839">
              <w:rPr>
                <w:rStyle w:val="Hyperlink"/>
                <w:rFonts w:eastAsia="Times New Roman"/>
                <w:noProof/>
                <w:lang w:eastAsia="en-GB"/>
              </w:rPr>
              <w:t>4.4 Call Logs and Email Analysis</w:t>
            </w:r>
            <w:r>
              <w:rPr>
                <w:noProof/>
              </w:rPr>
              <w:tab/>
            </w:r>
            <w:r>
              <w:rPr>
                <w:noProof/>
              </w:rPr>
              <w:fldChar w:fldCharType="begin"/>
            </w:r>
            <w:r>
              <w:rPr>
                <w:noProof/>
              </w:rPr>
              <w:instrText xml:space="preserve"> PAGEREF _Toc228741317 \h </w:instrText>
            </w:r>
            <w:r>
              <w:rPr>
                <w:noProof/>
              </w:rPr>
            </w:r>
            <w:r>
              <w:rPr>
                <w:noProof/>
              </w:rPr>
              <w:fldChar w:fldCharType="separate"/>
            </w:r>
            <w:r>
              <w:rPr>
                <w:noProof/>
              </w:rPr>
              <w:t>19</w:t>
            </w:r>
            <w:r>
              <w:rPr>
                <w:noProof/>
              </w:rPr>
              <w:fldChar w:fldCharType="end"/>
            </w:r>
          </w:hyperlink>
        </w:p>
        <w:p w14:paraId="12E3623C" w14:textId="53AD0AF7" w:rsidR="00AD5FCD" w:rsidRDefault="00AD5FCD">
          <w:pPr>
            <w:pStyle w:val="TOC2"/>
            <w:tabs>
              <w:tab w:val="right" w:leader="dot" w:pos="9016"/>
            </w:tabs>
            <w:rPr>
              <w:rFonts w:eastAsiaTheme="minorEastAsia"/>
              <w:noProof/>
              <w:lang w:eastAsia="en-GB"/>
            </w:rPr>
          </w:pPr>
          <w:hyperlink w:anchor="_Toc228741318" w:history="1">
            <w:r w:rsidRPr="003F3839">
              <w:rPr>
                <w:rStyle w:val="Hyperlink"/>
                <w:rFonts w:eastAsia="Times New Roman"/>
                <w:noProof/>
                <w:lang w:eastAsia="en-GB"/>
              </w:rPr>
              <w:t>4.5 Suspect Profiling</w:t>
            </w:r>
            <w:r>
              <w:rPr>
                <w:noProof/>
              </w:rPr>
              <w:tab/>
            </w:r>
            <w:r>
              <w:rPr>
                <w:noProof/>
              </w:rPr>
              <w:fldChar w:fldCharType="begin"/>
            </w:r>
            <w:r>
              <w:rPr>
                <w:noProof/>
              </w:rPr>
              <w:instrText xml:space="preserve"> PAGEREF _Toc228741318 \h </w:instrText>
            </w:r>
            <w:r>
              <w:rPr>
                <w:noProof/>
              </w:rPr>
            </w:r>
            <w:r>
              <w:rPr>
                <w:noProof/>
              </w:rPr>
              <w:fldChar w:fldCharType="separate"/>
            </w:r>
            <w:r>
              <w:rPr>
                <w:noProof/>
              </w:rPr>
              <w:t>22</w:t>
            </w:r>
            <w:r>
              <w:rPr>
                <w:noProof/>
              </w:rPr>
              <w:fldChar w:fldCharType="end"/>
            </w:r>
          </w:hyperlink>
        </w:p>
        <w:p w14:paraId="383C6234" w14:textId="4E3B3F77" w:rsidR="00AD5FCD" w:rsidRDefault="00AD5FCD">
          <w:pPr>
            <w:pStyle w:val="TOC1"/>
            <w:tabs>
              <w:tab w:val="right" w:leader="dot" w:pos="9016"/>
            </w:tabs>
            <w:rPr>
              <w:rFonts w:cstheme="minorBidi"/>
              <w:noProof/>
              <w:kern w:val="2"/>
              <w:sz w:val="24"/>
              <w:szCs w:val="24"/>
              <w:lang w:val="en-GB" w:eastAsia="en-GB"/>
              <w14:ligatures w14:val="standardContextual"/>
            </w:rPr>
          </w:pPr>
          <w:hyperlink w:anchor="_Toc228741319" w:history="1">
            <w:r w:rsidRPr="003F3839">
              <w:rPr>
                <w:rStyle w:val="Hyperlink"/>
                <w:rFonts w:eastAsia="Times New Roman"/>
                <w:noProof/>
                <w:lang w:eastAsia="en-GB"/>
              </w:rPr>
              <w:t>5. Conclusion</w:t>
            </w:r>
            <w:r>
              <w:rPr>
                <w:noProof/>
              </w:rPr>
              <w:tab/>
            </w:r>
            <w:r>
              <w:rPr>
                <w:noProof/>
              </w:rPr>
              <w:fldChar w:fldCharType="begin"/>
            </w:r>
            <w:r>
              <w:rPr>
                <w:noProof/>
              </w:rPr>
              <w:instrText xml:space="preserve"> PAGEREF _Toc228741319 \h </w:instrText>
            </w:r>
            <w:r>
              <w:rPr>
                <w:noProof/>
              </w:rPr>
            </w:r>
            <w:r>
              <w:rPr>
                <w:noProof/>
              </w:rPr>
              <w:fldChar w:fldCharType="separate"/>
            </w:r>
            <w:r>
              <w:rPr>
                <w:noProof/>
              </w:rPr>
              <w:t>23</w:t>
            </w:r>
            <w:r>
              <w:rPr>
                <w:noProof/>
              </w:rPr>
              <w:fldChar w:fldCharType="end"/>
            </w:r>
          </w:hyperlink>
        </w:p>
        <w:p w14:paraId="7F902686" w14:textId="3127AC54" w:rsidR="00AD5FCD" w:rsidRDefault="00AD5FCD">
          <w:pPr>
            <w:pStyle w:val="TOC1"/>
            <w:tabs>
              <w:tab w:val="right" w:leader="dot" w:pos="9016"/>
            </w:tabs>
            <w:rPr>
              <w:rFonts w:cstheme="minorBidi"/>
              <w:noProof/>
              <w:kern w:val="2"/>
              <w:sz w:val="24"/>
              <w:szCs w:val="24"/>
              <w:lang w:val="en-GB" w:eastAsia="en-GB"/>
              <w14:ligatures w14:val="standardContextual"/>
            </w:rPr>
          </w:pPr>
          <w:hyperlink w:anchor="_Toc228741320" w:history="1">
            <w:r w:rsidRPr="003F3839">
              <w:rPr>
                <w:rStyle w:val="Hyperlink"/>
                <w:rFonts w:eastAsia="Times New Roman"/>
                <w:noProof/>
                <w:lang w:eastAsia="en-GB"/>
              </w:rPr>
              <w:t>6. Recommendations</w:t>
            </w:r>
            <w:r>
              <w:rPr>
                <w:noProof/>
              </w:rPr>
              <w:tab/>
            </w:r>
            <w:r>
              <w:rPr>
                <w:noProof/>
              </w:rPr>
              <w:fldChar w:fldCharType="begin"/>
            </w:r>
            <w:r>
              <w:rPr>
                <w:noProof/>
              </w:rPr>
              <w:instrText xml:space="preserve"> PAGEREF _Toc228741320 \h </w:instrText>
            </w:r>
            <w:r>
              <w:rPr>
                <w:noProof/>
              </w:rPr>
            </w:r>
            <w:r>
              <w:rPr>
                <w:noProof/>
              </w:rPr>
              <w:fldChar w:fldCharType="separate"/>
            </w:r>
            <w:r>
              <w:rPr>
                <w:noProof/>
              </w:rPr>
              <w:t>23</w:t>
            </w:r>
            <w:r>
              <w:rPr>
                <w:noProof/>
              </w:rPr>
              <w:fldChar w:fldCharType="end"/>
            </w:r>
          </w:hyperlink>
        </w:p>
        <w:p w14:paraId="16110ACF" w14:textId="5822E760" w:rsidR="003266D3" w:rsidRDefault="000063CB"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r>
            <w:rPr>
              <w:rFonts w:ascii="Times New Roman" w:eastAsia="Times New Roman" w:hAnsi="Times New Roman" w:cs="Times New Roman"/>
              <w:b/>
              <w:bCs/>
              <w:color w:val="215E99" w:themeColor="text2" w:themeTint="BF"/>
              <w:kern w:val="0"/>
              <w:sz w:val="36"/>
              <w:szCs w:val="36"/>
              <w:lang w:val="en-US" w:eastAsia="en-GB"/>
              <w14:ligatures w14:val="none"/>
            </w:rPr>
            <w:fldChar w:fldCharType="end"/>
          </w:r>
        </w:p>
        <w:p w14:paraId="6BA96F95"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7D398BE9"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17F1001B"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27FC2B75"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1B305861"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32FBA9F8"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5297D117"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3B79E5CC"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78CF9A3D" w14:textId="77777777" w:rsidR="00E27CE2" w:rsidRDefault="00E27CE2" w:rsidP="0066579B">
          <w:pPr>
            <w:jc w:val="center"/>
            <w:rPr>
              <w:rFonts w:ascii="Times New Roman" w:eastAsia="Times New Roman" w:hAnsi="Times New Roman" w:cs="Times New Roman"/>
              <w:b/>
              <w:bCs/>
              <w:color w:val="215E99" w:themeColor="text2" w:themeTint="BF"/>
              <w:kern w:val="0"/>
              <w:sz w:val="36"/>
              <w:szCs w:val="36"/>
              <w:lang w:val="en-US" w:eastAsia="en-GB"/>
              <w14:ligatures w14:val="none"/>
            </w:rPr>
          </w:pPr>
        </w:p>
        <w:p w14:paraId="57DCFA14" w14:textId="77777777" w:rsidR="00E27CE2" w:rsidRDefault="00E27CE2" w:rsidP="00864248">
          <w:pPr>
            <w:rPr>
              <w:rFonts w:ascii="Times New Roman" w:eastAsia="Times New Roman" w:hAnsi="Times New Roman" w:cs="Times New Roman"/>
              <w:b/>
              <w:bCs/>
              <w:color w:val="215E99" w:themeColor="text2" w:themeTint="BF"/>
              <w:kern w:val="0"/>
              <w:sz w:val="36"/>
              <w:szCs w:val="36"/>
              <w:lang w:val="en-US" w:eastAsia="en-GB"/>
              <w14:ligatures w14:val="none"/>
            </w:rPr>
          </w:pPr>
        </w:p>
        <w:p w14:paraId="27696F90" w14:textId="63949E66" w:rsidR="00864248" w:rsidRDefault="00013500" w:rsidP="00864248">
          <w:pPr>
            <w:jc w:val="center"/>
            <w:rPr>
              <w:rFonts w:ascii="Times New Roman" w:eastAsia="Times New Roman" w:hAnsi="Times New Roman" w:cs="Times New Roman"/>
              <w:b/>
              <w:bCs/>
              <w:color w:val="215E99" w:themeColor="text2" w:themeTint="BF"/>
              <w:kern w:val="0"/>
              <w:sz w:val="36"/>
              <w:szCs w:val="36"/>
              <w:lang w:eastAsia="en-GB"/>
              <w14:ligatures w14:val="none"/>
            </w:rPr>
          </w:pPr>
          <w:r>
            <w:rPr>
              <w:rFonts w:ascii="Times New Roman" w:eastAsia="Times New Roman" w:hAnsi="Times New Roman" w:cs="Times New Roman"/>
              <w:b/>
              <w:bCs/>
              <w:color w:val="215E99" w:themeColor="text2" w:themeTint="BF"/>
              <w:kern w:val="0"/>
              <w:sz w:val="36"/>
              <w:szCs w:val="36"/>
              <w:lang w:eastAsia="en-GB"/>
              <w14:ligatures w14:val="none"/>
            </w:rPr>
            <w:lastRenderedPageBreak/>
            <w:t>Table of Figure</w:t>
          </w:r>
          <w:r w:rsidR="00864248">
            <w:rPr>
              <w:rFonts w:ascii="Times New Roman" w:eastAsia="Times New Roman" w:hAnsi="Times New Roman" w:cs="Times New Roman"/>
              <w:b/>
              <w:bCs/>
              <w:color w:val="215E99" w:themeColor="text2" w:themeTint="BF"/>
              <w:kern w:val="0"/>
              <w:sz w:val="36"/>
              <w:szCs w:val="36"/>
              <w:lang w:eastAsia="en-GB"/>
              <w14:ligatures w14:val="none"/>
            </w:rPr>
            <w:t>s</w:t>
          </w:r>
        </w:p>
        <w:p w14:paraId="64350149" w14:textId="621607EA" w:rsidR="00AD5FCD" w:rsidRDefault="00F36109">
          <w:pPr>
            <w:pStyle w:val="TableofFigures"/>
            <w:tabs>
              <w:tab w:val="right" w:leader="dot" w:pos="9016"/>
            </w:tabs>
            <w:rPr>
              <w:rFonts w:eastAsiaTheme="minorEastAsia"/>
              <w:noProof/>
              <w:lang w:eastAsia="en-GB"/>
            </w:rPr>
          </w:pPr>
          <w:r>
            <w:rPr>
              <w:rFonts w:ascii="Times New Roman" w:eastAsia="Times New Roman" w:hAnsi="Times New Roman" w:cs="Times New Roman"/>
              <w:b/>
              <w:bCs/>
              <w:color w:val="215E99" w:themeColor="text2" w:themeTint="BF"/>
              <w:kern w:val="0"/>
              <w:sz w:val="36"/>
              <w:szCs w:val="36"/>
              <w:lang w:eastAsia="en-GB"/>
              <w14:ligatures w14:val="none"/>
            </w:rPr>
            <w:fldChar w:fldCharType="begin"/>
          </w:r>
          <w:r>
            <w:rPr>
              <w:rFonts w:ascii="Times New Roman" w:eastAsia="Times New Roman" w:hAnsi="Times New Roman" w:cs="Times New Roman"/>
              <w:b/>
              <w:bCs/>
              <w:color w:val="215E99" w:themeColor="text2" w:themeTint="BF"/>
              <w:kern w:val="0"/>
              <w:sz w:val="36"/>
              <w:szCs w:val="36"/>
              <w:lang w:eastAsia="en-GB"/>
              <w14:ligatures w14:val="none"/>
            </w:rPr>
            <w:instrText xml:space="preserve"> TOC \h \z \c "Figure" </w:instrText>
          </w:r>
          <w:r>
            <w:rPr>
              <w:rFonts w:ascii="Times New Roman" w:eastAsia="Times New Roman" w:hAnsi="Times New Roman" w:cs="Times New Roman"/>
              <w:b/>
              <w:bCs/>
              <w:color w:val="215E99" w:themeColor="text2" w:themeTint="BF"/>
              <w:kern w:val="0"/>
              <w:sz w:val="36"/>
              <w:szCs w:val="36"/>
              <w:lang w:eastAsia="en-GB"/>
              <w14:ligatures w14:val="none"/>
            </w:rPr>
            <w:fldChar w:fldCharType="separate"/>
          </w:r>
          <w:hyperlink w:anchor="_Toc228741326" w:history="1">
            <w:r w:rsidR="00AD5FCD" w:rsidRPr="00046DFF">
              <w:rPr>
                <w:rStyle w:val="Hyperlink"/>
                <w:b/>
                <w:bCs/>
                <w:noProof/>
              </w:rPr>
              <w:t>Figure 1:</w:t>
            </w:r>
            <w:r w:rsidR="00AD5FCD" w:rsidRPr="00046DFF">
              <w:rPr>
                <w:rStyle w:val="Hyperlink"/>
                <w:noProof/>
              </w:rPr>
              <w:t xml:space="preserve"> Cellebrite UFED interface showing selection of mobile device extraction</w:t>
            </w:r>
            <w:r w:rsidR="00AD5FCD">
              <w:rPr>
                <w:noProof/>
                <w:webHidden/>
              </w:rPr>
              <w:tab/>
            </w:r>
            <w:r w:rsidR="00AD5FCD">
              <w:rPr>
                <w:noProof/>
                <w:webHidden/>
              </w:rPr>
              <w:fldChar w:fldCharType="begin"/>
            </w:r>
            <w:r w:rsidR="00AD5FCD">
              <w:rPr>
                <w:noProof/>
                <w:webHidden/>
              </w:rPr>
              <w:instrText xml:space="preserve"> PAGEREF _Toc228741326 \h </w:instrText>
            </w:r>
            <w:r w:rsidR="00AD5FCD">
              <w:rPr>
                <w:noProof/>
                <w:webHidden/>
              </w:rPr>
            </w:r>
            <w:r w:rsidR="00AD5FCD">
              <w:rPr>
                <w:noProof/>
                <w:webHidden/>
              </w:rPr>
              <w:fldChar w:fldCharType="separate"/>
            </w:r>
            <w:r w:rsidR="00AD5FCD">
              <w:rPr>
                <w:noProof/>
                <w:webHidden/>
              </w:rPr>
              <w:t>4</w:t>
            </w:r>
            <w:r w:rsidR="00AD5FCD">
              <w:rPr>
                <w:noProof/>
                <w:webHidden/>
              </w:rPr>
              <w:fldChar w:fldCharType="end"/>
            </w:r>
          </w:hyperlink>
        </w:p>
        <w:p w14:paraId="607F360B" w14:textId="17B97827" w:rsidR="00AD5FCD" w:rsidRDefault="00AD5FCD">
          <w:pPr>
            <w:pStyle w:val="TableofFigures"/>
            <w:tabs>
              <w:tab w:val="right" w:leader="dot" w:pos="9016"/>
            </w:tabs>
            <w:rPr>
              <w:rFonts w:eastAsiaTheme="minorEastAsia"/>
              <w:noProof/>
              <w:lang w:eastAsia="en-GB"/>
            </w:rPr>
          </w:pPr>
          <w:hyperlink w:anchor="_Toc228741327" w:history="1">
            <w:r w:rsidRPr="00046DFF">
              <w:rPr>
                <w:rStyle w:val="Hyperlink"/>
                <w:b/>
                <w:bCs/>
                <w:noProof/>
              </w:rPr>
              <w:t xml:space="preserve">Figure 2: </w:t>
            </w:r>
            <w:r w:rsidRPr="00046DFF">
              <w:rPr>
                <w:rStyle w:val="Hyperlink"/>
                <w:noProof/>
              </w:rPr>
              <w:t>Physical connection of the mobile device to the forensic workstation</w:t>
            </w:r>
            <w:r>
              <w:rPr>
                <w:noProof/>
                <w:webHidden/>
              </w:rPr>
              <w:tab/>
            </w:r>
            <w:r>
              <w:rPr>
                <w:noProof/>
                <w:webHidden/>
              </w:rPr>
              <w:fldChar w:fldCharType="begin"/>
            </w:r>
            <w:r>
              <w:rPr>
                <w:noProof/>
                <w:webHidden/>
              </w:rPr>
              <w:instrText xml:space="preserve"> PAGEREF _Toc228741327 \h </w:instrText>
            </w:r>
            <w:r>
              <w:rPr>
                <w:noProof/>
                <w:webHidden/>
              </w:rPr>
            </w:r>
            <w:r>
              <w:rPr>
                <w:noProof/>
                <w:webHidden/>
              </w:rPr>
              <w:fldChar w:fldCharType="separate"/>
            </w:r>
            <w:r>
              <w:rPr>
                <w:noProof/>
                <w:webHidden/>
              </w:rPr>
              <w:t>5</w:t>
            </w:r>
            <w:r>
              <w:rPr>
                <w:noProof/>
                <w:webHidden/>
              </w:rPr>
              <w:fldChar w:fldCharType="end"/>
            </w:r>
          </w:hyperlink>
        </w:p>
        <w:p w14:paraId="0B492CC0" w14:textId="4AC096D4" w:rsidR="00AD5FCD" w:rsidRDefault="00AD5FCD">
          <w:pPr>
            <w:pStyle w:val="TableofFigures"/>
            <w:tabs>
              <w:tab w:val="right" w:leader="dot" w:pos="9016"/>
            </w:tabs>
            <w:rPr>
              <w:rFonts w:eastAsiaTheme="minorEastAsia"/>
              <w:noProof/>
              <w:lang w:eastAsia="en-GB"/>
            </w:rPr>
          </w:pPr>
          <w:hyperlink w:anchor="_Toc228741328" w:history="1">
            <w:r w:rsidRPr="00046DFF">
              <w:rPr>
                <w:rStyle w:val="Hyperlink"/>
                <w:b/>
                <w:bCs/>
                <w:noProof/>
              </w:rPr>
              <w:t xml:space="preserve">Figure 3: </w:t>
            </w:r>
            <w:r w:rsidRPr="00046DFF">
              <w:rPr>
                <w:rStyle w:val="Hyperlink"/>
                <w:noProof/>
              </w:rPr>
              <w:t>Device detection screen displaying device properties within UFED</w:t>
            </w:r>
            <w:r>
              <w:rPr>
                <w:noProof/>
                <w:webHidden/>
              </w:rPr>
              <w:tab/>
            </w:r>
            <w:r>
              <w:rPr>
                <w:noProof/>
                <w:webHidden/>
              </w:rPr>
              <w:fldChar w:fldCharType="begin"/>
            </w:r>
            <w:r>
              <w:rPr>
                <w:noProof/>
                <w:webHidden/>
              </w:rPr>
              <w:instrText xml:space="preserve"> PAGEREF _Toc228741328 \h </w:instrText>
            </w:r>
            <w:r>
              <w:rPr>
                <w:noProof/>
                <w:webHidden/>
              </w:rPr>
            </w:r>
            <w:r>
              <w:rPr>
                <w:noProof/>
                <w:webHidden/>
              </w:rPr>
              <w:fldChar w:fldCharType="separate"/>
            </w:r>
            <w:r>
              <w:rPr>
                <w:noProof/>
                <w:webHidden/>
              </w:rPr>
              <w:t>6</w:t>
            </w:r>
            <w:r>
              <w:rPr>
                <w:noProof/>
                <w:webHidden/>
              </w:rPr>
              <w:fldChar w:fldCharType="end"/>
            </w:r>
          </w:hyperlink>
        </w:p>
        <w:p w14:paraId="114672AE" w14:textId="62F618CC" w:rsidR="00AD5FCD" w:rsidRDefault="00AD5FCD">
          <w:pPr>
            <w:pStyle w:val="TableofFigures"/>
            <w:tabs>
              <w:tab w:val="right" w:leader="dot" w:pos="9016"/>
            </w:tabs>
            <w:rPr>
              <w:rFonts w:eastAsiaTheme="minorEastAsia"/>
              <w:noProof/>
              <w:lang w:eastAsia="en-GB"/>
            </w:rPr>
          </w:pPr>
          <w:hyperlink w:anchor="_Toc228741329" w:history="1">
            <w:r w:rsidRPr="00046DFF">
              <w:rPr>
                <w:rStyle w:val="Hyperlink"/>
                <w:b/>
                <w:bCs/>
                <w:noProof/>
              </w:rPr>
              <w:t>Figure 4:</w:t>
            </w:r>
            <w:r w:rsidRPr="00046DFF">
              <w:rPr>
                <w:rStyle w:val="Hyperlink"/>
                <w:noProof/>
              </w:rPr>
              <w:t xml:space="preserve"> Selection of data types for extraction (call logs, messages, files, media)</w:t>
            </w:r>
            <w:r>
              <w:rPr>
                <w:noProof/>
                <w:webHidden/>
              </w:rPr>
              <w:tab/>
            </w:r>
            <w:r>
              <w:rPr>
                <w:noProof/>
                <w:webHidden/>
              </w:rPr>
              <w:fldChar w:fldCharType="begin"/>
            </w:r>
            <w:r>
              <w:rPr>
                <w:noProof/>
                <w:webHidden/>
              </w:rPr>
              <w:instrText xml:space="preserve"> PAGEREF _Toc228741329 \h </w:instrText>
            </w:r>
            <w:r>
              <w:rPr>
                <w:noProof/>
                <w:webHidden/>
              </w:rPr>
            </w:r>
            <w:r>
              <w:rPr>
                <w:noProof/>
                <w:webHidden/>
              </w:rPr>
              <w:fldChar w:fldCharType="separate"/>
            </w:r>
            <w:r>
              <w:rPr>
                <w:noProof/>
                <w:webHidden/>
              </w:rPr>
              <w:t>6</w:t>
            </w:r>
            <w:r>
              <w:rPr>
                <w:noProof/>
                <w:webHidden/>
              </w:rPr>
              <w:fldChar w:fldCharType="end"/>
            </w:r>
          </w:hyperlink>
        </w:p>
        <w:p w14:paraId="56AA4823" w14:textId="3C2DB4E0" w:rsidR="00AD5FCD" w:rsidRDefault="00AD5FCD">
          <w:pPr>
            <w:pStyle w:val="TableofFigures"/>
            <w:tabs>
              <w:tab w:val="right" w:leader="dot" w:pos="9016"/>
            </w:tabs>
            <w:rPr>
              <w:rFonts w:eastAsiaTheme="minorEastAsia"/>
              <w:noProof/>
              <w:lang w:eastAsia="en-GB"/>
            </w:rPr>
          </w:pPr>
          <w:hyperlink w:anchor="_Toc228741330" w:history="1">
            <w:r w:rsidRPr="00046DFF">
              <w:rPr>
                <w:rStyle w:val="Hyperlink"/>
                <w:b/>
                <w:bCs/>
                <w:noProof/>
              </w:rPr>
              <w:t>Figure 5:</w:t>
            </w:r>
            <w:r w:rsidRPr="00046DFF">
              <w:rPr>
                <w:rStyle w:val="Hyperlink"/>
                <w:noProof/>
              </w:rPr>
              <w:t xml:space="preserve"> Extracted data stored in forensic output directory</w:t>
            </w:r>
            <w:r>
              <w:rPr>
                <w:noProof/>
                <w:webHidden/>
              </w:rPr>
              <w:tab/>
            </w:r>
            <w:r>
              <w:rPr>
                <w:noProof/>
                <w:webHidden/>
              </w:rPr>
              <w:fldChar w:fldCharType="begin"/>
            </w:r>
            <w:r>
              <w:rPr>
                <w:noProof/>
                <w:webHidden/>
              </w:rPr>
              <w:instrText xml:space="preserve"> PAGEREF _Toc228741330 \h </w:instrText>
            </w:r>
            <w:r>
              <w:rPr>
                <w:noProof/>
                <w:webHidden/>
              </w:rPr>
            </w:r>
            <w:r>
              <w:rPr>
                <w:noProof/>
                <w:webHidden/>
              </w:rPr>
              <w:fldChar w:fldCharType="separate"/>
            </w:r>
            <w:r>
              <w:rPr>
                <w:noProof/>
                <w:webHidden/>
              </w:rPr>
              <w:t>7</w:t>
            </w:r>
            <w:r>
              <w:rPr>
                <w:noProof/>
                <w:webHidden/>
              </w:rPr>
              <w:fldChar w:fldCharType="end"/>
            </w:r>
          </w:hyperlink>
        </w:p>
        <w:p w14:paraId="5D9E5921" w14:textId="254D28AD" w:rsidR="00AD5FCD" w:rsidRDefault="00AD5FCD">
          <w:pPr>
            <w:pStyle w:val="TableofFigures"/>
            <w:tabs>
              <w:tab w:val="right" w:leader="dot" w:pos="9016"/>
            </w:tabs>
            <w:rPr>
              <w:rFonts w:eastAsiaTheme="minorEastAsia"/>
              <w:noProof/>
              <w:lang w:eastAsia="en-GB"/>
            </w:rPr>
          </w:pPr>
          <w:hyperlink w:anchor="_Toc228741331" w:history="1">
            <w:r w:rsidRPr="00046DFF">
              <w:rPr>
                <w:rStyle w:val="Hyperlink"/>
                <w:b/>
                <w:bCs/>
                <w:noProof/>
              </w:rPr>
              <w:t>Figure 6:</w:t>
            </w:r>
            <w:r w:rsidRPr="00046DFF">
              <w:rPr>
                <w:rStyle w:val="Hyperlink"/>
                <w:noProof/>
              </w:rPr>
              <w:t xml:space="preserve"> Huawei device – extraction summary in Physical Analyzer</w:t>
            </w:r>
            <w:r>
              <w:rPr>
                <w:noProof/>
                <w:webHidden/>
              </w:rPr>
              <w:tab/>
            </w:r>
            <w:r>
              <w:rPr>
                <w:noProof/>
                <w:webHidden/>
              </w:rPr>
              <w:fldChar w:fldCharType="begin"/>
            </w:r>
            <w:r>
              <w:rPr>
                <w:noProof/>
                <w:webHidden/>
              </w:rPr>
              <w:instrText xml:space="preserve"> PAGEREF _Toc228741331 \h </w:instrText>
            </w:r>
            <w:r>
              <w:rPr>
                <w:noProof/>
                <w:webHidden/>
              </w:rPr>
            </w:r>
            <w:r>
              <w:rPr>
                <w:noProof/>
                <w:webHidden/>
              </w:rPr>
              <w:fldChar w:fldCharType="separate"/>
            </w:r>
            <w:r>
              <w:rPr>
                <w:noProof/>
                <w:webHidden/>
              </w:rPr>
              <w:t>7</w:t>
            </w:r>
            <w:r>
              <w:rPr>
                <w:noProof/>
                <w:webHidden/>
              </w:rPr>
              <w:fldChar w:fldCharType="end"/>
            </w:r>
          </w:hyperlink>
        </w:p>
        <w:p w14:paraId="1ECE2ED7" w14:textId="4F45240F" w:rsidR="00AD5FCD" w:rsidRDefault="00AD5FCD">
          <w:pPr>
            <w:pStyle w:val="TableofFigures"/>
            <w:tabs>
              <w:tab w:val="right" w:leader="dot" w:pos="9016"/>
            </w:tabs>
            <w:rPr>
              <w:rFonts w:eastAsiaTheme="minorEastAsia"/>
              <w:noProof/>
              <w:lang w:eastAsia="en-GB"/>
            </w:rPr>
          </w:pPr>
          <w:hyperlink w:anchor="_Toc228741332" w:history="1">
            <w:r w:rsidRPr="00046DFF">
              <w:rPr>
                <w:rStyle w:val="Hyperlink"/>
                <w:b/>
                <w:bCs/>
                <w:noProof/>
              </w:rPr>
              <w:t>Figure 7:</w:t>
            </w:r>
            <w:r w:rsidRPr="00046DFF">
              <w:rPr>
                <w:rStyle w:val="Hyperlink"/>
                <w:noProof/>
              </w:rPr>
              <w:t xml:space="preserve"> Huawei – device information</w:t>
            </w:r>
            <w:r>
              <w:rPr>
                <w:noProof/>
                <w:webHidden/>
              </w:rPr>
              <w:tab/>
            </w:r>
            <w:r>
              <w:rPr>
                <w:noProof/>
                <w:webHidden/>
              </w:rPr>
              <w:fldChar w:fldCharType="begin"/>
            </w:r>
            <w:r>
              <w:rPr>
                <w:noProof/>
                <w:webHidden/>
              </w:rPr>
              <w:instrText xml:space="preserve"> PAGEREF _Toc228741332 \h </w:instrText>
            </w:r>
            <w:r>
              <w:rPr>
                <w:noProof/>
                <w:webHidden/>
              </w:rPr>
            </w:r>
            <w:r>
              <w:rPr>
                <w:noProof/>
                <w:webHidden/>
              </w:rPr>
              <w:fldChar w:fldCharType="separate"/>
            </w:r>
            <w:r>
              <w:rPr>
                <w:noProof/>
                <w:webHidden/>
              </w:rPr>
              <w:t>8</w:t>
            </w:r>
            <w:r>
              <w:rPr>
                <w:noProof/>
                <w:webHidden/>
              </w:rPr>
              <w:fldChar w:fldCharType="end"/>
            </w:r>
          </w:hyperlink>
        </w:p>
        <w:p w14:paraId="66E7BE80" w14:textId="55B9586E" w:rsidR="00AD5FCD" w:rsidRDefault="00AD5FCD">
          <w:pPr>
            <w:pStyle w:val="TableofFigures"/>
            <w:tabs>
              <w:tab w:val="right" w:leader="dot" w:pos="9016"/>
            </w:tabs>
            <w:rPr>
              <w:rFonts w:eastAsiaTheme="minorEastAsia"/>
              <w:noProof/>
              <w:lang w:eastAsia="en-GB"/>
            </w:rPr>
          </w:pPr>
          <w:hyperlink w:anchor="_Toc228741333" w:history="1">
            <w:r w:rsidRPr="00046DFF">
              <w:rPr>
                <w:rStyle w:val="Hyperlink"/>
                <w:b/>
                <w:bCs/>
                <w:noProof/>
              </w:rPr>
              <w:t>Figure 8:</w:t>
            </w:r>
            <w:r w:rsidRPr="00046DFF">
              <w:rPr>
                <w:rStyle w:val="Hyperlink"/>
                <w:noProof/>
              </w:rPr>
              <w:t xml:space="preserve"> Nokia device – extraction summary</w:t>
            </w:r>
            <w:r>
              <w:rPr>
                <w:noProof/>
                <w:webHidden/>
              </w:rPr>
              <w:tab/>
            </w:r>
            <w:r>
              <w:rPr>
                <w:noProof/>
                <w:webHidden/>
              </w:rPr>
              <w:fldChar w:fldCharType="begin"/>
            </w:r>
            <w:r>
              <w:rPr>
                <w:noProof/>
                <w:webHidden/>
              </w:rPr>
              <w:instrText xml:space="preserve"> PAGEREF _Toc228741333 \h </w:instrText>
            </w:r>
            <w:r>
              <w:rPr>
                <w:noProof/>
                <w:webHidden/>
              </w:rPr>
            </w:r>
            <w:r>
              <w:rPr>
                <w:noProof/>
                <w:webHidden/>
              </w:rPr>
              <w:fldChar w:fldCharType="separate"/>
            </w:r>
            <w:r>
              <w:rPr>
                <w:noProof/>
                <w:webHidden/>
              </w:rPr>
              <w:t>8</w:t>
            </w:r>
            <w:r>
              <w:rPr>
                <w:noProof/>
                <w:webHidden/>
              </w:rPr>
              <w:fldChar w:fldCharType="end"/>
            </w:r>
          </w:hyperlink>
        </w:p>
        <w:p w14:paraId="638430E1" w14:textId="1AF28E87" w:rsidR="00AD5FCD" w:rsidRDefault="00AD5FCD">
          <w:pPr>
            <w:pStyle w:val="TableofFigures"/>
            <w:tabs>
              <w:tab w:val="right" w:leader="dot" w:pos="9016"/>
            </w:tabs>
            <w:rPr>
              <w:rFonts w:eastAsiaTheme="minorEastAsia"/>
              <w:noProof/>
              <w:lang w:eastAsia="en-GB"/>
            </w:rPr>
          </w:pPr>
          <w:hyperlink w:anchor="_Toc228741334" w:history="1">
            <w:r w:rsidRPr="00046DFF">
              <w:rPr>
                <w:rStyle w:val="Hyperlink"/>
                <w:b/>
                <w:bCs/>
                <w:noProof/>
              </w:rPr>
              <w:t>Figure 9</w:t>
            </w:r>
            <w:r w:rsidRPr="00046DFF">
              <w:rPr>
                <w:rStyle w:val="Hyperlink"/>
                <w:noProof/>
              </w:rPr>
              <w:t>: Nokia – device information</w:t>
            </w:r>
            <w:r>
              <w:rPr>
                <w:noProof/>
                <w:webHidden/>
              </w:rPr>
              <w:tab/>
            </w:r>
            <w:r>
              <w:rPr>
                <w:noProof/>
                <w:webHidden/>
              </w:rPr>
              <w:fldChar w:fldCharType="begin"/>
            </w:r>
            <w:r>
              <w:rPr>
                <w:noProof/>
                <w:webHidden/>
              </w:rPr>
              <w:instrText xml:space="preserve"> PAGEREF _Toc228741334 \h </w:instrText>
            </w:r>
            <w:r>
              <w:rPr>
                <w:noProof/>
                <w:webHidden/>
              </w:rPr>
            </w:r>
            <w:r>
              <w:rPr>
                <w:noProof/>
                <w:webHidden/>
              </w:rPr>
              <w:fldChar w:fldCharType="separate"/>
            </w:r>
            <w:r>
              <w:rPr>
                <w:noProof/>
                <w:webHidden/>
              </w:rPr>
              <w:t>9</w:t>
            </w:r>
            <w:r>
              <w:rPr>
                <w:noProof/>
                <w:webHidden/>
              </w:rPr>
              <w:fldChar w:fldCharType="end"/>
            </w:r>
          </w:hyperlink>
        </w:p>
        <w:p w14:paraId="615415A8" w14:textId="093C56C4" w:rsidR="00AD5FCD" w:rsidRDefault="00AD5FCD">
          <w:pPr>
            <w:pStyle w:val="TableofFigures"/>
            <w:tabs>
              <w:tab w:val="right" w:leader="dot" w:pos="9016"/>
            </w:tabs>
            <w:rPr>
              <w:rFonts w:eastAsiaTheme="minorEastAsia"/>
              <w:noProof/>
              <w:lang w:eastAsia="en-GB"/>
            </w:rPr>
          </w:pPr>
          <w:hyperlink w:anchor="_Toc228741335" w:history="1">
            <w:r w:rsidRPr="00046DFF">
              <w:rPr>
                <w:rStyle w:val="Hyperlink"/>
                <w:b/>
                <w:bCs/>
                <w:noProof/>
              </w:rPr>
              <w:t>Figure 10:</w:t>
            </w:r>
            <w:r w:rsidRPr="00046DFF">
              <w:rPr>
                <w:rStyle w:val="Hyperlink"/>
                <w:noProof/>
              </w:rPr>
              <w:t xml:space="preserve"> Samsung device – extraction summary</w:t>
            </w:r>
            <w:r>
              <w:rPr>
                <w:noProof/>
                <w:webHidden/>
              </w:rPr>
              <w:tab/>
            </w:r>
            <w:r>
              <w:rPr>
                <w:noProof/>
                <w:webHidden/>
              </w:rPr>
              <w:fldChar w:fldCharType="begin"/>
            </w:r>
            <w:r>
              <w:rPr>
                <w:noProof/>
                <w:webHidden/>
              </w:rPr>
              <w:instrText xml:space="preserve"> PAGEREF _Toc228741335 \h </w:instrText>
            </w:r>
            <w:r>
              <w:rPr>
                <w:noProof/>
                <w:webHidden/>
              </w:rPr>
            </w:r>
            <w:r>
              <w:rPr>
                <w:noProof/>
                <w:webHidden/>
              </w:rPr>
              <w:fldChar w:fldCharType="separate"/>
            </w:r>
            <w:r>
              <w:rPr>
                <w:noProof/>
                <w:webHidden/>
              </w:rPr>
              <w:t>9</w:t>
            </w:r>
            <w:r>
              <w:rPr>
                <w:noProof/>
                <w:webHidden/>
              </w:rPr>
              <w:fldChar w:fldCharType="end"/>
            </w:r>
          </w:hyperlink>
        </w:p>
        <w:p w14:paraId="71CFB9C7" w14:textId="2C4F8806" w:rsidR="00AD5FCD" w:rsidRDefault="00AD5FCD">
          <w:pPr>
            <w:pStyle w:val="TableofFigures"/>
            <w:tabs>
              <w:tab w:val="right" w:leader="dot" w:pos="9016"/>
            </w:tabs>
            <w:rPr>
              <w:rFonts w:eastAsiaTheme="minorEastAsia"/>
              <w:noProof/>
              <w:lang w:eastAsia="en-GB"/>
            </w:rPr>
          </w:pPr>
          <w:hyperlink w:anchor="_Toc228741336" w:history="1">
            <w:r w:rsidRPr="00046DFF">
              <w:rPr>
                <w:rStyle w:val="Hyperlink"/>
                <w:b/>
                <w:bCs/>
                <w:noProof/>
              </w:rPr>
              <w:t>Figure 11:</w:t>
            </w:r>
            <w:r w:rsidRPr="00046DFF">
              <w:rPr>
                <w:rStyle w:val="Hyperlink"/>
                <w:noProof/>
              </w:rPr>
              <w:t xml:space="preserve"> Samsung – device information</w:t>
            </w:r>
            <w:r>
              <w:rPr>
                <w:noProof/>
                <w:webHidden/>
              </w:rPr>
              <w:tab/>
            </w:r>
            <w:r>
              <w:rPr>
                <w:noProof/>
                <w:webHidden/>
              </w:rPr>
              <w:fldChar w:fldCharType="begin"/>
            </w:r>
            <w:r>
              <w:rPr>
                <w:noProof/>
                <w:webHidden/>
              </w:rPr>
              <w:instrText xml:space="preserve"> PAGEREF _Toc228741336 \h </w:instrText>
            </w:r>
            <w:r>
              <w:rPr>
                <w:noProof/>
                <w:webHidden/>
              </w:rPr>
            </w:r>
            <w:r>
              <w:rPr>
                <w:noProof/>
                <w:webHidden/>
              </w:rPr>
              <w:fldChar w:fldCharType="separate"/>
            </w:r>
            <w:r>
              <w:rPr>
                <w:noProof/>
                <w:webHidden/>
              </w:rPr>
              <w:t>10</w:t>
            </w:r>
            <w:r>
              <w:rPr>
                <w:noProof/>
                <w:webHidden/>
              </w:rPr>
              <w:fldChar w:fldCharType="end"/>
            </w:r>
          </w:hyperlink>
        </w:p>
        <w:p w14:paraId="4916E8C6" w14:textId="72C520BA" w:rsidR="00AD5FCD" w:rsidRDefault="00AD5FCD">
          <w:pPr>
            <w:pStyle w:val="TableofFigures"/>
            <w:tabs>
              <w:tab w:val="right" w:leader="dot" w:pos="9016"/>
            </w:tabs>
            <w:rPr>
              <w:rFonts w:eastAsiaTheme="minorEastAsia"/>
              <w:noProof/>
              <w:lang w:eastAsia="en-GB"/>
            </w:rPr>
          </w:pPr>
          <w:hyperlink w:anchor="_Toc228741337" w:history="1">
            <w:r w:rsidRPr="00046DFF">
              <w:rPr>
                <w:rStyle w:val="Hyperlink"/>
                <w:b/>
                <w:bCs/>
                <w:noProof/>
              </w:rPr>
              <w:t>Figure 12:</w:t>
            </w:r>
            <w:r w:rsidRPr="00046DFF">
              <w:rPr>
                <w:rStyle w:val="Hyperlink"/>
                <w:noProof/>
              </w:rPr>
              <w:t xml:space="preserve"> Ulefone device – extraction summary</w:t>
            </w:r>
            <w:r>
              <w:rPr>
                <w:noProof/>
                <w:webHidden/>
              </w:rPr>
              <w:tab/>
            </w:r>
            <w:r>
              <w:rPr>
                <w:noProof/>
                <w:webHidden/>
              </w:rPr>
              <w:fldChar w:fldCharType="begin"/>
            </w:r>
            <w:r>
              <w:rPr>
                <w:noProof/>
                <w:webHidden/>
              </w:rPr>
              <w:instrText xml:space="preserve"> PAGEREF _Toc228741337 \h </w:instrText>
            </w:r>
            <w:r>
              <w:rPr>
                <w:noProof/>
                <w:webHidden/>
              </w:rPr>
            </w:r>
            <w:r>
              <w:rPr>
                <w:noProof/>
                <w:webHidden/>
              </w:rPr>
              <w:fldChar w:fldCharType="separate"/>
            </w:r>
            <w:r>
              <w:rPr>
                <w:noProof/>
                <w:webHidden/>
              </w:rPr>
              <w:t>10</w:t>
            </w:r>
            <w:r>
              <w:rPr>
                <w:noProof/>
                <w:webHidden/>
              </w:rPr>
              <w:fldChar w:fldCharType="end"/>
            </w:r>
          </w:hyperlink>
        </w:p>
        <w:p w14:paraId="0EECD9E9" w14:textId="0F897759" w:rsidR="00AD5FCD" w:rsidRDefault="00AD5FCD">
          <w:pPr>
            <w:pStyle w:val="TableofFigures"/>
            <w:tabs>
              <w:tab w:val="right" w:leader="dot" w:pos="9016"/>
            </w:tabs>
            <w:rPr>
              <w:rFonts w:eastAsiaTheme="minorEastAsia"/>
              <w:noProof/>
              <w:lang w:eastAsia="en-GB"/>
            </w:rPr>
          </w:pPr>
          <w:hyperlink w:anchor="_Toc228741338" w:history="1">
            <w:r w:rsidRPr="00046DFF">
              <w:rPr>
                <w:rStyle w:val="Hyperlink"/>
                <w:b/>
                <w:bCs/>
                <w:noProof/>
              </w:rPr>
              <w:t>Figure 13:</w:t>
            </w:r>
            <w:r w:rsidRPr="00046DFF">
              <w:rPr>
                <w:rStyle w:val="Hyperlink"/>
                <w:noProof/>
              </w:rPr>
              <w:t xml:space="preserve"> Ulefone – device information</w:t>
            </w:r>
            <w:r>
              <w:rPr>
                <w:noProof/>
                <w:webHidden/>
              </w:rPr>
              <w:tab/>
            </w:r>
            <w:r>
              <w:rPr>
                <w:noProof/>
                <w:webHidden/>
              </w:rPr>
              <w:fldChar w:fldCharType="begin"/>
            </w:r>
            <w:r>
              <w:rPr>
                <w:noProof/>
                <w:webHidden/>
              </w:rPr>
              <w:instrText xml:space="preserve"> PAGEREF _Toc228741338 \h </w:instrText>
            </w:r>
            <w:r>
              <w:rPr>
                <w:noProof/>
                <w:webHidden/>
              </w:rPr>
            </w:r>
            <w:r>
              <w:rPr>
                <w:noProof/>
                <w:webHidden/>
              </w:rPr>
              <w:fldChar w:fldCharType="separate"/>
            </w:r>
            <w:r>
              <w:rPr>
                <w:noProof/>
                <w:webHidden/>
              </w:rPr>
              <w:t>11</w:t>
            </w:r>
            <w:r>
              <w:rPr>
                <w:noProof/>
                <w:webHidden/>
              </w:rPr>
              <w:fldChar w:fldCharType="end"/>
            </w:r>
          </w:hyperlink>
        </w:p>
        <w:p w14:paraId="2F707B4A" w14:textId="4CD7074E" w:rsidR="00AD5FCD" w:rsidRDefault="00AD5FCD">
          <w:pPr>
            <w:pStyle w:val="TableofFigures"/>
            <w:tabs>
              <w:tab w:val="right" w:leader="dot" w:pos="9016"/>
            </w:tabs>
            <w:rPr>
              <w:rFonts w:eastAsiaTheme="minorEastAsia"/>
              <w:noProof/>
              <w:lang w:eastAsia="en-GB"/>
            </w:rPr>
          </w:pPr>
          <w:hyperlink w:anchor="_Toc228741339" w:history="1">
            <w:r w:rsidRPr="00046DFF">
              <w:rPr>
                <w:rStyle w:val="Hyperlink"/>
                <w:b/>
                <w:bCs/>
                <w:noProof/>
              </w:rPr>
              <w:t>Figure 14:</w:t>
            </w:r>
            <w:r w:rsidRPr="00046DFF">
              <w:rPr>
                <w:rStyle w:val="Hyperlink"/>
                <w:noProof/>
              </w:rPr>
              <w:t xml:space="preserve"> WhatsApp conversation between Emma and Joe (Part 1)</w:t>
            </w:r>
            <w:r>
              <w:rPr>
                <w:noProof/>
                <w:webHidden/>
              </w:rPr>
              <w:tab/>
            </w:r>
            <w:r>
              <w:rPr>
                <w:noProof/>
                <w:webHidden/>
              </w:rPr>
              <w:fldChar w:fldCharType="begin"/>
            </w:r>
            <w:r>
              <w:rPr>
                <w:noProof/>
                <w:webHidden/>
              </w:rPr>
              <w:instrText xml:space="preserve"> PAGEREF _Toc228741339 \h </w:instrText>
            </w:r>
            <w:r>
              <w:rPr>
                <w:noProof/>
                <w:webHidden/>
              </w:rPr>
            </w:r>
            <w:r>
              <w:rPr>
                <w:noProof/>
                <w:webHidden/>
              </w:rPr>
              <w:fldChar w:fldCharType="separate"/>
            </w:r>
            <w:r>
              <w:rPr>
                <w:noProof/>
                <w:webHidden/>
              </w:rPr>
              <w:t>12</w:t>
            </w:r>
            <w:r>
              <w:rPr>
                <w:noProof/>
                <w:webHidden/>
              </w:rPr>
              <w:fldChar w:fldCharType="end"/>
            </w:r>
          </w:hyperlink>
        </w:p>
        <w:p w14:paraId="09368FD7" w14:textId="680B7367" w:rsidR="00AD5FCD" w:rsidRDefault="00AD5FCD">
          <w:pPr>
            <w:pStyle w:val="TableofFigures"/>
            <w:tabs>
              <w:tab w:val="right" w:leader="dot" w:pos="9016"/>
            </w:tabs>
            <w:rPr>
              <w:rFonts w:eastAsiaTheme="minorEastAsia"/>
              <w:noProof/>
              <w:lang w:eastAsia="en-GB"/>
            </w:rPr>
          </w:pPr>
          <w:hyperlink w:anchor="_Toc228741340" w:history="1">
            <w:r w:rsidRPr="00046DFF">
              <w:rPr>
                <w:rStyle w:val="Hyperlink"/>
                <w:b/>
                <w:bCs/>
                <w:noProof/>
              </w:rPr>
              <w:t>Figure 15:</w:t>
            </w:r>
            <w:r w:rsidRPr="00046DFF">
              <w:rPr>
                <w:rStyle w:val="Hyperlink"/>
                <w:noProof/>
              </w:rPr>
              <w:t xml:space="preserve"> WhatsApp conversation between Emma and Joe (Part 2)</w:t>
            </w:r>
            <w:r>
              <w:rPr>
                <w:noProof/>
                <w:webHidden/>
              </w:rPr>
              <w:tab/>
            </w:r>
            <w:r>
              <w:rPr>
                <w:noProof/>
                <w:webHidden/>
              </w:rPr>
              <w:fldChar w:fldCharType="begin"/>
            </w:r>
            <w:r>
              <w:rPr>
                <w:noProof/>
                <w:webHidden/>
              </w:rPr>
              <w:instrText xml:space="preserve"> PAGEREF _Toc228741340 \h </w:instrText>
            </w:r>
            <w:r>
              <w:rPr>
                <w:noProof/>
                <w:webHidden/>
              </w:rPr>
            </w:r>
            <w:r>
              <w:rPr>
                <w:noProof/>
                <w:webHidden/>
              </w:rPr>
              <w:fldChar w:fldCharType="separate"/>
            </w:r>
            <w:r>
              <w:rPr>
                <w:noProof/>
                <w:webHidden/>
              </w:rPr>
              <w:t>13</w:t>
            </w:r>
            <w:r>
              <w:rPr>
                <w:noProof/>
                <w:webHidden/>
              </w:rPr>
              <w:fldChar w:fldCharType="end"/>
            </w:r>
          </w:hyperlink>
        </w:p>
        <w:p w14:paraId="0D38E94D" w14:textId="1B566BC9" w:rsidR="00AD5FCD" w:rsidRDefault="00AD5FCD">
          <w:pPr>
            <w:pStyle w:val="TableofFigures"/>
            <w:tabs>
              <w:tab w:val="right" w:leader="dot" w:pos="9016"/>
            </w:tabs>
            <w:rPr>
              <w:rFonts w:eastAsiaTheme="minorEastAsia"/>
              <w:noProof/>
              <w:lang w:eastAsia="en-GB"/>
            </w:rPr>
          </w:pPr>
          <w:hyperlink w:anchor="_Toc228741341" w:history="1">
            <w:r w:rsidRPr="00046DFF">
              <w:rPr>
                <w:rStyle w:val="Hyperlink"/>
                <w:b/>
                <w:bCs/>
                <w:noProof/>
              </w:rPr>
              <w:t>Figure 16:</w:t>
            </w:r>
            <w:r w:rsidRPr="00046DFF">
              <w:rPr>
                <w:rStyle w:val="Hyperlink"/>
                <w:noProof/>
              </w:rPr>
              <w:t xml:space="preserve"> WhatsApp conversation between Emma and Joe (Part 3)</w:t>
            </w:r>
            <w:r>
              <w:rPr>
                <w:noProof/>
                <w:webHidden/>
              </w:rPr>
              <w:tab/>
            </w:r>
            <w:r>
              <w:rPr>
                <w:noProof/>
                <w:webHidden/>
              </w:rPr>
              <w:fldChar w:fldCharType="begin"/>
            </w:r>
            <w:r>
              <w:rPr>
                <w:noProof/>
                <w:webHidden/>
              </w:rPr>
              <w:instrText xml:space="preserve"> PAGEREF _Toc228741341 \h </w:instrText>
            </w:r>
            <w:r>
              <w:rPr>
                <w:noProof/>
                <w:webHidden/>
              </w:rPr>
            </w:r>
            <w:r>
              <w:rPr>
                <w:noProof/>
                <w:webHidden/>
              </w:rPr>
              <w:fldChar w:fldCharType="separate"/>
            </w:r>
            <w:r>
              <w:rPr>
                <w:noProof/>
                <w:webHidden/>
              </w:rPr>
              <w:t>13</w:t>
            </w:r>
            <w:r>
              <w:rPr>
                <w:noProof/>
                <w:webHidden/>
              </w:rPr>
              <w:fldChar w:fldCharType="end"/>
            </w:r>
          </w:hyperlink>
        </w:p>
        <w:p w14:paraId="5B5AD94E" w14:textId="7098C571" w:rsidR="00AD5FCD" w:rsidRDefault="00AD5FCD">
          <w:pPr>
            <w:pStyle w:val="TableofFigures"/>
            <w:tabs>
              <w:tab w:val="right" w:leader="dot" w:pos="9016"/>
            </w:tabs>
            <w:rPr>
              <w:rFonts w:eastAsiaTheme="minorEastAsia"/>
              <w:noProof/>
              <w:lang w:eastAsia="en-GB"/>
            </w:rPr>
          </w:pPr>
          <w:hyperlink w:anchor="_Toc228741342" w:history="1">
            <w:r w:rsidRPr="00046DFF">
              <w:rPr>
                <w:rStyle w:val="Hyperlink"/>
                <w:b/>
                <w:bCs/>
                <w:noProof/>
              </w:rPr>
              <w:t>Figure 17:</w:t>
            </w:r>
            <w:r w:rsidRPr="00046DFF">
              <w:rPr>
                <w:rStyle w:val="Hyperlink"/>
                <w:noProof/>
              </w:rPr>
              <w:t xml:space="preserve"> WhatsApp conversation between Emma and Joe (Part 4)</w:t>
            </w:r>
            <w:r>
              <w:rPr>
                <w:noProof/>
                <w:webHidden/>
              </w:rPr>
              <w:tab/>
            </w:r>
            <w:r>
              <w:rPr>
                <w:noProof/>
                <w:webHidden/>
              </w:rPr>
              <w:fldChar w:fldCharType="begin"/>
            </w:r>
            <w:r>
              <w:rPr>
                <w:noProof/>
                <w:webHidden/>
              </w:rPr>
              <w:instrText xml:space="preserve"> PAGEREF _Toc228741342 \h </w:instrText>
            </w:r>
            <w:r>
              <w:rPr>
                <w:noProof/>
                <w:webHidden/>
              </w:rPr>
            </w:r>
            <w:r>
              <w:rPr>
                <w:noProof/>
                <w:webHidden/>
              </w:rPr>
              <w:fldChar w:fldCharType="separate"/>
            </w:r>
            <w:r>
              <w:rPr>
                <w:noProof/>
                <w:webHidden/>
              </w:rPr>
              <w:t>14</w:t>
            </w:r>
            <w:r>
              <w:rPr>
                <w:noProof/>
                <w:webHidden/>
              </w:rPr>
              <w:fldChar w:fldCharType="end"/>
            </w:r>
          </w:hyperlink>
        </w:p>
        <w:p w14:paraId="474F773A" w14:textId="0EA6BF79" w:rsidR="00AD5FCD" w:rsidRDefault="00AD5FCD">
          <w:pPr>
            <w:pStyle w:val="TableofFigures"/>
            <w:tabs>
              <w:tab w:val="right" w:leader="dot" w:pos="9016"/>
            </w:tabs>
            <w:rPr>
              <w:rFonts w:eastAsiaTheme="minorEastAsia"/>
              <w:noProof/>
              <w:lang w:eastAsia="en-GB"/>
            </w:rPr>
          </w:pPr>
          <w:hyperlink w:anchor="_Toc228741343" w:history="1">
            <w:r w:rsidRPr="00046DFF">
              <w:rPr>
                <w:rStyle w:val="Hyperlink"/>
                <w:b/>
                <w:bCs/>
                <w:noProof/>
              </w:rPr>
              <w:t>Figure 18:</w:t>
            </w:r>
            <w:r w:rsidRPr="00046DFF">
              <w:rPr>
                <w:rStyle w:val="Hyperlink"/>
                <w:noProof/>
              </w:rPr>
              <w:t xml:space="preserve"> WhatsApp conversation between Emma and Joe (Part 5)</w:t>
            </w:r>
            <w:r>
              <w:rPr>
                <w:noProof/>
                <w:webHidden/>
              </w:rPr>
              <w:tab/>
            </w:r>
            <w:r>
              <w:rPr>
                <w:noProof/>
                <w:webHidden/>
              </w:rPr>
              <w:fldChar w:fldCharType="begin"/>
            </w:r>
            <w:r>
              <w:rPr>
                <w:noProof/>
                <w:webHidden/>
              </w:rPr>
              <w:instrText xml:space="preserve"> PAGEREF _Toc228741343 \h </w:instrText>
            </w:r>
            <w:r>
              <w:rPr>
                <w:noProof/>
                <w:webHidden/>
              </w:rPr>
            </w:r>
            <w:r>
              <w:rPr>
                <w:noProof/>
                <w:webHidden/>
              </w:rPr>
              <w:fldChar w:fldCharType="separate"/>
            </w:r>
            <w:r>
              <w:rPr>
                <w:noProof/>
                <w:webHidden/>
              </w:rPr>
              <w:t>14</w:t>
            </w:r>
            <w:r>
              <w:rPr>
                <w:noProof/>
                <w:webHidden/>
              </w:rPr>
              <w:fldChar w:fldCharType="end"/>
            </w:r>
          </w:hyperlink>
        </w:p>
        <w:p w14:paraId="4E9DC981" w14:textId="269E6355" w:rsidR="00AD5FCD" w:rsidRDefault="00AD5FCD">
          <w:pPr>
            <w:pStyle w:val="TableofFigures"/>
            <w:tabs>
              <w:tab w:val="right" w:leader="dot" w:pos="9016"/>
            </w:tabs>
            <w:rPr>
              <w:rFonts w:eastAsiaTheme="minorEastAsia"/>
              <w:noProof/>
              <w:lang w:eastAsia="en-GB"/>
            </w:rPr>
          </w:pPr>
          <w:hyperlink w:anchor="_Toc228741344" w:history="1">
            <w:r w:rsidRPr="00046DFF">
              <w:rPr>
                <w:rStyle w:val="Hyperlink"/>
                <w:b/>
                <w:bCs/>
                <w:noProof/>
              </w:rPr>
              <w:t>Figure 19:</w:t>
            </w:r>
            <w:r w:rsidRPr="00046DFF">
              <w:rPr>
                <w:rStyle w:val="Hyperlink"/>
                <w:noProof/>
              </w:rPr>
              <w:t xml:space="preserve"> Facebook Messenger conversation between Peter Dover and Norman</w:t>
            </w:r>
            <w:r>
              <w:rPr>
                <w:noProof/>
                <w:webHidden/>
              </w:rPr>
              <w:tab/>
            </w:r>
            <w:r>
              <w:rPr>
                <w:noProof/>
                <w:webHidden/>
              </w:rPr>
              <w:fldChar w:fldCharType="begin"/>
            </w:r>
            <w:r>
              <w:rPr>
                <w:noProof/>
                <w:webHidden/>
              </w:rPr>
              <w:instrText xml:space="preserve"> PAGEREF _Toc228741344 \h </w:instrText>
            </w:r>
            <w:r>
              <w:rPr>
                <w:noProof/>
                <w:webHidden/>
              </w:rPr>
            </w:r>
            <w:r>
              <w:rPr>
                <w:noProof/>
                <w:webHidden/>
              </w:rPr>
              <w:fldChar w:fldCharType="separate"/>
            </w:r>
            <w:r>
              <w:rPr>
                <w:noProof/>
                <w:webHidden/>
              </w:rPr>
              <w:t>15</w:t>
            </w:r>
            <w:r>
              <w:rPr>
                <w:noProof/>
                <w:webHidden/>
              </w:rPr>
              <w:fldChar w:fldCharType="end"/>
            </w:r>
          </w:hyperlink>
        </w:p>
        <w:p w14:paraId="1648471D" w14:textId="5CF70B5A" w:rsidR="00AD5FCD" w:rsidRDefault="00AD5FCD">
          <w:pPr>
            <w:pStyle w:val="TableofFigures"/>
            <w:tabs>
              <w:tab w:val="right" w:leader="dot" w:pos="9016"/>
            </w:tabs>
            <w:rPr>
              <w:rFonts w:eastAsiaTheme="minorEastAsia"/>
              <w:noProof/>
              <w:lang w:eastAsia="en-GB"/>
            </w:rPr>
          </w:pPr>
          <w:hyperlink w:anchor="_Toc228741345" w:history="1">
            <w:r w:rsidRPr="00046DFF">
              <w:rPr>
                <w:rStyle w:val="Hyperlink"/>
                <w:b/>
                <w:bCs/>
                <w:noProof/>
              </w:rPr>
              <w:t>Figure 20:</w:t>
            </w:r>
            <w:r w:rsidRPr="00046DFF">
              <w:rPr>
                <w:rStyle w:val="Hyperlink"/>
                <w:noProof/>
              </w:rPr>
              <w:t xml:space="preserve"> Continued conversation between Peter Dover and Norman</w:t>
            </w:r>
            <w:r>
              <w:rPr>
                <w:noProof/>
                <w:webHidden/>
              </w:rPr>
              <w:tab/>
            </w:r>
            <w:r>
              <w:rPr>
                <w:noProof/>
                <w:webHidden/>
              </w:rPr>
              <w:fldChar w:fldCharType="begin"/>
            </w:r>
            <w:r>
              <w:rPr>
                <w:noProof/>
                <w:webHidden/>
              </w:rPr>
              <w:instrText xml:space="preserve"> PAGEREF _Toc228741345 \h </w:instrText>
            </w:r>
            <w:r>
              <w:rPr>
                <w:noProof/>
                <w:webHidden/>
              </w:rPr>
            </w:r>
            <w:r>
              <w:rPr>
                <w:noProof/>
                <w:webHidden/>
              </w:rPr>
              <w:fldChar w:fldCharType="separate"/>
            </w:r>
            <w:r>
              <w:rPr>
                <w:noProof/>
                <w:webHidden/>
              </w:rPr>
              <w:t>15</w:t>
            </w:r>
            <w:r>
              <w:rPr>
                <w:noProof/>
                <w:webHidden/>
              </w:rPr>
              <w:fldChar w:fldCharType="end"/>
            </w:r>
          </w:hyperlink>
        </w:p>
        <w:p w14:paraId="6DDCD091" w14:textId="75533A7F" w:rsidR="00AD5FCD" w:rsidRDefault="00AD5FCD">
          <w:pPr>
            <w:pStyle w:val="TableofFigures"/>
            <w:tabs>
              <w:tab w:val="right" w:leader="dot" w:pos="9016"/>
            </w:tabs>
            <w:rPr>
              <w:rFonts w:eastAsiaTheme="minorEastAsia"/>
              <w:noProof/>
              <w:lang w:eastAsia="en-GB"/>
            </w:rPr>
          </w:pPr>
          <w:hyperlink w:anchor="_Toc228741346" w:history="1">
            <w:r w:rsidRPr="00046DFF">
              <w:rPr>
                <w:rStyle w:val="Hyperlink"/>
                <w:b/>
                <w:bCs/>
                <w:noProof/>
              </w:rPr>
              <w:t>Figure 21:</w:t>
            </w:r>
            <w:r w:rsidRPr="00046DFF">
              <w:rPr>
                <w:rStyle w:val="Hyperlink"/>
                <w:noProof/>
              </w:rPr>
              <w:t xml:space="preserve"> ZIP file identified in WhatsApp Documents directory on Norman’s device</w:t>
            </w:r>
            <w:r>
              <w:rPr>
                <w:noProof/>
                <w:webHidden/>
              </w:rPr>
              <w:tab/>
            </w:r>
            <w:r>
              <w:rPr>
                <w:noProof/>
                <w:webHidden/>
              </w:rPr>
              <w:fldChar w:fldCharType="begin"/>
            </w:r>
            <w:r>
              <w:rPr>
                <w:noProof/>
                <w:webHidden/>
              </w:rPr>
              <w:instrText xml:space="preserve"> PAGEREF _Toc228741346 \h </w:instrText>
            </w:r>
            <w:r>
              <w:rPr>
                <w:noProof/>
                <w:webHidden/>
              </w:rPr>
            </w:r>
            <w:r>
              <w:rPr>
                <w:noProof/>
                <w:webHidden/>
              </w:rPr>
              <w:fldChar w:fldCharType="separate"/>
            </w:r>
            <w:r>
              <w:rPr>
                <w:noProof/>
                <w:webHidden/>
              </w:rPr>
              <w:t>17</w:t>
            </w:r>
            <w:r>
              <w:rPr>
                <w:noProof/>
                <w:webHidden/>
              </w:rPr>
              <w:fldChar w:fldCharType="end"/>
            </w:r>
          </w:hyperlink>
        </w:p>
        <w:p w14:paraId="4B3A2AE2" w14:textId="09F5515D" w:rsidR="00AD5FCD" w:rsidRDefault="00AD5FCD">
          <w:pPr>
            <w:pStyle w:val="TableofFigures"/>
            <w:tabs>
              <w:tab w:val="right" w:leader="dot" w:pos="9016"/>
            </w:tabs>
            <w:rPr>
              <w:rFonts w:eastAsiaTheme="minorEastAsia"/>
              <w:noProof/>
              <w:lang w:eastAsia="en-GB"/>
            </w:rPr>
          </w:pPr>
          <w:hyperlink w:anchor="_Toc228741347" w:history="1">
            <w:r w:rsidRPr="00046DFF">
              <w:rPr>
                <w:rStyle w:val="Hyperlink"/>
                <w:b/>
                <w:bCs/>
                <w:noProof/>
              </w:rPr>
              <w:t>Figure 22:</w:t>
            </w:r>
            <w:r w:rsidRPr="00046DFF">
              <w:rPr>
                <w:rStyle w:val="Hyperlink"/>
                <w:noProof/>
              </w:rPr>
              <w:t xml:space="preserve"> Image gallery showing travel ticket on Norman’s device</w:t>
            </w:r>
            <w:r>
              <w:rPr>
                <w:noProof/>
                <w:webHidden/>
              </w:rPr>
              <w:tab/>
            </w:r>
            <w:r>
              <w:rPr>
                <w:noProof/>
                <w:webHidden/>
              </w:rPr>
              <w:fldChar w:fldCharType="begin"/>
            </w:r>
            <w:r>
              <w:rPr>
                <w:noProof/>
                <w:webHidden/>
              </w:rPr>
              <w:instrText xml:space="preserve"> PAGEREF _Toc228741347 \h </w:instrText>
            </w:r>
            <w:r>
              <w:rPr>
                <w:noProof/>
                <w:webHidden/>
              </w:rPr>
            </w:r>
            <w:r>
              <w:rPr>
                <w:noProof/>
                <w:webHidden/>
              </w:rPr>
              <w:fldChar w:fldCharType="separate"/>
            </w:r>
            <w:r>
              <w:rPr>
                <w:noProof/>
                <w:webHidden/>
              </w:rPr>
              <w:t>17</w:t>
            </w:r>
            <w:r>
              <w:rPr>
                <w:noProof/>
                <w:webHidden/>
              </w:rPr>
              <w:fldChar w:fldCharType="end"/>
            </w:r>
          </w:hyperlink>
        </w:p>
        <w:p w14:paraId="118C02A3" w14:textId="45234EBA" w:rsidR="00AD5FCD" w:rsidRDefault="00AD5FCD">
          <w:pPr>
            <w:pStyle w:val="TableofFigures"/>
            <w:tabs>
              <w:tab w:val="right" w:leader="dot" w:pos="9016"/>
            </w:tabs>
            <w:rPr>
              <w:rFonts w:eastAsiaTheme="minorEastAsia"/>
              <w:noProof/>
              <w:lang w:eastAsia="en-GB"/>
            </w:rPr>
          </w:pPr>
          <w:hyperlink w:anchor="_Toc228741348" w:history="1">
            <w:r w:rsidRPr="00046DFF">
              <w:rPr>
                <w:rStyle w:val="Hyperlink"/>
                <w:b/>
                <w:bCs/>
                <w:noProof/>
              </w:rPr>
              <w:t>Figure 23:</w:t>
            </w:r>
            <w:r w:rsidRPr="00046DFF">
              <w:rPr>
                <w:rStyle w:val="Hyperlink"/>
                <w:noProof/>
              </w:rPr>
              <w:t xml:space="preserve"> Travel ticket image identified on Norman’s device</w:t>
            </w:r>
            <w:r>
              <w:rPr>
                <w:noProof/>
                <w:webHidden/>
              </w:rPr>
              <w:tab/>
            </w:r>
            <w:r>
              <w:rPr>
                <w:noProof/>
                <w:webHidden/>
              </w:rPr>
              <w:fldChar w:fldCharType="begin"/>
            </w:r>
            <w:r>
              <w:rPr>
                <w:noProof/>
                <w:webHidden/>
              </w:rPr>
              <w:instrText xml:space="preserve"> PAGEREF _Toc228741348 \h </w:instrText>
            </w:r>
            <w:r>
              <w:rPr>
                <w:noProof/>
                <w:webHidden/>
              </w:rPr>
            </w:r>
            <w:r>
              <w:rPr>
                <w:noProof/>
                <w:webHidden/>
              </w:rPr>
              <w:fldChar w:fldCharType="separate"/>
            </w:r>
            <w:r>
              <w:rPr>
                <w:noProof/>
                <w:webHidden/>
              </w:rPr>
              <w:t>18</w:t>
            </w:r>
            <w:r>
              <w:rPr>
                <w:noProof/>
                <w:webHidden/>
              </w:rPr>
              <w:fldChar w:fldCharType="end"/>
            </w:r>
          </w:hyperlink>
        </w:p>
        <w:p w14:paraId="434DD539" w14:textId="111350A7" w:rsidR="00AD5FCD" w:rsidRDefault="00AD5FCD">
          <w:pPr>
            <w:pStyle w:val="TableofFigures"/>
            <w:tabs>
              <w:tab w:val="right" w:leader="dot" w:pos="9016"/>
            </w:tabs>
            <w:rPr>
              <w:rFonts w:eastAsiaTheme="minorEastAsia"/>
              <w:noProof/>
              <w:lang w:eastAsia="en-GB"/>
            </w:rPr>
          </w:pPr>
          <w:hyperlink w:anchor="_Toc228741349" w:history="1">
            <w:r w:rsidRPr="00046DFF">
              <w:rPr>
                <w:rStyle w:val="Hyperlink"/>
                <w:b/>
                <w:bCs/>
                <w:noProof/>
              </w:rPr>
              <w:t>Figure 24:</w:t>
            </w:r>
            <w:r w:rsidRPr="00046DFF">
              <w:rPr>
                <w:rStyle w:val="Hyperlink"/>
                <w:noProof/>
              </w:rPr>
              <w:t xml:space="preserve"> Extracted image files from Emma’s Huawei device</w:t>
            </w:r>
            <w:r>
              <w:rPr>
                <w:noProof/>
                <w:webHidden/>
              </w:rPr>
              <w:tab/>
            </w:r>
            <w:r>
              <w:rPr>
                <w:noProof/>
                <w:webHidden/>
              </w:rPr>
              <w:fldChar w:fldCharType="begin"/>
            </w:r>
            <w:r>
              <w:rPr>
                <w:noProof/>
                <w:webHidden/>
              </w:rPr>
              <w:instrText xml:space="preserve"> PAGEREF _Toc228741349 \h </w:instrText>
            </w:r>
            <w:r>
              <w:rPr>
                <w:noProof/>
                <w:webHidden/>
              </w:rPr>
            </w:r>
            <w:r>
              <w:rPr>
                <w:noProof/>
                <w:webHidden/>
              </w:rPr>
              <w:fldChar w:fldCharType="separate"/>
            </w:r>
            <w:r>
              <w:rPr>
                <w:noProof/>
                <w:webHidden/>
              </w:rPr>
              <w:t>18</w:t>
            </w:r>
            <w:r>
              <w:rPr>
                <w:noProof/>
                <w:webHidden/>
              </w:rPr>
              <w:fldChar w:fldCharType="end"/>
            </w:r>
          </w:hyperlink>
        </w:p>
        <w:p w14:paraId="1BF9B36A" w14:textId="6ED899DD" w:rsidR="00AD5FCD" w:rsidRDefault="00AD5FCD">
          <w:pPr>
            <w:pStyle w:val="TableofFigures"/>
            <w:tabs>
              <w:tab w:val="right" w:leader="dot" w:pos="9016"/>
            </w:tabs>
            <w:rPr>
              <w:rFonts w:eastAsiaTheme="minorEastAsia"/>
              <w:noProof/>
              <w:lang w:eastAsia="en-GB"/>
            </w:rPr>
          </w:pPr>
          <w:hyperlink w:anchor="_Toc228741350" w:history="1">
            <w:r w:rsidRPr="00046DFF">
              <w:rPr>
                <w:rStyle w:val="Hyperlink"/>
                <w:b/>
                <w:bCs/>
                <w:noProof/>
              </w:rPr>
              <w:t>Figure 25:</w:t>
            </w:r>
            <w:r w:rsidRPr="00046DFF">
              <w:rPr>
                <w:rStyle w:val="Hyperlink"/>
                <w:noProof/>
              </w:rPr>
              <w:t xml:space="preserve"> Document image identified on Emma’s Huawei device</w:t>
            </w:r>
            <w:r>
              <w:rPr>
                <w:noProof/>
                <w:webHidden/>
              </w:rPr>
              <w:tab/>
            </w:r>
            <w:r>
              <w:rPr>
                <w:noProof/>
                <w:webHidden/>
              </w:rPr>
              <w:fldChar w:fldCharType="begin"/>
            </w:r>
            <w:r>
              <w:rPr>
                <w:noProof/>
                <w:webHidden/>
              </w:rPr>
              <w:instrText xml:space="preserve"> PAGEREF _Toc228741350 \h </w:instrText>
            </w:r>
            <w:r>
              <w:rPr>
                <w:noProof/>
                <w:webHidden/>
              </w:rPr>
            </w:r>
            <w:r>
              <w:rPr>
                <w:noProof/>
                <w:webHidden/>
              </w:rPr>
              <w:fldChar w:fldCharType="separate"/>
            </w:r>
            <w:r>
              <w:rPr>
                <w:noProof/>
                <w:webHidden/>
              </w:rPr>
              <w:t>19</w:t>
            </w:r>
            <w:r>
              <w:rPr>
                <w:noProof/>
                <w:webHidden/>
              </w:rPr>
              <w:fldChar w:fldCharType="end"/>
            </w:r>
          </w:hyperlink>
        </w:p>
        <w:p w14:paraId="5564BCD4" w14:textId="6BA450CB" w:rsidR="00AD5FCD" w:rsidRDefault="00AD5FCD">
          <w:pPr>
            <w:pStyle w:val="TableofFigures"/>
            <w:tabs>
              <w:tab w:val="right" w:leader="dot" w:pos="9016"/>
            </w:tabs>
            <w:rPr>
              <w:rFonts w:eastAsiaTheme="minorEastAsia"/>
              <w:noProof/>
              <w:lang w:eastAsia="en-GB"/>
            </w:rPr>
          </w:pPr>
          <w:hyperlink w:anchor="_Toc228741351" w:history="1">
            <w:r w:rsidRPr="00046DFF">
              <w:rPr>
                <w:rStyle w:val="Hyperlink"/>
                <w:b/>
                <w:bCs/>
                <w:noProof/>
              </w:rPr>
              <w:t>Figure 26:</w:t>
            </w:r>
            <w:r w:rsidRPr="00046DFF">
              <w:rPr>
                <w:rStyle w:val="Hyperlink"/>
                <w:noProof/>
              </w:rPr>
              <w:t xml:space="preserve"> Call log records identified on Emma’s Huawei device</w:t>
            </w:r>
            <w:r>
              <w:rPr>
                <w:noProof/>
                <w:webHidden/>
              </w:rPr>
              <w:tab/>
            </w:r>
            <w:r>
              <w:rPr>
                <w:noProof/>
                <w:webHidden/>
              </w:rPr>
              <w:fldChar w:fldCharType="begin"/>
            </w:r>
            <w:r>
              <w:rPr>
                <w:noProof/>
                <w:webHidden/>
              </w:rPr>
              <w:instrText xml:space="preserve"> PAGEREF _Toc228741351 \h </w:instrText>
            </w:r>
            <w:r>
              <w:rPr>
                <w:noProof/>
                <w:webHidden/>
              </w:rPr>
            </w:r>
            <w:r>
              <w:rPr>
                <w:noProof/>
                <w:webHidden/>
              </w:rPr>
              <w:fldChar w:fldCharType="separate"/>
            </w:r>
            <w:r>
              <w:rPr>
                <w:noProof/>
                <w:webHidden/>
              </w:rPr>
              <w:t>20</w:t>
            </w:r>
            <w:r>
              <w:rPr>
                <w:noProof/>
                <w:webHidden/>
              </w:rPr>
              <w:fldChar w:fldCharType="end"/>
            </w:r>
          </w:hyperlink>
        </w:p>
        <w:p w14:paraId="14ACEA42" w14:textId="6B56F434" w:rsidR="00AD5FCD" w:rsidRDefault="00AD5FCD">
          <w:pPr>
            <w:pStyle w:val="TableofFigures"/>
            <w:tabs>
              <w:tab w:val="right" w:leader="dot" w:pos="9016"/>
            </w:tabs>
            <w:rPr>
              <w:rFonts w:eastAsiaTheme="minorEastAsia"/>
              <w:noProof/>
              <w:lang w:eastAsia="en-GB"/>
            </w:rPr>
          </w:pPr>
          <w:hyperlink w:anchor="_Toc228741352" w:history="1">
            <w:r w:rsidRPr="00046DFF">
              <w:rPr>
                <w:rStyle w:val="Hyperlink"/>
                <w:b/>
                <w:bCs/>
                <w:noProof/>
              </w:rPr>
              <w:t>Figure 27:</w:t>
            </w:r>
            <w:r w:rsidRPr="00046DFF">
              <w:rPr>
                <w:rStyle w:val="Hyperlink"/>
                <w:noProof/>
              </w:rPr>
              <w:t xml:space="preserve"> Communication overview showing interaction records between involved parties</w:t>
            </w:r>
            <w:r>
              <w:rPr>
                <w:noProof/>
                <w:webHidden/>
              </w:rPr>
              <w:tab/>
            </w:r>
            <w:r>
              <w:rPr>
                <w:noProof/>
                <w:webHidden/>
              </w:rPr>
              <w:fldChar w:fldCharType="begin"/>
            </w:r>
            <w:r>
              <w:rPr>
                <w:noProof/>
                <w:webHidden/>
              </w:rPr>
              <w:instrText xml:space="preserve"> PAGEREF _Toc228741352 \h </w:instrText>
            </w:r>
            <w:r>
              <w:rPr>
                <w:noProof/>
                <w:webHidden/>
              </w:rPr>
            </w:r>
            <w:r>
              <w:rPr>
                <w:noProof/>
                <w:webHidden/>
              </w:rPr>
              <w:fldChar w:fldCharType="separate"/>
            </w:r>
            <w:r>
              <w:rPr>
                <w:noProof/>
                <w:webHidden/>
              </w:rPr>
              <w:t>20</w:t>
            </w:r>
            <w:r>
              <w:rPr>
                <w:noProof/>
                <w:webHidden/>
              </w:rPr>
              <w:fldChar w:fldCharType="end"/>
            </w:r>
          </w:hyperlink>
        </w:p>
        <w:p w14:paraId="48A3A644" w14:textId="08E28ED1" w:rsidR="00AD5FCD" w:rsidRDefault="00AD5FCD">
          <w:pPr>
            <w:pStyle w:val="TableofFigures"/>
            <w:tabs>
              <w:tab w:val="right" w:leader="dot" w:pos="9016"/>
            </w:tabs>
            <w:rPr>
              <w:rFonts w:eastAsiaTheme="minorEastAsia"/>
              <w:noProof/>
              <w:lang w:eastAsia="en-GB"/>
            </w:rPr>
          </w:pPr>
          <w:hyperlink w:anchor="_Toc228741353" w:history="1">
            <w:r w:rsidRPr="00046DFF">
              <w:rPr>
                <w:rStyle w:val="Hyperlink"/>
                <w:b/>
                <w:bCs/>
                <w:noProof/>
              </w:rPr>
              <w:t>Figure 28:</w:t>
            </w:r>
            <w:r w:rsidRPr="00046DFF">
              <w:rPr>
                <w:rStyle w:val="Hyperlink"/>
                <w:noProof/>
              </w:rPr>
              <w:t xml:space="preserve"> Contact information associated with communication activity on Emma’s device</w:t>
            </w:r>
            <w:r>
              <w:rPr>
                <w:noProof/>
                <w:webHidden/>
              </w:rPr>
              <w:tab/>
            </w:r>
            <w:r>
              <w:rPr>
                <w:noProof/>
                <w:webHidden/>
              </w:rPr>
              <w:fldChar w:fldCharType="begin"/>
            </w:r>
            <w:r>
              <w:rPr>
                <w:noProof/>
                <w:webHidden/>
              </w:rPr>
              <w:instrText xml:space="preserve"> PAGEREF _Toc228741353 \h </w:instrText>
            </w:r>
            <w:r>
              <w:rPr>
                <w:noProof/>
                <w:webHidden/>
              </w:rPr>
            </w:r>
            <w:r>
              <w:rPr>
                <w:noProof/>
                <w:webHidden/>
              </w:rPr>
              <w:fldChar w:fldCharType="separate"/>
            </w:r>
            <w:r>
              <w:rPr>
                <w:noProof/>
                <w:webHidden/>
              </w:rPr>
              <w:t>21</w:t>
            </w:r>
            <w:r>
              <w:rPr>
                <w:noProof/>
                <w:webHidden/>
              </w:rPr>
              <w:fldChar w:fldCharType="end"/>
            </w:r>
          </w:hyperlink>
        </w:p>
        <w:p w14:paraId="492E52B3" w14:textId="332AB497" w:rsidR="00AD5FCD" w:rsidRDefault="00AD5FCD">
          <w:pPr>
            <w:pStyle w:val="TableofFigures"/>
            <w:tabs>
              <w:tab w:val="right" w:leader="dot" w:pos="9016"/>
            </w:tabs>
            <w:rPr>
              <w:rFonts w:eastAsiaTheme="minorEastAsia"/>
              <w:noProof/>
              <w:lang w:eastAsia="en-GB"/>
            </w:rPr>
          </w:pPr>
          <w:hyperlink w:anchor="_Toc228741354" w:history="1">
            <w:r w:rsidRPr="00046DFF">
              <w:rPr>
                <w:rStyle w:val="Hyperlink"/>
                <w:b/>
                <w:bCs/>
                <w:noProof/>
              </w:rPr>
              <w:t>Figure 29:</w:t>
            </w:r>
            <w:r w:rsidRPr="00046DFF">
              <w:rPr>
                <w:rStyle w:val="Hyperlink"/>
                <w:noProof/>
              </w:rPr>
              <w:t xml:space="preserve"> Email record showing failed delivery from mailer-daemon to dovp59@gmail.com</w:t>
            </w:r>
            <w:r>
              <w:rPr>
                <w:noProof/>
                <w:webHidden/>
              </w:rPr>
              <w:tab/>
            </w:r>
            <w:r>
              <w:rPr>
                <w:noProof/>
                <w:webHidden/>
              </w:rPr>
              <w:fldChar w:fldCharType="begin"/>
            </w:r>
            <w:r>
              <w:rPr>
                <w:noProof/>
                <w:webHidden/>
              </w:rPr>
              <w:instrText xml:space="preserve"> PAGEREF _Toc228741354 \h </w:instrText>
            </w:r>
            <w:r>
              <w:rPr>
                <w:noProof/>
                <w:webHidden/>
              </w:rPr>
            </w:r>
            <w:r>
              <w:rPr>
                <w:noProof/>
                <w:webHidden/>
              </w:rPr>
              <w:fldChar w:fldCharType="separate"/>
            </w:r>
            <w:r>
              <w:rPr>
                <w:noProof/>
                <w:webHidden/>
              </w:rPr>
              <w:t>21</w:t>
            </w:r>
            <w:r>
              <w:rPr>
                <w:noProof/>
                <w:webHidden/>
              </w:rPr>
              <w:fldChar w:fldCharType="end"/>
            </w:r>
          </w:hyperlink>
        </w:p>
        <w:p w14:paraId="11276842" w14:textId="3A8C6498" w:rsidR="00AD5FCD" w:rsidRDefault="00AD5FCD">
          <w:pPr>
            <w:pStyle w:val="TableofFigures"/>
            <w:tabs>
              <w:tab w:val="right" w:leader="dot" w:pos="9016"/>
            </w:tabs>
            <w:rPr>
              <w:rFonts w:eastAsiaTheme="minorEastAsia"/>
              <w:noProof/>
              <w:lang w:eastAsia="en-GB"/>
            </w:rPr>
          </w:pPr>
          <w:hyperlink w:anchor="_Toc228741355" w:history="1">
            <w:r w:rsidRPr="00046DFF">
              <w:rPr>
                <w:rStyle w:val="Hyperlink"/>
                <w:b/>
                <w:bCs/>
                <w:noProof/>
              </w:rPr>
              <w:t>Figure 30:</w:t>
            </w:r>
            <w:r w:rsidRPr="00046DFF">
              <w:rPr>
                <w:rStyle w:val="Hyperlink"/>
                <w:noProof/>
              </w:rPr>
              <w:t xml:space="preserve"> User account details linked to dovp59@gmail.com, suspected to be associated with Emma via the alias “Peter Dover”</w:t>
            </w:r>
            <w:r>
              <w:rPr>
                <w:noProof/>
                <w:webHidden/>
              </w:rPr>
              <w:tab/>
            </w:r>
            <w:r>
              <w:rPr>
                <w:noProof/>
                <w:webHidden/>
              </w:rPr>
              <w:fldChar w:fldCharType="begin"/>
            </w:r>
            <w:r>
              <w:rPr>
                <w:noProof/>
                <w:webHidden/>
              </w:rPr>
              <w:instrText xml:space="preserve"> PAGEREF _Toc228741355 \h </w:instrText>
            </w:r>
            <w:r>
              <w:rPr>
                <w:noProof/>
                <w:webHidden/>
              </w:rPr>
            </w:r>
            <w:r>
              <w:rPr>
                <w:noProof/>
                <w:webHidden/>
              </w:rPr>
              <w:fldChar w:fldCharType="separate"/>
            </w:r>
            <w:r>
              <w:rPr>
                <w:noProof/>
                <w:webHidden/>
              </w:rPr>
              <w:t>22</w:t>
            </w:r>
            <w:r>
              <w:rPr>
                <w:noProof/>
                <w:webHidden/>
              </w:rPr>
              <w:fldChar w:fldCharType="end"/>
            </w:r>
          </w:hyperlink>
        </w:p>
        <w:p w14:paraId="2273E260" w14:textId="2FD76D8A" w:rsidR="00541D0E" w:rsidRDefault="00F36109">
          <w:pPr>
            <w:rPr>
              <w:rFonts w:ascii="Times New Roman" w:eastAsia="Times New Roman" w:hAnsi="Times New Roman" w:cs="Times New Roman"/>
              <w:b/>
              <w:bCs/>
              <w:color w:val="215E99" w:themeColor="text2" w:themeTint="BF"/>
              <w:kern w:val="0"/>
              <w:sz w:val="36"/>
              <w:szCs w:val="36"/>
              <w:lang w:eastAsia="en-GB"/>
              <w14:ligatures w14:val="none"/>
            </w:rPr>
          </w:pPr>
          <w:r>
            <w:rPr>
              <w:rFonts w:ascii="Times New Roman" w:eastAsia="Times New Roman" w:hAnsi="Times New Roman" w:cs="Times New Roman"/>
              <w:b/>
              <w:bCs/>
              <w:color w:val="215E99" w:themeColor="text2" w:themeTint="BF"/>
              <w:kern w:val="0"/>
              <w:sz w:val="36"/>
              <w:szCs w:val="36"/>
              <w:lang w:eastAsia="en-GB"/>
              <w14:ligatures w14:val="none"/>
            </w:rPr>
            <w:fldChar w:fldCharType="end"/>
          </w:r>
          <w:r w:rsidR="003266D3">
            <w:rPr>
              <w:rFonts w:ascii="Times New Roman" w:eastAsia="Times New Roman" w:hAnsi="Times New Roman" w:cs="Times New Roman"/>
              <w:b/>
              <w:bCs/>
              <w:color w:val="215E99" w:themeColor="text2" w:themeTint="BF"/>
              <w:kern w:val="0"/>
              <w:sz w:val="36"/>
              <w:szCs w:val="36"/>
              <w:lang w:eastAsia="en-GB"/>
              <w14:ligatures w14:val="none"/>
            </w:rPr>
            <w:br w:type="page"/>
          </w:r>
        </w:p>
        <w:p w14:paraId="1AB36D86" w14:textId="3021F9AB" w:rsidR="00DA49A1" w:rsidRPr="00864248" w:rsidRDefault="00000000">
          <w:pPr>
            <w:rPr>
              <w:rFonts w:ascii="Times New Roman" w:eastAsia="Times New Roman" w:hAnsi="Times New Roman" w:cs="Times New Roman"/>
              <w:b/>
              <w:bCs/>
              <w:color w:val="215E99" w:themeColor="text2" w:themeTint="BF"/>
              <w:kern w:val="0"/>
              <w:sz w:val="36"/>
              <w:szCs w:val="36"/>
              <w:lang w:eastAsia="en-GB"/>
              <w14:ligatures w14:val="none"/>
            </w:rPr>
          </w:pPr>
        </w:p>
      </w:sdtContent>
    </w:sdt>
    <w:p w14:paraId="2FED31F0" w14:textId="0BD8E41A" w:rsidR="00C1226E" w:rsidRPr="00C1226E" w:rsidRDefault="00C1226E" w:rsidP="00112F32">
      <w:pPr>
        <w:pStyle w:val="Heading1"/>
        <w:rPr>
          <w:rFonts w:eastAsia="Times New Roman"/>
          <w:lang w:eastAsia="en-GB"/>
        </w:rPr>
      </w:pPr>
      <w:bookmarkStart w:id="34" w:name="_Toc228617666"/>
      <w:bookmarkStart w:id="35" w:name="_Toc228741310"/>
      <w:r w:rsidRPr="00C1226E">
        <w:rPr>
          <w:rFonts w:eastAsia="Times New Roman"/>
          <w:lang w:eastAsia="en-GB"/>
        </w:rPr>
        <w:t>1. Case Background</w:t>
      </w:r>
      <w:bookmarkEnd w:id="34"/>
      <w:bookmarkEnd w:id="35"/>
    </w:p>
    <w:p w14:paraId="1E1F6CB4" w14:textId="1EF79010" w:rsidR="00DC1433" w:rsidRPr="00DC1433" w:rsidRDefault="00DC1433" w:rsidP="00DC143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1433">
        <w:rPr>
          <w:rFonts w:ascii="Times New Roman" w:eastAsia="Times New Roman" w:hAnsi="Times New Roman" w:cs="Times New Roman"/>
          <w:kern w:val="0"/>
          <w:lang w:eastAsia="en-GB"/>
          <w14:ligatures w14:val="none"/>
        </w:rPr>
        <w:t>This report presents the findings of a digital forensic investigation conducted on behalf of Quantum Tech. The investigation focuses on the unauthorized access and attempted theft of proprietary patent data related to an artificial intelligence (AI) chip design (ID: QT-AI-2025).</w:t>
      </w:r>
    </w:p>
    <w:p w14:paraId="4B0B6CDC" w14:textId="31657BA2" w:rsidR="00DC1433" w:rsidRPr="00DC1433" w:rsidRDefault="00DC1433" w:rsidP="00DC143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1433">
        <w:rPr>
          <w:rFonts w:ascii="Times New Roman" w:eastAsia="Times New Roman" w:hAnsi="Times New Roman" w:cs="Times New Roman"/>
          <w:kern w:val="0"/>
          <w:lang w:eastAsia="en-GB"/>
          <w14:ligatures w14:val="none"/>
        </w:rPr>
        <w:t>Initial internal findings identified Emma, a recently hired senior engineer, as the main suspect.  It is suspected that she attempted to extract and sell confidential intellectual property  to a competing organisation, NexGen Circuits by involving Joe as an intermediary, and Norman as a potential buyer.</w:t>
      </w:r>
    </w:p>
    <w:p w14:paraId="0B50490F" w14:textId="6FDB7945" w:rsidR="00C1226E" w:rsidRDefault="00DC1433" w:rsidP="00DC143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1433">
        <w:rPr>
          <w:rFonts w:ascii="Times New Roman" w:eastAsia="Times New Roman" w:hAnsi="Times New Roman" w:cs="Times New Roman"/>
          <w:kern w:val="0"/>
          <w:lang w:eastAsia="en-GB"/>
          <w14:ligatures w14:val="none"/>
        </w:rPr>
        <w:t>Digital devices belonging to Emma, Joe, and Norman were seized under proper chain-of-custody procedures. These devices were subsequently subjected to forensic examination to assess the extent of everyone’s involvement and to identify evidential material relevant to the investigation.</w:t>
      </w:r>
    </w:p>
    <w:p w14:paraId="7AEEAAB3" w14:textId="77777777" w:rsidR="00B17ABF" w:rsidRDefault="00B17ABF" w:rsidP="00CE1AE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7B24080" w14:textId="77777777" w:rsidR="0082430D" w:rsidRDefault="0082430D" w:rsidP="00CE1AE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B529299" w14:textId="77777777" w:rsidR="00D24990" w:rsidRPr="00C1226E" w:rsidRDefault="00D24990" w:rsidP="00CE1AE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AE5C15" w14:textId="77777777" w:rsidR="00127475" w:rsidRPr="00127475" w:rsidRDefault="00127475" w:rsidP="00112F32">
      <w:pPr>
        <w:pStyle w:val="Heading1"/>
        <w:rPr>
          <w:rFonts w:eastAsia="Times New Roman"/>
          <w:lang w:eastAsia="en-GB"/>
        </w:rPr>
      </w:pPr>
      <w:bookmarkStart w:id="36" w:name="_Toc228617667"/>
      <w:bookmarkStart w:id="37" w:name="_Toc228741311"/>
      <w:r w:rsidRPr="00127475">
        <w:rPr>
          <w:rFonts w:eastAsia="Times New Roman"/>
          <w:lang w:eastAsia="en-GB"/>
        </w:rPr>
        <w:t>2. Evidence Inventory</w:t>
      </w:r>
      <w:bookmarkEnd w:id="36"/>
      <w:bookmarkEnd w:id="37"/>
    </w:p>
    <w:p w14:paraId="2F0F5717" w14:textId="77777777" w:rsidR="00127475" w:rsidRPr="00127475" w:rsidRDefault="00127475" w:rsidP="00127475">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475">
        <w:rPr>
          <w:rFonts w:ascii="Times New Roman" w:eastAsia="Times New Roman" w:hAnsi="Times New Roman" w:cs="Times New Roman"/>
          <w:kern w:val="0"/>
          <w:lang w:eastAsia="en-GB"/>
          <w14:ligatures w14:val="none"/>
        </w:rPr>
        <w:t>The following devices were identified and analysed:</w:t>
      </w:r>
    </w:p>
    <w:p w14:paraId="7A8CCF70" w14:textId="2B32762B" w:rsidR="00127475" w:rsidRPr="00127475" w:rsidRDefault="00127475" w:rsidP="0012747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7475">
        <w:rPr>
          <w:rFonts w:ascii="Times New Roman" w:eastAsia="Times New Roman" w:hAnsi="Times New Roman" w:cs="Times New Roman"/>
          <w:kern w:val="0"/>
          <w:lang w:eastAsia="en-GB"/>
          <w14:ligatures w14:val="none"/>
        </w:rPr>
        <w:t xml:space="preserve">Huawei smartphone </w:t>
      </w:r>
      <w:r w:rsidR="006530EC">
        <w:rPr>
          <w:rFonts w:ascii="Times New Roman" w:eastAsia="Times New Roman" w:hAnsi="Times New Roman" w:cs="Times New Roman"/>
          <w:kern w:val="0"/>
          <w:lang w:eastAsia="en-GB"/>
          <w14:ligatures w14:val="none"/>
        </w:rPr>
        <w:t>-</w:t>
      </w:r>
      <w:r w:rsidRPr="00127475">
        <w:rPr>
          <w:rFonts w:ascii="Times New Roman" w:eastAsia="Times New Roman" w:hAnsi="Times New Roman" w:cs="Times New Roman"/>
          <w:kern w:val="0"/>
          <w:lang w:eastAsia="en-GB"/>
          <w14:ligatures w14:val="none"/>
        </w:rPr>
        <w:t xml:space="preserve"> associated with Emma </w:t>
      </w:r>
      <w:r w:rsidR="00F64355">
        <w:rPr>
          <w:rFonts w:ascii="Times New Roman" w:eastAsia="Times New Roman" w:hAnsi="Times New Roman" w:cs="Times New Roman"/>
          <w:kern w:val="0"/>
          <w:lang w:eastAsia="en-GB"/>
          <w14:ligatures w14:val="none"/>
        </w:rPr>
        <w:t>(Peter Dover)</w:t>
      </w:r>
    </w:p>
    <w:p w14:paraId="06FF03D6" w14:textId="7F22BD89" w:rsidR="00127475" w:rsidRPr="00127475" w:rsidRDefault="00127475" w:rsidP="0012747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7475">
        <w:rPr>
          <w:rFonts w:ascii="Times New Roman" w:eastAsia="Times New Roman" w:hAnsi="Times New Roman" w:cs="Times New Roman"/>
          <w:kern w:val="0"/>
          <w:lang w:eastAsia="en-GB"/>
          <w14:ligatures w14:val="none"/>
        </w:rPr>
        <w:t xml:space="preserve">Samsung smartphone </w:t>
      </w:r>
      <w:r w:rsidR="006530EC">
        <w:rPr>
          <w:rFonts w:ascii="Times New Roman" w:eastAsia="Times New Roman" w:hAnsi="Times New Roman" w:cs="Times New Roman"/>
          <w:kern w:val="0"/>
          <w:lang w:eastAsia="en-GB"/>
          <w14:ligatures w14:val="none"/>
        </w:rPr>
        <w:t>-</w:t>
      </w:r>
      <w:r w:rsidRPr="00127475">
        <w:rPr>
          <w:rFonts w:ascii="Times New Roman" w:eastAsia="Times New Roman" w:hAnsi="Times New Roman" w:cs="Times New Roman"/>
          <w:kern w:val="0"/>
          <w:lang w:eastAsia="en-GB"/>
          <w14:ligatures w14:val="none"/>
        </w:rPr>
        <w:t xml:space="preserve"> associated with Joe </w:t>
      </w:r>
    </w:p>
    <w:p w14:paraId="0042DDDF" w14:textId="5470D28E" w:rsidR="00127475" w:rsidRPr="00127475" w:rsidRDefault="00127475" w:rsidP="0012747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7475">
        <w:rPr>
          <w:rFonts w:ascii="Times New Roman" w:eastAsia="Times New Roman" w:hAnsi="Times New Roman" w:cs="Times New Roman"/>
          <w:kern w:val="0"/>
          <w:lang w:eastAsia="en-GB"/>
          <w14:ligatures w14:val="none"/>
        </w:rPr>
        <w:t xml:space="preserve">Nokia smartphone </w:t>
      </w:r>
      <w:r w:rsidR="00950939">
        <w:rPr>
          <w:rFonts w:ascii="Times New Roman" w:eastAsia="Times New Roman" w:hAnsi="Times New Roman" w:cs="Times New Roman"/>
          <w:kern w:val="0"/>
          <w:lang w:eastAsia="en-GB"/>
          <w14:ligatures w14:val="none"/>
        </w:rPr>
        <w:t>-</w:t>
      </w:r>
      <w:r w:rsidRPr="00127475">
        <w:rPr>
          <w:rFonts w:ascii="Times New Roman" w:eastAsia="Times New Roman" w:hAnsi="Times New Roman" w:cs="Times New Roman"/>
          <w:kern w:val="0"/>
          <w:lang w:eastAsia="en-GB"/>
          <w14:ligatures w14:val="none"/>
        </w:rPr>
        <w:t xml:space="preserve"> associated with Norman </w:t>
      </w:r>
    </w:p>
    <w:p w14:paraId="20465F2C" w14:textId="5F0B6747" w:rsidR="00127475" w:rsidRPr="00127475" w:rsidRDefault="00127475" w:rsidP="0012747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127475">
        <w:rPr>
          <w:rFonts w:ascii="Times New Roman" w:eastAsia="Times New Roman" w:hAnsi="Times New Roman" w:cs="Times New Roman"/>
          <w:kern w:val="0"/>
          <w:lang w:eastAsia="en-GB"/>
          <w14:ligatures w14:val="none"/>
        </w:rPr>
        <w:t>Ulefone</w:t>
      </w:r>
      <w:proofErr w:type="spellEnd"/>
      <w:r w:rsidRPr="00127475">
        <w:rPr>
          <w:rFonts w:ascii="Times New Roman" w:eastAsia="Times New Roman" w:hAnsi="Times New Roman" w:cs="Times New Roman"/>
          <w:kern w:val="0"/>
          <w:lang w:eastAsia="en-GB"/>
          <w14:ligatures w14:val="none"/>
        </w:rPr>
        <w:t xml:space="preserve"> smartphone </w:t>
      </w:r>
      <w:r w:rsidR="00950939">
        <w:rPr>
          <w:rFonts w:ascii="Times New Roman" w:eastAsia="Times New Roman" w:hAnsi="Times New Roman" w:cs="Times New Roman"/>
          <w:kern w:val="0"/>
          <w:lang w:eastAsia="en-GB"/>
          <w14:ligatures w14:val="none"/>
        </w:rPr>
        <w:t>-</w:t>
      </w:r>
      <w:r w:rsidRPr="00127475">
        <w:rPr>
          <w:rFonts w:ascii="Times New Roman" w:eastAsia="Times New Roman" w:hAnsi="Times New Roman" w:cs="Times New Roman"/>
          <w:kern w:val="0"/>
          <w:lang w:eastAsia="en-GB"/>
          <w14:ligatures w14:val="none"/>
        </w:rPr>
        <w:t xml:space="preserve"> ownership not confirmed </w:t>
      </w:r>
    </w:p>
    <w:p w14:paraId="6EF6CA0C" w14:textId="77777777" w:rsidR="006530EC" w:rsidRDefault="006530EC" w:rsidP="00143E0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D16AE6D" w14:textId="0BF27172" w:rsidR="00143E0E" w:rsidRPr="00143E0E" w:rsidRDefault="00143E0E" w:rsidP="00143E0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43E0E">
        <w:rPr>
          <w:rFonts w:ascii="Times New Roman" w:eastAsia="Times New Roman" w:hAnsi="Times New Roman" w:cs="Times New Roman"/>
          <w:kern w:val="0"/>
          <w:lang w:eastAsia="en-GB"/>
          <w14:ligatures w14:val="none"/>
        </w:rPr>
        <w:t xml:space="preserve">The case briefing refers to three smartphones and a single USB flash drive. However, no USB device was identified during the examination. Instead, four mobile devices were present and analysed. This inconsistency suggests that the initial information may have been incomplete or that additional evidence was not secured. </w:t>
      </w:r>
    </w:p>
    <w:p w14:paraId="46B7C6D2" w14:textId="7A2E5912" w:rsidR="00D24990" w:rsidRDefault="00143E0E" w:rsidP="00143E0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43E0E">
        <w:rPr>
          <w:rFonts w:ascii="Times New Roman" w:eastAsia="Times New Roman" w:hAnsi="Times New Roman" w:cs="Times New Roman"/>
          <w:kern w:val="0"/>
          <w:lang w:eastAsia="en-GB"/>
          <w14:ligatures w14:val="none"/>
        </w:rPr>
        <w:t>All identified devices were processed in accordance with established forensic protocols, ensuring data integrity and proper chain of custody.</w:t>
      </w:r>
    </w:p>
    <w:p w14:paraId="715763A8" w14:textId="77777777" w:rsidR="00B17ABF" w:rsidRPr="00127475" w:rsidRDefault="00B17ABF" w:rsidP="0012747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F5F7477" w14:textId="366D2795" w:rsidR="00355A01" w:rsidRDefault="00127475" w:rsidP="00355A01">
      <w:pPr>
        <w:pStyle w:val="Heading1"/>
        <w:rPr>
          <w:rFonts w:eastAsia="Times New Roman"/>
          <w:lang w:eastAsia="en-GB"/>
        </w:rPr>
      </w:pPr>
      <w:bookmarkStart w:id="38" w:name="_Toc228617668"/>
      <w:bookmarkStart w:id="39" w:name="_Toc228741312"/>
      <w:r w:rsidRPr="00127475">
        <w:rPr>
          <w:rFonts w:eastAsia="Times New Roman"/>
          <w:lang w:eastAsia="en-GB"/>
        </w:rPr>
        <w:lastRenderedPageBreak/>
        <w:t>3. Methodology</w:t>
      </w:r>
      <w:bookmarkEnd w:id="38"/>
      <w:bookmarkEnd w:id="39"/>
    </w:p>
    <w:p w14:paraId="4A2F866D" w14:textId="5156457A" w:rsidR="00355A01" w:rsidRPr="00355A01" w:rsidRDefault="00355A01" w:rsidP="00355A01">
      <w:pPr>
        <w:spacing w:before="100" w:beforeAutospacing="1" w:after="100" w:afterAutospacing="1" w:line="240" w:lineRule="auto"/>
        <w:rPr>
          <w:rFonts w:ascii="Times New Roman" w:eastAsia="Times New Roman" w:hAnsi="Times New Roman" w:cs="Times New Roman"/>
          <w:noProof/>
          <w:kern w:val="0"/>
          <w:lang w:eastAsia="en-GB"/>
        </w:rPr>
      </w:pPr>
      <w:r w:rsidRPr="00355A01">
        <w:rPr>
          <w:rFonts w:ascii="Times New Roman" w:eastAsia="Times New Roman" w:hAnsi="Times New Roman" w:cs="Times New Roman"/>
          <w:noProof/>
          <w:kern w:val="0"/>
          <w:lang w:eastAsia="en-GB"/>
        </w:rPr>
        <w:t xml:space="preserve">Data acquisition from the mobile devices was carried out using Cellebrite UFED, which supports forensically sound logical and physical extraction procedures. A Write Blocker was used where applicable to prevent any modification of the original data during acquisition. </w:t>
      </w:r>
    </w:p>
    <w:p w14:paraId="19040275" w14:textId="4BD3904C" w:rsidR="00355A01" w:rsidRPr="00355A01" w:rsidRDefault="00355A01" w:rsidP="00355A01">
      <w:pPr>
        <w:spacing w:before="100" w:beforeAutospacing="1" w:after="100" w:afterAutospacing="1" w:line="240" w:lineRule="auto"/>
        <w:rPr>
          <w:rFonts w:ascii="Times New Roman" w:eastAsia="Times New Roman" w:hAnsi="Times New Roman" w:cs="Times New Roman"/>
          <w:noProof/>
          <w:kern w:val="0"/>
          <w:lang w:eastAsia="en-GB"/>
        </w:rPr>
      </w:pPr>
      <w:r w:rsidRPr="00355A01">
        <w:rPr>
          <w:rFonts w:ascii="Times New Roman" w:eastAsia="Times New Roman" w:hAnsi="Times New Roman" w:cs="Times New Roman"/>
          <w:noProof/>
          <w:kern w:val="0"/>
          <w:lang w:eastAsia="en-GB"/>
        </w:rPr>
        <w:t xml:space="preserve">Extracted data was analysed using Cellebrite Physical Analyzer, This enabled detailed examination of communication artefacts, including WhatsApp and Facebook Messenger interactions, alongside stored files and associated metadata. Additional investigative procedures were conducted using FTK Imager and Exterro FTK (version 8.2), for file system exploration, keyword searching, and the validation of extracted data. </w:t>
      </w:r>
    </w:p>
    <w:p w14:paraId="5A7FD931" w14:textId="49DEFF0C" w:rsidR="001B2C5B" w:rsidRDefault="00355A01" w:rsidP="00355A01">
      <w:pPr>
        <w:spacing w:before="100" w:beforeAutospacing="1" w:after="100" w:afterAutospacing="1" w:line="240" w:lineRule="auto"/>
        <w:rPr>
          <w:rFonts w:ascii="Times New Roman" w:eastAsia="Times New Roman" w:hAnsi="Times New Roman" w:cs="Times New Roman"/>
          <w:noProof/>
          <w:kern w:val="0"/>
          <w:lang w:eastAsia="en-GB"/>
        </w:rPr>
      </w:pPr>
      <w:r w:rsidRPr="00355A01">
        <w:rPr>
          <w:rFonts w:ascii="Times New Roman" w:eastAsia="Times New Roman" w:hAnsi="Times New Roman" w:cs="Times New Roman"/>
          <w:noProof/>
          <w:kern w:val="0"/>
          <w:lang w:eastAsia="en-GB"/>
        </w:rPr>
        <w:t>To ensure evidential integrity, hash values (MD5 and SHA-1) were generated and verified following acquisition. The investigation focused on identifying relevant communication,  file transfer activity, and metadata associated with suspected data exfiltration activity. The figures presented below illustrate the acquisition process, device detection and the selection of relevant data within the forensic tools.</w:t>
      </w:r>
    </w:p>
    <w:p w14:paraId="4279B5F9" w14:textId="77777777" w:rsidR="00C635C4" w:rsidRDefault="00C635C4" w:rsidP="00933B4A">
      <w:pPr>
        <w:spacing w:before="100" w:beforeAutospacing="1" w:after="100" w:afterAutospacing="1" w:line="240" w:lineRule="auto"/>
        <w:rPr>
          <w:rFonts w:ascii="Times New Roman" w:eastAsia="Times New Roman" w:hAnsi="Times New Roman" w:cs="Times New Roman"/>
          <w:noProof/>
          <w:kern w:val="0"/>
          <w:lang w:eastAsia="en-GB"/>
        </w:rPr>
      </w:pPr>
    </w:p>
    <w:p w14:paraId="4CB5EC74" w14:textId="77777777" w:rsidR="001B2C5B" w:rsidRDefault="001B2C5B" w:rsidP="00933B4A">
      <w:pPr>
        <w:spacing w:before="100" w:beforeAutospacing="1" w:after="100" w:afterAutospacing="1" w:line="240" w:lineRule="auto"/>
        <w:rPr>
          <w:rFonts w:ascii="Times New Roman" w:eastAsia="Times New Roman" w:hAnsi="Times New Roman" w:cs="Times New Roman"/>
          <w:noProof/>
          <w:kern w:val="0"/>
          <w:lang w:eastAsia="en-GB"/>
        </w:rPr>
      </w:pPr>
    </w:p>
    <w:p w14:paraId="4D805EAB" w14:textId="77777777" w:rsidR="00A514B9" w:rsidRDefault="00A514B9" w:rsidP="00933B4A">
      <w:pPr>
        <w:spacing w:before="100" w:beforeAutospacing="1" w:after="100" w:afterAutospacing="1" w:line="240" w:lineRule="auto"/>
        <w:rPr>
          <w:rFonts w:ascii="Times New Roman" w:eastAsia="Times New Roman" w:hAnsi="Times New Roman" w:cs="Times New Roman"/>
          <w:noProof/>
          <w:kern w:val="0"/>
          <w:lang w:eastAsia="en-GB"/>
        </w:rPr>
      </w:pPr>
    </w:p>
    <w:p w14:paraId="659EF216" w14:textId="77777777" w:rsidR="007E2039" w:rsidRDefault="001B2C5B" w:rsidP="007E203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0058E901" wp14:editId="773B52E9">
            <wp:extent cx="5731510" cy="3223895"/>
            <wp:effectExtent l="0" t="0" r="2540" b="0"/>
            <wp:docPr id="258871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71312" name="Picture 25887131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BF4B59" w14:textId="479C7392" w:rsidR="002425C7" w:rsidRPr="001E1551" w:rsidRDefault="007E2039" w:rsidP="00BB504E">
      <w:pPr>
        <w:pStyle w:val="Caption"/>
        <w:jc w:val="center"/>
        <w:rPr>
          <w:rFonts w:ascii="Times New Roman" w:eastAsia="Times New Roman" w:hAnsi="Times New Roman" w:cs="Times New Roman"/>
          <w:kern w:val="0"/>
          <w:sz w:val="24"/>
          <w:szCs w:val="24"/>
          <w:lang w:eastAsia="en-GB"/>
          <w14:ligatures w14:val="none"/>
        </w:rPr>
      </w:pPr>
      <w:bookmarkStart w:id="40" w:name="_Toc228741326"/>
      <w:r w:rsidRPr="001E1551">
        <w:rPr>
          <w:b/>
          <w:bCs/>
          <w:sz w:val="24"/>
          <w:szCs w:val="24"/>
        </w:rPr>
        <w:t xml:space="preserve">Figure </w:t>
      </w:r>
      <w:r w:rsidRPr="001E1551">
        <w:rPr>
          <w:b/>
          <w:bCs/>
          <w:sz w:val="24"/>
          <w:szCs w:val="24"/>
        </w:rPr>
        <w:fldChar w:fldCharType="begin"/>
      </w:r>
      <w:r w:rsidRPr="001E1551">
        <w:rPr>
          <w:b/>
          <w:bCs/>
          <w:sz w:val="24"/>
          <w:szCs w:val="24"/>
        </w:rPr>
        <w:instrText xml:space="preserve"> SEQ Figure \* ARABIC </w:instrText>
      </w:r>
      <w:r w:rsidRPr="001E1551">
        <w:rPr>
          <w:b/>
          <w:bCs/>
          <w:sz w:val="24"/>
          <w:szCs w:val="24"/>
        </w:rPr>
        <w:fldChar w:fldCharType="separate"/>
      </w:r>
      <w:r w:rsidR="00D51C72">
        <w:rPr>
          <w:b/>
          <w:bCs/>
          <w:noProof/>
          <w:sz w:val="24"/>
          <w:szCs w:val="24"/>
        </w:rPr>
        <w:t>1</w:t>
      </w:r>
      <w:r w:rsidRPr="001E1551">
        <w:rPr>
          <w:b/>
          <w:bCs/>
          <w:sz w:val="24"/>
          <w:szCs w:val="24"/>
        </w:rPr>
        <w:fldChar w:fldCharType="end"/>
      </w:r>
      <w:r w:rsidRPr="001E1551">
        <w:rPr>
          <w:b/>
          <w:bCs/>
          <w:sz w:val="24"/>
          <w:szCs w:val="24"/>
        </w:rPr>
        <w:t>:</w:t>
      </w:r>
      <w:r w:rsidRPr="001E1551">
        <w:rPr>
          <w:sz w:val="24"/>
          <w:szCs w:val="24"/>
        </w:rPr>
        <w:t xml:space="preserve"> Cellebrite UFED interface showing selection of mobile device extraction</w:t>
      </w:r>
      <w:bookmarkEnd w:id="40"/>
    </w:p>
    <w:p w14:paraId="057D21E4" w14:textId="77777777" w:rsidR="00BB504E" w:rsidRDefault="001B2C5B" w:rsidP="00BB504E">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5374B310" wp14:editId="12A5D16C">
            <wp:extent cx="5700957" cy="8325016"/>
            <wp:effectExtent l="0" t="0" r="0" b="0"/>
            <wp:docPr id="17701000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00065" name="Picture 1770100065"/>
                    <pic:cNvPicPr/>
                  </pic:nvPicPr>
                  <pic:blipFill>
                    <a:blip r:embed="rId30">
                      <a:extLst>
                        <a:ext uri="{28A0092B-C50C-407E-A947-70E740481C1C}">
                          <a14:useLocalDpi xmlns:a14="http://schemas.microsoft.com/office/drawing/2010/main" val="0"/>
                        </a:ext>
                      </a:extLst>
                    </a:blip>
                    <a:stretch>
                      <a:fillRect/>
                    </a:stretch>
                  </pic:blipFill>
                  <pic:spPr>
                    <a:xfrm>
                      <a:off x="0" y="0"/>
                      <a:ext cx="5736918" cy="8377529"/>
                    </a:xfrm>
                    <a:prstGeom prst="rect">
                      <a:avLst/>
                    </a:prstGeom>
                  </pic:spPr>
                </pic:pic>
              </a:graphicData>
            </a:graphic>
          </wp:inline>
        </w:drawing>
      </w:r>
    </w:p>
    <w:p w14:paraId="2C89ED23" w14:textId="0DF078B4" w:rsidR="00BB504E" w:rsidRPr="00BB504E" w:rsidRDefault="00BB504E" w:rsidP="00BB504E">
      <w:pPr>
        <w:pStyle w:val="Caption"/>
        <w:jc w:val="center"/>
        <w:rPr>
          <w:sz w:val="24"/>
          <w:szCs w:val="24"/>
        </w:rPr>
      </w:pPr>
      <w:bookmarkStart w:id="41" w:name="_Toc228741327"/>
      <w:r w:rsidRPr="00BB504E">
        <w:rPr>
          <w:b/>
          <w:bCs/>
          <w:sz w:val="24"/>
          <w:szCs w:val="24"/>
        </w:rPr>
        <w:t xml:space="preserve">Figure </w:t>
      </w:r>
      <w:r w:rsidRPr="00BB504E">
        <w:rPr>
          <w:b/>
          <w:bCs/>
          <w:sz w:val="24"/>
          <w:szCs w:val="24"/>
        </w:rPr>
        <w:fldChar w:fldCharType="begin"/>
      </w:r>
      <w:r w:rsidRPr="00BB504E">
        <w:rPr>
          <w:b/>
          <w:bCs/>
          <w:sz w:val="24"/>
          <w:szCs w:val="24"/>
        </w:rPr>
        <w:instrText xml:space="preserve"> SEQ Figure \* ARABIC </w:instrText>
      </w:r>
      <w:r w:rsidRPr="00BB504E">
        <w:rPr>
          <w:b/>
          <w:bCs/>
          <w:sz w:val="24"/>
          <w:szCs w:val="24"/>
        </w:rPr>
        <w:fldChar w:fldCharType="separate"/>
      </w:r>
      <w:r w:rsidR="00D51C72">
        <w:rPr>
          <w:b/>
          <w:bCs/>
          <w:noProof/>
          <w:sz w:val="24"/>
          <w:szCs w:val="24"/>
        </w:rPr>
        <w:t>2</w:t>
      </w:r>
      <w:r w:rsidRPr="00BB504E">
        <w:rPr>
          <w:b/>
          <w:bCs/>
          <w:sz w:val="24"/>
          <w:szCs w:val="24"/>
        </w:rPr>
        <w:fldChar w:fldCharType="end"/>
      </w:r>
      <w:r w:rsidRPr="00D51C72">
        <w:rPr>
          <w:b/>
          <w:bCs/>
          <w:sz w:val="24"/>
          <w:szCs w:val="24"/>
        </w:rPr>
        <w:t xml:space="preserve">: </w:t>
      </w:r>
      <w:r w:rsidRPr="00BB504E">
        <w:rPr>
          <w:sz w:val="24"/>
          <w:szCs w:val="24"/>
        </w:rPr>
        <w:t>Physical connection of the mobile device to the forensic workstation</w:t>
      </w:r>
      <w:bookmarkEnd w:id="41"/>
    </w:p>
    <w:p w14:paraId="4EB87B36" w14:textId="2C0CE36A" w:rsidR="00704794" w:rsidRDefault="00704794" w:rsidP="00933B4A">
      <w:pPr>
        <w:spacing w:before="100" w:beforeAutospacing="1" w:after="100" w:afterAutospacing="1" w:line="240" w:lineRule="auto"/>
      </w:pPr>
      <w:r w:rsidRPr="00704794">
        <w:lastRenderedPageBreak/>
        <w:t xml:space="preserve"> </w:t>
      </w:r>
    </w:p>
    <w:p w14:paraId="06DD4646" w14:textId="77777777" w:rsidR="00BB504E" w:rsidRDefault="001B2C5B" w:rsidP="00BB50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3C2556CC" wp14:editId="0D0AED39">
            <wp:extent cx="5731510" cy="3214370"/>
            <wp:effectExtent l="0" t="0" r="2540" b="5080"/>
            <wp:docPr id="5736463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46391" name="Picture 57364639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71DD8D85" w14:textId="4E6B5AA0" w:rsidR="00BB504E" w:rsidRPr="00BB504E" w:rsidRDefault="00BB504E" w:rsidP="0052564E">
      <w:pPr>
        <w:pStyle w:val="Caption"/>
        <w:jc w:val="center"/>
        <w:rPr>
          <w:b/>
          <w:bCs/>
          <w:sz w:val="24"/>
          <w:szCs w:val="24"/>
        </w:rPr>
      </w:pPr>
      <w:bookmarkStart w:id="42" w:name="_Toc228741328"/>
      <w:r w:rsidRPr="00BB504E">
        <w:rPr>
          <w:b/>
          <w:bCs/>
          <w:sz w:val="24"/>
          <w:szCs w:val="24"/>
        </w:rPr>
        <w:t xml:space="preserve">Figure </w:t>
      </w:r>
      <w:r w:rsidRPr="00BB504E">
        <w:rPr>
          <w:b/>
          <w:bCs/>
          <w:sz w:val="24"/>
          <w:szCs w:val="24"/>
        </w:rPr>
        <w:fldChar w:fldCharType="begin"/>
      </w:r>
      <w:r w:rsidRPr="00BB504E">
        <w:rPr>
          <w:b/>
          <w:bCs/>
          <w:sz w:val="24"/>
          <w:szCs w:val="24"/>
        </w:rPr>
        <w:instrText xml:space="preserve"> SEQ Figure \* ARABIC </w:instrText>
      </w:r>
      <w:r w:rsidRPr="00BB504E">
        <w:rPr>
          <w:b/>
          <w:bCs/>
          <w:sz w:val="24"/>
          <w:szCs w:val="24"/>
        </w:rPr>
        <w:fldChar w:fldCharType="separate"/>
      </w:r>
      <w:r w:rsidR="00D51C72">
        <w:rPr>
          <w:b/>
          <w:bCs/>
          <w:noProof/>
          <w:sz w:val="24"/>
          <w:szCs w:val="24"/>
        </w:rPr>
        <w:t>3</w:t>
      </w:r>
      <w:r w:rsidRPr="00BB504E">
        <w:rPr>
          <w:b/>
          <w:bCs/>
          <w:sz w:val="24"/>
          <w:szCs w:val="24"/>
        </w:rPr>
        <w:fldChar w:fldCharType="end"/>
      </w:r>
      <w:r w:rsidRPr="00BB504E">
        <w:rPr>
          <w:b/>
          <w:bCs/>
          <w:sz w:val="24"/>
          <w:szCs w:val="24"/>
        </w:rPr>
        <w:t xml:space="preserve">: </w:t>
      </w:r>
      <w:r w:rsidRPr="0052564E">
        <w:rPr>
          <w:sz w:val="24"/>
          <w:szCs w:val="24"/>
        </w:rPr>
        <w:t>Device detection screen displaying device properties within UFED</w:t>
      </w:r>
      <w:bookmarkEnd w:id="42"/>
    </w:p>
    <w:p w14:paraId="198A7C58" w14:textId="024C9035" w:rsidR="000841C7" w:rsidRPr="0052564E" w:rsidRDefault="00E12A47" w:rsidP="00933B4A">
      <w:pPr>
        <w:spacing w:before="100" w:beforeAutospacing="1" w:after="100" w:afterAutospacing="1" w:line="240" w:lineRule="auto"/>
      </w:pPr>
      <w:r w:rsidRPr="00E12A47">
        <w:t xml:space="preserve"> </w:t>
      </w:r>
    </w:p>
    <w:p w14:paraId="25369A80" w14:textId="77777777" w:rsidR="00C635C4" w:rsidRDefault="00C635C4" w:rsidP="00933B4A">
      <w:pPr>
        <w:spacing w:before="100" w:beforeAutospacing="1" w:after="100" w:afterAutospacing="1" w:line="240" w:lineRule="auto"/>
        <w:rPr>
          <w:rFonts w:ascii="Times New Roman" w:eastAsia="Times New Roman" w:hAnsi="Times New Roman" w:cs="Times New Roman"/>
          <w:noProof/>
          <w:kern w:val="0"/>
          <w:lang w:eastAsia="en-GB"/>
        </w:rPr>
      </w:pPr>
    </w:p>
    <w:p w14:paraId="1F19EB5B" w14:textId="77777777" w:rsidR="00C635C4" w:rsidRDefault="00C635C4" w:rsidP="00933B4A">
      <w:pPr>
        <w:spacing w:before="100" w:beforeAutospacing="1" w:after="100" w:afterAutospacing="1" w:line="240" w:lineRule="auto"/>
        <w:rPr>
          <w:rFonts w:ascii="Times New Roman" w:eastAsia="Times New Roman" w:hAnsi="Times New Roman" w:cs="Times New Roman"/>
          <w:noProof/>
          <w:kern w:val="0"/>
          <w:lang w:eastAsia="en-GB"/>
        </w:rPr>
      </w:pPr>
    </w:p>
    <w:p w14:paraId="2032DB0B" w14:textId="77777777" w:rsidR="0052564E" w:rsidRDefault="001B2C5B" w:rsidP="005256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4859BBD" wp14:editId="0EA93961">
            <wp:extent cx="5731510" cy="3223895"/>
            <wp:effectExtent l="0" t="0" r="2540" b="0"/>
            <wp:docPr id="16425836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83620" name="Picture 164258362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09ECE4" w14:textId="5E0AA03A" w:rsidR="0052564E" w:rsidRPr="0052564E" w:rsidRDefault="0052564E" w:rsidP="0052564E">
      <w:pPr>
        <w:pStyle w:val="Caption"/>
        <w:jc w:val="center"/>
        <w:rPr>
          <w:sz w:val="24"/>
          <w:szCs w:val="24"/>
        </w:rPr>
      </w:pPr>
      <w:bookmarkStart w:id="43" w:name="_Toc228741329"/>
      <w:r w:rsidRPr="0052564E">
        <w:rPr>
          <w:b/>
          <w:bCs/>
          <w:sz w:val="24"/>
          <w:szCs w:val="24"/>
        </w:rPr>
        <w:t xml:space="preserve">Figure </w:t>
      </w:r>
      <w:r w:rsidRPr="0052564E">
        <w:rPr>
          <w:b/>
          <w:bCs/>
          <w:sz w:val="24"/>
          <w:szCs w:val="24"/>
        </w:rPr>
        <w:fldChar w:fldCharType="begin"/>
      </w:r>
      <w:r w:rsidRPr="0052564E">
        <w:rPr>
          <w:b/>
          <w:bCs/>
          <w:sz w:val="24"/>
          <w:szCs w:val="24"/>
        </w:rPr>
        <w:instrText xml:space="preserve"> SEQ Figure \* ARABIC </w:instrText>
      </w:r>
      <w:r w:rsidRPr="0052564E">
        <w:rPr>
          <w:b/>
          <w:bCs/>
          <w:sz w:val="24"/>
          <w:szCs w:val="24"/>
        </w:rPr>
        <w:fldChar w:fldCharType="separate"/>
      </w:r>
      <w:r w:rsidR="00D51C72">
        <w:rPr>
          <w:b/>
          <w:bCs/>
          <w:noProof/>
          <w:sz w:val="24"/>
          <w:szCs w:val="24"/>
        </w:rPr>
        <w:t>4</w:t>
      </w:r>
      <w:r w:rsidRPr="0052564E">
        <w:rPr>
          <w:b/>
          <w:bCs/>
          <w:sz w:val="24"/>
          <w:szCs w:val="24"/>
        </w:rPr>
        <w:fldChar w:fldCharType="end"/>
      </w:r>
      <w:r w:rsidRPr="0052564E">
        <w:rPr>
          <w:b/>
          <w:bCs/>
          <w:sz w:val="24"/>
          <w:szCs w:val="24"/>
        </w:rPr>
        <w:t>:</w:t>
      </w:r>
      <w:r w:rsidRPr="0052564E">
        <w:rPr>
          <w:sz w:val="24"/>
          <w:szCs w:val="24"/>
        </w:rPr>
        <w:t xml:space="preserve"> Selection of data types for extraction (call logs, messages, files, media)</w:t>
      </w:r>
      <w:bookmarkEnd w:id="43"/>
    </w:p>
    <w:p w14:paraId="3A708EA1" w14:textId="66C149A3" w:rsidR="00091989" w:rsidRDefault="00091989" w:rsidP="00933B4A">
      <w:pPr>
        <w:spacing w:before="100" w:beforeAutospacing="1" w:after="100" w:afterAutospacing="1" w:line="240" w:lineRule="auto"/>
      </w:pPr>
      <w:r w:rsidRPr="00091989">
        <w:lastRenderedPageBreak/>
        <w:t xml:space="preserve"> </w:t>
      </w:r>
    </w:p>
    <w:p w14:paraId="1393C16C" w14:textId="77777777" w:rsidR="0052564E" w:rsidRDefault="001B2C5B" w:rsidP="005256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4F7ECE6F" wp14:editId="7A3CEEFC">
            <wp:extent cx="5731510" cy="3223895"/>
            <wp:effectExtent l="0" t="0" r="2540" b="0"/>
            <wp:docPr id="13417480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48001" name="Picture 134174800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8A160C" w14:textId="55CC1BD9" w:rsidR="00584ED5" w:rsidRPr="0052564E" w:rsidRDefault="0052564E" w:rsidP="0052564E">
      <w:pPr>
        <w:pStyle w:val="Caption"/>
        <w:jc w:val="center"/>
        <w:rPr>
          <w:rFonts w:ascii="Times New Roman" w:eastAsia="Times New Roman" w:hAnsi="Times New Roman" w:cs="Times New Roman"/>
          <w:kern w:val="0"/>
          <w:sz w:val="24"/>
          <w:szCs w:val="24"/>
          <w:lang w:eastAsia="en-GB"/>
          <w14:ligatures w14:val="none"/>
        </w:rPr>
      </w:pPr>
      <w:bookmarkStart w:id="44" w:name="_Toc228741330"/>
      <w:r w:rsidRPr="0052564E">
        <w:rPr>
          <w:b/>
          <w:bCs/>
          <w:sz w:val="24"/>
          <w:szCs w:val="24"/>
        </w:rPr>
        <w:t xml:space="preserve">Figure </w:t>
      </w:r>
      <w:r w:rsidRPr="0052564E">
        <w:rPr>
          <w:b/>
          <w:bCs/>
          <w:sz w:val="24"/>
          <w:szCs w:val="24"/>
        </w:rPr>
        <w:fldChar w:fldCharType="begin"/>
      </w:r>
      <w:r w:rsidRPr="0052564E">
        <w:rPr>
          <w:b/>
          <w:bCs/>
          <w:sz w:val="24"/>
          <w:szCs w:val="24"/>
        </w:rPr>
        <w:instrText xml:space="preserve"> SEQ Figure \* ARABIC </w:instrText>
      </w:r>
      <w:r w:rsidRPr="0052564E">
        <w:rPr>
          <w:b/>
          <w:bCs/>
          <w:sz w:val="24"/>
          <w:szCs w:val="24"/>
        </w:rPr>
        <w:fldChar w:fldCharType="separate"/>
      </w:r>
      <w:r w:rsidR="00D51C72">
        <w:rPr>
          <w:b/>
          <w:bCs/>
          <w:noProof/>
          <w:sz w:val="24"/>
          <w:szCs w:val="24"/>
        </w:rPr>
        <w:t>5</w:t>
      </w:r>
      <w:r w:rsidRPr="0052564E">
        <w:rPr>
          <w:b/>
          <w:bCs/>
          <w:sz w:val="24"/>
          <w:szCs w:val="24"/>
        </w:rPr>
        <w:fldChar w:fldCharType="end"/>
      </w:r>
      <w:r w:rsidRPr="0052564E">
        <w:rPr>
          <w:b/>
          <w:bCs/>
          <w:sz w:val="24"/>
          <w:szCs w:val="24"/>
        </w:rPr>
        <w:t>:</w:t>
      </w:r>
      <w:r w:rsidRPr="0052564E">
        <w:rPr>
          <w:sz w:val="24"/>
          <w:szCs w:val="24"/>
        </w:rPr>
        <w:t xml:space="preserve"> Extracted data stored in forensic output directory</w:t>
      </w:r>
      <w:bookmarkEnd w:id="44"/>
    </w:p>
    <w:p w14:paraId="48590007" w14:textId="77777777" w:rsidR="00A665B6" w:rsidRDefault="00A665B6" w:rsidP="00D01874">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E5D9AD1" w14:textId="77777777" w:rsidR="00A665B6" w:rsidRDefault="00A665B6" w:rsidP="00C635C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B9D834" w14:textId="77777777" w:rsidR="00933B4A" w:rsidRDefault="00933B4A" w:rsidP="00933B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A30D5F" w14:textId="77777777" w:rsidR="0052564E" w:rsidRDefault="008770DF" w:rsidP="005256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1795506C" wp14:editId="1033498D">
            <wp:extent cx="5731510" cy="3223895"/>
            <wp:effectExtent l="0" t="0" r="2540" b="0"/>
            <wp:docPr id="11939732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73222" name="Picture 119397322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44C9BB" w14:textId="3997F49B" w:rsidR="0052564E" w:rsidRPr="0052564E" w:rsidRDefault="0052564E" w:rsidP="0052564E">
      <w:pPr>
        <w:pStyle w:val="Caption"/>
        <w:jc w:val="center"/>
        <w:rPr>
          <w:sz w:val="24"/>
          <w:szCs w:val="24"/>
        </w:rPr>
      </w:pPr>
      <w:bookmarkStart w:id="45" w:name="_Toc228741331"/>
      <w:r w:rsidRPr="0052564E">
        <w:rPr>
          <w:b/>
          <w:bCs/>
          <w:sz w:val="24"/>
          <w:szCs w:val="24"/>
        </w:rPr>
        <w:t xml:space="preserve">Figure </w:t>
      </w:r>
      <w:r w:rsidRPr="0052564E">
        <w:rPr>
          <w:b/>
          <w:bCs/>
          <w:sz w:val="24"/>
          <w:szCs w:val="24"/>
        </w:rPr>
        <w:fldChar w:fldCharType="begin"/>
      </w:r>
      <w:r w:rsidRPr="0052564E">
        <w:rPr>
          <w:b/>
          <w:bCs/>
          <w:sz w:val="24"/>
          <w:szCs w:val="24"/>
        </w:rPr>
        <w:instrText xml:space="preserve"> SEQ Figure \* ARABIC </w:instrText>
      </w:r>
      <w:r w:rsidRPr="0052564E">
        <w:rPr>
          <w:b/>
          <w:bCs/>
          <w:sz w:val="24"/>
          <w:szCs w:val="24"/>
        </w:rPr>
        <w:fldChar w:fldCharType="separate"/>
      </w:r>
      <w:r w:rsidR="00D51C72">
        <w:rPr>
          <w:b/>
          <w:bCs/>
          <w:noProof/>
          <w:sz w:val="24"/>
          <w:szCs w:val="24"/>
        </w:rPr>
        <w:t>6</w:t>
      </w:r>
      <w:r w:rsidRPr="0052564E">
        <w:rPr>
          <w:b/>
          <w:bCs/>
          <w:sz w:val="24"/>
          <w:szCs w:val="24"/>
        </w:rPr>
        <w:fldChar w:fldCharType="end"/>
      </w:r>
      <w:r w:rsidRPr="0052564E">
        <w:rPr>
          <w:b/>
          <w:bCs/>
          <w:sz w:val="24"/>
          <w:szCs w:val="24"/>
        </w:rPr>
        <w:t>:</w:t>
      </w:r>
      <w:r w:rsidRPr="0052564E">
        <w:rPr>
          <w:sz w:val="24"/>
          <w:szCs w:val="24"/>
        </w:rPr>
        <w:t xml:space="preserve"> Huawei device – extraction summary in Physical Analyzer</w:t>
      </w:r>
      <w:bookmarkEnd w:id="45"/>
    </w:p>
    <w:p w14:paraId="6B94A51A" w14:textId="2E55B8E6" w:rsidR="0032337D" w:rsidRDefault="0032337D" w:rsidP="00933B4A">
      <w:pPr>
        <w:spacing w:before="100" w:beforeAutospacing="1" w:after="100" w:afterAutospacing="1" w:line="240" w:lineRule="auto"/>
      </w:pPr>
      <w:r w:rsidRPr="0032337D">
        <w:lastRenderedPageBreak/>
        <w:t xml:space="preserve"> </w:t>
      </w:r>
    </w:p>
    <w:p w14:paraId="46838F71" w14:textId="77777777" w:rsidR="0052564E" w:rsidRDefault="008770DF" w:rsidP="005256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8360D40" wp14:editId="62E1EC4E">
            <wp:extent cx="5731510" cy="3223895"/>
            <wp:effectExtent l="0" t="0" r="2540" b="0"/>
            <wp:docPr id="13061198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19881" name="Picture 130611988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22BDD7" w14:textId="1A972CD3" w:rsidR="0052564E" w:rsidRPr="0052564E" w:rsidRDefault="0052564E" w:rsidP="0052564E">
      <w:pPr>
        <w:pStyle w:val="Caption"/>
        <w:jc w:val="center"/>
        <w:rPr>
          <w:sz w:val="24"/>
          <w:szCs w:val="24"/>
        </w:rPr>
      </w:pPr>
      <w:bookmarkStart w:id="46" w:name="_Toc228741332"/>
      <w:r w:rsidRPr="0052564E">
        <w:rPr>
          <w:b/>
          <w:bCs/>
          <w:sz w:val="24"/>
          <w:szCs w:val="24"/>
        </w:rPr>
        <w:t xml:space="preserve">Figure </w:t>
      </w:r>
      <w:r w:rsidRPr="0052564E">
        <w:rPr>
          <w:b/>
          <w:bCs/>
          <w:sz w:val="24"/>
          <w:szCs w:val="24"/>
        </w:rPr>
        <w:fldChar w:fldCharType="begin"/>
      </w:r>
      <w:r w:rsidRPr="0052564E">
        <w:rPr>
          <w:b/>
          <w:bCs/>
          <w:sz w:val="24"/>
          <w:szCs w:val="24"/>
        </w:rPr>
        <w:instrText xml:space="preserve"> SEQ Figure \* ARABIC </w:instrText>
      </w:r>
      <w:r w:rsidRPr="0052564E">
        <w:rPr>
          <w:b/>
          <w:bCs/>
          <w:sz w:val="24"/>
          <w:szCs w:val="24"/>
        </w:rPr>
        <w:fldChar w:fldCharType="separate"/>
      </w:r>
      <w:r w:rsidR="00D51C72">
        <w:rPr>
          <w:b/>
          <w:bCs/>
          <w:noProof/>
          <w:sz w:val="24"/>
          <w:szCs w:val="24"/>
        </w:rPr>
        <w:t>7</w:t>
      </w:r>
      <w:r w:rsidRPr="0052564E">
        <w:rPr>
          <w:b/>
          <w:bCs/>
          <w:sz w:val="24"/>
          <w:szCs w:val="24"/>
        </w:rPr>
        <w:fldChar w:fldCharType="end"/>
      </w:r>
      <w:r w:rsidRPr="0052564E">
        <w:rPr>
          <w:b/>
          <w:bCs/>
          <w:sz w:val="24"/>
          <w:szCs w:val="24"/>
        </w:rPr>
        <w:t>:</w:t>
      </w:r>
      <w:r w:rsidRPr="0052564E">
        <w:rPr>
          <w:sz w:val="24"/>
          <w:szCs w:val="24"/>
        </w:rPr>
        <w:t xml:space="preserve"> Huawei – device information</w:t>
      </w:r>
      <w:bookmarkEnd w:id="46"/>
    </w:p>
    <w:p w14:paraId="1E0F522A" w14:textId="4B91E049" w:rsidR="00A665B6" w:rsidRPr="0052564E" w:rsidRDefault="00E503D3" w:rsidP="0052564E">
      <w:pPr>
        <w:spacing w:before="100" w:beforeAutospacing="1" w:after="100" w:afterAutospacing="1" w:line="240" w:lineRule="auto"/>
      </w:pPr>
      <w:r w:rsidRPr="00E503D3">
        <w:t xml:space="preserve"> </w:t>
      </w:r>
    </w:p>
    <w:p w14:paraId="5A5A65B5" w14:textId="77777777" w:rsidR="00A665B6" w:rsidRDefault="00A665B6" w:rsidP="00E503D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749BA7AD" w14:textId="77777777" w:rsidR="00A665B6" w:rsidRDefault="00A665B6" w:rsidP="00E503D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5AE3D625" w14:textId="77777777" w:rsidR="0052564E" w:rsidRDefault="008770DF" w:rsidP="0052564E">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7F1BE30" wp14:editId="26AD56A6">
            <wp:extent cx="5731510" cy="3223895"/>
            <wp:effectExtent l="0" t="0" r="2540" b="0"/>
            <wp:docPr id="12601571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57192" name="Picture 126015719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35B56AE" w14:textId="1E73A772" w:rsidR="00E503D3" w:rsidRPr="0052564E" w:rsidRDefault="0052564E" w:rsidP="0052564E">
      <w:pPr>
        <w:pStyle w:val="Caption"/>
        <w:jc w:val="center"/>
        <w:rPr>
          <w:rFonts w:ascii="Times New Roman" w:eastAsia="Times New Roman" w:hAnsi="Times New Roman" w:cs="Times New Roman"/>
          <w:kern w:val="0"/>
          <w:sz w:val="24"/>
          <w:szCs w:val="24"/>
          <w:lang w:eastAsia="en-GB"/>
          <w14:ligatures w14:val="none"/>
        </w:rPr>
      </w:pPr>
      <w:bookmarkStart w:id="47" w:name="_Toc228741333"/>
      <w:r w:rsidRPr="0052564E">
        <w:rPr>
          <w:b/>
          <w:bCs/>
          <w:sz w:val="24"/>
          <w:szCs w:val="24"/>
        </w:rPr>
        <w:t xml:space="preserve">Figure </w:t>
      </w:r>
      <w:r w:rsidRPr="0052564E">
        <w:rPr>
          <w:b/>
          <w:bCs/>
          <w:sz w:val="24"/>
          <w:szCs w:val="24"/>
        </w:rPr>
        <w:fldChar w:fldCharType="begin"/>
      </w:r>
      <w:r w:rsidRPr="0052564E">
        <w:rPr>
          <w:b/>
          <w:bCs/>
          <w:sz w:val="24"/>
          <w:szCs w:val="24"/>
        </w:rPr>
        <w:instrText xml:space="preserve"> SEQ Figure \* ARABIC </w:instrText>
      </w:r>
      <w:r w:rsidRPr="0052564E">
        <w:rPr>
          <w:b/>
          <w:bCs/>
          <w:sz w:val="24"/>
          <w:szCs w:val="24"/>
        </w:rPr>
        <w:fldChar w:fldCharType="separate"/>
      </w:r>
      <w:r w:rsidR="00D51C72">
        <w:rPr>
          <w:b/>
          <w:bCs/>
          <w:noProof/>
          <w:sz w:val="24"/>
          <w:szCs w:val="24"/>
        </w:rPr>
        <w:t>8</w:t>
      </w:r>
      <w:r w:rsidRPr="0052564E">
        <w:rPr>
          <w:b/>
          <w:bCs/>
          <w:sz w:val="24"/>
          <w:szCs w:val="24"/>
        </w:rPr>
        <w:fldChar w:fldCharType="end"/>
      </w:r>
      <w:r w:rsidRPr="0052564E">
        <w:rPr>
          <w:b/>
          <w:bCs/>
          <w:sz w:val="24"/>
          <w:szCs w:val="24"/>
        </w:rPr>
        <w:t>:</w:t>
      </w:r>
      <w:r w:rsidRPr="0052564E">
        <w:rPr>
          <w:sz w:val="24"/>
          <w:szCs w:val="24"/>
        </w:rPr>
        <w:t xml:space="preserve"> Nokia device – extraction summary</w:t>
      </w:r>
      <w:bookmarkEnd w:id="47"/>
    </w:p>
    <w:p w14:paraId="14675BF7" w14:textId="77777777" w:rsidR="00F0772A" w:rsidRDefault="008770DF" w:rsidP="00F0772A">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59B66F5A" wp14:editId="403E075D">
            <wp:extent cx="5731510" cy="3223895"/>
            <wp:effectExtent l="0" t="0" r="2540" b="0"/>
            <wp:docPr id="16229869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86967" name="Picture 162298696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B62549" w14:textId="666F0A0A" w:rsidR="005B55D2" w:rsidRPr="00F0772A" w:rsidRDefault="00F0772A" w:rsidP="00F0772A">
      <w:pPr>
        <w:pStyle w:val="Caption"/>
        <w:jc w:val="center"/>
        <w:rPr>
          <w:rFonts w:ascii="Times New Roman" w:eastAsia="Times New Roman" w:hAnsi="Times New Roman" w:cs="Times New Roman"/>
          <w:kern w:val="0"/>
          <w:sz w:val="24"/>
          <w:szCs w:val="24"/>
          <w:lang w:eastAsia="en-GB"/>
          <w14:ligatures w14:val="none"/>
        </w:rPr>
      </w:pPr>
      <w:bookmarkStart w:id="48" w:name="_Toc228741334"/>
      <w:r w:rsidRPr="00F0772A">
        <w:rPr>
          <w:b/>
          <w:bCs/>
          <w:sz w:val="24"/>
          <w:szCs w:val="24"/>
        </w:rPr>
        <w:t xml:space="preserve">Figure </w:t>
      </w:r>
      <w:r w:rsidRPr="00F0772A">
        <w:rPr>
          <w:b/>
          <w:bCs/>
          <w:sz w:val="24"/>
          <w:szCs w:val="24"/>
        </w:rPr>
        <w:fldChar w:fldCharType="begin"/>
      </w:r>
      <w:r w:rsidRPr="00F0772A">
        <w:rPr>
          <w:b/>
          <w:bCs/>
          <w:sz w:val="24"/>
          <w:szCs w:val="24"/>
        </w:rPr>
        <w:instrText xml:space="preserve"> SEQ Figure \* ARABIC </w:instrText>
      </w:r>
      <w:r w:rsidRPr="00F0772A">
        <w:rPr>
          <w:b/>
          <w:bCs/>
          <w:sz w:val="24"/>
          <w:szCs w:val="24"/>
        </w:rPr>
        <w:fldChar w:fldCharType="separate"/>
      </w:r>
      <w:r w:rsidR="00D51C72">
        <w:rPr>
          <w:b/>
          <w:bCs/>
          <w:noProof/>
          <w:sz w:val="24"/>
          <w:szCs w:val="24"/>
        </w:rPr>
        <w:t>9</w:t>
      </w:r>
      <w:r w:rsidRPr="00F0772A">
        <w:rPr>
          <w:b/>
          <w:bCs/>
          <w:sz w:val="24"/>
          <w:szCs w:val="24"/>
        </w:rPr>
        <w:fldChar w:fldCharType="end"/>
      </w:r>
      <w:r w:rsidRPr="00F0772A">
        <w:rPr>
          <w:sz w:val="24"/>
          <w:szCs w:val="24"/>
        </w:rPr>
        <w:t>: Nokia – device information</w:t>
      </w:r>
      <w:bookmarkEnd w:id="48"/>
    </w:p>
    <w:p w14:paraId="4DB760F0" w14:textId="77777777" w:rsidR="00A665B6" w:rsidRDefault="00A665B6" w:rsidP="00F61832">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4536C91" w14:textId="77777777" w:rsidR="00A665B6" w:rsidRDefault="00A665B6" w:rsidP="00F61832">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62F68CA" w14:textId="77777777" w:rsidR="00A665B6" w:rsidRDefault="00A665B6" w:rsidP="00F61832">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1B73DC9" w14:textId="77777777" w:rsidR="00706042" w:rsidRDefault="008770DF" w:rsidP="00706042">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2833F3A3" wp14:editId="2F6B3E33">
            <wp:extent cx="5731510" cy="3223895"/>
            <wp:effectExtent l="0" t="0" r="2540" b="0"/>
            <wp:docPr id="20524686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468640" name="Picture 205246864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E9CF21" w14:textId="2DFF3EE2" w:rsidR="00F61832" w:rsidRPr="00706042" w:rsidRDefault="00706042" w:rsidP="00706042">
      <w:pPr>
        <w:pStyle w:val="Caption"/>
        <w:jc w:val="center"/>
        <w:rPr>
          <w:rFonts w:ascii="Times New Roman" w:eastAsia="Times New Roman" w:hAnsi="Times New Roman" w:cs="Times New Roman"/>
          <w:kern w:val="0"/>
          <w:sz w:val="24"/>
          <w:szCs w:val="24"/>
          <w:lang w:eastAsia="en-GB"/>
          <w14:ligatures w14:val="none"/>
        </w:rPr>
      </w:pPr>
      <w:bookmarkStart w:id="49" w:name="_Toc228741335"/>
      <w:r w:rsidRPr="00706042">
        <w:rPr>
          <w:b/>
          <w:bCs/>
          <w:sz w:val="24"/>
          <w:szCs w:val="24"/>
        </w:rPr>
        <w:t xml:space="preserve">Figure </w:t>
      </w:r>
      <w:r w:rsidRPr="00706042">
        <w:rPr>
          <w:b/>
          <w:bCs/>
          <w:sz w:val="24"/>
          <w:szCs w:val="24"/>
        </w:rPr>
        <w:fldChar w:fldCharType="begin"/>
      </w:r>
      <w:r w:rsidRPr="00706042">
        <w:rPr>
          <w:b/>
          <w:bCs/>
          <w:sz w:val="24"/>
          <w:szCs w:val="24"/>
        </w:rPr>
        <w:instrText xml:space="preserve"> SEQ Figure \* ARABIC </w:instrText>
      </w:r>
      <w:r w:rsidRPr="00706042">
        <w:rPr>
          <w:b/>
          <w:bCs/>
          <w:sz w:val="24"/>
          <w:szCs w:val="24"/>
        </w:rPr>
        <w:fldChar w:fldCharType="separate"/>
      </w:r>
      <w:r w:rsidR="00D51C72">
        <w:rPr>
          <w:b/>
          <w:bCs/>
          <w:noProof/>
          <w:sz w:val="24"/>
          <w:szCs w:val="24"/>
        </w:rPr>
        <w:t>10</w:t>
      </w:r>
      <w:r w:rsidRPr="00706042">
        <w:rPr>
          <w:b/>
          <w:bCs/>
          <w:sz w:val="24"/>
          <w:szCs w:val="24"/>
        </w:rPr>
        <w:fldChar w:fldCharType="end"/>
      </w:r>
      <w:r w:rsidRPr="00706042">
        <w:rPr>
          <w:b/>
          <w:bCs/>
          <w:sz w:val="24"/>
          <w:szCs w:val="24"/>
        </w:rPr>
        <w:t>:</w:t>
      </w:r>
      <w:r w:rsidRPr="00706042">
        <w:rPr>
          <w:sz w:val="24"/>
          <w:szCs w:val="24"/>
        </w:rPr>
        <w:t xml:space="preserve"> Samsung device – extraction summary</w:t>
      </w:r>
      <w:bookmarkEnd w:id="49"/>
    </w:p>
    <w:p w14:paraId="4FF49DFA" w14:textId="77777777" w:rsidR="0091469B" w:rsidRDefault="008770DF" w:rsidP="0091469B">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331E78D2" wp14:editId="7B3EB323">
            <wp:extent cx="5731510" cy="3223895"/>
            <wp:effectExtent l="0" t="0" r="2540" b="0"/>
            <wp:docPr id="16891374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37419" name="Picture 168913741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DC708E" w14:textId="07836DF0" w:rsidR="00127F06" w:rsidRPr="0091469B" w:rsidRDefault="0091469B" w:rsidP="0091469B">
      <w:pPr>
        <w:pStyle w:val="Caption"/>
        <w:jc w:val="center"/>
        <w:rPr>
          <w:rFonts w:ascii="Times New Roman" w:eastAsia="Times New Roman" w:hAnsi="Times New Roman" w:cs="Times New Roman"/>
          <w:kern w:val="0"/>
          <w:sz w:val="24"/>
          <w:szCs w:val="24"/>
          <w:lang w:eastAsia="en-GB"/>
          <w14:ligatures w14:val="none"/>
        </w:rPr>
      </w:pPr>
      <w:bookmarkStart w:id="50" w:name="_Toc228741336"/>
      <w:r w:rsidRPr="0091469B">
        <w:rPr>
          <w:b/>
          <w:bCs/>
          <w:sz w:val="24"/>
          <w:szCs w:val="24"/>
        </w:rPr>
        <w:t xml:space="preserve">Figure </w:t>
      </w:r>
      <w:r w:rsidRPr="0091469B">
        <w:rPr>
          <w:b/>
          <w:bCs/>
          <w:sz w:val="24"/>
          <w:szCs w:val="24"/>
        </w:rPr>
        <w:fldChar w:fldCharType="begin"/>
      </w:r>
      <w:r w:rsidRPr="0091469B">
        <w:rPr>
          <w:b/>
          <w:bCs/>
          <w:sz w:val="24"/>
          <w:szCs w:val="24"/>
        </w:rPr>
        <w:instrText xml:space="preserve"> SEQ Figure \* ARABIC </w:instrText>
      </w:r>
      <w:r w:rsidRPr="0091469B">
        <w:rPr>
          <w:b/>
          <w:bCs/>
          <w:sz w:val="24"/>
          <w:szCs w:val="24"/>
        </w:rPr>
        <w:fldChar w:fldCharType="separate"/>
      </w:r>
      <w:r w:rsidR="00D51C72">
        <w:rPr>
          <w:b/>
          <w:bCs/>
          <w:noProof/>
          <w:sz w:val="24"/>
          <w:szCs w:val="24"/>
        </w:rPr>
        <w:t>11</w:t>
      </w:r>
      <w:r w:rsidRPr="0091469B">
        <w:rPr>
          <w:b/>
          <w:bCs/>
          <w:sz w:val="24"/>
          <w:szCs w:val="24"/>
        </w:rPr>
        <w:fldChar w:fldCharType="end"/>
      </w:r>
      <w:r w:rsidRPr="0091469B">
        <w:rPr>
          <w:b/>
          <w:bCs/>
          <w:sz w:val="24"/>
          <w:szCs w:val="24"/>
        </w:rPr>
        <w:t>:</w:t>
      </w:r>
      <w:r w:rsidRPr="0091469B">
        <w:rPr>
          <w:sz w:val="24"/>
          <w:szCs w:val="24"/>
        </w:rPr>
        <w:t xml:space="preserve"> Samsung – device information</w:t>
      </w:r>
      <w:bookmarkEnd w:id="50"/>
    </w:p>
    <w:p w14:paraId="3864ED50" w14:textId="77777777" w:rsidR="00A665B6" w:rsidRDefault="00A665B6" w:rsidP="008B024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EC8F2C2" w14:textId="77777777" w:rsidR="00A665B6" w:rsidRDefault="00A665B6" w:rsidP="008B024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37039C4" w14:textId="77777777" w:rsidR="00A665B6" w:rsidRDefault="00A665B6" w:rsidP="008B024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7B6E0C3" w14:textId="77777777" w:rsidR="0091469B" w:rsidRDefault="008770DF" w:rsidP="0091469B">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65F2B103" wp14:editId="5EF5154A">
            <wp:extent cx="5731510" cy="3223895"/>
            <wp:effectExtent l="0" t="0" r="2540" b="0"/>
            <wp:docPr id="21408469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46993" name="Picture 214084699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5E5423" w14:textId="539A70B5" w:rsidR="008B0241" w:rsidRPr="0091469B" w:rsidRDefault="0091469B" w:rsidP="0091469B">
      <w:pPr>
        <w:pStyle w:val="Caption"/>
        <w:jc w:val="center"/>
        <w:rPr>
          <w:rFonts w:ascii="Times New Roman" w:eastAsia="Times New Roman" w:hAnsi="Times New Roman" w:cs="Times New Roman"/>
          <w:kern w:val="0"/>
          <w:sz w:val="24"/>
          <w:szCs w:val="24"/>
          <w:lang w:eastAsia="en-GB"/>
          <w14:ligatures w14:val="none"/>
        </w:rPr>
      </w:pPr>
      <w:bookmarkStart w:id="51" w:name="_Toc228741337"/>
      <w:r w:rsidRPr="0091469B">
        <w:rPr>
          <w:b/>
          <w:bCs/>
          <w:sz w:val="24"/>
          <w:szCs w:val="24"/>
        </w:rPr>
        <w:t xml:space="preserve">Figure </w:t>
      </w:r>
      <w:r w:rsidRPr="0091469B">
        <w:rPr>
          <w:b/>
          <w:bCs/>
          <w:sz w:val="24"/>
          <w:szCs w:val="24"/>
        </w:rPr>
        <w:fldChar w:fldCharType="begin"/>
      </w:r>
      <w:r w:rsidRPr="0091469B">
        <w:rPr>
          <w:b/>
          <w:bCs/>
          <w:sz w:val="24"/>
          <w:szCs w:val="24"/>
        </w:rPr>
        <w:instrText xml:space="preserve"> SEQ Figure \* ARABIC </w:instrText>
      </w:r>
      <w:r w:rsidRPr="0091469B">
        <w:rPr>
          <w:b/>
          <w:bCs/>
          <w:sz w:val="24"/>
          <w:szCs w:val="24"/>
        </w:rPr>
        <w:fldChar w:fldCharType="separate"/>
      </w:r>
      <w:r w:rsidR="00D51C72">
        <w:rPr>
          <w:b/>
          <w:bCs/>
          <w:noProof/>
          <w:sz w:val="24"/>
          <w:szCs w:val="24"/>
        </w:rPr>
        <w:t>12</w:t>
      </w:r>
      <w:r w:rsidRPr="0091469B">
        <w:rPr>
          <w:b/>
          <w:bCs/>
          <w:sz w:val="24"/>
          <w:szCs w:val="24"/>
        </w:rPr>
        <w:fldChar w:fldCharType="end"/>
      </w:r>
      <w:r w:rsidRPr="0091469B">
        <w:rPr>
          <w:b/>
          <w:bCs/>
          <w:sz w:val="24"/>
          <w:szCs w:val="24"/>
        </w:rPr>
        <w:t>:</w:t>
      </w:r>
      <w:r w:rsidRPr="0091469B">
        <w:rPr>
          <w:sz w:val="24"/>
          <w:szCs w:val="24"/>
        </w:rPr>
        <w:t xml:space="preserve"> </w:t>
      </w:r>
      <w:proofErr w:type="spellStart"/>
      <w:r w:rsidRPr="0091469B">
        <w:rPr>
          <w:sz w:val="24"/>
          <w:szCs w:val="24"/>
        </w:rPr>
        <w:t>Ulefone</w:t>
      </w:r>
      <w:proofErr w:type="spellEnd"/>
      <w:r w:rsidRPr="0091469B">
        <w:rPr>
          <w:sz w:val="24"/>
          <w:szCs w:val="24"/>
        </w:rPr>
        <w:t xml:space="preserve"> device – extraction summary</w:t>
      </w:r>
      <w:bookmarkEnd w:id="51"/>
    </w:p>
    <w:p w14:paraId="51FA41A4" w14:textId="77777777" w:rsidR="00243E85" w:rsidRDefault="008770DF" w:rsidP="00243E85">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244651E1" wp14:editId="3D938228">
            <wp:extent cx="5731510" cy="3223895"/>
            <wp:effectExtent l="0" t="0" r="2540" b="0"/>
            <wp:docPr id="7707384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38457" name="Picture 77073845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9B1A23" w14:textId="0845A718" w:rsidR="008770DF" w:rsidRPr="00243E85" w:rsidRDefault="00243E85" w:rsidP="00243E85">
      <w:pPr>
        <w:pStyle w:val="Caption"/>
        <w:jc w:val="center"/>
        <w:rPr>
          <w:rFonts w:ascii="Times New Roman" w:eastAsia="Times New Roman" w:hAnsi="Times New Roman" w:cs="Times New Roman"/>
          <w:kern w:val="0"/>
          <w:sz w:val="24"/>
          <w:szCs w:val="24"/>
          <w:lang w:eastAsia="en-GB"/>
          <w14:ligatures w14:val="none"/>
        </w:rPr>
      </w:pPr>
      <w:bookmarkStart w:id="52" w:name="_Toc228741338"/>
      <w:r w:rsidRPr="00243E85">
        <w:rPr>
          <w:b/>
          <w:bCs/>
          <w:sz w:val="24"/>
          <w:szCs w:val="24"/>
        </w:rPr>
        <w:t xml:space="preserve">Figure </w:t>
      </w:r>
      <w:r w:rsidRPr="00243E85">
        <w:rPr>
          <w:b/>
          <w:bCs/>
          <w:sz w:val="24"/>
          <w:szCs w:val="24"/>
        </w:rPr>
        <w:fldChar w:fldCharType="begin"/>
      </w:r>
      <w:r w:rsidRPr="00243E85">
        <w:rPr>
          <w:b/>
          <w:bCs/>
          <w:sz w:val="24"/>
          <w:szCs w:val="24"/>
        </w:rPr>
        <w:instrText xml:space="preserve"> SEQ Figure \* ARABIC </w:instrText>
      </w:r>
      <w:r w:rsidRPr="00243E85">
        <w:rPr>
          <w:b/>
          <w:bCs/>
          <w:sz w:val="24"/>
          <w:szCs w:val="24"/>
        </w:rPr>
        <w:fldChar w:fldCharType="separate"/>
      </w:r>
      <w:r w:rsidR="00D51C72">
        <w:rPr>
          <w:b/>
          <w:bCs/>
          <w:noProof/>
          <w:sz w:val="24"/>
          <w:szCs w:val="24"/>
        </w:rPr>
        <w:t>13</w:t>
      </w:r>
      <w:r w:rsidRPr="00243E85">
        <w:rPr>
          <w:b/>
          <w:bCs/>
          <w:sz w:val="24"/>
          <w:szCs w:val="24"/>
        </w:rPr>
        <w:fldChar w:fldCharType="end"/>
      </w:r>
      <w:r w:rsidRPr="00243E85">
        <w:rPr>
          <w:b/>
          <w:bCs/>
          <w:sz w:val="24"/>
          <w:szCs w:val="24"/>
        </w:rPr>
        <w:t>:</w:t>
      </w:r>
      <w:r w:rsidRPr="00243E85">
        <w:rPr>
          <w:sz w:val="24"/>
          <w:szCs w:val="24"/>
        </w:rPr>
        <w:t xml:space="preserve"> </w:t>
      </w:r>
      <w:proofErr w:type="spellStart"/>
      <w:r w:rsidRPr="00243E85">
        <w:rPr>
          <w:sz w:val="24"/>
          <w:szCs w:val="24"/>
        </w:rPr>
        <w:t>Ulefone</w:t>
      </w:r>
      <w:proofErr w:type="spellEnd"/>
      <w:r w:rsidRPr="00243E85">
        <w:rPr>
          <w:sz w:val="24"/>
          <w:szCs w:val="24"/>
        </w:rPr>
        <w:t xml:space="preserve"> – device information</w:t>
      </w:r>
      <w:bookmarkEnd w:id="52"/>
    </w:p>
    <w:p w14:paraId="7332FEB1" w14:textId="77777777" w:rsidR="00157765" w:rsidRDefault="00157765" w:rsidP="00933B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FDA79F0" w14:textId="77777777" w:rsidR="005F632D" w:rsidRDefault="005F632D" w:rsidP="00933B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652098A" w14:textId="77777777" w:rsidR="00541D0E" w:rsidRDefault="00541D0E" w:rsidP="00933B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B78E3A8" w14:textId="77777777" w:rsidR="005F632D" w:rsidRPr="00127475" w:rsidRDefault="005F632D" w:rsidP="00933B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E97EB6A" w14:textId="77777777" w:rsidR="00902964" w:rsidRPr="00902964" w:rsidRDefault="00902964" w:rsidP="002145C6">
      <w:pPr>
        <w:pStyle w:val="Heading1"/>
        <w:rPr>
          <w:rFonts w:eastAsia="Times New Roman"/>
          <w:lang w:eastAsia="en-GB"/>
        </w:rPr>
      </w:pPr>
      <w:bookmarkStart w:id="53" w:name="_Toc228617669"/>
      <w:bookmarkStart w:id="54" w:name="_Toc228741313"/>
      <w:r w:rsidRPr="00902964">
        <w:rPr>
          <w:rFonts w:eastAsia="Times New Roman"/>
          <w:lang w:eastAsia="en-GB"/>
        </w:rPr>
        <w:t>4. Findings</w:t>
      </w:r>
      <w:bookmarkEnd w:id="53"/>
      <w:bookmarkEnd w:id="54"/>
    </w:p>
    <w:p w14:paraId="152F14FB" w14:textId="77777777" w:rsidR="00902964" w:rsidRPr="00902964" w:rsidRDefault="00902964" w:rsidP="002145C6">
      <w:pPr>
        <w:pStyle w:val="Heading2"/>
        <w:rPr>
          <w:rFonts w:eastAsia="Times New Roman"/>
          <w:lang w:eastAsia="en-GB"/>
        </w:rPr>
      </w:pPr>
      <w:bookmarkStart w:id="55" w:name="_Toc228617670"/>
      <w:bookmarkStart w:id="56" w:name="_Toc228741314"/>
      <w:r w:rsidRPr="00902964">
        <w:rPr>
          <w:rFonts w:eastAsia="Times New Roman"/>
          <w:lang w:eastAsia="en-GB"/>
        </w:rPr>
        <w:t>4.1 Communication Analysis</w:t>
      </w:r>
      <w:bookmarkEnd w:id="55"/>
      <w:bookmarkEnd w:id="56"/>
    </w:p>
    <w:p w14:paraId="507F1B70" w14:textId="07C5D9C1" w:rsidR="005F632D" w:rsidRPr="005F632D" w:rsidRDefault="00902964"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2964">
        <w:rPr>
          <w:rFonts w:ascii="Times New Roman" w:eastAsia="Times New Roman" w:hAnsi="Times New Roman" w:cs="Times New Roman"/>
          <w:kern w:val="0"/>
          <w:lang w:eastAsia="en-GB"/>
          <w14:ligatures w14:val="none"/>
        </w:rPr>
        <w:t>Analysis</w:t>
      </w:r>
      <w:r w:rsidR="005F632D" w:rsidRPr="005F632D">
        <w:rPr>
          <w:rFonts w:ascii="Times New Roman" w:eastAsia="Times New Roman" w:hAnsi="Times New Roman" w:cs="Times New Roman"/>
          <w:kern w:val="0"/>
          <w:lang w:eastAsia="en-GB"/>
          <w14:ligatures w14:val="none"/>
        </w:rPr>
        <w:t xml:space="preserve"> of communication data identified multiple channels of interaction between the individuals under investigation (Emma, Joe, and Norman). </w:t>
      </w:r>
    </w:p>
    <w:p w14:paraId="0AC8D86D" w14:textId="4D870DD4" w:rsidR="005F632D" w:rsidRP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632D">
        <w:rPr>
          <w:rFonts w:ascii="Times New Roman" w:eastAsia="Times New Roman" w:hAnsi="Times New Roman" w:cs="Times New Roman"/>
          <w:kern w:val="0"/>
          <w:lang w:eastAsia="en-GB"/>
          <w14:ligatures w14:val="none"/>
        </w:rPr>
        <w:t xml:space="preserve">WhatsApp messages indicate that Emma initiated contact with Joe on 21 August 2024, discussing access to sensitive company information related to technology. The content of this conversation suggests a clear intention to sell valuable data.  Within this context, Joe agreed to act as an intermediary and assist in finding a potential buyer. </w:t>
      </w:r>
    </w:p>
    <w:p w14:paraId="56237DC7" w14:textId="77777777" w:rsidR="005F632D" w:rsidRP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632D">
        <w:rPr>
          <w:rFonts w:ascii="Times New Roman" w:eastAsia="Times New Roman" w:hAnsi="Times New Roman" w:cs="Times New Roman"/>
          <w:kern w:val="0"/>
          <w:lang w:eastAsia="en-GB"/>
          <w14:ligatures w14:val="none"/>
        </w:rPr>
        <w:t>Additional communication was identified on Facebook Messenger on 31 January 2025 between an account operating under the name “Peter Dover” and Norman. Evidence suggests that “Peter Dover” is an alias used by Emma, as both identities are linked to the same Huawei device.</w:t>
      </w:r>
    </w:p>
    <w:p w14:paraId="2A9D0D44" w14:textId="77777777" w:rsidR="005F632D" w:rsidRP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612B89A" w14:textId="77777777" w:rsid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632D">
        <w:rPr>
          <w:rFonts w:ascii="Times New Roman" w:eastAsia="Times New Roman" w:hAnsi="Times New Roman" w:cs="Times New Roman"/>
          <w:kern w:val="0"/>
          <w:lang w:eastAsia="en-GB"/>
          <w14:ligatures w14:val="none"/>
        </w:rPr>
        <w:lastRenderedPageBreak/>
        <w:t xml:space="preserve">The content of these communications contains multiple references indicative of coordinated activity. </w:t>
      </w:r>
    </w:p>
    <w:p w14:paraId="1007B4C6" w14:textId="77777777" w:rsidR="005F632D" w:rsidRP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40D00C" w14:textId="74F347CC" w:rsidR="005F632D" w:rsidRPr="00460174" w:rsidRDefault="005F632D" w:rsidP="00460174">
      <w:pPr>
        <w:pStyle w:val="ListParagraph"/>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60174">
        <w:rPr>
          <w:rFonts w:ascii="Times New Roman" w:eastAsia="Times New Roman" w:hAnsi="Times New Roman" w:cs="Times New Roman"/>
          <w:kern w:val="0"/>
          <w:lang w:eastAsia="en-GB"/>
          <w14:ligatures w14:val="none"/>
        </w:rPr>
        <w:t>discussion of data transfer methods</w:t>
      </w:r>
    </w:p>
    <w:p w14:paraId="0C7A4FFA" w14:textId="72CFDAB2" w:rsidR="005F632D" w:rsidRPr="00460174" w:rsidRDefault="005F632D" w:rsidP="00460174">
      <w:pPr>
        <w:pStyle w:val="ListParagraph"/>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60174">
        <w:rPr>
          <w:rFonts w:ascii="Times New Roman" w:eastAsia="Times New Roman" w:hAnsi="Times New Roman" w:cs="Times New Roman"/>
          <w:kern w:val="0"/>
          <w:lang w:eastAsia="en-GB"/>
          <w14:ligatures w14:val="none"/>
        </w:rPr>
        <w:t>negotiation of terms (e.g. “blueprint”, “chunks”, “offshore” )</w:t>
      </w:r>
    </w:p>
    <w:p w14:paraId="4B5AE7C9" w14:textId="0F4A07C4" w:rsidR="005F632D" w:rsidRPr="00460174" w:rsidRDefault="005F632D" w:rsidP="00460174">
      <w:pPr>
        <w:pStyle w:val="ListParagraph"/>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60174">
        <w:rPr>
          <w:rFonts w:ascii="Times New Roman" w:eastAsia="Times New Roman" w:hAnsi="Times New Roman" w:cs="Times New Roman"/>
          <w:kern w:val="0"/>
          <w:lang w:eastAsia="en-GB"/>
          <w14:ligatures w14:val="none"/>
        </w:rPr>
        <w:t xml:space="preserve">financial arrangements </w:t>
      </w:r>
    </w:p>
    <w:p w14:paraId="797AEC2C" w14:textId="2F0F7A10" w:rsidR="005F632D" w:rsidRPr="00460174" w:rsidRDefault="005F632D" w:rsidP="00460174">
      <w:pPr>
        <w:pStyle w:val="ListParagraph"/>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60174">
        <w:rPr>
          <w:rFonts w:ascii="Times New Roman" w:eastAsia="Times New Roman" w:hAnsi="Times New Roman" w:cs="Times New Roman"/>
          <w:kern w:val="0"/>
          <w:lang w:eastAsia="en-GB"/>
          <w14:ligatures w14:val="none"/>
        </w:rPr>
        <w:t xml:space="preserve">attempts to maintain secrecy and avoid detection (“ghosts”) </w:t>
      </w:r>
    </w:p>
    <w:p w14:paraId="7BC3523C" w14:textId="77777777" w:rsidR="005F632D" w:rsidRPr="005F632D"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7058390" w14:textId="0F36CA8D" w:rsidR="001B0DDF" w:rsidRDefault="005F632D"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632D">
        <w:rPr>
          <w:rFonts w:ascii="Times New Roman" w:eastAsia="Times New Roman" w:hAnsi="Times New Roman" w:cs="Times New Roman"/>
          <w:kern w:val="0"/>
          <w:lang w:eastAsia="en-GB"/>
          <w14:ligatures w14:val="none"/>
        </w:rPr>
        <w:t>Taken together, these findings demonstrate a pattern of coordinated communication consistent with an attempt to unauthorised transfer of sensitive information.</w:t>
      </w:r>
    </w:p>
    <w:p w14:paraId="463ED11B" w14:textId="77777777" w:rsidR="00460174" w:rsidRDefault="00460174"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8B7FE0B" w14:textId="77777777" w:rsidR="00460174" w:rsidRDefault="00460174"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B5DC557" w14:textId="77777777" w:rsidR="00460174" w:rsidRDefault="00460174"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CA71255" w14:textId="77777777" w:rsidR="00460174" w:rsidRPr="005F632D" w:rsidRDefault="00460174" w:rsidP="005F63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00FC24B" w14:textId="77777777" w:rsidR="009B3A2F" w:rsidRDefault="00E81B4E" w:rsidP="009B3A2F">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7C62EEC" wp14:editId="7F23C133">
            <wp:extent cx="5731510" cy="3223895"/>
            <wp:effectExtent l="0" t="0" r="2540" b="0"/>
            <wp:docPr id="20113150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15014" name="Picture 201131501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983E25" w14:textId="4700D596" w:rsidR="00960C25" w:rsidRPr="009B3A2F" w:rsidRDefault="009B3A2F" w:rsidP="009B3A2F">
      <w:pPr>
        <w:pStyle w:val="Caption"/>
        <w:jc w:val="center"/>
        <w:rPr>
          <w:rFonts w:ascii="Times New Roman" w:eastAsia="Times New Roman" w:hAnsi="Times New Roman" w:cs="Times New Roman"/>
          <w:kern w:val="0"/>
          <w:sz w:val="24"/>
          <w:szCs w:val="24"/>
          <w:lang w:eastAsia="en-GB"/>
          <w14:ligatures w14:val="none"/>
        </w:rPr>
      </w:pPr>
      <w:bookmarkStart w:id="57" w:name="_Toc228741339"/>
      <w:r w:rsidRPr="009B3A2F">
        <w:rPr>
          <w:b/>
          <w:bCs/>
          <w:sz w:val="24"/>
          <w:szCs w:val="24"/>
        </w:rPr>
        <w:t xml:space="preserve">Figure </w:t>
      </w:r>
      <w:r w:rsidRPr="009B3A2F">
        <w:rPr>
          <w:b/>
          <w:bCs/>
          <w:sz w:val="24"/>
          <w:szCs w:val="24"/>
        </w:rPr>
        <w:fldChar w:fldCharType="begin"/>
      </w:r>
      <w:r w:rsidRPr="009B3A2F">
        <w:rPr>
          <w:b/>
          <w:bCs/>
          <w:sz w:val="24"/>
          <w:szCs w:val="24"/>
        </w:rPr>
        <w:instrText xml:space="preserve"> SEQ Figure \* ARABIC </w:instrText>
      </w:r>
      <w:r w:rsidRPr="009B3A2F">
        <w:rPr>
          <w:b/>
          <w:bCs/>
          <w:sz w:val="24"/>
          <w:szCs w:val="24"/>
        </w:rPr>
        <w:fldChar w:fldCharType="separate"/>
      </w:r>
      <w:r w:rsidR="00D51C72">
        <w:rPr>
          <w:b/>
          <w:bCs/>
          <w:noProof/>
          <w:sz w:val="24"/>
          <w:szCs w:val="24"/>
        </w:rPr>
        <w:t>14</w:t>
      </w:r>
      <w:r w:rsidRPr="009B3A2F">
        <w:rPr>
          <w:b/>
          <w:bCs/>
          <w:sz w:val="24"/>
          <w:szCs w:val="24"/>
        </w:rPr>
        <w:fldChar w:fldCharType="end"/>
      </w:r>
      <w:r w:rsidRPr="009B3A2F">
        <w:rPr>
          <w:b/>
          <w:bCs/>
          <w:sz w:val="24"/>
          <w:szCs w:val="24"/>
        </w:rPr>
        <w:t>:</w:t>
      </w:r>
      <w:r w:rsidRPr="009B3A2F">
        <w:rPr>
          <w:sz w:val="24"/>
          <w:szCs w:val="24"/>
        </w:rPr>
        <w:t xml:space="preserve"> WhatsApp conversation between Emma and Joe (Part 1)</w:t>
      </w:r>
      <w:bookmarkEnd w:id="57"/>
    </w:p>
    <w:p w14:paraId="6AAD25BF" w14:textId="77777777" w:rsidR="00FE349C" w:rsidRDefault="00FE349C" w:rsidP="002428FB">
      <w:pPr>
        <w:spacing w:before="100" w:beforeAutospacing="1" w:after="100" w:afterAutospacing="1" w:line="240" w:lineRule="auto"/>
        <w:jc w:val="center"/>
      </w:pPr>
    </w:p>
    <w:p w14:paraId="570B4EF1" w14:textId="77777777" w:rsidR="00FE349C" w:rsidRPr="002428FB" w:rsidRDefault="00FE349C" w:rsidP="002428FB">
      <w:pPr>
        <w:spacing w:before="100" w:beforeAutospacing="1" w:after="100" w:afterAutospacing="1" w:line="240" w:lineRule="auto"/>
        <w:jc w:val="center"/>
      </w:pPr>
    </w:p>
    <w:p w14:paraId="5FA912A6" w14:textId="77777777" w:rsidR="00487F29" w:rsidRDefault="00E81B4E" w:rsidP="00487F29">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72310556" wp14:editId="2B97F1CB">
            <wp:extent cx="5731510" cy="3223895"/>
            <wp:effectExtent l="0" t="0" r="2540" b="0"/>
            <wp:docPr id="17368283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28350" name="Picture 173682835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6EA314" w14:textId="40F49C7E" w:rsidR="00E87469" w:rsidRPr="00487F29" w:rsidRDefault="00487F29" w:rsidP="00487F29">
      <w:pPr>
        <w:pStyle w:val="Caption"/>
        <w:jc w:val="center"/>
        <w:rPr>
          <w:rFonts w:ascii="Times New Roman" w:eastAsia="Times New Roman" w:hAnsi="Times New Roman" w:cs="Times New Roman"/>
          <w:kern w:val="0"/>
          <w:sz w:val="24"/>
          <w:szCs w:val="24"/>
          <w:lang w:eastAsia="en-GB"/>
          <w14:ligatures w14:val="none"/>
        </w:rPr>
      </w:pPr>
      <w:bookmarkStart w:id="58" w:name="_Toc228741340"/>
      <w:r w:rsidRPr="00487F29">
        <w:rPr>
          <w:b/>
          <w:bCs/>
          <w:sz w:val="24"/>
          <w:szCs w:val="24"/>
        </w:rPr>
        <w:t xml:space="preserve">Figure </w:t>
      </w:r>
      <w:r w:rsidRPr="00487F29">
        <w:rPr>
          <w:b/>
          <w:bCs/>
          <w:sz w:val="24"/>
          <w:szCs w:val="24"/>
        </w:rPr>
        <w:fldChar w:fldCharType="begin"/>
      </w:r>
      <w:r w:rsidRPr="00487F29">
        <w:rPr>
          <w:b/>
          <w:bCs/>
          <w:sz w:val="24"/>
          <w:szCs w:val="24"/>
        </w:rPr>
        <w:instrText xml:space="preserve"> SEQ Figure \* ARABIC </w:instrText>
      </w:r>
      <w:r w:rsidRPr="00487F29">
        <w:rPr>
          <w:b/>
          <w:bCs/>
          <w:sz w:val="24"/>
          <w:szCs w:val="24"/>
        </w:rPr>
        <w:fldChar w:fldCharType="separate"/>
      </w:r>
      <w:r w:rsidR="00D51C72">
        <w:rPr>
          <w:b/>
          <w:bCs/>
          <w:noProof/>
          <w:sz w:val="24"/>
          <w:szCs w:val="24"/>
        </w:rPr>
        <w:t>15</w:t>
      </w:r>
      <w:r w:rsidRPr="00487F29">
        <w:rPr>
          <w:b/>
          <w:bCs/>
          <w:sz w:val="24"/>
          <w:szCs w:val="24"/>
        </w:rPr>
        <w:fldChar w:fldCharType="end"/>
      </w:r>
      <w:r w:rsidRPr="00487F29">
        <w:rPr>
          <w:b/>
          <w:bCs/>
          <w:sz w:val="24"/>
          <w:szCs w:val="24"/>
        </w:rPr>
        <w:t>:</w:t>
      </w:r>
      <w:r w:rsidRPr="00487F29">
        <w:rPr>
          <w:sz w:val="24"/>
          <w:szCs w:val="24"/>
        </w:rPr>
        <w:t xml:space="preserve"> WhatsApp conversation between Emma and Joe (Part 2)</w:t>
      </w:r>
      <w:bookmarkEnd w:id="58"/>
    </w:p>
    <w:p w14:paraId="6F750678" w14:textId="77777777" w:rsidR="00460174" w:rsidRDefault="00460174" w:rsidP="00EA609A">
      <w:pPr>
        <w:spacing w:before="100" w:beforeAutospacing="1" w:after="100" w:afterAutospacing="1" w:line="240" w:lineRule="auto"/>
        <w:jc w:val="center"/>
      </w:pPr>
    </w:p>
    <w:p w14:paraId="6FB0E365" w14:textId="77777777" w:rsidR="00460174" w:rsidRDefault="00460174" w:rsidP="00EA609A">
      <w:pPr>
        <w:spacing w:before="100" w:beforeAutospacing="1" w:after="100" w:afterAutospacing="1" w:line="240" w:lineRule="auto"/>
        <w:jc w:val="center"/>
      </w:pPr>
    </w:p>
    <w:p w14:paraId="45A81210" w14:textId="77777777" w:rsidR="00460174" w:rsidRDefault="00460174" w:rsidP="00EA609A">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766E95B" w14:textId="77777777" w:rsidR="00487F29" w:rsidRDefault="00E81B4E" w:rsidP="00487F2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56002D00" wp14:editId="2D18CDB2">
            <wp:extent cx="5731510" cy="3223895"/>
            <wp:effectExtent l="0" t="0" r="2540" b="0"/>
            <wp:docPr id="6693167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16726" name="Picture 66931672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12676C" w14:textId="672415B8" w:rsidR="00EA609A" w:rsidRPr="00487F29" w:rsidRDefault="00487F29" w:rsidP="00487F29">
      <w:pPr>
        <w:pStyle w:val="Caption"/>
        <w:jc w:val="center"/>
        <w:rPr>
          <w:rFonts w:ascii="Times New Roman" w:eastAsia="Times New Roman" w:hAnsi="Times New Roman" w:cs="Times New Roman"/>
          <w:kern w:val="0"/>
          <w:sz w:val="24"/>
          <w:szCs w:val="24"/>
          <w:lang w:eastAsia="en-GB"/>
          <w14:ligatures w14:val="none"/>
        </w:rPr>
      </w:pPr>
      <w:bookmarkStart w:id="59" w:name="_Toc228741341"/>
      <w:r w:rsidRPr="00487F29">
        <w:rPr>
          <w:b/>
          <w:bCs/>
          <w:sz w:val="24"/>
          <w:szCs w:val="24"/>
        </w:rPr>
        <w:t xml:space="preserve">Figure </w:t>
      </w:r>
      <w:r w:rsidRPr="00487F29">
        <w:rPr>
          <w:b/>
          <w:bCs/>
          <w:sz w:val="24"/>
          <w:szCs w:val="24"/>
        </w:rPr>
        <w:fldChar w:fldCharType="begin"/>
      </w:r>
      <w:r w:rsidRPr="00487F29">
        <w:rPr>
          <w:b/>
          <w:bCs/>
          <w:sz w:val="24"/>
          <w:szCs w:val="24"/>
        </w:rPr>
        <w:instrText xml:space="preserve"> SEQ Figure \* ARABIC </w:instrText>
      </w:r>
      <w:r w:rsidRPr="00487F29">
        <w:rPr>
          <w:b/>
          <w:bCs/>
          <w:sz w:val="24"/>
          <w:szCs w:val="24"/>
        </w:rPr>
        <w:fldChar w:fldCharType="separate"/>
      </w:r>
      <w:r w:rsidR="00D51C72">
        <w:rPr>
          <w:b/>
          <w:bCs/>
          <w:noProof/>
          <w:sz w:val="24"/>
          <w:szCs w:val="24"/>
        </w:rPr>
        <w:t>16</w:t>
      </w:r>
      <w:r w:rsidRPr="00487F29">
        <w:rPr>
          <w:b/>
          <w:bCs/>
          <w:sz w:val="24"/>
          <w:szCs w:val="24"/>
        </w:rPr>
        <w:fldChar w:fldCharType="end"/>
      </w:r>
      <w:r w:rsidRPr="00487F29">
        <w:rPr>
          <w:b/>
          <w:bCs/>
          <w:sz w:val="24"/>
          <w:szCs w:val="24"/>
        </w:rPr>
        <w:t>:</w:t>
      </w:r>
      <w:r w:rsidRPr="00487F29">
        <w:rPr>
          <w:sz w:val="24"/>
          <w:szCs w:val="24"/>
        </w:rPr>
        <w:t xml:space="preserve"> WhatsApp conversation between Emma and Joe (Part 3)</w:t>
      </w:r>
      <w:bookmarkEnd w:id="59"/>
    </w:p>
    <w:p w14:paraId="7E098156" w14:textId="77777777" w:rsidR="00CA287B" w:rsidRDefault="00CA287B" w:rsidP="00A81B41">
      <w:pPr>
        <w:spacing w:before="100" w:beforeAutospacing="1" w:after="100" w:afterAutospacing="1" w:line="240" w:lineRule="auto"/>
        <w:jc w:val="center"/>
      </w:pPr>
    </w:p>
    <w:p w14:paraId="295CEC8D" w14:textId="77777777" w:rsidR="00CA287B" w:rsidRDefault="00CA287B" w:rsidP="00A81B4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5B64534C" w14:textId="77777777" w:rsidR="00487F29" w:rsidRDefault="00E81B4E" w:rsidP="00487F2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B5CA965" wp14:editId="414FCA83">
            <wp:extent cx="5731510" cy="3223895"/>
            <wp:effectExtent l="0" t="0" r="2540" b="0"/>
            <wp:docPr id="14115757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75719" name="Picture 141157571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5A0F67A" w14:textId="68FCCC96" w:rsidR="00460174" w:rsidRPr="00487F29" w:rsidRDefault="00487F29" w:rsidP="00487F29">
      <w:pPr>
        <w:pStyle w:val="Caption"/>
        <w:jc w:val="center"/>
        <w:rPr>
          <w:rFonts w:ascii="Times New Roman" w:eastAsia="Times New Roman" w:hAnsi="Times New Roman" w:cs="Times New Roman"/>
          <w:kern w:val="0"/>
          <w:sz w:val="24"/>
          <w:szCs w:val="24"/>
          <w:lang w:eastAsia="en-GB"/>
          <w14:ligatures w14:val="none"/>
        </w:rPr>
      </w:pPr>
      <w:bookmarkStart w:id="60" w:name="_Toc228741342"/>
      <w:r w:rsidRPr="00487F29">
        <w:rPr>
          <w:b/>
          <w:bCs/>
          <w:sz w:val="24"/>
          <w:szCs w:val="24"/>
        </w:rPr>
        <w:t xml:space="preserve">Figure </w:t>
      </w:r>
      <w:r w:rsidRPr="00487F29">
        <w:rPr>
          <w:b/>
          <w:bCs/>
          <w:sz w:val="24"/>
          <w:szCs w:val="24"/>
        </w:rPr>
        <w:fldChar w:fldCharType="begin"/>
      </w:r>
      <w:r w:rsidRPr="00487F29">
        <w:rPr>
          <w:b/>
          <w:bCs/>
          <w:sz w:val="24"/>
          <w:szCs w:val="24"/>
        </w:rPr>
        <w:instrText xml:space="preserve"> SEQ Figure \* ARABIC </w:instrText>
      </w:r>
      <w:r w:rsidRPr="00487F29">
        <w:rPr>
          <w:b/>
          <w:bCs/>
          <w:sz w:val="24"/>
          <w:szCs w:val="24"/>
        </w:rPr>
        <w:fldChar w:fldCharType="separate"/>
      </w:r>
      <w:r w:rsidR="00D51C72">
        <w:rPr>
          <w:b/>
          <w:bCs/>
          <w:noProof/>
          <w:sz w:val="24"/>
          <w:szCs w:val="24"/>
        </w:rPr>
        <w:t>17</w:t>
      </w:r>
      <w:r w:rsidRPr="00487F29">
        <w:rPr>
          <w:b/>
          <w:bCs/>
          <w:sz w:val="24"/>
          <w:szCs w:val="24"/>
        </w:rPr>
        <w:fldChar w:fldCharType="end"/>
      </w:r>
      <w:r w:rsidRPr="00487F29">
        <w:rPr>
          <w:b/>
          <w:bCs/>
          <w:sz w:val="24"/>
          <w:szCs w:val="24"/>
        </w:rPr>
        <w:t>:</w:t>
      </w:r>
      <w:r w:rsidRPr="00487F29">
        <w:rPr>
          <w:sz w:val="24"/>
          <w:szCs w:val="24"/>
        </w:rPr>
        <w:t xml:space="preserve"> WhatsApp conversation between Emma and Joe (Part 4)</w:t>
      </w:r>
      <w:bookmarkEnd w:id="60"/>
    </w:p>
    <w:p w14:paraId="5621D5E8" w14:textId="77777777" w:rsidR="00460174" w:rsidRDefault="00460174" w:rsidP="00CA287B">
      <w:pPr>
        <w:spacing w:before="100" w:beforeAutospacing="1" w:after="100" w:afterAutospacing="1" w:line="240" w:lineRule="auto"/>
        <w:jc w:val="center"/>
      </w:pPr>
    </w:p>
    <w:p w14:paraId="1626D175" w14:textId="77777777" w:rsidR="00460174" w:rsidRDefault="00460174" w:rsidP="00CA287B">
      <w:pPr>
        <w:spacing w:before="100" w:beforeAutospacing="1" w:after="100" w:afterAutospacing="1" w:line="240" w:lineRule="auto"/>
        <w:jc w:val="center"/>
      </w:pPr>
    </w:p>
    <w:p w14:paraId="6FD35E8A" w14:textId="77777777" w:rsidR="00460174" w:rsidRDefault="00460174" w:rsidP="00CA287B">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A7D6505" w14:textId="77777777" w:rsidR="0069303F" w:rsidRDefault="00E81B4E" w:rsidP="0069303F">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33D20CF5" wp14:editId="5374C253">
            <wp:extent cx="5731510" cy="3223895"/>
            <wp:effectExtent l="0" t="0" r="2540" b="0"/>
            <wp:docPr id="14554882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88205" name="Picture 145548820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57700B" w14:textId="69C8743A" w:rsidR="00CA287B" w:rsidRPr="0069303F" w:rsidRDefault="0069303F" w:rsidP="0069303F">
      <w:pPr>
        <w:pStyle w:val="Caption"/>
        <w:jc w:val="center"/>
        <w:rPr>
          <w:rFonts w:ascii="Times New Roman" w:eastAsia="Times New Roman" w:hAnsi="Times New Roman" w:cs="Times New Roman"/>
          <w:kern w:val="0"/>
          <w:sz w:val="24"/>
          <w:szCs w:val="24"/>
          <w:lang w:eastAsia="en-GB"/>
          <w14:ligatures w14:val="none"/>
        </w:rPr>
      </w:pPr>
      <w:bookmarkStart w:id="61" w:name="_Toc228741343"/>
      <w:r w:rsidRPr="0069303F">
        <w:rPr>
          <w:b/>
          <w:bCs/>
          <w:sz w:val="24"/>
          <w:szCs w:val="24"/>
        </w:rPr>
        <w:t xml:space="preserve">Figure </w:t>
      </w:r>
      <w:r w:rsidRPr="0069303F">
        <w:rPr>
          <w:b/>
          <w:bCs/>
          <w:sz w:val="24"/>
          <w:szCs w:val="24"/>
        </w:rPr>
        <w:fldChar w:fldCharType="begin"/>
      </w:r>
      <w:r w:rsidRPr="0069303F">
        <w:rPr>
          <w:b/>
          <w:bCs/>
          <w:sz w:val="24"/>
          <w:szCs w:val="24"/>
        </w:rPr>
        <w:instrText xml:space="preserve"> SEQ Figure \* ARABIC </w:instrText>
      </w:r>
      <w:r w:rsidRPr="0069303F">
        <w:rPr>
          <w:b/>
          <w:bCs/>
          <w:sz w:val="24"/>
          <w:szCs w:val="24"/>
        </w:rPr>
        <w:fldChar w:fldCharType="separate"/>
      </w:r>
      <w:r w:rsidR="00D51C72">
        <w:rPr>
          <w:b/>
          <w:bCs/>
          <w:noProof/>
          <w:sz w:val="24"/>
          <w:szCs w:val="24"/>
        </w:rPr>
        <w:t>18</w:t>
      </w:r>
      <w:r w:rsidRPr="0069303F">
        <w:rPr>
          <w:b/>
          <w:bCs/>
          <w:sz w:val="24"/>
          <w:szCs w:val="24"/>
        </w:rPr>
        <w:fldChar w:fldCharType="end"/>
      </w:r>
      <w:r w:rsidRPr="0069303F">
        <w:rPr>
          <w:b/>
          <w:bCs/>
          <w:sz w:val="24"/>
          <w:szCs w:val="24"/>
        </w:rPr>
        <w:t>:</w:t>
      </w:r>
      <w:r w:rsidRPr="0069303F">
        <w:rPr>
          <w:sz w:val="24"/>
          <w:szCs w:val="24"/>
        </w:rPr>
        <w:t xml:space="preserve"> WhatsApp conversation between Emma and Joe (Part 5)</w:t>
      </w:r>
      <w:bookmarkEnd w:id="61"/>
    </w:p>
    <w:p w14:paraId="461A6F44" w14:textId="77777777" w:rsidR="00D51268" w:rsidRDefault="00D51268" w:rsidP="00A64E9C">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AE4FE3A" w14:textId="77777777" w:rsidR="0069303F" w:rsidRDefault="00E81B4E" w:rsidP="0069303F">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6BB8AFF8" wp14:editId="243D01A4">
            <wp:extent cx="5731510" cy="3223895"/>
            <wp:effectExtent l="0" t="0" r="2540" b="0"/>
            <wp:docPr id="17950883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88371" name="Picture 179508837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15A51B" w14:textId="40C196C3" w:rsidR="00A64E9C" w:rsidRPr="0069303F" w:rsidRDefault="0069303F" w:rsidP="0069303F">
      <w:pPr>
        <w:pStyle w:val="Caption"/>
        <w:jc w:val="center"/>
        <w:rPr>
          <w:rFonts w:ascii="Times New Roman" w:eastAsia="Times New Roman" w:hAnsi="Times New Roman" w:cs="Times New Roman"/>
          <w:kern w:val="0"/>
          <w:sz w:val="24"/>
          <w:szCs w:val="24"/>
          <w:lang w:eastAsia="en-GB"/>
          <w14:ligatures w14:val="none"/>
        </w:rPr>
      </w:pPr>
      <w:bookmarkStart w:id="62" w:name="_Toc228741344"/>
      <w:r w:rsidRPr="0069303F">
        <w:rPr>
          <w:b/>
          <w:bCs/>
          <w:sz w:val="24"/>
          <w:szCs w:val="24"/>
        </w:rPr>
        <w:t xml:space="preserve">Figure </w:t>
      </w:r>
      <w:r w:rsidRPr="0069303F">
        <w:rPr>
          <w:b/>
          <w:bCs/>
          <w:sz w:val="24"/>
          <w:szCs w:val="24"/>
        </w:rPr>
        <w:fldChar w:fldCharType="begin"/>
      </w:r>
      <w:r w:rsidRPr="0069303F">
        <w:rPr>
          <w:b/>
          <w:bCs/>
          <w:sz w:val="24"/>
          <w:szCs w:val="24"/>
        </w:rPr>
        <w:instrText xml:space="preserve"> SEQ Figure \* ARABIC </w:instrText>
      </w:r>
      <w:r w:rsidRPr="0069303F">
        <w:rPr>
          <w:b/>
          <w:bCs/>
          <w:sz w:val="24"/>
          <w:szCs w:val="24"/>
        </w:rPr>
        <w:fldChar w:fldCharType="separate"/>
      </w:r>
      <w:r w:rsidR="00D51C72">
        <w:rPr>
          <w:b/>
          <w:bCs/>
          <w:noProof/>
          <w:sz w:val="24"/>
          <w:szCs w:val="24"/>
        </w:rPr>
        <w:t>19</w:t>
      </w:r>
      <w:r w:rsidRPr="0069303F">
        <w:rPr>
          <w:b/>
          <w:bCs/>
          <w:sz w:val="24"/>
          <w:szCs w:val="24"/>
        </w:rPr>
        <w:fldChar w:fldCharType="end"/>
      </w:r>
      <w:r w:rsidRPr="0069303F">
        <w:rPr>
          <w:b/>
          <w:bCs/>
          <w:sz w:val="24"/>
          <w:szCs w:val="24"/>
        </w:rPr>
        <w:t>:</w:t>
      </w:r>
      <w:r w:rsidRPr="0069303F">
        <w:rPr>
          <w:sz w:val="24"/>
          <w:szCs w:val="24"/>
        </w:rPr>
        <w:t xml:space="preserve"> Facebook Messenger conversation between Peter Dover and Norman</w:t>
      </w:r>
      <w:bookmarkEnd w:id="62"/>
    </w:p>
    <w:p w14:paraId="0DF9C5AE" w14:textId="77777777" w:rsidR="00460174" w:rsidRDefault="00460174" w:rsidP="00C10C32">
      <w:pPr>
        <w:spacing w:before="100" w:beforeAutospacing="1" w:after="100" w:afterAutospacing="1" w:line="240" w:lineRule="auto"/>
        <w:jc w:val="center"/>
      </w:pPr>
    </w:p>
    <w:p w14:paraId="1652D3E9" w14:textId="77777777" w:rsidR="00460174" w:rsidRDefault="00460174" w:rsidP="00C10C32">
      <w:pPr>
        <w:spacing w:before="100" w:beforeAutospacing="1" w:after="100" w:afterAutospacing="1" w:line="240" w:lineRule="auto"/>
        <w:jc w:val="center"/>
      </w:pPr>
    </w:p>
    <w:p w14:paraId="295548C5" w14:textId="77777777" w:rsidR="00460174" w:rsidRDefault="00460174" w:rsidP="00C10C32">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9B03B16" w14:textId="77777777" w:rsidR="0069303F" w:rsidRDefault="00E81B4E" w:rsidP="0069303F">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5709EFFE" wp14:editId="72C9011F">
            <wp:extent cx="5731510" cy="3223895"/>
            <wp:effectExtent l="0" t="0" r="2540" b="0"/>
            <wp:docPr id="13305404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40418" name="Picture 133054041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CDC580" w14:textId="1CC59CEB" w:rsidR="001B0DDF" w:rsidRPr="0069303F" w:rsidRDefault="0069303F" w:rsidP="0069303F">
      <w:pPr>
        <w:pStyle w:val="Caption"/>
        <w:jc w:val="center"/>
        <w:rPr>
          <w:rFonts w:ascii="Times New Roman" w:eastAsia="Times New Roman" w:hAnsi="Times New Roman" w:cs="Times New Roman"/>
          <w:kern w:val="0"/>
          <w:sz w:val="24"/>
          <w:szCs w:val="24"/>
          <w:lang w:eastAsia="en-GB"/>
          <w14:ligatures w14:val="none"/>
        </w:rPr>
      </w:pPr>
      <w:bookmarkStart w:id="63" w:name="_Toc228741345"/>
      <w:r w:rsidRPr="0069303F">
        <w:rPr>
          <w:b/>
          <w:bCs/>
          <w:sz w:val="24"/>
          <w:szCs w:val="24"/>
        </w:rPr>
        <w:t xml:space="preserve">Figure </w:t>
      </w:r>
      <w:r w:rsidRPr="0069303F">
        <w:rPr>
          <w:b/>
          <w:bCs/>
          <w:sz w:val="24"/>
          <w:szCs w:val="24"/>
        </w:rPr>
        <w:fldChar w:fldCharType="begin"/>
      </w:r>
      <w:r w:rsidRPr="0069303F">
        <w:rPr>
          <w:b/>
          <w:bCs/>
          <w:sz w:val="24"/>
          <w:szCs w:val="24"/>
        </w:rPr>
        <w:instrText xml:space="preserve"> SEQ Figure \* ARABIC </w:instrText>
      </w:r>
      <w:r w:rsidRPr="0069303F">
        <w:rPr>
          <w:b/>
          <w:bCs/>
          <w:sz w:val="24"/>
          <w:szCs w:val="24"/>
        </w:rPr>
        <w:fldChar w:fldCharType="separate"/>
      </w:r>
      <w:r w:rsidR="00D51C72">
        <w:rPr>
          <w:b/>
          <w:bCs/>
          <w:noProof/>
          <w:sz w:val="24"/>
          <w:szCs w:val="24"/>
        </w:rPr>
        <w:t>20</w:t>
      </w:r>
      <w:r w:rsidRPr="0069303F">
        <w:rPr>
          <w:b/>
          <w:bCs/>
          <w:sz w:val="24"/>
          <w:szCs w:val="24"/>
        </w:rPr>
        <w:fldChar w:fldCharType="end"/>
      </w:r>
      <w:r w:rsidRPr="00D51C72">
        <w:rPr>
          <w:b/>
          <w:bCs/>
          <w:sz w:val="24"/>
          <w:szCs w:val="24"/>
        </w:rPr>
        <w:t>:</w:t>
      </w:r>
      <w:r w:rsidRPr="0069303F">
        <w:rPr>
          <w:sz w:val="24"/>
          <w:szCs w:val="24"/>
        </w:rPr>
        <w:t xml:space="preserve"> Continued conversation between Peter Dover and Norman</w:t>
      </w:r>
      <w:bookmarkEnd w:id="63"/>
    </w:p>
    <w:p w14:paraId="65694FE7" w14:textId="77777777" w:rsidR="00902964" w:rsidRPr="00902964" w:rsidRDefault="00902964" w:rsidP="006A3281">
      <w:pPr>
        <w:pStyle w:val="Heading2"/>
        <w:rPr>
          <w:rFonts w:eastAsia="Times New Roman"/>
          <w:lang w:eastAsia="en-GB"/>
        </w:rPr>
      </w:pPr>
      <w:bookmarkStart w:id="64" w:name="_Toc228617671"/>
      <w:bookmarkStart w:id="65" w:name="_Toc228741315"/>
      <w:r w:rsidRPr="00902964">
        <w:rPr>
          <w:rFonts w:eastAsia="Times New Roman"/>
          <w:lang w:eastAsia="en-GB"/>
        </w:rPr>
        <w:lastRenderedPageBreak/>
        <w:t>4.2 Timeline of Events</w:t>
      </w:r>
      <w:bookmarkEnd w:id="64"/>
      <w:bookmarkEnd w:id="65"/>
    </w:p>
    <w:p w14:paraId="142B2C1C" w14:textId="77777777" w:rsidR="00902964" w:rsidRPr="00902964" w:rsidRDefault="00902964"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2964">
        <w:rPr>
          <w:rFonts w:ascii="Times New Roman" w:eastAsia="Times New Roman" w:hAnsi="Times New Roman" w:cs="Times New Roman"/>
          <w:kern w:val="0"/>
          <w:lang w:eastAsia="en-GB"/>
          <w14:ligatures w14:val="none"/>
        </w:rPr>
        <w:t>The following timeline was reconstructed:</w:t>
      </w:r>
    </w:p>
    <w:p w14:paraId="5747E3D2" w14:textId="0F96BDAB"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19 August 2024</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 xml:space="preserve">- </w:t>
      </w:r>
      <w:r w:rsidRPr="00E54A43">
        <w:rPr>
          <w:rFonts w:ascii="Times New Roman" w:eastAsia="Times New Roman" w:hAnsi="Times New Roman" w:cs="Times New Roman"/>
          <w:kern w:val="0"/>
          <w:lang w:eastAsia="en-GB"/>
          <w14:ligatures w14:val="none"/>
        </w:rPr>
        <w:t xml:space="preserve">Failed email delivery identified (indicating attempted communication) </w:t>
      </w:r>
    </w:p>
    <w:p w14:paraId="7BFBCB39" w14:textId="33593ED7"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21 August 2024</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Emma contacts Joe via WhatsApp regarding sensitive data </w:t>
      </w:r>
    </w:p>
    <w:p w14:paraId="05B0450B" w14:textId="1F10C60E"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Same day</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Discussion about selling valuable information </w:t>
      </w:r>
    </w:p>
    <w:p w14:paraId="234B37F8" w14:textId="26DB58AC" w:rsidR="003D0433" w:rsidRPr="00E54A43" w:rsidRDefault="00947415"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 xml:space="preserve">Same day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w:t>
      </w:r>
      <w:r w:rsidR="001000CF" w:rsidRPr="00E54A43">
        <w:rPr>
          <w:rFonts w:ascii="Times New Roman" w:eastAsia="Times New Roman" w:hAnsi="Times New Roman" w:cs="Times New Roman"/>
          <w:kern w:val="0"/>
          <w:lang w:eastAsia="en-GB"/>
          <w14:ligatures w14:val="none"/>
        </w:rPr>
        <w:t>Joe agrees to find a buyer</w:t>
      </w:r>
    </w:p>
    <w:p w14:paraId="565569DF" w14:textId="77777777"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25 August 2024</w:t>
      </w:r>
      <w:r w:rsidRPr="00E54A43">
        <w:rPr>
          <w:rFonts w:ascii="Times New Roman" w:eastAsia="Times New Roman" w:hAnsi="Times New Roman" w:cs="Times New Roman"/>
          <w:kern w:val="0"/>
          <w:lang w:eastAsia="en-GB"/>
          <w14:ligatures w14:val="none"/>
        </w:rPr>
        <w:t xml:space="preserve"> – Image file identified on Emma’s Huawei device </w:t>
      </w:r>
    </w:p>
    <w:p w14:paraId="2F6B167D" w14:textId="4BF7F202" w:rsidR="00A31B59" w:rsidRPr="00E54A43" w:rsidRDefault="00136060"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20 November 2024</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Planned meeting in Manchester identified </w:t>
      </w:r>
    </w:p>
    <w:p w14:paraId="25CB76AA" w14:textId="659EA0DD"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22 November 2024</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Manchester travel ticket identified (linked to p</w:t>
      </w:r>
      <w:r w:rsidR="00C0285F">
        <w:rPr>
          <w:rFonts w:ascii="Times New Roman" w:eastAsia="Times New Roman" w:hAnsi="Times New Roman" w:cs="Times New Roman"/>
          <w:kern w:val="0"/>
          <w:lang w:eastAsia="en-GB"/>
          <w14:ligatures w14:val="none"/>
        </w:rPr>
        <w:t>lanned</w:t>
      </w:r>
      <w:r w:rsidRPr="00E54A43">
        <w:rPr>
          <w:rFonts w:ascii="Times New Roman" w:eastAsia="Times New Roman" w:hAnsi="Times New Roman" w:cs="Times New Roman"/>
          <w:kern w:val="0"/>
          <w:lang w:eastAsia="en-GB"/>
          <w14:ligatures w14:val="none"/>
        </w:rPr>
        <w:t xml:space="preserve"> meeting) </w:t>
      </w:r>
    </w:p>
    <w:p w14:paraId="09942BC2" w14:textId="417E2558"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31 January 2025</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Communication with Norman begins via Facebook </w:t>
      </w:r>
    </w:p>
    <w:p w14:paraId="145F5658" w14:textId="7844F506"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31 January 2025</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ZIP file identified in WhatsApp Documents on Norman’s device </w:t>
      </w:r>
    </w:p>
    <w:p w14:paraId="28802F88" w14:textId="21CFE6A9" w:rsidR="00902964" w:rsidRPr="00E54A43" w:rsidRDefault="00902964" w:rsidP="00E54A43">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54A43">
        <w:rPr>
          <w:rFonts w:ascii="Times New Roman" w:eastAsia="Times New Roman" w:hAnsi="Times New Roman" w:cs="Times New Roman"/>
          <w:b/>
          <w:bCs/>
          <w:kern w:val="0"/>
          <w:lang w:eastAsia="en-GB"/>
          <w14:ligatures w14:val="none"/>
        </w:rPr>
        <w:t>Final stage</w:t>
      </w:r>
      <w:r w:rsidRPr="00E54A43">
        <w:rPr>
          <w:rFonts w:ascii="Times New Roman" w:eastAsia="Times New Roman" w:hAnsi="Times New Roman" w:cs="Times New Roman"/>
          <w:kern w:val="0"/>
          <w:lang w:eastAsia="en-GB"/>
          <w14:ligatures w14:val="none"/>
        </w:rPr>
        <w:t xml:space="preserve"> </w:t>
      </w:r>
      <w:r w:rsidR="00E54A43" w:rsidRPr="00E54A43">
        <w:rPr>
          <w:rFonts w:ascii="Times New Roman" w:eastAsia="Times New Roman" w:hAnsi="Times New Roman" w:cs="Times New Roman"/>
          <w:kern w:val="0"/>
          <w:lang w:eastAsia="en-GB"/>
          <w14:ligatures w14:val="none"/>
        </w:rPr>
        <w:t>-</w:t>
      </w:r>
      <w:r w:rsidRPr="00E54A43">
        <w:rPr>
          <w:rFonts w:ascii="Times New Roman" w:eastAsia="Times New Roman" w:hAnsi="Times New Roman" w:cs="Times New Roman"/>
          <w:kern w:val="0"/>
          <w:lang w:eastAsia="en-GB"/>
          <w14:ligatures w14:val="none"/>
        </w:rPr>
        <w:t xml:space="preserve"> Negotiation and agreement</w:t>
      </w:r>
      <w:r w:rsidR="000D7686" w:rsidRPr="00E54A43">
        <w:rPr>
          <w:rFonts w:ascii="Times New Roman" w:eastAsia="Times New Roman" w:hAnsi="Times New Roman" w:cs="Times New Roman"/>
          <w:kern w:val="0"/>
          <w:lang w:eastAsia="en-GB"/>
          <w14:ligatures w14:val="none"/>
        </w:rPr>
        <w:t xml:space="preserve"> reached and plan to cease communication</w:t>
      </w:r>
      <w:r w:rsidR="007B6E88" w:rsidRPr="00E54A43">
        <w:rPr>
          <w:rFonts w:ascii="Times New Roman" w:eastAsia="Times New Roman" w:hAnsi="Times New Roman" w:cs="Times New Roman"/>
          <w:kern w:val="0"/>
          <w:lang w:eastAsia="en-GB"/>
          <w14:ligatures w14:val="none"/>
        </w:rPr>
        <w:t xml:space="preserve"> </w:t>
      </w:r>
      <w:r w:rsidRPr="00E54A43">
        <w:rPr>
          <w:rFonts w:ascii="Times New Roman" w:eastAsia="Times New Roman" w:hAnsi="Times New Roman" w:cs="Times New Roman"/>
          <w:kern w:val="0"/>
          <w:lang w:eastAsia="en-GB"/>
          <w14:ligatures w14:val="none"/>
        </w:rPr>
        <w:t xml:space="preserve"> </w:t>
      </w:r>
    </w:p>
    <w:p w14:paraId="1A4373CC" w14:textId="395232BA" w:rsidR="00157765" w:rsidRDefault="00150E90"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0E90">
        <w:rPr>
          <w:rFonts w:ascii="Times New Roman" w:eastAsia="Times New Roman" w:hAnsi="Times New Roman" w:cs="Times New Roman"/>
          <w:kern w:val="0"/>
          <w:lang w:eastAsia="en-GB"/>
          <w14:ligatures w14:val="none"/>
        </w:rPr>
        <w:t>The reconstructed timeline indicates a clear progression from initial intent to coordinated negotiation and attempted execution of the planned activity.</w:t>
      </w:r>
    </w:p>
    <w:p w14:paraId="1D886D15" w14:textId="77777777" w:rsidR="00157765" w:rsidRDefault="00157765"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8749AC5" w14:textId="77777777" w:rsidR="00874FC5" w:rsidRDefault="00874FC5"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165D40" w14:textId="77777777" w:rsidR="00874FC5" w:rsidRDefault="00874FC5"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2C5B7F" w14:textId="77777777" w:rsidR="00874FC5" w:rsidRPr="00902964" w:rsidRDefault="00874FC5"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959DDD2" w14:textId="17DCB8FF" w:rsidR="00395EC4" w:rsidRPr="00395EC4" w:rsidRDefault="00902964" w:rsidP="006A3281">
      <w:pPr>
        <w:pStyle w:val="Heading2"/>
        <w:rPr>
          <w:rFonts w:eastAsia="Times New Roman"/>
          <w:lang w:eastAsia="en-GB"/>
        </w:rPr>
      </w:pPr>
      <w:bookmarkStart w:id="66" w:name="_Toc228617672"/>
      <w:bookmarkStart w:id="67" w:name="_Toc228741316"/>
      <w:r w:rsidRPr="00902964">
        <w:rPr>
          <w:rFonts w:eastAsia="Times New Roman"/>
          <w:lang w:eastAsia="en-GB"/>
        </w:rPr>
        <w:t>4.3 File Analysis</w:t>
      </w:r>
      <w:bookmarkEnd w:id="66"/>
      <w:bookmarkEnd w:id="67"/>
    </w:p>
    <w:p w14:paraId="6D5C1467" w14:textId="06A264D5" w:rsidR="00F16453" w:rsidRPr="00F16453" w:rsidRDefault="00F16453" w:rsidP="00F1645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6453">
        <w:rPr>
          <w:rFonts w:ascii="Times New Roman" w:eastAsia="Times New Roman" w:hAnsi="Times New Roman" w:cs="Times New Roman"/>
          <w:kern w:val="0"/>
          <w:lang w:eastAsia="en-GB"/>
          <w14:ligatures w14:val="none"/>
        </w:rPr>
        <w:t>In addition, an image file was identified on Emma’s Huawei device, dated 25 August 2024. The file format suggests it may contain patent-related information; however, this could not be conclusively confirmed.</w:t>
      </w:r>
    </w:p>
    <w:p w14:paraId="6CFABADC" w14:textId="3999DF65" w:rsidR="00F16453" w:rsidRPr="00F16453" w:rsidRDefault="00F16453" w:rsidP="00F1645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6453">
        <w:rPr>
          <w:rFonts w:ascii="Times New Roman" w:eastAsia="Times New Roman" w:hAnsi="Times New Roman" w:cs="Times New Roman"/>
          <w:kern w:val="0"/>
          <w:lang w:eastAsia="en-GB"/>
          <w14:ligatures w14:val="none"/>
        </w:rPr>
        <w:t xml:space="preserve">No complete version of the patent file (QT-AI-2025) was located on any of the examined devices. </w:t>
      </w:r>
    </w:p>
    <w:p w14:paraId="3D77F695" w14:textId="4FDC1971" w:rsidR="00CE7B0F" w:rsidRDefault="00F16453" w:rsidP="00F1645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6453">
        <w:rPr>
          <w:rFonts w:ascii="Times New Roman" w:eastAsia="Times New Roman" w:hAnsi="Times New Roman" w:cs="Times New Roman"/>
          <w:kern w:val="0"/>
          <w:lang w:eastAsia="en-GB"/>
          <w14:ligatures w14:val="none"/>
        </w:rPr>
        <w:t>Although, the presence of shared files, related communications, suggests that data was likely prepared for transfer or partially transmitted. These findings are clear signs of a potential attempted data sale.</w:t>
      </w:r>
    </w:p>
    <w:p w14:paraId="7FB7C3B8" w14:textId="77777777" w:rsidR="009C6806" w:rsidRDefault="009C6806"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DEE6F8" w14:textId="77777777" w:rsidR="00E25AF9" w:rsidRDefault="009C6806" w:rsidP="00E25AF9">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3820CD36" wp14:editId="66B1884D">
            <wp:extent cx="5731510" cy="3582035"/>
            <wp:effectExtent l="0" t="0" r="2540" b="0"/>
            <wp:docPr id="183872229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22297" name="Picture 1838722297"/>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28EAF15" w14:textId="0F56E5D3" w:rsidR="009C6806"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68" w:name="_Toc228741346"/>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21</w:t>
      </w:r>
      <w:r w:rsidRPr="00E25AF9">
        <w:rPr>
          <w:b/>
          <w:bCs/>
          <w:sz w:val="24"/>
          <w:szCs w:val="24"/>
        </w:rPr>
        <w:fldChar w:fldCharType="end"/>
      </w:r>
      <w:r w:rsidRPr="00E25AF9">
        <w:rPr>
          <w:b/>
          <w:bCs/>
          <w:sz w:val="24"/>
          <w:szCs w:val="24"/>
        </w:rPr>
        <w:t>:</w:t>
      </w:r>
      <w:r w:rsidRPr="00E25AF9">
        <w:rPr>
          <w:sz w:val="24"/>
          <w:szCs w:val="24"/>
        </w:rPr>
        <w:t xml:space="preserve"> ZIP file identified in WhatsApp Documents directory on Norman’s device</w:t>
      </w:r>
      <w:bookmarkEnd w:id="68"/>
    </w:p>
    <w:p w14:paraId="38B353FC" w14:textId="77777777" w:rsidR="00F16453" w:rsidRDefault="00F16453" w:rsidP="00411C4E">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55FC9A58" w14:textId="77777777" w:rsidR="00F16453" w:rsidRDefault="00F16453" w:rsidP="00411C4E">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77F8B90" w14:textId="77777777" w:rsidR="00F16453" w:rsidRDefault="00F16453" w:rsidP="00411C4E">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266F11A3" w14:textId="77777777" w:rsidR="00E25AF9" w:rsidRDefault="009C6806" w:rsidP="00E25AF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39FF81C" wp14:editId="72955A2E">
            <wp:extent cx="5731510" cy="3223895"/>
            <wp:effectExtent l="0" t="0" r="2540" b="0"/>
            <wp:docPr id="27629968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299685" name="Picture 276299685"/>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537A9C9" w14:textId="319D3FDF" w:rsidR="00411C4E"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69" w:name="_Toc228741347"/>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22</w:t>
      </w:r>
      <w:r w:rsidRPr="00E25AF9">
        <w:rPr>
          <w:b/>
          <w:bCs/>
          <w:sz w:val="24"/>
          <w:szCs w:val="24"/>
        </w:rPr>
        <w:fldChar w:fldCharType="end"/>
      </w:r>
      <w:r w:rsidRPr="00E25AF9">
        <w:rPr>
          <w:b/>
          <w:bCs/>
          <w:sz w:val="24"/>
          <w:szCs w:val="24"/>
        </w:rPr>
        <w:t>:</w:t>
      </w:r>
      <w:r w:rsidRPr="00E25AF9">
        <w:rPr>
          <w:sz w:val="24"/>
          <w:szCs w:val="24"/>
        </w:rPr>
        <w:t xml:space="preserve"> Image gallery showing travel ticket on Norman’s device</w:t>
      </w:r>
      <w:bookmarkEnd w:id="69"/>
    </w:p>
    <w:p w14:paraId="61EFF570" w14:textId="77777777" w:rsidR="00D32421" w:rsidRDefault="00D32421" w:rsidP="00D3242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750AD49D" w14:textId="77777777" w:rsidR="00E25AF9" w:rsidRDefault="009C6806" w:rsidP="00E25AF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7660FB0F" wp14:editId="21AFDBF0">
            <wp:extent cx="5731510" cy="3223895"/>
            <wp:effectExtent l="0" t="0" r="2540" b="0"/>
            <wp:docPr id="70492858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28589" name="Picture 70492858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FF0EE3" w14:textId="5A9AF5FD" w:rsidR="00D32421"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70" w:name="_Toc228741348"/>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23</w:t>
      </w:r>
      <w:r w:rsidRPr="00E25AF9">
        <w:rPr>
          <w:b/>
          <w:bCs/>
          <w:sz w:val="24"/>
          <w:szCs w:val="24"/>
        </w:rPr>
        <w:fldChar w:fldCharType="end"/>
      </w:r>
      <w:r w:rsidRPr="00E25AF9">
        <w:rPr>
          <w:b/>
          <w:bCs/>
          <w:sz w:val="24"/>
          <w:szCs w:val="24"/>
        </w:rPr>
        <w:t>:</w:t>
      </w:r>
      <w:r w:rsidRPr="00E25AF9">
        <w:rPr>
          <w:sz w:val="24"/>
          <w:szCs w:val="24"/>
        </w:rPr>
        <w:t xml:space="preserve"> Travel ticket image identified on Norman’s device</w:t>
      </w:r>
      <w:bookmarkEnd w:id="70"/>
    </w:p>
    <w:p w14:paraId="0DEE938B" w14:textId="77777777" w:rsidR="00D76A5E" w:rsidRDefault="00D76A5E" w:rsidP="00C8523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1E64540" w14:textId="77777777" w:rsidR="00D76A5E" w:rsidRDefault="00D76A5E" w:rsidP="00C8523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CBB2C11" w14:textId="77777777" w:rsidR="00D76A5E" w:rsidRDefault="00D76A5E" w:rsidP="00C8523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5FD6D1A6" w14:textId="77777777" w:rsidR="00E25AF9" w:rsidRDefault="009C6806" w:rsidP="00E25AF9">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60D967F7" wp14:editId="47DDC3DD">
            <wp:extent cx="5731510" cy="3223895"/>
            <wp:effectExtent l="0" t="0" r="2540" b="0"/>
            <wp:docPr id="9432688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68815" name="Picture 94326881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D2EC08" w14:textId="1E3F26E4" w:rsidR="00C85233"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71" w:name="_Toc228741349"/>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24</w:t>
      </w:r>
      <w:r w:rsidRPr="00E25AF9">
        <w:rPr>
          <w:b/>
          <w:bCs/>
          <w:sz w:val="24"/>
          <w:szCs w:val="24"/>
        </w:rPr>
        <w:fldChar w:fldCharType="end"/>
      </w:r>
      <w:r w:rsidRPr="00E25AF9">
        <w:rPr>
          <w:b/>
          <w:bCs/>
          <w:sz w:val="24"/>
          <w:szCs w:val="24"/>
        </w:rPr>
        <w:t>:</w:t>
      </w:r>
      <w:r w:rsidRPr="00E25AF9">
        <w:rPr>
          <w:sz w:val="24"/>
          <w:szCs w:val="24"/>
        </w:rPr>
        <w:t xml:space="preserve"> Extracted image files from Emma’s Huawei device</w:t>
      </w:r>
      <w:bookmarkEnd w:id="71"/>
    </w:p>
    <w:p w14:paraId="7917F886" w14:textId="77777777" w:rsidR="00E25AF9" w:rsidRDefault="009C6806" w:rsidP="00E25AF9">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083BB580" wp14:editId="551CAB20">
            <wp:extent cx="5731510" cy="3223895"/>
            <wp:effectExtent l="0" t="0" r="2540" b="0"/>
            <wp:docPr id="36336553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65538" name="Picture 363365538"/>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8C18F7" w14:textId="13EE9D38" w:rsidR="00473C5D"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72" w:name="_Toc228741350"/>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25</w:t>
      </w:r>
      <w:r w:rsidRPr="00E25AF9">
        <w:rPr>
          <w:b/>
          <w:bCs/>
          <w:sz w:val="24"/>
          <w:szCs w:val="24"/>
        </w:rPr>
        <w:fldChar w:fldCharType="end"/>
      </w:r>
      <w:r w:rsidRPr="00E25AF9">
        <w:rPr>
          <w:b/>
          <w:bCs/>
          <w:sz w:val="24"/>
          <w:szCs w:val="24"/>
        </w:rPr>
        <w:t>:</w:t>
      </w:r>
      <w:r w:rsidRPr="00E25AF9">
        <w:rPr>
          <w:sz w:val="24"/>
          <w:szCs w:val="24"/>
        </w:rPr>
        <w:t xml:space="preserve"> Document image identified on Emma’s Huawei device</w:t>
      </w:r>
      <w:bookmarkEnd w:id="72"/>
    </w:p>
    <w:p w14:paraId="1C45D6E0" w14:textId="77777777" w:rsidR="00473C5D" w:rsidRDefault="00473C5D"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41B261C" w14:textId="77777777" w:rsidR="00230156" w:rsidRDefault="00230156"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D7ABB32" w14:textId="77777777" w:rsidR="00A0253F" w:rsidRDefault="00A0253F"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7D3E8D1" w14:textId="77777777" w:rsidR="00D76A5E" w:rsidRPr="00902964" w:rsidRDefault="00D76A5E" w:rsidP="0090296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0D4C8B5" w14:textId="77777777" w:rsidR="000F4AB4" w:rsidRPr="000F4AB4" w:rsidRDefault="000F4AB4" w:rsidP="006A3281">
      <w:pPr>
        <w:pStyle w:val="Heading2"/>
        <w:rPr>
          <w:rFonts w:eastAsia="Times New Roman"/>
          <w:lang w:eastAsia="en-GB"/>
        </w:rPr>
      </w:pPr>
      <w:bookmarkStart w:id="73" w:name="_Toc228617673"/>
      <w:bookmarkStart w:id="74" w:name="_Toc228741317"/>
      <w:r w:rsidRPr="000F4AB4">
        <w:rPr>
          <w:rFonts w:eastAsia="Times New Roman"/>
          <w:lang w:eastAsia="en-GB"/>
        </w:rPr>
        <w:t>4.4 Call Logs and Email Analysis</w:t>
      </w:r>
      <w:bookmarkEnd w:id="73"/>
      <w:bookmarkEnd w:id="74"/>
    </w:p>
    <w:p w14:paraId="41A283E7" w14:textId="21BD6EFF" w:rsidR="00A0253F" w:rsidRPr="00A0253F" w:rsidRDefault="000F4AB4" w:rsidP="00A025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0F4AB4">
        <w:rPr>
          <w:rFonts w:ascii="Times New Roman" w:eastAsia="Times New Roman" w:hAnsi="Times New Roman" w:cs="Times New Roman"/>
          <w:kern w:val="0"/>
          <w:lang w:eastAsia="en-GB"/>
          <w14:ligatures w14:val="none"/>
        </w:rPr>
        <w:t>Call</w:t>
      </w:r>
      <w:r w:rsidR="00A0253F" w:rsidRPr="00A0253F">
        <w:rPr>
          <w:rFonts w:ascii="Times New Roman" w:eastAsia="Times New Roman" w:hAnsi="Times New Roman" w:cs="Times New Roman"/>
          <w:kern w:val="0"/>
          <w:lang w:eastAsia="en-GB"/>
          <w14:ligatures w14:val="none"/>
        </w:rPr>
        <w:t xml:space="preserve"> log analysis confirms ongoing communication between the individuals under investigation. </w:t>
      </w:r>
    </w:p>
    <w:p w14:paraId="48702DFE" w14:textId="26BF2930" w:rsidR="00A0253F" w:rsidRPr="00A0253F" w:rsidRDefault="00A0253F" w:rsidP="00A025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0253F">
        <w:rPr>
          <w:rFonts w:ascii="Times New Roman" w:eastAsia="Times New Roman" w:hAnsi="Times New Roman" w:cs="Times New Roman"/>
          <w:kern w:val="0"/>
          <w:lang w:eastAsia="en-GB"/>
          <w14:ligatures w14:val="none"/>
        </w:rPr>
        <w:t xml:space="preserve">An email delivery failure notification, dated 19 August 2024, sent from mailer-daemon@googlemail.com to dovp59@gmail.com, was identified. This account is associated with Emma’s Huawei device, linking the attempted communication directly to her activity. The finding aligns with the use of the alias “Peter Dover”, which has been observed in other communications originating from the same device. The failed delivery suggests an attempted but unsuccessful email transmission, potentially related to early-stage communication or file sharing activity. </w:t>
      </w:r>
    </w:p>
    <w:p w14:paraId="150EA2DF" w14:textId="12A13EEB" w:rsidR="00A81A76" w:rsidRDefault="00A0253F" w:rsidP="00A025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0253F">
        <w:rPr>
          <w:rFonts w:ascii="Times New Roman" w:eastAsia="Times New Roman" w:hAnsi="Times New Roman" w:cs="Times New Roman"/>
          <w:kern w:val="0"/>
          <w:lang w:eastAsia="en-GB"/>
          <w14:ligatures w14:val="none"/>
        </w:rPr>
        <w:t>Taken collectively, the evidence strengthens the assessment of coordinated communication and potential data transfer activity.</w:t>
      </w:r>
    </w:p>
    <w:p w14:paraId="7C4B112D" w14:textId="77777777" w:rsidR="00E572CC" w:rsidRDefault="00E572CC" w:rsidP="007C1DF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3EB8893" w14:textId="77777777" w:rsidR="00AC5522" w:rsidRDefault="00AC5522" w:rsidP="007C1DF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1E7424" w14:textId="77777777" w:rsidR="00E25AF9" w:rsidRDefault="007E42A8" w:rsidP="00E25AF9">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2C1393B3" wp14:editId="329DD184">
            <wp:extent cx="5731510" cy="3223895"/>
            <wp:effectExtent l="0" t="0" r="2540" b="0"/>
            <wp:docPr id="198648327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83271" name="Picture 198648327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917595" w14:textId="3E6EE7A1" w:rsidR="007E42A8" w:rsidRPr="00E25AF9" w:rsidRDefault="00E25AF9" w:rsidP="00E25AF9">
      <w:pPr>
        <w:pStyle w:val="Caption"/>
        <w:jc w:val="center"/>
        <w:rPr>
          <w:rFonts w:ascii="Times New Roman" w:eastAsia="Times New Roman" w:hAnsi="Times New Roman" w:cs="Times New Roman"/>
          <w:kern w:val="0"/>
          <w:sz w:val="24"/>
          <w:szCs w:val="24"/>
          <w:lang w:eastAsia="en-GB"/>
          <w14:ligatures w14:val="none"/>
        </w:rPr>
      </w:pPr>
      <w:bookmarkStart w:id="75" w:name="_Toc228741351"/>
      <w:r w:rsidRPr="00E25AF9">
        <w:rPr>
          <w:b/>
          <w:bCs/>
          <w:sz w:val="24"/>
          <w:szCs w:val="24"/>
        </w:rPr>
        <w:t xml:space="preserve">Figure </w:t>
      </w:r>
      <w:r w:rsidRPr="00E25AF9">
        <w:rPr>
          <w:b/>
          <w:bCs/>
          <w:sz w:val="24"/>
          <w:szCs w:val="24"/>
        </w:rPr>
        <w:fldChar w:fldCharType="begin"/>
      </w:r>
      <w:r w:rsidRPr="00E25AF9">
        <w:rPr>
          <w:b/>
          <w:bCs/>
          <w:sz w:val="24"/>
          <w:szCs w:val="24"/>
        </w:rPr>
        <w:instrText xml:space="preserve"> SEQ Figure \* ARABIC </w:instrText>
      </w:r>
      <w:r w:rsidRPr="00E25AF9">
        <w:rPr>
          <w:b/>
          <w:bCs/>
          <w:sz w:val="24"/>
          <w:szCs w:val="24"/>
        </w:rPr>
        <w:fldChar w:fldCharType="separate"/>
      </w:r>
      <w:r w:rsidR="00D51C72">
        <w:rPr>
          <w:b/>
          <w:bCs/>
          <w:noProof/>
          <w:sz w:val="24"/>
          <w:szCs w:val="24"/>
        </w:rPr>
        <w:t>26</w:t>
      </w:r>
      <w:r w:rsidRPr="00E25AF9">
        <w:rPr>
          <w:b/>
          <w:bCs/>
          <w:sz w:val="24"/>
          <w:szCs w:val="24"/>
        </w:rPr>
        <w:fldChar w:fldCharType="end"/>
      </w:r>
      <w:r w:rsidRPr="00E25AF9">
        <w:rPr>
          <w:b/>
          <w:bCs/>
          <w:sz w:val="24"/>
          <w:szCs w:val="24"/>
        </w:rPr>
        <w:t>:</w:t>
      </w:r>
      <w:r w:rsidRPr="00E25AF9">
        <w:rPr>
          <w:sz w:val="24"/>
          <w:szCs w:val="24"/>
        </w:rPr>
        <w:t xml:space="preserve"> Call log records identified on Emma’s Huawei device</w:t>
      </w:r>
      <w:bookmarkEnd w:id="75"/>
    </w:p>
    <w:p w14:paraId="2760C2ED" w14:textId="77777777" w:rsidR="00A0253F" w:rsidRDefault="00A0253F" w:rsidP="008C4E6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C53A274" w14:textId="77777777" w:rsidR="00A0253F" w:rsidRDefault="00A0253F" w:rsidP="008C4E6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C175125" w14:textId="77777777" w:rsidR="00A0253F" w:rsidRDefault="00A0253F" w:rsidP="008C4E6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03DF7DC3" w14:textId="77777777" w:rsidR="00202435" w:rsidRDefault="007E42A8" w:rsidP="00202435">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5E241599" wp14:editId="4131E7FE">
            <wp:extent cx="5731510" cy="3223895"/>
            <wp:effectExtent l="0" t="0" r="2540" b="0"/>
            <wp:docPr id="9198187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1870" name="Picture 91981870"/>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41D972" w14:textId="2BC7618F" w:rsidR="00F2287A" w:rsidRPr="00D51C72" w:rsidRDefault="00202435" w:rsidP="00D51C72">
      <w:pPr>
        <w:pStyle w:val="Caption"/>
        <w:jc w:val="center"/>
        <w:rPr>
          <w:rFonts w:ascii="Times New Roman" w:eastAsia="Times New Roman" w:hAnsi="Times New Roman" w:cs="Times New Roman"/>
          <w:kern w:val="0"/>
          <w:sz w:val="24"/>
          <w:szCs w:val="24"/>
          <w:lang w:eastAsia="en-GB"/>
          <w14:ligatures w14:val="none"/>
        </w:rPr>
      </w:pPr>
      <w:bookmarkStart w:id="76" w:name="_Toc228741352"/>
      <w:r w:rsidRPr="00202435">
        <w:rPr>
          <w:b/>
          <w:bCs/>
          <w:sz w:val="24"/>
          <w:szCs w:val="24"/>
        </w:rPr>
        <w:t xml:space="preserve">Figure </w:t>
      </w:r>
      <w:r w:rsidRPr="00202435">
        <w:rPr>
          <w:b/>
          <w:bCs/>
          <w:sz w:val="24"/>
          <w:szCs w:val="24"/>
        </w:rPr>
        <w:fldChar w:fldCharType="begin"/>
      </w:r>
      <w:r w:rsidRPr="00202435">
        <w:rPr>
          <w:b/>
          <w:bCs/>
          <w:sz w:val="24"/>
          <w:szCs w:val="24"/>
        </w:rPr>
        <w:instrText xml:space="preserve"> SEQ Figure \* ARABIC </w:instrText>
      </w:r>
      <w:r w:rsidRPr="00202435">
        <w:rPr>
          <w:b/>
          <w:bCs/>
          <w:sz w:val="24"/>
          <w:szCs w:val="24"/>
        </w:rPr>
        <w:fldChar w:fldCharType="separate"/>
      </w:r>
      <w:r w:rsidR="00D51C72">
        <w:rPr>
          <w:b/>
          <w:bCs/>
          <w:noProof/>
          <w:sz w:val="24"/>
          <w:szCs w:val="24"/>
        </w:rPr>
        <w:t>27</w:t>
      </w:r>
      <w:r w:rsidRPr="00202435">
        <w:rPr>
          <w:b/>
          <w:bCs/>
          <w:sz w:val="24"/>
          <w:szCs w:val="24"/>
        </w:rPr>
        <w:fldChar w:fldCharType="end"/>
      </w:r>
      <w:r w:rsidRPr="00202435">
        <w:rPr>
          <w:b/>
          <w:bCs/>
          <w:sz w:val="24"/>
          <w:szCs w:val="24"/>
        </w:rPr>
        <w:t>:</w:t>
      </w:r>
      <w:r w:rsidRPr="00202435">
        <w:rPr>
          <w:sz w:val="24"/>
          <w:szCs w:val="24"/>
        </w:rPr>
        <w:t xml:space="preserve"> Communication overview showing interaction records between involved </w:t>
      </w:r>
      <w:r w:rsidR="008B257F">
        <w:rPr>
          <w:sz w:val="24"/>
          <w:szCs w:val="24"/>
        </w:rPr>
        <w:t>parties</w:t>
      </w:r>
      <w:bookmarkEnd w:id="76"/>
    </w:p>
    <w:p w14:paraId="0B4B48CA" w14:textId="77777777" w:rsidR="009741D0" w:rsidRDefault="007E42A8" w:rsidP="009741D0">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40B93FD1" wp14:editId="74F39F44">
            <wp:extent cx="5731510" cy="3223895"/>
            <wp:effectExtent l="0" t="0" r="2540" b="0"/>
            <wp:docPr id="13773054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05418" name="Picture 1377305418"/>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991A8B" w14:textId="58A10337" w:rsidR="00F2287A" w:rsidRPr="009741D0" w:rsidRDefault="009741D0" w:rsidP="009741D0">
      <w:pPr>
        <w:pStyle w:val="Caption"/>
        <w:jc w:val="center"/>
        <w:rPr>
          <w:rFonts w:ascii="Times New Roman" w:eastAsia="Times New Roman" w:hAnsi="Times New Roman" w:cs="Times New Roman"/>
          <w:kern w:val="0"/>
          <w:sz w:val="24"/>
          <w:szCs w:val="24"/>
          <w:lang w:eastAsia="en-GB"/>
          <w14:ligatures w14:val="none"/>
        </w:rPr>
      </w:pPr>
      <w:bookmarkStart w:id="77" w:name="_Toc228741353"/>
      <w:r w:rsidRPr="008B257F">
        <w:rPr>
          <w:b/>
          <w:bCs/>
          <w:sz w:val="24"/>
          <w:szCs w:val="24"/>
        </w:rPr>
        <w:t xml:space="preserve">Figure </w:t>
      </w:r>
      <w:r w:rsidRPr="008B257F">
        <w:rPr>
          <w:b/>
          <w:bCs/>
          <w:sz w:val="24"/>
          <w:szCs w:val="24"/>
        </w:rPr>
        <w:fldChar w:fldCharType="begin"/>
      </w:r>
      <w:r w:rsidRPr="008B257F">
        <w:rPr>
          <w:b/>
          <w:bCs/>
          <w:sz w:val="24"/>
          <w:szCs w:val="24"/>
        </w:rPr>
        <w:instrText xml:space="preserve"> SEQ Figure \* ARABIC </w:instrText>
      </w:r>
      <w:r w:rsidRPr="008B257F">
        <w:rPr>
          <w:b/>
          <w:bCs/>
          <w:sz w:val="24"/>
          <w:szCs w:val="24"/>
        </w:rPr>
        <w:fldChar w:fldCharType="separate"/>
      </w:r>
      <w:r w:rsidR="00D51C72">
        <w:rPr>
          <w:b/>
          <w:bCs/>
          <w:noProof/>
          <w:sz w:val="24"/>
          <w:szCs w:val="24"/>
        </w:rPr>
        <w:t>28</w:t>
      </w:r>
      <w:r w:rsidRPr="008B257F">
        <w:rPr>
          <w:b/>
          <w:bCs/>
          <w:sz w:val="24"/>
          <w:szCs w:val="24"/>
        </w:rPr>
        <w:fldChar w:fldCharType="end"/>
      </w:r>
      <w:r w:rsidRPr="008B257F">
        <w:rPr>
          <w:b/>
          <w:bCs/>
          <w:sz w:val="24"/>
          <w:szCs w:val="24"/>
        </w:rPr>
        <w:t>:</w:t>
      </w:r>
      <w:r w:rsidRPr="009741D0">
        <w:rPr>
          <w:sz w:val="24"/>
          <w:szCs w:val="24"/>
        </w:rPr>
        <w:t xml:space="preserve"> Contact information associated with communication activity on Emma’s device</w:t>
      </w:r>
      <w:bookmarkEnd w:id="77"/>
    </w:p>
    <w:p w14:paraId="35FB9F8D" w14:textId="77777777" w:rsidR="00A0253F" w:rsidRDefault="00A0253F" w:rsidP="0077765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48126F34" w14:textId="77777777" w:rsidR="00A0253F" w:rsidRDefault="00A0253F" w:rsidP="0077765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03BA8623" w14:textId="77777777" w:rsidR="00A0253F" w:rsidRDefault="00A0253F" w:rsidP="00777651">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CBF65A4" w14:textId="77777777" w:rsidR="008B257F" w:rsidRDefault="007E42A8" w:rsidP="008B257F">
      <w:pPr>
        <w:keepNext/>
        <w:spacing w:before="100" w:beforeAutospacing="1" w:after="100" w:afterAutospacing="1" w:line="240" w:lineRule="auto"/>
      </w:pPr>
      <w:r>
        <w:rPr>
          <w:rFonts w:ascii="Times New Roman" w:eastAsia="Times New Roman" w:hAnsi="Times New Roman" w:cs="Times New Roman"/>
          <w:noProof/>
          <w:kern w:val="0"/>
          <w:lang w:eastAsia="en-GB"/>
        </w:rPr>
        <w:drawing>
          <wp:inline distT="0" distB="0" distL="0" distR="0" wp14:anchorId="2A90A2A3" wp14:editId="13C7D99A">
            <wp:extent cx="5731510" cy="3223895"/>
            <wp:effectExtent l="0" t="0" r="2540" b="0"/>
            <wp:docPr id="35754252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542522" name="Picture 35754252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18C3DE" w14:textId="52A4E580" w:rsidR="004B1157" w:rsidRPr="008B257F" w:rsidRDefault="008B257F" w:rsidP="008B257F">
      <w:pPr>
        <w:pStyle w:val="Caption"/>
        <w:jc w:val="center"/>
        <w:rPr>
          <w:rFonts w:ascii="Times New Roman" w:eastAsia="Times New Roman" w:hAnsi="Times New Roman" w:cs="Times New Roman"/>
          <w:kern w:val="0"/>
          <w:sz w:val="24"/>
          <w:szCs w:val="24"/>
          <w:lang w:eastAsia="en-GB"/>
          <w14:ligatures w14:val="none"/>
        </w:rPr>
      </w:pPr>
      <w:bookmarkStart w:id="78" w:name="_Toc228741354"/>
      <w:r w:rsidRPr="008B257F">
        <w:rPr>
          <w:b/>
          <w:bCs/>
          <w:sz w:val="24"/>
          <w:szCs w:val="24"/>
        </w:rPr>
        <w:t xml:space="preserve">Figure </w:t>
      </w:r>
      <w:r w:rsidRPr="008B257F">
        <w:rPr>
          <w:b/>
          <w:bCs/>
          <w:sz w:val="24"/>
          <w:szCs w:val="24"/>
        </w:rPr>
        <w:fldChar w:fldCharType="begin"/>
      </w:r>
      <w:r w:rsidRPr="008B257F">
        <w:rPr>
          <w:b/>
          <w:bCs/>
          <w:sz w:val="24"/>
          <w:szCs w:val="24"/>
        </w:rPr>
        <w:instrText xml:space="preserve"> SEQ Figure \* ARABIC </w:instrText>
      </w:r>
      <w:r w:rsidRPr="008B257F">
        <w:rPr>
          <w:b/>
          <w:bCs/>
          <w:sz w:val="24"/>
          <w:szCs w:val="24"/>
        </w:rPr>
        <w:fldChar w:fldCharType="separate"/>
      </w:r>
      <w:r w:rsidR="00D51C72">
        <w:rPr>
          <w:b/>
          <w:bCs/>
          <w:noProof/>
          <w:sz w:val="24"/>
          <w:szCs w:val="24"/>
        </w:rPr>
        <w:t>29</w:t>
      </w:r>
      <w:r w:rsidRPr="008B257F">
        <w:rPr>
          <w:b/>
          <w:bCs/>
          <w:sz w:val="24"/>
          <w:szCs w:val="24"/>
        </w:rPr>
        <w:fldChar w:fldCharType="end"/>
      </w:r>
      <w:r w:rsidRPr="008B257F">
        <w:rPr>
          <w:b/>
          <w:bCs/>
          <w:sz w:val="24"/>
          <w:szCs w:val="24"/>
        </w:rPr>
        <w:t>:</w:t>
      </w:r>
      <w:r w:rsidRPr="008B257F">
        <w:rPr>
          <w:sz w:val="24"/>
          <w:szCs w:val="24"/>
        </w:rPr>
        <w:t xml:space="preserve"> Email record showing failed delivery from mailer-daemon to dovp59@gmail.com</w:t>
      </w:r>
      <w:bookmarkEnd w:id="78"/>
    </w:p>
    <w:p w14:paraId="60D40F89" w14:textId="77777777" w:rsidR="00D51C72" w:rsidRDefault="007E42A8" w:rsidP="00D51C72">
      <w:pPr>
        <w:keepNext/>
        <w:spacing w:before="100" w:beforeAutospacing="1" w:after="100" w:afterAutospacing="1" w:line="240" w:lineRule="auto"/>
      </w:pPr>
      <w:r>
        <w:rPr>
          <w:rFonts w:ascii="Times New Roman" w:eastAsia="Times New Roman" w:hAnsi="Times New Roman" w:cs="Times New Roman"/>
          <w:noProof/>
          <w:kern w:val="0"/>
          <w:lang w:eastAsia="en-GB"/>
        </w:rPr>
        <w:lastRenderedPageBreak/>
        <w:drawing>
          <wp:inline distT="0" distB="0" distL="0" distR="0" wp14:anchorId="662F707C" wp14:editId="5A5897E4">
            <wp:extent cx="5731510" cy="3223895"/>
            <wp:effectExtent l="0" t="0" r="2540" b="0"/>
            <wp:docPr id="11122792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79220" name="Picture 111227922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8BECB3" w14:textId="77C025B5" w:rsidR="007E42A8" w:rsidRPr="00D51C72" w:rsidRDefault="00D51C72" w:rsidP="00D51C72">
      <w:pPr>
        <w:pStyle w:val="Caption"/>
        <w:jc w:val="center"/>
        <w:rPr>
          <w:rFonts w:ascii="Times New Roman" w:eastAsia="Times New Roman" w:hAnsi="Times New Roman" w:cs="Times New Roman"/>
          <w:kern w:val="0"/>
          <w:sz w:val="24"/>
          <w:szCs w:val="24"/>
          <w:lang w:eastAsia="en-GB"/>
          <w14:ligatures w14:val="none"/>
        </w:rPr>
      </w:pPr>
      <w:bookmarkStart w:id="79" w:name="_Toc228741355"/>
      <w:r w:rsidRPr="00D51C72">
        <w:rPr>
          <w:b/>
          <w:bCs/>
          <w:sz w:val="24"/>
          <w:szCs w:val="24"/>
        </w:rPr>
        <w:t xml:space="preserve">Figure </w:t>
      </w:r>
      <w:r w:rsidRPr="00D51C72">
        <w:rPr>
          <w:b/>
          <w:bCs/>
          <w:sz w:val="24"/>
          <w:szCs w:val="24"/>
        </w:rPr>
        <w:fldChar w:fldCharType="begin"/>
      </w:r>
      <w:r w:rsidRPr="00D51C72">
        <w:rPr>
          <w:b/>
          <w:bCs/>
          <w:sz w:val="24"/>
          <w:szCs w:val="24"/>
        </w:rPr>
        <w:instrText xml:space="preserve"> SEQ Figure \* ARABIC </w:instrText>
      </w:r>
      <w:r w:rsidRPr="00D51C72">
        <w:rPr>
          <w:b/>
          <w:bCs/>
          <w:sz w:val="24"/>
          <w:szCs w:val="24"/>
        </w:rPr>
        <w:fldChar w:fldCharType="separate"/>
      </w:r>
      <w:r w:rsidRPr="00D51C72">
        <w:rPr>
          <w:b/>
          <w:bCs/>
          <w:noProof/>
          <w:sz w:val="24"/>
          <w:szCs w:val="24"/>
        </w:rPr>
        <w:t>30</w:t>
      </w:r>
      <w:r w:rsidRPr="00D51C72">
        <w:rPr>
          <w:b/>
          <w:bCs/>
          <w:sz w:val="24"/>
          <w:szCs w:val="24"/>
        </w:rPr>
        <w:fldChar w:fldCharType="end"/>
      </w:r>
      <w:r w:rsidRPr="00D51C72">
        <w:rPr>
          <w:b/>
          <w:bCs/>
          <w:sz w:val="24"/>
          <w:szCs w:val="24"/>
        </w:rPr>
        <w:t>:</w:t>
      </w:r>
      <w:r w:rsidRPr="00D51C72">
        <w:rPr>
          <w:sz w:val="24"/>
          <w:szCs w:val="24"/>
        </w:rPr>
        <w:t xml:space="preserve"> User account details linked to dovp59@gmail.com, suspected to be associated with Emma via the alias “Peter Dover”</w:t>
      </w:r>
      <w:bookmarkEnd w:id="79"/>
    </w:p>
    <w:p w14:paraId="251B1B79" w14:textId="77777777" w:rsidR="00A0253F" w:rsidRDefault="00A0253F" w:rsidP="0015776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55B84A61" w14:textId="77777777" w:rsidR="00A0253F" w:rsidRDefault="00A0253F" w:rsidP="0015776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F486FBF" w14:textId="77777777" w:rsidR="00A0253F" w:rsidRDefault="00A0253F" w:rsidP="0015776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3D3E6C28" w14:textId="77777777" w:rsidR="00A0253F" w:rsidRDefault="00A0253F" w:rsidP="0015776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6F04364D" w14:textId="77777777" w:rsidR="000F3AD0" w:rsidRPr="000F3AD0" w:rsidRDefault="000F3AD0" w:rsidP="006A3281">
      <w:pPr>
        <w:pStyle w:val="Heading2"/>
        <w:rPr>
          <w:rFonts w:eastAsia="Times New Roman"/>
          <w:lang w:eastAsia="en-GB"/>
        </w:rPr>
      </w:pPr>
      <w:bookmarkStart w:id="80" w:name="_Toc228617674"/>
      <w:bookmarkStart w:id="81" w:name="_Toc228741318"/>
      <w:r w:rsidRPr="000F3AD0">
        <w:rPr>
          <w:rFonts w:eastAsia="Times New Roman"/>
          <w:lang w:eastAsia="en-GB"/>
        </w:rPr>
        <w:t>4.5 Suspect Profiling</w:t>
      </w:r>
      <w:bookmarkEnd w:id="80"/>
      <w:bookmarkEnd w:id="81"/>
    </w:p>
    <w:p w14:paraId="5A98AF46" w14:textId="3A3DE9CF" w:rsidR="00F0426A" w:rsidRPr="00F0426A" w:rsidRDefault="000F3AD0" w:rsidP="00F04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0F3AD0">
        <w:rPr>
          <w:rFonts w:ascii="Times New Roman" w:eastAsia="Times New Roman" w:hAnsi="Times New Roman" w:cs="Times New Roman"/>
          <w:kern w:val="0"/>
          <w:lang w:eastAsia="en-GB"/>
          <w14:ligatures w14:val="none"/>
        </w:rPr>
        <w:t>Based</w:t>
      </w:r>
      <w:r w:rsidR="00F0426A" w:rsidRPr="00F0426A">
        <w:rPr>
          <w:rFonts w:ascii="Times New Roman" w:eastAsia="Times New Roman" w:hAnsi="Times New Roman" w:cs="Times New Roman"/>
          <w:kern w:val="0"/>
          <w:lang w:eastAsia="en-GB"/>
          <w14:ligatures w14:val="none"/>
        </w:rPr>
        <w:t xml:space="preserve"> on the available evidence, the roles of the involved individuals are assessed as follows:</w:t>
      </w:r>
    </w:p>
    <w:p w14:paraId="2E890073" w14:textId="288AC839" w:rsidR="00F0426A" w:rsidRPr="00F0426A" w:rsidRDefault="00F0426A" w:rsidP="00F0426A">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F32BF">
        <w:rPr>
          <w:rFonts w:ascii="Times New Roman" w:eastAsia="Times New Roman" w:hAnsi="Times New Roman" w:cs="Times New Roman"/>
          <w:b/>
          <w:bCs/>
          <w:kern w:val="0"/>
          <w:lang w:eastAsia="en-GB"/>
          <w14:ligatures w14:val="none"/>
        </w:rPr>
        <w:t xml:space="preserve">Emma </w:t>
      </w:r>
      <w:r w:rsidRPr="00F0426A">
        <w:rPr>
          <w:rFonts w:ascii="Times New Roman" w:eastAsia="Times New Roman" w:hAnsi="Times New Roman" w:cs="Times New Roman"/>
          <w:kern w:val="0"/>
          <w:lang w:eastAsia="en-GB"/>
          <w14:ligatures w14:val="none"/>
        </w:rPr>
        <w:t xml:space="preserve">(Primary Suspect): Initiated communication and had access to sensitive data. Likely involved in the attempted extraction and potential distribution of sensitive or proprietary information. Also used an alias (“Peter Dover”) to conceal identity. </w:t>
      </w:r>
    </w:p>
    <w:p w14:paraId="58E30475" w14:textId="06879046" w:rsidR="00F0426A" w:rsidRPr="00F0426A" w:rsidRDefault="00F0426A" w:rsidP="00F0426A">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F32BF">
        <w:rPr>
          <w:rFonts w:ascii="Times New Roman" w:eastAsia="Times New Roman" w:hAnsi="Times New Roman" w:cs="Times New Roman"/>
          <w:b/>
          <w:bCs/>
          <w:kern w:val="0"/>
          <w:lang w:eastAsia="en-GB"/>
          <w14:ligatures w14:val="none"/>
        </w:rPr>
        <w:t>Joe</w:t>
      </w:r>
      <w:r w:rsidRPr="00F0426A">
        <w:rPr>
          <w:rFonts w:ascii="Times New Roman" w:eastAsia="Times New Roman" w:hAnsi="Times New Roman" w:cs="Times New Roman"/>
          <w:kern w:val="0"/>
          <w:lang w:eastAsia="en-GB"/>
          <w14:ligatures w14:val="none"/>
        </w:rPr>
        <w:t xml:space="preserve"> (Intermediary): Assisted in identifying and engaging with a potential buyer. </w:t>
      </w:r>
    </w:p>
    <w:p w14:paraId="182EDDB0" w14:textId="6FEEAB6C" w:rsidR="00F0426A" w:rsidRPr="00F0426A" w:rsidRDefault="00F0426A" w:rsidP="00F0426A">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F32BF">
        <w:rPr>
          <w:rFonts w:ascii="Times New Roman" w:eastAsia="Times New Roman" w:hAnsi="Times New Roman" w:cs="Times New Roman"/>
          <w:b/>
          <w:bCs/>
          <w:kern w:val="0"/>
          <w:lang w:eastAsia="en-GB"/>
          <w14:ligatures w14:val="none"/>
        </w:rPr>
        <w:t>Norman</w:t>
      </w:r>
      <w:r w:rsidRPr="00F0426A">
        <w:rPr>
          <w:rFonts w:ascii="Times New Roman" w:eastAsia="Times New Roman" w:hAnsi="Times New Roman" w:cs="Times New Roman"/>
          <w:kern w:val="0"/>
          <w:lang w:eastAsia="en-GB"/>
          <w14:ligatures w14:val="none"/>
        </w:rPr>
        <w:t xml:space="preserve"> (Potential Buyer): Engaged in negotiation and associated with received files (e.g. ZIP file identified on device), indicating involvement in the attempted acquisition of sensitive data. </w:t>
      </w:r>
    </w:p>
    <w:p w14:paraId="531BA590" w14:textId="1709DB39" w:rsidR="000F3AD0" w:rsidRPr="00F0426A" w:rsidRDefault="00F0426A" w:rsidP="00F0426A">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0426A">
        <w:rPr>
          <w:rFonts w:ascii="Times New Roman" w:eastAsia="Times New Roman" w:hAnsi="Times New Roman" w:cs="Times New Roman"/>
          <w:kern w:val="0"/>
          <w:lang w:eastAsia="en-GB"/>
          <w14:ligatures w14:val="none"/>
        </w:rPr>
        <w:t>Unknown (</w:t>
      </w:r>
      <w:proofErr w:type="spellStart"/>
      <w:r w:rsidRPr="00F0426A">
        <w:rPr>
          <w:rFonts w:ascii="Times New Roman" w:eastAsia="Times New Roman" w:hAnsi="Times New Roman" w:cs="Times New Roman"/>
          <w:kern w:val="0"/>
          <w:lang w:eastAsia="en-GB"/>
          <w14:ligatures w14:val="none"/>
        </w:rPr>
        <w:t>Ulefone</w:t>
      </w:r>
      <w:proofErr w:type="spellEnd"/>
      <w:r w:rsidRPr="00F0426A">
        <w:rPr>
          <w:rFonts w:ascii="Times New Roman" w:eastAsia="Times New Roman" w:hAnsi="Times New Roman" w:cs="Times New Roman"/>
          <w:kern w:val="0"/>
          <w:lang w:eastAsia="en-GB"/>
          <w14:ligatures w14:val="none"/>
        </w:rPr>
        <w:t xml:space="preserve"> Device): Ownership not confirmed; relevance could not be determined and requires further investigation.</w:t>
      </w:r>
    </w:p>
    <w:p w14:paraId="6110475F" w14:textId="77777777" w:rsidR="00B17ABF" w:rsidRDefault="00B17ABF"/>
    <w:p w14:paraId="1540B250" w14:textId="1A3F65EC" w:rsidR="00D2279D" w:rsidRPr="00D2279D" w:rsidRDefault="000F3AD0" w:rsidP="006A3281">
      <w:pPr>
        <w:pStyle w:val="Heading1"/>
        <w:rPr>
          <w:rFonts w:eastAsia="Times New Roman"/>
          <w:lang w:eastAsia="en-GB"/>
        </w:rPr>
      </w:pPr>
      <w:bookmarkStart w:id="82" w:name="_Toc228617675"/>
      <w:bookmarkStart w:id="83" w:name="_Toc228741319"/>
      <w:r w:rsidRPr="000F3AD0">
        <w:rPr>
          <w:rFonts w:eastAsia="Times New Roman"/>
          <w:lang w:eastAsia="en-GB"/>
        </w:rPr>
        <w:lastRenderedPageBreak/>
        <w:t>5. Conclusion</w:t>
      </w:r>
      <w:bookmarkEnd w:id="82"/>
      <w:bookmarkEnd w:id="83"/>
    </w:p>
    <w:p w14:paraId="00331349" w14:textId="3FC0B10B" w:rsidR="00296B1D" w:rsidRPr="00296B1D" w:rsidRDefault="00D2279D" w:rsidP="00296B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2279D">
        <w:rPr>
          <w:rFonts w:ascii="Times New Roman" w:eastAsia="Times New Roman" w:hAnsi="Times New Roman" w:cs="Times New Roman"/>
          <w:kern w:val="0"/>
          <w:lang w:eastAsia="en-GB"/>
          <w14:ligatures w14:val="none"/>
        </w:rPr>
        <w:t>The</w:t>
      </w:r>
      <w:r w:rsidR="00296B1D" w:rsidRPr="00296B1D">
        <w:rPr>
          <w:rFonts w:ascii="Times New Roman" w:eastAsia="Times New Roman" w:hAnsi="Times New Roman" w:cs="Times New Roman"/>
          <w:kern w:val="0"/>
          <w:lang w:eastAsia="en-GB"/>
          <w14:ligatures w14:val="none"/>
        </w:rPr>
        <w:t xml:space="preserve"> forensic analysis identified multiple categories of digital evidence indicating unauthorized access to sensitive data and  its attempted dissemination. </w:t>
      </w:r>
    </w:p>
    <w:p w14:paraId="012752C7" w14:textId="5432A015" w:rsidR="00296B1D" w:rsidRPr="00296B1D" w:rsidRDefault="00296B1D" w:rsidP="00296B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96B1D">
        <w:rPr>
          <w:rFonts w:ascii="Times New Roman" w:eastAsia="Times New Roman" w:hAnsi="Times New Roman" w:cs="Times New Roman"/>
          <w:kern w:val="0"/>
          <w:lang w:eastAsia="en-GB"/>
          <w14:ligatures w14:val="none"/>
        </w:rPr>
        <w:t>Although no complete patent file was recovered, communication logs, file artefacts, and the reconstructed timeline strongly suggest coordinated activity aimed at the transfer of proprietary data.</w:t>
      </w:r>
    </w:p>
    <w:p w14:paraId="65B016A7" w14:textId="347734DF" w:rsidR="00296B1D" w:rsidRPr="00296B1D" w:rsidRDefault="00296B1D" w:rsidP="00296B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96B1D">
        <w:rPr>
          <w:rFonts w:ascii="Times New Roman" w:eastAsia="Times New Roman" w:hAnsi="Times New Roman" w:cs="Times New Roman"/>
          <w:kern w:val="0"/>
          <w:lang w:eastAsia="en-GB"/>
          <w14:ligatures w14:val="none"/>
        </w:rPr>
        <w:t>The use of multiple communication platforms, and an alias identity, suggests an effort to reduce the likelihood of detection.</w:t>
      </w:r>
    </w:p>
    <w:p w14:paraId="09B07BC1" w14:textId="2F61F583" w:rsidR="0071774D" w:rsidRDefault="00296B1D" w:rsidP="00296B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296B1D">
        <w:rPr>
          <w:rFonts w:ascii="Times New Roman" w:eastAsia="Times New Roman" w:hAnsi="Times New Roman" w:cs="Times New Roman"/>
          <w:kern w:val="0"/>
          <w:lang w:eastAsia="en-GB"/>
          <w14:ligatures w14:val="none"/>
        </w:rPr>
        <w:t>Overall, the findings support the conclusion that there was a purposeful attempt to transfer confidential data, such activity is consistent with behaviours commonly associated with corporate espionage.</w:t>
      </w:r>
    </w:p>
    <w:p w14:paraId="31AF0E96" w14:textId="77777777" w:rsidR="00B17ABF" w:rsidRDefault="00B17ABF" w:rsidP="00D2279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17C34B" w14:textId="77777777" w:rsidR="000F32BF" w:rsidRDefault="000F32BF" w:rsidP="00D2279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199047" w14:textId="77777777" w:rsidR="000F32BF" w:rsidRPr="000F3AD0" w:rsidRDefault="000F32BF" w:rsidP="00D2279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7F2ECCF" w14:textId="77777777" w:rsidR="008240AD" w:rsidRPr="008240AD" w:rsidRDefault="008240AD" w:rsidP="006A3281">
      <w:pPr>
        <w:pStyle w:val="Heading1"/>
        <w:rPr>
          <w:rFonts w:eastAsia="Times New Roman"/>
          <w:lang w:eastAsia="en-GB"/>
        </w:rPr>
      </w:pPr>
      <w:bookmarkStart w:id="84" w:name="_Toc228617676"/>
      <w:bookmarkStart w:id="85" w:name="_Toc228741320"/>
      <w:r w:rsidRPr="008240AD">
        <w:rPr>
          <w:rFonts w:eastAsia="Times New Roman"/>
          <w:lang w:eastAsia="en-GB"/>
        </w:rPr>
        <w:t>6. Recommendations</w:t>
      </w:r>
      <w:bookmarkEnd w:id="84"/>
      <w:bookmarkEnd w:id="85"/>
    </w:p>
    <w:p w14:paraId="740D21C4" w14:textId="7FFD6C1E" w:rsidR="005C2941" w:rsidRPr="005C2941" w:rsidRDefault="00820219" w:rsidP="005C29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0219">
        <w:rPr>
          <w:rFonts w:ascii="Times New Roman" w:eastAsia="Times New Roman" w:hAnsi="Times New Roman" w:cs="Times New Roman"/>
          <w:kern w:val="0"/>
          <w:lang w:eastAsia="en-GB"/>
          <w14:ligatures w14:val="none"/>
        </w:rPr>
        <w:t>Based</w:t>
      </w:r>
      <w:r w:rsidR="005C2941" w:rsidRPr="005C2941">
        <w:rPr>
          <w:rFonts w:ascii="Times New Roman" w:eastAsia="Times New Roman" w:hAnsi="Times New Roman" w:cs="Times New Roman"/>
          <w:kern w:val="0"/>
          <w:lang w:eastAsia="en-GB"/>
          <w14:ligatures w14:val="none"/>
        </w:rPr>
        <w:t xml:space="preserve"> on the findings, a series of corrective measures  is recommended to mitigate the risk of similar incidents. </w:t>
      </w:r>
    </w:p>
    <w:p w14:paraId="36D55D15" w14:textId="77777777" w:rsidR="005C2941" w:rsidRPr="005C2941" w:rsidRDefault="005C2941" w:rsidP="005C29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60C95E" w14:textId="3E38A8A7" w:rsidR="005C2941" w:rsidRPr="005C2941" w:rsidRDefault="005C2941" w:rsidP="005C2941">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 xml:space="preserve">Stricter access controls should be implemented to limit exposure to sensitive data. </w:t>
      </w:r>
    </w:p>
    <w:p w14:paraId="4619F3B7" w14:textId="0FF581DD" w:rsidR="005C2941" w:rsidRPr="005C2941" w:rsidRDefault="005C2941" w:rsidP="005C2941">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Monitoring of employee activity and communications should be enhanced, particularly where access to critical information is involved.</w:t>
      </w:r>
    </w:p>
    <w:p w14:paraId="6CA781C7" w14:textId="1594DA6D" w:rsidR="005C2941" w:rsidRPr="005C2941" w:rsidRDefault="005C2941" w:rsidP="005C2941">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Restrictions on the use of external storage devices and the transfer of files beyond the organisational environment should be reinforced.</w:t>
      </w:r>
    </w:p>
    <w:p w14:paraId="712AA860" w14:textId="47663F65" w:rsidR="005C2941" w:rsidRPr="005C2941" w:rsidRDefault="005C2941" w:rsidP="005C2941">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Regular security audits should be conducted; this would assist in identifying vulnerabilities and ensuring ongoing compliance with established policies.</w:t>
      </w:r>
    </w:p>
    <w:p w14:paraId="0C8A5919" w14:textId="766ACDD4" w:rsidR="005C2941" w:rsidRPr="005C2941" w:rsidRDefault="005C2941" w:rsidP="005C2941">
      <w:pPr>
        <w:pStyle w:val="ListParagraph"/>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Employee training programmes should be provided to raise awareness of data protection responsibilities and the risks associated with insider threats.</w:t>
      </w:r>
    </w:p>
    <w:p w14:paraId="3288CF0D" w14:textId="77777777" w:rsidR="005C2941" w:rsidRPr="005C2941" w:rsidRDefault="005C2941" w:rsidP="005C29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A95EF22" w14:textId="457BFDB0" w:rsidR="008240AD" w:rsidRPr="008240AD" w:rsidRDefault="005C2941" w:rsidP="005C29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5C2941">
        <w:rPr>
          <w:rFonts w:ascii="Times New Roman" w:eastAsia="Times New Roman" w:hAnsi="Times New Roman" w:cs="Times New Roman"/>
          <w:kern w:val="0"/>
          <w:lang w:eastAsia="en-GB"/>
          <w14:ligatures w14:val="none"/>
        </w:rPr>
        <w:t>Collectively, these measures would reduce the risk of similar future incidents and improving the organisation’s overall security posture.</w:t>
      </w:r>
    </w:p>
    <w:bookmarkEnd w:id="33"/>
    <w:p w14:paraId="1822A8CF" w14:textId="77777777" w:rsidR="000F3AD0" w:rsidRDefault="000F3AD0"/>
    <w:sectPr w:rsidR="000F3AD0" w:rsidSect="00E060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0EDA3" w14:textId="77777777" w:rsidR="00862829" w:rsidRDefault="00862829" w:rsidP="0043258E">
      <w:pPr>
        <w:spacing w:after="0" w:line="240" w:lineRule="auto"/>
      </w:pPr>
      <w:r>
        <w:separator/>
      </w:r>
    </w:p>
  </w:endnote>
  <w:endnote w:type="continuationSeparator" w:id="0">
    <w:p w14:paraId="074EB815" w14:textId="77777777" w:rsidR="00862829" w:rsidRDefault="00862829" w:rsidP="0043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339641"/>
      <w:docPartObj>
        <w:docPartGallery w:val="Page Numbers (Bottom of Page)"/>
        <w:docPartUnique/>
      </w:docPartObj>
    </w:sdtPr>
    <w:sdtEndPr>
      <w:rPr>
        <w:noProof/>
      </w:rPr>
    </w:sdtEndPr>
    <w:sdtContent>
      <w:p w14:paraId="2186E556" w14:textId="68760A87" w:rsidR="0099779A" w:rsidRDefault="00997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75B2C8" w14:textId="77777777" w:rsidR="0099779A" w:rsidRDefault="00997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DE3F0" w14:textId="77777777" w:rsidR="00862829" w:rsidRDefault="00862829" w:rsidP="0043258E">
      <w:pPr>
        <w:spacing w:after="0" w:line="240" w:lineRule="auto"/>
      </w:pPr>
      <w:r>
        <w:separator/>
      </w:r>
    </w:p>
  </w:footnote>
  <w:footnote w:type="continuationSeparator" w:id="0">
    <w:p w14:paraId="68D43C2F" w14:textId="77777777" w:rsidR="00862829" w:rsidRDefault="00862829" w:rsidP="00432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B0B62"/>
    <w:multiLevelType w:val="multilevel"/>
    <w:tmpl w:val="C6DED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237F5"/>
    <w:multiLevelType w:val="multilevel"/>
    <w:tmpl w:val="09CC5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647D1C"/>
    <w:multiLevelType w:val="hybridMultilevel"/>
    <w:tmpl w:val="F8B28A4A"/>
    <w:lvl w:ilvl="0" w:tplc="9A7293DA">
      <w:start w:val="1"/>
      <w:numFmt w:val="bullet"/>
      <w:lvlText w:val="•"/>
      <w:lvlJc w:val="left"/>
      <w:pPr>
        <w:tabs>
          <w:tab w:val="num" w:pos="720"/>
        </w:tabs>
        <w:ind w:left="720" w:hanging="360"/>
      </w:pPr>
      <w:rPr>
        <w:rFonts w:ascii="Arial" w:hAnsi="Arial" w:hint="default"/>
      </w:rPr>
    </w:lvl>
    <w:lvl w:ilvl="1" w:tplc="A5042E16" w:tentative="1">
      <w:start w:val="1"/>
      <w:numFmt w:val="bullet"/>
      <w:lvlText w:val="•"/>
      <w:lvlJc w:val="left"/>
      <w:pPr>
        <w:tabs>
          <w:tab w:val="num" w:pos="1440"/>
        </w:tabs>
        <w:ind w:left="1440" w:hanging="360"/>
      </w:pPr>
      <w:rPr>
        <w:rFonts w:ascii="Arial" w:hAnsi="Arial" w:hint="default"/>
      </w:rPr>
    </w:lvl>
    <w:lvl w:ilvl="2" w:tplc="879AA15E" w:tentative="1">
      <w:start w:val="1"/>
      <w:numFmt w:val="bullet"/>
      <w:lvlText w:val="•"/>
      <w:lvlJc w:val="left"/>
      <w:pPr>
        <w:tabs>
          <w:tab w:val="num" w:pos="2160"/>
        </w:tabs>
        <w:ind w:left="2160" w:hanging="360"/>
      </w:pPr>
      <w:rPr>
        <w:rFonts w:ascii="Arial" w:hAnsi="Arial" w:hint="default"/>
      </w:rPr>
    </w:lvl>
    <w:lvl w:ilvl="3" w:tplc="24AAF844" w:tentative="1">
      <w:start w:val="1"/>
      <w:numFmt w:val="bullet"/>
      <w:lvlText w:val="•"/>
      <w:lvlJc w:val="left"/>
      <w:pPr>
        <w:tabs>
          <w:tab w:val="num" w:pos="2880"/>
        </w:tabs>
        <w:ind w:left="2880" w:hanging="360"/>
      </w:pPr>
      <w:rPr>
        <w:rFonts w:ascii="Arial" w:hAnsi="Arial" w:hint="default"/>
      </w:rPr>
    </w:lvl>
    <w:lvl w:ilvl="4" w:tplc="D054A3C0" w:tentative="1">
      <w:start w:val="1"/>
      <w:numFmt w:val="bullet"/>
      <w:lvlText w:val="•"/>
      <w:lvlJc w:val="left"/>
      <w:pPr>
        <w:tabs>
          <w:tab w:val="num" w:pos="3600"/>
        </w:tabs>
        <w:ind w:left="3600" w:hanging="360"/>
      </w:pPr>
      <w:rPr>
        <w:rFonts w:ascii="Arial" w:hAnsi="Arial" w:hint="default"/>
      </w:rPr>
    </w:lvl>
    <w:lvl w:ilvl="5" w:tplc="A60E16B2" w:tentative="1">
      <w:start w:val="1"/>
      <w:numFmt w:val="bullet"/>
      <w:lvlText w:val="•"/>
      <w:lvlJc w:val="left"/>
      <w:pPr>
        <w:tabs>
          <w:tab w:val="num" w:pos="4320"/>
        </w:tabs>
        <w:ind w:left="4320" w:hanging="360"/>
      </w:pPr>
      <w:rPr>
        <w:rFonts w:ascii="Arial" w:hAnsi="Arial" w:hint="default"/>
      </w:rPr>
    </w:lvl>
    <w:lvl w:ilvl="6" w:tplc="18943E8E" w:tentative="1">
      <w:start w:val="1"/>
      <w:numFmt w:val="bullet"/>
      <w:lvlText w:val="•"/>
      <w:lvlJc w:val="left"/>
      <w:pPr>
        <w:tabs>
          <w:tab w:val="num" w:pos="5040"/>
        </w:tabs>
        <w:ind w:left="5040" w:hanging="360"/>
      </w:pPr>
      <w:rPr>
        <w:rFonts w:ascii="Arial" w:hAnsi="Arial" w:hint="default"/>
      </w:rPr>
    </w:lvl>
    <w:lvl w:ilvl="7" w:tplc="25FA517E" w:tentative="1">
      <w:start w:val="1"/>
      <w:numFmt w:val="bullet"/>
      <w:lvlText w:val="•"/>
      <w:lvlJc w:val="left"/>
      <w:pPr>
        <w:tabs>
          <w:tab w:val="num" w:pos="5760"/>
        </w:tabs>
        <w:ind w:left="5760" w:hanging="360"/>
      </w:pPr>
      <w:rPr>
        <w:rFonts w:ascii="Arial" w:hAnsi="Arial" w:hint="default"/>
      </w:rPr>
    </w:lvl>
    <w:lvl w:ilvl="8" w:tplc="CC8A83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623B7B"/>
    <w:multiLevelType w:val="multilevel"/>
    <w:tmpl w:val="5EB0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9279D"/>
    <w:multiLevelType w:val="hybridMultilevel"/>
    <w:tmpl w:val="A3D493C2"/>
    <w:lvl w:ilvl="0" w:tplc="8C808E8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2769A"/>
    <w:multiLevelType w:val="multilevel"/>
    <w:tmpl w:val="6EEE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E60533"/>
    <w:multiLevelType w:val="hybridMultilevel"/>
    <w:tmpl w:val="24984D10"/>
    <w:lvl w:ilvl="0" w:tplc="E1B2EA3A">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D025B0B"/>
    <w:multiLevelType w:val="hybridMultilevel"/>
    <w:tmpl w:val="38D6EB66"/>
    <w:lvl w:ilvl="0" w:tplc="E1B2EA3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1076ED"/>
    <w:multiLevelType w:val="hybridMultilevel"/>
    <w:tmpl w:val="43486F7C"/>
    <w:lvl w:ilvl="0" w:tplc="E1B2EA3A">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7F146E5"/>
    <w:multiLevelType w:val="hybridMultilevel"/>
    <w:tmpl w:val="E6247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7F2AE1"/>
    <w:multiLevelType w:val="hybridMultilevel"/>
    <w:tmpl w:val="8D08FDF6"/>
    <w:lvl w:ilvl="0" w:tplc="8C808E8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57A03"/>
    <w:multiLevelType w:val="hybridMultilevel"/>
    <w:tmpl w:val="4B7068CC"/>
    <w:lvl w:ilvl="0" w:tplc="8C808E8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217B3"/>
    <w:multiLevelType w:val="multilevel"/>
    <w:tmpl w:val="D192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91EB0"/>
    <w:multiLevelType w:val="hybridMultilevel"/>
    <w:tmpl w:val="0F6AA1AE"/>
    <w:lvl w:ilvl="0" w:tplc="E1B2EA3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BD3EBF"/>
    <w:multiLevelType w:val="multilevel"/>
    <w:tmpl w:val="CC02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2142E6"/>
    <w:multiLevelType w:val="hybridMultilevel"/>
    <w:tmpl w:val="6FB86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DD70BB"/>
    <w:multiLevelType w:val="hybridMultilevel"/>
    <w:tmpl w:val="20301292"/>
    <w:lvl w:ilvl="0" w:tplc="E1B2EA3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301646"/>
    <w:multiLevelType w:val="multilevel"/>
    <w:tmpl w:val="768C3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D67BC6"/>
    <w:multiLevelType w:val="hybridMultilevel"/>
    <w:tmpl w:val="577ED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34610F"/>
    <w:multiLevelType w:val="multilevel"/>
    <w:tmpl w:val="78468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902888">
    <w:abstractNumId w:val="1"/>
  </w:num>
  <w:num w:numId="2" w16cid:durableId="1129199975">
    <w:abstractNumId w:val="17"/>
  </w:num>
  <w:num w:numId="3" w16cid:durableId="649601094">
    <w:abstractNumId w:val="19"/>
  </w:num>
  <w:num w:numId="4" w16cid:durableId="1552962579">
    <w:abstractNumId w:val="5"/>
  </w:num>
  <w:num w:numId="5" w16cid:durableId="1349328874">
    <w:abstractNumId w:val="12"/>
  </w:num>
  <w:num w:numId="6" w16cid:durableId="2073310853">
    <w:abstractNumId w:val="14"/>
  </w:num>
  <w:num w:numId="7" w16cid:durableId="1370955666">
    <w:abstractNumId w:val="3"/>
  </w:num>
  <w:num w:numId="8" w16cid:durableId="1492870505">
    <w:abstractNumId w:val="0"/>
  </w:num>
  <w:num w:numId="9" w16cid:durableId="1183318877">
    <w:abstractNumId w:val="15"/>
  </w:num>
  <w:num w:numId="10" w16cid:durableId="1683625226">
    <w:abstractNumId w:val="4"/>
  </w:num>
  <w:num w:numId="11" w16cid:durableId="79522150">
    <w:abstractNumId w:val="11"/>
  </w:num>
  <w:num w:numId="12" w16cid:durableId="458114654">
    <w:abstractNumId w:val="10"/>
  </w:num>
  <w:num w:numId="13" w16cid:durableId="42751079">
    <w:abstractNumId w:val="2"/>
  </w:num>
  <w:num w:numId="14" w16cid:durableId="691764647">
    <w:abstractNumId w:val="9"/>
  </w:num>
  <w:num w:numId="15" w16cid:durableId="745565620">
    <w:abstractNumId w:val="18"/>
  </w:num>
  <w:num w:numId="16" w16cid:durableId="1938052914">
    <w:abstractNumId w:val="7"/>
  </w:num>
  <w:num w:numId="17" w16cid:durableId="1071583413">
    <w:abstractNumId w:val="8"/>
  </w:num>
  <w:num w:numId="18" w16cid:durableId="1857496273">
    <w:abstractNumId w:val="6"/>
  </w:num>
  <w:num w:numId="19" w16cid:durableId="620041039">
    <w:abstractNumId w:val="16"/>
  </w:num>
  <w:num w:numId="20" w16cid:durableId="49619514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D9F"/>
    <w:rsid w:val="000063CB"/>
    <w:rsid w:val="000065E9"/>
    <w:rsid w:val="00013500"/>
    <w:rsid w:val="00034126"/>
    <w:rsid w:val="0004156B"/>
    <w:rsid w:val="0004550A"/>
    <w:rsid w:val="000841C7"/>
    <w:rsid w:val="000905FA"/>
    <w:rsid w:val="00091989"/>
    <w:rsid w:val="000B0174"/>
    <w:rsid w:val="000B39A8"/>
    <w:rsid w:val="000C6F4B"/>
    <w:rsid w:val="000D7686"/>
    <w:rsid w:val="000F32BF"/>
    <w:rsid w:val="000F3AD0"/>
    <w:rsid w:val="000F4AB4"/>
    <w:rsid w:val="001000CF"/>
    <w:rsid w:val="001043BA"/>
    <w:rsid w:val="00112D9F"/>
    <w:rsid w:val="00112F32"/>
    <w:rsid w:val="00114341"/>
    <w:rsid w:val="00127475"/>
    <w:rsid w:val="00127F06"/>
    <w:rsid w:val="00136060"/>
    <w:rsid w:val="00143E0E"/>
    <w:rsid w:val="00150E90"/>
    <w:rsid w:val="00157765"/>
    <w:rsid w:val="00172091"/>
    <w:rsid w:val="00175EAB"/>
    <w:rsid w:val="001820FA"/>
    <w:rsid w:val="00192249"/>
    <w:rsid w:val="00195EE0"/>
    <w:rsid w:val="00196CA9"/>
    <w:rsid w:val="001A194C"/>
    <w:rsid w:val="001A5051"/>
    <w:rsid w:val="001A7F2F"/>
    <w:rsid w:val="001B0DDF"/>
    <w:rsid w:val="001B2C5B"/>
    <w:rsid w:val="001C33FC"/>
    <w:rsid w:val="001C3BD1"/>
    <w:rsid w:val="001E1551"/>
    <w:rsid w:val="001F25AC"/>
    <w:rsid w:val="001F542B"/>
    <w:rsid w:val="00202435"/>
    <w:rsid w:val="00202AD7"/>
    <w:rsid w:val="002121BD"/>
    <w:rsid w:val="002145C6"/>
    <w:rsid w:val="0021659B"/>
    <w:rsid w:val="002254F8"/>
    <w:rsid w:val="00230156"/>
    <w:rsid w:val="0023419B"/>
    <w:rsid w:val="002418A8"/>
    <w:rsid w:val="002425C7"/>
    <w:rsid w:val="002425FA"/>
    <w:rsid w:val="002428FB"/>
    <w:rsid w:val="00243613"/>
    <w:rsid w:val="0024393B"/>
    <w:rsid w:val="00243E85"/>
    <w:rsid w:val="002529D1"/>
    <w:rsid w:val="00264873"/>
    <w:rsid w:val="00296B1D"/>
    <w:rsid w:val="00297AC4"/>
    <w:rsid w:val="002A2D42"/>
    <w:rsid w:val="002B5C68"/>
    <w:rsid w:val="002E068B"/>
    <w:rsid w:val="002F0E79"/>
    <w:rsid w:val="002F3038"/>
    <w:rsid w:val="002F53EC"/>
    <w:rsid w:val="0031470F"/>
    <w:rsid w:val="0032337D"/>
    <w:rsid w:val="003266D3"/>
    <w:rsid w:val="00333B3C"/>
    <w:rsid w:val="00355A01"/>
    <w:rsid w:val="0038559C"/>
    <w:rsid w:val="00395EC4"/>
    <w:rsid w:val="003A7114"/>
    <w:rsid w:val="003C4B23"/>
    <w:rsid w:val="003D0433"/>
    <w:rsid w:val="003D6846"/>
    <w:rsid w:val="00411C4E"/>
    <w:rsid w:val="004143F0"/>
    <w:rsid w:val="00415D2D"/>
    <w:rsid w:val="0042222C"/>
    <w:rsid w:val="00423DA8"/>
    <w:rsid w:val="0043258E"/>
    <w:rsid w:val="004338F3"/>
    <w:rsid w:val="00443207"/>
    <w:rsid w:val="00454D52"/>
    <w:rsid w:val="00460174"/>
    <w:rsid w:val="004610FC"/>
    <w:rsid w:val="004652D0"/>
    <w:rsid w:val="00473C5D"/>
    <w:rsid w:val="00474155"/>
    <w:rsid w:val="00487F29"/>
    <w:rsid w:val="0049584E"/>
    <w:rsid w:val="004B1157"/>
    <w:rsid w:val="004D10C0"/>
    <w:rsid w:val="004D2D94"/>
    <w:rsid w:val="004F7151"/>
    <w:rsid w:val="00525013"/>
    <w:rsid w:val="0052564E"/>
    <w:rsid w:val="00541D0E"/>
    <w:rsid w:val="005433EC"/>
    <w:rsid w:val="005505AE"/>
    <w:rsid w:val="00552983"/>
    <w:rsid w:val="005649B1"/>
    <w:rsid w:val="00584ED5"/>
    <w:rsid w:val="00591F93"/>
    <w:rsid w:val="005B0A6E"/>
    <w:rsid w:val="005B4CEA"/>
    <w:rsid w:val="005B55D2"/>
    <w:rsid w:val="005C0260"/>
    <w:rsid w:val="005C2941"/>
    <w:rsid w:val="005D1504"/>
    <w:rsid w:val="005D6AAC"/>
    <w:rsid w:val="005D72E9"/>
    <w:rsid w:val="005F5047"/>
    <w:rsid w:val="005F632D"/>
    <w:rsid w:val="005F7C18"/>
    <w:rsid w:val="006500FD"/>
    <w:rsid w:val="006530EC"/>
    <w:rsid w:val="006562A3"/>
    <w:rsid w:val="0066579B"/>
    <w:rsid w:val="00683B40"/>
    <w:rsid w:val="0069303F"/>
    <w:rsid w:val="006A3281"/>
    <w:rsid w:val="006C116D"/>
    <w:rsid w:val="006D3A05"/>
    <w:rsid w:val="006D6A32"/>
    <w:rsid w:val="00704794"/>
    <w:rsid w:val="00706042"/>
    <w:rsid w:val="00711412"/>
    <w:rsid w:val="00714F09"/>
    <w:rsid w:val="0071774D"/>
    <w:rsid w:val="00722450"/>
    <w:rsid w:val="0073174E"/>
    <w:rsid w:val="00735C55"/>
    <w:rsid w:val="00777651"/>
    <w:rsid w:val="00780962"/>
    <w:rsid w:val="007A23C2"/>
    <w:rsid w:val="007B1CA4"/>
    <w:rsid w:val="007B6E88"/>
    <w:rsid w:val="007B7926"/>
    <w:rsid w:val="007B7AAA"/>
    <w:rsid w:val="007C1DFE"/>
    <w:rsid w:val="007E2039"/>
    <w:rsid w:val="007E42A8"/>
    <w:rsid w:val="0080356A"/>
    <w:rsid w:val="00804D70"/>
    <w:rsid w:val="00820219"/>
    <w:rsid w:val="008240AD"/>
    <w:rsid w:val="0082430D"/>
    <w:rsid w:val="00824BB1"/>
    <w:rsid w:val="00860699"/>
    <w:rsid w:val="00862829"/>
    <w:rsid w:val="00864248"/>
    <w:rsid w:val="00874FC5"/>
    <w:rsid w:val="008770DF"/>
    <w:rsid w:val="00887CD7"/>
    <w:rsid w:val="00890650"/>
    <w:rsid w:val="008A677E"/>
    <w:rsid w:val="008B0241"/>
    <w:rsid w:val="008B257F"/>
    <w:rsid w:val="008B6AA9"/>
    <w:rsid w:val="008C4E63"/>
    <w:rsid w:val="008E59AC"/>
    <w:rsid w:val="00902964"/>
    <w:rsid w:val="0091469B"/>
    <w:rsid w:val="00933B4A"/>
    <w:rsid w:val="00947415"/>
    <w:rsid w:val="00950939"/>
    <w:rsid w:val="009567FA"/>
    <w:rsid w:val="00960C25"/>
    <w:rsid w:val="009741D0"/>
    <w:rsid w:val="00985C54"/>
    <w:rsid w:val="0099779A"/>
    <w:rsid w:val="009B3A2F"/>
    <w:rsid w:val="009B6914"/>
    <w:rsid w:val="009C6806"/>
    <w:rsid w:val="009E3EC7"/>
    <w:rsid w:val="00A0253F"/>
    <w:rsid w:val="00A15DB3"/>
    <w:rsid w:val="00A31B59"/>
    <w:rsid w:val="00A4399A"/>
    <w:rsid w:val="00A44127"/>
    <w:rsid w:val="00A4444A"/>
    <w:rsid w:val="00A44E04"/>
    <w:rsid w:val="00A514B9"/>
    <w:rsid w:val="00A52987"/>
    <w:rsid w:val="00A534AD"/>
    <w:rsid w:val="00A631C7"/>
    <w:rsid w:val="00A63E0B"/>
    <w:rsid w:val="00A64E9C"/>
    <w:rsid w:val="00A665B6"/>
    <w:rsid w:val="00A66A83"/>
    <w:rsid w:val="00A81A76"/>
    <w:rsid w:val="00A81B41"/>
    <w:rsid w:val="00A90746"/>
    <w:rsid w:val="00A92419"/>
    <w:rsid w:val="00AA498F"/>
    <w:rsid w:val="00AC1D45"/>
    <w:rsid w:val="00AC5522"/>
    <w:rsid w:val="00AD3F36"/>
    <w:rsid w:val="00AD5FCD"/>
    <w:rsid w:val="00AE0F0F"/>
    <w:rsid w:val="00AE3BC9"/>
    <w:rsid w:val="00AE5DB0"/>
    <w:rsid w:val="00AE7E9E"/>
    <w:rsid w:val="00AF7576"/>
    <w:rsid w:val="00B17ABF"/>
    <w:rsid w:val="00B33427"/>
    <w:rsid w:val="00B42AF2"/>
    <w:rsid w:val="00B5352A"/>
    <w:rsid w:val="00BA7452"/>
    <w:rsid w:val="00BB1A36"/>
    <w:rsid w:val="00BB504E"/>
    <w:rsid w:val="00BC488A"/>
    <w:rsid w:val="00BC7437"/>
    <w:rsid w:val="00BD1954"/>
    <w:rsid w:val="00BD339F"/>
    <w:rsid w:val="00C01FE5"/>
    <w:rsid w:val="00C0285F"/>
    <w:rsid w:val="00C03FA8"/>
    <w:rsid w:val="00C10C32"/>
    <w:rsid w:val="00C1226E"/>
    <w:rsid w:val="00C635C4"/>
    <w:rsid w:val="00C75757"/>
    <w:rsid w:val="00C85233"/>
    <w:rsid w:val="00CA287B"/>
    <w:rsid w:val="00CA4718"/>
    <w:rsid w:val="00CA7BBF"/>
    <w:rsid w:val="00CB34CF"/>
    <w:rsid w:val="00CC4550"/>
    <w:rsid w:val="00CE1AE0"/>
    <w:rsid w:val="00CE7B0F"/>
    <w:rsid w:val="00D01874"/>
    <w:rsid w:val="00D2279D"/>
    <w:rsid w:val="00D24990"/>
    <w:rsid w:val="00D301F8"/>
    <w:rsid w:val="00D32421"/>
    <w:rsid w:val="00D33071"/>
    <w:rsid w:val="00D51268"/>
    <w:rsid w:val="00D51C72"/>
    <w:rsid w:val="00D76A5E"/>
    <w:rsid w:val="00DA49A1"/>
    <w:rsid w:val="00DB13FA"/>
    <w:rsid w:val="00DC1433"/>
    <w:rsid w:val="00DD79EB"/>
    <w:rsid w:val="00DF283F"/>
    <w:rsid w:val="00E06013"/>
    <w:rsid w:val="00E12A47"/>
    <w:rsid w:val="00E1440F"/>
    <w:rsid w:val="00E17D6B"/>
    <w:rsid w:val="00E25AF9"/>
    <w:rsid w:val="00E27CE2"/>
    <w:rsid w:val="00E32D9E"/>
    <w:rsid w:val="00E503D3"/>
    <w:rsid w:val="00E50911"/>
    <w:rsid w:val="00E547F0"/>
    <w:rsid w:val="00E54A43"/>
    <w:rsid w:val="00E551BB"/>
    <w:rsid w:val="00E572CC"/>
    <w:rsid w:val="00E66859"/>
    <w:rsid w:val="00E711C8"/>
    <w:rsid w:val="00E81B4E"/>
    <w:rsid w:val="00E87469"/>
    <w:rsid w:val="00E94C9B"/>
    <w:rsid w:val="00EA609A"/>
    <w:rsid w:val="00EA7D82"/>
    <w:rsid w:val="00EC1C24"/>
    <w:rsid w:val="00EE32B5"/>
    <w:rsid w:val="00EE733B"/>
    <w:rsid w:val="00F026BD"/>
    <w:rsid w:val="00F03F60"/>
    <w:rsid w:val="00F0426A"/>
    <w:rsid w:val="00F0772A"/>
    <w:rsid w:val="00F14AD8"/>
    <w:rsid w:val="00F15CB7"/>
    <w:rsid w:val="00F16453"/>
    <w:rsid w:val="00F2287A"/>
    <w:rsid w:val="00F36109"/>
    <w:rsid w:val="00F423EA"/>
    <w:rsid w:val="00F43AC3"/>
    <w:rsid w:val="00F60E98"/>
    <w:rsid w:val="00F61832"/>
    <w:rsid w:val="00F64355"/>
    <w:rsid w:val="00F71B44"/>
    <w:rsid w:val="00F762F7"/>
    <w:rsid w:val="00F77C48"/>
    <w:rsid w:val="00F91F7E"/>
    <w:rsid w:val="00FA5613"/>
    <w:rsid w:val="00FD2512"/>
    <w:rsid w:val="00FE349C"/>
    <w:rsid w:val="00FE4AAE"/>
    <w:rsid w:val="00FE7550"/>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8DC29"/>
  <w15:chartTrackingRefBased/>
  <w15:docId w15:val="{23CF9FDA-54CC-4E5A-94EA-0350C95EE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D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D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D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D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D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D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D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D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D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D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D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D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D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D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D9F"/>
    <w:rPr>
      <w:rFonts w:eastAsiaTheme="majorEastAsia" w:cstheme="majorBidi"/>
      <w:color w:val="272727" w:themeColor="text1" w:themeTint="D8"/>
    </w:rPr>
  </w:style>
  <w:style w:type="paragraph" w:styleId="Title">
    <w:name w:val="Title"/>
    <w:basedOn w:val="Normal"/>
    <w:next w:val="Normal"/>
    <w:link w:val="TitleChar"/>
    <w:uiPriority w:val="10"/>
    <w:qFormat/>
    <w:rsid w:val="00112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D9F"/>
    <w:pPr>
      <w:spacing w:before="160"/>
      <w:jc w:val="center"/>
    </w:pPr>
    <w:rPr>
      <w:i/>
      <w:iCs/>
      <w:color w:val="404040" w:themeColor="text1" w:themeTint="BF"/>
    </w:rPr>
  </w:style>
  <w:style w:type="character" w:customStyle="1" w:styleId="QuoteChar">
    <w:name w:val="Quote Char"/>
    <w:basedOn w:val="DefaultParagraphFont"/>
    <w:link w:val="Quote"/>
    <w:uiPriority w:val="29"/>
    <w:rsid w:val="00112D9F"/>
    <w:rPr>
      <w:i/>
      <w:iCs/>
      <w:color w:val="404040" w:themeColor="text1" w:themeTint="BF"/>
    </w:rPr>
  </w:style>
  <w:style w:type="paragraph" w:styleId="ListParagraph">
    <w:name w:val="List Paragraph"/>
    <w:basedOn w:val="Normal"/>
    <w:uiPriority w:val="34"/>
    <w:qFormat/>
    <w:rsid w:val="00112D9F"/>
    <w:pPr>
      <w:ind w:left="720"/>
      <w:contextualSpacing/>
    </w:pPr>
  </w:style>
  <w:style w:type="character" w:styleId="IntenseEmphasis">
    <w:name w:val="Intense Emphasis"/>
    <w:basedOn w:val="DefaultParagraphFont"/>
    <w:uiPriority w:val="21"/>
    <w:qFormat/>
    <w:rsid w:val="00112D9F"/>
    <w:rPr>
      <w:i/>
      <w:iCs/>
      <w:color w:val="0F4761" w:themeColor="accent1" w:themeShade="BF"/>
    </w:rPr>
  </w:style>
  <w:style w:type="paragraph" w:styleId="IntenseQuote">
    <w:name w:val="Intense Quote"/>
    <w:basedOn w:val="Normal"/>
    <w:next w:val="Normal"/>
    <w:link w:val="IntenseQuoteChar"/>
    <w:uiPriority w:val="30"/>
    <w:qFormat/>
    <w:rsid w:val="00112D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D9F"/>
    <w:rPr>
      <w:i/>
      <w:iCs/>
      <w:color w:val="0F4761" w:themeColor="accent1" w:themeShade="BF"/>
    </w:rPr>
  </w:style>
  <w:style w:type="character" w:styleId="IntenseReference">
    <w:name w:val="Intense Reference"/>
    <w:basedOn w:val="DefaultParagraphFont"/>
    <w:uiPriority w:val="32"/>
    <w:qFormat/>
    <w:rsid w:val="00112D9F"/>
    <w:rPr>
      <w:b/>
      <w:bCs/>
      <w:smallCaps/>
      <w:color w:val="0F4761" w:themeColor="accent1" w:themeShade="BF"/>
      <w:spacing w:val="5"/>
    </w:rPr>
  </w:style>
  <w:style w:type="paragraph" w:styleId="NormalWeb">
    <w:name w:val="Normal (Web)"/>
    <w:basedOn w:val="Normal"/>
    <w:uiPriority w:val="99"/>
    <w:unhideWhenUsed/>
    <w:rsid w:val="00E711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711C8"/>
    <w:rPr>
      <w:b/>
      <w:bCs/>
    </w:rPr>
  </w:style>
  <w:style w:type="character" w:styleId="Hyperlink">
    <w:name w:val="Hyperlink"/>
    <w:basedOn w:val="DefaultParagraphFont"/>
    <w:uiPriority w:val="99"/>
    <w:unhideWhenUsed/>
    <w:rsid w:val="00A4444A"/>
    <w:rPr>
      <w:color w:val="467886" w:themeColor="hyperlink"/>
      <w:u w:val="single"/>
    </w:rPr>
  </w:style>
  <w:style w:type="character" w:styleId="UnresolvedMention">
    <w:name w:val="Unresolved Mention"/>
    <w:basedOn w:val="DefaultParagraphFont"/>
    <w:uiPriority w:val="99"/>
    <w:semiHidden/>
    <w:unhideWhenUsed/>
    <w:rsid w:val="00A4444A"/>
    <w:rPr>
      <w:color w:val="605E5C"/>
      <w:shd w:val="clear" w:color="auto" w:fill="E1DFDD"/>
    </w:rPr>
  </w:style>
  <w:style w:type="paragraph" w:styleId="NoSpacing">
    <w:name w:val="No Spacing"/>
    <w:link w:val="NoSpacingChar"/>
    <w:uiPriority w:val="1"/>
    <w:qFormat/>
    <w:rsid w:val="00E0601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0601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065E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065E9"/>
    <w:pPr>
      <w:spacing w:after="100"/>
      <w:ind w:left="240"/>
    </w:pPr>
  </w:style>
  <w:style w:type="paragraph" w:styleId="TOC3">
    <w:name w:val="toc 3"/>
    <w:basedOn w:val="Normal"/>
    <w:next w:val="Normal"/>
    <w:autoRedefine/>
    <w:uiPriority w:val="39"/>
    <w:unhideWhenUsed/>
    <w:rsid w:val="000065E9"/>
    <w:pPr>
      <w:spacing w:after="100"/>
      <w:ind w:left="480"/>
    </w:pPr>
  </w:style>
  <w:style w:type="paragraph" w:styleId="TOC1">
    <w:name w:val="toc 1"/>
    <w:basedOn w:val="Normal"/>
    <w:next w:val="Normal"/>
    <w:autoRedefine/>
    <w:uiPriority w:val="39"/>
    <w:unhideWhenUsed/>
    <w:rsid w:val="00333B3C"/>
    <w:pPr>
      <w:spacing w:after="100" w:line="259" w:lineRule="auto"/>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43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58E"/>
  </w:style>
  <w:style w:type="paragraph" w:styleId="Footer">
    <w:name w:val="footer"/>
    <w:basedOn w:val="Normal"/>
    <w:link w:val="FooterChar"/>
    <w:uiPriority w:val="99"/>
    <w:unhideWhenUsed/>
    <w:rsid w:val="0043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58E"/>
  </w:style>
  <w:style w:type="paragraph" w:styleId="Caption">
    <w:name w:val="caption"/>
    <w:basedOn w:val="Normal"/>
    <w:next w:val="Normal"/>
    <w:uiPriority w:val="35"/>
    <w:unhideWhenUsed/>
    <w:qFormat/>
    <w:rsid w:val="0078096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3610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image" Target="media/image11.png"/><Relationship Id="rId21" Type="http://schemas.openxmlformats.org/officeDocument/2006/relationships/diagramColors" Target="diagrams/colors3.xml"/><Relationship Id="rId34" Type="http://schemas.openxmlformats.org/officeDocument/2006/relationships/image" Target="media/image6.png"/><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5" Type="http://schemas.openxmlformats.org/officeDocument/2006/relationships/webSettings" Target="webSettings.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image" Target="media/image2.jpeg"/><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8" Type="http://schemas.openxmlformats.org/officeDocument/2006/relationships/diagramData" Target="diagrams/data1.xml"/><Relationship Id="rId51" Type="http://schemas.openxmlformats.org/officeDocument/2006/relationships/image" Target="media/image23.png"/><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fontTable" Target="fontTable.xml"/><Relationship Id="rId20" Type="http://schemas.openxmlformats.org/officeDocument/2006/relationships/diagramQuickStyle" Target="diagrams/quickStyle3.xml"/><Relationship Id="rId41" Type="http://schemas.openxmlformats.org/officeDocument/2006/relationships/image" Target="media/image13.png"/><Relationship Id="rId54"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footer" Target="footer1.xml"/><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image" Target="media/image29.png"/><Relationship Id="rId10" Type="http://schemas.openxmlformats.org/officeDocument/2006/relationships/diagramQuickStyle" Target="diagrams/quickStyle1.xml"/><Relationship Id="rId31" Type="http://schemas.openxmlformats.org/officeDocument/2006/relationships/image" Target="media/image3.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568DB8-5B8D-434B-B14C-BD2B3CA2CF0F}" type="doc">
      <dgm:prSet loTypeId="urn:microsoft.com/office/officeart/2005/8/layout/process1" loCatId="process" qsTypeId="urn:microsoft.com/office/officeart/2005/8/quickstyle/simple1" qsCatId="simple" csTypeId="urn:microsoft.com/office/officeart/2005/8/colors/accent1_2" csCatId="accent1" phldr="1"/>
      <dgm:spPr/>
    </dgm:pt>
    <dgm:pt modelId="{D4EC25F7-5B19-429A-B5DE-549BFD2E8B99}">
      <dgm:prSet phldrT="[Text]" custT="1"/>
      <dgm:spPr>
        <a:xfrm>
          <a:off x="2411" y="228419"/>
          <a:ext cx="1054149" cy="63248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200" b="0">
              <a:solidFill>
                <a:sysClr val="window" lastClr="FFFFFF"/>
              </a:solidFill>
              <a:latin typeface="Aptos" panose="02110004020202020204"/>
              <a:ea typeface="+mn-ea"/>
              <a:cs typeface="+mn-cs"/>
            </a:rPr>
            <a:t>Identification</a:t>
          </a:r>
        </a:p>
      </dgm:t>
    </dgm:pt>
    <dgm:pt modelId="{3306E946-A559-4A15-87AF-5AA921861947}" type="parTrans" cxnId="{A739AE22-F030-4423-9E4A-E3D52297D7DD}">
      <dgm:prSet/>
      <dgm:spPr/>
      <dgm:t>
        <a:bodyPr/>
        <a:lstStyle/>
        <a:p>
          <a:endParaRPr lang="en-GB"/>
        </a:p>
      </dgm:t>
    </dgm:pt>
    <dgm:pt modelId="{7F257419-570C-425A-A1D1-7EF38DE34742}" type="sibTrans" cxnId="{A739AE22-F030-4423-9E4A-E3D52297D7DD}">
      <dgm:prSet/>
      <dgm:spPr>
        <a:xfrm>
          <a:off x="1161975"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1D2F88A3-5258-4501-8442-0AA3D6C22E0F}">
      <dgm:prSet phldrT="[Text]" custT="1"/>
      <dgm:spPr>
        <a:xfrm>
          <a:off x="1478220" y="228419"/>
          <a:ext cx="1054149" cy="632489"/>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Aptos" panose="02110004020202020204"/>
              <a:ea typeface="+mn-ea"/>
              <a:cs typeface="+mn-cs"/>
            </a:rPr>
            <a:t>Collection</a:t>
          </a:r>
        </a:p>
      </dgm:t>
    </dgm:pt>
    <dgm:pt modelId="{F8258207-8472-4307-BBF9-83F538157E33}" type="parTrans" cxnId="{4798110A-CD58-4DC8-89FA-97DC76DFF03E}">
      <dgm:prSet/>
      <dgm:spPr/>
      <dgm:t>
        <a:bodyPr/>
        <a:lstStyle/>
        <a:p>
          <a:endParaRPr lang="en-GB"/>
        </a:p>
      </dgm:t>
    </dgm:pt>
    <dgm:pt modelId="{AF75394E-59D2-4ECC-A21A-F18893E808BA}" type="sibTrans" cxnId="{4798110A-CD58-4DC8-89FA-97DC76DFF03E}">
      <dgm:prSet/>
      <dgm:spPr>
        <a:xfrm>
          <a:off x="2637785"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DF967B14-FD00-417E-97A8-93814B7C7E76}">
      <dgm:prSet phldrT="[Text]" custT="1"/>
      <dgm:spPr>
        <a:xfrm>
          <a:off x="2954029" y="228419"/>
          <a:ext cx="1054149" cy="632489"/>
        </a:xfrm>
        <a:prstGeom prst="roundRect">
          <a:avLst>
            <a:gd name="adj" fmla="val 10000"/>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Aptos" panose="02110004020202020204"/>
              <a:ea typeface="+mn-ea"/>
              <a:cs typeface="+mn-cs"/>
            </a:rPr>
            <a:t>Analysis</a:t>
          </a:r>
        </a:p>
      </dgm:t>
    </dgm:pt>
    <dgm:pt modelId="{7BD0851D-C05C-4ABA-B826-22373225C145}" type="parTrans" cxnId="{944FBA84-BAEF-4E9F-A726-FCC40AFD9DD5}">
      <dgm:prSet/>
      <dgm:spPr/>
      <dgm:t>
        <a:bodyPr/>
        <a:lstStyle/>
        <a:p>
          <a:endParaRPr lang="en-GB"/>
        </a:p>
      </dgm:t>
    </dgm:pt>
    <dgm:pt modelId="{609B342C-5C0D-4501-A8A2-E56E92B9B3C1}" type="sibTrans" cxnId="{944FBA84-BAEF-4E9F-A726-FCC40AFD9DD5}">
      <dgm:prSet/>
      <dgm:spPr>
        <a:xfrm>
          <a:off x="4113594"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41F9EBE5-71AC-4D55-9DF2-A04DA9E9D137}">
      <dgm:prSet phldrT="[Text]" custT="1"/>
      <dgm:spPr>
        <a:xfrm>
          <a:off x="4429839" y="228419"/>
          <a:ext cx="1054149" cy="632489"/>
        </a:xfrm>
        <a:prstGeom prst="roundRect">
          <a:avLst>
            <a:gd name="adj" fmla="val 10000"/>
          </a:avLst>
        </a:prstGeom>
        <a:solidFill>
          <a:srgbClr val="A02B93">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Aptos" panose="02110004020202020204"/>
              <a:ea typeface="+mn-ea"/>
              <a:cs typeface="+mn-cs"/>
            </a:rPr>
            <a:t>Reporting</a:t>
          </a:r>
        </a:p>
      </dgm:t>
    </dgm:pt>
    <dgm:pt modelId="{FBA575C7-0130-45FA-B01A-BFD8C38FF981}" type="parTrans" cxnId="{FB702145-12A8-4EB6-8E39-83CB2F500C5B}">
      <dgm:prSet/>
      <dgm:spPr/>
      <dgm:t>
        <a:bodyPr/>
        <a:lstStyle/>
        <a:p>
          <a:endParaRPr lang="en-GB"/>
        </a:p>
      </dgm:t>
    </dgm:pt>
    <dgm:pt modelId="{C727A9FF-217D-45EA-8CB6-B58712BBAEEE}" type="sibTrans" cxnId="{FB702145-12A8-4EB6-8E39-83CB2F500C5B}">
      <dgm:prSet/>
      <dgm:spPr/>
      <dgm:t>
        <a:bodyPr/>
        <a:lstStyle/>
        <a:p>
          <a:endParaRPr lang="en-GB"/>
        </a:p>
      </dgm:t>
    </dgm:pt>
    <dgm:pt modelId="{481B3AA4-C1AF-46A0-BEB8-C31AD5668400}" type="pres">
      <dgm:prSet presAssocID="{D3568DB8-5B8D-434B-B14C-BD2B3CA2CF0F}" presName="Name0" presStyleCnt="0">
        <dgm:presLayoutVars>
          <dgm:dir/>
          <dgm:resizeHandles val="exact"/>
        </dgm:presLayoutVars>
      </dgm:prSet>
      <dgm:spPr/>
    </dgm:pt>
    <dgm:pt modelId="{8CA9F91E-2B94-4BF6-A236-23223A790DE6}" type="pres">
      <dgm:prSet presAssocID="{D4EC25F7-5B19-429A-B5DE-549BFD2E8B99}" presName="node" presStyleLbl="node1" presStyleIdx="0" presStyleCnt="4">
        <dgm:presLayoutVars>
          <dgm:bulletEnabled val="1"/>
        </dgm:presLayoutVars>
      </dgm:prSet>
      <dgm:spPr/>
    </dgm:pt>
    <dgm:pt modelId="{EC1FA485-693B-46C6-9452-343AFBF9DCE5}" type="pres">
      <dgm:prSet presAssocID="{7F257419-570C-425A-A1D1-7EF38DE34742}" presName="sibTrans" presStyleLbl="sibTrans2D1" presStyleIdx="0" presStyleCnt="3"/>
      <dgm:spPr/>
    </dgm:pt>
    <dgm:pt modelId="{7C3ADE8C-2A56-4CC0-AEB2-F271EFDB867F}" type="pres">
      <dgm:prSet presAssocID="{7F257419-570C-425A-A1D1-7EF38DE34742}" presName="connectorText" presStyleLbl="sibTrans2D1" presStyleIdx="0" presStyleCnt="3"/>
      <dgm:spPr/>
    </dgm:pt>
    <dgm:pt modelId="{474FC742-591E-42E8-8A30-4D45A336E21F}" type="pres">
      <dgm:prSet presAssocID="{1D2F88A3-5258-4501-8442-0AA3D6C22E0F}" presName="node" presStyleLbl="node1" presStyleIdx="1" presStyleCnt="4">
        <dgm:presLayoutVars>
          <dgm:bulletEnabled val="1"/>
        </dgm:presLayoutVars>
      </dgm:prSet>
      <dgm:spPr/>
    </dgm:pt>
    <dgm:pt modelId="{05B597D7-9A4A-4FCF-9619-B6CB9B70B243}" type="pres">
      <dgm:prSet presAssocID="{AF75394E-59D2-4ECC-A21A-F18893E808BA}" presName="sibTrans" presStyleLbl="sibTrans2D1" presStyleIdx="1" presStyleCnt="3"/>
      <dgm:spPr/>
    </dgm:pt>
    <dgm:pt modelId="{4F125D05-16CC-4F7C-A69C-C1D92CED31CE}" type="pres">
      <dgm:prSet presAssocID="{AF75394E-59D2-4ECC-A21A-F18893E808BA}" presName="connectorText" presStyleLbl="sibTrans2D1" presStyleIdx="1" presStyleCnt="3"/>
      <dgm:spPr/>
    </dgm:pt>
    <dgm:pt modelId="{DDADD24A-8757-4D4B-885D-C19175A0C41B}" type="pres">
      <dgm:prSet presAssocID="{DF967B14-FD00-417E-97A8-93814B7C7E76}" presName="node" presStyleLbl="node1" presStyleIdx="2" presStyleCnt="4">
        <dgm:presLayoutVars>
          <dgm:bulletEnabled val="1"/>
        </dgm:presLayoutVars>
      </dgm:prSet>
      <dgm:spPr/>
    </dgm:pt>
    <dgm:pt modelId="{2530B3A0-CA88-4B98-B81A-824DCFC39890}" type="pres">
      <dgm:prSet presAssocID="{609B342C-5C0D-4501-A8A2-E56E92B9B3C1}" presName="sibTrans" presStyleLbl="sibTrans2D1" presStyleIdx="2" presStyleCnt="3"/>
      <dgm:spPr/>
    </dgm:pt>
    <dgm:pt modelId="{67FAB2A8-7B32-41E7-AB91-CDC6E5C32755}" type="pres">
      <dgm:prSet presAssocID="{609B342C-5C0D-4501-A8A2-E56E92B9B3C1}" presName="connectorText" presStyleLbl="sibTrans2D1" presStyleIdx="2" presStyleCnt="3"/>
      <dgm:spPr/>
    </dgm:pt>
    <dgm:pt modelId="{00AE505B-F13B-4EED-A2E9-05928664202F}" type="pres">
      <dgm:prSet presAssocID="{41F9EBE5-71AC-4D55-9DF2-A04DA9E9D137}" presName="node" presStyleLbl="node1" presStyleIdx="3" presStyleCnt="4">
        <dgm:presLayoutVars>
          <dgm:bulletEnabled val="1"/>
        </dgm:presLayoutVars>
      </dgm:prSet>
      <dgm:spPr/>
    </dgm:pt>
  </dgm:ptLst>
  <dgm:cxnLst>
    <dgm:cxn modelId="{50F5A603-B3E4-4B9D-B761-59D01D8DDAE2}" type="presOf" srcId="{7F257419-570C-425A-A1D1-7EF38DE34742}" destId="{7C3ADE8C-2A56-4CC0-AEB2-F271EFDB867F}" srcOrd="1" destOrd="0" presId="urn:microsoft.com/office/officeart/2005/8/layout/process1"/>
    <dgm:cxn modelId="{8ED64B04-5C42-48EC-9392-0D45AA3BD46C}" type="presOf" srcId="{D4EC25F7-5B19-429A-B5DE-549BFD2E8B99}" destId="{8CA9F91E-2B94-4BF6-A236-23223A790DE6}" srcOrd="0" destOrd="0" presId="urn:microsoft.com/office/officeart/2005/8/layout/process1"/>
    <dgm:cxn modelId="{BAAD9F09-C0C1-45AB-9E9C-C698EA6711DF}" type="presOf" srcId="{AF75394E-59D2-4ECC-A21A-F18893E808BA}" destId="{4F125D05-16CC-4F7C-A69C-C1D92CED31CE}" srcOrd="1" destOrd="0" presId="urn:microsoft.com/office/officeart/2005/8/layout/process1"/>
    <dgm:cxn modelId="{4798110A-CD58-4DC8-89FA-97DC76DFF03E}" srcId="{D3568DB8-5B8D-434B-B14C-BD2B3CA2CF0F}" destId="{1D2F88A3-5258-4501-8442-0AA3D6C22E0F}" srcOrd="1" destOrd="0" parTransId="{F8258207-8472-4307-BBF9-83F538157E33}" sibTransId="{AF75394E-59D2-4ECC-A21A-F18893E808BA}"/>
    <dgm:cxn modelId="{A739AE22-F030-4423-9E4A-E3D52297D7DD}" srcId="{D3568DB8-5B8D-434B-B14C-BD2B3CA2CF0F}" destId="{D4EC25F7-5B19-429A-B5DE-549BFD2E8B99}" srcOrd="0" destOrd="0" parTransId="{3306E946-A559-4A15-87AF-5AA921861947}" sibTransId="{7F257419-570C-425A-A1D1-7EF38DE34742}"/>
    <dgm:cxn modelId="{FB702145-12A8-4EB6-8E39-83CB2F500C5B}" srcId="{D3568DB8-5B8D-434B-B14C-BD2B3CA2CF0F}" destId="{41F9EBE5-71AC-4D55-9DF2-A04DA9E9D137}" srcOrd="3" destOrd="0" parTransId="{FBA575C7-0130-45FA-B01A-BFD8C38FF981}" sibTransId="{C727A9FF-217D-45EA-8CB6-B58712BBAEEE}"/>
    <dgm:cxn modelId="{77D65774-986C-4836-89C2-4FF7C3837101}" type="presOf" srcId="{7F257419-570C-425A-A1D1-7EF38DE34742}" destId="{EC1FA485-693B-46C6-9452-343AFBF9DCE5}" srcOrd="0" destOrd="0" presId="urn:microsoft.com/office/officeart/2005/8/layout/process1"/>
    <dgm:cxn modelId="{45DBE075-0AF5-4D51-908C-E241C7F87348}" type="presOf" srcId="{609B342C-5C0D-4501-A8A2-E56E92B9B3C1}" destId="{67FAB2A8-7B32-41E7-AB91-CDC6E5C32755}" srcOrd="1" destOrd="0" presId="urn:microsoft.com/office/officeart/2005/8/layout/process1"/>
    <dgm:cxn modelId="{17C9257E-C1D2-4E95-A3E3-BB4055208647}" type="presOf" srcId="{41F9EBE5-71AC-4D55-9DF2-A04DA9E9D137}" destId="{00AE505B-F13B-4EED-A2E9-05928664202F}" srcOrd="0" destOrd="0" presId="urn:microsoft.com/office/officeart/2005/8/layout/process1"/>
    <dgm:cxn modelId="{944FBA84-BAEF-4E9F-A726-FCC40AFD9DD5}" srcId="{D3568DB8-5B8D-434B-B14C-BD2B3CA2CF0F}" destId="{DF967B14-FD00-417E-97A8-93814B7C7E76}" srcOrd="2" destOrd="0" parTransId="{7BD0851D-C05C-4ABA-B826-22373225C145}" sibTransId="{609B342C-5C0D-4501-A8A2-E56E92B9B3C1}"/>
    <dgm:cxn modelId="{A71C3886-909A-430A-BD49-1C76889EDF82}" type="presOf" srcId="{AF75394E-59D2-4ECC-A21A-F18893E808BA}" destId="{05B597D7-9A4A-4FCF-9619-B6CB9B70B243}" srcOrd="0" destOrd="0" presId="urn:microsoft.com/office/officeart/2005/8/layout/process1"/>
    <dgm:cxn modelId="{84B3C286-BEA1-4547-932E-D47245D19CAD}" type="presOf" srcId="{D3568DB8-5B8D-434B-B14C-BD2B3CA2CF0F}" destId="{481B3AA4-C1AF-46A0-BEB8-C31AD5668400}" srcOrd="0" destOrd="0" presId="urn:microsoft.com/office/officeart/2005/8/layout/process1"/>
    <dgm:cxn modelId="{CDD9C397-F4D8-45C7-8065-D3A71AAF0717}" type="presOf" srcId="{DF967B14-FD00-417E-97A8-93814B7C7E76}" destId="{DDADD24A-8757-4D4B-885D-C19175A0C41B}" srcOrd="0" destOrd="0" presId="urn:microsoft.com/office/officeart/2005/8/layout/process1"/>
    <dgm:cxn modelId="{B2F966CC-A7B8-48C2-B5C1-ECAB46ECB99E}" type="presOf" srcId="{609B342C-5C0D-4501-A8A2-E56E92B9B3C1}" destId="{2530B3A0-CA88-4B98-B81A-824DCFC39890}" srcOrd="0" destOrd="0" presId="urn:microsoft.com/office/officeart/2005/8/layout/process1"/>
    <dgm:cxn modelId="{C83D6CE2-021E-411B-AF4D-C92A63390007}" type="presOf" srcId="{1D2F88A3-5258-4501-8442-0AA3D6C22E0F}" destId="{474FC742-591E-42E8-8A30-4D45A336E21F}" srcOrd="0" destOrd="0" presId="urn:microsoft.com/office/officeart/2005/8/layout/process1"/>
    <dgm:cxn modelId="{865A7C0D-EFF2-4BEE-9C6A-6D0C444AFA7B}" type="presParOf" srcId="{481B3AA4-C1AF-46A0-BEB8-C31AD5668400}" destId="{8CA9F91E-2B94-4BF6-A236-23223A790DE6}" srcOrd="0" destOrd="0" presId="urn:microsoft.com/office/officeart/2005/8/layout/process1"/>
    <dgm:cxn modelId="{F888471D-5BDC-4FA7-A9A9-EF430AF16383}" type="presParOf" srcId="{481B3AA4-C1AF-46A0-BEB8-C31AD5668400}" destId="{EC1FA485-693B-46C6-9452-343AFBF9DCE5}" srcOrd="1" destOrd="0" presId="urn:microsoft.com/office/officeart/2005/8/layout/process1"/>
    <dgm:cxn modelId="{56E1A2FD-9482-4E0E-9C02-96B2ABBDD2F9}" type="presParOf" srcId="{EC1FA485-693B-46C6-9452-343AFBF9DCE5}" destId="{7C3ADE8C-2A56-4CC0-AEB2-F271EFDB867F}" srcOrd="0" destOrd="0" presId="urn:microsoft.com/office/officeart/2005/8/layout/process1"/>
    <dgm:cxn modelId="{52A3F9DC-74EC-4A0D-AADB-369226BD7686}" type="presParOf" srcId="{481B3AA4-C1AF-46A0-BEB8-C31AD5668400}" destId="{474FC742-591E-42E8-8A30-4D45A336E21F}" srcOrd="2" destOrd="0" presId="urn:microsoft.com/office/officeart/2005/8/layout/process1"/>
    <dgm:cxn modelId="{F4ED560C-50B1-4590-BE35-9D422CE550C4}" type="presParOf" srcId="{481B3AA4-C1AF-46A0-BEB8-C31AD5668400}" destId="{05B597D7-9A4A-4FCF-9619-B6CB9B70B243}" srcOrd="3" destOrd="0" presId="urn:microsoft.com/office/officeart/2005/8/layout/process1"/>
    <dgm:cxn modelId="{595E750B-A2C2-426B-95C7-D9F95AD8B9D8}" type="presParOf" srcId="{05B597D7-9A4A-4FCF-9619-B6CB9B70B243}" destId="{4F125D05-16CC-4F7C-A69C-C1D92CED31CE}" srcOrd="0" destOrd="0" presId="urn:microsoft.com/office/officeart/2005/8/layout/process1"/>
    <dgm:cxn modelId="{E5BEA32E-7E51-4074-AC6E-7A06913103E3}" type="presParOf" srcId="{481B3AA4-C1AF-46A0-BEB8-C31AD5668400}" destId="{DDADD24A-8757-4D4B-885D-C19175A0C41B}" srcOrd="4" destOrd="0" presId="urn:microsoft.com/office/officeart/2005/8/layout/process1"/>
    <dgm:cxn modelId="{5AEFDD53-7B22-4455-9048-925FE0AC20B9}" type="presParOf" srcId="{481B3AA4-C1AF-46A0-BEB8-C31AD5668400}" destId="{2530B3A0-CA88-4B98-B81A-824DCFC39890}" srcOrd="5" destOrd="0" presId="urn:microsoft.com/office/officeart/2005/8/layout/process1"/>
    <dgm:cxn modelId="{BFACE366-D149-4EBB-89A6-FD0FAB85E832}" type="presParOf" srcId="{2530B3A0-CA88-4B98-B81A-824DCFC39890}" destId="{67FAB2A8-7B32-41E7-AB91-CDC6E5C32755}" srcOrd="0" destOrd="0" presId="urn:microsoft.com/office/officeart/2005/8/layout/process1"/>
    <dgm:cxn modelId="{34228541-F9E0-4070-AE61-D7705A9BEB9E}" type="presParOf" srcId="{481B3AA4-C1AF-46A0-BEB8-C31AD5668400}" destId="{00AE505B-F13B-4EED-A2E9-05928664202F}" srcOrd="6"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9A17D1-F96A-4FE7-8B3A-23927085DF41}"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6B4F9987-A3A9-4AFC-87FB-F8EAC12ECB2B}">
      <dgm:prSet phldrT="[Text]"/>
      <dgm:spPr>
        <a:xfrm>
          <a:off x="1166444" y="19274"/>
          <a:ext cx="800584" cy="560382"/>
        </a:xfrm>
        <a:prstGeom prst="roundRect">
          <a:avLst>
            <a:gd name="adj" fmla="val 16670"/>
          </a:avLst>
        </a:prstGeom>
        <a:solidFill>
          <a:srgbClr val="4EA72E">
            <a:lumMod val="75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Identification</a:t>
          </a:r>
        </a:p>
      </dgm:t>
    </dgm:pt>
    <dgm:pt modelId="{F79472AB-2B40-4EE0-ACC9-017AA967AD40}" type="parTrans" cxnId="{1AD653DD-CA1C-401F-8EF5-4FCFE43C3948}">
      <dgm:prSet/>
      <dgm:spPr/>
      <dgm:t>
        <a:bodyPr/>
        <a:lstStyle/>
        <a:p>
          <a:endParaRPr lang="en-GB"/>
        </a:p>
      </dgm:t>
    </dgm:pt>
    <dgm:pt modelId="{0BA9A8BE-9BE4-4285-9445-6779288DD175}" type="sibTrans" cxnId="{1AD653DD-CA1C-401F-8EF5-4FCFE43C3948}">
      <dgm:prSet/>
      <dgm:spPr/>
      <dgm:t>
        <a:bodyPr/>
        <a:lstStyle/>
        <a:p>
          <a:endParaRPr lang="en-GB"/>
        </a:p>
      </dgm:t>
    </dgm:pt>
    <dgm:pt modelId="{24827A2F-BA70-4BD4-A2B3-A58E5C59B9D5}">
      <dgm:prSet phldrT="[Text]"/>
      <dgm:spPr>
        <a:xfrm>
          <a:off x="1830213" y="648769"/>
          <a:ext cx="800584" cy="560382"/>
        </a:xfrm>
        <a:prstGeom prst="roundRect">
          <a:avLst>
            <a:gd name="adj" fmla="val 16670"/>
          </a:avLst>
        </a:prstGeom>
        <a:solidFill>
          <a:srgbClr val="FFC000"/>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Collection</a:t>
          </a:r>
        </a:p>
      </dgm:t>
    </dgm:pt>
    <dgm:pt modelId="{6D0BC3B5-6043-4EC5-9F96-13F119D72414}" type="parTrans" cxnId="{51E8EA0C-9940-4404-B708-EA06AE3F4368}">
      <dgm:prSet/>
      <dgm:spPr/>
      <dgm:t>
        <a:bodyPr/>
        <a:lstStyle/>
        <a:p>
          <a:endParaRPr lang="en-GB"/>
        </a:p>
      </dgm:t>
    </dgm:pt>
    <dgm:pt modelId="{FEB8D1B3-F90F-420F-963E-3168A01116FF}" type="sibTrans" cxnId="{51E8EA0C-9940-4404-B708-EA06AE3F4368}">
      <dgm:prSet/>
      <dgm:spPr/>
      <dgm:t>
        <a:bodyPr/>
        <a:lstStyle/>
        <a:p>
          <a:endParaRPr lang="en-GB"/>
        </a:p>
      </dgm:t>
    </dgm:pt>
    <dgm:pt modelId="{F42927EC-A6F2-4A36-871A-81CFEFC2B287}">
      <dgm:prSet phldrT="[Text]"/>
      <dgm:spPr>
        <a:xfrm>
          <a:off x="2493982" y="1278264"/>
          <a:ext cx="800584" cy="560382"/>
        </a:xfrm>
        <a:prstGeom prst="roundRect">
          <a:avLst>
            <a:gd name="adj" fmla="val 16670"/>
          </a:avLst>
        </a:prstGeom>
        <a:solidFill>
          <a:srgbClr val="EE0000"/>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Examination</a:t>
          </a:r>
        </a:p>
      </dgm:t>
    </dgm:pt>
    <dgm:pt modelId="{EB849751-8D3F-4E5A-B201-CCC7CF91D388}" type="parTrans" cxnId="{E95B5156-DC37-4724-BDB0-29C3C9D3CB24}">
      <dgm:prSet/>
      <dgm:spPr/>
      <dgm:t>
        <a:bodyPr/>
        <a:lstStyle/>
        <a:p>
          <a:endParaRPr lang="en-GB"/>
        </a:p>
      </dgm:t>
    </dgm:pt>
    <dgm:pt modelId="{E1D8D261-D326-4FB6-9B6F-AC7E4B62223E}" type="sibTrans" cxnId="{E95B5156-DC37-4724-BDB0-29C3C9D3CB24}">
      <dgm:prSet/>
      <dgm:spPr/>
      <dgm:t>
        <a:bodyPr/>
        <a:lstStyle/>
        <a:p>
          <a:endParaRPr lang="en-GB"/>
        </a:p>
      </dgm:t>
    </dgm:pt>
    <dgm:pt modelId="{B674615E-013B-4273-B123-279E54D3BE56}">
      <dgm:prSet phldrT="[Text]"/>
      <dgm:spPr>
        <a:xfrm>
          <a:off x="3157752" y="1907758"/>
          <a:ext cx="800584" cy="560382"/>
        </a:xfrm>
        <a:prstGeom prst="roundRect">
          <a:avLst>
            <a:gd name="adj" fmla="val 16670"/>
          </a:avLst>
        </a:prstGeom>
        <a:solidFill>
          <a:srgbClr val="156082">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Analysis</a:t>
          </a:r>
        </a:p>
      </dgm:t>
    </dgm:pt>
    <dgm:pt modelId="{1AAD9CC0-4989-40A8-AE2A-E9769EF72DBB}" type="parTrans" cxnId="{4D1026E1-3A7B-4BB7-B3B5-9F25A4E54E65}">
      <dgm:prSet/>
      <dgm:spPr/>
      <dgm:t>
        <a:bodyPr/>
        <a:lstStyle/>
        <a:p>
          <a:endParaRPr lang="en-GB"/>
        </a:p>
      </dgm:t>
    </dgm:pt>
    <dgm:pt modelId="{69F459C6-52BF-44D1-8588-2FFF302AEDF7}" type="sibTrans" cxnId="{4D1026E1-3A7B-4BB7-B3B5-9F25A4E54E65}">
      <dgm:prSet/>
      <dgm:spPr/>
      <dgm:t>
        <a:bodyPr/>
        <a:lstStyle/>
        <a:p>
          <a:endParaRPr lang="en-GB"/>
        </a:p>
      </dgm:t>
    </dgm:pt>
    <dgm:pt modelId="{DA39DDB1-6225-4E34-A502-B3C1EAEBFE48}">
      <dgm:prSet phldrT="[Text]"/>
      <dgm:spPr>
        <a:xfrm>
          <a:off x="3821521" y="2537253"/>
          <a:ext cx="800584" cy="560382"/>
        </a:xfrm>
        <a:prstGeom prst="roundRect">
          <a:avLst>
            <a:gd name="adj" fmla="val 166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Reporting</a:t>
          </a:r>
        </a:p>
      </dgm:t>
    </dgm:pt>
    <dgm:pt modelId="{7CC7DB94-54A2-4AF3-ABD1-58DEF125B00C}" type="parTrans" cxnId="{70CE9E19-A33B-496B-8115-07F2BBEDE6C4}">
      <dgm:prSet/>
      <dgm:spPr/>
      <dgm:t>
        <a:bodyPr/>
        <a:lstStyle/>
        <a:p>
          <a:endParaRPr lang="en-GB"/>
        </a:p>
      </dgm:t>
    </dgm:pt>
    <dgm:pt modelId="{B4978D5F-6407-42D5-8884-CFF25F3630AF}" type="sibTrans" cxnId="{70CE9E19-A33B-496B-8115-07F2BBEDE6C4}">
      <dgm:prSet/>
      <dgm:spPr/>
      <dgm:t>
        <a:bodyPr/>
        <a:lstStyle/>
        <a:p>
          <a:endParaRPr lang="en-GB"/>
        </a:p>
      </dgm:t>
    </dgm:pt>
    <dgm:pt modelId="{C1C517AD-57E3-4553-B47E-E9B449E4852E}" type="pres">
      <dgm:prSet presAssocID="{3C9A17D1-F96A-4FE7-8B3A-23927085DF41}" presName="rootnode" presStyleCnt="0">
        <dgm:presLayoutVars>
          <dgm:chMax/>
          <dgm:chPref/>
          <dgm:dir/>
          <dgm:animLvl val="lvl"/>
        </dgm:presLayoutVars>
      </dgm:prSet>
      <dgm:spPr/>
    </dgm:pt>
    <dgm:pt modelId="{45301DA5-0C75-4770-974A-9110B32ADE8A}" type="pres">
      <dgm:prSet presAssocID="{6B4F9987-A3A9-4AFC-87FB-F8EAC12ECB2B}" presName="composite" presStyleCnt="0"/>
      <dgm:spPr/>
    </dgm:pt>
    <dgm:pt modelId="{2FC60280-E867-4F09-9D91-188C0BD458FD}" type="pres">
      <dgm:prSet presAssocID="{6B4F9987-A3A9-4AFC-87FB-F8EAC12ECB2B}" presName="bentUpArrow1" presStyleLbl="alignImgPlace1" presStyleIdx="0" presStyleCnt="4"/>
      <dgm:spPr>
        <a:xfrm rot="5400000">
          <a:off x="1292442" y="546455"/>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777EFB6E-3B0D-42EF-B611-8CED93E2965B}" type="pres">
      <dgm:prSet presAssocID="{6B4F9987-A3A9-4AFC-87FB-F8EAC12ECB2B}" presName="ParentText" presStyleLbl="node1" presStyleIdx="0" presStyleCnt="5">
        <dgm:presLayoutVars>
          <dgm:chMax val="1"/>
          <dgm:chPref val="1"/>
          <dgm:bulletEnabled val="1"/>
        </dgm:presLayoutVars>
      </dgm:prSet>
      <dgm:spPr/>
    </dgm:pt>
    <dgm:pt modelId="{1FB8F66F-C299-48AF-BAAB-CD333E368EAE}" type="pres">
      <dgm:prSet presAssocID="{6B4F9987-A3A9-4AFC-87FB-F8EAC12ECB2B}" presName="ChildText" presStyleLbl="revTx" presStyleIdx="0" presStyleCnt="4">
        <dgm:presLayoutVars>
          <dgm:chMax val="0"/>
          <dgm:chPref val="0"/>
          <dgm:bulletEnabled val="1"/>
        </dgm:presLayoutVars>
      </dgm:prSet>
      <dgm:spPr>
        <a:xfrm>
          <a:off x="1967028" y="72719"/>
          <a:ext cx="582268" cy="452926"/>
        </a:xfrm>
        <a:prstGeom prst="rect">
          <a:avLst/>
        </a:prstGeom>
        <a:noFill/>
        <a:ln>
          <a:noFill/>
        </a:ln>
        <a:effectLst/>
      </dgm:spPr>
    </dgm:pt>
    <dgm:pt modelId="{B1E531B9-E511-4708-9E91-0F488B42D4E2}" type="pres">
      <dgm:prSet presAssocID="{0BA9A8BE-9BE4-4285-9445-6779288DD175}" presName="sibTrans" presStyleCnt="0"/>
      <dgm:spPr/>
    </dgm:pt>
    <dgm:pt modelId="{6E013105-24DC-4CA6-A8F7-9F2688D06F82}" type="pres">
      <dgm:prSet presAssocID="{24827A2F-BA70-4BD4-A2B3-A58E5C59B9D5}" presName="composite" presStyleCnt="0"/>
      <dgm:spPr/>
    </dgm:pt>
    <dgm:pt modelId="{B11EE9C8-928A-4B8C-835C-9699ABBC3C78}" type="pres">
      <dgm:prSet presAssocID="{24827A2F-BA70-4BD4-A2B3-A58E5C59B9D5}" presName="bentUpArrow1" presStyleLbl="alignImgPlace1" presStyleIdx="1" presStyleCnt="4"/>
      <dgm:spPr>
        <a:xfrm rot="5400000">
          <a:off x="1956211" y="1175950"/>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CC8102BB-5416-4954-861C-CC809DF48D19}" type="pres">
      <dgm:prSet presAssocID="{24827A2F-BA70-4BD4-A2B3-A58E5C59B9D5}" presName="ParentText" presStyleLbl="node1" presStyleIdx="1" presStyleCnt="5">
        <dgm:presLayoutVars>
          <dgm:chMax val="1"/>
          <dgm:chPref val="1"/>
          <dgm:bulletEnabled val="1"/>
        </dgm:presLayoutVars>
      </dgm:prSet>
      <dgm:spPr/>
    </dgm:pt>
    <dgm:pt modelId="{439DC379-DE43-458F-B5F3-9486FB919CA2}" type="pres">
      <dgm:prSet presAssocID="{24827A2F-BA70-4BD4-A2B3-A58E5C59B9D5}" presName="ChildText" presStyleLbl="revTx" presStyleIdx="1" presStyleCnt="4">
        <dgm:presLayoutVars>
          <dgm:chMax val="0"/>
          <dgm:chPref val="0"/>
          <dgm:bulletEnabled val="1"/>
        </dgm:presLayoutVars>
      </dgm:prSet>
      <dgm:spPr>
        <a:xfrm>
          <a:off x="2630797" y="702214"/>
          <a:ext cx="582268" cy="452926"/>
        </a:xfrm>
        <a:prstGeom prst="rect">
          <a:avLst/>
        </a:prstGeom>
        <a:noFill/>
        <a:ln>
          <a:noFill/>
        </a:ln>
        <a:effectLst/>
      </dgm:spPr>
    </dgm:pt>
    <dgm:pt modelId="{BEA26ACC-9106-41F6-A80B-EE378D1D123A}" type="pres">
      <dgm:prSet presAssocID="{FEB8D1B3-F90F-420F-963E-3168A01116FF}" presName="sibTrans" presStyleCnt="0"/>
      <dgm:spPr/>
    </dgm:pt>
    <dgm:pt modelId="{2F022A52-AB5E-4B21-9DD5-46085399F9A3}" type="pres">
      <dgm:prSet presAssocID="{F42927EC-A6F2-4A36-871A-81CFEFC2B287}" presName="composite" presStyleCnt="0"/>
      <dgm:spPr/>
    </dgm:pt>
    <dgm:pt modelId="{74891412-3A79-453C-BB8F-3B38CC3F2C55}" type="pres">
      <dgm:prSet presAssocID="{F42927EC-A6F2-4A36-871A-81CFEFC2B287}" presName="bentUpArrow1" presStyleLbl="alignImgPlace1" presStyleIdx="2" presStyleCnt="4"/>
      <dgm:spPr>
        <a:xfrm rot="5400000">
          <a:off x="2619980" y="1805445"/>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65C6F270-F7CD-4BB2-8C02-2C61B75CAC89}" type="pres">
      <dgm:prSet presAssocID="{F42927EC-A6F2-4A36-871A-81CFEFC2B287}" presName="ParentText" presStyleLbl="node1" presStyleIdx="2" presStyleCnt="5">
        <dgm:presLayoutVars>
          <dgm:chMax val="1"/>
          <dgm:chPref val="1"/>
          <dgm:bulletEnabled val="1"/>
        </dgm:presLayoutVars>
      </dgm:prSet>
      <dgm:spPr/>
    </dgm:pt>
    <dgm:pt modelId="{6C5DB722-3167-49CB-901D-2E58469ACAEF}" type="pres">
      <dgm:prSet presAssocID="{F42927EC-A6F2-4A36-871A-81CFEFC2B287}" presName="ChildText" presStyleLbl="revTx" presStyleIdx="2" presStyleCnt="4">
        <dgm:presLayoutVars>
          <dgm:chMax val="0"/>
          <dgm:chPref val="0"/>
          <dgm:bulletEnabled val="1"/>
        </dgm:presLayoutVars>
      </dgm:prSet>
      <dgm:spPr>
        <a:xfrm>
          <a:off x="3294567" y="1331709"/>
          <a:ext cx="582268" cy="452926"/>
        </a:xfrm>
        <a:prstGeom prst="rect">
          <a:avLst/>
        </a:prstGeom>
        <a:noFill/>
        <a:ln>
          <a:noFill/>
        </a:ln>
        <a:effectLst/>
      </dgm:spPr>
    </dgm:pt>
    <dgm:pt modelId="{C914B2C1-3457-4CBB-A582-D2ACD1E15EDB}" type="pres">
      <dgm:prSet presAssocID="{E1D8D261-D326-4FB6-9B6F-AC7E4B62223E}" presName="sibTrans" presStyleCnt="0"/>
      <dgm:spPr/>
    </dgm:pt>
    <dgm:pt modelId="{361C55F5-00A0-4F36-9894-DF788692DA76}" type="pres">
      <dgm:prSet presAssocID="{B674615E-013B-4273-B123-279E54D3BE56}" presName="composite" presStyleCnt="0"/>
      <dgm:spPr/>
    </dgm:pt>
    <dgm:pt modelId="{E89DCE73-35B3-430A-B2AE-C3F9A8DE40D5}" type="pres">
      <dgm:prSet presAssocID="{B674615E-013B-4273-B123-279E54D3BE56}" presName="bentUpArrow1" presStyleLbl="alignImgPlace1" presStyleIdx="3" presStyleCnt="4"/>
      <dgm:spPr>
        <a:xfrm rot="5400000">
          <a:off x="3283750" y="2434940"/>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EF214591-09A8-4BFB-89FB-58E8438A696F}" type="pres">
      <dgm:prSet presAssocID="{B674615E-013B-4273-B123-279E54D3BE56}" presName="ParentText" presStyleLbl="node1" presStyleIdx="3" presStyleCnt="5">
        <dgm:presLayoutVars>
          <dgm:chMax val="1"/>
          <dgm:chPref val="1"/>
          <dgm:bulletEnabled val="1"/>
        </dgm:presLayoutVars>
      </dgm:prSet>
      <dgm:spPr/>
    </dgm:pt>
    <dgm:pt modelId="{DEA8C630-F785-4A14-B12D-D43722B51865}" type="pres">
      <dgm:prSet presAssocID="{B674615E-013B-4273-B123-279E54D3BE56}" presName="ChildText" presStyleLbl="revTx" presStyleIdx="3" presStyleCnt="4">
        <dgm:presLayoutVars>
          <dgm:chMax val="0"/>
          <dgm:chPref val="0"/>
          <dgm:bulletEnabled val="1"/>
        </dgm:presLayoutVars>
      </dgm:prSet>
      <dgm:spPr>
        <a:xfrm>
          <a:off x="3958336" y="1961204"/>
          <a:ext cx="582268" cy="452926"/>
        </a:xfrm>
        <a:prstGeom prst="rect">
          <a:avLst/>
        </a:prstGeom>
        <a:noFill/>
        <a:ln>
          <a:noFill/>
        </a:ln>
        <a:effectLst/>
      </dgm:spPr>
    </dgm:pt>
    <dgm:pt modelId="{C8A5BFB0-6FB6-4E97-8519-1F3DC7BC83E0}" type="pres">
      <dgm:prSet presAssocID="{69F459C6-52BF-44D1-8588-2FFF302AEDF7}" presName="sibTrans" presStyleCnt="0"/>
      <dgm:spPr/>
    </dgm:pt>
    <dgm:pt modelId="{4B797523-6B0A-4928-B5EC-971AD6883844}" type="pres">
      <dgm:prSet presAssocID="{DA39DDB1-6225-4E34-A502-B3C1EAEBFE48}" presName="composite" presStyleCnt="0"/>
      <dgm:spPr/>
    </dgm:pt>
    <dgm:pt modelId="{E0556CAB-6A74-4C5B-B417-5590E33B5190}" type="pres">
      <dgm:prSet presAssocID="{DA39DDB1-6225-4E34-A502-B3C1EAEBFE48}" presName="ParentText" presStyleLbl="node1" presStyleIdx="4" presStyleCnt="5">
        <dgm:presLayoutVars>
          <dgm:chMax val="1"/>
          <dgm:chPref val="1"/>
          <dgm:bulletEnabled val="1"/>
        </dgm:presLayoutVars>
      </dgm:prSet>
      <dgm:spPr/>
    </dgm:pt>
  </dgm:ptLst>
  <dgm:cxnLst>
    <dgm:cxn modelId="{51E8EA0C-9940-4404-B708-EA06AE3F4368}" srcId="{3C9A17D1-F96A-4FE7-8B3A-23927085DF41}" destId="{24827A2F-BA70-4BD4-A2B3-A58E5C59B9D5}" srcOrd="1" destOrd="0" parTransId="{6D0BC3B5-6043-4EC5-9F96-13F119D72414}" sibTransId="{FEB8D1B3-F90F-420F-963E-3168A01116FF}"/>
    <dgm:cxn modelId="{70CE9E19-A33B-496B-8115-07F2BBEDE6C4}" srcId="{3C9A17D1-F96A-4FE7-8B3A-23927085DF41}" destId="{DA39DDB1-6225-4E34-A502-B3C1EAEBFE48}" srcOrd="4" destOrd="0" parTransId="{7CC7DB94-54A2-4AF3-ABD1-58DEF125B00C}" sibTransId="{B4978D5F-6407-42D5-8884-CFF25F3630AF}"/>
    <dgm:cxn modelId="{A86E162E-E30D-4FF3-9E7A-E9C55AB7BD4D}" type="presOf" srcId="{DA39DDB1-6225-4E34-A502-B3C1EAEBFE48}" destId="{E0556CAB-6A74-4C5B-B417-5590E33B5190}" srcOrd="0" destOrd="0" presId="urn:microsoft.com/office/officeart/2005/8/layout/StepDownProcess"/>
    <dgm:cxn modelId="{E0011A4B-3B87-4EB8-A00E-75A8C776D01F}" type="presOf" srcId="{3C9A17D1-F96A-4FE7-8B3A-23927085DF41}" destId="{C1C517AD-57E3-4553-B47E-E9B449E4852E}" srcOrd="0" destOrd="0" presId="urn:microsoft.com/office/officeart/2005/8/layout/StepDownProcess"/>
    <dgm:cxn modelId="{E95B5156-DC37-4724-BDB0-29C3C9D3CB24}" srcId="{3C9A17D1-F96A-4FE7-8B3A-23927085DF41}" destId="{F42927EC-A6F2-4A36-871A-81CFEFC2B287}" srcOrd="2" destOrd="0" parTransId="{EB849751-8D3F-4E5A-B201-CCC7CF91D388}" sibTransId="{E1D8D261-D326-4FB6-9B6F-AC7E4B62223E}"/>
    <dgm:cxn modelId="{F0A32D9B-FCFF-4A08-BF56-934FE63B73F2}" type="presOf" srcId="{B674615E-013B-4273-B123-279E54D3BE56}" destId="{EF214591-09A8-4BFB-89FB-58E8438A696F}" srcOrd="0" destOrd="0" presId="urn:microsoft.com/office/officeart/2005/8/layout/StepDownProcess"/>
    <dgm:cxn modelId="{3EFA6A9E-409B-4A60-A1EB-A5328DEBC40E}" type="presOf" srcId="{6B4F9987-A3A9-4AFC-87FB-F8EAC12ECB2B}" destId="{777EFB6E-3B0D-42EF-B611-8CED93E2965B}" srcOrd="0" destOrd="0" presId="urn:microsoft.com/office/officeart/2005/8/layout/StepDownProcess"/>
    <dgm:cxn modelId="{E746A4B4-A5B8-48F5-99E0-D974801305DA}" type="presOf" srcId="{24827A2F-BA70-4BD4-A2B3-A58E5C59B9D5}" destId="{CC8102BB-5416-4954-861C-CC809DF48D19}" srcOrd="0" destOrd="0" presId="urn:microsoft.com/office/officeart/2005/8/layout/StepDownProcess"/>
    <dgm:cxn modelId="{2C65EACE-67B5-4487-A73A-E2C82079C36D}" type="presOf" srcId="{F42927EC-A6F2-4A36-871A-81CFEFC2B287}" destId="{65C6F270-F7CD-4BB2-8C02-2C61B75CAC89}" srcOrd="0" destOrd="0" presId="urn:microsoft.com/office/officeart/2005/8/layout/StepDownProcess"/>
    <dgm:cxn modelId="{1AD653DD-CA1C-401F-8EF5-4FCFE43C3948}" srcId="{3C9A17D1-F96A-4FE7-8B3A-23927085DF41}" destId="{6B4F9987-A3A9-4AFC-87FB-F8EAC12ECB2B}" srcOrd="0" destOrd="0" parTransId="{F79472AB-2B40-4EE0-ACC9-017AA967AD40}" sibTransId="{0BA9A8BE-9BE4-4285-9445-6779288DD175}"/>
    <dgm:cxn modelId="{4D1026E1-3A7B-4BB7-B3B5-9F25A4E54E65}" srcId="{3C9A17D1-F96A-4FE7-8B3A-23927085DF41}" destId="{B674615E-013B-4273-B123-279E54D3BE56}" srcOrd="3" destOrd="0" parTransId="{1AAD9CC0-4989-40A8-AE2A-E9769EF72DBB}" sibTransId="{69F459C6-52BF-44D1-8588-2FFF302AEDF7}"/>
    <dgm:cxn modelId="{4BF6C52B-8FE7-484B-A85D-840FDFF853E4}" type="presParOf" srcId="{C1C517AD-57E3-4553-B47E-E9B449E4852E}" destId="{45301DA5-0C75-4770-974A-9110B32ADE8A}" srcOrd="0" destOrd="0" presId="urn:microsoft.com/office/officeart/2005/8/layout/StepDownProcess"/>
    <dgm:cxn modelId="{297D9B27-F603-472C-9373-F011C5299B28}" type="presParOf" srcId="{45301DA5-0C75-4770-974A-9110B32ADE8A}" destId="{2FC60280-E867-4F09-9D91-188C0BD458FD}" srcOrd="0" destOrd="0" presId="urn:microsoft.com/office/officeart/2005/8/layout/StepDownProcess"/>
    <dgm:cxn modelId="{933ABA3D-58F2-40B3-B063-32E393E2091E}" type="presParOf" srcId="{45301DA5-0C75-4770-974A-9110B32ADE8A}" destId="{777EFB6E-3B0D-42EF-B611-8CED93E2965B}" srcOrd="1" destOrd="0" presId="urn:microsoft.com/office/officeart/2005/8/layout/StepDownProcess"/>
    <dgm:cxn modelId="{2C7E4C7E-46DA-4D91-BB7B-8C285C04F7EA}" type="presParOf" srcId="{45301DA5-0C75-4770-974A-9110B32ADE8A}" destId="{1FB8F66F-C299-48AF-BAAB-CD333E368EAE}" srcOrd="2" destOrd="0" presId="urn:microsoft.com/office/officeart/2005/8/layout/StepDownProcess"/>
    <dgm:cxn modelId="{CCF489FD-F53E-4E0A-88B3-10F03FD71111}" type="presParOf" srcId="{C1C517AD-57E3-4553-B47E-E9B449E4852E}" destId="{B1E531B9-E511-4708-9E91-0F488B42D4E2}" srcOrd="1" destOrd="0" presId="urn:microsoft.com/office/officeart/2005/8/layout/StepDownProcess"/>
    <dgm:cxn modelId="{D2C56B74-4F4A-469E-811D-FF3B8631DF58}" type="presParOf" srcId="{C1C517AD-57E3-4553-B47E-E9B449E4852E}" destId="{6E013105-24DC-4CA6-A8F7-9F2688D06F82}" srcOrd="2" destOrd="0" presId="urn:microsoft.com/office/officeart/2005/8/layout/StepDownProcess"/>
    <dgm:cxn modelId="{B1985541-E441-4741-B09B-608EA3150275}" type="presParOf" srcId="{6E013105-24DC-4CA6-A8F7-9F2688D06F82}" destId="{B11EE9C8-928A-4B8C-835C-9699ABBC3C78}" srcOrd="0" destOrd="0" presId="urn:microsoft.com/office/officeart/2005/8/layout/StepDownProcess"/>
    <dgm:cxn modelId="{FB3DF305-2A90-46AC-936B-0B39003EDC99}" type="presParOf" srcId="{6E013105-24DC-4CA6-A8F7-9F2688D06F82}" destId="{CC8102BB-5416-4954-861C-CC809DF48D19}" srcOrd="1" destOrd="0" presId="urn:microsoft.com/office/officeart/2005/8/layout/StepDownProcess"/>
    <dgm:cxn modelId="{0BACD9A6-FADD-49B0-B5C8-11A3F915C687}" type="presParOf" srcId="{6E013105-24DC-4CA6-A8F7-9F2688D06F82}" destId="{439DC379-DE43-458F-B5F3-9486FB919CA2}" srcOrd="2" destOrd="0" presId="urn:microsoft.com/office/officeart/2005/8/layout/StepDownProcess"/>
    <dgm:cxn modelId="{C16793EB-E36E-43C2-B234-58C33856C17F}" type="presParOf" srcId="{C1C517AD-57E3-4553-B47E-E9B449E4852E}" destId="{BEA26ACC-9106-41F6-A80B-EE378D1D123A}" srcOrd="3" destOrd="0" presId="urn:microsoft.com/office/officeart/2005/8/layout/StepDownProcess"/>
    <dgm:cxn modelId="{B555237C-9F98-4BB8-87CC-94780FBAF787}" type="presParOf" srcId="{C1C517AD-57E3-4553-B47E-E9B449E4852E}" destId="{2F022A52-AB5E-4B21-9DD5-46085399F9A3}" srcOrd="4" destOrd="0" presId="urn:microsoft.com/office/officeart/2005/8/layout/StepDownProcess"/>
    <dgm:cxn modelId="{5F943351-53E3-4F86-9E69-399FD3160CCD}" type="presParOf" srcId="{2F022A52-AB5E-4B21-9DD5-46085399F9A3}" destId="{74891412-3A79-453C-BB8F-3B38CC3F2C55}" srcOrd="0" destOrd="0" presId="urn:microsoft.com/office/officeart/2005/8/layout/StepDownProcess"/>
    <dgm:cxn modelId="{0437E953-D14E-4BF2-A880-F55F353A38EE}" type="presParOf" srcId="{2F022A52-AB5E-4B21-9DD5-46085399F9A3}" destId="{65C6F270-F7CD-4BB2-8C02-2C61B75CAC89}" srcOrd="1" destOrd="0" presId="urn:microsoft.com/office/officeart/2005/8/layout/StepDownProcess"/>
    <dgm:cxn modelId="{4A38334F-B637-4885-B95E-0A1D8C50DBAF}" type="presParOf" srcId="{2F022A52-AB5E-4B21-9DD5-46085399F9A3}" destId="{6C5DB722-3167-49CB-901D-2E58469ACAEF}" srcOrd="2" destOrd="0" presId="urn:microsoft.com/office/officeart/2005/8/layout/StepDownProcess"/>
    <dgm:cxn modelId="{76C5F8F1-3F72-476E-8786-D4547A2A2F86}" type="presParOf" srcId="{C1C517AD-57E3-4553-B47E-E9B449E4852E}" destId="{C914B2C1-3457-4CBB-A582-D2ACD1E15EDB}" srcOrd="5" destOrd="0" presId="urn:microsoft.com/office/officeart/2005/8/layout/StepDownProcess"/>
    <dgm:cxn modelId="{DA26AF81-A6DC-4452-9289-7561221AA8BE}" type="presParOf" srcId="{C1C517AD-57E3-4553-B47E-E9B449E4852E}" destId="{361C55F5-00A0-4F36-9894-DF788692DA76}" srcOrd="6" destOrd="0" presId="urn:microsoft.com/office/officeart/2005/8/layout/StepDownProcess"/>
    <dgm:cxn modelId="{A8DB7BDC-F7F8-4B9E-9837-DBC577488343}" type="presParOf" srcId="{361C55F5-00A0-4F36-9894-DF788692DA76}" destId="{E89DCE73-35B3-430A-B2AE-C3F9A8DE40D5}" srcOrd="0" destOrd="0" presId="urn:microsoft.com/office/officeart/2005/8/layout/StepDownProcess"/>
    <dgm:cxn modelId="{33CDC3C2-877F-4044-A08F-66FA67F48815}" type="presParOf" srcId="{361C55F5-00A0-4F36-9894-DF788692DA76}" destId="{EF214591-09A8-4BFB-89FB-58E8438A696F}" srcOrd="1" destOrd="0" presId="urn:microsoft.com/office/officeart/2005/8/layout/StepDownProcess"/>
    <dgm:cxn modelId="{8411B322-CF73-4F29-B2D9-B531999E3DF5}" type="presParOf" srcId="{361C55F5-00A0-4F36-9894-DF788692DA76}" destId="{DEA8C630-F785-4A14-B12D-D43722B51865}" srcOrd="2" destOrd="0" presId="urn:microsoft.com/office/officeart/2005/8/layout/StepDownProcess"/>
    <dgm:cxn modelId="{A2AF69E2-8753-4730-A70C-E85CD7C6A73A}" type="presParOf" srcId="{C1C517AD-57E3-4553-B47E-E9B449E4852E}" destId="{C8A5BFB0-6FB6-4E97-8519-1F3DC7BC83E0}" srcOrd="7" destOrd="0" presId="urn:microsoft.com/office/officeart/2005/8/layout/StepDownProcess"/>
    <dgm:cxn modelId="{AB61297A-3985-4FAF-8EDD-402264BAB038}" type="presParOf" srcId="{C1C517AD-57E3-4553-B47E-E9B449E4852E}" destId="{4B797523-6B0A-4928-B5EC-971AD6883844}" srcOrd="8" destOrd="0" presId="urn:microsoft.com/office/officeart/2005/8/layout/StepDownProcess"/>
    <dgm:cxn modelId="{D759A5CF-E376-4AB8-BF93-9690437054DF}" type="presParOf" srcId="{4B797523-6B0A-4928-B5EC-971AD6883844}" destId="{E0556CAB-6A74-4C5B-B417-5590E33B5190}" srcOrd="0" destOrd="0" presId="urn:microsoft.com/office/officeart/2005/8/layout/StepDown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14833A8-5A98-4DA9-8D70-3FA1085C78C7}"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9636BE17-A49C-49BE-A787-E63563E24F8C}">
      <dgm:prSet phldrT="[Text]" custT="1"/>
      <dgm:spPr>
        <a:xfrm>
          <a:off x="2345422" y="154"/>
          <a:ext cx="1272439" cy="1272439"/>
        </a:xfrm>
        <a:prstGeom prst="ellipse">
          <a:avLst/>
        </a:prstGeom>
        <a:solidFill>
          <a:srgbClr val="EE0000"/>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Identification</a:t>
          </a:r>
        </a:p>
      </dgm:t>
    </dgm:pt>
    <dgm:pt modelId="{E32FBB10-CF57-43D7-9254-2195BBB62042}" type="parTrans" cxnId="{6B0A1008-6B38-4FF1-AE1C-3476D4D78E68}">
      <dgm:prSet/>
      <dgm:spPr/>
      <dgm:t>
        <a:bodyPr/>
        <a:lstStyle/>
        <a:p>
          <a:endParaRPr lang="en-GB"/>
        </a:p>
      </dgm:t>
    </dgm:pt>
    <dgm:pt modelId="{1243E48D-0636-4FD5-85C6-7390E02BA5AB}" type="sibTrans" cxnId="{6B0A1008-6B38-4FF1-AE1C-3476D4D78E68}">
      <dgm:prSet/>
      <dgm:spPr>
        <a:xfrm rot="2160000">
          <a:off x="3577722" y="977719"/>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CA56D34C-3203-40C2-A75C-F10E34DC393A}">
      <dgm:prSet phldrT="[Text]" custT="1"/>
      <dgm:spPr>
        <a:xfrm>
          <a:off x="3891657" y="1123559"/>
          <a:ext cx="1272439" cy="1272439"/>
        </a:xfrm>
        <a:prstGeom prst="ellipse">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Preservation</a:t>
          </a:r>
        </a:p>
      </dgm:t>
    </dgm:pt>
    <dgm:pt modelId="{1A177EDB-D492-48C9-B5FA-0890E38DCCB6}" type="parTrans" cxnId="{A4433287-70B6-4964-9D53-31A2F1801C9F}">
      <dgm:prSet/>
      <dgm:spPr/>
      <dgm:t>
        <a:bodyPr/>
        <a:lstStyle/>
        <a:p>
          <a:endParaRPr lang="en-GB"/>
        </a:p>
      </dgm:t>
    </dgm:pt>
    <dgm:pt modelId="{1007AFE9-61F2-46CA-934E-7A8D67BB1E54}" type="sibTrans" cxnId="{A4433287-70B6-4964-9D53-31A2F1801C9F}">
      <dgm:prSet/>
      <dgm:spPr>
        <a:xfrm rot="6480000">
          <a:off x="4066248" y="2444795"/>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3F6ADC4A-C63C-4460-A5F9-F53EF2D98F3A}">
      <dgm:prSet phldrT="[Text]" custT="1"/>
      <dgm:spPr>
        <a:xfrm>
          <a:off x="3301048" y="2941266"/>
          <a:ext cx="1272439" cy="1272439"/>
        </a:xfrm>
        <a:prstGeom prst="ellipse">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Analysis</a:t>
          </a:r>
        </a:p>
      </dgm:t>
    </dgm:pt>
    <dgm:pt modelId="{801ADF66-DBB1-471C-9C11-7D3A06D3117A}" type="parTrans" cxnId="{16F68CDE-7340-41BA-8718-0A3AC9969545}">
      <dgm:prSet/>
      <dgm:spPr/>
      <dgm:t>
        <a:bodyPr/>
        <a:lstStyle/>
        <a:p>
          <a:endParaRPr lang="en-GB"/>
        </a:p>
      </dgm:t>
    </dgm:pt>
    <dgm:pt modelId="{37BA4CF9-0A82-4E33-97A4-2AD8932DD5C8}" type="sibTrans" cxnId="{16F68CDE-7340-41BA-8718-0A3AC9969545}">
      <dgm:prSet/>
      <dgm:spPr>
        <a:xfrm rot="10800000">
          <a:off x="2821939" y="3362762"/>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7C48D06F-8419-4A4C-A0B9-8DC3E2F5477C}">
      <dgm:prSet phldrT="[Text]" custT="1"/>
      <dgm:spPr>
        <a:xfrm>
          <a:off x="1389797" y="2941266"/>
          <a:ext cx="1272439" cy="1272439"/>
        </a:xfrm>
        <a:prstGeom prst="ellipse">
          <a:avLst/>
        </a:prstGeom>
        <a:solidFill>
          <a:srgbClr val="A02B93">
            <a:lumMod val="75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Documentation</a:t>
          </a:r>
        </a:p>
      </dgm:t>
    </dgm:pt>
    <dgm:pt modelId="{BE9EA671-E970-4E9C-943A-E77C382DBBFE}" type="parTrans" cxnId="{E3E05D3C-192F-46FA-9E92-887BA881DF3D}">
      <dgm:prSet/>
      <dgm:spPr/>
      <dgm:t>
        <a:bodyPr/>
        <a:lstStyle/>
        <a:p>
          <a:endParaRPr lang="en-GB"/>
        </a:p>
      </dgm:t>
    </dgm:pt>
    <dgm:pt modelId="{14CB1971-CE51-49C9-A7A9-9E78E90FE802}" type="sibTrans" cxnId="{E3E05D3C-192F-46FA-9E92-887BA881DF3D}">
      <dgm:prSet/>
      <dgm:spPr>
        <a:xfrm rot="15120000">
          <a:off x="1564388" y="2463021"/>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C8ADEC51-7065-4479-B2C1-6BBABF2E0C08}">
      <dgm:prSet phldrT="[Text]"/>
      <dgm:spPr>
        <a:xfrm>
          <a:off x="799188" y="1123559"/>
          <a:ext cx="1272439" cy="1272439"/>
        </a:xfrm>
        <a:prstGeom prst="ellipse">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Presentation</a:t>
          </a:r>
        </a:p>
      </dgm:t>
    </dgm:pt>
    <dgm:pt modelId="{78599A32-F09F-4159-A356-1561D57105BC}" type="parTrans" cxnId="{E78413BD-9ECA-4C48-A46A-3DB0716AA587}">
      <dgm:prSet/>
      <dgm:spPr/>
      <dgm:t>
        <a:bodyPr/>
        <a:lstStyle/>
        <a:p>
          <a:endParaRPr lang="en-GB"/>
        </a:p>
      </dgm:t>
    </dgm:pt>
    <dgm:pt modelId="{34DF3773-E907-4856-A89F-615BCF02195F}" type="sibTrans" cxnId="{E78413BD-9ECA-4C48-A46A-3DB0716AA587}">
      <dgm:prSet/>
      <dgm:spPr>
        <a:xfrm rot="2160000" flipH="1">
          <a:off x="694475" y="172955"/>
          <a:ext cx="387337" cy="429448"/>
        </a:xfrm>
        <a:prstGeom prst="rightArrow">
          <a:avLst>
            <a:gd name="adj1" fmla="val 60000"/>
            <a:gd name="adj2" fmla="val 50000"/>
          </a:avLst>
        </a:prstGeom>
        <a:solidFill>
          <a:sysClr val="window" lastClr="FFFFFF"/>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BC5B4A8B-6739-43F3-8CA0-60D01A063F1F}" type="pres">
      <dgm:prSet presAssocID="{314833A8-5A98-4DA9-8D70-3FA1085C78C7}" presName="cycle" presStyleCnt="0">
        <dgm:presLayoutVars>
          <dgm:dir/>
          <dgm:resizeHandles val="exact"/>
        </dgm:presLayoutVars>
      </dgm:prSet>
      <dgm:spPr/>
    </dgm:pt>
    <dgm:pt modelId="{3A7F3A8C-1368-439C-8520-D959189B1083}" type="pres">
      <dgm:prSet presAssocID="{9636BE17-A49C-49BE-A787-E63563E24F8C}" presName="node" presStyleLbl="node1" presStyleIdx="0" presStyleCnt="5">
        <dgm:presLayoutVars>
          <dgm:bulletEnabled val="1"/>
        </dgm:presLayoutVars>
      </dgm:prSet>
      <dgm:spPr/>
    </dgm:pt>
    <dgm:pt modelId="{A29F493E-1DFE-465F-83EE-FDD04329C60F}" type="pres">
      <dgm:prSet presAssocID="{1243E48D-0636-4FD5-85C6-7390E02BA5AB}" presName="sibTrans" presStyleLbl="sibTrans2D1" presStyleIdx="0" presStyleCnt="5"/>
      <dgm:spPr/>
    </dgm:pt>
    <dgm:pt modelId="{51714FC2-C32A-4DA9-80AC-F2E56ECC0FE8}" type="pres">
      <dgm:prSet presAssocID="{1243E48D-0636-4FD5-85C6-7390E02BA5AB}" presName="connectorText" presStyleLbl="sibTrans2D1" presStyleIdx="0" presStyleCnt="5"/>
      <dgm:spPr/>
    </dgm:pt>
    <dgm:pt modelId="{57FA07BB-EC63-4993-9087-399B097988A9}" type="pres">
      <dgm:prSet presAssocID="{CA56D34C-3203-40C2-A75C-F10E34DC393A}" presName="node" presStyleLbl="node1" presStyleIdx="1" presStyleCnt="5">
        <dgm:presLayoutVars>
          <dgm:bulletEnabled val="1"/>
        </dgm:presLayoutVars>
      </dgm:prSet>
      <dgm:spPr/>
    </dgm:pt>
    <dgm:pt modelId="{07FBAF9E-3E4B-476C-A61A-BF199E386345}" type="pres">
      <dgm:prSet presAssocID="{1007AFE9-61F2-46CA-934E-7A8D67BB1E54}" presName="sibTrans" presStyleLbl="sibTrans2D1" presStyleIdx="1" presStyleCnt="5"/>
      <dgm:spPr/>
    </dgm:pt>
    <dgm:pt modelId="{9B673C3B-3060-4ABD-9C87-3471C9B1FFE5}" type="pres">
      <dgm:prSet presAssocID="{1007AFE9-61F2-46CA-934E-7A8D67BB1E54}" presName="connectorText" presStyleLbl="sibTrans2D1" presStyleIdx="1" presStyleCnt="5"/>
      <dgm:spPr/>
    </dgm:pt>
    <dgm:pt modelId="{22EA68DC-720D-414C-9F09-C1F3F3D71B0D}" type="pres">
      <dgm:prSet presAssocID="{3F6ADC4A-C63C-4460-A5F9-F53EF2D98F3A}" presName="node" presStyleLbl="node1" presStyleIdx="2" presStyleCnt="5">
        <dgm:presLayoutVars>
          <dgm:bulletEnabled val="1"/>
        </dgm:presLayoutVars>
      </dgm:prSet>
      <dgm:spPr/>
    </dgm:pt>
    <dgm:pt modelId="{5B3627D1-9642-4BF9-8532-DF7E8E5553C7}" type="pres">
      <dgm:prSet presAssocID="{37BA4CF9-0A82-4E33-97A4-2AD8932DD5C8}" presName="sibTrans" presStyleLbl="sibTrans2D1" presStyleIdx="2" presStyleCnt="5"/>
      <dgm:spPr/>
    </dgm:pt>
    <dgm:pt modelId="{646BEF4D-A166-4F4C-AF52-0FF4450FF416}" type="pres">
      <dgm:prSet presAssocID="{37BA4CF9-0A82-4E33-97A4-2AD8932DD5C8}" presName="connectorText" presStyleLbl="sibTrans2D1" presStyleIdx="2" presStyleCnt="5"/>
      <dgm:spPr/>
    </dgm:pt>
    <dgm:pt modelId="{BBD733BC-1730-4C52-88CF-340FC94763E5}" type="pres">
      <dgm:prSet presAssocID="{7C48D06F-8419-4A4C-A0B9-8DC3E2F5477C}" presName="node" presStyleLbl="node1" presStyleIdx="3" presStyleCnt="5">
        <dgm:presLayoutVars>
          <dgm:bulletEnabled val="1"/>
        </dgm:presLayoutVars>
      </dgm:prSet>
      <dgm:spPr/>
    </dgm:pt>
    <dgm:pt modelId="{8099B16F-6EF5-48A3-A9F1-A2018C9BF12E}" type="pres">
      <dgm:prSet presAssocID="{14CB1971-CE51-49C9-A7A9-9E78E90FE802}" presName="sibTrans" presStyleLbl="sibTrans2D1" presStyleIdx="3" presStyleCnt="5"/>
      <dgm:spPr/>
    </dgm:pt>
    <dgm:pt modelId="{3CABDC94-9A63-44BD-A2C1-463CF0C767B8}" type="pres">
      <dgm:prSet presAssocID="{14CB1971-CE51-49C9-A7A9-9E78E90FE802}" presName="connectorText" presStyleLbl="sibTrans2D1" presStyleIdx="3" presStyleCnt="5"/>
      <dgm:spPr/>
    </dgm:pt>
    <dgm:pt modelId="{0DED9FF9-C65A-4082-9A3B-B391CA5FE373}" type="pres">
      <dgm:prSet presAssocID="{C8ADEC51-7065-4479-B2C1-6BBABF2E0C08}" presName="node" presStyleLbl="node1" presStyleIdx="4" presStyleCnt="5">
        <dgm:presLayoutVars>
          <dgm:bulletEnabled val="1"/>
        </dgm:presLayoutVars>
      </dgm:prSet>
      <dgm:spPr/>
    </dgm:pt>
    <dgm:pt modelId="{0B97A1FB-7CBB-40D2-B7E1-4B516863AEE2}" type="pres">
      <dgm:prSet presAssocID="{34DF3773-E907-4856-A89F-615BCF02195F}" presName="sibTrans" presStyleLbl="sibTrans2D1" presStyleIdx="4" presStyleCnt="5" custFlipHor="1" custScaleX="114404" custLinFactX="-187698" custLinFactY="-90018" custLinFactNeighborX="-200000" custLinFactNeighborY="-100000"/>
      <dgm:spPr/>
    </dgm:pt>
    <dgm:pt modelId="{6A5EEAB7-9422-41B5-B4D1-75EC005C8E82}" type="pres">
      <dgm:prSet presAssocID="{34DF3773-E907-4856-A89F-615BCF02195F}" presName="connectorText" presStyleLbl="sibTrans2D1" presStyleIdx="4" presStyleCnt="5"/>
      <dgm:spPr/>
    </dgm:pt>
  </dgm:ptLst>
  <dgm:cxnLst>
    <dgm:cxn modelId="{6B0A1008-6B38-4FF1-AE1C-3476D4D78E68}" srcId="{314833A8-5A98-4DA9-8D70-3FA1085C78C7}" destId="{9636BE17-A49C-49BE-A787-E63563E24F8C}" srcOrd="0" destOrd="0" parTransId="{E32FBB10-CF57-43D7-9254-2195BBB62042}" sibTransId="{1243E48D-0636-4FD5-85C6-7390E02BA5AB}"/>
    <dgm:cxn modelId="{57F9DE16-E3C6-483B-83DB-29F2BFBF7B2D}" type="presOf" srcId="{314833A8-5A98-4DA9-8D70-3FA1085C78C7}" destId="{BC5B4A8B-6739-43F3-8CA0-60D01A063F1F}" srcOrd="0" destOrd="0" presId="urn:microsoft.com/office/officeart/2005/8/layout/cycle2"/>
    <dgm:cxn modelId="{122D1D19-32A7-414E-BFFE-26D5B991F2BE}" type="presOf" srcId="{14CB1971-CE51-49C9-A7A9-9E78E90FE802}" destId="{3CABDC94-9A63-44BD-A2C1-463CF0C767B8}" srcOrd="1" destOrd="0" presId="urn:microsoft.com/office/officeart/2005/8/layout/cycle2"/>
    <dgm:cxn modelId="{630CAB20-24FE-4DAF-BBC6-C4A00F314215}" type="presOf" srcId="{9636BE17-A49C-49BE-A787-E63563E24F8C}" destId="{3A7F3A8C-1368-439C-8520-D959189B1083}" srcOrd="0" destOrd="0" presId="urn:microsoft.com/office/officeart/2005/8/layout/cycle2"/>
    <dgm:cxn modelId="{E3E05D3C-192F-46FA-9E92-887BA881DF3D}" srcId="{314833A8-5A98-4DA9-8D70-3FA1085C78C7}" destId="{7C48D06F-8419-4A4C-A0B9-8DC3E2F5477C}" srcOrd="3" destOrd="0" parTransId="{BE9EA671-E970-4E9C-943A-E77C382DBBFE}" sibTransId="{14CB1971-CE51-49C9-A7A9-9E78E90FE802}"/>
    <dgm:cxn modelId="{9C9AA84C-D198-4DFA-B8F4-8D008F333A64}" type="presOf" srcId="{C8ADEC51-7065-4479-B2C1-6BBABF2E0C08}" destId="{0DED9FF9-C65A-4082-9A3B-B391CA5FE373}" srcOrd="0" destOrd="0" presId="urn:microsoft.com/office/officeart/2005/8/layout/cycle2"/>
    <dgm:cxn modelId="{EE713E52-943C-47E8-816A-4CD9E5D7AF31}" type="presOf" srcId="{34DF3773-E907-4856-A89F-615BCF02195F}" destId="{0B97A1FB-7CBB-40D2-B7E1-4B516863AEE2}" srcOrd="0" destOrd="0" presId="urn:microsoft.com/office/officeart/2005/8/layout/cycle2"/>
    <dgm:cxn modelId="{4BF72474-D714-4136-B1B6-244517015DAE}" type="presOf" srcId="{7C48D06F-8419-4A4C-A0B9-8DC3E2F5477C}" destId="{BBD733BC-1730-4C52-88CF-340FC94763E5}" srcOrd="0" destOrd="0" presId="urn:microsoft.com/office/officeart/2005/8/layout/cycle2"/>
    <dgm:cxn modelId="{3CDA9C78-E5BE-4BFF-A1C8-3A6ACB01ADEF}" type="presOf" srcId="{1007AFE9-61F2-46CA-934E-7A8D67BB1E54}" destId="{07FBAF9E-3E4B-476C-A61A-BF199E386345}" srcOrd="0" destOrd="0" presId="urn:microsoft.com/office/officeart/2005/8/layout/cycle2"/>
    <dgm:cxn modelId="{00AC1183-D89F-44F0-A8F5-7F3FD60020C2}" type="presOf" srcId="{37BA4CF9-0A82-4E33-97A4-2AD8932DD5C8}" destId="{646BEF4D-A166-4F4C-AF52-0FF4450FF416}" srcOrd="1" destOrd="0" presId="urn:microsoft.com/office/officeart/2005/8/layout/cycle2"/>
    <dgm:cxn modelId="{A4433287-70B6-4964-9D53-31A2F1801C9F}" srcId="{314833A8-5A98-4DA9-8D70-3FA1085C78C7}" destId="{CA56D34C-3203-40C2-A75C-F10E34DC393A}" srcOrd="1" destOrd="0" parTransId="{1A177EDB-D492-48C9-B5FA-0890E38DCCB6}" sibTransId="{1007AFE9-61F2-46CA-934E-7A8D67BB1E54}"/>
    <dgm:cxn modelId="{25CA17A6-705D-4CB9-9FC2-A743263A4DFA}" type="presOf" srcId="{CA56D34C-3203-40C2-A75C-F10E34DC393A}" destId="{57FA07BB-EC63-4993-9087-399B097988A9}" srcOrd="0" destOrd="0" presId="urn:microsoft.com/office/officeart/2005/8/layout/cycle2"/>
    <dgm:cxn modelId="{C6EC9DA8-4F75-4E66-961F-E630360ACB2F}" type="presOf" srcId="{37BA4CF9-0A82-4E33-97A4-2AD8932DD5C8}" destId="{5B3627D1-9642-4BF9-8532-DF7E8E5553C7}" srcOrd="0" destOrd="0" presId="urn:microsoft.com/office/officeart/2005/8/layout/cycle2"/>
    <dgm:cxn modelId="{23B54EBB-8E33-41EE-9E6D-19823CC38328}" type="presOf" srcId="{1243E48D-0636-4FD5-85C6-7390E02BA5AB}" destId="{A29F493E-1DFE-465F-83EE-FDD04329C60F}" srcOrd="0" destOrd="0" presId="urn:microsoft.com/office/officeart/2005/8/layout/cycle2"/>
    <dgm:cxn modelId="{E78413BD-9ECA-4C48-A46A-3DB0716AA587}" srcId="{314833A8-5A98-4DA9-8D70-3FA1085C78C7}" destId="{C8ADEC51-7065-4479-B2C1-6BBABF2E0C08}" srcOrd="4" destOrd="0" parTransId="{78599A32-F09F-4159-A356-1561D57105BC}" sibTransId="{34DF3773-E907-4856-A89F-615BCF02195F}"/>
    <dgm:cxn modelId="{47062CC8-4F1D-49FD-ACAC-7F9C5B131514}" type="presOf" srcId="{3F6ADC4A-C63C-4460-A5F9-F53EF2D98F3A}" destId="{22EA68DC-720D-414C-9F09-C1F3F3D71B0D}" srcOrd="0" destOrd="0" presId="urn:microsoft.com/office/officeart/2005/8/layout/cycle2"/>
    <dgm:cxn modelId="{090805CA-1B30-475D-968E-3026895A4934}" type="presOf" srcId="{1007AFE9-61F2-46CA-934E-7A8D67BB1E54}" destId="{9B673C3B-3060-4ABD-9C87-3471C9B1FFE5}" srcOrd="1" destOrd="0" presId="urn:microsoft.com/office/officeart/2005/8/layout/cycle2"/>
    <dgm:cxn modelId="{16F68CDE-7340-41BA-8718-0A3AC9969545}" srcId="{314833A8-5A98-4DA9-8D70-3FA1085C78C7}" destId="{3F6ADC4A-C63C-4460-A5F9-F53EF2D98F3A}" srcOrd="2" destOrd="0" parTransId="{801ADF66-DBB1-471C-9C11-7D3A06D3117A}" sibTransId="{37BA4CF9-0A82-4E33-97A4-2AD8932DD5C8}"/>
    <dgm:cxn modelId="{218CA7DF-AE89-4CD2-A4B0-2BD075371EAB}" type="presOf" srcId="{1243E48D-0636-4FD5-85C6-7390E02BA5AB}" destId="{51714FC2-C32A-4DA9-80AC-F2E56ECC0FE8}" srcOrd="1" destOrd="0" presId="urn:microsoft.com/office/officeart/2005/8/layout/cycle2"/>
    <dgm:cxn modelId="{47D1DFF3-5A77-4255-83AD-C3158AC22570}" type="presOf" srcId="{14CB1971-CE51-49C9-A7A9-9E78E90FE802}" destId="{8099B16F-6EF5-48A3-A9F1-A2018C9BF12E}" srcOrd="0" destOrd="0" presId="urn:microsoft.com/office/officeart/2005/8/layout/cycle2"/>
    <dgm:cxn modelId="{0745B6F5-7E76-446B-9D7B-69E98B77DD78}" type="presOf" srcId="{34DF3773-E907-4856-A89F-615BCF02195F}" destId="{6A5EEAB7-9422-41B5-B4D1-75EC005C8E82}" srcOrd="1" destOrd="0" presId="urn:microsoft.com/office/officeart/2005/8/layout/cycle2"/>
    <dgm:cxn modelId="{2529558C-1C0A-481A-BB00-833F9657C708}" type="presParOf" srcId="{BC5B4A8B-6739-43F3-8CA0-60D01A063F1F}" destId="{3A7F3A8C-1368-439C-8520-D959189B1083}" srcOrd="0" destOrd="0" presId="urn:microsoft.com/office/officeart/2005/8/layout/cycle2"/>
    <dgm:cxn modelId="{DA60316D-836B-4A9D-B2A3-3DBD378B2641}" type="presParOf" srcId="{BC5B4A8B-6739-43F3-8CA0-60D01A063F1F}" destId="{A29F493E-1DFE-465F-83EE-FDD04329C60F}" srcOrd="1" destOrd="0" presId="urn:microsoft.com/office/officeart/2005/8/layout/cycle2"/>
    <dgm:cxn modelId="{35786C8E-CCE3-4DF3-8977-41F4AEA6F717}" type="presParOf" srcId="{A29F493E-1DFE-465F-83EE-FDD04329C60F}" destId="{51714FC2-C32A-4DA9-80AC-F2E56ECC0FE8}" srcOrd="0" destOrd="0" presId="urn:microsoft.com/office/officeart/2005/8/layout/cycle2"/>
    <dgm:cxn modelId="{3B491D98-B5ED-46E9-B070-1421A4161BC3}" type="presParOf" srcId="{BC5B4A8B-6739-43F3-8CA0-60D01A063F1F}" destId="{57FA07BB-EC63-4993-9087-399B097988A9}" srcOrd="2" destOrd="0" presId="urn:microsoft.com/office/officeart/2005/8/layout/cycle2"/>
    <dgm:cxn modelId="{943A6669-AD22-41B0-BD41-4BF3E092DDCF}" type="presParOf" srcId="{BC5B4A8B-6739-43F3-8CA0-60D01A063F1F}" destId="{07FBAF9E-3E4B-476C-A61A-BF199E386345}" srcOrd="3" destOrd="0" presId="urn:microsoft.com/office/officeart/2005/8/layout/cycle2"/>
    <dgm:cxn modelId="{2B4FAD60-4730-4F28-93D7-DB51B193BCE6}" type="presParOf" srcId="{07FBAF9E-3E4B-476C-A61A-BF199E386345}" destId="{9B673C3B-3060-4ABD-9C87-3471C9B1FFE5}" srcOrd="0" destOrd="0" presId="urn:microsoft.com/office/officeart/2005/8/layout/cycle2"/>
    <dgm:cxn modelId="{C6B58BAB-6364-404B-A2D3-44C349FFBA3E}" type="presParOf" srcId="{BC5B4A8B-6739-43F3-8CA0-60D01A063F1F}" destId="{22EA68DC-720D-414C-9F09-C1F3F3D71B0D}" srcOrd="4" destOrd="0" presId="urn:microsoft.com/office/officeart/2005/8/layout/cycle2"/>
    <dgm:cxn modelId="{16EF9CC0-1964-4CA1-A378-C3D22BD387C0}" type="presParOf" srcId="{BC5B4A8B-6739-43F3-8CA0-60D01A063F1F}" destId="{5B3627D1-9642-4BF9-8532-DF7E8E5553C7}" srcOrd="5" destOrd="0" presId="urn:microsoft.com/office/officeart/2005/8/layout/cycle2"/>
    <dgm:cxn modelId="{B72B842D-9B10-40C0-B51A-1631DCDACEA2}" type="presParOf" srcId="{5B3627D1-9642-4BF9-8532-DF7E8E5553C7}" destId="{646BEF4D-A166-4F4C-AF52-0FF4450FF416}" srcOrd="0" destOrd="0" presId="urn:microsoft.com/office/officeart/2005/8/layout/cycle2"/>
    <dgm:cxn modelId="{3F33B93F-F438-4388-B5D5-A81784865BC2}" type="presParOf" srcId="{BC5B4A8B-6739-43F3-8CA0-60D01A063F1F}" destId="{BBD733BC-1730-4C52-88CF-340FC94763E5}" srcOrd="6" destOrd="0" presId="urn:microsoft.com/office/officeart/2005/8/layout/cycle2"/>
    <dgm:cxn modelId="{6C88EE1B-94F1-4790-8842-90590744B254}" type="presParOf" srcId="{BC5B4A8B-6739-43F3-8CA0-60D01A063F1F}" destId="{8099B16F-6EF5-48A3-A9F1-A2018C9BF12E}" srcOrd="7" destOrd="0" presId="urn:microsoft.com/office/officeart/2005/8/layout/cycle2"/>
    <dgm:cxn modelId="{13AF7D3D-D301-4973-94C5-780B4DC65265}" type="presParOf" srcId="{8099B16F-6EF5-48A3-A9F1-A2018C9BF12E}" destId="{3CABDC94-9A63-44BD-A2C1-463CF0C767B8}" srcOrd="0" destOrd="0" presId="urn:microsoft.com/office/officeart/2005/8/layout/cycle2"/>
    <dgm:cxn modelId="{9297A023-3F23-4E0E-92E1-511B94C204DC}" type="presParOf" srcId="{BC5B4A8B-6739-43F3-8CA0-60D01A063F1F}" destId="{0DED9FF9-C65A-4082-9A3B-B391CA5FE373}" srcOrd="8" destOrd="0" presId="urn:microsoft.com/office/officeart/2005/8/layout/cycle2"/>
    <dgm:cxn modelId="{4A80C674-8FAA-43B9-BB9F-FBA22D8E79A6}" type="presParOf" srcId="{BC5B4A8B-6739-43F3-8CA0-60D01A063F1F}" destId="{0B97A1FB-7CBB-40D2-B7E1-4B516863AEE2}" srcOrd="9" destOrd="0" presId="urn:microsoft.com/office/officeart/2005/8/layout/cycle2"/>
    <dgm:cxn modelId="{30C5EF3B-F541-42D4-8EC3-A2E54337A1A1}" type="presParOf" srcId="{0B97A1FB-7CBB-40D2-B7E1-4B516863AEE2}" destId="{6A5EEAB7-9422-41B5-B4D1-75EC005C8E82}"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61D7A12-AF3F-42F0-BD33-77E675ED935F}"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DD1E57DC-8E13-41A7-A09D-98D044DA203B}">
      <dgm:prSet phldrT="[Text]" custT="1"/>
      <dgm:spPr>
        <a:xfrm>
          <a:off x="2232937" y="1168990"/>
          <a:ext cx="1282780" cy="1282780"/>
        </a:xfrm>
        <a:prstGeom prst="ellipse">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600">
              <a:solidFill>
                <a:sysClr val="window" lastClr="FFFFFF"/>
              </a:solidFill>
              <a:latin typeface="Aptos" panose="02110004020202020204"/>
              <a:ea typeface="+mn-ea"/>
              <a:cs typeface="+mn-cs"/>
            </a:rPr>
            <a:t>IoT</a:t>
          </a:r>
          <a:r>
            <a:rPr lang="en-GB" sz="1500">
              <a:solidFill>
                <a:sysClr val="window" lastClr="FFFFFF"/>
              </a:solidFill>
              <a:latin typeface="Aptos" panose="02110004020202020204"/>
              <a:ea typeface="+mn-ea"/>
              <a:cs typeface="+mn-cs"/>
            </a:rPr>
            <a:t> </a:t>
          </a:r>
          <a:r>
            <a:rPr lang="en-GB" sz="1600">
              <a:solidFill>
                <a:sysClr val="window" lastClr="FFFFFF"/>
              </a:solidFill>
              <a:latin typeface="Aptos" panose="02110004020202020204"/>
              <a:ea typeface="+mn-ea"/>
              <a:cs typeface="+mn-cs"/>
            </a:rPr>
            <a:t>Forensics</a:t>
          </a:r>
        </a:p>
      </dgm:t>
    </dgm:pt>
    <dgm:pt modelId="{83F07393-D062-4C17-A831-2623C5BF95FE}" type="parTrans" cxnId="{6A23E2B7-C32E-4A1B-ADD7-05A98DD3CD87}">
      <dgm:prSet/>
      <dgm:spPr/>
      <dgm:t>
        <a:bodyPr/>
        <a:lstStyle/>
        <a:p>
          <a:endParaRPr lang="en-GB"/>
        </a:p>
      </dgm:t>
    </dgm:pt>
    <dgm:pt modelId="{42ADF2E5-6EC8-4B76-9B80-91CF84DB30CB}" type="sibTrans" cxnId="{6A23E2B7-C32E-4A1B-ADD7-05A98DD3CD87}">
      <dgm:prSet/>
      <dgm:spPr/>
      <dgm:t>
        <a:bodyPr/>
        <a:lstStyle/>
        <a:p>
          <a:endParaRPr lang="en-GB"/>
        </a:p>
      </dgm:t>
    </dgm:pt>
    <dgm:pt modelId="{2191400B-F3B4-4885-AF17-F4780C43FB73}">
      <dgm:prSet phldrT="[Text]" custT="1"/>
      <dgm:spPr>
        <a:xfrm>
          <a:off x="2425354" y="1099"/>
          <a:ext cx="897946" cy="897946"/>
        </a:xfrm>
        <a:prstGeom prst="ellipse">
          <a:avLst/>
        </a:prstGeom>
        <a:solidFill>
          <a:srgbClr val="0070C0"/>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Smart</a:t>
          </a:r>
          <a:r>
            <a:rPr lang="en-GB" sz="900">
              <a:solidFill>
                <a:sysClr val="window" lastClr="FFFFFF"/>
              </a:solidFill>
              <a:latin typeface="Aptos" panose="02110004020202020204"/>
              <a:ea typeface="+mn-ea"/>
              <a:cs typeface="+mn-cs"/>
            </a:rPr>
            <a:t> </a:t>
          </a:r>
          <a:r>
            <a:rPr lang="en-GB" sz="1000">
              <a:solidFill>
                <a:sysClr val="window" lastClr="FFFFFF"/>
              </a:solidFill>
              <a:latin typeface="Aptos" panose="02110004020202020204"/>
              <a:ea typeface="+mn-ea"/>
              <a:cs typeface="+mn-cs"/>
            </a:rPr>
            <a:t>Devices</a:t>
          </a:r>
        </a:p>
      </dgm:t>
    </dgm:pt>
    <dgm:pt modelId="{0C17D017-391D-4C54-B1FE-C11FA77B22C3}" type="parTrans" cxnId="{407E5383-BDEB-4917-A3EE-9DA2732066FA}">
      <dgm:prSet/>
      <dgm:spPr/>
      <dgm:t>
        <a:bodyPr/>
        <a:lstStyle/>
        <a:p>
          <a:endParaRPr lang="en-GB"/>
        </a:p>
      </dgm:t>
    </dgm:pt>
    <dgm:pt modelId="{0CB492DE-BCCC-4D6D-BA8B-DDB6B14C90FD}" type="sibTrans" cxnId="{407E5383-BDEB-4917-A3EE-9DA2732066FA}">
      <dgm:prSet/>
      <dgm:spPr>
        <a:xfrm>
          <a:off x="1481692" y="417746"/>
          <a:ext cx="2785269" cy="2785269"/>
        </a:xfrm>
        <a:prstGeom prst="blockArc">
          <a:avLst>
            <a:gd name="adj1" fmla="val 16200000"/>
            <a:gd name="adj2" fmla="val 20520000"/>
            <a:gd name="adj3" fmla="val 4642"/>
          </a:avLst>
        </a:prstGeom>
        <a:solidFill>
          <a:srgbClr val="156082">
            <a:tint val="60000"/>
            <a:hueOff val="0"/>
            <a:satOff val="0"/>
            <a:lumOff val="0"/>
            <a:alphaOff val="0"/>
          </a:srgbClr>
        </a:solidFill>
        <a:ln>
          <a:noFill/>
        </a:ln>
        <a:effectLst/>
      </dgm:spPr>
      <dgm:t>
        <a:bodyPr/>
        <a:lstStyle/>
        <a:p>
          <a:endParaRPr lang="en-GB"/>
        </a:p>
      </dgm:t>
    </dgm:pt>
    <dgm:pt modelId="{194B9BF0-08CA-4D2A-8592-9CD0D719375E}">
      <dgm:prSet phldrT="[Text]" custT="1"/>
      <dgm:spPr>
        <a:xfrm>
          <a:off x="3719084" y="941049"/>
          <a:ext cx="897946" cy="897946"/>
        </a:xfrm>
        <a:prstGeom prst="ellipse">
          <a:avLst/>
        </a:prstGeom>
        <a:solidFill>
          <a:srgbClr val="E8E8E8">
            <a:lumMod val="5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Vehicles</a:t>
          </a:r>
        </a:p>
      </dgm:t>
    </dgm:pt>
    <dgm:pt modelId="{25A8A4D4-7E6E-4878-99E6-022F2D8D2CCF}" type="parTrans" cxnId="{146DCB77-4111-437A-83F9-4D054D7CA211}">
      <dgm:prSet/>
      <dgm:spPr/>
      <dgm:t>
        <a:bodyPr/>
        <a:lstStyle/>
        <a:p>
          <a:endParaRPr lang="en-GB"/>
        </a:p>
      </dgm:t>
    </dgm:pt>
    <dgm:pt modelId="{67AEC3FF-5B12-4F41-9A10-4CC1285E41FD}" type="sibTrans" cxnId="{146DCB77-4111-437A-83F9-4D054D7CA211}">
      <dgm:prSet/>
      <dgm:spPr>
        <a:xfrm>
          <a:off x="1481692" y="417746"/>
          <a:ext cx="2785269" cy="2785269"/>
        </a:xfrm>
        <a:prstGeom prst="blockArc">
          <a:avLst>
            <a:gd name="adj1" fmla="val 20520000"/>
            <a:gd name="adj2" fmla="val 3240000"/>
            <a:gd name="adj3" fmla="val 4642"/>
          </a:avLst>
        </a:prstGeom>
        <a:solidFill>
          <a:srgbClr val="156082">
            <a:tint val="60000"/>
            <a:hueOff val="0"/>
            <a:satOff val="0"/>
            <a:lumOff val="0"/>
            <a:alphaOff val="0"/>
          </a:srgbClr>
        </a:solidFill>
        <a:ln>
          <a:noFill/>
        </a:ln>
        <a:effectLst/>
      </dgm:spPr>
      <dgm:t>
        <a:bodyPr/>
        <a:lstStyle/>
        <a:p>
          <a:endParaRPr lang="en-GB"/>
        </a:p>
      </dgm:t>
    </dgm:pt>
    <dgm:pt modelId="{6AA8333B-F287-46CC-91F8-092989797A31}">
      <dgm:prSet phldrT="[Text]" custT="1"/>
      <dgm:spPr>
        <a:xfrm>
          <a:off x="3224923" y="2461920"/>
          <a:ext cx="897946" cy="897946"/>
        </a:xfrm>
        <a:prstGeom prst="ellipse">
          <a:avLst/>
        </a:prstGeom>
        <a:solidFill>
          <a:srgbClr val="00B0F0"/>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Wearables</a:t>
          </a:r>
        </a:p>
      </dgm:t>
    </dgm:pt>
    <dgm:pt modelId="{215B4529-8047-4624-B123-A710A0A27F1B}" type="parTrans" cxnId="{C365FA4E-33FC-4399-822E-82131748B1CA}">
      <dgm:prSet/>
      <dgm:spPr/>
      <dgm:t>
        <a:bodyPr/>
        <a:lstStyle/>
        <a:p>
          <a:endParaRPr lang="en-GB"/>
        </a:p>
      </dgm:t>
    </dgm:pt>
    <dgm:pt modelId="{BC5908EB-615C-4F61-9586-CA794B2CA328}" type="sibTrans" cxnId="{C365FA4E-33FC-4399-822E-82131748B1CA}">
      <dgm:prSet/>
      <dgm:spPr>
        <a:xfrm>
          <a:off x="1481692" y="417746"/>
          <a:ext cx="2785269" cy="2785269"/>
        </a:xfrm>
        <a:prstGeom prst="blockArc">
          <a:avLst>
            <a:gd name="adj1" fmla="val 3240000"/>
            <a:gd name="adj2" fmla="val 7560000"/>
            <a:gd name="adj3" fmla="val 4642"/>
          </a:avLst>
        </a:prstGeom>
        <a:solidFill>
          <a:srgbClr val="156082">
            <a:tint val="60000"/>
            <a:hueOff val="0"/>
            <a:satOff val="0"/>
            <a:lumOff val="0"/>
            <a:alphaOff val="0"/>
          </a:srgbClr>
        </a:solidFill>
        <a:ln>
          <a:noFill/>
        </a:ln>
        <a:effectLst/>
      </dgm:spPr>
      <dgm:t>
        <a:bodyPr/>
        <a:lstStyle/>
        <a:p>
          <a:endParaRPr lang="en-GB"/>
        </a:p>
      </dgm:t>
    </dgm:pt>
    <dgm:pt modelId="{0BCB0F28-D5FA-45BB-9607-B7EC1A5F018F}">
      <dgm:prSet phldrT="[Text]" custT="1"/>
      <dgm:spPr>
        <a:xfrm>
          <a:off x="1625784" y="2461920"/>
          <a:ext cx="897946" cy="897946"/>
        </a:xfrm>
        <a:prstGeom prst="ellipse">
          <a:avLst/>
        </a:prstGeom>
        <a:solidFill>
          <a:srgbClr val="A02B93">
            <a:lumMod val="60000"/>
            <a:lumOff val="40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Home</a:t>
          </a:r>
          <a:r>
            <a:rPr lang="en-GB" sz="900">
              <a:solidFill>
                <a:sysClr val="window" lastClr="FFFFFF"/>
              </a:solidFill>
              <a:latin typeface="Aptos" panose="02110004020202020204"/>
              <a:ea typeface="+mn-ea"/>
              <a:cs typeface="+mn-cs"/>
            </a:rPr>
            <a:t> </a:t>
          </a:r>
          <a:r>
            <a:rPr lang="en-GB" sz="1000">
              <a:solidFill>
                <a:sysClr val="window" lastClr="FFFFFF"/>
              </a:solidFill>
              <a:latin typeface="Aptos" panose="02110004020202020204"/>
              <a:ea typeface="+mn-ea"/>
              <a:cs typeface="+mn-cs"/>
            </a:rPr>
            <a:t>Devices</a:t>
          </a:r>
        </a:p>
      </dgm:t>
    </dgm:pt>
    <dgm:pt modelId="{B2FDA38D-C123-4871-9C8E-EE3EE8FA5831}" type="parTrans" cxnId="{3F764155-6900-4DC4-86D4-03F151995431}">
      <dgm:prSet/>
      <dgm:spPr/>
      <dgm:t>
        <a:bodyPr/>
        <a:lstStyle/>
        <a:p>
          <a:endParaRPr lang="en-GB"/>
        </a:p>
      </dgm:t>
    </dgm:pt>
    <dgm:pt modelId="{2D8432C5-58A0-43EF-9B62-EA2353EC8DEF}" type="sibTrans" cxnId="{3F764155-6900-4DC4-86D4-03F151995431}">
      <dgm:prSet/>
      <dgm:spPr>
        <a:xfrm>
          <a:off x="1481692" y="417746"/>
          <a:ext cx="2785269" cy="2785269"/>
        </a:xfrm>
        <a:prstGeom prst="blockArc">
          <a:avLst>
            <a:gd name="adj1" fmla="val 7560000"/>
            <a:gd name="adj2" fmla="val 11880000"/>
            <a:gd name="adj3" fmla="val 4642"/>
          </a:avLst>
        </a:prstGeom>
        <a:solidFill>
          <a:srgbClr val="156082">
            <a:tint val="60000"/>
            <a:hueOff val="0"/>
            <a:satOff val="0"/>
            <a:lumOff val="0"/>
            <a:alphaOff val="0"/>
          </a:srgbClr>
        </a:solidFill>
        <a:ln>
          <a:noFill/>
        </a:ln>
        <a:effectLst/>
      </dgm:spPr>
      <dgm:t>
        <a:bodyPr/>
        <a:lstStyle/>
        <a:p>
          <a:endParaRPr lang="en-GB"/>
        </a:p>
      </dgm:t>
    </dgm:pt>
    <dgm:pt modelId="{8C52875A-609B-48CF-B095-4F110288A7A9}">
      <dgm:prSet phldrT="[Text]" custT="1"/>
      <dgm:spPr>
        <a:xfrm>
          <a:off x="1131623" y="941049"/>
          <a:ext cx="897946" cy="897946"/>
        </a:xfrm>
        <a:prstGeom prst="ellipse">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Aptos" panose="02110004020202020204"/>
              <a:ea typeface="+mn-ea"/>
              <a:cs typeface="+mn-cs"/>
            </a:rPr>
            <a:t>Industrial</a:t>
          </a:r>
          <a:r>
            <a:rPr lang="en-GB" sz="900">
              <a:solidFill>
                <a:sysClr val="window" lastClr="FFFFFF"/>
              </a:solidFill>
              <a:latin typeface="Aptos" panose="02110004020202020204"/>
              <a:ea typeface="+mn-ea"/>
              <a:cs typeface="+mn-cs"/>
            </a:rPr>
            <a:t> </a:t>
          </a:r>
          <a:r>
            <a:rPr lang="en-GB" sz="1000">
              <a:solidFill>
                <a:sysClr val="window" lastClr="FFFFFF"/>
              </a:solidFill>
              <a:latin typeface="Aptos" panose="02110004020202020204"/>
              <a:ea typeface="+mn-ea"/>
              <a:cs typeface="+mn-cs"/>
            </a:rPr>
            <a:t>Systems</a:t>
          </a:r>
        </a:p>
      </dgm:t>
    </dgm:pt>
    <dgm:pt modelId="{544EE618-3592-43F3-B8C2-5329DDDB31C7}" type="parTrans" cxnId="{969E6510-2788-4C9A-8837-4F1C271FFE2F}">
      <dgm:prSet/>
      <dgm:spPr/>
      <dgm:t>
        <a:bodyPr/>
        <a:lstStyle/>
        <a:p>
          <a:endParaRPr lang="en-GB"/>
        </a:p>
      </dgm:t>
    </dgm:pt>
    <dgm:pt modelId="{51B456EE-29D6-44BF-8758-41FFA20ECE60}" type="sibTrans" cxnId="{969E6510-2788-4C9A-8837-4F1C271FFE2F}">
      <dgm:prSet/>
      <dgm:spPr>
        <a:xfrm>
          <a:off x="1481692" y="417746"/>
          <a:ext cx="2785269" cy="2785269"/>
        </a:xfrm>
        <a:prstGeom prst="blockArc">
          <a:avLst>
            <a:gd name="adj1" fmla="val 11880000"/>
            <a:gd name="adj2" fmla="val 16200000"/>
            <a:gd name="adj3" fmla="val 4642"/>
          </a:avLst>
        </a:prstGeom>
        <a:solidFill>
          <a:srgbClr val="156082">
            <a:tint val="60000"/>
            <a:hueOff val="0"/>
            <a:satOff val="0"/>
            <a:lumOff val="0"/>
            <a:alphaOff val="0"/>
          </a:srgbClr>
        </a:solidFill>
        <a:ln>
          <a:noFill/>
        </a:ln>
        <a:effectLst/>
      </dgm:spPr>
      <dgm:t>
        <a:bodyPr/>
        <a:lstStyle/>
        <a:p>
          <a:endParaRPr lang="en-GB"/>
        </a:p>
      </dgm:t>
    </dgm:pt>
    <dgm:pt modelId="{8DCE23D1-37C9-4478-ADD4-A7B134591F01}" type="pres">
      <dgm:prSet presAssocID="{561D7A12-AF3F-42F0-BD33-77E675ED935F}" presName="Name0" presStyleCnt="0">
        <dgm:presLayoutVars>
          <dgm:chMax val="1"/>
          <dgm:dir/>
          <dgm:animLvl val="ctr"/>
          <dgm:resizeHandles val="exact"/>
        </dgm:presLayoutVars>
      </dgm:prSet>
      <dgm:spPr/>
    </dgm:pt>
    <dgm:pt modelId="{E99AF86B-4774-4C0D-BFB9-FA77F24733E8}" type="pres">
      <dgm:prSet presAssocID="{DD1E57DC-8E13-41A7-A09D-98D044DA203B}" presName="centerShape" presStyleLbl="node0" presStyleIdx="0" presStyleCnt="1"/>
      <dgm:spPr/>
    </dgm:pt>
    <dgm:pt modelId="{08D282C3-E50A-4BC8-9031-E12CBB93B31A}" type="pres">
      <dgm:prSet presAssocID="{2191400B-F3B4-4885-AF17-F4780C43FB73}" presName="node" presStyleLbl="node1" presStyleIdx="0" presStyleCnt="5">
        <dgm:presLayoutVars>
          <dgm:bulletEnabled val="1"/>
        </dgm:presLayoutVars>
      </dgm:prSet>
      <dgm:spPr/>
    </dgm:pt>
    <dgm:pt modelId="{297DA30C-E13D-4A82-907D-B77FB84D38D9}" type="pres">
      <dgm:prSet presAssocID="{2191400B-F3B4-4885-AF17-F4780C43FB73}" presName="dummy" presStyleCnt="0"/>
      <dgm:spPr/>
    </dgm:pt>
    <dgm:pt modelId="{406B3211-996C-4B10-8D65-D6C5B2EA78AE}" type="pres">
      <dgm:prSet presAssocID="{0CB492DE-BCCC-4D6D-BA8B-DDB6B14C90FD}" presName="sibTrans" presStyleLbl="sibTrans2D1" presStyleIdx="0" presStyleCnt="5"/>
      <dgm:spPr/>
    </dgm:pt>
    <dgm:pt modelId="{2C524EA5-14B2-495E-8D29-DE247BE910D3}" type="pres">
      <dgm:prSet presAssocID="{194B9BF0-08CA-4D2A-8592-9CD0D719375E}" presName="node" presStyleLbl="node1" presStyleIdx="1" presStyleCnt="5">
        <dgm:presLayoutVars>
          <dgm:bulletEnabled val="1"/>
        </dgm:presLayoutVars>
      </dgm:prSet>
      <dgm:spPr/>
    </dgm:pt>
    <dgm:pt modelId="{DBCA5AD9-24D4-4798-97A6-776E511CDD19}" type="pres">
      <dgm:prSet presAssocID="{194B9BF0-08CA-4D2A-8592-9CD0D719375E}" presName="dummy" presStyleCnt="0"/>
      <dgm:spPr/>
    </dgm:pt>
    <dgm:pt modelId="{F0A9ED43-33C1-4CEB-B78B-0C0A99A08027}" type="pres">
      <dgm:prSet presAssocID="{67AEC3FF-5B12-4F41-9A10-4CC1285E41FD}" presName="sibTrans" presStyleLbl="sibTrans2D1" presStyleIdx="1" presStyleCnt="5"/>
      <dgm:spPr/>
    </dgm:pt>
    <dgm:pt modelId="{517C1F75-2FD4-4FFE-B938-9FF8FFE73FB7}" type="pres">
      <dgm:prSet presAssocID="{6AA8333B-F287-46CC-91F8-092989797A31}" presName="node" presStyleLbl="node1" presStyleIdx="2" presStyleCnt="5">
        <dgm:presLayoutVars>
          <dgm:bulletEnabled val="1"/>
        </dgm:presLayoutVars>
      </dgm:prSet>
      <dgm:spPr/>
    </dgm:pt>
    <dgm:pt modelId="{156FD6BB-BB20-4D1B-B341-8822F8B15BF7}" type="pres">
      <dgm:prSet presAssocID="{6AA8333B-F287-46CC-91F8-092989797A31}" presName="dummy" presStyleCnt="0"/>
      <dgm:spPr/>
    </dgm:pt>
    <dgm:pt modelId="{87391498-A5E3-48DB-9412-1BF39DAB4A19}" type="pres">
      <dgm:prSet presAssocID="{BC5908EB-615C-4F61-9586-CA794B2CA328}" presName="sibTrans" presStyleLbl="sibTrans2D1" presStyleIdx="2" presStyleCnt="5"/>
      <dgm:spPr/>
    </dgm:pt>
    <dgm:pt modelId="{A4FE0E9F-679F-4D32-96F0-CF556C8636EA}" type="pres">
      <dgm:prSet presAssocID="{0BCB0F28-D5FA-45BB-9607-B7EC1A5F018F}" presName="node" presStyleLbl="node1" presStyleIdx="3" presStyleCnt="5">
        <dgm:presLayoutVars>
          <dgm:bulletEnabled val="1"/>
        </dgm:presLayoutVars>
      </dgm:prSet>
      <dgm:spPr/>
    </dgm:pt>
    <dgm:pt modelId="{9CF886D4-8EB8-4E56-BAF1-CC966123D239}" type="pres">
      <dgm:prSet presAssocID="{0BCB0F28-D5FA-45BB-9607-B7EC1A5F018F}" presName="dummy" presStyleCnt="0"/>
      <dgm:spPr/>
    </dgm:pt>
    <dgm:pt modelId="{E4C1CBE7-0E25-4EAD-8FF2-A641E210466E}" type="pres">
      <dgm:prSet presAssocID="{2D8432C5-58A0-43EF-9B62-EA2353EC8DEF}" presName="sibTrans" presStyleLbl="sibTrans2D1" presStyleIdx="3" presStyleCnt="5"/>
      <dgm:spPr/>
    </dgm:pt>
    <dgm:pt modelId="{B5988DFB-9615-4212-8882-315D34C6D86B}" type="pres">
      <dgm:prSet presAssocID="{8C52875A-609B-48CF-B095-4F110288A7A9}" presName="node" presStyleLbl="node1" presStyleIdx="4" presStyleCnt="5">
        <dgm:presLayoutVars>
          <dgm:bulletEnabled val="1"/>
        </dgm:presLayoutVars>
      </dgm:prSet>
      <dgm:spPr/>
    </dgm:pt>
    <dgm:pt modelId="{CF0092F8-25A3-411B-A8D6-6756C7FF0462}" type="pres">
      <dgm:prSet presAssocID="{8C52875A-609B-48CF-B095-4F110288A7A9}" presName="dummy" presStyleCnt="0"/>
      <dgm:spPr/>
    </dgm:pt>
    <dgm:pt modelId="{C3357619-78BE-4012-9766-CF635E9843BF}" type="pres">
      <dgm:prSet presAssocID="{51B456EE-29D6-44BF-8758-41FFA20ECE60}" presName="sibTrans" presStyleLbl="sibTrans2D1" presStyleIdx="4" presStyleCnt="5"/>
      <dgm:spPr/>
    </dgm:pt>
  </dgm:ptLst>
  <dgm:cxnLst>
    <dgm:cxn modelId="{49659905-F9EF-4847-B035-B1ABA98EE792}" type="presOf" srcId="{67AEC3FF-5B12-4F41-9A10-4CC1285E41FD}" destId="{F0A9ED43-33C1-4CEB-B78B-0C0A99A08027}" srcOrd="0" destOrd="0" presId="urn:microsoft.com/office/officeart/2005/8/layout/radial6"/>
    <dgm:cxn modelId="{969E6510-2788-4C9A-8837-4F1C271FFE2F}" srcId="{DD1E57DC-8E13-41A7-A09D-98D044DA203B}" destId="{8C52875A-609B-48CF-B095-4F110288A7A9}" srcOrd="4" destOrd="0" parTransId="{544EE618-3592-43F3-B8C2-5329DDDB31C7}" sibTransId="{51B456EE-29D6-44BF-8758-41FFA20ECE60}"/>
    <dgm:cxn modelId="{9E9CD920-2E03-42C6-9F2A-4D6AA112F17B}" type="presOf" srcId="{51B456EE-29D6-44BF-8758-41FFA20ECE60}" destId="{C3357619-78BE-4012-9766-CF635E9843BF}" srcOrd="0" destOrd="0" presId="urn:microsoft.com/office/officeart/2005/8/layout/radial6"/>
    <dgm:cxn modelId="{CE557529-7567-4B1A-BB55-B621C1AEE5E0}" type="presOf" srcId="{6AA8333B-F287-46CC-91F8-092989797A31}" destId="{517C1F75-2FD4-4FFE-B938-9FF8FFE73FB7}" srcOrd="0" destOrd="0" presId="urn:microsoft.com/office/officeart/2005/8/layout/radial6"/>
    <dgm:cxn modelId="{234F4B31-F999-419C-ACBF-68DCF32CD8C3}" type="presOf" srcId="{0CB492DE-BCCC-4D6D-BA8B-DDB6B14C90FD}" destId="{406B3211-996C-4B10-8D65-D6C5B2EA78AE}" srcOrd="0" destOrd="0" presId="urn:microsoft.com/office/officeart/2005/8/layout/radial6"/>
    <dgm:cxn modelId="{3269DF63-6EA5-43C7-A651-0444CD513E46}" type="presOf" srcId="{0BCB0F28-D5FA-45BB-9607-B7EC1A5F018F}" destId="{A4FE0E9F-679F-4D32-96F0-CF556C8636EA}" srcOrd="0" destOrd="0" presId="urn:microsoft.com/office/officeart/2005/8/layout/radial6"/>
    <dgm:cxn modelId="{8E0F086D-F6EA-480A-A61F-BCB377C942DB}" type="presOf" srcId="{194B9BF0-08CA-4D2A-8592-9CD0D719375E}" destId="{2C524EA5-14B2-495E-8D29-DE247BE910D3}" srcOrd="0" destOrd="0" presId="urn:microsoft.com/office/officeart/2005/8/layout/radial6"/>
    <dgm:cxn modelId="{C365FA4E-33FC-4399-822E-82131748B1CA}" srcId="{DD1E57DC-8E13-41A7-A09D-98D044DA203B}" destId="{6AA8333B-F287-46CC-91F8-092989797A31}" srcOrd="2" destOrd="0" parTransId="{215B4529-8047-4624-B123-A710A0A27F1B}" sibTransId="{BC5908EB-615C-4F61-9586-CA794B2CA328}"/>
    <dgm:cxn modelId="{3F764155-6900-4DC4-86D4-03F151995431}" srcId="{DD1E57DC-8E13-41A7-A09D-98D044DA203B}" destId="{0BCB0F28-D5FA-45BB-9607-B7EC1A5F018F}" srcOrd="3" destOrd="0" parTransId="{B2FDA38D-C123-4871-9C8E-EE3EE8FA5831}" sibTransId="{2D8432C5-58A0-43EF-9B62-EA2353EC8DEF}"/>
    <dgm:cxn modelId="{146DCB77-4111-437A-83F9-4D054D7CA211}" srcId="{DD1E57DC-8E13-41A7-A09D-98D044DA203B}" destId="{194B9BF0-08CA-4D2A-8592-9CD0D719375E}" srcOrd="1" destOrd="0" parTransId="{25A8A4D4-7E6E-4878-99E6-022F2D8D2CCF}" sibTransId="{67AEC3FF-5B12-4F41-9A10-4CC1285E41FD}"/>
    <dgm:cxn modelId="{8483657D-8F6A-47CD-92BD-99D3AED10145}" type="presOf" srcId="{2191400B-F3B4-4885-AF17-F4780C43FB73}" destId="{08D282C3-E50A-4BC8-9031-E12CBB93B31A}" srcOrd="0" destOrd="0" presId="urn:microsoft.com/office/officeart/2005/8/layout/radial6"/>
    <dgm:cxn modelId="{FB41A77D-127E-4864-9D59-CF1EB9F42D03}" type="presOf" srcId="{2D8432C5-58A0-43EF-9B62-EA2353EC8DEF}" destId="{E4C1CBE7-0E25-4EAD-8FF2-A641E210466E}" srcOrd="0" destOrd="0" presId="urn:microsoft.com/office/officeart/2005/8/layout/radial6"/>
    <dgm:cxn modelId="{407E5383-BDEB-4917-A3EE-9DA2732066FA}" srcId="{DD1E57DC-8E13-41A7-A09D-98D044DA203B}" destId="{2191400B-F3B4-4885-AF17-F4780C43FB73}" srcOrd="0" destOrd="0" parTransId="{0C17D017-391D-4C54-B1FE-C11FA77B22C3}" sibTransId="{0CB492DE-BCCC-4D6D-BA8B-DDB6B14C90FD}"/>
    <dgm:cxn modelId="{8A042589-70BC-4E0A-862E-B34B25A86C5A}" type="presOf" srcId="{561D7A12-AF3F-42F0-BD33-77E675ED935F}" destId="{8DCE23D1-37C9-4478-ADD4-A7B134591F01}" srcOrd="0" destOrd="0" presId="urn:microsoft.com/office/officeart/2005/8/layout/radial6"/>
    <dgm:cxn modelId="{1F4C2B8C-46A1-4D4D-817A-6B514A5EFCD4}" type="presOf" srcId="{8C52875A-609B-48CF-B095-4F110288A7A9}" destId="{B5988DFB-9615-4212-8882-315D34C6D86B}" srcOrd="0" destOrd="0" presId="urn:microsoft.com/office/officeart/2005/8/layout/radial6"/>
    <dgm:cxn modelId="{EA9101AC-BC4F-4BDD-B02F-D44974BC708F}" type="presOf" srcId="{BC5908EB-615C-4F61-9586-CA794B2CA328}" destId="{87391498-A5E3-48DB-9412-1BF39DAB4A19}" srcOrd="0" destOrd="0" presId="urn:microsoft.com/office/officeart/2005/8/layout/radial6"/>
    <dgm:cxn modelId="{6A23E2B7-C32E-4A1B-ADD7-05A98DD3CD87}" srcId="{561D7A12-AF3F-42F0-BD33-77E675ED935F}" destId="{DD1E57DC-8E13-41A7-A09D-98D044DA203B}" srcOrd="0" destOrd="0" parTransId="{83F07393-D062-4C17-A831-2623C5BF95FE}" sibTransId="{42ADF2E5-6EC8-4B76-9B80-91CF84DB30CB}"/>
    <dgm:cxn modelId="{9979C6D6-5F0F-47F8-8CD6-CA1DFFCDA1A4}" type="presOf" srcId="{DD1E57DC-8E13-41A7-A09D-98D044DA203B}" destId="{E99AF86B-4774-4C0D-BFB9-FA77F24733E8}" srcOrd="0" destOrd="0" presId="urn:microsoft.com/office/officeart/2005/8/layout/radial6"/>
    <dgm:cxn modelId="{4A51365C-4A88-4F81-80AE-25F31B8210AE}" type="presParOf" srcId="{8DCE23D1-37C9-4478-ADD4-A7B134591F01}" destId="{E99AF86B-4774-4C0D-BFB9-FA77F24733E8}" srcOrd="0" destOrd="0" presId="urn:microsoft.com/office/officeart/2005/8/layout/radial6"/>
    <dgm:cxn modelId="{517EABC1-ED57-4E70-8802-D8A4063959EE}" type="presParOf" srcId="{8DCE23D1-37C9-4478-ADD4-A7B134591F01}" destId="{08D282C3-E50A-4BC8-9031-E12CBB93B31A}" srcOrd="1" destOrd="0" presId="urn:microsoft.com/office/officeart/2005/8/layout/radial6"/>
    <dgm:cxn modelId="{AEEBB9F9-D426-4C56-85FE-02ADA044776B}" type="presParOf" srcId="{8DCE23D1-37C9-4478-ADD4-A7B134591F01}" destId="{297DA30C-E13D-4A82-907D-B77FB84D38D9}" srcOrd="2" destOrd="0" presId="urn:microsoft.com/office/officeart/2005/8/layout/radial6"/>
    <dgm:cxn modelId="{36F139F1-8C1C-42AA-BA6C-7D50BAA075EB}" type="presParOf" srcId="{8DCE23D1-37C9-4478-ADD4-A7B134591F01}" destId="{406B3211-996C-4B10-8D65-D6C5B2EA78AE}" srcOrd="3" destOrd="0" presId="urn:microsoft.com/office/officeart/2005/8/layout/radial6"/>
    <dgm:cxn modelId="{88B11399-4333-4DBC-BB18-AA60C12395D5}" type="presParOf" srcId="{8DCE23D1-37C9-4478-ADD4-A7B134591F01}" destId="{2C524EA5-14B2-495E-8D29-DE247BE910D3}" srcOrd="4" destOrd="0" presId="urn:microsoft.com/office/officeart/2005/8/layout/radial6"/>
    <dgm:cxn modelId="{75EAEA2E-3043-4EFA-B062-028CA069C7EC}" type="presParOf" srcId="{8DCE23D1-37C9-4478-ADD4-A7B134591F01}" destId="{DBCA5AD9-24D4-4798-97A6-776E511CDD19}" srcOrd="5" destOrd="0" presId="urn:microsoft.com/office/officeart/2005/8/layout/radial6"/>
    <dgm:cxn modelId="{AEC5967C-6FAC-4644-A4AE-0A0FF5FA9AB0}" type="presParOf" srcId="{8DCE23D1-37C9-4478-ADD4-A7B134591F01}" destId="{F0A9ED43-33C1-4CEB-B78B-0C0A99A08027}" srcOrd="6" destOrd="0" presId="urn:microsoft.com/office/officeart/2005/8/layout/radial6"/>
    <dgm:cxn modelId="{3C76A88E-041D-4CC9-9541-89671F53F3EA}" type="presParOf" srcId="{8DCE23D1-37C9-4478-ADD4-A7B134591F01}" destId="{517C1F75-2FD4-4FFE-B938-9FF8FFE73FB7}" srcOrd="7" destOrd="0" presId="urn:microsoft.com/office/officeart/2005/8/layout/radial6"/>
    <dgm:cxn modelId="{7AC4D840-D279-4055-AAEA-B1C366AD0B01}" type="presParOf" srcId="{8DCE23D1-37C9-4478-ADD4-A7B134591F01}" destId="{156FD6BB-BB20-4D1B-B341-8822F8B15BF7}" srcOrd="8" destOrd="0" presId="urn:microsoft.com/office/officeart/2005/8/layout/radial6"/>
    <dgm:cxn modelId="{879C41C3-D421-4DDC-8F63-8D0544062A34}" type="presParOf" srcId="{8DCE23D1-37C9-4478-ADD4-A7B134591F01}" destId="{87391498-A5E3-48DB-9412-1BF39DAB4A19}" srcOrd="9" destOrd="0" presId="urn:microsoft.com/office/officeart/2005/8/layout/radial6"/>
    <dgm:cxn modelId="{CC9EB5C5-763C-4564-94AF-C59BCB389FA0}" type="presParOf" srcId="{8DCE23D1-37C9-4478-ADD4-A7B134591F01}" destId="{A4FE0E9F-679F-4D32-96F0-CF556C8636EA}" srcOrd="10" destOrd="0" presId="urn:microsoft.com/office/officeart/2005/8/layout/radial6"/>
    <dgm:cxn modelId="{F86338CD-AD62-4E55-8E66-C04FE1A13ECF}" type="presParOf" srcId="{8DCE23D1-37C9-4478-ADD4-A7B134591F01}" destId="{9CF886D4-8EB8-4E56-BAF1-CC966123D239}" srcOrd="11" destOrd="0" presId="urn:microsoft.com/office/officeart/2005/8/layout/radial6"/>
    <dgm:cxn modelId="{8F24EA83-0F45-4A0C-9534-38DA779A34D2}" type="presParOf" srcId="{8DCE23D1-37C9-4478-ADD4-A7B134591F01}" destId="{E4C1CBE7-0E25-4EAD-8FF2-A641E210466E}" srcOrd="12" destOrd="0" presId="urn:microsoft.com/office/officeart/2005/8/layout/radial6"/>
    <dgm:cxn modelId="{030C2F53-B4F2-4CCE-B39C-84729F8C2F29}" type="presParOf" srcId="{8DCE23D1-37C9-4478-ADD4-A7B134591F01}" destId="{B5988DFB-9615-4212-8882-315D34C6D86B}" srcOrd="13" destOrd="0" presId="urn:microsoft.com/office/officeart/2005/8/layout/radial6"/>
    <dgm:cxn modelId="{C19D49C6-1D40-48A0-9BB4-126D97A1EFBB}" type="presParOf" srcId="{8DCE23D1-37C9-4478-ADD4-A7B134591F01}" destId="{CF0092F8-25A3-411B-A8D6-6756C7FF0462}" srcOrd="14" destOrd="0" presId="urn:microsoft.com/office/officeart/2005/8/layout/radial6"/>
    <dgm:cxn modelId="{B27234FE-25E4-48B6-970D-18471B908A71}" type="presParOf" srcId="{8DCE23D1-37C9-4478-ADD4-A7B134591F01}" destId="{C3357619-78BE-4012-9766-CF635E9843BF}" srcOrd="15" destOrd="0" presId="urn:microsoft.com/office/officeart/2005/8/layout/radial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A9F91E-2B94-4BF6-A236-23223A790DE6}">
      <dsp:nvSpPr>
        <dsp:cNvPr id="0" name=""/>
        <dsp:cNvSpPr/>
      </dsp:nvSpPr>
      <dsp:spPr>
        <a:xfrm>
          <a:off x="2411" y="228419"/>
          <a:ext cx="1054149" cy="63248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solidFill>
                <a:sysClr val="window" lastClr="FFFFFF"/>
              </a:solidFill>
              <a:latin typeface="Aptos" panose="02110004020202020204"/>
              <a:ea typeface="+mn-ea"/>
              <a:cs typeface="+mn-cs"/>
            </a:rPr>
            <a:t>Identification</a:t>
          </a:r>
        </a:p>
      </dsp:txBody>
      <dsp:txXfrm>
        <a:off x="20936" y="246944"/>
        <a:ext cx="1017099" cy="595439"/>
      </dsp:txXfrm>
    </dsp:sp>
    <dsp:sp modelId="{EC1FA485-693B-46C6-9452-343AFBF9DCE5}">
      <dsp:nvSpPr>
        <dsp:cNvPr id="0" name=""/>
        <dsp:cNvSpPr/>
      </dsp:nvSpPr>
      <dsp:spPr>
        <a:xfrm>
          <a:off x="1161975"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Aptos" panose="02110004020202020204"/>
            <a:ea typeface="+mn-ea"/>
            <a:cs typeface="+mn-cs"/>
          </a:endParaRPr>
        </a:p>
      </dsp:txBody>
      <dsp:txXfrm>
        <a:off x="1161975" y="466235"/>
        <a:ext cx="156435" cy="156857"/>
      </dsp:txXfrm>
    </dsp:sp>
    <dsp:sp modelId="{474FC742-591E-42E8-8A30-4D45A336E21F}">
      <dsp:nvSpPr>
        <dsp:cNvPr id="0" name=""/>
        <dsp:cNvSpPr/>
      </dsp:nvSpPr>
      <dsp:spPr>
        <a:xfrm>
          <a:off x="1478220" y="228419"/>
          <a:ext cx="1054149" cy="632489"/>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Collection</a:t>
          </a:r>
        </a:p>
      </dsp:txBody>
      <dsp:txXfrm>
        <a:off x="1496745" y="246944"/>
        <a:ext cx="1017099" cy="595439"/>
      </dsp:txXfrm>
    </dsp:sp>
    <dsp:sp modelId="{05B597D7-9A4A-4FCF-9619-B6CB9B70B243}">
      <dsp:nvSpPr>
        <dsp:cNvPr id="0" name=""/>
        <dsp:cNvSpPr/>
      </dsp:nvSpPr>
      <dsp:spPr>
        <a:xfrm>
          <a:off x="2637785"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Aptos" panose="02110004020202020204"/>
            <a:ea typeface="+mn-ea"/>
            <a:cs typeface="+mn-cs"/>
          </a:endParaRPr>
        </a:p>
      </dsp:txBody>
      <dsp:txXfrm>
        <a:off x="2637785" y="466235"/>
        <a:ext cx="156435" cy="156857"/>
      </dsp:txXfrm>
    </dsp:sp>
    <dsp:sp modelId="{DDADD24A-8757-4D4B-885D-C19175A0C41B}">
      <dsp:nvSpPr>
        <dsp:cNvPr id="0" name=""/>
        <dsp:cNvSpPr/>
      </dsp:nvSpPr>
      <dsp:spPr>
        <a:xfrm>
          <a:off x="2954029" y="228419"/>
          <a:ext cx="1054149" cy="632489"/>
        </a:xfrm>
        <a:prstGeom prst="roundRect">
          <a:avLst>
            <a:gd name="adj" fmla="val 10000"/>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Analysis</a:t>
          </a:r>
        </a:p>
      </dsp:txBody>
      <dsp:txXfrm>
        <a:off x="2972554" y="246944"/>
        <a:ext cx="1017099" cy="595439"/>
      </dsp:txXfrm>
    </dsp:sp>
    <dsp:sp modelId="{2530B3A0-CA88-4B98-B81A-824DCFC39890}">
      <dsp:nvSpPr>
        <dsp:cNvPr id="0" name=""/>
        <dsp:cNvSpPr/>
      </dsp:nvSpPr>
      <dsp:spPr>
        <a:xfrm>
          <a:off x="4113594" y="413949"/>
          <a:ext cx="223479" cy="261429"/>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Aptos" panose="02110004020202020204"/>
            <a:ea typeface="+mn-ea"/>
            <a:cs typeface="+mn-cs"/>
          </a:endParaRPr>
        </a:p>
      </dsp:txBody>
      <dsp:txXfrm>
        <a:off x="4113594" y="466235"/>
        <a:ext cx="156435" cy="156857"/>
      </dsp:txXfrm>
    </dsp:sp>
    <dsp:sp modelId="{00AE505B-F13B-4EED-A2E9-05928664202F}">
      <dsp:nvSpPr>
        <dsp:cNvPr id="0" name=""/>
        <dsp:cNvSpPr/>
      </dsp:nvSpPr>
      <dsp:spPr>
        <a:xfrm>
          <a:off x="4429839" y="228419"/>
          <a:ext cx="1054149" cy="632489"/>
        </a:xfrm>
        <a:prstGeom prst="roundRect">
          <a:avLst>
            <a:gd name="adj" fmla="val 10000"/>
          </a:avLst>
        </a:prstGeom>
        <a:solidFill>
          <a:srgbClr val="A02B93">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Reporting</a:t>
          </a:r>
        </a:p>
      </dsp:txBody>
      <dsp:txXfrm>
        <a:off x="4448364" y="246944"/>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C60280-E867-4F09-9D91-188C0BD458FD}">
      <dsp:nvSpPr>
        <dsp:cNvPr id="0" name=""/>
        <dsp:cNvSpPr/>
      </dsp:nvSpPr>
      <dsp:spPr>
        <a:xfrm rot="5400000">
          <a:off x="1292442" y="546455"/>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777EFB6E-3B0D-42EF-B611-8CED93E2965B}">
      <dsp:nvSpPr>
        <dsp:cNvPr id="0" name=""/>
        <dsp:cNvSpPr/>
      </dsp:nvSpPr>
      <dsp:spPr>
        <a:xfrm>
          <a:off x="1166444" y="19274"/>
          <a:ext cx="800584" cy="560382"/>
        </a:xfrm>
        <a:prstGeom prst="roundRect">
          <a:avLst>
            <a:gd name="adj" fmla="val 16670"/>
          </a:avLst>
        </a:prstGeom>
        <a:solidFill>
          <a:srgbClr val="4EA72E">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Identification</a:t>
          </a:r>
        </a:p>
      </dsp:txBody>
      <dsp:txXfrm>
        <a:off x="1193805" y="46635"/>
        <a:ext cx="745862" cy="505660"/>
      </dsp:txXfrm>
    </dsp:sp>
    <dsp:sp modelId="{1FB8F66F-C299-48AF-BAAB-CD333E368EAE}">
      <dsp:nvSpPr>
        <dsp:cNvPr id="0" name=""/>
        <dsp:cNvSpPr/>
      </dsp:nvSpPr>
      <dsp:spPr>
        <a:xfrm>
          <a:off x="1967028" y="72719"/>
          <a:ext cx="582268" cy="452926"/>
        </a:xfrm>
        <a:prstGeom prst="rect">
          <a:avLst/>
        </a:prstGeom>
        <a:noFill/>
        <a:ln>
          <a:noFill/>
        </a:ln>
        <a:effectLst/>
      </dsp:spPr>
      <dsp:style>
        <a:lnRef idx="0">
          <a:scrgbClr r="0" g="0" b="0"/>
        </a:lnRef>
        <a:fillRef idx="0">
          <a:scrgbClr r="0" g="0" b="0"/>
        </a:fillRef>
        <a:effectRef idx="0">
          <a:scrgbClr r="0" g="0" b="0"/>
        </a:effectRef>
        <a:fontRef idx="minor"/>
      </dsp:style>
    </dsp:sp>
    <dsp:sp modelId="{B11EE9C8-928A-4B8C-835C-9699ABBC3C78}">
      <dsp:nvSpPr>
        <dsp:cNvPr id="0" name=""/>
        <dsp:cNvSpPr/>
      </dsp:nvSpPr>
      <dsp:spPr>
        <a:xfrm rot="5400000">
          <a:off x="1956211" y="1175950"/>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CC8102BB-5416-4954-861C-CC809DF48D19}">
      <dsp:nvSpPr>
        <dsp:cNvPr id="0" name=""/>
        <dsp:cNvSpPr/>
      </dsp:nvSpPr>
      <dsp:spPr>
        <a:xfrm>
          <a:off x="1830213" y="648769"/>
          <a:ext cx="800584" cy="560382"/>
        </a:xfrm>
        <a:prstGeom prst="roundRect">
          <a:avLst>
            <a:gd name="adj" fmla="val 16670"/>
          </a:avLst>
        </a:prstGeom>
        <a:solidFill>
          <a:srgbClr val="FFC000"/>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Collection</a:t>
          </a:r>
        </a:p>
      </dsp:txBody>
      <dsp:txXfrm>
        <a:off x="1857574" y="676130"/>
        <a:ext cx="745862" cy="505660"/>
      </dsp:txXfrm>
    </dsp:sp>
    <dsp:sp modelId="{439DC379-DE43-458F-B5F3-9486FB919CA2}">
      <dsp:nvSpPr>
        <dsp:cNvPr id="0" name=""/>
        <dsp:cNvSpPr/>
      </dsp:nvSpPr>
      <dsp:spPr>
        <a:xfrm>
          <a:off x="2630797" y="702214"/>
          <a:ext cx="582268" cy="452926"/>
        </a:xfrm>
        <a:prstGeom prst="rect">
          <a:avLst/>
        </a:prstGeom>
        <a:noFill/>
        <a:ln>
          <a:noFill/>
        </a:ln>
        <a:effectLst/>
      </dsp:spPr>
      <dsp:style>
        <a:lnRef idx="0">
          <a:scrgbClr r="0" g="0" b="0"/>
        </a:lnRef>
        <a:fillRef idx="0">
          <a:scrgbClr r="0" g="0" b="0"/>
        </a:fillRef>
        <a:effectRef idx="0">
          <a:scrgbClr r="0" g="0" b="0"/>
        </a:effectRef>
        <a:fontRef idx="minor"/>
      </dsp:style>
    </dsp:sp>
    <dsp:sp modelId="{74891412-3A79-453C-BB8F-3B38CC3F2C55}">
      <dsp:nvSpPr>
        <dsp:cNvPr id="0" name=""/>
        <dsp:cNvSpPr/>
      </dsp:nvSpPr>
      <dsp:spPr>
        <a:xfrm rot="5400000">
          <a:off x="2619980" y="1805445"/>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5C6F270-F7CD-4BB2-8C02-2C61B75CAC89}">
      <dsp:nvSpPr>
        <dsp:cNvPr id="0" name=""/>
        <dsp:cNvSpPr/>
      </dsp:nvSpPr>
      <dsp:spPr>
        <a:xfrm>
          <a:off x="2493982" y="1278264"/>
          <a:ext cx="800584" cy="560382"/>
        </a:xfrm>
        <a:prstGeom prst="roundRect">
          <a:avLst>
            <a:gd name="adj" fmla="val 16670"/>
          </a:avLst>
        </a:prstGeom>
        <a:solidFill>
          <a:srgbClr val="EE0000"/>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Examination</a:t>
          </a:r>
        </a:p>
      </dsp:txBody>
      <dsp:txXfrm>
        <a:off x="2521343" y="1305625"/>
        <a:ext cx="745862" cy="505660"/>
      </dsp:txXfrm>
    </dsp:sp>
    <dsp:sp modelId="{6C5DB722-3167-49CB-901D-2E58469ACAEF}">
      <dsp:nvSpPr>
        <dsp:cNvPr id="0" name=""/>
        <dsp:cNvSpPr/>
      </dsp:nvSpPr>
      <dsp:spPr>
        <a:xfrm>
          <a:off x="3294567" y="1331709"/>
          <a:ext cx="582268" cy="452926"/>
        </a:xfrm>
        <a:prstGeom prst="rect">
          <a:avLst/>
        </a:prstGeom>
        <a:noFill/>
        <a:ln>
          <a:noFill/>
        </a:ln>
        <a:effectLst/>
      </dsp:spPr>
      <dsp:style>
        <a:lnRef idx="0">
          <a:scrgbClr r="0" g="0" b="0"/>
        </a:lnRef>
        <a:fillRef idx="0">
          <a:scrgbClr r="0" g="0" b="0"/>
        </a:fillRef>
        <a:effectRef idx="0">
          <a:scrgbClr r="0" g="0" b="0"/>
        </a:effectRef>
        <a:fontRef idx="minor"/>
      </dsp:style>
    </dsp:sp>
    <dsp:sp modelId="{E89DCE73-35B3-430A-B2AE-C3F9A8DE40D5}">
      <dsp:nvSpPr>
        <dsp:cNvPr id="0" name=""/>
        <dsp:cNvSpPr/>
      </dsp:nvSpPr>
      <dsp:spPr>
        <a:xfrm rot="5400000">
          <a:off x="3283750" y="2434940"/>
          <a:ext cx="475572" cy="541422"/>
        </a:xfrm>
        <a:prstGeom prst="bentUpArrow">
          <a:avLst>
            <a:gd name="adj1" fmla="val 32840"/>
            <a:gd name="adj2" fmla="val 25000"/>
            <a:gd name="adj3" fmla="val 35780"/>
          </a:avLst>
        </a:prstGeom>
        <a:solidFill>
          <a:srgbClr val="156082">
            <a:tint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EF214591-09A8-4BFB-89FB-58E8438A696F}">
      <dsp:nvSpPr>
        <dsp:cNvPr id="0" name=""/>
        <dsp:cNvSpPr/>
      </dsp:nvSpPr>
      <dsp:spPr>
        <a:xfrm>
          <a:off x="3157752" y="1907758"/>
          <a:ext cx="800584" cy="560382"/>
        </a:xfrm>
        <a:prstGeom prst="roundRect">
          <a:avLst>
            <a:gd name="adj" fmla="val 16670"/>
          </a:avLst>
        </a:prstGeom>
        <a:solidFill>
          <a:srgbClr val="156082">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Analysis</a:t>
          </a:r>
        </a:p>
      </dsp:txBody>
      <dsp:txXfrm>
        <a:off x="3185113" y="1935119"/>
        <a:ext cx="745862" cy="505660"/>
      </dsp:txXfrm>
    </dsp:sp>
    <dsp:sp modelId="{DEA8C630-F785-4A14-B12D-D43722B51865}">
      <dsp:nvSpPr>
        <dsp:cNvPr id="0" name=""/>
        <dsp:cNvSpPr/>
      </dsp:nvSpPr>
      <dsp:spPr>
        <a:xfrm>
          <a:off x="3958336" y="1961204"/>
          <a:ext cx="582268" cy="452926"/>
        </a:xfrm>
        <a:prstGeom prst="rect">
          <a:avLst/>
        </a:prstGeom>
        <a:noFill/>
        <a:ln>
          <a:noFill/>
        </a:ln>
        <a:effectLst/>
      </dsp:spPr>
      <dsp:style>
        <a:lnRef idx="0">
          <a:scrgbClr r="0" g="0" b="0"/>
        </a:lnRef>
        <a:fillRef idx="0">
          <a:scrgbClr r="0" g="0" b="0"/>
        </a:fillRef>
        <a:effectRef idx="0">
          <a:scrgbClr r="0" g="0" b="0"/>
        </a:effectRef>
        <a:fontRef idx="minor"/>
      </dsp:style>
    </dsp:sp>
    <dsp:sp modelId="{E0556CAB-6A74-4C5B-B417-5590E33B5190}">
      <dsp:nvSpPr>
        <dsp:cNvPr id="0" name=""/>
        <dsp:cNvSpPr/>
      </dsp:nvSpPr>
      <dsp:spPr>
        <a:xfrm>
          <a:off x="3821521" y="2537253"/>
          <a:ext cx="800584" cy="560382"/>
        </a:xfrm>
        <a:prstGeom prst="roundRect">
          <a:avLst>
            <a:gd name="adj" fmla="val 1667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Reporting</a:t>
          </a:r>
        </a:p>
      </dsp:txBody>
      <dsp:txXfrm>
        <a:off x="3848882" y="2564614"/>
        <a:ext cx="745862" cy="5056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F3A8C-1368-439C-8520-D959189B1083}">
      <dsp:nvSpPr>
        <dsp:cNvPr id="0" name=""/>
        <dsp:cNvSpPr/>
      </dsp:nvSpPr>
      <dsp:spPr>
        <a:xfrm>
          <a:off x="2345422" y="154"/>
          <a:ext cx="1272439" cy="1272439"/>
        </a:xfrm>
        <a:prstGeom prst="ellipse">
          <a:avLst/>
        </a:prstGeom>
        <a:solidFill>
          <a:srgbClr val="EE0000"/>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Identification</a:t>
          </a:r>
        </a:p>
      </dsp:txBody>
      <dsp:txXfrm>
        <a:off x="2531766" y="186498"/>
        <a:ext cx="899751" cy="899751"/>
      </dsp:txXfrm>
    </dsp:sp>
    <dsp:sp modelId="{A29F493E-1DFE-465F-83EE-FDD04329C60F}">
      <dsp:nvSpPr>
        <dsp:cNvPr id="0" name=""/>
        <dsp:cNvSpPr/>
      </dsp:nvSpPr>
      <dsp:spPr>
        <a:xfrm rot="2160000">
          <a:off x="3577722" y="977719"/>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Aptos" panose="02110004020202020204"/>
            <a:ea typeface="+mn-ea"/>
            <a:cs typeface="+mn-cs"/>
          </a:endParaRPr>
        </a:p>
      </dsp:txBody>
      <dsp:txXfrm>
        <a:off x="3587421" y="1033758"/>
        <a:ext cx="236999" cy="257668"/>
      </dsp:txXfrm>
    </dsp:sp>
    <dsp:sp modelId="{57FA07BB-EC63-4993-9087-399B097988A9}">
      <dsp:nvSpPr>
        <dsp:cNvPr id="0" name=""/>
        <dsp:cNvSpPr/>
      </dsp:nvSpPr>
      <dsp:spPr>
        <a:xfrm>
          <a:off x="3891657" y="1123559"/>
          <a:ext cx="1272439" cy="1272439"/>
        </a:xfrm>
        <a:prstGeom prst="ellipse">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Preservation</a:t>
          </a:r>
        </a:p>
      </dsp:txBody>
      <dsp:txXfrm>
        <a:off x="4078001" y="1309903"/>
        <a:ext cx="899751" cy="899751"/>
      </dsp:txXfrm>
    </dsp:sp>
    <dsp:sp modelId="{07FBAF9E-3E4B-476C-A61A-BF199E386345}">
      <dsp:nvSpPr>
        <dsp:cNvPr id="0" name=""/>
        <dsp:cNvSpPr/>
      </dsp:nvSpPr>
      <dsp:spPr>
        <a:xfrm rot="6480000">
          <a:off x="4066248" y="2444795"/>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Aptos" panose="02110004020202020204"/>
            <a:ea typeface="+mn-ea"/>
            <a:cs typeface="+mn-cs"/>
          </a:endParaRPr>
        </a:p>
      </dsp:txBody>
      <dsp:txXfrm rot="10800000">
        <a:off x="4132727" y="2482385"/>
        <a:ext cx="236999" cy="257668"/>
      </dsp:txXfrm>
    </dsp:sp>
    <dsp:sp modelId="{22EA68DC-720D-414C-9F09-C1F3F3D71B0D}">
      <dsp:nvSpPr>
        <dsp:cNvPr id="0" name=""/>
        <dsp:cNvSpPr/>
      </dsp:nvSpPr>
      <dsp:spPr>
        <a:xfrm>
          <a:off x="3301048" y="2941266"/>
          <a:ext cx="1272439" cy="1272439"/>
        </a:xfrm>
        <a:prstGeom prst="ellipse">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Analysis</a:t>
          </a:r>
        </a:p>
      </dsp:txBody>
      <dsp:txXfrm>
        <a:off x="3487392" y="3127610"/>
        <a:ext cx="899751" cy="899751"/>
      </dsp:txXfrm>
    </dsp:sp>
    <dsp:sp modelId="{5B3627D1-9642-4BF9-8532-DF7E8E5553C7}">
      <dsp:nvSpPr>
        <dsp:cNvPr id="0" name=""/>
        <dsp:cNvSpPr/>
      </dsp:nvSpPr>
      <dsp:spPr>
        <a:xfrm rot="10800000">
          <a:off x="2821939" y="3362762"/>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Aptos" panose="02110004020202020204"/>
            <a:ea typeface="+mn-ea"/>
            <a:cs typeface="+mn-cs"/>
          </a:endParaRPr>
        </a:p>
      </dsp:txBody>
      <dsp:txXfrm rot="10800000">
        <a:off x="2923510" y="3448652"/>
        <a:ext cx="236999" cy="257668"/>
      </dsp:txXfrm>
    </dsp:sp>
    <dsp:sp modelId="{BBD733BC-1730-4C52-88CF-340FC94763E5}">
      <dsp:nvSpPr>
        <dsp:cNvPr id="0" name=""/>
        <dsp:cNvSpPr/>
      </dsp:nvSpPr>
      <dsp:spPr>
        <a:xfrm>
          <a:off x="1389797" y="2941266"/>
          <a:ext cx="1272439" cy="1272439"/>
        </a:xfrm>
        <a:prstGeom prst="ellipse">
          <a:avLst/>
        </a:prstGeom>
        <a:solidFill>
          <a:srgbClr val="A02B93">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Documentation</a:t>
          </a:r>
        </a:p>
      </dsp:txBody>
      <dsp:txXfrm>
        <a:off x="1576141" y="3127610"/>
        <a:ext cx="899751" cy="899751"/>
      </dsp:txXfrm>
    </dsp:sp>
    <dsp:sp modelId="{8099B16F-6EF5-48A3-A9F1-A2018C9BF12E}">
      <dsp:nvSpPr>
        <dsp:cNvPr id="0" name=""/>
        <dsp:cNvSpPr/>
      </dsp:nvSpPr>
      <dsp:spPr>
        <a:xfrm rot="15120000">
          <a:off x="1564388" y="2463021"/>
          <a:ext cx="338570" cy="429448"/>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Aptos" panose="02110004020202020204"/>
            <a:ea typeface="+mn-ea"/>
            <a:cs typeface="+mn-cs"/>
          </a:endParaRPr>
        </a:p>
      </dsp:txBody>
      <dsp:txXfrm rot="10800000">
        <a:off x="1630867" y="2597211"/>
        <a:ext cx="236999" cy="257668"/>
      </dsp:txXfrm>
    </dsp:sp>
    <dsp:sp modelId="{0DED9FF9-C65A-4082-9A3B-B391CA5FE373}">
      <dsp:nvSpPr>
        <dsp:cNvPr id="0" name=""/>
        <dsp:cNvSpPr/>
      </dsp:nvSpPr>
      <dsp:spPr>
        <a:xfrm>
          <a:off x="799188" y="1123559"/>
          <a:ext cx="1272439" cy="1272439"/>
        </a:xfrm>
        <a:prstGeom prst="ellipse">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Presentation</a:t>
          </a:r>
        </a:p>
      </dsp:txBody>
      <dsp:txXfrm>
        <a:off x="985532" y="1309903"/>
        <a:ext cx="899751" cy="899751"/>
      </dsp:txXfrm>
    </dsp:sp>
    <dsp:sp modelId="{0B97A1FB-7CBB-40D2-B7E1-4B516863AEE2}">
      <dsp:nvSpPr>
        <dsp:cNvPr id="0" name=""/>
        <dsp:cNvSpPr/>
      </dsp:nvSpPr>
      <dsp:spPr>
        <a:xfrm rot="2160000" flipH="1">
          <a:off x="694475" y="172955"/>
          <a:ext cx="387337" cy="429448"/>
        </a:xfrm>
        <a:prstGeom prst="rightArrow">
          <a:avLst>
            <a:gd name="adj1" fmla="val 60000"/>
            <a:gd name="adj2" fmla="val 50000"/>
          </a:avLst>
        </a:prstGeom>
        <a:solidFill>
          <a:sysClr val="window" lastClr="FFFFFF"/>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Aptos" panose="02110004020202020204"/>
            <a:ea typeface="+mn-ea"/>
            <a:cs typeface="+mn-cs"/>
          </a:endParaRPr>
        </a:p>
      </dsp:txBody>
      <dsp:txXfrm>
        <a:off x="799580" y="292996"/>
        <a:ext cx="271136" cy="25766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357619-78BE-4012-9766-CF635E9843BF}">
      <dsp:nvSpPr>
        <dsp:cNvPr id="0" name=""/>
        <dsp:cNvSpPr/>
      </dsp:nvSpPr>
      <dsp:spPr>
        <a:xfrm>
          <a:off x="1481692" y="417746"/>
          <a:ext cx="2785269" cy="2785269"/>
        </a:xfrm>
        <a:prstGeom prst="blockArc">
          <a:avLst>
            <a:gd name="adj1" fmla="val 11880000"/>
            <a:gd name="adj2" fmla="val 16200000"/>
            <a:gd name="adj3" fmla="val 4642"/>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4C1CBE7-0E25-4EAD-8FF2-A641E210466E}">
      <dsp:nvSpPr>
        <dsp:cNvPr id="0" name=""/>
        <dsp:cNvSpPr/>
      </dsp:nvSpPr>
      <dsp:spPr>
        <a:xfrm>
          <a:off x="1481692" y="417746"/>
          <a:ext cx="2785269" cy="2785269"/>
        </a:xfrm>
        <a:prstGeom prst="blockArc">
          <a:avLst>
            <a:gd name="adj1" fmla="val 7560000"/>
            <a:gd name="adj2" fmla="val 11880000"/>
            <a:gd name="adj3" fmla="val 4642"/>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87391498-A5E3-48DB-9412-1BF39DAB4A19}">
      <dsp:nvSpPr>
        <dsp:cNvPr id="0" name=""/>
        <dsp:cNvSpPr/>
      </dsp:nvSpPr>
      <dsp:spPr>
        <a:xfrm>
          <a:off x="1481692" y="417746"/>
          <a:ext cx="2785269" cy="2785269"/>
        </a:xfrm>
        <a:prstGeom prst="blockArc">
          <a:avLst>
            <a:gd name="adj1" fmla="val 3240000"/>
            <a:gd name="adj2" fmla="val 7560000"/>
            <a:gd name="adj3" fmla="val 4642"/>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F0A9ED43-33C1-4CEB-B78B-0C0A99A08027}">
      <dsp:nvSpPr>
        <dsp:cNvPr id="0" name=""/>
        <dsp:cNvSpPr/>
      </dsp:nvSpPr>
      <dsp:spPr>
        <a:xfrm>
          <a:off x="1481692" y="417746"/>
          <a:ext cx="2785269" cy="2785269"/>
        </a:xfrm>
        <a:prstGeom prst="blockArc">
          <a:avLst>
            <a:gd name="adj1" fmla="val 20520000"/>
            <a:gd name="adj2" fmla="val 3240000"/>
            <a:gd name="adj3" fmla="val 4642"/>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406B3211-996C-4B10-8D65-D6C5B2EA78AE}">
      <dsp:nvSpPr>
        <dsp:cNvPr id="0" name=""/>
        <dsp:cNvSpPr/>
      </dsp:nvSpPr>
      <dsp:spPr>
        <a:xfrm>
          <a:off x="1481692" y="417746"/>
          <a:ext cx="2785269" cy="2785269"/>
        </a:xfrm>
        <a:prstGeom prst="blockArc">
          <a:avLst>
            <a:gd name="adj1" fmla="val 16200000"/>
            <a:gd name="adj2" fmla="val 20520000"/>
            <a:gd name="adj3" fmla="val 4642"/>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99AF86B-4774-4C0D-BFB9-FA77F24733E8}">
      <dsp:nvSpPr>
        <dsp:cNvPr id="0" name=""/>
        <dsp:cNvSpPr/>
      </dsp:nvSpPr>
      <dsp:spPr>
        <a:xfrm>
          <a:off x="2232937" y="1168990"/>
          <a:ext cx="1282780" cy="1282780"/>
        </a:xfrm>
        <a:prstGeom prst="ellipse">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IoT</a:t>
          </a:r>
          <a:r>
            <a:rPr lang="en-GB" sz="1500" kern="1200">
              <a:solidFill>
                <a:sysClr val="window" lastClr="FFFFFF"/>
              </a:solidFill>
              <a:latin typeface="Aptos" panose="02110004020202020204"/>
              <a:ea typeface="+mn-ea"/>
              <a:cs typeface="+mn-cs"/>
            </a:rPr>
            <a:t> </a:t>
          </a:r>
          <a:r>
            <a:rPr lang="en-GB" sz="1600" kern="1200">
              <a:solidFill>
                <a:sysClr val="window" lastClr="FFFFFF"/>
              </a:solidFill>
              <a:latin typeface="Aptos" panose="02110004020202020204"/>
              <a:ea typeface="+mn-ea"/>
              <a:cs typeface="+mn-cs"/>
            </a:rPr>
            <a:t>Forensics</a:t>
          </a:r>
        </a:p>
      </dsp:txBody>
      <dsp:txXfrm>
        <a:off x="2420796" y="1356849"/>
        <a:ext cx="907062" cy="907062"/>
      </dsp:txXfrm>
    </dsp:sp>
    <dsp:sp modelId="{08D282C3-E50A-4BC8-9031-E12CBB93B31A}">
      <dsp:nvSpPr>
        <dsp:cNvPr id="0" name=""/>
        <dsp:cNvSpPr/>
      </dsp:nvSpPr>
      <dsp:spPr>
        <a:xfrm>
          <a:off x="2425354" y="1099"/>
          <a:ext cx="897946" cy="897946"/>
        </a:xfrm>
        <a:prstGeom prst="ellipse">
          <a:avLst/>
        </a:prstGeom>
        <a:solidFill>
          <a:srgbClr val="0070C0"/>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Smart</a:t>
          </a:r>
          <a:r>
            <a:rPr lang="en-GB" sz="900" kern="1200">
              <a:solidFill>
                <a:sysClr val="window" lastClr="FFFFFF"/>
              </a:solidFill>
              <a:latin typeface="Aptos" panose="02110004020202020204"/>
              <a:ea typeface="+mn-ea"/>
              <a:cs typeface="+mn-cs"/>
            </a:rPr>
            <a:t> </a:t>
          </a:r>
          <a:r>
            <a:rPr lang="en-GB" sz="1000" kern="1200">
              <a:solidFill>
                <a:sysClr val="window" lastClr="FFFFFF"/>
              </a:solidFill>
              <a:latin typeface="Aptos" panose="02110004020202020204"/>
              <a:ea typeface="+mn-ea"/>
              <a:cs typeface="+mn-cs"/>
            </a:rPr>
            <a:t>Devices</a:t>
          </a:r>
        </a:p>
      </dsp:txBody>
      <dsp:txXfrm>
        <a:off x="2556855" y="132600"/>
        <a:ext cx="634944" cy="634944"/>
      </dsp:txXfrm>
    </dsp:sp>
    <dsp:sp modelId="{2C524EA5-14B2-495E-8D29-DE247BE910D3}">
      <dsp:nvSpPr>
        <dsp:cNvPr id="0" name=""/>
        <dsp:cNvSpPr/>
      </dsp:nvSpPr>
      <dsp:spPr>
        <a:xfrm>
          <a:off x="3719084" y="941049"/>
          <a:ext cx="897946" cy="897946"/>
        </a:xfrm>
        <a:prstGeom prst="ellipse">
          <a:avLst/>
        </a:prstGeom>
        <a:solidFill>
          <a:srgbClr val="E8E8E8">
            <a:lumMod val="5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Vehicles</a:t>
          </a:r>
        </a:p>
      </dsp:txBody>
      <dsp:txXfrm>
        <a:off x="3850585" y="1072550"/>
        <a:ext cx="634944" cy="634944"/>
      </dsp:txXfrm>
    </dsp:sp>
    <dsp:sp modelId="{517C1F75-2FD4-4FFE-B938-9FF8FFE73FB7}">
      <dsp:nvSpPr>
        <dsp:cNvPr id="0" name=""/>
        <dsp:cNvSpPr/>
      </dsp:nvSpPr>
      <dsp:spPr>
        <a:xfrm>
          <a:off x="3224923" y="2461920"/>
          <a:ext cx="897946" cy="897946"/>
        </a:xfrm>
        <a:prstGeom prst="ellipse">
          <a:avLst/>
        </a:prstGeom>
        <a:solidFill>
          <a:srgbClr val="00B0F0"/>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Wearables</a:t>
          </a:r>
        </a:p>
      </dsp:txBody>
      <dsp:txXfrm>
        <a:off x="3356424" y="2593421"/>
        <a:ext cx="634944" cy="634944"/>
      </dsp:txXfrm>
    </dsp:sp>
    <dsp:sp modelId="{A4FE0E9F-679F-4D32-96F0-CF556C8636EA}">
      <dsp:nvSpPr>
        <dsp:cNvPr id="0" name=""/>
        <dsp:cNvSpPr/>
      </dsp:nvSpPr>
      <dsp:spPr>
        <a:xfrm>
          <a:off x="1625784" y="2461920"/>
          <a:ext cx="897946" cy="897946"/>
        </a:xfrm>
        <a:prstGeom prst="ellipse">
          <a:avLst/>
        </a:prstGeom>
        <a:solidFill>
          <a:srgbClr val="A02B93">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Home</a:t>
          </a:r>
          <a:r>
            <a:rPr lang="en-GB" sz="900" kern="1200">
              <a:solidFill>
                <a:sysClr val="window" lastClr="FFFFFF"/>
              </a:solidFill>
              <a:latin typeface="Aptos" panose="02110004020202020204"/>
              <a:ea typeface="+mn-ea"/>
              <a:cs typeface="+mn-cs"/>
            </a:rPr>
            <a:t> </a:t>
          </a:r>
          <a:r>
            <a:rPr lang="en-GB" sz="1000" kern="1200">
              <a:solidFill>
                <a:sysClr val="window" lastClr="FFFFFF"/>
              </a:solidFill>
              <a:latin typeface="Aptos" panose="02110004020202020204"/>
              <a:ea typeface="+mn-ea"/>
              <a:cs typeface="+mn-cs"/>
            </a:rPr>
            <a:t>Devices</a:t>
          </a:r>
        </a:p>
      </dsp:txBody>
      <dsp:txXfrm>
        <a:off x="1757285" y="2593421"/>
        <a:ext cx="634944" cy="634944"/>
      </dsp:txXfrm>
    </dsp:sp>
    <dsp:sp modelId="{B5988DFB-9615-4212-8882-315D34C6D86B}">
      <dsp:nvSpPr>
        <dsp:cNvPr id="0" name=""/>
        <dsp:cNvSpPr/>
      </dsp:nvSpPr>
      <dsp:spPr>
        <a:xfrm>
          <a:off x="1131623" y="941049"/>
          <a:ext cx="897946" cy="897946"/>
        </a:xfrm>
        <a:prstGeom prst="ellipse">
          <a:avLst/>
        </a:prstGeom>
        <a:solidFill>
          <a:srgbClr val="E97132">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Industrial</a:t>
          </a:r>
          <a:r>
            <a:rPr lang="en-GB" sz="900" kern="1200">
              <a:solidFill>
                <a:sysClr val="window" lastClr="FFFFFF"/>
              </a:solidFill>
              <a:latin typeface="Aptos" panose="02110004020202020204"/>
              <a:ea typeface="+mn-ea"/>
              <a:cs typeface="+mn-cs"/>
            </a:rPr>
            <a:t> </a:t>
          </a:r>
          <a:r>
            <a:rPr lang="en-GB" sz="1000" kern="1200">
              <a:solidFill>
                <a:sysClr val="window" lastClr="FFFFFF"/>
              </a:solidFill>
              <a:latin typeface="Aptos" panose="02110004020202020204"/>
              <a:ea typeface="+mn-ea"/>
              <a:cs typeface="+mn-cs"/>
            </a:rPr>
            <a:t>Systems</a:t>
          </a:r>
        </a:p>
      </dsp:txBody>
      <dsp:txXfrm>
        <a:off x="1263124" y="1072550"/>
        <a:ext cx="634944" cy="63494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BD404-C7AE-41B9-9AAC-347646F3D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36</Pages>
  <Words>5124</Words>
  <Characters>29212</Characters>
  <Application>Microsoft Office Word</Application>
  <DocSecurity>0</DocSecurity>
  <Lines>243</Lines>
  <Paragraphs>68</Paragraphs>
  <ScaleCrop>false</ScaleCrop>
  <Company/>
  <LinksUpToDate>false</LinksUpToDate>
  <CharactersWithSpaces>34268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DIGITAL FORENSICS TASK 1</dc:title>
  <dc:subject/>
  <dc:creator>Donka Ivanova</dc:creator>
  <cp:keywords/>
  <dc:description/>
  <cp:lastModifiedBy>Donka Ivanova</cp:lastModifiedBy>
  <cp:revision>288</cp:revision>
  <dcterms:created xsi:type="dcterms:W3CDTF">2026-04-30T16:23:00Z</dcterms:created>
  <dcterms:modified xsi:type="dcterms:W3CDTF">2026-05-03T21:55:00Z</dcterms:modified>
</cp:coreProperties>
</file>