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B2D02" w14:textId="564BA0D4" w:rsidR="00D4061B" w:rsidRDefault="00C0171A" w:rsidP="6E32F555">
      <w:pPr>
        <w:ind w:left="720" w:firstLine="720"/>
        <w:rPr>
          <w:rFonts w:asciiTheme="majorHAnsi" w:eastAsiaTheme="majorEastAsia" w:hAnsiTheme="majorHAnsi" w:cstheme="majorBidi"/>
          <w:color w:val="1D2125"/>
          <w:sz w:val="32"/>
          <w:szCs w:val="32"/>
        </w:rPr>
      </w:pPr>
      <w:r>
        <w:rPr>
          <w:rFonts w:asciiTheme="majorHAnsi" w:eastAsiaTheme="majorEastAsia" w:hAnsiTheme="majorHAnsi" w:cstheme="majorBidi"/>
          <w:noProof/>
          <w:color w:val="1D2125"/>
          <w:sz w:val="32"/>
          <w:szCs w:val="32"/>
        </w:rPr>
        <w:drawing>
          <wp:anchor distT="0" distB="0" distL="114300" distR="114300" simplePos="0" relativeHeight="251658246" behindDoc="0" locked="0" layoutInCell="1" allowOverlap="1" wp14:anchorId="5EFFBF00" wp14:editId="09FB0728">
            <wp:simplePos x="0" y="0"/>
            <wp:positionH relativeFrom="column">
              <wp:posOffset>700405</wp:posOffset>
            </wp:positionH>
            <wp:positionV relativeFrom="paragraph">
              <wp:posOffset>-559435</wp:posOffset>
            </wp:positionV>
            <wp:extent cx="4800600" cy="1598295"/>
            <wp:effectExtent l="0" t="0" r="0" b="1905"/>
            <wp:wrapNone/>
            <wp:docPr id="14755321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532161" name="Picture 147553216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00600" cy="1598295"/>
                    </a:xfrm>
                    <a:prstGeom prst="rect">
                      <a:avLst/>
                    </a:prstGeom>
                  </pic:spPr>
                </pic:pic>
              </a:graphicData>
            </a:graphic>
            <wp14:sizeRelH relativeFrom="margin">
              <wp14:pctWidth>0</wp14:pctWidth>
            </wp14:sizeRelH>
            <wp14:sizeRelV relativeFrom="margin">
              <wp14:pctHeight>0</wp14:pctHeight>
            </wp14:sizeRelV>
          </wp:anchor>
        </w:drawing>
      </w:r>
    </w:p>
    <w:p w14:paraId="4E85F813" w14:textId="5EA58E65" w:rsidR="00D4061B" w:rsidRDefault="00D4061B" w:rsidP="6E32F555">
      <w:pPr>
        <w:ind w:left="720" w:firstLine="720"/>
        <w:rPr>
          <w:rFonts w:asciiTheme="majorHAnsi" w:eastAsiaTheme="majorEastAsia" w:hAnsiTheme="majorHAnsi" w:cstheme="majorBidi"/>
          <w:color w:val="1D2125"/>
          <w:sz w:val="32"/>
          <w:szCs w:val="32"/>
        </w:rPr>
      </w:pPr>
    </w:p>
    <w:p w14:paraId="1E2147C7" w14:textId="00EFCB70" w:rsidR="00D4061B" w:rsidRDefault="0015776E" w:rsidP="6E32F555">
      <w:pPr>
        <w:ind w:left="720" w:firstLine="720"/>
        <w:rPr>
          <w:rFonts w:asciiTheme="majorHAnsi" w:eastAsiaTheme="majorEastAsia" w:hAnsiTheme="majorHAnsi" w:cstheme="majorBidi"/>
          <w:color w:val="1D2125"/>
          <w:sz w:val="32"/>
          <w:szCs w:val="32"/>
        </w:rPr>
      </w:pPr>
      <w:r>
        <w:rPr>
          <w:rFonts w:asciiTheme="majorHAnsi" w:eastAsiaTheme="majorEastAsia" w:hAnsiTheme="majorHAnsi" w:cstheme="majorBidi"/>
          <w:noProof/>
          <w:color w:val="1D2125"/>
          <w:sz w:val="32"/>
          <w:szCs w:val="32"/>
        </w:rPr>
        <w:drawing>
          <wp:anchor distT="0" distB="0" distL="114300" distR="114300" simplePos="0" relativeHeight="251658249" behindDoc="0" locked="0" layoutInCell="1" allowOverlap="1" wp14:anchorId="7FF5DECA" wp14:editId="79482E09">
            <wp:simplePos x="0" y="0"/>
            <wp:positionH relativeFrom="column">
              <wp:posOffset>-431800</wp:posOffset>
            </wp:positionH>
            <wp:positionV relativeFrom="paragraph">
              <wp:posOffset>437515</wp:posOffset>
            </wp:positionV>
            <wp:extent cx="2336800" cy="1849691"/>
            <wp:effectExtent l="0" t="0" r="0" b="5080"/>
            <wp:wrapNone/>
            <wp:docPr id="14391855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85516" name="Picture 143918551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36800" cy="1849691"/>
                    </a:xfrm>
                    <a:prstGeom prst="rect">
                      <a:avLst/>
                    </a:prstGeom>
                  </pic:spPr>
                </pic:pic>
              </a:graphicData>
            </a:graphic>
            <wp14:sizeRelH relativeFrom="margin">
              <wp14:pctWidth>0</wp14:pctWidth>
            </wp14:sizeRelH>
            <wp14:sizeRelV relativeFrom="margin">
              <wp14:pctHeight>0</wp14:pctHeight>
            </wp14:sizeRelV>
          </wp:anchor>
        </w:drawing>
      </w:r>
    </w:p>
    <w:p w14:paraId="56F0242C" w14:textId="0A5C32ED" w:rsidR="1DA12B7A" w:rsidRDefault="0015776E" w:rsidP="0468AABE">
      <w:pPr>
        <w:ind w:left="720"/>
      </w:pPr>
      <w:r>
        <w:rPr>
          <w:rFonts w:asciiTheme="majorHAnsi" w:eastAsiaTheme="majorEastAsia" w:hAnsiTheme="majorHAnsi" w:cstheme="majorBidi"/>
          <w:noProof/>
          <w:color w:val="1D2125"/>
          <w:sz w:val="32"/>
          <w:szCs w:val="32"/>
        </w:rPr>
        <w:drawing>
          <wp:anchor distT="0" distB="0" distL="114300" distR="114300" simplePos="0" relativeHeight="251658248" behindDoc="0" locked="0" layoutInCell="1" allowOverlap="1" wp14:anchorId="41AAB47A" wp14:editId="0982C83B">
            <wp:simplePos x="0" y="0"/>
            <wp:positionH relativeFrom="column">
              <wp:posOffset>4559360</wp:posOffset>
            </wp:positionH>
            <wp:positionV relativeFrom="paragraph">
              <wp:posOffset>138430</wp:posOffset>
            </wp:positionV>
            <wp:extent cx="2053618" cy="1834594"/>
            <wp:effectExtent l="0" t="0" r="3810" b="0"/>
            <wp:wrapNone/>
            <wp:docPr id="12660509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050962" name="Picture 12660509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53618" cy="1834594"/>
                    </a:xfrm>
                    <a:prstGeom prst="rect">
                      <a:avLst/>
                    </a:prstGeom>
                  </pic:spPr>
                </pic:pic>
              </a:graphicData>
            </a:graphic>
            <wp14:sizeRelH relativeFrom="margin">
              <wp14:pctWidth>0</wp14:pctWidth>
            </wp14:sizeRelH>
            <wp14:sizeRelV relativeFrom="margin">
              <wp14:pctHeight>0</wp14:pctHeight>
            </wp14:sizeRelV>
          </wp:anchor>
        </w:drawing>
      </w:r>
    </w:p>
    <w:p w14:paraId="78F3DFCF" w14:textId="0710429B" w:rsidR="767B5040" w:rsidRDefault="0015776E" w:rsidP="767B5040">
      <w:pPr>
        <w:ind w:left="720"/>
        <w:rPr>
          <w:rFonts w:ascii="Aptos Display" w:eastAsia="Aptos Display" w:hAnsi="Aptos Display" w:cs="Aptos Display"/>
          <w:sz w:val="18"/>
          <w:szCs w:val="18"/>
          <w:lang w:val="de-DE"/>
        </w:rPr>
      </w:pPr>
      <w:r>
        <w:rPr>
          <w:rFonts w:asciiTheme="majorHAnsi" w:eastAsiaTheme="majorEastAsia" w:hAnsiTheme="majorHAnsi" w:cstheme="majorBidi"/>
          <w:noProof/>
          <w:color w:val="1D2125"/>
          <w:sz w:val="32"/>
          <w:szCs w:val="32"/>
        </w:rPr>
        <w:drawing>
          <wp:anchor distT="0" distB="0" distL="114300" distR="114300" simplePos="0" relativeHeight="251658250" behindDoc="0" locked="0" layoutInCell="1" allowOverlap="1" wp14:anchorId="51F32825" wp14:editId="2EE104D2">
            <wp:simplePos x="0" y="0"/>
            <wp:positionH relativeFrom="column">
              <wp:posOffset>2032000</wp:posOffset>
            </wp:positionH>
            <wp:positionV relativeFrom="paragraph">
              <wp:posOffset>231775</wp:posOffset>
            </wp:positionV>
            <wp:extent cx="2349500" cy="1644360"/>
            <wp:effectExtent l="0" t="0" r="0" b="0"/>
            <wp:wrapNone/>
            <wp:docPr id="1951036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03666" name="Picture 19510366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49500" cy="1644360"/>
                    </a:xfrm>
                    <a:prstGeom prst="rect">
                      <a:avLst/>
                    </a:prstGeom>
                  </pic:spPr>
                </pic:pic>
              </a:graphicData>
            </a:graphic>
            <wp14:sizeRelH relativeFrom="margin">
              <wp14:pctWidth>0</wp14:pctWidth>
            </wp14:sizeRelH>
            <wp14:sizeRelV relativeFrom="margin">
              <wp14:pctHeight>0</wp14:pctHeight>
            </wp14:sizeRelV>
          </wp:anchor>
        </w:drawing>
      </w:r>
    </w:p>
    <w:p w14:paraId="30D4E1A0" w14:textId="675B0C4D" w:rsidR="00D4061B" w:rsidRDefault="00D4061B" w:rsidP="6E32F555">
      <w:pPr>
        <w:ind w:left="720" w:firstLine="720"/>
        <w:rPr>
          <w:rFonts w:asciiTheme="majorHAnsi" w:eastAsiaTheme="majorEastAsia" w:hAnsiTheme="majorHAnsi" w:cstheme="majorBidi"/>
          <w:color w:val="1D2125"/>
          <w:sz w:val="32"/>
          <w:szCs w:val="32"/>
        </w:rPr>
      </w:pPr>
    </w:p>
    <w:p w14:paraId="70893AC2" w14:textId="3F5E8462" w:rsidR="00D4061B" w:rsidRDefault="00D4061B" w:rsidP="767B5040">
      <w:pPr>
        <w:ind w:left="720"/>
        <w:rPr>
          <w:rFonts w:asciiTheme="majorHAnsi" w:eastAsiaTheme="majorEastAsia" w:hAnsiTheme="majorHAnsi" w:cstheme="majorBidi"/>
          <w:color w:val="1D2125"/>
          <w:sz w:val="32"/>
          <w:szCs w:val="32"/>
        </w:rPr>
      </w:pPr>
    </w:p>
    <w:p w14:paraId="58DF82E8" w14:textId="1D1E9A6F" w:rsidR="00E63643" w:rsidRDefault="00E63643" w:rsidP="767B5040">
      <w:pPr>
        <w:ind w:left="720"/>
        <w:rPr>
          <w:rFonts w:asciiTheme="majorHAnsi" w:eastAsiaTheme="majorEastAsia" w:hAnsiTheme="majorHAnsi" w:cstheme="majorBidi"/>
          <w:color w:val="1D2125"/>
          <w:sz w:val="32"/>
          <w:szCs w:val="32"/>
        </w:rPr>
      </w:pPr>
    </w:p>
    <w:p w14:paraId="564023CF" w14:textId="5E356143" w:rsidR="00E63643" w:rsidRDefault="0015776E" w:rsidP="767B5040">
      <w:pPr>
        <w:ind w:left="720"/>
        <w:rPr>
          <w:rFonts w:asciiTheme="majorHAnsi" w:eastAsiaTheme="majorEastAsia" w:hAnsiTheme="majorHAnsi" w:cstheme="majorBidi"/>
          <w:color w:val="1D2125"/>
          <w:sz w:val="32"/>
          <w:szCs w:val="32"/>
        </w:rPr>
      </w:pPr>
      <w:r>
        <w:rPr>
          <w:rFonts w:asciiTheme="majorHAnsi" w:eastAsiaTheme="majorEastAsia" w:hAnsiTheme="majorHAnsi" w:cstheme="majorBidi"/>
          <w:noProof/>
          <w:color w:val="1D2125"/>
          <w:sz w:val="32"/>
          <w:szCs w:val="32"/>
        </w:rPr>
        <w:drawing>
          <wp:anchor distT="0" distB="0" distL="114300" distR="114300" simplePos="0" relativeHeight="251658245" behindDoc="1" locked="0" layoutInCell="1" allowOverlap="1" wp14:anchorId="530FFAE0" wp14:editId="1C34C11C">
            <wp:simplePos x="0" y="0"/>
            <wp:positionH relativeFrom="column">
              <wp:posOffset>-316865</wp:posOffset>
            </wp:positionH>
            <wp:positionV relativeFrom="paragraph">
              <wp:posOffset>370840</wp:posOffset>
            </wp:positionV>
            <wp:extent cx="2221936" cy="1831975"/>
            <wp:effectExtent l="0" t="0" r="635" b="0"/>
            <wp:wrapNone/>
            <wp:docPr id="9856438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643877" name="Picture 98564387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21936" cy="1831975"/>
                    </a:xfrm>
                    <a:prstGeom prst="rect">
                      <a:avLst/>
                    </a:prstGeom>
                  </pic:spPr>
                </pic:pic>
              </a:graphicData>
            </a:graphic>
            <wp14:sizeRelH relativeFrom="margin">
              <wp14:pctWidth>0</wp14:pctWidth>
            </wp14:sizeRelH>
            <wp14:sizeRelV relativeFrom="margin">
              <wp14:pctHeight>0</wp14:pctHeight>
            </wp14:sizeRelV>
          </wp:anchor>
        </w:drawing>
      </w:r>
    </w:p>
    <w:p w14:paraId="309A9DA5" w14:textId="3A2CA7FD" w:rsidR="00E63643" w:rsidRDefault="0015776E" w:rsidP="767B5040">
      <w:pPr>
        <w:ind w:left="720"/>
        <w:rPr>
          <w:rFonts w:asciiTheme="majorHAnsi" w:eastAsiaTheme="majorEastAsia" w:hAnsiTheme="majorHAnsi" w:cstheme="majorBidi"/>
          <w:color w:val="1D2125"/>
          <w:sz w:val="32"/>
          <w:szCs w:val="32"/>
        </w:rPr>
      </w:pPr>
      <w:r>
        <w:rPr>
          <w:rFonts w:asciiTheme="majorHAnsi" w:eastAsiaTheme="majorEastAsia" w:hAnsiTheme="majorHAnsi" w:cstheme="majorBidi"/>
          <w:noProof/>
          <w:color w:val="1D2125"/>
          <w:sz w:val="32"/>
          <w:szCs w:val="32"/>
        </w:rPr>
        <w:drawing>
          <wp:anchor distT="0" distB="0" distL="114300" distR="114300" simplePos="0" relativeHeight="251658247" behindDoc="0" locked="0" layoutInCell="1" allowOverlap="1" wp14:anchorId="0C73CA55" wp14:editId="088E417F">
            <wp:simplePos x="0" y="0"/>
            <wp:positionH relativeFrom="column">
              <wp:posOffset>2970530</wp:posOffset>
            </wp:positionH>
            <wp:positionV relativeFrom="paragraph">
              <wp:posOffset>231140</wp:posOffset>
            </wp:positionV>
            <wp:extent cx="3468414" cy="1727907"/>
            <wp:effectExtent l="0" t="0" r="0" b="0"/>
            <wp:wrapNone/>
            <wp:docPr id="1673286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28641" name="Picture 16732864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68414" cy="1727907"/>
                    </a:xfrm>
                    <a:prstGeom prst="rect">
                      <a:avLst/>
                    </a:prstGeom>
                  </pic:spPr>
                </pic:pic>
              </a:graphicData>
            </a:graphic>
            <wp14:sizeRelH relativeFrom="margin">
              <wp14:pctWidth>0</wp14:pctWidth>
            </wp14:sizeRelH>
            <wp14:sizeRelV relativeFrom="margin">
              <wp14:pctHeight>0</wp14:pctHeight>
            </wp14:sizeRelV>
          </wp:anchor>
        </w:drawing>
      </w:r>
    </w:p>
    <w:p w14:paraId="7C7047A8" w14:textId="2017A4AF" w:rsidR="00E63643" w:rsidRDefault="00E63643" w:rsidP="767B5040">
      <w:pPr>
        <w:ind w:left="720"/>
        <w:rPr>
          <w:rFonts w:asciiTheme="majorHAnsi" w:eastAsiaTheme="majorEastAsia" w:hAnsiTheme="majorHAnsi" w:cstheme="majorBidi"/>
          <w:color w:val="1D2125"/>
          <w:sz w:val="32"/>
          <w:szCs w:val="32"/>
        </w:rPr>
      </w:pPr>
    </w:p>
    <w:p w14:paraId="7D8AE630" w14:textId="7EEB1553" w:rsidR="00D4061B" w:rsidRDefault="00D4061B" w:rsidP="6E32F555">
      <w:pPr>
        <w:ind w:left="720" w:firstLine="720"/>
        <w:rPr>
          <w:rFonts w:asciiTheme="majorHAnsi" w:eastAsiaTheme="majorEastAsia" w:hAnsiTheme="majorHAnsi" w:cstheme="majorBidi"/>
          <w:color w:val="1D2125"/>
          <w:sz w:val="32"/>
          <w:szCs w:val="32"/>
        </w:rPr>
      </w:pPr>
    </w:p>
    <w:p w14:paraId="3B9EBF43" w14:textId="1A5F12D5" w:rsidR="00D4061B" w:rsidRDefault="00D4061B" w:rsidP="6E32F555">
      <w:pPr>
        <w:ind w:left="720" w:firstLine="720"/>
        <w:rPr>
          <w:rFonts w:asciiTheme="majorHAnsi" w:eastAsiaTheme="majorEastAsia" w:hAnsiTheme="majorHAnsi" w:cstheme="majorBidi"/>
          <w:color w:val="1D2125"/>
          <w:sz w:val="32"/>
          <w:szCs w:val="32"/>
        </w:rPr>
      </w:pPr>
    </w:p>
    <w:p w14:paraId="67F1CCBA" w14:textId="04215553" w:rsidR="00142DEE" w:rsidRDefault="00142DEE" w:rsidP="0468AABE">
      <w:pPr>
        <w:rPr>
          <w:rFonts w:asciiTheme="majorHAnsi" w:eastAsiaTheme="majorEastAsia" w:hAnsiTheme="majorHAnsi" w:cstheme="majorBidi"/>
          <w:color w:val="1D2125"/>
          <w:sz w:val="36"/>
          <w:szCs w:val="36"/>
        </w:rPr>
      </w:pPr>
    </w:p>
    <w:p w14:paraId="55F33950" w14:textId="5E3C31C6" w:rsidR="00142DEE" w:rsidRDefault="00142DEE" w:rsidP="0468AABE">
      <w:pPr>
        <w:rPr>
          <w:rFonts w:asciiTheme="majorHAnsi" w:eastAsiaTheme="majorEastAsia" w:hAnsiTheme="majorHAnsi" w:cstheme="majorBidi"/>
          <w:color w:val="1D2125"/>
          <w:sz w:val="36"/>
          <w:szCs w:val="36"/>
        </w:rPr>
      </w:pPr>
    </w:p>
    <w:p w14:paraId="267AA045" w14:textId="77777777" w:rsidR="0015776E" w:rsidRDefault="7D086CFA" w:rsidP="0015776E">
      <w:pPr>
        <w:rPr>
          <w:rFonts w:asciiTheme="majorHAnsi" w:eastAsiaTheme="majorEastAsia" w:hAnsiTheme="majorHAnsi" w:cstheme="majorBidi"/>
          <w:color w:val="1D2125"/>
          <w:sz w:val="32"/>
          <w:szCs w:val="32"/>
        </w:rPr>
      </w:pPr>
      <w:r w:rsidRPr="0468AABE">
        <w:rPr>
          <w:rFonts w:asciiTheme="majorHAnsi" w:eastAsiaTheme="majorEastAsia" w:hAnsiTheme="majorHAnsi" w:cstheme="majorBidi"/>
          <w:color w:val="1D2125"/>
          <w:sz w:val="36"/>
          <w:szCs w:val="36"/>
        </w:rPr>
        <w:t>Student Name:</w:t>
      </w:r>
      <w:r w:rsidR="6326F8A3" w:rsidRPr="0468AABE">
        <w:rPr>
          <w:rFonts w:asciiTheme="majorHAnsi" w:eastAsiaTheme="majorEastAsia" w:hAnsiTheme="majorHAnsi" w:cstheme="majorBidi"/>
          <w:color w:val="1D2125"/>
          <w:sz w:val="36"/>
          <w:szCs w:val="36"/>
        </w:rPr>
        <w:t xml:space="preserve"> </w:t>
      </w:r>
      <w:r w:rsidR="6326F8A3" w:rsidRPr="0468AABE">
        <w:rPr>
          <w:rFonts w:asciiTheme="majorHAnsi" w:eastAsiaTheme="majorEastAsia" w:hAnsiTheme="majorHAnsi" w:cstheme="majorBidi"/>
          <w:color w:val="1D2125"/>
          <w:sz w:val="32"/>
          <w:szCs w:val="32"/>
        </w:rPr>
        <w:t xml:space="preserve">Scarlett </w:t>
      </w:r>
      <w:r w:rsidR="2D53A526" w:rsidRPr="0468AABE">
        <w:rPr>
          <w:rFonts w:asciiTheme="majorHAnsi" w:eastAsiaTheme="majorEastAsia" w:hAnsiTheme="majorHAnsi" w:cstheme="majorBidi"/>
          <w:color w:val="1D2125"/>
          <w:sz w:val="32"/>
          <w:szCs w:val="32"/>
        </w:rPr>
        <w:t>Davies</w:t>
      </w:r>
      <w:r>
        <w:br/>
      </w:r>
      <w:r w:rsidRPr="0468AABE">
        <w:rPr>
          <w:rFonts w:asciiTheme="majorHAnsi" w:eastAsiaTheme="majorEastAsia" w:hAnsiTheme="majorHAnsi" w:cstheme="majorBidi"/>
          <w:color w:val="1D2125"/>
          <w:sz w:val="36"/>
          <w:szCs w:val="36"/>
        </w:rPr>
        <w:t>Student Number:</w:t>
      </w:r>
      <w:r w:rsidR="54557A51" w:rsidRPr="0468AABE">
        <w:rPr>
          <w:rFonts w:asciiTheme="majorHAnsi" w:eastAsiaTheme="majorEastAsia" w:hAnsiTheme="majorHAnsi" w:cstheme="majorBidi"/>
          <w:color w:val="1D2125"/>
          <w:sz w:val="36"/>
          <w:szCs w:val="36"/>
        </w:rPr>
        <w:t xml:space="preserve"> </w:t>
      </w:r>
      <w:r w:rsidR="54557A51" w:rsidRPr="0468AABE">
        <w:rPr>
          <w:rFonts w:asciiTheme="majorHAnsi" w:eastAsiaTheme="majorEastAsia" w:hAnsiTheme="majorHAnsi" w:cstheme="majorBidi"/>
          <w:color w:val="1D2125"/>
          <w:sz w:val="32"/>
          <w:szCs w:val="32"/>
        </w:rPr>
        <w:t>2305688</w:t>
      </w:r>
      <w:r>
        <w:br/>
      </w:r>
      <w:proofErr w:type="spellStart"/>
      <w:r w:rsidRPr="0468AABE">
        <w:rPr>
          <w:rFonts w:asciiTheme="majorHAnsi" w:eastAsiaTheme="majorEastAsia" w:hAnsiTheme="majorHAnsi" w:cstheme="majorBidi"/>
          <w:color w:val="1D2125"/>
          <w:sz w:val="36"/>
          <w:szCs w:val="36"/>
        </w:rPr>
        <w:t>Programme</w:t>
      </w:r>
      <w:proofErr w:type="spellEnd"/>
      <w:r w:rsidRPr="0468AABE">
        <w:rPr>
          <w:rFonts w:asciiTheme="majorHAnsi" w:eastAsiaTheme="majorEastAsia" w:hAnsiTheme="majorHAnsi" w:cstheme="majorBidi"/>
          <w:color w:val="1D2125"/>
          <w:sz w:val="36"/>
          <w:szCs w:val="36"/>
        </w:rPr>
        <w:t xml:space="preserve"> of Study:</w:t>
      </w:r>
      <w:r w:rsidR="1802A2EC" w:rsidRPr="0468AABE">
        <w:rPr>
          <w:rFonts w:asciiTheme="majorHAnsi" w:eastAsiaTheme="majorEastAsia" w:hAnsiTheme="majorHAnsi" w:cstheme="majorBidi"/>
          <w:color w:val="1D2125"/>
          <w:sz w:val="36"/>
          <w:szCs w:val="36"/>
        </w:rPr>
        <w:t xml:space="preserve"> </w:t>
      </w:r>
      <w:r w:rsidR="1802A2EC" w:rsidRPr="0468AABE">
        <w:rPr>
          <w:rFonts w:asciiTheme="majorHAnsi" w:eastAsiaTheme="majorEastAsia" w:hAnsiTheme="majorHAnsi" w:cstheme="majorBidi"/>
          <w:color w:val="1D2125"/>
          <w:sz w:val="32"/>
          <w:szCs w:val="32"/>
        </w:rPr>
        <w:t>Surface Pattern and textiles</w:t>
      </w:r>
      <w:r>
        <w:br/>
      </w:r>
      <w:r w:rsidRPr="0468AABE">
        <w:rPr>
          <w:rFonts w:asciiTheme="majorHAnsi" w:eastAsiaTheme="majorEastAsia" w:hAnsiTheme="majorHAnsi" w:cstheme="majorBidi"/>
          <w:color w:val="1D2125"/>
          <w:sz w:val="36"/>
          <w:szCs w:val="36"/>
        </w:rPr>
        <w:t xml:space="preserve">Module: </w:t>
      </w:r>
      <w:r w:rsidRPr="0468AABE">
        <w:rPr>
          <w:rFonts w:asciiTheme="majorHAnsi" w:eastAsiaTheme="majorEastAsia" w:hAnsiTheme="majorHAnsi" w:cstheme="majorBidi"/>
          <w:color w:val="1D2125"/>
          <w:sz w:val="32"/>
          <w:szCs w:val="32"/>
        </w:rPr>
        <w:t xml:space="preserve">ADAD5004 </w:t>
      </w:r>
      <w:hyperlink r:id="rId13">
        <w:r w:rsidRPr="0468AABE">
          <w:rPr>
            <w:rStyle w:val="Hyperlink"/>
            <w:rFonts w:asciiTheme="majorHAnsi" w:eastAsiaTheme="majorEastAsia" w:hAnsiTheme="majorHAnsi" w:cstheme="majorBidi"/>
            <w:color w:val="28235D"/>
            <w:sz w:val="32"/>
            <w:szCs w:val="32"/>
            <w:u w:val="none"/>
          </w:rPr>
          <w:t>Research</w:t>
        </w:r>
      </w:hyperlink>
      <w:r w:rsidRPr="0468AABE">
        <w:rPr>
          <w:rFonts w:asciiTheme="majorHAnsi" w:eastAsiaTheme="majorEastAsia" w:hAnsiTheme="majorHAnsi" w:cstheme="majorBidi"/>
          <w:color w:val="1D2125"/>
          <w:sz w:val="32"/>
          <w:szCs w:val="32"/>
        </w:rPr>
        <w:t xml:space="preserve"> in Practice</w:t>
      </w:r>
      <w:r>
        <w:br/>
      </w:r>
      <w:r w:rsidRPr="0468AABE">
        <w:rPr>
          <w:rFonts w:asciiTheme="majorHAnsi" w:eastAsiaTheme="majorEastAsia" w:hAnsiTheme="majorHAnsi" w:cstheme="majorBidi"/>
          <w:color w:val="1D2125"/>
          <w:sz w:val="36"/>
          <w:szCs w:val="36"/>
        </w:rPr>
        <w:t>Word Count:</w:t>
      </w:r>
      <w:r w:rsidR="7D511463" w:rsidRPr="33DCF7BE">
        <w:rPr>
          <w:rFonts w:asciiTheme="majorHAnsi" w:eastAsiaTheme="majorEastAsia" w:hAnsiTheme="majorHAnsi" w:cstheme="majorBidi"/>
          <w:color w:val="1D2125"/>
          <w:sz w:val="36"/>
          <w:szCs w:val="36"/>
        </w:rPr>
        <w:t xml:space="preserve"> 2,470</w:t>
      </w:r>
      <w:r>
        <w:br/>
      </w:r>
      <w:r w:rsidRPr="0468AABE">
        <w:rPr>
          <w:rFonts w:asciiTheme="majorHAnsi" w:eastAsiaTheme="majorEastAsia" w:hAnsiTheme="majorHAnsi" w:cstheme="majorBidi"/>
          <w:color w:val="1D2125"/>
          <w:sz w:val="36"/>
          <w:szCs w:val="36"/>
        </w:rPr>
        <w:t>Tutor Name:</w:t>
      </w:r>
      <w:r w:rsidR="082D5F57" w:rsidRPr="0468AABE">
        <w:rPr>
          <w:rFonts w:asciiTheme="majorHAnsi" w:eastAsiaTheme="majorEastAsia" w:hAnsiTheme="majorHAnsi" w:cstheme="majorBidi"/>
          <w:color w:val="1D2125"/>
          <w:sz w:val="36"/>
          <w:szCs w:val="36"/>
        </w:rPr>
        <w:t xml:space="preserve"> </w:t>
      </w:r>
      <w:r w:rsidR="082D5F57" w:rsidRPr="0468AABE">
        <w:rPr>
          <w:rFonts w:asciiTheme="majorHAnsi" w:eastAsiaTheme="majorEastAsia" w:hAnsiTheme="majorHAnsi" w:cstheme="majorBidi"/>
          <w:color w:val="1D2125"/>
          <w:sz w:val="32"/>
          <w:szCs w:val="32"/>
        </w:rPr>
        <w:t xml:space="preserve">Juila </w:t>
      </w:r>
      <w:proofErr w:type="spellStart"/>
      <w:r w:rsidR="082D5F57" w:rsidRPr="0468AABE">
        <w:rPr>
          <w:rFonts w:asciiTheme="majorHAnsi" w:eastAsiaTheme="majorEastAsia" w:hAnsiTheme="majorHAnsi" w:cstheme="majorBidi"/>
          <w:color w:val="1D2125"/>
          <w:sz w:val="32"/>
          <w:szCs w:val="32"/>
        </w:rPr>
        <w:t>lockheart</w:t>
      </w:r>
      <w:proofErr w:type="spellEnd"/>
      <w:r>
        <w:br/>
      </w:r>
      <w:r w:rsidRPr="0468AABE">
        <w:rPr>
          <w:rFonts w:asciiTheme="majorHAnsi" w:eastAsiaTheme="majorEastAsia" w:hAnsiTheme="majorHAnsi" w:cstheme="majorBidi"/>
          <w:color w:val="1D2125"/>
          <w:sz w:val="36"/>
          <w:szCs w:val="36"/>
        </w:rPr>
        <w:t>Three Keywords:</w:t>
      </w:r>
      <w:r w:rsidR="14F43EAC" w:rsidRPr="0468AABE">
        <w:rPr>
          <w:rFonts w:asciiTheme="majorHAnsi" w:eastAsiaTheme="majorEastAsia" w:hAnsiTheme="majorHAnsi" w:cstheme="majorBidi"/>
          <w:color w:val="1D2125"/>
          <w:sz w:val="36"/>
          <w:szCs w:val="36"/>
        </w:rPr>
        <w:t xml:space="preserve"> </w:t>
      </w:r>
      <w:r w:rsidR="14F43EAC" w:rsidRPr="0468AABE">
        <w:rPr>
          <w:rFonts w:asciiTheme="majorHAnsi" w:eastAsiaTheme="majorEastAsia" w:hAnsiTheme="majorHAnsi" w:cstheme="majorBidi"/>
          <w:b/>
          <w:bCs/>
          <w:color w:val="1D2125"/>
          <w:sz w:val="32"/>
          <w:szCs w:val="32"/>
        </w:rPr>
        <w:t>Harmony, movement and rhythm</w:t>
      </w:r>
    </w:p>
    <w:p w14:paraId="10FA65A2" w14:textId="28D5A07D" w:rsidR="17E917F9" w:rsidRPr="0015776E" w:rsidRDefault="17E917F9" w:rsidP="00EC5DB2">
      <w:pPr>
        <w:spacing w:line="480" w:lineRule="auto"/>
        <w:rPr>
          <w:rFonts w:asciiTheme="majorHAnsi" w:eastAsiaTheme="majorEastAsia" w:hAnsiTheme="majorHAnsi" w:cstheme="majorBidi"/>
          <w:color w:val="1D2125"/>
          <w:sz w:val="32"/>
          <w:szCs w:val="32"/>
        </w:rPr>
      </w:pPr>
      <w:r w:rsidRPr="0468AABE">
        <w:rPr>
          <w:rFonts w:asciiTheme="majorHAnsi" w:eastAsiaTheme="majorEastAsia" w:hAnsiTheme="majorHAnsi" w:cstheme="majorBidi"/>
          <w:color w:val="000000" w:themeColor="text1"/>
          <w:sz w:val="20"/>
          <w:szCs w:val="20"/>
        </w:rPr>
        <w:lastRenderedPageBreak/>
        <w:t xml:space="preserve">Art and music are two similar yet different creative languages that speak the same emotional language. Three key concepts that link them together are harmony, rhythm, and movement, each playing a role in shaping how we emotionally and intellectually respond to creative work. Harmony in music involves layering sounds, while in visual art, it appears in compositions of </w:t>
      </w:r>
      <w:proofErr w:type="spellStart"/>
      <w:r w:rsidRPr="0468AABE">
        <w:rPr>
          <w:rFonts w:asciiTheme="majorHAnsi" w:eastAsiaTheme="majorEastAsia" w:hAnsiTheme="majorHAnsi" w:cstheme="majorBidi"/>
          <w:color w:val="000000" w:themeColor="text1"/>
          <w:sz w:val="20"/>
          <w:szCs w:val="20"/>
        </w:rPr>
        <w:t>colour</w:t>
      </w:r>
      <w:proofErr w:type="spellEnd"/>
      <w:r w:rsidRPr="0468AABE">
        <w:rPr>
          <w:rFonts w:asciiTheme="majorHAnsi" w:eastAsiaTheme="majorEastAsia" w:hAnsiTheme="majorHAnsi" w:cstheme="majorBidi"/>
          <w:color w:val="000000" w:themeColor="text1"/>
          <w:sz w:val="20"/>
          <w:szCs w:val="20"/>
        </w:rPr>
        <w:t xml:space="preserve"> and form. Rhythm brings structure through repeated beats or patterns, helping a piece develop flow. Movement gives both music and art life, guiding the listener or viewer through an emotional arc. I have explored several artists who influenced my understanding of these ideas by blending sound and image, revealing how visual and audio can mirror each other. By examining harmony, rhythm, and movement across both disciplines, we begin to see how deeply connected art and music are, and how they work together to express feeling, balance, and transformation.</w:t>
      </w:r>
      <w:r w:rsidR="05DAA630" w:rsidRPr="0468AABE">
        <w:rPr>
          <w:rFonts w:asciiTheme="majorHAnsi" w:eastAsiaTheme="majorEastAsia" w:hAnsiTheme="majorHAnsi" w:cstheme="majorBidi"/>
          <w:color w:val="000000" w:themeColor="text1"/>
          <w:sz w:val="20"/>
          <w:szCs w:val="20"/>
        </w:rPr>
        <w:t xml:space="preserve"> </w:t>
      </w:r>
    </w:p>
    <w:p w14:paraId="3C27695D" w14:textId="36A5117D" w:rsidR="00D4061B" w:rsidRDefault="7168D45F" w:rsidP="00EC5DB2">
      <w:pPr>
        <w:spacing w:before="240" w:after="240" w:line="480" w:lineRule="auto"/>
        <w:rPr>
          <w:rFonts w:asciiTheme="majorHAnsi" w:eastAsiaTheme="majorEastAsia" w:hAnsiTheme="majorHAnsi" w:cstheme="majorBidi"/>
          <w:b/>
          <w:bCs/>
          <w:sz w:val="20"/>
          <w:szCs w:val="20"/>
        </w:rPr>
      </w:pPr>
      <w:r w:rsidRPr="0468AABE">
        <w:rPr>
          <w:rFonts w:asciiTheme="majorHAnsi" w:eastAsiaTheme="majorEastAsia" w:hAnsiTheme="majorHAnsi" w:cstheme="majorBidi"/>
          <w:b/>
          <w:bCs/>
          <w:sz w:val="20"/>
          <w:szCs w:val="20"/>
        </w:rPr>
        <w:t>Harmony</w:t>
      </w:r>
    </w:p>
    <w:p w14:paraId="6BC8AB3A" w14:textId="40FAC73B" w:rsidR="00D4061B" w:rsidRDefault="04372831" w:rsidP="00EC5DB2">
      <w:pPr>
        <w:spacing w:line="480" w:lineRule="auto"/>
        <w:rPr>
          <w:rFonts w:asciiTheme="majorHAnsi" w:eastAsiaTheme="majorEastAsia" w:hAnsiTheme="majorHAnsi" w:cstheme="majorBidi"/>
          <w:color w:val="000000" w:themeColor="text1"/>
          <w:sz w:val="20"/>
          <w:szCs w:val="20"/>
        </w:rPr>
      </w:pPr>
      <w:r w:rsidRPr="0468AABE">
        <w:rPr>
          <w:rFonts w:asciiTheme="majorHAnsi" w:eastAsiaTheme="majorEastAsia" w:hAnsiTheme="majorHAnsi" w:cstheme="majorBidi"/>
          <w:color w:val="000000" w:themeColor="text1"/>
          <w:sz w:val="20"/>
          <w:szCs w:val="20"/>
        </w:rPr>
        <w:t xml:space="preserve">My first chosen word is harmony, </w:t>
      </w:r>
      <w:r w:rsidR="6430AF10" w:rsidRPr="0468AABE">
        <w:rPr>
          <w:rFonts w:asciiTheme="majorHAnsi" w:eastAsiaTheme="majorEastAsia" w:hAnsiTheme="majorHAnsi" w:cstheme="majorBidi"/>
          <w:color w:val="000000" w:themeColor="text1"/>
          <w:sz w:val="20"/>
          <w:szCs w:val="20"/>
        </w:rPr>
        <w:t xml:space="preserve">it </w:t>
      </w:r>
      <w:r w:rsidRPr="0468AABE">
        <w:rPr>
          <w:rFonts w:asciiTheme="majorHAnsi" w:eastAsiaTheme="majorEastAsia" w:hAnsiTheme="majorHAnsi" w:cstheme="majorBidi"/>
          <w:color w:val="000000" w:themeColor="text1"/>
          <w:sz w:val="20"/>
          <w:szCs w:val="20"/>
        </w:rPr>
        <w:t>has general definitions</w:t>
      </w:r>
      <w:r w:rsidR="1540373B" w:rsidRPr="0468AABE">
        <w:rPr>
          <w:rFonts w:asciiTheme="majorHAnsi" w:eastAsiaTheme="majorEastAsia" w:hAnsiTheme="majorHAnsi" w:cstheme="majorBidi"/>
          <w:color w:val="000000" w:themeColor="text1"/>
          <w:sz w:val="20"/>
          <w:szCs w:val="20"/>
        </w:rPr>
        <w:t>; ‘</w:t>
      </w:r>
      <w:r w:rsidR="263D785B" w:rsidRPr="0468AABE">
        <w:rPr>
          <w:rFonts w:asciiTheme="majorHAnsi" w:eastAsiaTheme="majorEastAsia" w:hAnsiTheme="majorHAnsi" w:cstheme="majorBidi"/>
          <w:color w:val="252528"/>
          <w:sz w:val="20"/>
          <w:szCs w:val="20"/>
        </w:rPr>
        <w:t xml:space="preserve">agreement in action, opinion, feeling, </w:t>
      </w:r>
      <w:proofErr w:type="spellStart"/>
      <w:r w:rsidR="263D785B" w:rsidRPr="0468AABE">
        <w:rPr>
          <w:rFonts w:asciiTheme="majorHAnsi" w:eastAsiaTheme="majorEastAsia" w:hAnsiTheme="majorHAnsi" w:cstheme="majorBidi"/>
          <w:color w:val="252528"/>
          <w:sz w:val="20"/>
          <w:szCs w:val="20"/>
        </w:rPr>
        <w:t>etc</w:t>
      </w:r>
      <w:proofErr w:type="spellEnd"/>
      <w:r w:rsidR="263D785B" w:rsidRPr="0468AABE">
        <w:rPr>
          <w:rFonts w:asciiTheme="majorHAnsi" w:eastAsiaTheme="majorEastAsia" w:hAnsiTheme="majorHAnsi" w:cstheme="majorBidi"/>
          <w:color w:val="252528"/>
          <w:sz w:val="20"/>
          <w:szCs w:val="20"/>
        </w:rPr>
        <w:t>; accord</w:t>
      </w:r>
      <w:r w:rsidR="1F750DB6" w:rsidRPr="0468AABE">
        <w:rPr>
          <w:rFonts w:asciiTheme="majorHAnsi" w:eastAsiaTheme="majorEastAsia" w:hAnsiTheme="majorHAnsi" w:cstheme="majorBidi"/>
          <w:color w:val="000000" w:themeColor="text1"/>
          <w:sz w:val="20"/>
          <w:szCs w:val="20"/>
        </w:rPr>
        <w:t>’</w:t>
      </w:r>
      <w:r w:rsidRPr="0468AABE">
        <w:rPr>
          <w:rFonts w:asciiTheme="majorHAnsi" w:eastAsiaTheme="majorEastAsia" w:hAnsiTheme="majorHAnsi" w:cstheme="majorBidi"/>
          <w:color w:val="000000" w:themeColor="text1"/>
          <w:sz w:val="20"/>
          <w:szCs w:val="20"/>
        </w:rPr>
        <w:t xml:space="preserve"> (</w:t>
      </w:r>
      <w:r w:rsidR="2468FF93" w:rsidRPr="0468AABE">
        <w:rPr>
          <w:rFonts w:asciiTheme="majorHAnsi" w:eastAsiaTheme="majorEastAsia" w:hAnsiTheme="majorHAnsi" w:cstheme="majorBidi"/>
          <w:i/>
          <w:iCs/>
          <w:color w:val="000000" w:themeColor="text1"/>
          <w:sz w:val="20"/>
          <w:szCs w:val="20"/>
        </w:rPr>
        <w:t>Dictionary, 2025</w:t>
      </w:r>
      <w:r w:rsidR="2468FF93" w:rsidRPr="0468AABE">
        <w:rPr>
          <w:rFonts w:asciiTheme="majorHAnsi" w:eastAsiaTheme="majorEastAsia" w:hAnsiTheme="majorHAnsi" w:cstheme="majorBidi"/>
          <w:color w:val="000000" w:themeColor="text1"/>
          <w:sz w:val="20"/>
          <w:szCs w:val="20"/>
        </w:rPr>
        <w:t>)</w:t>
      </w:r>
      <w:r w:rsidRPr="0468AABE">
        <w:rPr>
          <w:rFonts w:asciiTheme="majorHAnsi" w:eastAsiaTheme="majorEastAsia" w:hAnsiTheme="majorHAnsi" w:cstheme="majorBidi"/>
          <w:color w:val="000000" w:themeColor="text1"/>
          <w:sz w:val="20"/>
          <w:szCs w:val="20"/>
        </w:rPr>
        <w:t xml:space="preserve">, </w:t>
      </w:r>
      <w:r w:rsidR="425131F4" w:rsidRPr="0468AABE">
        <w:rPr>
          <w:rFonts w:asciiTheme="majorHAnsi" w:eastAsiaTheme="majorEastAsia" w:hAnsiTheme="majorHAnsi" w:cstheme="majorBidi"/>
          <w:color w:val="000000" w:themeColor="text1"/>
          <w:sz w:val="20"/>
          <w:szCs w:val="20"/>
        </w:rPr>
        <w:t xml:space="preserve">but </w:t>
      </w:r>
      <w:r w:rsidRPr="0468AABE">
        <w:rPr>
          <w:rFonts w:asciiTheme="majorHAnsi" w:eastAsiaTheme="majorEastAsia" w:hAnsiTheme="majorHAnsi" w:cstheme="majorBidi"/>
          <w:color w:val="000000" w:themeColor="text1"/>
          <w:sz w:val="20"/>
          <w:szCs w:val="20"/>
        </w:rPr>
        <w:t xml:space="preserve">it becomes much more layered and meaningful when explored through the lens of music and visual art. In </w:t>
      </w:r>
      <w:r w:rsidR="5598FF49" w:rsidRPr="0468AABE">
        <w:rPr>
          <w:rFonts w:asciiTheme="majorHAnsi" w:eastAsiaTheme="majorEastAsia" w:hAnsiTheme="majorHAnsi" w:cstheme="majorBidi"/>
          <w:color w:val="000000" w:themeColor="text1"/>
          <w:sz w:val="20"/>
          <w:szCs w:val="20"/>
        </w:rPr>
        <w:t>both</w:t>
      </w:r>
      <w:r w:rsidRPr="0468AABE">
        <w:rPr>
          <w:rFonts w:asciiTheme="majorHAnsi" w:eastAsiaTheme="majorEastAsia" w:hAnsiTheme="majorHAnsi" w:cstheme="majorBidi"/>
          <w:color w:val="000000" w:themeColor="text1"/>
          <w:sz w:val="20"/>
          <w:szCs w:val="20"/>
        </w:rPr>
        <w:t xml:space="preserve"> creative fields, harmony describes how different components</w:t>
      </w:r>
      <w:r w:rsidR="5977FA0E" w:rsidRPr="0468AABE">
        <w:rPr>
          <w:rFonts w:asciiTheme="majorHAnsi" w:eastAsiaTheme="majorEastAsia" w:hAnsiTheme="majorHAnsi" w:cstheme="majorBidi"/>
          <w:color w:val="000000" w:themeColor="text1"/>
          <w:sz w:val="20"/>
          <w:szCs w:val="20"/>
        </w:rPr>
        <w:t xml:space="preserve">, </w:t>
      </w:r>
      <w:r w:rsidRPr="0468AABE">
        <w:rPr>
          <w:rFonts w:asciiTheme="majorHAnsi" w:eastAsiaTheme="majorEastAsia" w:hAnsiTheme="majorHAnsi" w:cstheme="majorBidi"/>
          <w:color w:val="000000" w:themeColor="text1"/>
          <w:sz w:val="20"/>
          <w:szCs w:val="20"/>
        </w:rPr>
        <w:t xml:space="preserve">whether </w:t>
      </w:r>
      <w:r w:rsidR="2B580934" w:rsidRPr="0468AABE">
        <w:rPr>
          <w:rFonts w:asciiTheme="majorHAnsi" w:eastAsiaTheme="majorEastAsia" w:hAnsiTheme="majorHAnsi" w:cstheme="majorBidi"/>
          <w:color w:val="000000" w:themeColor="text1"/>
          <w:sz w:val="20"/>
          <w:szCs w:val="20"/>
        </w:rPr>
        <w:t xml:space="preserve">through </w:t>
      </w:r>
      <w:r w:rsidRPr="0468AABE">
        <w:rPr>
          <w:rFonts w:asciiTheme="majorHAnsi" w:eastAsiaTheme="majorEastAsia" w:hAnsiTheme="majorHAnsi" w:cstheme="majorBidi"/>
          <w:color w:val="000000" w:themeColor="text1"/>
          <w:sz w:val="20"/>
          <w:szCs w:val="20"/>
        </w:rPr>
        <w:t>notes</w:t>
      </w:r>
      <w:r w:rsidR="574A56D0" w:rsidRPr="0468AABE">
        <w:rPr>
          <w:rFonts w:asciiTheme="majorHAnsi" w:eastAsiaTheme="majorEastAsia" w:hAnsiTheme="majorHAnsi" w:cstheme="majorBidi"/>
          <w:color w:val="000000" w:themeColor="text1"/>
          <w:sz w:val="20"/>
          <w:szCs w:val="20"/>
        </w:rPr>
        <w:t>,</w:t>
      </w:r>
      <w:r w:rsidR="4A0DDDF0" w:rsidRPr="0468AABE">
        <w:rPr>
          <w:rFonts w:asciiTheme="majorHAnsi" w:eastAsiaTheme="majorEastAsia" w:hAnsiTheme="majorHAnsi" w:cstheme="majorBidi"/>
          <w:color w:val="000000" w:themeColor="text1"/>
          <w:sz w:val="20"/>
          <w:szCs w:val="20"/>
        </w:rPr>
        <w:t xml:space="preserve"> </w:t>
      </w:r>
      <w:proofErr w:type="spellStart"/>
      <w:r w:rsidRPr="0468AABE">
        <w:rPr>
          <w:rFonts w:asciiTheme="majorHAnsi" w:eastAsiaTheme="majorEastAsia" w:hAnsiTheme="majorHAnsi" w:cstheme="majorBidi"/>
          <w:color w:val="000000" w:themeColor="text1"/>
          <w:sz w:val="20"/>
          <w:szCs w:val="20"/>
        </w:rPr>
        <w:t>colours</w:t>
      </w:r>
      <w:proofErr w:type="spellEnd"/>
      <w:r w:rsidRPr="0468AABE">
        <w:rPr>
          <w:rFonts w:asciiTheme="majorHAnsi" w:eastAsiaTheme="majorEastAsia" w:hAnsiTheme="majorHAnsi" w:cstheme="majorBidi"/>
          <w:color w:val="000000" w:themeColor="text1"/>
          <w:sz w:val="20"/>
          <w:szCs w:val="20"/>
        </w:rPr>
        <w:t>, shapes</w:t>
      </w:r>
      <w:r w:rsidR="3B319393" w:rsidRPr="0468AABE">
        <w:rPr>
          <w:rFonts w:asciiTheme="majorHAnsi" w:eastAsiaTheme="majorEastAsia" w:hAnsiTheme="majorHAnsi" w:cstheme="majorBidi"/>
          <w:color w:val="000000" w:themeColor="text1"/>
          <w:sz w:val="20"/>
          <w:szCs w:val="20"/>
        </w:rPr>
        <w:t xml:space="preserve"> and </w:t>
      </w:r>
      <w:r w:rsidRPr="0468AABE">
        <w:rPr>
          <w:rFonts w:asciiTheme="majorHAnsi" w:eastAsiaTheme="majorEastAsia" w:hAnsiTheme="majorHAnsi" w:cstheme="majorBidi"/>
          <w:color w:val="000000" w:themeColor="text1"/>
          <w:sz w:val="20"/>
          <w:szCs w:val="20"/>
        </w:rPr>
        <w:t>textures</w:t>
      </w:r>
      <w:r w:rsidR="1F1297D5" w:rsidRPr="0468AABE">
        <w:rPr>
          <w:rFonts w:asciiTheme="majorHAnsi" w:eastAsiaTheme="majorEastAsia" w:hAnsiTheme="majorHAnsi" w:cstheme="majorBidi"/>
          <w:color w:val="000000" w:themeColor="text1"/>
          <w:sz w:val="20"/>
          <w:szCs w:val="20"/>
        </w:rPr>
        <w:t xml:space="preserve">, </w:t>
      </w:r>
      <w:r w:rsidRPr="0468AABE">
        <w:rPr>
          <w:rFonts w:asciiTheme="majorHAnsi" w:eastAsiaTheme="majorEastAsia" w:hAnsiTheme="majorHAnsi" w:cstheme="majorBidi"/>
          <w:color w:val="000000" w:themeColor="text1"/>
          <w:sz w:val="20"/>
          <w:szCs w:val="20"/>
        </w:rPr>
        <w:t>interact to create a unified and pleasing</w:t>
      </w:r>
      <w:r w:rsidR="776EB05C" w:rsidRPr="0468AABE">
        <w:rPr>
          <w:rFonts w:asciiTheme="majorHAnsi" w:eastAsiaTheme="majorEastAsia" w:hAnsiTheme="majorHAnsi" w:cstheme="majorBidi"/>
          <w:color w:val="000000" w:themeColor="text1"/>
          <w:sz w:val="20"/>
          <w:szCs w:val="20"/>
        </w:rPr>
        <w:t xml:space="preserve"> effect.</w:t>
      </w:r>
      <w:r w:rsidRPr="0468AABE">
        <w:rPr>
          <w:rFonts w:asciiTheme="majorHAnsi" w:eastAsiaTheme="majorEastAsia" w:hAnsiTheme="majorHAnsi" w:cstheme="majorBidi"/>
          <w:color w:val="000000" w:themeColor="text1"/>
          <w:sz w:val="20"/>
          <w:szCs w:val="20"/>
        </w:rPr>
        <w:t xml:space="preserve"> Although the tools used in each field are di</w:t>
      </w:r>
      <w:r w:rsidR="258A0073" w:rsidRPr="0468AABE">
        <w:rPr>
          <w:rFonts w:asciiTheme="majorHAnsi" w:eastAsiaTheme="majorEastAsia" w:hAnsiTheme="majorHAnsi" w:cstheme="majorBidi"/>
          <w:color w:val="000000" w:themeColor="text1"/>
          <w:sz w:val="20"/>
          <w:szCs w:val="20"/>
        </w:rPr>
        <w:t>fferent</w:t>
      </w:r>
      <w:r w:rsidRPr="0468AABE">
        <w:rPr>
          <w:rFonts w:asciiTheme="majorHAnsi" w:eastAsiaTheme="majorEastAsia" w:hAnsiTheme="majorHAnsi" w:cstheme="majorBidi"/>
          <w:color w:val="000000" w:themeColor="text1"/>
          <w:sz w:val="20"/>
          <w:szCs w:val="20"/>
        </w:rPr>
        <w:t>, the underlying concept of harmony as balance, unity, and emotional connection remains the same.</w:t>
      </w:r>
      <w:r w:rsidR="1D59CFC4" w:rsidRPr="0468AABE">
        <w:rPr>
          <w:rFonts w:asciiTheme="majorHAnsi" w:eastAsiaTheme="majorEastAsia" w:hAnsiTheme="majorHAnsi" w:cstheme="majorBidi"/>
          <w:color w:val="000000" w:themeColor="text1"/>
          <w:sz w:val="20"/>
          <w:szCs w:val="20"/>
        </w:rPr>
        <w:t xml:space="preserve"> </w:t>
      </w:r>
    </w:p>
    <w:p w14:paraId="66725515" w14:textId="0DFC5FE3" w:rsidR="00D4061B" w:rsidRDefault="04372831" w:rsidP="00EC5DB2">
      <w:pPr>
        <w:spacing w:line="480" w:lineRule="auto"/>
        <w:rPr>
          <w:rFonts w:asciiTheme="majorHAnsi" w:eastAsiaTheme="majorEastAsia" w:hAnsiTheme="majorHAnsi" w:cstheme="majorBidi"/>
          <w:color w:val="000000" w:themeColor="text1"/>
          <w:sz w:val="20"/>
          <w:szCs w:val="20"/>
        </w:rPr>
      </w:pPr>
      <w:r w:rsidRPr="0468AABE">
        <w:rPr>
          <w:rFonts w:asciiTheme="majorHAnsi" w:eastAsiaTheme="majorEastAsia" w:hAnsiTheme="majorHAnsi" w:cstheme="majorBidi"/>
          <w:color w:val="000000" w:themeColor="text1"/>
          <w:sz w:val="20"/>
          <w:szCs w:val="20"/>
        </w:rPr>
        <w:t xml:space="preserve">In music, </w:t>
      </w:r>
      <w:r w:rsidR="2A7A8610" w:rsidRPr="0468AABE">
        <w:rPr>
          <w:rFonts w:asciiTheme="majorHAnsi" w:eastAsiaTheme="majorEastAsia" w:hAnsiTheme="majorHAnsi" w:cstheme="majorBidi"/>
          <w:color w:val="000000" w:themeColor="text1"/>
          <w:sz w:val="20"/>
          <w:szCs w:val="20"/>
        </w:rPr>
        <w:t xml:space="preserve">‘harmony is the composite product when individual musical voices group together to form a cohesive whole.’ </w:t>
      </w:r>
      <w:r w:rsidR="01764DED" w:rsidRPr="0468AABE">
        <w:rPr>
          <w:rFonts w:asciiTheme="majorHAnsi" w:eastAsiaTheme="majorEastAsia" w:hAnsiTheme="majorHAnsi" w:cstheme="majorBidi"/>
          <w:color w:val="000000" w:themeColor="text1"/>
          <w:sz w:val="20"/>
          <w:szCs w:val="20"/>
        </w:rPr>
        <w:t>(</w:t>
      </w:r>
      <w:r w:rsidR="01764DED" w:rsidRPr="0468AABE">
        <w:rPr>
          <w:rFonts w:asciiTheme="majorHAnsi" w:eastAsiaTheme="majorEastAsia" w:hAnsiTheme="majorHAnsi" w:cstheme="majorBidi"/>
          <w:i/>
          <w:iCs/>
          <w:color w:val="000000" w:themeColor="text1"/>
          <w:sz w:val="20"/>
          <w:szCs w:val="20"/>
        </w:rPr>
        <w:t>Masterclass, 2021)</w:t>
      </w:r>
      <w:r w:rsidR="781C72C0" w:rsidRPr="0468AABE">
        <w:rPr>
          <w:rFonts w:asciiTheme="majorHAnsi" w:eastAsiaTheme="majorEastAsia" w:hAnsiTheme="majorHAnsi" w:cstheme="majorBidi"/>
          <w:color w:val="000000" w:themeColor="text1"/>
          <w:sz w:val="20"/>
          <w:szCs w:val="20"/>
        </w:rPr>
        <w:t xml:space="preserve"> suggesting that harmony is not just about multiple sounds occurring at once, but about those sounds working together to create something greater than the sum of their parts.</w:t>
      </w:r>
      <w:r w:rsidR="0213783E" w:rsidRPr="0468AABE">
        <w:rPr>
          <w:rFonts w:asciiTheme="majorHAnsi" w:eastAsiaTheme="majorEastAsia" w:hAnsiTheme="majorHAnsi" w:cstheme="majorBidi"/>
          <w:color w:val="000000" w:themeColor="text1"/>
          <w:sz w:val="20"/>
          <w:szCs w:val="20"/>
        </w:rPr>
        <w:t xml:space="preserve"> </w:t>
      </w:r>
      <w:r w:rsidRPr="0468AABE">
        <w:rPr>
          <w:rFonts w:asciiTheme="majorHAnsi" w:eastAsiaTheme="majorEastAsia" w:hAnsiTheme="majorHAnsi" w:cstheme="majorBidi"/>
          <w:color w:val="000000" w:themeColor="text1"/>
          <w:sz w:val="20"/>
          <w:szCs w:val="20"/>
        </w:rPr>
        <w:t>Composers intentionally choose harmonies to produce different moods</w:t>
      </w:r>
      <w:r w:rsidR="3B669A25" w:rsidRPr="0468AABE">
        <w:rPr>
          <w:rFonts w:asciiTheme="majorHAnsi" w:eastAsiaTheme="majorEastAsia" w:hAnsiTheme="majorHAnsi" w:cstheme="majorBidi"/>
          <w:color w:val="000000" w:themeColor="text1"/>
          <w:sz w:val="20"/>
          <w:szCs w:val="20"/>
        </w:rPr>
        <w:t xml:space="preserve"> for example, </w:t>
      </w:r>
      <w:r w:rsidRPr="0468AABE">
        <w:rPr>
          <w:rFonts w:asciiTheme="majorHAnsi" w:eastAsiaTheme="majorEastAsia" w:hAnsiTheme="majorHAnsi" w:cstheme="majorBidi"/>
          <w:color w:val="000000" w:themeColor="text1"/>
          <w:sz w:val="20"/>
          <w:szCs w:val="20"/>
        </w:rPr>
        <w:t xml:space="preserve">a major chord </w:t>
      </w:r>
      <w:r w:rsidR="2D789971" w:rsidRPr="0468AABE">
        <w:rPr>
          <w:rFonts w:asciiTheme="majorHAnsi" w:eastAsiaTheme="majorEastAsia" w:hAnsiTheme="majorHAnsi" w:cstheme="majorBidi"/>
          <w:color w:val="000000" w:themeColor="text1"/>
          <w:sz w:val="20"/>
          <w:szCs w:val="20"/>
        </w:rPr>
        <w:t>can sound</w:t>
      </w:r>
      <w:r w:rsidRPr="0468AABE">
        <w:rPr>
          <w:rFonts w:asciiTheme="majorHAnsi" w:eastAsiaTheme="majorEastAsia" w:hAnsiTheme="majorHAnsi" w:cstheme="majorBidi"/>
          <w:color w:val="000000" w:themeColor="text1"/>
          <w:sz w:val="20"/>
          <w:szCs w:val="20"/>
        </w:rPr>
        <w:t xml:space="preserve"> joyful and open, while a minor chord might </w:t>
      </w:r>
      <w:r w:rsidR="39AE7637" w:rsidRPr="0468AABE">
        <w:rPr>
          <w:rFonts w:asciiTheme="majorHAnsi" w:eastAsiaTheme="majorEastAsia" w:hAnsiTheme="majorHAnsi" w:cstheme="majorBidi"/>
          <w:color w:val="000000" w:themeColor="text1"/>
          <w:sz w:val="20"/>
          <w:szCs w:val="20"/>
        </w:rPr>
        <w:t>sound</w:t>
      </w:r>
      <w:r w:rsidRPr="0468AABE">
        <w:rPr>
          <w:rFonts w:asciiTheme="majorHAnsi" w:eastAsiaTheme="majorEastAsia" w:hAnsiTheme="majorHAnsi" w:cstheme="majorBidi"/>
          <w:color w:val="000000" w:themeColor="text1"/>
          <w:sz w:val="20"/>
          <w:szCs w:val="20"/>
        </w:rPr>
        <w:t xml:space="preserve"> sad</w:t>
      </w:r>
      <w:r w:rsidR="4DA95BC1" w:rsidRPr="0468AABE">
        <w:rPr>
          <w:rFonts w:asciiTheme="majorHAnsi" w:eastAsiaTheme="majorEastAsia" w:hAnsiTheme="majorHAnsi" w:cstheme="majorBidi"/>
          <w:color w:val="000000" w:themeColor="text1"/>
          <w:sz w:val="20"/>
          <w:szCs w:val="20"/>
        </w:rPr>
        <w:t xml:space="preserve"> </w:t>
      </w:r>
      <w:r w:rsidRPr="0468AABE">
        <w:rPr>
          <w:rFonts w:asciiTheme="majorHAnsi" w:eastAsiaTheme="majorEastAsia" w:hAnsiTheme="majorHAnsi" w:cstheme="majorBidi"/>
          <w:color w:val="000000" w:themeColor="text1"/>
          <w:sz w:val="20"/>
          <w:szCs w:val="20"/>
        </w:rPr>
        <w:t>or tens</w:t>
      </w:r>
      <w:r w:rsidR="1408592D" w:rsidRPr="0468AABE">
        <w:rPr>
          <w:rFonts w:asciiTheme="majorHAnsi" w:eastAsiaTheme="majorEastAsia" w:hAnsiTheme="majorHAnsi" w:cstheme="majorBidi"/>
          <w:color w:val="000000" w:themeColor="text1"/>
          <w:sz w:val="20"/>
          <w:szCs w:val="20"/>
        </w:rPr>
        <w:t>e</w:t>
      </w:r>
      <w:r w:rsidRPr="0468AABE">
        <w:rPr>
          <w:rFonts w:asciiTheme="majorHAnsi" w:eastAsiaTheme="majorEastAsia" w:hAnsiTheme="majorHAnsi" w:cstheme="majorBidi"/>
          <w:color w:val="000000" w:themeColor="text1"/>
          <w:sz w:val="20"/>
          <w:szCs w:val="20"/>
        </w:rPr>
        <w:t xml:space="preserve">. </w:t>
      </w:r>
      <w:r w:rsidR="7AF65B2C" w:rsidRPr="0468AABE">
        <w:rPr>
          <w:rFonts w:asciiTheme="majorHAnsi" w:eastAsiaTheme="majorEastAsia" w:hAnsiTheme="majorHAnsi" w:cstheme="majorBidi"/>
          <w:color w:val="000000" w:themeColor="text1"/>
          <w:sz w:val="20"/>
          <w:szCs w:val="20"/>
        </w:rPr>
        <w:t>N</w:t>
      </w:r>
      <w:r w:rsidRPr="0468AABE">
        <w:rPr>
          <w:rFonts w:asciiTheme="majorHAnsi" w:eastAsiaTheme="majorEastAsia" w:hAnsiTheme="majorHAnsi" w:cstheme="majorBidi"/>
          <w:color w:val="000000" w:themeColor="text1"/>
          <w:sz w:val="20"/>
          <w:szCs w:val="20"/>
        </w:rPr>
        <w:t xml:space="preserve">otes </w:t>
      </w:r>
      <w:r w:rsidR="2EE542D4" w:rsidRPr="0468AABE">
        <w:rPr>
          <w:rFonts w:asciiTheme="majorHAnsi" w:eastAsiaTheme="majorEastAsia" w:hAnsiTheme="majorHAnsi" w:cstheme="majorBidi"/>
          <w:color w:val="000000" w:themeColor="text1"/>
          <w:sz w:val="20"/>
          <w:szCs w:val="20"/>
        </w:rPr>
        <w:t>clashing instead</w:t>
      </w:r>
      <w:r w:rsidRPr="0468AABE">
        <w:rPr>
          <w:rFonts w:asciiTheme="majorHAnsi" w:eastAsiaTheme="majorEastAsia" w:hAnsiTheme="majorHAnsi" w:cstheme="majorBidi"/>
          <w:color w:val="000000" w:themeColor="text1"/>
          <w:sz w:val="20"/>
          <w:szCs w:val="20"/>
        </w:rPr>
        <w:t xml:space="preserve"> of blend</w:t>
      </w:r>
      <w:r w:rsidR="601D86B5" w:rsidRPr="0468AABE">
        <w:rPr>
          <w:rFonts w:asciiTheme="majorHAnsi" w:eastAsiaTheme="majorEastAsia" w:hAnsiTheme="majorHAnsi" w:cstheme="majorBidi"/>
          <w:color w:val="000000" w:themeColor="text1"/>
          <w:sz w:val="20"/>
          <w:szCs w:val="20"/>
        </w:rPr>
        <w:t xml:space="preserve">ing </w:t>
      </w:r>
      <w:r w:rsidRPr="0468AABE">
        <w:rPr>
          <w:rFonts w:asciiTheme="majorHAnsi" w:eastAsiaTheme="majorEastAsia" w:hAnsiTheme="majorHAnsi" w:cstheme="majorBidi"/>
          <w:color w:val="000000" w:themeColor="text1"/>
          <w:sz w:val="20"/>
          <w:szCs w:val="20"/>
        </w:rPr>
        <w:t>can be used to create dramatic moments, with the resolution back into harmony offering a sense of emotional release.</w:t>
      </w:r>
    </w:p>
    <w:p w14:paraId="492BFE59" w14:textId="2153C05E" w:rsidR="00D4061B" w:rsidRDefault="007D1F7D" w:rsidP="00EC5DB2">
      <w:pPr>
        <w:spacing w:line="480" w:lineRule="auto"/>
        <w:rPr>
          <w:rFonts w:asciiTheme="majorHAnsi" w:eastAsiaTheme="majorEastAsia" w:hAnsiTheme="majorHAnsi" w:cstheme="majorBidi"/>
          <w:color w:val="000000" w:themeColor="text1"/>
          <w:sz w:val="20"/>
          <w:szCs w:val="20"/>
        </w:rPr>
      </w:pPr>
      <w:r>
        <w:rPr>
          <w:rFonts w:asciiTheme="majorHAnsi" w:eastAsiaTheme="majorEastAsia" w:hAnsiTheme="majorHAnsi" w:cstheme="majorBidi"/>
          <w:noProof/>
          <w:color w:val="000000" w:themeColor="text1"/>
          <w:sz w:val="20"/>
          <w:szCs w:val="20"/>
        </w:rPr>
        <w:lastRenderedPageBreak/>
        <mc:AlternateContent>
          <mc:Choice Requires="wps">
            <w:drawing>
              <wp:anchor distT="0" distB="0" distL="114300" distR="114300" simplePos="0" relativeHeight="251659275" behindDoc="0" locked="0" layoutInCell="1" allowOverlap="1" wp14:anchorId="2DDE8BF1" wp14:editId="5906E185">
                <wp:simplePos x="0" y="0"/>
                <wp:positionH relativeFrom="column">
                  <wp:posOffset>5338735</wp:posOffset>
                </wp:positionH>
                <wp:positionV relativeFrom="paragraph">
                  <wp:posOffset>1936077</wp:posOffset>
                </wp:positionV>
                <wp:extent cx="1267485" cy="218893"/>
                <wp:effectExtent l="0" t="0" r="15240" b="10160"/>
                <wp:wrapNone/>
                <wp:docPr id="325458397" name="Text Box 1"/>
                <wp:cNvGraphicFramePr/>
                <a:graphic xmlns:a="http://schemas.openxmlformats.org/drawingml/2006/main">
                  <a:graphicData uri="http://schemas.microsoft.com/office/word/2010/wordprocessingShape">
                    <wps:wsp>
                      <wps:cNvSpPr txBox="1"/>
                      <wps:spPr>
                        <a:xfrm>
                          <a:off x="0" y="0"/>
                          <a:ext cx="1267485" cy="218893"/>
                        </a:xfrm>
                        <a:prstGeom prst="rect">
                          <a:avLst/>
                        </a:prstGeom>
                        <a:solidFill>
                          <a:schemeClr val="lt1"/>
                        </a:solidFill>
                        <a:ln w="6350">
                          <a:solidFill>
                            <a:prstClr val="black"/>
                          </a:solidFill>
                        </a:ln>
                      </wps:spPr>
                      <wps:txbx>
                        <w:txbxContent>
                          <w:p w14:paraId="3BFB1739" w14:textId="351CB3C7" w:rsidR="0015776E" w:rsidRPr="001C1454" w:rsidRDefault="0015776E">
                            <w:pPr>
                              <w:rPr>
                                <w:sz w:val="16"/>
                                <w:szCs w:val="16"/>
                                <w:lang w:val="en-GB"/>
                                <w14:textOutline w14:w="9525" w14:cap="rnd" w14:cmpd="sng" w14:algn="ctr">
                                  <w14:noFill/>
                                  <w14:prstDash w14:val="solid"/>
                                  <w14:bevel/>
                                </w14:textOutline>
                              </w:rPr>
                            </w:pPr>
                            <w:r w:rsidRPr="001C1454">
                              <w:rPr>
                                <w:sz w:val="16"/>
                                <w:szCs w:val="16"/>
                                <w:lang w:val="en-GB"/>
                                <w14:textOutline w14:w="9525" w14:cap="rnd" w14:cmpd="sng" w14:algn="ctr">
                                  <w14:noFill/>
                                  <w14:prstDash w14:val="solid"/>
                                  <w14:bevel/>
                                </w14:textOutline>
                              </w:rPr>
                              <w:t>Composit</w:t>
                            </w:r>
                            <w:r w:rsidR="001C1454" w:rsidRPr="001C1454">
                              <w:rPr>
                                <w:sz w:val="16"/>
                                <w:szCs w:val="16"/>
                                <w:lang w:val="en-GB"/>
                                <w14:textOutline w14:w="9525" w14:cap="rnd" w14:cmpd="sng" w14:algn="ctr">
                                  <w14:noFill/>
                                  <w14:prstDash w14:val="solid"/>
                                  <w14:bevel/>
                                </w14:textOutline>
                              </w:rPr>
                              <w:t xml:space="preserve">ion 8, </w:t>
                            </w:r>
                            <w:r w:rsidR="00CE5D03">
                              <w:rPr>
                                <w:sz w:val="16"/>
                                <w:szCs w:val="16"/>
                                <w:lang w:val="en-GB"/>
                                <w14:textOutline w14:w="9525" w14:cap="rnd" w14:cmpd="sng" w14:algn="ctr">
                                  <w14:noFill/>
                                  <w14:prstDash w14:val="solid"/>
                                  <w14:bevel/>
                                </w14:textOutline>
                              </w:rPr>
                              <w:t>f</w:t>
                            </w:r>
                            <w:r w:rsidR="001C1454" w:rsidRPr="001C1454">
                              <w:rPr>
                                <w:sz w:val="16"/>
                                <w:szCs w:val="16"/>
                                <w:lang w:val="en-GB"/>
                                <w14:textOutline w14:w="9525" w14:cap="rnd" w14:cmpd="sng" w14:algn="ctr">
                                  <w14:noFill/>
                                  <w14:prstDash w14:val="solid"/>
                                  <w14:bevel/>
                                </w14:textOutline>
                              </w:rPr>
                              <w:t>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DE8BF1" id="_x0000_t202" coordsize="21600,21600" o:spt="202" path="m,l,21600r21600,l21600,xe">
                <v:stroke joinstyle="miter"/>
                <v:path gradientshapeok="t" o:connecttype="rect"/>
              </v:shapetype>
              <v:shape id="Text Box 1" o:spid="_x0000_s1026" type="#_x0000_t202" style="position:absolute;margin-left:420.35pt;margin-top:152.45pt;width:99.8pt;height:17.25pt;z-index:251659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" fillcolor="white [3201]" strokeweight=".5pt">
                <v:textbox>
                  <w:txbxContent>
                    <w:p w14:paraId="3BFB1739" w14:textId="351CB3C7" w:rsidR="0015776E" w:rsidRPr="001C1454" w:rsidRDefault="0015776E">
                      <w:pPr>
                        <w:rPr>
                          <w:sz w:val="16"/>
                          <w:szCs w:val="16"/>
                          <w:lang w:val="en-GB"/>
                          <w14:textOutline w14:w="9525" w14:cap="rnd" w14:cmpd="sng" w14:algn="ctr">
                            <w14:noFill/>
                            <w14:prstDash w14:val="solid"/>
                            <w14:bevel/>
                          </w14:textOutline>
                        </w:rPr>
                      </w:pPr>
                      <w:r w:rsidRPr="001C1454">
                        <w:rPr>
                          <w:sz w:val="16"/>
                          <w:szCs w:val="16"/>
                          <w:lang w:val="en-GB"/>
                          <w14:textOutline w14:w="9525" w14:cap="rnd" w14:cmpd="sng" w14:algn="ctr">
                            <w14:noFill/>
                            <w14:prstDash w14:val="solid"/>
                            <w14:bevel/>
                          </w14:textOutline>
                        </w:rPr>
                        <w:t>Composit</w:t>
                      </w:r>
                      <w:r w:rsidR="001C1454" w:rsidRPr="001C1454">
                        <w:rPr>
                          <w:sz w:val="16"/>
                          <w:szCs w:val="16"/>
                          <w:lang w:val="en-GB"/>
                          <w14:textOutline w14:w="9525" w14:cap="rnd" w14:cmpd="sng" w14:algn="ctr">
                            <w14:noFill/>
                            <w14:prstDash w14:val="solid"/>
                            <w14:bevel/>
                          </w14:textOutline>
                        </w:rPr>
                        <w:t xml:space="preserve">ion 8, </w:t>
                      </w:r>
                      <w:r w:rsidR="00CE5D03">
                        <w:rPr>
                          <w:sz w:val="16"/>
                          <w:szCs w:val="16"/>
                          <w:lang w:val="en-GB"/>
                          <w14:textOutline w14:w="9525" w14:cap="rnd" w14:cmpd="sng" w14:algn="ctr">
                            <w14:noFill/>
                            <w14:prstDash w14:val="solid"/>
                            <w14:bevel/>
                          </w14:textOutline>
                        </w:rPr>
                        <w:t>f</w:t>
                      </w:r>
                      <w:r w:rsidR="001C1454" w:rsidRPr="001C1454">
                        <w:rPr>
                          <w:sz w:val="16"/>
                          <w:szCs w:val="16"/>
                          <w:lang w:val="en-GB"/>
                          <w14:textOutline w14:w="9525" w14:cap="rnd" w14:cmpd="sng" w14:algn="ctr">
                            <w14:noFill/>
                            <w14:prstDash w14:val="solid"/>
                            <w14:bevel/>
                          </w14:textOutline>
                        </w:rPr>
                        <w:t>igure 1</w:t>
                      </w:r>
                    </w:p>
                  </w:txbxContent>
                </v:textbox>
              </v:shape>
            </w:pict>
          </mc:Fallback>
        </mc:AlternateContent>
      </w:r>
      <w:r>
        <w:rPr>
          <w:rFonts w:asciiTheme="majorHAnsi" w:eastAsiaTheme="majorEastAsia" w:hAnsiTheme="majorHAnsi" w:cstheme="majorBidi"/>
          <w:noProof/>
          <w:color w:val="000000" w:themeColor="text1"/>
          <w:sz w:val="20"/>
          <w:szCs w:val="20"/>
        </w:rPr>
        <w:drawing>
          <wp:anchor distT="0" distB="0" distL="114300" distR="114300" simplePos="0" relativeHeight="251658240" behindDoc="1" locked="0" layoutInCell="1" allowOverlap="1" wp14:anchorId="7BAF9579" wp14:editId="44FA66A1">
            <wp:simplePos x="0" y="0"/>
            <wp:positionH relativeFrom="column">
              <wp:posOffset>4177030</wp:posOffset>
            </wp:positionH>
            <wp:positionV relativeFrom="paragraph">
              <wp:posOffset>2230737</wp:posOffset>
            </wp:positionV>
            <wp:extent cx="2487930" cy="1741170"/>
            <wp:effectExtent l="0" t="0" r="1270" b="0"/>
            <wp:wrapTight wrapText="bothSides">
              <wp:wrapPolygon edited="0">
                <wp:start x="0" y="0"/>
                <wp:lineTo x="0" y="21427"/>
                <wp:lineTo x="21501" y="21427"/>
                <wp:lineTo x="21501" y="0"/>
                <wp:lineTo x="0" y="0"/>
              </wp:wrapPolygon>
            </wp:wrapTight>
            <wp:docPr id="2125998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998179" name="Picture 212599817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87930" cy="1741170"/>
                    </a:xfrm>
                    <a:prstGeom prst="rect">
                      <a:avLst/>
                    </a:prstGeom>
                  </pic:spPr>
                </pic:pic>
              </a:graphicData>
            </a:graphic>
            <wp14:sizeRelH relativeFrom="margin">
              <wp14:pctWidth>0</wp14:pctWidth>
            </wp14:sizeRelH>
            <wp14:sizeRelV relativeFrom="margin">
              <wp14:pctHeight>0</wp14:pctHeight>
            </wp14:sizeRelV>
          </wp:anchor>
        </w:drawing>
      </w:r>
      <w:r w:rsidR="04372831" w:rsidRPr="0468AABE">
        <w:rPr>
          <w:rFonts w:asciiTheme="majorHAnsi" w:eastAsiaTheme="majorEastAsia" w:hAnsiTheme="majorHAnsi" w:cstheme="majorBidi"/>
          <w:color w:val="000000" w:themeColor="text1"/>
          <w:sz w:val="20"/>
          <w:szCs w:val="20"/>
        </w:rPr>
        <w:t>In a similar way, visual artists use harmony to c</w:t>
      </w:r>
      <w:r w:rsidR="03B737D1" w:rsidRPr="0468AABE">
        <w:rPr>
          <w:rFonts w:asciiTheme="majorHAnsi" w:eastAsiaTheme="majorEastAsia" w:hAnsiTheme="majorHAnsi" w:cstheme="majorBidi"/>
          <w:color w:val="000000" w:themeColor="text1"/>
          <w:sz w:val="20"/>
          <w:szCs w:val="20"/>
        </w:rPr>
        <w:t xml:space="preserve">urate </w:t>
      </w:r>
      <w:r w:rsidR="47911F1C" w:rsidRPr="0468AABE">
        <w:rPr>
          <w:rFonts w:asciiTheme="majorHAnsi" w:eastAsiaTheme="majorEastAsia" w:hAnsiTheme="majorHAnsi" w:cstheme="majorBidi"/>
          <w:color w:val="000000" w:themeColor="text1"/>
          <w:sz w:val="20"/>
          <w:szCs w:val="20"/>
        </w:rPr>
        <w:t xml:space="preserve">pieces </w:t>
      </w:r>
      <w:r w:rsidR="04372831" w:rsidRPr="0468AABE">
        <w:rPr>
          <w:rFonts w:asciiTheme="majorHAnsi" w:eastAsiaTheme="majorEastAsia" w:hAnsiTheme="majorHAnsi" w:cstheme="majorBidi"/>
          <w:color w:val="000000" w:themeColor="text1"/>
          <w:sz w:val="20"/>
          <w:szCs w:val="20"/>
        </w:rPr>
        <w:t xml:space="preserve">that </w:t>
      </w:r>
      <w:r w:rsidR="7E3424BF" w:rsidRPr="0468AABE">
        <w:rPr>
          <w:rFonts w:asciiTheme="majorHAnsi" w:eastAsiaTheme="majorEastAsia" w:hAnsiTheme="majorHAnsi" w:cstheme="majorBidi"/>
          <w:color w:val="000000" w:themeColor="text1"/>
          <w:sz w:val="20"/>
          <w:szCs w:val="20"/>
        </w:rPr>
        <w:t>feel</w:t>
      </w:r>
      <w:r w:rsidR="04372831" w:rsidRPr="0468AABE">
        <w:rPr>
          <w:rFonts w:asciiTheme="majorHAnsi" w:eastAsiaTheme="majorEastAsia" w:hAnsiTheme="majorHAnsi" w:cstheme="majorBidi"/>
          <w:color w:val="000000" w:themeColor="text1"/>
          <w:sz w:val="20"/>
          <w:szCs w:val="20"/>
        </w:rPr>
        <w:t xml:space="preserve"> balanced and intentional. </w:t>
      </w:r>
      <w:r w:rsidR="612090B0" w:rsidRPr="0468AABE">
        <w:rPr>
          <w:rFonts w:asciiTheme="majorHAnsi" w:eastAsiaTheme="majorEastAsia" w:hAnsiTheme="majorHAnsi" w:cstheme="majorBidi"/>
          <w:color w:val="000000" w:themeColor="text1"/>
          <w:sz w:val="20"/>
          <w:szCs w:val="20"/>
        </w:rPr>
        <w:t>‘</w:t>
      </w:r>
      <w:r w:rsidR="18784444" w:rsidRPr="0468AABE">
        <w:rPr>
          <w:rFonts w:asciiTheme="majorHAnsi" w:eastAsiaTheme="majorEastAsia" w:hAnsiTheme="majorHAnsi" w:cstheme="majorBidi"/>
          <w:sz w:val="20"/>
          <w:szCs w:val="20"/>
        </w:rPr>
        <w:t>The</w:t>
      </w:r>
      <w:r w:rsidR="612090B0" w:rsidRPr="0468AABE">
        <w:rPr>
          <w:rFonts w:asciiTheme="majorHAnsi" w:eastAsiaTheme="majorEastAsia" w:hAnsiTheme="majorHAnsi" w:cstheme="majorBidi"/>
          <w:sz w:val="20"/>
          <w:szCs w:val="20"/>
        </w:rPr>
        <w:t xml:space="preserve"> use of </w:t>
      </w:r>
      <w:proofErr w:type="spellStart"/>
      <w:r w:rsidR="612090B0" w:rsidRPr="0468AABE">
        <w:rPr>
          <w:rFonts w:asciiTheme="majorHAnsi" w:eastAsiaTheme="majorEastAsia" w:hAnsiTheme="majorHAnsi" w:cstheme="majorBidi"/>
          <w:sz w:val="20"/>
          <w:szCs w:val="20"/>
        </w:rPr>
        <w:t>colours</w:t>
      </w:r>
      <w:proofErr w:type="spellEnd"/>
      <w:r w:rsidR="612090B0" w:rsidRPr="0468AABE">
        <w:rPr>
          <w:rFonts w:asciiTheme="majorHAnsi" w:eastAsiaTheme="majorEastAsia" w:hAnsiTheme="majorHAnsi" w:cstheme="majorBidi"/>
          <w:sz w:val="20"/>
          <w:szCs w:val="20"/>
        </w:rPr>
        <w:t>, shapes, and other elements to create a pleasing or balanced effect.’ (</w:t>
      </w:r>
      <w:r w:rsidR="5836D9E4" w:rsidRPr="0468AABE">
        <w:rPr>
          <w:rFonts w:asciiTheme="majorHAnsi" w:eastAsiaTheme="majorEastAsia" w:hAnsiTheme="majorHAnsi" w:cstheme="majorBidi"/>
          <w:i/>
          <w:iCs/>
          <w:sz w:val="20"/>
          <w:szCs w:val="20"/>
        </w:rPr>
        <w:t>Fine Art Tutorials, 2025</w:t>
      </w:r>
      <w:r w:rsidR="5836D9E4" w:rsidRPr="0468AABE">
        <w:rPr>
          <w:rFonts w:asciiTheme="majorHAnsi" w:eastAsiaTheme="majorEastAsia" w:hAnsiTheme="majorHAnsi" w:cstheme="majorBidi"/>
          <w:sz w:val="20"/>
          <w:szCs w:val="20"/>
        </w:rPr>
        <w:t>)</w:t>
      </w:r>
      <w:r w:rsidR="7304782F" w:rsidRPr="0468AABE">
        <w:rPr>
          <w:rFonts w:asciiTheme="majorHAnsi" w:eastAsiaTheme="majorEastAsia" w:hAnsiTheme="majorHAnsi" w:cstheme="majorBidi"/>
          <w:sz w:val="20"/>
          <w:szCs w:val="20"/>
        </w:rPr>
        <w:t xml:space="preserve"> </w:t>
      </w:r>
      <w:r w:rsidR="2F2DF869" w:rsidRPr="0468AABE">
        <w:rPr>
          <w:rFonts w:asciiTheme="majorHAnsi" w:eastAsiaTheme="majorEastAsia" w:hAnsiTheme="majorHAnsi" w:cstheme="majorBidi"/>
          <w:color w:val="000000" w:themeColor="text1"/>
          <w:sz w:val="20"/>
          <w:szCs w:val="20"/>
        </w:rPr>
        <w:t xml:space="preserve">Symmetry and repetition are methods used to achieve harmony in a composition to guide the </w:t>
      </w:r>
      <w:r w:rsidR="203A85F1" w:rsidRPr="0468AABE">
        <w:rPr>
          <w:rFonts w:asciiTheme="majorHAnsi" w:eastAsiaTheme="majorEastAsia" w:hAnsiTheme="majorHAnsi" w:cstheme="majorBidi"/>
          <w:color w:val="000000" w:themeColor="text1"/>
          <w:sz w:val="20"/>
          <w:szCs w:val="20"/>
        </w:rPr>
        <w:t>viewer's</w:t>
      </w:r>
      <w:r w:rsidR="2F2DF869" w:rsidRPr="0468AABE">
        <w:rPr>
          <w:rFonts w:asciiTheme="majorHAnsi" w:eastAsiaTheme="majorEastAsia" w:hAnsiTheme="majorHAnsi" w:cstheme="majorBidi"/>
          <w:color w:val="000000" w:themeColor="text1"/>
          <w:sz w:val="20"/>
          <w:szCs w:val="20"/>
        </w:rPr>
        <w:t xml:space="preserve"> experience, elements that relate to each other in way</w:t>
      </w:r>
      <w:r w:rsidR="1D5AD854" w:rsidRPr="0468AABE">
        <w:rPr>
          <w:rFonts w:asciiTheme="majorHAnsi" w:eastAsiaTheme="majorEastAsia" w:hAnsiTheme="majorHAnsi" w:cstheme="majorBidi"/>
          <w:color w:val="000000" w:themeColor="text1"/>
          <w:sz w:val="20"/>
          <w:szCs w:val="20"/>
        </w:rPr>
        <w:t>s that feel stable and connected.</w:t>
      </w:r>
      <w:r w:rsidR="35930438" w:rsidRPr="0468AABE">
        <w:rPr>
          <w:rFonts w:asciiTheme="majorHAnsi" w:eastAsiaTheme="majorEastAsia" w:hAnsiTheme="majorHAnsi" w:cstheme="majorBidi"/>
          <w:color w:val="000000" w:themeColor="text1"/>
          <w:sz w:val="20"/>
          <w:szCs w:val="20"/>
        </w:rPr>
        <w:t xml:space="preserve"> </w:t>
      </w:r>
      <w:r w:rsidR="4130245F" w:rsidRPr="0468AABE">
        <w:rPr>
          <w:rFonts w:asciiTheme="majorHAnsi" w:eastAsiaTheme="majorEastAsia" w:hAnsiTheme="majorHAnsi" w:cstheme="majorBidi"/>
          <w:color w:val="000000" w:themeColor="text1"/>
          <w:sz w:val="20"/>
          <w:szCs w:val="20"/>
        </w:rPr>
        <w:t>T</w:t>
      </w:r>
      <w:r w:rsidR="04372831" w:rsidRPr="0468AABE">
        <w:rPr>
          <w:rFonts w:asciiTheme="majorHAnsi" w:eastAsiaTheme="majorEastAsia" w:hAnsiTheme="majorHAnsi" w:cstheme="majorBidi"/>
          <w:color w:val="000000" w:themeColor="text1"/>
          <w:sz w:val="20"/>
          <w:szCs w:val="20"/>
        </w:rPr>
        <w:t>he concept of harmony can act as a bridge between music and visual art</w:t>
      </w:r>
      <w:r w:rsidR="0CCC9A58" w:rsidRPr="0468AABE">
        <w:rPr>
          <w:rFonts w:asciiTheme="majorHAnsi" w:eastAsiaTheme="majorEastAsia" w:hAnsiTheme="majorHAnsi" w:cstheme="majorBidi"/>
          <w:color w:val="000000" w:themeColor="text1"/>
          <w:sz w:val="20"/>
          <w:szCs w:val="20"/>
        </w:rPr>
        <w:t>, ‘</w:t>
      </w:r>
      <w:r w:rsidR="6ADEFDA5" w:rsidRPr="0468AABE">
        <w:rPr>
          <w:rFonts w:asciiTheme="majorHAnsi" w:eastAsiaTheme="majorEastAsia" w:hAnsiTheme="majorHAnsi" w:cstheme="majorBidi"/>
          <w:color w:val="181818"/>
          <w:sz w:val="20"/>
          <w:szCs w:val="20"/>
        </w:rPr>
        <w:t>lend your ears to music, open your eyes to painting, and … stop thinking!</w:t>
      </w:r>
      <w:r w:rsidR="4883E49E" w:rsidRPr="0468AABE">
        <w:rPr>
          <w:rFonts w:asciiTheme="majorHAnsi" w:eastAsiaTheme="majorEastAsia" w:hAnsiTheme="majorHAnsi" w:cstheme="majorBidi"/>
          <w:color w:val="181818"/>
          <w:sz w:val="20"/>
          <w:szCs w:val="20"/>
        </w:rPr>
        <w:t>’ (</w:t>
      </w:r>
      <w:r w:rsidR="543CB3CD" w:rsidRPr="0468AABE">
        <w:rPr>
          <w:rFonts w:asciiTheme="majorHAnsi" w:eastAsiaTheme="majorEastAsia" w:hAnsiTheme="majorHAnsi" w:cstheme="majorBidi"/>
          <w:i/>
          <w:iCs/>
          <w:color w:val="181818"/>
          <w:sz w:val="20"/>
          <w:szCs w:val="20"/>
        </w:rPr>
        <w:t>Wassily Kandinsky,</w:t>
      </w:r>
      <w:r w:rsidR="3C3751C8" w:rsidRPr="0468AABE">
        <w:rPr>
          <w:rFonts w:asciiTheme="majorHAnsi" w:eastAsiaTheme="majorEastAsia" w:hAnsiTheme="majorHAnsi" w:cstheme="majorBidi"/>
          <w:i/>
          <w:iCs/>
          <w:color w:val="181818"/>
          <w:sz w:val="20"/>
          <w:szCs w:val="20"/>
        </w:rPr>
        <w:t xml:space="preserve"> 1910</w:t>
      </w:r>
      <w:r w:rsidR="543CB3CD" w:rsidRPr="0468AABE">
        <w:rPr>
          <w:rFonts w:asciiTheme="majorHAnsi" w:eastAsiaTheme="majorEastAsia" w:hAnsiTheme="majorHAnsi" w:cstheme="majorBidi"/>
          <w:color w:val="181818"/>
          <w:sz w:val="20"/>
          <w:szCs w:val="20"/>
        </w:rPr>
        <w:t xml:space="preserve">) </w:t>
      </w:r>
      <w:r w:rsidR="082AC1D6" w:rsidRPr="0468AABE">
        <w:rPr>
          <w:rFonts w:asciiTheme="majorHAnsi" w:eastAsiaTheme="majorEastAsia" w:hAnsiTheme="majorHAnsi" w:cstheme="majorBidi"/>
          <w:color w:val="181818"/>
          <w:sz w:val="20"/>
          <w:szCs w:val="20"/>
        </w:rPr>
        <w:t>This suggests that b</w:t>
      </w:r>
      <w:r w:rsidR="1FC4AFC7" w:rsidRPr="0468AABE">
        <w:rPr>
          <w:rFonts w:asciiTheme="majorHAnsi" w:eastAsiaTheme="majorEastAsia" w:hAnsiTheme="majorHAnsi" w:cstheme="majorBidi"/>
          <w:color w:val="181818"/>
          <w:sz w:val="20"/>
          <w:szCs w:val="20"/>
        </w:rPr>
        <w:t>eyond</w:t>
      </w:r>
      <w:r w:rsidR="424FE285" w:rsidRPr="0468AABE">
        <w:rPr>
          <w:rFonts w:asciiTheme="majorHAnsi" w:eastAsiaTheme="majorEastAsia" w:hAnsiTheme="majorHAnsi" w:cstheme="majorBidi"/>
          <w:color w:val="181818"/>
          <w:sz w:val="20"/>
          <w:szCs w:val="20"/>
        </w:rPr>
        <w:t xml:space="preserve"> analysis</w:t>
      </w:r>
      <w:r w:rsidR="62FBF79D" w:rsidRPr="0468AABE">
        <w:rPr>
          <w:rFonts w:asciiTheme="majorHAnsi" w:eastAsiaTheme="majorEastAsia" w:hAnsiTheme="majorHAnsi" w:cstheme="majorBidi"/>
          <w:color w:val="181818"/>
          <w:sz w:val="20"/>
          <w:szCs w:val="20"/>
        </w:rPr>
        <w:t xml:space="preserve"> or logic</w:t>
      </w:r>
      <w:r w:rsidR="478A64A2" w:rsidRPr="0468AABE">
        <w:rPr>
          <w:rFonts w:asciiTheme="majorHAnsi" w:eastAsiaTheme="majorEastAsia" w:hAnsiTheme="majorHAnsi" w:cstheme="majorBidi"/>
          <w:color w:val="181818"/>
          <w:sz w:val="20"/>
          <w:szCs w:val="20"/>
        </w:rPr>
        <w:t>,</w:t>
      </w:r>
      <w:r w:rsidR="424FE285" w:rsidRPr="0468AABE">
        <w:rPr>
          <w:rFonts w:asciiTheme="majorHAnsi" w:eastAsiaTheme="majorEastAsia" w:hAnsiTheme="majorHAnsi" w:cstheme="majorBidi"/>
          <w:color w:val="181818"/>
          <w:sz w:val="20"/>
          <w:szCs w:val="20"/>
        </w:rPr>
        <w:t xml:space="preserve"> </w:t>
      </w:r>
      <w:r w:rsidR="543CB3CD" w:rsidRPr="0468AABE">
        <w:rPr>
          <w:rFonts w:asciiTheme="majorHAnsi" w:eastAsiaTheme="majorEastAsia" w:hAnsiTheme="majorHAnsi" w:cstheme="majorBidi"/>
          <w:color w:val="000000" w:themeColor="text1"/>
          <w:sz w:val="20"/>
          <w:szCs w:val="20"/>
        </w:rPr>
        <w:t>Kandinsky encourages a direct and emotional engagement with art</w:t>
      </w:r>
      <w:r w:rsidR="425521B1" w:rsidRPr="0468AABE">
        <w:rPr>
          <w:rFonts w:asciiTheme="majorHAnsi" w:eastAsiaTheme="majorEastAsia" w:hAnsiTheme="majorHAnsi" w:cstheme="majorBidi"/>
          <w:color w:val="000000" w:themeColor="text1"/>
          <w:sz w:val="20"/>
          <w:szCs w:val="20"/>
        </w:rPr>
        <w:t>, b</w:t>
      </w:r>
      <w:r w:rsidR="543CB3CD" w:rsidRPr="0468AABE">
        <w:rPr>
          <w:rFonts w:asciiTheme="majorHAnsi" w:eastAsiaTheme="majorEastAsia" w:hAnsiTheme="majorHAnsi" w:cstheme="majorBidi"/>
          <w:color w:val="000000" w:themeColor="text1"/>
          <w:sz w:val="20"/>
          <w:szCs w:val="20"/>
        </w:rPr>
        <w:t>eliev</w:t>
      </w:r>
      <w:r w:rsidR="3948C927" w:rsidRPr="0468AABE">
        <w:rPr>
          <w:rFonts w:asciiTheme="majorHAnsi" w:eastAsiaTheme="majorEastAsia" w:hAnsiTheme="majorHAnsi" w:cstheme="majorBidi"/>
          <w:color w:val="000000" w:themeColor="text1"/>
          <w:sz w:val="20"/>
          <w:szCs w:val="20"/>
        </w:rPr>
        <w:t>ing that the</w:t>
      </w:r>
      <w:r w:rsidR="543CB3CD" w:rsidRPr="0468AABE">
        <w:rPr>
          <w:rFonts w:asciiTheme="majorHAnsi" w:eastAsiaTheme="majorEastAsia" w:hAnsiTheme="majorHAnsi" w:cstheme="majorBidi"/>
          <w:color w:val="000000" w:themeColor="text1"/>
          <w:sz w:val="20"/>
          <w:szCs w:val="20"/>
        </w:rPr>
        <w:t xml:space="preserve"> true understanding of art comes from feeling, not from overthinking.</w:t>
      </w:r>
      <w:r w:rsidR="478DD152" w:rsidRPr="0468AABE">
        <w:rPr>
          <w:rFonts w:asciiTheme="majorHAnsi" w:eastAsiaTheme="majorEastAsia" w:hAnsiTheme="majorHAnsi" w:cstheme="majorBidi"/>
          <w:color w:val="000000" w:themeColor="text1"/>
          <w:sz w:val="20"/>
          <w:szCs w:val="20"/>
        </w:rPr>
        <w:t xml:space="preserve"> </w:t>
      </w:r>
    </w:p>
    <w:p w14:paraId="68395788" w14:textId="5B457FB6" w:rsidR="00D4061B" w:rsidRDefault="4DE26866" w:rsidP="00EC5DB2">
      <w:pPr>
        <w:spacing w:line="480" w:lineRule="auto"/>
        <w:rPr>
          <w:rFonts w:asciiTheme="majorHAnsi" w:eastAsiaTheme="majorEastAsia" w:hAnsiTheme="majorHAnsi" w:cstheme="majorBidi"/>
          <w:color w:val="000000" w:themeColor="text1"/>
          <w:sz w:val="20"/>
          <w:szCs w:val="20"/>
        </w:rPr>
      </w:pPr>
      <w:r w:rsidRPr="0468AABE">
        <w:rPr>
          <w:rFonts w:asciiTheme="majorHAnsi" w:eastAsiaTheme="majorEastAsia" w:hAnsiTheme="majorHAnsi" w:cstheme="majorBidi"/>
          <w:color w:val="000000" w:themeColor="text1"/>
          <w:sz w:val="20"/>
          <w:szCs w:val="20"/>
        </w:rPr>
        <w:t xml:space="preserve">Wassily Kandinsky who had synesthesia, a condition where senses overlap, meant that the boundary between music and painting was blurred. Kandinsky could see </w:t>
      </w:r>
      <w:proofErr w:type="spellStart"/>
      <w:r w:rsidRPr="0468AABE">
        <w:rPr>
          <w:rFonts w:asciiTheme="majorHAnsi" w:eastAsiaTheme="majorEastAsia" w:hAnsiTheme="majorHAnsi" w:cstheme="majorBidi"/>
          <w:color w:val="000000" w:themeColor="text1"/>
          <w:sz w:val="20"/>
          <w:szCs w:val="20"/>
        </w:rPr>
        <w:t>colours</w:t>
      </w:r>
      <w:proofErr w:type="spellEnd"/>
      <w:r w:rsidRPr="0468AABE">
        <w:rPr>
          <w:rFonts w:asciiTheme="majorHAnsi" w:eastAsiaTheme="majorEastAsia" w:hAnsiTheme="majorHAnsi" w:cstheme="majorBidi"/>
          <w:color w:val="000000" w:themeColor="text1"/>
          <w:sz w:val="20"/>
          <w:szCs w:val="20"/>
        </w:rPr>
        <w:t xml:space="preserve"> when he heard music and hear sounds when he looked at </w:t>
      </w:r>
      <w:proofErr w:type="spellStart"/>
      <w:r w:rsidRPr="0468AABE">
        <w:rPr>
          <w:rFonts w:asciiTheme="majorHAnsi" w:eastAsiaTheme="majorEastAsia" w:hAnsiTheme="majorHAnsi" w:cstheme="majorBidi"/>
          <w:color w:val="000000" w:themeColor="text1"/>
          <w:sz w:val="20"/>
          <w:szCs w:val="20"/>
        </w:rPr>
        <w:t>colours</w:t>
      </w:r>
      <w:proofErr w:type="spellEnd"/>
      <w:r w:rsidRPr="0468AABE">
        <w:rPr>
          <w:rFonts w:asciiTheme="majorHAnsi" w:eastAsiaTheme="majorEastAsia" w:hAnsiTheme="majorHAnsi" w:cstheme="majorBidi"/>
          <w:color w:val="000000" w:themeColor="text1"/>
          <w:sz w:val="20"/>
          <w:szCs w:val="20"/>
        </w:rPr>
        <w:t xml:space="preserve">. His abstract artworks were inspired by musical compositions, often described his paintings in musical terms. </w:t>
      </w:r>
      <w:r w:rsidR="00EB03EE">
        <w:rPr>
          <w:rFonts w:asciiTheme="majorHAnsi" w:eastAsiaTheme="majorEastAsia" w:hAnsiTheme="majorHAnsi" w:cstheme="majorBidi"/>
          <w:color w:val="000000" w:themeColor="text1"/>
          <w:sz w:val="20"/>
          <w:szCs w:val="20"/>
        </w:rPr>
        <w:t>(</w:t>
      </w:r>
      <w:r w:rsidR="00EB03EE" w:rsidRPr="00EB03EE">
        <w:rPr>
          <w:rFonts w:asciiTheme="majorHAnsi" w:eastAsiaTheme="majorEastAsia" w:hAnsiTheme="majorHAnsi" w:cstheme="majorBidi"/>
          <w:i/>
          <w:iCs/>
          <w:color w:val="000000" w:themeColor="text1"/>
          <w:sz w:val="20"/>
          <w:szCs w:val="20"/>
        </w:rPr>
        <w:t>Composition 8</w:t>
      </w:r>
      <w:r w:rsidR="00EB03EE">
        <w:rPr>
          <w:rFonts w:asciiTheme="majorHAnsi" w:eastAsiaTheme="majorEastAsia" w:hAnsiTheme="majorHAnsi" w:cstheme="majorBidi"/>
          <w:color w:val="000000" w:themeColor="text1"/>
          <w:sz w:val="20"/>
          <w:szCs w:val="20"/>
        </w:rPr>
        <w:t xml:space="preserve">, </w:t>
      </w:r>
      <w:r w:rsidR="00F726CD" w:rsidRPr="00F726CD">
        <w:rPr>
          <w:rFonts w:asciiTheme="majorHAnsi" w:eastAsiaTheme="majorEastAsia" w:hAnsiTheme="majorHAnsi" w:cstheme="majorBidi"/>
          <w:i/>
          <w:iCs/>
          <w:color w:val="000000" w:themeColor="text1"/>
          <w:sz w:val="20"/>
          <w:szCs w:val="20"/>
        </w:rPr>
        <w:t>Figure 1</w:t>
      </w:r>
      <w:r w:rsidR="00F726CD">
        <w:rPr>
          <w:rFonts w:asciiTheme="majorHAnsi" w:eastAsiaTheme="majorEastAsia" w:hAnsiTheme="majorHAnsi" w:cstheme="majorBidi"/>
          <w:color w:val="000000" w:themeColor="text1"/>
          <w:sz w:val="20"/>
          <w:szCs w:val="20"/>
        </w:rPr>
        <w:t>)</w:t>
      </w:r>
      <w:r w:rsidR="00C304EE">
        <w:rPr>
          <w:rFonts w:asciiTheme="majorHAnsi" w:eastAsiaTheme="majorEastAsia" w:hAnsiTheme="majorHAnsi" w:cstheme="majorBidi"/>
          <w:color w:val="000000" w:themeColor="text1"/>
          <w:sz w:val="20"/>
          <w:szCs w:val="20"/>
        </w:rPr>
        <w:t xml:space="preserve">, </w:t>
      </w:r>
      <w:r w:rsidRPr="0468AABE">
        <w:rPr>
          <w:rFonts w:asciiTheme="majorHAnsi" w:eastAsiaTheme="majorEastAsia" w:hAnsiTheme="majorHAnsi" w:cstheme="majorBidi"/>
          <w:color w:val="000000" w:themeColor="text1"/>
          <w:sz w:val="20"/>
          <w:szCs w:val="20"/>
        </w:rPr>
        <w:t>“</w:t>
      </w:r>
      <w:proofErr w:type="spellStart"/>
      <w:r w:rsidRPr="0468AABE">
        <w:rPr>
          <w:rFonts w:asciiTheme="majorHAnsi" w:eastAsiaTheme="majorEastAsia" w:hAnsiTheme="majorHAnsi" w:cstheme="majorBidi"/>
          <w:color w:val="000000" w:themeColor="text1"/>
          <w:sz w:val="20"/>
          <w:szCs w:val="20"/>
        </w:rPr>
        <w:t>Colour</w:t>
      </w:r>
      <w:proofErr w:type="spellEnd"/>
      <w:r w:rsidRPr="0468AABE">
        <w:rPr>
          <w:rFonts w:asciiTheme="majorHAnsi" w:eastAsiaTheme="majorEastAsia" w:hAnsiTheme="majorHAnsi" w:cstheme="majorBidi"/>
          <w:color w:val="000000" w:themeColor="text1"/>
          <w:sz w:val="20"/>
          <w:szCs w:val="20"/>
        </w:rPr>
        <w:t xml:space="preserve"> is the key. The eye is the hammer. The soul is the piano with its many chords. The artist is the hand that, by touching this or that key, sets the soul vibrating automatically.” (</w:t>
      </w:r>
      <w:r w:rsidRPr="00786B79">
        <w:rPr>
          <w:rFonts w:asciiTheme="majorHAnsi" w:eastAsiaTheme="majorEastAsia" w:hAnsiTheme="majorHAnsi" w:cstheme="majorBidi"/>
          <w:i/>
          <w:iCs/>
          <w:color w:val="000000" w:themeColor="text1"/>
          <w:sz w:val="20"/>
          <w:szCs w:val="20"/>
        </w:rPr>
        <w:t>Concerning the Spiritual in Art, 1911</w:t>
      </w:r>
      <w:r w:rsidRPr="0468AABE">
        <w:rPr>
          <w:rFonts w:asciiTheme="majorHAnsi" w:eastAsiaTheme="majorEastAsia" w:hAnsiTheme="majorHAnsi" w:cstheme="majorBidi"/>
          <w:color w:val="000000" w:themeColor="text1"/>
          <w:sz w:val="20"/>
          <w:szCs w:val="20"/>
        </w:rPr>
        <w:t xml:space="preserve">) Kandinsky refers to the invisible thread between art and music, creating the essence of harmony, where individual elements, musical notes or visual </w:t>
      </w:r>
      <w:proofErr w:type="spellStart"/>
      <w:r w:rsidRPr="0468AABE">
        <w:rPr>
          <w:rFonts w:asciiTheme="majorHAnsi" w:eastAsiaTheme="majorEastAsia" w:hAnsiTheme="majorHAnsi" w:cstheme="majorBidi"/>
          <w:color w:val="000000" w:themeColor="text1"/>
          <w:sz w:val="20"/>
          <w:szCs w:val="20"/>
        </w:rPr>
        <w:t>colours</w:t>
      </w:r>
      <w:proofErr w:type="spellEnd"/>
      <w:r w:rsidRPr="0468AABE">
        <w:rPr>
          <w:rFonts w:asciiTheme="majorHAnsi" w:eastAsiaTheme="majorEastAsia" w:hAnsiTheme="majorHAnsi" w:cstheme="majorBidi"/>
          <w:color w:val="000000" w:themeColor="text1"/>
          <w:sz w:val="20"/>
          <w:szCs w:val="20"/>
        </w:rPr>
        <w:t xml:space="preserve"> interact to produce a cohesive and emotionally resonant whole. Kandinsky paints a vivid picture of how </w:t>
      </w:r>
      <w:r w:rsidR="00601E3D" w:rsidRPr="0468AABE">
        <w:rPr>
          <w:rFonts w:asciiTheme="majorHAnsi" w:eastAsiaTheme="majorEastAsia" w:hAnsiTheme="majorHAnsi" w:cstheme="majorBidi"/>
          <w:color w:val="000000" w:themeColor="text1"/>
          <w:sz w:val="20"/>
          <w:szCs w:val="20"/>
        </w:rPr>
        <w:t>connected</w:t>
      </w:r>
      <w:r w:rsidRPr="0468AABE">
        <w:rPr>
          <w:rFonts w:asciiTheme="majorHAnsi" w:eastAsiaTheme="majorEastAsia" w:hAnsiTheme="majorHAnsi" w:cstheme="majorBidi"/>
          <w:color w:val="000000" w:themeColor="text1"/>
          <w:sz w:val="20"/>
          <w:szCs w:val="20"/>
        </w:rPr>
        <w:t xml:space="preserve"> music and visual art can be. He imagined </w:t>
      </w:r>
      <w:proofErr w:type="spellStart"/>
      <w:r w:rsidRPr="0468AABE">
        <w:rPr>
          <w:rFonts w:asciiTheme="majorHAnsi" w:eastAsiaTheme="majorEastAsia" w:hAnsiTheme="majorHAnsi" w:cstheme="majorBidi"/>
          <w:color w:val="000000" w:themeColor="text1"/>
          <w:sz w:val="20"/>
          <w:szCs w:val="20"/>
        </w:rPr>
        <w:t>colours</w:t>
      </w:r>
      <w:proofErr w:type="spellEnd"/>
      <w:r w:rsidRPr="0468AABE">
        <w:rPr>
          <w:rFonts w:asciiTheme="majorHAnsi" w:eastAsiaTheme="majorEastAsia" w:hAnsiTheme="majorHAnsi" w:cstheme="majorBidi"/>
          <w:color w:val="000000" w:themeColor="text1"/>
          <w:sz w:val="20"/>
          <w:szCs w:val="20"/>
        </w:rPr>
        <w:t xml:space="preserve"> as if they were keys on a piano, each one capable of striking a chord in the soul. The eye becomes the hammer that sets those </w:t>
      </w:r>
      <w:proofErr w:type="spellStart"/>
      <w:r w:rsidRPr="0468AABE">
        <w:rPr>
          <w:rFonts w:asciiTheme="majorHAnsi" w:eastAsiaTheme="majorEastAsia" w:hAnsiTheme="majorHAnsi" w:cstheme="majorBidi"/>
          <w:color w:val="000000" w:themeColor="text1"/>
          <w:sz w:val="20"/>
          <w:szCs w:val="20"/>
        </w:rPr>
        <w:t>colours</w:t>
      </w:r>
      <w:proofErr w:type="spellEnd"/>
      <w:r w:rsidRPr="0468AABE">
        <w:rPr>
          <w:rFonts w:asciiTheme="majorHAnsi" w:eastAsiaTheme="majorEastAsia" w:hAnsiTheme="majorHAnsi" w:cstheme="majorBidi"/>
          <w:color w:val="000000" w:themeColor="text1"/>
          <w:sz w:val="20"/>
          <w:szCs w:val="20"/>
        </w:rPr>
        <w:t xml:space="preserve"> into motion, and the artist becomes the one directing this emotional symphony. For Kandinsky, harmony wasn’t just about aesthetics; it was about creating a feeling, a rhythm, an emotional arc, just like a piece of music. His work shows how art can sing without making a sound.</w:t>
      </w:r>
    </w:p>
    <w:p w14:paraId="5E5ED901" w14:textId="68F6C306" w:rsidR="00D4061B" w:rsidRDefault="007D1F7D" w:rsidP="00EC5DB2">
      <w:pPr>
        <w:spacing w:line="480" w:lineRule="auto"/>
        <w:rPr>
          <w:rFonts w:asciiTheme="majorHAnsi" w:eastAsiaTheme="majorEastAsia" w:hAnsiTheme="majorHAnsi" w:cstheme="majorBidi"/>
          <w:color w:val="000000" w:themeColor="text1"/>
          <w:sz w:val="20"/>
          <w:szCs w:val="20"/>
        </w:rPr>
      </w:pPr>
      <w:r>
        <w:rPr>
          <w:rFonts w:asciiTheme="majorHAnsi" w:eastAsiaTheme="majorEastAsia" w:hAnsiTheme="majorHAnsi" w:cstheme="majorBidi"/>
          <w:noProof/>
          <w:color w:val="000000" w:themeColor="text1"/>
          <w:sz w:val="20"/>
          <w:szCs w:val="20"/>
        </w:rPr>
        <w:lastRenderedPageBreak/>
        <mc:AlternateContent>
          <mc:Choice Requires="wps">
            <w:drawing>
              <wp:anchor distT="0" distB="0" distL="114300" distR="114300" simplePos="0" relativeHeight="251661323" behindDoc="0" locked="0" layoutInCell="1" allowOverlap="1" wp14:anchorId="5B7A386B" wp14:editId="6E0DAB12">
                <wp:simplePos x="0" y="0"/>
                <wp:positionH relativeFrom="column">
                  <wp:posOffset>-643079</wp:posOffset>
                </wp:positionH>
                <wp:positionV relativeFrom="paragraph">
                  <wp:posOffset>-318336</wp:posOffset>
                </wp:positionV>
                <wp:extent cx="1176951" cy="226337"/>
                <wp:effectExtent l="0" t="0" r="17145" b="15240"/>
                <wp:wrapNone/>
                <wp:docPr id="994995097" name="Text Box 1"/>
                <wp:cNvGraphicFramePr/>
                <a:graphic xmlns:a="http://schemas.openxmlformats.org/drawingml/2006/main">
                  <a:graphicData uri="http://schemas.microsoft.com/office/word/2010/wordprocessingShape">
                    <wps:wsp>
                      <wps:cNvSpPr txBox="1"/>
                      <wps:spPr>
                        <a:xfrm>
                          <a:off x="0" y="0"/>
                          <a:ext cx="1176951" cy="226337"/>
                        </a:xfrm>
                        <a:prstGeom prst="rect">
                          <a:avLst/>
                        </a:prstGeom>
                        <a:solidFill>
                          <a:schemeClr val="lt1"/>
                        </a:solidFill>
                        <a:ln w="6350">
                          <a:solidFill>
                            <a:prstClr val="black"/>
                          </a:solidFill>
                        </a:ln>
                      </wps:spPr>
                      <wps:txbx>
                        <w:txbxContent>
                          <w:p w14:paraId="6436A0E8" w14:textId="7526A86F" w:rsidR="001C1454" w:rsidRPr="001C1454" w:rsidRDefault="001C1454" w:rsidP="001C1454">
                            <w:pPr>
                              <w:rPr>
                                <w:sz w:val="16"/>
                                <w:szCs w:val="16"/>
                                <w:lang w:val="en-GB"/>
                                <w14:textOutline w14:w="9525" w14:cap="rnd" w14:cmpd="sng" w14:algn="ctr">
                                  <w14:noFill/>
                                  <w14:prstDash w14:val="solid"/>
                                  <w14:bevel/>
                                </w14:textOutline>
                              </w:rPr>
                            </w:pPr>
                            <w:r>
                              <w:rPr>
                                <w:sz w:val="16"/>
                                <w:szCs w:val="16"/>
                                <w:lang w:val="en-GB"/>
                                <w14:textOutline w14:w="9525" w14:cap="rnd" w14:cmpd="sng" w14:algn="ctr">
                                  <w14:noFill/>
                                  <w14:prstDash w14:val="solid"/>
                                  <w14:bevel/>
                                </w14:textOutline>
                              </w:rPr>
                              <w:t>Fugue in Red</w:t>
                            </w:r>
                            <w:r w:rsidRPr="001C1454">
                              <w:rPr>
                                <w:sz w:val="16"/>
                                <w:szCs w:val="16"/>
                                <w:lang w:val="en-GB"/>
                                <w14:textOutline w14:w="9525" w14:cap="rnd" w14:cmpd="sng" w14:algn="ctr">
                                  <w14:noFill/>
                                  <w14:prstDash w14:val="solid"/>
                                  <w14:bevel/>
                                </w14:textOutline>
                              </w:rPr>
                              <w:t xml:space="preserve">, </w:t>
                            </w:r>
                            <w:r w:rsidR="00CE5D03">
                              <w:rPr>
                                <w:sz w:val="16"/>
                                <w:szCs w:val="16"/>
                                <w:lang w:val="en-GB"/>
                                <w14:textOutline w14:w="9525" w14:cap="rnd" w14:cmpd="sng" w14:algn="ctr">
                                  <w14:noFill/>
                                  <w14:prstDash w14:val="solid"/>
                                  <w14:bevel/>
                                </w14:textOutline>
                              </w:rPr>
                              <w:t>f</w:t>
                            </w:r>
                            <w:r w:rsidRPr="001C1454">
                              <w:rPr>
                                <w:sz w:val="16"/>
                                <w:szCs w:val="16"/>
                                <w:lang w:val="en-GB"/>
                                <w14:textOutline w14:w="9525" w14:cap="rnd" w14:cmpd="sng" w14:algn="ctr">
                                  <w14:noFill/>
                                  <w14:prstDash w14:val="solid"/>
                                  <w14:bevel/>
                                </w14:textOutline>
                              </w:rPr>
                              <w:t xml:space="preserve">igure </w:t>
                            </w:r>
                            <w:r>
                              <w:rPr>
                                <w:sz w:val="16"/>
                                <w:szCs w:val="16"/>
                                <w:lang w:val="en-GB"/>
                                <w14:textOutline w14:w="9525" w14:cap="rnd" w14:cmpd="sng" w14:algn="ctr">
                                  <w14:noFill/>
                                  <w14:prstDash w14:val="solid"/>
                                  <w14:bevel/>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7A386B" id="_x0000_s1027" type="#_x0000_t202" style="position:absolute;margin-left:-50.65pt;margin-top:-25.05pt;width:92.65pt;height:17.8pt;z-index:2516613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" fillcolor="white [3201]" strokeweight=".5pt">
                <v:textbox>
                  <w:txbxContent>
                    <w:p w14:paraId="6436A0E8" w14:textId="7526A86F" w:rsidR="001C1454" w:rsidRPr="001C1454" w:rsidRDefault="001C1454" w:rsidP="001C1454">
                      <w:pPr>
                        <w:rPr>
                          <w:sz w:val="16"/>
                          <w:szCs w:val="16"/>
                          <w:lang w:val="en-GB"/>
                          <w14:textOutline w14:w="9525" w14:cap="rnd" w14:cmpd="sng" w14:algn="ctr">
                            <w14:noFill/>
                            <w14:prstDash w14:val="solid"/>
                            <w14:bevel/>
                          </w14:textOutline>
                        </w:rPr>
                      </w:pPr>
                      <w:r>
                        <w:rPr>
                          <w:sz w:val="16"/>
                          <w:szCs w:val="16"/>
                          <w:lang w:val="en-GB"/>
                          <w14:textOutline w14:w="9525" w14:cap="rnd" w14:cmpd="sng" w14:algn="ctr">
                            <w14:noFill/>
                            <w14:prstDash w14:val="solid"/>
                            <w14:bevel/>
                          </w14:textOutline>
                        </w:rPr>
                        <w:t>Fugue in Red</w:t>
                      </w:r>
                      <w:r w:rsidRPr="001C1454">
                        <w:rPr>
                          <w:sz w:val="16"/>
                          <w:szCs w:val="16"/>
                          <w:lang w:val="en-GB"/>
                          <w14:textOutline w14:w="9525" w14:cap="rnd" w14:cmpd="sng" w14:algn="ctr">
                            <w14:noFill/>
                            <w14:prstDash w14:val="solid"/>
                            <w14:bevel/>
                          </w14:textOutline>
                        </w:rPr>
                        <w:t xml:space="preserve">, </w:t>
                      </w:r>
                      <w:r w:rsidR="00CE5D03">
                        <w:rPr>
                          <w:sz w:val="16"/>
                          <w:szCs w:val="16"/>
                          <w:lang w:val="en-GB"/>
                          <w14:textOutline w14:w="9525" w14:cap="rnd" w14:cmpd="sng" w14:algn="ctr">
                            <w14:noFill/>
                            <w14:prstDash w14:val="solid"/>
                            <w14:bevel/>
                          </w14:textOutline>
                        </w:rPr>
                        <w:t>f</w:t>
                      </w:r>
                      <w:r w:rsidRPr="001C1454">
                        <w:rPr>
                          <w:sz w:val="16"/>
                          <w:szCs w:val="16"/>
                          <w:lang w:val="en-GB"/>
                          <w14:textOutline w14:w="9525" w14:cap="rnd" w14:cmpd="sng" w14:algn="ctr">
                            <w14:noFill/>
                            <w14:prstDash w14:val="solid"/>
                            <w14:bevel/>
                          </w14:textOutline>
                        </w:rPr>
                        <w:t xml:space="preserve">igure </w:t>
                      </w:r>
                      <w:r>
                        <w:rPr>
                          <w:sz w:val="16"/>
                          <w:szCs w:val="16"/>
                          <w:lang w:val="en-GB"/>
                          <w14:textOutline w14:w="9525" w14:cap="rnd" w14:cmpd="sng" w14:algn="ctr">
                            <w14:noFill/>
                            <w14:prstDash w14:val="solid"/>
                            <w14:bevel/>
                          </w14:textOutline>
                        </w:rPr>
                        <w:t>2</w:t>
                      </w:r>
                    </w:p>
                  </w:txbxContent>
                </v:textbox>
              </v:shape>
            </w:pict>
          </mc:Fallback>
        </mc:AlternateContent>
      </w:r>
      <w:r>
        <w:rPr>
          <w:rFonts w:asciiTheme="majorHAnsi" w:eastAsiaTheme="majorEastAsia" w:hAnsiTheme="majorHAnsi" w:cstheme="majorBidi"/>
          <w:noProof/>
          <w:color w:val="000000" w:themeColor="text1"/>
          <w:sz w:val="20"/>
          <w:szCs w:val="20"/>
        </w:rPr>
        <w:drawing>
          <wp:anchor distT="0" distB="0" distL="114300" distR="114300" simplePos="0" relativeHeight="251658251" behindDoc="1" locked="0" layoutInCell="1" allowOverlap="1" wp14:anchorId="0DAB9821" wp14:editId="571392B3">
            <wp:simplePos x="0" y="0"/>
            <wp:positionH relativeFrom="column">
              <wp:posOffset>-642745</wp:posOffset>
            </wp:positionH>
            <wp:positionV relativeFrom="paragraph">
              <wp:posOffset>157</wp:posOffset>
            </wp:positionV>
            <wp:extent cx="2426970" cy="2167890"/>
            <wp:effectExtent l="0" t="0" r="4445" b="0"/>
            <wp:wrapThrough wrapText="bothSides">
              <wp:wrapPolygon edited="0">
                <wp:start x="0" y="0"/>
                <wp:lineTo x="0" y="21444"/>
                <wp:lineTo x="21533" y="21444"/>
                <wp:lineTo x="21533" y="0"/>
                <wp:lineTo x="0" y="0"/>
              </wp:wrapPolygon>
            </wp:wrapThrough>
            <wp:docPr id="7202372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237266" name="Picture 72023726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26970" cy="2167890"/>
                    </a:xfrm>
                    <a:prstGeom prst="rect">
                      <a:avLst/>
                    </a:prstGeom>
                  </pic:spPr>
                </pic:pic>
              </a:graphicData>
            </a:graphic>
            <wp14:sizeRelH relativeFrom="margin">
              <wp14:pctWidth>0</wp14:pctWidth>
            </wp14:sizeRelH>
            <wp14:sizeRelV relativeFrom="margin">
              <wp14:pctHeight>0</wp14:pctHeight>
            </wp14:sizeRelV>
          </wp:anchor>
        </w:drawing>
      </w:r>
      <w:r w:rsidR="04372831" w:rsidRPr="0468AABE">
        <w:rPr>
          <w:rFonts w:asciiTheme="majorHAnsi" w:eastAsiaTheme="majorEastAsia" w:hAnsiTheme="majorHAnsi" w:cstheme="majorBidi"/>
          <w:color w:val="000000" w:themeColor="text1"/>
          <w:sz w:val="20"/>
          <w:szCs w:val="20"/>
        </w:rPr>
        <w:t xml:space="preserve">Even outside of synesthesia, many artists and musicians have drawn on each other’s techniques to create more emotionally resonant work. </w:t>
      </w:r>
      <w:r w:rsidR="185A48D7" w:rsidRPr="0468AABE">
        <w:rPr>
          <w:rFonts w:asciiTheme="majorHAnsi" w:eastAsiaTheme="majorEastAsia" w:hAnsiTheme="majorHAnsi" w:cstheme="majorBidi"/>
          <w:color w:val="000000" w:themeColor="text1"/>
          <w:sz w:val="20"/>
          <w:szCs w:val="20"/>
        </w:rPr>
        <w:t xml:space="preserve">An example of this is the painter Paul Klee, who was not only a visual artist but also a trained violinist. </w:t>
      </w:r>
      <w:r w:rsidR="562C464A" w:rsidRPr="0468AABE">
        <w:rPr>
          <w:rFonts w:asciiTheme="majorHAnsi" w:eastAsiaTheme="majorEastAsia" w:hAnsiTheme="majorHAnsi" w:cstheme="majorBidi"/>
          <w:color w:val="000000" w:themeColor="text1"/>
          <w:sz w:val="20"/>
          <w:szCs w:val="20"/>
        </w:rPr>
        <w:t xml:space="preserve">Klee applied musical concepts into his paintings, using structure, timing, and repetition in a way that mirrored a musical composition. </w:t>
      </w:r>
      <w:r w:rsidR="65117320" w:rsidRPr="0468AABE">
        <w:rPr>
          <w:rFonts w:asciiTheme="majorHAnsi" w:eastAsiaTheme="majorEastAsia" w:hAnsiTheme="majorHAnsi" w:cstheme="majorBidi"/>
          <w:color w:val="000000" w:themeColor="text1"/>
          <w:sz w:val="20"/>
          <w:szCs w:val="20"/>
        </w:rPr>
        <w:t xml:space="preserve">In works like </w:t>
      </w:r>
      <w:r w:rsidR="65117320" w:rsidRPr="0468AABE">
        <w:rPr>
          <w:rFonts w:asciiTheme="majorHAnsi" w:eastAsiaTheme="majorEastAsia" w:hAnsiTheme="majorHAnsi" w:cstheme="majorBidi"/>
          <w:i/>
          <w:iCs/>
          <w:color w:val="000000" w:themeColor="text1"/>
          <w:sz w:val="20"/>
          <w:szCs w:val="20"/>
        </w:rPr>
        <w:t>Fugue in Red</w:t>
      </w:r>
      <w:r w:rsidR="43485E1A" w:rsidRPr="0468AABE">
        <w:rPr>
          <w:rFonts w:asciiTheme="majorHAnsi" w:eastAsiaTheme="majorEastAsia" w:hAnsiTheme="majorHAnsi" w:cstheme="majorBidi"/>
          <w:i/>
          <w:iCs/>
          <w:color w:val="000000" w:themeColor="text1"/>
          <w:sz w:val="20"/>
          <w:szCs w:val="20"/>
        </w:rPr>
        <w:t xml:space="preserve"> (figure 2)</w:t>
      </w:r>
      <w:r w:rsidR="65117320" w:rsidRPr="0468AABE">
        <w:rPr>
          <w:rFonts w:asciiTheme="majorHAnsi" w:eastAsiaTheme="majorEastAsia" w:hAnsiTheme="majorHAnsi" w:cstheme="majorBidi"/>
          <w:color w:val="000000" w:themeColor="text1"/>
          <w:sz w:val="20"/>
          <w:szCs w:val="20"/>
        </w:rPr>
        <w:t>, Klee translates the structure of a musical fugue,</w:t>
      </w:r>
      <w:r w:rsidR="65117320" w:rsidRPr="0468AABE">
        <w:rPr>
          <w:rFonts w:asciiTheme="majorHAnsi" w:eastAsiaTheme="majorEastAsia" w:hAnsiTheme="majorHAnsi" w:cstheme="majorBidi"/>
          <w:b/>
          <w:bCs/>
          <w:color w:val="000000" w:themeColor="text1"/>
          <w:sz w:val="20"/>
          <w:szCs w:val="20"/>
        </w:rPr>
        <w:t xml:space="preserve"> </w:t>
      </w:r>
      <w:r w:rsidR="65117320" w:rsidRPr="0468AABE">
        <w:rPr>
          <w:rFonts w:asciiTheme="majorHAnsi" w:eastAsiaTheme="majorEastAsia" w:hAnsiTheme="majorHAnsi" w:cstheme="majorBidi"/>
          <w:color w:val="000000" w:themeColor="text1"/>
          <w:sz w:val="20"/>
          <w:szCs w:val="20"/>
        </w:rPr>
        <w:t xml:space="preserve">a form where individual melodic lines are introduced and layered into visual terms. </w:t>
      </w:r>
      <w:r w:rsidR="58ADCA26" w:rsidRPr="0468AABE">
        <w:rPr>
          <w:rFonts w:asciiTheme="majorHAnsi" w:eastAsiaTheme="majorEastAsia" w:hAnsiTheme="majorHAnsi" w:cstheme="majorBidi"/>
          <w:color w:val="000000" w:themeColor="text1"/>
          <w:sz w:val="20"/>
          <w:szCs w:val="20"/>
        </w:rPr>
        <w:t>‘This early attempt to achieve a synthesis between music and art exposes a number of floating forms, either figurative or as abstract derivations.’</w:t>
      </w:r>
      <w:r w:rsidR="65D73F18" w:rsidRPr="0468AABE">
        <w:rPr>
          <w:rFonts w:asciiTheme="majorHAnsi" w:eastAsiaTheme="majorEastAsia" w:hAnsiTheme="majorHAnsi" w:cstheme="majorBidi"/>
          <w:color w:val="000000" w:themeColor="text1"/>
          <w:sz w:val="20"/>
          <w:szCs w:val="20"/>
        </w:rPr>
        <w:t xml:space="preserve"> (</w:t>
      </w:r>
      <w:r w:rsidR="65D73F18" w:rsidRPr="0468AABE">
        <w:rPr>
          <w:rFonts w:asciiTheme="majorHAnsi" w:eastAsiaTheme="majorEastAsia" w:hAnsiTheme="majorHAnsi" w:cstheme="majorBidi"/>
          <w:i/>
          <w:iCs/>
          <w:color w:val="000000" w:themeColor="text1"/>
          <w:sz w:val="20"/>
          <w:szCs w:val="20"/>
        </w:rPr>
        <w:t xml:space="preserve">Georg </w:t>
      </w:r>
      <w:proofErr w:type="spellStart"/>
      <w:r w:rsidR="65D73F18" w:rsidRPr="0468AABE">
        <w:rPr>
          <w:rFonts w:asciiTheme="majorHAnsi" w:eastAsiaTheme="majorEastAsia" w:hAnsiTheme="majorHAnsi" w:cstheme="majorBidi"/>
          <w:i/>
          <w:iCs/>
          <w:color w:val="000000" w:themeColor="text1"/>
          <w:sz w:val="20"/>
          <w:szCs w:val="20"/>
        </w:rPr>
        <w:t>Predota</w:t>
      </w:r>
      <w:proofErr w:type="spellEnd"/>
      <w:r w:rsidR="65D73F18" w:rsidRPr="0468AABE">
        <w:rPr>
          <w:rFonts w:asciiTheme="majorHAnsi" w:eastAsiaTheme="majorEastAsia" w:hAnsiTheme="majorHAnsi" w:cstheme="majorBidi"/>
          <w:i/>
          <w:iCs/>
          <w:color w:val="000000" w:themeColor="text1"/>
          <w:sz w:val="20"/>
          <w:szCs w:val="20"/>
        </w:rPr>
        <w:t>, 2014</w:t>
      </w:r>
      <w:r w:rsidR="6AEFC089" w:rsidRPr="0468AABE">
        <w:rPr>
          <w:rFonts w:asciiTheme="majorHAnsi" w:eastAsiaTheme="majorEastAsia" w:hAnsiTheme="majorHAnsi" w:cstheme="majorBidi"/>
          <w:i/>
          <w:iCs/>
          <w:color w:val="000000" w:themeColor="text1"/>
          <w:sz w:val="20"/>
          <w:szCs w:val="20"/>
        </w:rPr>
        <w:t>)</w:t>
      </w:r>
      <w:r w:rsidR="65D73F18" w:rsidRPr="0468AABE">
        <w:rPr>
          <w:rFonts w:asciiTheme="majorHAnsi" w:eastAsiaTheme="majorEastAsia" w:hAnsiTheme="majorHAnsi" w:cstheme="majorBidi"/>
          <w:color w:val="000000" w:themeColor="text1"/>
          <w:sz w:val="20"/>
          <w:szCs w:val="20"/>
        </w:rPr>
        <w:t xml:space="preserve"> </w:t>
      </w:r>
      <w:r w:rsidR="6083CABC" w:rsidRPr="0468AABE">
        <w:rPr>
          <w:rFonts w:asciiTheme="majorHAnsi" w:eastAsiaTheme="majorEastAsia" w:hAnsiTheme="majorHAnsi" w:cstheme="majorBidi"/>
          <w:color w:val="000000" w:themeColor="text1"/>
          <w:sz w:val="20"/>
          <w:szCs w:val="20"/>
        </w:rPr>
        <w:t>Paul Klee</w:t>
      </w:r>
      <w:r w:rsidR="65D73F18" w:rsidRPr="0468AABE">
        <w:rPr>
          <w:rFonts w:asciiTheme="majorHAnsi" w:eastAsiaTheme="majorEastAsia" w:hAnsiTheme="majorHAnsi" w:cstheme="majorBidi"/>
          <w:color w:val="000000" w:themeColor="text1"/>
          <w:sz w:val="20"/>
          <w:szCs w:val="20"/>
        </w:rPr>
        <w:t xml:space="preserve"> attempted to </w:t>
      </w:r>
      <w:proofErr w:type="spellStart"/>
      <w:r w:rsidR="65D73F18" w:rsidRPr="0468AABE">
        <w:rPr>
          <w:rFonts w:asciiTheme="majorHAnsi" w:eastAsiaTheme="majorEastAsia" w:hAnsiTheme="majorHAnsi" w:cstheme="majorBidi"/>
          <w:color w:val="000000" w:themeColor="text1"/>
          <w:sz w:val="20"/>
          <w:szCs w:val="20"/>
        </w:rPr>
        <w:t>visuali</w:t>
      </w:r>
      <w:r w:rsidR="71BF0A26" w:rsidRPr="0468AABE">
        <w:rPr>
          <w:rFonts w:asciiTheme="majorHAnsi" w:eastAsiaTheme="majorEastAsia" w:hAnsiTheme="majorHAnsi" w:cstheme="majorBidi"/>
          <w:color w:val="000000" w:themeColor="text1"/>
          <w:sz w:val="20"/>
          <w:szCs w:val="20"/>
        </w:rPr>
        <w:t>s</w:t>
      </w:r>
      <w:r w:rsidR="65D73F18" w:rsidRPr="0468AABE">
        <w:rPr>
          <w:rFonts w:asciiTheme="majorHAnsi" w:eastAsiaTheme="majorEastAsia" w:hAnsiTheme="majorHAnsi" w:cstheme="majorBidi"/>
          <w:color w:val="000000" w:themeColor="text1"/>
          <w:sz w:val="20"/>
          <w:szCs w:val="20"/>
        </w:rPr>
        <w:t>e</w:t>
      </w:r>
      <w:proofErr w:type="spellEnd"/>
      <w:r w:rsidR="65D73F18" w:rsidRPr="0468AABE">
        <w:rPr>
          <w:rFonts w:asciiTheme="majorHAnsi" w:eastAsiaTheme="majorEastAsia" w:hAnsiTheme="majorHAnsi" w:cstheme="majorBidi"/>
          <w:color w:val="000000" w:themeColor="text1"/>
          <w:sz w:val="20"/>
          <w:szCs w:val="20"/>
        </w:rPr>
        <w:t xml:space="preserve"> sound</w:t>
      </w:r>
      <w:r w:rsidR="13447EB8" w:rsidRPr="0468AABE">
        <w:rPr>
          <w:rFonts w:asciiTheme="majorHAnsi" w:eastAsiaTheme="majorEastAsia" w:hAnsiTheme="majorHAnsi" w:cstheme="majorBidi"/>
          <w:color w:val="000000" w:themeColor="text1"/>
          <w:sz w:val="20"/>
          <w:szCs w:val="20"/>
        </w:rPr>
        <w:t xml:space="preserve"> which then </w:t>
      </w:r>
      <w:r w:rsidR="65D73F18" w:rsidRPr="0468AABE">
        <w:rPr>
          <w:rFonts w:asciiTheme="majorHAnsi" w:eastAsiaTheme="majorEastAsia" w:hAnsiTheme="majorHAnsi" w:cstheme="majorBidi"/>
          <w:color w:val="000000" w:themeColor="text1"/>
          <w:sz w:val="20"/>
          <w:szCs w:val="20"/>
        </w:rPr>
        <w:t>transfor</w:t>
      </w:r>
      <w:r w:rsidR="6CC570FE" w:rsidRPr="0468AABE">
        <w:rPr>
          <w:rFonts w:asciiTheme="majorHAnsi" w:eastAsiaTheme="majorEastAsia" w:hAnsiTheme="majorHAnsi" w:cstheme="majorBidi"/>
          <w:color w:val="000000" w:themeColor="text1"/>
          <w:sz w:val="20"/>
          <w:szCs w:val="20"/>
        </w:rPr>
        <w:t xml:space="preserve">med </w:t>
      </w:r>
      <w:r w:rsidR="65D73F18" w:rsidRPr="0468AABE">
        <w:rPr>
          <w:rFonts w:asciiTheme="majorHAnsi" w:eastAsiaTheme="majorEastAsia" w:hAnsiTheme="majorHAnsi" w:cstheme="majorBidi"/>
          <w:color w:val="000000" w:themeColor="text1"/>
          <w:sz w:val="20"/>
          <w:szCs w:val="20"/>
        </w:rPr>
        <w:t>music’s intangible qualities into visual form</w:t>
      </w:r>
      <w:r w:rsidR="2891D229" w:rsidRPr="0468AABE">
        <w:rPr>
          <w:rFonts w:asciiTheme="majorHAnsi" w:eastAsiaTheme="majorEastAsia" w:hAnsiTheme="majorHAnsi" w:cstheme="majorBidi"/>
          <w:color w:val="000000" w:themeColor="text1"/>
          <w:sz w:val="20"/>
          <w:szCs w:val="20"/>
        </w:rPr>
        <w:t>, by using overlapping forms, rhythmic repetition, and tonal variation to evoke the sense of harmony typically experienced in music. By doing so, Klee blurs the boundary between sound and sight, reinforcing the idea that music and visual art share fundamental principles.</w:t>
      </w:r>
      <w:r w:rsidR="649A1735" w:rsidRPr="0468AABE">
        <w:rPr>
          <w:rFonts w:asciiTheme="majorHAnsi" w:eastAsiaTheme="majorEastAsia" w:hAnsiTheme="majorHAnsi" w:cstheme="majorBidi"/>
          <w:color w:val="000000" w:themeColor="text1"/>
          <w:sz w:val="20"/>
          <w:szCs w:val="20"/>
        </w:rPr>
        <w:t xml:space="preserve"> </w:t>
      </w:r>
    </w:p>
    <w:p w14:paraId="1D02C2FF" w14:textId="6F4EF9B0" w:rsidR="00D4061B" w:rsidRDefault="2EBCBFA7" w:rsidP="00EC5DB2">
      <w:pPr>
        <w:spacing w:line="480" w:lineRule="auto"/>
        <w:rPr>
          <w:rFonts w:asciiTheme="majorHAnsi" w:eastAsiaTheme="majorEastAsia" w:hAnsiTheme="majorHAnsi" w:cstheme="majorBidi"/>
          <w:b/>
          <w:bCs/>
          <w:sz w:val="20"/>
          <w:szCs w:val="20"/>
        </w:rPr>
      </w:pPr>
      <w:r w:rsidRPr="0468AABE">
        <w:rPr>
          <w:rFonts w:asciiTheme="majorHAnsi" w:eastAsiaTheme="majorEastAsia" w:hAnsiTheme="majorHAnsi" w:cstheme="majorBidi"/>
          <w:b/>
          <w:bCs/>
          <w:sz w:val="20"/>
          <w:szCs w:val="20"/>
        </w:rPr>
        <w:t>Rhythm</w:t>
      </w:r>
    </w:p>
    <w:p w14:paraId="6B6E814E" w14:textId="31D840EF" w:rsidR="00D4061B" w:rsidRDefault="00F6F21A" w:rsidP="00EC5DB2">
      <w:pPr>
        <w:spacing w:line="480" w:lineRule="auto"/>
        <w:rPr>
          <w:rFonts w:asciiTheme="majorHAnsi" w:eastAsiaTheme="majorEastAsia" w:hAnsiTheme="majorHAnsi" w:cstheme="majorBidi"/>
          <w:color w:val="000000" w:themeColor="text1"/>
          <w:sz w:val="20"/>
          <w:szCs w:val="20"/>
        </w:rPr>
      </w:pPr>
      <w:r w:rsidRPr="0468AABE">
        <w:rPr>
          <w:rFonts w:asciiTheme="majorHAnsi" w:eastAsiaTheme="majorEastAsia" w:hAnsiTheme="majorHAnsi" w:cstheme="majorBidi"/>
          <w:color w:val="000000" w:themeColor="text1"/>
          <w:sz w:val="20"/>
          <w:szCs w:val="20"/>
        </w:rPr>
        <w:t xml:space="preserve">One of the definitions of rhythm include, ‘the arrangement of the relative durations of and accents on the notes of a melody, usually laid out into regular groups of beats, the first beat of each bar carrying the stress.’ (Dictionary, 2025) This highlights rhythm as a structured flow of time and emphasis, driving a force that shapes how music is experienced. Rhythm emerges through the repetition of elements like lines, </w:t>
      </w:r>
      <w:proofErr w:type="spellStart"/>
      <w:r w:rsidRPr="0468AABE">
        <w:rPr>
          <w:rFonts w:asciiTheme="majorHAnsi" w:eastAsiaTheme="majorEastAsia" w:hAnsiTheme="majorHAnsi" w:cstheme="majorBidi"/>
          <w:color w:val="000000" w:themeColor="text1"/>
          <w:sz w:val="20"/>
          <w:szCs w:val="20"/>
        </w:rPr>
        <w:t>colours</w:t>
      </w:r>
      <w:proofErr w:type="spellEnd"/>
      <w:r w:rsidRPr="0468AABE">
        <w:rPr>
          <w:rFonts w:asciiTheme="majorHAnsi" w:eastAsiaTheme="majorEastAsia" w:hAnsiTheme="majorHAnsi" w:cstheme="majorBidi"/>
          <w:color w:val="000000" w:themeColor="text1"/>
          <w:sz w:val="20"/>
          <w:szCs w:val="20"/>
        </w:rPr>
        <w:t xml:space="preserve"> and shapes in visual art. Just like the strong beats in a song grab your attention and shape how the music feels, repeating shapes or </w:t>
      </w:r>
      <w:proofErr w:type="spellStart"/>
      <w:r w:rsidRPr="0468AABE">
        <w:rPr>
          <w:rFonts w:asciiTheme="majorHAnsi" w:eastAsiaTheme="majorEastAsia" w:hAnsiTheme="majorHAnsi" w:cstheme="majorBidi"/>
          <w:color w:val="000000" w:themeColor="text1"/>
          <w:sz w:val="20"/>
          <w:szCs w:val="20"/>
        </w:rPr>
        <w:t>colours</w:t>
      </w:r>
      <w:proofErr w:type="spellEnd"/>
      <w:r w:rsidRPr="0468AABE">
        <w:rPr>
          <w:rFonts w:asciiTheme="majorHAnsi" w:eastAsiaTheme="majorEastAsia" w:hAnsiTheme="majorHAnsi" w:cstheme="majorBidi"/>
          <w:color w:val="000000" w:themeColor="text1"/>
          <w:sz w:val="20"/>
          <w:szCs w:val="20"/>
        </w:rPr>
        <w:t xml:space="preserve"> in a painting can lead your eye across the canvas, giving the artwork a sense of rhythm and movement.</w:t>
      </w:r>
    </w:p>
    <w:p w14:paraId="7327B146" w14:textId="36B5D755" w:rsidR="00D4061B" w:rsidRDefault="6A4C04B7" w:rsidP="00EC5DB2">
      <w:pPr>
        <w:spacing w:line="480" w:lineRule="auto"/>
        <w:rPr>
          <w:rFonts w:asciiTheme="majorHAnsi" w:eastAsiaTheme="majorEastAsia" w:hAnsiTheme="majorHAnsi" w:cstheme="majorBidi"/>
          <w:color w:val="000000" w:themeColor="text1"/>
          <w:sz w:val="20"/>
          <w:szCs w:val="20"/>
        </w:rPr>
      </w:pPr>
      <w:r w:rsidRPr="0468AABE">
        <w:rPr>
          <w:rFonts w:ascii="Aptos Display" w:eastAsia="Aptos Display" w:hAnsi="Aptos Display" w:cs="Aptos Display"/>
          <w:sz w:val="20"/>
          <w:szCs w:val="20"/>
        </w:rPr>
        <w:t xml:space="preserve">In music, rhythm is the beat, tempo, flow, and energy. </w:t>
      </w:r>
      <w:r w:rsidRPr="0468AABE">
        <w:rPr>
          <w:rFonts w:asciiTheme="majorHAnsi" w:eastAsiaTheme="majorEastAsia" w:hAnsiTheme="majorHAnsi" w:cstheme="majorBidi"/>
          <w:color w:val="000000" w:themeColor="text1"/>
          <w:sz w:val="20"/>
          <w:szCs w:val="20"/>
        </w:rPr>
        <w:t>‘Rhythm is the pattern of sound, silence, and emphasis in a song. In music theory, rhythm refers to the recurrence of notes and rests (silences) in time</w:t>
      </w:r>
      <w:r w:rsidRPr="0468AABE">
        <w:rPr>
          <w:rFonts w:asciiTheme="majorHAnsi" w:eastAsiaTheme="majorEastAsia" w:hAnsiTheme="majorHAnsi" w:cstheme="majorBidi"/>
          <w:i/>
          <w:iCs/>
          <w:color w:val="000000" w:themeColor="text1"/>
          <w:sz w:val="20"/>
          <w:szCs w:val="20"/>
        </w:rPr>
        <w:t xml:space="preserve">.’ </w:t>
      </w:r>
      <w:r w:rsidRPr="0468AABE">
        <w:rPr>
          <w:rFonts w:asciiTheme="majorHAnsi" w:eastAsiaTheme="majorEastAsia" w:hAnsiTheme="majorHAnsi" w:cstheme="majorBidi"/>
          <w:color w:val="000000" w:themeColor="text1"/>
          <w:sz w:val="20"/>
          <w:szCs w:val="20"/>
        </w:rPr>
        <w:t>(</w:t>
      </w:r>
      <w:r w:rsidRPr="0468AABE">
        <w:rPr>
          <w:rFonts w:asciiTheme="majorHAnsi" w:eastAsiaTheme="majorEastAsia" w:hAnsiTheme="majorHAnsi" w:cstheme="majorBidi"/>
          <w:i/>
          <w:iCs/>
          <w:color w:val="000000" w:themeColor="text1"/>
          <w:sz w:val="20"/>
          <w:szCs w:val="20"/>
        </w:rPr>
        <w:t>Masterclass, 2025</w:t>
      </w:r>
      <w:r w:rsidR="335AC9AC" w:rsidRPr="0468AABE">
        <w:rPr>
          <w:rFonts w:asciiTheme="majorHAnsi" w:eastAsiaTheme="majorEastAsia" w:hAnsiTheme="majorHAnsi" w:cstheme="majorBidi"/>
          <w:i/>
          <w:iCs/>
          <w:color w:val="000000" w:themeColor="text1"/>
          <w:sz w:val="20"/>
          <w:szCs w:val="20"/>
        </w:rPr>
        <w:t xml:space="preserve">). </w:t>
      </w:r>
      <w:r w:rsidR="335AC9AC" w:rsidRPr="0468AABE">
        <w:rPr>
          <w:rFonts w:asciiTheme="majorHAnsi" w:eastAsiaTheme="majorEastAsia" w:hAnsiTheme="majorHAnsi" w:cstheme="majorBidi"/>
          <w:color w:val="000000" w:themeColor="text1"/>
          <w:sz w:val="20"/>
          <w:szCs w:val="20"/>
        </w:rPr>
        <w:t>By</w:t>
      </w:r>
      <w:r w:rsidRPr="0468AABE">
        <w:rPr>
          <w:rFonts w:ascii="Aptos Display" w:eastAsia="Aptos Display" w:hAnsi="Aptos Display" w:cs="Aptos Display"/>
          <w:sz w:val="20"/>
          <w:szCs w:val="20"/>
        </w:rPr>
        <w:t xml:space="preserve"> mixing long and short sounds, hitting certain beats harder, and using pauses at just the right moments, rhythm builds tension and release. Rhythm helps us in emotionally shaping where the music is heading. It acts as the backbone, supporting the melody and harmony by providing a framework within which they unfold. Rhythm shapes the emotional journey of music by combining long and short sounds, highlighting certain beats, and using silence in just </w:t>
      </w:r>
      <w:r w:rsidRPr="0468AABE">
        <w:rPr>
          <w:rFonts w:ascii="Aptos Display" w:eastAsia="Aptos Display" w:hAnsi="Aptos Display" w:cs="Aptos Display"/>
          <w:sz w:val="20"/>
          <w:szCs w:val="20"/>
        </w:rPr>
        <w:lastRenderedPageBreak/>
        <w:t>the right places. These elements create a sense of tension and release, drawing us in and helping the music move forward with feeling and direction.</w:t>
      </w:r>
      <w:r w:rsidR="1D9BBF46" w:rsidRPr="0468AABE">
        <w:rPr>
          <w:rFonts w:ascii="Aptos Display" w:eastAsia="Aptos Display" w:hAnsi="Aptos Display" w:cs="Aptos Display"/>
          <w:sz w:val="20"/>
          <w:szCs w:val="20"/>
        </w:rPr>
        <w:t xml:space="preserve"> </w:t>
      </w:r>
    </w:p>
    <w:p w14:paraId="4DA4FD1D" w14:textId="6870AD4F" w:rsidR="00D4061B" w:rsidRDefault="69F56853" w:rsidP="00EC5DB2">
      <w:pPr>
        <w:spacing w:before="240" w:after="240" w:line="480" w:lineRule="auto"/>
        <w:rPr>
          <w:rFonts w:asciiTheme="majorHAnsi" w:eastAsiaTheme="majorEastAsia" w:hAnsiTheme="majorHAnsi" w:cstheme="majorBidi"/>
          <w:color w:val="000000" w:themeColor="text1"/>
          <w:sz w:val="20"/>
          <w:szCs w:val="20"/>
        </w:rPr>
      </w:pPr>
      <w:r w:rsidRPr="0468AABE">
        <w:rPr>
          <w:rFonts w:asciiTheme="majorHAnsi" w:eastAsiaTheme="majorEastAsia" w:hAnsiTheme="majorHAnsi" w:cstheme="majorBidi"/>
          <w:color w:val="000000" w:themeColor="text1"/>
          <w:sz w:val="20"/>
          <w:szCs w:val="20"/>
        </w:rPr>
        <w:t xml:space="preserve">A steady drumbeat can serve as an anchor in a composition, providing the listener with a reliable temporal foundation even as the melodies change. At times, composers and performers intentionally disrupt the rhythm to create surprise, variation, or dramatic impact. This manipulation of time and movement allows music to develop like a story, with rhythm acting as a dynamic storytelling instrument. Rhythm goes beyond just being a technical element, it becomes a powerful way to express emotion and shapes how we experience music, guiding our emotional response and changing the way we perceive the sounds. It directs the flow, making every beat, pause, and shift part of the story the music tells. </w:t>
      </w:r>
    </w:p>
    <w:p w14:paraId="36B109F6" w14:textId="431CB9CF" w:rsidR="00D4061B" w:rsidRDefault="001C1454" w:rsidP="00EC5DB2">
      <w:pPr>
        <w:spacing w:line="480" w:lineRule="auto"/>
        <w:rPr>
          <w:rFonts w:asciiTheme="majorHAnsi" w:eastAsiaTheme="majorEastAsia" w:hAnsiTheme="majorHAnsi" w:cstheme="majorBidi"/>
          <w:color w:val="000000" w:themeColor="text1"/>
          <w:sz w:val="20"/>
          <w:szCs w:val="20"/>
        </w:rPr>
      </w:pPr>
      <w:r>
        <w:rPr>
          <w:rFonts w:asciiTheme="majorHAnsi" w:eastAsiaTheme="majorEastAsia" w:hAnsiTheme="majorHAnsi" w:cstheme="majorBidi"/>
          <w:noProof/>
          <w:color w:val="000000" w:themeColor="text1"/>
          <w:sz w:val="20"/>
          <w:szCs w:val="20"/>
        </w:rPr>
        <mc:AlternateContent>
          <mc:Choice Requires="wps">
            <w:drawing>
              <wp:anchor distT="0" distB="0" distL="114300" distR="114300" simplePos="0" relativeHeight="251663371" behindDoc="0" locked="0" layoutInCell="1" allowOverlap="1" wp14:anchorId="48089BD8" wp14:editId="194BFD49">
                <wp:simplePos x="0" y="0"/>
                <wp:positionH relativeFrom="column">
                  <wp:posOffset>5211879</wp:posOffset>
                </wp:positionH>
                <wp:positionV relativeFrom="paragraph">
                  <wp:posOffset>-292100</wp:posOffset>
                </wp:positionV>
                <wp:extent cx="1176951" cy="226337"/>
                <wp:effectExtent l="0" t="0" r="17145" b="15240"/>
                <wp:wrapNone/>
                <wp:docPr id="1538403486" name="Text Box 1"/>
                <wp:cNvGraphicFramePr/>
                <a:graphic xmlns:a="http://schemas.openxmlformats.org/drawingml/2006/main">
                  <a:graphicData uri="http://schemas.microsoft.com/office/word/2010/wordprocessingShape">
                    <wps:wsp>
                      <wps:cNvSpPr txBox="1"/>
                      <wps:spPr>
                        <a:xfrm>
                          <a:off x="0" y="0"/>
                          <a:ext cx="1176951" cy="226337"/>
                        </a:xfrm>
                        <a:prstGeom prst="rect">
                          <a:avLst/>
                        </a:prstGeom>
                        <a:solidFill>
                          <a:schemeClr val="lt1"/>
                        </a:solidFill>
                        <a:ln w="6350">
                          <a:solidFill>
                            <a:prstClr val="black"/>
                          </a:solidFill>
                        </a:ln>
                      </wps:spPr>
                      <wps:txbx>
                        <w:txbxContent>
                          <w:p w14:paraId="59C5807A" w14:textId="00A878A5" w:rsidR="001C1454" w:rsidRPr="001C1454" w:rsidRDefault="001C1454" w:rsidP="001C1454">
                            <w:pPr>
                              <w:rPr>
                                <w:sz w:val="16"/>
                                <w:szCs w:val="16"/>
                                <w:lang w:val="en-GB"/>
                                <w14:textOutline w14:w="9525" w14:cap="rnd" w14:cmpd="sng" w14:algn="ctr">
                                  <w14:noFill/>
                                  <w14:prstDash w14:val="solid"/>
                                  <w14:bevel/>
                                </w14:textOutline>
                              </w:rPr>
                            </w:pPr>
                            <w:r>
                              <w:rPr>
                                <w:sz w:val="16"/>
                                <w:szCs w:val="16"/>
                                <w:lang w:val="en-GB"/>
                                <w14:textOutline w14:w="9525" w14:cap="rnd" w14:cmpd="sng" w14:algn="ctr">
                                  <w14:noFill/>
                                  <w14:prstDash w14:val="solid"/>
                                  <w14:bevel/>
                                </w14:textOutline>
                              </w:rPr>
                              <w:t>Starry Night</w:t>
                            </w:r>
                            <w:r w:rsidRPr="001C1454">
                              <w:rPr>
                                <w:sz w:val="16"/>
                                <w:szCs w:val="16"/>
                                <w:lang w:val="en-GB"/>
                                <w14:textOutline w14:w="9525" w14:cap="rnd" w14:cmpd="sng" w14:algn="ctr">
                                  <w14:noFill/>
                                  <w14:prstDash w14:val="solid"/>
                                  <w14:bevel/>
                                </w14:textOutline>
                              </w:rPr>
                              <w:t xml:space="preserve">, </w:t>
                            </w:r>
                            <w:proofErr w:type="gramStart"/>
                            <w:r w:rsidR="00CE5D03">
                              <w:rPr>
                                <w:sz w:val="16"/>
                                <w:szCs w:val="16"/>
                                <w:lang w:val="en-GB"/>
                                <w14:textOutline w14:w="9525" w14:cap="rnd" w14:cmpd="sng" w14:algn="ctr">
                                  <w14:noFill/>
                                  <w14:prstDash w14:val="solid"/>
                                  <w14:bevel/>
                                </w14:textOutline>
                              </w:rPr>
                              <w:t>f</w:t>
                            </w:r>
                            <w:r w:rsidRPr="001C1454">
                              <w:rPr>
                                <w:sz w:val="16"/>
                                <w:szCs w:val="16"/>
                                <w:lang w:val="en-GB"/>
                                <w14:textOutline w14:w="9525" w14:cap="rnd" w14:cmpd="sng" w14:algn="ctr">
                                  <w14:noFill/>
                                  <w14:prstDash w14:val="solid"/>
                                  <w14:bevel/>
                                </w14:textOutline>
                              </w:rPr>
                              <w:t xml:space="preserve">igure </w:t>
                            </w:r>
                            <w:r>
                              <w:rPr>
                                <w:sz w:val="16"/>
                                <w:szCs w:val="16"/>
                                <w:lang w:val="en-GB"/>
                                <w14:textOutline w14:w="9525" w14:cap="rnd" w14:cmpd="sng" w14:algn="ctr">
                                  <w14:noFill/>
                                  <w14:prstDash w14:val="solid"/>
                                  <w14:bevel/>
                                </w14:textOutline>
                              </w:rPr>
                              <w:t xml:space="preserve"> 3</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89BD8" id="_x0000_s1028" type="#_x0000_t202" style="position:absolute;margin-left:410.4pt;margin-top:-23pt;width:92.65pt;height:17.8pt;z-index:2516633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" fillcolor="white [3201]" strokeweight=".5pt">
                <v:textbox>
                  <w:txbxContent>
                    <w:p w14:paraId="59C5807A" w14:textId="00A878A5" w:rsidR="001C1454" w:rsidRPr="001C1454" w:rsidRDefault="001C1454" w:rsidP="001C1454">
                      <w:pPr>
                        <w:rPr>
                          <w:sz w:val="16"/>
                          <w:szCs w:val="16"/>
                          <w:lang w:val="en-GB"/>
                          <w14:textOutline w14:w="9525" w14:cap="rnd" w14:cmpd="sng" w14:algn="ctr">
                            <w14:noFill/>
                            <w14:prstDash w14:val="solid"/>
                            <w14:bevel/>
                          </w14:textOutline>
                        </w:rPr>
                      </w:pPr>
                      <w:r>
                        <w:rPr>
                          <w:sz w:val="16"/>
                          <w:szCs w:val="16"/>
                          <w:lang w:val="en-GB"/>
                          <w14:textOutline w14:w="9525" w14:cap="rnd" w14:cmpd="sng" w14:algn="ctr">
                            <w14:noFill/>
                            <w14:prstDash w14:val="solid"/>
                            <w14:bevel/>
                          </w14:textOutline>
                        </w:rPr>
                        <w:t>Starry Night</w:t>
                      </w:r>
                      <w:r w:rsidRPr="001C1454">
                        <w:rPr>
                          <w:sz w:val="16"/>
                          <w:szCs w:val="16"/>
                          <w:lang w:val="en-GB"/>
                          <w14:textOutline w14:w="9525" w14:cap="rnd" w14:cmpd="sng" w14:algn="ctr">
                            <w14:noFill/>
                            <w14:prstDash w14:val="solid"/>
                            <w14:bevel/>
                          </w14:textOutline>
                        </w:rPr>
                        <w:t xml:space="preserve">, </w:t>
                      </w:r>
                      <w:proofErr w:type="gramStart"/>
                      <w:r w:rsidR="00CE5D03">
                        <w:rPr>
                          <w:sz w:val="16"/>
                          <w:szCs w:val="16"/>
                          <w:lang w:val="en-GB"/>
                          <w14:textOutline w14:w="9525" w14:cap="rnd" w14:cmpd="sng" w14:algn="ctr">
                            <w14:noFill/>
                            <w14:prstDash w14:val="solid"/>
                            <w14:bevel/>
                          </w14:textOutline>
                        </w:rPr>
                        <w:t>f</w:t>
                      </w:r>
                      <w:r w:rsidRPr="001C1454">
                        <w:rPr>
                          <w:sz w:val="16"/>
                          <w:szCs w:val="16"/>
                          <w:lang w:val="en-GB"/>
                          <w14:textOutline w14:w="9525" w14:cap="rnd" w14:cmpd="sng" w14:algn="ctr">
                            <w14:noFill/>
                            <w14:prstDash w14:val="solid"/>
                            <w14:bevel/>
                          </w14:textOutline>
                        </w:rPr>
                        <w:t xml:space="preserve">igure </w:t>
                      </w:r>
                      <w:r>
                        <w:rPr>
                          <w:sz w:val="16"/>
                          <w:szCs w:val="16"/>
                          <w:lang w:val="en-GB"/>
                          <w14:textOutline w14:w="9525" w14:cap="rnd" w14:cmpd="sng" w14:algn="ctr">
                            <w14:noFill/>
                            <w14:prstDash w14:val="solid"/>
                            <w14:bevel/>
                          </w14:textOutline>
                        </w:rPr>
                        <w:t xml:space="preserve"> 3</w:t>
                      </w:r>
                      <w:proofErr w:type="gramEnd"/>
                    </w:p>
                  </w:txbxContent>
                </v:textbox>
              </v:shape>
            </w:pict>
          </mc:Fallback>
        </mc:AlternateContent>
      </w:r>
      <w:r w:rsidR="00F4556B">
        <w:rPr>
          <w:rFonts w:asciiTheme="majorHAnsi" w:eastAsiaTheme="majorEastAsia" w:hAnsiTheme="majorHAnsi" w:cstheme="majorBidi"/>
          <w:noProof/>
          <w:color w:val="000000" w:themeColor="text1"/>
          <w:sz w:val="20"/>
          <w:szCs w:val="20"/>
        </w:rPr>
        <w:drawing>
          <wp:anchor distT="0" distB="0" distL="114300" distR="114300" simplePos="0" relativeHeight="251658241" behindDoc="0" locked="0" layoutInCell="1" allowOverlap="1" wp14:anchorId="0C8DAD49" wp14:editId="05ECBDD7">
            <wp:simplePos x="0" y="0"/>
            <wp:positionH relativeFrom="column">
              <wp:posOffset>3412860</wp:posOffset>
            </wp:positionH>
            <wp:positionV relativeFrom="paragraph">
              <wp:posOffset>561</wp:posOffset>
            </wp:positionV>
            <wp:extent cx="3057525" cy="2419985"/>
            <wp:effectExtent l="0" t="0" r="3175" b="5715"/>
            <wp:wrapThrough wrapText="bothSides">
              <wp:wrapPolygon edited="0">
                <wp:start x="0" y="0"/>
                <wp:lineTo x="0" y="21538"/>
                <wp:lineTo x="21533" y="21538"/>
                <wp:lineTo x="21533" y="0"/>
                <wp:lineTo x="0" y="0"/>
              </wp:wrapPolygon>
            </wp:wrapThrough>
            <wp:docPr id="991577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57728" name="Picture 9915772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57525" cy="2419985"/>
                    </a:xfrm>
                    <a:prstGeom prst="rect">
                      <a:avLst/>
                    </a:prstGeom>
                  </pic:spPr>
                </pic:pic>
              </a:graphicData>
            </a:graphic>
            <wp14:sizeRelH relativeFrom="margin">
              <wp14:pctWidth>0</wp14:pctWidth>
            </wp14:sizeRelH>
            <wp14:sizeRelV relativeFrom="margin">
              <wp14:pctHeight>0</wp14:pctHeight>
            </wp14:sizeRelV>
          </wp:anchor>
        </w:drawing>
      </w:r>
      <w:r w:rsidR="6F69326C" w:rsidRPr="0468AABE">
        <w:rPr>
          <w:rFonts w:asciiTheme="majorHAnsi" w:eastAsiaTheme="majorEastAsia" w:hAnsiTheme="majorHAnsi" w:cstheme="majorBidi"/>
          <w:color w:val="000000" w:themeColor="text1"/>
          <w:sz w:val="20"/>
          <w:szCs w:val="20"/>
        </w:rPr>
        <w:t xml:space="preserve">In visual art, rhythm works with different media but with a similar effect. Artists create rhythm by repeating patterns like lines, shapes, patterns, and </w:t>
      </w:r>
      <w:proofErr w:type="spellStart"/>
      <w:r w:rsidR="6F69326C" w:rsidRPr="0468AABE">
        <w:rPr>
          <w:rFonts w:asciiTheme="majorHAnsi" w:eastAsiaTheme="majorEastAsia" w:hAnsiTheme="majorHAnsi" w:cstheme="majorBidi"/>
          <w:color w:val="000000" w:themeColor="text1"/>
          <w:sz w:val="20"/>
          <w:szCs w:val="20"/>
        </w:rPr>
        <w:t>colours</w:t>
      </w:r>
      <w:proofErr w:type="spellEnd"/>
      <w:r w:rsidR="6F69326C" w:rsidRPr="0468AABE">
        <w:rPr>
          <w:rFonts w:asciiTheme="majorHAnsi" w:eastAsiaTheme="majorEastAsia" w:hAnsiTheme="majorHAnsi" w:cstheme="majorBidi"/>
          <w:color w:val="000000" w:themeColor="text1"/>
          <w:sz w:val="20"/>
          <w:szCs w:val="20"/>
        </w:rPr>
        <w:t>. Repeated elements help to lead the eye across the canvas, creating a sense of flow and movement. Just as musicians use repeating rhythmic motifs to create framework and energy, artists use repetition from visual elements to form rhythm in their work. An example of rhythm in visual art is seen in the work of Vincent Van Gogh, Starry Night (figure 3). The spirals in the sky, arcs of the hills and repetition of stars create a sense of movement. It’s not hard to imagine his painting as a kind of visual melody, composed through motion rather than sound. Van Gogh himself saw strong connections between painting and music. ‘</w:t>
      </w:r>
      <w:proofErr w:type="spellStart"/>
      <w:r w:rsidR="6F69326C" w:rsidRPr="0468AABE">
        <w:rPr>
          <w:rFonts w:asciiTheme="majorHAnsi" w:eastAsiaTheme="majorEastAsia" w:hAnsiTheme="majorHAnsi" w:cstheme="majorBidi"/>
          <w:color w:val="000000" w:themeColor="text1"/>
          <w:sz w:val="20"/>
          <w:szCs w:val="20"/>
        </w:rPr>
        <w:t>Colour</w:t>
      </w:r>
      <w:proofErr w:type="spellEnd"/>
      <w:r w:rsidR="6F69326C" w:rsidRPr="0468AABE">
        <w:rPr>
          <w:rFonts w:asciiTheme="majorHAnsi" w:eastAsiaTheme="majorEastAsia" w:hAnsiTheme="majorHAnsi" w:cstheme="majorBidi"/>
          <w:color w:val="000000" w:themeColor="text1"/>
          <w:sz w:val="20"/>
          <w:szCs w:val="20"/>
        </w:rPr>
        <w:t xml:space="preserve"> can be learnt, just like music.’ (</w:t>
      </w:r>
      <w:r w:rsidR="225A0907" w:rsidRPr="0468AABE">
        <w:rPr>
          <w:rFonts w:asciiTheme="majorHAnsi" w:eastAsiaTheme="majorEastAsia" w:hAnsiTheme="majorHAnsi" w:cstheme="majorBidi"/>
          <w:color w:val="000000" w:themeColor="text1"/>
          <w:sz w:val="20"/>
          <w:szCs w:val="20"/>
        </w:rPr>
        <w:t xml:space="preserve">Van </w:t>
      </w:r>
      <w:r w:rsidR="6F69326C" w:rsidRPr="0468AABE">
        <w:rPr>
          <w:rFonts w:asciiTheme="majorHAnsi" w:eastAsiaTheme="majorEastAsia" w:hAnsiTheme="majorHAnsi" w:cstheme="majorBidi"/>
          <w:color w:val="000000" w:themeColor="text1"/>
          <w:sz w:val="20"/>
          <w:szCs w:val="20"/>
        </w:rPr>
        <w:t xml:space="preserve">Gogh, 1887.) This suggests that he believed painting, like music, follows patterns, harmonies, and rhythms that can be </w:t>
      </w:r>
      <w:proofErr w:type="spellStart"/>
      <w:r w:rsidR="6F69326C" w:rsidRPr="0468AABE">
        <w:rPr>
          <w:rFonts w:asciiTheme="majorHAnsi" w:eastAsiaTheme="majorEastAsia" w:hAnsiTheme="majorHAnsi" w:cstheme="majorBidi"/>
          <w:color w:val="000000" w:themeColor="text1"/>
          <w:sz w:val="20"/>
          <w:szCs w:val="20"/>
        </w:rPr>
        <w:t>practised</w:t>
      </w:r>
      <w:proofErr w:type="spellEnd"/>
      <w:r w:rsidR="6F69326C" w:rsidRPr="0468AABE">
        <w:rPr>
          <w:rFonts w:asciiTheme="majorHAnsi" w:eastAsiaTheme="majorEastAsia" w:hAnsiTheme="majorHAnsi" w:cstheme="majorBidi"/>
          <w:color w:val="000000" w:themeColor="text1"/>
          <w:sz w:val="20"/>
          <w:szCs w:val="20"/>
        </w:rPr>
        <w:t xml:space="preserve"> and studied. His approach to </w:t>
      </w:r>
      <w:proofErr w:type="spellStart"/>
      <w:r w:rsidR="6F69326C" w:rsidRPr="0468AABE">
        <w:rPr>
          <w:rFonts w:asciiTheme="majorHAnsi" w:eastAsiaTheme="majorEastAsia" w:hAnsiTheme="majorHAnsi" w:cstheme="majorBidi"/>
          <w:color w:val="000000" w:themeColor="text1"/>
          <w:sz w:val="20"/>
          <w:szCs w:val="20"/>
        </w:rPr>
        <w:t>colour</w:t>
      </w:r>
      <w:proofErr w:type="spellEnd"/>
      <w:r w:rsidR="6F69326C" w:rsidRPr="0468AABE">
        <w:rPr>
          <w:rFonts w:asciiTheme="majorHAnsi" w:eastAsiaTheme="majorEastAsia" w:hAnsiTheme="majorHAnsi" w:cstheme="majorBidi"/>
          <w:color w:val="000000" w:themeColor="text1"/>
          <w:sz w:val="20"/>
          <w:szCs w:val="20"/>
        </w:rPr>
        <w:t xml:space="preserve"> was not random; it had rhythm and repetition, much like a composer selecting notes and beats. The way he layered </w:t>
      </w:r>
      <w:proofErr w:type="spellStart"/>
      <w:r w:rsidR="6F69326C" w:rsidRPr="0468AABE">
        <w:rPr>
          <w:rFonts w:asciiTheme="majorHAnsi" w:eastAsiaTheme="majorEastAsia" w:hAnsiTheme="majorHAnsi" w:cstheme="majorBidi"/>
          <w:color w:val="000000" w:themeColor="text1"/>
          <w:sz w:val="20"/>
          <w:szCs w:val="20"/>
        </w:rPr>
        <w:t>colour</w:t>
      </w:r>
      <w:proofErr w:type="spellEnd"/>
      <w:r w:rsidR="6F69326C" w:rsidRPr="0468AABE">
        <w:rPr>
          <w:rFonts w:asciiTheme="majorHAnsi" w:eastAsiaTheme="majorEastAsia" w:hAnsiTheme="majorHAnsi" w:cstheme="majorBidi"/>
          <w:color w:val="000000" w:themeColor="text1"/>
          <w:sz w:val="20"/>
          <w:szCs w:val="20"/>
        </w:rPr>
        <w:t xml:space="preserve"> </w:t>
      </w:r>
      <w:proofErr w:type="spellStart"/>
      <w:r w:rsidR="6F69326C" w:rsidRPr="0468AABE">
        <w:rPr>
          <w:rFonts w:asciiTheme="majorHAnsi" w:eastAsiaTheme="majorEastAsia" w:hAnsiTheme="majorHAnsi" w:cstheme="majorBidi"/>
          <w:color w:val="000000" w:themeColor="text1"/>
          <w:sz w:val="20"/>
          <w:szCs w:val="20"/>
        </w:rPr>
        <w:t>nd</w:t>
      </w:r>
      <w:proofErr w:type="spellEnd"/>
      <w:r w:rsidR="6F69326C" w:rsidRPr="0468AABE">
        <w:rPr>
          <w:rFonts w:asciiTheme="majorHAnsi" w:eastAsiaTheme="majorEastAsia" w:hAnsiTheme="majorHAnsi" w:cstheme="majorBidi"/>
          <w:color w:val="000000" w:themeColor="text1"/>
          <w:sz w:val="20"/>
          <w:szCs w:val="20"/>
        </w:rPr>
        <w:t xml:space="preserve"> brushstrokes was deeply expressive, creating not only visual texture but also emotional rhythm, mirroring how music flows through time.</w:t>
      </w:r>
    </w:p>
    <w:p w14:paraId="28F7634D" w14:textId="401121D3" w:rsidR="00D4061B" w:rsidRDefault="00F34E3A" w:rsidP="00EC5DB2">
      <w:pPr>
        <w:spacing w:line="480" w:lineRule="auto"/>
        <w:rPr>
          <w:rFonts w:asciiTheme="majorHAnsi" w:eastAsiaTheme="majorEastAsia" w:hAnsiTheme="majorHAnsi" w:cstheme="majorBidi"/>
          <w:color w:val="000000" w:themeColor="text1"/>
          <w:sz w:val="20"/>
          <w:szCs w:val="20"/>
        </w:rPr>
      </w:pPr>
      <w:r>
        <w:rPr>
          <w:rFonts w:asciiTheme="majorHAnsi" w:eastAsiaTheme="majorEastAsia" w:hAnsiTheme="majorHAnsi" w:cstheme="majorBidi"/>
          <w:noProof/>
          <w:color w:val="000000" w:themeColor="text1"/>
          <w:sz w:val="20"/>
          <w:szCs w:val="20"/>
        </w:rPr>
        <w:lastRenderedPageBreak/>
        <mc:AlternateContent>
          <mc:Choice Requires="wps">
            <w:drawing>
              <wp:anchor distT="0" distB="0" distL="114300" distR="114300" simplePos="0" relativeHeight="251665419" behindDoc="0" locked="0" layoutInCell="1" allowOverlap="1" wp14:anchorId="3D4F1755" wp14:editId="3D9A09B6">
                <wp:simplePos x="0" y="0"/>
                <wp:positionH relativeFrom="column">
                  <wp:posOffset>-653246</wp:posOffset>
                </wp:positionH>
                <wp:positionV relativeFrom="paragraph">
                  <wp:posOffset>-336870</wp:posOffset>
                </wp:positionV>
                <wp:extent cx="1348966" cy="217283"/>
                <wp:effectExtent l="0" t="0" r="10160" b="11430"/>
                <wp:wrapNone/>
                <wp:docPr id="1023475375" name="Text Box 1"/>
                <wp:cNvGraphicFramePr/>
                <a:graphic xmlns:a="http://schemas.openxmlformats.org/drawingml/2006/main">
                  <a:graphicData uri="http://schemas.microsoft.com/office/word/2010/wordprocessingShape">
                    <wps:wsp>
                      <wps:cNvSpPr txBox="1"/>
                      <wps:spPr>
                        <a:xfrm>
                          <a:off x="0" y="0"/>
                          <a:ext cx="1348966" cy="217283"/>
                        </a:xfrm>
                        <a:prstGeom prst="rect">
                          <a:avLst/>
                        </a:prstGeom>
                        <a:solidFill>
                          <a:schemeClr val="lt1"/>
                        </a:solidFill>
                        <a:ln w="6350">
                          <a:solidFill>
                            <a:prstClr val="black"/>
                          </a:solidFill>
                        </a:ln>
                      </wps:spPr>
                      <wps:txbx>
                        <w:txbxContent>
                          <w:p w14:paraId="12CBE674" w14:textId="4ABF31AF" w:rsidR="001C1454" w:rsidRPr="001C1454" w:rsidRDefault="00CE5D03" w:rsidP="001C1454">
                            <w:pPr>
                              <w:rPr>
                                <w:sz w:val="16"/>
                                <w:szCs w:val="16"/>
                                <w:lang w:val="en-GB"/>
                                <w14:textOutline w14:w="9525" w14:cap="rnd" w14:cmpd="sng" w14:algn="ctr">
                                  <w14:noFill/>
                                  <w14:prstDash w14:val="solid"/>
                                  <w14:bevel/>
                                </w14:textOutline>
                              </w:rPr>
                            </w:pPr>
                            <w:r>
                              <w:rPr>
                                <w:sz w:val="16"/>
                                <w:szCs w:val="16"/>
                                <w:lang w:val="en-GB"/>
                                <w14:textOutline w14:w="9525" w14:cap="rnd" w14:cmpd="sng" w14:algn="ctr">
                                  <w14:noFill/>
                                  <w14:prstDash w14:val="solid"/>
                                  <w14:bevel/>
                                </w14:textOutline>
                              </w:rPr>
                              <w:t>Autumn Rhythm, 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4F1755" id="_x0000_s1029" type="#_x0000_t202" style="position:absolute;margin-left:-51.45pt;margin-top:-26.55pt;width:106.2pt;height:17.1pt;z-index:2516654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" fillcolor="white [3201]" strokeweight=".5pt">
                <v:textbox>
                  <w:txbxContent>
                    <w:p w14:paraId="12CBE674" w14:textId="4ABF31AF" w:rsidR="001C1454" w:rsidRPr="001C1454" w:rsidRDefault="00CE5D03" w:rsidP="001C1454">
                      <w:pPr>
                        <w:rPr>
                          <w:sz w:val="16"/>
                          <w:szCs w:val="16"/>
                          <w:lang w:val="en-GB"/>
                          <w14:textOutline w14:w="9525" w14:cap="rnd" w14:cmpd="sng" w14:algn="ctr">
                            <w14:noFill/>
                            <w14:prstDash w14:val="solid"/>
                            <w14:bevel/>
                          </w14:textOutline>
                        </w:rPr>
                      </w:pPr>
                      <w:r>
                        <w:rPr>
                          <w:sz w:val="16"/>
                          <w:szCs w:val="16"/>
                          <w:lang w:val="en-GB"/>
                          <w14:textOutline w14:w="9525" w14:cap="rnd" w14:cmpd="sng" w14:algn="ctr">
                            <w14:noFill/>
                            <w14:prstDash w14:val="solid"/>
                            <w14:bevel/>
                          </w14:textOutline>
                        </w:rPr>
                        <w:t>Autumn Rhythm, figure 4</w:t>
                      </w:r>
                    </w:p>
                  </w:txbxContent>
                </v:textbox>
              </v:shape>
            </w:pict>
          </mc:Fallback>
        </mc:AlternateContent>
      </w:r>
      <w:r w:rsidR="00F21C24">
        <w:rPr>
          <w:rFonts w:asciiTheme="majorHAnsi" w:eastAsiaTheme="majorEastAsia" w:hAnsiTheme="majorHAnsi" w:cstheme="majorBidi"/>
          <w:noProof/>
          <w:color w:val="000000" w:themeColor="text1"/>
          <w:sz w:val="20"/>
          <w:szCs w:val="20"/>
        </w:rPr>
        <w:drawing>
          <wp:anchor distT="0" distB="0" distL="114300" distR="114300" simplePos="0" relativeHeight="251658242" behindDoc="0" locked="0" layoutInCell="1" allowOverlap="1" wp14:anchorId="761CE717" wp14:editId="62EEDF34">
            <wp:simplePos x="0" y="0"/>
            <wp:positionH relativeFrom="column">
              <wp:posOffset>-628465</wp:posOffset>
            </wp:positionH>
            <wp:positionV relativeFrom="paragraph">
              <wp:posOffset>15875</wp:posOffset>
            </wp:positionV>
            <wp:extent cx="4040505" cy="2012950"/>
            <wp:effectExtent l="0" t="0" r="0" b="6350"/>
            <wp:wrapThrough wrapText="bothSides">
              <wp:wrapPolygon edited="0">
                <wp:start x="0" y="0"/>
                <wp:lineTo x="0" y="21532"/>
                <wp:lineTo x="21522" y="21532"/>
                <wp:lineTo x="21522" y="0"/>
                <wp:lineTo x="0" y="0"/>
              </wp:wrapPolygon>
            </wp:wrapThrough>
            <wp:docPr id="2348964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896458" name="Picture 23489645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40505" cy="2012950"/>
                    </a:xfrm>
                    <a:prstGeom prst="rect">
                      <a:avLst/>
                    </a:prstGeom>
                  </pic:spPr>
                </pic:pic>
              </a:graphicData>
            </a:graphic>
            <wp14:sizeRelH relativeFrom="margin">
              <wp14:pctWidth>0</wp14:pctWidth>
            </wp14:sizeRelH>
            <wp14:sizeRelV relativeFrom="margin">
              <wp14:pctHeight>0</wp14:pctHeight>
            </wp14:sizeRelV>
          </wp:anchor>
        </w:drawing>
      </w:r>
      <w:r w:rsidR="15B4DF72" w:rsidRPr="0468AABE">
        <w:rPr>
          <w:rFonts w:asciiTheme="majorHAnsi" w:eastAsiaTheme="majorEastAsia" w:hAnsiTheme="majorHAnsi" w:cstheme="majorBidi"/>
          <w:color w:val="000000" w:themeColor="text1"/>
          <w:sz w:val="20"/>
          <w:szCs w:val="20"/>
        </w:rPr>
        <w:t>Parallel to techniques seen in Jackson Pollock’s</w:t>
      </w:r>
      <w:r w:rsidR="15B4DF72" w:rsidRPr="0468AABE">
        <w:rPr>
          <w:rFonts w:asciiTheme="majorHAnsi" w:eastAsiaTheme="majorEastAsia" w:hAnsiTheme="majorHAnsi" w:cstheme="majorBidi"/>
          <w:i/>
          <w:iCs/>
          <w:color w:val="000000" w:themeColor="text1"/>
          <w:sz w:val="20"/>
          <w:szCs w:val="20"/>
        </w:rPr>
        <w:t xml:space="preserve"> Autumn Rhythm, 1950 (figure 4)</w:t>
      </w:r>
      <w:r w:rsidR="15B4DF72" w:rsidRPr="0468AABE">
        <w:rPr>
          <w:rFonts w:asciiTheme="majorHAnsi" w:eastAsiaTheme="majorEastAsia" w:hAnsiTheme="majorHAnsi" w:cstheme="majorBidi"/>
          <w:color w:val="000000" w:themeColor="text1"/>
          <w:sz w:val="20"/>
          <w:szCs w:val="20"/>
        </w:rPr>
        <w:t>, where the canvas becomes a record of movement and repetition. Pollock’s famous techniques, dripping, flinging, and pouring paint, produced rhythmic, overlapping lines that echo musical improvisation, particularly the erratic pulse of jazz. Pollock once stated, ‘</w:t>
      </w:r>
      <w:r w:rsidR="15B4DF72" w:rsidRPr="0468AABE">
        <w:rPr>
          <w:rFonts w:asciiTheme="majorHAnsi" w:eastAsiaTheme="majorEastAsia" w:hAnsiTheme="majorHAnsi" w:cstheme="majorBidi"/>
          <w:i/>
          <w:iCs/>
          <w:color w:val="000000" w:themeColor="text1"/>
          <w:sz w:val="20"/>
          <w:szCs w:val="20"/>
        </w:rPr>
        <w:t>The modern artist... is working and expressing an inner world - in other words - expressing the energy, the motion, and other inner forces.’ (Pollock, 1951).</w:t>
      </w:r>
      <w:r w:rsidR="15B4DF72" w:rsidRPr="0468AABE">
        <w:rPr>
          <w:rFonts w:asciiTheme="majorHAnsi" w:eastAsiaTheme="majorEastAsia" w:hAnsiTheme="majorHAnsi" w:cstheme="majorBidi"/>
          <w:color w:val="000000" w:themeColor="text1"/>
          <w:sz w:val="20"/>
          <w:szCs w:val="20"/>
        </w:rPr>
        <w:t xml:space="preserve"> His paintings are not meant to be interpreted as still images but felt as rhythmic expressions of motion, energy, and emotion. Like Van Gogh, Pollock turns visual art into a performative act, driven by internal tempo and expressive rhythm. Despite differences in medium and era, both artists demonstrate how rhythm in visual art can mirror the flow and impact of music, turning paintings into silent symphonies that speak through movement.</w:t>
      </w:r>
    </w:p>
    <w:p w14:paraId="3B23F629" w14:textId="77777777" w:rsidR="00CE5D03" w:rsidRDefault="7B60750B" w:rsidP="00EC5DB2">
      <w:pPr>
        <w:spacing w:before="240" w:after="240" w:line="480" w:lineRule="auto"/>
        <w:rPr>
          <w:rFonts w:asciiTheme="majorHAnsi" w:eastAsiaTheme="majorEastAsia" w:hAnsiTheme="majorHAnsi" w:cstheme="majorBidi"/>
          <w:color w:val="000000" w:themeColor="text1"/>
          <w:sz w:val="20"/>
          <w:szCs w:val="20"/>
        </w:rPr>
      </w:pPr>
      <w:r w:rsidRPr="0468AABE">
        <w:rPr>
          <w:rFonts w:asciiTheme="majorHAnsi" w:eastAsiaTheme="majorEastAsia" w:hAnsiTheme="majorHAnsi" w:cstheme="majorBidi"/>
          <w:color w:val="000000" w:themeColor="text1"/>
          <w:sz w:val="20"/>
          <w:szCs w:val="20"/>
        </w:rPr>
        <w:t>Art critic Clement Greenberg referred to Jackson Pollock’s work as 'visual music,' a phrase that suggests how his paintings form sensations of time, tension, and release without being related by cause and effect. Pollock didn’t just simply paint; he performed. His use of drip techniques and all-over composition allowed him to treat the canvas like a stage for movement and rhythm. Much like a drummer layering beats to create dynamic complexity, Pollock layered paint through fast, gestural splatters and slower, more deliberate drips. The result is a kind of visual tempo, energetic in some areas, calm or even suspenseful in others. As Pollock himself once said, “I want to express my feelings rather than illustrate them.” His emotional intensity found its rhythm in motion, echoing the rise and fall of musical compositions. Through this lens, rhythm becomes a bridge between sound and sight, turning paint into performance. His work shows how visual art can move, without literally moving, by capturing the same pacing, flow, and emotional arcs that music creates over time.</w:t>
      </w:r>
    </w:p>
    <w:p w14:paraId="763F6BFB" w14:textId="3732C5A0" w:rsidR="00D4061B" w:rsidRPr="00DB47B4" w:rsidRDefault="71B6C1FC" w:rsidP="00EC5DB2">
      <w:pPr>
        <w:spacing w:before="240" w:after="240" w:line="480" w:lineRule="auto"/>
        <w:rPr>
          <w:rFonts w:asciiTheme="majorHAnsi" w:eastAsiaTheme="majorEastAsia" w:hAnsiTheme="majorHAnsi" w:cstheme="majorBidi"/>
          <w:color w:val="000000" w:themeColor="text1"/>
          <w:sz w:val="20"/>
          <w:szCs w:val="20"/>
        </w:rPr>
      </w:pPr>
      <w:r w:rsidRPr="0468AABE">
        <w:rPr>
          <w:rFonts w:asciiTheme="majorHAnsi" w:eastAsiaTheme="majorEastAsia" w:hAnsiTheme="majorHAnsi" w:cstheme="majorBidi"/>
          <w:b/>
          <w:bCs/>
          <w:color w:val="000000" w:themeColor="text1"/>
          <w:sz w:val="20"/>
          <w:szCs w:val="20"/>
        </w:rPr>
        <w:t>Move</w:t>
      </w:r>
      <w:r w:rsidR="15FC5CA7" w:rsidRPr="0468AABE">
        <w:rPr>
          <w:rFonts w:asciiTheme="majorHAnsi" w:eastAsiaTheme="majorEastAsia" w:hAnsiTheme="majorHAnsi" w:cstheme="majorBidi"/>
          <w:b/>
          <w:bCs/>
          <w:color w:val="000000" w:themeColor="text1"/>
          <w:sz w:val="20"/>
          <w:szCs w:val="20"/>
        </w:rPr>
        <w:t>ment</w:t>
      </w:r>
    </w:p>
    <w:p w14:paraId="75AE6E11" w14:textId="2A5D4298" w:rsidR="00D4061B" w:rsidRDefault="00E60BF6" w:rsidP="00EC5DB2">
      <w:pPr>
        <w:spacing w:before="240" w:after="240" w:line="480" w:lineRule="auto"/>
        <w:rPr>
          <w:rFonts w:asciiTheme="majorHAnsi" w:eastAsiaTheme="majorEastAsia" w:hAnsiTheme="majorHAnsi" w:cstheme="majorBidi"/>
          <w:color w:val="000000" w:themeColor="text1"/>
          <w:sz w:val="20"/>
          <w:szCs w:val="20"/>
        </w:rPr>
      </w:pPr>
      <w:r>
        <w:rPr>
          <w:rFonts w:asciiTheme="majorHAnsi" w:eastAsiaTheme="majorEastAsia" w:hAnsiTheme="majorHAnsi" w:cstheme="majorBidi"/>
          <w:noProof/>
          <w:color w:val="000000" w:themeColor="text1"/>
          <w:sz w:val="20"/>
          <w:szCs w:val="20"/>
        </w:rPr>
        <w:lastRenderedPageBreak/>
        <mc:AlternateContent>
          <mc:Choice Requires="wps">
            <w:drawing>
              <wp:anchor distT="0" distB="0" distL="114300" distR="114300" simplePos="0" relativeHeight="251667467" behindDoc="0" locked="0" layoutInCell="1" allowOverlap="1" wp14:anchorId="2945BDEE" wp14:editId="0B4966AE">
                <wp:simplePos x="0" y="0"/>
                <wp:positionH relativeFrom="column">
                  <wp:posOffset>5421756</wp:posOffset>
                </wp:positionH>
                <wp:positionV relativeFrom="paragraph">
                  <wp:posOffset>3169285</wp:posOffset>
                </wp:positionV>
                <wp:extent cx="1330859" cy="226337"/>
                <wp:effectExtent l="0" t="0" r="15875" b="15240"/>
                <wp:wrapNone/>
                <wp:docPr id="999138823" name="Text Box 1"/>
                <wp:cNvGraphicFramePr/>
                <a:graphic xmlns:a="http://schemas.openxmlformats.org/drawingml/2006/main">
                  <a:graphicData uri="http://schemas.microsoft.com/office/word/2010/wordprocessingShape">
                    <wps:wsp>
                      <wps:cNvSpPr txBox="1"/>
                      <wps:spPr>
                        <a:xfrm>
                          <a:off x="0" y="0"/>
                          <a:ext cx="1330859" cy="226337"/>
                        </a:xfrm>
                        <a:prstGeom prst="rect">
                          <a:avLst/>
                        </a:prstGeom>
                        <a:solidFill>
                          <a:schemeClr val="lt1"/>
                        </a:solidFill>
                        <a:ln w="6350">
                          <a:solidFill>
                            <a:prstClr val="black"/>
                          </a:solidFill>
                        </a:ln>
                      </wps:spPr>
                      <wps:txbx>
                        <w:txbxContent>
                          <w:p w14:paraId="6DA763A0" w14:textId="5CC66EC8" w:rsidR="00CE5D03" w:rsidRPr="001C1454" w:rsidRDefault="00CE5D03" w:rsidP="00CE5D03">
                            <w:pPr>
                              <w:rPr>
                                <w:sz w:val="16"/>
                                <w:szCs w:val="16"/>
                                <w:lang w:val="en-GB"/>
                                <w14:textOutline w14:w="9525" w14:cap="rnd" w14:cmpd="sng" w14:algn="ctr">
                                  <w14:noFill/>
                                  <w14:prstDash w14:val="solid"/>
                                  <w14:bevel/>
                                </w14:textOutline>
                              </w:rPr>
                            </w:pPr>
                            <w:r>
                              <w:rPr>
                                <w:sz w:val="16"/>
                                <w:szCs w:val="16"/>
                                <w:lang w:val="en-GB"/>
                                <w14:textOutline w14:w="9525" w14:cap="rnd" w14:cmpd="sng" w14:algn="ctr">
                                  <w14:noFill/>
                                  <w14:prstDash w14:val="solid"/>
                                  <w14:bevel/>
                                </w14:textOutline>
                              </w:rPr>
                              <w:t>The</w:t>
                            </w:r>
                            <w:r w:rsidR="00E60BF6">
                              <w:rPr>
                                <w:sz w:val="16"/>
                                <w:szCs w:val="16"/>
                                <w:lang w:val="en-GB"/>
                                <w14:textOutline w14:w="9525" w14:cap="rnd" w14:cmpd="sng" w14:algn="ctr">
                                  <w14:noFill/>
                                  <w14:prstDash w14:val="solid"/>
                                  <w14:bevel/>
                                </w14:textOutline>
                              </w:rPr>
                              <w:t xml:space="preserve"> four seasons, figure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45BDEE" id="_x0000_s1030" type="#_x0000_t202" style="position:absolute;margin-left:426.9pt;margin-top:249.55pt;width:104.8pt;height:17.8pt;z-index:2516674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" fillcolor="white [3201]" strokeweight=".5pt">
                <v:textbox>
                  <w:txbxContent>
                    <w:p w14:paraId="6DA763A0" w14:textId="5CC66EC8" w:rsidR="00CE5D03" w:rsidRPr="001C1454" w:rsidRDefault="00CE5D03" w:rsidP="00CE5D03">
                      <w:pPr>
                        <w:rPr>
                          <w:sz w:val="16"/>
                          <w:szCs w:val="16"/>
                          <w:lang w:val="en-GB"/>
                          <w14:textOutline w14:w="9525" w14:cap="rnd" w14:cmpd="sng" w14:algn="ctr">
                            <w14:noFill/>
                            <w14:prstDash w14:val="solid"/>
                            <w14:bevel/>
                          </w14:textOutline>
                        </w:rPr>
                      </w:pPr>
                      <w:r>
                        <w:rPr>
                          <w:sz w:val="16"/>
                          <w:szCs w:val="16"/>
                          <w:lang w:val="en-GB"/>
                          <w14:textOutline w14:w="9525" w14:cap="rnd" w14:cmpd="sng" w14:algn="ctr">
                            <w14:noFill/>
                            <w14:prstDash w14:val="solid"/>
                            <w14:bevel/>
                          </w14:textOutline>
                        </w:rPr>
                        <w:t>The</w:t>
                      </w:r>
                      <w:r w:rsidR="00E60BF6">
                        <w:rPr>
                          <w:sz w:val="16"/>
                          <w:szCs w:val="16"/>
                          <w:lang w:val="en-GB"/>
                          <w14:textOutline w14:w="9525" w14:cap="rnd" w14:cmpd="sng" w14:algn="ctr">
                            <w14:noFill/>
                            <w14:prstDash w14:val="solid"/>
                            <w14:bevel/>
                          </w14:textOutline>
                        </w:rPr>
                        <w:t xml:space="preserve"> four seasons, figure 5</w:t>
                      </w:r>
                    </w:p>
                  </w:txbxContent>
                </v:textbox>
              </v:shape>
            </w:pict>
          </mc:Fallback>
        </mc:AlternateContent>
      </w:r>
      <w:r>
        <w:rPr>
          <w:rFonts w:asciiTheme="majorHAnsi" w:eastAsiaTheme="majorEastAsia" w:hAnsiTheme="majorHAnsi" w:cstheme="majorBidi"/>
          <w:noProof/>
          <w:color w:val="000000" w:themeColor="text1"/>
          <w:sz w:val="20"/>
          <w:szCs w:val="20"/>
        </w:rPr>
        <w:drawing>
          <wp:anchor distT="0" distB="0" distL="114300" distR="114300" simplePos="0" relativeHeight="251658243" behindDoc="0" locked="0" layoutInCell="1" allowOverlap="1" wp14:anchorId="34BEBBAC" wp14:editId="642AB69D">
            <wp:simplePos x="0" y="0"/>
            <wp:positionH relativeFrom="column">
              <wp:posOffset>234950</wp:posOffset>
            </wp:positionH>
            <wp:positionV relativeFrom="paragraph">
              <wp:posOffset>2319655</wp:posOffset>
            </wp:positionV>
            <wp:extent cx="5386705" cy="1793240"/>
            <wp:effectExtent l="0" t="0" r="0" b="0"/>
            <wp:wrapThrough wrapText="bothSides">
              <wp:wrapPolygon edited="0">
                <wp:start x="0" y="0"/>
                <wp:lineTo x="0" y="21416"/>
                <wp:lineTo x="21541" y="21416"/>
                <wp:lineTo x="21541" y="0"/>
                <wp:lineTo x="0" y="0"/>
              </wp:wrapPolygon>
            </wp:wrapThrough>
            <wp:docPr id="5273521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52143" name="Picture 52735214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86705" cy="1793240"/>
                    </a:xfrm>
                    <a:prstGeom prst="rect">
                      <a:avLst/>
                    </a:prstGeom>
                  </pic:spPr>
                </pic:pic>
              </a:graphicData>
            </a:graphic>
            <wp14:sizeRelH relativeFrom="margin">
              <wp14:pctWidth>0</wp14:pctWidth>
            </wp14:sizeRelH>
            <wp14:sizeRelV relativeFrom="margin">
              <wp14:pctHeight>0</wp14:pctHeight>
            </wp14:sizeRelV>
          </wp:anchor>
        </w:drawing>
      </w:r>
      <w:r w:rsidR="03751A7C" w:rsidRPr="0468AABE">
        <w:rPr>
          <w:rFonts w:asciiTheme="majorHAnsi" w:eastAsiaTheme="majorEastAsia" w:hAnsiTheme="majorHAnsi" w:cstheme="majorBidi"/>
          <w:color w:val="000000" w:themeColor="text1"/>
          <w:sz w:val="20"/>
          <w:szCs w:val="20"/>
        </w:rPr>
        <w:t xml:space="preserve">After exploring harmony and rhythm, it becomes clear that movement is also deeply connected to how both music and visual art flow together cohesively. Defined as </w:t>
      </w:r>
      <w:r w:rsidR="22AD362C" w:rsidRPr="0468AABE">
        <w:rPr>
          <w:rFonts w:asciiTheme="majorHAnsi" w:eastAsiaTheme="majorEastAsia" w:hAnsiTheme="majorHAnsi" w:cstheme="majorBidi"/>
          <w:color w:val="000000" w:themeColor="text1"/>
          <w:sz w:val="20"/>
          <w:szCs w:val="20"/>
        </w:rPr>
        <w:t>‘</w:t>
      </w:r>
      <w:r w:rsidR="03751A7C" w:rsidRPr="0468AABE">
        <w:rPr>
          <w:rFonts w:asciiTheme="majorHAnsi" w:eastAsiaTheme="majorEastAsia" w:hAnsiTheme="majorHAnsi" w:cstheme="majorBidi"/>
          <w:color w:val="000000" w:themeColor="text1"/>
          <w:sz w:val="20"/>
          <w:szCs w:val="20"/>
        </w:rPr>
        <w:t>the act, process, or result of moving</w:t>
      </w:r>
      <w:r w:rsidR="3C4C9699" w:rsidRPr="0468AABE">
        <w:rPr>
          <w:rFonts w:asciiTheme="majorHAnsi" w:eastAsiaTheme="majorEastAsia" w:hAnsiTheme="majorHAnsi" w:cstheme="majorBidi"/>
          <w:color w:val="000000" w:themeColor="text1"/>
          <w:sz w:val="20"/>
          <w:szCs w:val="20"/>
        </w:rPr>
        <w:t>’</w:t>
      </w:r>
      <w:r w:rsidR="03751A7C" w:rsidRPr="0468AABE">
        <w:rPr>
          <w:rFonts w:asciiTheme="majorHAnsi" w:eastAsiaTheme="majorEastAsia" w:hAnsiTheme="majorHAnsi" w:cstheme="majorBidi"/>
          <w:color w:val="000000" w:themeColor="text1"/>
          <w:sz w:val="20"/>
          <w:szCs w:val="20"/>
        </w:rPr>
        <w:t xml:space="preserve"> (</w:t>
      </w:r>
      <w:r w:rsidR="03751A7C" w:rsidRPr="0468AABE">
        <w:rPr>
          <w:rFonts w:asciiTheme="majorHAnsi" w:eastAsiaTheme="majorEastAsia" w:hAnsiTheme="majorHAnsi" w:cstheme="majorBidi"/>
          <w:i/>
          <w:iCs/>
          <w:color w:val="000000" w:themeColor="text1"/>
          <w:sz w:val="20"/>
          <w:szCs w:val="20"/>
        </w:rPr>
        <w:t>Dictionary, 2025</w:t>
      </w:r>
      <w:r w:rsidR="03751A7C" w:rsidRPr="0468AABE">
        <w:rPr>
          <w:rFonts w:asciiTheme="majorHAnsi" w:eastAsiaTheme="majorEastAsia" w:hAnsiTheme="majorHAnsi" w:cstheme="majorBidi"/>
          <w:color w:val="000000" w:themeColor="text1"/>
          <w:sz w:val="20"/>
          <w:szCs w:val="20"/>
        </w:rPr>
        <w:t>), movement goes beyond physical</w:t>
      </w:r>
      <w:r w:rsidR="573C6BA7" w:rsidRPr="0468AABE">
        <w:rPr>
          <w:rFonts w:asciiTheme="majorHAnsi" w:eastAsiaTheme="majorEastAsia" w:hAnsiTheme="majorHAnsi" w:cstheme="majorBidi"/>
          <w:color w:val="000000" w:themeColor="text1"/>
          <w:sz w:val="20"/>
          <w:szCs w:val="20"/>
        </w:rPr>
        <w:t xml:space="preserve"> motion</w:t>
      </w:r>
      <w:r w:rsidR="03751A7C" w:rsidRPr="0468AABE">
        <w:rPr>
          <w:rFonts w:asciiTheme="majorHAnsi" w:eastAsiaTheme="majorEastAsia" w:hAnsiTheme="majorHAnsi" w:cstheme="majorBidi"/>
          <w:color w:val="000000" w:themeColor="text1"/>
          <w:sz w:val="20"/>
          <w:szCs w:val="20"/>
        </w:rPr>
        <w:t xml:space="preserve">, </w:t>
      </w:r>
      <w:r w:rsidR="58C7575E" w:rsidRPr="0468AABE">
        <w:rPr>
          <w:rFonts w:asciiTheme="majorHAnsi" w:eastAsiaTheme="majorEastAsia" w:hAnsiTheme="majorHAnsi" w:cstheme="majorBidi"/>
          <w:color w:val="000000" w:themeColor="text1"/>
          <w:sz w:val="20"/>
          <w:szCs w:val="20"/>
        </w:rPr>
        <w:t>it's about the illusion or sense of things flowing, shifting, or progressing over time or space</w:t>
      </w:r>
      <w:r w:rsidR="03751A7C" w:rsidRPr="0468AABE">
        <w:rPr>
          <w:rFonts w:asciiTheme="majorHAnsi" w:eastAsiaTheme="majorEastAsia" w:hAnsiTheme="majorHAnsi" w:cstheme="majorBidi"/>
          <w:color w:val="000000" w:themeColor="text1"/>
          <w:sz w:val="20"/>
          <w:szCs w:val="20"/>
        </w:rPr>
        <w:t>. In music, movement is embedded in</w:t>
      </w:r>
      <w:r w:rsidR="38E3DFD4" w:rsidRPr="0468AABE">
        <w:rPr>
          <w:rFonts w:asciiTheme="majorHAnsi" w:eastAsiaTheme="majorEastAsia" w:hAnsiTheme="majorHAnsi" w:cstheme="majorBidi"/>
          <w:color w:val="000000" w:themeColor="text1"/>
          <w:sz w:val="20"/>
          <w:szCs w:val="20"/>
        </w:rPr>
        <w:t>to</w:t>
      </w:r>
      <w:r w:rsidR="03751A7C" w:rsidRPr="0468AABE">
        <w:rPr>
          <w:rFonts w:asciiTheme="majorHAnsi" w:eastAsiaTheme="majorEastAsia" w:hAnsiTheme="majorHAnsi" w:cstheme="majorBidi"/>
          <w:color w:val="000000" w:themeColor="text1"/>
          <w:sz w:val="20"/>
          <w:szCs w:val="20"/>
        </w:rPr>
        <w:t xml:space="preserve"> rhythm and melody. A composition moves the listener through tempo changes, dynamic shifts, and melodic development. Whether gradual or abrupt, this movement shapes emotional arcs and keeps the listener engaged. Similarly, in visual art, movement is created through compositional techniques that guide the eye across the canvas. Artists use directional lines, repeated forms, gradients, and focal points to suggest motion or transition. Both forms rely on movement not only to structure their respective languages but also to evoke </w:t>
      </w:r>
      <w:r w:rsidR="27D87F58" w:rsidRPr="0468AABE">
        <w:rPr>
          <w:rFonts w:asciiTheme="majorHAnsi" w:eastAsiaTheme="majorEastAsia" w:hAnsiTheme="majorHAnsi" w:cstheme="majorBidi"/>
          <w:color w:val="000000" w:themeColor="text1"/>
          <w:sz w:val="20"/>
          <w:szCs w:val="20"/>
        </w:rPr>
        <w:t>responses</w:t>
      </w:r>
      <w:r w:rsidR="5A91ED3D" w:rsidRPr="0468AABE">
        <w:rPr>
          <w:rFonts w:asciiTheme="majorHAnsi" w:eastAsiaTheme="majorEastAsia" w:hAnsiTheme="majorHAnsi" w:cstheme="majorBidi"/>
          <w:color w:val="000000" w:themeColor="text1"/>
          <w:sz w:val="20"/>
          <w:szCs w:val="20"/>
        </w:rPr>
        <w:t xml:space="preserve">, </w:t>
      </w:r>
      <w:r w:rsidR="03751A7C" w:rsidRPr="0468AABE">
        <w:rPr>
          <w:rFonts w:asciiTheme="majorHAnsi" w:eastAsiaTheme="majorEastAsia" w:hAnsiTheme="majorHAnsi" w:cstheme="majorBidi"/>
          <w:color w:val="000000" w:themeColor="text1"/>
          <w:sz w:val="20"/>
          <w:szCs w:val="20"/>
        </w:rPr>
        <w:t xml:space="preserve">inviting the viewer or listener on a journey that feels alive and intentional. </w:t>
      </w:r>
      <w:r w:rsidR="07CEBB27" w:rsidRPr="0468AABE">
        <w:rPr>
          <w:rFonts w:asciiTheme="majorHAnsi" w:eastAsiaTheme="majorEastAsia" w:hAnsiTheme="majorHAnsi" w:cstheme="majorBidi"/>
          <w:color w:val="000000" w:themeColor="text1"/>
          <w:sz w:val="20"/>
          <w:szCs w:val="20"/>
        </w:rPr>
        <w:t xml:space="preserve">In music, movement is shaped by the play on rhythm and harmony, </w:t>
      </w:r>
      <w:r w:rsidR="502CA671" w:rsidRPr="0468AABE">
        <w:rPr>
          <w:rFonts w:asciiTheme="majorHAnsi" w:eastAsiaTheme="majorEastAsia" w:hAnsiTheme="majorHAnsi" w:cstheme="majorBidi"/>
          <w:color w:val="000000" w:themeColor="text1"/>
          <w:sz w:val="20"/>
          <w:szCs w:val="20"/>
        </w:rPr>
        <w:t>C</w:t>
      </w:r>
      <w:r w:rsidR="07CEBB27" w:rsidRPr="0468AABE">
        <w:rPr>
          <w:rFonts w:asciiTheme="majorHAnsi" w:eastAsiaTheme="majorEastAsia" w:hAnsiTheme="majorHAnsi" w:cstheme="majorBidi"/>
          <w:color w:val="000000" w:themeColor="text1"/>
          <w:sz w:val="20"/>
          <w:szCs w:val="20"/>
        </w:rPr>
        <w:t>omposers build a sense of direction by shifting tempo and pitch, each element playing its part in the narrative, while working together to create an expressive and unified journey. Through this layered approach, music becomes a moving, living experience rather than just a series of static notes.</w:t>
      </w:r>
    </w:p>
    <w:p w14:paraId="3265B72B" w14:textId="7EBE8BAE" w:rsidR="00D4061B" w:rsidRDefault="005A0D89" w:rsidP="00EC5DB2">
      <w:pPr>
        <w:spacing w:before="240" w:after="240" w:line="480" w:lineRule="auto"/>
        <w:rPr>
          <w:rFonts w:asciiTheme="majorHAnsi" w:eastAsiaTheme="majorEastAsia" w:hAnsiTheme="majorHAnsi" w:cstheme="majorBidi"/>
          <w:color w:val="000000" w:themeColor="text1"/>
          <w:sz w:val="20"/>
          <w:szCs w:val="20"/>
        </w:rPr>
      </w:pPr>
      <w:r w:rsidRPr="0468AABE">
        <w:rPr>
          <w:rFonts w:asciiTheme="majorHAnsi" w:eastAsiaTheme="majorEastAsia" w:hAnsiTheme="majorHAnsi" w:cstheme="majorBidi"/>
          <w:color w:val="000000" w:themeColor="text1"/>
          <w:sz w:val="20"/>
          <w:szCs w:val="20"/>
        </w:rPr>
        <w:t xml:space="preserve">In visual art, movement is the path the viewer's eye takes as it looks at an artwork. Lines, shapes, </w:t>
      </w:r>
      <w:proofErr w:type="spellStart"/>
      <w:r w:rsidRPr="0468AABE">
        <w:rPr>
          <w:rFonts w:asciiTheme="majorHAnsi" w:eastAsiaTheme="majorEastAsia" w:hAnsiTheme="majorHAnsi" w:cstheme="majorBidi"/>
          <w:color w:val="000000" w:themeColor="text1"/>
          <w:sz w:val="20"/>
          <w:szCs w:val="20"/>
        </w:rPr>
        <w:t>colours</w:t>
      </w:r>
      <w:proofErr w:type="spellEnd"/>
      <w:r w:rsidRPr="0468AABE">
        <w:rPr>
          <w:rFonts w:asciiTheme="majorHAnsi" w:eastAsiaTheme="majorEastAsia" w:hAnsiTheme="majorHAnsi" w:cstheme="majorBidi"/>
          <w:color w:val="000000" w:themeColor="text1"/>
          <w:sz w:val="20"/>
          <w:szCs w:val="20"/>
        </w:rPr>
        <w:t xml:space="preserve">, textures, and space are what elements artists use to direct the eye. Flow is partly established through repetition and </w:t>
      </w:r>
      <w:proofErr w:type="gramStart"/>
      <w:r w:rsidRPr="0468AABE">
        <w:rPr>
          <w:rFonts w:asciiTheme="majorHAnsi" w:eastAsiaTheme="majorEastAsia" w:hAnsiTheme="majorHAnsi" w:cstheme="majorBidi"/>
          <w:color w:val="000000" w:themeColor="text1"/>
          <w:sz w:val="20"/>
          <w:szCs w:val="20"/>
        </w:rPr>
        <w:t>rhythm, but</w:t>
      </w:r>
      <w:proofErr w:type="gramEnd"/>
      <w:r w:rsidRPr="0468AABE">
        <w:rPr>
          <w:rFonts w:asciiTheme="majorHAnsi" w:eastAsiaTheme="majorEastAsia" w:hAnsiTheme="majorHAnsi" w:cstheme="majorBidi"/>
          <w:color w:val="000000" w:themeColor="text1"/>
          <w:sz w:val="20"/>
          <w:szCs w:val="20"/>
        </w:rPr>
        <w:t xml:space="preserve"> can also be made with contrast and emphasis. For example, bold </w:t>
      </w:r>
      <w:proofErr w:type="spellStart"/>
      <w:r w:rsidRPr="0468AABE">
        <w:rPr>
          <w:rFonts w:asciiTheme="majorHAnsi" w:eastAsiaTheme="majorEastAsia" w:hAnsiTheme="majorHAnsi" w:cstheme="majorBidi"/>
          <w:color w:val="000000" w:themeColor="text1"/>
          <w:sz w:val="20"/>
          <w:szCs w:val="20"/>
        </w:rPr>
        <w:t>colours</w:t>
      </w:r>
      <w:proofErr w:type="spellEnd"/>
      <w:r w:rsidRPr="0468AABE">
        <w:rPr>
          <w:rFonts w:asciiTheme="majorHAnsi" w:eastAsiaTheme="majorEastAsia" w:hAnsiTheme="majorHAnsi" w:cstheme="majorBidi"/>
          <w:color w:val="000000" w:themeColor="text1"/>
          <w:sz w:val="20"/>
          <w:szCs w:val="20"/>
        </w:rPr>
        <w:t xml:space="preserve"> might create a 'pull' to the viewer's attention, while curved lines can imply motion or direction. Unlike music, which unfolds over time, visual movement creates the illusion of time and progression. A sculpture or painting might suggest physical movement, like a dancer mid-leap or flow of water, but it can also imply a narrative movement, showing progression or change. Giuseppe Arcimboldo, an artist who used repetition and the arrangement of forms to create a sense of change without end. The </w:t>
      </w:r>
      <w:r w:rsidRPr="0468AABE">
        <w:rPr>
          <w:rFonts w:asciiTheme="majorHAnsi" w:eastAsiaTheme="majorEastAsia" w:hAnsiTheme="majorHAnsi" w:cstheme="majorBidi"/>
          <w:color w:val="000000" w:themeColor="text1"/>
          <w:sz w:val="20"/>
          <w:szCs w:val="20"/>
        </w:rPr>
        <w:lastRenderedPageBreak/>
        <w:t xml:space="preserve">four seasons, 1573 (figure 5) is an illusion of shape and change, achieved by using skilled manipulation of fruits, vegetables and flowers. The movement in his works can be compared to a musical progression, where the interplay of visual elements creates an emotional response </w:t>
      </w:r>
      <w:proofErr w:type="gramStart"/>
      <w:r w:rsidRPr="0468AABE">
        <w:rPr>
          <w:rFonts w:asciiTheme="majorHAnsi" w:eastAsiaTheme="majorEastAsia" w:hAnsiTheme="majorHAnsi" w:cstheme="majorBidi"/>
          <w:color w:val="000000" w:themeColor="text1"/>
          <w:sz w:val="20"/>
          <w:szCs w:val="20"/>
        </w:rPr>
        <w:t>similar to</w:t>
      </w:r>
      <w:proofErr w:type="gramEnd"/>
      <w:r w:rsidRPr="0468AABE">
        <w:rPr>
          <w:rFonts w:asciiTheme="majorHAnsi" w:eastAsiaTheme="majorEastAsia" w:hAnsiTheme="majorHAnsi" w:cstheme="majorBidi"/>
          <w:color w:val="000000" w:themeColor="text1"/>
          <w:sz w:val="20"/>
          <w:szCs w:val="20"/>
        </w:rPr>
        <w:t xml:space="preserve"> how a musical piece evolves. Arcimboldo composes objects within his images to suggest a passage of time, establishing a rhythm that echoes musical movement in visual form.</w:t>
      </w:r>
    </w:p>
    <w:p w14:paraId="24D85679" w14:textId="4B4BDEC3" w:rsidR="00D4061B" w:rsidRDefault="00103D82" w:rsidP="00EC5DB2">
      <w:pPr>
        <w:spacing w:before="240" w:after="240" w:line="480" w:lineRule="auto"/>
        <w:rPr>
          <w:rFonts w:asciiTheme="majorHAnsi" w:eastAsiaTheme="majorEastAsia" w:hAnsiTheme="majorHAnsi" w:cstheme="majorBidi"/>
          <w:color w:val="000000" w:themeColor="text1"/>
          <w:sz w:val="20"/>
          <w:szCs w:val="20"/>
        </w:rPr>
      </w:pPr>
      <w:r>
        <w:rPr>
          <w:rFonts w:asciiTheme="majorHAnsi" w:eastAsiaTheme="majorEastAsia" w:hAnsiTheme="majorHAnsi" w:cstheme="majorBidi"/>
          <w:noProof/>
          <w:color w:val="000000" w:themeColor="text1"/>
          <w:sz w:val="20"/>
          <w:szCs w:val="20"/>
        </w:rPr>
        <mc:AlternateContent>
          <mc:Choice Requires="wps">
            <w:drawing>
              <wp:anchor distT="0" distB="0" distL="114300" distR="114300" simplePos="0" relativeHeight="251669515" behindDoc="0" locked="0" layoutInCell="1" allowOverlap="1" wp14:anchorId="07679460" wp14:editId="1CF19D3C">
                <wp:simplePos x="0" y="0"/>
                <wp:positionH relativeFrom="column">
                  <wp:posOffset>4971867</wp:posOffset>
                </wp:positionH>
                <wp:positionV relativeFrom="paragraph">
                  <wp:posOffset>-325120</wp:posOffset>
                </wp:positionV>
                <wp:extent cx="1475715" cy="253497"/>
                <wp:effectExtent l="0" t="0" r="10795" b="13335"/>
                <wp:wrapNone/>
                <wp:docPr id="1880313109" name="Text Box 1"/>
                <wp:cNvGraphicFramePr/>
                <a:graphic xmlns:a="http://schemas.openxmlformats.org/drawingml/2006/main">
                  <a:graphicData uri="http://schemas.microsoft.com/office/word/2010/wordprocessingShape">
                    <wps:wsp>
                      <wps:cNvSpPr txBox="1"/>
                      <wps:spPr>
                        <a:xfrm>
                          <a:off x="0" y="0"/>
                          <a:ext cx="1475715" cy="253497"/>
                        </a:xfrm>
                        <a:prstGeom prst="rect">
                          <a:avLst/>
                        </a:prstGeom>
                        <a:solidFill>
                          <a:schemeClr val="lt1"/>
                        </a:solidFill>
                        <a:ln w="6350">
                          <a:solidFill>
                            <a:prstClr val="black"/>
                          </a:solidFill>
                        </a:ln>
                      </wps:spPr>
                      <wps:txbx>
                        <w:txbxContent>
                          <w:p w14:paraId="4838D89B" w14:textId="30FF4555" w:rsidR="00E60BF6" w:rsidRDefault="00103D82" w:rsidP="00E60BF6">
                            <w:pPr>
                              <w:rPr>
                                <w:sz w:val="16"/>
                                <w:szCs w:val="16"/>
                                <w:lang w:val="en-GB"/>
                                <w14:textOutline w14:w="9525" w14:cap="rnd" w14:cmpd="sng" w14:algn="ctr">
                                  <w14:noFill/>
                                  <w14:prstDash w14:val="solid"/>
                                  <w14:bevel/>
                                </w14:textOutline>
                              </w:rPr>
                            </w:pPr>
                            <w:r>
                              <w:rPr>
                                <w:sz w:val="16"/>
                                <w:szCs w:val="16"/>
                                <w:lang w:val="en-GB"/>
                                <w14:textOutline w14:w="9525" w14:cap="rnd" w14:cmpd="sng" w14:algn="ctr">
                                  <w14:noFill/>
                                  <w14:prstDash w14:val="solid"/>
                                  <w14:bevel/>
                                </w14:textOutline>
                              </w:rPr>
                              <w:t>Hidden sheet music, figure 6</w:t>
                            </w:r>
                          </w:p>
                          <w:p w14:paraId="6285F863" w14:textId="01BB5060" w:rsidR="00103D82" w:rsidRPr="001C1454" w:rsidRDefault="00103D82" w:rsidP="00E60BF6">
                            <w:pPr>
                              <w:rPr>
                                <w:sz w:val="16"/>
                                <w:szCs w:val="16"/>
                                <w:lang w:val="en-GB"/>
                                <w14:textOutline w14:w="9525" w14:cap="rnd" w14:cmpd="sng" w14:algn="ctr">
                                  <w14:noFill/>
                                  <w14:prstDash w14:val="solid"/>
                                  <w14:bevel/>
                                </w14:textOutline>
                              </w:rPr>
                            </w:pPr>
                            <w:proofErr w:type="spellStart"/>
                            <w:r>
                              <w:rPr>
                                <w:sz w:val="16"/>
                                <w:szCs w:val="16"/>
                                <w:lang w:val="en-GB"/>
                                <w14:textOutline w14:w="9525" w14:cap="rnd" w14:cmpd="sng" w14:algn="ctr">
                                  <w14:noFill/>
                                  <w14:prstDash w14:val="solid"/>
                                  <w14:bevel/>
                                </w14:textOutline>
                              </w:rPr>
                              <w:t>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679460" id="_x0000_s1031" type="#_x0000_t202" style="position:absolute;margin-left:391.5pt;margin-top:-25.6pt;width:116.2pt;height:19.95pt;z-index:2516695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" fillcolor="white [3201]" strokeweight=".5pt">
                <v:textbox>
                  <w:txbxContent>
                    <w:p w14:paraId="4838D89B" w14:textId="30FF4555" w:rsidR="00E60BF6" w:rsidRDefault="00103D82" w:rsidP="00E60BF6">
                      <w:pPr>
                        <w:rPr>
                          <w:sz w:val="16"/>
                          <w:szCs w:val="16"/>
                          <w:lang w:val="en-GB"/>
                          <w14:textOutline w14:w="9525" w14:cap="rnd" w14:cmpd="sng" w14:algn="ctr">
                            <w14:noFill/>
                            <w14:prstDash w14:val="solid"/>
                            <w14:bevel/>
                          </w14:textOutline>
                        </w:rPr>
                      </w:pPr>
                      <w:r>
                        <w:rPr>
                          <w:sz w:val="16"/>
                          <w:szCs w:val="16"/>
                          <w:lang w:val="en-GB"/>
                          <w14:textOutline w14:w="9525" w14:cap="rnd" w14:cmpd="sng" w14:algn="ctr">
                            <w14:noFill/>
                            <w14:prstDash w14:val="solid"/>
                            <w14:bevel/>
                          </w14:textOutline>
                        </w:rPr>
                        <w:t>Hidden sheet music, figure 6</w:t>
                      </w:r>
                    </w:p>
                    <w:p w14:paraId="6285F863" w14:textId="01BB5060" w:rsidR="00103D82" w:rsidRPr="001C1454" w:rsidRDefault="00103D82" w:rsidP="00E60BF6">
                      <w:pPr>
                        <w:rPr>
                          <w:sz w:val="16"/>
                          <w:szCs w:val="16"/>
                          <w:lang w:val="en-GB"/>
                          <w14:textOutline w14:w="9525" w14:cap="rnd" w14:cmpd="sng" w14:algn="ctr">
                            <w14:noFill/>
                            <w14:prstDash w14:val="solid"/>
                            <w14:bevel/>
                          </w14:textOutline>
                        </w:rPr>
                      </w:pPr>
                      <w:proofErr w:type="spellStart"/>
                      <w:r>
                        <w:rPr>
                          <w:sz w:val="16"/>
                          <w:szCs w:val="16"/>
                          <w:lang w:val="en-GB"/>
                          <w14:textOutline w14:w="9525" w14:cap="rnd" w14:cmpd="sng" w14:algn="ctr">
                            <w14:noFill/>
                            <w14:prstDash w14:val="solid"/>
                            <w14:bevel/>
                          </w14:textOutline>
                        </w:rPr>
                        <w:t>i</w:t>
                      </w:r>
                      <w:proofErr w:type="spellEnd"/>
                    </w:p>
                  </w:txbxContent>
                </v:textbox>
              </v:shape>
            </w:pict>
          </mc:Fallback>
        </mc:AlternateContent>
      </w:r>
      <w:r>
        <w:rPr>
          <w:rFonts w:asciiTheme="majorHAnsi" w:eastAsiaTheme="majorEastAsia" w:hAnsiTheme="majorHAnsi" w:cstheme="majorBidi"/>
          <w:noProof/>
          <w:color w:val="000000" w:themeColor="text1"/>
          <w:sz w:val="20"/>
          <w:szCs w:val="20"/>
        </w:rPr>
        <w:drawing>
          <wp:anchor distT="0" distB="0" distL="114300" distR="114300" simplePos="0" relativeHeight="251658244" behindDoc="0" locked="0" layoutInCell="1" allowOverlap="1" wp14:anchorId="4AAD4E24" wp14:editId="00C90DB3">
            <wp:simplePos x="0" y="0"/>
            <wp:positionH relativeFrom="column">
              <wp:posOffset>3218815</wp:posOffset>
            </wp:positionH>
            <wp:positionV relativeFrom="paragraph">
              <wp:posOffset>0</wp:posOffset>
            </wp:positionV>
            <wp:extent cx="3269615" cy="2696210"/>
            <wp:effectExtent l="0" t="0" r="0" b="0"/>
            <wp:wrapThrough wrapText="bothSides">
              <wp:wrapPolygon edited="0">
                <wp:start x="0" y="0"/>
                <wp:lineTo x="0" y="21468"/>
                <wp:lineTo x="21478" y="21468"/>
                <wp:lineTo x="21478" y="0"/>
                <wp:lineTo x="0" y="0"/>
              </wp:wrapPolygon>
            </wp:wrapThrough>
            <wp:docPr id="12445805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580542" name="Picture 1244580542"/>
                    <pic:cNvPicPr/>
                  </pic:nvPicPr>
                  <pic:blipFill>
                    <a:blip r:embed="rId19">
                      <a:extLst>
                        <a:ext uri="{28A0092B-C50C-407E-A947-70E740481C1C}">
                          <a14:useLocalDpi xmlns:a14="http://schemas.microsoft.com/office/drawing/2010/main" val="0"/>
                        </a:ext>
                      </a:extLst>
                    </a:blip>
                    <a:stretch>
                      <a:fillRect/>
                    </a:stretch>
                  </pic:blipFill>
                  <pic:spPr>
                    <a:xfrm>
                      <a:off x="0" y="0"/>
                      <a:ext cx="3269615" cy="2696210"/>
                    </a:xfrm>
                    <a:prstGeom prst="rect">
                      <a:avLst/>
                    </a:prstGeom>
                  </pic:spPr>
                </pic:pic>
              </a:graphicData>
            </a:graphic>
            <wp14:sizeRelH relativeFrom="margin">
              <wp14:pctWidth>0</wp14:pctWidth>
            </wp14:sizeRelH>
            <wp14:sizeRelV relativeFrom="margin">
              <wp14:pctHeight>0</wp14:pctHeight>
            </wp14:sizeRelV>
          </wp:anchor>
        </w:drawing>
      </w:r>
      <w:r w:rsidR="77C1983F" w:rsidRPr="0468AABE">
        <w:rPr>
          <w:rFonts w:asciiTheme="majorHAnsi" w:eastAsiaTheme="majorEastAsia" w:hAnsiTheme="majorHAnsi" w:cstheme="majorBidi"/>
          <w:color w:val="000000" w:themeColor="text1"/>
          <w:sz w:val="20"/>
          <w:szCs w:val="20"/>
        </w:rPr>
        <w:t>Just as Arcimboldo uses repetition and transformation of natural forms to create rhythm and progression,</w:t>
      </w:r>
      <w:r w:rsidR="00284962">
        <w:rPr>
          <w:rFonts w:asciiTheme="majorHAnsi" w:eastAsiaTheme="majorEastAsia" w:hAnsiTheme="majorHAnsi" w:cstheme="majorBidi"/>
          <w:color w:val="000000" w:themeColor="text1"/>
          <w:sz w:val="20"/>
          <w:szCs w:val="20"/>
        </w:rPr>
        <w:t xml:space="preserve"> </w:t>
      </w:r>
      <w:r w:rsidR="77C1983F" w:rsidRPr="0468AABE">
        <w:rPr>
          <w:rFonts w:asciiTheme="majorHAnsi" w:eastAsiaTheme="majorEastAsia" w:hAnsiTheme="majorHAnsi" w:cstheme="majorBidi"/>
          <w:color w:val="000000" w:themeColor="text1"/>
          <w:sz w:val="20"/>
          <w:szCs w:val="20"/>
        </w:rPr>
        <w:t>Hieronymus Bosch’s work similarly channels movement and emotion through visual complexity. Bosch’s use of dense, symbolic compositions mirrors the layered textures of polyphonic music, where each scene unfolds like a musical movement</w:t>
      </w:r>
      <w:r w:rsidR="005977F5">
        <w:rPr>
          <w:rFonts w:asciiTheme="majorHAnsi" w:eastAsiaTheme="majorEastAsia" w:hAnsiTheme="majorHAnsi" w:cstheme="majorBidi"/>
          <w:color w:val="000000" w:themeColor="text1"/>
          <w:sz w:val="20"/>
          <w:szCs w:val="20"/>
        </w:rPr>
        <w:t xml:space="preserve">, (figure 6). </w:t>
      </w:r>
      <w:r w:rsidR="546827F1" w:rsidRPr="0468AABE">
        <w:rPr>
          <w:rFonts w:asciiTheme="majorHAnsi" w:eastAsiaTheme="majorEastAsia" w:hAnsiTheme="majorHAnsi" w:cstheme="majorBidi"/>
          <w:color w:val="000000" w:themeColor="text1"/>
          <w:sz w:val="20"/>
          <w:szCs w:val="20"/>
        </w:rPr>
        <w:t>‘</w:t>
      </w:r>
      <w:r w:rsidR="1F5BC89F" w:rsidRPr="0468AABE">
        <w:rPr>
          <w:rFonts w:asciiTheme="majorHAnsi" w:eastAsiaTheme="majorEastAsia" w:hAnsiTheme="majorHAnsi" w:cstheme="majorBidi"/>
          <w:color w:val="000000" w:themeColor="text1"/>
          <w:sz w:val="20"/>
          <w:szCs w:val="20"/>
        </w:rPr>
        <w:t>Bosch’s paintings invite the viewer into a world of continuous transformation, where the movement of figures and symbolic elements mirrors the constant flux of the human condition.’ (</w:t>
      </w:r>
      <w:r w:rsidR="1F5BC89F" w:rsidRPr="0468AABE">
        <w:rPr>
          <w:rFonts w:asciiTheme="majorHAnsi" w:eastAsiaTheme="majorEastAsia" w:hAnsiTheme="majorHAnsi" w:cstheme="majorBidi"/>
          <w:i/>
          <w:iCs/>
          <w:color w:val="000000" w:themeColor="text1"/>
          <w:sz w:val="20"/>
          <w:szCs w:val="20"/>
        </w:rPr>
        <w:t xml:space="preserve">Michael K. </w:t>
      </w:r>
      <w:proofErr w:type="spellStart"/>
      <w:r w:rsidR="1F5BC89F" w:rsidRPr="0468AABE">
        <w:rPr>
          <w:rFonts w:asciiTheme="majorHAnsi" w:eastAsiaTheme="majorEastAsia" w:hAnsiTheme="majorHAnsi" w:cstheme="majorBidi"/>
          <w:i/>
          <w:iCs/>
          <w:color w:val="000000" w:themeColor="text1"/>
          <w:sz w:val="20"/>
          <w:szCs w:val="20"/>
        </w:rPr>
        <w:t>Komanecky</w:t>
      </w:r>
      <w:proofErr w:type="spellEnd"/>
      <w:r w:rsidR="1F5BC89F" w:rsidRPr="0468AABE">
        <w:rPr>
          <w:rFonts w:asciiTheme="majorHAnsi" w:eastAsiaTheme="majorEastAsia" w:hAnsiTheme="majorHAnsi" w:cstheme="majorBidi"/>
          <w:i/>
          <w:iCs/>
          <w:color w:val="000000" w:themeColor="text1"/>
          <w:sz w:val="20"/>
          <w:szCs w:val="20"/>
        </w:rPr>
        <w:t>,</w:t>
      </w:r>
      <w:r w:rsidR="1F5BC89F" w:rsidRPr="0468AABE">
        <w:rPr>
          <w:rFonts w:asciiTheme="majorHAnsi" w:eastAsiaTheme="majorEastAsia" w:hAnsiTheme="majorHAnsi" w:cstheme="majorBidi"/>
          <w:color w:val="000000" w:themeColor="text1"/>
          <w:sz w:val="20"/>
          <w:szCs w:val="20"/>
        </w:rPr>
        <w:t xml:space="preserve"> </w:t>
      </w:r>
      <w:r w:rsidR="1F5BC89F" w:rsidRPr="0468AABE">
        <w:rPr>
          <w:rFonts w:asciiTheme="majorHAnsi" w:eastAsiaTheme="majorEastAsia" w:hAnsiTheme="majorHAnsi" w:cstheme="majorBidi"/>
          <w:i/>
          <w:iCs/>
          <w:color w:val="000000" w:themeColor="text1"/>
          <w:sz w:val="20"/>
          <w:szCs w:val="20"/>
        </w:rPr>
        <w:t>2018</w:t>
      </w:r>
      <w:r w:rsidR="1F5BC89F" w:rsidRPr="0468AABE">
        <w:rPr>
          <w:rFonts w:asciiTheme="majorHAnsi" w:eastAsiaTheme="majorEastAsia" w:hAnsiTheme="majorHAnsi" w:cstheme="majorBidi"/>
          <w:color w:val="000000" w:themeColor="text1"/>
          <w:sz w:val="20"/>
          <w:szCs w:val="20"/>
        </w:rPr>
        <w:t xml:space="preserve">.) This quote </w:t>
      </w:r>
      <w:r w:rsidR="6E2C6AE6" w:rsidRPr="0468AABE">
        <w:rPr>
          <w:rFonts w:asciiTheme="majorHAnsi" w:eastAsiaTheme="majorEastAsia" w:hAnsiTheme="majorHAnsi" w:cstheme="majorBidi"/>
          <w:color w:val="000000" w:themeColor="text1"/>
          <w:sz w:val="20"/>
          <w:szCs w:val="20"/>
        </w:rPr>
        <w:t xml:space="preserve">from the book, </w:t>
      </w:r>
      <w:r w:rsidR="6E2C6AE6" w:rsidRPr="0468AABE">
        <w:rPr>
          <w:rFonts w:asciiTheme="majorHAnsi" w:eastAsiaTheme="majorEastAsia" w:hAnsiTheme="majorHAnsi" w:cstheme="majorBidi"/>
          <w:i/>
          <w:iCs/>
          <w:color w:val="000000" w:themeColor="text1"/>
          <w:sz w:val="20"/>
          <w:szCs w:val="20"/>
        </w:rPr>
        <w:t>Hieronymus Bosch: Visionary Artist</w:t>
      </w:r>
      <w:r w:rsidR="6E2C6AE6" w:rsidRPr="0468AABE">
        <w:rPr>
          <w:rFonts w:asciiTheme="majorHAnsi" w:eastAsiaTheme="majorEastAsia" w:hAnsiTheme="majorHAnsi" w:cstheme="majorBidi"/>
          <w:color w:val="000000" w:themeColor="text1"/>
          <w:sz w:val="20"/>
          <w:szCs w:val="20"/>
        </w:rPr>
        <w:t xml:space="preserve"> </w:t>
      </w:r>
      <w:r w:rsidR="1F5BC89F" w:rsidRPr="0468AABE">
        <w:rPr>
          <w:rFonts w:asciiTheme="majorHAnsi" w:eastAsiaTheme="majorEastAsia" w:hAnsiTheme="majorHAnsi" w:cstheme="majorBidi"/>
          <w:color w:val="000000" w:themeColor="text1"/>
          <w:sz w:val="20"/>
          <w:szCs w:val="20"/>
        </w:rPr>
        <w:t>underscores the dynamic, ever-changing nature of Bosch’s compositions, evoking movement within his surreal scenes. Just like a piece of music, Bosch’s work is full of emotional and visual motion, guiding the viewer through its complex layers.</w:t>
      </w:r>
      <w:r w:rsidR="4B86BA9C" w:rsidRPr="0468AABE">
        <w:rPr>
          <w:rFonts w:asciiTheme="majorHAnsi" w:eastAsiaTheme="majorEastAsia" w:hAnsiTheme="majorHAnsi" w:cstheme="majorBidi"/>
          <w:color w:val="000000" w:themeColor="text1"/>
          <w:sz w:val="20"/>
          <w:szCs w:val="20"/>
        </w:rPr>
        <w:t xml:space="preserve"> </w:t>
      </w:r>
    </w:p>
    <w:p w14:paraId="2A4285DB" w14:textId="7C6399FA" w:rsidR="00D4061B" w:rsidRDefault="6CAF6E2A" w:rsidP="00EC5DB2">
      <w:pPr>
        <w:spacing w:before="240" w:after="240" w:line="480" w:lineRule="auto"/>
        <w:rPr>
          <w:rFonts w:asciiTheme="majorHAnsi" w:eastAsiaTheme="majorEastAsia" w:hAnsiTheme="majorHAnsi" w:cstheme="majorBidi"/>
          <w:color w:val="000000" w:themeColor="text1"/>
          <w:sz w:val="20"/>
          <w:szCs w:val="20"/>
        </w:rPr>
      </w:pPr>
      <w:r w:rsidRPr="0468AABE">
        <w:rPr>
          <w:rFonts w:asciiTheme="majorHAnsi" w:eastAsiaTheme="majorEastAsia" w:hAnsiTheme="majorHAnsi" w:cstheme="majorBidi"/>
          <w:color w:val="000000" w:themeColor="text1"/>
          <w:sz w:val="20"/>
          <w:szCs w:val="20"/>
        </w:rPr>
        <w:t>While exploring harmony, rhythm, and movement throughout this essay, I’ve found that these time-based and spatial patterns in music and visual art together create powerful responses. Harmony, whether in music or visual art, creates a sense of unity, while rhythm, through repetition and order, determines how a work comes alive. Movement through time and space creates energy, leading the viewer or listener through the work.</w:t>
      </w:r>
      <w:r w:rsidR="52A63492" w:rsidRPr="0468AABE">
        <w:rPr>
          <w:rFonts w:asciiTheme="majorHAnsi" w:eastAsiaTheme="majorEastAsia" w:hAnsiTheme="majorHAnsi" w:cstheme="majorBidi"/>
          <w:color w:val="000000" w:themeColor="text1"/>
          <w:sz w:val="20"/>
          <w:szCs w:val="20"/>
        </w:rPr>
        <w:t xml:space="preserve"> Through my research, I have learned that these are not separate concepts, but intertwined, expressing narrative and emotion across all creative media. By reading about artists such as Kandinsky, Van Gogh, and Pollock, I have understood how their rhythm and harmony are embedded into their work. Reflecting on these connections, I look forward to diving deeper into how music influences visual art and vice versa. </w:t>
      </w:r>
      <w:r w:rsidRPr="0468AABE">
        <w:rPr>
          <w:rFonts w:asciiTheme="majorHAnsi" w:eastAsiaTheme="majorEastAsia" w:hAnsiTheme="majorHAnsi" w:cstheme="majorBidi"/>
          <w:color w:val="000000" w:themeColor="text1"/>
          <w:sz w:val="20"/>
          <w:szCs w:val="20"/>
        </w:rPr>
        <w:t xml:space="preserve">A research question that I could use to guide my </w:t>
      </w:r>
      <w:proofErr w:type="spellStart"/>
      <w:r w:rsidRPr="0468AABE">
        <w:rPr>
          <w:rFonts w:asciiTheme="majorHAnsi" w:eastAsiaTheme="majorEastAsia" w:hAnsiTheme="majorHAnsi" w:cstheme="majorBidi"/>
          <w:color w:val="000000" w:themeColor="text1"/>
          <w:sz w:val="20"/>
          <w:szCs w:val="20"/>
        </w:rPr>
        <w:t>practise</w:t>
      </w:r>
      <w:proofErr w:type="spellEnd"/>
      <w:r w:rsidRPr="0468AABE">
        <w:rPr>
          <w:rFonts w:asciiTheme="majorHAnsi" w:eastAsiaTheme="majorEastAsia" w:hAnsiTheme="majorHAnsi" w:cstheme="majorBidi"/>
          <w:color w:val="000000" w:themeColor="text1"/>
          <w:sz w:val="20"/>
          <w:szCs w:val="20"/>
        </w:rPr>
        <w:t xml:space="preserve"> could be: “How </w:t>
      </w:r>
      <w:r w:rsidRPr="0468AABE">
        <w:rPr>
          <w:rFonts w:asciiTheme="majorHAnsi" w:eastAsiaTheme="majorEastAsia" w:hAnsiTheme="majorHAnsi" w:cstheme="majorBidi"/>
          <w:color w:val="000000" w:themeColor="text1"/>
          <w:sz w:val="20"/>
          <w:szCs w:val="20"/>
        </w:rPr>
        <w:lastRenderedPageBreak/>
        <w:t>might harmony, rhythm and movement in music inform the emotional or structural development of visual art, and how might an artist draw on these principles for the room capturing of dynamic compositions?” This question will help me guide my research this summer.</w:t>
      </w:r>
    </w:p>
    <w:p w14:paraId="3CE054F4" w14:textId="696F2F67" w:rsidR="0468AABE" w:rsidRDefault="0468AABE" w:rsidP="0468AABE">
      <w:pPr>
        <w:spacing w:before="240" w:after="240"/>
        <w:rPr>
          <w:rFonts w:asciiTheme="majorHAnsi" w:eastAsiaTheme="majorEastAsia" w:hAnsiTheme="majorHAnsi" w:cstheme="majorBidi"/>
          <w:color w:val="000000" w:themeColor="text1"/>
          <w:sz w:val="20"/>
          <w:szCs w:val="20"/>
        </w:rPr>
      </w:pPr>
    </w:p>
    <w:p w14:paraId="215D6473" w14:textId="3883DFE3" w:rsidR="0468AABE" w:rsidRDefault="346834FD" w:rsidP="33DCF7BE">
      <w:pPr>
        <w:spacing w:before="240" w:after="240"/>
      </w:pPr>
      <w:r w:rsidRPr="33DCF7BE">
        <w:rPr>
          <w:rFonts w:ascii="Aptos Display" w:eastAsia="Aptos Display" w:hAnsi="Aptos Display" w:cs="Aptos Display"/>
          <w:b/>
          <w:bCs/>
          <w:color w:val="000000" w:themeColor="text1"/>
          <w:sz w:val="20"/>
          <w:szCs w:val="20"/>
        </w:rPr>
        <w:t>Dictionary.com (2025)</w:t>
      </w:r>
      <w:r w:rsidRPr="33DCF7BE">
        <w:rPr>
          <w:rFonts w:ascii="Aptos Display" w:eastAsia="Aptos Display" w:hAnsi="Aptos Display" w:cs="Aptos Display"/>
          <w:color w:val="000000" w:themeColor="text1"/>
          <w:sz w:val="20"/>
          <w:szCs w:val="20"/>
        </w:rPr>
        <w:t xml:space="preserve"> </w:t>
      </w:r>
      <w:r w:rsidRPr="33DCF7BE">
        <w:rPr>
          <w:rFonts w:ascii="Aptos Display" w:eastAsia="Aptos Display" w:hAnsi="Aptos Display" w:cs="Aptos Display"/>
          <w:i/>
          <w:iCs/>
          <w:color w:val="000000" w:themeColor="text1"/>
          <w:sz w:val="20"/>
          <w:szCs w:val="20"/>
        </w:rPr>
        <w:t>Harmony</w:t>
      </w:r>
      <w:r w:rsidRPr="33DCF7BE">
        <w:rPr>
          <w:rFonts w:ascii="Aptos Display" w:eastAsia="Aptos Display" w:hAnsi="Aptos Display" w:cs="Aptos Display"/>
          <w:color w:val="000000" w:themeColor="text1"/>
          <w:sz w:val="20"/>
          <w:szCs w:val="20"/>
        </w:rPr>
        <w:t xml:space="preserve">. [online] Available at: </w:t>
      </w:r>
      <w:hyperlink r:id="rId20">
        <w:r w:rsidR="0D4FE17A" w:rsidRPr="33DCF7BE">
          <w:rPr>
            <w:rStyle w:val="Hyperlink"/>
            <w:rFonts w:ascii="Aptos Display" w:eastAsia="Aptos Display" w:hAnsi="Aptos Display" w:cs="Aptos Display"/>
            <w:color w:val="000000" w:themeColor="text1"/>
            <w:sz w:val="20"/>
            <w:szCs w:val="20"/>
          </w:rPr>
          <w:t>https://www.dictionary.com/browse/harmony</w:t>
        </w:r>
      </w:hyperlink>
    </w:p>
    <w:p w14:paraId="4D0F1F9E" w14:textId="303FB9A2" w:rsidR="0468AABE" w:rsidRDefault="346834FD" w:rsidP="33DCF7BE">
      <w:pPr>
        <w:spacing w:before="240" w:after="240"/>
      </w:pPr>
      <w:proofErr w:type="spellStart"/>
      <w:r w:rsidRPr="33DCF7BE">
        <w:rPr>
          <w:rFonts w:ascii="Aptos Display" w:eastAsia="Aptos Display" w:hAnsi="Aptos Display" w:cs="Aptos Display"/>
          <w:b/>
          <w:bCs/>
          <w:color w:val="000000" w:themeColor="text1"/>
          <w:sz w:val="20"/>
          <w:szCs w:val="20"/>
        </w:rPr>
        <w:t>MasterClass</w:t>
      </w:r>
      <w:proofErr w:type="spellEnd"/>
      <w:r w:rsidRPr="33DCF7BE">
        <w:rPr>
          <w:rFonts w:ascii="Aptos Display" w:eastAsia="Aptos Display" w:hAnsi="Aptos Display" w:cs="Aptos Display"/>
          <w:b/>
          <w:bCs/>
          <w:color w:val="000000" w:themeColor="text1"/>
          <w:sz w:val="20"/>
          <w:szCs w:val="20"/>
        </w:rPr>
        <w:t xml:space="preserve"> (202</w:t>
      </w:r>
      <w:r w:rsidR="2D9C782D" w:rsidRPr="33DCF7BE">
        <w:rPr>
          <w:rFonts w:ascii="Aptos Display" w:eastAsia="Aptos Display" w:hAnsi="Aptos Display" w:cs="Aptos Display"/>
          <w:b/>
          <w:bCs/>
          <w:color w:val="000000" w:themeColor="text1"/>
          <w:sz w:val="20"/>
          <w:szCs w:val="20"/>
        </w:rPr>
        <w:t>1</w:t>
      </w:r>
      <w:r w:rsidRPr="33DCF7BE">
        <w:rPr>
          <w:rFonts w:ascii="Aptos Display" w:eastAsia="Aptos Display" w:hAnsi="Aptos Display" w:cs="Aptos Display"/>
          <w:b/>
          <w:bCs/>
          <w:color w:val="000000" w:themeColor="text1"/>
          <w:sz w:val="20"/>
          <w:szCs w:val="20"/>
        </w:rPr>
        <w:t>)</w:t>
      </w:r>
      <w:r w:rsidRPr="33DCF7BE">
        <w:rPr>
          <w:rFonts w:ascii="Aptos Display" w:eastAsia="Aptos Display" w:hAnsi="Aptos Display" w:cs="Aptos Display"/>
          <w:color w:val="000000" w:themeColor="text1"/>
          <w:sz w:val="20"/>
          <w:szCs w:val="20"/>
        </w:rPr>
        <w:t xml:space="preserve"> </w:t>
      </w:r>
      <w:r w:rsidRPr="33DCF7BE">
        <w:rPr>
          <w:rFonts w:ascii="Aptos Display" w:eastAsia="Aptos Display" w:hAnsi="Aptos Display" w:cs="Aptos Display"/>
          <w:i/>
          <w:iCs/>
          <w:color w:val="000000" w:themeColor="text1"/>
          <w:sz w:val="20"/>
          <w:szCs w:val="20"/>
        </w:rPr>
        <w:t>Music 101: What Is Harmony and How Is It Used in Music?</w:t>
      </w:r>
      <w:r w:rsidRPr="33DCF7BE">
        <w:rPr>
          <w:rFonts w:ascii="Aptos Display" w:eastAsia="Aptos Display" w:hAnsi="Aptos Display" w:cs="Aptos Display"/>
          <w:color w:val="000000" w:themeColor="text1"/>
          <w:sz w:val="20"/>
          <w:szCs w:val="20"/>
        </w:rPr>
        <w:t xml:space="preserve"> [online] Available at: </w:t>
      </w:r>
      <w:hyperlink r:id="rId21">
        <w:r w:rsidR="0D4FE17A" w:rsidRPr="33DCF7BE">
          <w:rPr>
            <w:rStyle w:val="Hyperlink"/>
            <w:rFonts w:ascii="Aptos Display" w:eastAsia="Aptos Display" w:hAnsi="Aptos Display" w:cs="Aptos Display"/>
            <w:color w:val="000000" w:themeColor="text1"/>
            <w:sz w:val="20"/>
            <w:szCs w:val="20"/>
          </w:rPr>
          <w:t>https://www.masterclass.com/articles/music-101-what-is-harmony-and-how-is-it-used-in-music</w:t>
        </w:r>
      </w:hyperlink>
      <w:r w:rsidRPr="33DCF7BE">
        <w:rPr>
          <w:rFonts w:ascii="Aptos Display" w:eastAsia="Aptos Display" w:hAnsi="Aptos Display" w:cs="Aptos Display"/>
          <w:color w:val="000000" w:themeColor="text1"/>
          <w:sz w:val="20"/>
          <w:szCs w:val="20"/>
        </w:rPr>
        <w:t xml:space="preserve"> </w:t>
      </w:r>
    </w:p>
    <w:p w14:paraId="0751AE09" w14:textId="6BAC2A70" w:rsidR="0468AABE" w:rsidRDefault="346834FD" w:rsidP="33DCF7BE">
      <w:pPr>
        <w:spacing w:before="240" w:after="240"/>
      </w:pPr>
      <w:r w:rsidRPr="33DCF7BE">
        <w:rPr>
          <w:rFonts w:ascii="Aptos Display" w:eastAsia="Aptos Display" w:hAnsi="Aptos Display" w:cs="Aptos Display"/>
          <w:b/>
          <w:bCs/>
          <w:color w:val="000000" w:themeColor="text1"/>
          <w:sz w:val="20"/>
          <w:szCs w:val="20"/>
        </w:rPr>
        <w:t>Fine Art Tutorials (2025)</w:t>
      </w:r>
      <w:r w:rsidRPr="33DCF7BE">
        <w:rPr>
          <w:rFonts w:ascii="Aptos Display" w:eastAsia="Aptos Display" w:hAnsi="Aptos Display" w:cs="Aptos Display"/>
          <w:color w:val="000000" w:themeColor="text1"/>
          <w:sz w:val="20"/>
          <w:szCs w:val="20"/>
        </w:rPr>
        <w:t xml:space="preserve"> </w:t>
      </w:r>
      <w:r w:rsidRPr="33DCF7BE">
        <w:rPr>
          <w:rFonts w:ascii="Aptos Display" w:eastAsia="Aptos Display" w:hAnsi="Aptos Display" w:cs="Aptos Display"/>
          <w:i/>
          <w:iCs/>
          <w:color w:val="000000" w:themeColor="text1"/>
          <w:sz w:val="20"/>
          <w:szCs w:val="20"/>
        </w:rPr>
        <w:t>Harmony in Art – A Guide to Creating Unity and Balance</w:t>
      </w:r>
      <w:r w:rsidRPr="33DCF7BE">
        <w:rPr>
          <w:rFonts w:ascii="Aptos Display" w:eastAsia="Aptos Display" w:hAnsi="Aptos Display" w:cs="Aptos Display"/>
          <w:color w:val="000000" w:themeColor="text1"/>
          <w:sz w:val="20"/>
          <w:szCs w:val="20"/>
        </w:rPr>
        <w:t xml:space="preserve">. [online] Available at: </w:t>
      </w:r>
      <w:hyperlink r:id="rId22">
        <w:r w:rsidR="0D4FE17A" w:rsidRPr="33DCF7BE">
          <w:rPr>
            <w:rStyle w:val="Hyperlink"/>
            <w:rFonts w:ascii="Aptos Display" w:eastAsia="Aptos Display" w:hAnsi="Aptos Display" w:cs="Aptos Display"/>
            <w:color w:val="000000" w:themeColor="text1"/>
            <w:sz w:val="20"/>
            <w:szCs w:val="20"/>
          </w:rPr>
          <w:t>https://finearttutorials.com/guide/harmony-in-art/</w:t>
        </w:r>
      </w:hyperlink>
      <w:r w:rsidRPr="33DCF7BE">
        <w:rPr>
          <w:rFonts w:ascii="Aptos Display" w:eastAsia="Aptos Display" w:hAnsi="Aptos Display" w:cs="Aptos Display"/>
          <w:color w:val="000000" w:themeColor="text1"/>
          <w:sz w:val="20"/>
          <w:szCs w:val="20"/>
        </w:rPr>
        <w:t xml:space="preserve"> </w:t>
      </w:r>
    </w:p>
    <w:p w14:paraId="6E0BE91F" w14:textId="74F17AC7" w:rsidR="0468AABE" w:rsidRDefault="346834FD" w:rsidP="33DCF7BE">
      <w:pPr>
        <w:spacing w:before="240" w:after="240"/>
      </w:pPr>
      <w:r w:rsidRPr="33DCF7BE">
        <w:rPr>
          <w:rFonts w:ascii="Aptos Display" w:eastAsia="Aptos Display" w:hAnsi="Aptos Display" w:cs="Aptos Display"/>
          <w:b/>
          <w:bCs/>
          <w:color w:val="000000" w:themeColor="text1"/>
          <w:sz w:val="20"/>
          <w:szCs w:val="20"/>
        </w:rPr>
        <w:t>Wassily Kandinsky Quotes (n.d.)</w:t>
      </w:r>
      <w:r w:rsidRPr="33DCF7BE">
        <w:rPr>
          <w:rFonts w:ascii="Aptos Display" w:eastAsia="Aptos Display" w:hAnsi="Aptos Display" w:cs="Aptos Display"/>
          <w:color w:val="000000" w:themeColor="text1"/>
          <w:sz w:val="20"/>
          <w:szCs w:val="20"/>
        </w:rPr>
        <w:t xml:space="preserve"> </w:t>
      </w:r>
      <w:r w:rsidRPr="33DCF7BE">
        <w:rPr>
          <w:rFonts w:ascii="Aptos Display" w:eastAsia="Aptos Display" w:hAnsi="Aptos Display" w:cs="Aptos Display"/>
          <w:i/>
          <w:iCs/>
          <w:color w:val="000000" w:themeColor="text1"/>
          <w:sz w:val="20"/>
          <w:szCs w:val="20"/>
        </w:rPr>
        <w:t>Wassily-Kandinsky.org</w:t>
      </w:r>
      <w:r w:rsidRPr="33DCF7BE">
        <w:rPr>
          <w:rFonts w:ascii="Aptos Display" w:eastAsia="Aptos Display" w:hAnsi="Aptos Display" w:cs="Aptos Display"/>
          <w:color w:val="000000" w:themeColor="text1"/>
          <w:sz w:val="20"/>
          <w:szCs w:val="20"/>
        </w:rPr>
        <w:t xml:space="preserve">. [online] Available at: </w:t>
      </w:r>
      <w:hyperlink r:id="rId23">
        <w:r w:rsidR="0D4FE17A" w:rsidRPr="33DCF7BE">
          <w:rPr>
            <w:rStyle w:val="Hyperlink"/>
            <w:rFonts w:ascii="Aptos Display" w:eastAsia="Aptos Display" w:hAnsi="Aptos Display" w:cs="Aptos Display"/>
            <w:color w:val="000000" w:themeColor="text1"/>
            <w:sz w:val="20"/>
            <w:szCs w:val="20"/>
          </w:rPr>
          <w:t>https://www.wassily-kandinsky.org/wassily-kandinsky-quotes.jsp</w:t>
        </w:r>
      </w:hyperlink>
      <w:r w:rsidRPr="33DCF7BE">
        <w:rPr>
          <w:rFonts w:ascii="Aptos Display" w:eastAsia="Aptos Display" w:hAnsi="Aptos Display" w:cs="Aptos Display"/>
          <w:color w:val="000000" w:themeColor="text1"/>
          <w:sz w:val="20"/>
          <w:szCs w:val="20"/>
        </w:rPr>
        <w:t xml:space="preserve"> </w:t>
      </w:r>
    </w:p>
    <w:p w14:paraId="4A31C6F5" w14:textId="1263DDCD" w:rsidR="0468AABE" w:rsidRDefault="346834FD" w:rsidP="33DCF7BE">
      <w:pPr>
        <w:spacing w:before="240" w:after="240"/>
      </w:pPr>
      <w:r w:rsidRPr="33DCF7BE">
        <w:rPr>
          <w:rFonts w:ascii="Aptos Display" w:eastAsia="Aptos Display" w:hAnsi="Aptos Display" w:cs="Aptos Display"/>
          <w:b/>
          <w:bCs/>
          <w:color w:val="000000" w:themeColor="text1"/>
          <w:sz w:val="20"/>
          <w:szCs w:val="20"/>
        </w:rPr>
        <w:t>Dictionary.com (2025)</w:t>
      </w:r>
      <w:r w:rsidRPr="33DCF7BE">
        <w:rPr>
          <w:rFonts w:ascii="Aptos Display" w:eastAsia="Aptos Display" w:hAnsi="Aptos Display" w:cs="Aptos Display"/>
          <w:color w:val="000000" w:themeColor="text1"/>
          <w:sz w:val="20"/>
          <w:szCs w:val="20"/>
        </w:rPr>
        <w:t xml:space="preserve"> </w:t>
      </w:r>
      <w:r w:rsidRPr="33DCF7BE">
        <w:rPr>
          <w:rFonts w:ascii="Aptos Display" w:eastAsia="Aptos Display" w:hAnsi="Aptos Display" w:cs="Aptos Display"/>
          <w:i/>
          <w:iCs/>
          <w:color w:val="000000" w:themeColor="text1"/>
          <w:sz w:val="20"/>
          <w:szCs w:val="20"/>
        </w:rPr>
        <w:t>Movement</w:t>
      </w:r>
      <w:r w:rsidRPr="33DCF7BE">
        <w:rPr>
          <w:rFonts w:ascii="Aptos Display" w:eastAsia="Aptos Display" w:hAnsi="Aptos Display" w:cs="Aptos Display"/>
          <w:color w:val="000000" w:themeColor="text1"/>
          <w:sz w:val="20"/>
          <w:szCs w:val="20"/>
        </w:rPr>
        <w:t xml:space="preserve">. [online] Available at: </w:t>
      </w:r>
      <w:hyperlink r:id="rId24">
        <w:r w:rsidR="0D4FE17A" w:rsidRPr="33DCF7BE">
          <w:rPr>
            <w:rStyle w:val="Hyperlink"/>
            <w:rFonts w:ascii="Aptos Display" w:eastAsia="Aptos Display" w:hAnsi="Aptos Display" w:cs="Aptos Display"/>
            <w:color w:val="000000" w:themeColor="text1"/>
            <w:sz w:val="20"/>
            <w:szCs w:val="20"/>
          </w:rPr>
          <w:t>https://www.dictionary.com/browse/movement</w:t>
        </w:r>
      </w:hyperlink>
      <w:r w:rsidRPr="33DCF7BE">
        <w:rPr>
          <w:rFonts w:ascii="Aptos Display" w:eastAsia="Aptos Display" w:hAnsi="Aptos Display" w:cs="Aptos Display"/>
          <w:color w:val="000000" w:themeColor="text1"/>
          <w:sz w:val="20"/>
          <w:szCs w:val="20"/>
        </w:rPr>
        <w:t xml:space="preserve"> </w:t>
      </w:r>
    </w:p>
    <w:p w14:paraId="2EC30B32" w14:textId="77777777" w:rsidR="00E852B5" w:rsidRDefault="346834FD" w:rsidP="00E24DF2">
      <w:pPr>
        <w:spacing w:before="240" w:after="240"/>
        <w:rPr>
          <w:rFonts w:ascii="Aptos Display" w:eastAsia="Aptos Display" w:hAnsi="Aptos Display" w:cs="Aptos Display"/>
          <w:color w:val="000000" w:themeColor="text1"/>
          <w:sz w:val="20"/>
          <w:szCs w:val="20"/>
        </w:rPr>
      </w:pPr>
      <w:proofErr w:type="spellStart"/>
      <w:r w:rsidRPr="33DCF7BE">
        <w:rPr>
          <w:rFonts w:ascii="Aptos Display" w:eastAsia="Aptos Display" w:hAnsi="Aptos Display" w:cs="Aptos Display"/>
          <w:b/>
          <w:bCs/>
          <w:color w:val="000000" w:themeColor="text1"/>
          <w:sz w:val="20"/>
          <w:szCs w:val="20"/>
        </w:rPr>
        <w:t>MasterClass</w:t>
      </w:r>
      <w:proofErr w:type="spellEnd"/>
      <w:r w:rsidRPr="33DCF7BE">
        <w:rPr>
          <w:rFonts w:ascii="Aptos Display" w:eastAsia="Aptos Display" w:hAnsi="Aptos Display" w:cs="Aptos Display"/>
          <w:b/>
          <w:bCs/>
          <w:color w:val="000000" w:themeColor="text1"/>
          <w:sz w:val="20"/>
          <w:szCs w:val="20"/>
        </w:rPr>
        <w:t xml:space="preserve"> (202</w:t>
      </w:r>
      <w:r w:rsidR="4246751F" w:rsidRPr="33DCF7BE">
        <w:rPr>
          <w:rFonts w:ascii="Aptos Display" w:eastAsia="Aptos Display" w:hAnsi="Aptos Display" w:cs="Aptos Display"/>
          <w:b/>
          <w:bCs/>
          <w:color w:val="000000" w:themeColor="text1"/>
          <w:sz w:val="20"/>
          <w:szCs w:val="20"/>
        </w:rPr>
        <w:t>1</w:t>
      </w:r>
      <w:r w:rsidRPr="33DCF7BE">
        <w:rPr>
          <w:rFonts w:ascii="Aptos Display" w:eastAsia="Aptos Display" w:hAnsi="Aptos Display" w:cs="Aptos Display"/>
          <w:b/>
          <w:bCs/>
          <w:color w:val="000000" w:themeColor="text1"/>
          <w:sz w:val="20"/>
          <w:szCs w:val="20"/>
        </w:rPr>
        <w:t>)</w:t>
      </w:r>
      <w:r w:rsidRPr="33DCF7BE">
        <w:rPr>
          <w:rFonts w:ascii="Aptos Display" w:eastAsia="Aptos Display" w:hAnsi="Aptos Display" w:cs="Aptos Display"/>
          <w:color w:val="000000" w:themeColor="text1"/>
          <w:sz w:val="20"/>
          <w:szCs w:val="20"/>
        </w:rPr>
        <w:t xml:space="preserve"> </w:t>
      </w:r>
      <w:r w:rsidRPr="33DCF7BE">
        <w:rPr>
          <w:rFonts w:ascii="Aptos Display" w:eastAsia="Aptos Display" w:hAnsi="Aptos Display" w:cs="Aptos Display"/>
          <w:i/>
          <w:iCs/>
          <w:color w:val="000000" w:themeColor="text1"/>
          <w:sz w:val="20"/>
          <w:szCs w:val="20"/>
        </w:rPr>
        <w:t>Understanding Rhythm in Music</w:t>
      </w:r>
      <w:r w:rsidRPr="33DCF7BE">
        <w:rPr>
          <w:rFonts w:ascii="Aptos Display" w:eastAsia="Aptos Display" w:hAnsi="Aptos Display" w:cs="Aptos Display"/>
          <w:color w:val="000000" w:themeColor="text1"/>
          <w:sz w:val="20"/>
          <w:szCs w:val="20"/>
        </w:rPr>
        <w:t xml:space="preserve">. [online] Available at: </w:t>
      </w:r>
      <w:hyperlink r:id="rId25">
        <w:r w:rsidR="0D4FE17A" w:rsidRPr="33DCF7BE">
          <w:rPr>
            <w:rStyle w:val="Hyperlink"/>
            <w:rFonts w:ascii="Aptos Display" w:eastAsia="Aptos Display" w:hAnsi="Aptos Display" w:cs="Aptos Display"/>
            <w:color w:val="000000" w:themeColor="text1"/>
            <w:sz w:val="20"/>
            <w:szCs w:val="20"/>
          </w:rPr>
          <w:t>https://www.masterclass.com/articles/understanding-rhythm-in-music</w:t>
        </w:r>
      </w:hyperlink>
      <w:r w:rsidRPr="33DCF7BE">
        <w:rPr>
          <w:rFonts w:ascii="Aptos Display" w:eastAsia="Aptos Display" w:hAnsi="Aptos Display" w:cs="Aptos Display"/>
          <w:color w:val="000000" w:themeColor="text1"/>
          <w:sz w:val="20"/>
          <w:szCs w:val="20"/>
        </w:rPr>
        <w:t xml:space="preserve"> </w:t>
      </w:r>
    </w:p>
    <w:p w14:paraId="601D060B" w14:textId="363553CB" w:rsidR="00E852B5" w:rsidRPr="00E852B5" w:rsidRDefault="00E852B5" w:rsidP="00E24DF2">
      <w:pPr>
        <w:spacing w:before="240" w:after="240"/>
      </w:pPr>
      <w:r w:rsidRPr="33DCF7BE">
        <w:rPr>
          <w:rFonts w:ascii="Aptos Display" w:eastAsia="Aptos Display" w:hAnsi="Aptos Display" w:cs="Aptos Display"/>
          <w:b/>
          <w:bCs/>
          <w:color w:val="000000" w:themeColor="text1"/>
          <w:sz w:val="20"/>
          <w:szCs w:val="20"/>
        </w:rPr>
        <w:t>YouTube (2018)</w:t>
      </w:r>
      <w:r w:rsidRPr="33DCF7BE">
        <w:rPr>
          <w:rFonts w:ascii="Aptos Display" w:eastAsia="Aptos Display" w:hAnsi="Aptos Display" w:cs="Aptos Display"/>
          <w:color w:val="000000" w:themeColor="text1"/>
          <w:sz w:val="20"/>
          <w:szCs w:val="20"/>
        </w:rPr>
        <w:t xml:space="preserve"> </w:t>
      </w:r>
      <w:r w:rsidRPr="33DCF7BE">
        <w:rPr>
          <w:rFonts w:ascii="Aptos Display" w:eastAsia="Aptos Display" w:hAnsi="Aptos Display" w:cs="Aptos Display"/>
          <w:i/>
          <w:iCs/>
          <w:color w:val="000000" w:themeColor="text1"/>
          <w:sz w:val="20"/>
          <w:szCs w:val="20"/>
        </w:rPr>
        <w:t>Jackson Pollock: Interview and Analysis</w:t>
      </w:r>
      <w:r w:rsidRPr="33DCF7BE">
        <w:rPr>
          <w:rFonts w:ascii="Aptos Display" w:eastAsia="Aptos Display" w:hAnsi="Aptos Display" w:cs="Aptos Display"/>
          <w:color w:val="000000" w:themeColor="text1"/>
          <w:sz w:val="20"/>
          <w:szCs w:val="20"/>
        </w:rPr>
        <w:t xml:space="preserve">. [video] </w:t>
      </w:r>
      <w:hyperlink r:id="rId26">
        <w:r w:rsidRPr="33DCF7BE">
          <w:rPr>
            <w:rStyle w:val="Hyperlink"/>
            <w:rFonts w:ascii="Aptos Display" w:eastAsia="Aptos Display" w:hAnsi="Aptos Display" w:cs="Aptos Display"/>
            <w:color w:val="000000" w:themeColor="text1"/>
            <w:sz w:val="20"/>
            <w:szCs w:val="20"/>
          </w:rPr>
          <w:t>https://www.youtube.com/watch?v=IYyVo2XPn1Y&amp;t=85s</w:t>
        </w:r>
      </w:hyperlink>
    </w:p>
    <w:p w14:paraId="7750ABBD" w14:textId="0B914BFE" w:rsidR="00E24DF2" w:rsidRPr="00E24DF2" w:rsidRDefault="00E24DF2" w:rsidP="00E24DF2">
      <w:pPr>
        <w:spacing w:before="240" w:after="240"/>
      </w:pPr>
      <w:r w:rsidRPr="00531936">
        <w:rPr>
          <w:rFonts w:asciiTheme="majorHAnsi" w:hAnsiTheme="majorHAnsi"/>
          <w:b/>
          <w:bCs/>
          <w:sz w:val="20"/>
          <w:szCs w:val="20"/>
        </w:rPr>
        <w:t>Guggenheim Bilbao</w:t>
      </w:r>
      <w:r>
        <w:rPr>
          <w:rFonts w:asciiTheme="majorHAnsi" w:hAnsiTheme="majorHAnsi"/>
          <w:b/>
          <w:bCs/>
          <w:sz w:val="20"/>
          <w:szCs w:val="20"/>
        </w:rPr>
        <w:t xml:space="preserve"> (2009) </w:t>
      </w:r>
      <w:r w:rsidRPr="00740245">
        <w:rPr>
          <w:rFonts w:asciiTheme="majorHAnsi" w:hAnsiTheme="majorHAnsi"/>
          <w:sz w:val="20"/>
          <w:szCs w:val="20"/>
        </w:rPr>
        <w:t>Composition 8</w:t>
      </w:r>
      <w:r>
        <w:rPr>
          <w:rFonts w:asciiTheme="majorHAnsi" w:hAnsiTheme="majorHAnsi"/>
          <w:sz w:val="20"/>
          <w:szCs w:val="20"/>
        </w:rPr>
        <w:t xml:space="preserve">: Wassily Kandinsky. [online] </w:t>
      </w:r>
      <w:r w:rsidRPr="00E24DF2">
        <w:rPr>
          <w:rFonts w:asciiTheme="majorHAnsi" w:hAnsiTheme="majorHAnsi"/>
          <w:sz w:val="20"/>
          <w:szCs w:val="20"/>
        </w:rPr>
        <w:t>https://www.guggenheim-bilbao.eus/en/learn/schools/teachers-guides/composition-8</w:t>
      </w:r>
    </w:p>
    <w:p w14:paraId="54A89E8A" w14:textId="36421246" w:rsidR="0468AABE" w:rsidRDefault="00E24DF2" w:rsidP="33DCF7BE">
      <w:pPr>
        <w:spacing w:before="240" w:after="240"/>
      </w:pPr>
      <w:r w:rsidRPr="33DCF7BE">
        <w:rPr>
          <w:rFonts w:ascii="Aptos Display" w:eastAsia="Aptos Display" w:hAnsi="Aptos Display" w:cs="Aptos Display"/>
          <w:b/>
          <w:bCs/>
          <w:color w:val="000000" w:themeColor="text1"/>
          <w:sz w:val="20"/>
          <w:szCs w:val="20"/>
        </w:rPr>
        <w:t xml:space="preserve">Interlude </w:t>
      </w:r>
      <w:r w:rsidR="0008717D" w:rsidRPr="33DCF7BE">
        <w:rPr>
          <w:rFonts w:ascii="Aptos Display" w:eastAsia="Aptos Display" w:hAnsi="Aptos Display" w:cs="Aptos Display"/>
          <w:b/>
          <w:bCs/>
          <w:color w:val="000000" w:themeColor="text1"/>
          <w:sz w:val="20"/>
          <w:szCs w:val="20"/>
        </w:rPr>
        <w:t>(2014)</w:t>
      </w:r>
      <w:r w:rsidR="0008717D" w:rsidRPr="33DCF7BE">
        <w:rPr>
          <w:rFonts w:ascii="Aptos Display" w:eastAsia="Aptos Display" w:hAnsi="Aptos Display" w:cs="Aptos Display"/>
          <w:color w:val="000000" w:themeColor="text1"/>
          <w:sz w:val="20"/>
          <w:szCs w:val="20"/>
        </w:rPr>
        <w:t xml:space="preserve"> </w:t>
      </w:r>
      <w:r w:rsidR="0008717D" w:rsidRPr="33DCF7BE">
        <w:rPr>
          <w:rFonts w:ascii="Aptos Display" w:eastAsia="Aptos Display" w:hAnsi="Aptos Display" w:cs="Aptos Display"/>
          <w:i/>
          <w:iCs/>
          <w:color w:val="000000" w:themeColor="text1"/>
          <w:sz w:val="20"/>
          <w:szCs w:val="20"/>
        </w:rPr>
        <w:t>Paul Klee: Fugue in Red</w:t>
      </w:r>
      <w:r w:rsidR="0008717D" w:rsidRPr="33DCF7BE">
        <w:rPr>
          <w:rFonts w:ascii="Aptos Display" w:eastAsia="Aptos Display" w:hAnsi="Aptos Display" w:cs="Aptos Display"/>
          <w:color w:val="000000" w:themeColor="text1"/>
          <w:sz w:val="20"/>
          <w:szCs w:val="20"/>
        </w:rPr>
        <w:t xml:space="preserve">. [online] </w:t>
      </w:r>
      <w:hyperlink r:id="rId27">
        <w:r w:rsidR="0008717D" w:rsidRPr="33DCF7BE">
          <w:rPr>
            <w:rStyle w:val="Hyperlink"/>
            <w:rFonts w:ascii="Aptos Display" w:eastAsia="Aptos Display" w:hAnsi="Aptos Display" w:cs="Aptos Display"/>
            <w:color w:val="000000" w:themeColor="text1"/>
            <w:sz w:val="20"/>
            <w:szCs w:val="20"/>
          </w:rPr>
          <w:t>https://interlude.hk/paul-klee-fugue-red/</w:t>
        </w:r>
      </w:hyperlink>
    </w:p>
    <w:p w14:paraId="382A4A59" w14:textId="52AB5D21" w:rsidR="0468AABE" w:rsidRPr="00DB5B3A" w:rsidRDefault="001209F9" w:rsidP="0468AABE">
      <w:pPr>
        <w:spacing w:before="240" w:after="240"/>
        <w:rPr>
          <w:rFonts w:ascii="Aptos Display" w:eastAsia="Aptos Display" w:hAnsi="Aptos Display" w:cs="Aptos Display"/>
          <w:b/>
          <w:bCs/>
          <w:color w:val="000000" w:themeColor="text1"/>
          <w:sz w:val="20"/>
          <w:szCs w:val="20"/>
        </w:rPr>
      </w:pPr>
      <w:proofErr w:type="spellStart"/>
      <w:r w:rsidRPr="00DB5B3A">
        <w:rPr>
          <w:rFonts w:ascii="Aptos Display" w:eastAsia="Aptos Display" w:hAnsi="Aptos Display" w:cs="Aptos Display"/>
          <w:b/>
          <w:bCs/>
          <w:color w:val="000000" w:themeColor="text1"/>
          <w:sz w:val="20"/>
          <w:szCs w:val="20"/>
        </w:rPr>
        <w:t>Youtube</w:t>
      </w:r>
      <w:proofErr w:type="spellEnd"/>
      <w:r w:rsidRPr="00DB5B3A">
        <w:rPr>
          <w:rFonts w:ascii="Aptos Display" w:eastAsia="Aptos Display" w:hAnsi="Aptos Display" w:cs="Aptos Display"/>
          <w:b/>
          <w:bCs/>
          <w:color w:val="000000" w:themeColor="text1"/>
          <w:sz w:val="20"/>
          <w:szCs w:val="20"/>
        </w:rPr>
        <w:t xml:space="preserve"> (2022) </w:t>
      </w:r>
      <w:r w:rsidRPr="00DB5B3A">
        <w:rPr>
          <w:rFonts w:ascii="Aptos Display" w:eastAsia="Aptos Display" w:hAnsi="Aptos Display" w:cs="Aptos Display"/>
          <w:i/>
          <w:iCs/>
          <w:color w:val="000000" w:themeColor="text1"/>
          <w:sz w:val="20"/>
          <w:szCs w:val="20"/>
        </w:rPr>
        <w:t xml:space="preserve">The </w:t>
      </w:r>
      <w:r w:rsidR="006A160C" w:rsidRPr="00DB5B3A">
        <w:rPr>
          <w:rFonts w:ascii="Aptos Display" w:eastAsia="Aptos Display" w:hAnsi="Aptos Display" w:cs="Aptos Display"/>
          <w:i/>
          <w:iCs/>
          <w:color w:val="000000" w:themeColor="text1"/>
          <w:sz w:val="20"/>
          <w:szCs w:val="20"/>
        </w:rPr>
        <w:t>F</w:t>
      </w:r>
      <w:r w:rsidRPr="00DB5B3A">
        <w:rPr>
          <w:rFonts w:ascii="Aptos Display" w:eastAsia="Aptos Display" w:hAnsi="Aptos Display" w:cs="Aptos Display"/>
          <w:i/>
          <w:iCs/>
          <w:color w:val="000000" w:themeColor="text1"/>
          <w:sz w:val="20"/>
          <w:szCs w:val="20"/>
        </w:rPr>
        <w:t xml:space="preserve">our </w:t>
      </w:r>
      <w:r w:rsidR="006A160C" w:rsidRPr="00DB5B3A">
        <w:rPr>
          <w:rFonts w:ascii="Aptos Display" w:eastAsia="Aptos Display" w:hAnsi="Aptos Display" w:cs="Aptos Display"/>
          <w:i/>
          <w:iCs/>
          <w:color w:val="000000" w:themeColor="text1"/>
          <w:sz w:val="20"/>
          <w:szCs w:val="20"/>
        </w:rPr>
        <w:t>S</w:t>
      </w:r>
      <w:r w:rsidRPr="00DB5B3A">
        <w:rPr>
          <w:rFonts w:ascii="Aptos Display" w:eastAsia="Aptos Display" w:hAnsi="Aptos Display" w:cs="Aptos Display"/>
          <w:i/>
          <w:iCs/>
          <w:color w:val="000000" w:themeColor="text1"/>
          <w:sz w:val="20"/>
          <w:szCs w:val="20"/>
        </w:rPr>
        <w:t>easons (1560</w:t>
      </w:r>
      <w:r w:rsidR="006A160C" w:rsidRPr="00DB5B3A">
        <w:rPr>
          <w:rFonts w:ascii="Aptos Display" w:eastAsia="Aptos Display" w:hAnsi="Aptos Display" w:cs="Aptos Display"/>
          <w:i/>
          <w:iCs/>
          <w:color w:val="000000" w:themeColor="text1"/>
          <w:sz w:val="20"/>
          <w:szCs w:val="20"/>
        </w:rPr>
        <w:t xml:space="preserve">s) by Giuseppe </w:t>
      </w:r>
      <w:proofErr w:type="spellStart"/>
      <w:r w:rsidR="006A160C" w:rsidRPr="00DB5B3A">
        <w:rPr>
          <w:rFonts w:ascii="Aptos Display" w:eastAsia="Aptos Display" w:hAnsi="Aptos Display" w:cs="Aptos Display"/>
          <w:i/>
          <w:iCs/>
          <w:color w:val="000000" w:themeColor="text1"/>
          <w:sz w:val="20"/>
          <w:szCs w:val="20"/>
        </w:rPr>
        <w:t>Acrimboldo</w:t>
      </w:r>
      <w:proofErr w:type="spellEnd"/>
      <w:r w:rsidR="006A160C" w:rsidRPr="00DB5B3A">
        <w:rPr>
          <w:rFonts w:ascii="Aptos Display" w:eastAsia="Aptos Display" w:hAnsi="Aptos Display" w:cs="Aptos Display"/>
          <w:color w:val="000000" w:themeColor="text1"/>
          <w:sz w:val="20"/>
          <w:szCs w:val="20"/>
        </w:rPr>
        <w:t xml:space="preserve">. </w:t>
      </w:r>
      <w:r w:rsidR="00C806D0" w:rsidRPr="00DB5B3A">
        <w:rPr>
          <w:rFonts w:ascii="Aptos Display" w:eastAsia="Aptos Display" w:hAnsi="Aptos Display" w:cs="Aptos Display"/>
          <w:color w:val="000000" w:themeColor="text1"/>
          <w:sz w:val="20"/>
          <w:szCs w:val="20"/>
        </w:rPr>
        <w:t xml:space="preserve">[video] </w:t>
      </w:r>
      <w:r w:rsidR="00C806D0" w:rsidRPr="00DB5B3A">
        <w:rPr>
          <w:rFonts w:ascii="Aptos Display" w:eastAsia="Aptos Display" w:hAnsi="Aptos Display" w:cs="Aptos Display"/>
          <w:color w:val="000000" w:themeColor="text1"/>
          <w:sz w:val="20"/>
          <w:szCs w:val="20"/>
        </w:rPr>
        <w:t>https://www.youtube.com/watch?v=T3SKSv2C6Sc</w:t>
      </w:r>
    </w:p>
    <w:p w14:paraId="68432F09" w14:textId="7D86CB32" w:rsidR="005977F5" w:rsidRPr="00B960A4" w:rsidRDefault="00E82EAA" w:rsidP="005977F5">
      <w:pPr>
        <w:rPr>
          <w:rFonts w:asciiTheme="majorHAnsi" w:hAnsiTheme="majorHAnsi"/>
          <w:sz w:val="20"/>
          <w:szCs w:val="20"/>
          <w:lang w:val="en-GB"/>
          <w14:textOutline w14:w="9525" w14:cap="rnd" w14:cmpd="sng" w14:algn="ctr">
            <w14:noFill/>
            <w14:prstDash w14:val="solid"/>
            <w14:bevel/>
          </w14:textOutline>
        </w:rPr>
      </w:pPr>
      <w:r w:rsidRPr="00B960A4">
        <w:rPr>
          <w:rFonts w:asciiTheme="majorHAnsi" w:hAnsiTheme="majorHAnsi"/>
          <w:b/>
          <w:bCs/>
          <w:sz w:val="20"/>
          <w:szCs w:val="20"/>
          <w:lang w:val="en-GB"/>
          <w14:textOutline w14:w="9525" w14:cap="rnd" w14:cmpd="sng" w14:algn="ctr">
            <w14:noFill/>
            <w14:prstDash w14:val="solid"/>
            <w14:bevel/>
          </w14:textOutline>
        </w:rPr>
        <w:t>The Guardian (</w:t>
      </w:r>
      <w:r w:rsidR="00554AC1" w:rsidRPr="00B960A4">
        <w:rPr>
          <w:rFonts w:asciiTheme="majorHAnsi" w:hAnsiTheme="majorHAnsi"/>
          <w:b/>
          <w:bCs/>
          <w:sz w:val="20"/>
          <w:szCs w:val="20"/>
          <w:lang w:val="en-GB"/>
          <w14:textOutline w14:w="9525" w14:cap="rnd" w14:cmpd="sng" w14:algn="ctr">
            <w14:noFill/>
            <w14:prstDash w14:val="solid"/>
            <w14:bevel/>
          </w14:textOutline>
        </w:rPr>
        <w:t xml:space="preserve">2014) </w:t>
      </w:r>
      <w:r w:rsidR="00554AC1" w:rsidRPr="00B960A4">
        <w:rPr>
          <w:rFonts w:asciiTheme="majorHAnsi" w:hAnsiTheme="majorHAnsi"/>
          <w:sz w:val="20"/>
          <w:szCs w:val="20"/>
          <w:lang w:val="en-GB"/>
          <w14:textOutline w14:w="9525" w14:cap="rnd" w14:cmpd="sng" w14:algn="ctr">
            <w14:noFill/>
            <w14:prstDash w14:val="solid"/>
            <w14:bevel/>
          </w14:textOutline>
        </w:rPr>
        <w:t xml:space="preserve">Hidden Sheet Music </w:t>
      </w:r>
      <w:r w:rsidR="002D370D" w:rsidRPr="00B960A4">
        <w:rPr>
          <w:rFonts w:asciiTheme="majorHAnsi" w:hAnsiTheme="majorHAnsi"/>
          <w:sz w:val="20"/>
          <w:szCs w:val="20"/>
          <w:lang w:val="en-GB"/>
          <w14:textOutline w14:w="9525" w14:cap="rnd" w14:cmpd="sng" w14:algn="ctr">
            <w14:noFill/>
            <w14:prstDash w14:val="solid"/>
            <w14:bevel/>
          </w14:textOutline>
        </w:rPr>
        <w:t>by Hieronymus Bosch. [</w:t>
      </w:r>
      <w:proofErr w:type="gramStart"/>
      <w:r w:rsidR="002D370D" w:rsidRPr="00B960A4">
        <w:rPr>
          <w:rFonts w:asciiTheme="majorHAnsi" w:hAnsiTheme="majorHAnsi"/>
          <w:sz w:val="20"/>
          <w:szCs w:val="20"/>
          <w:lang w:val="en-GB"/>
          <w14:textOutline w14:w="9525" w14:cap="rnd" w14:cmpd="sng" w14:algn="ctr">
            <w14:noFill/>
            <w14:prstDash w14:val="solid"/>
            <w14:bevel/>
          </w14:textOutline>
        </w:rPr>
        <w:t xml:space="preserve">online] </w:t>
      </w:r>
      <w:r w:rsidR="008607CD">
        <w:rPr>
          <w:rFonts w:asciiTheme="majorHAnsi" w:hAnsiTheme="majorHAnsi"/>
          <w:sz w:val="20"/>
          <w:szCs w:val="20"/>
          <w:lang w:val="en-GB"/>
          <w14:textOutline w14:w="9525" w14:cap="rnd" w14:cmpd="sng" w14:algn="ctr">
            <w14:noFill/>
            <w14:prstDash w14:val="solid"/>
            <w14:bevel/>
          </w14:textOutline>
        </w:rPr>
        <w:t xml:space="preserve"> -</w:t>
      </w:r>
      <w:proofErr w:type="gramEnd"/>
      <w:r w:rsidR="00B960A4" w:rsidRPr="00B960A4">
        <w:rPr>
          <w:rFonts w:asciiTheme="majorHAnsi" w:hAnsiTheme="majorHAnsi"/>
          <w:sz w:val="20"/>
          <w:szCs w:val="20"/>
          <w:lang w:val="en-GB"/>
          <w14:textOutline w14:w="9525" w14:cap="rnd" w14:cmpd="sng" w14:algn="ctr">
            <w14:noFill/>
            <w14:prstDash w14:val="solid"/>
            <w14:bevel/>
          </w14:textOutline>
        </w:rPr>
        <w:t>https://www.theguardian.com/artanddesign/2014/feb/13/hidden-sheet-music-hieronymus-bosch-triptych-recorded</w:t>
      </w:r>
    </w:p>
    <w:p w14:paraId="59C1342B" w14:textId="339B4B7C" w:rsidR="0008717D" w:rsidRPr="0008717D" w:rsidRDefault="00255276" w:rsidP="005977F5">
      <w:pPr>
        <w:rPr>
          <w:rFonts w:asciiTheme="majorHAnsi" w:hAnsiTheme="majorHAnsi"/>
          <w:sz w:val="20"/>
          <w:szCs w:val="20"/>
          <w:lang w:val="en-GB"/>
          <w14:textOutline w14:w="9525" w14:cap="rnd" w14:cmpd="sng" w14:algn="ctr">
            <w14:noFill/>
            <w14:prstDash w14:val="solid"/>
            <w14:bevel/>
          </w14:textOutline>
        </w:rPr>
      </w:pPr>
      <w:r w:rsidRPr="0008717D">
        <w:rPr>
          <w:rFonts w:asciiTheme="majorHAnsi" w:hAnsiTheme="majorHAnsi"/>
          <w:b/>
          <w:bCs/>
          <w:sz w:val="20"/>
          <w:szCs w:val="20"/>
          <w:lang w:val="en-GB"/>
          <w14:textOutline w14:w="9525" w14:cap="rnd" w14:cmpd="sng" w14:algn="ctr">
            <w14:noFill/>
            <w14:prstDash w14:val="solid"/>
            <w14:bevel/>
          </w14:textOutline>
        </w:rPr>
        <w:t>Jackson Pollock (</w:t>
      </w:r>
      <w:r w:rsidR="0002719F" w:rsidRPr="0008717D">
        <w:rPr>
          <w:rFonts w:asciiTheme="majorHAnsi" w:hAnsiTheme="majorHAnsi"/>
          <w:b/>
          <w:bCs/>
          <w:sz w:val="20"/>
          <w:szCs w:val="20"/>
          <w:lang w:val="en-GB"/>
          <w14:textOutline w14:w="9525" w14:cap="rnd" w14:cmpd="sng" w14:algn="ctr">
            <w14:noFill/>
            <w14:prstDash w14:val="solid"/>
            <w14:bevel/>
          </w14:textOutline>
        </w:rPr>
        <w:t xml:space="preserve">1950) </w:t>
      </w:r>
      <w:r w:rsidR="0002719F" w:rsidRPr="0008717D">
        <w:rPr>
          <w:rFonts w:asciiTheme="majorHAnsi" w:hAnsiTheme="majorHAnsi"/>
          <w:sz w:val="20"/>
          <w:szCs w:val="20"/>
          <w:lang w:val="en-GB"/>
          <w14:textOutline w14:w="9525" w14:cap="rnd" w14:cmpd="sng" w14:algn="ctr">
            <w14:noFill/>
            <w14:prstDash w14:val="solid"/>
            <w14:bevel/>
          </w14:textOutline>
        </w:rPr>
        <w:t>Autumn Rhythm (Number 30), 1950</w:t>
      </w:r>
      <w:r w:rsidR="0008717D" w:rsidRPr="0008717D">
        <w:rPr>
          <w:rFonts w:asciiTheme="majorHAnsi" w:hAnsiTheme="majorHAnsi"/>
          <w:sz w:val="20"/>
          <w:szCs w:val="20"/>
          <w:lang w:val="en-GB"/>
          <w14:textOutline w14:w="9525" w14:cap="rnd" w14:cmpd="sng" w14:algn="ctr">
            <w14:noFill/>
            <w14:prstDash w14:val="solid"/>
            <w14:bevel/>
          </w14:textOutline>
        </w:rPr>
        <w:t>.</w:t>
      </w:r>
      <w:r w:rsidR="0002719F" w:rsidRPr="0008717D">
        <w:rPr>
          <w:rFonts w:asciiTheme="majorHAnsi" w:hAnsiTheme="majorHAnsi"/>
          <w:sz w:val="20"/>
          <w:szCs w:val="20"/>
          <w:lang w:val="en-GB"/>
          <w14:textOutline w14:w="9525" w14:cap="rnd" w14:cmpd="sng" w14:algn="ctr">
            <w14:noFill/>
            <w14:prstDash w14:val="solid"/>
            <w14:bevel/>
          </w14:textOutline>
        </w:rPr>
        <w:t xml:space="preserve"> </w:t>
      </w:r>
      <w:r w:rsidR="0008717D" w:rsidRPr="0008717D">
        <w:rPr>
          <w:rFonts w:asciiTheme="majorHAnsi" w:hAnsiTheme="majorHAnsi"/>
          <w:sz w:val="20"/>
          <w:szCs w:val="20"/>
          <w:lang w:val="en-GB"/>
          <w14:textOutline w14:w="9525" w14:cap="rnd" w14:cmpd="sng" w14:algn="ctr">
            <w14:noFill/>
            <w14:prstDash w14:val="solid"/>
            <w14:bevel/>
          </w14:textOutline>
        </w:rPr>
        <w:t xml:space="preserve">[online] </w:t>
      </w:r>
      <w:r w:rsidR="00E24DF2">
        <w:rPr>
          <w:rFonts w:asciiTheme="majorHAnsi" w:hAnsiTheme="majorHAnsi"/>
          <w:sz w:val="20"/>
          <w:szCs w:val="20"/>
          <w:lang w:val="en-GB"/>
          <w14:textOutline w14:w="9525" w14:cap="rnd" w14:cmpd="sng" w14:algn="ctr">
            <w14:noFill/>
            <w14:prstDash w14:val="solid"/>
            <w14:bevel/>
          </w14:textOutline>
        </w:rPr>
        <w:t xml:space="preserve">- </w:t>
      </w:r>
      <w:r w:rsidR="0008717D" w:rsidRPr="0008717D">
        <w:rPr>
          <w:rFonts w:asciiTheme="majorHAnsi" w:hAnsiTheme="majorHAnsi"/>
          <w:sz w:val="20"/>
          <w:szCs w:val="20"/>
          <w:lang w:val="en-GB"/>
          <w14:textOutline w14:w="9525" w14:cap="rnd" w14:cmpd="sng" w14:algn="ctr">
            <w14:noFill/>
            <w14:prstDash w14:val="solid"/>
            <w14:bevel/>
          </w14:textOutline>
        </w:rPr>
        <w:t>https://www.jackson-pollock.org/autumn-rhythm.jsp</w:t>
      </w:r>
    </w:p>
    <w:p w14:paraId="4FA5DE94" w14:textId="12CC9AC6" w:rsidR="005977F5" w:rsidRPr="00A11423" w:rsidRDefault="007B7F12" w:rsidP="005977F5">
      <w:pPr>
        <w:rPr>
          <w:rFonts w:asciiTheme="majorHAnsi" w:hAnsiTheme="majorHAnsi"/>
          <w:sz w:val="20"/>
          <w:szCs w:val="20"/>
          <w:lang w:val="en-GB"/>
          <w14:textOutline w14:w="9525" w14:cap="rnd" w14:cmpd="sng" w14:algn="ctr">
            <w14:noFill/>
            <w14:prstDash w14:val="solid"/>
            <w14:bevel/>
          </w14:textOutline>
        </w:rPr>
      </w:pPr>
      <w:r w:rsidRPr="007B7F12">
        <w:rPr>
          <w:b/>
          <w:bCs/>
          <w:sz w:val="20"/>
          <w:szCs w:val="20"/>
          <w:lang w:val="en-GB"/>
          <w14:textOutline w14:w="9525" w14:cap="rnd" w14:cmpd="sng" w14:algn="ctr">
            <w14:noFill/>
            <w14:prstDash w14:val="solid"/>
            <w14:bevel/>
          </w14:textOutline>
        </w:rPr>
        <w:t>Britannica (2025)</w:t>
      </w:r>
      <w:r>
        <w:rPr>
          <w:b/>
          <w:bCs/>
          <w:sz w:val="20"/>
          <w:szCs w:val="20"/>
          <w:lang w:val="en-GB"/>
          <w14:textOutline w14:w="9525" w14:cap="rnd" w14:cmpd="sng" w14:algn="ctr">
            <w14:noFill/>
            <w14:prstDash w14:val="solid"/>
            <w14:bevel/>
          </w14:textOutline>
        </w:rPr>
        <w:t xml:space="preserve"> </w:t>
      </w:r>
      <w:r w:rsidRPr="008607CD">
        <w:rPr>
          <w:sz w:val="20"/>
          <w:szCs w:val="20"/>
          <w:lang w:val="en-GB"/>
          <w14:textOutline w14:w="9525" w14:cap="rnd" w14:cmpd="sng" w14:algn="ctr">
            <w14:noFill/>
            <w14:prstDash w14:val="solid"/>
            <w14:bevel/>
          </w14:textOutline>
        </w:rPr>
        <w:t>The Starry Night</w:t>
      </w:r>
      <w:r w:rsidR="008607CD" w:rsidRPr="008607CD">
        <w:rPr>
          <w:sz w:val="20"/>
          <w:szCs w:val="20"/>
          <w:lang w:val="en-GB"/>
          <w14:textOutline w14:w="9525" w14:cap="rnd" w14:cmpd="sng" w14:algn="ctr">
            <w14:noFill/>
            <w14:prstDash w14:val="solid"/>
            <w14:bevel/>
          </w14:textOutline>
        </w:rPr>
        <w:t xml:space="preserve"> by Vincent Van Gogh</w:t>
      </w:r>
      <w:r w:rsidR="008607CD">
        <w:rPr>
          <w:sz w:val="20"/>
          <w:szCs w:val="20"/>
          <w:lang w:val="en-GB"/>
          <w14:textOutline w14:w="9525" w14:cap="rnd" w14:cmpd="sng" w14:algn="ctr">
            <w14:noFill/>
            <w14:prstDash w14:val="solid"/>
            <w14:bevel/>
          </w14:textOutline>
        </w:rPr>
        <w:t xml:space="preserve">, 1889. [online] </w:t>
      </w:r>
      <w:proofErr w:type="gramStart"/>
      <w:r w:rsidR="008607CD">
        <w:rPr>
          <w:sz w:val="20"/>
          <w:szCs w:val="20"/>
          <w:lang w:val="en-GB"/>
          <w14:textOutline w14:w="9525" w14:cap="rnd" w14:cmpd="sng" w14:algn="ctr">
            <w14:noFill/>
            <w14:prstDash w14:val="solid"/>
            <w14:bevel/>
          </w14:textOutline>
        </w:rPr>
        <w:t>-</w:t>
      </w:r>
      <w:r w:rsidR="008607CD">
        <w:rPr>
          <w:b/>
          <w:bCs/>
          <w:sz w:val="20"/>
          <w:szCs w:val="20"/>
          <w:lang w:val="en-GB"/>
          <w14:textOutline w14:w="9525" w14:cap="rnd" w14:cmpd="sng" w14:algn="ctr">
            <w14:noFill/>
            <w14:prstDash w14:val="solid"/>
            <w14:bevel/>
          </w14:textOutline>
        </w:rPr>
        <w:t xml:space="preserve"> </w:t>
      </w:r>
      <w:r>
        <w:rPr>
          <w:sz w:val="20"/>
          <w:szCs w:val="20"/>
          <w:lang w:val="en-GB"/>
          <w14:textOutline w14:w="9525" w14:cap="rnd" w14:cmpd="sng" w14:algn="ctr">
            <w14:noFill/>
            <w14:prstDash w14:val="solid"/>
            <w14:bevel/>
          </w14:textOutline>
        </w:rPr>
        <w:t xml:space="preserve"> </w:t>
      </w:r>
      <w:r w:rsidR="00603B2C" w:rsidRPr="00A11423">
        <w:rPr>
          <w:rFonts w:asciiTheme="majorHAnsi" w:hAnsiTheme="majorHAnsi"/>
          <w:sz w:val="20"/>
          <w:szCs w:val="20"/>
          <w:lang w:val="en-GB"/>
          <w14:textOutline w14:w="9525" w14:cap="rnd" w14:cmpd="sng" w14:algn="ctr">
            <w14:noFill/>
            <w14:prstDash w14:val="solid"/>
            <w14:bevel/>
          </w14:textOutline>
        </w:rPr>
        <w:t>https://www.britannica.com/topic/The-Starry-Night</w:t>
      </w:r>
      <w:proofErr w:type="gramEnd"/>
    </w:p>
    <w:p w14:paraId="1204A596" w14:textId="77777777" w:rsidR="005977F5" w:rsidRPr="00A11423" w:rsidRDefault="005977F5" w:rsidP="005977F5">
      <w:pPr>
        <w:rPr>
          <w:rFonts w:asciiTheme="majorHAnsi" w:hAnsiTheme="majorHAnsi"/>
          <w:sz w:val="20"/>
          <w:szCs w:val="20"/>
          <w:lang w:val="en-GB"/>
          <w14:textOutline w14:w="9525" w14:cap="rnd" w14:cmpd="sng" w14:algn="ctr">
            <w14:noFill/>
            <w14:prstDash w14:val="solid"/>
            <w14:bevel/>
          </w14:textOutline>
        </w:rPr>
      </w:pPr>
    </w:p>
    <w:p w14:paraId="118F0B27" w14:textId="77777777" w:rsidR="005977F5" w:rsidRPr="001C1454" w:rsidRDefault="005977F5" w:rsidP="005977F5">
      <w:pPr>
        <w:rPr>
          <w:sz w:val="16"/>
          <w:szCs w:val="16"/>
          <w:lang w:val="en-GB"/>
          <w14:textOutline w14:w="9525" w14:cap="rnd" w14:cmpd="sng" w14:algn="ctr">
            <w14:noFill/>
            <w14:prstDash w14:val="solid"/>
            <w14:bevel/>
          </w14:textOutline>
        </w:rPr>
      </w:pPr>
    </w:p>
    <w:p w14:paraId="170FAE7E" w14:textId="77777777" w:rsidR="005977F5" w:rsidRPr="001C1454" w:rsidRDefault="005977F5" w:rsidP="005977F5">
      <w:pPr>
        <w:rPr>
          <w:sz w:val="16"/>
          <w:szCs w:val="16"/>
          <w:lang w:val="en-GB"/>
          <w14:textOutline w14:w="9525" w14:cap="rnd" w14:cmpd="sng" w14:algn="ctr">
            <w14:noFill/>
            <w14:prstDash w14:val="solid"/>
            <w14:bevel/>
          </w14:textOutline>
        </w:rPr>
      </w:pPr>
    </w:p>
    <w:p w14:paraId="1C742636" w14:textId="77777777" w:rsidR="005977F5" w:rsidRDefault="005977F5" w:rsidP="005977F5">
      <w:pPr>
        <w:rPr>
          <w:sz w:val="16"/>
          <w:szCs w:val="16"/>
          <w:lang w:val="en-GB"/>
          <w14:textOutline w14:w="9525" w14:cap="rnd" w14:cmpd="sng" w14:algn="ctr">
            <w14:noFill/>
            <w14:prstDash w14:val="solid"/>
            <w14:bevel/>
          </w14:textOutline>
        </w:rPr>
      </w:pPr>
    </w:p>
    <w:p w14:paraId="3B87EAB0" w14:textId="77777777" w:rsidR="005977F5" w:rsidRDefault="005977F5" w:rsidP="0468AABE">
      <w:pPr>
        <w:spacing w:before="240" w:after="240"/>
      </w:pPr>
    </w:p>
    <w:sectPr w:rsidR="005977F5">
      <w:headerReference w:type="default" r:id="rId28"/>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A9DF2D" w14:textId="77777777" w:rsidR="005A136A" w:rsidRDefault="005A136A">
      <w:pPr>
        <w:spacing w:after="0" w:line="240" w:lineRule="auto"/>
      </w:pPr>
      <w:r>
        <w:separator/>
      </w:r>
    </w:p>
  </w:endnote>
  <w:endnote w:type="continuationSeparator" w:id="0">
    <w:p w14:paraId="56AA42C7" w14:textId="77777777" w:rsidR="005A136A" w:rsidRDefault="005A1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468AABE" w14:paraId="7E03B1FA" w14:textId="77777777" w:rsidTr="0468AABE">
      <w:trPr>
        <w:trHeight w:val="300"/>
      </w:trPr>
      <w:tc>
        <w:tcPr>
          <w:tcW w:w="3120" w:type="dxa"/>
        </w:tcPr>
        <w:p w14:paraId="44666735" w14:textId="41C2C397" w:rsidR="0468AABE" w:rsidRDefault="0468AABE" w:rsidP="0468AABE">
          <w:pPr>
            <w:pStyle w:val="Header"/>
            <w:ind w:left="-115"/>
          </w:pPr>
        </w:p>
      </w:tc>
      <w:tc>
        <w:tcPr>
          <w:tcW w:w="3120" w:type="dxa"/>
        </w:tcPr>
        <w:p w14:paraId="603177D6" w14:textId="55EA1AAD" w:rsidR="0468AABE" w:rsidRDefault="0468AABE" w:rsidP="0468AABE">
          <w:pPr>
            <w:pStyle w:val="Header"/>
            <w:jc w:val="center"/>
          </w:pPr>
        </w:p>
      </w:tc>
      <w:tc>
        <w:tcPr>
          <w:tcW w:w="3120" w:type="dxa"/>
        </w:tcPr>
        <w:p w14:paraId="1C1C97FA" w14:textId="328103D0" w:rsidR="0468AABE" w:rsidRDefault="0468AABE" w:rsidP="0468AABE">
          <w:pPr>
            <w:pStyle w:val="Header"/>
            <w:ind w:right="-115"/>
            <w:jc w:val="right"/>
          </w:pPr>
        </w:p>
      </w:tc>
    </w:tr>
  </w:tbl>
  <w:p w14:paraId="1E69E891" w14:textId="515A17E4" w:rsidR="0468AABE" w:rsidRDefault="0468AABE" w:rsidP="0468AA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96CE4" w14:textId="77777777" w:rsidR="005A136A" w:rsidRDefault="005A136A">
      <w:pPr>
        <w:spacing w:after="0" w:line="240" w:lineRule="auto"/>
      </w:pPr>
      <w:r>
        <w:separator/>
      </w:r>
    </w:p>
  </w:footnote>
  <w:footnote w:type="continuationSeparator" w:id="0">
    <w:p w14:paraId="0E2D451B" w14:textId="77777777" w:rsidR="005A136A" w:rsidRDefault="005A13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468AABE" w14:paraId="40E98CAD" w14:textId="77777777" w:rsidTr="0468AABE">
      <w:trPr>
        <w:trHeight w:val="300"/>
      </w:trPr>
      <w:tc>
        <w:tcPr>
          <w:tcW w:w="3120" w:type="dxa"/>
        </w:tcPr>
        <w:p w14:paraId="1E136EBA" w14:textId="6AC69A35" w:rsidR="0468AABE" w:rsidRDefault="0468AABE" w:rsidP="0468AABE">
          <w:pPr>
            <w:pStyle w:val="Header"/>
            <w:ind w:left="-115"/>
          </w:pPr>
        </w:p>
      </w:tc>
      <w:tc>
        <w:tcPr>
          <w:tcW w:w="3120" w:type="dxa"/>
        </w:tcPr>
        <w:p w14:paraId="114D703C" w14:textId="0E765448" w:rsidR="0468AABE" w:rsidRDefault="0468AABE" w:rsidP="0468AABE">
          <w:pPr>
            <w:pStyle w:val="Header"/>
            <w:jc w:val="center"/>
          </w:pPr>
        </w:p>
      </w:tc>
      <w:tc>
        <w:tcPr>
          <w:tcW w:w="3120" w:type="dxa"/>
        </w:tcPr>
        <w:p w14:paraId="5A17A6F3" w14:textId="3CC43B62" w:rsidR="0468AABE" w:rsidRDefault="0468AABE" w:rsidP="0468AABE">
          <w:pPr>
            <w:pStyle w:val="Header"/>
            <w:ind w:right="-115"/>
            <w:jc w:val="right"/>
          </w:pPr>
        </w:p>
      </w:tc>
    </w:tr>
  </w:tbl>
  <w:p w14:paraId="44B240C4" w14:textId="218B2A38" w:rsidR="0468AABE" w:rsidRDefault="0468AABE" w:rsidP="0468AA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09B6B"/>
    <w:multiLevelType w:val="hybridMultilevel"/>
    <w:tmpl w:val="FFFFFFFF"/>
    <w:lvl w:ilvl="0" w:tplc="00809890">
      <w:start w:val="1"/>
      <w:numFmt w:val="decimal"/>
      <w:lvlText w:val="%1."/>
      <w:lvlJc w:val="left"/>
      <w:pPr>
        <w:ind w:left="720" w:hanging="360"/>
      </w:pPr>
    </w:lvl>
    <w:lvl w:ilvl="1" w:tplc="5288853C">
      <w:start w:val="1"/>
      <w:numFmt w:val="lowerLetter"/>
      <w:lvlText w:val="%2."/>
      <w:lvlJc w:val="left"/>
      <w:pPr>
        <w:ind w:left="1440" w:hanging="360"/>
      </w:pPr>
    </w:lvl>
    <w:lvl w:ilvl="2" w:tplc="B7666D3E">
      <w:start w:val="1"/>
      <w:numFmt w:val="lowerRoman"/>
      <w:lvlText w:val="%3."/>
      <w:lvlJc w:val="right"/>
      <w:pPr>
        <w:ind w:left="2160" w:hanging="180"/>
      </w:pPr>
    </w:lvl>
    <w:lvl w:ilvl="3" w:tplc="582891D4">
      <w:start w:val="1"/>
      <w:numFmt w:val="decimal"/>
      <w:lvlText w:val="%4."/>
      <w:lvlJc w:val="left"/>
      <w:pPr>
        <w:ind w:left="2880" w:hanging="360"/>
      </w:pPr>
    </w:lvl>
    <w:lvl w:ilvl="4" w:tplc="E8EC68D0">
      <w:start w:val="1"/>
      <w:numFmt w:val="lowerLetter"/>
      <w:lvlText w:val="%5."/>
      <w:lvlJc w:val="left"/>
      <w:pPr>
        <w:ind w:left="3600" w:hanging="360"/>
      </w:pPr>
    </w:lvl>
    <w:lvl w:ilvl="5" w:tplc="4B10034A">
      <w:start w:val="1"/>
      <w:numFmt w:val="lowerRoman"/>
      <w:lvlText w:val="%6."/>
      <w:lvlJc w:val="right"/>
      <w:pPr>
        <w:ind w:left="4320" w:hanging="180"/>
      </w:pPr>
    </w:lvl>
    <w:lvl w:ilvl="6" w:tplc="A33CE742">
      <w:start w:val="1"/>
      <w:numFmt w:val="decimal"/>
      <w:lvlText w:val="%7."/>
      <w:lvlJc w:val="left"/>
      <w:pPr>
        <w:ind w:left="5040" w:hanging="360"/>
      </w:pPr>
    </w:lvl>
    <w:lvl w:ilvl="7" w:tplc="84366A52">
      <w:start w:val="1"/>
      <w:numFmt w:val="lowerLetter"/>
      <w:lvlText w:val="%8."/>
      <w:lvlJc w:val="left"/>
      <w:pPr>
        <w:ind w:left="5760" w:hanging="360"/>
      </w:pPr>
    </w:lvl>
    <w:lvl w:ilvl="8" w:tplc="37CCF544">
      <w:start w:val="1"/>
      <w:numFmt w:val="lowerRoman"/>
      <w:lvlText w:val="%9."/>
      <w:lvlJc w:val="right"/>
      <w:pPr>
        <w:ind w:left="6480" w:hanging="180"/>
      </w:pPr>
    </w:lvl>
  </w:abstractNum>
  <w:abstractNum w:abstractNumId="1" w15:restartNumberingAfterBreak="0">
    <w:nsid w:val="69E2119D"/>
    <w:multiLevelType w:val="hybridMultilevel"/>
    <w:tmpl w:val="FFFFFFFF"/>
    <w:lvl w:ilvl="0" w:tplc="D576CF26">
      <w:start w:val="1"/>
      <w:numFmt w:val="decimal"/>
      <w:lvlText w:val="%1."/>
      <w:lvlJc w:val="left"/>
      <w:pPr>
        <w:ind w:left="720" w:hanging="360"/>
      </w:pPr>
    </w:lvl>
    <w:lvl w:ilvl="1" w:tplc="81B0C380">
      <w:start w:val="1"/>
      <w:numFmt w:val="lowerLetter"/>
      <w:lvlText w:val="%2."/>
      <w:lvlJc w:val="left"/>
      <w:pPr>
        <w:ind w:left="1440" w:hanging="360"/>
      </w:pPr>
    </w:lvl>
    <w:lvl w:ilvl="2" w:tplc="C09464BE">
      <w:start w:val="1"/>
      <w:numFmt w:val="lowerRoman"/>
      <w:lvlText w:val="%3."/>
      <w:lvlJc w:val="right"/>
      <w:pPr>
        <w:ind w:left="2160" w:hanging="180"/>
      </w:pPr>
    </w:lvl>
    <w:lvl w:ilvl="3" w:tplc="45449B14">
      <w:start w:val="1"/>
      <w:numFmt w:val="decimal"/>
      <w:lvlText w:val="%4."/>
      <w:lvlJc w:val="left"/>
      <w:pPr>
        <w:ind w:left="2880" w:hanging="360"/>
      </w:pPr>
    </w:lvl>
    <w:lvl w:ilvl="4" w:tplc="DDF6CDE2">
      <w:start w:val="1"/>
      <w:numFmt w:val="lowerLetter"/>
      <w:lvlText w:val="%5."/>
      <w:lvlJc w:val="left"/>
      <w:pPr>
        <w:ind w:left="3600" w:hanging="360"/>
      </w:pPr>
    </w:lvl>
    <w:lvl w:ilvl="5" w:tplc="1152EF66">
      <w:start w:val="1"/>
      <w:numFmt w:val="lowerRoman"/>
      <w:lvlText w:val="%6."/>
      <w:lvlJc w:val="right"/>
      <w:pPr>
        <w:ind w:left="4320" w:hanging="180"/>
      </w:pPr>
    </w:lvl>
    <w:lvl w:ilvl="6" w:tplc="DCFEB60E">
      <w:start w:val="1"/>
      <w:numFmt w:val="decimal"/>
      <w:lvlText w:val="%7."/>
      <w:lvlJc w:val="left"/>
      <w:pPr>
        <w:ind w:left="5040" w:hanging="360"/>
      </w:pPr>
    </w:lvl>
    <w:lvl w:ilvl="7" w:tplc="A5D09AA4">
      <w:start w:val="1"/>
      <w:numFmt w:val="lowerLetter"/>
      <w:lvlText w:val="%8."/>
      <w:lvlJc w:val="left"/>
      <w:pPr>
        <w:ind w:left="5760" w:hanging="360"/>
      </w:pPr>
    </w:lvl>
    <w:lvl w:ilvl="8" w:tplc="F3A6B464">
      <w:start w:val="1"/>
      <w:numFmt w:val="lowerRoman"/>
      <w:lvlText w:val="%9."/>
      <w:lvlJc w:val="right"/>
      <w:pPr>
        <w:ind w:left="6480" w:hanging="180"/>
      </w:pPr>
    </w:lvl>
  </w:abstractNum>
  <w:num w:numId="1" w16cid:durableId="1596009724">
    <w:abstractNumId w:val="0"/>
  </w:num>
  <w:num w:numId="2" w16cid:durableId="19087634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61604B"/>
    <w:rsid w:val="0002719F"/>
    <w:rsid w:val="00032AB1"/>
    <w:rsid w:val="0008717D"/>
    <w:rsid w:val="00103D82"/>
    <w:rsid w:val="001209F9"/>
    <w:rsid w:val="00142DEE"/>
    <w:rsid w:val="0015776E"/>
    <w:rsid w:val="001615F3"/>
    <w:rsid w:val="001A622B"/>
    <w:rsid w:val="001C1454"/>
    <w:rsid w:val="00255276"/>
    <w:rsid w:val="00284962"/>
    <w:rsid w:val="00296D38"/>
    <w:rsid w:val="002C733C"/>
    <w:rsid w:val="002D370D"/>
    <w:rsid w:val="003C17C8"/>
    <w:rsid w:val="003C3CEC"/>
    <w:rsid w:val="003D6C96"/>
    <w:rsid w:val="00440FED"/>
    <w:rsid w:val="0047468E"/>
    <w:rsid w:val="00482CC0"/>
    <w:rsid w:val="00484962"/>
    <w:rsid w:val="0051269C"/>
    <w:rsid w:val="00531936"/>
    <w:rsid w:val="00554AC1"/>
    <w:rsid w:val="00582CCB"/>
    <w:rsid w:val="005977F5"/>
    <w:rsid w:val="005A0D89"/>
    <w:rsid w:val="005A136A"/>
    <w:rsid w:val="005D2439"/>
    <w:rsid w:val="00601E3D"/>
    <w:rsid w:val="00603B2C"/>
    <w:rsid w:val="00625C2E"/>
    <w:rsid w:val="006A160C"/>
    <w:rsid w:val="007033F9"/>
    <w:rsid w:val="00705146"/>
    <w:rsid w:val="00713FF1"/>
    <w:rsid w:val="00740245"/>
    <w:rsid w:val="00750B42"/>
    <w:rsid w:val="00786B79"/>
    <w:rsid w:val="007B7F12"/>
    <w:rsid w:val="007C2EEE"/>
    <w:rsid w:val="007D1F7D"/>
    <w:rsid w:val="007E4C58"/>
    <w:rsid w:val="008271D4"/>
    <w:rsid w:val="008607CD"/>
    <w:rsid w:val="008E3F5B"/>
    <w:rsid w:val="00926E72"/>
    <w:rsid w:val="009841B6"/>
    <w:rsid w:val="009931F1"/>
    <w:rsid w:val="00A03026"/>
    <w:rsid w:val="00A06AA4"/>
    <w:rsid w:val="00A11423"/>
    <w:rsid w:val="00A25B80"/>
    <w:rsid w:val="00AC5E65"/>
    <w:rsid w:val="00AD109E"/>
    <w:rsid w:val="00B77AE7"/>
    <w:rsid w:val="00B80517"/>
    <w:rsid w:val="00B909D3"/>
    <w:rsid w:val="00B960A4"/>
    <w:rsid w:val="00C0171A"/>
    <w:rsid w:val="00C18B86"/>
    <w:rsid w:val="00C304EE"/>
    <w:rsid w:val="00C60CEB"/>
    <w:rsid w:val="00C806D0"/>
    <w:rsid w:val="00CE5D03"/>
    <w:rsid w:val="00D4061B"/>
    <w:rsid w:val="00DA29B0"/>
    <w:rsid w:val="00DB47B4"/>
    <w:rsid w:val="00DB5B3A"/>
    <w:rsid w:val="00E15D92"/>
    <w:rsid w:val="00E24DF2"/>
    <w:rsid w:val="00E414E0"/>
    <w:rsid w:val="00E4567D"/>
    <w:rsid w:val="00E60BF6"/>
    <w:rsid w:val="00E63643"/>
    <w:rsid w:val="00E82EAA"/>
    <w:rsid w:val="00E852B5"/>
    <w:rsid w:val="00EB03EE"/>
    <w:rsid w:val="00EC5DB2"/>
    <w:rsid w:val="00F21C24"/>
    <w:rsid w:val="00F34E3A"/>
    <w:rsid w:val="00F4556B"/>
    <w:rsid w:val="00F6F21A"/>
    <w:rsid w:val="00F726CD"/>
    <w:rsid w:val="00F736DB"/>
    <w:rsid w:val="00F7671A"/>
    <w:rsid w:val="00F974BE"/>
    <w:rsid w:val="00FA3253"/>
    <w:rsid w:val="01171F05"/>
    <w:rsid w:val="01764DED"/>
    <w:rsid w:val="018B3C10"/>
    <w:rsid w:val="01EA5EBF"/>
    <w:rsid w:val="0213783E"/>
    <w:rsid w:val="02382AF7"/>
    <w:rsid w:val="025E049A"/>
    <w:rsid w:val="025E3B1E"/>
    <w:rsid w:val="026602AD"/>
    <w:rsid w:val="02FED90B"/>
    <w:rsid w:val="032BCF22"/>
    <w:rsid w:val="03347BAF"/>
    <w:rsid w:val="033C8BF5"/>
    <w:rsid w:val="033E74C4"/>
    <w:rsid w:val="03751A7C"/>
    <w:rsid w:val="037969F7"/>
    <w:rsid w:val="03B737D1"/>
    <w:rsid w:val="03BBC807"/>
    <w:rsid w:val="03E89A66"/>
    <w:rsid w:val="03EFCCD6"/>
    <w:rsid w:val="040C543E"/>
    <w:rsid w:val="0427FD34"/>
    <w:rsid w:val="04372831"/>
    <w:rsid w:val="0437F272"/>
    <w:rsid w:val="04421BBF"/>
    <w:rsid w:val="0468AABE"/>
    <w:rsid w:val="046DDD55"/>
    <w:rsid w:val="0483ADE3"/>
    <w:rsid w:val="05006FAD"/>
    <w:rsid w:val="057D0230"/>
    <w:rsid w:val="05A15DA2"/>
    <w:rsid w:val="05AC7986"/>
    <w:rsid w:val="05D84EB8"/>
    <w:rsid w:val="05DAA630"/>
    <w:rsid w:val="0624DCE3"/>
    <w:rsid w:val="06608452"/>
    <w:rsid w:val="06BE8282"/>
    <w:rsid w:val="06D6826D"/>
    <w:rsid w:val="06EFF2A3"/>
    <w:rsid w:val="071EDD94"/>
    <w:rsid w:val="07300B96"/>
    <w:rsid w:val="0791E539"/>
    <w:rsid w:val="07CEBB27"/>
    <w:rsid w:val="07D05AA4"/>
    <w:rsid w:val="08118FB4"/>
    <w:rsid w:val="082AC1D6"/>
    <w:rsid w:val="082D5F57"/>
    <w:rsid w:val="082F61A0"/>
    <w:rsid w:val="088A5AB7"/>
    <w:rsid w:val="088F444D"/>
    <w:rsid w:val="08A45AB7"/>
    <w:rsid w:val="08C9FFCA"/>
    <w:rsid w:val="0933FAC9"/>
    <w:rsid w:val="093B628A"/>
    <w:rsid w:val="09E76B99"/>
    <w:rsid w:val="09F1AC68"/>
    <w:rsid w:val="0A187636"/>
    <w:rsid w:val="0AC03C55"/>
    <w:rsid w:val="0AC1F376"/>
    <w:rsid w:val="0B58A241"/>
    <w:rsid w:val="0B61604B"/>
    <w:rsid w:val="0BBF17FA"/>
    <w:rsid w:val="0C88B6C4"/>
    <w:rsid w:val="0CCC9A58"/>
    <w:rsid w:val="0D32DD2C"/>
    <w:rsid w:val="0D4FE17A"/>
    <w:rsid w:val="0D579A96"/>
    <w:rsid w:val="0D7937D5"/>
    <w:rsid w:val="0D8479CB"/>
    <w:rsid w:val="0D8EF977"/>
    <w:rsid w:val="0DEAC29A"/>
    <w:rsid w:val="0DEBBAE1"/>
    <w:rsid w:val="0DFCA833"/>
    <w:rsid w:val="0E691E74"/>
    <w:rsid w:val="0E85120F"/>
    <w:rsid w:val="0E93B13D"/>
    <w:rsid w:val="0E96F8DE"/>
    <w:rsid w:val="0EA13489"/>
    <w:rsid w:val="0EA376ED"/>
    <w:rsid w:val="0EC03F91"/>
    <w:rsid w:val="0ED616EB"/>
    <w:rsid w:val="0EFE37E9"/>
    <w:rsid w:val="0F25A94D"/>
    <w:rsid w:val="0FB9468A"/>
    <w:rsid w:val="10119756"/>
    <w:rsid w:val="106E2D4C"/>
    <w:rsid w:val="107563FE"/>
    <w:rsid w:val="109514B5"/>
    <w:rsid w:val="109C235D"/>
    <w:rsid w:val="10B9C1E1"/>
    <w:rsid w:val="1144264A"/>
    <w:rsid w:val="1167A5F1"/>
    <w:rsid w:val="116D5364"/>
    <w:rsid w:val="11A9860E"/>
    <w:rsid w:val="11CA38E9"/>
    <w:rsid w:val="11ED2D8A"/>
    <w:rsid w:val="12468D3A"/>
    <w:rsid w:val="1318E3DE"/>
    <w:rsid w:val="132972E0"/>
    <w:rsid w:val="13447EB8"/>
    <w:rsid w:val="1361F0F3"/>
    <w:rsid w:val="138F35B4"/>
    <w:rsid w:val="13E0FC3D"/>
    <w:rsid w:val="1408592D"/>
    <w:rsid w:val="14183CFD"/>
    <w:rsid w:val="144FE1EE"/>
    <w:rsid w:val="14DAF985"/>
    <w:rsid w:val="14F43EAC"/>
    <w:rsid w:val="1540373B"/>
    <w:rsid w:val="15B4DF72"/>
    <w:rsid w:val="15D40C78"/>
    <w:rsid w:val="15FA485F"/>
    <w:rsid w:val="15FC5CA7"/>
    <w:rsid w:val="16DF1542"/>
    <w:rsid w:val="16E5613A"/>
    <w:rsid w:val="16F213E8"/>
    <w:rsid w:val="172CB298"/>
    <w:rsid w:val="176F22B2"/>
    <w:rsid w:val="178A15A7"/>
    <w:rsid w:val="17B03F1F"/>
    <w:rsid w:val="17B80E29"/>
    <w:rsid w:val="17BB840E"/>
    <w:rsid w:val="17D59813"/>
    <w:rsid w:val="17E917F9"/>
    <w:rsid w:val="17F80E68"/>
    <w:rsid w:val="1802A2EC"/>
    <w:rsid w:val="1859A704"/>
    <w:rsid w:val="185A48D7"/>
    <w:rsid w:val="18784444"/>
    <w:rsid w:val="18CE3AF0"/>
    <w:rsid w:val="18E6FC48"/>
    <w:rsid w:val="199E2221"/>
    <w:rsid w:val="19BCF041"/>
    <w:rsid w:val="19E0F967"/>
    <w:rsid w:val="19E5B204"/>
    <w:rsid w:val="19EB70FD"/>
    <w:rsid w:val="1A1CE5ED"/>
    <w:rsid w:val="1AC63553"/>
    <w:rsid w:val="1AE49A74"/>
    <w:rsid w:val="1AF3CF55"/>
    <w:rsid w:val="1AF89E63"/>
    <w:rsid w:val="1B25CB7F"/>
    <w:rsid w:val="1B3FDB01"/>
    <w:rsid w:val="1B9F0E45"/>
    <w:rsid w:val="1C21C2C7"/>
    <w:rsid w:val="1CA1381B"/>
    <w:rsid w:val="1CD099F7"/>
    <w:rsid w:val="1D01A122"/>
    <w:rsid w:val="1D045672"/>
    <w:rsid w:val="1D2CBBFB"/>
    <w:rsid w:val="1D59CFC4"/>
    <w:rsid w:val="1D5AD854"/>
    <w:rsid w:val="1D77CF56"/>
    <w:rsid w:val="1D91395C"/>
    <w:rsid w:val="1D9B1994"/>
    <w:rsid w:val="1D9BBF46"/>
    <w:rsid w:val="1DA12B7A"/>
    <w:rsid w:val="1DA8E235"/>
    <w:rsid w:val="1DC7A644"/>
    <w:rsid w:val="1DCEF3D5"/>
    <w:rsid w:val="1E179F9B"/>
    <w:rsid w:val="1F0EE0FD"/>
    <w:rsid w:val="1F1297D5"/>
    <w:rsid w:val="1F385AE6"/>
    <w:rsid w:val="1F5BC89F"/>
    <w:rsid w:val="1F750DB6"/>
    <w:rsid w:val="1FC4AFC7"/>
    <w:rsid w:val="1FE20792"/>
    <w:rsid w:val="200F8DA5"/>
    <w:rsid w:val="203A85F1"/>
    <w:rsid w:val="20488F26"/>
    <w:rsid w:val="204C9E16"/>
    <w:rsid w:val="205B57AA"/>
    <w:rsid w:val="207A3C25"/>
    <w:rsid w:val="209A06CD"/>
    <w:rsid w:val="20A9FBA0"/>
    <w:rsid w:val="211E976D"/>
    <w:rsid w:val="214D5973"/>
    <w:rsid w:val="217A1E54"/>
    <w:rsid w:val="217DEFD9"/>
    <w:rsid w:val="21BE00A3"/>
    <w:rsid w:val="21E90A5F"/>
    <w:rsid w:val="21ED9468"/>
    <w:rsid w:val="21F1F498"/>
    <w:rsid w:val="21FDF0BE"/>
    <w:rsid w:val="2245D0D7"/>
    <w:rsid w:val="225A0907"/>
    <w:rsid w:val="227F9947"/>
    <w:rsid w:val="228E739E"/>
    <w:rsid w:val="22AA600B"/>
    <w:rsid w:val="22AD362C"/>
    <w:rsid w:val="22B476FE"/>
    <w:rsid w:val="22FAC3A2"/>
    <w:rsid w:val="23186BD9"/>
    <w:rsid w:val="23BC13F1"/>
    <w:rsid w:val="24400993"/>
    <w:rsid w:val="2468FF93"/>
    <w:rsid w:val="246DB3FA"/>
    <w:rsid w:val="2486A006"/>
    <w:rsid w:val="24A685CA"/>
    <w:rsid w:val="2512D3C7"/>
    <w:rsid w:val="257EC020"/>
    <w:rsid w:val="258A0073"/>
    <w:rsid w:val="2590960E"/>
    <w:rsid w:val="259909E9"/>
    <w:rsid w:val="25C17382"/>
    <w:rsid w:val="25CC13DD"/>
    <w:rsid w:val="261B9668"/>
    <w:rsid w:val="263D785B"/>
    <w:rsid w:val="264BA4EF"/>
    <w:rsid w:val="267F20BE"/>
    <w:rsid w:val="27096E0E"/>
    <w:rsid w:val="272A69D1"/>
    <w:rsid w:val="274DE6DF"/>
    <w:rsid w:val="2768E589"/>
    <w:rsid w:val="2787C68D"/>
    <w:rsid w:val="27B929FA"/>
    <w:rsid w:val="27D87F58"/>
    <w:rsid w:val="27E7DD76"/>
    <w:rsid w:val="2809A34A"/>
    <w:rsid w:val="28145550"/>
    <w:rsid w:val="2833A96C"/>
    <w:rsid w:val="284CBC7D"/>
    <w:rsid w:val="285EEF21"/>
    <w:rsid w:val="2891D229"/>
    <w:rsid w:val="28B2011A"/>
    <w:rsid w:val="28BF6063"/>
    <w:rsid w:val="28C18F3B"/>
    <w:rsid w:val="28EB32D7"/>
    <w:rsid w:val="29B17F5D"/>
    <w:rsid w:val="29CB3A79"/>
    <w:rsid w:val="29CD2B0A"/>
    <w:rsid w:val="29EA8D4E"/>
    <w:rsid w:val="29F6F59A"/>
    <w:rsid w:val="2A2249FC"/>
    <w:rsid w:val="2A4C85EF"/>
    <w:rsid w:val="2A7A8610"/>
    <w:rsid w:val="2A815B1E"/>
    <w:rsid w:val="2AAB18B1"/>
    <w:rsid w:val="2B580934"/>
    <w:rsid w:val="2B6745DA"/>
    <w:rsid w:val="2BBED3C9"/>
    <w:rsid w:val="2C2ADE53"/>
    <w:rsid w:val="2C9A60DC"/>
    <w:rsid w:val="2CC87DAE"/>
    <w:rsid w:val="2CD2E783"/>
    <w:rsid w:val="2D51FBA0"/>
    <w:rsid w:val="2D53A526"/>
    <w:rsid w:val="2D789971"/>
    <w:rsid w:val="2D9C782D"/>
    <w:rsid w:val="2DA16181"/>
    <w:rsid w:val="2DD575F5"/>
    <w:rsid w:val="2DE0A351"/>
    <w:rsid w:val="2EBCBFA7"/>
    <w:rsid w:val="2ED5503E"/>
    <w:rsid w:val="2ED9C869"/>
    <w:rsid w:val="2EE542D4"/>
    <w:rsid w:val="2F1A7624"/>
    <w:rsid w:val="2F2AB644"/>
    <w:rsid w:val="2F2DF869"/>
    <w:rsid w:val="2F613866"/>
    <w:rsid w:val="2F9963B4"/>
    <w:rsid w:val="2FF7A5A1"/>
    <w:rsid w:val="30419E78"/>
    <w:rsid w:val="30679AA5"/>
    <w:rsid w:val="30F7236F"/>
    <w:rsid w:val="3140A400"/>
    <w:rsid w:val="316DE24A"/>
    <w:rsid w:val="320144AB"/>
    <w:rsid w:val="321908E8"/>
    <w:rsid w:val="32AFB27B"/>
    <w:rsid w:val="32B00FD8"/>
    <w:rsid w:val="32E1321A"/>
    <w:rsid w:val="33500CEC"/>
    <w:rsid w:val="335AC9AC"/>
    <w:rsid w:val="335D1E0A"/>
    <w:rsid w:val="33DCF7BE"/>
    <w:rsid w:val="346834FD"/>
    <w:rsid w:val="34A78BBB"/>
    <w:rsid w:val="34B5C54F"/>
    <w:rsid w:val="34C11555"/>
    <w:rsid w:val="34D9E6AB"/>
    <w:rsid w:val="34EEB506"/>
    <w:rsid w:val="35930438"/>
    <w:rsid w:val="35EB38B7"/>
    <w:rsid w:val="3612DFF7"/>
    <w:rsid w:val="36480F0C"/>
    <w:rsid w:val="37290269"/>
    <w:rsid w:val="3749F7FC"/>
    <w:rsid w:val="37602617"/>
    <w:rsid w:val="3774E23B"/>
    <w:rsid w:val="37EDFBCD"/>
    <w:rsid w:val="382B8A0B"/>
    <w:rsid w:val="388A46A8"/>
    <w:rsid w:val="38A517B3"/>
    <w:rsid w:val="38B7E64A"/>
    <w:rsid w:val="38BAD6DD"/>
    <w:rsid w:val="38C9A8A4"/>
    <w:rsid w:val="38E3DFD4"/>
    <w:rsid w:val="3927D698"/>
    <w:rsid w:val="392B4A51"/>
    <w:rsid w:val="3948C927"/>
    <w:rsid w:val="397E32DB"/>
    <w:rsid w:val="39973788"/>
    <w:rsid w:val="39AE7637"/>
    <w:rsid w:val="3A25ECFB"/>
    <w:rsid w:val="3A66F30E"/>
    <w:rsid w:val="3B087148"/>
    <w:rsid w:val="3B319393"/>
    <w:rsid w:val="3B669A25"/>
    <w:rsid w:val="3C0EBC3B"/>
    <w:rsid w:val="3C267F60"/>
    <w:rsid w:val="3C3751C8"/>
    <w:rsid w:val="3C441B13"/>
    <w:rsid w:val="3C4C9699"/>
    <w:rsid w:val="3C7DB892"/>
    <w:rsid w:val="3C9074FD"/>
    <w:rsid w:val="3CA700AA"/>
    <w:rsid w:val="3CF783C0"/>
    <w:rsid w:val="3D4FABAA"/>
    <w:rsid w:val="3DE6DDDC"/>
    <w:rsid w:val="3E7E7CAB"/>
    <w:rsid w:val="3EFF61BB"/>
    <w:rsid w:val="3F0D4269"/>
    <w:rsid w:val="3F245340"/>
    <w:rsid w:val="3F9ECEF6"/>
    <w:rsid w:val="3FBE57DF"/>
    <w:rsid w:val="3FC792C7"/>
    <w:rsid w:val="3FE9EC58"/>
    <w:rsid w:val="4024C434"/>
    <w:rsid w:val="407C8AB2"/>
    <w:rsid w:val="40C1D37E"/>
    <w:rsid w:val="40DD2F06"/>
    <w:rsid w:val="40EC0820"/>
    <w:rsid w:val="4130245F"/>
    <w:rsid w:val="41966F53"/>
    <w:rsid w:val="41B512CD"/>
    <w:rsid w:val="41CCB752"/>
    <w:rsid w:val="423DADEF"/>
    <w:rsid w:val="4246751F"/>
    <w:rsid w:val="424FE285"/>
    <w:rsid w:val="425131F4"/>
    <w:rsid w:val="425521B1"/>
    <w:rsid w:val="42A40B17"/>
    <w:rsid w:val="42D9FF22"/>
    <w:rsid w:val="42F1C777"/>
    <w:rsid w:val="432A0E9B"/>
    <w:rsid w:val="432BDE58"/>
    <w:rsid w:val="43485E1A"/>
    <w:rsid w:val="4356AA00"/>
    <w:rsid w:val="437B5F39"/>
    <w:rsid w:val="43854ED6"/>
    <w:rsid w:val="43DD11B9"/>
    <w:rsid w:val="4451361C"/>
    <w:rsid w:val="451D3131"/>
    <w:rsid w:val="45602BFB"/>
    <w:rsid w:val="4581E8F9"/>
    <w:rsid w:val="45AD06DF"/>
    <w:rsid w:val="45B07CE0"/>
    <w:rsid w:val="45E2C8F9"/>
    <w:rsid w:val="467EB7D2"/>
    <w:rsid w:val="4721797E"/>
    <w:rsid w:val="474F2171"/>
    <w:rsid w:val="4755FDF6"/>
    <w:rsid w:val="475B8682"/>
    <w:rsid w:val="476C54A6"/>
    <w:rsid w:val="478A64A2"/>
    <w:rsid w:val="478DD152"/>
    <w:rsid w:val="47911F1C"/>
    <w:rsid w:val="47AD2BD2"/>
    <w:rsid w:val="47CE3A4C"/>
    <w:rsid w:val="48170DAE"/>
    <w:rsid w:val="481B858E"/>
    <w:rsid w:val="481D9249"/>
    <w:rsid w:val="4843DC23"/>
    <w:rsid w:val="484D7490"/>
    <w:rsid w:val="4852B594"/>
    <w:rsid w:val="48742972"/>
    <w:rsid w:val="4883E49E"/>
    <w:rsid w:val="4910EB00"/>
    <w:rsid w:val="492EF2C8"/>
    <w:rsid w:val="4978F246"/>
    <w:rsid w:val="497E4389"/>
    <w:rsid w:val="497EAD69"/>
    <w:rsid w:val="49A3C9E5"/>
    <w:rsid w:val="49C1C4DB"/>
    <w:rsid w:val="4A02C1A8"/>
    <w:rsid w:val="4A0DDDF0"/>
    <w:rsid w:val="4A1798BE"/>
    <w:rsid w:val="4A24938D"/>
    <w:rsid w:val="4A436A6E"/>
    <w:rsid w:val="4A893F55"/>
    <w:rsid w:val="4B0A5C72"/>
    <w:rsid w:val="4B86BA9C"/>
    <w:rsid w:val="4C63EDF2"/>
    <w:rsid w:val="4D7256D3"/>
    <w:rsid w:val="4DA95BC1"/>
    <w:rsid w:val="4DE26866"/>
    <w:rsid w:val="4F19DE5F"/>
    <w:rsid w:val="4FC45A93"/>
    <w:rsid w:val="502CA671"/>
    <w:rsid w:val="504B2F51"/>
    <w:rsid w:val="5053AD8B"/>
    <w:rsid w:val="51357326"/>
    <w:rsid w:val="513BA1F2"/>
    <w:rsid w:val="514EC159"/>
    <w:rsid w:val="515588E7"/>
    <w:rsid w:val="519FC6D4"/>
    <w:rsid w:val="51C98BC0"/>
    <w:rsid w:val="5235EE75"/>
    <w:rsid w:val="524F6B6D"/>
    <w:rsid w:val="52712F2E"/>
    <w:rsid w:val="52768D9D"/>
    <w:rsid w:val="527D8A45"/>
    <w:rsid w:val="52847DBC"/>
    <w:rsid w:val="52A63492"/>
    <w:rsid w:val="52CC046B"/>
    <w:rsid w:val="52D60504"/>
    <w:rsid w:val="52FBCA95"/>
    <w:rsid w:val="530C191F"/>
    <w:rsid w:val="5329E8C1"/>
    <w:rsid w:val="5348C1B7"/>
    <w:rsid w:val="542253FC"/>
    <w:rsid w:val="543CB3CD"/>
    <w:rsid w:val="54557A51"/>
    <w:rsid w:val="546827F1"/>
    <w:rsid w:val="54748182"/>
    <w:rsid w:val="547AA134"/>
    <w:rsid w:val="548B2C6F"/>
    <w:rsid w:val="54F15FB7"/>
    <w:rsid w:val="556F0B3D"/>
    <w:rsid w:val="5598FF49"/>
    <w:rsid w:val="55CE84F3"/>
    <w:rsid w:val="5603D30A"/>
    <w:rsid w:val="562C464A"/>
    <w:rsid w:val="564147E9"/>
    <w:rsid w:val="56534DEF"/>
    <w:rsid w:val="5659DB0D"/>
    <w:rsid w:val="56BF852D"/>
    <w:rsid w:val="56EF0EC4"/>
    <w:rsid w:val="56F32EDF"/>
    <w:rsid w:val="56FD34B3"/>
    <w:rsid w:val="5714ABC9"/>
    <w:rsid w:val="573C6BA7"/>
    <w:rsid w:val="574A56D0"/>
    <w:rsid w:val="5753E134"/>
    <w:rsid w:val="576A98A1"/>
    <w:rsid w:val="57BB36AF"/>
    <w:rsid w:val="57E40C12"/>
    <w:rsid w:val="582036E5"/>
    <w:rsid w:val="5836D9E4"/>
    <w:rsid w:val="588D5E2A"/>
    <w:rsid w:val="58ADCA26"/>
    <w:rsid w:val="58C7575E"/>
    <w:rsid w:val="592634BC"/>
    <w:rsid w:val="592C1DE8"/>
    <w:rsid w:val="5947F825"/>
    <w:rsid w:val="59626FB9"/>
    <w:rsid w:val="5977FA0E"/>
    <w:rsid w:val="59F0E26E"/>
    <w:rsid w:val="59FE6104"/>
    <w:rsid w:val="5A91ED3D"/>
    <w:rsid w:val="5A9C4465"/>
    <w:rsid w:val="5B60AB16"/>
    <w:rsid w:val="5B84B379"/>
    <w:rsid w:val="5B8A2E47"/>
    <w:rsid w:val="5BA6CEC8"/>
    <w:rsid w:val="5BD19E69"/>
    <w:rsid w:val="5C73AD27"/>
    <w:rsid w:val="5CC9124E"/>
    <w:rsid w:val="5CD0BB1E"/>
    <w:rsid w:val="5CF645F2"/>
    <w:rsid w:val="5D059791"/>
    <w:rsid w:val="5D421013"/>
    <w:rsid w:val="5D491211"/>
    <w:rsid w:val="5D82B7A3"/>
    <w:rsid w:val="5DE5CFAF"/>
    <w:rsid w:val="5E0671AA"/>
    <w:rsid w:val="5E6DB29E"/>
    <w:rsid w:val="5EB81C76"/>
    <w:rsid w:val="5F08D7D5"/>
    <w:rsid w:val="5F176970"/>
    <w:rsid w:val="5F5EE542"/>
    <w:rsid w:val="5FD5DB1E"/>
    <w:rsid w:val="6008A3AC"/>
    <w:rsid w:val="601D86B5"/>
    <w:rsid w:val="601FD008"/>
    <w:rsid w:val="60523250"/>
    <w:rsid w:val="605E8948"/>
    <w:rsid w:val="60682CC5"/>
    <w:rsid w:val="6071E069"/>
    <w:rsid w:val="6083CABC"/>
    <w:rsid w:val="60B48085"/>
    <w:rsid w:val="612090B0"/>
    <w:rsid w:val="61618977"/>
    <w:rsid w:val="61687A76"/>
    <w:rsid w:val="616D12BD"/>
    <w:rsid w:val="61FB5B1E"/>
    <w:rsid w:val="62450FD2"/>
    <w:rsid w:val="62556EF7"/>
    <w:rsid w:val="62565EF7"/>
    <w:rsid w:val="62653923"/>
    <w:rsid w:val="62704CCE"/>
    <w:rsid w:val="628ED995"/>
    <w:rsid w:val="62936314"/>
    <w:rsid w:val="629FD163"/>
    <w:rsid w:val="62F2F72C"/>
    <w:rsid w:val="62FBF79D"/>
    <w:rsid w:val="6326F8A3"/>
    <w:rsid w:val="632EA082"/>
    <w:rsid w:val="64042622"/>
    <w:rsid w:val="6430AF10"/>
    <w:rsid w:val="6457D53C"/>
    <w:rsid w:val="649A1735"/>
    <w:rsid w:val="64CD1609"/>
    <w:rsid w:val="64DCCA51"/>
    <w:rsid w:val="65117320"/>
    <w:rsid w:val="6559CE6E"/>
    <w:rsid w:val="657FE10A"/>
    <w:rsid w:val="65C7A7C9"/>
    <w:rsid w:val="65D73F18"/>
    <w:rsid w:val="6650A048"/>
    <w:rsid w:val="673E4FB1"/>
    <w:rsid w:val="6752C06E"/>
    <w:rsid w:val="67BF5F16"/>
    <w:rsid w:val="67CE91C3"/>
    <w:rsid w:val="67DEA3F9"/>
    <w:rsid w:val="68A0806C"/>
    <w:rsid w:val="68B9041F"/>
    <w:rsid w:val="68F3DB39"/>
    <w:rsid w:val="6900131D"/>
    <w:rsid w:val="69032308"/>
    <w:rsid w:val="69248D68"/>
    <w:rsid w:val="6980C47A"/>
    <w:rsid w:val="69F56853"/>
    <w:rsid w:val="6A4C04B7"/>
    <w:rsid w:val="6A639905"/>
    <w:rsid w:val="6A75D684"/>
    <w:rsid w:val="6A975A85"/>
    <w:rsid w:val="6AD53F27"/>
    <w:rsid w:val="6ADEFDA5"/>
    <w:rsid w:val="6AEFC089"/>
    <w:rsid w:val="6C23B3ED"/>
    <w:rsid w:val="6C994200"/>
    <w:rsid w:val="6CAF6E2A"/>
    <w:rsid w:val="6CB2B2C8"/>
    <w:rsid w:val="6CC570FE"/>
    <w:rsid w:val="6CC951FC"/>
    <w:rsid w:val="6CEF4E61"/>
    <w:rsid w:val="6D20B1CD"/>
    <w:rsid w:val="6D4EABE5"/>
    <w:rsid w:val="6D51543C"/>
    <w:rsid w:val="6D580F13"/>
    <w:rsid w:val="6D6318A6"/>
    <w:rsid w:val="6DBEBDC2"/>
    <w:rsid w:val="6E2C6AE6"/>
    <w:rsid w:val="6E32F555"/>
    <w:rsid w:val="6E4B000B"/>
    <w:rsid w:val="6F226A3C"/>
    <w:rsid w:val="6F2730AB"/>
    <w:rsid w:val="6F27933A"/>
    <w:rsid w:val="6F69326C"/>
    <w:rsid w:val="6F6E4926"/>
    <w:rsid w:val="6FD08170"/>
    <w:rsid w:val="7035B328"/>
    <w:rsid w:val="703C2A33"/>
    <w:rsid w:val="703FA87B"/>
    <w:rsid w:val="7071E476"/>
    <w:rsid w:val="714E29C6"/>
    <w:rsid w:val="7168D45F"/>
    <w:rsid w:val="719BC15F"/>
    <w:rsid w:val="71A933CB"/>
    <w:rsid w:val="71B6C1FC"/>
    <w:rsid w:val="71BF0A26"/>
    <w:rsid w:val="724563C4"/>
    <w:rsid w:val="728CA73B"/>
    <w:rsid w:val="72ADE39E"/>
    <w:rsid w:val="72D8D5BE"/>
    <w:rsid w:val="72E4C460"/>
    <w:rsid w:val="7304782F"/>
    <w:rsid w:val="7355D3D5"/>
    <w:rsid w:val="736AFB8E"/>
    <w:rsid w:val="74393557"/>
    <w:rsid w:val="748BBE57"/>
    <w:rsid w:val="74CB83F9"/>
    <w:rsid w:val="74D2464D"/>
    <w:rsid w:val="7503BFE9"/>
    <w:rsid w:val="750B0B32"/>
    <w:rsid w:val="750F109A"/>
    <w:rsid w:val="751FF556"/>
    <w:rsid w:val="75315E95"/>
    <w:rsid w:val="7551C294"/>
    <w:rsid w:val="75929E19"/>
    <w:rsid w:val="75DF738F"/>
    <w:rsid w:val="765817D6"/>
    <w:rsid w:val="767B5040"/>
    <w:rsid w:val="76ABA230"/>
    <w:rsid w:val="77089D93"/>
    <w:rsid w:val="77320720"/>
    <w:rsid w:val="773FC201"/>
    <w:rsid w:val="776EB05C"/>
    <w:rsid w:val="77729C8F"/>
    <w:rsid w:val="77A54C0F"/>
    <w:rsid w:val="77B00D22"/>
    <w:rsid w:val="77C1983F"/>
    <w:rsid w:val="781C72C0"/>
    <w:rsid w:val="7830997D"/>
    <w:rsid w:val="7878D4D5"/>
    <w:rsid w:val="78813F11"/>
    <w:rsid w:val="78936CC1"/>
    <w:rsid w:val="78E9E69C"/>
    <w:rsid w:val="79398AB3"/>
    <w:rsid w:val="79992E03"/>
    <w:rsid w:val="799AC9D1"/>
    <w:rsid w:val="7A0CE0F8"/>
    <w:rsid w:val="7A316755"/>
    <w:rsid w:val="7AA2E77D"/>
    <w:rsid w:val="7AF191CA"/>
    <w:rsid w:val="7AF65B2C"/>
    <w:rsid w:val="7B56C91E"/>
    <w:rsid w:val="7B60750B"/>
    <w:rsid w:val="7BEE12EF"/>
    <w:rsid w:val="7CC90874"/>
    <w:rsid w:val="7D086CFA"/>
    <w:rsid w:val="7D10C961"/>
    <w:rsid w:val="7D388663"/>
    <w:rsid w:val="7D4DC14B"/>
    <w:rsid w:val="7D511463"/>
    <w:rsid w:val="7DAAAA77"/>
    <w:rsid w:val="7E1F2978"/>
    <w:rsid w:val="7E3424BF"/>
    <w:rsid w:val="7E37EA74"/>
    <w:rsid w:val="7F3A2CE2"/>
    <w:rsid w:val="7F3E48D9"/>
    <w:rsid w:val="7F4C266C"/>
    <w:rsid w:val="7F5C9D92"/>
    <w:rsid w:val="7F80494E"/>
    <w:rsid w:val="7FC280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1604B"/>
  <w15:chartTrackingRefBased/>
  <w15:docId w15:val="{BBA2E82B-4EAC-4F0C-8DC9-117824138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6E32F555"/>
    <w:rPr>
      <w:color w:val="467886"/>
      <w:u w:val="single"/>
    </w:rPr>
  </w:style>
  <w:style w:type="paragraph" w:styleId="ListParagraph">
    <w:name w:val="List Paragraph"/>
    <w:basedOn w:val="Normal"/>
    <w:uiPriority w:val="34"/>
    <w:qFormat/>
    <w:rsid w:val="767B5040"/>
    <w:pPr>
      <w:ind w:left="720"/>
      <w:contextualSpacing/>
    </w:pPr>
  </w:style>
  <w:style w:type="paragraph" w:styleId="Header">
    <w:name w:val="header"/>
    <w:basedOn w:val="Normal"/>
    <w:uiPriority w:val="99"/>
    <w:unhideWhenUsed/>
    <w:rsid w:val="0468AABE"/>
    <w:pPr>
      <w:tabs>
        <w:tab w:val="center" w:pos="4680"/>
        <w:tab w:val="right" w:pos="9360"/>
      </w:tabs>
      <w:spacing w:after="0" w:line="240" w:lineRule="auto"/>
    </w:pPr>
  </w:style>
  <w:style w:type="paragraph" w:styleId="Footer">
    <w:name w:val="footer"/>
    <w:basedOn w:val="Normal"/>
    <w:uiPriority w:val="99"/>
    <w:unhideWhenUsed/>
    <w:rsid w:val="0468AAB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E852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7235634">
      <w:bodyDiv w:val="1"/>
      <w:marLeft w:val="0"/>
      <w:marRight w:val="0"/>
      <w:marTop w:val="0"/>
      <w:marBottom w:val="0"/>
      <w:divBdr>
        <w:top w:val="none" w:sz="0" w:space="0" w:color="auto"/>
        <w:left w:val="none" w:sz="0" w:space="0" w:color="auto"/>
        <w:bottom w:val="none" w:sz="0" w:space="0" w:color="auto"/>
        <w:right w:val="none" w:sz="0" w:space="0" w:color="auto"/>
      </w:divBdr>
      <w:divsChild>
        <w:div w:id="273706538">
          <w:marLeft w:val="0"/>
          <w:marRight w:val="0"/>
          <w:marTop w:val="0"/>
          <w:marBottom w:val="0"/>
          <w:divBdr>
            <w:top w:val="none" w:sz="0" w:space="0" w:color="auto"/>
            <w:left w:val="none" w:sz="0" w:space="0" w:color="auto"/>
            <w:bottom w:val="none" w:sz="0" w:space="0" w:color="auto"/>
            <w:right w:val="none" w:sz="0" w:space="0" w:color="auto"/>
          </w:divBdr>
        </w:div>
        <w:div w:id="1542325986">
          <w:marLeft w:val="0"/>
          <w:marRight w:val="0"/>
          <w:marTop w:val="6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moodle.uwtsd.ac.uk/mod/resource/view.php?id=655231" TargetMode="External"/><Relationship Id="rId18" Type="http://schemas.openxmlformats.org/officeDocument/2006/relationships/image" Target="media/image11.png"/><Relationship Id="rId26" Type="http://schemas.openxmlformats.org/officeDocument/2006/relationships/hyperlink" Target="https://www.youtube.com/watch?v=IYyVo2XPn1Y&amp;t=85s" TargetMode="External"/><Relationship Id="rId3" Type="http://schemas.openxmlformats.org/officeDocument/2006/relationships/settings" Target="settings.xml"/><Relationship Id="rId21" Type="http://schemas.openxmlformats.org/officeDocument/2006/relationships/hyperlink" Target="https://www.masterclass.com/articles/music-101-what-is-harmony-and-how-is-it-used-in-music"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0.jpeg"/><Relationship Id="rId25" Type="http://schemas.openxmlformats.org/officeDocument/2006/relationships/hyperlink" Target="https://www.masterclass.com/articles/understanding-rhythm-in-music"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www.dictionary.com/browse/harmony"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dictionary.com/browse/movement" TargetMode="Externa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wassily-kandinsky.org/wassily-kandinsky-quotes.jsp" TargetMode="External"/><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jpeg"/><Relationship Id="rId22" Type="http://schemas.openxmlformats.org/officeDocument/2006/relationships/hyperlink" Target="https://finearttutorials.com/guide/harmony-in-art/" TargetMode="External"/><Relationship Id="rId27" Type="http://schemas.openxmlformats.org/officeDocument/2006/relationships/hyperlink" Target="https://interlude.hk/paul-klee-fugue-red/"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2714</Words>
  <Characters>15472</Characters>
  <Application>Microsoft Office Word</Application>
  <DocSecurity>0</DocSecurity>
  <Lines>128</Lines>
  <Paragraphs>36</Paragraphs>
  <ScaleCrop>false</ScaleCrop>
  <Company/>
  <LinksUpToDate>false</LinksUpToDate>
  <CharactersWithSpaces>18150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Davies (2305688)</dc:creator>
  <cp:keywords/>
  <dc:description/>
  <cp:lastModifiedBy>Scarlett Davies (2305688)</cp:lastModifiedBy>
  <cp:revision>2</cp:revision>
  <dcterms:created xsi:type="dcterms:W3CDTF">2025-05-08T09:40:00Z</dcterms:created>
  <dcterms:modified xsi:type="dcterms:W3CDTF">2025-05-08T09:40:00Z</dcterms:modified>
</cp:coreProperties>
</file>