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764BDD" w14:textId="5C65E413" w:rsidR="00C8123C" w:rsidRPr="007C008A" w:rsidRDefault="00C8123C" w:rsidP="00C8123C">
      <w:pPr>
        <w:rPr>
          <w:rFonts w:ascii="Cambria" w:hAnsi="Cambria"/>
          <w:b/>
          <w:bCs/>
          <w:sz w:val="24"/>
          <w:szCs w:val="24"/>
        </w:rPr>
      </w:pPr>
      <w:r w:rsidRPr="007C008A">
        <w:rPr>
          <w:rFonts w:ascii="Cambria" w:hAnsi="Cambria"/>
          <w:b/>
          <w:bCs/>
          <w:sz w:val="24"/>
          <w:szCs w:val="24"/>
        </w:rPr>
        <w:t xml:space="preserve">                                               Edlaine da costa vaz do Rosario varela</w:t>
      </w:r>
    </w:p>
    <w:p w14:paraId="2A494FED" w14:textId="77777777" w:rsidR="00C8123C" w:rsidRPr="007C008A" w:rsidRDefault="00C8123C" w:rsidP="00C8123C">
      <w:pPr>
        <w:rPr>
          <w:rFonts w:ascii="Cambria" w:hAnsi="Cambria"/>
          <w:b/>
          <w:bCs/>
          <w:sz w:val="24"/>
          <w:szCs w:val="24"/>
        </w:rPr>
      </w:pPr>
      <w:r w:rsidRPr="007C008A">
        <w:rPr>
          <w:rFonts w:ascii="Cambria" w:hAnsi="Cambria"/>
          <w:b/>
          <w:bCs/>
          <w:sz w:val="24"/>
          <w:szCs w:val="24"/>
        </w:rPr>
        <w:t xml:space="preserve">                                             Student Number: 1815710  </w:t>
      </w:r>
    </w:p>
    <w:p w14:paraId="598C0D7D" w14:textId="77777777" w:rsidR="00C8123C" w:rsidRPr="007C008A" w:rsidRDefault="00C8123C" w:rsidP="00C8123C">
      <w:pPr>
        <w:rPr>
          <w:rFonts w:ascii="Cambria" w:hAnsi="Cambria"/>
          <w:b/>
          <w:bCs/>
          <w:sz w:val="24"/>
          <w:szCs w:val="24"/>
        </w:rPr>
      </w:pPr>
      <w:r w:rsidRPr="007C008A">
        <w:rPr>
          <w:rFonts w:ascii="Cambria" w:hAnsi="Cambria"/>
          <w:b/>
          <w:bCs/>
          <w:sz w:val="24"/>
          <w:szCs w:val="24"/>
        </w:rPr>
        <w:t xml:space="preserve">                                            BMSW400</w:t>
      </w:r>
      <w:r>
        <w:rPr>
          <w:rFonts w:ascii="Cambria" w:hAnsi="Cambria"/>
          <w:b/>
          <w:bCs/>
          <w:sz w:val="24"/>
          <w:szCs w:val="24"/>
        </w:rPr>
        <w:t>1</w:t>
      </w:r>
      <w:r w:rsidRPr="007C008A">
        <w:rPr>
          <w:rFonts w:ascii="Cambria" w:hAnsi="Cambria"/>
          <w:b/>
          <w:bCs/>
          <w:sz w:val="24"/>
          <w:szCs w:val="24"/>
        </w:rPr>
        <w:t>_LON</w:t>
      </w:r>
    </w:p>
    <w:p w14:paraId="2862F8C1" w14:textId="77EDC90B" w:rsidR="00345BB4" w:rsidRDefault="00C8123C" w:rsidP="00C8123C">
      <w:pPr>
        <w:rPr>
          <w:rFonts w:ascii="Cambria" w:eastAsiaTheme="minorEastAsia" w:hAnsi="Cambria"/>
          <w:b/>
          <w:bCs/>
          <w:sz w:val="24"/>
          <w:szCs w:val="24"/>
          <w:lang w:eastAsia="en-GB"/>
        </w:rPr>
      </w:pPr>
      <w:r w:rsidRPr="007C008A">
        <w:rPr>
          <w:rFonts w:ascii="Cambria" w:hAnsi="Cambria"/>
          <w:b/>
          <w:bCs/>
          <w:sz w:val="24"/>
          <w:szCs w:val="24"/>
        </w:rPr>
        <w:t xml:space="preserve">                               </w:t>
      </w:r>
      <w:r w:rsidRPr="007C008A">
        <w:rPr>
          <w:rFonts w:ascii="Cambria" w:eastAsiaTheme="minorEastAsia" w:hAnsi="Cambria"/>
          <w:sz w:val="28"/>
          <w:szCs w:val="28"/>
          <w:lang w:eastAsia="en-GB"/>
        </w:rPr>
        <w:t xml:space="preserve">           </w:t>
      </w:r>
      <w:r w:rsidRPr="007C008A">
        <w:rPr>
          <w:rFonts w:ascii="Cambria" w:eastAsiaTheme="minorEastAsia" w:hAnsi="Cambria"/>
          <w:b/>
          <w:bCs/>
          <w:sz w:val="24"/>
          <w:szCs w:val="24"/>
          <w:lang w:eastAsia="en-GB"/>
        </w:rPr>
        <w:t>University of Wales Trinity Saint David</w:t>
      </w:r>
    </w:p>
    <w:p w14:paraId="0FB80258" w14:textId="77777777" w:rsidR="00C8123C" w:rsidRDefault="00C8123C" w:rsidP="00C8123C">
      <w:pPr>
        <w:rPr>
          <w:rFonts w:ascii="Cambria" w:eastAsiaTheme="minorEastAsia" w:hAnsi="Cambria"/>
          <w:b/>
          <w:bCs/>
          <w:sz w:val="24"/>
          <w:szCs w:val="24"/>
          <w:lang w:eastAsia="en-GB"/>
        </w:rPr>
      </w:pPr>
    </w:p>
    <w:p w14:paraId="213EA70A" w14:textId="4B55821F" w:rsidR="00C8123C" w:rsidRPr="00C8123C" w:rsidRDefault="00345BB4" w:rsidP="00C8123C">
      <w:pPr>
        <w:rPr>
          <w:rFonts w:ascii="Cambria" w:eastAsiaTheme="minorEastAsia" w:hAnsi="Cambria"/>
          <w:b/>
          <w:bCs/>
          <w:sz w:val="24"/>
          <w:szCs w:val="24"/>
          <w:lang w:eastAsia="en-GB"/>
        </w:rPr>
      </w:pPr>
      <w:r>
        <w:rPr>
          <w:rFonts w:ascii="Cambria" w:eastAsiaTheme="minorEastAsia" w:hAnsi="Cambria"/>
          <w:b/>
          <w:bCs/>
          <w:sz w:val="24"/>
          <w:szCs w:val="24"/>
          <w:lang w:eastAsia="en-GB"/>
        </w:rPr>
        <w:t xml:space="preserve">                                    Academic end Employability skills {task 2}</w:t>
      </w:r>
    </w:p>
    <w:p w14:paraId="7B9ADF87" w14:textId="77777777" w:rsidR="00C8123C" w:rsidRPr="00C8123C" w:rsidRDefault="00C8123C" w:rsidP="00C8123C">
      <w:pPr>
        <w:rPr>
          <w:rFonts w:ascii="Cambria" w:eastAsiaTheme="minorEastAsia" w:hAnsi="Cambria"/>
          <w:b/>
          <w:bCs/>
          <w:sz w:val="24"/>
          <w:szCs w:val="24"/>
          <w:lang w:eastAsia="en-GB"/>
        </w:rPr>
      </w:pPr>
    </w:p>
    <w:p w14:paraId="7F7E4762" w14:textId="77777777" w:rsidR="00C8123C" w:rsidRPr="00C8123C" w:rsidRDefault="00C8123C" w:rsidP="00C8123C">
      <w:pPr>
        <w:pStyle w:val="TOC1"/>
        <w:tabs>
          <w:tab w:val="right" w:leader="dot" w:pos="9350"/>
        </w:tabs>
        <w:spacing w:line="360" w:lineRule="auto"/>
        <w:ind w:firstLine="0"/>
        <w:rPr>
          <w:rFonts w:ascii="Cambria" w:hAnsi="Cambria"/>
          <w:noProof/>
          <w:color w:val="auto"/>
          <w:szCs w:val="24"/>
          <w:lang w:val="en-IN" w:eastAsia="en-IN"/>
        </w:rPr>
      </w:pPr>
      <w:r w:rsidRPr="00C8123C">
        <w:rPr>
          <w:rFonts w:ascii="Cambria" w:hAnsi="Cambria"/>
          <w:szCs w:val="24"/>
        </w:rPr>
        <w:fldChar w:fldCharType="begin"/>
      </w:r>
      <w:r w:rsidRPr="00C8123C">
        <w:rPr>
          <w:rFonts w:ascii="Cambria" w:hAnsi="Cambria"/>
          <w:szCs w:val="24"/>
        </w:rPr>
        <w:instrText xml:space="preserve"> TOC \o "1-3" \h \z \u </w:instrText>
      </w:r>
      <w:r w:rsidRPr="00C8123C">
        <w:rPr>
          <w:rFonts w:ascii="Cambria" w:hAnsi="Cambria"/>
          <w:szCs w:val="24"/>
        </w:rPr>
        <w:fldChar w:fldCharType="separate"/>
      </w:r>
      <w:hyperlink w:anchor="_Toc39271474" w:history="1">
        <w:r w:rsidRPr="00C8123C">
          <w:rPr>
            <w:rStyle w:val="Hyperlink"/>
            <w:rFonts w:ascii="Cambria" w:hAnsi="Cambria"/>
            <w:noProof/>
            <w:szCs w:val="24"/>
          </w:rPr>
          <w:t>1.0 Introduction</w:t>
        </w:r>
        <w:r w:rsidRPr="00C8123C">
          <w:rPr>
            <w:rFonts w:ascii="Cambria" w:hAnsi="Cambria"/>
            <w:noProof/>
            <w:webHidden/>
            <w:szCs w:val="24"/>
          </w:rPr>
          <w:tab/>
        </w:r>
        <w:r w:rsidRPr="00C8123C">
          <w:rPr>
            <w:rFonts w:ascii="Cambria" w:hAnsi="Cambria"/>
            <w:noProof/>
            <w:webHidden/>
            <w:szCs w:val="24"/>
          </w:rPr>
          <w:fldChar w:fldCharType="begin"/>
        </w:r>
        <w:r w:rsidRPr="00C8123C">
          <w:rPr>
            <w:rFonts w:ascii="Cambria" w:hAnsi="Cambria"/>
            <w:noProof/>
            <w:webHidden/>
            <w:szCs w:val="24"/>
          </w:rPr>
          <w:instrText xml:space="preserve"> PAGEREF _Toc39271474 \h </w:instrText>
        </w:r>
        <w:r w:rsidRPr="00C8123C">
          <w:rPr>
            <w:rFonts w:ascii="Cambria" w:hAnsi="Cambria"/>
            <w:noProof/>
            <w:webHidden/>
            <w:szCs w:val="24"/>
          </w:rPr>
        </w:r>
        <w:r w:rsidRPr="00C8123C">
          <w:rPr>
            <w:rFonts w:ascii="Cambria" w:hAnsi="Cambria"/>
            <w:noProof/>
            <w:webHidden/>
            <w:szCs w:val="24"/>
          </w:rPr>
          <w:fldChar w:fldCharType="separate"/>
        </w:r>
        <w:r w:rsidRPr="00C8123C">
          <w:rPr>
            <w:rFonts w:ascii="Cambria" w:hAnsi="Cambria"/>
            <w:noProof/>
            <w:webHidden/>
            <w:szCs w:val="24"/>
          </w:rPr>
          <w:t>4</w:t>
        </w:r>
        <w:r w:rsidRPr="00C8123C">
          <w:rPr>
            <w:rFonts w:ascii="Cambria" w:hAnsi="Cambria"/>
            <w:noProof/>
            <w:webHidden/>
            <w:szCs w:val="24"/>
          </w:rPr>
          <w:fldChar w:fldCharType="end"/>
        </w:r>
      </w:hyperlink>
    </w:p>
    <w:p w14:paraId="2A8578DB" w14:textId="77777777" w:rsidR="00C8123C" w:rsidRPr="00C8123C" w:rsidRDefault="00ED5DA6" w:rsidP="00C8123C">
      <w:pPr>
        <w:pStyle w:val="TOC1"/>
        <w:tabs>
          <w:tab w:val="right" w:leader="dot" w:pos="9350"/>
        </w:tabs>
        <w:spacing w:line="360" w:lineRule="auto"/>
        <w:ind w:firstLine="0"/>
        <w:rPr>
          <w:rFonts w:ascii="Cambria" w:hAnsi="Cambria"/>
          <w:noProof/>
          <w:color w:val="auto"/>
          <w:szCs w:val="24"/>
          <w:lang w:val="en-IN" w:eastAsia="en-IN"/>
        </w:rPr>
      </w:pPr>
      <w:hyperlink w:anchor="_Toc39271475" w:history="1">
        <w:r w:rsidR="00C8123C" w:rsidRPr="00C8123C">
          <w:rPr>
            <w:rStyle w:val="Hyperlink"/>
            <w:rFonts w:ascii="Cambria" w:hAnsi="Cambria"/>
            <w:noProof/>
            <w:szCs w:val="24"/>
          </w:rPr>
          <w:t>2.0 Description of the Employability skills</w:t>
        </w:r>
        <w:r w:rsidR="00C8123C" w:rsidRPr="00C8123C">
          <w:rPr>
            <w:rFonts w:ascii="Cambria" w:hAnsi="Cambria"/>
            <w:noProof/>
            <w:webHidden/>
            <w:szCs w:val="24"/>
          </w:rPr>
          <w:tab/>
        </w:r>
        <w:r w:rsidR="00C8123C" w:rsidRPr="00C8123C">
          <w:rPr>
            <w:rFonts w:ascii="Cambria" w:hAnsi="Cambria"/>
            <w:noProof/>
            <w:webHidden/>
            <w:szCs w:val="24"/>
          </w:rPr>
          <w:fldChar w:fldCharType="begin"/>
        </w:r>
        <w:r w:rsidR="00C8123C" w:rsidRPr="00C8123C">
          <w:rPr>
            <w:rFonts w:ascii="Cambria" w:hAnsi="Cambria"/>
            <w:noProof/>
            <w:webHidden/>
            <w:szCs w:val="24"/>
          </w:rPr>
          <w:instrText xml:space="preserve"> PAGEREF _Toc39271475 \h </w:instrText>
        </w:r>
        <w:r w:rsidR="00C8123C" w:rsidRPr="00C8123C">
          <w:rPr>
            <w:rFonts w:ascii="Cambria" w:hAnsi="Cambria"/>
            <w:noProof/>
            <w:webHidden/>
            <w:szCs w:val="24"/>
          </w:rPr>
        </w:r>
        <w:r w:rsidR="00C8123C" w:rsidRPr="00C8123C">
          <w:rPr>
            <w:rFonts w:ascii="Cambria" w:hAnsi="Cambria"/>
            <w:noProof/>
            <w:webHidden/>
            <w:szCs w:val="24"/>
          </w:rPr>
          <w:fldChar w:fldCharType="separate"/>
        </w:r>
        <w:r w:rsidR="00C8123C" w:rsidRPr="00C8123C">
          <w:rPr>
            <w:rFonts w:ascii="Cambria" w:hAnsi="Cambria"/>
            <w:noProof/>
            <w:webHidden/>
            <w:szCs w:val="24"/>
          </w:rPr>
          <w:t>4</w:t>
        </w:r>
        <w:r w:rsidR="00C8123C" w:rsidRPr="00C8123C">
          <w:rPr>
            <w:rFonts w:ascii="Cambria" w:hAnsi="Cambria"/>
            <w:noProof/>
            <w:webHidden/>
            <w:szCs w:val="24"/>
          </w:rPr>
          <w:fldChar w:fldCharType="end"/>
        </w:r>
      </w:hyperlink>
    </w:p>
    <w:p w14:paraId="5D7A45F2" w14:textId="77777777" w:rsidR="00C8123C" w:rsidRPr="00C8123C" w:rsidRDefault="00ED5DA6" w:rsidP="00C8123C">
      <w:pPr>
        <w:pStyle w:val="TOC1"/>
        <w:tabs>
          <w:tab w:val="right" w:leader="dot" w:pos="9350"/>
        </w:tabs>
        <w:spacing w:line="360" w:lineRule="auto"/>
        <w:ind w:firstLine="0"/>
        <w:rPr>
          <w:rFonts w:ascii="Cambria" w:hAnsi="Cambria"/>
          <w:noProof/>
          <w:color w:val="auto"/>
          <w:szCs w:val="24"/>
          <w:lang w:val="en-IN" w:eastAsia="en-IN"/>
        </w:rPr>
      </w:pPr>
      <w:hyperlink w:anchor="_Toc39271477" w:history="1">
        <w:r w:rsidR="00C8123C" w:rsidRPr="00C8123C">
          <w:rPr>
            <w:rStyle w:val="Hyperlink"/>
            <w:rFonts w:ascii="Cambria" w:hAnsi="Cambria"/>
            <w:noProof/>
            <w:szCs w:val="24"/>
          </w:rPr>
          <w:t>3.1 Communicational skills</w:t>
        </w:r>
        <w:r w:rsidR="00C8123C" w:rsidRPr="00C8123C">
          <w:rPr>
            <w:rFonts w:ascii="Cambria" w:hAnsi="Cambria"/>
            <w:noProof/>
            <w:webHidden/>
            <w:szCs w:val="24"/>
          </w:rPr>
          <w:tab/>
        </w:r>
        <w:r w:rsidR="00C8123C" w:rsidRPr="00C8123C">
          <w:rPr>
            <w:rFonts w:ascii="Cambria" w:hAnsi="Cambria"/>
            <w:noProof/>
            <w:webHidden/>
            <w:szCs w:val="24"/>
          </w:rPr>
          <w:fldChar w:fldCharType="begin"/>
        </w:r>
        <w:r w:rsidR="00C8123C" w:rsidRPr="00C8123C">
          <w:rPr>
            <w:rFonts w:ascii="Cambria" w:hAnsi="Cambria"/>
            <w:noProof/>
            <w:webHidden/>
            <w:szCs w:val="24"/>
          </w:rPr>
          <w:instrText xml:space="preserve"> PAGEREF _Toc39271477 \h </w:instrText>
        </w:r>
        <w:r w:rsidR="00C8123C" w:rsidRPr="00C8123C">
          <w:rPr>
            <w:rFonts w:ascii="Cambria" w:hAnsi="Cambria"/>
            <w:noProof/>
            <w:webHidden/>
            <w:szCs w:val="24"/>
          </w:rPr>
        </w:r>
        <w:r w:rsidR="00C8123C" w:rsidRPr="00C8123C">
          <w:rPr>
            <w:rFonts w:ascii="Cambria" w:hAnsi="Cambria"/>
            <w:noProof/>
            <w:webHidden/>
            <w:szCs w:val="24"/>
          </w:rPr>
          <w:fldChar w:fldCharType="separate"/>
        </w:r>
        <w:r w:rsidR="00C8123C" w:rsidRPr="00C8123C">
          <w:rPr>
            <w:rFonts w:ascii="Cambria" w:hAnsi="Cambria"/>
            <w:noProof/>
            <w:webHidden/>
            <w:szCs w:val="24"/>
          </w:rPr>
          <w:t>5</w:t>
        </w:r>
        <w:r w:rsidR="00C8123C" w:rsidRPr="00C8123C">
          <w:rPr>
            <w:rFonts w:ascii="Cambria" w:hAnsi="Cambria"/>
            <w:noProof/>
            <w:webHidden/>
            <w:szCs w:val="24"/>
          </w:rPr>
          <w:fldChar w:fldCharType="end"/>
        </w:r>
      </w:hyperlink>
    </w:p>
    <w:p w14:paraId="36DA2D55" w14:textId="77777777" w:rsidR="00C8123C" w:rsidRPr="00C8123C" w:rsidRDefault="00ED5DA6" w:rsidP="00C8123C">
      <w:pPr>
        <w:pStyle w:val="TOC2"/>
        <w:tabs>
          <w:tab w:val="right" w:leader="dot" w:pos="9350"/>
        </w:tabs>
        <w:spacing w:line="360" w:lineRule="auto"/>
        <w:ind w:left="0" w:firstLine="0"/>
        <w:rPr>
          <w:rFonts w:ascii="Cambria" w:hAnsi="Cambria"/>
          <w:noProof/>
          <w:color w:val="auto"/>
          <w:szCs w:val="24"/>
          <w:lang w:val="en-IN" w:eastAsia="en-IN"/>
        </w:rPr>
      </w:pPr>
      <w:hyperlink w:anchor="_Toc39271478" w:history="1">
        <w:r w:rsidR="00C8123C" w:rsidRPr="00C8123C">
          <w:rPr>
            <w:rStyle w:val="Hyperlink"/>
            <w:rFonts w:ascii="Cambria" w:hAnsi="Cambria"/>
            <w:noProof/>
            <w:szCs w:val="24"/>
          </w:rPr>
          <w:t>3.2 Self-assessment skills</w:t>
        </w:r>
        <w:r w:rsidR="00C8123C" w:rsidRPr="00C8123C">
          <w:rPr>
            <w:rFonts w:ascii="Cambria" w:hAnsi="Cambria"/>
            <w:noProof/>
            <w:webHidden/>
            <w:szCs w:val="24"/>
          </w:rPr>
          <w:tab/>
        </w:r>
        <w:r w:rsidR="00C8123C" w:rsidRPr="00C8123C">
          <w:rPr>
            <w:rFonts w:ascii="Cambria" w:hAnsi="Cambria"/>
            <w:noProof/>
            <w:webHidden/>
            <w:szCs w:val="24"/>
          </w:rPr>
          <w:fldChar w:fldCharType="begin"/>
        </w:r>
        <w:r w:rsidR="00C8123C" w:rsidRPr="00C8123C">
          <w:rPr>
            <w:rFonts w:ascii="Cambria" w:hAnsi="Cambria"/>
            <w:noProof/>
            <w:webHidden/>
            <w:szCs w:val="24"/>
          </w:rPr>
          <w:instrText xml:space="preserve"> PAGEREF _Toc39271478 \h </w:instrText>
        </w:r>
        <w:r w:rsidR="00C8123C" w:rsidRPr="00C8123C">
          <w:rPr>
            <w:rFonts w:ascii="Cambria" w:hAnsi="Cambria"/>
            <w:noProof/>
            <w:webHidden/>
            <w:szCs w:val="24"/>
          </w:rPr>
        </w:r>
        <w:r w:rsidR="00C8123C" w:rsidRPr="00C8123C">
          <w:rPr>
            <w:rFonts w:ascii="Cambria" w:hAnsi="Cambria"/>
            <w:noProof/>
            <w:webHidden/>
            <w:szCs w:val="24"/>
          </w:rPr>
          <w:fldChar w:fldCharType="separate"/>
        </w:r>
        <w:r w:rsidR="00C8123C" w:rsidRPr="00C8123C">
          <w:rPr>
            <w:rFonts w:ascii="Cambria" w:hAnsi="Cambria"/>
            <w:noProof/>
            <w:webHidden/>
            <w:szCs w:val="24"/>
          </w:rPr>
          <w:t>6</w:t>
        </w:r>
        <w:r w:rsidR="00C8123C" w:rsidRPr="00C8123C">
          <w:rPr>
            <w:rFonts w:ascii="Cambria" w:hAnsi="Cambria"/>
            <w:noProof/>
            <w:webHidden/>
            <w:szCs w:val="24"/>
          </w:rPr>
          <w:fldChar w:fldCharType="end"/>
        </w:r>
      </w:hyperlink>
    </w:p>
    <w:p w14:paraId="6B09D63D" w14:textId="77777777" w:rsidR="00C8123C" w:rsidRPr="00C8123C" w:rsidRDefault="00ED5DA6" w:rsidP="00C8123C">
      <w:pPr>
        <w:pStyle w:val="TOC2"/>
        <w:tabs>
          <w:tab w:val="right" w:leader="dot" w:pos="9350"/>
        </w:tabs>
        <w:spacing w:line="360" w:lineRule="auto"/>
        <w:ind w:left="0" w:firstLine="0"/>
        <w:rPr>
          <w:rFonts w:ascii="Cambria" w:hAnsi="Cambria"/>
          <w:noProof/>
          <w:color w:val="auto"/>
          <w:szCs w:val="24"/>
          <w:lang w:val="en-IN" w:eastAsia="en-IN"/>
        </w:rPr>
      </w:pPr>
      <w:hyperlink w:anchor="_Toc39271479" w:history="1">
        <w:r w:rsidR="00C8123C" w:rsidRPr="00C8123C">
          <w:rPr>
            <w:rStyle w:val="Hyperlink"/>
            <w:rFonts w:ascii="Cambria" w:hAnsi="Cambria"/>
            <w:noProof/>
            <w:szCs w:val="24"/>
          </w:rPr>
          <w:t>3.3 Organizing and planning skills</w:t>
        </w:r>
        <w:r w:rsidR="00C8123C" w:rsidRPr="00C8123C">
          <w:rPr>
            <w:rFonts w:ascii="Cambria" w:hAnsi="Cambria"/>
            <w:noProof/>
            <w:webHidden/>
            <w:szCs w:val="24"/>
          </w:rPr>
          <w:tab/>
        </w:r>
        <w:r w:rsidR="00C8123C" w:rsidRPr="00C8123C">
          <w:rPr>
            <w:rFonts w:ascii="Cambria" w:hAnsi="Cambria"/>
            <w:noProof/>
            <w:webHidden/>
            <w:szCs w:val="24"/>
          </w:rPr>
          <w:fldChar w:fldCharType="begin"/>
        </w:r>
        <w:r w:rsidR="00C8123C" w:rsidRPr="00C8123C">
          <w:rPr>
            <w:rFonts w:ascii="Cambria" w:hAnsi="Cambria"/>
            <w:noProof/>
            <w:webHidden/>
            <w:szCs w:val="24"/>
          </w:rPr>
          <w:instrText xml:space="preserve"> PAGEREF _Toc39271479 \h </w:instrText>
        </w:r>
        <w:r w:rsidR="00C8123C" w:rsidRPr="00C8123C">
          <w:rPr>
            <w:rFonts w:ascii="Cambria" w:hAnsi="Cambria"/>
            <w:noProof/>
            <w:webHidden/>
            <w:szCs w:val="24"/>
          </w:rPr>
        </w:r>
        <w:r w:rsidR="00C8123C" w:rsidRPr="00C8123C">
          <w:rPr>
            <w:rFonts w:ascii="Cambria" w:hAnsi="Cambria"/>
            <w:noProof/>
            <w:webHidden/>
            <w:szCs w:val="24"/>
          </w:rPr>
          <w:fldChar w:fldCharType="separate"/>
        </w:r>
        <w:r w:rsidR="00C8123C" w:rsidRPr="00C8123C">
          <w:rPr>
            <w:rFonts w:ascii="Cambria" w:hAnsi="Cambria"/>
            <w:noProof/>
            <w:webHidden/>
            <w:szCs w:val="24"/>
          </w:rPr>
          <w:t>6</w:t>
        </w:r>
        <w:r w:rsidR="00C8123C" w:rsidRPr="00C8123C">
          <w:rPr>
            <w:rFonts w:ascii="Cambria" w:hAnsi="Cambria"/>
            <w:noProof/>
            <w:webHidden/>
            <w:szCs w:val="24"/>
          </w:rPr>
          <w:fldChar w:fldCharType="end"/>
        </w:r>
      </w:hyperlink>
    </w:p>
    <w:p w14:paraId="736CE37C" w14:textId="77777777" w:rsidR="00C8123C" w:rsidRPr="00C8123C" w:rsidRDefault="00ED5DA6" w:rsidP="00C8123C">
      <w:pPr>
        <w:pStyle w:val="TOC2"/>
        <w:tabs>
          <w:tab w:val="right" w:leader="dot" w:pos="9350"/>
        </w:tabs>
        <w:spacing w:line="360" w:lineRule="auto"/>
        <w:ind w:left="0" w:firstLine="0"/>
        <w:rPr>
          <w:rFonts w:ascii="Cambria" w:hAnsi="Cambria"/>
          <w:noProof/>
          <w:color w:val="auto"/>
          <w:szCs w:val="24"/>
          <w:lang w:val="en-IN" w:eastAsia="en-IN"/>
        </w:rPr>
      </w:pPr>
      <w:hyperlink w:anchor="_Toc39271480" w:history="1">
        <w:r w:rsidR="00C8123C" w:rsidRPr="00C8123C">
          <w:rPr>
            <w:rStyle w:val="Hyperlink"/>
            <w:rFonts w:ascii="Cambria" w:hAnsi="Cambria"/>
            <w:noProof/>
            <w:szCs w:val="24"/>
          </w:rPr>
          <w:t>3.4 Teamwork skills</w:t>
        </w:r>
        <w:r w:rsidR="00C8123C" w:rsidRPr="00C8123C">
          <w:rPr>
            <w:rFonts w:ascii="Cambria" w:hAnsi="Cambria"/>
            <w:noProof/>
            <w:webHidden/>
            <w:szCs w:val="24"/>
          </w:rPr>
          <w:tab/>
        </w:r>
        <w:r w:rsidR="00C8123C" w:rsidRPr="00C8123C">
          <w:rPr>
            <w:rFonts w:ascii="Cambria" w:hAnsi="Cambria"/>
            <w:noProof/>
            <w:webHidden/>
            <w:szCs w:val="24"/>
          </w:rPr>
          <w:fldChar w:fldCharType="begin"/>
        </w:r>
        <w:r w:rsidR="00C8123C" w:rsidRPr="00C8123C">
          <w:rPr>
            <w:rFonts w:ascii="Cambria" w:hAnsi="Cambria"/>
            <w:noProof/>
            <w:webHidden/>
            <w:szCs w:val="24"/>
          </w:rPr>
          <w:instrText xml:space="preserve"> PAGEREF _Toc39271480 \h </w:instrText>
        </w:r>
        <w:r w:rsidR="00C8123C" w:rsidRPr="00C8123C">
          <w:rPr>
            <w:rFonts w:ascii="Cambria" w:hAnsi="Cambria"/>
            <w:noProof/>
            <w:webHidden/>
            <w:szCs w:val="24"/>
          </w:rPr>
        </w:r>
        <w:r w:rsidR="00C8123C" w:rsidRPr="00C8123C">
          <w:rPr>
            <w:rFonts w:ascii="Cambria" w:hAnsi="Cambria"/>
            <w:noProof/>
            <w:webHidden/>
            <w:szCs w:val="24"/>
          </w:rPr>
          <w:fldChar w:fldCharType="separate"/>
        </w:r>
        <w:r w:rsidR="00C8123C" w:rsidRPr="00C8123C">
          <w:rPr>
            <w:rFonts w:ascii="Cambria" w:hAnsi="Cambria"/>
            <w:noProof/>
            <w:webHidden/>
            <w:szCs w:val="24"/>
          </w:rPr>
          <w:t>7</w:t>
        </w:r>
        <w:r w:rsidR="00C8123C" w:rsidRPr="00C8123C">
          <w:rPr>
            <w:rFonts w:ascii="Cambria" w:hAnsi="Cambria"/>
            <w:noProof/>
            <w:webHidden/>
            <w:szCs w:val="24"/>
          </w:rPr>
          <w:fldChar w:fldCharType="end"/>
        </w:r>
      </w:hyperlink>
    </w:p>
    <w:p w14:paraId="335FF9AB" w14:textId="77777777" w:rsidR="00C8123C" w:rsidRPr="00C8123C" w:rsidRDefault="00ED5DA6" w:rsidP="00C8123C">
      <w:pPr>
        <w:pStyle w:val="TOC2"/>
        <w:tabs>
          <w:tab w:val="right" w:leader="dot" w:pos="9350"/>
        </w:tabs>
        <w:spacing w:line="360" w:lineRule="auto"/>
        <w:ind w:left="0" w:firstLine="0"/>
        <w:rPr>
          <w:rFonts w:ascii="Cambria" w:hAnsi="Cambria"/>
          <w:noProof/>
          <w:color w:val="auto"/>
          <w:szCs w:val="24"/>
          <w:lang w:val="en-IN" w:eastAsia="en-IN"/>
        </w:rPr>
      </w:pPr>
      <w:hyperlink w:anchor="_Toc39271481" w:history="1">
        <w:r w:rsidR="00C8123C" w:rsidRPr="00C8123C">
          <w:rPr>
            <w:rStyle w:val="Hyperlink"/>
            <w:rFonts w:ascii="Cambria" w:hAnsi="Cambria"/>
            <w:noProof/>
            <w:szCs w:val="24"/>
          </w:rPr>
          <w:t>3.5 Technological skills</w:t>
        </w:r>
        <w:r w:rsidR="00C8123C" w:rsidRPr="00C8123C">
          <w:rPr>
            <w:rFonts w:ascii="Cambria" w:hAnsi="Cambria"/>
            <w:noProof/>
            <w:webHidden/>
            <w:szCs w:val="24"/>
          </w:rPr>
          <w:tab/>
        </w:r>
        <w:r w:rsidR="00C8123C" w:rsidRPr="00C8123C">
          <w:rPr>
            <w:rFonts w:ascii="Cambria" w:hAnsi="Cambria"/>
            <w:noProof/>
            <w:webHidden/>
            <w:szCs w:val="24"/>
          </w:rPr>
          <w:fldChar w:fldCharType="begin"/>
        </w:r>
        <w:r w:rsidR="00C8123C" w:rsidRPr="00C8123C">
          <w:rPr>
            <w:rFonts w:ascii="Cambria" w:hAnsi="Cambria"/>
            <w:noProof/>
            <w:webHidden/>
            <w:szCs w:val="24"/>
          </w:rPr>
          <w:instrText xml:space="preserve"> PAGEREF _Toc39271481 \h </w:instrText>
        </w:r>
        <w:r w:rsidR="00C8123C" w:rsidRPr="00C8123C">
          <w:rPr>
            <w:rFonts w:ascii="Cambria" w:hAnsi="Cambria"/>
            <w:noProof/>
            <w:webHidden/>
            <w:szCs w:val="24"/>
          </w:rPr>
        </w:r>
        <w:r w:rsidR="00C8123C" w:rsidRPr="00C8123C">
          <w:rPr>
            <w:rFonts w:ascii="Cambria" w:hAnsi="Cambria"/>
            <w:noProof/>
            <w:webHidden/>
            <w:szCs w:val="24"/>
          </w:rPr>
          <w:fldChar w:fldCharType="separate"/>
        </w:r>
        <w:r w:rsidR="00C8123C" w:rsidRPr="00C8123C">
          <w:rPr>
            <w:rFonts w:ascii="Cambria" w:hAnsi="Cambria"/>
            <w:noProof/>
            <w:webHidden/>
            <w:szCs w:val="24"/>
          </w:rPr>
          <w:t>7</w:t>
        </w:r>
        <w:r w:rsidR="00C8123C" w:rsidRPr="00C8123C">
          <w:rPr>
            <w:rFonts w:ascii="Cambria" w:hAnsi="Cambria"/>
            <w:noProof/>
            <w:webHidden/>
            <w:szCs w:val="24"/>
          </w:rPr>
          <w:fldChar w:fldCharType="end"/>
        </w:r>
      </w:hyperlink>
    </w:p>
    <w:p w14:paraId="03F9E513" w14:textId="77777777" w:rsidR="00C8123C" w:rsidRPr="00C8123C" w:rsidRDefault="00ED5DA6" w:rsidP="00C8123C">
      <w:pPr>
        <w:pStyle w:val="TOC2"/>
        <w:tabs>
          <w:tab w:val="right" w:leader="dot" w:pos="9350"/>
        </w:tabs>
        <w:spacing w:line="360" w:lineRule="auto"/>
        <w:ind w:left="0" w:firstLine="0"/>
        <w:rPr>
          <w:rFonts w:ascii="Cambria" w:hAnsi="Cambria"/>
          <w:noProof/>
          <w:color w:val="auto"/>
          <w:szCs w:val="24"/>
          <w:lang w:val="en-IN" w:eastAsia="en-IN"/>
        </w:rPr>
      </w:pPr>
      <w:hyperlink w:anchor="_Toc39271482" w:history="1">
        <w:r w:rsidR="00C8123C" w:rsidRPr="00C8123C">
          <w:rPr>
            <w:rStyle w:val="Hyperlink"/>
            <w:rFonts w:ascii="Cambria" w:hAnsi="Cambria"/>
            <w:noProof/>
            <w:szCs w:val="24"/>
          </w:rPr>
          <w:t>3.6 Enterprise skills</w:t>
        </w:r>
        <w:r w:rsidR="00C8123C" w:rsidRPr="00C8123C">
          <w:rPr>
            <w:rFonts w:ascii="Cambria" w:hAnsi="Cambria"/>
            <w:noProof/>
            <w:webHidden/>
            <w:szCs w:val="24"/>
          </w:rPr>
          <w:tab/>
        </w:r>
        <w:r w:rsidR="00C8123C" w:rsidRPr="00C8123C">
          <w:rPr>
            <w:rFonts w:ascii="Cambria" w:hAnsi="Cambria"/>
            <w:noProof/>
            <w:webHidden/>
            <w:szCs w:val="24"/>
          </w:rPr>
          <w:fldChar w:fldCharType="begin"/>
        </w:r>
        <w:r w:rsidR="00C8123C" w:rsidRPr="00C8123C">
          <w:rPr>
            <w:rFonts w:ascii="Cambria" w:hAnsi="Cambria"/>
            <w:noProof/>
            <w:webHidden/>
            <w:szCs w:val="24"/>
          </w:rPr>
          <w:instrText xml:space="preserve"> PAGEREF _Toc39271482 \h </w:instrText>
        </w:r>
        <w:r w:rsidR="00C8123C" w:rsidRPr="00C8123C">
          <w:rPr>
            <w:rFonts w:ascii="Cambria" w:hAnsi="Cambria"/>
            <w:noProof/>
            <w:webHidden/>
            <w:szCs w:val="24"/>
          </w:rPr>
        </w:r>
        <w:r w:rsidR="00C8123C" w:rsidRPr="00C8123C">
          <w:rPr>
            <w:rFonts w:ascii="Cambria" w:hAnsi="Cambria"/>
            <w:noProof/>
            <w:webHidden/>
            <w:szCs w:val="24"/>
          </w:rPr>
          <w:fldChar w:fldCharType="separate"/>
        </w:r>
        <w:r w:rsidR="00C8123C" w:rsidRPr="00C8123C">
          <w:rPr>
            <w:rFonts w:ascii="Cambria" w:hAnsi="Cambria"/>
            <w:noProof/>
            <w:webHidden/>
            <w:szCs w:val="24"/>
          </w:rPr>
          <w:t>7</w:t>
        </w:r>
        <w:r w:rsidR="00C8123C" w:rsidRPr="00C8123C">
          <w:rPr>
            <w:rFonts w:ascii="Cambria" w:hAnsi="Cambria"/>
            <w:noProof/>
            <w:webHidden/>
            <w:szCs w:val="24"/>
          </w:rPr>
          <w:fldChar w:fldCharType="end"/>
        </w:r>
      </w:hyperlink>
    </w:p>
    <w:p w14:paraId="24D5B61D" w14:textId="77777777" w:rsidR="00C8123C" w:rsidRPr="00C8123C" w:rsidRDefault="00ED5DA6" w:rsidP="00C8123C">
      <w:pPr>
        <w:pStyle w:val="TOC2"/>
        <w:tabs>
          <w:tab w:val="right" w:leader="dot" w:pos="9350"/>
        </w:tabs>
        <w:spacing w:line="360" w:lineRule="auto"/>
        <w:ind w:left="0" w:firstLine="0"/>
        <w:rPr>
          <w:rFonts w:ascii="Cambria" w:hAnsi="Cambria"/>
          <w:noProof/>
          <w:color w:val="auto"/>
          <w:szCs w:val="24"/>
          <w:lang w:val="en-IN" w:eastAsia="en-IN"/>
        </w:rPr>
      </w:pPr>
      <w:hyperlink w:anchor="_Toc39271483" w:history="1">
        <w:r w:rsidR="00C8123C" w:rsidRPr="00C8123C">
          <w:rPr>
            <w:rStyle w:val="Hyperlink"/>
            <w:rFonts w:ascii="Cambria" w:hAnsi="Cambria"/>
            <w:noProof/>
            <w:szCs w:val="24"/>
          </w:rPr>
          <w:t>3.7 Problem-solving skills</w:t>
        </w:r>
        <w:r w:rsidR="00C8123C" w:rsidRPr="00C8123C">
          <w:rPr>
            <w:rFonts w:ascii="Cambria" w:hAnsi="Cambria"/>
            <w:noProof/>
            <w:webHidden/>
            <w:szCs w:val="24"/>
          </w:rPr>
          <w:tab/>
        </w:r>
        <w:r w:rsidR="00C8123C" w:rsidRPr="00C8123C">
          <w:rPr>
            <w:rFonts w:ascii="Cambria" w:hAnsi="Cambria"/>
            <w:noProof/>
            <w:webHidden/>
            <w:szCs w:val="24"/>
          </w:rPr>
          <w:fldChar w:fldCharType="begin"/>
        </w:r>
        <w:r w:rsidR="00C8123C" w:rsidRPr="00C8123C">
          <w:rPr>
            <w:rFonts w:ascii="Cambria" w:hAnsi="Cambria"/>
            <w:noProof/>
            <w:webHidden/>
            <w:szCs w:val="24"/>
          </w:rPr>
          <w:instrText xml:space="preserve"> PAGEREF _Toc39271483 \h </w:instrText>
        </w:r>
        <w:r w:rsidR="00C8123C" w:rsidRPr="00C8123C">
          <w:rPr>
            <w:rFonts w:ascii="Cambria" w:hAnsi="Cambria"/>
            <w:noProof/>
            <w:webHidden/>
            <w:szCs w:val="24"/>
          </w:rPr>
        </w:r>
        <w:r w:rsidR="00C8123C" w:rsidRPr="00C8123C">
          <w:rPr>
            <w:rFonts w:ascii="Cambria" w:hAnsi="Cambria"/>
            <w:noProof/>
            <w:webHidden/>
            <w:szCs w:val="24"/>
          </w:rPr>
          <w:fldChar w:fldCharType="separate"/>
        </w:r>
        <w:r w:rsidR="00C8123C" w:rsidRPr="00C8123C">
          <w:rPr>
            <w:rFonts w:ascii="Cambria" w:hAnsi="Cambria"/>
            <w:noProof/>
            <w:webHidden/>
            <w:szCs w:val="24"/>
          </w:rPr>
          <w:t>7</w:t>
        </w:r>
        <w:r w:rsidR="00C8123C" w:rsidRPr="00C8123C">
          <w:rPr>
            <w:rFonts w:ascii="Cambria" w:hAnsi="Cambria"/>
            <w:noProof/>
            <w:webHidden/>
            <w:szCs w:val="24"/>
          </w:rPr>
          <w:fldChar w:fldCharType="end"/>
        </w:r>
      </w:hyperlink>
    </w:p>
    <w:p w14:paraId="35B83075" w14:textId="77777777" w:rsidR="00C8123C" w:rsidRPr="00C8123C" w:rsidRDefault="00ED5DA6" w:rsidP="00C8123C">
      <w:pPr>
        <w:pStyle w:val="TOC2"/>
        <w:tabs>
          <w:tab w:val="right" w:leader="dot" w:pos="9350"/>
        </w:tabs>
        <w:spacing w:line="360" w:lineRule="auto"/>
        <w:ind w:left="0" w:firstLine="0"/>
        <w:rPr>
          <w:rFonts w:ascii="Cambria" w:hAnsi="Cambria"/>
          <w:noProof/>
          <w:color w:val="auto"/>
          <w:szCs w:val="24"/>
          <w:lang w:val="en-IN" w:eastAsia="en-IN"/>
        </w:rPr>
      </w:pPr>
      <w:hyperlink w:anchor="_Toc39271484" w:history="1">
        <w:r w:rsidR="00C8123C" w:rsidRPr="00C8123C">
          <w:rPr>
            <w:rStyle w:val="Hyperlink"/>
            <w:rFonts w:ascii="Cambria" w:hAnsi="Cambria"/>
            <w:noProof/>
            <w:szCs w:val="24"/>
          </w:rPr>
          <w:t>3.8 Lifelong learning skills</w:t>
        </w:r>
        <w:r w:rsidR="00C8123C" w:rsidRPr="00C8123C">
          <w:rPr>
            <w:rFonts w:ascii="Cambria" w:hAnsi="Cambria"/>
            <w:noProof/>
            <w:webHidden/>
            <w:szCs w:val="24"/>
          </w:rPr>
          <w:tab/>
        </w:r>
        <w:r w:rsidR="00C8123C" w:rsidRPr="00C8123C">
          <w:rPr>
            <w:rFonts w:ascii="Cambria" w:hAnsi="Cambria"/>
            <w:noProof/>
            <w:webHidden/>
            <w:szCs w:val="24"/>
          </w:rPr>
          <w:fldChar w:fldCharType="begin"/>
        </w:r>
        <w:r w:rsidR="00C8123C" w:rsidRPr="00C8123C">
          <w:rPr>
            <w:rFonts w:ascii="Cambria" w:hAnsi="Cambria"/>
            <w:noProof/>
            <w:webHidden/>
            <w:szCs w:val="24"/>
          </w:rPr>
          <w:instrText xml:space="preserve"> PAGEREF _Toc39271484 \h </w:instrText>
        </w:r>
        <w:r w:rsidR="00C8123C" w:rsidRPr="00C8123C">
          <w:rPr>
            <w:rFonts w:ascii="Cambria" w:hAnsi="Cambria"/>
            <w:noProof/>
            <w:webHidden/>
            <w:szCs w:val="24"/>
          </w:rPr>
        </w:r>
        <w:r w:rsidR="00C8123C" w:rsidRPr="00C8123C">
          <w:rPr>
            <w:rFonts w:ascii="Cambria" w:hAnsi="Cambria"/>
            <w:noProof/>
            <w:webHidden/>
            <w:szCs w:val="24"/>
          </w:rPr>
          <w:fldChar w:fldCharType="separate"/>
        </w:r>
        <w:r w:rsidR="00C8123C" w:rsidRPr="00C8123C">
          <w:rPr>
            <w:rFonts w:ascii="Cambria" w:hAnsi="Cambria"/>
            <w:noProof/>
            <w:webHidden/>
            <w:szCs w:val="24"/>
          </w:rPr>
          <w:t>8</w:t>
        </w:r>
        <w:r w:rsidR="00C8123C" w:rsidRPr="00C8123C">
          <w:rPr>
            <w:rFonts w:ascii="Cambria" w:hAnsi="Cambria"/>
            <w:noProof/>
            <w:webHidden/>
            <w:szCs w:val="24"/>
          </w:rPr>
          <w:fldChar w:fldCharType="end"/>
        </w:r>
      </w:hyperlink>
    </w:p>
    <w:p w14:paraId="7627BBA3" w14:textId="77777777" w:rsidR="00C8123C" w:rsidRPr="00C8123C" w:rsidRDefault="00ED5DA6" w:rsidP="00C8123C">
      <w:pPr>
        <w:pStyle w:val="TOC1"/>
        <w:tabs>
          <w:tab w:val="right" w:leader="dot" w:pos="9350"/>
        </w:tabs>
        <w:spacing w:line="360" w:lineRule="auto"/>
        <w:ind w:firstLine="0"/>
        <w:rPr>
          <w:rFonts w:ascii="Cambria" w:hAnsi="Cambria"/>
          <w:noProof/>
          <w:color w:val="auto"/>
          <w:szCs w:val="24"/>
          <w:lang w:val="en-IN" w:eastAsia="en-IN"/>
        </w:rPr>
      </w:pPr>
      <w:hyperlink w:anchor="_Toc39271485" w:history="1">
        <w:r w:rsidR="00C8123C" w:rsidRPr="00C8123C">
          <w:rPr>
            <w:rStyle w:val="Hyperlink"/>
            <w:rFonts w:ascii="Cambria" w:hAnsi="Cambria"/>
            <w:noProof/>
            <w:szCs w:val="24"/>
          </w:rPr>
          <w:t>4.0 Self SWOT analysis</w:t>
        </w:r>
        <w:r w:rsidR="00C8123C" w:rsidRPr="00C8123C">
          <w:rPr>
            <w:rFonts w:ascii="Cambria" w:hAnsi="Cambria"/>
            <w:noProof/>
            <w:webHidden/>
            <w:szCs w:val="24"/>
          </w:rPr>
          <w:tab/>
        </w:r>
        <w:r w:rsidR="00C8123C" w:rsidRPr="00C8123C">
          <w:rPr>
            <w:rFonts w:ascii="Cambria" w:hAnsi="Cambria"/>
            <w:noProof/>
            <w:webHidden/>
            <w:szCs w:val="24"/>
          </w:rPr>
          <w:fldChar w:fldCharType="begin"/>
        </w:r>
        <w:r w:rsidR="00C8123C" w:rsidRPr="00C8123C">
          <w:rPr>
            <w:rFonts w:ascii="Cambria" w:hAnsi="Cambria"/>
            <w:noProof/>
            <w:webHidden/>
            <w:szCs w:val="24"/>
          </w:rPr>
          <w:instrText xml:space="preserve"> PAGEREF _Toc39271485 \h </w:instrText>
        </w:r>
        <w:r w:rsidR="00C8123C" w:rsidRPr="00C8123C">
          <w:rPr>
            <w:rFonts w:ascii="Cambria" w:hAnsi="Cambria"/>
            <w:noProof/>
            <w:webHidden/>
            <w:szCs w:val="24"/>
          </w:rPr>
        </w:r>
        <w:r w:rsidR="00C8123C" w:rsidRPr="00C8123C">
          <w:rPr>
            <w:rFonts w:ascii="Cambria" w:hAnsi="Cambria"/>
            <w:noProof/>
            <w:webHidden/>
            <w:szCs w:val="24"/>
          </w:rPr>
          <w:fldChar w:fldCharType="separate"/>
        </w:r>
        <w:r w:rsidR="00C8123C" w:rsidRPr="00C8123C">
          <w:rPr>
            <w:rFonts w:ascii="Cambria" w:hAnsi="Cambria"/>
            <w:noProof/>
            <w:webHidden/>
            <w:szCs w:val="24"/>
          </w:rPr>
          <w:t>8</w:t>
        </w:r>
        <w:r w:rsidR="00C8123C" w:rsidRPr="00C8123C">
          <w:rPr>
            <w:rFonts w:ascii="Cambria" w:hAnsi="Cambria"/>
            <w:noProof/>
            <w:webHidden/>
            <w:szCs w:val="24"/>
          </w:rPr>
          <w:fldChar w:fldCharType="end"/>
        </w:r>
      </w:hyperlink>
    </w:p>
    <w:p w14:paraId="6D5652D3" w14:textId="77777777" w:rsidR="00C8123C" w:rsidRPr="00C8123C" w:rsidRDefault="00ED5DA6" w:rsidP="00C8123C">
      <w:pPr>
        <w:pStyle w:val="TOC2"/>
        <w:tabs>
          <w:tab w:val="right" w:leader="dot" w:pos="9350"/>
        </w:tabs>
        <w:spacing w:line="360" w:lineRule="auto"/>
        <w:ind w:left="0" w:firstLine="0"/>
        <w:rPr>
          <w:rFonts w:ascii="Cambria" w:hAnsi="Cambria"/>
          <w:noProof/>
          <w:color w:val="auto"/>
          <w:szCs w:val="24"/>
          <w:lang w:val="en-IN" w:eastAsia="en-IN"/>
        </w:rPr>
      </w:pPr>
      <w:hyperlink w:anchor="_Toc39271486" w:history="1">
        <w:r w:rsidR="00C8123C" w:rsidRPr="00C8123C">
          <w:rPr>
            <w:rStyle w:val="Hyperlink"/>
            <w:rFonts w:ascii="Cambria" w:hAnsi="Cambria"/>
            <w:noProof/>
            <w:szCs w:val="24"/>
          </w:rPr>
          <w:t>4.1 Strengths</w:t>
        </w:r>
        <w:r w:rsidR="00C8123C" w:rsidRPr="00C8123C">
          <w:rPr>
            <w:rFonts w:ascii="Cambria" w:hAnsi="Cambria"/>
            <w:noProof/>
            <w:webHidden/>
            <w:szCs w:val="24"/>
          </w:rPr>
          <w:tab/>
        </w:r>
        <w:r w:rsidR="00C8123C" w:rsidRPr="00C8123C">
          <w:rPr>
            <w:rFonts w:ascii="Cambria" w:hAnsi="Cambria"/>
            <w:noProof/>
            <w:webHidden/>
            <w:szCs w:val="24"/>
          </w:rPr>
          <w:fldChar w:fldCharType="begin"/>
        </w:r>
        <w:r w:rsidR="00C8123C" w:rsidRPr="00C8123C">
          <w:rPr>
            <w:rFonts w:ascii="Cambria" w:hAnsi="Cambria"/>
            <w:noProof/>
            <w:webHidden/>
            <w:szCs w:val="24"/>
          </w:rPr>
          <w:instrText xml:space="preserve"> PAGEREF _Toc39271486 \h </w:instrText>
        </w:r>
        <w:r w:rsidR="00C8123C" w:rsidRPr="00C8123C">
          <w:rPr>
            <w:rFonts w:ascii="Cambria" w:hAnsi="Cambria"/>
            <w:noProof/>
            <w:webHidden/>
            <w:szCs w:val="24"/>
          </w:rPr>
        </w:r>
        <w:r w:rsidR="00C8123C" w:rsidRPr="00C8123C">
          <w:rPr>
            <w:rFonts w:ascii="Cambria" w:hAnsi="Cambria"/>
            <w:noProof/>
            <w:webHidden/>
            <w:szCs w:val="24"/>
          </w:rPr>
          <w:fldChar w:fldCharType="separate"/>
        </w:r>
        <w:r w:rsidR="00C8123C" w:rsidRPr="00C8123C">
          <w:rPr>
            <w:rFonts w:ascii="Cambria" w:hAnsi="Cambria"/>
            <w:noProof/>
            <w:webHidden/>
            <w:szCs w:val="24"/>
          </w:rPr>
          <w:t>8</w:t>
        </w:r>
        <w:r w:rsidR="00C8123C" w:rsidRPr="00C8123C">
          <w:rPr>
            <w:rFonts w:ascii="Cambria" w:hAnsi="Cambria"/>
            <w:noProof/>
            <w:webHidden/>
            <w:szCs w:val="24"/>
          </w:rPr>
          <w:fldChar w:fldCharType="end"/>
        </w:r>
      </w:hyperlink>
    </w:p>
    <w:p w14:paraId="23B4572C" w14:textId="77777777" w:rsidR="00C8123C" w:rsidRPr="00C8123C" w:rsidRDefault="00ED5DA6" w:rsidP="00C8123C">
      <w:pPr>
        <w:pStyle w:val="TOC2"/>
        <w:tabs>
          <w:tab w:val="right" w:leader="dot" w:pos="9350"/>
        </w:tabs>
        <w:spacing w:line="360" w:lineRule="auto"/>
        <w:ind w:left="0" w:firstLine="0"/>
        <w:rPr>
          <w:rFonts w:ascii="Cambria" w:hAnsi="Cambria"/>
          <w:noProof/>
          <w:color w:val="auto"/>
          <w:szCs w:val="24"/>
          <w:lang w:val="en-IN" w:eastAsia="en-IN"/>
        </w:rPr>
      </w:pPr>
      <w:hyperlink w:anchor="_Toc39271487" w:history="1">
        <w:r w:rsidR="00C8123C" w:rsidRPr="00C8123C">
          <w:rPr>
            <w:rStyle w:val="Hyperlink"/>
            <w:rFonts w:ascii="Cambria" w:hAnsi="Cambria"/>
            <w:noProof/>
            <w:szCs w:val="24"/>
          </w:rPr>
          <w:t>4.2 Weaknesses</w:t>
        </w:r>
        <w:r w:rsidR="00C8123C" w:rsidRPr="00C8123C">
          <w:rPr>
            <w:rFonts w:ascii="Cambria" w:hAnsi="Cambria"/>
            <w:noProof/>
            <w:webHidden/>
            <w:szCs w:val="24"/>
          </w:rPr>
          <w:tab/>
        </w:r>
        <w:r w:rsidR="00C8123C" w:rsidRPr="00C8123C">
          <w:rPr>
            <w:rFonts w:ascii="Cambria" w:hAnsi="Cambria"/>
            <w:noProof/>
            <w:webHidden/>
            <w:szCs w:val="24"/>
          </w:rPr>
          <w:fldChar w:fldCharType="begin"/>
        </w:r>
        <w:r w:rsidR="00C8123C" w:rsidRPr="00C8123C">
          <w:rPr>
            <w:rFonts w:ascii="Cambria" w:hAnsi="Cambria"/>
            <w:noProof/>
            <w:webHidden/>
            <w:szCs w:val="24"/>
          </w:rPr>
          <w:instrText xml:space="preserve"> PAGEREF _Toc39271487 \h </w:instrText>
        </w:r>
        <w:r w:rsidR="00C8123C" w:rsidRPr="00C8123C">
          <w:rPr>
            <w:rFonts w:ascii="Cambria" w:hAnsi="Cambria"/>
            <w:noProof/>
            <w:webHidden/>
            <w:szCs w:val="24"/>
          </w:rPr>
        </w:r>
        <w:r w:rsidR="00C8123C" w:rsidRPr="00C8123C">
          <w:rPr>
            <w:rFonts w:ascii="Cambria" w:hAnsi="Cambria"/>
            <w:noProof/>
            <w:webHidden/>
            <w:szCs w:val="24"/>
          </w:rPr>
          <w:fldChar w:fldCharType="separate"/>
        </w:r>
        <w:r w:rsidR="00C8123C" w:rsidRPr="00C8123C">
          <w:rPr>
            <w:rFonts w:ascii="Cambria" w:hAnsi="Cambria"/>
            <w:noProof/>
            <w:webHidden/>
            <w:szCs w:val="24"/>
          </w:rPr>
          <w:t>9</w:t>
        </w:r>
        <w:r w:rsidR="00C8123C" w:rsidRPr="00C8123C">
          <w:rPr>
            <w:rFonts w:ascii="Cambria" w:hAnsi="Cambria"/>
            <w:noProof/>
            <w:webHidden/>
            <w:szCs w:val="24"/>
          </w:rPr>
          <w:fldChar w:fldCharType="end"/>
        </w:r>
      </w:hyperlink>
    </w:p>
    <w:p w14:paraId="588109D3" w14:textId="77777777" w:rsidR="00C8123C" w:rsidRPr="00C8123C" w:rsidRDefault="00ED5DA6" w:rsidP="00C8123C">
      <w:pPr>
        <w:pStyle w:val="TOC2"/>
        <w:tabs>
          <w:tab w:val="right" w:leader="dot" w:pos="9350"/>
        </w:tabs>
        <w:spacing w:line="360" w:lineRule="auto"/>
        <w:ind w:left="0" w:firstLine="0"/>
        <w:rPr>
          <w:rFonts w:ascii="Cambria" w:hAnsi="Cambria"/>
          <w:noProof/>
          <w:color w:val="auto"/>
          <w:szCs w:val="24"/>
          <w:lang w:val="en-IN" w:eastAsia="en-IN"/>
        </w:rPr>
      </w:pPr>
      <w:hyperlink w:anchor="_Toc39271488" w:history="1">
        <w:r w:rsidR="00C8123C" w:rsidRPr="00C8123C">
          <w:rPr>
            <w:rStyle w:val="Hyperlink"/>
            <w:rFonts w:ascii="Cambria" w:hAnsi="Cambria"/>
            <w:noProof/>
            <w:szCs w:val="24"/>
          </w:rPr>
          <w:t>4.3 Opportunities</w:t>
        </w:r>
        <w:r w:rsidR="00C8123C" w:rsidRPr="00C8123C">
          <w:rPr>
            <w:rFonts w:ascii="Cambria" w:hAnsi="Cambria"/>
            <w:noProof/>
            <w:webHidden/>
            <w:szCs w:val="24"/>
          </w:rPr>
          <w:tab/>
        </w:r>
        <w:r w:rsidR="00C8123C" w:rsidRPr="00C8123C">
          <w:rPr>
            <w:rFonts w:ascii="Cambria" w:hAnsi="Cambria"/>
            <w:noProof/>
            <w:webHidden/>
            <w:szCs w:val="24"/>
          </w:rPr>
          <w:fldChar w:fldCharType="begin"/>
        </w:r>
        <w:r w:rsidR="00C8123C" w:rsidRPr="00C8123C">
          <w:rPr>
            <w:rFonts w:ascii="Cambria" w:hAnsi="Cambria"/>
            <w:noProof/>
            <w:webHidden/>
            <w:szCs w:val="24"/>
          </w:rPr>
          <w:instrText xml:space="preserve"> PAGEREF _Toc39271488 \h </w:instrText>
        </w:r>
        <w:r w:rsidR="00C8123C" w:rsidRPr="00C8123C">
          <w:rPr>
            <w:rFonts w:ascii="Cambria" w:hAnsi="Cambria"/>
            <w:noProof/>
            <w:webHidden/>
            <w:szCs w:val="24"/>
          </w:rPr>
        </w:r>
        <w:r w:rsidR="00C8123C" w:rsidRPr="00C8123C">
          <w:rPr>
            <w:rFonts w:ascii="Cambria" w:hAnsi="Cambria"/>
            <w:noProof/>
            <w:webHidden/>
            <w:szCs w:val="24"/>
          </w:rPr>
          <w:fldChar w:fldCharType="separate"/>
        </w:r>
        <w:r w:rsidR="00C8123C" w:rsidRPr="00C8123C">
          <w:rPr>
            <w:rFonts w:ascii="Cambria" w:hAnsi="Cambria"/>
            <w:noProof/>
            <w:webHidden/>
            <w:szCs w:val="24"/>
          </w:rPr>
          <w:t>9</w:t>
        </w:r>
        <w:r w:rsidR="00C8123C" w:rsidRPr="00C8123C">
          <w:rPr>
            <w:rFonts w:ascii="Cambria" w:hAnsi="Cambria"/>
            <w:noProof/>
            <w:webHidden/>
            <w:szCs w:val="24"/>
          </w:rPr>
          <w:fldChar w:fldCharType="end"/>
        </w:r>
      </w:hyperlink>
    </w:p>
    <w:p w14:paraId="6962D17F" w14:textId="77777777" w:rsidR="00C8123C" w:rsidRPr="00C8123C" w:rsidRDefault="00ED5DA6" w:rsidP="00C8123C">
      <w:pPr>
        <w:pStyle w:val="TOC2"/>
        <w:tabs>
          <w:tab w:val="right" w:leader="dot" w:pos="9350"/>
        </w:tabs>
        <w:spacing w:line="360" w:lineRule="auto"/>
        <w:ind w:left="0" w:firstLine="0"/>
        <w:rPr>
          <w:rFonts w:ascii="Cambria" w:hAnsi="Cambria"/>
          <w:noProof/>
          <w:color w:val="auto"/>
          <w:szCs w:val="24"/>
          <w:lang w:val="en-IN" w:eastAsia="en-IN"/>
        </w:rPr>
      </w:pPr>
      <w:hyperlink w:anchor="_Toc39271489" w:history="1">
        <w:r w:rsidR="00C8123C" w:rsidRPr="00C8123C">
          <w:rPr>
            <w:rStyle w:val="Hyperlink"/>
            <w:rFonts w:ascii="Cambria" w:hAnsi="Cambria"/>
            <w:noProof/>
            <w:szCs w:val="24"/>
          </w:rPr>
          <w:t>4.4 Threats</w:t>
        </w:r>
        <w:r w:rsidR="00C8123C" w:rsidRPr="00C8123C">
          <w:rPr>
            <w:rFonts w:ascii="Cambria" w:hAnsi="Cambria"/>
            <w:noProof/>
            <w:webHidden/>
            <w:szCs w:val="24"/>
          </w:rPr>
          <w:tab/>
        </w:r>
        <w:r w:rsidR="00C8123C" w:rsidRPr="00C8123C">
          <w:rPr>
            <w:rFonts w:ascii="Cambria" w:hAnsi="Cambria"/>
            <w:noProof/>
            <w:webHidden/>
            <w:szCs w:val="24"/>
          </w:rPr>
          <w:fldChar w:fldCharType="begin"/>
        </w:r>
        <w:r w:rsidR="00C8123C" w:rsidRPr="00C8123C">
          <w:rPr>
            <w:rFonts w:ascii="Cambria" w:hAnsi="Cambria"/>
            <w:noProof/>
            <w:webHidden/>
            <w:szCs w:val="24"/>
          </w:rPr>
          <w:instrText xml:space="preserve"> PAGEREF _Toc39271489 \h </w:instrText>
        </w:r>
        <w:r w:rsidR="00C8123C" w:rsidRPr="00C8123C">
          <w:rPr>
            <w:rFonts w:ascii="Cambria" w:hAnsi="Cambria"/>
            <w:noProof/>
            <w:webHidden/>
            <w:szCs w:val="24"/>
          </w:rPr>
        </w:r>
        <w:r w:rsidR="00C8123C" w:rsidRPr="00C8123C">
          <w:rPr>
            <w:rFonts w:ascii="Cambria" w:hAnsi="Cambria"/>
            <w:noProof/>
            <w:webHidden/>
            <w:szCs w:val="24"/>
          </w:rPr>
          <w:fldChar w:fldCharType="separate"/>
        </w:r>
        <w:r w:rsidR="00C8123C" w:rsidRPr="00C8123C">
          <w:rPr>
            <w:rFonts w:ascii="Cambria" w:hAnsi="Cambria"/>
            <w:noProof/>
            <w:webHidden/>
            <w:szCs w:val="24"/>
          </w:rPr>
          <w:t>9</w:t>
        </w:r>
        <w:r w:rsidR="00C8123C" w:rsidRPr="00C8123C">
          <w:rPr>
            <w:rFonts w:ascii="Cambria" w:hAnsi="Cambria"/>
            <w:noProof/>
            <w:webHidden/>
            <w:szCs w:val="24"/>
          </w:rPr>
          <w:fldChar w:fldCharType="end"/>
        </w:r>
      </w:hyperlink>
    </w:p>
    <w:p w14:paraId="0F0BD9EB" w14:textId="77777777" w:rsidR="00C8123C" w:rsidRPr="00C8123C" w:rsidRDefault="00ED5DA6" w:rsidP="00C8123C">
      <w:pPr>
        <w:pStyle w:val="TOC1"/>
        <w:tabs>
          <w:tab w:val="right" w:leader="dot" w:pos="9350"/>
        </w:tabs>
        <w:spacing w:line="360" w:lineRule="auto"/>
        <w:ind w:firstLine="0"/>
        <w:rPr>
          <w:rFonts w:ascii="Cambria" w:hAnsi="Cambria"/>
          <w:noProof/>
          <w:color w:val="auto"/>
          <w:szCs w:val="24"/>
          <w:lang w:val="en-IN" w:eastAsia="en-IN"/>
        </w:rPr>
      </w:pPr>
      <w:hyperlink w:anchor="_Toc39271490" w:history="1">
        <w:r w:rsidR="00C8123C" w:rsidRPr="00C8123C">
          <w:rPr>
            <w:rStyle w:val="Hyperlink"/>
            <w:rFonts w:ascii="Cambria" w:hAnsi="Cambria"/>
            <w:noProof/>
            <w:szCs w:val="24"/>
          </w:rPr>
          <w:t>5.0 Self action plan</w:t>
        </w:r>
        <w:r w:rsidR="00C8123C" w:rsidRPr="00C8123C">
          <w:rPr>
            <w:rFonts w:ascii="Cambria" w:hAnsi="Cambria"/>
            <w:noProof/>
            <w:webHidden/>
            <w:szCs w:val="24"/>
          </w:rPr>
          <w:tab/>
        </w:r>
        <w:r w:rsidR="00C8123C" w:rsidRPr="00C8123C">
          <w:rPr>
            <w:rFonts w:ascii="Cambria" w:hAnsi="Cambria"/>
            <w:noProof/>
            <w:webHidden/>
            <w:szCs w:val="24"/>
          </w:rPr>
          <w:fldChar w:fldCharType="begin"/>
        </w:r>
        <w:r w:rsidR="00C8123C" w:rsidRPr="00C8123C">
          <w:rPr>
            <w:rFonts w:ascii="Cambria" w:hAnsi="Cambria"/>
            <w:noProof/>
            <w:webHidden/>
            <w:szCs w:val="24"/>
          </w:rPr>
          <w:instrText xml:space="preserve"> PAGEREF _Toc39271490 \h </w:instrText>
        </w:r>
        <w:r w:rsidR="00C8123C" w:rsidRPr="00C8123C">
          <w:rPr>
            <w:rFonts w:ascii="Cambria" w:hAnsi="Cambria"/>
            <w:noProof/>
            <w:webHidden/>
            <w:szCs w:val="24"/>
          </w:rPr>
        </w:r>
        <w:r w:rsidR="00C8123C" w:rsidRPr="00C8123C">
          <w:rPr>
            <w:rFonts w:ascii="Cambria" w:hAnsi="Cambria"/>
            <w:noProof/>
            <w:webHidden/>
            <w:szCs w:val="24"/>
          </w:rPr>
          <w:fldChar w:fldCharType="separate"/>
        </w:r>
        <w:r w:rsidR="00C8123C" w:rsidRPr="00C8123C">
          <w:rPr>
            <w:rFonts w:ascii="Cambria" w:hAnsi="Cambria"/>
            <w:noProof/>
            <w:webHidden/>
            <w:szCs w:val="24"/>
          </w:rPr>
          <w:t>9</w:t>
        </w:r>
        <w:r w:rsidR="00C8123C" w:rsidRPr="00C8123C">
          <w:rPr>
            <w:rFonts w:ascii="Cambria" w:hAnsi="Cambria"/>
            <w:noProof/>
            <w:webHidden/>
            <w:szCs w:val="24"/>
          </w:rPr>
          <w:fldChar w:fldCharType="end"/>
        </w:r>
      </w:hyperlink>
    </w:p>
    <w:p w14:paraId="54B3CB9C" w14:textId="77777777" w:rsidR="00C8123C" w:rsidRPr="00C8123C" w:rsidRDefault="00ED5DA6" w:rsidP="00C8123C">
      <w:pPr>
        <w:pStyle w:val="TOC1"/>
        <w:tabs>
          <w:tab w:val="right" w:leader="dot" w:pos="9350"/>
        </w:tabs>
        <w:spacing w:line="360" w:lineRule="auto"/>
        <w:ind w:firstLine="0"/>
        <w:rPr>
          <w:rFonts w:ascii="Cambria" w:hAnsi="Cambria"/>
          <w:noProof/>
          <w:color w:val="auto"/>
          <w:szCs w:val="24"/>
          <w:lang w:val="en-IN" w:eastAsia="en-IN"/>
        </w:rPr>
      </w:pPr>
      <w:hyperlink w:anchor="_Toc39271491" w:history="1">
        <w:r w:rsidR="00C8123C" w:rsidRPr="00C8123C">
          <w:rPr>
            <w:rStyle w:val="Hyperlink"/>
            <w:rFonts w:ascii="Cambria" w:hAnsi="Cambria"/>
            <w:noProof/>
            <w:szCs w:val="24"/>
          </w:rPr>
          <w:t>6.0 Conclusion</w:t>
        </w:r>
        <w:r w:rsidR="00C8123C" w:rsidRPr="00C8123C">
          <w:rPr>
            <w:rFonts w:ascii="Cambria" w:hAnsi="Cambria"/>
            <w:noProof/>
            <w:webHidden/>
            <w:szCs w:val="24"/>
          </w:rPr>
          <w:tab/>
        </w:r>
        <w:r w:rsidR="00C8123C" w:rsidRPr="00C8123C">
          <w:rPr>
            <w:rFonts w:ascii="Cambria" w:hAnsi="Cambria"/>
            <w:noProof/>
            <w:webHidden/>
            <w:szCs w:val="24"/>
          </w:rPr>
          <w:fldChar w:fldCharType="begin"/>
        </w:r>
        <w:r w:rsidR="00C8123C" w:rsidRPr="00C8123C">
          <w:rPr>
            <w:rFonts w:ascii="Cambria" w:hAnsi="Cambria"/>
            <w:noProof/>
            <w:webHidden/>
            <w:szCs w:val="24"/>
          </w:rPr>
          <w:instrText xml:space="preserve"> PAGEREF _Toc39271491 \h </w:instrText>
        </w:r>
        <w:r w:rsidR="00C8123C" w:rsidRPr="00C8123C">
          <w:rPr>
            <w:rFonts w:ascii="Cambria" w:hAnsi="Cambria"/>
            <w:noProof/>
            <w:webHidden/>
            <w:szCs w:val="24"/>
          </w:rPr>
        </w:r>
        <w:r w:rsidR="00C8123C" w:rsidRPr="00C8123C">
          <w:rPr>
            <w:rFonts w:ascii="Cambria" w:hAnsi="Cambria"/>
            <w:noProof/>
            <w:webHidden/>
            <w:szCs w:val="24"/>
          </w:rPr>
          <w:fldChar w:fldCharType="separate"/>
        </w:r>
        <w:r w:rsidR="00C8123C" w:rsidRPr="00C8123C">
          <w:rPr>
            <w:rFonts w:ascii="Cambria" w:hAnsi="Cambria"/>
            <w:noProof/>
            <w:webHidden/>
            <w:szCs w:val="24"/>
          </w:rPr>
          <w:t>10</w:t>
        </w:r>
        <w:r w:rsidR="00C8123C" w:rsidRPr="00C8123C">
          <w:rPr>
            <w:rFonts w:ascii="Cambria" w:hAnsi="Cambria"/>
            <w:noProof/>
            <w:webHidden/>
            <w:szCs w:val="24"/>
          </w:rPr>
          <w:fldChar w:fldCharType="end"/>
        </w:r>
      </w:hyperlink>
    </w:p>
    <w:p w14:paraId="10970534" w14:textId="77777777" w:rsidR="00C8123C" w:rsidRPr="00C8123C" w:rsidRDefault="00ED5DA6" w:rsidP="00C8123C">
      <w:pPr>
        <w:pStyle w:val="TOC1"/>
        <w:tabs>
          <w:tab w:val="right" w:leader="dot" w:pos="9350"/>
        </w:tabs>
        <w:spacing w:line="360" w:lineRule="auto"/>
        <w:ind w:firstLine="0"/>
        <w:rPr>
          <w:rFonts w:ascii="Cambria" w:hAnsi="Cambria"/>
          <w:noProof/>
          <w:color w:val="auto"/>
          <w:szCs w:val="24"/>
          <w:lang w:val="en-IN" w:eastAsia="en-IN"/>
        </w:rPr>
      </w:pPr>
      <w:hyperlink w:anchor="_Toc39271492" w:history="1">
        <w:r w:rsidR="00C8123C" w:rsidRPr="00C8123C">
          <w:rPr>
            <w:rStyle w:val="Hyperlink"/>
            <w:rFonts w:ascii="Cambria" w:hAnsi="Cambria"/>
            <w:noProof/>
            <w:szCs w:val="24"/>
          </w:rPr>
          <w:t>7.0 References</w:t>
        </w:r>
        <w:r w:rsidR="00C8123C" w:rsidRPr="00C8123C">
          <w:rPr>
            <w:rFonts w:ascii="Cambria" w:hAnsi="Cambria"/>
            <w:noProof/>
            <w:webHidden/>
            <w:szCs w:val="24"/>
          </w:rPr>
          <w:tab/>
        </w:r>
        <w:r w:rsidR="00C8123C" w:rsidRPr="00C8123C">
          <w:rPr>
            <w:rFonts w:ascii="Cambria" w:hAnsi="Cambria"/>
            <w:noProof/>
            <w:webHidden/>
            <w:szCs w:val="24"/>
          </w:rPr>
          <w:fldChar w:fldCharType="begin"/>
        </w:r>
        <w:r w:rsidR="00C8123C" w:rsidRPr="00C8123C">
          <w:rPr>
            <w:rFonts w:ascii="Cambria" w:hAnsi="Cambria"/>
            <w:noProof/>
            <w:webHidden/>
            <w:szCs w:val="24"/>
          </w:rPr>
          <w:instrText xml:space="preserve"> PAGEREF _Toc39271492 \h </w:instrText>
        </w:r>
        <w:r w:rsidR="00C8123C" w:rsidRPr="00C8123C">
          <w:rPr>
            <w:rFonts w:ascii="Cambria" w:hAnsi="Cambria"/>
            <w:noProof/>
            <w:webHidden/>
            <w:szCs w:val="24"/>
          </w:rPr>
        </w:r>
        <w:r w:rsidR="00C8123C" w:rsidRPr="00C8123C">
          <w:rPr>
            <w:rFonts w:ascii="Cambria" w:hAnsi="Cambria"/>
            <w:noProof/>
            <w:webHidden/>
            <w:szCs w:val="24"/>
          </w:rPr>
          <w:fldChar w:fldCharType="separate"/>
        </w:r>
        <w:r w:rsidR="00C8123C" w:rsidRPr="00C8123C">
          <w:rPr>
            <w:rFonts w:ascii="Cambria" w:hAnsi="Cambria"/>
            <w:noProof/>
            <w:webHidden/>
            <w:szCs w:val="24"/>
          </w:rPr>
          <w:t>11</w:t>
        </w:r>
        <w:r w:rsidR="00C8123C" w:rsidRPr="00C8123C">
          <w:rPr>
            <w:rFonts w:ascii="Cambria" w:hAnsi="Cambria"/>
            <w:noProof/>
            <w:webHidden/>
            <w:szCs w:val="24"/>
          </w:rPr>
          <w:fldChar w:fldCharType="end"/>
        </w:r>
      </w:hyperlink>
    </w:p>
    <w:p w14:paraId="0CAF5417" w14:textId="77777777" w:rsidR="00C8123C" w:rsidRPr="00C8123C" w:rsidRDefault="00C8123C" w:rsidP="00C8123C">
      <w:pPr>
        <w:spacing w:line="360" w:lineRule="auto"/>
        <w:rPr>
          <w:rFonts w:ascii="Cambria" w:hAnsi="Cambria"/>
          <w:sz w:val="24"/>
          <w:szCs w:val="24"/>
        </w:rPr>
      </w:pPr>
      <w:r w:rsidRPr="00C8123C">
        <w:rPr>
          <w:rFonts w:ascii="Cambria" w:hAnsi="Cambria"/>
          <w:sz w:val="24"/>
          <w:szCs w:val="24"/>
        </w:rPr>
        <w:fldChar w:fldCharType="end"/>
      </w:r>
    </w:p>
    <w:p w14:paraId="3D39B2AC" w14:textId="77777777" w:rsidR="00404DF6" w:rsidRDefault="00404DF6">
      <w:pPr>
        <w:rPr>
          <w:rFonts w:ascii="Cambria" w:hAnsi="Cambria"/>
          <w:sz w:val="24"/>
          <w:szCs w:val="24"/>
        </w:rPr>
      </w:pPr>
    </w:p>
    <w:p w14:paraId="698852CA" w14:textId="77777777" w:rsidR="00C8123C" w:rsidRPr="004545CE" w:rsidRDefault="00C8123C" w:rsidP="00C8123C">
      <w:pPr>
        <w:keepNext/>
        <w:keepLines/>
        <w:spacing w:before="480" w:after="0" w:line="480" w:lineRule="auto"/>
        <w:jc w:val="both"/>
        <w:outlineLvl w:val="0"/>
        <w:rPr>
          <w:rFonts w:ascii="Cambria" w:eastAsia="Times New Roman" w:hAnsi="Cambria" w:cs="Times New Roman"/>
          <w:b/>
          <w:bCs/>
          <w:color w:val="000000"/>
          <w:sz w:val="24"/>
          <w:szCs w:val="24"/>
          <w:lang w:val="en-US"/>
        </w:rPr>
      </w:pPr>
      <w:bookmarkStart w:id="0" w:name="_Toc39271474"/>
      <w:r w:rsidRPr="004545CE">
        <w:rPr>
          <w:rFonts w:ascii="Cambria" w:eastAsia="Times New Roman" w:hAnsi="Cambria" w:cs="Times New Roman"/>
          <w:b/>
          <w:bCs/>
          <w:color w:val="000000"/>
          <w:sz w:val="24"/>
          <w:szCs w:val="24"/>
          <w:lang w:val="en-US"/>
        </w:rPr>
        <w:lastRenderedPageBreak/>
        <w:t>1.0 Introduction</w:t>
      </w:r>
      <w:bookmarkEnd w:id="0"/>
      <w:r w:rsidRPr="004545CE">
        <w:rPr>
          <w:rFonts w:ascii="Cambria" w:eastAsia="Times New Roman" w:hAnsi="Cambria" w:cs="Times New Roman"/>
          <w:b/>
          <w:bCs/>
          <w:color w:val="000000"/>
          <w:sz w:val="24"/>
          <w:szCs w:val="24"/>
          <w:lang w:val="en-US"/>
        </w:rPr>
        <w:t xml:space="preserve"> </w:t>
      </w:r>
    </w:p>
    <w:p w14:paraId="2DDCF536" w14:textId="77777777" w:rsidR="004545CE" w:rsidRDefault="00C8123C" w:rsidP="004545CE">
      <w:pPr>
        <w:spacing w:after="200" w:line="480" w:lineRule="auto"/>
        <w:jc w:val="both"/>
        <w:rPr>
          <w:rFonts w:ascii="Cambria" w:eastAsia="Times New Roman" w:hAnsi="Cambria" w:cs="Times New Roman"/>
          <w:color w:val="000000"/>
          <w:sz w:val="24"/>
          <w:szCs w:val="24"/>
          <w:lang w:val="en-US"/>
        </w:rPr>
      </w:pPr>
      <w:r w:rsidRPr="004545CE">
        <w:rPr>
          <w:rFonts w:ascii="Cambria" w:eastAsia="Times New Roman" w:hAnsi="Cambria" w:cs="Times New Roman"/>
          <w:color w:val="000000"/>
          <w:sz w:val="24"/>
          <w:szCs w:val="24"/>
          <w:lang w:val="en-US"/>
        </w:rPr>
        <w:t xml:space="preserve">Globalization is the present business process that has created several kinds of competitions for the organizations and presently the employers of all reputed organizations are mainly focusing on the employability skills of the employees. Previously, there was a great demand for qualified employees in the organizations but in this present society, the employers are trying to find the employability skills of the employees to win the competition in the marketplace. Throughout the whole semester, I have found that this particular module has been very useful for developing my understanding and knowledge towards self-assessment and to enhance personal development. The main aim of this module is about analyzing and reflecting the skills that are necessary for becoming a proper employee. This module has also helped me in evaluating my strengths and weaknesses via the things learned from personal experiences.  </w:t>
      </w:r>
    </w:p>
    <w:p w14:paraId="10B7ECB1" w14:textId="77777777" w:rsidR="00C8123C" w:rsidRDefault="00C8123C" w:rsidP="004545CE">
      <w:pPr>
        <w:spacing w:after="200" w:line="480" w:lineRule="auto"/>
        <w:jc w:val="both"/>
        <w:rPr>
          <w:rFonts w:ascii="Cambria" w:eastAsia="Times New Roman" w:hAnsi="Cambria" w:cs="Times New Roman"/>
          <w:color w:val="000000"/>
          <w:sz w:val="24"/>
          <w:szCs w:val="24"/>
          <w:lang w:val="en-US"/>
        </w:rPr>
      </w:pPr>
      <w:r w:rsidRPr="004545CE">
        <w:rPr>
          <w:rFonts w:ascii="Cambria" w:eastAsia="Times New Roman" w:hAnsi="Cambria" w:cs="Times New Roman"/>
          <w:color w:val="000000"/>
          <w:sz w:val="24"/>
          <w:szCs w:val="24"/>
          <w:lang w:val="en-US"/>
        </w:rPr>
        <w:t xml:space="preserve">This report is going to concentrate on the description of employability skills followed by identifying the roles of employability skills in different organizations. The report then focuses on the self SWOT analysis and self-action plan. Finally, the report ends with a conclusion. </w:t>
      </w:r>
    </w:p>
    <w:p w14:paraId="7AFFEE21" w14:textId="77777777" w:rsidR="004545CE" w:rsidRPr="004545CE" w:rsidRDefault="004545CE" w:rsidP="004545CE">
      <w:pPr>
        <w:keepNext/>
        <w:keepLines/>
        <w:spacing w:before="480" w:after="0" w:line="480" w:lineRule="auto"/>
        <w:jc w:val="both"/>
        <w:outlineLvl w:val="0"/>
        <w:rPr>
          <w:rFonts w:ascii="Cambria" w:eastAsia="Times New Roman" w:hAnsi="Cambria" w:cs="Times New Roman"/>
          <w:b/>
          <w:bCs/>
          <w:color w:val="000000"/>
          <w:sz w:val="24"/>
          <w:szCs w:val="24"/>
          <w:lang w:val="en-US"/>
        </w:rPr>
      </w:pPr>
      <w:bookmarkStart w:id="1" w:name="_Toc39271475"/>
      <w:r w:rsidRPr="004545CE">
        <w:rPr>
          <w:rFonts w:ascii="Cambria" w:eastAsia="Times New Roman" w:hAnsi="Cambria" w:cs="Times New Roman"/>
          <w:b/>
          <w:bCs/>
          <w:color w:val="000000"/>
          <w:sz w:val="24"/>
          <w:szCs w:val="24"/>
          <w:lang w:val="en-US"/>
        </w:rPr>
        <w:t>2.0 Description of the Employability skills</w:t>
      </w:r>
      <w:bookmarkEnd w:id="1"/>
      <w:r w:rsidRPr="004545CE">
        <w:rPr>
          <w:rFonts w:ascii="Cambria" w:eastAsia="Times New Roman" w:hAnsi="Cambria" w:cs="Times New Roman"/>
          <w:b/>
          <w:bCs/>
          <w:color w:val="000000"/>
          <w:sz w:val="24"/>
          <w:szCs w:val="24"/>
          <w:lang w:val="en-US"/>
        </w:rPr>
        <w:t xml:space="preserve">  </w:t>
      </w:r>
    </w:p>
    <w:p w14:paraId="475F7228" w14:textId="77777777" w:rsidR="004545CE" w:rsidRDefault="004545CE" w:rsidP="004545CE">
      <w:pPr>
        <w:spacing w:after="200" w:line="480" w:lineRule="auto"/>
        <w:jc w:val="both"/>
        <w:rPr>
          <w:rFonts w:ascii="Cambria" w:eastAsia="Times New Roman" w:hAnsi="Cambria" w:cs="Times New Roman"/>
          <w:color w:val="000000"/>
          <w:sz w:val="24"/>
          <w:szCs w:val="24"/>
          <w:lang w:val="en-US"/>
        </w:rPr>
      </w:pPr>
      <w:r w:rsidRPr="004545CE">
        <w:rPr>
          <w:rFonts w:ascii="Cambria" w:eastAsia="Times New Roman" w:hAnsi="Cambria" w:cs="Times New Roman"/>
          <w:color w:val="000000"/>
          <w:sz w:val="24"/>
          <w:szCs w:val="24"/>
          <w:lang w:val="en-US"/>
        </w:rPr>
        <w:t xml:space="preserve">According to this module, I have learned that employability skills are the necessary skills required for gaining employment followed by having steady progress within the organization (Bhagra and Sharma 2018). In the current business organizations, we can see that they are concentrating more on employability skills rather than the educational qualifications for the sustainable growth of the organizations. The requirement of the employability skills varies for all graduates depending upon the </w:t>
      </w:r>
      <w:r w:rsidRPr="004545CE">
        <w:rPr>
          <w:rFonts w:ascii="Cambria" w:eastAsia="Times New Roman" w:hAnsi="Cambria" w:cs="Times New Roman"/>
          <w:color w:val="000000"/>
          <w:sz w:val="24"/>
          <w:szCs w:val="24"/>
          <w:lang w:val="en-US"/>
        </w:rPr>
        <w:lastRenderedPageBreak/>
        <w:t>business standards and conditions of the organizations (</w:t>
      </w:r>
      <w:r w:rsidRPr="004545CE">
        <w:rPr>
          <w:rFonts w:ascii="Cambria" w:eastAsia="Times New Roman" w:hAnsi="Cambria" w:cs="Times New Roman"/>
          <w:color w:val="222222"/>
          <w:sz w:val="24"/>
          <w:szCs w:val="24"/>
          <w:shd w:val="clear" w:color="auto" w:fill="FFFFFF"/>
          <w:lang w:val="en-US"/>
        </w:rPr>
        <w:t>Rust and Froud 2016</w:t>
      </w:r>
      <w:r w:rsidRPr="004545CE">
        <w:rPr>
          <w:rFonts w:ascii="Cambria" w:eastAsia="Times New Roman" w:hAnsi="Cambria" w:cs="Times New Roman"/>
          <w:color w:val="000000"/>
          <w:sz w:val="24"/>
          <w:szCs w:val="24"/>
          <w:lang w:val="en-US"/>
        </w:rPr>
        <w:t>). In the module, I have learned that the employability skills can be segregated into eight distinct skills including communicational skills, self-assessment skills, organizing and planning skills, teamwork skills, technological skills, enterprise skills, problem-solving skills, and lifelong learning skills.</w:t>
      </w:r>
    </w:p>
    <w:p w14:paraId="33AB4046" w14:textId="77777777" w:rsidR="004545CE" w:rsidRDefault="004545CE" w:rsidP="004545CE">
      <w:pPr>
        <w:spacing w:after="200" w:line="480" w:lineRule="auto"/>
        <w:jc w:val="both"/>
        <w:rPr>
          <w:rFonts w:ascii="Cambria" w:eastAsia="Times New Roman" w:hAnsi="Cambria" w:cs="Times New Roman"/>
          <w:color w:val="000000"/>
          <w:sz w:val="24"/>
          <w:szCs w:val="24"/>
          <w:lang w:val="en-US"/>
        </w:rPr>
      </w:pPr>
      <w:r w:rsidRPr="004545CE">
        <w:rPr>
          <w:rFonts w:ascii="Cambria" w:eastAsia="Times New Roman" w:hAnsi="Cambria" w:cs="Times New Roman"/>
          <w:color w:val="000000"/>
          <w:sz w:val="24"/>
          <w:szCs w:val="24"/>
          <w:lang w:val="en-US"/>
        </w:rPr>
        <w:t>According to the learning theory of Kolb, the active experimentation stage helps us in practicing the learned ideas while the concrete experience stage helps us in reflecting our experience towards the work that we will do in the future. From Kolb's theory, it has been found that the learning process will help me to understand all the situations within the workplace in an effective manner and I can use my experience to deal with the future activities of the organizations (</w:t>
      </w:r>
      <w:r w:rsidRPr="004545CE">
        <w:rPr>
          <w:rFonts w:ascii="Cambria" w:eastAsia="Times New Roman" w:hAnsi="Cambria" w:cs="Times New Roman"/>
          <w:color w:val="000000"/>
          <w:sz w:val="24"/>
          <w:szCs w:val="24"/>
          <w:lang w:val="en-IN"/>
        </w:rPr>
        <w:t>Schultz, McEwen and Griffiths 2016</w:t>
      </w:r>
      <w:r w:rsidRPr="004545CE">
        <w:rPr>
          <w:rFonts w:ascii="Cambria" w:eastAsia="Times New Roman" w:hAnsi="Cambria" w:cs="Times New Roman"/>
          <w:color w:val="000000"/>
          <w:sz w:val="24"/>
          <w:szCs w:val="24"/>
          <w:lang w:val="en-US"/>
        </w:rPr>
        <w:t xml:space="preserve">).  </w:t>
      </w:r>
    </w:p>
    <w:p w14:paraId="4BCD8BCE" w14:textId="77777777" w:rsidR="004545CE" w:rsidRPr="004545CE" w:rsidRDefault="004545CE" w:rsidP="004545CE">
      <w:pPr>
        <w:spacing w:after="200" w:line="480" w:lineRule="auto"/>
        <w:jc w:val="both"/>
        <w:rPr>
          <w:rFonts w:ascii="Cambria" w:eastAsia="Times New Roman" w:hAnsi="Cambria" w:cs="Times New Roman"/>
          <w:color w:val="000000"/>
          <w:sz w:val="24"/>
          <w:szCs w:val="24"/>
          <w:lang w:val="en-US"/>
        </w:rPr>
      </w:pPr>
    </w:p>
    <w:p w14:paraId="27793787" w14:textId="77777777" w:rsidR="004545CE" w:rsidRPr="004545CE" w:rsidRDefault="004545CE" w:rsidP="004545CE">
      <w:pPr>
        <w:keepNext/>
        <w:keepLines/>
        <w:spacing w:before="480" w:after="0" w:line="480" w:lineRule="auto"/>
        <w:jc w:val="both"/>
        <w:outlineLvl w:val="0"/>
        <w:rPr>
          <w:rFonts w:ascii="Cambria" w:eastAsia="Times New Roman" w:hAnsi="Cambria" w:cs="Times New Roman"/>
          <w:b/>
          <w:bCs/>
          <w:color w:val="000000"/>
          <w:sz w:val="24"/>
          <w:szCs w:val="24"/>
          <w:lang w:val="en-US"/>
        </w:rPr>
      </w:pPr>
      <w:bookmarkStart w:id="2" w:name="_Toc39271476"/>
      <w:r w:rsidRPr="004545CE">
        <w:rPr>
          <w:rFonts w:ascii="Cambria" w:eastAsia="Times New Roman" w:hAnsi="Cambria" w:cs="Times New Roman"/>
          <w:b/>
          <w:bCs/>
          <w:color w:val="000000"/>
          <w:sz w:val="24"/>
          <w:szCs w:val="24"/>
          <w:lang w:val="en-US"/>
        </w:rPr>
        <w:t>3.0 Role of employability skills in different organizations</w:t>
      </w:r>
      <w:bookmarkEnd w:id="2"/>
    </w:p>
    <w:p w14:paraId="7053F9C7" w14:textId="77777777" w:rsidR="004545CE" w:rsidRDefault="004545CE" w:rsidP="004545CE">
      <w:pPr>
        <w:spacing w:after="200" w:line="480" w:lineRule="auto"/>
        <w:jc w:val="both"/>
        <w:rPr>
          <w:rFonts w:ascii="Cambria" w:eastAsia="Times New Roman" w:hAnsi="Cambria" w:cs="Times New Roman"/>
          <w:color w:val="000000"/>
          <w:sz w:val="24"/>
          <w:szCs w:val="24"/>
          <w:lang w:val="en-US"/>
        </w:rPr>
      </w:pPr>
      <w:r w:rsidRPr="004545CE">
        <w:rPr>
          <w:rFonts w:ascii="Cambria" w:eastAsia="Times New Roman" w:hAnsi="Cambria" w:cs="Times New Roman"/>
          <w:color w:val="000000"/>
          <w:sz w:val="24"/>
          <w:szCs w:val="24"/>
          <w:lang w:val="en-US"/>
        </w:rPr>
        <w:t>According to the module, the employability skills are primarily the soft skills which will help me to work with the other employees within the organization. I can apply my acquired knowledge of solving problems for getting a good position within the workplace (</w:t>
      </w:r>
      <w:r w:rsidRPr="004545CE">
        <w:rPr>
          <w:rFonts w:ascii="Cambria" w:eastAsia="Times New Roman" w:hAnsi="Cambria" w:cs="Times New Roman"/>
          <w:color w:val="222222"/>
          <w:sz w:val="24"/>
          <w:szCs w:val="24"/>
          <w:shd w:val="clear" w:color="auto" w:fill="FFFFFF"/>
          <w:lang w:val="en-US"/>
        </w:rPr>
        <w:t xml:space="preserve">Sharma </w:t>
      </w:r>
      <w:r w:rsidRPr="004545CE">
        <w:rPr>
          <w:rFonts w:ascii="Cambria" w:eastAsia="Times New Roman" w:hAnsi="Cambria" w:cs="Times New Roman"/>
          <w:i/>
          <w:color w:val="222222"/>
          <w:sz w:val="24"/>
          <w:szCs w:val="24"/>
          <w:shd w:val="clear" w:color="auto" w:fill="FFFFFF"/>
          <w:lang w:val="en-US"/>
        </w:rPr>
        <w:t>et al</w:t>
      </w:r>
      <w:r w:rsidRPr="004545CE">
        <w:rPr>
          <w:rFonts w:ascii="Cambria" w:eastAsia="Times New Roman" w:hAnsi="Cambria" w:cs="Times New Roman"/>
          <w:color w:val="222222"/>
          <w:sz w:val="24"/>
          <w:szCs w:val="24"/>
          <w:shd w:val="clear" w:color="auto" w:fill="FFFFFF"/>
          <w:lang w:val="en-US"/>
        </w:rPr>
        <w:t>. 2016</w:t>
      </w:r>
      <w:r w:rsidRPr="004545CE">
        <w:rPr>
          <w:rFonts w:ascii="Cambria" w:eastAsia="Times New Roman" w:hAnsi="Cambria" w:cs="Times New Roman"/>
          <w:color w:val="000000"/>
          <w:sz w:val="24"/>
          <w:szCs w:val="24"/>
          <w:lang w:val="en-US"/>
        </w:rPr>
        <w:t>). I can also enhance my professional skills for increasing the productivity of the organization where I am going to work in the future. The lists of skills that I require for becoming successful in the workplace are communicational skills, self-assessment skills, organizing and planning skills, teamwork skills, technological skills, enterprise skills, problem-solving skills, and lifelong learning skills (</w:t>
      </w:r>
      <w:r w:rsidRPr="004545CE">
        <w:rPr>
          <w:rFonts w:ascii="Cambria" w:eastAsia="Times New Roman" w:hAnsi="Cambria" w:cs="Times New Roman"/>
          <w:color w:val="222222"/>
          <w:sz w:val="24"/>
          <w:szCs w:val="24"/>
          <w:shd w:val="clear" w:color="auto" w:fill="FFFFFF"/>
          <w:lang w:val="en-US"/>
        </w:rPr>
        <w:t>Barker, Lencucha and Anderson 2016</w:t>
      </w:r>
      <w:r w:rsidRPr="004545CE">
        <w:rPr>
          <w:rFonts w:ascii="Cambria" w:eastAsia="Times New Roman" w:hAnsi="Cambria" w:cs="Times New Roman"/>
          <w:color w:val="000000"/>
          <w:sz w:val="24"/>
          <w:szCs w:val="24"/>
          <w:lang w:val="en-US"/>
        </w:rPr>
        <w:t xml:space="preserve">). </w:t>
      </w:r>
    </w:p>
    <w:p w14:paraId="60A228EC" w14:textId="77777777" w:rsidR="00DD0721" w:rsidRDefault="00DD0721" w:rsidP="004545CE">
      <w:pPr>
        <w:spacing w:after="200" w:line="480" w:lineRule="auto"/>
        <w:jc w:val="both"/>
        <w:rPr>
          <w:rFonts w:ascii="Cambria" w:eastAsia="Times New Roman" w:hAnsi="Cambria" w:cs="Times New Roman"/>
          <w:color w:val="000000"/>
          <w:sz w:val="24"/>
          <w:szCs w:val="24"/>
          <w:lang w:val="en-US"/>
        </w:rPr>
      </w:pPr>
    </w:p>
    <w:p w14:paraId="4808D9A6" w14:textId="77777777" w:rsidR="00DD0721" w:rsidRPr="00DD0721" w:rsidRDefault="00DD0721" w:rsidP="00DD0721">
      <w:pPr>
        <w:keepNext/>
        <w:keepLines/>
        <w:spacing w:before="200" w:after="0" w:line="480" w:lineRule="auto"/>
        <w:jc w:val="both"/>
        <w:outlineLvl w:val="1"/>
        <w:rPr>
          <w:rFonts w:ascii="Cambria" w:eastAsia="Times New Roman" w:hAnsi="Cambria" w:cs="Times New Roman"/>
          <w:b/>
          <w:bCs/>
          <w:color w:val="000000"/>
          <w:sz w:val="24"/>
          <w:szCs w:val="24"/>
          <w:lang w:val="en-US"/>
        </w:rPr>
      </w:pPr>
      <w:bookmarkStart w:id="3" w:name="_Toc39271477"/>
      <w:r w:rsidRPr="00DD0721">
        <w:rPr>
          <w:rFonts w:ascii="Cambria" w:eastAsia="Times New Roman" w:hAnsi="Cambria" w:cs="Times New Roman"/>
          <w:b/>
          <w:bCs/>
          <w:color w:val="000000"/>
          <w:sz w:val="24"/>
          <w:szCs w:val="24"/>
          <w:lang w:val="en-US"/>
        </w:rPr>
        <w:t>3.1 Communicational skills</w:t>
      </w:r>
      <w:bookmarkEnd w:id="3"/>
      <w:r w:rsidRPr="00DD0721">
        <w:rPr>
          <w:rFonts w:ascii="Cambria" w:eastAsia="Times New Roman" w:hAnsi="Cambria" w:cs="Times New Roman"/>
          <w:b/>
          <w:bCs/>
          <w:color w:val="000000"/>
          <w:sz w:val="24"/>
          <w:szCs w:val="24"/>
          <w:lang w:val="en-US"/>
        </w:rPr>
        <w:t xml:space="preserve"> </w:t>
      </w:r>
    </w:p>
    <w:p w14:paraId="16928F12"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US"/>
        </w:rPr>
      </w:pPr>
      <w:r w:rsidRPr="00DD0721">
        <w:rPr>
          <w:rFonts w:ascii="Cambria" w:eastAsia="Times New Roman" w:hAnsi="Cambria" w:cs="Times New Roman"/>
          <w:color w:val="000000"/>
          <w:sz w:val="24"/>
          <w:szCs w:val="24"/>
          <w:lang w:val="en-US"/>
        </w:rPr>
        <w:t>According to the research, it has been identified that all the organizations require employees with good communicational skills for maintaining a good relationship with the higher authorities and colleagues inside the workplace. I have learned that good communicational skills can help us to maintain a productive working environment and we can work together in a team in an effective manner (</w:t>
      </w:r>
      <w:r w:rsidRPr="00DD0721">
        <w:rPr>
          <w:rFonts w:ascii="Cambria" w:eastAsia="Times New Roman" w:hAnsi="Cambria" w:cs="Times New Roman"/>
          <w:color w:val="000000"/>
          <w:sz w:val="24"/>
          <w:szCs w:val="24"/>
          <w:lang w:val="en-IN"/>
        </w:rPr>
        <w:t>Smith 2016</w:t>
      </w:r>
      <w:r w:rsidRPr="00DD0721">
        <w:rPr>
          <w:rFonts w:ascii="Cambria" w:eastAsia="Times New Roman" w:hAnsi="Cambria" w:cs="Times New Roman"/>
          <w:color w:val="000000"/>
          <w:sz w:val="24"/>
          <w:szCs w:val="24"/>
          <w:lang w:val="en-US"/>
        </w:rPr>
        <w:t xml:space="preserve">). This module has also taught me that having good communicational skills can help me to retain the existing customers thereby attracting more customers towards the organization. An excellent communicational skill can help in managing the employees by solving their issues related to the workplace. </w:t>
      </w:r>
    </w:p>
    <w:p w14:paraId="0F87703F" w14:textId="77777777" w:rsidR="00DD0721" w:rsidRPr="00DD0721" w:rsidRDefault="00DD0721" w:rsidP="00DD0721">
      <w:pPr>
        <w:keepNext/>
        <w:keepLines/>
        <w:spacing w:before="200" w:after="0" w:line="480" w:lineRule="auto"/>
        <w:jc w:val="both"/>
        <w:outlineLvl w:val="1"/>
        <w:rPr>
          <w:rFonts w:ascii="Cambria" w:eastAsia="Times New Roman" w:hAnsi="Cambria" w:cs="Times New Roman"/>
          <w:b/>
          <w:bCs/>
          <w:color w:val="000000"/>
          <w:sz w:val="24"/>
          <w:szCs w:val="24"/>
          <w:lang w:val="en-US"/>
        </w:rPr>
      </w:pPr>
      <w:bookmarkStart w:id="4" w:name="_Toc39271478"/>
      <w:r w:rsidRPr="00DD0721">
        <w:rPr>
          <w:rFonts w:ascii="Cambria" w:eastAsia="Times New Roman" w:hAnsi="Cambria" w:cs="Times New Roman"/>
          <w:b/>
          <w:bCs/>
          <w:color w:val="000000"/>
          <w:sz w:val="24"/>
          <w:szCs w:val="24"/>
          <w:lang w:val="en-US"/>
        </w:rPr>
        <w:t>3.2 Self-assessment skills</w:t>
      </w:r>
      <w:bookmarkEnd w:id="4"/>
    </w:p>
    <w:p w14:paraId="59E9D808"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US"/>
        </w:rPr>
      </w:pPr>
      <w:r w:rsidRPr="00DD0721">
        <w:rPr>
          <w:rFonts w:ascii="Cambria" w:eastAsia="Times New Roman" w:hAnsi="Cambria" w:cs="Times New Roman"/>
          <w:color w:val="000000"/>
          <w:sz w:val="24"/>
          <w:szCs w:val="24"/>
          <w:lang w:val="en-US"/>
        </w:rPr>
        <w:t>All the organizations require graduates to have good self-assessment skills for completing any work independently without taking frequent help from the superiors (</w:t>
      </w:r>
      <w:r w:rsidRPr="00DD0721">
        <w:rPr>
          <w:rFonts w:ascii="Cambria" w:eastAsia="Times New Roman" w:hAnsi="Cambria" w:cs="Times New Roman"/>
          <w:color w:val="222222"/>
          <w:sz w:val="24"/>
          <w:szCs w:val="24"/>
          <w:shd w:val="clear" w:color="auto" w:fill="FFFFFF"/>
          <w:lang w:val="en-US"/>
        </w:rPr>
        <w:t xml:space="preserve">Rubens </w:t>
      </w:r>
      <w:r w:rsidRPr="00DD0721">
        <w:rPr>
          <w:rFonts w:ascii="Cambria" w:eastAsia="Times New Roman" w:hAnsi="Cambria" w:cs="Times New Roman"/>
          <w:i/>
          <w:color w:val="222222"/>
          <w:sz w:val="24"/>
          <w:szCs w:val="24"/>
          <w:shd w:val="clear" w:color="auto" w:fill="FFFFFF"/>
          <w:lang w:val="en-US"/>
        </w:rPr>
        <w:t>et al</w:t>
      </w:r>
      <w:r w:rsidRPr="00DD0721">
        <w:rPr>
          <w:rFonts w:ascii="Cambria" w:eastAsia="Times New Roman" w:hAnsi="Cambria" w:cs="Times New Roman"/>
          <w:color w:val="222222"/>
          <w:sz w:val="24"/>
          <w:szCs w:val="24"/>
          <w:shd w:val="clear" w:color="auto" w:fill="FFFFFF"/>
          <w:lang w:val="en-US"/>
        </w:rPr>
        <w:t>. 2018</w:t>
      </w:r>
      <w:r w:rsidRPr="00DD0721">
        <w:rPr>
          <w:rFonts w:ascii="Cambria" w:eastAsia="Times New Roman" w:hAnsi="Cambria" w:cs="Times New Roman"/>
          <w:color w:val="000000"/>
          <w:sz w:val="24"/>
          <w:szCs w:val="24"/>
          <w:lang w:val="en-US"/>
        </w:rPr>
        <w:t>). I have gained the knowledge from this module that for enhancing my self-assessment skills it is necessary for me in improving my reliability, resilience, flexibility, and adaptability within the organization (</w:t>
      </w:r>
      <w:r w:rsidRPr="00DD0721">
        <w:rPr>
          <w:rFonts w:ascii="Cambria" w:eastAsia="Times New Roman" w:hAnsi="Cambria" w:cs="Times New Roman"/>
          <w:color w:val="222222"/>
          <w:sz w:val="24"/>
          <w:szCs w:val="24"/>
          <w:shd w:val="clear" w:color="auto" w:fill="FFFFFF"/>
          <w:lang w:val="en-US"/>
        </w:rPr>
        <w:t>Tomkins and Ulus 2016</w:t>
      </w:r>
      <w:r w:rsidRPr="00DD0721">
        <w:rPr>
          <w:rFonts w:ascii="Cambria" w:eastAsia="Times New Roman" w:hAnsi="Cambria" w:cs="Times New Roman"/>
          <w:color w:val="000000"/>
          <w:sz w:val="24"/>
          <w:szCs w:val="24"/>
          <w:lang w:val="en-US"/>
        </w:rPr>
        <w:t xml:space="preserve">). If I acquire all these characteristics then I can surely improve my employability skills and which is going to be fruitful while entering into any organization. </w:t>
      </w:r>
    </w:p>
    <w:p w14:paraId="7B119F1E" w14:textId="77777777" w:rsidR="00DD0721" w:rsidRPr="004545CE" w:rsidRDefault="00DD0721" w:rsidP="004545CE">
      <w:pPr>
        <w:spacing w:after="200" w:line="480" w:lineRule="auto"/>
        <w:jc w:val="both"/>
        <w:rPr>
          <w:rFonts w:ascii="Cambria" w:eastAsia="Times New Roman" w:hAnsi="Cambria" w:cs="Times New Roman"/>
          <w:color w:val="000000"/>
          <w:sz w:val="24"/>
          <w:szCs w:val="24"/>
          <w:lang w:val="en-US"/>
        </w:rPr>
      </w:pPr>
    </w:p>
    <w:p w14:paraId="6E123789" w14:textId="77777777" w:rsidR="00DD0721" w:rsidRPr="00DD0721" w:rsidRDefault="00DD0721" w:rsidP="00DD0721">
      <w:pPr>
        <w:keepNext/>
        <w:keepLines/>
        <w:spacing w:before="200" w:after="0" w:line="480" w:lineRule="auto"/>
        <w:jc w:val="both"/>
        <w:outlineLvl w:val="1"/>
        <w:rPr>
          <w:rFonts w:ascii="Cambria" w:eastAsia="Times New Roman" w:hAnsi="Cambria" w:cs="Times New Roman"/>
          <w:b/>
          <w:bCs/>
          <w:color w:val="000000"/>
          <w:sz w:val="24"/>
          <w:szCs w:val="24"/>
          <w:lang w:val="en-US"/>
        </w:rPr>
      </w:pPr>
      <w:bookmarkStart w:id="5" w:name="_Toc39271479"/>
      <w:r w:rsidRPr="00DD0721">
        <w:rPr>
          <w:rFonts w:ascii="Cambria" w:eastAsia="Times New Roman" w:hAnsi="Cambria" w:cs="Times New Roman"/>
          <w:b/>
          <w:bCs/>
          <w:color w:val="000000"/>
          <w:sz w:val="24"/>
          <w:szCs w:val="24"/>
          <w:lang w:val="en-US"/>
        </w:rPr>
        <w:lastRenderedPageBreak/>
        <w:t>3.3 Organizing and planning skills</w:t>
      </w:r>
      <w:bookmarkEnd w:id="5"/>
    </w:p>
    <w:p w14:paraId="4BE96380"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US"/>
        </w:rPr>
      </w:pPr>
      <w:r w:rsidRPr="00DD0721">
        <w:rPr>
          <w:rFonts w:ascii="Cambria" w:eastAsia="Times New Roman" w:hAnsi="Cambria" w:cs="Times New Roman"/>
          <w:color w:val="000000"/>
          <w:sz w:val="24"/>
          <w:szCs w:val="24"/>
          <w:lang w:val="en-US"/>
        </w:rPr>
        <w:t>In the research, it has been found that there is a huge requirement of the graduates to proper knowledge regarding the organizing and planning of business ideas for the organizations. This module has helped me to know about the triggers that can allow me to think innovatively about better business planning for the organization (</w:t>
      </w:r>
      <w:r w:rsidRPr="00DD0721">
        <w:rPr>
          <w:rFonts w:ascii="Cambria" w:eastAsia="Times New Roman" w:hAnsi="Cambria" w:cs="Times New Roman"/>
          <w:color w:val="222222"/>
          <w:sz w:val="24"/>
          <w:szCs w:val="24"/>
          <w:shd w:val="clear" w:color="auto" w:fill="FFFFFF"/>
          <w:lang w:val="en-US"/>
        </w:rPr>
        <w:t>Vidyullatha, Usha and Reddy 2016</w:t>
      </w:r>
      <w:r w:rsidRPr="00DD0721">
        <w:rPr>
          <w:rFonts w:ascii="Cambria" w:eastAsia="Times New Roman" w:hAnsi="Cambria" w:cs="Times New Roman"/>
          <w:color w:val="000000"/>
          <w:sz w:val="24"/>
          <w:szCs w:val="24"/>
          <w:lang w:val="en-US"/>
        </w:rPr>
        <w:t>). I need to think about the long term goals and sustainability of the organization I will join and accordingly I have made plans for allowing my working organization to have a steady growth in this competitive market.</w:t>
      </w:r>
    </w:p>
    <w:p w14:paraId="539B1285" w14:textId="77777777" w:rsidR="00DD0721" w:rsidRPr="00DD0721" w:rsidRDefault="00DD0721" w:rsidP="00DD0721">
      <w:pPr>
        <w:keepNext/>
        <w:keepLines/>
        <w:spacing w:before="200" w:after="0" w:line="480" w:lineRule="auto"/>
        <w:jc w:val="both"/>
        <w:outlineLvl w:val="1"/>
        <w:rPr>
          <w:rFonts w:ascii="Cambria" w:eastAsia="Times New Roman" w:hAnsi="Cambria" w:cs="Times New Roman"/>
          <w:b/>
          <w:bCs/>
          <w:color w:val="000000"/>
          <w:sz w:val="24"/>
          <w:szCs w:val="24"/>
          <w:lang w:val="en-US"/>
        </w:rPr>
      </w:pPr>
      <w:bookmarkStart w:id="6" w:name="_Toc39271480"/>
      <w:r w:rsidRPr="00DD0721">
        <w:rPr>
          <w:rFonts w:ascii="Cambria" w:eastAsia="Times New Roman" w:hAnsi="Cambria" w:cs="Times New Roman"/>
          <w:b/>
          <w:bCs/>
          <w:color w:val="000000"/>
          <w:sz w:val="24"/>
          <w:szCs w:val="24"/>
          <w:lang w:val="en-US"/>
        </w:rPr>
        <w:t>3.4 Teamwork skills</w:t>
      </w:r>
      <w:bookmarkEnd w:id="6"/>
    </w:p>
    <w:p w14:paraId="7F225D2B"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US"/>
        </w:rPr>
      </w:pPr>
      <w:r w:rsidRPr="00DD0721">
        <w:rPr>
          <w:rFonts w:ascii="Cambria" w:eastAsia="Times New Roman" w:hAnsi="Cambria" w:cs="Times New Roman"/>
          <w:color w:val="000000"/>
          <w:sz w:val="24"/>
          <w:szCs w:val="24"/>
          <w:lang w:val="en-US"/>
        </w:rPr>
        <w:t>In the present business organizations, it can be seen that the hard work of any single employee cannot bring success for the whole organization. There is a requirement of the whole team to work together efficiently for increasing the productivity of the organization (</w:t>
      </w:r>
      <w:r w:rsidRPr="00DD0721">
        <w:rPr>
          <w:rFonts w:ascii="Cambria" w:eastAsia="Times New Roman" w:hAnsi="Cambria" w:cs="Times New Roman"/>
          <w:color w:val="222222"/>
          <w:sz w:val="24"/>
          <w:szCs w:val="24"/>
          <w:shd w:val="clear" w:color="auto" w:fill="FFFFFF"/>
          <w:lang w:val="en-US"/>
        </w:rPr>
        <w:t>Jackson 2017</w:t>
      </w:r>
      <w:r w:rsidRPr="00DD0721">
        <w:rPr>
          <w:rFonts w:ascii="Cambria" w:eastAsia="Times New Roman" w:hAnsi="Cambria" w:cs="Times New Roman"/>
          <w:color w:val="000000"/>
          <w:sz w:val="24"/>
          <w:szCs w:val="24"/>
          <w:lang w:val="en-US"/>
        </w:rPr>
        <w:t xml:space="preserve">). I have learned that working in a group can help us in speeding up the work with proper segregation and different business ideas can be gathered by different employees within the organization. </w:t>
      </w:r>
    </w:p>
    <w:p w14:paraId="645D2731" w14:textId="77777777" w:rsidR="00DD0721" w:rsidRPr="00DD0721" w:rsidRDefault="00DD0721" w:rsidP="00DD0721">
      <w:pPr>
        <w:keepNext/>
        <w:keepLines/>
        <w:spacing w:before="200" w:after="0" w:line="480" w:lineRule="auto"/>
        <w:jc w:val="both"/>
        <w:outlineLvl w:val="1"/>
        <w:rPr>
          <w:rFonts w:ascii="Cambria" w:eastAsia="Times New Roman" w:hAnsi="Cambria" w:cs="Times New Roman"/>
          <w:b/>
          <w:bCs/>
          <w:color w:val="000000"/>
          <w:sz w:val="24"/>
          <w:szCs w:val="24"/>
          <w:lang w:val="en-US"/>
        </w:rPr>
      </w:pPr>
      <w:bookmarkStart w:id="7" w:name="_Toc39271481"/>
      <w:r w:rsidRPr="00DD0721">
        <w:rPr>
          <w:rFonts w:ascii="Cambria" w:eastAsia="Times New Roman" w:hAnsi="Cambria" w:cs="Times New Roman"/>
          <w:b/>
          <w:bCs/>
          <w:color w:val="000000"/>
          <w:sz w:val="24"/>
          <w:szCs w:val="24"/>
          <w:lang w:val="en-US"/>
        </w:rPr>
        <w:t>3.5 Technological skills</w:t>
      </w:r>
      <w:bookmarkEnd w:id="7"/>
    </w:p>
    <w:p w14:paraId="64B56448"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US"/>
        </w:rPr>
      </w:pPr>
      <w:r w:rsidRPr="00DD0721">
        <w:rPr>
          <w:rFonts w:ascii="Cambria" w:eastAsia="Times New Roman" w:hAnsi="Cambria" w:cs="Times New Roman"/>
          <w:color w:val="000000"/>
          <w:sz w:val="24"/>
          <w:szCs w:val="24"/>
          <w:lang w:val="en-US"/>
        </w:rPr>
        <w:t>In this present era of advanced technological development, we have to enhance our technological skills by learning about the usage of computers in the workplace. I have learned from this module that the telecommunication systems are going to have a great impact on future business organizations and for that reason, we need to do proper technical courses for enhancing our technological skills.</w:t>
      </w:r>
    </w:p>
    <w:p w14:paraId="1DD50410" w14:textId="77777777" w:rsidR="00DD0721" w:rsidRPr="00DD0721" w:rsidRDefault="00DD0721" w:rsidP="00DD0721">
      <w:pPr>
        <w:keepNext/>
        <w:keepLines/>
        <w:spacing w:before="200" w:after="0" w:line="480" w:lineRule="auto"/>
        <w:jc w:val="both"/>
        <w:outlineLvl w:val="1"/>
        <w:rPr>
          <w:rFonts w:ascii="Cambria" w:eastAsia="Times New Roman" w:hAnsi="Cambria" w:cs="Times New Roman"/>
          <w:b/>
          <w:bCs/>
          <w:color w:val="000000"/>
          <w:sz w:val="24"/>
          <w:szCs w:val="24"/>
          <w:lang w:val="en-US"/>
        </w:rPr>
      </w:pPr>
      <w:bookmarkStart w:id="8" w:name="_Toc39271482"/>
      <w:r w:rsidRPr="00DD0721">
        <w:rPr>
          <w:rFonts w:ascii="Cambria" w:eastAsia="Times New Roman" w:hAnsi="Cambria" w:cs="Times New Roman"/>
          <w:b/>
          <w:bCs/>
          <w:color w:val="000000"/>
          <w:sz w:val="24"/>
          <w:szCs w:val="24"/>
          <w:lang w:val="en-US"/>
        </w:rPr>
        <w:lastRenderedPageBreak/>
        <w:t>3.6 Enterprise skills</w:t>
      </w:r>
      <w:bookmarkEnd w:id="8"/>
    </w:p>
    <w:p w14:paraId="10098E7E"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US"/>
        </w:rPr>
      </w:pPr>
      <w:r w:rsidRPr="00DD0721">
        <w:rPr>
          <w:rFonts w:ascii="Cambria" w:eastAsia="Times New Roman" w:hAnsi="Cambria" w:cs="Times New Roman"/>
          <w:color w:val="000000"/>
          <w:sz w:val="24"/>
          <w:szCs w:val="24"/>
          <w:lang w:val="en-US"/>
        </w:rPr>
        <w:t xml:space="preserve">In this module, I have learned that most of the employees need to be multi-skilled for working in any organization. The reason behind the fact is that the organization can transfer the employees from one place to another place by depending upon the requirement of them. Thus, for becoming a responsible employee I need to gain the enterprise skills within me for adjusting myself with any kind of workplace. </w:t>
      </w:r>
    </w:p>
    <w:p w14:paraId="59AC1F7C" w14:textId="77777777" w:rsidR="00DD0721" w:rsidRPr="00DD0721" w:rsidRDefault="00DD0721" w:rsidP="00DD0721">
      <w:pPr>
        <w:keepNext/>
        <w:keepLines/>
        <w:spacing w:before="200" w:after="0" w:line="480" w:lineRule="auto"/>
        <w:jc w:val="both"/>
        <w:outlineLvl w:val="1"/>
        <w:rPr>
          <w:rFonts w:ascii="Cambria" w:eastAsia="Times New Roman" w:hAnsi="Cambria" w:cs="Times New Roman"/>
          <w:b/>
          <w:bCs/>
          <w:color w:val="000000"/>
          <w:sz w:val="24"/>
          <w:szCs w:val="24"/>
          <w:lang w:val="en-US"/>
        </w:rPr>
      </w:pPr>
      <w:bookmarkStart w:id="9" w:name="_Toc39271483"/>
      <w:r w:rsidRPr="00DD0721">
        <w:rPr>
          <w:rFonts w:ascii="Cambria" w:eastAsia="Times New Roman" w:hAnsi="Cambria" w:cs="Times New Roman"/>
          <w:b/>
          <w:bCs/>
          <w:color w:val="000000"/>
          <w:sz w:val="24"/>
          <w:szCs w:val="24"/>
          <w:lang w:val="en-US"/>
        </w:rPr>
        <w:t>3.7 Problem-solving skills</w:t>
      </w:r>
      <w:bookmarkEnd w:id="9"/>
      <w:r w:rsidRPr="00DD0721">
        <w:rPr>
          <w:rFonts w:ascii="Cambria" w:eastAsia="Times New Roman" w:hAnsi="Cambria" w:cs="Times New Roman"/>
          <w:b/>
          <w:bCs/>
          <w:color w:val="000000"/>
          <w:sz w:val="24"/>
          <w:szCs w:val="24"/>
          <w:lang w:val="en-US"/>
        </w:rPr>
        <w:t xml:space="preserve"> </w:t>
      </w:r>
    </w:p>
    <w:p w14:paraId="3B40BC3A"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US"/>
        </w:rPr>
      </w:pPr>
      <w:r w:rsidRPr="00DD0721">
        <w:rPr>
          <w:rFonts w:ascii="Cambria" w:eastAsia="Times New Roman" w:hAnsi="Cambria" w:cs="Times New Roman"/>
          <w:color w:val="000000"/>
          <w:sz w:val="24"/>
          <w:szCs w:val="24"/>
          <w:lang w:val="en-US"/>
        </w:rPr>
        <w:t>In the present business world, it can be seen that all the organizations are competing with each other for a common goal of business success and due to which many business-related issues may arise unknowingly (</w:t>
      </w:r>
      <w:r w:rsidRPr="00DD0721">
        <w:rPr>
          <w:rFonts w:ascii="Cambria" w:eastAsia="Times New Roman" w:hAnsi="Cambria" w:cs="Times New Roman"/>
          <w:color w:val="222222"/>
          <w:sz w:val="24"/>
          <w:szCs w:val="24"/>
          <w:shd w:val="clear" w:color="auto" w:fill="FFFFFF"/>
          <w:lang w:val="en-US"/>
        </w:rPr>
        <w:t>Kyoung Ro, Lattuca and Alcott 2017</w:t>
      </w:r>
      <w:r w:rsidRPr="00DD0721">
        <w:rPr>
          <w:rFonts w:ascii="Cambria" w:eastAsia="Times New Roman" w:hAnsi="Cambria" w:cs="Times New Roman"/>
          <w:color w:val="000000"/>
          <w:sz w:val="24"/>
          <w:szCs w:val="24"/>
          <w:lang w:val="en-US"/>
        </w:rPr>
        <w:t>). After learning this module I have gained the knowledge about what shall be my preliminary steps while encountering any business-related issue and in which way I can solve those business-related problems.</w:t>
      </w:r>
    </w:p>
    <w:p w14:paraId="3D81D14A" w14:textId="77777777" w:rsidR="00DD0721" w:rsidRPr="00DD0721" w:rsidRDefault="00DD0721" w:rsidP="00DD0721">
      <w:pPr>
        <w:keepNext/>
        <w:keepLines/>
        <w:spacing w:before="200" w:after="0" w:line="480" w:lineRule="auto"/>
        <w:jc w:val="both"/>
        <w:outlineLvl w:val="1"/>
        <w:rPr>
          <w:rFonts w:ascii="Cambria" w:eastAsia="Times New Roman" w:hAnsi="Cambria" w:cs="Times New Roman"/>
          <w:b/>
          <w:bCs/>
          <w:color w:val="000000"/>
          <w:sz w:val="24"/>
          <w:szCs w:val="24"/>
          <w:lang w:val="en-US"/>
        </w:rPr>
      </w:pPr>
      <w:bookmarkStart w:id="10" w:name="_Toc39271484"/>
      <w:r w:rsidRPr="00DD0721">
        <w:rPr>
          <w:rFonts w:ascii="Cambria" w:eastAsia="Times New Roman" w:hAnsi="Cambria" w:cs="Times New Roman"/>
          <w:b/>
          <w:bCs/>
          <w:color w:val="000000"/>
          <w:sz w:val="24"/>
          <w:szCs w:val="24"/>
          <w:lang w:val="en-US"/>
        </w:rPr>
        <w:t>3.8 Lifelong learning skills</w:t>
      </w:r>
      <w:bookmarkEnd w:id="10"/>
    </w:p>
    <w:p w14:paraId="3846E404"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US"/>
        </w:rPr>
      </w:pPr>
      <w:r w:rsidRPr="00DD0721">
        <w:rPr>
          <w:rFonts w:ascii="Cambria" w:eastAsia="Times New Roman" w:hAnsi="Cambria" w:cs="Times New Roman"/>
          <w:color w:val="000000"/>
          <w:sz w:val="24"/>
          <w:szCs w:val="24"/>
          <w:lang w:val="en-US"/>
        </w:rPr>
        <w:t>For the sustainable development of any business organization, all the employees must have an interest in learning new ideas and technologies that can be fruitful for business success (</w:t>
      </w:r>
      <w:r w:rsidRPr="00DD0721">
        <w:rPr>
          <w:rFonts w:ascii="Cambria" w:eastAsia="Times New Roman" w:hAnsi="Cambria" w:cs="Times New Roman"/>
          <w:color w:val="222222"/>
          <w:sz w:val="24"/>
          <w:szCs w:val="24"/>
          <w:shd w:val="clear" w:color="auto" w:fill="FFFFFF"/>
          <w:lang w:val="en-US"/>
        </w:rPr>
        <w:t>Amin and Hasbullah 2018</w:t>
      </w:r>
      <w:r w:rsidRPr="00DD0721">
        <w:rPr>
          <w:rFonts w:ascii="Cambria" w:eastAsia="Times New Roman" w:hAnsi="Cambria" w:cs="Times New Roman"/>
          <w:color w:val="000000"/>
          <w:sz w:val="24"/>
          <w:szCs w:val="24"/>
          <w:lang w:val="en-US"/>
        </w:rPr>
        <w:t>). I need to enhance my capability of learning regularly which can bring success for the organization where I am going to join in the future.</w:t>
      </w:r>
    </w:p>
    <w:p w14:paraId="12A64905" w14:textId="77777777" w:rsidR="00DD0721" w:rsidRPr="00DD0721" w:rsidRDefault="00DD0721" w:rsidP="00DD0721">
      <w:pPr>
        <w:keepNext/>
        <w:keepLines/>
        <w:spacing w:before="480" w:after="0" w:line="480" w:lineRule="auto"/>
        <w:jc w:val="both"/>
        <w:outlineLvl w:val="0"/>
        <w:rPr>
          <w:rFonts w:ascii="Cambria" w:eastAsia="Times New Roman" w:hAnsi="Cambria" w:cs="Times New Roman"/>
          <w:b/>
          <w:bCs/>
          <w:color w:val="000000"/>
          <w:sz w:val="24"/>
          <w:szCs w:val="24"/>
          <w:lang w:val="en-US"/>
        </w:rPr>
      </w:pPr>
      <w:bookmarkStart w:id="11" w:name="_Toc39271485"/>
      <w:r w:rsidRPr="00DD0721">
        <w:rPr>
          <w:rFonts w:ascii="Cambria" w:eastAsia="Times New Roman" w:hAnsi="Cambria" w:cs="Times New Roman"/>
          <w:b/>
          <w:bCs/>
          <w:color w:val="000000"/>
          <w:sz w:val="24"/>
          <w:szCs w:val="24"/>
          <w:lang w:val="en-US"/>
        </w:rPr>
        <w:t>4.0 Self SWOT analysis</w:t>
      </w:r>
      <w:bookmarkEnd w:id="11"/>
      <w:r w:rsidRPr="00DD0721">
        <w:rPr>
          <w:rFonts w:ascii="Cambria" w:eastAsia="Times New Roman" w:hAnsi="Cambria" w:cs="Times New Roman"/>
          <w:b/>
          <w:bCs/>
          <w:color w:val="000000"/>
          <w:sz w:val="24"/>
          <w:szCs w:val="24"/>
          <w:lang w:val="en-US"/>
        </w:rPr>
        <w:t xml:space="preserve"> </w:t>
      </w:r>
    </w:p>
    <w:p w14:paraId="104BF6F2"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US"/>
        </w:rPr>
      </w:pPr>
      <w:r w:rsidRPr="00DD0721">
        <w:rPr>
          <w:rFonts w:ascii="Cambria" w:eastAsia="Times New Roman" w:hAnsi="Cambria" w:cs="Times New Roman"/>
          <w:color w:val="000000"/>
          <w:sz w:val="24"/>
          <w:szCs w:val="24"/>
          <w:lang w:val="en-US"/>
        </w:rPr>
        <w:t xml:space="preserve">After identifying all the employability skills required by the organizations, I have done a self SWOT analysis with the help of my personal experience and the lessons I have learned from this module. </w:t>
      </w:r>
    </w:p>
    <w:p w14:paraId="4D4D693F" w14:textId="77777777" w:rsidR="00DD0721" w:rsidRPr="00DD0721" w:rsidRDefault="00DD0721" w:rsidP="00DD0721">
      <w:pPr>
        <w:keepNext/>
        <w:keepLines/>
        <w:spacing w:before="200" w:after="0" w:line="480" w:lineRule="auto"/>
        <w:jc w:val="both"/>
        <w:outlineLvl w:val="1"/>
        <w:rPr>
          <w:rFonts w:ascii="Cambria" w:eastAsia="Times New Roman" w:hAnsi="Cambria" w:cs="Times New Roman"/>
          <w:b/>
          <w:bCs/>
          <w:color w:val="000000"/>
          <w:sz w:val="24"/>
          <w:szCs w:val="24"/>
          <w:lang w:val="en-US"/>
        </w:rPr>
      </w:pPr>
      <w:bookmarkStart w:id="12" w:name="_Toc39271486"/>
      <w:r w:rsidRPr="00DD0721">
        <w:rPr>
          <w:rFonts w:ascii="Cambria" w:eastAsia="Times New Roman" w:hAnsi="Cambria" w:cs="Times New Roman"/>
          <w:b/>
          <w:bCs/>
          <w:color w:val="000000"/>
          <w:sz w:val="24"/>
          <w:szCs w:val="24"/>
          <w:lang w:val="en-US"/>
        </w:rPr>
        <w:lastRenderedPageBreak/>
        <w:t>4.1 Strengths</w:t>
      </w:r>
      <w:bookmarkEnd w:id="12"/>
      <w:r w:rsidRPr="00DD0721">
        <w:rPr>
          <w:rFonts w:ascii="Cambria" w:eastAsia="Times New Roman" w:hAnsi="Cambria" w:cs="Times New Roman"/>
          <w:b/>
          <w:bCs/>
          <w:color w:val="000000"/>
          <w:sz w:val="24"/>
          <w:szCs w:val="24"/>
          <w:lang w:val="en-US"/>
        </w:rPr>
        <w:t xml:space="preserve"> </w:t>
      </w:r>
    </w:p>
    <w:p w14:paraId="2DCB6CBB"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US"/>
        </w:rPr>
      </w:pPr>
      <w:r w:rsidRPr="00DD0721">
        <w:rPr>
          <w:rFonts w:ascii="Cambria" w:eastAsia="Times New Roman" w:hAnsi="Cambria" w:cs="Times New Roman"/>
          <w:color w:val="000000"/>
          <w:sz w:val="24"/>
          <w:szCs w:val="24"/>
          <w:lang w:val="en-US"/>
        </w:rPr>
        <w:t>In my self-assessment check, I have found that I have good communication skills with effective teamwork capabilities. I have the capability of developing new ideas for organization and can work as a team leader for segregating the tasks and get it done with full efficiency. I concentrate more on time management for completing any project before the given deadline (</w:t>
      </w:r>
      <w:r w:rsidRPr="00DD0721">
        <w:rPr>
          <w:rFonts w:ascii="Cambria" w:eastAsia="Times New Roman" w:hAnsi="Cambria" w:cs="Times New Roman"/>
          <w:color w:val="000000"/>
          <w:sz w:val="24"/>
          <w:szCs w:val="24"/>
          <w:lang w:val="en-IN"/>
        </w:rPr>
        <w:t>Madsen 2016</w:t>
      </w:r>
      <w:r w:rsidRPr="00DD0721">
        <w:rPr>
          <w:rFonts w:ascii="Cambria" w:eastAsia="Times New Roman" w:hAnsi="Cambria" w:cs="Times New Roman"/>
          <w:color w:val="000000"/>
          <w:sz w:val="24"/>
          <w:szCs w:val="24"/>
          <w:lang w:val="en-US"/>
        </w:rPr>
        <w:t>). I am a good learner and I can use my time efficiently to learn about innovative business processes. Moreover, I have a keen interest in enhancing my technological skills by learning about the latest technologies and software packages that can be worthy of the success of my organization where I am going to work in the future.</w:t>
      </w:r>
    </w:p>
    <w:p w14:paraId="7017096A" w14:textId="77777777" w:rsidR="00DD0721" w:rsidRPr="00DD0721" w:rsidRDefault="00DD0721" w:rsidP="00DD0721">
      <w:pPr>
        <w:keepNext/>
        <w:keepLines/>
        <w:spacing w:before="200" w:after="0" w:line="480" w:lineRule="auto"/>
        <w:jc w:val="both"/>
        <w:outlineLvl w:val="1"/>
        <w:rPr>
          <w:rFonts w:ascii="Cambria" w:eastAsia="Times New Roman" w:hAnsi="Cambria" w:cs="Times New Roman"/>
          <w:b/>
          <w:bCs/>
          <w:color w:val="000000"/>
          <w:sz w:val="24"/>
          <w:szCs w:val="24"/>
          <w:lang w:val="en-US"/>
        </w:rPr>
      </w:pPr>
      <w:bookmarkStart w:id="13" w:name="_Toc39271487"/>
      <w:r w:rsidRPr="00DD0721">
        <w:rPr>
          <w:rFonts w:ascii="Cambria" w:eastAsia="Times New Roman" w:hAnsi="Cambria" w:cs="Times New Roman"/>
          <w:b/>
          <w:bCs/>
          <w:color w:val="000000"/>
          <w:sz w:val="24"/>
          <w:szCs w:val="24"/>
          <w:lang w:val="en-US"/>
        </w:rPr>
        <w:t>4.2 Weaknesses</w:t>
      </w:r>
      <w:bookmarkEnd w:id="13"/>
    </w:p>
    <w:p w14:paraId="3ED10C49"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US"/>
        </w:rPr>
      </w:pPr>
      <w:r w:rsidRPr="00DD0721">
        <w:rPr>
          <w:rFonts w:ascii="Cambria" w:eastAsia="Times New Roman" w:hAnsi="Cambria" w:cs="Times New Roman"/>
          <w:color w:val="000000"/>
          <w:sz w:val="24"/>
          <w:szCs w:val="24"/>
          <w:lang w:val="en-US"/>
        </w:rPr>
        <w:t>The greatest weakness within me is my lack of working experience as I did not get the opportunity to work in any organization till now. More, I feel difficulty in problem-solving and when there will be any kind of complexity in the business process it is difficult for me to handle independently.</w:t>
      </w:r>
    </w:p>
    <w:p w14:paraId="74D13232" w14:textId="77777777" w:rsidR="00DD0721" w:rsidRPr="00DD0721" w:rsidRDefault="00DD0721" w:rsidP="00DD0721">
      <w:pPr>
        <w:keepNext/>
        <w:keepLines/>
        <w:spacing w:before="200" w:after="0" w:line="480" w:lineRule="auto"/>
        <w:jc w:val="both"/>
        <w:outlineLvl w:val="1"/>
        <w:rPr>
          <w:rFonts w:ascii="Cambria" w:eastAsia="Times New Roman" w:hAnsi="Cambria" w:cs="Times New Roman"/>
          <w:b/>
          <w:bCs/>
          <w:color w:val="000000"/>
          <w:sz w:val="24"/>
          <w:szCs w:val="24"/>
          <w:lang w:val="en-US"/>
        </w:rPr>
      </w:pPr>
      <w:bookmarkStart w:id="14" w:name="_Toc39271488"/>
      <w:r w:rsidRPr="00DD0721">
        <w:rPr>
          <w:rFonts w:ascii="Cambria" w:eastAsia="Times New Roman" w:hAnsi="Cambria" w:cs="Times New Roman"/>
          <w:b/>
          <w:bCs/>
          <w:color w:val="000000"/>
          <w:sz w:val="24"/>
          <w:szCs w:val="24"/>
          <w:lang w:val="en-US"/>
        </w:rPr>
        <w:t>4.3 Opportunities</w:t>
      </w:r>
      <w:bookmarkEnd w:id="14"/>
    </w:p>
    <w:p w14:paraId="187F94AA"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US"/>
        </w:rPr>
      </w:pPr>
      <w:r w:rsidRPr="00DD0721">
        <w:rPr>
          <w:rFonts w:ascii="Cambria" w:eastAsia="Times New Roman" w:hAnsi="Cambria" w:cs="Times New Roman"/>
          <w:color w:val="000000"/>
          <w:sz w:val="24"/>
          <w:szCs w:val="24"/>
          <w:lang w:val="en-US"/>
        </w:rPr>
        <w:t>If I can start doing any part-time job related to my course then I can acquire much experience from there and in the future, I will get the opportunity to be employed in any reputed organization (</w:t>
      </w:r>
      <w:r w:rsidRPr="00DD0721">
        <w:rPr>
          <w:rFonts w:ascii="Cambria" w:eastAsia="Times New Roman" w:hAnsi="Cambria" w:cs="Times New Roman"/>
          <w:color w:val="222222"/>
          <w:sz w:val="24"/>
          <w:szCs w:val="24"/>
          <w:shd w:val="clear" w:color="auto" w:fill="FFFFFF"/>
          <w:lang w:val="en-US"/>
        </w:rPr>
        <w:t xml:space="preserve">Rubens </w:t>
      </w:r>
      <w:r w:rsidRPr="00DD0721">
        <w:rPr>
          <w:rFonts w:ascii="Cambria" w:eastAsia="Times New Roman" w:hAnsi="Cambria" w:cs="Times New Roman"/>
          <w:i/>
          <w:color w:val="222222"/>
          <w:sz w:val="24"/>
          <w:szCs w:val="24"/>
          <w:shd w:val="clear" w:color="auto" w:fill="FFFFFF"/>
          <w:lang w:val="en-US"/>
        </w:rPr>
        <w:t>et al</w:t>
      </w:r>
      <w:r w:rsidRPr="00DD0721">
        <w:rPr>
          <w:rFonts w:ascii="Cambria" w:eastAsia="Times New Roman" w:hAnsi="Cambria" w:cs="Times New Roman"/>
          <w:color w:val="222222"/>
          <w:sz w:val="24"/>
          <w:szCs w:val="24"/>
          <w:shd w:val="clear" w:color="auto" w:fill="FFFFFF"/>
          <w:lang w:val="en-US"/>
        </w:rPr>
        <w:t>. 2018</w:t>
      </w:r>
      <w:r w:rsidRPr="00DD0721">
        <w:rPr>
          <w:rFonts w:ascii="Cambria" w:eastAsia="Times New Roman" w:hAnsi="Cambria" w:cs="Times New Roman"/>
          <w:color w:val="000000"/>
          <w:sz w:val="24"/>
          <w:szCs w:val="24"/>
          <w:lang w:val="en-US"/>
        </w:rPr>
        <w:t>). Moreover, there are great employment opportunities available in reputed organizations headquartered in the United States. So, for getting employed in those organizations I need to overcome by my weaknesses for becoming more capable to work in those organizations.</w:t>
      </w:r>
    </w:p>
    <w:p w14:paraId="7176F1D5" w14:textId="77777777" w:rsidR="00DD0721" w:rsidRPr="00DD0721" w:rsidRDefault="00DD0721" w:rsidP="00DD0721">
      <w:pPr>
        <w:keepNext/>
        <w:keepLines/>
        <w:spacing w:before="200" w:after="0" w:line="480" w:lineRule="auto"/>
        <w:jc w:val="both"/>
        <w:outlineLvl w:val="1"/>
        <w:rPr>
          <w:rFonts w:ascii="Cambria" w:eastAsia="Times New Roman" w:hAnsi="Cambria" w:cs="Times New Roman"/>
          <w:b/>
          <w:bCs/>
          <w:color w:val="000000"/>
          <w:sz w:val="24"/>
          <w:szCs w:val="24"/>
          <w:lang w:val="en-US"/>
        </w:rPr>
      </w:pPr>
      <w:bookmarkStart w:id="15" w:name="_Toc39271489"/>
      <w:r w:rsidRPr="00DD0721">
        <w:rPr>
          <w:rFonts w:ascii="Cambria" w:eastAsia="Times New Roman" w:hAnsi="Cambria" w:cs="Times New Roman"/>
          <w:b/>
          <w:bCs/>
          <w:color w:val="000000"/>
          <w:sz w:val="24"/>
          <w:szCs w:val="24"/>
          <w:lang w:val="en-US"/>
        </w:rPr>
        <w:lastRenderedPageBreak/>
        <w:t>4.4 Threats</w:t>
      </w:r>
      <w:bookmarkEnd w:id="15"/>
    </w:p>
    <w:p w14:paraId="7B285B6E"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US"/>
        </w:rPr>
      </w:pPr>
      <w:r w:rsidRPr="00DD0721">
        <w:rPr>
          <w:rFonts w:ascii="Cambria" w:eastAsia="Times New Roman" w:hAnsi="Cambria" w:cs="Times New Roman"/>
          <w:color w:val="000000"/>
          <w:sz w:val="24"/>
          <w:szCs w:val="24"/>
          <w:lang w:val="en-US"/>
        </w:rPr>
        <w:t>Recession period or any outbreak of pandemic diseases like COVID19 can bring a huge threat for all the organizations across the globe. According to the present situation, it is very difficult for organizations to grow their revenue due to the economic downfall (</w:t>
      </w:r>
      <w:r w:rsidRPr="00DD0721">
        <w:rPr>
          <w:rFonts w:ascii="Cambria" w:eastAsia="Times New Roman" w:hAnsi="Cambria" w:cs="Times New Roman"/>
          <w:color w:val="000000"/>
          <w:sz w:val="24"/>
          <w:szCs w:val="24"/>
          <w:lang w:val="en-IN"/>
        </w:rPr>
        <w:t>Madsen 2016</w:t>
      </w:r>
      <w:r w:rsidRPr="00DD0721">
        <w:rPr>
          <w:rFonts w:ascii="Cambria" w:eastAsia="Times New Roman" w:hAnsi="Cambria" w:cs="Times New Roman"/>
          <w:color w:val="000000"/>
          <w:sz w:val="24"/>
          <w:szCs w:val="24"/>
          <w:lang w:val="en-US"/>
        </w:rPr>
        <w:t>). COVID19 has resulted in bringing a huge loss for all the business organizations and due to which there is a doubtful condition for me to get employed in any organization.</w:t>
      </w:r>
    </w:p>
    <w:p w14:paraId="56489042" w14:textId="77777777" w:rsidR="00DD0721" w:rsidRPr="00DD0721" w:rsidRDefault="00DD0721" w:rsidP="00DD0721">
      <w:pPr>
        <w:keepNext/>
        <w:keepLines/>
        <w:spacing w:before="480" w:after="0" w:line="480" w:lineRule="auto"/>
        <w:jc w:val="both"/>
        <w:outlineLvl w:val="0"/>
        <w:rPr>
          <w:rFonts w:ascii="Cambria" w:eastAsia="Times New Roman" w:hAnsi="Cambria" w:cs="Times New Roman"/>
          <w:b/>
          <w:bCs/>
          <w:color w:val="000000"/>
          <w:sz w:val="24"/>
          <w:szCs w:val="24"/>
          <w:lang w:val="en-US"/>
        </w:rPr>
      </w:pPr>
      <w:bookmarkStart w:id="16" w:name="_Toc39271490"/>
      <w:r w:rsidRPr="00DD0721">
        <w:rPr>
          <w:rFonts w:ascii="Cambria" w:eastAsia="Times New Roman" w:hAnsi="Cambria" w:cs="Times New Roman"/>
          <w:b/>
          <w:bCs/>
          <w:color w:val="000000"/>
          <w:sz w:val="24"/>
          <w:szCs w:val="24"/>
          <w:lang w:val="en-US"/>
        </w:rPr>
        <w:t>5.0 Self action plan</w:t>
      </w:r>
      <w:bookmarkEnd w:id="16"/>
    </w:p>
    <w:p w14:paraId="38D31336" w14:textId="77777777" w:rsidR="00DD0721" w:rsidRDefault="00DD0721" w:rsidP="00DD0721">
      <w:pPr>
        <w:spacing w:after="200" w:line="480" w:lineRule="auto"/>
        <w:jc w:val="both"/>
        <w:rPr>
          <w:rFonts w:ascii="Cambria" w:eastAsia="Times New Roman" w:hAnsi="Cambria" w:cs="Times New Roman"/>
          <w:color w:val="000000"/>
          <w:sz w:val="24"/>
          <w:szCs w:val="24"/>
          <w:lang w:val="en-US"/>
        </w:rPr>
      </w:pPr>
      <w:r w:rsidRPr="00DD0721">
        <w:rPr>
          <w:rFonts w:ascii="Cambria" w:eastAsia="Times New Roman" w:hAnsi="Cambria" w:cs="Times New Roman"/>
          <w:color w:val="000000"/>
          <w:sz w:val="24"/>
          <w:szCs w:val="24"/>
          <w:lang w:val="en-US"/>
        </w:rPr>
        <w:t>After the completion of self SWOT analysis, I have found the strengths and weaknesses within myself and accordingly, I am creating a self-action plan to enhance my employability skills. Primarily, I need to participate in debate competitions for enhancing my communication skills and need to solve many problem-solving questionnaires which are going to enhance my problem-solving skills. I need to contribute more to the group assignments for enhancing my skills related to teamwork (</w:t>
      </w:r>
      <w:r w:rsidRPr="00DD0721">
        <w:rPr>
          <w:rFonts w:ascii="Cambria" w:eastAsia="Times New Roman" w:hAnsi="Cambria" w:cs="Times New Roman"/>
          <w:color w:val="000000"/>
          <w:sz w:val="24"/>
          <w:szCs w:val="24"/>
          <w:lang w:val="en-IN"/>
        </w:rPr>
        <w:t xml:space="preserve">Kwasnicka </w:t>
      </w:r>
      <w:r w:rsidRPr="00DD0721">
        <w:rPr>
          <w:rFonts w:ascii="Cambria" w:eastAsia="Times New Roman" w:hAnsi="Cambria" w:cs="Times New Roman"/>
          <w:i/>
          <w:color w:val="000000"/>
          <w:sz w:val="24"/>
          <w:szCs w:val="24"/>
          <w:lang w:val="en-IN"/>
        </w:rPr>
        <w:t>et al</w:t>
      </w:r>
      <w:r w:rsidRPr="00DD0721">
        <w:rPr>
          <w:rFonts w:ascii="Cambria" w:eastAsia="Times New Roman" w:hAnsi="Cambria" w:cs="Times New Roman"/>
          <w:color w:val="000000"/>
          <w:sz w:val="24"/>
          <w:szCs w:val="24"/>
          <w:lang w:val="en-IN"/>
        </w:rPr>
        <w:t>. 2017</w:t>
      </w:r>
      <w:r w:rsidRPr="00DD0721">
        <w:rPr>
          <w:rFonts w:ascii="Cambria" w:eastAsia="Times New Roman" w:hAnsi="Cambria" w:cs="Times New Roman"/>
          <w:color w:val="000000"/>
          <w:sz w:val="24"/>
          <w:szCs w:val="24"/>
          <w:lang w:val="en-US"/>
        </w:rPr>
        <w:t>). It is necessary for me to read technological magazines and to join online courses for learning the latest software modules with the help of which I can get better job opportunities in the future. I need to arrange the daily activities on a routine wise basis for effectively enhancing my time management skills. Finally, I need to concentrate on finding any further gaps within me, and then I have to work on those loopholes to become an effective professional employee in the future.</w:t>
      </w:r>
    </w:p>
    <w:p w14:paraId="1494D34A" w14:textId="77777777" w:rsidR="00DD0721" w:rsidRDefault="00DD0721" w:rsidP="00DD0721">
      <w:pPr>
        <w:spacing w:after="200" w:line="480" w:lineRule="auto"/>
        <w:jc w:val="both"/>
        <w:rPr>
          <w:rFonts w:ascii="Cambria" w:eastAsia="Times New Roman" w:hAnsi="Cambria" w:cs="Times New Roman"/>
          <w:color w:val="000000"/>
          <w:sz w:val="24"/>
          <w:szCs w:val="24"/>
          <w:lang w:val="en-US"/>
        </w:rPr>
      </w:pPr>
    </w:p>
    <w:p w14:paraId="2C7A7B1A"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US"/>
        </w:rPr>
      </w:pPr>
    </w:p>
    <w:p w14:paraId="71D15747" w14:textId="77777777" w:rsidR="00DD0721" w:rsidRPr="00DD0721" w:rsidRDefault="00DD0721" w:rsidP="00DD0721">
      <w:pPr>
        <w:spacing w:after="200" w:line="480" w:lineRule="auto"/>
        <w:ind w:firstLine="720"/>
        <w:jc w:val="both"/>
        <w:rPr>
          <w:rFonts w:ascii="Times New Roman" w:eastAsia="Times New Roman" w:hAnsi="Times New Roman" w:cs="Times New Roman"/>
          <w:color w:val="000000"/>
          <w:sz w:val="24"/>
          <w:lang w:val="en-US"/>
        </w:rPr>
      </w:pPr>
      <w:r w:rsidRPr="00DD0721">
        <w:rPr>
          <w:rFonts w:ascii="Times New Roman" w:eastAsia="Times New Roman" w:hAnsi="Times New Roman" w:cs="Times New Roman"/>
          <w:color w:val="000000"/>
          <w:sz w:val="24"/>
          <w:lang w:val="en-US"/>
        </w:rPr>
        <w:lastRenderedPageBreak/>
        <w:t>ional employee in the future.</w:t>
      </w:r>
    </w:p>
    <w:p w14:paraId="070E3FE6" w14:textId="77777777" w:rsidR="00DD0721" w:rsidRPr="00DD0721" w:rsidRDefault="00DD0721" w:rsidP="00DD0721">
      <w:pPr>
        <w:keepNext/>
        <w:keepLines/>
        <w:spacing w:before="480" w:after="0" w:line="480" w:lineRule="auto"/>
        <w:jc w:val="both"/>
        <w:outlineLvl w:val="0"/>
        <w:rPr>
          <w:rFonts w:ascii="Cambria" w:eastAsia="Times New Roman" w:hAnsi="Cambria" w:cs="Times New Roman"/>
          <w:b/>
          <w:bCs/>
          <w:color w:val="000000"/>
          <w:sz w:val="24"/>
          <w:szCs w:val="24"/>
          <w:lang w:val="en-US"/>
        </w:rPr>
      </w:pPr>
      <w:bookmarkStart w:id="17" w:name="_Toc39271491"/>
      <w:r w:rsidRPr="00DD0721">
        <w:rPr>
          <w:rFonts w:ascii="Cambria" w:eastAsia="Times New Roman" w:hAnsi="Cambria" w:cs="Times New Roman"/>
          <w:b/>
          <w:bCs/>
          <w:color w:val="000000"/>
          <w:sz w:val="24"/>
          <w:szCs w:val="24"/>
          <w:lang w:val="en-US"/>
        </w:rPr>
        <w:t>6.0 Conclusion</w:t>
      </w:r>
      <w:bookmarkEnd w:id="17"/>
    </w:p>
    <w:p w14:paraId="48B60CD5" w14:textId="77777777" w:rsidR="00DD0721" w:rsidRDefault="00DD0721" w:rsidP="00DD0721">
      <w:pPr>
        <w:spacing w:after="200" w:line="480" w:lineRule="auto"/>
        <w:jc w:val="both"/>
        <w:rPr>
          <w:rFonts w:ascii="Cambria" w:eastAsia="Times New Roman" w:hAnsi="Cambria" w:cs="Times New Roman"/>
          <w:color w:val="000000"/>
          <w:sz w:val="24"/>
          <w:szCs w:val="24"/>
          <w:lang w:val="en-US"/>
        </w:rPr>
      </w:pPr>
      <w:r w:rsidRPr="00DD0721">
        <w:rPr>
          <w:rFonts w:ascii="Cambria" w:eastAsia="Times New Roman" w:hAnsi="Cambria" w:cs="Times New Roman"/>
          <w:color w:val="000000"/>
          <w:sz w:val="24"/>
          <w:szCs w:val="24"/>
          <w:lang w:val="en-US"/>
        </w:rPr>
        <w:t>After the end of this self-reflection report, it can be concluded that this module has a great contribution to effectively performing my self-assessment test. There is no confusion about the fact that having a good academic qualification will help me to start with a good job offer. But after learning this module I came to know that a good qualification is not enough to get a good job because the employability skills within any employee are equally playing a crucial role in professional success. After doing thorough research I have summarized the eight employability skills that are</w:t>
      </w:r>
    </w:p>
    <w:p w14:paraId="0B171CA7" w14:textId="77777777" w:rsidR="00DD0721" w:rsidRDefault="00DD0721" w:rsidP="00DD0721">
      <w:pPr>
        <w:spacing w:after="200" w:line="480" w:lineRule="auto"/>
        <w:jc w:val="both"/>
        <w:rPr>
          <w:rFonts w:ascii="Cambria" w:eastAsia="Times New Roman" w:hAnsi="Cambria" w:cs="Times New Roman"/>
          <w:color w:val="000000"/>
          <w:sz w:val="24"/>
          <w:szCs w:val="24"/>
          <w:lang w:val="en-US"/>
        </w:rPr>
      </w:pPr>
      <w:r w:rsidRPr="00DD0721">
        <w:rPr>
          <w:rFonts w:ascii="Cambria" w:eastAsia="Times New Roman" w:hAnsi="Cambria" w:cs="Times New Roman"/>
          <w:color w:val="000000"/>
          <w:sz w:val="24"/>
          <w:szCs w:val="24"/>
          <w:lang w:val="en-US"/>
        </w:rPr>
        <w:t xml:space="preserve"> necessary for the employees. Accordingly, I have done self SWOT analysis and prepared self-action plans that will help to overcome my loopholes. I am going to work according to the self-action plan for improving my employability skills and becoming successful in the future. This module has been very useful for me to get prepared for the competitive job market and I hope to get a job in a reputed organization in the future.  </w:t>
      </w:r>
    </w:p>
    <w:p w14:paraId="10B2DAE8"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US"/>
        </w:rPr>
      </w:pPr>
    </w:p>
    <w:p w14:paraId="3884BE83" w14:textId="77777777" w:rsidR="00DD0721" w:rsidRPr="00DD0721" w:rsidRDefault="00DD0721" w:rsidP="00DD0721">
      <w:pPr>
        <w:keepNext/>
        <w:keepLines/>
        <w:spacing w:before="480" w:after="0" w:line="480" w:lineRule="auto"/>
        <w:jc w:val="both"/>
        <w:outlineLvl w:val="0"/>
        <w:rPr>
          <w:rFonts w:ascii="Cambria" w:eastAsia="Times New Roman" w:hAnsi="Cambria" w:cs="Times New Roman"/>
          <w:b/>
          <w:bCs/>
          <w:color w:val="000000"/>
          <w:sz w:val="24"/>
          <w:szCs w:val="24"/>
          <w:lang w:val="en-US"/>
        </w:rPr>
      </w:pPr>
      <w:bookmarkStart w:id="18" w:name="_Toc39271492"/>
      <w:r w:rsidRPr="00DD0721">
        <w:rPr>
          <w:rFonts w:ascii="Cambria" w:eastAsia="Times New Roman" w:hAnsi="Cambria" w:cs="Times New Roman"/>
          <w:b/>
          <w:bCs/>
          <w:color w:val="000000"/>
          <w:sz w:val="24"/>
          <w:szCs w:val="24"/>
          <w:lang w:val="en-US"/>
        </w:rPr>
        <w:t>7.0 References</w:t>
      </w:r>
      <w:bookmarkEnd w:id="18"/>
    </w:p>
    <w:p w14:paraId="578D8553"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IN"/>
        </w:rPr>
      </w:pPr>
      <w:r w:rsidRPr="00DD0721">
        <w:rPr>
          <w:rFonts w:ascii="Cambria" w:eastAsia="Times New Roman" w:hAnsi="Cambria" w:cs="Times New Roman"/>
          <w:color w:val="000000"/>
          <w:sz w:val="24"/>
          <w:szCs w:val="24"/>
          <w:lang w:val="en-IN"/>
        </w:rPr>
        <w:t xml:space="preserve">Amin, S., and Hasbullah, H., 2018. Linking personal attributes, technical skill and managerial competence towards entrepreneurial orientation and the success of the traditional home culinary industry. </w:t>
      </w:r>
      <w:r w:rsidRPr="00DD0721">
        <w:rPr>
          <w:rFonts w:ascii="Cambria" w:eastAsia="Times New Roman" w:hAnsi="Cambria" w:cs="Times New Roman"/>
          <w:i/>
          <w:iCs/>
          <w:color w:val="000000"/>
          <w:sz w:val="24"/>
          <w:szCs w:val="24"/>
          <w:lang w:val="en-IN"/>
        </w:rPr>
        <w:t>Jurnal Perspektif Pembiayaan dan Pembangunan Daerah</w:t>
      </w:r>
      <w:r w:rsidRPr="00DD0721">
        <w:rPr>
          <w:rFonts w:ascii="Cambria" w:eastAsia="Times New Roman" w:hAnsi="Cambria" w:cs="Times New Roman"/>
          <w:color w:val="000000"/>
          <w:sz w:val="24"/>
          <w:szCs w:val="24"/>
          <w:lang w:val="en-IN"/>
        </w:rPr>
        <w:t>, </w:t>
      </w:r>
      <w:r w:rsidRPr="00DD0721">
        <w:rPr>
          <w:rFonts w:ascii="Cambria" w:eastAsia="Times New Roman" w:hAnsi="Cambria" w:cs="Times New Roman"/>
          <w:i/>
          <w:iCs/>
          <w:color w:val="000000"/>
          <w:sz w:val="24"/>
          <w:szCs w:val="24"/>
          <w:lang w:val="en-IN"/>
        </w:rPr>
        <w:t>5</w:t>
      </w:r>
      <w:r w:rsidRPr="00DD0721">
        <w:rPr>
          <w:rFonts w:ascii="Cambria" w:eastAsia="Times New Roman" w:hAnsi="Cambria" w:cs="Times New Roman"/>
          <w:color w:val="000000"/>
          <w:sz w:val="24"/>
          <w:szCs w:val="24"/>
          <w:lang w:val="en-IN"/>
        </w:rPr>
        <w:t>(3), pp.157-166.</w:t>
      </w:r>
    </w:p>
    <w:p w14:paraId="6B40A3E8"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IN"/>
        </w:rPr>
      </w:pPr>
      <w:r w:rsidRPr="00DD0721">
        <w:rPr>
          <w:rFonts w:ascii="Cambria" w:eastAsia="Times New Roman" w:hAnsi="Cambria" w:cs="Times New Roman"/>
          <w:color w:val="000000"/>
          <w:sz w:val="24"/>
          <w:szCs w:val="24"/>
          <w:lang w:val="en-IN"/>
        </w:rPr>
        <w:lastRenderedPageBreak/>
        <w:t>Barker, D.J., Lencucha, J. and Anderson, R., 2016. Kolb’s learning cycle as a framework for early fieldwork learning. </w:t>
      </w:r>
      <w:r w:rsidRPr="00DD0721">
        <w:rPr>
          <w:rFonts w:ascii="Cambria" w:eastAsia="Times New Roman" w:hAnsi="Cambria" w:cs="Times New Roman"/>
          <w:i/>
          <w:iCs/>
          <w:color w:val="000000"/>
          <w:sz w:val="24"/>
          <w:szCs w:val="24"/>
          <w:lang w:val="en-IN"/>
        </w:rPr>
        <w:t>World Federation of Occupational Therapists Bulletin</w:t>
      </w:r>
      <w:r w:rsidRPr="00DD0721">
        <w:rPr>
          <w:rFonts w:ascii="Cambria" w:eastAsia="Times New Roman" w:hAnsi="Cambria" w:cs="Times New Roman"/>
          <w:color w:val="000000"/>
          <w:sz w:val="24"/>
          <w:szCs w:val="24"/>
          <w:lang w:val="en-IN"/>
        </w:rPr>
        <w:t>, </w:t>
      </w:r>
      <w:r w:rsidRPr="00DD0721">
        <w:rPr>
          <w:rFonts w:ascii="Cambria" w:eastAsia="Times New Roman" w:hAnsi="Cambria" w:cs="Times New Roman"/>
          <w:i/>
          <w:iCs/>
          <w:color w:val="000000"/>
          <w:sz w:val="24"/>
          <w:szCs w:val="24"/>
          <w:lang w:val="en-IN"/>
        </w:rPr>
        <w:t>72</w:t>
      </w:r>
      <w:r w:rsidRPr="00DD0721">
        <w:rPr>
          <w:rFonts w:ascii="Cambria" w:eastAsia="Times New Roman" w:hAnsi="Cambria" w:cs="Times New Roman"/>
          <w:color w:val="000000"/>
          <w:sz w:val="24"/>
          <w:szCs w:val="24"/>
          <w:lang w:val="en-IN"/>
        </w:rPr>
        <w:t>(1), pp.28-34.</w:t>
      </w:r>
    </w:p>
    <w:p w14:paraId="29DCE48F"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IN"/>
        </w:rPr>
      </w:pPr>
      <w:r w:rsidRPr="00DD0721">
        <w:rPr>
          <w:rFonts w:ascii="Cambria" w:eastAsia="Times New Roman" w:hAnsi="Cambria" w:cs="Times New Roman"/>
          <w:color w:val="000000"/>
          <w:sz w:val="24"/>
          <w:szCs w:val="24"/>
          <w:lang w:val="en-IN"/>
        </w:rPr>
        <w:t>Bhagra, A. and Sharma, D.K., 2018. Changing paradigm of employability skills in the global business world: A review. </w:t>
      </w:r>
      <w:r w:rsidRPr="00DD0721">
        <w:rPr>
          <w:rFonts w:ascii="Cambria" w:eastAsia="Times New Roman" w:hAnsi="Cambria" w:cs="Times New Roman"/>
          <w:i/>
          <w:iCs/>
          <w:color w:val="000000"/>
          <w:sz w:val="24"/>
          <w:szCs w:val="24"/>
          <w:lang w:val="en-IN"/>
        </w:rPr>
        <w:t>IUP Journal of Soft Skills</w:t>
      </w:r>
      <w:r w:rsidRPr="00DD0721">
        <w:rPr>
          <w:rFonts w:ascii="Cambria" w:eastAsia="Times New Roman" w:hAnsi="Cambria" w:cs="Times New Roman"/>
          <w:color w:val="000000"/>
          <w:sz w:val="24"/>
          <w:szCs w:val="24"/>
          <w:lang w:val="en-IN"/>
        </w:rPr>
        <w:t>, </w:t>
      </w:r>
      <w:r w:rsidRPr="00DD0721">
        <w:rPr>
          <w:rFonts w:ascii="Cambria" w:eastAsia="Times New Roman" w:hAnsi="Cambria" w:cs="Times New Roman"/>
          <w:i/>
          <w:iCs/>
          <w:color w:val="000000"/>
          <w:sz w:val="24"/>
          <w:szCs w:val="24"/>
          <w:lang w:val="en-IN"/>
        </w:rPr>
        <w:t>12</w:t>
      </w:r>
      <w:r w:rsidRPr="00DD0721">
        <w:rPr>
          <w:rFonts w:ascii="Cambria" w:eastAsia="Times New Roman" w:hAnsi="Cambria" w:cs="Times New Roman"/>
          <w:color w:val="000000"/>
          <w:sz w:val="24"/>
          <w:szCs w:val="24"/>
          <w:lang w:val="en-IN"/>
        </w:rPr>
        <w:t>(2), pp.7-24.</w:t>
      </w:r>
    </w:p>
    <w:p w14:paraId="1A38FD5F"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IN"/>
        </w:rPr>
      </w:pPr>
      <w:r w:rsidRPr="00DD0721">
        <w:rPr>
          <w:rFonts w:ascii="Cambria" w:eastAsia="Times New Roman" w:hAnsi="Cambria" w:cs="Times New Roman"/>
          <w:color w:val="000000"/>
          <w:sz w:val="24"/>
          <w:szCs w:val="24"/>
          <w:lang w:val="en-IN"/>
        </w:rPr>
        <w:t>Jackson, D., 2017. Developing pre-professional identity in undergraduates through work-integrated learning. </w:t>
      </w:r>
      <w:r w:rsidRPr="00DD0721">
        <w:rPr>
          <w:rFonts w:ascii="Cambria" w:eastAsia="Times New Roman" w:hAnsi="Cambria" w:cs="Times New Roman"/>
          <w:i/>
          <w:iCs/>
          <w:color w:val="000000"/>
          <w:sz w:val="24"/>
          <w:szCs w:val="24"/>
          <w:lang w:val="en-IN"/>
        </w:rPr>
        <w:t>Higher Education</w:t>
      </w:r>
      <w:r w:rsidRPr="00DD0721">
        <w:rPr>
          <w:rFonts w:ascii="Cambria" w:eastAsia="Times New Roman" w:hAnsi="Cambria" w:cs="Times New Roman"/>
          <w:color w:val="000000"/>
          <w:sz w:val="24"/>
          <w:szCs w:val="24"/>
          <w:lang w:val="en-IN"/>
        </w:rPr>
        <w:t>, </w:t>
      </w:r>
      <w:r w:rsidRPr="00DD0721">
        <w:rPr>
          <w:rFonts w:ascii="Cambria" w:eastAsia="Times New Roman" w:hAnsi="Cambria" w:cs="Times New Roman"/>
          <w:i/>
          <w:iCs/>
          <w:color w:val="000000"/>
          <w:sz w:val="24"/>
          <w:szCs w:val="24"/>
          <w:lang w:val="en-IN"/>
        </w:rPr>
        <w:t>74</w:t>
      </w:r>
      <w:r w:rsidRPr="00DD0721">
        <w:rPr>
          <w:rFonts w:ascii="Cambria" w:eastAsia="Times New Roman" w:hAnsi="Cambria" w:cs="Times New Roman"/>
          <w:color w:val="000000"/>
          <w:sz w:val="24"/>
          <w:szCs w:val="24"/>
          <w:lang w:val="en-IN"/>
        </w:rPr>
        <w:t>(5), pp.833-853.</w:t>
      </w:r>
    </w:p>
    <w:p w14:paraId="175CDA90"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IN"/>
        </w:rPr>
      </w:pPr>
      <w:r w:rsidRPr="00DD0721">
        <w:rPr>
          <w:rFonts w:ascii="Cambria" w:eastAsia="Times New Roman" w:hAnsi="Cambria" w:cs="Times New Roman"/>
          <w:color w:val="000000"/>
          <w:sz w:val="24"/>
          <w:szCs w:val="24"/>
          <w:lang w:val="en-IN"/>
        </w:rPr>
        <w:t>Kwasnicka, D., Vandelanotte, C., Rebar, A., Gardner, B., Short, C., Duncan, M., Crook, D. and Hagger, M.S., 2017. Comparing motivational, self-regulatory and habitual processes in a computer-tailored physical activity intervention in hospital employees-protocol for the PATHS randomised controlled trial. </w:t>
      </w:r>
      <w:r w:rsidRPr="00DD0721">
        <w:rPr>
          <w:rFonts w:ascii="Cambria" w:eastAsia="Times New Roman" w:hAnsi="Cambria" w:cs="Times New Roman"/>
          <w:i/>
          <w:iCs/>
          <w:color w:val="000000"/>
          <w:sz w:val="24"/>
          <w:szCs w:val="24"/>
          <w:lang w:val="en-IN"/>
        </w:rPr>
        <w:t>BMC public health</w:t>
      </w:r>
      <w:r w:rsidRPr="00DD0721">
        <w:rPr>
          <w:rFonts w:ascii="Cambria" w:eastAsia="Times New Roman" w:hAnsi="Cambria" w:cs="Times New Roman"/>
          <w:color w:val="000000"/>
          <w:sz w:val="24"/>
          <w:szCs w:val="24"/>
          <w:lang w:val="en-IN"/>
        </w:rPr>
        <w:t>, </w:t>
      </w:r>
      <w:r w:rsidRPr="00DD0721">
        <w:rPr>
          <w:rFonts w:ascii="Cambria" w:eastAsia="Times New Roman" w:hAnsi="Cambria" w:cs="Times New Roman"/>
          <w:i/>
          <w:iCs/>
          <w:color w:val="000000"/>
          <w:sz w:val="24"/>
          <w:szCs w:val="24"/>
          <w:lang w:val="en-IN"/>
        </w:rPr>
        <w:t>17</w:t>
      </w:r>
      <w:r w:rsidRPr="00DD0721">
        <w:rPr>
          <w:rFonts w:ascii="Cambria" w:eastAsia="Times New Roman" w:hAnsi="Cambria" w:cs="Times New Roman"/>
          <w:color w:val="000000"/>
          <w:sz w:val="24"/>
          <w:szCs w:val="24"/>
          <w:lang w:val="en-IN"/>
        </w:rPr>
        <w:t>(1), p.518.</w:t>
      </w:r>
    </w:p>
    <w:p w14:paraId="603990DD"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IN"/>
        </w:rPr>
      </w:pPr>
      <w:r w:rsidRPr="00DD0721">
        <w:rPr>
          <w:rFonts w:ascii="Cambria" w:eastAsia="Times New Roman" w:hAnsi="Cambria" w:cs="Times New Roman"/>
          <w:color w:val="000000"/>
          <w:sz w:val="24"/>
          <w:szCs w:val="24"/>
          <w:lang w:val="en-IN"/>
        </w:rPr>
        <w:t>Kyoung Ro, H., Lattuca, L.R. and Alcott, B., 2017. Who goes to graduate school? Engineers’ math proficiency, college experience, and self</w:t>
      </w:r>
      <w:r w:rsidRPr="00DD0721">
        <w:rPr>
          <w:rFonts w:ascii="Cambria" w:eastAsia="Times New Roman" w:hAnsi="Cambria" w:cs="Cambria Math"/>
          <w:color w:val="000000"/>
          <w:sz w:val="24"/>
          <w:szCs w:val="24"/>
          <w:lang w:val="en-IN"/>
        </w:rPr>
        <w:t>‐</w:t>
      </w:r>
      <w:r w:rsidRPr="00DD0721">
        <w:rPr>
          <w:rFonts w:ascii="Cambria" w:eastAsia="Times New Roman" w:hAnsi="Cambria" w:cs="Times New Roman"/>
          <w:color w:val="000000"/>
          <w:sz w:val="24"/>
          <w:szCs w:val="24"/>
          <w:lang w:val="en-IN"/>
        </w:rPr>
        <w:t>assessment of skills. </w:t>
      </w:r>
      <w:r w:rsidRPr="00DD0721">
        <w:rPr>
          <w:rFonts w:ascii="Cambria" w:eastAsia="Times New Roman" w:hAnsi="Cambria" w:cs="Times New Roman"/>
          <w:i/>
          <w:iCs/>
          <w:color w:val="000000"/>
          <w:sz w:val="24"/>
          <w:szCs w:val="24"/>
          <w:lang w:val="en-IN"/>
        </w:rPr>
        <w:t>Journal of Engineering Education</w:t>
      </w:r>
      <w:r w:rsidRPr="00DD0721">
        <w:rPr>
          <w:rFonts w:ascii="Cambria" w:eastAsia="Times New Roman" w:hAnsi="Cambria" w:cs="Times New Roman"/>
          <w:color w:val="000000"/>
          <w:sz w:val="24"/>
          <w:szCs w:val="24"/>
          <w:lang w:val="en-IN"/>
        </w:rPr>
        <w:t>, </w:t>
      </w:r>
      <w:r w:rsidRPr="00DD0721">
        <w:rPr>
          <w:rFonts w:ascii="Cambria" w:eastAsia="Times New Roman" w:hAnsi="Cambria" w:cs="Times New Roman"/>
          <w:i/>
          <w:iCs/>
          <w:color w:val="000000"/>
          <w:sz w:val="24"/>
          <w:szCs w:val="24"/>
          <w:lang w:val="en-IN"/>
        </w:rPr>
        <w:t>106</w:t>
      </w:r>
      <w:r w:rsidRPr="00DD0721">
        <w:rPr>
          <w:rFonts w:ascii="Cambria" w:eastAsia="Times New Roman" w:hAnsi="Cambria" w:cs="Times New Roman"/>
          <w:color w:val="000000"/>
          <w:sz w:val="24"/>
          <w:szCs w:val="24"/>
          <w:lang w:val="en-IN"/>
        </w:rPr>
        <w:t>(1), pp.98-122.</w:t>
      </w:r>
    </w:p>
    <w:p w14:paraId="1B77643A"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IN"/>
        </w:rPr>
      </w:pPr>
      <w:r w:rsidRPr="00DD0721">
        <w:rPr>
          <w:rFonts w:ascii="Cambria" w:eastAsia="Times New Roman" w:hAnsi="Cambria" w:cs="Times New Roman"/>
          <w:color w:val="000000"/>
          <w:sz w:val="24"/>
          <w:szCs w:val="24"/>
          <w:lang w:val="en-IN"/>
        </w:rPr>
        <w:t>Madsen, D.Ø., 2016. SWOT analysis: a management fashion perspective. </w:t>
      </w:r>
      <w:r w:rsidRPr="00DD0721">
        <w:rPr>
          <w:rFonts w:ascii="Cambria" w:eastAsia="Times New Roman" w:hAnsi="Cambria" w:cs="Times New Roman"/>
          <w:i/>
          <w:iCs/>
          <w:color w:val="000000"/>
          <w:sz w:val="24"/>
          <w:szCs w:val="24"/>
          <w:lang w:val="en-IN"/>
        </w:rPr>
        <w:t>International Journal of Business Research</w:t>
      </w:r>
      <w:r w:rsidRPr="00DD0721">
        <w:rPr>
          <w:rFonts w:ascii="Cambria" w:eastAsia="Times New Roman" w:hAnsi="Cambria" w:cs="Times New Roman"/>
          <w:color w:val="000000"/>
          <w:sz w:val="24"/>
          <w:szCs w:val="24"/>
          <w:lang w:val="en-IN"/>
        </w:rPr>
        <w:t>, </w:t>
      </w:r>
      <w:r w:rsidRPr="00DD0721">
        <w:rPr>
          <w:rFonts w:ascii="Cambria" w:eastAsia="Times New Roman" w:hAnsi="Cambria" w:cs="Times New Roman"/>
          <w:i/>
          <w:iCs/>
          <w:color w:val="000000"/>
          <w:sz w:val="24"/>
          <w:szCs w:val="24"/>
          <w:lang w:val="en-IN"/>
        </w:rPr>
        <w:t>16</w:t>
      </w:r>
      <w:r w:rsidRPr="00DD0721">
        <w:rPr>
          <w:rFonts w:ascii="Cambria" w:eastAsia="Times New Roman" w:hAnsi="Cambria" w:cs="Times New Roman"/>
          <w:color w:val="000000"/>
          <w:sz w:val="24"/>
          <w:szCs w:val="24"/>
          <w:lang w:val="en-IN"/>
        </w:rPr>
        <w:t>(1), pp.39-56.</w:t>
      </w:r>
    </w:p>
    <w:p w14:paraId="4E4CB4CD"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IN"/>
        </w:rPr>
      </w:pPr>
      <w:r w:rsidRPr="00DD0721">
        <w:rPr>
          <w:rFonts w:ascii="Cambria" w:eastAsia="Times New Roman" w:hAnsi="Cambria" w:cs="Times New Roman"/>
          <w:color w:val="000000"/>
          <w:sz w:val="24"/>
          <w:szCs w:val="24"/>
          <w:lang w:val="en-IN"/>
        </w:rPr>
        <w:t>Rubens, A., Schoenfeld, G.A., Schaffer, B.S. and Leah, J.S., 2018. Self-awareness and leadership: Developing an individual strategic professional development plan in an MBA leadership course. </w:t>
      </w:r>
      <w:r w:rsidRPr="00DD0721">
        <w:rPr>
          <w:rFonts w:ascii="Cambria" w:eastAsia="Times New Roman" w:hAnsi="Cambria" w:cs="Times New Roman"/>
          <w:i/>
          <w:iCs/>
          <w:color w:val="000000"/>
          <w:sz w:val="24"/>
          <w:szCs w:val="24"/>
          <w:lang w:val="en-IN"/>
        </w:rPr>
        <w:t>The International Journal of Management Education</w:t>
      </w:r>
      <w:r w:rsidRPr="00DD0721">
        <w:rPr>
          <w:rFonts w:ascii="Cambria" w:eastAsia="Times New Roman" w:hAnsi="Cambria" w:cs="Times New Roman"/>
          <w:color w:val="000000"/>
          <w:sz w:val="24"/>
          <w:szCs w:val="24"/>
          <w:lang w:val="en-IN"/>
        </w:rPr>
        <w:t>, </w:t>
      </w:r>
      <w:r w:rsidRPr="00DD0721">
        <w:rPr>
          <w:rFonts w:ascii="Cambria" w:eastAsia="Times New Roman" w:hAnsi="Cambria" w:cs="Times New Roman"/>
          <w:i/>
          <w:iCs/>
          <w:color w:val="000000"/>
          <w:sz w:val="24"/>
          <w:szCs w:val="24"/>
          <w:lang w:val="en-IN"/>
        </w:rPr>
        <w:t>16</w:t>
      </w:r>
      <w:r w:rsidRPr="00DD0721">
        <w:rPr>
          <w:rFonts w:ascii="Cambria" w:eastAsia="Times New Roman" w:hAnsi="Cambria" w:cs="Times New Roman"/>
          <w:color w:val="000000"/>
          <w:sz w:val="24"/>
          <w:szCs w:val="24"/>
          <w:lang w:val="en-IN"/>
        </w:rPr>
        <w:t>(1), pp.1-13.</w:t>
      </w:r>
    </w:p>
    <w:p w14:paraId="6FC0EAFF"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IN"/>
        </w:rPr>
      </w:pPr>
      <w:r w:rsidRPr="00DD0721">
        <w:rPr>
          <w:rFonts w:ascii="Cambria" w:eastAsia="Times New Roman" w:hAnsi="Cambria" w:cs="Times New Roman"/>
          <w:color w:val="000000"/>
          <w:sz w:val="24"/>
          <w:szCs w:val="24"/>
          <w:lang w:val="en-IN"/>
        </w:rPr>
        <w:lastRenderedPageBreak/>
        <w:t>Rust, C. and Froud, L., 2016. Shifting the focus from skills to ‘graduateness’. </w:t>
      </w:r>
      <w:r w:rsidRPr="00DD0721">
        <w:rPr>
          <w:rFonts w:ascii="Cambria" w:eastAsia="Times New Roman" w:hAnsi="Cambria" w:cs="Times New Roman"/>
          <w:i/>
          <w:iCs/>
          <w:color w:val="000000"/>
          <w:sz w:val="24"/>
          <w:szCs w:val="24"/>
          <w:lang w:val="en-IN"/>
        </w:rPr>
        <w:t>Phoenix</w:t>
      </w:r>
      <w:r w:rsidRPr="00DD0721">
        <w:rPr>
          <w:rFonts w:ascii="Cambria" w:eastAsia="Times New Roman" w:hAnsi="Cambria" w:cs="Times New Roman"/>
          <w:color w:val="000000"/>
          <w:sz w:val="24"/>
          <w:szCs w:val="24"/>
          <w:lang w:val="en-IN"/>
        </w:rPr>
        <w:t>, </w:t>
      </w:r>
      <w:r w:rsidRPr="00DD0721">
        <w:rPr>
          <w:rFonts w:ascii="Cambria" w:eastAsia="Times New Roman" w:hAnsi="Cambria" w:cs="Times New Roman"/>
          <w:i/>
          <w:iCs/>
          <w:color w:val="000000"/>
          <w:sz w:val="24"/>
          <w:szCs w:val="24"/>
          <w:lang w:val="en-IN"/>
        </w:rPr>
        <w:t>148</w:t>
      </w:r>
      <w:r w:rsidRPr="00DD0721">
        <w:rPr>
          <w:rFonts w:ascii="Cambria" w:eastAsia="Times New Roman" w:hAnsi="Cambria" w:cs="Times New Roman"/>
          <w:color w:val="000000"/>
          <w:sz w:val="24"/>
          <w:szCs w:val="24"/>
          <w:lang w:val="en-IN"/>
        </w:rPr>
        <w:t>, pp.8-10.</w:t>
      </w:r>
    </w:p>
    <w:p w14:paraId="57042043"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IN"/>
        </w:rPr>
      </w:pPr>
      <w:r w:rsidRPr="00DD0721">
        <w:rPr>
          <w:rFonts w:ascii="Cambria" w:eastAsia="Times New Roman" w:hAnsi="Cambria" w:cs="Times New Roman"/>
          <w:color w:val="000000"/>
          <w:sz w:val="24"/>
          <w:szCs w:val="24"/>
          <w:lang w:val="en-IN"/>
        </w:rPr>
        <w:t>Schultz, K., McEwen, L. and Griffiths, J., 2016. Applying Kolb’s learning cycle to competency-based residency education. </w:t>
      </w:r>
      <w:r w:rsidRPr="00DD0721">
        <w:rPr>
          <w:rFonts w:ascii="Cambria" w:eastAsia="Times New Roman" w:hAnsi="Cambria" w:cs="Times New Roman"/>
          <w:i/>
          <w:iCs/>
          <w:color w:val="000000"/>
          <w:sz w:val="24"/>
          <w:szCs w:val="24"/>
          <w:lang w:val="en-IN"/>
        </w:rPr>
        <w:t>Academic Medicine</w:t>
      </w:r>
      <w:r w:rsidRPr="00DD0721">
        <w:rPr>
          <w:rFonts w:ascii="Cambria" w:eastAsia="Times New Roman" w:hAnsi="Cambria" w:cs="Times New Roman"/>
          <w:color w:val="000000"/>
          <w:sz w:val="24"/>
          <w:szCs w:val="24"/>
          <w:lang w:val="en-IN"/>
        </w:rPr>
        <w:t>, </w:t>
      </w:r>
      <w:r w:rsidRPr="00DD0721">
        <w:rPr>
          <w:rFonts w:ascii="Cambria" w:eastAsia="Times New Roman" w:hAnsi="Cambria" w:cs="Times New Roman"/>
          <w:i/>
          <w:iCs/>
          <w:color w:val="000000"/>
          <w:sz w:val="24"/>
          <w:szCs w:val="24"/>
          <w:lang w:val="en-IN"/>
        </w:rPr>
        <w:t>91</w:t>
      </w:r>
      <w:r w:rsidRPr="00DD0721">
        <w:rPr>
          <w:rFonts w:ascii="Cambria" w:eastAsia="Times New Roman" w:hAnsi="Cambria" w:cs="Times New Roman"/>
          <w:color w:val="000000"/>
          <w:sz w:val="24"/>
          <w:szCs w:val="24"/>
          <w:lang w:val="en-IN"/>
        </w:rPr>
        <w:t>(2), p.284.</w:t>
      </w:r>
    </w:p>
    <w:p w14:paraId="54568C45"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IN"/>
        </w:rPr>
      </w:pPr>
      <w:r w:rsidRPr="00DD0721">
        <w:rPr>
          <w:rFonts w:ascii="Cambria" w:eastAsia="Times New Roman" w:hAnsi="Cambria" w:cs="Times New Roman"/>
          <w:color w:val="000000"/>
          <w:sz w:val="24"/>
          <w:szCs w:val="24"/>
          <w:lang w:val="en-IN"/>
        </w:rPr>
        <w:t>Sharma, R., Jain, A., Gupta, N., Garg, S., Batta, M. and Dhir, S.K., 2016. Impact of self-assessment by students on their learning. </w:t>
      </w:r>
      <w:r w:rsidRPr="00DD0721">
        <w:rPr>
          <w:rFonts w:ascii="Cambria" w:eastAsia="Times New Roman" w:hAnsi="Cambria" w:cs="Times New Roman"/>
          <w:i/>
          <w:iCs/>
          <w:color w:val="000000"/>
          <w:sz w:val="24"/>
          <w:szCs w:val="24"/>
          <w:lang w:val="en-IN"/>
        </w:rPr>
        <w:t>International Journal of Applied and Basic Medical Research</w:t>
      </w:r>
      <w:r w:rsidRPr="00DD0721">
        <w:rPr>
          <w:rFonts w:ascii="Cambria" w:eastAsia="Times New Roman" w:hAnsi="Cambria" w:cs="Times New Roman"/>
          <w:color w:val="000000"/>
          <w:sz w:val="24"/>
          <w:szCs w:val="24"/>
          <w:lang w:val="en-IN"/>
        </w:rPr>
        <w:t>, </w:t>
      </w:r>
      <w:r w:rsidRPr="00DD0721">
        <w:rPr>
          <w:rFonts w:ascii="Cambria" w:eastAsia="Times New Roman" w:hAnsi="Cambria" w:cs="Times New Roman"/>
          <w:i/>
          <w:iCs/>
          <w:color w:val="000000"/>
          <w:sz w:val="24"/>
          <w:szCs w:val="24"/>
          <w:lang w:val="en-IN"/>
        </w:rPr>
        <w:t>6</w:t>
      </w:r>
      <w:r w:rsidRPr="00DD0721">
        <w:rPr>
          <w:rFonts w:ascii="Cambria" w:eastAsia="Times New Roman" w:hAnsi="Cambria" w:cs="Times New Roman"/>
          <w:color w:val="000000"/>
          <w:sz w:val="24"/>
          <w:szCs w:val="24"/>
          <w:lang w:val="en-IN"/>
        </w:rPr>
        <w:t>(3), p.226.</w:t>
      </w:r>
    </w:p>
    <w:p w14:paraId="17501C6B"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IN"/>
        </w:rPr>
      </w:pPr>
      <w:r w:rsidRPr="00DD0721">
        <w:rPr>
          <w:rFonts w:ascii="Cambria" w:eastAsia="Times New Roman" w:hAnsi="Cambria" w:cs="Times New Roman"/>
          <w:color w:val="000000"/>
          <w:sz w:val="24"/>
          <w:szCs w:val="24"/>
          <w:lang w:val="en-IN"/>
        </w:rPr>
        <w:t>Smith, J.M., 2016. The place of value. In </w:t>
      </w:r>
      <w:r w:rsidRPr="00DD0721">
        <w:rPr>
          <w:rFonts w:ascii="Cambria" w:eastAsia="Times New Roman" w:hAnsi="Cambria" w:cs="Times New Roman"/>
          <w:i/>
          <w:iCs/>
          <w:color w:val="000000"/>
          <w:sz w:val="24"/>
          <w:szCs w:val="24"/>
          <w:lang w:val="en-IN"/>
        </w:rPr>
        <w:t>American Space/American Place</w:t>
      </w:r>
      <w:r w:rsidRPr="00DD0721">
        <w:rPr>
          <w:rFonts w:ascii="Cambria" w:eastAsia="Times New Roman" w:hAnsi="Cambria" w:cs="Times New Roman"/>
          <w:color w:val="000000"/>
          <w:sz w:val="24"/>
          <w:szCs w:val="24"/>
          <w:lang w:val="en-IN"/>
        </w:rPr>
        <w:t> (pp. 64-88). Routledge.</w:t>
      </w:r>
    </w:p>
    <w:p w14:paraId="775EF72E"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IN"/>
        </w:rPr>
      </w:pPr>
      <w:r w:rsidRPr="00DD0721">
        <w:rPr>
          <w:rFonts w:ascii="Cambria" w:eastAsia="Times New Roman" w:hAnsi="Cambria" w:cs="Times New Roman"/>
          <w:color w:val="000000"/>
          <w:sz w:val="24"/>
          <w:szCs w:val="24"/>
          <w:lang w:val="en-IN"/>
        </w:rPr>
        <w:t>Tomkins, L. and Ulus, E., 2016. ‘Oh, was that “experiential learning”?!’Spaces, synergies and surprises with Kolb’s learning cycle. </w:t>
      </w:r>
      <w:r w:rsidRPr="00DD0721">
        <w:rPr>
          <w:rFonts w:ascii="Cambria" w:eastAsia="Times New Roman" w:hAnsi="Cambria" w:cs="Times New Roman"/>
          <w:i/>
          <w:iCs/>
          <w:color w:val="000000"/>
          <w:sz w:val="24"/>
          <w:szCs w:val="24"/>
          <w:lang w:val="en-IN"/>
        </w:rPr>
        <w:t>Management Learning</w:t>
      </w:r>
      <w:r w:rsidRPr="00DD0721">
        <w:rPr>
          <w:rFonts w:ascii="Cambria" w:eastAsia="Times New Roman" w:hAnsi="Cambria" w:cs="Times New Roman"/>
          <w:color w:val="000000"/>
          <w:sz w:val="24"/>
          <w:szCs w:val="24"/>
          <w:lang w:val="en-IN"/>
        </w:rPr>
        <w:t>, </w:t>
      </w:r>
      <w:r w:rsidRPr="00DD0721">
        <w:rPr>
          <w:rFonts w:ascii="Cambria" w:eastAsia="Times New Roman" w:hAnsi="Cambria" w:cs="Times New Roman"/>
          <w:i/>
          <w:iCs/>
          <w:color w:val="000000"/>
          <w:sz w:val="24"/>
          <w:szCs w:val="24"/>
          <w:lang w:val="en-IN"/>
        </w:rPr>
        <w:t>47</w:t>
      </w:r>
      <w:r w:rsidRPr="00DD0721">
        <w:rPr>
          <w:rFonts w:ascii="Cambria" w:eastAsia="Times New Roman" w:hAnsi="Cambria" w:cs="Times New Roman"/>
          <w:color w:val="000000"/>
          <w:sz w:val="24"/>
          <w:szCs w:val="24"/>
          <w:lang w:val="en-IN"/>
        </w:rPr>
        <w:t>(2), pp.158-178.</w:t>
      </w:r>
    </w:p>
    <w:p w14:paraId="113D9667" w14:textId="77777777" w:rsidR="00DD0721" w:rsidRPr="00DD0721" w:rsidRDefault="00DD0721" w:rsidP="00DD0721">
      <w:pPr>
        <w:spacing w:after="200" w:line="480" w:lineRule="auto"/>
        <w:jc w:val="both"/>
        <w:rPr>
          <w:rFonts w:ascii="Cambria" w:eastAsia="Times New Roman" w:hAnsi="Cambria" w:cs="Times New Roman"/>
          <w:color w:val="000000"/>
          <w:sz w:val="24"/>
          <w:szCs w:val="24"/>
          <w:lang w:val="en-IN"/>
        </w:rPr>
      </w:pPr>
      <w:r w:rsidRPr="00DD0721">
        <w:rPr>
          <w:rFonts w:ascii="Cambria" w:eastAsia="Times New Roman" w:hAnsi="Cambria" w:cs="Times New Roman"/>
          <w:color w:val="000000"/>
          <w:sz w:val="24"/>
          <w:szCs w:val="24"/>
          <w:lang w:val="en-IN"/>
        </w:rPr>
        <w:t>Vidyullatha, T., Usha, N. and Reddy, K.S., 2016. Fundamental Elements of Employability Skills. </w:t>
      </w:r>
      <w:r w:rsidRPr="00DD0721">
        <w:rPr>
          <w:rFonts w:ascii="Cambria" w:eastAsia="Times New Roman" w:hAnsi="Cambria" w:cs="Times New Roman"/>
          <w:i/>
          <w:iCs/>
          <w:color w:val="000000"/>
          <w:sz w:val="24"/>
          <w:szCs w:val="24"/>
          <w:lang w:val="en-IN"/>
        </w:rPr>
        <w:t>International Journal Of Multifaceted And Multilingual Studies</w:t>
      </w:r>
      <w:r w:rsidRPr="00DD0721">
        <w:rPr>
          <w:rFonts w:ascii="Cambria" w:eastAsia="Times New Roman" w:hAnsi="Cambria" w:cs="Times New Roman"/>
          <w:color w:val="000000"/>
          <w:sz w:val="24"/>
          <w:szCs w:val="24"/>
          <w:lang w:val="en-IN"/>
        </w:rPr>
        <w:t>, </w:t>
      </w:r>
      <w:r w:rsidRPr="00DD0721">
        <w:rPr>
          <w:rFonts w:ascii="Cambria" w:eastAsia="Times New Roman" w:hAnsi="Cambria" w:cs="Times New Roman"/>
          <w:i/>
          <w:iCs/>
          <w:color w:val="000000"/>
          <w:sz w:val="24"/>
          <w:szCs w:val="24"/>
          <w:lang w:val="en-IN"/>
        </w:rPr>
        <w:t>3</w:t>
      </w:r>
      <w:r w:rsidRPr="00DD0721">
        <w:rPr>
          <w:rFonts w:ascii="Cambria" w:eastAsia="Times New Roman" w:hAnsi="Cambria" w:cs="Times New Roman"/>
          <w:color w:val="000000"/>
          <w:sz w:val="24"/>
          <w:szCs w:val="24"/>
          <w:lang w:val="en-IN"/>
        </w:rPr>
        <w:t>(5), pp.42-46.</w:t>
      </w:r>
    </w:p>
    <w:p w14:paraId="02BF961C" w14:textId="77777777" w:rsidR="00DD0721" w:rsidRPr="00DD0721" w:rsidRDefault="00DD0721" w:rsidP="00DD0721">
      <w:pPr>
        <w:spacing w:after="200" w:line="480" w:lineRule="auto"/>
        <w:ind w:firstLine="720"/>
        <w:jc w:val="both"/>
        <w:rPr>
          <w:rFonts w:ascii="Cambria" w:eastAsia="Times New Roman" w:hAnsi="Cambria" w:cs="Times New Roman"/>
          <w:color w:val="000000"/>
          <w:sz w:val="24"/>
          <w:szCs w:val="24"/>
          <w:lang w:val="en-US"/>
        </w:rPr>
      </w:pPr>
    </w:p>
    <w:p w14:paraId="0AEE557D" w14:textId="77777777" w:rsidR="00C8123C" w:rsidRPr="00DD0721" w:rsidRDefault="00C8123C">
      <w:pPr>
        <w:rPr>
          <w:rFonts w:ascii="Cambria" w:hAnsi="Cambria"/>
          <w:sz w:val="24"/>
          <w:szCs w:val="24"/>
        </w:rPr>
      </w:pPr>
    </w:p>
    <w:sectPr w:rsidR="00C8123C" w:rsidRPr="00DD07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23C"/>
    <w:rsid w:val="00345BB4"/>
    <w:rsid w:val="00404DF6"/>
    <w:rsid w:val="004545CE"/>
    <w:rsid w:val="00BD70A7"/>
    <w:rsid w:val="00C8123C"/>
    <w:rsid w:val="00DD0721"/>
    <w:rsid w:val="00ED5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041DF"/>
  <w15:chartTrackingRefBased/>
  <w15:docId w15:val="{758974E9-4482-4C55-9078-BB0D7C4B0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2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C8123C"/>
    <w:pPr>
      <w:spacing w:after="100" w:line="480" w:lineRule="auto"/>
      <w:ind w:firstLine="720"/>
      <w:jc w:val="both"/>
    </w:pPr>
    <w:rPr>
      <w:rFonts w:ascii="Times New Roman" w:eastAsiaTheme="minorEastAsia" w:hAnsi="Times New Roman"/>
      <w:color w:val="000000" w:themeColor="text1"/>
      <w:sz w:val="24"/>
      <w:lang w:val="en-US"/>
    </w:rPr>
  </w:style>
  <w:style w:type="paragraph" w:styleId="TOC2">
    <w:name w:val="toc 2"/>
    <w:basedOn w:val="Normal"/>
    <w:next w:val="Normal"/>
    <w:autoRedefine/>
    <w:uiPriority w:val="39"/>
    <w:unhideWhenUsed/>
    <w:rsid w:val="00C8123C"/>
    <w:pPr>
      <w:spacing w:after="100" w:line="480" w:lineRule="auto"/>
      <w:ind w:left="240" w:firstLine="720"/>
      <w:jc w:val="both"/>
    </w:pPr>
    <w:rPr>
      <w:rFonts w:ascii="Times New Roman" w:eastAsiaTheme="minorEastAsia" w:hAnsi="Times New Roman"/>
      <w:color w:val="000000" w:themeColor="text1"/>
      <w:sz w:val="24"/>
      <w:lang w:val="en-US"/>
    </w:rPr>
  </w:style>
  <w:style w:type="character" w:styleId="Hyperlink">
    <w:name w:val="Hyperlink"/>
    <w:basedOn w:val="DefaultParagraphFont"/>
    <w:uiPriority w:val="99"/>
    <w:unhideWhenUsed/>
    <w:rsid w:val="00C812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2459</Words>
  <Characters>14021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Fernando</dc:creator>
  <cp:keywords/>
  <dc:description/>
  <cp:lastModifiedBy>edy varela</cp:lastModifiedBy>
  <cp:revision>2</cp:revision>
  <dcterms:created xsi:type="dcterms:W3CDTF">2020-12-15T12:21:00Z</dcterms:created>
  <dcterms:modified xsi:type="dcterms:W3CDTF">2020-12-15T12:21:00Z</dcterms:modified>
</cp:coreProperties>
</file>