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 w14:paraId="1ED29290" w14:textId="77777777" w:rsidR="00F927A1" w:rsidRPr="00F927A1" w:rsidRDefault="00F927A1" w:rsidP="00FF7EBB">
      <w:pPr>
        <w:rPr>
          <w:b/>
          <w:bCs/>
          <w:sz w:val="48"/>
          <w:szCs w:val="48"/>
        </w:rPr>
      </w:pPr>
      <w:r w:rsidRPr="00F927A1">
        <w:rPr>
          <w:b/>
          <w:sz w:val="48"/>
          <w:szCs w:val="48"/>
        </w:rPr>
        <w:t xml:space="preserve">GRADUATE CERTIFICATE in </w:t>
      </w:r>
      <w:r w:rsidRPr="00F927A1">
        <w:rPr>
          <w:b/>
          <w:bCs/>
          <w:sz w:val="48"/>
          <w:szCs w:val="48"/>
        </w:rPr>
        <w:t>Consolidation of Social Work Practice</w:t>
      </w:r>
    </w:p>
    <w:p w14:paraId="0F4D6E7D" w14:textId="7C8C0132" w:rsidR="0085230E" w:rsidRPr="00DC2924" w:rsidRDefault="0085230E" w:rsidP="00FF7EBB">
      <w:pPr>
        <w:ind w:right="-957"/>
        <w:rPr>
          <w:b/>
          <w:sz w:val="48"/>
        </w:rPr>
      </w:pPr>
      <w:r w:rsidRPr="00DC2924">
        <w:rPr>
          <w:b/>
          <w:sz w:val="48"/>
        </w:rPr>
        <w:t>LEVEL 6 - 60 Credits</w:t>
      </w:r>
    </w:p>
    <w:p w14:paraId="2216C5B7" w14:textId="5A138451" w:rsidR="00706BB5" w:rsidRPr="0085230E" w:rsidRDefault="00706BB5" w:rsidP="00FF7EBB">
      <w:pPr>
        <w:ind w:right="-957"/>
        <w:rPr>
          <w:b/>
          <w:sz w:val="48"/>
        </w:rPr>
      </w:pPr>
      <w:r w:rsidRPr="00DC2924">
        <w:rPr>
          <w:b/>
          <w:sz w:val="48"/>
        </w:rPr>
        <w:t>BMPF6044</w:t>
      </w:r>
    </w:p>
    <w:p w14:paraId="28947286" w14:textId="77777777" w:rsidR="00F927A1" w:rsidRDefault="00F927A1" w:rsidP="00FF7EBB">
      <w:pPr>
        <w:ind w:right="-957"/>
        <w:rPr>
          <w:b/>
          <w:sz w:val="48"/>
        </w:rPr>
      </w:pPr>
    </w:p>
    <w:p w14:paraId="61FA5299" w14:textId="77777777" w:rsidR="00F927A1" w:rsidRPr="00FE5F90" w:rsidRDefault="00F927A1" w:rsidP="00F927A1">
      <w:pPr>
        <w:ind w:right="-957"/>
        <w:rPr>
          <w:b/>
          <w:sz w:val="18"/>
          <w:szCs w:val="2"/>
        </w:rPr>
      </w:pPr>
    </w:p>
    <w:p w14:paraId="5B3FA234" w14:textId="77777777" w:rsidR="00F927A1" w:rsidRPr="00F927A1" w:rsidRDefault="0085230E" w:rsidP="00F927A1">
      <w:pPr>
        <w:ind w:right="-957"/>
        <w:rPr>
          <w:b/>
          <w:sz w:val="48"/>
        </w:rPr>
      </w:pPr>
      <w:r>
        <w:rPr>
          <w:b/>
          <w:sz w:val="48"/>
        </w:rPr>
        <w:t xml:space="preserve">LEARNER </w:t>
      </w:r>
      <w:r w:rsidR="00F927A1">
        <w:rPr>
          <w:b/>
          <w:sz w:val="48"/>
        </w:rPr>
        <w:t>PORTFOLIO</w:t>
      </w:r>
    </w:p>
    <w:p w14:paraId="333E90F0" w14:textId="62DD2FD5" w:rsidR="00F927A1" w:rsidRPr="00706BB5" w:rsidRDefault="00F927A1">
      <w:pPr>
        <w:ind w:right="-957"/>
        <w:rPr>
          <w:b/>
          <w:bCs/>
          <w:sz w:val="48"/>
          <w:szCs w:val="48"/>
        </w:rPr>
      </w:pPr>
      <w:r w:rsidRPr="00F15354">
        <w:rPr>
          <w:b/>
          <w:bCs/>
          <w:sz w:val="48"/>
          <w:szCs w:val="48"/>
        </w:rPr>
        <w:t>(PORTH AGORED and U</w:t>
      </w:r>
      <w:r w:rsidR="6E4F6729" w:rsidRPr="00F15354">
        <w:rPr>
          <w:b/>
          <w:bCs/>
          <w:sz w:val="48"/>
          <w:szCs w:val="48"/>
        </w:rPr>
        <w:t>NIVERSITY OF WALES TRINITY SAINT DAVID</w:t>
      </w:r>
      <w:r w:rsidRPr="00F15354">
        <w:rPr>
          <w:b/>
          <w:bCs/>
          <w:sz w:val="48"/>
          <w:szCs w:val="48"/>
        </w:rPr>
        <w:t>)</w:t>
      </w:r>
    </w:p>
    <w:p w14:paraId="024B1E2F" w14:textId="77777777" w:rsidR="0085230E" w:rsidRPr="00FE5F90" w:rsidRDefault="0085230E" w:rsidP="00F927A1">
      <w:pPr>
        <w:ind w:right="-957"/>
        <w:rPr>
          <w:b/>
          <w:sz w:val="14"/>
          <w:szCs w:val="2"/>
        </w:rPr>
      </w:pPr>
    </w:p>
    <w:p w14:paraId="16D1A022" w14:textId="77777777" w:rsidR="0085230E" w:rsidRPr="00F927A1" w:rsidRDefault="0085230E" w:rsidP="00F927A1">
      <w:pPr>
        <w:ind w:right="-957"/>
        <w:rPr>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29C37BD" w:rsidR="00986B43" w:rsidRPr="00977622" w:rsidRDefault="00986B43" w:rsidP="005D3F07">
            <w:pPr>
              <w:ind w:right="-957"/>
              <w:rPr>
                <w:b/>
                <w:sz w:val="44"/>
                <w:szCs w:val="22"/>
              </w:rPr>
            </w:pPr>
            <w:r w:rsidRPr="00977622">
              <w:rPr>
                <w:b/>
                <w:sz w:val="44"/>
                <w:szCs w:val="22"/>
              </w:rPr>
              <w:t>Learner’s name:</w:t>
            </w:r>
            <w:r w:rsidR="00247265" w:rsidRPr="00977622">
              <w:rPr>
                <w:b/>
                <w:sz w:val="44"/>
                <w:szCs w:val="22"/>
              </w:rPr>
              <w:t xml:space="preserve"> </w:t>
            </w:r>
            <w:r w:rsidR="00F706E9" w:rsidRPr="00977622">
              <w:rPr>
                <w:b/>
                <w:sz w:val="44"/>
                <w:szCs w:val="22"/>
              </w:rPr>
              <w:t>Harriet Reed</w:t>
            </w:r>
          </w:p>
          <w:p w14:paraId="0B6CD0DB" w14:textId="689515B5" w:rsidR="009C337F" w:rsidRPr="00977622" w:rsidRDefault="009C337F" w:rsidP="005D3F07">
            <w:pPr>
              <w:ind w:right="-957"/>
              <w:rPr>
                <w:b/>
                <w:sz w:val="44"/>
                <w:szCs w:val="22"/>
              </w:rPr>
            </w:pPr>
          </w:p>
          <w:p w14:paraId="3A6EAAC7" w14:textId="1260E914" w:rsidR="009C337F" w:rsidRPr="00977622" w:rsidRDefault="009C337F" w:rsidP="005D3F07">
            <w:pPr>
              <w:ind w:right="-957"/>
              <w:rPr>
                <w:b/>
                <w:sz w:val="44"/>
                <w:szCs w:val="22"/>
              </w:rPr>
            </w:pPr>
            <w:r w:rsidRPr="00977622">
              <w:rPr>
                <w:b/>
                <w:sz w:val="44"/>
                <w:szCs w:val="22"/>
              </w:rPr>
              <w:t>Email address:</w:t>
            </w:r>
            <w:r w:rsidR="00CA2948" w:rsidRPr="00977622">
              <w:rPr>
                <w:b/>
                <w:sz w:val="44"/>
                <w:szCs w:val="22"/>
              </w:rPr>
              <w:t xml:space="preserve"> </w:t>
            </w:r>
            <w:r w:rsidR="00C21A0D" w:rsidRPr="00977622">
              <w:rPr>
                <w:b/>
                <w:sz w:val="44"/>
                <w:szCs w:val="22"/>
              </w:rPr>
              <w:t>harriet.reed95@rocketmail.com</w:t>
            </w:r>
          </w:p>
          <w:p w14:paraId="22E38809" w14:textId="77777777" w:rsidR="00986B43" w:rsidRPr="00977622" w:rsidRDefault="00986B43" w:rsidP="005D3F07">
            <w:pPr>
              <w:ind w:right="-957"/>
              <w:rPr>
                <w:b/>
                <w:sz w:val="44"/>
                <w:szCs w:val="22"/>
              </w:rPr>
            </w:pPr>
          </w:p>
          <w:p w14:paraId="0DE696B2" w14:textId="6EE0771B" w:rsidR="00F927A1" w:rsidRPr="00977622" w:rsidRDefault="0085230E" w:rsidP="005D3F07">
            <w:pPr>
              <w:ind w:right="-957"/>
              <w:rPr>
                <w:b/>
                <w:sz w:val="44"/>
                <w:szCs w:val="22"/>
              </w:rPr>
            </w:pPr>
            <w:r w:rsidRPr="00977622">
              <w:rPr>
                <w:b/>
                <w:sz w:val="44"/>
                <w:szCs w:val="22"/>
              </w:rPr>
              <w:t>Learner’s University Registration</w:t>
            </w:r>
            <w:r w:rsidR="00F927A1" w:rsidRPr="00977622">
              <w:rPr>
                <w:b/>
                <w:sz w:val="44"/>
                <w:szCs w:val="22"/>
              </w:rPr>
              <w:t xml:space="preserve"> Number:</w:t>
            </w:r>
            <w:r w:rsidR="00C21A0D" w:rsidRPr="00977622">
              <w:rPr>
                <w:b/>
                <w:sz w:val="44"/>
                <w:szCs w:val="22"/>
              </w:rPr>
              <w:t xml:space="preserve"> 222</w:t>
            </w:r>
            <w:r w:rsidR="00977622" w:rsidRPr="00977622">
              <w:rPr>
                <w:b/>
                <w:sz w:val="44"/>
                <w:szCs w:val="22"/>
              </w:rPr>
              <w:t>0449</w:t>
            </w:r>
          </w:p>
          <w:p w14:paraId="622FD17A" w14:textId="77777777" w:rsidR="0085230E" w:rsidRPr="00977622" w:rsidRDefault="0085230E" w:rsidP="005D3F07">
            <w:pPr>
              <w:ind w:right="-957"/>
              <w:rPr>
                <w:b/>
                <w:sz w:val="44"/>
                <w:szCs w:val="22"/>
              </w:rPr>
            </w:pPr>
          </w:p>
          <w:p w14:paraId="5F84129B" w14:textId="31C56729" w:rsidR="0085230E" w:rsidRPr="005D3F07" w:rsidRDefault="00706BB5" w:rsidP="005D3F07">
            <w:pPr>
              <w:ind w:right="-957"/>
              <w:rPr>
                <w:b/>
                <w:sz w:val="48"/>
              </w:rPr>
            </w:pPr>
            <w:r w:rsidRPr="00977622">
              <w:rPr>
                <w:b/>
                <w:sz w:val="44"/>
                <w:szCs w:val="22"/>
              </w:rPr>
              <w:t>Cohort: 1</w:t>
            </w:r>
            <w:r w:rsidR="000F1A97" w:rsidRPr="00977622">
              <w:rPr>
                <w:b/>
                <w:sz w:val="44"/>
                <w:szCs w:val="22"/>
              </w:rPr>
              <w:t>8</w:t>
            </w:r>
            <w:r w:rsidR="00AE6231" w:rsidRPr="00977622">
              <w:rPr>
                <w:b/>
                <w:sz w:val="44"/>
                <w:szCs w:val="22"/>
              </w:rPr>
              <w:t xml:space="preserve"> onwards</w:t>
            </w:r>
            <w:bookmarkStart w:id="0" w:name="_GoBack"/>
            <w:bookmarkEnd w:id="0"/>
          </w:p>
        </w:tc>
      </w:tr>
    </w:tbl>
    <w:p w14:paraId="40F3C009" w14:textId="77777777" w:rsidR="00F927A1" w:rsidRPr="00F927A1" w:rsidRDefault="008420E1" w:rsidP="00986B43">
      <w:pPr>
        <w:ind w:right="-957"/>
        <w:rPr>
          <w:b/>
          <w:sz w:val="48"/>
        </w:rPr>
      </w:pPr>
      <w:r>
        <w:rPr>
          <w:b/>
          <w:sz w:val="48"/>
        </w:rPr>
        <w:t xml:space="preserve"> </w:t>
      </w:r>
    </w:p>
    <w:p w14:paraId="621AF8BA" w14:textId="77777777" w:rsidR="00F927A1" w:rsidRPr="00F927A1" w:rsidRDefault="00F927A1" w:rsidP="00F927A1"/>
    <w:p w14:paraId="3FC4E125" w14:textId="77777777" w:rsidR="00F927A1" w:rsidRPr="00F927A1" w:rsidRDefault="00F927A1" w:rsidP="00F927A1">
      <w:pPr>
        <w:ind w:right="-957"/>
        <w:rPr>
          <w:b/>
          <w:sz w:val="48"/>
        </w:rPr>
      </w:pPr>
    </w:p>
    <w:p w14:paraId="025CB5FE" w14:textId="1EB157DC" w:rsidR="00E559CE" w:rsidRDefault="00E83F91" w:rsidP="005B3A2D">
      <w:pPr>
        <w:jc w:val="center"/>
        <w:rPr>
          <w:b/>
        </w:rPr>
      </w:pPr>
      <w:r>
        <w:rPr>
          <w:b/>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rPr>
      </w:pPr>
    </w:p>
    <w:p w14:paraId="63836D76" w14:textId="77777777" w:rsidR="00337FEF" w:rsidRPr="00EE5BC3" w:rsidRDefault="008B28E7" w:rsidP="00FF7EBB">
      <w:pPr>
        <w:ind w:left="-90"/>
        <w:jc w:val="both"/>
        <w:rPr>
          <w:b/>
          <w:i/>
        </w:rPr>
      </w:pPr>
      <w:r w:rsidRPr="00EE5BC3">
        <w:rPr>
          <w:b/>
          <w:i/>
        </w:rPr>
        <w:t xml:space="preserve">Guidance: </w:t>
      </w:r>
    </w:p>
    <w:p w14:paraId="440B2467" w14:textId="322DDD98" w:rsidR="00633165" w:rsidRPr="00706BB5" w:rsidRDefault="00012B16" w:rsidP="4EC15626">
      <w:pPr>
        <w:ind w:left="-90"/>
        <w:jc w:val="both"/>
        <w:rPr>
          <w:i/>
          <w:iCs/>
        </w:rPr>
      </w:pPr>
      <w:r w:rsidRPr="00F15354">
        <w:rPr>
          <w:i/>
          <w:iCs/>
        </w:rPr>
        <w:t>Social Care Wales</w:t>
      </w:r>
      <w:r w:rsidR="008B28E7" w:rsidRPr="006179BB">
        <w:rPr>
          <w:i/>
          <w:iCs/>
        </w:rPr>
        <w:t xml:space="preserve"> require newly qualified social workers </w:t>
      </w:r>
      <w:r w:rsidR="00D60F88" w:rsidRPr="006179BB">
        <w:rPr>
          <w:i/>
          <w:iCs/>
        </w:rPr>
        <w:t xml:space="preserve">to provide evidence of </w:t>
      </w:r>
      <w:r w:rsidR="008B28E7" w:rsidRPr="00A5656A">
        <w:rPr>
          <w:i/>
          <w:iCs/>
        </w:rPr>
        <w:t xml:space="preserve">their </w:t>
      </w:r>
      <w:r w:rsidR="00D60F88" w:rsidRPr="00A5656A">
        <w:rPr>
          <w:i/>
          <w:iCs/>
        </w:rPr>
        <w:t>understanding of safeguarding work with adults and children</w:t>
      </w:r>
      <w:r w:rsidR="008B28E7" w:rsidRPr="009C7342">
        <w:rPr>
          <w:i/>
          <w:iCs/>
        </w:rPr>
        <w:t>.</w:t>
      </w:r>
      <w:r w:rsidR="00D60F88" w:rsidRPr="009C7342">
        <w:rPr>
          <w:i/>
          <w:iCs/>
        </w:rPr>
        <w:t xml:space="preserve"> </w:t>
      </w:r>
      <w:r w:rsidR="004911B4" w:rsidRPr="00706BB5">
        <w:rPr>
          <w:i/>
          <w:iCs/>
        </w:rPr>
        <w:t>The</w:t>
      </w:r>
      <w:r w:rsidR="00D60F88" w:rsidRPr="00706BB5">
        <w:rPr>
          <w:i/>
          <w:iCs/>
        </w:rPr>
        <w:t xml:space="preserve"> assignment below will enable you to </w:t>
      </w:r>
      <w:r w:rsidR="00EE5BC3" w:rsidRPr="00706BB5">
        <w:rPr>
          <w:i/>
          <w:iCs/>
        </w:rPr>
        <w:t>demonstrate this</w:t>
      </w:r>
      <w:r w:rsidR="008B28E7" w:rsidRPr="00706BB5">
        <w:rPr>
          <w:i/>
          <w:iCs/>
        </w:rPr>
        <w:t xml:space="preserve">. </w:t>
      </w:r>
      <w:r w:rsidR="008B28E7" w:rsidRPr="00706BB5">
        <w:rPr>
          <w:b/>
          <w:bCs/>
          <w:i/>
          <w:iCs/>
        </w:rPr>
        <w:t>N.B</w:t>
      </w:r>
      <w:r w:rsidR="008B28E7" w:rsidRPr="00706BB5">
        <w:rPr>
          <w:i/>
          <w:iCs/>
        </w:rPr>
        <w:t xml:space="preserve">. </w:t>
      </w:r>
      <w:r w:rsidR="00D60F88" w:rsidRPr="00706BB5">
        <w:rPr>
          <w:i/>
          <w:iCs/>
        </w:rPr>
        <w:t xml:space="preserve">if your </w:t>
      </w:r>
      <w:r w:rsidR="009D477B" w:rsidRPr="00706BB5">
        <w:rPr>
          <w:i/>
          <w:iCs/>
        </w:rPr>
        <w:t>usual area</w:t>
      </w:r>
      <w:r w:rsidR="00D60F88" w:rsidRPr="00706BB5">
        <w:rPr>
          <w:i/>
          <w:iCs/>
        </w:rPr>
        <w:t xml:space="preserve"> of work is with children please write about adult</w:t>
      </w:r>
      <w:r w:rsidR="003C19F1" w:rsidRPr="00706BB5">
        <w:rPr>
          <w:i/>
          <w:iCs/>
        </w:rPr>
        <w:t xml:space="preserve"> safeguarding. I</w:t>
      </w:r>
      <w:r w:rsidR="00D60F88" w:rsidRPr="00706BB5">
        <w:rPr>
          <w:i/>
          <w:iCs/>
        </w:rPr>
        <w:t xml:space="preserve">f you </w:t>
      </w:r>
      <w:r w:rsidR="009D477B" w:rsidRPr="00706BB5">
        <w:rPr>
          <w:i/>
          <w:iCs/>
        </w:rPr>
        <w:t>usually work</w:t>
      </w:r>
      <w:r w:rsidR="00D60F88" w:rsidRPr="00706BB5">
        <w:rPr>
          <w:i/>
          <w:iCs/>
        </w:rPr>
        <w:t xml:space="preserve"> with adults</w:t>
      </w:r>
      <w:r w:rsidR="3CD2139F" w:rsidRPr="00706BB5">
        <w:rPr>
          <w:i/>
          <w:iCs/>
        </w:rPr>
        <w:t>,</w:t>
      </w:r>
      <w:r w:rsidR="00D60F88" w:rsidRPr="00706BB5">
        <w:rPr>
          <w:i/>
          <w:iCs/>
        </w:rPr>
        <w:t xml:space="preserve"> then write about child</w:t>
      </w:r>
      <w:r w:rsidR="003C19F1" w:rsidRPr="00706BB5">
        <w:rPr>
          <w:i/>
          <w:iCs/>
        </w:rPr>
        <w:t xml:space="preserve"> safeguarding</w:t>
      </w:r>
      <w:r w:rsidR="00D60F88" w:rsidRPr="00706BB5">
        <w:rPr>
          <w:i/>
          <w:iCs/>
        </w:rPr>
        <w:t xml:space="preserve">. </w:t>
      </w:r>
      <w:r w:rsidR="00337FEF" w:rsidRPr="00706BB5">
        <w:rPr>
          <w:i/>
          <w:iCs/>
        </w:rPr>
        <w:t xml:space="preserve"> </w:t>
      </w:r>
      <w:r w:rsidR="0079422A" w:rsidRPr="00706BB5">
        <w:rPr>
          <w:i/>
          <w:iCs/>
        </w:rPr>
        <w:t>E</w:t>
      </w:r>
      <w:r w:rsidR="00337FEF" w:rsidRPr="00706BB5">
        <w:rPr>
          <w:i/>
          <w:iCs/>
        </w:rPr>
        <w:t xml:space="preserve">nsure you meet </w:t>
      </w:r>
      <w:r w:rsidR="00FC0334" w:rsidRPr="00706BB5">
        <w:rPr>
          <w:i/>
          <w:iCs/>
        </w:rPr>
        <w:t>the</w:t>
      </w:r>
      <w:r w:rsidR="00AA7960" w:rsidRPr="00706BB5">
        <w:rPr>
          <w:i/>
          <w:iCs/>
        </w:rPr>
        <w:t xml:space="preserve"> </w:t>
      </w:r>
      <w:r w:rsidR="00064063" w:rsidRPr="00706BB5">
        <w:rPr>
          <w:i/>
          <w:iCs/>
        </w:rPr>
        <w:t xml:space="preserve">learning out comes for this task </w:t>
      </w:r>
      <w:r w:rsidR="0079422A" w:rsidRPr="00706BB5">
        <w:rPr>
          <w:i/>
          <w:iCs/>
        </w:rPr>
        <w:t>(</w:t>
      </w:r>
      <w:r w:rsidR="00064063" w:rsidRPr="00706BB5">
        <w:rPr>
          <w:i/>
          <w:iCs/>
        </w:rPr>
        <w:t xml:space="preserve">see appendix </w:t>
      </w:r>
      <w:r w:rsidR="003D1BC0">
        <w:rPr>
          <w:i/>
          <w:iCs/>
        </w:rPr>
        <w:t>5</w:t>
      </w:r>
      <w:r w:rsidR="00064063" w:rsidRPr="00706BB5">
        <w:rPr>
          <w:i/>
          <w:iCs/>
        </w:rPr>
        <w:t xml:space="preserve"> </w:t>
      </w:r>
      <w:r w:rsidR="00FC0334" w:rsidRPr="00F15354">
        <w:rPr>
          <w:i/>
          <w:iCs/>
        </w:rPr>
        <w:t>of the</w:t>
      </w:r>
      <w:r w:rsidR="007A628F" w:rsidRPr="4EC15626">
        <w:rPr>
          <w:i/>
          <w:iCs/>
        </w:rPr>
        <w:t xml:space="preserve"> h</w:t>
      </w:r>
      <w:r w:rsidR="00FC0334" w:rsidRPr="00F15354">
        <w:rPr>
          <w:i/>
          <w:iCs/>
        </w:rPr>
        <w:t>andbook</w:t>
      </w:r>
      <w:r w:rsidR="0079422A" w:rsidRPr="006179BB">
        <w:rPr>
          <w:i/>
          <w:iCs/>
        </w:rPr>
        <w:t>).</w:t>
      </w:r>
    </w:p>
    <w:p w14:paraId="7A8069C4" w14:textId="76A818F2" w:rsidR="00633165" w:rsidRPr="008B28E7" w:rsidRDefault="00633165" w:rsidP="00FF7EBB">
      <w:pPr>
        <w:ind w:left="360" w:hanging="360"/>
        <w:jc w:val="both"/>
        <w:rPr>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rPr>
            </w:pPr>
            <w:r w:rsidRPr="00EB695F">
              <w:rPr>
                <w:b/>
              </w:rPr>
              <w:t>Question</w:t>
            </w:r>
            <w:r w:rsidR="00FC0334">
              <w:rPr>
                <w:b/>
              </w:rPr>
              <w:t xml:space="preserve"> a</w:t>
            </w:r>
            <w:r w:rsidR="007A628F">
              <w:rPr>
                <w:b/>
              </w:rPr>
              <w:t>:</w:t>
            </w:r>
          </w:p>
          <w:p w14:paraId="17A49383" w14:textId="29481AE1" w:rsidR="008B28E7" w:rsidRDefault="00BB7FD2" w:rsidP="00FF7EBB">
            <w:pPr>
              <w:jc w:val="both"/>
            </w:pPr>
            <w:r>
              <w:t xml:space="preserve">In an area </w:t>
            </w:r>
            <w:r w:rsidRPr="00AE1868">
              <w:rPr>
                <w:b/>
              </w:rPr>
              <w:t xml:space="preserve">that is not your main focus of work </w:t>
            </w:r>
            <w:r>
              <w:t xml:space="preserve">(see guidance above), </w:t>
            </w:r>
            <w:r w:rsidR="0002440E">
              <w:t>explain</w:t>
            </w:r>
            <w:r w:rsidR="008340BA">
              <w:t xml:space="preserve"> </w:t>
            </w:r>
            <w:r w:rsidR="00DA22EC" w:rsidRPr="006108C9">
              <w:t>the</w:t>
            </w:r>
            <w:r w:rsidR="005A545C" w:rsidRPr="006108C9">
              <w:t xml:space="preserve"> relevant </w:t>
            </w:r>
            <w:r>
              <w:t xml:space="preserve">legislation, </w:t>
            </w:r>
            <w:r w:rsidR="0002440E">
              <w:t>and</w:t>
            </w:r>
            <w:r w:rsidR="008340BA">
              <w:t xml:space="preserve"> the </w:t>
            </w:r>
            <w:r w:rsidR="005A545C" w:rsidRPr="006108C9">
              <w:t>national, local and organisational policies and procedures</w:t>
            </w:r>
            <w:r>
              <w:t xml:space="preserve"> for safeguarding. </w:t>
            </w:r>
          </w:p>
          <w:p w14:paraId="02D847FC" w14:textId="77777777" w:rsidR="0037693A" w:rsidRDefault="0037693A" w:rsidP="00FF7EBB">
            <w:pPr>
              <w:jc w:val="both"/>
              <w:rPr>
                <w:i/>
              </w:rPr>
            </w:pPr>
          </w:p>
          <w:p w14:paraId="1FBBCFA0" w14:textId="650195B8" w:rsidR="006108C9" w:rsidRDefault="0037693A" w:rsidP="00FF7EBB">
            <w:pPr>
              <w:jc w:val="both"/>
            </w:pPr>
            <w:r w:rsidRPr="006108C9">
              <w:rPr>
                <w:i/>
              </w:rPr>
              <w:t>500 words</w:t>
            </w:r>
            <w:r w:rsidRPr="006108C9">
              <w:t xml:space="preserve"> (+/- 10%: include your actual word count at the end of each section</w:t>
            </w:r>
            <w:r>
              <w:t>).</w:t>
            </w:r>
          </w:p>
          <w:p w14:paraId="5BB4ECF0" w14:textId="77777777" w:rsidR="0037693A" w:rsidRDefault="0037693A" w:rsidP="00BA0E05">
            <w:pPr>
              <w:jc w:val="both"/>
            </w:pPr>
          </w:p>
          <w:p w14:paraId="749C15A7" w14:textId="3E4E44DF" w:rsidR="00CA2948" w:rsidRDefault="00365ADB" w:rsidP="00BA0E05">
            <w:pPr>
              <w:jc w:val="both"/>
            </w:pPr>
            <w:r>
              <w:t>Th</w:t>
            </w:r>
            <w:r w:rsidRPr="00ED0E42">
              <w:t xml:space="preserve">e Social </w:t>
            </w:r>
            <w:r w:rsidR="008435B5" w:rsidRPr="00ED0E42">
              <w:t>Service</w:t>
            </w:r>
            <w:r w:rsidRPr="00ED0E42">
              <w:t xml:space="preserve"> and Wellbeing </w:t>
            </w:r>
            <w:r w:rsidR="00FB4215" w:rsidRPr="00ED0E42">
              <w:t xml:space="preserve">(Wales) </w:t>
            </w:r>
            <w:r w:rsidRPr="00ED0E42">
              <w:t xml:space="preserve">Act 2014 </w:t>
            </w:r>
            <w:r w:rsidR="00CA2948" w:rsidRPr="00ED0E42">
              <w:t>(SSWB</w:t>
            </w:r>
            <w:r w:rsidR="00FB4215" w:rsidRPr="00ED0E42">
              <w:t>W</w:t>
            </w:r>
            <w:r w:rsidR="00CA2948" w:rsidRPr="00ED0E42">
              <w:t xml:space="preserve">A 2014) </w:t>
            </w:r>
            <w:r w:rsidRPr="00ED0E42">
              <w:t xml:space="preserve">brought in </w:t>
            </w:r>
            <w:r w:rsidR="008435B5" w:rsidRPr="00ED0E42">
              <w:t>safeguarding</w:t>
            </w:r>
            <w:r w:rsidRPr="00ED0E42">
              <w:t xml:space="preserve"> practice </w:t>
            </w:r>
            <w:r w:rsidR="008435B5" w:rsidRPr="00ED0E42">
              <w:t>principles</w:t>
            </w:r>
            <w:r w:rsidRPr="00ED0E42">
              <w:t xml:space="preserve">, </w:t>
            </w:r>
            <w:r w:rsidR="008435B5" w:rsidRPr="00ED0E42">
              <w:t>guidance</w:t>
            </w:r>
            <w:r w:rsidRPr="00ED0E42">
              <w:t xml:space="preserve"> and procedure</w:t>
            </w:r>
            <w:r w:rsidR="001B22E9">
              <w:t xml:space="preserve"> and </w:t>
            </w:r>
            <w:r w:rsidRPr="00ED0E42">
              <w:t xml:space="preserve">how to work in a </w:t>
            </w:r>
            <w:r w:rsidR="00102002" w:rsidRPr="00ED0E42">
              <w:t>person-centred</w:t>
            </w:r>
            <w:r w:rsidRPr="00ED0E42">
              <w:t xml:space="preserve"> </w:t>
            </w:r>
            <w:r w:rsidR="001B22E9">
              <w:t>way.</w:t>
            </w:r>
            <w:r w:rsidR="00CA2948" w:rsidRPr="00ED0E42">
              <w:t xml:space="preserve"> </w:t>
            </w:r>
            <w:r w:rsidR="002511B7" w:rsidRPr="00ED0E42">
              <w:t>In the SSWB</w:t>
            </w:r>
            <w:r w:rsidR="00FB4215" w:rsidRPr="00ED0E42">
              <w:t>W</w:t>
            </w:r>
            <w:r w:rsidR="002511B7" w:rsidRPr="00ED0E42">
              <w:t xml:space="preserve">A 2014 an adult at risk is defined as an adult who </w:t>
            </w:r>
            <w:r w:rsidR="00CA2948" w:rsidRPr="00ED0E42">
              <w:t>has</w:t>
            </w:r>
            <w:r w:rsidR="002511B7" w:rsidRPr="00ED0E42">
              <w:t xml:space="preserve"> experience</w:t>
            </w:r>
            <w:r w:rsidR="00CA2948" w:rsidRPr="00ED0E42">
              <w:t>d</w:t>
            </w:r>
            <w:r w:rsidR="002511B7" w:rsidRPr="00ED0E42">
              <w:t xml:space="preserve"> or</w:t>
            </w:r>
            <w:r w:rsidR="00CA2948" w:rsidRPr="00ED0E42">
              <w:t xml:space="preserve"> is</w:t>
            </w:r>
            <w:r w:rsidR="002511B7" w:rsidRPr="00ED0E42">
              <w:t xml:space="preserve"> at risk of </w:t>
            </w:r>
            <w:r w:rsidR="00102002" w:rsidRPr="00ED0E42">
              <w:t>experiencing</w:t>
            </w:r>
            <w:r w:rsidR="002511B7" w:rsidRPr="00ED0E42">
              <w:t xml:space="preserve"> abuse or neglect, has needs for care and support and </w:t>
            </w:r>
            <w:r w:rsidR="00FB4215" w:rsidRPr="00ED0E42">
              <w:t>i</w:t>
            </w:r>
            <w:r w:rsidR="002511B7" w:rsidRPr="00ED0E42">
              <w:t xml:space="preserve">s unable to protect </w:t>
            </w:r>
            <w:r w:rsidR="00102002" w:rsidRPr="00ED0E42">
              <w:t>themselves</w:t>
            </w:r>
            <w:r w:rsidR="002511B7" w:rsidRPr="00ED0E42">
              <w:t xml:space="preserve"> against abuse or neglect</w:t>
            </w:r>
            <w:r w:rsidR="0037693A">
              <w:t xml:space="preserve">. </w:t>
            </w:r>
            <w:r w:rsidR="00ED0E42" w:rsidRPr="00ED0E42">
              <w:t>My local authority has an Adults Service Plan 2023-24 that’s main aim is “working alongside you to live well and safely in our community”, the authority is committed to w</w:t>
            </w:r>
            <w:r w:rsidR="00ED0E42" w:rsidRPr="00ED0E42">
              <w:rPr>
                <w:color w:val="000000"/>
              </w:rPr>
              <w:t xml:space="preserve">orking </w:t>
            </w:r>
            <w:r w:rsidR="006F5F72">
              <w:rPr>
                <w:color w:val="000000"/>
              </w:rPr>
              <w:t>via a multi-agency approach with</w:t>
            </w:r>
            <w:r w:rsidR="00ED0E42" w:rsidRPr="00ED0E42">
              <w:rPr>
                <w:color w:val="000000"/>
              </w:rPr>
              <w:t xml:space="preserve"> individuals to keep </w:t>
            </w:r>
            <w:r w:rsidR="006F5F72">
              <w:rPr>
                <w:color w:val="000000"/>
              </w:rPr>
              <w:t>them</w:t>
            </w:r>
            <w:r w:rsidR="00ED0E42" w:rsidRPr="00ED0E42">
              <w:rPr>
                <w:color w:val="000000"/>
              </w:rPr>
              <w:t xml:space="preserve"> safe from harm</w:t>
            </w:r>
            <w:r w:rsidR="006F5F72">
              <w:rPr>
                <w:color w:val="000000"/>
              </w:rPr>
              <w:t xml:space="preserve"> and to allow them to be in </w:t>
            </w:r>
            <w:r w:rsidR="00ED0E42" w:rsidRPr="00ED0E42">
              <w:rPr>
                <w:color w:val="000000"/>
              </w:rPr>
              <w:t xml:space="preserve">control </w:t>
            </w:r>
            <w:r w:rsidR="006F5F72">
              <w:rPr>
                <w:color w:val="000000"/>
              </w:rPr>
              <w:t>of</w:t>
            </w:r>
            <w:r w:rsidR="00ED0E42" w:rsidRPr="00ED0E42">
              <w:rPr>
                <w:color w:val="000000"/>
              </w:rPr>
              <w:t xml:space="preserve"> their lives</w:t>
            </w:r>
            <w:r w:rsidR="006F5F72">
              <w:rPr>
                <w:color w:val="000000"/>
              </w:rPr>
              <w:t xml:space="preserve"> </w:t>
            </w:r>
            <w:r w:rsidR="00ED0E42" w:rsidRPr="00ED0E42">
              <w:rPr>
                <w:color w:val="000000"/>
              </w:rPr>
              <w:t>(Local authority X, 2023).</w:t>
            </w:r>
          </w:p>
          <w:p w14:paraId="0FC80098" w14:textId="77777777" w:rsidR="00CA2948" w:rsidRDefault="00CA2948" w:rsidP="00BA0E05">
            <w:pPr>
              <w:jc w:val="both"/>
            </w:pPr>
          </w:p>
          <w:p w14:paraId="2C65AA23" w14:textId="34B81AF7" w:rsidR="00BA0E05" w:rsidRPr="002A4455" w:rsidRDefault="00102002" w:rsidP="00BA0E05">
            <w:pPr>
              <w:jc w:val="both"/>
            </w:pPr>
            <w:r>
              <w:t>Within</w:t>
            </w:r>
            <w:r w:rsidR="00365ADB">
              <w:t xml:space="preserve"> the </w:t>
            </w:r>
            <w:r w:rsidR="00365ADB" w:rsidRPr="002A4455">
              <w:t>SSWB</w:t>
            </w:r>
            <w:r w:rsidR="00FB4215">
              <w:t>W</w:t>
            </w:r>
            <w:r w:rsidR="00365ADB" w:rsidRPr="002A4455">
              <w:t xml:space="preserve">A 2014 </w:t>
            </w:r>
            <w:r w:rsidR="00084CCE" w:rsidRPr="002A4455">
              <w:t xml:space="preserve">developing </w:t>
            </w:r>
            <w:r w:rsidRPr="002A4455">
              <w:t>relationships</w:t>
            </w:r>
            <w:r w:rsidR="00084CCE" w:rsidRPr="002A4455">
              <w:t xml:space="preserve"> with service users</w:t>
            </w:r>
            <w:r w:rsidR="00365ADB" w:rsidRPr="002A4455">
              <w:t xml:space="preserve"> and multi-</w:t>
            </w:r>
            <w:r w:rsidR="008435B5" w:rsidRPr="002A4455">
              <w:t>disciplinary</w:t>
            </w:r>
            <w:r w:rsidR="00365ADB" w:rsidRPr="002A4455">
              <w:t xml:space="preserve"> </w:t>
            </w:r>
            <w:r w:rsidR="0079748B">
              <w:t>teams</w:t>
            </w:r>
            <w:r w:rsidR="00CA2948" w:rsidRPr="002A4455">
              <w:t xml:space="preserve"> is vital.</w:t>
            </w:r>
            <w:r w:rsidR="00365ADB" w:rsidRPr="002A4455">
              <w:t xml:space="preserve"> </w:t>
            </w:r>
            <w:r w:rsidR="002511B7" w:rsidRPr="002A4455">
              <w:t>In line with Part 2 6.2 of t</w:t>
            </w:r>
            <w:r w:rsidR="00D52C92" w:rsidRPr="002A4455">
              <w:t>h</w:t>
            </w:r>
            <w:r w:rsidR="002511B7" w:rsidRPr="002A4455">
              <w:t>e SSWB</w:t>
            </w:r>
            <w:r w:rsidR="00FB4215">
              <w:t>W</w:t>
            </w:r>
            <w:r w:rsidR="002511B7" w:rsidRPr="002A4455">
              <w:t xml:space="preserve">A 2014 </w:t>
            </w:r>
            <w:r w:rsidRPr="002A4455">
              <w:t>practitioners</w:t>
            </w:r>
            <w:r w:rsidR="002511B7" w:rsidRPr="002A4455">
              <w:t xml:space="preserve"> need to </w:t>
            </w:r>
            <w:r w:rsidRPr="002A4455">
              <w:t>recognise</w:t>
            </w:r>
            <w:r w:rsidR="002511B7" w:rsidRPr="002A4455">
              <w:t xml:space="preserve"> that a service user and </w:t>
            </w:r>
            <w:r w:rsidR="00365ADB" w:rsidRPr="002A4455">
              <w:t xml:space="preserve">their family being included in </w:t>
            </w:r>
            <w:r w:rsidR="008435B5" w:rsidRPr="002A4455">
              <w:t>their own</w:t>
            </w:r>
            <w:r w:rsidR="00365ADB" w:rsidRPr="002A4455">
              <w:t xml:space="preserve"> care plan</w:t>
            </w:r>
            <w:r w:rsidR="002511B7" w:rsidRPr="002A4455">
              <w:t>ning,</w:t>
            </w:r>
            <w:r w:rsidR="00365ADB" w:rsidRPr="002A4455">
              <w:t xml:space="preserve"> </w:t>
            </w:r>
            <w:r w:rsidR="002511B7" w:rsidRPr="002A4455">
              <w:t>e</w:t>
            </w:r>
            <w:r w:rsidR="00365ADB" w:rsidRPr="002A4455">
              <w:t>stablishing what matters to them</w:t>
            </w:r>
            <w:r w:rsidRPr="002A4455">
              <w:t xml:space="preserve"> </w:t>
            </w:r>
            <w:r w:rsidR="002511B7" w:rsidRPr="002A4455">
              <w:t xml:space="preserve">and respecting their dignity and </w:t>
            </w:r>
            <w:r w:rsidRPr="002A4455">
              <w:t>culture</w:t>
            </w:r>
            <w:r w:rsidR="00365ADB" w:rsidRPr="002A4455">
              <w:t xml:space="preserve"> allows the </w:t>
            </w:r>
            <w:r w:rsidR="008435B5" w:rsidRPr="002A4455">
              <w:t>individual</w:t>
            </w:r>
            <w:r w:rsidR="00365ADB" w:rsidRPr="002A4455">
              <w:t xml:space="preserve"> to remain in control of their own life. </w:t>
            </w:r>
            <w:r w:rsidR="00CA2948" w:rsidRPr="002A4455">
              <w:t>T</w:t>
            </w:r>
            <w:r w:rsidR="00BA0E05" w:rsidRPr="002A4455">
              <w:t>he SSWB</w:t>
            </w:r>
            <w:r w:rsidR="00FB4215">
              <w:t>W</w:t>
            </w:r>
            <w:r w:rsidR="00BA0E05" w:rsidRPr="002A4455">
              <w:t xml:space="preserve">A 2014 </w:t>
            </w:r>
            <w:r w:rsidR="00CA2948" w:rsidRPr="002A4455">
              <w:t>C</w:t>
            </w:r>
            <w:r w:rsidR="00BA0E05" w:rsidRPr="002A4455">
              <w:t xml:space="preserve">ode of </w:t>
            </w:r>
            <w:r w:rsidR="00CA2948" w:rsidRPr="002A4455">
              <w:t>P</w:t>
            </w:r>
            <w:r w:rsidR="00BA0E05" w:rsidRPr="002A4455">
              <w:t>ractice includ</w:t>
            </w:r>
            <w:r w:rsidR="00CA2948" w:rsidRPr="002A4455">
              <w:t>es</w:t>
            </w:r>
            <w:r w:rsidR="00BA0E05" w:rsidRPr="002A4455">
              <w:t xml:space="preserve"> the development of care and support plans</w:t>
            </w:r>
            <w:r w:rsidR="00CA2948" w:rsidRPr="002A4455">
              <w:t xml:space="preserve">, these need to be clearly accessible and show </w:t>
            </w:r>
            <w:r w:rsidR="00BA0E05" w:rsidRPr="002A4455">
              <w:t xml:space="preserve">what is important to the individual and how each service </w:t>
            </w:r>
            <w:proofErr w:type="gramStart"/>
            <w:r w:rsidR="00BA0E05" w:rsidRPr="002A4455">
              <w:t>users</w:t>
            </w:r>
            <w:proofErr w:type="gramEnd"/>
            <w:r w:rsidR="00BA0E05" w:rsidRPr="002A4455">
              <w:t xml:space="preserve"> personal outcomes will be met</w:t>
            </w:r>
            <w:r w:rsidR="00CA2948" w:rsidRPr="002A4455">
              <w:t>,</w:t>
            </w:r>
            <w:r w:rsidR="00BA0E05" w:rsidRPr="002A4455">
              <w:t xml:space="preserve"> further ensuring a person centred approach is taken by every social worker. </w:t>
            </w:r>
            <w:r w:rsidR="00D52C92" w:rsidRPr="002A4455">
              <w:t xml:space="preserve">When </w:t>
            </w:r>
            <w:r w:rsidRPr="002A4455">
              <w:t>considering</w:t>
            </w:r>
            <w:r w:rsidR="00D52C92" w:rsidRPr="002A4455">
              <w:t xml:space="preserve"> the impact and the importance of providing care and support for those in need it is also </w:t>
            </w:r>
            <w:r w:rsidRPr="002A4455">
              <w:t>important</w:t>
            </w:r>
            <w:r w:rsidR="00D52C92" w:rsidRPr="002A4455">
              <w:t xml:space="preserve"> to consider the need of their carer and how that may differ from that of the service user. Carers are often family and </w:t>
            </w:r>
            <w:r w:rsidR="00CA2948" w:rsidRPr="002A4455">
              <w:t>friends,</w:t>
            </w:r>
            <w:r w:rsidR="00D52C92" w:rsidRPr="002A4455">
              <w:t xml:space="preserve"> and this can cause a </w:t>
            </w:r>
            <w:r w:rsidRPr="002A4455">
              <w:t>significant</w:t>
            </w:r>
            <w:r w:rsidR="00D52C92" w:rsidRPr="002A4455">
              <w:t xml:space="preserve"> strain on </w:t>
            </w:r>
            <w:r w:rsidRPr="002A4455">
              <w:t>relationships</w:t>
            </w:r>
            <w:r w:rsidR="00D52C92" w:rsidRPr="002A4455">
              <w:t xml:space="preserve"> as there are both practical and social </w:t>
            </w:r>
            <w:r w:rsidRPr="002A4455">
              <w:t>implications</w:t>
            </w:r>
            <w:r w:rsidR="00D52C92" w:rsidRPr="002A4455">
              <w:t xml:space="preserve"> to </w:t>
            </w:r>
            <w:r w:rsidRPr="002A4455">
              <w:t>providing</w:t>
            </w:r>
            <w:r w:rsidR="00D52C92" w:rsidRPr="002A4455">
              <w:t xml:space="preserve"> care (Romeo, 2015).</w:t>
            </w:r>
          </w:p>
          <w:p w14:paraId="441AF91F" w14:textId="12E44098" w:rsidR="00BA0E05" w:rsidRPr="002A4455" w:rsidRDefault="00BA0E05" w:rsidP="00FF7EBB">
            <w:pPr>
              <w:jc w:val="both"/>
            </w:pPr>
          </w:p>
          <w:p w14:paraId="598EB838" w14:textId="4ECA28AA" w:rsidR="00BA0E05" w:rsidRPr="002A4455" w:rsidRDefault="00BA0E05" w:rsidP="00FF7EBB">
            <w:pPr>
              <w:jc w:val="both"/>
            </w:pPr>
            <w:r w:rsidRPr="002A4455">
              <w:t>With the integration of the SSWB</w:t>
            </w:r>
            <w:r w:rsidR="00FB4215">
              <w:t>W</w:t>
            </w:r>
            <w:r w:rsidRPr="002A4455">
              <w:t xml:space="preserve">A 2014 </w:t>
            </w:r>
            <w:r w:rsidRPr="008119CC">
              <w:t xml:space="preserve">came the Regional </w:t>
            </w:r>
            <w:r w:rsidR="00102002" w:rsidRPr="008119CC">
              <w:t>Safeguarding</w:t>
            </w:r>
            <w:r w:rsidRPr="008119CC">
              <w:t xml:space="preserve"> </w:t>
            </w:r>
            <w:r w:rsidR="00102002" w:rsidRPr="008119CC">
              <w:t>Boards. There</w:t>
            </w:r>
            <w:r w:rsidR="002511B7" w:rsidRPr="002A4455">
              <w:t xml:space="preserve"> are six boards across Wales and the </w:t>
            </w:r>
            <w:r w:rsidR="00102002" w:rsidRPr="002A4455">
              <w:t>boards</w:t>
            </w:r>
            <w:r w:rsidR="002511B7" w:rsidRPr="002A4455">
              <w:t xml:space="preserve"> </w:t>
            </w:r>
            <w:r w:rsidR="00102002" w:rsidRPr="002A4455">
              <w:t>are</w:t>
            </w:r>
            <w:r w:rsidR="002511B7" w:rsidRPr="002A4455">
              <w:t xml:space="preserve"> to ensure </w:t>
            </w:r>
            <w:r w:rsidR="00FB4215">
              <w:t xml:space="preserve">that </w:t>
            </w:r>
            <w:r w:rsidR="002511B7" w:rsidRPr="002A4455">
              <w:t xml:space="preserve">the people of each </w:t>
            </w:r>
            <w:r w:rsidR="00102002" w:rsidRPr="002A4455">
              <w:t>region are</w:t>
            </w:r>
            <w:r w:rsidR="002511B7" w:rsidRPr="002A4455">
              <w:t xml:space="preserve"> </w:t>
            </w:r>
            <w:r w:rsidR="00102002" w:rsidRPr="002A4455">
              <w:t>protected</w:t>
            </w:r>
            <w:r w:rsidR="002511B7" w:rsidRPr="002A4455">
              <w:t xml:space="preserve"> and prevented from experiencing harm.</w:t>
            </w:r>
            <w:r w:rsidR="008119CC">
              <w:t xml:space="preserve"> The boards aim is to work in partnership with a v</w:t>
            </w:r>
            <w:r w:rsidR="003A531A">
              <w:t xml:space="preserve">ariety of </w:t>
            </w:r>
            <w:r w:rsidR="008119CC">
              <w:t xml:space="preserve">services to undertake reviews to see where practice </w:t>
            </w:r>
            <w:r w:rsidR="008119CC" w:rsidRPr="008119CC">
              <w:t xml:space="preserve">could have been improved and </w:t>
            </w:r>
            <w:r w:rsidR="00FB4215">
              <w:t xml:space="preserve">allow </w:t>
            </w:r>
            <w:r w:rsidR="008119CC" w:rsidRPr="008119CC">
              <w:t>workers to learn from past experiences and improve their practice (</w:t>
            </w:r>
            <w:r w:rsidR="008119CC" w:rsidRPr="008119CC">
              <w:rPr>
                <w:color w:val="222222"/>
                <w:shd w:val="clear" w:color="auto" w:fill="FFFFFF"/>
              </w:rPr>
              <w:t xml:space="preserve">Rees, </w:t>
            </w:r>
            <w:proofErr w:type="spellStart"/>
            <w:r w:rsidR="008119CC" w:rsidRPr="008119CC">
              <w:rPr>
                <w:color w:val="222222"/>
                <w:shd w:val="clear" w:color="auto" w:fill="FFFFFF"/>
              </w:rPr>
              <w:t>Dehaghani</w:t>
            </w:r>
            <w:proofErr w:type="spellEnd"/>
            <w:r w:rsidR="008119CC" w:rsidRPr="008119CC">
              <w:rPr>
                <w:color w:val="222222"/>
                <w:shd w:val="clear" w:color="auto" w:fill="FFFFFF"/>
              </w:rPr>
              <w:t>, Slater, &amp; Swann, 2021).</w:t>
            </w:r>
          </w:p>
          <w:p w14:paraId="61F5B8EF" w14:textId="2AC49CAA" w:rsidR="00365ADB" w:rsidRPr="002A4455" w:rsidRDefault="00365ADB" w:rsidP="00FF7EBB">
            <w:pPr>
              <w:jc w:val="both"/>
            </w:pPr>
          </w:p>
          <w:p w14:paraId="3563896D" w14:textId="086CC9D3" w:rsidR="005C038E" w:rsidRPr="002A4455" w:rsidRDefault="00AA337E" w:rsidP="00FF7EBB">
            <w:pPr>
              <w:jc w:val="both"/>
            </w:pPr>
            <w:r>
              <w:lastRenderedPageBreak/>
              <w:t>T</w:t>
            </w:r>
            <w:r w:rsidR="00CA2948" w:rsidRPr="002A4455">
              <w:t xml:space="preserve">here </w:t>
            </w:r>
            <w:r w:rsidR="00EC7573">
              <w:t>are</w:t>
            </w:r>
            <w:r w:rsidR="00CA2948" w:rsidRPr="002A4455">
              <w:t xml:space="preserve"> national Acts</w:t>
            </w:r>
            <w:r>
              <w:t xml:space="preserve"> in addition to the SSSWBWA 2014</w:t>
            </w:r>
            <w:r w:rsidR="00CA2948" w:rsidRPr="002A4455">
              <w:t xml:space="preserve"> which Wales follow</w:t>
            </w:r>
            <w:r w:rsidR="005A56B5">
              <w:t>s</w:t>
            </w:r>
            <w:r w:rsidR="00CA2948" w:rsidRPr="002A4455">
              <w:t xml:space="preserve">. An example of this is </w:t>
            </w:r>
            <w:r w:rsidR="00AF29EA" w:rsidRPr="002A4455">
              <w:t>Article 8 of the Human Rights Act 1985</w:t>
            </w:r>
            <w:r w:rsidR="00CA2948" w:rsidRPr="002A4455">
              <w:t>,</w:t>
            </w:r>
            <w:r w:rsidR="00AF29EA" w:rsidRPr="002A4455">
              <w:t xml:space="preserve"> every person has the right of a private life</w:t>
            </w:r>
            <w:r w:rsidR="00EC7573">
              <w:t>.</w:t>
            </w:r>
            <w:r w:rsidR="005A56B5">
              <w:t xml:space="preserve"> W</w:t>
            </w:r>
            <w:r w:rsidR="002A4455" w:rsidRPr="002A4455">
              <w:t>hen considering adults capacity and decision making</w:t>
            </w:r>
            <w:r w:rsidR="00EC7573">
              <w:rPr>
                <w:color w:val="222222"/>
                <w:shd w:val="clear" w:color="auto" w:fill="FFFFFF"/>
              </w:rPr>
              <w:t>,</w:t>
            </w:r>
            <w:r w:rsidR="002A4455" w:rsidRPr="002A4455">
              <w:rPr>
                <w:color w:val="222222"/>
                <w:shd w:val="clear" w:color="auto" w:fill="FFFFFF"/>
              </w:rPr>
              <w:t xml:space="preserve"> </w:t>
            </w:r>
            <w:r w:rsidR="00EC7573">
              <w:rPr>
                <w:color w:val="222222"/>
                <w:shd w:val="clear" w:color="auto" w:fill="FFFFFF"/>
              </w:rPr>
              <w:t xml:space="preserve">there are circumstances where </w:t>
            </w:r>
            <w:r w:rsidR="00AF29EA" w:rsidRPr="008119CC">
              <w:t>professionals</w:t>
            </w:r>
            <w:r w:rsidR="002A4455" w:rsidRPr="008119CC">
              <w:t>, such as social workers,</w:t>
            </w:r>
            <w:r w:rsidR="00AF29EA" w:rsidRPr="008119CC">
              <w:t xml:space="preserve"> can make decisions on a</w:t>
            </w:r>
            <w:r w:rsidR="00102002" w:rsidRPr="008119CC">
              <w:t xml:space="preserve"> person</w:t>
            </w:r>
            <w:r w:rsidR="00AF29EA" w:rsidRPr="008119CC">
              <w:t xml:space="preserve"> behalf</w:t>
            </w:r>
            <w:r w:rsidR="002A4455" w:rsidRPr="008119CC">
              <w:t xml:space="preserve"> </w:t>
            </w:r>
            <w:r w:rsidR="005A56B5">
              <w:t>in line</w:t>
            </w:r>
            <w:r w:rsidR="00EC7573">
              <w:t xml:space="preserve"> with the</w:t>
            </w:r>
            <w:r w:rsidR="00EC7573" w:rsidRPr="008119CC">
              <w:t xml:space="preserve"> Mental Health Act 1983</w:t>
            </w:r>
            <w:r w:rsidR="005A56B5" w:rsidRPr="002A4455">
              <w:t xml:space="preserve"> (</w:t>
            </w:r>
            <w:r w:rsidR="005A56B5" w:rsidRPr="002A4455">
              <w:rPr>
                <w:color w:val="222222"/>
                <w:shd w:val="clear" w:color="auto" w:fill="FFFFFF"/>
              </w:rPr>
              <w:t>Donnelly, Begley, &amp; O’Brien, 2019</w:t>
            </w:r>
            <w:r w:rsidR="005A56B5">
              <w:rPr>
                <w:color w:val="222222"/>
                <w:shd w:val="clear" w:color="auto" w:fill="FFFFFF"/>
              </w:rPr>
              <w:t xml:space="preserve"> and </w:t>
            </w:r>
            <w:proofErr w:type="spellStart"/>
            <w:r w:rsidR="008119CC" w:rsidRPr="008119CC">
              <w:t>Zigmond</w:t>
            </w:r>
            <w:proofErr w:type="spellEnd"/>
            <w:r w:rsidR="008119CC" w:rsidRPr="008119CC">
              <w:t>, 2009).</w:t>
            </w:r>
          </w:p>
          <w:p w14:paraId="75DF59E2" w14:textId="690C6FA4" w:rsidR="00FC0334" w:rsidRPr="002A4455" w:rsidRDefault="00FC0334" w:rsidP="00FF7EBB">
            <w:pPr>
              <w:jc w:val="both"/>
            </w:pPr>
          </w:p>
          <w:p w14:paraId="1D23CA16" w14:textId="5C6FC31C" w:rsidR="000E1D66" w:rsidRPr="002A4455" w:rsidRDefault="000E1D66" w:rsidP="00FF7EBB">
            <w:pPr>
              <w:jc w:val="both"/>
            </w:pPr>
            <w:r w:rsidRPr="002A4455">
              <w:t xml:space="preserve">The significance of </w:t>
            </w:r>
            <w:r w:rsidR="00CA2948" w:rsidRPr="002A4455">
              <w:t xml:space="preserve">these national Acts is </w:t>
            </w:r>
            <w:r w:rsidR="00CA2948" w:rsidRPr="00D3091D">
              <w:t>t</w:t>
            </w:r>
            <w:r w:rsidRPr="00D3091D">
              <w:t xml:space="preserve">he Mental Capacity Act </w:t>
            </w:r>
            <w:r w:rsidR="008119CC" w:rsidRPr="00D3091D">
              <w:t xml:space="preserve">(MCA) </w:t>
            </w:r>
            <w:r w:rsidRPr="00D3091D">
              <w:t>2005 in</w:t>
            </w:r>
            <w:r w:rsidRPr="002A4455">
              <w:t xml:space="preserve"> </w:t>
            </w:r>
            <w:r w:rsidR="00102002" w:rsidRPr="002A4455">
              <w:t>safeguarding</w:t>
            </w:r>
            <w:r w:rsidRPr="002A4455">
              <w:t xml:space="preserve"> adults is vast</w:t>
            </w:r>
            <w:r w:rsidR="00EC7573">
              <w:t>,</w:t>
            </w:r>
            <w:r w:rsidRPr="002A4455">
              <w:t xml:space="preserve"> as a challenge when working with adults is the risk of harm between </w:t>
            </w:r>
            <w:r w:rsidR="00102002" w:rsidRPr="002A4455">
              <w:t>individual</w:t>
            </w:r>
            <w:r w:rsidRPr="002A4455">
              <w:t xml:space="preserve"> choice and autonomy</w:t>
            </w:r>
            <w:r w:rsidR="00EC7573">
              <w:t>,</w:t>
            </w:r>
            <w:r w:rsidRPr="002A4455">
              <w:t xml:space="preserve"> versus the level of risk and keeping a client safe. To do this</w:t>
            </w:r>
            <w:r w:rsidR="00D3091D">
              <w:t>,</w:t>
            </w:r>
            <w:r w:rsidRPr="002A4455">
              <w:t xml:space="preserve"> often a</w:t>
            </w:r>
            <w:r w:rsidR="00102002" w:rsidRPr="002A4455">
              <w:t xml:space="preserve"> </w:t>
            </w:r>
            <w:r w:rsidR="008119CC" w:rsidRPr="002A4455">
              <w:t>person’s</w:t>
            </w:r>
            <w:r w:rsidRPr="002A4455">
              <w:t xml:space="preserve"> </w:t>
            </w:r>
            <w:r w:rsidR="00102002" w:rsidRPr="002A4455">
              <w:t>mental</w:t>
            </w:r>
            <w:r w:rsidRPr="002A4455">
              <w:t xml:space="preserve"> </w:t>
            </w:r>
            <w:r w:rsidR="008119CC">
              <w:t>c</w:t>
            </w:r>
            <w:r w:rsidRPr="002A4455">
              <w:t xml:space="preserve">apacity has to be considered and although it is decision </w:t>
            </w:r>
            <w:r w:rsidR="00102002" w:rsidRPr="002A4455">
              <w:t>dependent</w:t>
            </w:r>
            <w:r w:rsidR="00EC7573">
              <w:t>,</w:t>
            </w:r>
            <w:r w:rsidRPr="002A4455">
              <w:t xml:space="preserve"> the implementation of the MCA has further </w:t>
            </w:r>
            <w:r w:rsidR="00102002" w:rsidRPr="002A4455">
              <w:t>highlighted</w:t>
            </w:r>
            <w:r w:rsidRPr="002A4455">
              <w:t xml:space="preserve"> the rights of adults</w:t>
            </w:r>
            <w:r w:rsidR="00D3091D">
              <w:t xml:space="preserve"> where capacity may be lacking or anticipated to be lost in the future (</w:t>
            </w:r>
            <w:proofErr w:type="spellStart"/>
            <w:r w:rsidR="00D3091D">
              <w:t>Regnard</w:t>
            </w:r>
            <w:proofErr w:type="spellEnd"/>
            <w:r w:rsidR="00D3091D">
              <w:t xml:space="preserve"> &amp; </w:t>
            </w:r>
            <w:proofErr w:type="spellStart"/>
            <w:r w:rsidR="00D3091D">
              <w:t>Louw</w:t>
            </w:r>
            <w:proofErr w:type="spellEnd"/>
            <w:r w:rsidR="00D3091D">
              <w:t>, 2011).</w:t>
            </w:r>
          </w:p>
          <w:p w14:paraId="75F87A61" w14:textId="18577987" w:rsidR="0087096A" w:rsidRPr="002A4455" w:rsidRDefault="0087096A" w:rsidP="00FF7EBB">
            <w:pPr>
              <w:jc w:val="both"/>
            </w:pPr>
          </w:p>
          <w:p w14:paraId="716F2E23" w14:textId="20E2812A" w:rsidR="00084CCE" w:rsidRPr="002A4455" w:rsidRDefault="00084CCE" w:rsidP="00FF7EBB">
            <w:pPr>
              <w:jc w:val="both"/>
            </w:pPr>
          </w:p>
          <w:p w14:paraId="7D22E635" w14:textId="1B30ECF3" w:rsidR="00D3091D" w:rsidRDefault="00D3091D" w:rsidP="00FF7EBB">
            <w:pPr>
              <w:jc w:val="both"/>
            </w:pPr>
            <w:r>
              <w:t>W</w:t>
            </w:r>
            <w:r w:rsidR="00AE4CC8">
              <w:t>ord Count</w:t>
            </w:r>
            <w:r>
              <w:t xml:space="preserve">: </w:t>
            </w:r>
            <w:r w:rsidR="004238C5">
              <w:t>5</w:t>
            </w:r>
            <w:r w:rsidR="0037693A">
              <w:t>49</w:t>
            </w:r>
          </w:p>
          <w:p w14:paraId="43165CEB" w14:textId="77777777" w:rsidR="003474B2" w:rsidRPr="002A4455" w:rsidRDefault="003474B2" w:rsidP="00FF7EBB">
            <w:pPr>
              <w:jc w:val="both"/>
            </w:pPr>
          </w:p>
          <w:p w14:paraId="03BD6D93" w14:textId="56AD433A" w:rsidR="007A628F" w:rsidRPr="008B28E7" w:rsidRDefault="007A628F" w:rsidP="00C21A0D">
            <w:pPr>
              <w:rPr>
                <w:b/>
              </w:rPr>
            </w:pPr>
          </w:p>
        </w:tc>
      </w:tr>
    </w:tbl>
    <w:p w14:paraId="37E9CF73" w14:textId="77777777" w:rsidR="00AA666E" w:rsidRPr="008B28E7" w:rsidRDefault="00AA666E" w:rsidP="00FF7EBB">
      <w:pPr>
        <w:jc w:val="both"/>
      </w:pPr>
    </w:p>
    <w:p w14:paraId="1FC83FC7" w14:textId="77777777" w:rsidR="00AA666E" w:rsidRPr="008B28E7" w:rsidRDefault="00AA666E" w:rsidP="00FF7EBB">
      <w:pPr>
        <w:jc w:val="both"/>
      </w:pPr>
    </w:p>
    <w:p w14:paraId="60437654" w14:textId="77777777" w:rsidR="00AA666E" w:rsidRDefault="00AA666E" w:rsidP="00FF7EBB">
      <w:pPr>
        <w:jc w:val="both"/>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rPr>
            </w:pPr>
            <w:r w:rsidRPr="00EB695F">
              <w:rPr>
                <w:b/>
              </w:rPr>
              <w:t>Question</w:t>
            </w:r>
            <w:r>
              <w:rPr>
                <w:b/>
              </w:rPr>
              <w:t xml:space="preserve"> b</w:t>
            </w:r>
            <w:r w:rsidRPr="00EB695F">
              <w:rPr>
                <w:b/>
              </w:rPr>
              <w:t>:</w:t>
            </w:r>
          </w:p>
          <w:p w14:paraId="2ADF1EC3" w14:textId="58E4B8DE" w:rsidR="00FC0334" w:rsidRDefault="00FC0334" w:rsidP="00FC0334">
            <w:pPr>
              <w:jc w:val="both"/>
            </w:pPr>
            <w:r w:rsidRPr="006108C9">
              <w:t>Reflect on the difference between safeguarding in adul</w:t>
            </w:r>
            <w:r w:rsidRPr="00EC3A85">
              <w:t>t</w:t>
            </w:r>
            <w:r w:rsidR="00C63CAB" w:rsidRPr="00EC3A85">
              <w:t>s’</w:t>
            </w:r>
            <w:r w:rsidRPr="006108C9">
              <w:t xml:space="preserve"> and children</w:t>
            </w:r>
            <w:r w:rsidR="007A628F">
              <w:t>’s</w:t>
            </w:r>
            <w:r w:rsidRPr="006108C9">
              <w:t xml:space="preserve"> work</w:t>
            </w:r>
          </w:p>
          <w:p w14:paraId="4CABE426" w14:textId="77777777" w:rsidR="00FC0334" w:rsidRDefault="00FC0334" w:rsidP="00FC0334">
            <w:pPr>
              <w:jc w:val="both"/>
            </w:pPr>
          </w:p>
          <w:p w14:paraId="3201EA07" w14:textId="77777777" w:rsidR="004E406E" w:rsidRDefault="004E406E" w:rsidP="004E406E">
            <w:pPr>
              <w:jc w:val="both"/>
              <w:rPr>
                <w:i/>
              </w:rPr>
            </w:pPr>
            <w:r>
              <w:rPr>
                <w:i/>
              </w:rPr>
              <w:t>4</w:t>
            </w:r>
            <w:r w:rsidRPr="006108C9">
              <w:rPr>
                <w:i/>
              </w:rPr>
              <w:t>00 words</w:t>
            </w:r>
            <w:r w:rsidRPr="006108C9">
              <w:t xml:space="preserve"> </w:t>
            </w:r>
            <w:r w:rsidRPr="006108C9">
              <w:rPr>
                <w:i/>
              </w:rPr>
              <w:t>(+/- 10%: include your actual word count at the end of each section)</w:t>
            </w:r>
            <w:r>
              <w:rPr>
                <w:i/>
              </w:rPr>
              <w:t>.</w:t>
            </w:r>
          </w:p>
          <w:p w14:paraId="57B931FE" w14:textId="404EEAC8" w:rsidR="005C038E" w:rsidRDefault="005C038E" w:rsidP="00FC0334">
            <w:pPr>
              <w:jc w:val="both"/>
            </w:pPr>
          </w:p>
          <w:p w14:paraId="67E7ED72" w14:textId="2FA0BA71" w:rsidR="00FC0334" w:rsidRDefault="00FC0334" w:rsidP="00FC0334">
            <w:pPr>
              <w:jc w:val="both"/>
            </w:pPr>
          </w:p>
          <w:p w14:paraId="487BC5F1" w14:textId="24E5D719" w:rsidR="00102002" w:rsidRDefault="009D178F" w:rsidP="00FC0334">
            <w:pPr>
              <w:jc w:val="both"/>
            </w:pPr>
            <w:r>
              <w:t>I</w:t>
            </w:r>
            <w:r w:rsidR="00BB4A06">
              <w:t xml:space="preserve">n the </w:t>
            </w:r>
            <w:r w:rsidR="00E3088F">
              <w:t>United Kingdom</w:t>
            </w:r>
            <w:r w:rsidR="00BB4A06">
              <w:t xml:space="preserve"> a </w:t>
            </w:r>
            <w:r w:rsidR="00DA1AC1">
              <w:t>person’s</w:t>
            </w:r>
            <w:r w:rsidR="00BB4A06">
              <w:t xml:space="preserve"> 18</w:t>
            </w:r>
            <w:r w:rsidR="00BB4A06" w:rsidRPr="00BB4A06">
              <w:rPr>
                <w:vertAlign w:val="superscript"/>
              </w:rPr>
              <w:t>th</w:t>
            </w:r>
            <w:r w:rsidR="00BB4A06">
              <w:t xml:space="preserve"> birthday is </w:t>
            </w:r>
            <w:r w:rsidR="00C0219A">
              <w:t>when they are an adult by law (NSPCC Learning, 2023).</w:t>
            </w:r>
            <w:r w:rsidR="00BB4A06">
              <w:t xml:space="preserve"> At 18,</w:t>
            </w:r>
            <w:r w:rsidR="00172393">
              <w:t xml:space="preserve"> </w:t>
            </w:r>
            <w:r w:rsidR="00BB4A06">
              <w:t>as per the Children Act 1989</w:t>
            </w:r>
            <w:r w:rsidR="00172393">
              <w:t>,</w:t>
            </w:r>
            <w:r w:rsidR="00BB4A06">
              <w:t xml:space="preserve"> a person is legally an adult and therefore able to make their own decisions regarding their safety.</w:t>
            </w:r>
            <w:r w:rsidR="00DA1AC1">
              <w:t xml:space="preserve"> </w:t>
            </w:r>
            <w:r w:rsidR="00172393">
              <w:t xml:space="preserve">A </w:t>
            </w:r>
            <w:r w:rsidR="00BB4A06">
              <w:t>ch</w:t>
            </w:r>
            <w:r w:rsidR="00DA1AC1">
              <w:t>i</w:t>
            </w:r>
            <w:r w:rsidR="00BB4A06">
              <w:t xml:space="preserve">ld who is 16 or 17 years old is able </w:t>
            </w:r>
            <w:r w:rsidR="00DA1AC1">
              <w:t>to</w:t>
            </w:r>
            <w:r w:rsidR="00BB4A06">
              <w:t xml:space="preserve"> make ce</w:t>
            </w:r>
            <w:r w:rsidR="00DA1AC1">
              <w:t>r</w:t>
            </w:r>
            <w:r w:rsidR="00BB4A06">
              <w:t xml:space="preserve">tain </w:t>
            </w:r>
            <w:r w:rsidR="00DA1AC1">
              <w:t>decisions</w:t>
            </w:r>
            <w:r w:rsidR="00BB4A06">
              <w:t xml:space="preserve"> for </w:t>
            </w:r>
            <w:r w:rsidR="00DA1AC1">
              <w:t>themselves</w:t>
            </w:r>
            <w:r w:rsidR="00172393">
              <w:t xml:space="preserve"> </w:t>
            </w:r>
            <w:r w:rsidR="00BB4A06">
              <w:t>when it comes to their health</w:t>
            </w:r>
            <w:r w:rsidR="00172393">
              <w:t>,</w:t>
            </w:r>
            <w:r w:rsidR="00BB4A06">
              <w:t xml:space="preserve"> </w:t>
            </w:r>
            <w:r w:rsidR="00C0219A">
              <w:t xml:space="preserve">as they are presumed in law to be competent (Care Quality Commission, 2020), </w:t>
            </w:r>
            <w:r w:rsidR="00BB4A06">
              <w:t xml:space="preserve">but their </w:t>
            </w:r>
            <w:r w:rsidR="00DA1AC1">
              <w:t xml:space="preserve">parents are </w:t>
            </w:r>
            <w:r w:rsidR="00BB4A06">
              <w:t xml:space="preserve">able </w:t>
            </w:r>
            <w:r w:rsidR="00DA1AC1">
              <w:t>to</w:t>
            </w:r>
            <w:r w:rsidR="00BB4A06">
              <w:t xml:space="preserve"> </w:t>
            </w:r>
            <w:r w:rsidR="00DA1AC1">
              <w:t>also</w:t>
            </w:r>
            <w:r w:rsidR="00BB4A06">
              <w:t xml:space="preserve"> override their </w:t>
            </w:r>
            <w:r>
              <w:t>decision</w:t>
            </w:r>
            <w:r w:rsidR="00BB4A06">
              <w:t>.</w:t>
            </w:r>
            <w:r w:rsidR="00A174A8">
              <w:t xml:space="preserve"> Adult</w:t>
            </w:r>
            <w:r w:rsidR="00172393">
              <w:t xml:space="preserve">s </w:t>
            </w:r>
            <w:r w:rsidR="00A174A8">
              <w:t>are deemed able to make all decisions for themselves until it is proven they do not have the ability to make a subject specific decision.</w:t>
            </w:r>
          </w:p>
          <w:p w14:paraId="1CCDE0EA" w14:textId="213A2409" w:rsidR="007C6800" w:rsidRDefault="007C6800" w:rsidP="00FC0334">
            <w:pPr>
              <w:jc w:val="both"/>
            </w:pPr>
          </w:p>
          <w:p w14:paraId="14563C60" w14:textId="2FB8378A" w:rsidR="007C6800" w:rsidRDefault="007C6800" w:rsidP="007C6800">
            <w:pPr>
              <w:jc w:val="both"/>
            </w:pPr>
            <w:r>
              <w:t xml:space="preserve">A difference between working in children’s social work and adult’s social worker is statutory timescales although both work to the same legislation, the Social Services and Wellbeing (Wales) Act 2014 and safeguarding guidance Working Together to Safeguard People (Safeguarding Wales, 2023). According to Social Care Wales both children’s and </w:t>
            </w:r>
            <w:proofErr w:type="spellStart"/>
            <w:proofErr w:type="gramStart"/>
            <w:r>
              <w:t>adult</w:t>
            </w:r>
            <w:r w:rsidR="0001535C">
              <w:t>’s</w:t>
            </w:r>
            <w:proofErr w:type="spellEnd"/>
            <w:proofErr w:type="gramEnd"/>
            <w:r>
              <w:t xml:space="preserve"> can have a number of assessments and visits to carry out, but only children’s services have significant timescales to work within. There are no specific timescales for completing assessment</w:t>
            </w:r>
            <w:r w:rsidR="0001535C">
              <w:t>s</w:t>
            </w:r>
            <w:r>
              <w:t xml:space="preserve"> within adults</w:t>
            </w:r>
            <w:r w:rsidR="0001535C">
              <w:t>,</w:t>
            </w:r>
            <w:r>
              <w:t xml:space="preserve"> although it would be expected that </w:t>
            </w:r>
            <w:r w:rsidR="0001535C">
              <w:t>it</w:t>
            </w:r>
            <w:r>
              <w:t xml:space="preserve"> would </w:t>
            </w:r>
            <w:proofErr w:type="gramStart"/>
            <w:r>
              <w:t>complete</w:t>
            </w:r>
            <w:r w:rsidR="0001535C">
              <w:t>d</w:t>
            </w:r>
            <w:proofErr w:type="gramEnd"/>
            <w:r>
              <w:t xml:space="preserve"> without any delay (Social Care Wales). Whereas children’s services as part of their aim to safeguard</w:t>
            </w:r>
            <w:r w:rsidR="00172393">
              <w:t>,</w:t>
            </w:r>
            <w:r>
              <w:t xml:space="preserve"> an initial assessment must be completed within 42 days of the referral, children whose names are on the child protection register must be visited every 14 days and children who are in need of care and support and children who are looked after are to be visited every 6 week</w:t>
            </w:r>
            <w:r w:rsidR="00BE2542">
              <w:t>s</w:t>
            </w:r>
            <w:r>
              <w:t xml:space="preserve"> (Social Care Wales). These examples alone show the vast difference in statutory timescale</w:t>
            </w:r>
            <w:r w:rsidR="009D178F">
              <w:t>s</w:t>
            </w:r>
            <w:r w:rsidR="00BE2542">
              <w:t>.</w:t>
            </w:r>
          </w:p>
          <w:p w14:paraId="26C3403F" w14:textId="77777777" w:rsidR="00BB4A06" w:rsidRDefault="00BB4A06" w:rsidP="00FC0334">
            <w:pPr>
              <w:jc w:val="both"/>
            </w:pPr>
          </w:p>
          <w:p w14:paraId="1AE78C11" w14:textId="4609A26D" w:rsidR="00B31DEE" w:rsidRDefault="00DA1AC1" w:rsidP="00FC0334">
            <w:pPr>
              <w:jc w:val="both"/>
            </w:pPr>
            <w:r>
              <w:lastRenderedPageBreak/>
              <w:t>Under</w:t>
            </w:r>
            <w:r w:rsidR="00BB4A06">
              <w:t xml:space="preserve"> the </w:t>
            </w:r>
            <w:r>
              <w:t>Mental</w:t>
            </w:r>
            <w:r w:rsidR="00BB4A06">
              <w:t xml:space="preserve"> Capacity Act</w:t>
            </w:r>
            <w:r w:rsidR="00EE3FB9">
              <w:t xml:space="preserve"> (MCA)</w:t>
            </w:r>
            <w:r w:rsidR="00BB4A06">
              <w:t xml:space="preserve"> 2005 an adult has the legal right to </w:t>
            </w:r>
            <w:r w:rsidR="005A56B5">
              <w:t>self-determination,</w:t>
            </w:r>
            <w:r w:rsidR="00BB4A06">
              <w:t xml:space="preserve"> and the ability to </w:t>
            </w:r>
            <w:r w:rsidR="004E406E">
              <w:t>protect</w:t>
            </w:r>
            <w:r>
              <w:t xml:space="preserve"> </w:t>
            </w:r>
            <w:r w:rsidR="00BB4A06">
              <w:t>themselves</w:t>
            </w:r>
            <w:r w:rsidR="00E3088F">
              <w:t>. I</w:t>
            </w:r>
            <w:r w:rsidR="00BB4A06">
              <w:t xml:space="preserve">n instances where an </w:t>
            </w:r>
            <w:r w:rsidR="004E406E">
              <w:t>individual</w:t>
            </w:r>
            <w:r w:rsidR="00BB4A06">
              <w:t xml:space="preserve"> may lack capacity</w:t>
            </w:r>
            <w:r w:rsidR="00E179DE">
              <w:t>,</w:t>
            </w:r>
            <w:r w:rsidR="00BB4A06">
              <w:t xml:space="preserve"> in a </w:t>
            </w:r>
            <w:r w:rsidR="004E406E">
              <w:t>specific</w:t>
            </w:r>
            <w:r w:rsidR="00BB4A06">
              <w:t xml:space="preserve"> </w:t>
            </w:r>
            <w:r w:rsidR="005A56B5">
              <w:t>decision-making</w:t>
            </w:r>
            <w:r>
              <w:t xml:space="preserve"> </w:t>
            </w:r>
            <w:r w:rsidR="004E406E">
              <w:t>a</w:t>
            </w:r>
            <w:r w:rsidR="00BB4A06">
              <w:t>bility</w:t>
            </w:r>
            <w:r w:rsidR="00E3088F">
              <w:t xml:space="preserve">, </w:t>
            </w:r>
            <w:r w:rsidR="00BB4A06">
              <w:t>professionals are able to</w:t>
            </w:r>
            <w:r w:rsidR="009D178F">
              <w:t xml:space="preserve"> </w:t>
            </w:r>
            <w:r w:rsidR="00BB4A06">
              <w:t xml:space="preserve">act in their best interest. </w:t>
            </w:r>
            <w:r w:rsidR="009D178F">
              <w:t>T</w:t>
            </w:r>
            <w:r w:rsidR="00BB4A06">
              <w:t xml:space="preserve">he social workers role </w:t>
            </w:r>
            <w:r w:rsidR="009D178F">
              <w:t xml:space="preserve">for children </w:t>
            </w:r>
            <w:r w:rsidR="00BB4A06">
              <w:t xml:space="preserve">is to protect them from harm, this will be done regardless of </w:t>
            </w:r>
            <w:r w:rsidR="004E406E">
              <w:t>whether</w:t>
            </w:r>
            <w:r w:rsidR="00BB4A06">
              <w:t xml:space="preserve"> the child think</w:t>
            </w:r>
            <w:r w:rsidR="00E3088F">
              <w:t>s</w:t>
            </w:r>
            <w:r w:rsidR="00BB4A06">
              <w:t xml:space="preserve"> they need </w:t>
            </w:r>
            <w:r w:rsidR="004E406E">
              <w:t>safeguard</w:t>
            </w:r>
            <w:r w:rsidR="00E179DE">
              <w:t>ing</w:t>
            </w:r>
            <w:r w:rsidR="00BB4A06">
              <w:t xml:space="preserve">. </w:t>
            </w:r>
            <w:r w:rsidR="004E406E">
              <w:t>Ideally</w:t>
            </w:r>
            <w:r w:rsidR="00BB4A06">
              <w:t xml:space="preserve"> the child would have involvement in making themselves safe in an age </w:t>
            </w:r>
            <w:r w:rsidR="004E406E">
              <w:t>appropriate</w:t>
            </w:r>
            <w:r w:rsidR="00BB4A06">
              <w:t xml:space="preserve"> way, they may wish to live with a particular </w:t>
            </w:r>
            <w:r w:rsidR="005A56B5">
              <w:t xml:space="preserve">person, </w:t>
            </w:r>
            <w:r w:rsidR="00BB4A06">
              <w:t>if they are old enough to express this</w:t>
            </w:r>
            <w:r w:rsidR="005A56B5">
              <w:t xml:space="preserve"> </w:t>
            </w:r>
            <w:r w:rsidR="00BB4A06">
              <w:t>it is up to</w:t>
            </w:r>
            <w:r w:rsidR="004E406E">
              <w:t xml:space="preserve"> the</w:t>
            </w:r>
            <w:r w:rsidR="00BB4A06">
              <w:t xml:space="preserve"> social worker to determine whether this person is considered a ‘safe person’ and capable of </w:t>
            </w:r>
            <w:r w:rsidR="004E406E">
              <w:t>safeguarding</w:t>
            </w:r>
            <w:r w:rsidR="00BB4A06">
              <w:t xml:space="preserve"> the potential child in</w:t>
            </w:r>
            <w:r w:rsidR="00E8520D">
              <w:t xml:space="preserve"> </w:t>
            </w:r>
            <w:r w:rsidR="00BB4A06">
              <w:t xml:space="preserve">their care. For a child this would be considered under </w:t>
            </w:r>
            <w:r w:rsidR="00BB4A06" w:rsidRPr="00EE3FB9">
              <w:t>the Gillick competence</w:t>
            </w:r>
            <w:r w:rsidR="00BB4A06">
              <w:t xml:space="preserve"> whereas for those over 18 capacity </w:t>
            </w:r>
            <w:r w:rsidR="004E406E">
              <w:t>decisions</w:t>
            </w:r>
            <w:r w:rsidR="00BB4A06">
              <w:t xml:space="preserve"> are based on the MCA 2005</w:t>
            </w:r>
            <w:r w:rsidR="00EE3FB9">
              <w:t xml:space="preserve"> </w:t>
            </w:r>
            <w:proofErr w:type="spellStart"/>
            <w:r w:rsidR="00EE3FB9">
              <w:t>Cornock</w:t>
            </w:r>
            <w:proofErr w:type="spellEnd"/>
            <w:r w:rsidR="00EE3FB9">
              <w:t>, 2007)</w:t>
            </w:r>
            <w:r w:rsidR="00BB4A06">
              <w:t>.</w:t>
            </w:r>
          </w:p>
          <w:p w14:paraId="1AA3081F" w14:textId="52110365" w:rsidR="00FC0334" w:rsidRDefault="00FC0334" w:rsidP="00FC0334">
            <w:pPr>
              <w:jc w:val="both"/>
            </w:pPr>
          </w:p>
          <w:p w14:paraId="71BC1720" w14:textId="65CE5315" w:rsidR="007C6800" w:rsidRDefault="00172393" w:rsidP="00FC0334">
            <w:pPr>
              <w:jc w:val="both"/>
            </w:pPr>
            <w:r>
              <w:t>Word Count</w:t>
            </w:r>
            <w:r w:rsidR="007C6800">
              <w:t>:</w:t>
            </w:r>
            <w:r w:rsidR="00784521">
              <w:t xml:space="preserve"> </w:t>
            </w:r>
            <w:r w:rsidR="00E3088F">
              <w:t>4</w:t>
            </w:r>
            <w:r w:rsidR="00E52059">
              <w:t>38</w:t>
            </w:r>
          </w:p>
          <w:p w14:paraId="23334F28" w14:textId="77777777" w:rsidR="007C6800" w:rsidRDefault="007C6800" w:rsidP="00FC0334">
            <w:pPr>
              <w:jc w:val="both"/>
            </w:pPr>
          </w:p>
          <w:p w14:paraId="438BF787" w14:textId="77777777" w:rsidR="00FC0334" w:rsidRPr="006108C9" w:rsidRDefault="00FC0334" w:rsidP="00FC0334">
            <w:pPr>
              <w:jc w:val="both"/>
            </w:pPr>
          </w:p>
          <w:p w14:paraId="08760B3D" w14:textId="77777777" w:rsidR="00FC0334" w:rsidRPr="006108C9" w:rsidRDefault="00FC0334" w:rsidP="004E406E">
            <w:pPr>
              <w:jc w:val="both"/>
            </w:pPr>
          </w:p>
        </w:tc>
      </w:tr>
    </w:tbl>
    <w:p w14:paraId="76FCF233" w14:textId="77777777" w:rsidR="00FC0334" w:rsidRDefault="00FC0334" w:rsidP="00FC0334"/>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6077AA" w14:textId="77777777" w:rsidR="00782A49" w:rsidRDefault="00782A49">
      <w:r>
        <w:separator/>
      </w:r>
    </w:p>
  </w:endnote>
  <w:endnote w:type="continuationSeparator" w:id="0">
    <w:p w14:paraId="0E875A6E" w14:textId="77777777" w:rsidR="00782A49" w:rsidRDefault="00782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77ED1C" w14:textId="77777777" w:rsidR="00782A49" w:rsidRDefault="00782A49">
      <w:r>
        <w:separator/>
      </w:r>
    </w:p>
  </w:footnote>
  <w:footnote w:type="continuationSeparator" w:id="0">
    <w:p w14:paraId="4D6D3021" w14:textId="77777777" w:rsidR="00782A49" w:rsidRDefault="00782A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35C"/>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CCE"/>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D66"/>
    <w:rsid w:val="000E26B0"/>
    <w:rsid w:val="000E37C2"/>
    <w:rsid w:val="000E38C3"/>
    <w:rsid w:val="000F1599"/>
    <w:rsid w:val="000F1769"/>
    <w:rsid w:val="000F1A97"/>
    <w:rsid w:val="000F42AE"/>
    <w:rsid w:val="000F6196"/>
    <w:rsid w:val="000F6BC3"/>
    <w:rsid w:val="00102002"/>
    <w:rsid w:val="0010312C"/>
    <w:rsid w:val="00105026"/>
    <w:rsid w:val="0010662B"/>
    <w:rsid w:val="00106DC7"/>
    <w:rsid w:val="00112391"/>
    <w:rsid w:val="00114F52"/>
    <w:rsid w:val="00130119"/>
    <w:rsid w:val="00132812"/>
    <w:rsid w:val="0013438F"/>
    <w:rsid w:val="001347F8"/>
    <w:rsid w:val="001359EE"/>
    <w:rsid w:val="00137BB5"/>
    <w:rsid w:val="00137E05"/>
    <w:rsid w:val="001447F6"/>
    <w:rsid w:val="00147DE3"/>
    <w:rsid w:val="00150794"/>
    <w:rsid w:val="00151DA6"/>
    <w:rsid w:val="001608C4"/>
    <w:rsid w:val="00164832"/>
    <w:rsid w:val="00171418"/>
    <w:rsid w:val="00172393"/>
    <w:rsid w:val="001772BF"/>
    <w:rsid w:val="001772DE"/>
    <w:rsid w:val="0019496C"/>
    <w:rsid w:val="001961CF"/>
    <w:rsid w:val="001A59BB"/>
    <w:rsid w:val="001A607E"/>
    <w:rsid w:val="001A6A51"/>
    <w:rsid w:val="001A79C4"/>
    <w:rsid w:val="001B22E9"/>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1B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455"/>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E72"/>
    <w:rsid w:val="003015C3"/>
    <w:rsid w:val="003106DB"/>
    <w:rsid w:val="0031350A"/>
    <w:rsid w:val="00316815"/>
    <w:rsid w:val="003168CA"/>
    <w:rsid w:val="00321255"/>
    <w:rsid w:val="0032230D"/>
    <w:rsid w:val="00322A0B"/>
    <w:rsid w:val="00326764"/>
    <w:rsid w:val="00330881"/>
    <w:rsid w:val="00331CD2"/>
    <w:rsid w:val="00332426"/>
    <w:rsid w:val="00335C41"/>
    <w:rsid w:val="00335FC5"/>
    <w:rsid w:val="0033771E"/>
    <w:rsid w:val="00337FEF"/>
    <w:rsid w:val="003474B2"/>
    <w:rsid w:val="00354B6D"/>
    <w:rsid w:val="00355210"/>
    <w:rsid w:val="00355CFD"/>
    <w:rsid w:val="00365ADB"/>
    <w:rsid w:val="00365DF9"/>
    <w:rsid w:val="0037066E"/>
    <w:rsid w:val="00372DB4"/>
    <w:rsid w:val="00373A36"/>
    <w:rsid w:val="00373C4F"/>
    <w:rsid w:val="0037419E"/>
    <w:rsid w:val="00375AF5"/>
    <w:rsid w:val="003761BD"/>
    <w:rsid w:val="0037693A"/>
    <w:rsid w:val="00377448"/>
    <w:rsid w:val="00377884"/>
    <w:rsid w:val="003826BD"/>
    <w:rsid w:val="00385414"/>
    <w:rsid w:val="00390074"/>
    <w:rsid w:val="00392F73"/>
    <w:rsid w:val="00393600"/>
    <w:rsid w:val="0039762B"/>
    <w:rsid w:val="003A0C37"/>
    <w:rsid w:val="003A1B6B"/>
    <w:rsid w:val="003A46C0"/>
    <w:rsid w:val="003A531A"/>
    <w:rsid w:val="003A600E"/>
    <w:rsid w:val="003A6513"/>
    <w:rsid w:val="003B16C7"/>
    <w:rsid w:val="003B3115"/>
    <w:rsid w:val="003C19F1"/>
    <w:rsid w:val="003C3C67"/>
    <w:rsid w:val="003C4186"/>
    <w:rsid w:val="003C6185"/>
    <w:rsid w:val="003D0D2D"/>
    <w:rsid w:val="003D1885"/>
    <w:rsid w:val="003D1BC0"/>
    <w:rsid w:val="003D20F1"/>
    <w:rsid w:val="003D4710"/>
    <w:rsid w:val="003D4B0D"/>
    <w:rsid w:val="003E16D7"/>
    <w:rsid w:val="003E197E"/>
    <w:rsid w:val="003E4B70"/>
    <w:rsid w:val="003E54CF"/>
    <w:rsid w:val="003E5FBA"/>
    <w:rsid w:val="003F1233"/>
    <w:rsid w:val="003F5B15"/>
    <w:rsid w:val="003F67A4"/>
    <w:rsid w:val="00400786"/>
    <w:rsid w:val="00401FDA"/>
    <w:rsid w:val="004046F0"/>
    <w:rsid w:val="0040668F"/>
    <w:rsid w:val="00411EF7"/>
    <w:rsid w:val="00412677"/>
    <w:rsid w:val="004238C5"/>
    <w:rsid w:val="00425160"/>
    <w:rsid w:val="004261DB"/>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5DA2"/>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06E"/>
    <w:rsid w:val="004E44A4"/>
    <w:rsid w:val="004E7612"/>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531E"/>
    <w:rsid w:val="0056684C"/>
    <w:rsid w:val="00574A0C"/>
    <w:rsid w:val="0057780F"/>
    <w:rsid w:val="00581E0A"/>
    <w:rsid w:val="00586D89"/>
    <w:rsid w:val="005877C8"/>
    <w:rsid w:val="00587923"/>
    <w:rsid w:val="00594F9F"/>
    <w:rsid w:val="005A1B4C"/>
    <w:rsid w:val="005A3F77"/>
    <w:rsid w:val="005A545C"/>
    <w:rsid w:val="005A56B5"/>
    <w:rsid w:val="005B271A"/>
    <w:rsid w:val="005B3A2D"/>
    <w:rsid w:val="005B4A0C"/>
    <w:rsid w:val="005C038E"/>
    <w:rsid w:val="005C1567"/>
    <w:rsid w:val="005C28D3"/>
    <w:rsid w:val="005C6CE5"/>
    <w:rsid w:val="005D3F07"/>
    <w:rsid w:val="005D4A1E"/>
    <w:rsid w:val="005D4F72"/>
    <w:rsid w:val="005E13EA"/>
    <w:rsid w:val="005E17F1"/>
    <w:rsid w:val="005F64AA"/>
    <w:rsid w:val="005F7851"/>
    <w:rsid w:val="00606E27"/>
    <w:rsid w:val="006108C9"/>
    <w:rsid w:val="00610984"/>
    <w:rsid w:val="00614DF7"/>
    <w:rsid w:val="006179BB"/>
    <w:rsid w:val="0062158D"/>
    <w:rsid w:val="006223FD"/>
    <w:rsid w:val="006326D1"/>
    <w:rsid w:val="00632E0A"/>
    <w:rsid w:val="00633165"/>
    <w:rsid w:val="00633DD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5F72"/>
    <w:rsid w:val="00700249"/>
    <w:rsid w:val="00706451"/>
    <w:rsid w:val="007069CD"/>
    <w:rsid w:val="00706BB5"/>
    <w:rsid w:val="0071231A"/>
    <w:rsid w:val="00712E90"/>
    <w:rsid w:val="00713B7E"/>
    <w:rsid w:val="00720568"/>
    <w:rsid w:val="0072678F"/>
    <w:rsid w:val="00726DC4"/>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A49"/>
    <w:rsid w:val="0078327B"/>
    <w:rsid w:val="00784521"/>
    <w:rsid w:val="007872F2"/>
    <w:rsid w:val="007873F9"/>
    <w:rsid w:val="007908E0"/>
    <w:rsid w:val="00793EB3"/>
    <w:rsid w:val="00794205"/>
    <w:rsid w:val="0079422A"/>
    <w:rsid w:val="007961E2"/>
    <w:rsid w:val="0079748B"/>
    <w:rsid w:val="007A1F6A"/>
    <w:rsid w:val="007A628F"/>
    <w:rsid w:val="007B0DE3"/>
    <w:rsid w:val="007B1BFD"/>
    <w:rsid w:val="007B7191"/>
    <w:rsid w:val="007C1D94"/>
    <w:rsid w:val="007C556F"/>
    <w:rsid w:val="007C5ABE"/>
    <w:rsid w:val="007C6800"/>
    <w:rsid w:val="007C6A87"/>
    <w:rsid w:val="007D0A07"/>
    <w:rsid w:val="007D0F11"/>
    <w:rsid w:val="007D133D"/>
    <w:rsid w:val="007D3EB4"/>
    <w:rsid w:val="007D3F16"/>
    <w:rsid w:val="007F10BD"/>
    <w:rsid w:val="007F312E"/>
    <w:rsid w:val="007F3F7E"/>
    <w:rsid w:val="007F4BA4"/>
    <w:rsid w:val="008119C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5B5"/>
    <w:rsid w:val="00844D98"/>
    <w:rsid w:val="00845460"/>
    <w:rsid w:val="00846D84"/>
    <w:rsid w:val="00850233"/>
    <w:rsid w:val="0085230E"/>
    <w:rsid w:val="008550A1"/>
    <w:rsid w:val="00861038"/>
    <w:rsid w:val="00865B58"/>
    <w:rsid w:val="00866B50"/>
    <w:rsid w:val="00867A63"/>
    <w:rsid w:val="008708F1"/>
    <w:rsid w:val="0087096A"/>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62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9DF"/>
    <w:rsid w:val="009D178F"/>
    <w:rsid w:val="009D4365"/>
    <w:rsid w:val="009D477B"/>
    <w:rsid w:val="009D4E3B"/>
    <w:rsid w:val="009D59C2"/>
    <w:rsid w:val="009D7BC9"/>
    <w:rsid w:val="009E122F"/>
    <w:rsid w:val="009E1982"/>
    <w:rsid w:val="009E1CDF"/>
    <w:rsid w:val="009E4D2C"/>
    <w:rsid w:val="009F0978"/>
    <w:rsid w:val="009F3AEC"/>
    <w:rsid w:val="009F6801"/>
    <w:rsid w:val="00A00081"/>
    <w:rsid w:val="00A06422"/>
    <w:rsid w:val="00A10D56"/>
    <w:rsid w:val="00A12AAE"/>
    <w:rsid w:val="00A12F22"/>
    <w:rsid w:val="00A16DD1"/>
    <w:rsid w:val="00A174A8"/>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84C"/>
    <w:rsid w:val="00A652F6"/>
    <w:rsid w:val="00A65861"/>
    <w:rsid w:val="00A732EA"/>
    <w:rsid w:val="00A7489E"/>
    <w:rsid w:val="00A770C2"/>
    <w:rsid w:val="00A8015F"/>
    <w:rsid w:val="00A85039"/>
    <w:rsid w:val="00A906AA"/>
    <w:rsid w:val="00A94C5E"/>
    <w:rsid w:val="00AA252C"/>
    <w:rsid w:val="00AA337E"/>
    <w:rsid w:val="00AA666E"/>
    <w:rsid w:val="00AA7960"/>
    <w:rsid w:val="00AB0AC2"/>
    <w:rsid w:val="00AB5518"/>
    <w:rsid w:val="00AC3A0E"/>
    <w:rsid w:val="00AC4A04"/>
    <w:rsid w:val="00AC5679"/>
    <w:rsid w:val="00AD336F"/>
    <w:rsid w:val="00AE134C"/>
    <w:rsid w:val="00AE1868"/>
    <w:rsid w:val="00AE2564"/>
    <w:rsid w:val="00AE301F"/>
    <w:rsid w:val="00AE3302"/>
    <w:rsid w:val="00AE4CC8"/>
    <w:rsid w:val="00AE5BA6"/>
    <w:rsid w:val="00AE6231"/>
    <w:rsid w:val="00AE7077"/>
    <w:rsid w:val="00AF29EA"/>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1DEE"/>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B0C"/>
    <w:rsid w:val="00B9256C"/>
    <w:rsid w:val="00B92BEF"/>
    <w:rsid w:val="00B94443"/>
    <w:rsid w:val="00B9689A"/>
    <w:rsid w:val="00B97056"/>
    <w:rsid w:val="00BA0E05"/>
    <w:rsid w:val="00BA531E"/>
    <w:rsid w:val="00BA728B"/>
    <w:rsid w:val="00BB06CB"/>
    <w:rsid w:val="00BB261F"/>
    <w:rsid w:val="00BB2887"/>
    <w:rsid w:val="00BB3B56"/>
    <w:rsid w:val="00BB4A06"/>
    <w:rsid w:val="00BB5EAA"/>
    <w:rsid w:val="00BB5F11"/>
    <w:rsid w:val="00BB6638"/>
    <w:rsid w:val="00BB7FD2"/>
    <w:rsid w:val="00BC04FA"/>
    <w:rsid w:val="00BC1C22"/>
    <w:rsid w:val="00BC460B"/>
    <w:rsid w:val="00BC4ED3"/>
    <w:rsid w:val="00BC5725"/>
    <w:rsid w:val="00BD30B1"/>
    <w:rsid w:val="00BE0F7B"/>
    <w:rsid w:val="00BE10C2"/>
    <w:rsid w:val="00BE2542"/>
    <w:rsid w:val="00BF0D6C"/>
    <w:rsid w:val="00C01D14"/>
    <w:rsid w:val="00C01D97"/>
    <w:rsid w:val="00C0219A"/>
    <w:rsid w:val="00C025B4"/>
    <w:rsid w:val="00C029EC"/>
    <w:rsid w:val="00C0700C"/>
    <w:rsid w:val="00C157BB"/>
    <w:rsid w:val="00C161FD"/>
    <w:rsid w:val="00C17C9F"/>
    <w:rsid w:val="00C21A0D"/>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948"/>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3C1"/>
    <w:rsid w:val="00CE7DA2"/>
    <w:rsid w:val="00CF2F8A"/>
    <w:rsid w:val="00CF3DB3"/>
    <w:rsid w:val="00D0274B"/>
    <w:rsid w:val="00D0503D"/>
    <w:rsid w:val="00D052BC"/>
    <w:rsid w:val="00D07026"/>
    <w:rsid w:val="00D146AE"/>
    <w:rsid w:val="00D22C8F"/>
    <w:rsid w:val="00D3091D"/>
    <w:rsid w:val="00D3203C"/>
    <w:rsid w:val="00D33491"/>
    <w:rsid w:val="00D3442D"/>
    <w:rsid w:val="00D36F00"/>
    <w:rsid w:val="00D44B67"/>
    <w:rsid w:val="00D44F8E"/>
    <w:rsid w:val="00D51FD5"/>
    <w:rsid w:val="00D52C92"/>
    <w:rsid w:val="00D52D76"/>
    <w:rsid w:val="00D55DE0"/>
    <w:rsid w:val="00D607EF"/>
    <w:rsid w:val="00D60F88"/>
    <w:rsid w:val="00D646BD"/>
    <w:rsid w:val="00D65558"/>
    <w:rsid w:val="00D71201"/>
    <w:rsid w:val="00D720C7"/>
    <w:rsid w:val="00D7794F"/>
    <w:rsid w:val="00D80FF9"/>
    <w:rsid w:val="00D84841"/>
    <w:rsid w:val="00D876E6"/>
    <w:rsid w:val="00D90958"/>
    <w:rsid w:val="00DA1025"/>
    <w:rsid w:val="00DA1AC1"/>
    <w:rsid w:val="00DA22EC"/>
    <w:rsid w:val="00DA31C7"/>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9DE"/>
    <w:rsid w:val="00E17D41"/>
    <w:rsid w:val="00E231D1"/>
    <w:rsid w:val="00E25B1C"/>
    <w:rsid w:val="00E3088F"/>
    <w:rsid w:val="00E3288D"/>
    <w:rsid w:val="00E35112"/>
    <w:rsid w:val="00E35BEC"/>
    <w:rsid w:val="00E41A6A"/>
    <w:rsid w:val="00E50821"/>
    <w:rsid w:val="00E51F91"/>
    <w:rsid w:val="00E52059"/>
    <w:rsid w:val="00E5498A"/>
    <w:rsid w:val="00E559CE"/>
    <w:rsid w:val="00E60F42"/>
    <w:rsid w:val="00E6746C"/>
    <w:rsid w:val="00E7086E"/>
    <w:rsid w:val="00E71248"/>
    <w:rsid w:val="00E73C41"/>
    <w:rsid w:val="00E75911"/>
    <w:rsid w:val="00E7598F"/>
    <w:rsid w:val="00E76F60"/>
    <w:rsid w:val="00E812B5"/>
    <w:rsid w:val="00E83D90"/>
    <w:rsid w:val="00E83F91"/>
    <w:rsid w:val="00E8520D"/>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573"/>
    <w:rsid w:val="00ED0E42"/>
    <w:rsid w:val="00ED1B30"/>
    <w:rsid w:val="00ED5D03"/>
    <w:rsid w:val="00EE01ED"/>
    <w:rsid w:val="00EE1AC1"/>
    <w:rsid w:val="00EE39D6"/>
    <w:rsid w:val="00EE3FB9"/>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DD1"/>
    <w:rsid w:val="00F444F0"/>
    <w:rsid w:val="00F446FF"/>
    <w:rsid w:val="00F45521"/>
    <w:rsid w:val="00F50847"/>
    <w:rsid w:val="00F53F27"/>
    <w:rsid w:val="00F546D1"/>
    <w:rsid w:val="00F60281"/>
    <w:rsid w:val="00F66272"/>
    <w:rsid w:val="00F706E9"/>
    <w:rsid w:val="00F709C0"/>
    <w:rsid w:val="00F751AC"/>
    <w:rsid w:val="00F81FEC"/>
    <w:rsid w:val="00F927A1"/>
    <w:rsid w:val="00F92E4D"/>
    <w:rsid w:val="00F95D08"/>
    <w:rsid w:val="00FA0497"/>
    <w:rsid w:val="00FA23BD"/>
    <w:rsid w:val="00FA3764"/>
    <w:rsid w:val="00FA41C7"/>
    <w:rsid w:val="00FA4A79"/>
    <w:rsid w:val="00FA56ED"/>
    <w:rsid w:val="00FB05DD"/>
    <w:rsid w:val="00FB0F7C"/>
    <w:rsid w:val="00FB24EA"/>
    <w:rsid w:val="00FB4215"/>
    <w:rsid w:val="00FB5FA6"/>
    <w:rsid w:val="00FC0334"/>
    <w:rsid w:val="00FC1310"/>
    <w:rsid w:val="00FC1BB3"/>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963"/>
    <w:rsid w:val="00FF5F6A"/>
    <w:rsid w:val="00FF73D4"/>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455"/>
    <w:rPr>
      <w:sz w:val="24"/>
      <w:szCs w:val="24"/>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olor w:val="000000"/>
      <w:sz w:val="20"/>
      <w:szCs w:val="20"/>
      <w:lang w:val="x-none" w:eastAsia="x-none"/>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olor w:val="000000"/>
      <w:sz w:val="20"/>
      <w:szCs w:val="20"/>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olor w:val="000000"/>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pPr>
      <w:overflowPunct w:val="0"/>
      <w:autoSpaceDE w:val="0"/>
      <w:autoSpaceDN w:val="0"/>
      <w:adjustRightInd w:val="0"/>
      <w:textAlignment w:val="baseline"/>
    </w:pPr>
    <w:rPr>
      <w:rFonts w:ascii="Arial" w:hAnsi="Arial" w:cs="Arial"/>
      <w:color w:val="000000"/>
      <w:sz w:val="20"/>
      <w:szCs w:val="20"/>
    </w:rPr>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jc w:val="center"/>
    </w:pPr>
    <w:rPr>
      <w:rFonts w:ascii="Arial" w:hAnsi="Arial"/>
      <w:b/>
      <w:szCs w:val="20"/>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7096A"/>
    <w:rPr>
      <w:color w:val="605E5C"/>
      <w:shd w:val="clear" w:color="auto" w:fill="E1DFDD"/>
    </w:rPr>
  </w:style>
  <w:style w:type="character" w:customStyle="1" w:styleId="apple-converted-space">
    <w:name w:val="apple-converted-space"/>
    <w:basedOn w:val="DefaultParagraphFont"/>
    <w:rsid w:val="00D52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8689">
      <w:bodyDiv w:val="1"/>
      <w:marLeft w:val="0"/>
      <w:marRight w:val="0"/>
      <w:marTop w:val="0"/>
      <w:marBottom w:val="0"/>
      <w:divBdr>
        <w:top w:val="none" w:sz="0" w:space="0" w:color="auto"/>
        <w:left w:val="none" w:sz="0" w:space="0" w:color="auto"/>
        <w:bottom w:val="none" w:sz="0" w:space="0" w:color="auto"/>
        <w:right w:val="none" w:sz="0" w:space="0" w:color="auto"/>
      </w:divBdr>
    </w:div>
    <w:div w:id="254022960">
      <w:bodyDiv w:val="1"/>
      <w:marLeft w:val="0"/>
      <w:marRight w:val="0"/>
      <w:marTop w:val="0"/>
      <w:marBottom w:val="0"/>
      <w:divBdr>
        <w:top w:val="none" w:sz="0" w:space="0" w:color="auto"/>
        <w:left w:val="none" w:sz="0" w:space="0" w:color="auto"/>
        <w:bottom w:val="none" w:sz="0" w:space="0" w:color="auto"/>
        <w:right w:val="none" w:sz="0" w:space="0" w:color="auto"/>
      </w:divBdr>
    </w:div>
    <w:div w:id="704061439">
      <w:bodyDiv w:val="1"/>
      <w:marLeft w:val="0"/>
      <w:marRight w:val="0"/>
      <w:marTop w:val="0"/>
      <w:marBottom w:val="0"/>
      <w:divBdr>
        <w:top w:val="none" w:sz="0" w:space="0" w:color="auto"/>
        <w:left w:val="none" w:sz="0" w:space="0" w:color="auto"/>
        <w:bottom w:val="none" w:sz="0" w:space="0" w:color="auto"/>
        <w:right w:val="none" w:sz="0" w:space="0" w:color="auto"/>
      </w:divBdr>
    </w:div>
    <w:div w:id="79694930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736224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2577725">
      <w:bodyDiv w:val="1"/>
      <w:marLeft w:val="0"/>
      <w:marRight w:val="0"/>
      <w:marTop w:val="0"/>
      <w:marBottom w:val="0"/>
      <w:divBdr>
        <w:top w:val="none" w:sz="0" w:space="0" w:color="auto"/>
        <w:left w:val="none" w:sz="0" w:space="0" w:color="auto"/>
        <w:bottom w:val="none" w:sz="0" w:space="0" w:color="auto"/>
        <w:right w:val="none" w:sz="0" w:space="0" w:color="auto"/>
      </w:divBdr>
    </w:div>
    <w:div w:id="1479805583">
      <w:bodyDiv w:val="1"/>
      <w:marLeft w:val="0"/>
      <w:marRight w:val="0"/>
      <w:marTop w:val="0"/>
      <w:marBottom w:val="0"/>
      <w:divBdr>
        <w:top w:val="none" w:sz="0" w:space="0" w:color="auto"/>
        <w:left w:val="none" w:sz="0" w:space="0" w:color="auto"/>
        <w:bottom w:val="none" w:sz="0" w:space="0" w:color="auto"/>
        <w:right w:val="none" w:sz="0" w:space="0" w:color="auto"/>
      </w:divBdr>
    </w:div>
    <w:div w:id="1885825795">
      <w:bodyDiv w:val="1"/>
      <w:marLeft w:val="0"/>
      <w:marRight w:val="0"/>
      <w:marTop w:val="0"/>
      <w:marBottom w:val="0"/>
      <w:divBdr>
        <w:top w:val="none" w:sz="0" w:space="0" w:color="auto"/>
        <w:left w:val="none" w:sz="0" w:space="0" w:color="auto"/>
        <w:bottom w:val="none" w:sz="0" w:space="0" w:color="auto"/>
        <w:right w:val="none" w:sz="0" w:space="0" w:color="auto"/>
      </w:divBdr>
    </w:div>
    <w:div w:id="19025162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50C1339-1941-5B4F-84D6-BEFCA2E31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1083</Words>
  <Characters>6179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REED H. (789092)</cp:lastModifiedBy>
  <cp:revision>4</cp:revision>
  <cp:lastPrinted>2020-02-11T19:20:00Z</cp:lastPrinted>
  <dcterms:created xsi:type="dcterms:W3CDTF">2023-10-08T20:00:00Z</dcterms:created>
  <dcterms:modified xsi:type="dcterms:W3CDTF">2023-10-15T11:16:00Z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