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A6981" w14:textId="7A78C684" w:rsidR="00A9265E" w:rsidRDefault="00A9265E" w:rsidP="004903E9">
      <w:pPr>
        <w:spacing w:before="100" w:beforeAutospacing="1" w:after="100" w:afterAutospacing="1" w:line="360" w:lineRule="auto"/>
        <w:rPr>
          <w:rFonts w:ascii="Arial" w:hAnsi="Arial" w:cs="Arial"/>
          <w:b/>
          <w:bCs/>
        </w:rPr>
      </w:pPr>
      <w:r>
        <w:rPr>
          <w:noProof/>
        </w:rPr>
        <w:drawing>
          <wp:inline distT="0" distB="0" distL="0" distR="0" wp14:anchorId="0664B077" wp14:editId="5FD2781B">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D25D94E" w14:textId="77777777" w:rsidR="00A9265E" w:rsidRDefault="00A9265E" w:rsidP="004903E9">
      <w:pPr>
        <w:spacing w:before="100" w:beforeAutospacing="1" w:after="100" w:afterAutospacing="1" w:line="360" w:lineRule="auto"/>
        <w:rPr>
          <w:rFonts w:ascii="Arial" w:hAnsi="Arial" w:cs="Arial"/>
          <w:b/>
          <w:bCs/>
        </w:rPr>
      </w:pPr>
    </w:p>
    <w:p w14:paraId="25880F17" w14:textId="77777777" w:rsidR="00A9265E" w:rsidRDefault="00A9265E" w:rsidP="004903E9">
      <w:pPr>
        <w:spacing w:before="100" w:beforeAutospacing="1" w:after="100" w:afterAutospacing="1" w:line="360" w:lineRule="auto"/>
        <w:rPr>
          <w:rFonts w:ascii="Arial" w:hAnsi="Arial" w:cs="Arial"/>
          <w:b/>
          <w:bCs/>
        </w:rPr>
      </w:pPr>
    </w:p>
    <w:p w14:paraId="739F7BD4" w14:textId="77777777" w:rsidR="00A9265E" w:rsidRDefault="00A9265E" w:rsidP="004903E9">
      <w:pPr>
        <w:spacing w:before="100" w:beforeAutospacing="1" w:after="100" w:afterAutospacing="1" w:line="360" w:lineRule="auto"/>
        <w:rPr>
          <w:rFonts w:ascii="Arial" w:hAnsi="Arial" w:cs="Arial"/>
          <w:b/>
          <w:bCs/>
        </w:rPr>
      </w:pPr>
    </w:p>
    <w:p w14:paraId="6ADC973E" w14:textId="77777777" w:rsidR="00A9265E" w:rsidRDefault="00A9265E" w:rsidP="004903E9">
      <w:pPr>
        <w:spacing w:before="100" w:beforeAutospacing="1" w:after="100" w:afterAutospacing="1" w:line="360" w:lineRule="auto"/>
        <w:rPr>
          <w:rFonts w:ascii="Arial" w:hAnsi="Arial" w:cs="Arial"/>
          <w:b/>
          <w:bCs/>
        </w:rPr>
      </w:pPr>
    </w:p>
    <w:p w14:paraId="1DA73D37" w14:textId="77777777" w:rsidR="00A9265E" w:rsidRDefault="00A9265E" w:rsidP="00A9265E">
      <w:pPr>
        <w:tabs>
          <w:tab w:val="left" w:pos="6540"/>
        </w:tabs>
        <w:spacing w:line="360" w:lineRule="auto"/>
        <w:rPr>
          <w:rFonts w:ascii="Arial" w:hAnsi="Arial" w:cs="Arial"/>
          <w:sz w:val="28"/>
          <w:szCs w:val="28"/>
        </w:rPr>
      </w:pPr>
      <w:r>
        <w:rPr>
          <w:rFonts w:ascii="Arial" w:hAnsi="Arial" w:cs="Arial"/>
          <w:b/>
          <w:bCs/>
          <w:sz w:val="28"/>
          <w:szCs w:val="28"/>
        </w:rPr>
        <w:t>Student name</w:t>
      </w:r>
      <w:r>
        <w:rPr>
          <w:rFonts w:ascii="Arial" w:hAnsi="Arial" w:cs="Arial"/>
          <w:sz w:val="28"/>
          <w:szCs w:val="28"/>
        </w:rPr>
        <w:t>:        Eleonora Krupic</w:t>
      </w:r>
    </w:p>
    <w:p w14:paraId="33E421A6" w14:textId="77777777" w:rsidR="00A9265E" w:rsidRDefault="00A9265E" w:rsidP="00A9265E">
      <w:pPr>
        <w:tabs>
          <w:tab w:val="left" w:pos="6540"/>
        </w:tabs>
        <w:spacing w:line="360" w:lineRule="auto"/>
        <w:rPr>
          <w:rFonts w:ascii="Arial" w:hAnsi="Arial" w:cs="Arial"/>
          <w:sz w:val="28"/>
          <w:szCs w:val="28"/>
        </w:rPr>
      </w:pPr>
      <w:r>
        <w:rPr>
          <w:rFonts w:ascii="Arial" w:hAnsi="Arial" w:cs="Arial"/>
          <w:b/>
          <w:bCs/>
          <w:sz w:val="28"/>
          <w:szCs w:val="28"/>
        </w:rPr>
        <w:t>Student ID</w:t>
      </w:r>
      <w:r>
        <w:rPr>
          <w:rFonts w:ascii="Arial" w:hAnsi="Arial" w:cs="Arial"/>
          <w:sz w:val="28"/>
          <w:szCs w:val="28"/>
        </w:rPr>
        <w:t>:              2008937</w:t>
      </w:r>
    </w:p>
    <w:p w14:paraId="51EBBFC2" w14:textId="77777777" w:rsidR="00A9265E" w:rsidRDefault="00A9265E" w:rsidP="00A9265E">
      <w:pPr>
        <w:tabs>
          <w:tab w:val="left" w:pos="6540"/>
        </w:tabs>
        <w:spacing w:line="360" w:lineRule="auto"/>
        <w:rPr>
          <w:rFonts w:ascii="Arial" w:hAnsi="Arial" w:cs="Arial"/>
          <w:sz w:val="28"/>
          <w:szCs w:val="28"/>
        </w:rPr>
      </w:pPr>
    </w:p>
    <w:p w14:paraId="5C28693D" w14:textId="5AF7C078" w:rsidR="00A9265E" w:rsidRDefault="00A9265E" w:rsidP="00A9265E">
      <w:pPr>
        <w:tabs>
          <w:tab w:val="left" w:pos="6540"/>
        </w:tabs>
        <w:spacing w:line="360" w:lineRule="auto"/>
        <w:rPr>
          <w:rFonts w:ascii="Arial" w:hAnsi="Arial" w:cs="Arial"/>
          <w:sz w:val="28"/>
          <w:szCs w:val="28"/>
        </w:rPr>
      </w:pPr>
      <w:r>
        <w:rPr>
          <w:rFonts w:ascii="Arial" w:hAnsi="Arial" w:cs="Arial"/>
          <w:b/>
          <w:bCs/>
          <w:sz w:val="28"/>
          <w:szCs w:val="28"/>
        </w:rPr>
        <w:t>Module name</w:t>
      </w:r>
      <w:r>
        <w:rPr>
          <w:rFonts w:ascii="Arial" w:hAnsi="Arial" w:cs="Arial"/>
          <w:sz w:val="28"/>
          <w:szCs w:val="28"/>
        </w:rPr>
        <w:t>:        Public Health Policy</w:t>
      </w:r>
    </w:p>
    <w:p w14:paraId="155A3B5B" w14:textId="1B2E1B43" w:rsidR="00A9265E" w:rsidRDefault="00A9265E" w:rsidP="00A9265E">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         BMHP50</w:t>
      </w:r>
      <w:r w:rsidR="006339FA">
        <w:rPr>
          <w:rFonts w:ascii="Arial" w:hAnsi="Arial" w:cs="Arial"/>
          <w:sz w:val="28"/>
          <w:szCs w:val="28"/>
        </w:rPr>
        <w:t>13</w:t>
      </w:r>
    </w:p>
    <w:p w14:paraId="2BCE8F0C" w14:textId="7AE38FF3" w:rsidR="00A9265E" w:rsidRDefault="00A9265E" w:rsidP="00A9265E">
      <w:pPr>
        <w:spacing w:before="100" w:beforeAutospacing="1" w:after="100" w:afterAutospacing="1" w:line="360" w:lineRule="auto"/>
        <w:rPr>
          <w:rFonts w:ascii="Arial" w:hAnsi="Arial" w:cs="Arial"/>
          <w:b/>
          <w:bCs/>
        </w:rPr>
      </w:pPr>
      <w:r>
        <w:rPr>
          <w:rFonts w:ascii="Arial" w:hAnsi="Arial" w:cs="Arial"/>
          <w:b/>
          <w:bCs/>
          <w:sz w:val="28"/>
          <w:szCs w:val="28"/>
        </w:rPr>
        <w:t>Lecturer name</w:t>
      </w:r>
      <w:r>
        <w:rPr>
          <w:rFonts w:ascii="Arial" w:hAnsi="Arial" w:cs="Arial"/>
          <w:sz w:val="28"/>
          <w:szCs w:val="28"/>
        </w:rPr>
        <w:t>:      DR Edward Goka</w:t>
      </w:r>
    </w:p>
    <w:p w14:paraId="2FA14429" w14:textId="77777777" w:rsidR="00A9265E" w:rsidRDefault="00A9265E" w:rsidP="004903E9">
      <w:pPr>
        <w:spacing w:before="100" w:beforeAutospacing="1" w:after="100" w:afterAutospacing="1" w:line="360" w:lineRule="auto"/>
        <w:rPr>
          <w:rFonts w:ascii="Arial" w:hAnsi="Arial" w:cs="Arial"/>
          <w:b/>
          <w:bCs/>
        </w:rPr>
      </w:pPr>
    </w:p>
    <w:p w14:paraId="71FA9A76" w14:textId="77777777" w:rsidR="00A9265E" w:rsidRDefault="00A9265E" w:rsidP="004903E9">
      <w:pPr>
        <w:spacing w:before="100" w:beforeAutospacing="1" w:after="100" w:afterAutospacing="1" w:line="360" w:lineRule="auto"/>
        <w:rPr>
          <w:rFonts w:ascii="Arial" w:hAnsi="Arial" w:cs="Arial"/>
          <w:b/>
          <w:bCs/>
        </w:rPr>
      </w:pPr>
    </w:p>
    <w:p w14:paraId="66E6CC6D" w14:textId="77777777" w:rsidR="00A9265E" w:rsidRDefault="00A9265E" w:rsidP="004903E9">
      <w:pPr>
        <w:spacing w:before="100" w:beforeAutospacing="1" w:after="100" w:afterAutospacing="1" w:line="360" w:lineRule="auto"/>
        <w:rPr>
          <w:rFonts w:ascii="Arial" w:hAnsi="Arial" w:cs="Arial"/>
          <w:b/>
          <w:bCs/>
        </w:rPr>
      </w:pPr>
    </w:p>
    <w:p w14:paraId="2E38F137" w14:textId="77777777" w:rsidR="00A9265E" w:rsidRDefault="00A9265E" w:rsidP="004903E9">
      <w:pPr>
        <w:spacing w:before="100" w:beforeAutospacing="1" w:after="100" w:afterAutospacing="1" w:line="360" w:lineRule="auto"/>
        <w:rPr>
          <w:rFonts w:ascii="Arial" w:hAnsi="Arial" w:cs="Arial"/>
          <w:b/>
          <w:bCs/>
        </w:rPr>
      </w:pPr>
    </w:p>
    <w:p w14:paraId="3266F190" w14:textId="77777777" w:rsidR="00A9265E" w:rsidRDefault="00A9265E" w:rsidP="004903E9">
      <w:pPr>
        <w:spacing w:before="100" w:beforeAutospacing="1" w:after="100" w:afterAutospacing="1" w:line="360" w:lineRule="auto"/>
        <w:rPr>
          <w:rFonts w:ascii="Arial" w:hAnsi="Arial" w:cs="Arial"/>
          <w:b/>
          <w:bCs/>
        </w:rPr>
      </w:pPr>
    </w:p>
    <w:p w14:paraId="73CB82CC" w14:textId="77777777" w:rsidR="00A9265E" w:rsidRDefault="00A9265E" w:rsidP="004903E9">
      <w:pPr>
        <w:spacing w:before="100" w:beforeAutospacing="1" w:after="100" w:afterAutospacing="1" w:line="360" w:lineRule="auto"/>
        <w:rPr>
          <w:rFonts w:ascii="Arial" w:hAnsi="Arial" w:cs="Arial"/>
          <w:b/>
          <w:bCs/>
        </w:rPr>
      </w:pPr>
    </w:p>
    <w:p w14:paraId="151A7BC0" w14:textId="77777777" w:rsidR="00A9265E" w:rsidRDefault="00A9265E" w:rsidP="004903E9">
      <w:pPr>
        <w:spacing w:before="100" w:beforeAutospacing="1" w:after="100" w:afterAutospacing="1" w:line="360" w:lineRule="auto"/>
        <w:rPr>
          <w:rFonts w:ascii="Arial" w:hAnsi="Arial" w:cs="Arial"/>
          <w:b/>
          <w:bCs/>
        </w:rPr>
      </w:pPr>
    </w:p>
    <w:p w14:paraId="08BDFC51" w14:textId="77777777" w:rsidR="00A9265E" w:rsidRDefault="00A9265E" w:rsidP="004903E9">
      <w:pPr>
        <w:spacing w:before="100" w:beforeAutospacing="1" w:after="100" w:afterAutospacing="1" w:line="360" w:lineRule="auto"/>
        <w:rPr>
          <w:rFonts w:ascii="Arial" w:hAnsi="Arial" w:cs="Arial"/>
          <w:b/>
          <w:bCs/>
        </w:rPr>
      </w:pPr>
    </w:p>
    <w:p w14:paraId="499FCD87" w14:textId="77777777" w:rsidR="00A9265E" w:rsidRDefault="00A9265E" w:rsidP="004903E9">
      <w:pPr>
        <w:spacing w:before="100" w:beforeAutospacing="1" w:after="100" w:afterAutospacing="1" w:line="360" w:lineRule="auto"/>
        <w:rPr>
          <w:rFonts w:ascii="Arial" w:hAnsi="Arial" w:cs="Arial"/>
          <w:b/>
          <w:bCs/>
        </w:rPr>
      </w:pPr>
    </w:p>
    <w:p w14:paraId="19247DFC" w14:textId="77777777" w:rsidR="00A9265E" w:rsidRDefault="00A9265E" w:rsidP="004903E9">
      <w:pPr>
        <w:spacing w:before="100" w:beforeAutospacing="1" w:after="100" w:afterAutospacing="1" w:line="360" w:lineRule="auto"/>
        <w:rPr>
          <w:rFonts w:ascii="Arial" w:hAnsi="Arial" w:cs="Arial"/>
          <w:b/>
          <w:bCs/>
        </w:rPr>
      </w:pPr>
    </w:p>
    <w:sdt>
      <w:sdtPr>
        <w:rPr>
          <w:rFonts w:asciiTheme="minorHAnsi" w:eastAsiaTheme="minorHAnsi" w:hAnsiTheme="minorHAnsi" w:cstheme="minorBidi"/>
          <w:color w:val="auto"/>
          <w:sz w:val="22"/>
          <w:szCs w:val="22"/>
          <w:lang w:val="en-GB"/>
        </w:rPr>
        <w:id w:val="-1884779750"/>
        <w:docPartObj>
          <w:docPartGallery w:val="Table of Contents"/>
          <w:docPartUnique/>
        </w:docPartObj>
      </w:sdtPr>
      <w:sdtEndPr>
        <w:rPr>
          <w:b/>
          <w:bCs/>
          <w:noProof/>
        </w:rPr>
      </w:sdtEndPr>
      <w:sdtContent>
        <w:p w14:paraId="4534AAEC" w14:textId="77777777" w:rsidR="00D71447" w:rsidRDefault="00D71447">
          <w:pPr>
            <w:pStyle w:val="TOCHeading"/>
          </w:pPr>
        </w:p>
        <w:p w14:paraId="5705F041" w14:textId="4B24288E" w:rsidR="007508DC" w:rsidRPr="007508DC" w:rsidRDefault="007508DC">
          <w:pPr>
            <w:pStyle w:val="TOCHeading"/>
            <w:rPr>
              <w:rFonts w:ascii="Arial" w:hAnsi="Arial" w:cs="Arial"/>
              <w:b/>
              <w:bCs/>
              <w:color w:val="000000" w:themeColor="text1"/>
              <w:sz w:val="22"/>
              <w:szCs w:val="22"/>
            </w:rPr>
          </w:pPr>
          <w:r w:rsidRPr="007508DC">
            <w:rPr>
              <w:rFonts w:ascii="Arial" w:hAnsi="Arial" w:cs="Arial"/>
              <w:b/>
              <w:bCs/>
              <w:color w:val="000000" w:themeColor="text1"/>
              <w:sz w:val="22"/>
              <w:szCs w:val="22"/>
            </w:rPr>
            <w:t>Contents</w:t>
          </w:r>
        </w:p>
        <w:p w14:paraId="5B981EEE" w14:textId="77777777" w:rsidR="007508DC" w:rsidRDefault="007508DC">
          <w:pPr>
            <w:pStyle w:val="TOC1"/>
            <w:tabs>
              <w:tab w:val="right" w:leader="dot" w:pos="9016"/>
            </w:tabs>
          </w:pPr>
        </w:p>
        <w:p w14:paraId="4DC2B128" w14:textId="77777777" w:rsidR="007508DC" w:rsidRDefault="007508DC">
          <w:pPr>
            <w:pStyle w:val="TOC1"/>
            <w:tabs>
              <w:tab w:val="right" w:leader="dot" w:pos="9016"/>
            </w:tabs>
          </w:pPr>
        </w:p>
        <w:p w14:paraId="16C6FC9A" w14:textId="77777777" w:rsidR="007508DC" w:rsidRDefault="007508DC">
          <w:pPr>
            <w:pStyle w:val="TOC1"/>
            <w:tabs>
              <w:tab w:val="right" w:leader="dot" w:pos="9016"/>
            </w:tabs>
          </w:pPr>
        </w:p>
        <w:p w14:paraId="23CF122F" w14:textId="2FABEE35" w:rsidR="000F5467" w:rsidRDefault="007508D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838303" w:history="1">
            <w:r w:rsidR="000F5467" w:rsidRPr="00396ABA">
              <w:rPr>
                <w:rStyle w:val="Hyperlink"/>
                <w:rFonts w:ascii="Arial" w:hAnsi="Arial" w:cs="Arial"/>
                <w:b/>
                <w:bCs/>
                <w:noProof/>
              </w:rPr>
              <w:t xml:space="preserve">1. </w:t>
            </w:r>
            <w:r w:rsidR="000F5467" w:rsidRPr="00396ABA">
              <w:rPr>
                <w:rStyle w:val="Hyperlink"/>
                <w:rFonts w:ascii="Arial" w:eastAsia="Times New Roman" w:hAnsi="Arial" w:cs="Arial"/>
                <w:b/>
                <w:bCs/>
                <w:noProof/>
                <w:lang w:eastAsia="en-GB"/>
              </w:rPr>
              <w:t>Introduction or Background of coronavirus and more specifically Covid-19.</w:t>
            </w:r>
            <w:r w:rsidR="000F5467">
              <w:rPr>
                <w:noProof/>
                <w:webHidden/>
              </w:rPr>
              <w:tab/>
            </w:r>
            <w:r w:rsidR="000F5467">
              <w:rPr>
                <w:noProof/>
                <w:webHidden/>
              </w:rPr>
              <w:fldChar w:fldCharType="begin"/>
            </w:r>
            <w:r w:rsidR="000F5467">
              <w:rPr>
                <w:noProof/>
                <w:webHidden/>
              </w:rPr>
              <w:instrText xml:space="preserve"> PAGEREF _Toc92838303 \h </w:instrText>
            </w:r>
            <w:r w:rsidR="000F5467">
              <w:rPr>
                <w:noProof/>
                <w:webHidden/>
              </w:rPr>
            </w:r>
            <w:r w:rsidR="000F5467">
              <w:rPr>
                <w:noProof/>
                <w:webHidden/>
              </w:rPr>
              <w:fldChar w:fldCharType="separate"/>
            </w:r>
            <w:r w:rsidR="000F5467">
              <w:rPr>
                <w:noProof/>
                <w:webHidden/>
              </w:rPr>
              <w:t>3</w:t>
            </w:r>
            <w:r w:rsidR="000F5467">
              <w:rPr>
                <w:noProof/>
                <w:webHidden/>
              </w:rPr>
              <w:fldChar w:fldCharType="end"/>
            </w:r>
          </w:hyperlink>
        </w:p>
        <w:p w14:paraId="59F96ACA" w14:textId="753215DF" w:rsidR="000F5467" w:rsidRDefault="000F5467">
          <w:pPr>
            <w:pStyle w:val="TOC1"/>
            <w:tabs>
              <w:tab w:val="right" w:leader="dot" w:pos="9016"/>
            </w:tabs>
            <w:rPr>
              <w:rFonts w:eastAsiaTheme="minorEastAsia"/>
              <w:noProof/>
              <w:lang w:eastAsia="en-GB"/>
            </w:rPr>
          </w:pPr>
          <w:hyperlink w:anchor="_Toc92838304" w:history="1">
            <w:r w:rsidRPr="00396ABA">
              <w:rPr>
                <w:rStyle w:val="Hyperlink"/>
                <w:rFonts w:ascii="Arial" w:hAnsi="Arial" w:cs="Arial"/>
                <w:b/>
                <w:bCs/>
                <w:noProof/>
              </w:rPr>
              <w:t xml:space="preserve">2. </w:t>
            </w:r>
            <w:r w:rsidRPr="00396ABA">
              <w:rPr>
                <w:rStyle w:val="Hyperlink"/>
                <w:rFonts w:ascii="Arial" w:eastAsia="Times New Roman" w:hAnsi="Arial" w:cs="Arial"/>
                <w:b/>
                <w:bCs/>
                <w:noProof/>
                <w:lang w:eastAsia="en-GB"/>
              </w:rPr>
              <w:t>Strategies used to measure, monitor, and control the incidence of coronavirus</w:t>
            </w:r>
            <w:r>
              <w:rPr>
                <w:noProof/>
                <w:webHidden/>
              </w:rPr>
              <w:tab/>
            </w:r>
            <w:r>
              <w:rPr>
                <w:noProof/>
                <w:webHidden/>
              </w:rPr>
              <w:fldChar w:fldCharType="begin"/>
            </w:r>
            <w:r>
              <w:rPr>
                <w:noProof/>
                <w:webHidden/>
              </w:rPr>
              <w:instrText xml:space="preserve"> PAGEREF _Toc92838304 \h </w:instrText>
            </w:r>
            <w:r>
              <w:rPr>
                <w:noProof/>
                <w:webHidden/>
              </w:rPr>
            </w:r>
            <w:r>
              <w:rPr>
                <w:noProof/>
                <w:webHidden/>
              </w:rPr>
              <w:fldChar w:fldCharType="separate"/>
            </w:r>
            <w:r>
              <w:rPr>
                <w:noProof/>
                <w:webHidden/>
              </w:rPr>
              <w:t>4</w:t>
            </w:r>
            <w:r>
              <w:rPr>
                <w:noProof/>
                <w:webHidden/>
              </w:rPr>
              <w:fldChar w:fldCharType="end"/>
            </w:r>
          </w:hyperlink>
        </w:p>
        <w:p w14:paraId="5082BFCB" w14:textId="07C9EA2E" w:rsidR="000F5467" w:rsidRDefault="000F5467">
          <w:pPr>
            <w:pStyle w:val="TOC1"/>
            <w:tabs>
              <w:tab w:val="right" w:leader="dot" w:pos="9016"/>
            </w:tabs>
            <w:rPr>
              <w:rFonts w:eastAsiaTheme="minorEastAsia"/>
              <w:noProof/>
              <w:lang w:eastAsia="en-GB"/>
            </w:rPr>
          </w:pPr>
          <w:hyperlink w:anchor="_Toc92838305" w:history="1">
            <w:r w:rsidRPr="00396ABA">
              <w:rPr>
                <w:rStyle w:val="Hyperlink"/>
                <w:rFonts w:ascii="Arial" w:eastAsia="Times New Roman" w:hAnsi="Arial" w:cs="Arial"/>
                <w:b/>
                <w:bCs/>
                <w:noProof/>
                <w:lang w:eastAsia="en-GB"/>
              </w:rPr>
              <w:t>3. Current public health policy approaches to reduce or control incidence</w:t>
            </w:r>
            <w:r w:rsidRPr="00396ABA">
              <w:rPr>
                <w:rStyle w:val="Hyperlink"/>
                <w:rFonts w:ascii="Arial" w:eastAsia="Times New Roman" w:hAnsi="Arial" w:cs="Arial"/>
                <w:noProof/>
                <w:lang w:eastAsia="en-GB"/>
              </w:rPr>
              <w:t>:</w:t>
            </w:r>
            <w:r>
              <w:rPr>
                <w:noProof/>
                <w:webHidden/>
              </w:rPr>
              <w:tab/>
            </w:r>
            <w:r>
              <w:rPr>
                <w:noProof/>
                <w:webHidden/>
              </w:rPr>
              <w:fldChar w:fldCharType="begin"/>
            </w:r>
            <w:r>
              <w:rPr>
                <w:noProof/>
                <w:webHidden/>
              </w:rPr>
              <w:instrText xml:space="preserve"> PAGEREF _Toc92838305 \h </w:instrText>
            </w:r>
            <w:r>
              <w:rPr>
                <w:noProof/>
                <w:webHidden/>
              </w:rPr>
            </w:r>
            <w:r>
              <w:rPr>
                <w:noProof/>
                <w:webHidden/>
              </w:rPr>
              <w:fldChar w:fldCharType="separate"/>
            </w:r>
            <w:r>
              <w:rPr>
                <w:noProof/>
                <w:webHidden/>
              </w:rPr>
              <w:t>6</w:t>
            </w:r>
            <w:r>
              <w:rPr>
                <w:noProof/>
                <w:webHidden/>
              </w:rPr>
              <w:fldChar w:fldCharType="end"/>
            </w:r>
          </w:hyperlink>
        </w:p>
        <w:p w14:paraId="4304A49D" w14:textId="1E5D9D00" w:rsidR="000F5467" w:rsidRDefault="000F5467">
          <w:pPr>
            <w:pStyle w:val="TOC1"/>
            <w:tabs>
              <w:tab w:val="right" w:leader="dot" w:pos="9016"/>
            </w:tabs>
            <w:rPr>
              <w:rFonts w:eastAsiaTheme="minorEastAsia"/>
              <w:noProof/>
              <w:lang w:eastAsia="en-GB"/>
            </w:rPr>
          </w:pPr>
          <w:hyperlink w:anchor="_Toc92838306" w:history="1">
            <w:r w:rsidRPr="00396ABA">
              <w:rPr>
                <w:rStyle w:val="Hyperlink"/>
                <w:rFonts w:ascii="Arial" w:eastAsia="Times New Roman" w:hAnsi="Arial" w:cs="Arial"/>
                <w:b/>
                <w:bCs/>
                <w:noProof/>
                <w:lang w:eastAsia="en-GB"/>
              </w:rPr>
              <w:t>4. Models and Theories of health behaviour change</w:t>
            </w:r>
            <w:r>
              <w:rPr>
                <w:noProof/>
                <w:webHidden/>
              </w:rPr>
              <w:tab/>
            </w:r>
            <w:r>
              <w:rPr>
                <w:noProof/>
                <w:webHidden/>
              </w:rPr>
              <w:fldChar w:fldCharType="begin"/>
            </w:r>
            <w:r>
              <w:rPr>
                <w:noProof/>
                <w:webHidden/>
              </w:rPr>
              <w:instrText xml:space="preserve"> PAGEREF _Toc92838306 \h </w:instrText>
            </w:r>
            <w:r>
              <w:rPr>
                <w:noProof/>
                <w:webHidden/>
              </w:rPr>
            </w:r>
            <w:r>
              <w:rPr>
                <w:noProof/>
                <w:webHidden/>
              </w:rPr>
              <w:fldChar w:fldCharType="separate"/>
            </w:r>
            <w:r>
              <w:rPr>
                <w:noProof/>
                <w:webHidden/>
              </w:rPr>
              <w:t>7</w:t>
            </w:r>
            <w:r>
              <w:rPr>
                <w:noProof/>
                <w:webHidden/>
              </w:rPr>
              <w:fldChar w:fldCharType="end"/>
            </w:r>
          </w:hyperlink>
        </w:p>
        <w:p w14:paraId="242BFB05" w14:textId="6BD3A22B" w:rsidR="000F5467" w:rsidRDefault="000F5467">
          <w:pPr>
            <w:pStyle w:val="TOC1"/>
            <w:tabs>
              <w:tab w:val="right" w:leader="dot" w:pos="9016"/>
            </w:tabs>
            <w:rPr>
              <w:rFonts w:eastAsiaTheme="minorEastAsia"/>
              <w:noProof/>
              <w:lang w:eastAsia="en-GB"/>
            </w:rPr>
          </w:pPr>
          <w:hyperlink w:anchor="_Toc92838307" w:history="1">
            <w:r w:rsidRPr="00396ABA">
              <w:rPr>
                <w:rStyle w:val="Hyperlink"/>
                <w:rFonts w:ascii="Arial" w:eastAsia="Times New Roman" w:hAnsi="Arial" w:cs="Arial"/>
                <w:b/>
                <w:bCs/>
                <w:noProof/>
                <w:lang w:eastAsia="en-GB"/>
              </w:rPr>
              <w:t>5. Impact of legislation and policies on the health and wellbeing of individuals in health or social care settings</w:t>
            </w:r>
            <w:r>
              <w:rPr>
                <w:noProof/>
                <w:webHidden/>
              </w:rPr>
              <w:tab/>
            </w:r>
            <w:r>
              <w:rPr>
                <w:noProof/>
                <w:webHidden/>
              </w:rPr>
              <w:fldChar w:fldCharType="begin"/>
            </w:r>
            <w:r>
              <w:rPr>
                <w:noProof/>
                <w:webHidden/>
              </w:rPr>
              <w:instrText xml:space="preserve"> PAGEREF _Toc92838307 \h </w:instrText>
            </w:r>
            <w:r>
              <w:rPr>
                <w:noProof/>
                <w:webHidden/>
              </w:rPr>
            </w:r>
            <w:r>
              <w:rPr>
                <w:noProof/>
                <w:webHidden/>
              </w:rPr>
              <w:fldChar w:fldCharType="separate"/>
            </w:r>
            <w:r>
              <w:rPr>
                <w:noProof/>
                <w:webHidden/>
              </w:rPr>
              <w:t>8</w:t>
            </w:r>
            <w:r>
              <w:rPr>
                <w:noProof/>
                <w:webHidden/>
              </w:rPr>
              <w:fldChar w:fldCharType="end"/>
            </w:r>
          </w:hyperlink>
        </w:p>
        <w:p w14:paraId="4649BC71" w14:textId="155D024D" w:rsidR="000F5467" w:rsidRDefault="000F5467">
          <w:pPr>
            <w:pStyle w:val="TOC1"/>
            <w:tabs>
              <w:tab w:val="right" w:leader="dot" w:pos="9016"/>
            </w:tabs>
            <w:rPr>
              <w:rFonts w:eastAsiaTheme="minorEastAsia"/>
              <w:noProof/>
              <w:lang w:eastAsia="en-GB"/>
            </w:rPr>
          </w:pPr>
          <w:hyperlink w:anchor="_Toc92838308" w:history="1">
            <w:r w:rsidRPr="00396ABA">
              <w:rPr>
                <w:rStyle w:val="Hyperlink"/>
                <w:rFonts w:ascii="Arial" w:eastAsia="Times New Roman" w:hAnsi="Arial" w:cs="Arial"/>
                <w:b/>
                <w:bCs/>
                <w:noProof/>
                <w:lang w:eastAsia="en-GB"/>
              </w:rPr>
              <w:t>6. Ethical considerations</w:t>
            </w:r>
            <w:r>
              <w:rPr>
                <w:noProof/>
                <w:webHidden/>
              </w:rPr>
              <w:tab/>
            </w:r>
            <w:r>
              <w:rPr>
                <w:noProof/>
                <w:webHidden/>
              </w:rPr>
              <w:fldChar w:fldCharType="begin"/>
            </w:r>
            <w:r>
              <w:rPr>
                <w:noProof/>
                <w:webHidden/>
              </w:rPr>
              <w:instrText xml:space="preserve"> PAGEREF _Toc92838308 \h </w:instrText>
            </w:r>
            <w:r>
              <w:rPr>
                <w:noProof/>
                <w:webHidden/>
              </w:rPr>
            </w:r>
            <w:r>
              <w:rPr>
                <w:noProof/>
                <w:webHidden/>
              </w:rPr>
              <w:fldChar w:fldCharType="separate"/>
            </w:r>
            <w:r>
              <w:rPr>
                <w:noProof/>
                <w:webHidden/>
              </w:rPr>
              <w:t>9</w:t>
            </w:r>
            <w:r>
              <w:rPr>
                <w:noProof/>
                <w:webHidden/>
              </w:rPr>
              <w:fldChar w:fldCharType="end"/>
            </w:r>
          </w:hyperlink>
        </w:p>
        <w:p w14:paraId="15CF1BC9" w14:textId="7DBF42D0" w:rsidR="000F5467" w:rsidRDefault="000F5467">
          <w:pPr>
            <w:pStyle w:val="TOC1"/>
            <w:tabs>
              <w:tab w:val="right" w:leader="dot" w:pos="9016"/>
            </w:tabs>
            <w:rPr>
              <w:rFonts w:eastAsiaTheme="minorEastAsia"/>
              <w:noProof/>
              <w:lang w:eastAsia="en-GB"/>
            </w:rPr>
          </w:pPr>
          <w:hyperlink w:anchor="_Toc92838309" w:history="1">
            <w:r w:rsidRPr="00396ABA">
              <w:rPr>
                <w:rStyle w:val="Hyperlink"/>
                <w:rFonts w:ascii="Arial" w:eastAsia="Times New Roman" w:hAnsi="Arial" w:cs="Arial"/>
                <w:b/>
                <w:bCs/>
                <w:noProof/>
                <w:lang w:eastAsia="en-GB"/>
              </w:rPr>
              <w:t>7. Recommendations: which policies seem to have been more successful (in terms of UK and Serbia)</w:t>
            </w:r>
            <w:r>
              <w:rPr>
                <w:noProof/>
                <w:webHidden/>
              </w:rPr>
              <w:tab/>
            </w:r>
            <w:r>
              <w:rPr>
                <w:noProof/>
                <w:webHidden/>
              </w:rPr>
              <w:fldChar w:fldCharType="begin"/>
            </w:r>
            <w:r>
              <w:rPr>
                <w:noProof/>
                <w:webHidden/>
              </w:rPr>
              <w:instrText xml:space="preserve"> PAGEREF _Toc92838309 \h </w:instrText>
            </w:r>
            <w:r>
              <w:rPr>
                <w:noProof/>
                <w:webHidden/>
              </w:rPr>
            </w:r>
            <w:r>
              <w:rPr>
                <w:noProof/>
                <w:webHidden/>
              </w:rPr>
              <w:fldChar w:fldCharType="separate"/>
            </w:r>
            <w:r>
              <w:rPr>
                <w:noProof/>
                <w:webHidden/>
              </w:rPr>
              <w:t>10</w:t>
            </w:r>
            <w:r>
              <w:rPr>
                <w:noProof/>
                <w:webHidden/>
              </w:rPr>
              <w:fldChar w:fldCharType="end"/>
            </w:r>
          </w:hyperlink>
        </w:p>
        <w:p w14:paraId="4569B49A" w14:textId="33ED13DA" w:rsidR="000F5467" w:rsidRDefault="000F5467">
          <w:pPr>
            <w:pStyle w:val="TOC1"/>
            <w:tabs>
              <w:tab w:val="right" w:leader="dot" w:pos="9016"/>
            </w:tabs>
            <w:rPr>
              <w:rFonts w:eastAsiaTheme="minorEastAsia"/>
              <w:noProof/>
              <w:lang w:eastAsia="en-GB"/>
            </w:rPr>
          </w:pPr>
          <w:hyperlink w:anchor="_Toc92838310" w:history="1">
            <w:r w:rsidRPr="00396ABA">
              <w:rPr>
                <w:rStyle w:val="Hyperlink"/>
                <w:rFonts w:ascii="Arial" w:hAnsi="Arial" w:cs="Arial"/>
                <w:b/>
                <w:bCs/>
                <w:noProof/>
              </w:rPr>
              <w:t>8. References</w:t>
            </w:r>
            <w:r>
              <w:rPr>
                <w:noProof/>
                <w:webHidden/>
              </w:rPr>
              <w:tab/>
            </w:r>
            <w:r>
              <w:rPr>
                <w:noProof/>
                <w:webHidden/>
              </w:rPr>
              <w:fldChar w:fldCharType="begin"/>
            </w:r>
            <w:r>
              <w:rPr>
                <w:noProof/>
                <w:webHidden/>
              </w:rPr>
              <w:instrText xml:space="preserve"> PAGEREF _Toc92838310 \h </w:instrText>
            </w:r>
            <w:r>
              <w:rPr>
                <w:noProof/>
                <w:webHidden/>
              </w:rPr>
            </w:r>
            <w:r>
              <w:rPr>
                <w:noProof/>
                <w:webHidden/>
              </w:rPr>
              <w:fldChar w:fldCharType="separate"/>
            </w:r>
            <w:r>
              <w:rPr>
                <w:noProof/>
                <w:webHidden/>
              </w:rPr>
              <w:t>10</w:t>
            </w:r>
            <w:r>
              <w:rPr>
                <w:noProof/>
                <w:webHidden/>
              </w:rPr>
              <w:fldChar w:fldCharType="end"/>
            </w:r>
          </w:hyperlink>
        </w:p>
        <w:p w14:paraId="19DED77D" w14:textId="034255D6" w:rsidR="007508DC" w:rsidRDefault="007508DC">
          <w:r>
            <w:rPr>
              <w:b/>
              <w:bCs/>
              <w:noProof/>
            </w:rPr>
            <w:fldChar w:fldCharType="end"/>
          </w:r>
        </w:p>
      </w:sdtContent>
    </w:sdt>
    <w:p w14:paraId="6E772FC2" w14:textId="77777777" w:rsidR="00A9265E" w:rsidRDefault="00A9265E" w:rsidP="004903E9">
      <w:pPr>
        <w:spacing w:before="100" w:beforeAutospacing="1" w:after="100" w:afterAutospacing="1" w:line="360" w:lineRule="auto"/>
        <w:rPr>
          <w:rFonts w:ascii="Arial" w:hAnsi="Arial" w:cs="Arial"/>
          <w:b/>
          <w:bCs/>
        </w:rPr>
      </w:pPr>
    </w:p>
    <w:p w14:paraId="00966AA7" w14:textId="77777777" w:rsidR="00A9265E" w:rsidRDefault="00A9265E" w:rsidP="004903E9">
      <w:pPr>
        <w:spacing w:before="100" w:beforeAutospacing="1" w:after="100" w:afterAutospacing="1" w:line="360" w:lineRule="auto"/>
        <w:rPr>
          <w:rFonts w:ascii="Arial" w:hAnsi="Arial" w:cs="Arial"/>
          <w:b/>
          <w:bCs/>
        </w:rPr>
      </w:pPr>
    </w:p>
    <w:p w14:paraId="2BCF1152" w14:textId="77777777" w:rsidR="00A9265E" w:rsidRDefault="00A9265E" w:rsidP="004903E9">
      <w:pPr>
        <w:spacing w:before="100" w:beforeAutospacing="1" w:after="100" w:afterAutospacing="1" w:line="360" w:lineRule="auto"/>
        <w:rPr>
          <w:rFonts w:ascii="Arial" w:hAnsi="Arial" w:cs="Arial"/>
          <w:b/>
          <w:bCs/>
        </w:rPr>
      </w:pPr>
    </w:p>
    <w:p w14:paraId="1FDB31C8" w14:textId="77777777" w:rsidR="00A9265E" w:rsidRDefault="00A9265E" w:rsidP="004903E9">
      <w:pPr>
        <w:spacing w:before="100" w:beforeAutospacing="1" w:after="100" w:afterAutospacing="1" w:line="360" w:lineRule="auto"/>
        <w:rPr>
          <w:rFonts w:ascii="Arial" w:hAnsi="Arial" w:cs="Arial"/>
          <w:b/>
          <w:bCs/>
        </w:rPr>
      </w:pPr>
    </w:p>
    <w:p w14:paraId="38B38D3C" w14:textId="77777777" w:rsidR="00A9265E" w:rsidRDefault="00A9265E" w:rsidP="004903E9">
      <w:pPr>
        <w:spacing w:before="100" w:beforeAutospacing="1" w:after="100" w:afterAutospacing="1" w:line="360" w:lineRule="auto"/>
        <w:rPr>
          <w:rFonts w:ascii="Arial" w:hAnsi="Arial" w:cs="Arial"/>
          <w:b/>
          <w:bCs/>
        </w:rPr>
      </w:pPr>
    </w:p>
    <w:p w14:paraId="4845E3BE" w14:textId="77777777" w:rsidR="00A03D23" w:rsidRDefault="00A03D23" w:rsidP="004903E9">
      <w:pPr>
        <w:spacing w:before="100" w:beforeAutospacing="1" w:after="100" w:afterAutospacing="1" w:line="360" w:lineRule="auto"/>
        <w:rPr>
          <w:rFonts w:ascii="Arial" w:hAnsi="Arial" w:cs="Arial"/>
          <w:b/>
          <w:bCs/>
        </w:rPr>
      </w:pPr>
    </w:p>
    <w:p w14:paraId="50C46A18" w14:textId="77777777" w:rsidR="00A03D23" w:rsidRDefault="00A03D23" w:rsidP="004903E9">
      <w:pPr>
        <w:spacing w:before="100" w:beforeAutospacing="1" w:after="100" w:afterAutospacing="1" w:line="360" w:lineRule="auto"/>
        <w:rPr>
          <w:rFonts w:ascii="Arial" w:hAnsi="Arial" w:cs="Arial"/>
          <w:b/>
          <w:bCs/>
        </w:rPr>
      </w:pPr>
    </w:p>
    <w:p w14:paraId="634D25F2" w14:textId="77777777" w:rsidR="00A03D23" w:rsidRDefault="00A03D23" w:rsidP="004903E9">
      <w:pPr>
        <w:spacing w:before="100" w:beforeAutospacing="1" w:after="100" w:afterAutospacing="1" w:line="360" w:lineRule="auto"/>
        <w:rPr>
          <w:rFonts w:ascii="Arial" w:hAnsi="Arial" w:cs="Arial"/>
          <w:b/>
          <w:bCs/>
        </w:rPr>
      </w:pPr>
    </w:p>
    <w:p w14:paraId="527F16BE" w14:textId="77777777" w:rsidR="00A03D23" w:rsidRDefault="00A03D23" w:rsidP="004903E9">
      <w:pPr>
        <w:spacing w:before="100" w:beforeAutospacing="1" w:after="100" w:afterAutospacing="1" w:line="360" w:lineRule="auto"/>
        <w:rPr>
          <w:rFonts w:ascii="Arial" w:hAnsi="Arial" w:cs="Arial"/>
          <w:b/>
          <w:bCs/>
        </w:rPr>
      </w:pPr>
    </w:p>
    <w:p w14:paraId="2006AD14" w14:textId="77777777" w:rsidR="00A03D23" w:rsidRDefault="00A03D23" w:rsidP="004903E9">
      <w:pPr>
        <w:spacing w:before="100" w:beforeAutospacing="1" w:after="100" w:afterAutospacing="1" w:line="360" w:lineRule="auto"/>
        <w:rPr>
          <w:rFonts w:ascii="Arial" w:hAnsi="Arial" w:cs="Arial"/>
          <w:b/>
          <w:bCs/>
        </w:rPr>
      </w:pPr>
    </w:p>
    <w:p w14:paraId="6C003585" w14:textId="77777777" w:rsidR="00A03D23" w:rsidRDefault="00A03D23" w:rsidP="004903E9">
      <w:pPr>
        <w:spacing w:before="100" w:beforeAutospacing="1" w:after="100" w:afterAutospacing="1" w:line="360" w:lineRule="auto"/>
        <w:rPr>
          <w:rFonts w:ascii="Arial" w:hAnsi="Arial" w:cs="Arial"/>
          <w:b/>
          <w:bCs/>
        </w:rPr>
      </w:pPr>
    </w:p>
    <w:p w14:paraId="4E6B9000" w14:textId="03DB7DA7" w:rsidR="00BE200C" w:rsidRPr="00A03D23" w:rsidRDefault="00E00BA6" w:rsidP="00153E55">
      <w:pPr>
        <w:pStyle w:val="Heading1"/>
        <w:spacing w:line="360" w:lineRule="auto"/>
        <w:rPr>
          <w:rFonts w:ascii="Arial" w:eastAsia="Times New Roman" w:hAnsi="Arial" w:cs="Arial"/>
          <w:b/>
          <w:bCs/>
          <w:color w:val="000000" w:themeColor="text1"/>
          <w:sz w:val="22"/>
          <w:szCs w:val="22"/>
          <w:lang w:eastAsia="en-GB"/>
        </w:rPr>
      </w:pPr>
      <w:bookmarkStart w:id="0" w:name="_Toc92838303"/>
      <w:r w:rsidRPr="00A03D23">
        <w:rPr>
          <w:rFonts w:ascii="Arial" w:hAnsi="Arial" w:cs="Arial"/>
          <w:b/>
          <w:bCs/>
          <w:color w:val="000000" w:themeColor="text1"/>
          <w:sz w:val="22"/>
          <w:szCs w:val="22"/>
        </w:rPr>
        <w:lastRenderedPageBreak/>
        <w:t>1</w:t>
      </w:r>
      <w:r w:rsidR="00A03D23">
        <w:rPr>
          <w:rFonts w:ascii="Arial" w:hAnsi="Arial" w:cs="Arial"/>
          <w:b/>
          <w:bCs/>
          <w:color w:val="000000" w:themeColor="text1"/>
          <w:sz w:val="22"/>
          <w:szCs w:val="22"/>
        </w:rPr>
        <w:t>.</w:t>
      </w:r>
      <w:r w:rsidRPr="00A03D23">
        <w:rPr>
          <w:rFonts w:ascii="Arial" w:hAnsi="Arial" w:cs="Arial"/>
          <w:b/>
          <w:bCs/>
          <w:color w:val="000000" w:themeColor="text1"/>
          <w:sz w:val="22"/>
          <w:szCs w:val="22"/>
        </w:rPr>
        <w:t xml:space="preserve"> </w:t>
      </w:r>
      <w:r w:rsidRPr="00A03D23">
        <w:rPr>
          <w:rFonts w:ascii="Arial" w:eastAsia="Times New Roman" w:hAnsi="Arial" w:cs="Arial"/>
          <w:b/>
          <w:bCs/>
          <w:color w:val="000000" w:themeColor="text1"/>
          <w:sz w:val="22"/>
          <w:szCs w:val="22"/>
          <w:lang w:eastAsia="en-GB"/>
        </w:rPr>
        <w:t>Introduction or Background of coronavirus and more specifically Covid-19.</w:t>
      </w:r>
      <w:bookmarkEnd w:id="0"/>
    </w:p>
    <w:p w14:paraId="00BB73EC" w14:textId="6EDFB360" w:rsidR="00693FD4" w:rsidRDefault="004017B5" w:rsidP="00153E55">
      <w:pPr>
        <w:spacing w:before="100" w:beforeAutospacing="1" w:after="100" w:afterAutospacing="1" w:line="360" w:lineRule="auto"/>
        <w:rPr>
          <w:rFonts w:ascii="Arial" w:hAnsi="Arial" w:cs="Arial"/>
        </w:rPr>
      </w:pPr>
      <w:r w:rsidRPr="004017B5">
        <w:rPr>
          <w:rFonts w:ascii="Arial" w:hAnsi="Arial" w:cs="Arial"/>
        </w:rPr>
        <w:t xml:space="preserve">Viruses that typically affect the respiratory tract of a broad variety of mammals, including humans are Coronaviruses, and got their name after the spikes on their surfaces that resemble a crown. </w:t>
      </w:r>
    </w:p>
    <w:p w14:paraId="204C5051" w14:textId="08816A15" w:rsidR="004C3096" w:rsidRPr="004C3096" w:rsidRDefault="004C3096" w:rsidP="004C3096">
      <w:pPr>
        <w:spacing w:before="100" w:beforeAutospacing="1" w:after="100" w:afterAutospacing="1" w:line="360" w:lineRule="auto"/>
        <w:rPr>
          <w:rFonts w:ascii="Arial" w:eastAsia="Times New Roman" w:hAnsi="Arial" w:cs="Arial"/>
          <w:b/>
          <w:bCs/>
          <w:lang w:eastAsia="en-GB"/>
        </w:rPr>
      </w:pPr>
      <w:r w:rsidRPr="004C3096">
        <w:rPr>
          <w:rStyle w:val="jlqj4b"/>
          <w:rFonts w:ascii="Arial" w:hAnsi="Arial" w:cs="Arial"/>
          <w:lang w:val="en"/>
        </w:rPr>
        <w:t>In the 1960s, human coronavirus was first identified in the nose of a patient with the common cold. Alpha, beta, gamma, and delta are the four main groups of coronaviruses, and there are seven types of human coronavirus.</w:t>
      </w:r>
      <w:r w:rsidRPr="004C3096">
        <w:rPr>
          <w:rStyle w:val="viiyi"/>
          <w:rFonts w:ascii="Arial" w:hAnsi="Arial" w:cs="Arial"/>
          <w:lang w:val="en"/>
        </w:rPr>
        <w:t xml:space="preserve"> </w:t>
      </w:r>
      <w:r w:rsidRPr="004C3096">
        <w:rPr>
          <w:rStyle w:val="jlqj4b"/>
          <w:rFonts w:ascii="Arial" w:hAnsi="Arial" w:cs="Arial"/>
          <w:lang w:val="en"/>
        </w:rPr>
        <w:t>Mild respiratory illnesses are caused by common human coronaviruses.</w:t>
      </w:r>
      <w:r w:rsidRPr="004C3096">
        <w:rPr>
          <w:rFonts w:ascii="Arial" w:hAnsi="Arial" w:cs="Arial"/>
        </w:rPr>
        <w:t xml:space="preserve">  </w:t>
      </w:r>
      <w:r w:rsidRPr="004C3096">
        <w:rPr>
          <w:rStyle w:val="selectable"/>
          <w:rFonts w:ascii="Arial" w:hAnsi="Arial" w:cs="Arial"/>
          <w:color w:val="000000"/>
        </w:rPr>
        <w:t>(UKRI, 2020)</w:t>
      </w:r>
      <w:r w:rsidRPr="004C3096">
        <w:rPr>
          <w:rFonts w:ascii="Arial" w:hAnsi="Arial" w:cs="Arial"/>
        </w:rPr>
        <w:t xml:space="preserve"> These are responsible for between 15 and 30 percent of common colds. Illnesses caused by these types of coronaviruses usually last for a short period of time.</w:t>
      </w:r>
    </w:p>
    <w:p w14:paraId="770F6B9D" w14:textId="5845A57E" w:rsidR="00E00BA6" w:rsidRPr="00E00BA6" w:rsidRDefault="00E00BA6" w:rsidP="00153E55">
      <w:pPr>
        <w:spacing w:line="360" w:lineRule="auto"/>
        <w:rPr>
          <w:rFonts w:ascii="Arial" w:hAnsi="Arial" w:cs="Arial"/>
        </w:rPr>
      </w:pPr>
      <w:r w:rsidRPr="00E00BA6">
        <w:rPr>
          <w:rFonts w:ascii="Arial" w:hAnsi="Arial" w:cs="Arial"/>
        </w:rPr>
        <w:t xml:space="preserve">Another two types of human coronaviruses, MERS-CoV and SARS-CoV, are known for causing severe symptoms. MERS symptoms often include fever, cough, and shortness of breath, while SARS symptoms often included fever, chills, and body aches. Both usually progress to pneumonia. </w:t>
      </w:r>
      <w:r w:rsidR="00693FD4" w:rsidRPr="00693FD4">
        <w:rPr>
          <w:rStyle w:val="selectable"/>
          <w:rFonts w:ascii="Arial" w:hAnsi="Arial" w:cs="Arial"/>
          <w:color w:val="000000"/>
        </w:rPr>
        <w:t>(UKRI, 2020)</w:t>
      </w:r>
    </w:p>
    <w:p w14:paraId="5330DDEB" w14:textId="087A93C4" w:rsidR="00E00BA6" w:rsidRDefault="00E00BA6" w:rsidP="00153E55">
      <w:pPr>
        <w:spacing w:line="360" w:lineRule="auto"/>
        <w:rPr>
          <w:rFonts w:ascii="Arial" w:hAnsi="Arial" w:cs="Arial"/>
        </w:rPr>
      </w:pPr>
      <w:r w:rsidRPr="00E00BA6">
        <w:rPr>
          <w:rFonts w:ascii="Arial" w:hAnsi="Arial" w:cs="Arial"/>
        </w:rPr>
        <w:t xml:space="preserve">It is possible for coronaviruses that infect animals to evolve and be able to infect people as well and they thus become new human coronavirus. Latest example of this is the 7th human coronavirus, SARS-CoV-2, which evolved in 2019 and which causes COVID-19. </w:t>
      </w:r>
    </w:p>
    <w:p w14:paraId="6B408DF7" w14:textId="60C98584" w:rsidR="00C97E2A" w:rsidRPr="00C97E2A" w:rsidRDefault="00C97E2A" w:rsidP="00153E55">
      <w:pPr>
        <w:spacing w:line="360" w:lineRule="auto"/>
        <w:rPr>
          <w:rStyle w:val="jlqj4b"/>
          <w:rFonts w:ascii="Arial" w:hAnsi="Arial" w:cs="Arial"/>
          <w:lang w:val="en"/>
        </w:rPr>
      </w:pPr>
      <w:r w:rsidRPr="00C97E2A">
        <w:rPr>
          <w:rStyle w:val="jlqj4b"/>
          <w:rFonts w:ascii="Arial" w:hAnsi="Arial" w:cs="Arial"/>
          <w:lang w:val="en"/>
        </w:rPr>
        <w:t>There are similarities between SARS-CoV and SARS-CoV-2, however the differences have made SARS-CoV-2 the cause of the disorder worldwide and caus</w:t>
      </w:r>
      <w:r w:rsidRPr="00C97E2A">
        <w:rPr>
          <w:rStyle w:val="jlqj4b"/>
          <w:rFonts w:ascii="Arial" w:hAnsi="Arial" w:cs="Arial"/>
          <w:lang w:val="en"/>
        </w:rPr>
        <w:t>ing</w:t>
      </w:r>
      <w:r w:rsidRPr="00C97E2A">
        <w:rPr>
          <w:rStyle w:val="jlqj4b"/>
          <w:rFonts w:ascii="Arial" w:hAnsi="Arial" w:cs="Arial"/>
          <w:lang w:val="en"/>
        </w:rPr>
        <w:t xml:space="preserve"> a global pandemic. </w:t>
      </w:r>
    </w:p>
    <w:p w14:paraId="61836F56" w14:textId="40A2895D" w:rsidR="00C97E2A" w:rsidRPr="00C97E2A" w:rsidRDefault="00C97E2A" w:rsidP="00153E55">
      <w:pPr>
        <w:spacing w:line="360" w:lineRule="auto"/>
        <w:rPr>
          <w:rFonts w:ascii="Arial" w:hAnsi="Arial" w:cs="Arial"/>
        </w:rPr>
      </w:pPr>
      <w:r w:rsidRPr="00C97E2A">
        <w:rPr>
          <w:rStyle w:val="jlqj4b"/>
          <w:rFonts w:ascii="Arial" w:hAnsi="Arial" w:cs="Arial"/>
          <w:lang w:val="en"/>
        </w:rPr>
        <w:t>While SARS-CoV infection was limited to</w:t>
      </w:r>
      <w:r w:rsidRPr="00C97E2A">
        <w:rPr>
          <w:rFonts w:ascii="Arial" w:hAnsi="Arial" w:cs="Arial"/>
        </w:rPr>
        <w:t xml:space="preserve"> </w:t>
      </w:r>
      <w:r w:rsidRPr="00C97E2A">
        <w:rPr>
          <w:rFonts w:ascii="Arial" w:hAnsi="Arial" w:cs="Arial"/>
        </w:rPr>
        <w:t>contained</w:t>
      </w:r>
      <w:r w:rsidRPr="00C97E2A">
        <w:rPr>
          <w:rStyle w:val="jlqj4b"/>
          <w:rFonts w:ascii="Arial" w:hAnsi="Arial" w:cs="Arial"/>
          <w:lang w:val="en"/>
        </w:rPr>
        <w:t xml:space="preserve"> geographic regions.</w:t>
      </w:r>
    </w:p>
    <w:p w14:paraId="5C0E2694" w14:textId="501D5DF5" w:rsidR="00E00BA6" w:rsidRDefault="00E00BA6" w:rsidP="00153E55">
      <w:pPr>
        <w:spacing w:line="360" w:lineRule="auto"/>
        <w:rPr>
          <w:rFonts w:ascii="Arial" w:hAnsi="Arial" w:cs="Arial"/>
        </w:rPr>
      </w:pPr>
      <w:r w:rsidRPr="00E00BA6">
        <w:rPr>
          <w:rFonts w:ascii="Arial" w:hAnsi="Arial" w:cs="Arial"/>
        </w:rPr>
        <w:t>The aim of this assessment is to examine the differences and similarities to strategies and approaches in UK and Serbia to measuring, monitoring, and controlling the incidence of COVID-19 with the purpose of drawing conclusions on best practices.</w:t>
      </w:r>
    </w:p>
    <w:p w14:paraId="683B1F77" w14:textId="6E6CC88C" w:rsidR="009E0AE7" w:rsidRPr="009E0AE7" w:rsidRDefault="009E0AE7" w:rsidP="009E0AE7">
      <w:pPr>
        <w:spacing w:line="360" w:lineRule="auto"/>
        <w:rPr>
          <w:rFonts w:ascii="Arial" w:hAnsi="Arial" w:cs="Arial"/>
        </w:rPr>
      </w:pPr>
      <w:r w:rsidRPr="009E0AE7">
        <w:rPr>
          <w:rFonts w:ascii="Arial" w:hAnsi="Arial" w:cs="Arial"/>
        </w:rPr>
        <w:t xml:space="preserve">Instrumental in </w:t>
      </w:r>
      <w:r w:rsidRPr="009E0AE7">
        <w:rPr>
          <w:rFonts w:ascii="Arial" w:hAnsi="Arial" w:cs="Arial"/>
        </w:rPr>
        <w:t>causing</w:t>
      </w:r>
      <w:r w:rsidRPr="009E0AE7">
        <w:rPr>
          <w:rFonts w:ascii="Arial" w:hAnsi="Arial" w:cs="Arial"/>
        </w:rPr>
        <w:t xml:space="preserve"> Covid-19 </w:t>
      </w:r>
      <w:r w:rsidRPr="009E0AE7">
        <w:rPr>
          <w:rFonts w:ascii="Arial" w:hAnsi="Arial" w:cs="Arial"/>
        </w:rPr>
        <w:t>are human</w:t>
      </w:r>
      <w:r w:rsidRPr="009E0AE7">
        <w:rPr>
          <w:rFonts w:ascii="Arial" w:hAnsi="Arial" w:cs="Arial"/>
        </w:rPr>
        <w:t xml:space="preserve"> </w:t>
      </w:r>
      <w:r w:rsidRPr="009E0AE7">
        <w:rPr>
          <w:rFonts w:ascii="Arial" w:hAnsi="Arial" w:cs="Arial"/>
        </w:rPr>
        <w:t>behaviour</w:t>
      </w:r>
      <w:r w:rsidRPr="009E0AE7">
        <w:rPr>
          <w:rFonts w:ascii="Arial" w:hAnsi="Arial" w:cs="Arial"/>
        </w:rPr>
        <w:t xml:space="preserve"> was crucial, also their change of </w:t>
      </w:r>
      <w:r w:rsidRPr="009E0AE7">
        <w:rPr>
          <w:rFonts w:ascii="Arial" w:hAnsi="Arial" w:cs="Arial"/>
        </w:rPr>
        <w:t>behaviour</w:t>
      </w:r>
      <w:r w:rsidRPr="009E0AE7">
        <w:rPr>
          <w:rFonts w:ascii="Arial" w:hAnsi="Arial" w:cs="Arial"/>
        </w:rPr>
        <w:t xml:space="preserve"> is vital to combat the pandemic.</w:t>
      </w:r>
    </w:p>
    <w:p w14:paraId="11AA720C" w14:textId="398FD308" w:rsidR="009E0AE7" w:rsidRDefault="009E0AE7" w:rsidP="009E0AE7">
      <w:pPr>
        <w:spacing w:line="360" w:lineRule="auto"/>
        <w:rPr>
          <w:rFonts w:ascii="Arial" w:hAnsi="Arial" w:cs="Arial"/>
        </w:rPr>
      </w:pPr>
      <w:r w:rsidRPr="009E0AE7">
        <w:rPr>
          <w:rFonts w:ascii="Arial" w:hAnsi="Arial" w:cs="Arial"/>
        </w:rPr>
        <w:t xml:space="preserve">The </w:t>
      </w:r>
      <w:r w:rsidRPr="009E0AE7">
        <w:rPr>
          <w:rFonts w:ascii="Arial" w:hAnsi="Arial" w:cs="Arial"/>
        </w:rPr>
        <w:t>best-done</w:t>
      </w:r>
      <w:r w:rsidRPr="009E0AE7">
        <w:rPr>
          <w:rFonts w:ascii="Arial" w:hAnsi="Arial" w:cs="Arial"/>
        </w:rPr>
        <w:t xml:space="preserve"> mitigation of damage that comes from Covid-19 is in countries where the population has successfully and quickly changed its </w:t>
      </w:r>
      <w:r w:rsidRPr="009E0AE7">
        <w:rPr>
          <w:rFonts w:ascii="Arial" w:hAnsi="Arial" w:cs="Arial"/>
        </w:rPr>
        <w:t>behaviour</w:t>
      </w:r>
      <w:r w:rsidRPr="009E0AE7">
        <w:rPr>
          <w:rFonts w:ascii="Arial" w:hAnsi="Arial" w:cs="Arial"/>
        </w:rPr>
        <w:t>.</w:t>
      </w:r>
    </w:p>
    <w:p w14:paraId="41ABF7F5" w14:textId="6826831C" w:rsidR="00E00BA6" w:rsidRDefault="00E00BA6" w:rsidP="00153E55">
      <w:pPr>
        <w:spacing w:line="360" w:lineRule="auto"/>
        <w:rPr>
          <w:rFonts w:ascii="Arial" w:hAnsi="Arial" w:cs="Arial"/>
        </w:rPr>
      </w:pPr>
      <w:r w:rsidRPr="00E00BA6">
        <w:rPr>
          <w:rFonts w:ascii="Arial" w:hAnsi="Arial" w:cs="Arial"/>
        </w:rPr>
        <w:t>Some of these interventions have been highly effective, others have been less so, and some have produced substantial social and financial harm.</w:t>
      </w:r>
    </w:p>
    <w:p w14:paraId="25EF58D8" w14:textId="0C145A5E" w:rsidR="00E00BA6" w:rsidRPr="00A03D23" w:rsidRDefault="00A03D23" w:rsidP="00153E55">
      <w:pPr>
        <w:pStyle w:val="Heading1"/>
        <w:spacing w:line="360" w:lineRule="auto"/>
        <w:rPr>
          <w:rFonts w:ascii="Arial" w:eastAsia="Times New Roman" w:hAnsi="Arial" w:cs="Arial"/>
          <w:b/>
          <w:bCs/>
          <w:color w:val="000000" w:themeColor="text1"/>
          <w:sz w:val="22"/>
          <w:szCs w:val="22"/>
          <w:lang w:eastAsia="en-GB"/>
        </w:rPr>
      </w:pPr>
      <w:bookmarkStart w:id="1" w:name="_Toc92838304"/>
      <w:r w:rsidRPr="00A03D23">
        <w:rPr>
          <w:rFonts w:ascii="Arial" w:hAnsi="Arial" w:cs="Arial"/>
          <w:b/>
          <w:bCs/>
          <w:color w:val="000000" w:themeColor="text1"/>
          <w:sz w:val="22"/>
          <w:szCs w:val="22"/>
        </w:rPr>
        <w:lastRenderedPageBreak/>
        <w:t>2</w:t>
      </w:r>
      <w:r>
        <w:rPr>
          <w:rFonts w:ascii="Arial" w:hAnsi="Arial" w:cs="Arial"/>
          <w:b/>
          <w:bCs/>
          <w:color w:val="000000" w:themeColor="text1"/>
          <w:sz w:val="22"/>
          <w:szCs w:val="22"/>
        </w:rPr>
        <w:t xml:space="preserve">. </w:t>
      </w:r>
      <w:r w:rsidR="00E00BA6" w:rsidRPr="00A03D23">
        <w:rPr>
          <w:rFonts w:ascii="Arial" w:eastAsia="Times New Roman" w:hAnsi="Arial" w:cs="Arial"/>
          <w:b/>
          <w:bCs/>
          <w:color w:val="000000" w:themeColor="text1"/>
          <w:sz w:val="22"/>
          <w:szCs w:val="22"/>
          <w:lang w:eastAsia="en-GB"/>
        </w:rPr>
        <w:t>Strategies used to measure, monitor, and control the incidence of coronavirus</w:t>
      </w:r>
      <w:bookmarkEnd w:id="1"/>
    </w:p>
    <w:p w14:paraId="2EEE22CE" w14:textId="77777777" w:rsidR="00CE4AF9" w:rsidRPr="00CE4AF9" w:rsidRDefault="00CE4AF9" w:rsidP="00153E55">
      <w:pPr>
        <w:spacing w:before="100" w:beforeAutospacing="1" w:after="100" w:afterAutospacing="1" w:line="360" w:lineRule="auto"/>
        <w:rPr>
          <w:rStyle w:val="jlqj4b"/>
          <w:rFonts w:ascii="Arial" w:hAnsi="Arial" w:cs="Arial"/>
          <w:lang w:val="en"/>
        </w:rPr>
      </w:pPr>
      <w:r w:rsidRPr="00CE4AF9">
        <w:rPr>
          <w:rStyle w:val="jlqj4b"/>
          <w:rFonts w:ascii="Arial" w:hAnsi="Arial" w:cs="Arial"/>
          <w:lang w:val="en"/>
        </w:rPr>
        <w:t xml:space="preserve">The WHO World Health Organization is proposing a plan to address the goal of action to prepare for and overcome the COVID-19 pandemic. </w:t>
      </w:r>
    </w:p>
    <w:p w14:paraId="7940D87F" w14:textId="6BC3170B" w:rsidR="00CE4AF9" w:rsidRPr="00CE4AF9" w:rsidRDefault="00CE4AF9" w:rsidP="00153E55">
      <w:pPr>
        <w:spacing w:before="100" w:beforeAutospacing="1" w:after="100" w:afterAutospacing="1" w:line="360" w:lineRule="auto"/>
        <w:rPr>
          <w:rStyle w:val="jlqj4b"/>
          <w:rFonts w:ascii="Arial" w:hAnsi="Arial" w:cs="Arial"/>
          <w:lang w:val="en"/>
        </w:rPr>
      </w:pPr>
      <w:r w:rsidRPr="00CE4AF9">
        <w:rPr>
          <w:rStyle w:val="jlqj4b"/>
          <w:rFonts w:ascii="Arial" w:hAnsi="Arial" w:cs="Arial"/>
          <w:lang w:val="en"/>
        </w:rPr>
        <w:t>The action plan should be taken on a global, regional, national level.</w:t>
      </w:r>
      <w:r w:rsidRPr="00CE4AF9">
        <w:rPr>
          <w:rStyle w:val="viiyi"/>
          <w:rFonts w:ascii="Arial" w:hAnsi="Arial" w:cs="Arial"/>
          <w:lang w:val="en"/>
        </w:rPr>
        <w:t xml:space="preserve"> </w:t>
      </w:r>
      <w:r w:rsidRPr="00CE4AF9">
        <w:rPr>
          <w:rStyle w:val="jlqj4b"/>
          <w:rFonts w:ascii="Arial" w:hAnsi="Arial" w:cs="Arial"/>
          <w:lang w:val="en"/>
        </w:rPr>
        <w:t>The strategic goal is also based and focused on avoiding and mitigating risks for new variants. The path of the strategy is focused on safety, efficiency, and effectiveness in dealing with the COVID-19 pandemic.</w:t>
      </w:r>
    </w:p>
    <w:p w14:paraId="1BE8C8C8" w14:textId="2EFE45B7" w:rsidR="00E00BA6" w:rsidRDefault="00CE4AF9" w:rsidP="00153E55">
      <w:pPr>
        <w:spacing w:before="100" w:beforeAutospacing="1" w:after="100" w:afterAutospacing="1" w:line="360" w:lineRule="auto"/>
        <w:rPr>
          <w:rStyle w:val="selectable"/>
          <w:rFonts w:ascii="Arial" w:hAnsi="Arial" w:cs="Arial"/>
          <w:color w:val="000000"/>
        </w:rPr>
      </w:pPr>
      <w:r w:rsidRPr="00CE4AF9">
        <w:rPr>
          <w:rStyle w:val="jlqj4b"/>
          <w:rFonts w:ascii="Arial" w:hAnsi="Arial" w:cs="Arial"/>
          <w:lang w:val="en"/>
        </w:rPr>
        <w:t xml:space="preserve"> WHO uses the world's operational and technical expertise of knowledge, where research and access UN Crisis Management team (UNCMT) participates (IMST) Global Incident and as the founder of the Accelerator for Access to Covid-19 Tools (ACT</w:t>
      </w:r>
      <w:r w:rsidRPr="003878F6">
        <w:rPr>
          <w:rStyle w:val="jlqj4b"/>
          <w:rFonts w:ascii="Arial" w:hAnsi="Arial" w:cs="Arial"/>
          <w:lang w:val="en"/>
        </w:rPr>
        <w:t>)</w:t>
      </w:r>
      <w:r w:rsidR="003878F6" w:rsidRPr="003878F6">
        <w:rPr>
          <w:rStyle w:val="viiyi"/>
          <w:rFonts w:ascii="Arial" w:hAnsi="Arial" w:cs="Arial"/>
          <w:color w:val="000000"/>
        </w:rPr>
        <w:t xml:space="preserve"> </w:t>
      </w:r>
      <w:r w:rsidR="003878F6" w:rsidRPr="003878F6">
        <w:rPr>
          <w:rStyle w:val="selectable"/>
          <w:rFonts w:ascii="Arial" w:hAnsi="Arial" w:cs="Arial"/>
          <w:color w:val="000000"/>
        </w:rPr>
        <w:t>(Strategy and planning, 2021)</w:t>
      </w:r>
      <w:r w:rsidR="000F74E8">
        <w:rPr>
          <w:rStyle w:val="selectable"/>
          <w:rFonts w:ascii="Arial" w:hAnsi="Arial" w:cs="Arial"/>
          <w:color w:val="000000"/>
        </w:rPr>
        <w:t>.</w:t>
      </w:r>
    </w:p>
    <w:p w14:paraId="1FCA40CD" w14:textId="67636A1E" w:rsidR="00373F3A" w:rsidRDefault="00373F3A" w:rsidP="00153E55">
      <w:pPr>
        <w:spacing w:before="100" w:beforeAutospacing="1" w:after="100" w:afterAutospacing="1" w:line="360" w:lineRule="auto"/>
        <w:rPr>
          <w:rStyle w:val="jlqj4b"/>
          <w:rFonts w:ascii="Arial" w:hAnsi="Arial" w:cs="Arial"/>
          <w:lang w:val="en"/>
        </w:rPr>
      </w:pPr>
      <w:r w:rsidRPr="00373F3A">
        <w:rPr>
          <w:rStyle w:val="jlqj4b"/>
          <w:rFonts w:ascii="Arial" w:hAnsi="Arial" w:cs="Arial"/>
          <w:lang w:val="en"/>
        </w:rPr>
        <w:t>The international community should support all countries and present a strategic plan to maintain public health.</w:t>
      </w:r>
      <w:r w:rsidRPr="00373F3A">
        <w:rPr>
          <w:rStyle w:val="viiyi"/>
          <w:rFonts w:ascii="Arial" w:hAnsi="Arial" w:cs="Arial"/>
          <w:lang w:val="en"/>
        </w:rPr>
        <w:t xml:space="preserve"> </w:t>
      </w:r>
      <w:r w:rsidRPr="00373F3A">
        <w:rPr>
          <w:rStyle w:val="jlqj4b"/>
          <w:rFonts w:ascii="Arial" w:hAnsi="Arial" w:cs="Arial"/>
          <w:lang w:val="en"/>
        </w:rPr>
        <w:t xml:space="preserve">This strategic plan shows what response measures need to be implemented, and a preparedness plan for the impact of the COVID-19 virus. </w:t>
      </w:r>
    </w:p>
    <w:p w14:paraId="24700A8A" w14:textId="77777777" w:rsidR="006471FB" w:rsidRPr="006471FB" w:rsidRDefault="006471FB" w:rsidP="00153E55">
      <w:pPr>
        <w:spacing w:line="360" w:lineRule="auto"/>
        <w:rPr>
          <w:rStyle w:val="jlqj4b"/>
          <w:rFonts w:ascii="Arial" w:hAnsi="Arial" w:cs="Arial"/>
          <w:lang w:val="en"/>
        </w:rPr>
      </w:pPr>
      <w:r w:rsidRPr="006471FB">
        <w:rPr>
          <w:rStyle w:val="jlqj4b"/>
          <w:rFonts w:ascii="Arial" w:hAnsi="Arial" w:cs="Arial"/>
          <w:lang w:val="en"/>
        </w:rPr>
        <w:t xml:space="preserve">Decisions made are to reduce contact with other persons, in the workplace or in public places. </w:t>
      </w:r>
    </w:p>
    <w:p w14:paraId="79511E81" w14:textId="77777777" w:rsidR="006471FB" w:rsidRPr="006471FB" w:rsidRDefault="006471FB" w:rsidP="00153E55">
      <w:pPr>
        <w:spacing w:line="360" w:lineRule="auto"/>
        <w:rPr>
          <w:rStyle w:val="jlqj4b"/>
          <w:rFonts w:ascii="Arial" w:hAnsi="Arial" w:cs="Arial"/>
          <w:lang w:val="en"/>
        </w:rPr>
      </w:pPr>
      <w:r w:rsidRPr="006471FB">
        <w:rPr>
          <w:rStyle w:val="jlqj4b"/>
          <w:rFonts w:ascii="Arial" w:hAnsi="Arial" w:cs="Arial"/>
          <w:lang w:val="en"/>
        </w:rPr>
        <w:t>• wash hands often with soap and water or use a disinfectant based on 70% alcohol.</w:t>
      </w:r>
    </w:p>
    <w:p w14:paraId="380C3AEB" w14:textId="77777777" w:rsidR="006471FB" w:rsidRPr="006471FB" w:rsidRDefault="006471FB" w:rsidP="00153E55">
      <w:pPr>
        <w:spacing w:line="360" w:lineRule="auto"/>
        <w:rPr>
          <w:rStyle w:val="jlqj4b"/>
          <w:rFonts w:ascii="Arial" w:hAnsi="Arial" w:cs="Arial"/>
          <w:lang w:val="en"/>
        </w:rPr>
      </w:pPr>
      <w:r w:rsidRPr="006471FB">
        <w:rPr>
          <w:rStyle w:val="jlqj4b"/>
          <w:rFonts w:ascii="Arial" w:hAnsi="Arial" w:cs="Arial"/>
          <w:lang w:val="en"/>
        </w:rPr>
        <w:t xml:space="preserve">• avoid touching the face, mouth, nose, and eyes. </w:t>
      </w:r>
    </w:p>
    <w:p w14:paraId="483D0D2E" w14:textId="77777777" w:rsidR="006471FB" w:rsidRPr="006471FB" w:rsidRDefault="006471FB" w:rsidP="00153E55">
      <w:pPr>
        <w:spacing w:line="360" w:lineRule="auto"/>
        <w:rPr>
          <w:rStyle w:val="jlqj4b"/>
          <w:rFonts w:ascii="Arial" w:hAnsi="Arial" w:cs="Arial"/>
          <w:lang w:val="en"/>
        </w:rPr>
      </w:pPr>
      <w:r w:rsidRPr="006471FB">
        <w:rPr>
          <w:rStyle w:val="jlqj4b"/>
          <w:rFonts w:ascii="Arial" w:hAnsi="Arial" w:cs="Arial"/>
          <w:lang w:val="en"/>
        </w:rPr>
        <w:t xml:space="preserve">• avoid close contact with people who have symptoms of a respiratory infection, including members of your household. </w:t>
      </w:r>
    </w:p>
    <w:p w14:paraId="692F864F" w14:textId="77777777" w:rsidR="006471FB" w:rsidRPr="006471FB" w:rsidRDefault="006471FB" w:rsidP="00153E55">
      <w:pPr>
        <w:spacing w:line="360" w:lineRule="auto"/>
        <w:rPr>
          <w:rStyle w:val="jlqj4b"/>
          <w:rFonts w:ascii="Arial" w:hAnsi="Arial" w:cs="Arial"/>
          <w:lang w:val="en"/>
        </w:rPr>
      </w:pPr>
      <w:r w:rsidRPr="006471FB">
        <w:rPr>
          <w:rStyle w:val="jlqj4b"/>
          <w:rFonts w:ascii="Arial" w:hAnsi="Arial" w:cs="Arial"/>
          <w:lang w:val="en"/>
        </w:rPr>
        <w:t xml:space="preserve">• avoid greeting by shaking hands or kissing and maintain a distance of at least one meter. </w:t>
      </w:r>
    </w:p>
    <w:p w14:paraId="5F40746A" w14:textId="77777777" w:rsidR="006471FB" w:rsidRPr="006471FB" w:rsidRDefault="006471FB" w:rsidP="00153E55">
      <w:pPr>
        <w:spacing w:line="360" w:lineRule="auto"/>
        <w:rPr>
          <w:rStyle w:val="jlqj4b"/>
          <w:rFonts w:ascii="Arial" w:hAnsi="Arial" w:cs="Arial"/>
          <w:lang w:val="en"/>
        </w:rPr>
      </w:pPr>
      <w:r w:rsidRPr="006471FB">
        <w:rPr>
          <w:rStyle w:val="jlqj4b"/>
          <w:rFonts w:ascii="Arial" w:hAnsi="Arial" w:cs="Arial"/>
          <w:lang w:val="en"/>
        </w:rPr>
        <w:t xml:space="preserve">• use masks that cover your nose and mouth when staying indoors. </w:t>
      </w:r>
    </w:p>
    <w:p w14:paraId="46BF000B" w14:textId="77777777" w:rsidR="006471FB" w:rsidRPr="006471FB" w:rsidRDefault="006471FB" w:rsidP="00153E55">
      <w:pPr>
        <w:spacing w:line="360" w:lineRule="auto"/>
        <w:rPr>
          <w:rStyle w:val="jlqj4b"/>
          <w:rFonts w:ascii="Arial" w:hAnsi="Arial" w:cs="Arial"/>
          <w:lang w:val="en"/>
        </w:rPr>
      </w:pPr>
      <w:r w:rsidRPr="006471FB">
        <w:rPr>
          <w:rStyle w:val="jlqj4b"/>
          <w:rFonts w:ascii="Arial" w:hAnsi="Arial" w:cs="Arial"/>
          <w:lang w:val="en"/>
        </w:rPr>
        <w:t xml:space="preserve">• Ventilate the rooms frequently </w:t>
      </w:r>
    </w:p>
    <w:p w14:paraId="2871714D" w14:textId="77777777" w:rsidR="006471FB" w:rsidRPr="006471FB" w:rsidRDefault="006471FB" w:rsidP="00153E55">
      <w:pPr>
        <w:spacing w:line="360" w:lineRule="auto"/>
        <w:rPr>
          <w:rFonts w:ascii="Arial" w:hAnsi="Arial" w:cs="Arial"/>
        </w:rPr>
      </w:pPr>
      <w:r w:rsidRPr="006471FB">
        <w:rPr>
          <w:rStyle w:val="jlqj4b"/>
          <w:rFonts w:ascii="Arial" w:hAnsi="Arial" w:cs="Arial"/>
          <w:lang w:val="en"/>
        </w:rPr>
        <w:t>• If you experience symptoms of a respiratory infection, call the institute or public health institution in charge of your area immediately.</w:t>
      </w:r>
    </w:p>
    <w:p w14:paraId="10A6AD74" w14:textId="660EE856" w:rsidR="00373F3A" w:rsidRPr="00373F3A" w:rsidRDefault="00373F3A" w:rsidP="00153E55">
      <w:pPr>
        <w:spacing w:before="100" w:beforeAutospacing="1" w:after="100" w:afterAutospacing="1" w:line="360" w:lineRule="auto"/>
        <w:rPr>
          <w:rStyle w:val="jlqj4b"/>
          <w:rFonts w:ascii="Arial" w:hAnsi="Arial" w:cs="Arial"/>
          <w:lang w:val="en"/>
        </w:rPr>
      </w:pPr>
      <w:r w:rsidRPr="00373F3A">
        <w:rPr>
          <w:rStyle w:val="jlqj4b"/>
          <w:rFonts w:ascii="Arial" w:hAnsi="Arial" w:cs="Arial"/>
          <w:lang w:val="en"/>
        </w:rPr>
        <w:t xml:space="preserve">Epidemiologists analyze new reports of COVID-19 cases and based on these data, introduce health surveillance for the entire population, collect, analyze, and interpret all data. </w:t>
      </w:r>
    </w:p>
    <w:p w14:paraId="500381BE" w14:textId="77777777" w:rsidR="00FA1DB1" w:rsidRDefault="00373F3A" w:rsidP="00153E55">
      <w:pPr>
        <w:spacing w:before="100" w:beforeAutospacing="1" w:after="100" w:afterAutospacing="1" w:line="360" w:lineRule="auto"/>
        <w:rPr>
          <w:rStyle w:val="jlqj4b"/>
          <w:rFonts w:ascii="Arial" w:hAnsi="Arial" w:cs="Arial"/>
          <w:lang w:val="en"/>
        </w:rPr>
      </w:pPr>
      <w:r w:rsidRPr="00373F3A">
        <w:rPr>
          <w:rStyle w:val="jlqj4b"/>
          <w:rFonts w:ascii="Arial" w:hAnsi="Arial" w:cs="Arial"/>
          <w:lang w:val="en"/>
        </w:rPr>
        <w:t>By monitoring the health status of the public, epidemiologists calculate:</w:t>
      </w:r>
    </w:p>
    <w:p w14:paraId="5C08A1AE" w14:textId="6FCABEB8" w:rsidR="00373F3A" w:rsidRPr="00373F3A" w:rsidRDefault="00373F3A" w:rsidP="00153E55">
      <w:pPr>
        <w:spacing w:before="100" w:beforeAutospacing="1" w:after="100" w:afterAutospacing="1" w:line="360" w:lineRule="auto"/>
        <w:rPr>
          <w:rStyle w:val="jlqj4b"/>
          <w:rFonts w:ascii="Arial" w:hAnsi="Arial" w:cs="Arial"/>
          <w:lang w:val="en"/>
        </w:rPr>
      </w:pPr>
      <w:r w:rsidRPr="00373F3A">
        <w:rPr>
          <w:rStyle w:val="jlqj4b"/>
          <w:rFonts w:ascii="Arial" w:hAnsi="Arial" w:cs="Arial"/>
          <w:lang w:val="en"/>
        </w:rPr>
        <w:lastRenderedPageBreak/>
        <w:t xml:space="preserve">- incidence - number of new cases (within one time) </w:t>
      </w:r>
    </w:p>
    <w:p w14:paraId="00660200" w14:textId="77777777" w:rsidR="00373F3A" w:rsidRPr="00373F3A" w:rsidRDefault="00373F3A" w:rsidP="00153E55">
      <w:pPr>
        <w:spacing w:before="100" w:beforeAutospacing="1" w:after="100" w:afterAutospacing="1" w:line="360" w:lineRule="auto"/>
        <w:rPr>
          <w:rStyle w:val="jlqj4b"/>
          <w:rFonts w:ascii="Arial" w:hAnsi="Arial" w:cs="Arial"/>
          <w:lang w:val="en"/>
        </w:rPr>
      </w:pPr>
      <w:r w:rsidRPr="00373F3A">
        <w:rPr>
          <w:rStyle w:val="jlqj4b"/>
          <w:rFonts w:ascii="Arial" w:hAnsi="Arial" w:cs="Arial"/>
          <w:lang w:val="en"/>
        </w:rPr>
        <w:t xml:space="preserve">-prevalence- What is the number of cases in a short time </w:t>
      </w:r>
    </w:p>
    <w:p w14:paraId="70CE1CBF" w14:textId="77777777" w:rsidR="00373F3A" w:rsidRPr="00373F3A" w:rsidRDefault="00373F3A" w:rsidP="00153E55">
      <w:pPr>
        <w:spacing w:before="100" w:beforeAutospacing="1" w:after="100" w:afterAutospacing="1" w:line="360" w:lineRule="auto"/>
        <w:rPr>
          <w:rStyle w:val="jlqj4b"/>
          <w:rFonts w:ascii="Arial" w:hAnsi="Arial" w:cs="Arial"/>
          <w:lang w:val="en"/>
        </w:rPr>
      </w:pPr>
      <w:r w:rsidRPr="00373F3A">
        <w:rPr>
          <w:rStyle w:val="jlqj4b"/>
          <w:rFonts w:ascii="Arial" w:hAnsi="Arial" w:cs="Arial"/>
          <w:lang w:val="en"/>
        </w:rPr>
        <w:t xml:space="preserve">-hospitalization- how many cases were hospitalized </w:t>
      </w:r>
    </w:p>
    <w:p w14:paraId="7B42568C" w14:textId="06E64708" w:rsidR="00373F3A" w:rsidRDefault="00373F3A" w:rsidP="00153E55">
      <w:pPr>
        <w:spacing w:before="100" w:beforeAutospacing="1" w:after="100" w:afterAutospacing="1" w:line="360" w:lineRule="auto"/>
        <w:rPr>
          <w:rStyle w:val="selectable"/>
          <w:rFonts w:ascii="Arial" w:hAnsi="Arial" w:cs="Arial"/>
          <w:color w:val="000000"/>
        </w:rPr>
      </w:pPr>
      <w:r w:rsidRPr="00373F3A">
        <w:rPr>
          <w:rStyle w:val="jlqj4b"/>
          <w:rFonts w:ascii="Arial" w:hAnsi="Arial" w:cs="Arial"/>
          <w:lang w:val="en"/>
        </w:rPr>
        <w:t>-number of deaths from Covid-19 virus</w:t>
      </w:r>
      <w:r>
        <w:rPr>
          <w:rStyle w:val="jlqj4b"/>
          <w:rFonts w:ascii="Arial" w:hAnsi="Arial" w:cs="Arial"/>
          <w:lang w:val="en"/>
        </w:rPr>
        <w:t xml:space="preserve"> </w:t>
      </w:r>
      <w:r w:rsidRPr="00373F3A">
        <w:rPr>
          <w:rStyle w:val="selectable"/>
          <w:rFonts w:ascii="Arial" w:hAnsi="Arial" w:cs="Arial"/>
          <w:color w:val="000000"/>
        </w:rPr>
        <w:t>(Coronavirus Disease 2019 (COVID-19), 2020)</w:t>
      </w:r>
    </w:p>
    <w:p w14:paraId="51C5D532" w14:textId="34071A02" w:rsidR="00D72217" w:rsidRPr="00D72217" w:rsidRDefault="00BB33A9" w:rsidP="00153E55">
      <w:pPr>
        <w:spacing w:before="100" w:beforeAutospacing="1" w:after="100" w:afterAutospacing="1" w:line="360" w:lineRule="auto"/>
        <w:rPr>
          <w:rStyle w:val="jlqj4b"/>
          <w:rFonts w:ascii="Arial" w:hAnsi="Arial" w:cs="Arial"/>
          <w:lang w:val="en"/>
        </w:rPr>
      </w:pPr>
      <w:r w:rsidRPr="00D72217">
        <w:rPr>
          <w:rStyle w:val="jlqj4b"/>
          <w:rFonts w:ascii="Arial" w:hAnsi="Arial" w:cs="Arial"/>
          <w:lang w:val="en"/>
        </w:rPr>
        <w:t xml:space="preserve">Attempts are being made to stop the spread of Covid-19. The NHS monitors the </w:t>
      </w:r>
      <w:r w:rsidR="002379AD">
        <w:rPr>
          <w:rStyle w:val="jlqj4b"/>
          <w:rFonts w:ascii="Arial" w:hAnsi="Arial" w:cs="Arial"/>
          <w:lang w:val="en"/>
        </w:rPr>
        <w:t xml:space="preserve">movement </w:t>
      </w:r>
      <w:r w:rsidRPr="00D72217">
        <w:rPr>
          <w:rStyle w:val="jlqj4b"/>
          <w:rFonts w:ascii="Arial" w:hAnsi="Arial" w:cs="Arial"/>
          <w:lang w:val="en"/>
        </w:rPr>
        <w:t xml:space="preserve">of people, so they find out all the information, who and when was in contact with the Covod-19 virus, and thus they learned that these people are potential carriers for the spread of the virus. With this chain of follow-up, the chain of contact, virologists, scientists, receive information on how infection with the Covid-19 virus can potentially spread and how it spreads from person to person. </w:t>
      </w:r>
    </w:p>
    <w:p w14:paraId="251EA124" w14:textId="77777777" w:rsidR="00D72217" w:rsidRPr="00D72217" w:rsidRDefault="00BB33A9" w:rsidP="00153E55">
      <w:pPr>
        <w:spacing w:before="100" w:beforeAutospacing="1" w:after="100" w:afterAutospacing="1" w:line="360" w:lineRule="auto"/>
        <w:rPr>
          <w:rStyle w:val="jlqj4b"/>
          <w:rFonts w:ascii="Arial" w:hAnsi="Arial" w:cs="Arial"/>
          <w:lang w:val="en"/>
        </w:rPr>
      </w:pPr>
      <w:r w:rsidRPr="00D72217">
        <w:rPr>
          <w:rStyle w:val="jlqj4b"/>
          <w:rFonts w:ascii="Arial" w:hAnsi="Arial" w:cs="Arial"/>
          <w:lang w:val="en"/>
        </w:rPr>
        <w:t xml:space="preserve">Based on this tracking, epidemiologists are investigating how to stop the infection, whether it is in the form of wearing a mask, isolation or in the form of a vaccine. </w:t>
      </w:r>
    </w:p>
    <w:p w14:paraId="3D240495" w14:textId="77777777" w:rsidR="007C76B5" w:rsidRDefault="00BB33A9" w:rsidP="00153E55">
      <w:pPr>
        <w:spacing w:before="100" w:beforeAutospacing="1" w:after="100" w:afterAutospacing="1" w:line="360" w:lineRule="auto"/>
        <w:rPr>
          <w:rStyle w:val="selectable"/>
          <w:rFonts w:ascii="Arial" w:hAnsi="Arial" w:cs="Arial"/>
          <w:color w:val="000000"/>
        </w:rPr>
      </w:pPr>
      <w:r w:rsidRPr="00D72217">
        <w:rPr>
          <w:rStyle w:val="jlqj4b"/>
          <w:rFonts w:ascii="Arial" w:hAnsi="Arial" w:cs="Arial"/>
          <w:lang w:val="en"/>
        </w:rPr>
        <w:t>Through such tracking tracks, NHS and public health workers turn to people to get their attention and say that they have been in contact with a person infected with the COVID-19 virus. Those people who have been in contact with the infected are at greater risk to their health and should adhere to stricter, more disciplined measures, primarily self-isolation. This means being distant and having no physical contact with people for the next few days</w:t>
      </w:r>
      <w:r w:rsidRPr="007C76B5">
        <w:rPr>
          <w:rStyle w:val="jlqj4b"/>
          <w:rFonts w:ascii="Arial" w:hAnsi="Arial" w:cs="Arial"/>
          <w:lang w:val="en"/>
        </w:rPr>
        <w:t>.</w:t>
      </w:r>
      <w:r w:rsidR="00611AD4" w:rsidRPr="007C76B5">
        <w:rPr>
          <w:rStyle w:val="viiyi"/>
          <w:rFonts w:ascii="Arial" w:hAnsi="Arial" w:cs="Arial"/>
          <w:color w:val="000000"/>
        </w:rPr>
        <w:t xml:space="preserve"> </w:t>
      </w:r>
      <w:r w:rsidR="00611AD4" w:rsidRPr="007C76B5">
        <w:rPr>
          <w:rStyle w:val="selectable"/>
          <w:rFonts w:ascii="Arial" w:hAnsi="Arial" w:cs="Arial"/>
          <w:color w:val="000000"/>
        </w:rPr>
        <w:t>(Dum Brava, 2020)</w:t>
      </w:r>
    </w:p>
    <w:p w14:paraId="0AFFB825" w14:textId="6F2DF9DB" w:rsidR="00851BB2" w:rsidRPr="00565434" w:rsidRDefault="00F62AAD" w:rsidP="00153E55">
      <w:pPr>
        <w:spacing w:before="100" w:beforeAutospacing="1" w:after="100" w:afterAutospacing="1" w:line="360" w:lineRule="auto"/>
        <w:rPr>
          <w:rFonts w:ascii="Arial" w:hAnsi="Arial" w:cs="Arial"/>
          <w:color w:val="000000"/>
        </w:rPr>
      </w:pPr>
      <w:r>
        <w:rPr>
          <w:rStyle w:val="jlqj4b"/>
          <w:rFonts w:ascii="Arial" w:hAnsi="Arial" w:cs="Arial"/>
          <w:lang w:val="en"/>
        </w:rPr>
        <w:t>G</w:t>
      </w:r>
      <w:r w:rsidR="007C76B5" w:rsidRPr="007C76B5">
        <w:rPr>
          <w:rStyle w:val="jlqj4b"/>
          <w:rFonts w:ascii="Arial" w:hAnsi="Arial" w:cs="Arial"/>
          <w:lang w:val="en"/>
        </w:rPr>
        <w:t>overnment have embraced the digital world and the use of mobile devices to monitor the population.</w:t>
      </w:r>
      <w:r w:rsidR="007C76B5" w:rsidRPr="007C76B5">
        <w:rPr>
          <w:rStyle w:val="viiyi"/>
          <w:rFonts w:ascii="Arial" w:hAnsi="Arial" w:cs="Arial"/>
          <w:lang w:val="en"/>
        </w:rPr>
        <w:t xml:space="preserve"> </w:t>
      </w:r>
      <w:r w:rsidR="007C76B5" w:rsidRPr="007C76B5">
        <w:rPr>
          <w:rStyle w:val="jlqj4b"/>
          <w:rFonts w:ascii="Arial" w:hAnsi="Arial" w:cs="Arial"/>
          <w:lang w:val="en"/>
        </w:rPr>
        <w:t>In cooperation with telecommunications and the use of applications on telephone devices, the system, strategy plan, is supported to maintain and limit the spread of viruses.</w:t>
      </w:r>
      <w:r w:rsidR="007C76B5" w:rsidRPr="007C76B5">
        <w:rPr>
          <w:rStyle w:val="viiyi"/>
          <w:rFonts w:ascii="Arial" w:hAnsi="Arial" w:cs="Arial"/>
          <w:lang w:val="en"/>
        </w:rPr>
        <w:t xml:space="preserve"> </w:t>
      </w:r>
      <w:r w:rsidR="007C76B5" w:rsidRPr="007C76B5">
        <w:rPr>
          <w:rStyle w:val="jlqj4b"/>
          <w:rFonts w:ascii="Arial" w:hAnsi="Arial" w:cs="Arial"/>
          <w:lang w:val="en"/>
        </w:rPr>
        <w:t>With these applications, the movements of the population are mapped, and people who may be in danger are monitored.</w:t>
      </w:r>
      <w:r w:rsidR="00243027" w:rsidRPr="00243027">
        <w:rPr>
          <w:rStyle w:val="selectable"/>
          <w:rFonts w:ascii="Arial" w:hAnsi="Arial" w:cs="Arial"/>
          <w:color w:val="000000"/>
        </w:rPr>
        <w:t xml:space="preserve"> </w:t>
      </w:r>
      <w:r w:rsidR="00243027" w:rsidRPr="007C76B5">
        <w:rPr>
          <w:rStyle w:val="selectable"/>
          <w:rFonts w:ascii="Arial" w:hAnsi="Arial" w:cs="Arial"/>
          <w:color w:val="000000"/>
        </w:rPr>
        <w:t>(Dum Brava, 2020)</w:t>
      </w:r>
    </w:p>
    <w:p w14:paraId="0B01A9FE" w14:textId="07AC2E75" w:rsidR="000F74E8" w:rsidRPr="000F74E8" w:rsidRDefault="000F74E8" w:rsidP="00153E55">
      <w:pPr>
        <w:spacing w:line="360" w:lineRule="auto"/>
        <w:rPr>
          <w:rStyle w:val="jlqj4b"/>
          <w:rFonts w:ascii="Arial" w:hAnsi="Arial" w:cs="Arial"/>
          <w:lang w:val="en"/>
        </w:rPr>
      </w:pPr>
      <w:r w:rsidRPr="000F74E8">
        <w:rPr>
          <w:rStyle w:val="jlqj4b"/>
          <w:rFonts w:ascii="Arial" w:hAnsi="Arial" w:cs="Arial"/>
          <w:lang w:val="en"/>
        </w:rPr>
        <w:t xml:space="preserve">As we see the beginning of the epidemic, not all countries have the same procedure and the same criteria. Each country has its own approaches and criteria depending on its own capacity and resources. Many countries focus on laboratory reports of confirmed cases and this diagram shows the situation in a particular community or region. All this testing is different and gives a different picture of the development of the COVID-19 virus. We conclude that at the end of the research, the process of comparison is not allowed, whether it is between countries or within a country by its regions. </w:t>
      </w:r>
    </w:p>
    <w:p w14:paraId="73ED02DC" w14:textId="3B9F9018" w:rsidR="000F74E8" w:rsidRPr="00153E55" w:rsidRDefault="000F74E8" w:rsidP="00153E55">
      <w:pPr>
        <w:spacing w:line="360" w:lineRule="auto"/>
        <w:rPr>
          <w:rStyle w:val="jlqj4b"/>
          <w:rFonts w:ascii="Arial" w:hAnsi="Arial" w:cs="Arial"/>
          <w:lang w:val="en"/>
        </w:rPr>
      </w:pPr>
      <w:r w:rsidRPr="00153E55">
        <w:rPr>
          <w:rStyle w:val="jlqj4b"/>
          <w:rFonts w:ascii="Arial" w:hAnsi="Arial" w:cs="Arial"/>
          <w:lang w:val="en"/>
        </w:rPr>
        <w:lastRenderedPageBreak/>
        <w:t>Monitoring can be a low testing capacity, when only those people who are infected, who have been infected or people who are travelers are monitored. To prevention, it is possible to monitor, with laboratory findings, all persons, so that tests are performed on non-infected people, because some do not have symptoms of infection.</w:t>
      </w:r>
    </w:p>
    <w:p w14:paraId="356DC6D2" w14:textId="78EA4605" w:rsidR="00BF4672" w:rsidRPr="00153E55" w:rsidRDefault="00BF4672" w:rsidP="00153E55">
      <w:pPr>
        <w:spacing w:line="360" w:lineRule="auto"/>
        <w:rPr>
          <w:rStyle w:val="selectable"/>
          <w:rFonts w:ascii="Arial" w:hAnsi="Arial" w:cs="Arial"/>
          <w:lang w:val="en"/>
        </w:rPr>
      </w:pPr>
      <w:r w:rsidRPr="00AC6B86">
        <w:rPr>
          <w:rStyle w:val="jlqj4b"/>
          <w:rFonts w:ascii="Arial" w:hAnsi="Arial" w:cs="Arial"/>
          <w:lang w:val="en"/>
        </w:rPr>
        <w:t>Testing is the first step in the fight against coronavirus.</w:t>
      </w:r>
      <w:r w:rsidRPr="00AC6B86">
        <w:rPr>
          <w:rStyle w:val="viiyi"/>
          <w:rFonts w:ascii="Arial" w:hAnsi="Arial" w:cs="Arial"/>
          <w:lang w:val="en"/>
        </w:rPr>
        <w:t xml:space="preserve"> </w:t>
      </w:r>
      <w:r w:rsidR="00AC6B86" w:rsidRPr="00AC6B86">
        <w:rPr>
          <w:rStyle w:val="jlqj4b"/>
          <w:rFonts w:ascii="Arial" w:hAnsi="Arial" w:cs="Arial"/>
          <w:lang w:val="en"/>
        </w:rPr>
        <w:t>The NHS provides two types of tests in use PCR tests</w:t>
      </w:r>
      <w:r w:rsidR="00AC6B86" w:rsidRPr="00AC6B86">
        <w:rPr>
          <w:rStyle w:val="viiyi"/>
          <w:rFonts w:ascii="Arial" w:hAnsi="Arial" w:cs="Arial"/>
          <w:lang w:val="en"/>
        </w:rPr>
        <w:t xml:space="preserve">- </w:t>
      </w:r>
      <w:r w:rsidR="00AC6B86" w:rsidRPr="00AC6B86">
        <w:rPr>
          <w:rStyle w:val="jlqj4b"/>
          <w:rFonts w:ascii="Arial" w:hAnsi="Arial" w:cs="Arial"/>
          <w:lang w:val="en"/>
        </w:rPr>
        <w:t>which are sent to the lab to be checked, this is for people who have symptoms and the rapid lateral flow tests - only for people without symptoms, the result is obtained quickly</w:t>
      </w:r>
      <w:r w:rsidR="00AC6B86">
        <w:rPr>
          <w:rStyle w:val="jlqj4b"/>
          <w:rFonts w:ascii="Arial" w:hAnsi="Arial" w:cs="Arial"/>
          <w:lang w:val="en"/>
        </w:rPr>
        <w:t>.</w:t>
      </w:r>
      <w:r w:rsidRPr="00153E55">
        <w:rPr>
          <w:rStyle w:val="viiyi"/>
          <w:rFonts w:ascii="Arial" w:hAnsi="Arial" w:cs="Arial"/>
          <w:color w:val="000000"/>
        </w:rPr>
        <w:t xml:space="preserve"> </w:t>
      </w:r>
      <w:r w:rsidRPr="00153E55">
        <w:rPr>
          <w:rStyle w:val="selectable"/>
          <w:rFonts w:ascii="Arial" w:hAnsi="Arial" w:cs="Arial"/>
          <w:color w:val="000000"/>
        </w:rPr>
        <w:t>(Get tested for coronavirus (COVID-19), 2021)</w:t>
      </w:r>
    </w:p>
    <w:p w14:paraId="7D6E14AA" w14:textId="25756CC6" w:rsidR="00D47983" w:rsidRPr="00153E55" w:rsidRDefault="00D47983" w:rsidP="00153E55">
      <w:pPr>
        <w:spacing w:line="360" w:lineRule="auto"/>
        <w:rPr>
          <w:rStyle w:val="jlqj4b"/>
          <w:rFonts w:ascii="Arial" w:hAnsi="Arial" w:cs="Arial"/>
          <w:lang w:val="en"/>
        </w:rPr>
      </w:pPr>
      <w:r w:rsidRPr="00153E55">
        <w:rPr>
          <w:rStyle w:val="jlqj4b"/>
          <w:rFonts w:ascii="Arial" w:hAnsi="Arial" w:cs="Arial"/>
          <w:lang w:val="en"/>
        </w:rPr>
        <w:t xml:space="preserve">Testing not only helps to isolate patients and prevent the spread of the virus, but also helps to identify potential new patients who may be at an early stage and show no symptoms at this time. It is believed that testing and monitoring have helped to curb the infection in those countries that have relied on it, the number of new cases has fallen, while in countries where </w:t>
      </w:r>
      <w:r w:rsidR="0060075C" w:rsidRPr="00153E55">
        <w:rPr>
          <w:rStyle w:val="jlqj4b"/>
          <w:rFonts w:ascii="Arial" w:hAnsi="Arial" w:cs="Arial"/>
          <w:lang w:val="en"/>
        </w:rPr>
        <w:t xml:space="preserve">testing </w:t>
      </w:r>
      <w:r w:rsidRPr="00153E55">
        <w:rPr>
          <w:rStyle w:val="jlqj4b"/>
          <w:rFonts w:ascii="Arial" w:hAnsi="Arial" w:cs="Arial"/>
          <w:lang w:val="en"/>
        </w:rPr>
        <w:t>is not a priority, the number of cases has increased.</w:t>
      </w:r>
    </w:p>
    <w:p w14:paraId="6F9E5FC6" w14:textId="1536819D" w:rsidR="006471FB" w:rsidRPr="00153E55" w:rsidRDefault="006471FB" w:rsidP="00153E55">
      <w:pPr>
        <w:pStyle w:val="Heading1"/>
        <w:spacing w:line="360" w:lineRule="auto"/>
        <w:rPr>
          <w:rFonts w:ascii="Arial" w:eastAsia="Times New Roman" w:hAnsi="Arial" w:cs="Arial"/>
          <w:sz w:val="22"/>
          <w:szCs w:val="22"/>
          <w:lang w:eastAsia="en-GB"/>
        </w:rPr>
      </w:pPr>
      <w:bookmarkStart w:id="2" w:name="_Toc92838305"/>
      <w:r w:rsidRPr="00153E55">
        <w:rPr>
          <w:rFonts w:ascii="Arial" w:eastAsia="Times New Roman" w:hAnsi="Arial" w:cs="Arial"/>
          <w:b/>
          <w:bCs/>
          <w:color w:val="000000" w:themeColor="text1"/>
          <w:sz w:val="22"/>
          <w:szCs w:val="22"/>
          <w:lang w:eastAsia="en-GB"/>
        </w:rPr>
        <w:t>3. Current public health policy approaches to reduce or control incidence</w:t>
      </w:r>
      <w:r w:rsidRPr="00153E55">
        <w:rPr>
          <w:rFonts w:ascii="Arial" w:eastAsia="Times New Roman" w:hAnsi="Arial" w:cs="Arial"/>
          <w:sz w:val="22"/>
          <w:szCs w:val="22"/>
          <w:lang w:eastAsia="en-GB"/>
        </w:rPr>
        <w:t>:</w:t>
      </w:r>
      <w:bookmarkEnd w:id="2"/>
    </w:p>
    <w:p w14:paraId="67171C74" w14:textId="7CAB85B9" w:rsidR="00E712D9" w:rsidRPr="00153E55" w:rsidRDefault="00E712D9" w:rsidP="00153E55">
      <w:pPr>
        <w:spacing w:after="0" w:line="360" w:lineRule="auto"/>
        <w:rPr>
          <w:rFonts w:ascii="Arial" w:eastAsia="Times New Roman" w:hAnsi="Arial" w:cs="Arial"/>
          <w:b/>
          <w:bCs/>
          <w:color w:val="000000"/>
          <w:lang w:eastAsia="en-GB"/>
        </w:rPr>
      </w:pPr>
    </w:p>
    <w:p w14:paraId="4F535A1A" w14:textId="77777777" w:rsidR="00E712D9" w:rsidRPr="00153E55" w:rsidRDefault="00E712D9" w:rsidP="007D6670">
      <w:pPr>
        <w:spacing w:after="0" w:line="360" w:lineRule="auto"/>
        <w:rPr>
          <w:rStyle w:val="jlqj4b"/>
          <w:rFonts w:ascii="Arial" w:hAnsi="Arial" w:cs="Arial"/>
          <w:lang w:val="en"/>
        </w:rPr>
      </w:pPr>
      <w:r w:rsidRPr="00153E55">
        <w:rPr>
          <w:rStyle w:val="jlqj4b"/>
          <w:rFonts w:ascii="Arial" w:hAnsi="Arial" w:cs="Arial"/>
          <w:lang w:val="en"/>
        </w:rPr>
        <w:t xml:space="preserve">Experts say droplet transfer is the reason why wearing masks is so important. Masks act as a barrier that prevents the transmission of a large drop to other people after exhalation, minimizing the risk of spreading. </w:t>
      </w:r>
    </w:p>
    <w:p w14:paraId="643151C7" w14:textId="77777777" w:rsidR="00E712D9" w:rsidRPr="00153E55" w:rsidRDefault="00E712D9" w:rsidP="007D6670">
      <w:pPr>
        <w:spacing w:after="0" w:line="360" w:lineRule="auto"/>
        <w:rPr>
          <w:rStyle w:val="jlqj4b"/>
          <w:rFonts w:ascii="Arial" w:hAnsi="Arial" w:cs="Arial"/>
          <w:lang w:val="en"/>
        </w:rPr>
      </w:pPr>
      <w:r w:rsidRPr="00153E55">
        <w:rPr>
          <w:rStyle w:val="jlqj4b"/>
          <w:rFonts w:ascii="Arial" w:hAnsi="Arial" w:cs="Arial"/>
          <w:lang w:val="en"/>
        </w:rPr>
        <w:t xml:space="preserve">Of course, it helps to maintain social distance and regular hand hygiene. </w:t>
      </w:r>
    </w:p>
    <w:p w14:paraId="5B360683" w14:textId="7D0B0C54" w:rsidR="00E712D9" w:rsidRPr="00153E55" w:rsidRDefault="00E712D9" w:rsidP="007D6670">
      <w:pPr>
        <w:spacing w:after="0" w:line="360" w:lineRule="auto"/>
        <w:rPr>
          <w:rFonts w:ascii="Arial" w:hAnsi="Arial" w:cs="Arial"/>
        </w:rPr>
      </w:pPr>
      <w:r w:rsidRPr="00153E55">
        <w:rPr>
          <w:rStyle w:val="jlqj4b"/>
          <w:rFonts w:ascii="Arial" w:hAnsi="Arial" w:cs="Arial"/>
          <w:lang w:val="en"/>
        </w:rPr>
        <w:t>Knowledge about the Covid 19 virus has expanded and increased, despite many limited data, which gives us the feature of slow development as new evidence emerges.</w:t>
      </w:r>
      <w:r w:rsidRPr="00153E55">
        <w:rPr>
          <w:rStyle w:val="viiyi"/>
          <w:rFonts w:ascii="Arial" w:hAnsi="Arial" w:cs="Arial"/>
          <w:lang w:val="en"/>
        </w:rPr>
        <w:t xml:space="preserve"> </w:t>
      </w:r>
      <w:r w:rsidRPr="00153E55">
        <w:rPr>
          <w:rStyle w:val="jlqj4b"/>
          <w:rFonts w:ascii="Arial" w:hAnsi="Arial" w:cs="Arial"/>
          <w:lang w:val="en"/>
        </w:rPr>
        <w:t>With expanded knowledge, the introduction of vaccination is approached.</w:t>
      </w:r>
      <w:r w:rsidR="00450F96" w:rsidRPr="00153E55">
        <w:rPr>
          <w:rFonts w:ascii="Arial" w:hAnsi="Arial" w:cs="Arial"/>
        </w:rPr>
        <w:t xml:space="preserve"> </w:t>
      </w:r>
      <w:bookmarkStart w:id="3" w:name="_Hlk92650687"/>
      <w:r w:rsidR="00450F96" w:rsidRPr="00153E55">
        <w:rPr>
          <w:rFonts w:ascii="Arial" w:hAnsi="Arial" w:cs="Arial"/>
        </w:rPr>
        <w:t>(Halperin et al., 2021)</w:t>
      </w:r>
    </w:p>
    <w:bookmarkEnd w:id="3"/>
    <w:p w14:paraId="2BE50095" w14:textId="7B132C5C" w:rsidR="005B56C5" w:rsidRDefault="005B56C5" w:rsidP="007D6670">
      <w:pPr>
        <w:spacing w:after="0" w:line="360" w:lineRule="auto"/>
        <w:rPr>
          <w:rStyle w:val="jlqj4b"/>
          <w:rFonts w:ascii="Arial" w:hAnsi="Arial" w:cs="Arial"/>
          <w:lang w:val="en"/>
        </w:rPr>
      </w:pPr>
      <w:r w:rsidRPr="00153E55">
        <w:rPr>
          <w:rStyle w:val="jlqj4b"/>
          <w:rFonts w:ascii="Arial" w:hAnsi="Arial" w:cs="Arial"/>
          <w:lang w:val="en"/>
        </w:rPr>
        <w:t>The fastest, most powerful way to reduce the number of people suffering from COVID-19, as well as to return to a sense of normalcy even when various viral variants appear, is widespread vaccination.</w:t>
      </w:r>
    </w:p>
    <w:p w14:paraId="3F94947D" w14:textId="291D30B6" w:rsidR="005B56C5" w:rsidRPr="007D6670" w:rsidRDefault="007D6670" w:rsidP="007D6670">
      <w:pPr>
        <w:spacing w:after="0" w:line="360" w:lineRule="auto"/>
        <w:rPr>
          <w:rFonts w:ascii="Arial" w:hAnsi="Arial" w:cs="Arial"/>
          <w:lang w:val="en"/>
        </w:rPr>
      </w:pPr>
      <w:r w:rsidRPr="007D6670">
        <w:rPr>
          <w:rStyle w:val="jlqj4b"/>
          <w:rFonts w:ascii="Arial" w:hAnsi="Arial" w:cs="Arial"/>
          <w:lang w:val="en"/>
        </w:rPr>
        <w:t>The world's population still cannot be satisfied with the stockpile of vaccines, so they must be used as efficiently and strategically as possible.</w:t>
      </w:r>
      <w:r w:rsidRPr="007D6670">
        <w:rPr>
          <w:rStyle w:val="viiyi"/>
          <w:rFonts w:ascii="Arial" w:hAnsi="Arial" w:cs="Arial"/>
          <w:lang w:val="en"/>
        </w:rPr>
        <w:t xml:space="preserve"> </w:t>
      </w:r>
      <w:r w:rsidRPr="007D6670">
        <w:rPr>
          <w:rStyle w:val="jlqj4b"/>
          <w:rFonts w:ascii="Arial" w:hAnsi="Arial" w:cs="Arial"/>
          <w:lang w:val="en"/>
        </w:rPr>
        <w:t>Give priority to health workers and vulnerable populations.</w:t>
      </w:r>
      <w:r w:rsidR="005B56C5" w:rsidRPr="00153E55">
        <w:rPr>
          <w:rFonts w:ascii="Arial" w:eastAsia="Times New Roman" w:hAnsi="Arial" w:cs="Arial"/>
          <w:color w:val="000000"/>
          <w:lang w:eastAsia="en-GB"/>
        </w:rPr>
        <w:t xml:space="preserve"> </w:t>
      </w:r>
      <w:r w:rsidR="005B56C5" w:rsidRPr="00153E55">
        <w:rPr>
          <w:rFonts w:ascii="Arial" w:hAnsi="Arial" w:cs="Arial"/>
        </w:rPr>
        <w:t>(Halperin et al., 2021)</w:t>
      </w:r>
    </w:p>
    <w:p w14:paraId="57BE3A61" w14:textId="6C58A9C2" w:rsidR="007C4825" w:rsidRDefault="007C4825" w:rsidP="007D6670">
      <w:pPr>
        <w:spacing w:line="360" w:lineRule="auto"/>
        <w:rPr>
          <w:rStyle w:val="jlqj4b"/>
          <w:rFonts w:ascii="Arial" w:hAnsi="Arial" w:cs="Arial"/>
          <w:lang w:val="en"/>
        </w:rPr>
      </w:pPr>
      <w:r w:rsidRPr="007C4825">
        <w:rPr>
          <w:rStyle w:val="jlqj4b"/>
          <w:rFonts w:ascii="Arial" w:hAnsi="Arial" w:cs="Arial"/>
          <w:lang w:val="en"/>
        </w:rPr>
        <w:t>In response to the riskiness of the Omicron variant, England switched to Plan B</w:t>
      </w:r>
      <w:r w:rsidR="00DE7113">
        <w:rPr>
          <w:rStyle w:val="jlqj4b"/>
          <w:rFonts w:ascii="Arial" w:hAnsi="Arial" w:cs="Arial"/>
          <w:lang w:val="en"/>
        </w:rPr>
        <w:t>:</w:t>
      </w:r>
      <w:r w:rsidRPr="007C4825">
        <w:rPr>
          <w:rStyle w:val="jlqj4b"/>
          <w:rFonts w:ascii="Arial" w:hAnsi="Arial" w:cs="Arial"/>
          <w:lang w:val="en"/>
        </w:rPr>
        <w:t xml:space="preserve"> </w:t>
      </w:r>
    </w:p>
    <w:p w14:paraId="20D986D1" w14:textId="77777777" w:rsidR="007C4825" w:rsidRDefault="007C4825" w:rsidP="007D6670">
      <w:pPr>
        <w:spacing w:line="360" w:lineRule="auto"/>
        <w:rPr>
          <w:rStyle w:val="jlqj4b"/>
          <w:rFonts w:ascii="Arial" w:hAnsi="Arial" w:cs="Arial"/>
          <w:lang w:val="en"/>
        </w:rPr>
      </w:pPr>
      <w:r w:rsidRPr="007C4825">
        <w:rPr>
          <w:rStyle w:val="jlqj4b"/>
          <w:rFonts w:ascii="Arial" w:hAnsi="Arial" w:cs="Arial"/>
          <w:lang w:val="en"/>
        </w:rPr>
        <w:t xml:space="preserve">- receive the vaccine and take a booster dose </w:t>
      </w:r>
    </w:p>
    <w:p w14:paraId="63E0166D" w14:textId="77777777" w:rsidR="007C4825" w:rsidRDefault="007C4825" w:rsidP="007D6670">
      <w:pPr>
        <w:spacing w:line="360" w:lineRule="auto"/>
        <w:rPr>
          <w:rStyle w:val="jlqj4b"/>
          <w:rFonts w:ascii="Arial" w:hAnsi="Arial" w:cs="Arial"/>
          <w:lang w:val="en"/>
        </w:rPr>
      </w:pPr>
      <w:r w:rsidRPr="007C4825">
        <w:rPr>
          <w:rStyle w:val="jlqj4b"/>
          <w:rFonts w:ascii="Arial" w:hAnsi="Arial" w:cs="Arial"/>
          <w:lang w:val="en"/>
        </w:rPr>
        <w:t xml:space="preserve">- wear a mask in closed public places </w:t>
      </w:r>
    </w:p>
    <w:p w14:paraId="131F827A" w14:textId="77777777" w:rsidR="007C4825" w:rsidRDefault="007C4825" w:rsidP="007D6670">
      <w:pPr>
        <w:spacing w:line="360" w:lineRule="auto"/>
        <w:rPr>
          <w:rStyle w:val="jlqj4b"/>
          <w:rFonts w:ascii="Arial" w:hAnsi="Arial" w:cs="Arial"/>
          <w:lang w:val="en"/>
        </w:rPr>
      </w:pPr>
      <w:r w:rsidRPr="007C4825">
        <w:rPr>
          <w:rStyle w:val="jlqj4b"/>
          <w:rFonts w:ascii="Arial" w:hAnsi="Arial" w:cs="Arial"/>
          <w:lang w:val="en"/>
        </w:rPr>
        <w:t xml:space="preserve">- If you can, work from home </w:t>
      </w:r>
    </w:p>
    <w:p w14:paraId="3C181054" w14:textId="77777777" w:rsidR="007C4825" w:rsidRDefault="007C4825" w:rsidP="007D6670">
      <w:pPr>
        <w:spacing w:line="360" w:lineRule="auto"/>
        <w:rPr>
          <w:rStyle w:val="jlqj4b"/>
          <w:rFonts w:ascii="Arial" w:hAnsi="Arial" w:cs="Arial"/>
          <w:lang w:val="en"/>
        </w:rPr>
      </w:pPr>
      <w:r w:rsidRPr="007C4825">
        <w:rPr>
          <w:rStyle w:val="jlqj4b"/>
          <w:rFonts w:ascii="Arial" w:hAnsi="Arial" w:cs="Arial"/>
          <w:lang w:val="en"/>
        </w:rPr>
        <w:t>- ventilate closed rooms often, hold meetings better outdoors</w:t>
      </w:r>
    </w:p>
    <w:p w14:paraId="179DD442" w14:textId="65937B05" w:rsidR="006471FB" w:rsidRPr="007C4825" w:rsidRDefault="007C4825" w:rsidP="00153E55">
      <w:pPr>
        <w:spacing w:line="360" w:lineRule="auto"/>
        <w:rPr>
          <w:rStyle w:val="selectable"/>
          <w:rFonts w:ascii="Arial" w:hAnsi="Arial" w:cs="Arial"/>
          <w:lang w:val="en"/>
        </w:rPr>
      </w:pPr>
      <w:r w:rsidRPr="007C4825">
        <w:rPr>
          <w:rStyle w:val="jlqj4b"/>
          <w:rFonts w:ascii="Arial" w:hAnsi="Arial" w:cs="Arial"/>
          <w:lang w:val="en"/>
        </w:rPr>
        <w:lastRenderedPageBreak/>
        <w:t xml:space="preserve">- get tested and, if necessary, be in </w:t>
      </w:r>
      <w:r>
        <w:rPr>
          <w:rStyle w:val="jlqj4b"/>
          <w:rFonts w:ascii="Arial" w:hAnsi="Arial" w:cs="Arial"/>
          <w:lang w:val="en"/>
        </w:rPr>
        <w:t>self-</w:t>
      </w:r>
      <w:r w:rsidRPr="007C4825">
        <w:rPr>
          <w:rStyle w:val="jlqj4b"/>
          <w:rFonts w:ascii="Arial" w:hAnsi="Arial" w:cs="Arial"/>
          <w:lang w:val="en"/>
        </w:rPr>
        <w:t>isolation</w:t>
      </w:r>
      <w:r>
        <w:rPr>
          <w:rStyle w:val="jlqj4b"/>
          <w:rFonts w:ascii="Arial" w:hAnsi="Arial" w:cs="Arial"/>
          <w:lang w:val="en"/>
        </w:rPr>
        <w:t xml:space="preserve"> </w:t>
      </w:r>
      <w:r w:rsidR="00427DD8" w:rsidRPr="00427DD8">
        <w:rPr>
          <w:rStyle w:val="selectable"/>
          <w:rFonts w:ascii="Arial" w:hAnsi="Arial" w:cs="Arial"/>
          <w:color w:val="000000"/>
        </w:rPr>
        <w:t>(Coronavirus (COVID-19): guidance and support, 2021)</w:t>
      </w:r>
    </w:p>
    <w:p w14:paraId="204AB550" w14:textId="60EE0DE6" w:rsidR="00044FB9" w:rsidRPr="006A7ECF" w:rsidRDefault="00044FB9" w:rsidP="00153E55">
      <w:pPr>
        <w:spacing w:line="360" w:lineRule="auto"/>
        <w:rPr>
          <w:rStyle w:val="jlqj4b"/>
          <w:rFonts w:ascii="Arial" w:hAnsi="Arial" w:cs="Arial"/>
          <w:lang w:val="en"/>
        </w:rPr>
      </w:pPr>
      <w:r w:rsidRPr="00044FB9">
        <w:rPr>
          <w:rStyle w:val="jlqj4b"/>
          <w:rFonts w:ascii="Arial" w:hAnsi="Arial" w:cs="Arial"/>
          <w:lang w:val="en"/>
        </w:rPr>
        <w:t>The BI survey in Serbia found out which population, group, had lower intentions for vaccination.</w:t>
      </w:r>
      <w:r w:rsidRPr="00044FB9">
        <w:rPr>
          <w:rStyle w:val="viiyi"/>
          <w:rFonts w:ascii="Arial" w:hAnsi="Arial" w:cs="Arial"/>
          <w:lang w:val="en"/>
        </w:rPr>
        <w:t xml:space="preserve"> </w:t>
      </w:r>
      <w:r w:rsidRPr="00044FB9">
        <w:rPr>
          <w:rStyle w:val="jlqj4b"/>
          <w:rFonts w:ascii="Arial" w:hAnsi="Arial" w:cs="Arial"/>
          <w:lang w:val="en"/>
        </w:rPr>
        <w:t xml:space="preserve">The answer to this result was the initiation and intentions for vaccination, which increased from 35% to 57% over 6 months. </w:t>
      </w:r>
      <w:r w:rsidR="006A7ECF" w:rsidRPr="006A7ECF">
        <w:rPr>
          <w:rFonts w:ascii="Arial" w:hAnsi="Arial" w:cs="Arial"/>
        </w:rPr>
        <w:t>(An introduction to WHO in the European Region, n.d.)</w:t>
      </w:r>
    </w:p>
    <w:p w14:paraId="15C2AE1D" w14:textId="7E5C7C04" w:rsidR="00044FB9" w:rsidRDefault="00044FB9" w:rsidP="00153E55">
      <w:pPr>
        <w:spacing w:line="360" w:lineRule="auto"/>
        <w:rPr>
          <w:rFonts w:ascii="Arial" w:hAnsi="Arial" w:cs="Arial"/>
        </w:rPr>
      </w:pPr>
      <w:r w:rsidRPr="00044FB9">
        <w:rPr>
          <w:rStyle w:val="jlqj4b"/>
          <w:rFonts w:ascii="Arial" w:hAnsi="Arial" w:cs="Arial"/>
          <w:lang w:val="en"/>
        </w:rPr>
        <w:t xml:space="preserve">The statement of the Crisis Staff for the Protection of the Health of the Population from the COVID-19 Infectious Diseases in Serbia reads that it is </w:t>
      </w:r>
      <w:r w:rsidR="006A7ECF" w:rsidRPr="00044FB9">
        <w:rPr>
          <w:rStyle w:val="jlqj4b"/>
          <w:rFonts w:ascii="Arial" w:hAnsi="Arial" w:cs="Arial"/>
          <w:lang w:val="en"/>
        </w:rPr>
        <w:t>the</w:t>
      </w:r>
      <w:r w:rsidRPr="00044FB9">
        <w:rPr>
          <w:rStyle w:val="jlqj4b"/>
          <w:rFonts w:ascii="Arial" w:hAnsi="Arial" w:cs="Arial"/>
          <w:lang w:val="en"/>
        </w:rPr>
        <w:t xml:space="preserve"> epidemic situation is stable and has the lowest rate of new cases in Europe, but also a warning that these percentages are growing, especially in Belgrade, and that there are fears that this may be the beginning of a significant increase. All current measures should be continued, and general measures - masks and distance give the same effects</w:t>
      </w:r>
      <w:r w:rsidRPr="009F4502">
        <w:rPr>
          <w:rStyle w:val="jlqj4b"/>
          <w:rFonts w:ascii="Arial" w:hAnsi="Arial" w:cs="Arial"/>
          <w:lang w:val="en"/>
        </w:rPr>
        <w:t>.</w:t>
      </w:r>
      <w:r w:rsidR="009F4502" w:rsidRPr="009F4502">
        <w:rPr>
          <w:rFonts w:ascii="Arial" w:hAnsi="Arial" w:cs="Arial"/>
        </w:rPr>
        <w:t xml:space="preserve"> (srbija.gov.rs, n.d.)</w:t>
      </w:r>
    </w:p>
    <w:p w14:paraId="6218C6E4" w14:textId="0A99CF50" w:rsidR="00250209" w:rsidRPr="00A03D23" w:rsidRDefault="00250209" w:rsidP="00153E55">
      <w:pPr>
        <w:pStyle w:val="Heading1"/>
        <w:spacing w:line="360" w:lineRule="auto"/>
        <w:rPr>
          <w:rFonts w:ascii="Arial" w:eastAsia="Times New Roman" w:hAnsi="Arial" w:cs="Arial"/>
          <w:b/>
          <w:bCs/>
          <w:color w:val="000000" w:themeColor="text1"/>
          <w:sz w:val="22"/>
          <w:szCs w:val="22"/>
          <w:lang w:eastAsia="en-GB"/>
        </w:rPr>
      </w:pPr>
      <w:bookmarkStart w:id="4" w:name="_Toc92838306"/>
      <w:r w:rsidRPr="00A03D23">
        <w:rPr>
          <w:rFonts w:ascii="Arial" w:eastAsia="Times New Roman" w:hAnsi="Arial" w:cs="Arial"/>
          <w:b/>
          <w:bCs/>
          <w:color w:val="000000" w:themeColor="text1"/>
          <w:sz w:val="22"/>
          <w:szCs w:val="22"/>
          <w:lang w:eastAsia="en-GB"/>
        </w:rPr>
        <w:t>4</w:t>
      </w:r>
      <w:r w:rsidR="00A03D23">
        <w:rPr>
          <w:rFonts w:ascii="Arial" w:eastAsia="Times New Roman" w:hAnsi="Arial" w:cs="Arial"/>
          <w:b/>
          <w:bCs/>
          <w:color w:val="000000" w:themeColor="text1"/>
          <w:sz w:val="22"/>
          <w:szCs w:val="22"/>
          <w:lang w:eastAsia="en-GB"/>
        </w:rPr>
        <w:t>.</w:t>
      </w:r>
      <w:r w:rsidRPr="00A03D23">
        <w:rPr>
          <w:rFonts w:ascii="Arial" w:eastAsia="Times New Roman" w:hAnsi="Arial" w:cs="Arial"/>
          <w:b/>
          <w:bCs/>
          <w:color w:val="000000" w:themeColor="text1"/>
          <w:sz w:val="22"/>
          <w:szCs w:val="22"/>
          <w:lang w:eastAsia="en-GB"/>
        </w:rPr>
        <w:t xml:space="preserve"> Models and Theories of health behaviour change</w:t>
      </w:r>
      <w:bookmarkEnd w:id="4"/>
    </w:p>
    <w:p w14:paraId="72E1D1DF" w14:textId="3BD00863" w:rsidR="001758A2" w:rsidRPr="001758A2" w:rsidRDefault="001758A2" w:rsidP="00153E55">
      <w:pPr>
        <w:spacing w:before="100" w:beforeAutospacing="1" w:after="100" w:afterAutospacing="1" w:line="360" w:lineRule="auto"/>
        <w:rPr>
          <w:rStyle w:val="jlqj4b"/>
          <w:rFonts w:ascii="Arial" w:hAnsi="Arial" w:cs="Arial"/>
          <w:lang w:val="en"/>
        </w:rPr>
      </w:pPr>
      <w:r w:rsidRPr="001758A2">
        <w:rPr>
          <w:rStyle w:val="jlqj4b"/>
          <w:rFonts w:ascii="Arial" w:hAnsi="Arial" w:cs="Arial"/>
          <w:lang w:val="en"/>
        </w:rPr>
        <w:t>Health behavior is aimed at preventing disease, means reducing behavioral pathogens and increasing behavioral immunogens.</w:t>
      </w:r>
      <w:r w:rsidRPr="001758A2">
        <w:rPr>
          <w:rStyle w:val="viiyi"/>
          <w:rFonts w:ascii="Arial" w:hAnsi="Arial" w:cs="Arial"/>
          <w:lang w:val="en"/>
        </w:rPr>
        <w:t xml:space="preserve"> </w:t>
      </w:r>
      <w:r w:rsidRPr="001758A2">
        <w:rPr>
          <w:rStyle w:val="jlqj4b"/>
          <w:rFonts w:ascii="Arial" w:hAnsi="Arial" w:cs="Arial"/>
          <w:lang w:val="en"/>
        </w:rPr>
        <w:t>Variables that influence the adoption of health behaviors are social context, perception of symptoms, emotional states, and health beliefs.</w:t>
      </w:r>
    </w:p>
    <w:p w14:paraId="34B0D2DE" w14:textId="684AA07C" w:rsidR="001758A2" w:rsidRPr="001758A2" w:rsidRDefault="001758A2" w:rsidP="00153E55">
      <w:pPr>
        <w:spacing w:before="100" w:beforeAutospacing="1" w:after="100" w:afterAutospacing="1" w:line="360" w:lineRule="auto"/>
        <w:rPr>
          <w:rStyle w:val="jlqj4b"/>
          <w:rFonts w:ascii="Arial" w:hAnsi="Arial" w:cs="Arial"/>
          <w:lang w:val="en"/>
        </w:rPr>
      </w:pPr>
      <w:r w:rsidRPr="001758A2">
        <w:rPr>
          <w:rStyle w:val="jlqj4b"/>
          <w:rFonts w:ascii="Arial" w:hAnsi="Arial" w:cs="Arial"/>
          <w:lang w:val="en"/>
        </w:rPr>
        <w:t xml:space="preserve"> We have a few theories how of health behavior change: </w:t>
      </w:r>
    </w:p>
    <w:p w14:paraId="6BE86CEF" w14:textId="7CFE71F3" w:rsidR="001758A2" w:rsidRPr="001758A2" w:rsidRDefault="001758A2" w:rsidP="00153E55">
      <w:pPr>
        <w:spacing w:before="100" w:beforeAutospacing="1" w:after="100" w:afterAutospacing="1" w:line="360" w:lineRule="auto"/>
        <w:rPr>
          <w:rStyle w:val="jlqj4b"/>
          <w:rFonts w:ascii="Arial" w:hAnsi="Arial" w:cs="Arial"/>
          <w:lang w:val="en"/>
        </w:rPr>
      </w:pPr>
      <w:r w:rsidRPr="001758A2">
        <w:rPr>
          <w:rStyle w:val="jlqj4b"/>
          <w:rFonts w:ascii="Arial" w:hAnsi="Arial" w:cs="Arial"/>
          <w:lang w:val="en"/>
        </w:rPr>
        <w:t xml:space="preserve">-Health believe model </w:t>
      </w:r>
      <w:r w:rsidR="008457A4">
        <w:rPr>
          <w:rStyle w:val="jlqj4b"/>
          <w:rFonts w:ascii="Arial" w:hAnsi="Arial" w:cs="Arial"/>
          <w:lang w:val="en"/>
        </w:rPr>
        <w:t>(HBM)</w:t>
      </w:r>
    </w:p>
    <w:p w14:paraId="1B908AC4" w14:textId="77777777" w:rsidR="001758A2" w:rsidRPr="001758A2" w:rsidRDefault="001758A2" w:rsidP="00153E55">
      <w:pPr>
        <w:spacing w:before="100" w:beforeAutospacing="1" w:after="100" w:afterAutospacing="1" w:line="360" w:lineRule="auto"/>
        <w:rPr>
          <w:rStyle w:val="jlqj4b"/>
          <w:rFonts w:ascii="Arial" w:hAnsi="Arial" w:cs="Arial"/>
          <w:lang w:val="en"/>
        </w:rPr>
      </w:pPr>
      <w:r w:rsidRPr="001758A2">
        <w:rPr>
          <w:rStyle w:val="jlqj4b"/>
          <w:rFonts w:ascii="Arial" w:hAnsi="Arial" w:cs="Arial"/>
          <w:lang w:val="en"/>
        </w:rPr>
        <w:t xml:space="preserve">-Theory of reasoned action </w:t>
      </w:r>
    </w:p>
    <w:p w14:paraId="0809ADEE" w14:textId="77777777" w:rsidR="001758A2" w:rsidRPr="001758A2" w:rsidRDefault="001758A2" w:rsidP="00153E55">
      <w:pPr>
        <w:spacing w:before="100" w:beforeAutospacing="1" w:after="100" w:afterAutospacing="1" w:line="360" w:lineRule="auto"/>
        <w:rPr>
          <w:rStyle w:val="jlqj4b"/>
          <w:rFonts w:ascii="Arial" w:hAnsi="Arial" w:cs="Arial"/>
          <w:lang w:val="en"/>
        </w:rPr>
      </w:pPr>
      <w:r w:rsidRPr="001758A2">
        <w:rPr>
          <w:rStyle w:val="jlqj4b"/>
          <w:rFonts w:ascii="Arial" w:hAnsi="Arial" w:cs="Arial"/>
          <w:lang w:val="en"/>
        </w:rPr>
        <w:t xml:space="preserve">-Transtheoretical Model Stage of change </w:t>
      </w:r>
    </w:p>
    <w:p w14:paraId="7D829A3C" w14:textId="1FD9A3C7" w:rsidR="001758A2" w:rsidRDefault="001758A2" w:rsidP="00153E55">
      <w:pPr>
        <w:spacing w:before="100" w:beforeAutospacing="1" w:after="100" w:afterAutospacing="1" w:line="360" w:lineRule="auto"/>
        <w:rPr>
          <w:rStyle w:val="jlqj4b"/>
          <w:rFonts w:ascii="Arial" w:hAnsi="Arial" w:cs="Arial"/>
          <w:lang w:val="en"/>
        </w:rPr>
      </w:pPr>
      <w:r w:rsidRPr="001758A2">
        <w:rPr>
          <w:rStyle w:val="jlqj4b"/>
          <w:rFonts w:ascii="Arial" w:hAnsi="Arial" w:cs="Arial"/>
          <w:lang w:val="en"/>
        </w:rPr>
        <w:t>The</w:t>
      </w:r>
      <w:r w:rsidR="00E91A79">
        <w:rPr>
          <w:rStyle w:val="jlqj4b"/>
          <w:rFonts w:ascii="Arial" w:hAnsi="Arial" w:cs="Arial"/>
          <w:lang w:val="en"/>
        </w:rPr>
        <w:t xml:space="preserve"> health believe</w:t>
      </w:r>
      <w:r w:rsidRPr="001758A2">
        <w:rPr>
          <w:rStyle w:val="jlqj4b"/>
          <w:rFonts w:ascii="Arial" w:hAnsi="Arial" w:cs="Arial"/>
          <w:lang w:val="en"/>
        </w:rPr>
        <w:t xml:space="preserve"> </w:t>
      </w:r>
      <w:r w:rsidR="00FF345C" w:rsidRPr="001758A2">
        <w:rPr>
          <w:rStyle w:val="jlqj4b"/>
          <w:rFonts w:ascii="Arial" w:hAnsi="Arial" w:cs="Arial"/>
          <w:lang w:val="en"/>
        </w:rPr>
        <w:t>model</w:t>
      </w:r>
      <w:r w:rsidR="00FF345C">
        <w:rPr>
          <w:rStyle w:val="jlqj4b"/>
          <w:rFonts w:ascii="Arial" w:hAnsi="Arial" w:cs="Arial"/>
          <w:lang w:val="en"/>
        </w:rPr>
        <w:t xml:space="preserve"> (HBM)</w:t>
      </w:r>
      <w:r w:rsidRPr="001758A2">
        <w:rPr>
          <w:rStyle w:val="jlqj4b"/>
          <w:rFonts w:ascii="Arial" w:hAnsi="Arial" w:cs="Arial"/>
          <w:lang w:val="en"/>
        </w:rPr>
        <w:t xml:space="preserve"> suggests that a person’s propensity for health behavior will be determined by two factors: the perception of susceptibility to the disease and the perceived severity of the consequences of the disease.</w:t>
      </w:r>
    </w:p>
    <w:p w14:paraId="2772FA44" w14:textId="3F026716" w:rsidR="00C23322" w:rsidRDefault="0049386B" w:rsidP="00153E55">
      <w:pPr>
        <w:spacing w:before="100" w:beforeAutospacing="1" w:after="100" w:afterAutospacing="1" w:line="360" w:lineRule="auto"/>
        <w:rPr>
          <w:rStyle w:val="selectable"/>
          <w:rFonts w:ascii="Arial" w:hAnsi="Arial" w:cs="Arial"/>
          <w:color w:val="000000"/>
        </w:rPr>
      </w:pPr>
      <w:r>
        <w:rPr>
          <w:rStyle w:val="jlqj4b"/>
          <w:rFonts w:ascii="Arial" w:hAnsi="Arial" w:cs="Arial"/>
          <w:lang w:val="en"/>
        </w:rPr>
        <w:t>T</w:t>
      </w:r>
      <w:r w:rsidR="00C23322" w:rsidRPr="00C23322">
        <w:rPr>
          <w:rStyle w:val="jlqj4b"/>
          <w:rFonts w:ascii="Arial" w:hAnsi="Arial" w:cs="Arial"/>
          <w:lang w:val="en"/>
        </w:rPr>
        <w:t>hese factors are formed by two types of variables: demographic (where you live, age, gender</w:t>
      </w:r>
      <w:r w:rsidR="004903E9" w:rsidRPr="00C23322">
        <w:rPr>
          <w:rStyle w:val="jlqj4b"/>
          <w:rFonts w:ascii="Arial" w:hAnsi="Arial" w:cs="Arial"/>
          <w:lang w:val="en"/>
        </w:rPr>
        <w:t>.</w:t>
      </w:r>
      <w:r w:rsidR="00C23322" w:rsidRPr="00C23322">
        <w:rPr>
          <w:rStyle w:val="jlqj4b"/>
          <w:rFonts w:ascii="Arial" w:hAnsi="Arial" w:cs="Arial"/>
          <w:lang w:val="en"/>
        </w:rPr>
        <w:t>) and psychosocial variables and beliefs that are key to action (prevention campaigns, advice.)</w:t>
      </w:r>
      <w:r w:rsidR="00C23322" w:rsidRPr="00C23322">
        <w:rPr>
          <w:rStyle w:val="viiyi"/>
          <w:color w:val="000000"/>
        </w:rPr>
        <w:t xml:space="preserve"> </w:t>
      </w:r>
      <w:r w:rsidR="00C23322" w:rsidRPr="00C23322">
        <w:rPr>
          <w:rStyle w:val="selectable"/>
          <w:rFonts w:ascii="Arial" w:hAnsi="Arial" w:cs="Arial"/>
          <w:color w:val="000000"/>
        </w:rPr>
        <w:t>(LaMorte, 2019)</w:t>
      </w:r>
    </w:p>
    <w:p w14:paraId="2E71C1BB" w14:textId="366B7F08" w:rsidR="00FE1766" w:rsidRDefault="00FE1766" w:rsidP="00153E55">
      <w:pPr>
        <w:spacing w:before="100" w:beforeAutospacing="1" w:after="100" w:afterAutospacing="1" w:line="360" w:lineRule="auto"/>
        <w:rPr>
          <w:rStyle w:val="jlqj4b"/>
          <w:rFonts w:ascii="Arial" w:hAnsi="Arial" w:cs="Arial"/>
          <w:lang w:val="en"/>
        </w:rPr>
      </w:pPr>
      <w:r w:rsidRPr="00FE1766">
        <w:rPr>
          <w:rStyle w:val="jlqj4b"/>
          <w:rFonts w:ascii="Arial" w:hAnsi="Arial" w:cs="Arial"/>
          <w:lang w:val="en"/>
        </w:rPr>
        <w:t>The tool scientists use to predict health behavior is called the Health Certificate Model (HBM).</w:t>
      </w:r>
    </w:p>
    <w:p w14:paraId="4AB36926" w14:textId="2AF835B3" w:rsidR="005B2A35" w:rsidRDefault="00FE1766" w:rsidP="00153E55">
      <w:pPr>
        <w:spacing w:before="100" w:beforeAutospacing="1" w:after="100" w:afterAutospacing="1" w:line="360" w:lineRule="auto"/>
        <w:rPr>
          <w:rStyle w:val="selectable"/>
          <w:rFonts w:ascii="Arial" w:hAnsi="Arial" w:cs="Arial"/>
          <w:color w:val="000000"/>
        </w:rPr>
      </w:pPr>
      <w:r w:rsidRPr="00FE1766">
        <w:rPr>
          <w:rStyle w:val="jlqj4b"/>
          <w:rFonts w:ascii="Arial" w:hAnsi="Arial" w:cs="Arial"/>
          <w:lang w:val="en"/>
        </w:rPr>
        <w:lastRenderedPageBreak/>
        <w:t>Accepting protective health behaviors and not engaging in risky health behaviors can be difficult.</w:t>
      </w:r>
      <w:r w:rsidRPr="00FE1766">
        <w:rPr>
          <w:rStyle w:val="viiyi"/>
          <w:rFonts w:ascii="Arial" w:hAnsi="Arial" w:cs="Arial"/>
          <w:lang w:val="en"/>
        </w:rPr>
        <w:t xml:space="preserve"> </w:t>
      </w:r>
      <w:r w:rsidRPr="00FE1766">
        <w:rPr>
          <w:rStyle w:val="jlqj4b"/>
          <w:rFonts w:ascii="Arial" w:hAnsi="Arial" w:cs="Arial"/>
          <w:lang w:val="en"/>
        </w:rPr>
        <w:t>People sometimes need a lot of time to decide to change their behavior and find it difficult to persevere in that behavior when faced with challenges. The likelihood that people will adopt protective health behaviors or change bad habits depends on three sets of cognitions</w:t>
      </w:r>
      <w:bookmarkStart w:id="5" w:name="_Hlk92660506"/>
      <w:r w:rsidRPr="00FE1766">
        <w:rPr>
          <w:rStyle w:val="jlqj4b"/>
          <w:rFonts w:ascii="Arial" w:hAnsi="Arial" w:cs="Arial"/>
          <w:lang w:val="en"/>
        </w:rPr>
        <w:t>.</w:t>
      </w:r>
      <w:r w:rsidR="005B2A35" w:rsidRPr="005B2A35">
        <w:rPr>
          <w:rStyle w:val="selectable"/>
          <w:rFonts w:ascii="Arial" w:hAnsi="Arial" w:cs="Arial"/>
          <w:color w:val="000000"/>
        </w:rPr>
        <w:t xml:space="preserve"> </w:t>
      </w:r>
      <w:r w:rsidR="005B2A35" w:rsidRPr="00C23322">
        <w:rPr>
          <w:rStyle w:val="selectable"/>
          <w:rFonts w:ascii="Arial" w:hAnsi="Arial" w:cs="Arial"/>
          <w:color w:val="000000"/>
        </w:rPr>
        <w:t>(LaMorte, 2019)</w:t>
      </w:r>
      <w:bookmarkEnd w:id="5"/>
    </w:p>
    <w:p w14:paraId="0F30CDBA" w14:textId="5BFC4107" w:rsidR="0049386B" w:rsidRPr="006543DE" w:rsidRDefault="0049386B" w:rsidP="00153E55">
      <w:pPr>
        <w:spacing w:before="100" w:beforeAutospacing="1" w:after="100" w:afterAutospacing="1" w:line="360" w:lineRule="auto"/>
        <w:rPr>
          <w:rStyle w:val="jlqj4b"/>
          <w:rFonts w:ascii="Arial" w:hAnsi="Arial" w:cs="Arial"/>
          <w:lang w:val="en"/>
        </w:rPr>
      </w:pPr>
      <w:r w:rsidRPr="006543DE">
        <w:rPr>
          <w:rStyle w:val="jlqj4b"/>
          <w:rFonts w:ascii="Arial" w:hAnsi="Arial" w:cs="Arial"/>
          <w:lang w:val="en"/>
        </w:rPr>
        <w:t>1 Perceived sensitivity If people do not realize that they are in danger, they simply do not want to and will not change their health behavior. Perceived sensitivity is subjective. It consists of two elements: susceptibility to disease (risk) and perceived severity</w:t>
      </w:r>
      <w:r w:rsidR="00836E79" w:rsidRPr="006543DE">
        <w:rPr>
          <w:rStyle w:val="jlqj4b"/>
          <w:rFonts w:ascii="Arial" w:hAnsi="Arial" w:cs="Arial"/>
          <w:lang w:val="en"/>
        </w:rPr>
        <w:t xml:space="preserve"> as </w:t>
      </w:r>
      <w:r w:rsidR="00F722E9" w:rsidRPr="006543DE">
        <w:rPr>
          <w:rStyle w:val="jlqj4b"/>
          <w:rFonts w:ascii="Arial" w:hAnsi="Arial" w:cs="Arial"/>
          <w:lang w:val="en"/>
        </w:rPr>
        <w:t>regards the consequences of COVID-19 this case.</w:t>
      </w:r>
    </w:p>
    <w:p w14:paraId="5A96F540" w14:textId="48722544" w:rsidR="00E6603D" w:rsidRPr="006543DE" w:rsidRDefault="00E6603D" w:rsidP="00153E55">
      <w:pPr>
        <w:spacing w:before="100" w:beforeAutospacing="1" w:after="100" w:afterAutospacing="1" w:line="360" w:lineRule="auto"/>
        <w:rPr>
          <w:rStyle w:val="jlqj4b"/>
          <w:rFonts w:ascii="Arial" w:hAnsi="Arial" w:cs="Arial"/>
          <w:lang w:val="en"/>
        </w:rPr>
      </w:pPr>
      <w:r w:rsidRPr="006543DE">
        <w:rPr>
          <w:rFonts w:ascii="Arial" w:hAnsi="Arial" w:cs="Arial"/>
        </w:rPr>
        <w:t xml:space="preserve">2 Perceived </w:t>
      </w:r>
      <w:r w:rsidR="00F722E9" w:rsidRPr="006543DE">
        <w:rPr>
          <w:rFonts w:ascii="Arial" w:hAnsi="Arial" w:cs="Arial"/>
        </w:rPr>
        <w:t>Severity</w:t>
      </w:r>
      <w:r w:rsidR="00836E79" w:rsidRPr="006543DE">
        <w:rPr>
          <w:rFonts w:ascii="Arial" w:hAnsi="Arial" w:cs="Arial"/>
        </w:rPr>
        <w:t>-</w:t>
      </w:r>
      <w:r w:rsidR="00836E79" w:rsidRPr="006543DE">
        <w:rPr>
          <w:rStyle w:val="jlqj4b"/>
          <w:rFonts w:ascii="Arial" w:hAnsi="Arial" w:cs="Arial"/>
          <w:lang w:val="en"/>
        </w:rPr>
        <w:t>Perceived seriousness includes people's beliefs about how dangerous this virus is, even for life. That with accepted acceptance, a person will change their health behavior.</w:t>
      </w:r>
    </w:p>
    <w:p w14:paraId="5E0C7BEA" w14:textId="36906CC3" w:rsidR="001732EA" w:rsidRPr="006543DE" w:rsidRDefault="001732EA" w:rsidP="00153E55">
      <w:pPr>
        <w:spacing w:before="100" w:beforeAutospacing="1" w:after="100" w:afterAutospacing="1" w:line="360" w:lineRule="auto"/>
        <w:rPr>
          <w:rStyle w:val="jlqj4b"/>
          <w:rFonts w:ascii="Arial" w:hAnsi="Arial" w:cs="Arial"/>
          <w:lang w:val="en"/>
        </w:rPr>
      </w:pPr>
      <w:r w:rsidRPr="006543DE">
        <w:rPr>
          <w:rStyle w:val="jlqj4b"/>
          <w:rFonts w:ascii="Arial" w:hAnsi="Arial" w:cs="Arial"/>
          <w:lang w:val="en"/>
        </w:rPr>
        <w:t>3 Visible benefits It is difficult to convince people to change their behavior if there is nothing useful for them.</w:t>
      </w:r>
      <w:r w:rsidRPr="006543DE">
        <w:rPr>
          <w:rStyle w:val="viiyi"/>
          <w:rFonts w:ascii="Arial" w:hAnsi="Arial" w:cs="Arial"/>
          <w:lang w:val="en"/>
        </w:rPr>
        <w:t xml:space="preserve"> </w:t>
      </w:r>
      <w:r w:rsidRPr="006543DE">
        <w:rPr>
          <w:rStyle w:val="jlqj4b"/>
          <w:rFonts w:ascii="Arial" w:hAnsi="Arial" w:cs="Arial"/>
          <w:lang w:val="en"/>
        </w:rPr>
        <w:t>The perceived benefits relate to an individual's assessment of the value of engaging in health behaviors to reduce the risk of virus-induced disease.</w:t>
      </w:r>
      <w:r w:rsidR="006543DE" w:rsidRPr="006543DE">
        <w:rPr>
          <w:rStyle w:val="jlqj4b"/>
          <w:rFonts w:ascii="Arial" w:hAnsi="Arial" w:cs="Arial"/>
          <w:lang w:val="en"/>
        </w:rPr>
        <w:t xml:space="preserve"> </w:t>
      </w:r>
      <w:r w:rsidR="006543DE" w:rsidRPr="006543DE">
        <w:rPr>
          <w:rStyle w:val="selectable"/>
          <w:rFonts w:ascii="Arial" w:hAnsi="Arial" w:cs="Arial"/>
          <w:color w:val="000000"/>
        </w:rPr>
        <w:t xml:space="preserve"> (LaMorte, 2019)</w:t>
      </w:r>
    </w:p>
    <w:p w14:paraId="45E316C8" w14:textId="39C669EA" w:rsidR="006543DE" w:rsidRPr="00565CDB" w:rsidRDefault="006543DE" w:rsidP="00153E55">
      <w:pPr>
        <w:spacing w:before="100" w:beforeAutospacing="1" w:after="100" w:afterAutospacing="1" w:line="360" w:lineRule="auto"/>
        <w:rPr>
          <w:rStyle w:val="selectable"/>
          <w:rFonts w:ascii="Arial" w:hAnsi="Arial" w:cs="Arial"/>
          <w:lang w:val="en"/>
        </w:rPr>
      </w:pPr>
      <w:r w:rsidRPr="006543DE">
        <w:rPr>
          <w:rStyle w:val="jlqj4b"/>
          <w:rFonts w:ascii="Arial" w:hAnsi="Arial" w:cs="Arial"/>
          <w:lang w:val="en"/>
        </w:rPr>
        <w:t>Why do perceived obstacles arise?</w:t>
      </w:r>
      <w:r w:rsidR="00565CDB" w:rsidRPr="00565CDB">
        <w:rPr>
          <w:rStyle w:val="jlqj4b"/>
          <w:lang w:val="en"/>
        </w:rPr>
        <w:t xml:space="preserve"> </w:t>
      </w:r>
      <w:r w:rsidR="00565CDB" w:rsidRPr="00565CDB">
        <w:rPr>
          <w:rStyle w:val="jlqj4b"/>
          <w:rFonts w:ascii="Arial" w:hAnsi="Arial" w:cs="Arial"/>
          <w:lang w:val="en"/>
        </w:rPr>
        <w:t>People do not change their health behavior because they think that change will be difficult. In addition to physical difficulties, there are also social ones.</w:t>
      </w:r>
      <w:r w:rsidR="00565CDB" w:rsidRPr="00565CDB">
        <w:rPr>
          <w:rStyle w:val="viiyi"/>
          <w:rFonts w:ascii="Arial" w:hAnsi="Arial" w:cs="Arial"/>
          <w:lang w:val="en"/>
        </w:rPr>
        <w:t xml:space="preserve"> </w:t>
      </w:r>
      <w:r w:rsidR="00565CDB" w:rsidRPr="00565CDB">
        <w:rPr>
          <w:rStyle w:val="jlqj4b"/>
          <w:rFonts w:ascii="Arial" w:hAnsi="Arial" w:cs="Arial"/>
          <w:lang w:val="en"/>
        </w:rPr>
        <w:t>Changing health behaviors can cost effort, time and even money.</w:t>
      </w:r>
      <w:r w:rsidR="002B499A">
        <w:rPr>
          <w:rStyle w:val="jlqj4b"/>
          <w:rFonts w:ascii="Arial" w:hAnsi="Arial" w:cs="Arial"/>
          <w:lang w:val="en"/>
        </w:rPr>
        <w:t xml:space="preserve"> </w:t>
      </w:r>
      <w:r w:rsidRPr="00C23322">
        <w:rPr>
          <w:rStyle w:val="selectable"/>
          <w:rFonts w:ascii="Arial" w:hAnsi="Arial" w:cs="Arial"/>
          <w:color w:val="000000"/>
        </w:rPr>
        <w:t>(LaMorte, 2019)</w:t>
      </w:r>
      <w:r w:rsidR="002B499A">
        <w:rPr>
          <w:rStyle w:val="selectable"/>
          <w:rFonts w:ascii="Arial" w:hAnsi="Arial" w:cs="Arial"/>
          <w:color w:val="000000"/>
        </w:rPr>
        <w:t xml:space="preserve"> </w:t>
      </w:r>
    </w:p>
    <w:p w14:paraId="2C17A503" w14:textId="2A60D04A" w:rsidR="00D32598" w:rsidRPr="00A03D23" w:rsidRDefault="00D32598" w:rsidP="00153E55">
      <w:pPr>
        <w:pStyle w:val="Heading1"/>
        <w:spacing w:line="360" w:lineRule="auto"/>
        <w:rPr>
          <w:rFonts w:ascii="Arial" w:eastAsia="Times New Roman" w:hAnsi="Arial" w:cs="Arial"/>
          <w:b/>
          <w:bCs/>
          <w:color w:val="000000" w:themeColor="text1"/>
          <w:sz w:val="22"/>
          <w:szCs w:val="22"/>
          <w:lang w:eastAsia="en-GB"/>
        </w:rPr>
      </w:pPr>
      <w:bookmarkStart w:id="6" w:name="_Toc92838307"/>
      <w:r w:rsidRPr="00A03D23">
        <w:rPr>
          <w:rFonts w:ascii="Arial" w:eastAsia="Times New Roman" w:hAnsi="Arial" w:cs="Arial"/>
          <w:b/>
          <w:bCs/>
          <w:color w:val="000000" w:themeColor="text1"/>
          <w:sz w:val="22"/>
          <w:szCs w:val="22"/>
          <w:lang w:eastAsia="en-GB"/>
        </w:rPr>
        <w:t>5. Impact of legislation and policies on the health and wellbeing of individuals in health or social care settings</w:t>
      </w:r>
      <w:bookmarkEnd w:id="6"/>
    </w:p>
    <w:p w14:paraId="5ECA3410" w14:textId="682E9E87" w:rsidR="007928F2" w:rsidRDefault="007928F2" w:rsidP="00153E55">
      <w:pPr>
        <w:spacing w:before="100" w:beforeAutospacing="1" w:after="100" w:afterAutospacing="1" w:line="360" w:lineRule="auto"/>
        <w:rPr>
          <w:rFonts w:ascii="Arial" w:eastAsia="Times New Roman" w:hAnsi="Arial" w:cs="Arial"/>
          <w:color w:val="000000"/>
          <w:lang w:eastAsia="en-GB"/>
        </w:rPr>
      </w:pPr>
      <w:r w:rsidRPr="007928F2">
        <w:rPr>
          <w:rStyle w:val="jlqj4b"/>
          <w:rFonts w:ascii="Arial" w:hAnsi="Arial" w:cs="Arial"/>
          <w:lang w:val="en"/>
        </w:rPr>
        <w:t xml:space="preserve">Prohibition of contact, physical distance, hygiene measures, lockdown, </w:t>
      </w:r>
      <w:r>
        <w:rPr>
          <w:rStyle w:val="jlqj4b"/>
          <w:rFonts w:ascii="Arial" w:hAnsi="Arial" w:cs="Arial"/>
          <w:lang w:val="en"/>
        </w:rPr>
        <w:t>isolation,</w:t>
      </w:r>
      <w:r w:rsidRPr="007928F2">
        <w:rPr>
          <w:rStyle w:val="jlqj4b"/>
          <w:rFonts w:ascii="Arial" w:hAnsi="Arial" w:cs="Arial"/>
          <w:lang w:val="en"/>
        </w:rPr>
        <w:t xml:space="preserve"> closed schools and kindergartens, reduced working hours… For most people, life has changed drastically since March 2020.</w:t>
      </w:r>
      <w:r w:rsidRPr="007928F2">
        <w:rPr>
          <w:rStyle w:val="viiyi"/>
          <w:rFonts w:ascii="Arial" w:hAnsi="Arial" w:cs="Arial"/>
          <w:lang w:val="en"/>
        </w:rPr>
        <w:t xml:space="preserve"> </w:t>
      </w:r>
      <w:r w:rsidRPr="007928F2">
        <w:rPr>
          <w:rStyle w:val="jlqj4b"/>
          <w:rFonts w:ascii="Arial" w:hAnsi="Arial" w:cs="Arial"/>
          <w:lang w:val="en"/>
        </w:rPr>
        <w:t>This leaves consequences, primarily on mental health</w:t>
      </w:r>
      <w:r>
        <w:rPr>
          <w:rStyle w:val="jlqj4b"/>
          <w:rFonts w:ascii="Arial" w:hAnsi="Arial" w:cs="Arial"/>
          <w:lang w:val="en"/>
        </w:rPr>
        <w:t xml:space="preserve"> </w:t>
      </w:r>
      <w:r w:rsidRPr="007928F2">
        <w:rPr>
          <w:rFonts w:ascii="Arial" w:eastAsia="Times New Roman" w:hAnsi="Arial" w:cs="Arial"/>
          <w:color w:val="000000"/>
          <w:lang w:eastAsia="en-GB"/>
        </w:rPr>
        <w:t>(depression, isolation, OCD). Especially in care homes where older people had to "shield"</w:t>
      </w:r>
      <w:r>
        <w:rPr>
          <w:rFonts w:ascii="Arial" w:eastAsia="Times New Roman" w:hAnsi="Arial" w:cs="Arial"/>
          <w:color w:val="000000"/>
          <w:lang w:eastAsia="en-GB"/>
        </w:rPr>
        <w:t>.</w:t>
      </w:r>
    </w:p>
    <w:p w14:paraId="4CAC38D1" w14:textId="25885C32" w:rsidR="0047383A" w:rsidRDefault="0047383A" w:rsidP="00153E55">
      <w:pPr>
        <w:spacing w:before="100" w:beforeAutospacing="1" w:after="100" w:afterAutospacing="1" w:line="360" w:lineRule="auto"/>
        <w:rPr>
          <w:rStyle w:val="selectable"/>
          <w:rFonts w:ascii="Arial" w:hAnsi="Arial" w:cs="Arial"/>
          <w:color w:val="000000"/>
        </w:rPr>
      </w:pPr>
      <w:r w:rsidRPr="0047383A">
        <w:rPr>
          <w:rStyle w:val="jlqj4b"/>
          <w:rFonts w:ascii="Arial" w:hAnsi="Arial" w:cs="Arial"/>
          <w:lang w:val="en"/>
        </w:rPr>
        <w:t xml:space="preserve">Strategies such as quarantine, which are necessary to minimize the spread of the virus, have also had a negative psychological impact, causing symptoms of post-traumatic stress disorder, depression, and insomnia, among others. </w:t>
      </w:r>
      <w:r w:rsidR="001A70A6" w:rsidRPr="001A70A6">
        <w:rPr>
          <w:rStyle w:val="selectable"/>
          <w:rFonts w:ascii="Arial" w:hAnsi="Arial" w:cs="Arial"/>
          <w:color w:val="000000"/>
        </w:rPr>
        <w:t>(Public mental health and wellbeing and COVID-19, 2021)</w:t>
      </w:r>
    </w:p>
    <w:p w14:paraId="7B45BAEF" w14:textId="046EC7AD" w:rsidR="00F33ED8" w:rsidRPr="00F33ED8" w:rsidRDefault="00F33ED8" w:rsidP="00153E55">
      <w:pPr>
        <w:spacing w:before="100" w:beforeAutospacing="1" w:after="100" w:afterAutospacing="1" w:line="360" w:lineRule="auto"/>
        <w:rPr>
          <w:rStyle w:val="jlqj4b"/>
          <w:rFonts w:ascii="Arial" w:hAnsi="Arial" w:cs="Arial"/>
          <w:lang w:val="en"/>
        </w:rPr>
      </w:pPr>
      <w:r w:rsidRPr="00F33ED8">
        <w:rPr>
          <w:rStyle w:val="jlqj4b"/>
          <w:rFonts w:ascii="Arial" w:hAnsi="Arial" w:cs="Arial"/>
          <w:lang w:val="en"/>
        </w:rPr>
        <w:t>Due to the long-term consequences of Covid-19, doctors and psychologists are worried about which mental health problems caused by this pandemic may last longer. Psychologists believe that obsessive-compulsive disorder could be one of the main candidates</w:t>
      </w:r>
    </w:p>
    <w:p w14:paraId="30A2C68D" w14:textId="44A6204E" w:rsidR="00ED69A8" w:rsidRDefault="0047383A" w:rsidP="00153E55">
      <w:pPr>
        <w:spacing w:before="100" w:beforeAutospacing="1" w:after="100" w:afterAutospacing="1" w:line="360" w:lineRule="auto"/>
        <w:rPr>
          <w:rStyle w:val="selectable"/>
          <w:rFonts w:ascii="Arial" w:hAnsi="Arial" w:cs="Arial"/>
          <w:color w:val="000000"/>
        </w:rPr>
      </w:pPr>
      <w:r w:rsidRPr="0047383A">
        <w:rPr>
          <w:rStyle w:val="jlqj4b"/>
          <w:rFonts w:ascii="Arial" w:hAnsi="Arial" w:cs="Arial"/>
          <w:lang w:val="en"/>
        </w:rPr>
        <w:lastRenderedPageBreak/>
        <w:t>This could lead to long-term consequences, because O</w:t>
      </w:r>
      <w:r w:rsidR="00ED69A8">
        <w:rPr>
          <w:rStyle w:val="jlqj4b"/>
          <w:rFonts w:ascii="Arial" w:hAnsi="Arial" w:cs="Arial"/>
          <w:lang w:val="en"/>
        </w:rPr>
        <w:t>CD</w:t>
      </w:r>
      <w:r w:rsidRPr="0047383A">
        <w:rPr>
          <w:rStyle w:val="jlqj4b"/>
          <w:rFonts w:ascii="Arial" w:hAnsi="Arial" w:cs="Arial"/>
          <w:lang w:val="en"/>
        </w:rPr>
        <w:t xml:space="preserve"> occurs due to the interaction between genes and environmental factors.</w:t>
      </w:r>
      <w:r w:rsidR="001A70A6" w:rsidRPr="001A70A6">
        <w:rPr>
          <w:rStyle w:val="viiyi"/>
          <w:color w:val="000000"/>
        </w:rPr>
        <w:t xml:space="preserve"> </w:t>
      </w:r>
      <w:r w:rsidR="001A70A6" w:rsidRPr="001A70A6">
        <w:rPr>
          <w:rStyle w:val="selectable"/>
          <w:rFonts w:ascii="Arial" w:hAnsi="Arial" w:cs="Arial"/>
          <w:color w:val="000000"/>
        </w:rPr>
        <w:t>(Public mental health and wellbeing and COVID-19, 2021)</w:t>
      </w:r>
    </w:p>
    <w:p w14:paraId="5E35B277" w14:textId="0A4102C2" w:rsidR="0065343E" w:rsidRPr="0065343E" w:rsidRDefault="0065343E" w:rsidP="00153E55">
      <w:pPr>
        <w:spacing w:before="100" w:beforeAutospacing="1" w:after="100" w:afterAutospacing="1" w:line="360" w:lineRule="auto"/>
        <w:rPr>
          <w:rStyle w:val="jlqj4b"/>
          <w:rFonts w:ascii="Arial" w:hAnsi="Arial" w:cs="Arial"/>
          <w:lang w:val="en"/>
        </w:rPr>
      </w:pPr>
      <w:r w:rsidRPr="0065343E">
        <w:rPr>
          <w:rStyle w:val="jlqj4b"/>
          <w:rFonts w:ascii="Arial" w:hAnsi="Arial" w:cs="Arial"/>
          <w:lang w:val="en"/>
        </w:rPr>
        <w:t>One of the major problems during a pandemic is chronic loneliness, which is caused by social isolation or a "lack of meaning in life."</w:t>
      </w:r>
    </w:p>
    <w:p w14:paraId="325A2C23" w14:textId="312DEA32" w:rsidR="001A70A6" w:rsidRDefault="0048007F" w:rsidP="00153E55">
      <w:pPr>
        <w:spacing w:before="100" w:beforeAutospacing="1" w:after="100" w:afterAutospacing="1" w:line="360" w:lineRule="auto"/>
        <w:rPr>
          <w:rStyle w:val="selectable"/>
          <w:rFonts w:ascii="Arial" w:hAnsi="Arial" w:cs="Arial"/>
          <w:color w:val="000000"/>
        </w:rPr>
      </w:pPr>
      <w:r w:rsidRPr="0048007F">
        <w:rPr>
          <w:rStyle w:val="jlqj4b"/>
          <w:rFonts w:ascii="Arial" w:hAnsi="Arial" w:cs="Arial"/>
          <w:lang w:val="en"/>
        </w:rPr>
        <w:t>Job losses and financial difficulties during the global economic crisis also associated with long-term decline in mental health.</w:t>
      </w:r>
      <w:r w:rsidR="001A70A6" w:rsidRPr="001A70A6">
        <w:rPr>
          <w:rStyle w:val="selectable"/>
          <w:rFonts w:ascii="Arial" w:hAnsi="Arial" w:cs="Arial"/>
          <w:color w:val="000000"/>
        </w:rPr>
        <w:t xml:space="preserve"> (Public mental health and wellbeing and COVID-19, 2021)</w:t>
      </w:r>
    </w:p>
    <w:p w14:paraId="497E5F9F" w14:textId="7B2E4609" w:rsidR="007074AF" w:rsidRDefault="007074AF" w:rsidP="00153E55">
      <w:pPr>
        <w:spacing w:before="100" w:beforeAutospacing="1" w:after="100" w:afterAutospacing="1" w:line="360" w:lineRule="auto"/>
        <w:rPr>
          <w:rStyle w:val="selectable"/>
          <w:rFonts w:ascii="Arial" w:hAnsi="Arial" w:cs="Arial"/>
          <w:color w:val="000000"/>
        </w:rPr>
      </w:pPr>
      <w:r w:rsidRPr="003C3F26">
        <w:rPr>
          <w:rStyle w:val="jlqj4b"/>
          <w:rFonts w:ascii="Arial" w:hAnsi="Arial" w:cs="Arial"/>
          <w:lang w:val="en"/>
        </w:rPr>
        <w:t>The main factors of burden are the lack of personal contacts with relatives and friends (89%).</w:t>
      </w:r>
      <w:r w:rsidRPr="003C3F26">
        <w:rPr>
          <w:rStyle w:val="viiyi"/>
          <w:rFonts w:ascii="Arial" w:hAnsi="Arial" w:cs="Arial"/>
          <w:lang w:val="en"/>
        </w:rPr>
        <w:t xml:space="preserve"> </w:t>
      </w:r>
      <w:r w:rsidRPr="003C3F26">
        <w:rPr>
          <w:rStyle w:val="jlqj4b"/>
          <w:rFonts w:ascii="Arial" w:hAnsi="Arial" w:cs="Arial"/>
          <w:lang w:val="en"/>
        </w:rPr>
        <w:t>Loneliness is especially difficult for people. For families with children, the closure of kindergartens and schools caused special stress (59%), and every second employee stated that he suffers more stress at work. There was a lack of socializing with friends, sports, culture</w:t>
      </w:r>
      <w:r w:rsidR="00491AFE">
        <w:rPr>
          <w:rStyle w:val="jlqj4b"/>
          <w:rFonts w:ascii="Arial" w:hAnsi="Arial" w:cs="Arial"/>
          <w:lang w:val="en"/>
        </w:rPr>
        <w:t>,</w:t>
      </w:r>
      <w:r w:rsidRPr="003C3F26">
        <w:rPr>
          <w:rStyle w:val="jlqj4b"/>
          <w:rFonts w:ascii="Arial" w:hAnsi="Arial" w:cs="Arial"/>
          <w:lang w:val="en"/>
        </w:rPr>
        <w:t xml:space="preserve"> or travel to replenish resources.</w:t>
      </w:r>
      <w:r w:rsidR="003C3F26" w:rsidRPr="003C3F26">
        <w:rPr>
          <w:rStyle w:val="viiyi"/>
          <w:rFonts w:ascii="Arial" w:hAnsi="Arial" w:cs="Arial"/>
          <w:color w:val="000000"/>
        </w:rPr>
        <w:t xml:space="preserve"> </w:t>
      </w:r>
      <w:r w:rsidR="003C3F26" w:rsidRPr="003C3F26">
        <w:rPr>
          <w:rStyle w:val="selectable"/>
          <w:rFonts w:ascii="Arial" w:hAnsi="Arial" w:cs="Arial"/>
          <w:color w:val="000000"/>
        </w:rPr>
        <w:t>(Fegert, Vitiello, Plener and Clemens, 2020)</w:t>
      </w:r>
    </w:p>
    <w:p w14:paraId="320DC5D8" w14:textId="2346116B" w:rsidR="00835ACE" w:rsidRDefault="00491AFE" w:rsidP="00153E55">
      <w:pPr>
        <w:spacing w:before="100" w:beforeAutospacing="1" w:after="100" w:afterAutospacing="1" w:line="360" w:lineRule="auto"/>
        <w:rPr>
          <w:rStyle w:val="selectable"/>
          <w:rFonts w:ascii="Arial" w:hAnsi="Arial" w:cs="Arial"/>
          <w:color w:val="000000"/>
        </w:rPr>
      </w:pPr>
      <w:r w:rsidRPr="00491AFE">
        <w:rPr>
          <w:rStyle w:val="selectable"/>
          <w:rFonts w:ascii="Arial" w:hAnsi="Arial" w:cs="Arial"/>
          <w:color w:val="000000"/>
        </w:rPr>
        <w:t xml:space="preserve">The use of protective masks, regular hand hygiene and social distance have contributed to the fact that the flu virus is not registered at all this season. </w:t>
      </w:r>
    </w:p>
    <w:p w14:paraId="09631DF2" w14:textId="744AF851" w:rsidR="00835ACE" w:rsidRDefault="00835ACE" w:rsidP="00153E55">
      <w:pPr>
        <w:spacing w:before="100" w:beforeAutospacing="1" w:after="100" w:afterAutospacing="1" w:line="360" w:lineRule="auto"/>
        <w:rPr>
          <w:rStyle w:val="selectable"/>
          <w:rFonts w:ascii="Arial" w:hAnsi="Arial" w:cs="Arial"/>
          <w:color w:val="000000"/>
        </w:rPr>
      </w:pPr>
      <w:r w:rsidRPr="00835ACE">
        <w:rPr>
          <w:rStyle w:val="selectable"/>
          <w:rFonts w:ascii="Arial" w:hAnsi="Arial" w:cs="Arial"/>
          <w:color w:val="000000"/>
        </w:rPr>
        <w:t>Due to Covid-19 catches were made that do not affect the spread of any respiratory infection, including influence, less rotavirus for young children, less common cold, and other coronaviruses, but also less immunity.</w:t>
      </w:r>
      <w:r w:rsidRPr="003C3F26">
        <w:rPr>
          <w:rStyle w:val="viiyi"/>
          <w:rFonts w:ascii="Arial" w:hAnsi="Arial" w:cs="Arial"/>
          <w:color w:val="000000"/>
        </w:rPr>
        <w:t xml:space="preserve"> </w:t>
      </w:r>
      <w:r w:rsidRPr="003C3F26">
        <w:rPr>
          <w:rStyle w:val="selectable"/>
          <w:rFonts w:ascii="Arial" w:hAnsi="Arial" w:cs="Arial"/>
          <w:color w:val="000000"/>
        </w:rPr>
        <w:t>(Fegert, Vitiello, Plener and Clemens, 2020)</w:t>
      </w:r>
    </w:p>
    <w:p w14:paraId="74EFD813" w14:textId="08E76706" w:rsidR="00010819" w:rsidRPr="00A03D23" w:rsidRDefault="00010819" w:rsidP="00153E55">
      <w:pPr>
        <w:pStyle w:val="Heading1"/>
        <w:spacing w:line="360" w:lineRule="auto"/>
        <w:rPr>
          <w:rFonts w:ascii="Arial" w:eastAsia="Times New Roman" w:hAnsi="Arial" w:cs="Arial"/>
          <w:b/>
          <w:bCs/>
          <w:color w:val="000000" w:themeColor="text1"/>
          <w:sz w:val="22"/>
          <w:szCs w:val="22"/>
          <w:lang w:eastAsia="en-GB"/>
        </w:rPr>
      </w:pPr>
      <w:bookmarkStart w:id="7" w:name="_Toc92838308"/>
      <w:r w:rsidRPr="00A03D23">
        <w:rPr>
          <w:rFonts w:ascii="Arial" w:eastAsia="Times New Roman" w:hAnsi="Arial" w:cs="Arial"/>
          <w:b/>
          <w:bCs/>
          <w:color w:val="000000" w:themeColor="text1"/>
          <w:sz w:val="22"/>
          <w:szCs w:val="22"/>
          <w:lang w:eastAsia="en-GB"/>
        </w:rPr>
        <w:t>6</w:t>
      </w:r>
      <w:r w:rsidR="00A03D23">
        <w:rPr>
          <w:rFonts w:ascii="Arial" w:eastAsia="Times New Roman" w:hAnsi="Arial" w:cs="Arial"/>
          <w:b/>
          <w:bCs/>
          <w:color w:val="000000" w:themeColor="text1"/>
          <w:sz w:val="22"/>
          <w:szCs w:val="22"/>
          <w:lang w:eastAsia="en-GB"/>
        </w:rPr>
        <w:t>.</w:t>
      </w:r>
      <w:r w:rsidRPr="00A03D23">
        <w:rPr>
          <w:rFonts w:ascii="Arial" w:eastAsia="Times New Roman" w:hAnsi="Arial" w:cs="Arial"/>
          <w:b/>
          <w:bCs/>
          <w:color w:val="000000" w:themeColor="text1"/>
          <w:sz w:val="22"/>
          <w:szCs w:val="22"/>
          <w:lang w:eastAsia="en-GB"/>
        </w:rPr>
        <w:t xml:space="preserve"> Ethical considerations</w:t>
      </w:r>
      <w:bookmarkEnd w:id="7"/>
    </w:p>
    <w:p w14:paraId="2B63FEB8" w14:textId="77777777" w:rsidR="007D725A" w:rsidRDefault="00105882" w:rsidP="00153E55">
      <w:pPr>
        <w:spacing w:before="100" w:beforeAutospacing="1" w:after="100" w:afterAutospacing="1" w:line="360" w:lineRule="auto"/>
        <w:rPr>
          <w:rStyle w:val="jlqj4b"/>
          <w:rFonts w:ascii="Arial" w:hAnsi="Arial" w:cs="Arial"/>
          <w:lang w:val="en"/>
        </w:rPr>
      </w:pPr>
      <w:r w:rsidRPr="00105882">
        <w:rPr>
          <w:rStyle w:val="jlqj4b"/>
          <w:rFonts w:ascii="Arial" w:hAnsi="Arial" w:cs="Arial"/>
          <w:lang w:val="en"/>
        </w:rPr>
        <w:t>The unfortunate Covid-19 pandemic turned everything upside down, so it mixed up our feelings during the New Year and Christmas holidays. People can't wait to travel abroad on vacation, to travel to see relatives and friends.</w:t>
      </w:r>
      <w:r w:rsidRPr="00105882">
        <w:rPr>
          <w:rStyle w:val="viiyi"/>
          <w:rFonts w:ascii="Arial" w:hAnsi="Arial" w:cs="Arial"/>
          <w:lang w:val="en"/>
        </w:rPr>
        <w:t xml:space="preserve"> </w:t>
      </w:r>
      <w:r w:rsidRPr="00105882">
        <w:rPr>
          <w:rStyle w:val="jlqj4b"/>
          <w:rFonts w:ascii="Arial" w:hAnsi="Arial" w:cs="Arial"/>
          <w:lang w:val="en"/>
        </w:rPr>
        <w:t>In fact, they all wanted only one thing - to see each other, give a hug and kiss.</w:t>
      </w:r>
      <w:r w:rsidRPr="00105882">
        <w:rPr>
          <w:rStyle w:val="viiyi"/>
          <w:rFonts w:ascii="Arial" w:hAnsi="Arial" w:cs="Arial"/>
          <w:lang w:val="en"/>
        </w:rPr>
        <w:t xml:space="preserve"> </w:t>
      </w:r>
      <w:r w:rsidRPr="00105882">
        <w:rPr>
          <w:rStyle w:val="jlqj4b"/>
          <w:rFonts w:ascii="Arial" w:hAnsi="Arial" w:cs="Arial"/>
          <w:lang w:val="en"/>
        </w:rPr>
        <w:t>It all stands in one normal life.</w:t>
      </w:r>
    </w:p>
    <w:p w14:paraId="424FE6D4" w14:textId="27784039" w:rsidR="009D485A" w:rsidRPr="00C76659" w:rsidRDefault="007D725A" w:rsidP="00153E55">
      <w:pPr>
        <w:spacing w:before="100" w:beforeAutospacing="1" w:after="100" w:afterAutospacing="1" w:line="360" w:lineRule="auto"/>
        <w:rPr>
          <w:rFonts w:ascii="Arial" w:hAnsi="Arial" w:cs="Arial"/>
          <w:lang w:val="en"/>
        </w:rPr>
      </w:pPr>
      <w:r>
        <w:rPr>
          <w:rFonts w:ascii="Arial" w:eastAsia="Times New Roman" w:hAnsi="Arial" w:cs="Arial"/>
          <w:color w:val="000000"/>
          <w:lang w:eastAsia="en-GB"/>
        </w:rPr>
        <w:t>What is a b</w:t>
      </w:r>
      <w:r w:rsidR="00B31F0E" w:rsidRPr="00B31F0E">
        <w:rPr>
          <w:rFonts w:ascii="Arial" w:eastAsia="Times New Roman" w:hAnsi="Arial" w:cs="Arial"/>
          <w:color w:val="000000"/>
          <w:lang w:eastAsia="en-GB"/>
        </w:rPr>
        <w:t>alance between protection of vulnerable groups and individual freedoms (to travel, socialise, work etc)</w:t>
      </w:r>
      <w:r>
        <w:rPr>
          <w:rFonts w:ascii="Arial" w:eastAsia="Times New Roman" w:hAnsi="Arial" w:cs="Arial"/>
          <w:color w:val="000000"/>
          <w:lang w:eastAsia="en-GB"/>
        </w:rPr>
        <w:t>.</w:t>
      </w:r>
    </w:p>
    <w:p w14:paraId="75B3AB4F" w14:textId="7ABEA882" w:rsidR="00DE76D4" w:rsidRDefault="00DE76D4" w:rsidP="00153E55">
      <w:pPr>
        <w:spacing w:after="0" w:line="360" w:lineRule="auto"/>
        <w:rPr>
          <w:rFonts w:ascii="Arial" w:hAnsi="Arial" w:cs="Arial"/>
        </w:rPr>
      </w:pPr>
      <w:r w:rsidRPr="00DE76D4">
        <w:rPr>
          <w:rStyle w:val="jlqj4b"/>
          <w:rFonts w:ascii="Arial" w:hAnsi="Arial" w:cs="Arial"/>
          <w:lang w:val="en"/>
        </w:rPr>
        <w:t>During the trip, it is obligatory with a PCR test and a two-week quarantine. No employer will approve this and will not pay for quarantine time.</w:t>
      </w:r>
      <w:r w:rsidRPr="00DE76D4">
        <w:rPr>
          <w:rStyle w:val="viiyi"/>
          <w:rFonts w:ascii="Arial" w:hAnsi="Arial" w:cs="Arial"/>
          <w:lang w:val="en"/>
        </w:rPr>
        <w:t xml:space="preserve"> </w:t>
      </w:r>
      <w:r w:rsidRPr="00DE76D4">
        <w:rPr>
          <w:rStyle w:val="jlqj4b"/>
          <w:rFonts w:ascii="Arial" w:hAnsi="Arial" w:cs="Arial"/>
          <w:lang w:val="en"/>
        </w:rPr>
        <w:t>The family members are also in trouble because they all must be quarantined if one person is in isolation. Another problem is the complicated travel procedure due to the measures against Covid 19, which would take away many days of rest.</w:t>
      </w:r>
      <w:r w:rsidR="009D485A" w:rsidRPr="009D485A">
        <w:t xml:space="preserve"> </w:t>
      </w:r>
      <w:r w:rsidR="009D485A" w:rsidRPr="009D485A">
        <w:rPr>
          <w:rFonts w:ascii="Arial" w:hAnsi="Arial" w:cs="Arial"/>
        </w:rPr>
        <w:t>(Cook, 2020)</w:t>
      </w:r>
    </w:p>
    <w:p w14:paraId="73ABBA54" w14:textId="31C5FEB0" w:rsidR="003C0077" w:rsidRDefault="003C0077" w:rsidP="00153E55">
      <w:pPr>
        <w:spacing w:before="100" w:beforeAutospacing="1" w:after="100" w:afterAutospacing="1" w:line="360" w:lineRule="auto"/>
        <w:rPr>
          <w:rStyle w:val="jlqj4b"/>
          <w:rFonts w:ascii="Arial" w:hAnsi="Arial" w:cs="Arial"/>
          <w:lang w:val="en"/>
        </w:rPr>
      </w:pPr>
      <w:r w:rsidRPr="003C0077">
        <w:rPr>
          <w:rStyle w:val="jlqj4b"/>
          <w:rFonts w:ascii="Arial" w:hAnsi="Arial" w:cs="Arial"/>
          <w:lang w:val="en"/>
        </w:rPr>
        <w:lastRenderedPageBreak/>
        <w:t>Older people are not only facing a health crisis: physical distancing measures</w:t>
      </w:r>
      <w:r w:rsidR="00F53B3A">
        <w:rPr>
          <w:rStyle w:val="jlqj4b"/>
          <w:rFonts w:ascii="Arial" w:hAnsi="Arial" w:cs="Arial"/>
          <w:lang w:val="en"/>
        </w:rPr>
        <w:t xml:space="preserve">, </w:t>
      </w:r>
      <w:r w:rsidRPr="003C0077">
        <w:rPr>
          <w:rStyle w:val="jlqj4b"/>
          <w:rFonts w:ascii="Arial" w:hAnsi="Arial" w:cs="Arial"/>
          <w:lang w:val="en"/>
        </w:rPr>
        <w:t>introduced to stop the spread of the virus, also have disproportionate consequences for life and livelihoods as many older people are cut off from</w:t>
      </w:r>
      <w:r w:rsidRPr="003C0077">
        <w:rPr>
          <w:rStyle w:val="viiyi"/>
          <w:rFonts w:ascii="Arial" w:hAnsi="Arial" w:cs="Arial"/>
          <w:lang w:val="en"/>
        </w:rPr>
        <w:t xml:space="preserve"> </w:t>
      </w:r>
      <w:r w:rsidRPr="003C0077">
        <w:rPr>
          <w:rStyle w:val="jlqj4b"/>
          <w:rFonts w:ascii="Arial" w:hAnsi="Arial" w:cs="Arial"/>
          <w:lang w:val="en"/>
        </w:rPr>
        <w:t xml:space="preserve">services, support and persons providing care and assistance, on whom they otherwise rely. </w:t>
      </w:r>
    </w:p>
    <w:p w14:paraId="568A172D" w14:textId="77777777" w:rsidR="00AA7066" w:rsidRDefault="00ED2B2A" w:rsidP="00153E55">
      <w:pPr>
        <w:spacing w:before="100" w:beforeAutospacing="1" w:after="100" w:afterAutospacing="1" w:line="360" w:lineRule="auto"/>
        <w:rPr>
          <w:rFonts w:ascii="Arial" w:hAnsi="Arial" w:cs="Arial"/>
        </w:rPr>
      </w:pPr>
      <w:r w:rsidRPr="00ED2B2A">
        <w:rPr>
          <w:rStyle w:val="jlqj4b"/>
          <w:rFonts w:ascii="Arial" w:hAnsi="Arial" w:cs="Arial"/>
          <w:lang w:val="en"/>
        </w:rPr>
        <w:t>Rights of older people who were "locked away" for many months (ageist policies?)</w:t>
      </w:r>
      <w:r>
        <w:rPr>
          <w:rStyle w:val="jlqj4b"/>
          <w:rFonts w:ascii="Arial" w:hAnsi="Arial" w:cs="Arial"/>
          <w:lang w:val="en"/>
        </w:rPr>
        <w:t xml:space="preserve">. </w:t>
      </w:r>
      <w:r w:rsidR="003C0077" w:rsidRPr="003C0077">
        <w:rPr>
          <w:rStyle w:val="jlqj4b"/>
          <w:rFonts w:ascii="Arial" w:hAnsi="Arial" w:cs="Arial"/>
          <w:lang w:val="en"/>
        </w:rPr>
        <w:t>Societies</w:t>
      </w:r>
      <w:r>
        <w:rPr>
          <w:rStyle w:val="jlqj4b"/>
          <w:rFonts w:ascii="Arial" w:hAnsi="Arial" w:cs="Arial"/>
          <w:lang w:val="en"/>
        </w:rPr>
        <w:t>,</w:t>
      </w:r>
      <w:r w:rsidR="003C0077" w:rsidRPr="003C0077">
        <w:rPr>
          <w:rStyle w:val="jlqj4b"/>
          <w:rFonts w:ascii="Arial" w:hAnsi="Arial" w:cs="Arial"/>
          <w:lang w:val="en"/>
        </w:rPr>
        <w:t xml:space="preserve"> are struggling to create conditions in which an increasing number of older people will be able to survive, maintain good health and remain active in their communities and public life. Instead, many older people are neglected and affected by poverty, social exclusion and isolation that today have much more severe forms due to the pandemic.</w:t>
      </w:r>
      <w:r w:rsidR="003C0077">
        <w:t xml:space="preserve"> </w:t>
      </w:r>
      <w:r w:rsidR="005F7147" w:rsidRPr="005F7147">
        <w:rPr>
          <w:rFonts w:ascii="Arial" w:hAnsi="Arial" w:cs="Arial"/>
        </w:rPr>
        <w:t>(Age-platform.eu, 2020)</w:t>
      </w:r>
    </w:p>
    <w:p w14:paraId="5DDDBF77" w14:textId="3243498B" w:rsidR="00E142C1" w:rsidRPr="00A03D23" w:rsidRDefault="00E142C1" w:rsidP="00153E55">
      <w:pPr>
        <w:pStyle w:val="Heading1"/>
        <w:spacing w:line="360" w:lineRule="auto"/>
        <w:rPr>
          <w:rFonts w:ascii="Arial" w:eastAsia="Times New Roman" w:hAnsi="Arial" w:cs="Arial"/>
          <w:b/>
          <w:bCs/>
          <w:color w:val="000000" w:themeColor="text1"/>
          <w:sz w:val="22"/>
          <w:szCs w:val="22"/>
          <w:lang w:eastAsia="en-GB"/>
        </w:rPr>
      </w:pPr>
      <w:bookmarkStart w:id="8" w:name="_Toc92838309"/>
      <w:r w:rsidRPr="00A03D23">
        <w:rPr>
          <w:rFonts w:ascii="Arial" w:eastAsia="Times New Roman" w:hAnsi="Arial" w:cs="Arial"/>
          <w:b/>
          <w:bCs/>
          <w:color w:val="000000" w:themeColor="text1"/>
          <w:sz w:val="22"/>
          <w:szCs w:val="22"/>
          <w:lang w:eastAsia="en-GB"/>
        </w:rPr>
        <w:t xml:space="preserve">7. Recommendations: which policies seem to have been more successful (in terms of </w:t>
      </w:r>
      <w:r w:rsidR="006F1D44" w:rsidRPr="00A03D23">
        <w:rPr>
          <w:rFonts w:ascii="Arial" w:eastAsia="Times New Roman" w:hAnsi="Arial" w:cs="Arial"/>
          <w:b/>
          <w:bCs/>
          <w:color w:val="000000" w:themeColor="text1"/>
          <w:sz w:val="22"/>
          <w:szCs w:val="22"/>
          <w:lang w:eastAsia="en-GB"/>
        </w:rPr>
        <w:t>UK and Serbia</w:t>
      </w:r>
      <w:r w:rsidRPr="00A03D23">
        <w:rPr>
          <w:rFonts w:ascii="Arial" w:eastAsia="Times New Roman" w:hAnsi="Arial" w:cs="Arial"/>
          <w:b/>
          <w:bCs/>
          <w:color w:val="000000" w:themeColor="text1"/>
          <w:sz w:val="22"/>
          <w:szCs w:val="22"/>
          <w:lang w:eastAsia="en-GB"/>
        </w:rPr>
        <w:t>)</w:t>
      </w:r>
      <w:bookmarkEnd w:id="8"/>
    </w:p>
    <w:p w14:paraId="77FA6E2E" w14:textId="77777777" w:rsidR="00E833CD" w:rsidRPr="00A03D23" w:rsidRDefault="00E833CD" w:rsidP="00AA7066">
      <w:pPr>
        <w:spacing w:before="100" w:beforeAutospacing="1" w:after="100" w:afterAutospacing="1" w:line="360" w:lineRule="auto"/>
        <w:rPr>
          <w:rFonts w:ascii="Arial" w:hAnsi="Arial" w:cs="Arial"/>
          <w:b/>
          <w:bCs/>
          <w:color w:val="000000" w:themeColor="text1"/>
        </w:rPr>
      </w:pPr>
      <w:bookmarkStart w:id="9" w:name="_Hlk92748872"/>
    </w:p>
    <w:bookmarkEnd w:id="9"/>
    <w:p w14:paraId="28DEDB04" w14:textId="77777777" w:rsidR="00E142C1" w:rsidRPr="00E142C1" w:rsidRDefault="00E142C1" w:rsidP="00E142C1">
      <w:pPr>
        <w:spacing w:after="0" w:line="240" w:lineRule="auto"/>
        <w:rPr>
          <w:rFonts w:ascii="Calibri" w:eastAsia="Times New Roman" w:hAnsi="Calibri" w:cs="Calibri"/>
          <w:b/>
          <w:bCs/>
          <w:color w:val="000000"/>
          <w:sz w:val="24"/>
          <w:szCs w:val="24"/>
          <w:lang w:eastAsia="en-GB"/>
        </w:rPr>
      </w:pPr>
    </w:p>
    <w:p w14:paraId="59C72428" w14:textId="77777777" w:rsidR="00E142C1" w:rsidRPr="003C0077" w:rsidRDefault="00E142C1" w:rsidP="008B794C">
      <w:pPr>
        <w:spacing w:before="100" w:beforeAutospacing="1" w:after="100" w:afterAutospacing="1" w:line="360" w:lineRule="auto"/>
        <w:rPr>
          <w:rStyle w:val="selectable"/>
        </w:rPr>
      </w:pPr>
    </w:p>
    <w:p w14:paraId="1EDDDE00" w14:textId="77777777" w:rsidR="00835ACE" w:rsidRDefault="00835ACE" w:rsidP="008B794C">
      <w:pPr>
        <w:spacing w:before="100" w:beforeAutospacing="1" w:after="100" w:afterAutospacing="1" w:line="360" w:lineRule="auto"/>
        <w:rPr>
          <w:rStyle w:val="selectable"/>
          <w:rFonts w:ascii="Arial" w:hAnsi="Arial" w:cs="Arial"/>
          <w:color w:val="000000"/>
        </w:rPr>
      </w:pPr>
    </w:p>
    <w:p w14:paraId="43FCFD52" w14:textId="77777777" w:rsidR="008B794C" w:rsidRPr="008B794C" w:rsidRDefault="008B794C" w:rsidP="008B794C">
      <w:pPr>
        <w:spacing w:before="100" w:beforeAutospacing="1" w:after="100" w:afterAutospacing="1" w:line="360" w:lineRule="auto"/>
        <w:rPr>
          <w:lang w:val="en"/>
        </w:rPr>
      </w:pPr>
    </w:p>
    <w:p w14:paraId="6BBF7BD7" w14:textId="0DB534B4" w:rsidR="007A5983" w:rsidRPr="00153E55" w:rsidRDefault="00E41BF5" w:rsidP="00153E55">
      <w:pPr>
        <w:pStyle w:val="Heading1"/>
        <w:spacing w:line="360" w:lineRule="auto"/>
        <w:rPr>
          <w:rFonts w:ascii="Arial" w:hAnsi="Arial" w:cs="Arial"/>
          <w:b/>
          <w:bCs/>
          <w:color w:val="000000" w:themeColor="text1"/>
          <w:sz w:val="22"/>
          <w:szCs w:val="22"/>
        </w:rPr>
      </w:pPr>
      <w:bookmarkStart w:id="10" w:name="_Toc92838310"/>
      <w:r w:rsidRPr="00153E55">
        <w:rPr>
          <w:rFonts w:ascii="Arial" w:hAnsi="Arial" w:cs="Arial"/>
          <w:b/>
          <w:bCs/>
          <w:color w:val="000000" w:themeColor="text1"/>
          <w:sz w:val="22"/>
          <w:szCs w:val="22"/>
        </w:rPr>
        <w:t>8</w:t>
      </w:r>
      <w:r w:rsidR="00A03D23" w:rsidRPr="00153E55">
        <w:rPr>
          <w:rFonts w:ascii="Arial" w:hAnsi="Arial" w:cs="Arial"/>
          <w:b/>
          <w:bCs/>
          <w:color w:val="000000" w:themeColor="text1"/>
          <w:sz w:val="22"/>
          <w:szCs w:val="22"/>
        </w:rPr>
        <w:t>.</w:t>
      </w:r>
      <w:r w:rsidRPr="00153E55">
        <w:rPr>
          <w:rFonts w:ascii="Arial" w:hAnsi="Arial" w:cs="Arial"/>
          <w:b/>
          <w:bCs/>
          <w:color w:val="000000" w:themeColor="text1"/>
          <w:sz w:val="22"/>
          <w:szCs w:val="22"/>
        </w:rPr>
        <w:t xml:space="preserve"> </w:t>
      </w:r>
      <w:r w:rsidR="003878F6" w:rsidRPr="00153E55">
        <w:rPr>
          <w:rFonts w:ascii="Arial" w:hAnsi="Arial" w:cs="Arial"/>
          <w:b/>
          <w:bCs/>
          <w:color w:val="000000" w:themeColor="text1"/>
          <w:sz w:val="22"/>
          <w:szCs w:val="22"/>
        </w:rPr>
        <w:t>R</w:t>
      </w:r>
      <w:r w:rsidR="00A03D23" w:rsidRPr="00153E55">
        <w:rPr>
          <w:rFonts w:ascii="Arial" w:hAnsi="Arial" w:cs="Arial"/>
          <w:b/>
          <w:bCs/>
          <w:color w:val="000000" w:themeColor="text1"/>
          <w:sz w:val="22"/>
          <w:szCs w:val="22"/>
        </w:rPr>
        <w:t>eferences</w:t>
      </w:r>
      <w:bookmarkEnd w:id="10"/>
      <w:r w:rsidR="003878F6" w:rsidRPr="00153E55">
        <w:rPr>
          <w:rFonts w:ascii="Arial" w:hAnsi="Arial" w:cs="Arial"/>
          <w:b/>
          <w:bCs/>
          <w:color w:val="000000" w:themeColor="text1"/>
          <w:sz w:val="22"/>
          <w:szCs w:val="22"/>
        </w:rPr>
        <w:t xml:space="preserve"> </w:t>
      </w:r>
    </w:p>
    <w:p w14:paraId="1E8DFB0C" w14:textId="77777777" w:rsidR="000D744C" w:rsidRDefault="000D744C" w:rsidP="00153E55">
      <w:pPr>
        <w:spacing w:line="360" w:lineRule="auto"/>
        <w:rPr>
          <w:rFonts w:ascii="Arial" w:hAnsi="Arial" w:cs="Arial"/>
        </w:rPr>
      </w:pPr>
      <w:r w:rsidRPr="00941FBE">
        <w:rPr>
          <w:rFonts w:ascii="Arial" w:hAnsi="Arial" w:cs="Arial"/>
        </w:rPr>
        <w:t>Age-platform.eu. (20</w:t>
      </w:r>
      <w:r>
        <w:rPr>
          <w:rFonts w:ascii="Arial" w:hAnsi="Arial" w:cs="Arial"/>
        </w:rPr>
        <w:t>20</w:t>
      </w:r>
      <w:r w:rsidRPr="00941FBE">
        <w:rPr>
          <w:rFonts w:ascii="Arial" w:hAnsi="Arial" w:cs="Arial"/>
        </w:rPr>
        <w:t xml:space="preserve">). </w:t>
      </w:r>
      <w:r w:rsidRPr="00941FBE">
        <w:rPr>
          <w:rFonts w:ascii="Arial" w:hAnsi="Arial" w:cs="Arial"/>
          <w:i/>
          <w:iCs/>
        </w:rPr>
        <w:t>COVID-19: Older persons’ rights must be equally protected during the pandemic | AGE Platform</w:t>
      </w:r>
      <w:r w:rsidRPr="00941FBE">
        <w:rPr>
          <w:rFonts w:ascii="Arial" w:hAnsi="Arial" w:cs="Arial"/>
        </w:rPr>
        <w:t>. [online] Available at: https://www.age-platform.eu/policy-work/news/covid-19-older-persons%E2%80%99-rights-must-be-equally-protected-during-pandemic [Accessed 10 Jan. 2022].</w:t>
      </w:r>
    </w:p>
    <w:p w14:paraId="47E4B521" w14:textId="77777777" w:rsidR="000D744C" w:rsidRDefault="000D744C" w:rsidP="00153E55">
      <w:pPr>
        <w:spacing w:line="360" w:lineRule="auto"/>
        <w:rPr>
          <w:rFonts w:ascii="Arial" w:hAnsi="Arial" w:cs="Arial"/>
        </w:rPr>
      </w:pPr>
      <w:r w:rsidRPr="00044FB9">
        <w:rPr>
          <w:rFonts w:ascii="Arial" w:hAnsi="Arial" w:cs="Arial"/>
        </w:rPr>
        <w:t>An introduction to WHO in the European Region. (n.d.). [online] Available at: https://apps.who.int/iris/bitstream/handle/10665/345018/WHO-EURO-2021-3230-42989-60075-eng.pdf?sequence=1&amp;isAllowed=y [Accessed 9 Jan. 2022].</w:t>
      </w:r>
    </w:p>
    <w:p w14:paraId="2C058E8D" w14:textId="77777777" w:rsidR="000D744C" w:rsidRDefault="000D744C" w:rsidP="00153E55">
      <w:pPr>
        <w:spacing w:line="360" w:lineRule="auto"/>
        <w:rPr>
          <w:rStyle w:val="selectable"/>
          <w:rFonts w:ascii="Arial" w:hAnsi="Arial" w:cs="Arial"/>
          <w:color w:val="000000"/>
        </w:rPr>
      </w:pPr>
      <w:r w:rsidRPr="00373F3A">
        <w:rPr>
          <w:rStyle w:val="selectable"/>
          <w:rFonts w:ascii="Arial" w:hAnsi="Arial" w:cs="Arial"/>
          <w:color w:val="000000"/>
        </w:rPr>
        <w:t xml:space="preserve">Centres for Disease Control and Prevention. 2020. </w:t>
      </w:r>
      <w:r w:rsidRPr="00373F3A">
        <w:rPr>
          <w:rStyle w:val="selectable"/>
          <w:rFonts w:ascii="Arial" w:hAnsi="Arial" w:cs="Arial"/>
          <w:i/>
          <w:iCs/>
          <w:color w:val="000000"/>
        </w:rPr>
        <w:t>Coronavirus Disease 2019 (COVID-19)</w:t>
      </w:r>
      <w:r w:rsidRPr="00373F3A">
        <w:rPr>
          <w:rStyle w:val="selectable"/>
          <w:rFonts w:ascii="Arial" w:hAnsi="Arial" w:cs="Arial"/>
          <w:color w:val="000000"/>
        </w:rPr>
        <w:t>. [online] Available at: &lt;https://www.cdc.gov/coronavirus/2019-ncov/science/about-epidemiology/monitoring-and-tracking.html&gt; [Accessed 9 January 2022].</w:t>
      </w:r>
    </w:p>
    <w:p w14:paraId="6C3A8FB6" w14:textId="77777777" w:rsidR="000D744C" w:rsidRDefault="000D744C" w:rsidP="00153E55">
      <w:pPr>
        <w:spacing w:line="360" w:lineRule="auto"/>
        <w:rPr>
          <w:rFonts w:ascii="Arial" w:hAnsi="Arial" w:cs="Arial"/>
        </w:rPr>
      </w:pPr>
      <w:r w:rsidRPr="00930A69">
        <w:rPr>
          <w:rFonts w:ascii="Arial" w:hAnsi="Arial" w:cs="Arial"/>
        </w:rPr>
        <w:lastRenderedPageBreak/>
        <w:t xml:space="preserve">Cook, M. (2020). </w:t>
      </w:r>
      <w:r w:rsidRPr="00930A69">
        <w:rPr>
          <w:rFonts w:ascii="Arial" w:hAnsi="Arial" w:cs="Arial"/>
          <w:i/>
          <w:iCs/>
        </w:rPr>
        <w:t>What ethical principles do we need in the Covid-19 pandemic?</w:t>
      </w:r>
      <w:r w:rsidRPr="00930A69">
        <w:rPr>
          <w:rFonts w:ascii="Arial" w:hAnsi="Arial" w:cs="Arial"/>
        </w:rPr>
        <w:t xml:space="preserve"> [online] BioEdge. Available at: https://bioedge.org/uncategorized/what-ethical-principles-do-we-need-in-the-covid-19-pandemic/ [Accessed 10 Jan. 2022].</w:t>
      </w:r>
    </w:p>
    <w:p w14:paraId="1DA826D1" w14:textId="77777777" w:rsidR="000D744C" w:rsidRDefault="000D744C" w:rsidP="00153E55">
      <w:pPr>
        <w:spacing w:line="360" w:lineRule="auto"/>
        <w:rPr>
          <w:rStyle w:val="selectable"/>
          <w:rFonts w:ascii="Arial" w:hAnsi="Arial" w:cs="Arial"/>
          <w:color w:val="000000"/>
        </w:rPr>
      </w:pPr>
      <w:r w:rsidRPr="00611AD4">
        <w:rPr>
          <w:rStyle w:val="selectable"/>
          <w:rFonts w:ascii="Arial" w:hAnsi="Arial" w:cs="Arial"/>
          <w:color w:val="000000"/>
        </w:rPr>
        <w:t>Dum Brava, C., 2020. [online] Europarl.europa.eu. Available at: &lt;https://www.europarl.europa.eu/RegData/etudes/BRIE/2020/649384/EPRS_BRI(2020)649384_EN.pdf&gt; [Accessed 9 January 2022].</w:t>
      </w:r>
    </w:p>
    <w:p w14:paraId="56E5D067" w14:textId="77777777" w:rsidR="000D744C" w:rsidRPr="00930A69" w:rsidRDefault="000D744C" w:rsidP="00153E55">
      <w:pPr>
        <w:spacing w:line="360" w:lineRule="auto"/>
        <w:rPr>
          <w:rStyle w:val="selectable"/>
          <w:rFonts w:ascii="Arial" w:hAnsi="Arial" w:cs="Arial"/>
          <w:color w:val="000000"/>
        </w:rPr>
      </w:pPr>
      <w:r w:rsidRPr="00930A69">
        <w:rPr>
          <w:rStyle w:val="selectable"/>
          <w:rFonts w:ascii="Arial" w:hAnsi="Arial" w:cs="Arial"/>
          <w:color w:val="000000"/>
        </w:rPr>
        <w:t xml:space="preserve">Fegert, J., Vitiello, B., Plener, P. and Clemens, V., 2020. Challenges and burden of the Coronavirus 2019 (COVID-19) pandemic for child and adolescent mental health: a narrative review to highlight clinical and research needs in the acute phase and the long return to normality. </w:t>
      </w:r>
      <w:r w:rsidRPr="00930A69">
        <w:rPr>
          <w:rStyle w:val="selectable"/>
          <w:rFonts w:ascii="Arial" w:hAnsi="Arial" w:cs="Arial"/>
          <w:i/>
          <w:iCs/>
          <w:color w:val="000000"/>
        </w:rPr>
        <w:t>Child and Adolescent Psychiatry and Mental Health</w:t>
      </w:r>
      <w:r w:rsidRPr="00930A69">
        <w:rPr>
          <w:rStyle w:val="selectable"/>
          <w:rFonts w:ascii="Arial" w:hAnsi="Arial" w:cs="Arial"/>
          <w:color w:val="000000"/>
        </w:rPr>
        <w:t>, 14(1).</w:t>
      </w:r>
    </w:p>
    <w:p w14:paraId="4978ED43" w14:textId="77777777" w:rsidR="000D744C" w:rsidRDefault="000D744C" w:rsidP="00153E55">
      <w:pPr>
        <w:spacing w:line="360" w:lineRule="auto"/>
        <w:rPr>
          <w:rStyle w:val="selectable"/>
          <w:rFonts w:ascii="Arial" w:hAnsi="Arial" w:cs="Arial"/>
          <w:color w:val="000000"/>
        </w:rPr>
      </w:pPr>
      <w:r w:rsidRPr="00427DD8">
        <w:rPr>
          <w:rStyle w:val="selectable"/>
          <w:rFonts w:ascii="Arial" w:hAnsi="Arial" w:cs="Arial"/>
          <w:color w:val="000000"/>
        </w:rPr>
        <w:t xml:space="preserve">GOV.UK. 2021. </w:t>
      </w:r>
      <w:r w:rsidRPr="00427DD8">
        <w:rPr>
          <w:rStyle w:val="selectable"/>
          <w:rFonts w:ascii="Arial" w:hAnsi="Arial" w:cs="Arial"/>
          <w:i/>
          <w:iCs/>
          <w:color w:val="000000"/>
        </w:rPr>
        <w:t>Coronavirus (COVID-19): guidance and support</w:t>
      </w:r>
      <w:r w:rsidRPr="00427DD8">
        <w:rPr>
          <w:rStyle w:val="selectable"/>
          <w:rFonts w:ascii="Arial" w:hAnsi="Arial" w:cs="Arial"/>
          <w:color w:val="000000"/>
        </w:rPr>
        <w:t>. [online] Available at: &lt;https://www.gov.uk/coronavirus&gt; [Accessed 9 January 2022].</w:t>
      </w:r>
    </w:p>
    <w:p w14:paraId="3F33081E" w14:textId="77777777" w:rsidR="000D744C" w:rsidRDefault="000D744C" w:rsidP="00153E55">
      <w:pPr>
        <w:spacing w:line="360" w:lineRule="auto"/>
        <w:rPr>
          <w:rFonts w:ascii="Arial" w:hAnsi="Arial" w:cs="Arial"/>
        </w:rPr>
      </w:pPr>
      <w:r w:rsidRPr="001F01BF">
        <w:rPr>
          <w:rFonts w:ascii="Arial" w:hAnsi="Arial" w:cs="Arial"/>
        </w:rPr>
        <w:t xml:space="preserve">Halperin, D.T., Hearst, N., Hodgins, S., Bailey, R.C., Klausner, J.D., Jackson, H., Wamai, R.G., Ladapo, J.A., Over, M., Baral, S., Escandón, K. and Gandhi, M. (2021). Revisiting COVID-19 policies: 10 evidence-based recommendations for where to go from here. </w:t>
      </w:r>
      <w:r w:rsidRPr="001F01BF">
        <w:rPr>
          <w:rFonts w:ascii="Arial" w:hAnsi="Arial" w:cs="Arial"/>
          <w:i/>
          <w:iCs/>
        </w:rPr>
        <w:t>BMC Public Health</w:t>
      </w:r>
      <w:r w:rsidRPr="001F01BF">
        <w:rPr>
          <w:rFonts w:ascii="Arial" w:hAnsi="Arial" w:cs="Arial"/>
        </w:rPr>
        <w:t>, 21(1).</w:t>
      </w:r>
    </w:p>
    <w:p w14:paraId="23CB4C81" w14:textId="77777777" w:rsidR="000D744C" w:rsidRDefault="000D744C" w:rsidP="00153E55">
      <w:pPr>
        <w:spacing w:line="360" w:lineRule="auto"/>
        <w:rPr>
          <w:rStyle w:val="selectable"/>
          <w:rFonts w:ascii="Arial" w:hAnsi="Arial" w:cs="Arial"/>
          <w:color w:val="000000"/>
        </w:rPr>
      </w:pPr>
      <w:r w:rsidRPr="00B0683F">
        <w:rPr>
          <w:rStyle w:val="selectable"/>
          <w:rFonts w:ascii="Arial" w:hAnsi="Arial" w:cs="Arial"/>
          <w:color w:val="000000"/>
        </w:rPr>
        <w:t xml:space="preserve">LaMorte, W., 2019. </w:t>
      </w:r>
      <w:r w:rsidRPr="00B0683F">
        <w:rPr>
          <w:rStyle w:val="selectable"/>
          <w:rFonts w:ascii="Arial" w:hAnsi="Arial" w:cs="Arial"/>
          <w:i/>
          <w:iCs/>
          <w:color w:val="000000"/>
        </w:rPr>
        <w:t>The Health Belief Model</w:t>
      </w:r>
      <w:r w:rsidRPr="00B0683F">
        <w:rPr>
          <w:rStyle w:val="selectable"/>
          <w:rFonts w:ascii="Arial" w:hAnsi="Arial" w:cs="Arial"/>
          <w:color w:val="000000"/>
        </w:rPr>
        <w:t>. [online] Sphweb.bumc.bu.edu. Available at: &lt;https://sphweb.bumc.bu.edu/otlt/MPH-Modules/SB/BehavioralChangeTheories/BehavioralChangeTheories2.html&gt; [Accessed 9 January 2022].</w:t>
      </w:r>
    </w:p>
    <w:p w14:paraId="4942B007" w14:textId="77777777" w:rsidR="000D744C" w:rsidRDefault="000D744C" w:rsidP="00153E55">
      <w:pPr>
        <w:spacing w:line="360" w:lineRule="auto"/>
        <w:rPr>
          <w:rStyle w:val="selectable"/>
          <w:rFonts w:ascii="Arial" w:hAnsi="Arial" w:cs="Arial"/>
          <w:color w:val="000000"/>
        </w:rPr>
      </w:pPr>
      <w:r w:rsidRPr="001A70A6">
        <w:rPr>
          <w:rStyle w:val="selectable"/>
          <w:rFonts w:ascii="Arial" w:hAnsi="Arial" w:cs="Arial"/>
          <w:color w:val="000000"/>
        </w:rPr>
        <w:t xml:space="preserve">Local.gov.uk. 2021. </w:t>
      </w:r>
      <w:r w:rsidRPr="001A70A6">
        <w:rPr>
          <w:rStyle w:val="selectable"/>
          <w:rFonts w:ascii="Arial" w:hAnsi="Arial" w:cs="Arial"/>
          <w:i/>
          <w:iCs/>
          <w:color w:val="000000"/>
        </w:rPr>
        <w:t>Public mental health and wellbeing and COVID-19</w:t>
      </w:r>
      <w:r w:rsidRPr="001A70A6">
        <w:rPr>
          <w:rStyle w:val="selectable"/>
          <w:rFonts w:ascii="Arial" w:hAnsi="Arial" w:cs="Arial"/>
          <w:color w:val="000000"/>
        </w:rPr>
        <w:t>. [online] Available at: &lt;https://www.local.gov.uk/public-mental-health-and-wellbeing-and-covid-19&gt; [Accessed 9 January 2022].</w:t>
      </w:r>
    </w:p>
    <w:p w14:paraId="1E67DB1B" w14:textId="77777777" w:rsidR="000D744C" w:rsidRDefault="000D744C" w:rsidP="00153E55">
      <w:pPr>
        <w:spacing w:line="360" w:lineRule="auto"/>
        <w:rPr>
          <w:rStyle w:val="selectable"/>
          <w:rFonts w:ascii="Arial" w:hAnsi="Arial" w:cs="Arial"/>
          <w:color w:val="000000"/>
        </w:rPr>
      </w:pPr>
      <w:r w:rsidRPr="00BF4672">
        <w:rPr>
          <w:rStyle w:val="selectable"/>
          <w:rFonts w:ascii="Arial" w:hAnsi="Arial" w:cs="Arial"/>
          <w:color w:val="000000"/>
        </w:rPr>
        <w:t xml:space="preserve">nhs.uk. 2021. </w:t>
      </w:r>
      <w:r w:rsidRPr="00BF4672">
        <w:rPr>
          <w:rStyle w:val="selectable"/>
          <w:rFonts w:ascii="Arial" w:hAnsi="Arial" w:cs="Arial"/>
          <w:i/>
          <w:iCs/>
          <w:color w:val="000000"/>
        </w:rPr>
        <w:t>Get tested for coronavirus (COVID-19)</w:t>
      </w:r>
      <w:r w:rsidRPr="00BF4672">
        <w:rPr>
          <w:rStyle w:val="selectable"/>
          <w:rFonts w:ascii="Arial" w:hAnsi="Arial" w:cs="Arial"/>
          <w:color w:val="000000"/>
        </w:rPr>
        <w:t>. [online] Available at: &lt;https://www.nhs.uk/conditions/coronavirus-covid-19/testing/get-tested-for-coronavirus/&gt; [Accessed 9 January 2022].</w:t>
      </w:r>
    </w:p>
    <w:p w14:paraId="114D5721" w14:textId="77777777" w:rsidR="000D744C" w:rsidRDefault="000D744C" w:rsidP="00153E55">
      <w:pPr>
        <w:spacing w:line="360" w:lineRule="auto"/>
        <w:rPr>
          <w:rFonts w:ascii="Arial" w:hAnsi="Arial" w:cs="Arial"/>
        </w:rPr>
      </w:pPr>
      <w:r w:rsidRPr="009F4502">
        <w:rPr>
          <w:rFonts w:ascii="Arial" w:hAnsi="Arial" w:cs="Arial"/>
        </w:rPr>
        <w:t xml:space="preserve">srbija.gov.rs (n.d.). </w:t>
      </w:r>
      <w:r w:rsidRPr="009F4502">
        <w:rPr>
          <w:rFonts w:ascii="Arial" w:hAnsi="Arial" w:cs="Arial"/>
          <w:i/>
          <w:iCs/>
        </w:rPr>
        <w:t>Све епидемијске мере остају на снази</w:t>
      </w:r>
      <w:r w:rsidRPr="009F4502">
        <w:rPr>
          <w:rFonts w:ascii="Arial" w:hAnsi="Arial" w:cs="Arial"/>
        </w:rPr>
        <w:t>. [online] www.srbija.gov.rs. Available at: https://www.srbija.gov.rs/vest/602044/sve-epidemijske-mere-ostaju-na-snazi.php [Accessed 9 Jan. 2022].</w:t>
      </w:r>
    </w:p>
    <w:p w14:paraId="5F1448EE" w14:textId="77777777" w:rsidR="000D744C" w:rsidRPr="002C37A2" w:rsidRDefault="000D744C" w:rsidP="00153E55">
      <w:pPr>
        <w:spacing w:line="360" w:lineRule="auto"/>
        <w:rPr>
          <w:rFonts w:ascii="Arial" w:hAnsi="Arial" w:cs="Arial"/>
        </w:rPr>
      </w:pPr>
      <w:r w:rsidRPr="002C37A2">
        <w:rPr>
          <w:rStyle w:val="selectable"/>
          <w:rFonts w:ascii="Arial" w:hAnsi="Arial" w:cs="Arial"/>
          <w:color w:val="000000"/>
        </w:rPr>
        <w:t xml:space="preserve">UKRI, C., 2020. </w:t>
      </w:r>
      <w:r w:rsidRPr="002C37A2">
        <w:rPr>
          <w:rStyle w:val="selectable"/>
          <w:rFonts w:ascii="Arial" w:hAnsi="Arial" w:cs="Arial"/>
          <w:i/>
          <w:iCs/>
          <w:color w:val="000000"/>
        </w:rPr>
        <w:t>What is coronavirus? The different types of coronaviruses</w:t>
      </w:r>
      <w:r w:rsidRPr="002C37A2">
        <w:rPr>
          <w:rStyle w:val="selectable"/>
          <w:rFonts w:ascii="Arial" w:hAnsi="Arial" w:cs="Arial"/>
          <w:color w:val="000000"/>
        </w:rPr>
        <w:t>. [online] Coronavirusexplained.ukri.org. Available at: &lt;https://coronavirusexplained.ukri.org/en/article/cad0003/&gt; [Accessed 11 January 2022].</w:t>
      </w:r>
    </w:p>
    <w:p w14:paraId="283EB84A" w14:textId="77777777" w:rsidR="000D744C" w:rsidRDefault="000D744C" w:rsidP="00153E55">
      <w:pPr>
        <w:spacing w:line="360" w:lineRule="auto"/>
        <w:rPr>
          <w:rStyle w:val="selectable"/>
          <w:rFonts w:ascii="Arial" w:hAnsi="Arial" w:cs="Arial"/>
          <w:color w:val="000000"/>
        </w:rPr>
      </w:pPr>
      <w:r w:rsidRPr="003878F6">
        <w:rPr>
          <w:rStyle w:val="selectable"/>
          <w:rFonts w:ascii="Arial" w:hAnsi="Arial" w:cs="Arial"/>
          <w:color w:val="000000"/>
        </w:rPr>
        <w:lastRenderedPageBreak/>
        <w:t xml:space="preserve">Who.int. 2021. </w:t>
      </w:r>
      <w:r w:rsidRPr="003878F6">
        <w:rPr>
          <w:rStyle w:val="selectable"/>
          <w:rFonts w:ascii="Arial" w:hAnsi="Arial" w:cs="Arial"/>
          <w:i/>
          <w:iCs/>
          <w:color w:val="000000"/>
        </w:rPr>
        <w:t>Strategy and planning</w:t>
      </w:r>
      <w:r w:rsidRPr="003878F6">
        <w:rPr>
          <w:rStyle w:val="selectable"/>
          <w:rFonts w:ascii="Arial" w:hAnsi="Arial" w:cs="Arial"/>
          <w:color w:val="000000"/>
        </w:rPr>
        <w:t>. [online] Available at: &lt;https://www.who.int/emergencies/diseases/novel-coronavirus-2019/strategies-and-plans&gt; [Accessed 9 January 2022].</w:t>
      </w:r>
    </w:p>
    <w:p w14:paraId="2EC5496B" w14:textId="619E69A8" w:rsidR="00B0683F" w:rsidRDefault="00B0683F" w:rsidP="00153E55">
      <w:pPr>
        <w:spacing w:line="360" w:lineRule="auto"/>
        <w:rPr>
          <w:rFonts w:ascii="Arial" w:hAnsi="Arial" w:cs="Arial"/>
        </w:rPr>
      </w:pPr>
    </w:p>
    <w:p w14:paraId="15483F6E" w14:textId="0FB619EF" w:rsidR="00B0683F" w:rsidRDefault="00B0683F" w:rsidP="00153E55">
      <w:pPr>
        <w:spacing w:line="360" w:lineRule="auto"/>
        <w:rPr>
          <w:rFonts w:ascii="Arial" w:hAnsi="Arial" w:cs="Arial"/>
        </w:rPr>
      </w:pPr>
    </w:p>
    <w:p w14:paraId="580D976D" w14:textId="1C7713E1" w:rsidR="00B0683F" w:rsidRDefault="00B0683F" w:rsidP="00153E55">
      <w:pPr>
        <w:spacing w:line="360" w:lineRule="auto"/>
        <w:rPr>
          <w:rFonts w:ascii="Arial" w:hAnsi="Arial" w:cs="Arial"/>
        </w:rPr>
      </w:pPr>
    </w:p>
    <w:sectPr w:rsidR="00B068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0786F"/>
    <w:multiLevelType w:val="multilevel"/>
    <w:tmpl w:val="322E9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2E02B5"/>
    <w:multiLevelType w:val="multilevel"/>
    <w:tmpl w:val="1C9E5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8E018B"/>
    <w:multiLevelType w:val="multilevel"/>
    <w:tmpl w:val="BD0018F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983"/>
    <w:rsid w:val="00010819"/>
    <w:rsid w:val="00044FB9"/>
    <w:rsid w:val="000A037B"/>
    <w:rsid w:val="000A54BB"/>
    <w:rsid w:val="000D744C"/>
    <w:rsid w:val="000E22A1"/>
    <w:rsid w:val="000F5467"/>
    <w:rsid w:val="000F74E8"/>
    <w:rsid w:val="00105882"/>
    <w:rsid w:val="00147A27"/>
    <w:rsid w:val="00153E55"/>
    <w:rsid w:val="001732EA"/>
    <w:rsid w:val="001758A2"/>
    <w:rsid w:val="001A70A6"/>
    <w:rsid w:val="001F01BF"/>
    <w:rsid w:val="001F305E"/>
    <w:rsid w:val="00234C92"/>
    <w:rsid w:val="002379AD"/>
    <w:rsid w:val="0024048A"/>
    <w:rsid w:val="00243027"/>
    <w:rsid w:val="00250209"/>
    <w:rsid w:val="002B499A"/>
    <w:rsid w:val="002C37A2"/>
    <w:rsid w:val="002E5C9C"/>
    <w:rsid w:val="00373F3A"/>
    <w:rsid w:val="003878F6"/>
    <w:rsid w:val="003C0077"/>
    <w:rsid w:val="003C3F26"/>
    <w:rsid w:val="003F5A68"/>
    <w:rsid w:val="004017B5"/>
    <w:rsid w:val="004060D6"/>
    <w:rsid w:val="00427DD8"/>
    <w:rsid w:val="00450F96"/>
    <w:rsid w:val="0047383A"/>
    <w:rsid w:val="0048007F"/>
    <w:rsid w:val="004903E9"/>
    <w:rsid w:val="00491AFE"/>
    <w:rsid w:val="0049386B"/>
    <w:rsid w:val="004940D0"/>
    <w:rsid w:val="004C3096"/>
    <w:rsid w:val="004D15D7"/>
    <w:rsid w:val="004E3573"/>
    <w:rsid w:val="00502052"/>
    <w:rsid w:val="00513284"/>
    <w:rsid w:val="00565434"/>
    <w:rsid w:val="00565CDB"/>
    <w:rsid w:val="005B2A35"/>
    <w:rsid w:val="005B56C5"/>
    <w:rsid w:val="005E712D"/>
    <w:rsid w:val="005F7147"/>
    <w:rsid w:val="0060075C"/>
    <w:rsid w:val="00611AD4"/>
    <w:rsid w:val="006339FA"/>
    <w:rsid w:val="006471FB"/>
    <w:rsid w:val="0065343E"/>
    <w:rsid w:val="006543DE"/>
    <w:rsid w:val="00693FD4"/>
    <w:rsid w:val="006A7ECF"/>
    <w:rsid w:val="006F1D44"/>
    <w:rsid w:val="007074AF"/>
    <w:rsid w:val="00711823"/>
    <w:rsid w:val="007508DC"/>
    <w:rsid w:val="007928F2"/>
    <w:rsid w:val="007A5983"/>
    <w:rsid w:val="007C4825"/>
    <w:rsid w:val="007C5790"/>
    <w:rsid w:val="007C76B5"/>
    <w:rsid w:val="007D6670"/>
    <w:rsid w:val="007D725A"/>
    <w:rsid w:val="00835ACE"/>
    <w:rsid w:val="00836E79"/>
    <w:rsid w:val="008457A4"/>
    <w:rsid w:val="00851BB2"/>
    <w:rsid w:val="008B794C"/>
    <w:rsid w:val="00927B07"/>
    <w:rsid w:val="00930A69"/>
    <w:rsid w:val="00941FBE"/>
    <w:rsid w:val="009974E9"/>
    <w:rsid w:val="009D485A"/>
    <w:rsid w:val="009E0AE7"/>
    <w:rsid w:val="009F4502"/>
    <w:rsid w:val="00A03D23"/>
    <w:rsid w:val="00A9265E"/>
    <w:rsid w:val="00AA7066"/>
    <w:rsid w:val="00AC6B86"/>
    <w:rsid w:val="00B0683F"/>
    <w:rsid w:val="00B22063"/>
    <w:rsid w:val="00B31F0E"/>
    <w:rsid w:val="00B45ED1"/>
    <w:rsid w:val="00B74EF9"/>
    <w:rsid w:val="00BB33A9"/>
    <w:rsid w:val="00BE200C"/>
    <w:rsid w:val="00BF4672"/>
    <w:rsid w:val="00BF7CD2"/>
    <w:rsid w:val="00C23322"/>
    <w:rsid w:val="00C506AC"/>
    <w:rsid w:val="00C76659"/>
    <w:rsid w:val="00C97E2A"/>
    <w:rsid w:val="00CD172A"/>
    <w:rsid w:val="00CE2082"/>
    <w:rsid w:val="00CE4AF9"/>
    <w:rsid w:val="00D04A0E"/>
    <w:rsid w:val="00D32598"/>
    <w:rsid w:val="00D47983"/>
    <w:rsid w:val="00D71447"/>
    <w:rsid w:val="00D72217"/>
    <w:rsid w:val="00DE7113"/>
    <w:rsid w:val="00DE76D4"/>
    <w:rsid w:val="00E00BA6"/>
    <w:rsid w:val="00E142C1"/>
    <w:rsid w:val="00E41BF5"/>
    <w:rsid w:val="00E6603D"/>
    <w:rsid w:val="00E712D9"/>
    <w:rsid w:val="00E77A1A"/>
    <w:rsid w:val="00E833CD"/>
    <w:rsid w:val="00E91A79"/>
    <w:rsid w:val="00EB5252"/>
    <w:rsid w:val="00ED2B2A"/>
    <w:rsid w:val="00ED69A8"/>
    <w:rsid w:val="00F02C02"/>
    <w:rsid w:val="00F33ED8"/>
    <w:rsid w:val="00F53B3A"/>
    <w:rsid w:val="00F62AAD"/>
    <w:rsid w:val="00F722E9"/>
    <w:rsid w:val="00F91C60"/>
    <w:rsid w:val="00FA1DB1"/>
    <w:rsid w:val="00FD6740"/>
    <w:rsid w:val="00FE1766"/>
    <w:rsid w:val="00FF3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79CA0"/>
  <w15:chartTrackingRefBased/>
  <w15:docId w15:val="{6CDD730F-0BDC-426E-B897-2E18DE451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3D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viiyi">
    <w:name w:val="viiyi"/>
    <w:basedOn w:val="DefaultParagraphFont"/>
    <w:rsid w:val="00CE4AF9"/>
  </w:style>
  <w:style w:type="character" w:customStyle="1" w:styleId="jlqj4b">
    <w:name w:val="jlqj4b"/>
    <w:basedOn w:val="DefaultParagraphFont"/>
    <w:rsid w:val="00CE4AF9"/>
  </w:style>
  <w:style w:type="character" w:customStyle="1" w:styleId="selectable">
    <w:name w:val="selectable"/>
    <w:basedOn w:val="DefaultParagraphFont"/>
    <w:rsid w:val="003878F6"/>
  </w:style>
  <w:style w:type="paragraph" w:styleId="ListParagraph">
    <w:name w:val="List Paragraph"/>
    <w:basedOn w:val="Normal"/>
    <w:uiPriority w:val="34"/>
    <w:qFormat/>
    <w:rsid w:val="00044FB9"/>
    <w:pPr>
      <w:ind w:left="720"/>
      <w:contextualSpacing/>
    </w:pPr>
  </w:style>
  <w:style w:type="character" w:styleId="Hyperlink">
    <w:name w:val="Hyperlink"/>
    <w:basedOn w:val="DefaultParagraphFont"/>
    <w:uiPriority w:val="99"/>
    <w:unhideWhenUsed/>
    <w:rsid w:val="00502052"/>
    <w:rPr>
      <w:color w:val="0563C1" w:themeColor="hyperlink"/>
      <w:u w:val="single"/>
    </w:rPr>
  </w:style>
  <w:style w:type="character" w:styleId="UnresolvedMention">
    <w:name w:val="Unresolved Mention"/>
    <w:basedOn w:val="DefaultParagraphFont"/>
    <w:uiPriority w:val="99"/>
    <w:semiHidden/>
    <w:unhideWhenUsed/>
    <w:rsid w:val="00502052"/>
    <w:rPr>
      <w:color w:val="605E5C"/>
      <w:shd w:val="clear" w:color="auto" w:fill="E1DFDD"/>
    </w:rPr>
  </w:style>
  <w:style w:type="character" w:customStyle="1" w:styleId="Heading1Char">
    <w:name w:val="Heading 1 Char"/>
    <w:basedOn w:val="DefaultParagraphFont"/>
    <w:link w:val="Heading1"/>
    <w:uiPriority w:val="9"/>
    <w:rsid w:val="00A03D2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508DC"/>
    <w:pPr>
      <w:outlineLvl w:val="9"/>
    </w:pPr>
    <w:rPr>
      <w:lang w:val="en-US"/>
    </w:rPr>
  </w:style>
  <w:style w:type="paragraph" w:styleId="TOC1">
    <w:name w:val="toc 1"/>
    <w:basedOn w:val="Normal"/>
    <w:next w:val="Normal"/>
    <w:autoRedefine/>
    <w:uiPriority w:val="39"/>
    <w:unhideWhenUsed/>
    <w:rsid w:val="007508D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4F2191-7655-46D7-9323-F67BBE25E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538</TotalTime>
  <Pages>12</Pages>
  <Words>3115</Words>
  <Characters>17760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Krupic (2008937)</dc:creator>
  <cp:keywords/>
  <dc:description/>
  <cp:lastModifiedBy>Eleonora Krupic (2008937)</cp:lastModifiedBy>
  <cp:revision>127</cp:revision>
  <dcterms:created xsi:type="dcterms:W3CDTF">2022-01-09T09:38:00Z</dcterms:created>
  <dcterms:modified xsi:type="dcterms:W3CDTF">2022-01-12T00:06:00Z</dcterms:modified>
</cp:coreProperties>
</file>