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FBCD6" w14:textId="77777777" w:rsidR="00013A53" w:rsidRPr="00C61ACB" w:rsidRDefault="00013A53" w:rsidP="00013A53">
      <w:pPr>
        <w:jc w:val="center"/>
        <w:rPr>
          <w:rFonts w:ascii="Arial" w:hAnsi="Arial" w:cs="Arial"/>
        </w:rPr>
      </w:pPr>
      <w:r>
        <w:rPr>
          <w:noProof/>
        </w:rPr>
        <mc:AlternateContent>
          <mc:Choice Requires="wps">
            <w:drawing>
              <wp:anchor distT="0" distB="0" distL="114300" distR="114300" simplePos="0" relativeHeight="251659264" behindDoc="1" locked="0" layoutInCell="1" allowOverlap="1" wp14:anchorId="46672EF9" wp14:editId="7F81DCFF">
                <wp:simplePos x="0" y="0"/>
                <wp:positionH relativeFrom="page">
                  <wp:posOffset>292231</wp:posOffset>
                </wp:positionH>
                <wp:positionV relativeFrom="page">
                  <wp:posOffset>914400</wp:posOffset>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A6CF47F" id="Rectangle 464" o:spid="_x0000_s1026" alt="Title: Color background" style="position:absolute;margin-left:23pt;margin-top:1in;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" fillcolor="#e8e8e8 [3214]" stroked="f">
                <w10:wrap anchorx="page" anchory="page"/>
              </v:rect>
            </w:pict>
          </mc:Fallback>
        </mc:AlternateContent>
      </w:r>
    </w:p>
    <w:p w14:paraId="0E8C4BE4" w14:textId="77777777" w:rsidR="00013A53" w:rsidRPr="00C61ACB" w:rsidRDefault="00013A53" w:rsidP="00013A53">
      <w:pPr>
        <w:jc w:val="center"/>
        <w:rPr>
          <w:rFonts w:ascii="Arial" w:hAnsi="Arial" w:cs="Arial"/>
        </w:rPr>
      </w:pPr>
    </w:p>
    <w:p w14:paraId="37481DE7" w14:textId="77777777" w:rsidR="00013A53" w:rsidRPr="00C61ACB" w:rsidRDefault="00013A53" w:rsidP="00013A53">
      <w:pPr>
        <w:jc w:val="center"/>
        <w:rPr>
          <w:rFonts w:ascii="Arial" w:hAnsi="Arial" w:cs="Arial"/>
        </w:rPr>
      </w:pPr>
    </w:p>
    <w:p w14:paraId="64B009F9" w14:textId="77777777" w:rsidR="00013A53" w:rsidRPr="00C61ACB" w:rsidRDefault="00013A53" w:rsidP="00013A53">
      <w:pPr>
        <w:jc w:val="center"/>
        <w:rPr>
          <w:rFonts w:ascii="Arial" w:hAnsi="Arial" w:cs="Arial"/>
        </w:rPr>
      </w:pPr>
    </w:p>
    <w:p w14:paraId="507B743E" w14:textId="77777777" w:rsidR="00013A53" w:rsidRPr="00C61ACB" w:rsidRDefault="00013A53" w:rsidP="00013A53">
      <w:pPr>
        <w:jc w:val="center"/>
        <w:rPr>
          <w:rFonts w:ascii="Arial" w:hAnsi="Arial" w:cs="Arial"/>
        </w:rPr>
      </w:pPr>
      <w:r>
        <w:rPr>
          <w:noProof/>
        </w:rPr>
        <mc:AlternateContent>
          <mc:Choice Requires="wpg">
            <w:drawing>
              <wp:anchor distT="0" distB="0" distL="114300" distR="114300" simplePos="0" relativeHeight="251660288" behindDoc="0" locked="0" layoutInCell="1" allowOverlap="1" wp14:anchorId="34081AF9" wp14:editId="35FF9182">
                <wp:simplePos x="0" y="0"/>
                <wp:positionH relativeFrom="page">
                  <wp:posOffset>7542</wp:posOffset>
                </wp:positionH>
                <wp:positionV relativeFrom="page">
                  <wp:posOffset>4312285</wp:posOffset>
                </wp:positionV>
                <wp:extent cx="6115795" cy="3647413"/>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115795" cy="3647413"/>
                          <a:chOff x="0" y="-245845"/>
                          <a:chExt cx="6115065" cy="3647413"/>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504840" y="-245845"/>
                            <a:ext cx="5610225" cy="1563202"/>
                          </a:xfrm>
                          <a:prstGeom prst="rect">
                            <a:avLst/>
                          </a:prstGeom>
                          <a:noFill/>
                          <a:ln w="6350">
                            <a:noFill/>
                          </a:ln>
                        </wps:spPr>
                        <wps:txbx>
                          <w:txbxContent>
                            <w:p w14:paraId="3A7D480D" w14:textId="77777777" w:rsidR="00013A53" w:rsidRDefault="00013A53" w:rsidP="00013A53">
                              <w:pPr>
                                <w:pStyle w:val="NoSpacing"/>
                                <w:spacing w:after="240" w:line="216" w:lineRule="auto"/>
                                <w:rPr>
                                  <w:rFonts w:asciiTheme="majorHAnsi" w:hAnsiTheme="majorHAnsi"/>
                                  <w:color w:val="0E2841" w:themeColor="text2"/>
                                  <w:spacing w:val="10"/>
                                  <w:sz w:val="36"/>
                                  <w:szCs w:val="36"/>
                                </w:rPr>
                              </w:pPr>
                            </w:p>
                            <w:sdt>
                              <w:sdtPr>
                                <w:rPr>
                                  <w:rFonts w:asciiTheme="majorHAnsi" w:hAnsiTheme="majorHAnsi"/>
                                  <w:caps/>
                                  <w:color w:val="0E2841" w:themeColor="text2"/>
                                  <w:sz w:val="56"/>
                                  <w:szCs w:val="5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7341F828" w14:textId="77777777" w:rsidR="00013A53" w:rsidRPr="001C633E" w:rsidRDefault="00013A53" w:rsidP="00013A53">
                                  <w:pPr>
                                    <w:pStyle w:val="NoSpacing"/>
                                    <w:spacing w:line="216" w:lineRule="auto"/>
                                    <w:rPr>
                                      <w:rFonts w:asciiTheme="majorHAnsi" w:hAnsiTheme="majorHAnsi"/>
                                      <w:caps/>
                                      <w:color w:val="0E2841" w:themeColor="text2"/>
                                      <w:sz w:val="56"/>
                                      <w:szCs w:val="56"/>
                                    </w:rPr>
                                  </w:pPr>
                                  <w:r>
                                    <w:rPr>
                                      <w:rFonts w:asciiTheme="majorHAnsi" w:hAnsiTheme="majorHAnsi"/>
                                      <w:caps/>
                                      <w:color w:val="0E2841" w:themeColor="text2"/>
                                      <w:sz w:val="56"/>
                                      <w:szCs w:val="56"/>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081AF9" id="Group 459" o:spid="_x0000_s1026" alt="Title: Title and subtitle with crop mark graphic" style="position:absolute;left:0;text-align:left;margin-left:.6pt;margin-top:339.55pt;width:481.55pt;height:287.2pt;z-index:251660288;mso-position-horizontal-relative:page;mso-position-vertical-relative:page;mso-width-relative:margin;mso-height-relative:margin" coordorigin=",-2458" coordsize="61150,364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5048;top:-2458;width:56102;height:15631;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3A7D480D" w14:textId="77777777" w:rsidR="00013A53" w:rsidRDefault="00013A53" w:rsidP="00013A53">
                        <w:pPr>
                          <w:pStyle w:val="NoSpacing"/>
                          <w:spacing w:after="240" w:line="216" w:lineRule="auto"/>
                          <w:rPr>
                            <w:rFonts w:asciiTheme="majorHAnsi" w:hAnsiTheme="majorHAnsi"/>
                            <w:color w:val="0E2841" w:themeColor="text2"/>
                            <w:spacing w:val="10"/>
                            <w:sz w:val="36"/>
                            <w:szCs w:val="36"/>
                          </w:rPr>
                        </w:pPr>
                      </w:p>
                      <w:sdt>
                        <w:sdtPr>
                          <w:rPr>
                            <w:rFonts w:asciiTheme="majorHAnsi" w:hAnsiTheme="majorHAnsi"/>
                            <w:caps/>
                            <w:color w:val="0E2841" w:themeColor="text2"/>
                            <w:sz w:val="56"/>
                            <w:szCs w:val="5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7341F828" w14:textId="77777777" w:rsidR="00013A53" w:rsidRPr="001C633E" w:rsidRDefault="00013A53" w:rsidP="00013A53">
                            <w:pPr>
                              <w:pStyle w:val="NoSpacing"/>
                              <w:spacing w:line="216" w:lineRule="auto"/>
                              <w:rPr>
                                <w:rFonts w:asciiTheme="majorHAnsi" w:hAnsiTheme="majorHAnsi"/>
                                <w:caps/>
                                <w:color w:val="0E2841" w:themeColor="text2"/>
                                <w:sz w:val="56"/>
                                <w:szCs w:val="56"/>
                              </w:rPr>
                            </w:pPr>
                            <w:r>
                              <w:rPr>
                                <w:rFonts w:asciiTheme="majorHAnsi" w:hAnsiTheme="majorHAnsi"/>
                                <w:caps/>
                                <w:color w:val="0E2841" w:themeColor="text2"/>
                                <w:sz w:val="56"/>
                                <w:szCs w:val="56"/>
                              </w:rPr>
                              <w:t xml:space="preserve">     </w:t>
                            </w:r>
                          </w:p>
                        </w:sdtContent>
                      </w:sdt>
                    </w:txbxContent>
                  </v:textbox>
                </v:shape>
                <w10:wrap anchorx="page" anchory="page"/>
              </v:group>
            </w:pict>
          </mc:Fallback>
        </mc:AlternateContent>
      </w:r>
      <w:r>
        <w:rPr>
          <w:noProof/>
        </w:rPr>
        <w:drawing>
          <wp:inline distT="0" distB="0" distL="0" distR="0" wp14:anchorId="287DF3E8" wp14:editId="0302D04B">
            <wp:extent cx="5731510" cy="2550675"/>
            <wp:effectExtent l="0" t="0" r="0" b="254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2550675"/>
                    </a:xfrm>
                    <a:prstGeom prst="rect">
                      <a:avLst/>
                    </a:prstGeom>
                  </pic:spPr>
                </pic:pic>
              </a:graphicData>
            </a:graphic>
          </wp:inline>
        </w:drawing>
      </w:r>
    </w:p>
    <w:p w14:paraId="2B273FBF" w14:textId="77777777" w:rsidR="00013A53" w:rsidRDefault="00013A53" w:rsidP="00013A53">
      <w:pPr>
        <w:jc w:val="center"/>
        <w:rPr>
          <w:rFonts w:ascii="Arial" w:hAnsi="Arial" w:cs="Arial"/>
          <w:b/>
          <w:bCs/>
        </w:rPr>
      </w:pPr>
    </w:p>
    <w:p w14:paraId="1BC55855" w14:textId="77777777" w:rsidR="00013A53" w:rsidRDefault="00013A53" w:rsidP="00013A53">
      <w:pPr>
        <w:jc w:val="center"/>
        <w:rPr>
          <w:rFonts w:ascii="Arial" w:hAnsi="Arial" w:cs="Arial"/>
          <w:b/>
          <w:bCs/>
        </w:rPr>
      </w:pPr>
    </w:p>
    <w:p w14:paraId="7CDA7577" w14:textId="77777777" w:rsidR="00013A53" w:rsidRDefault="00013A53" w:rsidP="00013A53">
      <w:pPr>
        <w:rPr>
          <w:rFonts w:ascii="Arial" w:hAnsi="Arial" w:cs="Arial"/>
          <w:b/>
          <w:bCs/>
        </w:rPr>
      </w:pPr>
    </w:p>
    <w:p w14:paraId="63D94619" w14:textId="77777777" w:rsidR="00013A53" w:rsidRPr="00855F50" w:rsidRDefault="00013A53" w:rsidP="00013A53">
      <w:pPr>
        <w:jc w:val="both"/>
        <w:rPr>
          <w:rFonts w:ascii="Arial" w:hAnsi="Arial" w:cs="Arial"/>
          <w:b/>
          <w:bCs/>
          <w:sz w:val="40"/>
          <w:szCs w:val="40"/>
        </w:rPr>
      </w:pPr>
      <w:r w:rsidRPr="00855F50">
        <w:rPr>
          <w:rFonts w:ascii="Arial" w:hAnsi="Arial" w:cs="Arial"/>
          <w:b/>
          <w:bCs/>
          <w:sz w:val="40"/>
          <w:szCs w:val="40"/>
        </w:rPr>
        <w:t>COVER PAGE</w:t>
      </w:r>
    </w:p>
    <w:p w14:paraId="21630E44" w14:textId="77777777" w:rsidR="00013A53" w:rsidRDefault="00013A53" w:rsidP="00013A53">
      <w:pPr>
        <w:jc w:val="center"/>
        <w:rPr>
          <w:rFonts w:ascii="Arial" w:hAnsi="Arial" w:cs="Arial"/>
          <w:b/>
          <w:bCs/>
        </w:rPr>
      </w:pPr>
    </w:p>
    <w:p w14:paraId="702710BB" w14:textId="5339A92D" w:rsidR="00013A53" w:rsidRPr="00855F50" w:rsidRDefault="00013A53" w:rsidP="00013A53">
      <w:pPr>
        <w:jc w:val="center"/>
        <w:rPr>
          <w:rFonts w:ascii="Arial" w:hAnsi="Arial" w:cs="Arial"/>
          <w:b/>
          <w:bCs/>
          <w:sz w:val="28"/>
          <w:szCs w:val="28"/>
        </w:rPr>
      </w:pPr>
      <w:r w:rsidRPr="00855F50">
        <w:rPr>
          <w:rFonts w:ascii="Arial" w:hAnsi="Arial" w:cs="Arial"/>
          <w:b/>
          <w:bCs/>
          <w:sz w:val="28"/>
          <w:szCs w:val="28"/>
        </w:rPr>
        <w:t>BMHP501</w:t>
      </w:r>
      <w:r>
        <w:rPr>
          <w:rFonts w:ascii="Arial" w:hAnsi="Arial" w:cs="Arial"/>
          <w:b/>
          <w:bCs/>
          <w:sz w:val="28"/>
          <w:szCs w:val="28"/>
        </w:rPr>
        <w:t>5</w:t>
      </w:r>
      <w:r w:rsidRPr="00855F50">
        <w:rPr>
          <w:rFonts w:ascii="Arial" w:hAnsi="Arial" w:cs="Arial"/>
          <w:b/>
          <w:bCs/>
          <w:sz w:val="28"/>
          <w:szCs w:val="28"/>
        </w:rPr>
        <w:t xml:space="preserve">_BIRM – </w:t>
      </w:r>
      <w:r>
        <w:rPr>
          <w:b/>
          <w:bCs/>
          <w:sz w:val="28"/>
          <w:szCs w:val="28"/>
        </w:rPr>
        <w:t>Changemakers: Building Your Personal Build for Sustainable</w:t>
      </w:r>
    </w:p>
    <w:p w14:paraId="25B9C175" w14:textId="03338775" w:rsidR="00013A53" w:rsidRPr="00855F50" w:rsidRDefault="00013A53" w:rsidP="00013A53">
      <w:pPr>
        <w:jc w:val="center"/>
        <w:rPr>
          <w:rFonts w:ascii="Arial" w:hAnsi="Arial" w:cs="Arial"/>
          <w:b/>
          <w:bCs/>
          <w:sz w:val="28"/>
          <w:szCs w:val="28"/>
        </w:rPr>
      </w:pPr>
      <w:r w:rsidRPr="00855F50">
        <w:rPr>
          <w:rFonts w:ascii="Arial" w:hAnsi="Arial" w:cs="Arial"/>
          <w:b/>
          <w:bCs/>
          <w:sz w:val="28"/>
          <w:szCs w:val="28"/>
        </w:rPr>
        <w:t xml:space="preserve">Component </w:t>
      </w:r>
      <w:r>
        <w:rPr>
          <w:rFonts w:ascii="Arial" w:hAnsi="Arial" w:cs="Arial"/>
          <w:b/>
          <w:bCs/>
          <w:sz w:val="28"/>
          <w:szCs w:val="28"/>
        </w:rPr>
        <w:t>2</w:t>
      </w:r>
    </w:p>
    <w:p w14:paraId="623F7227" w14:textId="77777777" w:rsidR="00013A53" w:rsidRPr="00855F50" w:rsidRDefault="00013A53" w:rsidP="00013A53">
      <w:pPr>
        <w:jc w:val="center"/>
        <w:rPr>
          <w:rFonts w:ascii="Arial" w:hAnsi="Arial" w:cs="Arial"/>
          <w:b/>
          <w:bCs/>
          <w:sz w:val="28"/>
          <w:szCs w:val="28"/>
        </w:rPr>
      </w:pPr>
      <w:r>
        <w:rPr>
          <w:rFonts w:ascii="Arial" w:hAnsi="Arial" w:cs="Arial"/>
          <w:b/>
          <w:bCs/>
          <w:sz w:val="28"/>
          <w:szCs w:val="28"/>
        </w:rPr>
        <w:t>Research</w:t>
      </w:r>
      <w:r w:rsidRPr="00855F50">
        <w:rPr>
          <w:rFonts w:ascii="Arial" w:hAnsi="Arial" w:cs="Arial"/>
          <w:b/>
          <w:bCs/>
          <w:sz w:val="28"/>
          <w:szCs w:val="28"/>
        </w:rPr>
        <w:t xml:space="preserve"> proposal.</w:t>
      </w:r>
    </w:p>
    <w:p w14:paraId="370B3B67" w14:textId="77777777" w:rsidR="00013A53" w:rsidRPr="00855F50" w:rsidRDefault="00013A53" w:rsidP="00013A53">
      <w:pPr>
        <w:jc w:val="center"/>
        <w:rPr>
          <w:rFonts w:ascii="Arial" w:hAnsi="Arial" w:cs="Arial"/>
          <w:b/>
          <w:bCs/>
          <w:sz w:val="28"/>
          <w:szCs w:val="28"/>
        </w:rPr>
      </w:pPr>
    </w:p>
    <w:p w14:paraId="44F2B436" w14:textId="77777777" w:rsidR="00013A53" w:rsidRPr="00855F50" w:rsidRDefault="00013A53" w:rsidP="00013A53">
      <w:pPr>
        <w:jc w:val="center"/>
        <w:rPr>
          <w:rFonts w:ascii="Arial" w:hAnsi="Arial" w:cs="Arial"/>
          <w:b/>
          <w:bCs/>
          <w:sz w:val="28"/>
          <w:szCs w:val="28"/>
        </w:rPr>
      </w:pPr>
    </w:p>
    <w:p w14:paraId="2DF854A2" w14:textId="77777777" w:rsidR="00013A53" w:rsidRPr="00855F50" w:rsidRDefault="00013A53" w:rsidP="00013A53">
      <w:pPr>
        <w:jc w:val="center"/>
        <w:rPr>
          <w:rFonts w:ascii="Arial" w:hAnsi="Arial" w:cs="Arial"/>
          <w:b/>
          <w:bCs/>
          <w:sz w:val="28"/>
          <w:szCs w:val="28"/>
        </w:rPr>
      </w:pPr>
      <w:r w:rsidRPr="00855F50">
        <w:rPr>
          <w:rFonts w:ascii="Arial" w:hAnsi="Arial" w:cs="Arial"/>
          <w:b/>
          <w:bCs/>
          <w:sz w:val="28"/>
          <w:szCs w:val="28"/>
        </w:rPr>
        <w:t xml:space="preserve">Student Name: </w:t>
      </w:r>
      <w:proofErr w:type="spellStart"/>
      <w:r w:rsidRPr="00855F50">
        <w:rPr>
          <w:rFonts w:ascii="Arial" w:hAnsi="Arial" w:cs="Arial"/>
          <w:b/>
          <w:bCs/>
          <w:sz w:val="28"/>
          <w:szCs w:val="28"/>
        </w:rPr>
        <w:t>Hassana</w:t>
      </w:r>
      <w:proofErr w:type="spellEnd"/>
      <w:r w:rsidRPr="00855F50">
        <w:rPr>
          <w:rFonts w:ascii="Arial" w:hAnsi="Arial" w:cs="Arial"/>
          <w:b/>
          <w:bCs/>
          <w:sz w:val="28"/>
          <w:szCs w:val="28"/>
        </w:rPr>
        <w:t xml:space="preserve"> </w:t>
      </w:r>
      <w:proofErr w:type="spellStart"/>
      <w:r w:rsidRPr="00855F50">
        <w:rPr>
          <w:rFonts w:ascii="Arial" w:hAnsi="Arial" w:cs="Arial"/>
          <w:b/>
          <w:bCs/>
          <w:sz w:val="28"/>
          <w:szCs w:val="28"/>
        </w:rPr>
        <w:t>Allaiouti</w:t>
      </w:r>
      <w:proofErr w:type="spellEnd"/>
    </w:p>
    <w:p w14:paraId="2AD39C9A" w14:textId="77777777" w:rsidR="00013A53" w:rsidRPr="00855F50" w:rsidRDefault="00013A53" w:rsidP="00013A53">
      <w:pPr>
        <w:jc w:val="center"/>
        <w:rPr>
          <w:rFonts w:ascii="Arial" w:hAnsi="Arial" w:cs="Arial"/>
          <w:b/>
          <w:bCs/>
          <w:sz w:val="28"/>
          <w:szCs w:val="28"/>
        </w:rPr>
      </w:pPr>
      <w:r w:rsidRPr="00855F50">
        <w:rPr>
          <w:rFonts w:ascii="Arial" w:hAnsi="Arial" w:cs="Arial"/>
          <w:b/>
          <w:bCs/>
          <w:sz w:val="28"/>
          <w:szCs w:val="28"/>
        </w:rPr>
        <w:t>Student Number: 2323005</w:t>
      </w:r>
    </w:p>
    <w:p w14:paraId="132B79F1" w14:textId="5CEC4966" w:rsidR="00013A53" w:rsidRPr="00855F50" w:rsidRDefault="00013A53" w:rsidP="00013A53">
      <w:pPr>
        <w:jc w:val="center"/>
        <w:rPr>
          <w:rFonts w:ascii="Arial" w:hAnsi="Arial" w:cs="Arial"/>
          <w:b/>
          <w:bCs/>
          <w:sz w:val="28"/>
          <w:szCs w:val="28"/>
        </w:rPr>
      </w:pPr>
      <w:r w:rsidRPr="00855F50">
        <w:rPr>
          <w:rFonts w:ascii="Arial" w:hAnsi="Arial" w:cs="Arial"/>
          <w:b/>
          <w:bCs/>
          <w:sz w:val="28"/>
          <w:szCs w:val="28"/>
        </w:rPr>
        <w:t xml:space="preserve">Lecturer Name: </w:t>
      </w:r>
      <w:proofErr w:type="spellStart"/>
      <w:r>
        <w:rPr>
          <w:rFonts w:ascii="Arial" w:hAnsi="Arial" w:cs="Arial"/>
          <w:b/>
          <w:bCs/>
          <w:sz w:val="28"/>
          <w:szCs w:val="28"/>
        </w:rPr>
        <w:t>Raheela</w:t>
      </w:r>
      <w:proofErr w:type="spellEnd"/>
      <w:r>
        <w:rPr>
          <w:rFonts w:ascii="Arial" w:hAnsi="Arial" w:cs="Arial"/>
          <w:b/>
          <w:bCs/>
          <w:sz w:val="28"/>
          <w:szCs w:val="28"/>
        </w:rPr>
        <w:t xml:space="preserve"> Shaikh</w:t>
      </w:r>
    </w:p>
    <w:p w14:paraId="05F1DCA9" w14:textId="77777777" w:rsidR="00013A53" w:rsidRPr="00C61ACB" w:rsidRDefault="00013A53" w:rsidP="00013A53">
      <w:pPr>
        <w:jc w:val="center"/>
        <w:rPr>
          <w:rFonts w:ascii="Arial" w:hAnsi="Arial" w:cs="Arial"/>
          <w:b/>
          <w:bCs/>
        </w:rPr>
      </w:pPr>
    </w:p>
    <w:p w14:paraId="2AAAE529" w14:textId="77777777" w:rsidR="00013A53" w:rsidRDefault="00013A53" w:rsidP="00013A53">
      <w:pPr>
        <w:spacing w:line="276" w:lineRule="auto"/>
        <w:rPr>
          <w:rFonts w:ascii="Arial" w:hAnsi="Arial" w:cs="Arial"/>
        </w:rPr>
      </w:pPr>
    </w:p>
    <w:p w14:paraId="401751E4" w14:textId="77777777" w:rsidR="00013A53" w:rsidRDefault="00013A53" w:rsidP="00013A53">
      <w:pPr>
        <w:spacing w:line="360" w:lineRule="auto"/>
        <w:jc w:val="center"/>
        <w:rPr>
          <w:rFonts w:ascii="Arial" w:hAnsi="Arial" w:cs="Arial"/>
          <w:b/>
          <w:bCs/>
          <w:u w:val="single"/>
        </w:rPr>
      </w:pPr>
    </w:p>
    <w:p w14:paraId="79261E59" w14:textId="4FB2C2AB" w:rsidR="00013A53" w:rsidRDefault="00013A53" w:rsidP="00013A53">
      <w:pPr>
        <w:spacing w:line="360" w:lineRule="auto"/>
        <w:jc w:val="center"/>
        <w:rPr>
          <w:rFonts w:ascii="Arial" w:hAnsi="Arial" w:cs="Arial"/>
          <w:b/>
          <w:bCs/>
          <w:u w:val="single"/>
        </w:rPr>
      </w:pPr>
      <w:r>
        <w:rPr>
          <w:rFonts w:ascii="Arial" w:hAnsi="Arial" w:cs="Arial"/>
          <w:b/>
          <w:bCs/>
          <w:u w:val="single"/>
        </w:rPr>
        <w:lastRenderedPageBreak/>
        <w:t>Content Page</w:t>
      </w:r>
    </w:p>
    <w:p w14:paraId="17E2FA7B" w14:textId="5B379896" w:rsidR="00013A53" w:rsidRDefault="00013A53" w:rsidP="00013A53">
      <w:pPr>
        <w:spacing w:line="360" w:lineRule="auto"/>
        <w:jc w:val="center"/>
        <w:rPr>
          <w:rFonts w:ascii="Arial" w:hAnsi="Arial" w:cs="Arial"/>
        </w:rPr>
      </w:pPr>
      <w:r>
        <w:rPr>
          <w:rFonts w:ascii="Arial" w:hAnsi="Arial" w:cs="Arial"/>
          <w:b/>
          <w:bCs/>
        </w:rPr>
        <w:t>Page 1:</w:t>
      </w:r>
      <w:r>
        <w:rPr>
          <w:rFonts w:ascii="Arial" w:hAnsi="Arial" w:cs="Arial"/>
        </w:rPr>
        <w:t xml:space="preserve"> Cover Page</w:t>
      </w:r>
    </w:p>
    <w:p w14:paraId="7EE58E80" w14:textId="4FDAEA24" w:rsidR="00013A53" w:rsidRDefault="00013A53" w:rsidP="00013A53">
      <w:pPr>
        <w:spacing w:line="360" w:lineRule="auto"/>
        <w:jc w:val="center"/>
        <w:rPr>
          <w:rFonts w:ascii="Arial" w:hAnsi="Arial" w:cs="Arial"/>
        </w:rPr>
      </w:pPr>
      <w:r>
        <w:rPr>
          <w:rFonts w:ascii="Arial" w:hAnsi="Arial" w:cs="Arial"/>
          <w:b/>
          <w:bCs/>
        </w:rPr>
        <w:t xml:space="preserve">Page 2: </w:t>
      </w:r>
      <w:r>
        <w:rPr>
          <w:rFonts w:ascii="Arial" w:hAnsi="Arial" w:cs="Arial"/>
        </w:rPr>
        <w:t>Content Page</w:t>
      </w:r>
    </w:p>
    <w:p w14:paraId="6CAFB1D5" w14:textId="01950D99" w:rsidR="00013A53" w:rsidRDefault="00013A53" w:rsidP="00013A53">
      <w:pPr>
        <w:spacing w:line="360" w:lineRule="auto"/>
        <w:jc w:val="center"/>
        <w:rPr>
          <w:rFonts w:ascii="Arial" w:hAnsi="Arial" w:cs="Arial"/>
        </w:rPr>
      </w:pPr>
      <w:r>
        <w:rPr>
          <w:rFonts w:ascii="Arial" w:hAnsi="Arial" w:cs="Arial"/>
          <w:b/>
          <w:bCs/>
        </w:rPr>
        <w:t xml:space="preserve">Page 3: </w:t>
      </w:r>
      <w:r>
        <w:rPr>
          <w:rFonts w:ascii="Arial" w:hAnsi="Arial" w:cs="Arial"/>
        </w:rPr>
        <w:t>Introduction and job advertisement</w:t>
      </w:r>
    </w:p>
    <w:p w14:paraId="4E374ED1" w14:textId="06773DBF" w:rsidR="00013A53" w:rsidRPr="00013A53" w:rsidRDefault="00013A53" w:rsidP="00013A53">
      <w:pPr>
        <w:spacing w:line="360" w:lineRule="auto"/>
        <w:jc w:val="center"/>
        <w:rPr>
          <w:rFonts w:ascii="Arial" w:hAnsi="Arial" w:cs="Arial"/>
        </w:rPr>
      </w:pPr>
      <w:r>
        <w:rPr>
          <w:rFonts w:ascii="Arial" w:hAnsi="Arial" w:cs="Arial"/>
          <w:b/>
          <w:bCs/>
        </w:rPr>
        <w:t xml:space="preserve">Page 4: </w:t>
      </w:r>
      <w:r>
        <w:rPr>
          <w:rFonts w:ascii="Arial" w:hAnsi="Arial" w:cs="Arial"/>
        </w:rPr>
        <w:t>Job role employability skills</w:t>
      </w:r>
    </w:p>
    <w:p w14:paraId="79A9B758" w14:textId="1FF66B55" w:rsidR="00013A53" w:rsidRPr="00013A53" w:rsidRDefault="00013A53" w:rsidP="00013A53">
      <w:pPr>
        <w:pStyle w:val="Heading2"/>
        <w:spacing w:line="360" w:lineRule="auto"/>
        <w:jc w:val="center"/>
        <w:rPr>
          <w:rFonts w:ascii="Arial" w:hAnsi="Arial" w:cs="Arial"/>
          <w:color w:val="000000" w:themeColor="text1"/>
          <w:sz w:val="22"/>
          <w:szCs w:val="22"/>
        </w:rPr>
      </w:pPr>
      <w:r w:rsidRPr="00013A53">
        <w:rPr>
          <w:rFonts w:ascii="Arial" w:hAnsi="Arial" w:cs="Arial"/>
          <w:b/>
          <w:bCs/>
          <w:color w:val="000000" w:themeColor="text1"/>
          <w:sz w:val="22"/>
          <w:szCs w:val="22"/>
        </w:rPr>
        <w:t xml:space="preserve">Page 5: </w:t>
      </w:r>
      <w:r w:rsidRPr="00013A53">
        <w:rPr>
          <w:rFonts w:ascii="Arial" w:hAnsi="Arial" w:cs="Arial"/>
          <w:color w:val="000000" w:themeColor="text1"/>
          <w:sz w:val="22"/>
          <w:szCs w:val="22"/>
        </w:rPr>
        <w:t xml:space="preserve">Job role employability skills and </w:t>
      </w:r>
      <w:proofErr w:type="gramStart"/>
      <w:r w:rsidRPr="00013A53">
        <w:rPr>
          <w:rFonts w:ascii="Arial" w:hAnsi="Arial" w:cs="Arial"/>
          <w:color w:val="000000" w:themeColor="text1"/>
          <w:sz w:val="22"/>
          <w:szCs w:val="22"/>
        </w:rPr>
        <w:t>Evaluate</w:t>
      </w:r>
      <w:proofErr w:type="gramEnd"/>
      <w:r w:rsidRPr="00013A53">
        <w:rPr>
          <w:rFonts w:ascii="Arial" w:hAnsi="Arial" w:cs="Arial"/>
          <w:color w:val="000000" w:themeColor="text1"/>
          <w:sz w:val="22"/>
          <w:szCs w:val="22"/>
        </w:rPr>
        <w:t xml:space="preserve"> my own skills</w:t>
      </w:r>
    </w:p>
    <w:p w14:paraId="5535E954" w14:textId="54962442" w:rsidR="00013A53" w:rsidRPr="00013A53" w:rsidRDefault="00013A53" w:rsidP="00013A53">
      <w:pPr>
        <w:pStyle w:val="Heading2"/>
        <w:spacing w:line="360" w:lineRule="auto"/>
        <w:jc w:val="center"/>
        <w:rPr>
          <w:rFonts w:ascii="Arial" w:hAnsi="Arial" w:cs="Arial"/>
          <w:color w:val="000000" w:themeColor="text1"/>
          <w:sz w:val="22"/>
          <w:szCs w:val="22"/>
        </w:rPr>
      </w:pPr>
      <w:r w:rsidRPr="00013A53">
        <w:rPr>
          <w:rFonts w:ascii="Arial" w:hAnsi="Arial" w:cs="Arial"/>
          <w:b/>
          <w:bCs/>
          <w:color w:val="000000" w:themeColor="text1"/>
          <w:sz w:val="22"/>
          <w:szCs w:val="22"/>
        </w:rPr>
        <w:t xml:space="preserve">Page 6: </w:t>
      </w:r>
      <w:r w:rsidRPr="00013A53">
        <w:rPr>
          <w:rFonts w:ascii="Arial" w:hAnsi="Arial" w:cs="Arial"/>
          <w:color w:val="000000" w:themeColor="text1"/>
          <w:sz w:val="22"/>
          <w:szCs w:val="22"/>
        </w:rPr>
        <w:t>Evaluate my own skills</w:t>
      </w:r>
    </w:p>
    <w:p w14:paraId="6FE0A7DD" w14:textId="6FD39D15" w:rsidR="00013A53" w:rsidRPr="00013A53" w:rsidRDefault="00013A53" w:rsidP="00013A53">
      <w:pPr>
        <w:pStyle w:val="Heading2"/>
        <w:spacing w:line="360" w:lineRule="auto"/>
        <w:jc w:val="center"/>
        <w:rPr>
          <w:rFonts w:ascii="Arial" w:hAnsi="Arial" w:cs="Arial"/>
          <w:color w:val="000000" w:themeColor="text1"/>
          <w:sz w:val="22"/>
          <w:szCs w:val="22"/>
        </w:rPr>
      </w:pPr>
      <w:r w:rsidRPr="00013A53">
        <w:rPr>
          <w:rFonts w:ascii="Arial" w:hAnsi="Arial" w:cs="Arial"/>
          <w:b/>
          <w:bCs/>
          <w:color w:val="000000" w:themeColor="text1"/>
          <w:sz w:val="22"/>
          <w:szCs w:val="22"/>
        </w:rPr>
        <w:t xml:space="preserve">Page 7: </w:t>
      </w:r>
      <w:r w:rsidRPr="00013A53">
        <w:rPr>
          <w:rFonts w:ascii="Arial" w:hAnsi="Arial" w:cs="Arial"/>
          <w:color w:val="000000" w:themeColor="text1"/>
          <w:sz w:val="22"/>
          <w:szCs w:val="22"/>
        </w:rPr>
        <w:t>Action plan</w:t>
      </w:r>
    </w:p>
    <w:p w14:paraId="1EA0D68E" w14:textId="40DC28A8" w:rsidR="00013A53" w:rsidRPr="00013A53" w:rsidRDefault="00013A53" w:rsidP="00013A53">
      <w:pPr>
        <w:pStyle w:val="Heading2"/>
        <w:spacing w:line="360" w:lineRule="auto"/>
        <w:jc w:val="center"/>
        <w:rPr>
          <w:rFonts w:ascii="Arial" w:hAnsi="Arial" w:cs="Arial"/>
          <w:color w:val="000000" w:themeColor="text1"/>
          <w:sz w:val="22"/>
          <w:szCs w:val="22"/>
        </w:rPr>
      </w:pPr>
      <w:r w:rsidRPr="00013A53">
        <w:rPr>
          <w:rFonts w:ascii="Arial" w:hAnsi="Arial" w:cs="Arial"/>
          <w:b/>
          <w:bCs/>
          <w:color w:val="000000" w:themeColor="text1"/>
          <w:sz w:val="22"/>
          <w:szCs w:val="22"/>
        </w:rPr>
        <w:t xml:space="preserve">Page 8: </w:t>
      </w:r>
      <w:r w:rsidRPr="00013A53">
        <w:rPr>
          <w:rFonts w:ascii="Arial" w:hAnsi="Arial" w:cs="Arial"/>
          <w:color w:val="000000" w:themeColor="text1"/>
          <w:sz w:val="22"/>
          <w:szCs w:val="22"/>
        </w:rPr>
        <w:t>Action plan</w:t>
      </w:r>
    </w:p>
    <w:p w14:paraId="7AA99609" w14:textId="2B22D817" w:rsidR="00013A53" w:rsidRPr="00013A53" w:rsidRDefault="00013A53" w:rsidP="00013A53">
      <w:pPr>
        <w:pStyle w:val="Heading2"/>
        <w:spacing w:line="360" w:lineRule="auto"/>
        <w:jc w:val="center"/>
        <w:rPr>
          <w:rFonts w:ascii="Arial" w:hAnsi="Arial" w:cs="Arial"/>
          <w:color w:val="000000" w:themeColor="text1"/>
          <w:sz w:val="22"/>
          <w:szCs w:val="22"/>
        </w:rPr>
      </w:pPr>
      <w:r w:rsidRPr="00013A53">
        <w:rPr>
          <w:rFonts w:ascii="Arial" w:hAnsi="Arial" w:cs="Arial"/>
          <w:b/>
          <w:bCs/>
          <w:color w:val="000000" w:themeColor="text1"/>
          <w:sz w:val="22"/>
          <w:szCs w:val="22"/>
        </w:rPr>
        <w:t xml:space="preserve">Page 9: </w:t>
      </w:r>
      <w:r w:rsidRPr="00013A53">
        <w:rPr>
          <w:rFonts w:ascii="Arial" w:hAnsi="Arial" w:cs="Arial"/>
          <w:color w:val="000000" w:themeColor="text1"/>
          <w:sz w:val="22"/>
          <w:szCs w:val="22"/>
        </w:rPr>
        <w:t>Action plan</w:t>
      </w:r>
    </w:p>
    <w:p w14:paraId="7C143E6C" w14:textId="7FEFD8C8" w:rsidR="00013A53" w:rsidRPr="00013A53" w:rsidRDefault="00013A53" w:rsidP="00013A53">
      <w:pPr>
        <w:pStyle w:val="Heading2"/>
        <w:spacing w:line="360" w:lineRule="auto"/>
        <w:jc w:val="center"/>
        <w:rPr>
          <w:rFonts w:ascii="Arial" w:hAnsi="Arial" w:cs="Arial"/>
          <w:color w:val="000000" w:themeColor="text1"/>
          <w:sz w:val="22"/>
          <w:szCs w:val="22"/>
        </w:rPr>
      </w:pPr>
      <w:r w:rsidRPr="00013A53">
        <w:rPr>
          <w:rFonts w:ascii="Arial" w:hAnsi="Arial" w:cs="Arial"/>
          <w:b/>
          <w:bCs/>
          <w:color w:val="000000" w:themeColor="text1"/>
          <w:sz w:val="22"/>
          <w:szCs w:val="22"/>
        </w:rPr>
        <w:t xml:space="preserve">Page 10: </w:t>
      </w:r>
      <w:r w:rsidRPr="00013A53">
        <w:rPr>
          <w:rFonts w:ascii="Arial" w:hAnsi="Arial" w:cs="Arial"/>
          <w:color w:val="000000" w:themeColor="text1"/>
          <w:sz w:val="22"/>
          <w:szCs w:val="22"/>
        </w:rPr>
        <w:t>Building and marketing my professional identify</w:t>
      </w:r>
    </w:p>
    <w:p w14:paraId="6B5EE45C" w14:textId="456AEB5A" w:rsidR="00013A53" w:rsidRPr="00013A53" w:rsidRDefault="00013A53" w:rsidP="00013A53">
      <w:pPr>
        <w:pStyle w:val="Heading2"/>
        <w:spacing w:line="360" w:lineRule="auto"/>
        <w:jc w:val="center"/>
        <w:rPr>
          <w:rFonts w:ascii="Arial" w:hAnsi="Arial" w:cs="Arial"/>
          <w:color w:val="000000" w:themeColor="text1"/>
          <w:sz w:val="22"/>
          <w:szCs w:val="22"/>
        </w:rPr>
      </w:pPr>
      <w:r w:rsidRPr="00013A53">
        <w:rPr>
          <w:rFonts w:ascii="Arial" w:hAnsi="Arial" w:cs="Arial"/>
          <w:b/>
          <w:bCs/>
          <w:color w:val="000000" w:themeColor="text1"/>
          <w:sz w:val="22"/>
          <w:szCs w:val="22"/>
        </w:rPr>
        <w:t xml:space="preserve">Page 11: </w:t>
      </w:r>
      <w:r w:rsidRPr="00013A53">
        <w:rPr>
          <w:rFonts w:ascii="Arial" w:hAnsi="Arial" w:cs="Arial"/>
          <w:color w:val="000000" w:themeColor="text1"/>
          <w:sz w:val="22"/>
          <w:szCs w:val="22"/>
        </w:rPr>
        <w:t>Building a network and Conclusion</w:t>
      </w:r>
    </w:p>
    <w:p w14:paraId="0A781D78" w14:textId="60FB5225" w:rsidR="00013A53" w:rsidRPr="00013A53" w:rsidRDefault="00013A53" w:rsidP="00013A53">
      <w:pPr>
        <w:pStyle w:val="Heading2"/>
        <w:spacing w:line="360" w:lineRule="auto"/>
        <w:rPr>
          <w:rFonts w:ascii="Arial" w:hAnsi="Arial" w:cs="Arial"/>
        </w:rPr>
      </w:pPr>
    </w:p>
    <w:p w14:paraId="64007876" w14:textId="77777777" w:rsidR="00013A53" w:rsidRDefault="00013A53" w:rsidP="00013A53">
      <w:pPr>
        <w:pStyle w:val="Heading2"/>
        <w:spacing w:line="360" w:lineRule="auto"/>
        <w:rPr>
          <w:rFonts w:ascii="Arial" w:hAnsi="Arial" w:cs="Arial"/>
        </w:rPr>
      </w:pPr>
    </w:p>
    <w:p w14:paraId="6764B7E0" w14:textId="77777777" w:rsidR="00013A53" w:rsidRDefault="00013A53" w:rsidP="00013A53">
      <w:pPr>
        <w:pStyle w:val="Heading2"/>
        <w:spacing w:line="360" w:lineRule="auto"/>
        <w:rPr>
          <w:rFonts w:ascii="Arial" w:hAnsi="Arial" w:cs="Arial"/>
        </w:rPr>
      </w:pPr>
    </w:p>
    <w:p w14:paraId="7213BCD4" w14:textId="77777777" w:rsidR="00013A53" w:rsidRDefault="00013A53" w:rsidP="00013A53">
      <w:pPr>
        <w:pStyle w:val="Heading2"/>
        <w:spacing w:line="360" w:lineRule="auto"/>
        <w:rPr>
          <w:rFonts w:ascii="Arial" w:hAnsi="Arial" w:cs="Arial"/>
        </w:rPr>
      </w:pPr>
    </w:p>
    <w:p w14:paraId="046EBF4A" w14:textId="77777777" w:rsidR="00013A53" w:rsidRDefault="00013A53" w:rsidP="00013A53">
      <w:pPr>
        <w:pStyle w:val="Heading2"/>
        <w:spacing w:line="360" w:lineRule="auto"/>
        <w:rPr>
          <w:rFonts w:ascii="Arial" w:hAnsi="Arial" w:cs="Arial"/>
        </w:rPr>
      </w:pPr>
    </w:p>
    <w:p w14:paraId="37564F41" w14:textId="77777777" w:rsidR="00013A53" w:rsidRDefault="00013A53" w:rsidP="00013A53">
      <w:pPr>
        <w:pStyle w:val="Heading2"/>
        <w:spacing w:line="360" w:lineRule="auto"/>
        <w:rPr>
          <w:rFonts w:ascii="Arial" w:hAnsi="Arial" w:cs="Arial"/>
        </w:rPr>
      </w:pPr>
    </w:p>
    <w:p w14:paraId="663933D0" w14:textId="248B373A" w:rsidR="00013A53" w:rsidRDefault="00013A53" w:rsidP="00013A53">
      <w:pPr>
        <w:pStyle w:val="Heading2"/>
        <w:spacing w:line="360" w:lineRule="auto"/>
        <w:rPr>
          <w:rFonts w:ascii="Arial" w:hAnsi="Arial" w:cs="Arial"/>
        </w:rPr>
      </w:pPr>
    </w:p>
    <w:p w14:paraId="0BD26120" w14:textId="20E4ACD1" w:rsidR="00013A53" w:rsidRDefault="00013A53" w:rsidP="00013A53"/>
    <w:p w14:paraId="7FC69D7F" w14:textId="77777777" w:rsidR="00013A53" w:rsidRPr="00013A53" w:rsidRDefault="00013A53" w:rsidP="00013A53"/>
    <w:p w14:paraId="23C544FA" w14:textId="77777777" w:rsidR="00013A53" w:rsidRDefault="00013A53" w:rsidP="00013A53">
      <w:pPr>
        <w:pStyle w:val="Heading2"/>
        <w:spacing w:line="360" w:lineRule="auto"/>
        <w:rPr>
          <w:rFonts w:ascii="Arial" w:hAnsi="Arial" w:cs="Arial"/>
        </w:rPr>
      </w:pPr>
    </w:p>
    <w:p w14:paraId="4A06BD20" w14:textId="31D3C1F9" w:rsidR="009C2762" w:rsidRPr="000E201C" w:rsidRDefault="009C2762" w:rsidP="00013A53">
      <w:pPr>
        <w:pStyle w:val="Heading2"/>
        <w:spacing w:line="360" w:lineRule="auto"/>
        <w:rPr>
          <w:rFonts w:ascii="Arial" w:hAnsi="Arial" w:cs="Arial"/>
          <w:b/>
          <w:bCs/>
        </w:rPr>
      </w:pPr>
      <w:r w:rsidRPr="000E201C">
        <w:rPr>
          <w:rFonts w:ascii="Arial" w:hAnsi="Arial" w:cs="Arial"/>
          <w:b/>
          <w:bCs/>
        </w:rPr>
        <w:t>Introduction</w:t>
      </w:r>
    </w:p>
    <w:p w14:paraId="3B9C49AF" w14:textId="77777777" w:rsidR="00294E6E" w:rsidRPr="00013A53" w:rsidRDefault="00294E6E" w:rsidP="00013A53">
      <w:pPr>
        <w:spacing w:line="360" w:lineRule="auto"/>
        <w:rPr>
          <w:rFonts w:ascii="Arial" w:hAnsi="Arial" w:cs="Arial"/>
        </w:rPr>
      </w:pPr>
      <w:r w:rsidRPr="00013A53">
        <w:rPr>
          <w:rFonts w:ascii="Arial" w:hAnsi="Arial" w:cs="Arial"/>
        </w:rPr>
        <w:t>The reason I want to apply for the role of Assistant Educational Psychologist, is because I wish to help children and young people overcome difficulties and support them in realizing their potential. Both personal and professional experiences have crystallized my desire to work in a role that can measurably and positively aid a child’s learning, wellbeing and development. Hence, this report will identify the skills required for the role of Assistant Educational Psychologist for Tameside Council, identify my own current strengths and weaknesses, and demonstrate a clear plan to develop new knowledge and gain new experiences in order to feel confident and prepared to apply for this position.</w:t>
      </w:r>
    </w:p>
    <w:p w14:paraId="72CA9020" w14:textId="1B18CA63" w:rsidR="00B07270" w:rsidRPr="000E201C" w:rsidRDefault="00B07270" w:rsidP="00013A53">
      <w:pPr>
        <w:pStyle w:val="Heading2"/>
        <w:spacing w:line="360" w:lineRule="auto"/>
        <w:rPr>
          <w:rFonts w:ascii="Arial" w:hAnsi="Arial" w:cs="Arial"/>
          <w:b/>
          <w:bCs/>
        </w:rPr>
      </w:pPr>
      <w:r w:rsidRPr="000E201C">
        <w:rPr>
          <w:rFonts w:ascii="Arial" w:hAnsi="Arial" w:cs="Arial"/>
          <w:b/>
          <w:bCs/>
        </w:rPr>
        <w:t xml:space="preserve">Job Advertisement </w:t>
      </w:r>
    </w:p>
    <w:p w14:paraId="50061A75" w14:textId="68F8F06C" w:rsidR="00B07270" w:rsidRPr="00013A53" w:rsidRDefault="00B07270" w:rsidP="00013A53">
      <w:pPr>
        <w:spacing w:line="360" w:lineRule="auto"/>
        <w:rPr>
          <w:rFonts w:ascii="Arial" w:hAnsi="Arial" w:cs="Arial"/>
        </w:rPr>
      </w:pPr>
      <w:r w:rsidRPr="00013A53">
        <w:rPr>
          <w:rFonts w:ascii="Arial" w:hAnsi="Arial" w:cs="Arial"/>
        </w:rPr>
        <w:t>Below is a screenshot of the job posting of an assistant educational psychologist from Tameside Council that outlines the job description, responsibilities and personal skills needed are to apply.</w:t>
      </w:r>
    </w:p>
    <w:p w14:paraId="5C06CBB9" w14:textId="483CB33C" w:rsidR="00341350" w:rsidRPr="00013A53" w:rsidRDefault="00B47068" w:rsidP="00013A53">
      <w:pPr>
        <w:spacing w:line="360" w:lineRule="auto"/>
        <w:rPr>
          <w:rFonts w:ascii="Arial" w:hAnsi="Arial" w:cs="Arial"/>
        </w:rPr>
      </w:pPr>
      <w:r w:rsidRPr="00013A53">
        <w:rPr>
          <w:rFonts w:ascii="Arial" w:hAnsi="Arial" w:cs="Arial"/>
          <w:noProof/>
        </w:rPr>
        <w:drawing>
          <wp:inline distT="0" distB="0" distL="0" distR="0" wp14:anchorId="09075B53" wp14:editId="03C6EE6B">
            <wp:extent cx="5731510" cy="1071245"/>
            <wp:effectExtent l="0" t="0" r="2540" b="0"/>
            <wp:docPr id="17606923" name="Picture 1"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6923" name="Picture 1" descr="A screenshot of a social media post&#10;&#10;AI-generated content may be incorrect."/>
                    <pic:cNvPicPr/>
                  </pic:nvPicPr>
                  <pic:blipFill>
                    <a:blip r:embed="rId8"/>
                    <a:stretch>
                      <a:fillRect/>
                    </a:stretch>
                  </pic:blipFill>
                  <pic:spPr>
                    <a:xfrm>
                      <a:off x="0" y="0"/>
                      <a:ext cx="5731510" cy="1071245"/>
                    </a:xfrm>
                    <a:prstGeom prst="rect">
                      <a:avLst/>
                    </a:prstGeom>
                  </pic:spPr>
                </pic:pic>
              </a:graphicData>
            </a:graphic>
          </wp:inline>
        </w:drawing>
      </w:r>
    </w:p>
    <w:p w14:paraId="20E60029" w14:textId="26583079" w:rsidR="00B47068" w:rsidRPr="00013A53" w:rsidRDefault="00B47068" w:rsidP="00013A53">
      <w:pPr>
        <w:spacing w:line="360" w:lineRule="auto"/>
        <w:rPr>
          <w:rFonts w:ascii="Arial" w:hAnsi="Arial" w:cs="Arial"/>
        </w:rPr>
      </w:pPr>
      <w:r w:rsidRPr="00013A53">
        <w:rPr>
          <w:rFonts w:ascii="Arial" w:hAnsi="Arial" w:cs="Arial"/>
          <w:noProof/>
        </w:rPr>
        <w:drawing>
          <wp:inline distT="0" distB="0" distL="0" distR="0" wp14:anchorId="20485F23" wp14:editId="7AC47510">
            <wp:extent cx="5731510" cy="2990850"/>
            <wp:effectExtent l="0" t="0" r="2540" b="0"/>
            <wp:docPr id="1215790547" name="Picture 1"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790547" name="Picture 1" descr="A white text on a white background&#10;&#10;AI-generated content may be incorrect."/>
                    <pic:cNvPicPr/>
                  </pic:nvPicPr>
                  <pic:blipFill>
                    <a:blip r:embed="rId9"/>
                    <a:stretch>
                      <a:fillRect/>
                    </a:stretch>
                  </pic:blipFill>
                  <pic:spPr>
                    <a:xfrm>
                      <a:off x="0" y="0"/>
                      <a:ext cx="5731510" cy="2990850"/>
                    </a:xfrm>
                    <a:prstGeom prst="rect">
                      <a:avLst/>
                    </a:prstGeom>
                  </pic:spPr>
                </pic:pic>
              </a:graphicData>
            </a:graphic>
          </wp:inline>
        </w:drawing>
      </w:r>
    </w:p>
    <w:p w14:paraId="6F22FBF6" w14:textId="71F84F5F" w:rsidR="00B47068" w:rsidRPr="00013A53" w:rsidRDefault="00B47068" w:rsidP="00013A53">
      <w:pPr>
        <w:spacing w:line="360" w:lineRule="auto"/>
        <w:rPr>
          <w:rFonts w:ascii="Arial" w:hAnsi="Arial" w:cs="Arial"/>
        </w:rPr>
      </w:pPr>
      <w:r w:rsidRPr="00013A53">
        <w:rPr>
          <w:rFonts w:ascii="Arial" w:hAnsi="Arial" w:cs="Arial"/>
          <w:noProof/>
        </w:rPr>
        <w:lastRenderedPageBreak/>
        <w:drawing>
          <wp:inline distT="0" distB="0" distL="0" distR="0" wp14:anchorId="5E09E9CB" wp14:editId="503BD4EA">
            <wp:extent cx="5731510" cy="1424940"/>
            <wp:effectExtent l="0" t="0" r="2540" b="3810"/>
            <wp:docPr id="719046276" name="Picture 1" descr="A close-up of a white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046276" name="Picture 1" descr="A close-up of a white paper&#10;&#10;AI-generated content may be incorrect."/>
                    <pic:cNvPicPr/>
                  </pic:nvPicPr>
                  <pic:blipFill>
                    <a:blip r:embed="rId10"/>
                    <a:stretch>
                      <a:fillRect/>
                    </a:stretch>
                  </pic:blipFill>
                  <pic:spPr>
                    <a:xfrm>
                      <a:off x="0" y="0"/>
                      <a:ext cx="5731510" cy="1424940"/>
                    </a:xfrm>
                    <a:prstGeom prst="rect">
                      <a:avLst/>
                    </a:prstGeom>
                  </pic:spPr>
                </pic:pic>
              </a:graphicData>
            </a:graphic>
          </wp:inline>
        </w:drawing>
      </w:r>
    </w:p>
    <w:p w14:paraId="5BB4CD53" w14:textId="77777777" w:rsidR="00341350" w:rsidRPr="00013A53" w:rsidRDefault="00341350" w:rsidP="00013A53">
      <w:pPr>
        <w:spacing w:line="360" w:lineRule="auto"/>
        <w:jc w:val="center"/>
        <w:rPr>
          <w:rFonts w:ascii="Arial" w:hAnsi="Arial" w:cs="Arial"/>
          <w:b/>
          <w:bCs/>
        </w:rPr>
      </w:pPr>
      <w:r w:rsidRPr="00013A53">
        <w:rPr>
          <w:rFonts w:ascii="Arial" w:hAnsi="Arial" w:cs="Arial"/>
          <w:b/>
          <w:bCs/>
        </w:rPr>
        <w:t>(Tameside Council, 2025)</w:t>
      </w:r>
    </w:p>
    <w:p w14:paraId="4C184D01" w14:textId="78A57A17" w:rsidR="00B07270" w:rsidRPr="000E201C" w:rsidRDefault="00B07270" w:rsidP="00013A53">
      <w:pPr>
        <w:pStyle w:val="Heading2"/>
        <w:spacing w:line="360" w:lineRule="auto"/>
        <w:rPr>
          <w:rFonts w:ascii="Arial" w:hAnsi="Arial" w:cs="Arial"/>
          <w:b/>
          <w:bCs/>
        </w:rPr>
      </w:pPr>
      <w:r w:rsidRPr="000E201C">
        <w:rPr>
          <w:rFonts w:ascii="Arial" w:hAnsi="Arial" w:cs="Arial"/>
          <w:b/>
          <w:bCs/>
        </w:rPr>
        <w:t xml:space="preserve">Job </w:t>
      </w:r>
      <w:r w:rsidR="009B49D0" w:rsidRPr="000E201C">
        <w:rPr>
          <w:rFonts w:ascii="Arial" w:hAnsi="Arial" w:cs="Arial"/>
          <w:b/>
          <w:bCs/>
        </w:rPr>
        <w:t>Role Employability Skills</w:t>
      </w:r>
    </w:p>
    <w:p w14:paraId="4AB902B3" w14:textId="258683EC" w:rsidR="009B49D0" w:rsidRPr="00013A53" w:rsidRDefault="009B49D0" w:rsidP="00013A53">
      <w:pPr>
        <w:pStyle w:val="Heading4"/>
        <w:spacing w:line="360" w:lineRule="auto"/>
        <w:rPr>
          <w:rFonts w:ascii="Arial" w:hAnsi="Arial" w:cs="Arial"/>
        </w:rPr>
      </w:pPr>
      <w:r w:rsidRPr="00013A53">
        <w:rPr>
          <w:rFonts w:ascii="Arial" w:hAnsi="Arial" w:cs="Arial"/>
        </w:rPr>
        <w:t>Applied Psychological Knowledge</w:t>
      </w:r>
    </w:p>
    <w:p w14:paraId="09598128" w14:textId="77777777" w:rsidR="00294E6E" w:rsidRPr="00013A53" w:rsidRDefault="00294E6E" w:rsidP="00013A53">
      <w:pPr>
        <w:spacing w:line="360" w:lineRule="auto"/>
        <w:rPr>
          <w:rFonts w:ascii="Arial" w:hAnsi="Arial" w:cs="Arial"/>
        </w:rPr>
      </w:pPr>
      <w:r w:rsidRPr="00013A53">
        <w:rPr>
          <w:rFonts w:ascii="Arial" w:hAnsi="Arial" w:cs="Arial"/>
        </w:rPr>
        <w:t>Applying psychological knowledge is paramount to the role of a Tameside AEP as the ability to use psychology to promote positive outcomes, provision of support to assessments and in interventions provided under the supervision of an EP aligns with the position. Having a firm grounding in theory allows assistants to accurately interpret CYP behaviour, learning needs and developmental profiles that can lead to assessments being better informed and to the planning of interventions being evidence-based, thus improving CYP outcomes (Gaskell &amp; Leadbetter, 2009; Kelly &amp; Gray, 2000). Having a solid base of psychological and theoretical knowledge also promotes a consistent level of professional judgement and contributes to the likes of high-quality case formulation for example (BPS, 2019).</w:t>
      </w:r>
      <w:r w:rsidRPr="00013A53">
        <w:rPr>
          <w:rFonts w:ascii="Arial" w:hAnsi="Arial" w:cs="Arial"/>
        </w:rPr>
        <w:br/>
      </w:r>
    </w:p>
    <w:p w14:paraId="2569D77B" w14:textId="26AB0131" w:rsidR="009B49D0" w:rsidRPr="00013A53" w:rsidRDefault="009B49D0" w:rsidP="00013A53">
      <w:pPr>
        <w:pStyle w:val="Heading4"/>
        <w:spacing w:line="360" w:lineRule="auto"/>
        <w:rPr>
          <w:rFonts w:ascii="Arial" w:hAnsi="Arial" w:cs="Arial"/>
        </w:rPr>
      </w:pPr>
      <w:r w:rsidRPr="00013A53">
        <w:rPr>
          <w:rFonts w:ascii="Arial" w:hAnsi="Arial" w:cs="Arial"/>
        </w:rPr>
        <w:t>Organisational Skills</w:t>
      </w:r>
    </w:p>
    <w:p w14:paraId="2610783D" w14:textId="77777777" w:rsidR="00294E6E" w:rsidRPr="00013A53" w:rsidRDefault="00294E6E" w:rsidP="00013A53">
      <w:pPr>
        <w:spacing w:line="360" w:lineRule="auto"/>
        <w:rPr>
          <w:rFonts w:ascii="Arial" w:hAnsi="Arial" w:cs="Arial"/>
          <w:i/>
          <w:iCs/>
        </w:rPr>
      </w:pPr>
      <w:r w:rsidRPr="00013A53">
        <w:rPr>
          <w:rFonts w:ascii="Arial" w:hAnsi="Arial" w:cs="Arial"/>
        </w:rPr>
        <w:t>The job description explicitly states the organisational skills are required, describing the postholder must demonstrate “excellent organisational skills” and to coordinate project work and evaluation tasks. Good organisation enables the AEP role to juggle multiple assessments, intervention tasks, deadlines and school visits, ensuring tasks are completed efficiently and to a high quality. Good time-management practice not only assists individual AEPs but is a vital skill to support the wider EP service to provide timely impact for CYP across educational settings (Dunsmuir &amp; Kratochwill, 2013).</w:t>
      </w:r>
    </w:p>
    <w:p w14:paraId="6AC47E51" w14:textId="298D1FFA" w:rsidR="009B49D0" w:rsidRPr="00013A53" w:rsidRDefault="009B49D0" w:rsidP="00013A53">
      <w:pPr>
        <w:pStyle w:val="Heading4"/>
        <w:spacing w:line="360" w:lineRule="auto"/>
        <w:rPr>
          <w:rFonts w:ascii="Arial" w:hAnsi="Arial" w:cs="Arial"/>
        </w:rPr>
      </w:pPr>
      <w:r w:rsidRPr="00013A53">
        <w:rPr>
          <w:rFonts w:ascii="Arial" w:hAnsi="Arial" w:cs="Arial"/>
        </w:rPr>
        <w:t xml:space="preserve">Values Alignment </w:t>
      </w:r>
    </w:p>
    <w:p w14:paraId="6A1B4A8F" w14:textId="77777777" w:rsidR="00294E6E" w:rsidRPr="00013A53" w:rsidRDefault="00294E6E" w:rsidP="00013A53">
      <w:pPr>
        <w:spacing w:line="360" w:lineRule="auto"/>
        <w:rPr>
          <w:rFonts w:ascii="Arial" w:hAnsi="Arial" w:cs="Arial"/>
          <w:i/>
          <w:iCs/>
        </w:rPr>
      </w:pPr>
      <w:r w:rsidRPr="00013A53">
        <w:rPr>
          <w:rFonts w:ascii="Arial" w:hAnsi="Arial" w:cs="Arial"/>
        </w:rPr>
        <w:t xml:space="preserve">It is important to align with and work within Tameside EPS core values of Kindness, Curiosity, Connection, Authenticity, and Reflection, as these values support ethical practice and are mindful and responsive working with children, families and school staff. Kindness and a connection both allow trust and engagement, curiosity enables the openness of assessment, and support in skill and or, problem solving, authenticity empowers professional relationship and reflection is focused on continually reflecting on practice instrument to </w:t>
      </w:r>
      <w:r w:rsidRPr="00013A53">
        <w:rPr>
          <w:rFonts w:ascii="Arial" w:hAnsi="Arial" w:cs="Arial"/>
        </w:rPr>
        <w:lastRenderedPageBreak/>
        <w:t>improve practice (HCPC, 2016; Cameron and Monsen, 2005). Moreover, modelling these values enhances the relational and supportive nature of EP within practice.</w:t>
      </w:r>
    </w:p>
    <w:p w14:paraId="55EDB39C" w14:textId="6CEA0DAB" w:rsidR="009B49D0" w:rsidRPr="00013A53" w:rsidRDefault="009B49D0" w:rsidP="00013A53">
      <w:pPr>
        <w:pStyle w:val="Heading4"/>
        <w:spacing w:line="360" w:lineRule="auto"/>
        <w:rPr>
          <w:rFonts w:ascii="Arial" w:hAnsi="Arial" w:cs="Arial"/>
        </w:rPr>
      </w:pPr>
      <w:r w:rsidRPr="00013A53">
        <w:rPr>
          <w:rFonts w:ascii="Arial" w:hAnsi="Arial" w:cs="Arial"/>
        </w:rPr>
        <w:t>Collaboration</w:t>
      </w:r>
    </w:p>
    <w:p w14:paraId="22A76AEB" w14:textId="77777777" w:rsidR="00294E6E" w:rsidRPr="00013A53" w:rsidRDefault="00294E6E" w:rsidP="00013A53">
      <w:pPr>
        <w:spacing w:line="360" w:lineRule="auto"/>
        <w:rPr>
          <w:rFonts w:ascii="Arial" w:hAnsi="Arial" w:cs="Arial"/>
          <w:i/>
          <w:iCs/>
        </w:rPr>
      </w:pPr>
      <w:r w:rsidRPr="00013A53">
        <w:rPr>
          <w:rFonts w:ascii="Arial" w:hAnsi="Arial" w:cs="Arial"/>
        </w:rPr>
        <w:t xml:space="preserve">The job description clearly maps to collaboration, through expectation to work in a team and participating in </w:t>
      </w:r>
      <w:proofErr w:type="spellStart"/>
      <w:r w:rsidRPr="00013A53">
        <w:rPr>
          <w:rFonts w:ascii="Arial" w:hAnsi="Arial" w:cs="Arial"/>
        </w:rPr>
        <w:t>multi disciplinary</w:t>
      </w:r>
      <w:proofErr w:type="spellEnd"/>
      <w:r w:rsidRPr="00013A53">
        <w:rPr>
          <w:rFonts w:ascii="Arial" w:hAnsi="Arial" w:cs="Arial"/>
        </w:rPr>
        <w:t xml:space="preserve"> arrangements integral across Greater Manchester. Collaboration enables AEPs to team and partner with SENCOs, teachers, parents and other professionals to support collaborative problem solving. Multi-disciplinary working supports a wider range of assessments, which enables better outcomes for children with Special Educational Needs &amp; Disability (SEND) (Farrell et al., 2006; DfE, 2015). Effective communication and team work can be integrated into EP assessment to ensure that the psychological understanding is understood and agreed in the modifications of recommendation.</w:t>
      </w:r>
    </w:p>
    <w:p w14:paraId="25388331" w14:textId="0915C15B" w:rsidR="009B49D0" w:rsidRPr="00013A53" w:rsidRDefault="009B49D0" w:rsidP="00013A53">
      <w:pPr>
        <w:pStyle w:val="Heading4"/>
        <w:spacing w:line="360" w:lineRule="auto"/>
        <w:rPr>
          <w:rFonts w:ascii="Arial" w:hAnsi="Arial" w:cs="Arial"/>
        </w:rPr>
      </w:pPr>
      <w:r w:rsidRPr="00013A53">
        <w:rPr>
          <w:rFonts w:ascii="Arial" w:hAnsi="Arial" w:cs="Arial"/>
        </w:rPr>
        <w:t>Reflective Practice</w:t>
      </w:r>
    </w:p>
    <w:p w14:paraId="2C29EC0D" w14:textId="085436A5" w:rsidR="00914843" w:rsidRPr="00013A53" w:rsidRDefault="00914843" w:rsidP="00013A53">
      <w:pPr>
        <w:spacing w:line="360" w:lineRule="auto"/>
        <w:rPr>
          <w:rFonts w:ascii="Arial" w:hAnsi="Arial" w:cs="Arial"/>
        </w:rPr>
      </w:pPr>
      <w:r w:rsidRPr="00013A53">
        <w:rPr>
          <w:rFonts w:ascii="Arial" w:hAnsi="Arial" w:cs="Arial"/>
        </w:rPr>
        <w:t xml:space="preserve">Tameside EPS explicitly values reflective </w:t>
      </w:r>
      <w:proofErr w:type="gramStart"/>
      <w:r w:rsidRPr="00013A53">
        <w:rPr>
          <w:rFonts w:ascii="Arial" w:hAnsi="Arial" w:cs="Arial"/>
        </w:rPr>
        <w:t>practice,</w:t>
      </w:r>
      <w:proofErr w:type="gramEnd"/>
      <w:r w:rsidRPr="00013A53">
        <w:rPr>
          <w:rFonts w:ascii="Arial" w:hAnsi="Arial" w:cs="Arial"/>
        </w:rPr>
        <w:t xml:space="preserve"> the professional aspect of the role involves being </w:t>
      </w:r>
      <w:proofErr w:type="spellStart"/>
      <w:r w:rsidRPr="00013A53">
        <w:rPr>
          <w:rFonts w:ascii="Arial" w:hAnsi="Arial" w:cs="Arial"/>
        </w:rPr>
        <w:t>comicatible</w:t>
      </w:r>
      <w:proofErr w:type="spellEnd"/>
      <w:r w:rsidRPr="00013A53">
        <w:rPr>
          <w:rFonts w:ascii="Arial" w:hAnsi="Arial" w:cs="Arial"/>
        </w:rPr>
        <w:t xml:space="preserve"> with supervision and reflective practice. It is understood that reflection enables professional development, encourages self-awareness, and supports ethical practice. Through reflection, AEPs evaluate their own practice, develop their assessment and communication skills, and increase their professional confidence (Schon, 1983; BPS, 2018). </w:t>
      </w:r>
      <w:r w:rsidR="00013A53" w:rsidRPr="00013A53">
        <w:rPr>
          <w:rStyle w:val="diff-highlight"/>
          <w:rFonts w:ascii="Arial" w:hAnsi="Arial" w:cs="Arial"/>
          <w:color w:val="000000" w:themeColor="text1"/>
          <w:shd w:val="clear" w:color="auto" w:fill="FFFFFF"/>
        </w:rPr>
        <w:t>By</w:t>
      </w:r>
      <w:r w:rsidR="00013A53" w:rsidRPr="00013A53">
        <w:rPr>
          <w:rFonts w:ascii="Arial" w:hAnsi="Arial" w:cs="Arial"/>
          <w:color w:val="000000" w:themeColor="text1"/>
          <w:shd w:val="clear" w:color="auto" w:fill="FFFFFF"/>
        </w:rPr>
        <w:t xml:space="preserve"> engaging in reflective practice, the AEP </w:t>
      </w:r>
      <w:r w:rsidR="00013A53" w:rsidRPr="00013A53">
        <w:rPr>
          <w:rStyle w:val="diff-highlight"/>
          <w:rFonts w:ascii="Arial" w:hAnsi="Arial" w:cs="Arial"/>
          <w:color w:val="000000" w:themeColor="text1"/>
          <w:shd w:val="clear" w:color="auto" w:fill="FFFFFF"/>
        </w:rPr>
        <w:t>is</w:t>
      </w:r>
      <w:r w:rsidR="00013A53" w:rsidRPr="00013A53">
        <w:rPr>
          <w:rFonts w:ascii="Arial" w:hAnsi="Arial" w:cs="Arial"/>
          <w:color w:val="000000" w:themeColor="text1"/>
          <w:shd w:val="clear" w:color="auto" w:fill="FFFFFF"/>
        </w:rPr>
        <w:t xml:space="preserve"> </w:t>
      </w:r>
      <w:r w:rsidR="00013A53" w:rsidRPr="00013A53">
        <w:rPr>
          <w:rStyle w:val="diff-highlight"/>
          <w:rFonts w:ascii="Arial" w:hAnsi="Arial" w:cs="Arial"/>
          <w:color w:val="000000" w:themeColor="text1"/>
          <w:shd w:val="clear" w:color="auto" w:fill="FFFFFF"/>
        </w:rPr>
        <w:t>furthering</w:t>
      </w:r>
      <w:r w:rsidR="00013A53" w:rsidRPr="00013A53">
        <w:rPr>
          <w:rFonts w:ascii="Arial" w:hAnsi="Arial" w:cs="Arial"/>
          <w:color w:val="000000" w:themeColor="text1"/>
          <w:shd w:val="clear" w:color="auto" w:fill="FFFFFF"/>
        </w:rPr>
        <w:t xml:space="preserve"> their professional </w:t>
      </w:r>
      <w:r w:rsidR="00013A53" w:rsidRPr="00013A53">
        <w:rPr>
          <w:rStyle w:val="diff-highlight"/>
          <w:rFonts w:ascii="Arial" w:hAnsi="Arial" w:cs="Arial"/>
          <w:color w:val="000000" w:themeColor="text1"/>
          <w:shd w:val="clear" w:color="auto" w:fill="FFFFFF"/>
        </w:rPr>
        <w:t>development</w:t>
      </w:r>
      <w:r w:rsidR="00013A53" w:rsidRPr="00013A53">
        <w:rPr>
          <w:rFonts w:ascii="Arial" w:hAnsi="Arial" w:cs="Arial"/>
          <w:color w:val="000000" w:themeColor="text1"/>
          <w:shd w:val="clear" w:color="auto" w:fill="FFFFFF"/>
        </w:rPr>
        <w:t xml:space="preserve"> </w:t>
      </w:r>
      <w:r w:rsidR="00013A53" w:rsidRPr="00013A53">
        <w:rPr>
          <w:rStyle w:val="diff-highlight"/>
          <w:rFonts w:ascii="Arial" w:hAnsi="Arial" w:cs="Arial"/>
          <w:color w:val="000000" w:themeColor="text1"/>
          <w:shd w:val="clear" w:color="auto" w:fill="FFFFFF"/>
        </w:rPr>
        <w:t>as well as</w:t>
      </w:r>
      <w:r w:rsidR="00013A53" w:rsidRPr="00013A53">
        <w:rPr>
          <w:rFonts w:ascii="Arial" w:hAnsi="Arial" w:cs="Arial"/>
          <w:color w:val="000000" w:themeColor="text1"/>
          <w:shd w:val="clear" w:color="auto" w:fill="FFFFFF"/>
        </w:rPr>
        <w:t xml:space="preserve"> the </w:t>
      </w:r>
      <w:r w:rsidR="00013A53" w:rsidRPr="00013A53">
        <w:rPr>
          <w:rStyle w:val="diff-highlight"/>
          <w:rFonts w:ascii="Arial" w:hAnsi="Arial" w:cs="Arial"/>
          <w:color w:val="000000" w:themeColor="text1"/>
          <w:shd w:val="clear" w:color="auto" w:fill="FFFFFF"/>
        </w:rPr>
        <w:t>wider</w:t>
      </w:r>
      <w:r w:rsidR="00013A53" w:rsidRPr="00013A53">
        <w:rPr>
          <w:rFonts w:ascii="Arial" w:hAnsi="Arial" w:cs="Arial"/>
          <w:color w:val="000000" w:themeColor="text1"/>
          <w:shd w:val="clear" w:color="auto" w:fill="FFFFFF"/>
        </w:rPr>
        <w:t xml:space="preserve"> EP service.</w:t>
      </w:r>
    </w:p>
    <w:p w14:paraId="3F399D0E" w14:textId="33F72A99" w:rsidR="008D7E84" w:rsidRPr="000E201C" w:rsidRDefault="008D7E84" w:rsidP="00013A53">
      <w:pPr>
        <w:pStyle w:val="Heading2"/>
        <w:spacing w:line="360" w:lineRule="auto"/>
        <w:rPr>
          <w:rFonts w:ascii="Arial" w:hAnsi="Arial" w:cs="Arial"/>
          <w:b/>
          <w:bCs/>
        </w:rPr>
      </w:pPr>
      <w:r w:rsidRPr="000E201C">
        <w:rPr>
          <w:rFonts w:ascii="Arial" w:hAnsi="Arial" w:cs="Arial"/>
          <w:b/>
          <w:bCs/>
        </w:rPr>
        <w:t>Evaluate My Own Skills</w:t>
      </w:r>
    </w:p>
    <w:p w14:paraId="40DD6996" w14:textId="3FA79DCE" w:rsidR="008D7E84" w:rsidRPr="00013A53" w:rsidRDefault="008D7E84" w:rsidP="00013A53">
      <w:pPr>
        <w:pStyle w:val="Heading4"/>
        <w:spacing w:line="360" w:lineRule="auto"/>
        <w:rPr>
          <w:rFonts w:ascii="Arial" w:hAnsi="Arial" w:cs="Arial"/>
        </w:rPr>
      </w:pPr>
      <w:r w:rsidRPr="00013A53">
        <w:rPr>
          <w:rFonts w:ascii="Arial" w:hAnsi="Arial" w:cs="Arial"/>
        </w:rPr>
        <w:t>Strengths</w:t>
      </w:r>
    </w:p>
    <w:p w14:paraId="1C6DC808" w14:textId="1D7F1385" w:rsidR="00914843" w:rsidRPr="00013A53" w:rsidRDefault="00914843" w:rsidP="00013A53">
      <w:pPr>
        <w:spacing w:line="360" w:lineRule="auto"/>
        <w:rPr>
          <w:rFonts w:ascii="Arial" w:hAnsi="Arial" w:cs="Arial"/>
        </w:rPr>
      </w:pPr>
      <w:r w:rsidRPr="00013A53">
        <w:rPr>
          <w:rFonts w:ascii="Arial" w:hAnsi="Arial" w:cs="Arial"/>
        </w:rPr>
        <w:t>Reflecting on my present experience, values and developing skills, I can identify a few strengths that closely align with the role of Assistant Educational Psychologist (AEP) while identifying some areas for development.</w:t>
      </w:r>
      <w:r w:rsidRPr="00013A53">
        <w:rPr>
          <w:rFonts w:ascii="Arial" w:hAnsi="Arial" w:cs="Arial"/>
        </w:rPr>
        <w:br/>
        <w:t xml:space="preserve">A strengths of mine is academic development and study. As a </w:t>
      </w:r>
      <w:proofErr w:type="gramStart"/>
      <w:r w:rsidRPr="00013A53">
        <w:rPr>
          <w:rFonts w:ascii="Arial" w:hAnsi="Arial" w:cs="Arial"/>
        </w:rPr>
        <w:t>second year</w:t>
      </w:r>
      <w:proofErr w:type="gramEnd"/>
      <w:r w:rsidRPr="00013A53">
        <w:rPr>
          <w:rFonts w:ascii="Arial" w:hAnsi="Arial" w:cs="Arial"/>
        </w:rPr>
        <w:t xml:space="preserve"> student studying for my Bachelor of Health and Social Care, I am developing a sound basis of key areas including human development, safeguarding, professional practice and the broader social context for children and families. I believe that this educational course provides me with a sound account of understanding behaviour and the development needs of children, whilst recognising the importance of </w:t>
      </w:r>
      <w:proofErr w:type="gramStart"/>
      <w:r w:rsidRPr="00013A53">
        <w:rPr>
          <w:rFonts w:ascii="Arial" w:hAnsi="Arial" w:cs="Arial"/>
        </w:rPr>
        <w:t>a</w:t>
      </w:r>
      <w:proofErr w:type="gramEnd"/>
      <w:r w:rsidRPr="00013A53">
        <w:rPr>
          <w:rFonts w:ascii="Arial" w:hAnsi="Arial" w:cs="Arial"/>
        </w:rPr>
        <w:t xml:space="preserve"> evidence based approach to education and apply it to psychological thinking. </w:t>
      </w:r>
    </w:p>
    <w:p w14:paraId="2787D10E" w14:textId="3D91224F" w:rsidR="00914843" w:rsidRPr="00013A53" w:rsidRDefault="00914843" w:rsidP="00013A53">
      <w:pPr>
        <w:spacing w:line="360" w:lineRule="auto"/>
        <w:rPr>
          <w:rFonts w:ascii="Arial" w:hAnsi="Arial" w:cs="Arial"/>
        </w:rPr>
      </w:pPr>
      <w:r w:rsidRPr="00013A53">
        <w:rPr>
          <w:rFonts w:ascii="Arial" w:hAnsi="Arial" w:cs="Arial"/>
        </w:rPr>
        <w:t xml:space="preserve">My part-time work as a receptionist has also improved my organisational skills. Dealing with bookings, responding to enquiries, balancing priorities, and record keeping has developed </w:t>
      </w:r>
      <w:r w:rsidRPr="00013A53">
        <w:rPr>
          <w:rFonts w:ascii="Arial" w:hAnsi="Arial" w:cs="Arial"/>
        </w:rPr>
        <w:lastRenderedPageBreak/>
        <w:t xml:space="preserve">my time management and attention to detail. These are all skills that will translate to the AEP role, where managing appointments, resourcing, supporting projects and working with schools are part of everyday practice. </w:t>
      </w:r>
      <w:r w:rsidRPr="00013A53">
        <w:rPr>
          <w:rFonts w:ascii="Arial" w:hAnsi="Arial" w:cs="Arial"/>
        </w:rPr>
        <w:br/>
      </w:r>
      <w:r w:rsidR="00013A53" w:rsidRPr="00013A53">
        <w:rPr>
          <w:rStyle w:val="diff-highlight"/>
          <w:rFonts w:ascii="Arial" w:hAnsi="Arial" w:cs="Arial"/>
          <w:color w:val="000000" w:themeColor="text1"/>
          <w:shd w:val="clear" w:color="auto" w:fill="FFFFFF"/>
        </w:rPr>
        <w:t>In addition</w:t>
      </w:r>
      <w:r w:rsidR="00013A53" w:rsidRPr="00013A53">
        <w:rPr>
          <w:rFonts w:ascii="Arial" w:hAnsi="Arial" w:cs="Arial"/>
          <w:color w:val="000000" w:themeColor="text1"/>
          <w:shd w:val="clear" w:color="auto" w:fill="FFFFFF"/>
        </w:rPr>
        <w:t xml:space="preserve">, my </w:t>
      </w:r>
      <w:r w:rsidR="00013A53" w:rsidRPr="00013A53">
        <w:rPr>
          <w:rStyle w:val="diff-highlight"/>
          <w:rFonts w:ascii="Arial" w:hAnsi="Arial" w:cs="Arial"/>
          <w:color w:val="000000" w:themeColor="text1"/>
          <w:shd w:val="clear" w:color="auto" w:fill="FFFFFF"/>
        </w:rPr>
        <w:t>last</w:t>
      </w:r>
      <w:r w:rsidR="00013A53" w:rsidRPr="00013A53">
        <w:rPr>
          <w:rFonts w:ascii="Arial" w:hAnsi="Arial" w:cs="Arial"/>
          <w:color w:val="000000" w:themeColor="text1"/>
          <w:shd w:val="clear" w:color="auto" w:fill="FFFFFF"/>
        </w:rPr>
        <w:t xml:space="preserve"> </w:t>
      </w:r>
      <w:r w:rsidR="00013A53" w:rsidRPr="00013A53">
        <w:rPr>
          <w:rStyle w:val="diff-highlight"/>
          <w:rFonts w:ascii="Arial" w:hAnsi="Arial" w:cs="Arial"/>
          <w:color w:val="000000" w:themeColor="text1"/>
          <w:shd w:val="clear" w:color="auto" w:fill="FFFFFF"/>
        </w:rPr>
        <w:t>job</w:t>
      </w:r>
      <w:r w:rsidR="00013A53" w:rsidRPr="00013A53">
        <w:rPr>
          <w:rFonts w:ascii="Arial" w:hAnsi="Arial" w:cs="Arial"/>
          <w:color w:val="000000" w:themeColor="text1"/>
          <w:shd w:val="clear" w:color="auto" w:fill="FFFFFF"/>
        </w:rPr>
        <w:t xml:space="preserve"> as a carer </w:t>
      </w:r>
      <w:r w:rsidR="00013A53" w:rsidRPr="00013A53">
        <w:rPr>
          <w:rStyle w:val="diff-highlight"/>
          <w:rFonts w:ascii="Arial" w:hAnsi="Arial" w:cs="Arial"/>
          <w:color w:val="000000" w:themeColor="text1"/>
          <w:shd w:val="clear" w:color="auto" w:fill="FFFFFF"/>
        </w:rPr>
        <w:t>demonstrates</w:t>
      </w:r>
      <w:r w:rsidR="00013A53" w:rsidRPr="00013A53">
        <w:rPr>
          <w:rFonts w:ascii="Arial" w:hAnsi="Arial" w:cs="Arial"/>
          <w:color w:val="000000" w:themeColor="text1"/>
          <w:shd w:val="clear" w:color="auto" w:fill="FFFFFF"/>
        </w:rPr>
        <w:t xml:space="preserve"> </w:t>
      </w:r>
      <w:r w:rsidR="00013A53" w:rsidRPr="00013A53">
        <w:rPr>
          <w:rStyle w:val="diff-highlight"/>
          <w:rFonts w:ascii="Arial" w:hAnsi="Arial" w:cs="Arial"/>
          <w:color w:val="000000" w:themeColor="text1"/>
          <w:shd w:val="clear" w:color="auto" w:fill="FFFFFF"/>
        </w:rPr>
        <w:t>that</w:t>
      </w:r>
      <w:r w:rsidR="00013A53" w:rsidRPr="00013A53">
        <w:rPr>
          <w:rFonts w:ascii="Arial" w:hAnsi="Arial" w:cs="Arial"/>
          <w:color w:val="000000" w:themeColor="text1"/>
          <w:shd w:val="clear" w:color="auto" w:fill="FFFFFF"/>
        </w:rPr>
        <w:t xml:space="preserve"> </w:t>
      </w:r>
      <w:r w:rsidR="00013A53" w:rsidRPr="00013A53">
        <w:rPr>
          <w:rStyle w:val="diff-highlight"/>
          <w:rFonts w:ascii="Arial" w:hAnsi="Arial" w:cs="Arial"/>
          <w:color w:val="000000" w:themeColor="text1"/>
          <w:shd w:val="clear" w:color="auto" w:fill="FFFFFF"/>
        </w:rPr>
        <w:t>I have sound</w:t>
      </w:r>
      <w:r w:rsidR="00013A53" w:rsidRPr="00013A53">
        <w:rPr>
          <w:rFonts w:ascii="Arial" w:hAnsi="Arial" w:cs="Arial"/>
          <w:color w:val="000000" w:themeColor="text1"/>
          <w:shd w:val="clear" w:color="auto" w:fill="FFFFFF"/>
        </w:rPr>
        <w:t xml:space="preserve"> relational and emotional skills</w:t>
      </w:r>
      <w:r w:rsidR="00013A53" w:rsidRPr="00013A53">
        <w:rPr>
          <w:rFonts w:ascii="Arial" w:hAnsi="Arial" w:cs="Arial"/>
          <w:color w:val="000000" w:themeColor="text1"/>
          <w:shd w:val="clear" w:color="auto" w:fill="FFFFFF"/>
        </w:rPr>
        <w:t xml:space="preserve">. </w:t>
      </w:r>
      <w:r w:rsidRPr="00013A53">
        <w:rPr>
          <w:rFonts w:ascii="Arial" w:hAnsi="Arial" w:cs="Arial"/>
        </w:rPr>
        <w:t>Suppo</w:t>
      </w:r>
      <w:r w:rsidR="00013A53" w:rsidRPr="00013A53">
        <w:rPr>
          <w:rFonts w:ascii="Arial" w:hAnsi="Arial" w:cs="Arial"/>
        </w:rPr>
        <w:t>r</w:t>
      </w:r>
      <w:r w:rsidRPr="00013A53">
        <w:rPr>
          <w:rFonts w:ascii="Arial" w:hAnsi="Arial" w:cs="Arial"/>
        </w:rPr>
        <w:t>ting vulnerable people has taught me the importance of engagement with people with dignity, patience, empathic responses, and active listening. All of these skills are essential when working with children, young people, parents and professionals. I also have my own four children, which has meant gaining an understanding of children's different learning styles, behaviours and emotional needs, allowing me to think about child development and positive behaviour support through lived experience.</w:t>
      </w:r>
    </w:p>
    <w:p w14:paraId="524B9A81" w14:textId="70BD4187" w:rsidR="008D7E84" w:rsidRPr="00013A53" w:rsidRDefault="008D7E84" w:rsidP="00013A53">
      <w:pPr>
        <w:pStyle w:val="Heading4"/>
        <w:spacing w:line="360" w:lineRule="auto"/>
        <w:rPr>
          <w:rFonts w:ascii="Arial" w:hAnsi="Arial" w:cs="Arial"/>
        </w:rPr>
      </w:pPr>
      <w:r w:rsidRPr="00013A53">
        <w:rPr>
          <w:rFonts w:ascii="Arial" w:hAnsi="Arial" w:cs="Arial"/>
        </w:rPr>
        <w:t>Areas for Improvement</w:t>
      </w:r>
    </w:p>
    <w:p w14:paraId="47E0CC08" w14:textId="77777777" w:rsidR="00914843" w:rsidRPr="00013A53" w:rsidRDefault="00914843" w:rsidP="00013A53">
      <w:pPr>
        <w:spacing w:line="360" w:lineRule="auto"/>
        <w:rPr>
          <w:rFonts w:ascii="Arial" w:hAnsi="Arial" w:cs="Arial"/>
          <w:i/>
          <w:iCs/>
        </w:rPr>
      </w:pPr>
      <w:r w:rsidRPr="00013A53">
        <w:rPr>
          <w:rFonts w:ascii="Arial" w:hAnsi="Arial" w:cs="Arial"/>
        </w:rPr>
        <w:t xml:space="preserve">I have several strengths and some areas for improvement that would make me a more competitive candidate for an AEP position. I think it would be useful to have more experience in educational contexts, whether that be volunteering in a school context, supporting the delivery of interventions, or working alongside SEND provision, or other experiences, to provide evidence of my applied practice. Additionally, becoming comfortable working with a range of psychological frameworks, valid assessments and procedures, and some entry-level research skills would support my readiness to engage in supervised practice with an Educational Psychology Service. Understanding how to collaborate within multi-agency arrangements, in addition to understanding at a minimum how safeguarding legislation and policy applies to schools, would also be vital points of development for me to see and experience as professional development. </w:t>
      </w:r>
    </w:p>
    <w:p w14:paraId="61EA4023" w14:textId="463705A8" w:rsidR="008D7E84" w:rsidRPr="00013A53" w:rsidRDefault="00914843" w:rsidP="00013A53">
      <w:pPr>
        <w:pStyle w:val="Heading4"/>
        <w:spacing w:line="360" w:lineRule="auto"/>
        <w:rPr>
          <w:rFonts w:ascii="Arial" w:hAnsi="Arial" w:cs="Arial"/>
        </w:rPr>
      </w:pPr>
      <w:r w:rsidRPr="00013A53">
        <w:rPr>
          <w:rFonts w:ascii="Arial" w:eastAsiaTheme="minorHAnsi" w:hAnsi="Arial" w:cs="Arial"/>
          <w:i w:val="0"/>
          <w:iCs w:val="0"/>
          <w:color w:val="auto"/>
        </w:rPr>
        <w:br/>
      </w:r>
      <w:r w:rsidR="008D7E84" w:rsidRPr="00013A53">
        <w:rPr>
          <w:rFonts w:ascii="Arial" w:hAnsi="Arial" w:cs="Arial"/>
        </w:rPr>
        <w:t>Who can help?</w:t>
      </w:r>
    </w:p>
    <w:p w14:paraId="41D93E47" w14:textId="77777777" w:rsidR="00914843" w:rsidRPr="00013A53" w:rsidRDefault="00914843" w:rsidP="00013A53">
      <w:pPr>
        <w:spacing w:line="360" w:lineRule="auto"/>
        <w:rPr>
          <w:rFonts w:ascii="Arial" w:hAnsi="Arial" w:cs="Arial"/>
        </w:rPr>
      </w:pPr>
      <w:r w:rsidRPr="00013A53">
        <w:rPr>
          <w:rFonts w:ascii="Arial" w:hAnsi="Arial" w:cs="Arial"/>
        </w:rPr>
        <w:t xml:space="preserve">In terms of pursuing any of this, I would likely reach out to university tutors to provide me insight, particularly those </w:t>
      </w:r>
      <w:proofErr w:type="spellStart"/>
      <w:r w:rsidRPr="00013A53">
        <w:rPr>
          <w:rFonts w:ascii="Arial" w:hAnsi="Arial" w:cs="Arial"/>
        </w:rPr>
        <w:t>who's</w:t>
      </w:r>
      <w:proofErr w:type="spellEnd"/>
      <w:r w:rsidRPr="00013A53">
        <w:rPr>
          <w:rFonts w:ascii="Arial" w:hAnsi="Arial" w:cs="Arial"/>
        </w:rPr>
        <w:t xml:space="preserve"> research interests were in the areas of child development and/or social care. I may also be able to consider experience bases in local schools, SEND teams or voluntary organisations, such as a young carers service. Careers Advisers could provide significant insight into what AEPs do in practice, as well as other possible opportunities for observational and shadowing experiences. </w:t>
      </w:r>
    </w:p>
    <w:p w14:paraId="1ABE9979" w14:textId="77777777" w:rsidR="00013A53" w:rsidRDefault="00013A53" w:rsidP="00013A53">
      <w:pPr>
        <w:pStyle w:val="Heading2"/>
        <w:spacing w:line="360" w:lineRule="auto"/>
        <w:rPr>
          <w:rFonts w:ascii="Arial" w:hAnsi="Arial" w:cs="Arial"/>
        </w:rPr>
      </w:pPr>
    </w:p>
    <w:p w14:paraId="62FBA242" w14:textId="77777777" w:rsidR="000E201C" w:rsidRDefault="000E201C" w:rsidP="00013A53">
      <w:pPr>
        <w:pStyle w:val="Heading2"/>
        <w:spacing w:line="360" w:lineRule="auto"/>
        <w:rPr>
          <w:rFonts w:ascii="Arial" w:hAnsi="Arial" w:cs="Arial"/>
        </w:rPr>
      </w:pPr>
    </w:p>
    <w:p w14:paraId="662C007B" w14:textId="7CC9C0F0" w:rsidR="00CD35C0" w:rsidRPr="000E201C" w:rsidRDefault="00CD35C0" w:rsidP="00013A53">
      <w:pPr>
        <w:pStyle w:val="Heading2"/>
        <w:spacing w:line="360" w:lineRule="auto"/>
        <w:rPr>
          <w:rFonts w:ascii="Arial" w:hAnsi="Arial" w:cs="Arial"/>
          <w:b/>
          <w:bCs/>
        </w:rPr>
      </w:pPr>
      <w:r w:rsidRPr="000E201C">
        <w:rPr>
          <w:rFonts w:ascii="Arial" w:hAnsi="Arial" w:cs="Arial"/>
          <w:b/>
          <w:bCs/>
        </w:rPr>
        <w:t>Action Plan</w:t>
      </w:r>
    </w:p>
    <w:p w14:paraId="4AD505D6" w14:textId="77777777" w:rsidR="00013A53" w:rsidRPr="00013A53" w:rsidRDefault="00013A53" w:rsidP="00013A53">
      <w:pPr>
        <w:spacing w:line="360" w:lineRule="auto"/>
        <w:rPr>
          <w:rFonts w:ascii="Arial" w:eastAsiaTheme="majorEastAsia" w:hAnsi="Arial" w:cs="Arial"/>
          <w:color w:val="000000" w:themeColor="text1"/>
        </w:rPr>
      </w:pPr>
      <w:r w:rsidRPr="00013A53">
        <w:rPr>
          <w:rFonts w:ascii="Arial" w:eastAsiaTheme="majorEastAsia" w:hAnsi="Arial" w:cs="Arial"/>
          <w:color w:val="000000" w:themeColor="text1"/>
        </w:rPr>
        <w:t>Short-Term (0-12 Months)</w:t>
      </w:r>
    </w:p>
    <w:p w14:paraId="694DD142" w14:textId="77777777" w:rsidR="00013A53" w:rsidRPr="00013A53" w:rsidRDefault="00013A53" w:rsidP="00013A53">
      <w:pPr>
        <w:spacing w:line="360" w:lineRule="auto"/>
        <w:rPr>
          <w:rFonts w:ascii="Arial" w:eastAsiaTheme="majorEastAsia" w:hAnsi="Arial" w:cs="Arial"/>
          <w:color w:val="000000" w:themeColor="text1"/>
        </w:rPr>
      </w:pPr>
      <w:r w:rsidRPr="00013A53">
        <w:rPr>
          <w:rFonts w:ascii="Arial" w:eastAsiaTheme="majorEastAsia" w:hAnsi="Arial" w:cs="Arial"/>
          <w:color w:val="000000" w:themeColor="text1"/>
        </w:rPr>
        <w:t xml:space="preserve">Focus: Experience foundational, increase self-confidence, improve organizational and interpersonal skills. </w:t>
      </w:r>
    </w:p>
    <w:p w14:paraId="6961CE1B" w14:textId="77777777" w:rsidR="00013A53" w:rsidRPr="00013A53" w:rsidRDefault="00013A53" w:rsidP="00013A53">
      <w:pPr>
        <w:spacing w:line="360" w:lineRule="auto"/>
        <w:rPr>
          <w:rFonts w:ascii="Arial" w:eastAsiaTheme="majorEastAsia" w:hAnsi="Arial" w:cs="Arial"/>
          <w:b/>
          <w:bCs/>
          <w:color w:val="000000" w:themeColor="text1"/>
        </w:rPr>
      </w:pPr>
      <w:r w:rsidRPr="00013A53">
        <w:rPr>
          <w:rFonts w:ascii="Arial" w:eastAsiaTheme="majorEastAsia" w:hAnsi="Arial" w:cs="Arial"/>
          <w:b/>
          <w:bCs/>
          <w:color w:val="000000" w:themeColor="text1"/>
        </w:rPr>
        <w:t>1. Get Experience in Education Settings</w:t>
      </w:r>
    </w:p>
    <w:p w14:paraId="682CC8AF" w14:textId="33C66A9D" w:rsidR="00013A53" w:rsidRPr="00013A53" w:rsidRDefault="00013A53" w:rsidP="00013A53">
      <w:pPr>
        <w:numPr>
          <w:ilvl w:val="0"/>
          <w:numId w:val="2"/>
        </w:numPr>
        <w:spacing w:line="360" w:lineRule="auto"/>
        <w:rPr>
          <w:rFonts w:ascii="Arial" w:eastAsiaTheme="majorEastAsia" w:hAnsi="Arial" w:cs="Arial"/>
          <w:b/>
          <w:bCs/>
          <w:color w:val="000000" w:themeColor="text1"/>
        </w:rPr>
      </w:pPr>
      <w:r w:rsidRPr="00013A53">
        <w:rPr>
          <w:rFonts w:ascii="Arial" w:eastAsiaTheme="majorEastAsia" w:hAnsi="Arial" w:cs="Arial"/>
          <w:b/>
          <w:bCs/>
          <w:color w:val="000000" w:themeColor="text1"/>
        </w:rPr>
        <w:t>Actions:</w:t>
      </w:r>
    </w:p>
    <w:p w14:paraId="191BCA7A" w14:textId="705EE736" w:rsidR="00013A53" w:rsidRPr="00013A53" w:rsidRDefault="00013A53" w:rsidP="00013A53">
      <w:pPr>
        <w:numPr>
          <w:ilvl w:val="0"/>
          <w:numId w:val="2"/>
        </w:numPr>
        <w:spacing w:line="360" w:lineRule="auto"/>
        <w:rPr>
          <w:rFonts w:ascii="Arial" w:eastAsiaTheme="majorEastAsia" w:hAnsi="Arial" w:cs="Arial"/>
          <w:color w:val="000000" w:themeColor="text1"/>
        </w:rPr>
      </w:pPr>
      <w:r w:rsidRPr="00013A53">
        <w:rPr>
          <w:rFonts w:ascii="Arial" w:eastAsiaTheme="majorEastAsia" w:hAnsi="Arial" w:cs="Arial"/>
          <w:color w:val="000000" w:themeColor="text1"/>
        </w:rPr>
        <w:t>Volunteer for a local primary/secondary school for one or two hours per week (e.g., classroom support, SEND support, reading interventions).</w:t>
      </w:r>
    </w:p>
    <w:p w14:paraId="5A33692F" w14:textId="066A72CA" w:rsidR="00013A53" w:rsidRPr="00013A53" w:rsidRDefault="00013A53" w:rsidP="00013A53">
      <w:pPr>
        <w:numPr>
          <w:ilvl w:val="0"/>
          <w:numId w:val="2"/>
        </w:numPr>
        <w:spacing w:line="360" w:lineRule="auto"/>
        <w:rPr>
          <w:rFonts w:ascii="Arial" w:eastAsiaTheme="majorEastAsia" w:hAnsi="Arial" w:cs="Arial"/>
          <w:color w:val="000000" w:themeColor="text1"/>
        </w:rPr>
      </w:pPr>
      <w:r w:rsidRPr="00013A53">
        <w:rPr>
          <w:rFonts w:ascii="Arial" w:eastAsiaTheme="majorEastAsia" w:hAnsi="Arial" w:cs="Arial"/>
          <w:color w:val="000000" w:themeColor="text1"/>
        </w:rPr>
        <w:t xml:space="preserve">Get in touch with their SENCOs to ask about shadow opportunities. </w:t>
      </w:r>
    </w:p>
    <w:p w14:paraId="01571921" w14:textId="2FBAD652" w:rsidR="00013A53" w:rsidRPr="00013A53" w:rsidRDefault="00013A53" w:rsidP="00013A53">
      <w:pPr>
        <w:numPr>
          <w:ilvl w:val="0"/>
          <w:numId w:val="2"/>
        </w:numPr>
        <w:spacing w:line="360" w:lineRule="auto"/>
        <w:rPr>
          <w:rFonts w:ascii="Arial" w:eastAsiaTheme="majorEastAsia" w:hAnsi="Arial" w:cs="Arial"/>
          <w:color w:val="000000" w:themeColor="text1"/>
        </w:rPr>
      </w:pPr>
      <w:r w:rsidRPr="00013A53">
        <w:rPr>
          <w:rFonts w:ascii="Arial" w:eastAsiaTheme="majorEastAsia" w:hAnsi="Arial" w:cs="Arial"/>
          <w:b/>
          <w:bCs/>
          <w:color w:val="000000" w:themeColor="text1"/>
        </w:rPr>
        <w:t>Reason:</w:t>
      </w:r>
      <w:r w:rsidRPr="00013A53">
        <w:rPr>
          <w:rFonts w:ascii="Arial" w:eastAsiaTheme="majorEastAsia" w:hAnsi="Arial" w:cs="Arial"/>
          <w:color w:val="000000" w:themeColor="text1"/>
        </w:rPr>
        <w:t xml:space="preserve"> Experience working with children in practice builds experience, reinforces the learning and children with SEND emphasis.</w:t>
      </w:r>
    </w:p>
    <w:p w14:paraId="056BAD6E" w14:textId="77777777" w:rsidR="00013A53" w:rsidRPr="00013A53" w:rsidRDefault="00013A53" w:rsidP="00013A53">
      <w:pPr>
        <w:numPr>
          <w:ilvl w:val="0"/>
          <w:numId w:val="2"/>
        </w:numPr>
        <w:spacing w:line="360" w:lineRule="auto"/>
        <w:rPr>
          <w:rFonts w:ascii="Arial" w:eastAsiaTheme="majorEastAsia" w:hAnsi="Arial" w:cs="Arial"/>
          <w:color w:val="000000" w:themeColor="text1"/>
        </w:rPr>
      </w:pPr>
      <w:r w:rsidRPr="00013A53">
        <w:rPr>
          <w:rFonts w:ascii="Arial" w:eastAsiaTheme="majorEastAsia" w:hAnsi="Arial" w:cs="Arial"/>
          <w:color w:val="000000" w:themeColor="text1"/>
        </w:rPr>
        <w:t xml:space="preserve">2. Develop Psychological / SEND Knowledge </w:t>
      </w:r>
    </w:p>
    <w:p w14:paraId="0EE90F69" w14:textId="013A745D" w:rsidR="00013A53" w:rsidRPr="00013A53" w:rsidRDefault="00013A53" w:rsidP="00013A53">
      <w:pPr>
        <w:numPr>
          <w:ilvl w:val="0"/>
          <w:numId w:val="2"/>
        </w:numPr>
        <w:spacing w:line="360" w:lineRule="auto"/>
        <w:rPr>
          <w:rFonts w:ascii="Arial" w:eastAsiaTheme="majorEastAsia" w:hAnsi="Arial" w:cs="Arial"/>
          <w:b/>
          <w:bCs/>
          <w:color w:val="000000" w:themeColor="text1"/>
        </w:rPr>
      </w:pPr>
      <w:r w:rsidRPr="00013A53">
        <w:rPr>
          <w:rFonts w:ascii="Arial" w:eastAsiaTheme="majorEastAsia" w:hAnsi="Arial" w:cs="Arial"/>
          <w:b/>
          <w:bCs/>
          <w:color w:val="000000" w:themeColor="text1"/>
        </w:rPr>
        <w:t>Actions:</w:t>
      </w:r>
    </w:p>
    <w:p w14:paraId="1E00E1D5" w14:textId="1D7576D7" w:rsidR="00013A53" w:rsidRPr="00013A53" w:rsidRDefault="00013A53" w:rsidP="00013A53">
      <w:pPr>
        <w:numPr>
          <w:ilvl w:val="0"/>
          <w:numId w:val="2"/>
        </w:numPr>
        <w:spacing w:line="360" w:lineRule="auto"/>
        <w:rPr>
          <w:rFonts w:ascii="Arial" w:eastAsiaTheme="majorEastAsia" w:hAnsi="Arial" w:cs="Arial"/>
          <w:color w:val="000000" w:themeColor="text1"/>
        </w:rPr>
      </w:pPr>
      <w:r w:rsidRPr="00013A53">
        <w:rPr>
          <w:rFonts w:ascii="Arial" w:eastAsiaTheme="majorEastAsia" w:hAnsi="Arial" w:cs="Arial"/>
          <w:color w:val="000000" w:themeColor="text1"/>
        </w:rPr>
        <w:t>Take short online courses (e.g., trauma-informed practice, autism awareness, safeguarding, behaviour support).</w:t>
      </w:r>
    </w:p>
    <w:p w14:paraId="45ED6934" w14:textId="49DE00DE" w:rsidR="00013A53" w:rsidRPr="00013A53" w:rsidRDefault="00013A53" w:rsidP="00013A53">
      <w:pPr>
        <w:numPr>
          <w:ilvl w:val="0"/>
          <w:numId w:val="2"/>
        </w:numPr>
        <w:spacing w:line="360" w:lineRule="auto"/>
        <w:rPr>
          <w:rFonts w:ascii="Arial" w:hAnsi="Arial" w:cs="Arial"/>
          <w:color w:val="000000" w:themeColor="text1"/>
        </w:rPr>
      </w:pPr>
      <w:r w:rsidRPr="00013A53">
        <w:rPr>
          <w:rFonts w:ascii="Arial" w:eastAsiaTheme="majorEastAsia" w:hAnsi="Arial" w:cs="Arial"/>
          <w:color w:val="000000" w:themeColor="text1"/>
        </w:rPr>
        <w:t>Go to university workshops on child development or SEND learning.</w:t>
      </w:r>
    </w:p>
    <w:p w14:paraId="2B9E062F" w14:textId="0984C7B0" w:rsidR="00CD35C0" w:rsidRPr="00013A53" w:rsidRDefault="00CD35C0" w:rsidP="00013A53">
      <w:pPr>
        <w:spacing w:line="360" w:lineRule="auto"/>
        <w:ind w:left="360"/>
        <w:rPr>
          <w:rFonts w:ascii="Arial" w:hAnsi="Arial" w:cs="Arial"/>
          <w:color w:val="000000" w:themeColor="text1"/>
        </w:rPr>
      </w:pPr>
      <w:r w:rsidRPr="00013A53">
        <w:rPr>
          <w:rFonts w:ascii="Arial" w:hAnsi="Arial" w:cs="Arial"/>
          <w:b/>
          <w:bCs/>
          <w:color w:val="000000" w:themeColor="text1"/>
        </w:rPr>
        <w:t>Reason:</w:t>
      </w:r>
      <w:r w:rsidRPr="00013A53">
        <w:rPr>
          <w:rFonts w:ascii="Arial" w:hAnsi="Arial" w:cs="Arial"/>
          <w:color w:val="000000" w:themeColor="text1"/>
        </w:rPr>
        <w:t xml:space="preserve"> Increases theoretical understanding relevant to AEP work.</w:t>
      </w:r>
    </w:p>
    <w:p w14:paraId="07EBDA76" w14:textId="77777777" w:rsidR="00013A53" w:rsidRPr="00013A53" w:rsidRDefault="00013A53" w:rsidP="00013A53">
      <w:pPr>
        <w:spacing w:line="360" w:lineRule="auto"/>
        <w:ind w:left="360"/>
        <w:rPr>
          <w:rFonts w:ascii="Arial" w:hAnsi="Arial" w:cs="Arial"/>
          <w:b/>
          <w:bCs/>
        </w:rPr>
      </w:pPr>
      <w:r w:rsidRPr="00013A53">
        <w:rPr>
          <w:rFonts w:ascii="Arial" w:hAnsi="Arial" w:cs="Arial"/>
          <w:b/>
          <w:bCs/>
        </w:rPr>
        <w:t xml:space="preserve">3. Develop Trust in Working </w:t>
      </w:r>
      <w:proofErr w:type="gramStart"/>
      <w:r w:rsidRPr="00013A53">
        <w:rPr>
          <w:rFonts w:ascii="Arial" w:hAnsi="Arial" w:cs="Arial"/>
          <w:b/>
          <w:bCs/>
        </w:rPr>
        <w:t>With</w:t>
      </w:r>
      <w:proofErr w:type="gramEnd"/>
      <w:r w:rsidRPr="00013A53">
        <w:rPr>
          <w:rFonts w:ascii="Arial" w:hAnsi="Arial" w:cs="Arial"/>
          <w:b/>
          <w:bCs/>
        </w:rPr>
        <w:t xml:space="preserve"> Others and Communication </w:t>
      </w:r>
    </w:p>
    <w:p w14:paraId="7E28A1D4" w14:textId="0C587ADF" w:rsidR="00013A53" w:rsidRPr="00013A53" w:rsidRDefault="00013A53" w:rsidP="00013A53">
      <w:pPr>
        <w:spacing w:line="360" w:lineRule="auto"/>
        <w:ind w:left="360"/>
        <w:rPr>
          <w:rFonts w:ascii="Arial" w:hAnsi="Arial" w:cs="Arial"/>
          <w:b/>
          <w:bCs/>
        </w:rPr>
      </w:pPr>
      <w:r w:rsidRPr="00013A53">
        <w:rPr>
          <w:rFonts w:ascii="Arial" w:hAnsi="Arial" w:cs="Arial"/>
          <w:b/>
          <w:bCs/>
        </w:rPr>
        <w:t>•</w:t>
      </w:r>
      <w:r w:rsidRPr="00013A53">
        <w:rPr>
          <w:rFonts w:ascii="Arial" w:hAnsi="Arial" w:cs="Arial"/>
          <w:b/>
          <w:bCs/>
        </w:rPr>
        <w:tab/>
      </w:r>
      <w:r>
        <w:rPr>
          <w:rFonts w:ascii="Arial" w:hAnsi="Arial" w:cs="Arial"/>
          <w:b/>
          <w:bCs/>
        </w:rPr>
        <w:t>Actions</w:t>
      </w:r>
      <w:r w:rsidRPr="00013A53">
        <w:rPr>
          <w:rFonts w:ascii="Arial" w:hAnsi="Arial" w:cs="Arial"/>
          <w:b/>
          <w:bCs/>
        </w:rPr>
        <w:t xml:space="preserve">: </w:t>
      </w:r>
    </w:p>
    <w:p w14:paraId="77D52E5C" w14:textId="77777777" w:rsidR="00013A53" w:rsidRPr="00013A53" w:rsidRDefault="00013A53" w:rsidP="00013A53">
      <w:pPr>
        <w:spacing w:line="360" w:lineRule="auto"/>
        <w:ind w:left="360"/>
        <w:rPr>
          <w:rFonts w:ascii="Arial" w:hAnsi="Arial" w:cs="Arial"/>
        </w:rPr>
      </w:pPr>
      <w:r w:rsidRPr="00013A53">
        <w:rPr>
          <w:rFonts w:ascii="Arial" w:hAnsi="Arial" w:cs="Arial"/>
          <w:b/>
          <w:bCs/>
        </w:rPr>
        <w:t>•</w:t>
      </w:r>
      <w:r w:rsidRPr="00013A53">
        <w:rPr>
          <w:rFonts w:ascii="Arial" w:hAnsi="Arial" w:cs="Arial"/>
          <w:b/>
          <w:bCs/>
        </w:rPr>
        <w:tab/>
      </w:r>
      <w:r w:rsidRPr="00013A53">
        <w:rPr>
          <w:rFonts w:ascii="Arial" w:hAnsi="Arial" w:cs="Arial"/>
        </w:rPr>
        <w:t xml:space="preserve">Look for opportunities in your receptionist role to take the lead on smaller tasks (e.g., more independent scheduling, assisting with customer questions, etc.). </w:t>
      </w:r>
    </w:p>
    <w:p w14:paraId="48607270" w14:textId="77777777" w:rsidR="00013A53" w:rsidRPr="00013A53" w:rsidRDefault="00013A53" w:rsidP="00013A53">
      <w:pPr>
        <w:spacing w:line="360" w:lineRule="auto"/>
        <w:ind w:left="360"/>
        <w:rPr>
          <w:rFonts w:ascii="Arial" w:hAnsi="Arial" w:cs="Arial"/>
        </w:rPr>
      </w:pPr>
      <w:r w:rsidRPr="00013A53">
        <w:rPr>
          <w:rFonts w:ascii="Arial" w:hAnsi="Arial" w:cs="Arial"/>
          <w:b/>
          <w:bCs/>
        </w:rPr>
        <w:t>•</w:t>
      </w:r>
      <w:r w:rsidRPr="00013A53">
        <w:rPr>
          <w:rFonts w:ascii="Arial" w:hAnsi="Arial" w:cs="Arial"/>
          <w:b/>
          <w:bCs/>
        </w:rPr>
        <w:tab/>
      </w:r>
      <w:r w:rsidRPr="00013A53">
        <w:rPr>
          <w:rFonts w:ascii="Arial" w:hAnsi="Arial" w:cs="Arial"/>
        </w:rPr>
        <w:t xml:space="preserve">Practice reflective writing after difficult and challenging interactions. </w:t>
      </w:r>
    </w:p>
    <w:p w14:paraId="371305A2" w14:textId="77777777" w:rsidR="00013A53" w:rsidRPr="00013A53" w:rsidRDefault="00013A53" w:rsidP="00013A53">
      <w:pPr>
        <w:spacing w:line="360" w:lineRule="auto"/>
        <w:ind w:left="360"/>
        <w:rPr>
          <w:rFonts w:ascii="Arial" w:hAnsi="Arial" w:cs="Arial"/>
        </w:rPr>
      </w:pPr>
      <w:r w:rsidRPr="00013A53">
        <w:rPr>
          <w:rFonts w:ascii="Arial" w:hAnsi="Arial" w:cs="Arial"/>
          <w:b/>
          <w:bCs/>
        </w:rPr>
        <w:t xml:space="preserve">Reason: </w:t>
      </w:r>
      <w:r w:rsidRPr="00013A53">
        <w:rPr>
          <w:rFonts w:ascii="Arial" w:hAnsi="Arial" w:cs="Arial"/>
        </w:rPr>
        <w:t xml:space="preserve">Increases professional communication, teamwork, and reflection. </w:t>
      </w:r>
    </w:p>
    <w:p w14:paraId="5ED26694" w14:textId="77777777" w:rsidR="00013A53" w:rsidRDefault="00013A53" w:rsidP="00013A53">
      <w:pPr>
        <w:spacing w:line="360" w:lineRule="auto"/>
        <w:ind w:left="360"/>
        <w:rPr>
          <w:rFonts w:ascii="Arial" w:hAnsi="Arial" w:cs="Arial"/>
        </w:rPr>
      </w:pPr>
    </w:p>
    <w:p w14:paraId="0E1C9954" w14:textId="77777777" w:rsidR="00013A53" w:rsidRDefault="00013A53" w:rsidP="00013A53">
      <w:pPr>
        <w:spacing w:line="360" w:lineRule="auto"/>
        <w:ind w:left="360"/>
        <w:rPr>
          <w:rFonts w:ascii="Arial" w:hAnsi="Arial" w:cs="Arial"/>
        </w:rPr>
      </w:pPr>
    </w:p>
    <w:p w14:paraId="6FCBF49C" w14:textId="48B620FE" w:rsidR="00013A53" w:rsidRPr="00013A53" w:rsidRDefault="00013A53" w:rsidP="00013A53">
      <w:pPr>
        <w:spacing w:line="360" w:lineRule="auto"/>
        <w:ind w:left="360"/>
        <w:rPr>
          <w:rFonts w:ascii="Arial" w:hAnsi="Arial" w:cs="Arial"/>
        </w:rPr>
      </w:pPr>
      <w:r w:rsidRPr="00013A53">
        <w:rPr>
          <w:rFonts w:ascii="Arial" w:hAnsi="Arial" w:cs="Arial"/>
        </w:rPr>
        <w:lastRenderedPageBreak/>
        <w:t xml:space="preserve">Mid-Range (1-2 years) </w:t>
      </w:r>
    </w:p>
    <w:p w14:paraId="7E73FFED" w14:textId="1601E35A" w:rsidR="00013A53" w:rsidRPr="00013A53" w:rsidRDefault="00013A53" w:rsidP="00013A53">
      <w:pPr>
        <w:spacing w:line="360" w:lineRule="auto"/>
        <w:ind w:left="360"/>
        <w:rPr>
          <w:rFonts w:ascii="Arial" w:hAnsi="Arial" w:cs="Arial"/>
        </w:rPr>
      </w:pPr>
      <w:r>
        <w:rPr>
          <w:rFonts w:ascii="Arial" w:hAnsi="Arial" w:cs="Arial"/>
        </w:rPr>
        <w:t>Focus</w:t>
      </w:r>
      <w:r w:rsidRPr="00013A53">
        <w:rPr>
          <w:rFonts w:ascii="Arial" w:hAnsi="Arial" w:cs="Arial"/>
        </w:rPr>
        <w:t xml:space="preserve">: Continue practical experience, employ research development, engage in reflective practice. </w:t>
      </w:r>
    </w:p>
    <w:p w14:paraId="432E1FA8" w14:textId="77777777" w:rsidR="00013A53" w:rsidRPr="00013A53" w:rsidRDefault="00013A53" w:rsidP="00013A53">
      <w:pPr>
        <w:spacing w:line="360" w:lineRule="auto"/>
        <w:ind w:left="360"/>
        <w:rPr>
          <w:rFonts w:ascii="Arial" w:hAnsi="Arial" w:cs="Arial"/>
          <w:b/>
          <w:bCs/>
        </w:rPr>
      </w:pPr>
      <w:r w:rsidRPr="00013A53">
        <w:rPr>
          <w:rFonts w:ascii="Arial" w:hAnsi="Arial" w:cs="Arial"/>
          <w:b/>
          <w:bCs/>
        </w:rPr>
        <w:t>•</w:t>
      </w:r>
      <w:r w:rsidRPr="00013A53">
        <w:rPr>
          <w:rFonts w:ascii="Arial" w:hAnsi="Arial" w:cs="Arial"/>
          <w:b/>
          <w:bCs/>
        </w:rPr>
        <w:tab/>
      </w:r>
      <w:r w:rsidRPr="00013A53">
        <w:rPr>
          <w:rFonts w:ascii="Arial" w:hAnsi="Arial" w:cs="Arial"/>
        </w:rPr>
        <w:t>1. Work or Volunteer in a Related Support Role</w:t>
      </w:r>
      <w:r w:rsidRPr="00013A53">
        <w:rPr>
          <w:rFonts w:ascii="Arial" w:hAnsi="Arial" w:cs="Arial"/>
          <w:b/>
          <w:bCs/>
        </w:rPr>
        <w:t xml:space="preserve"> </w:t>
      </w:r>
    </w:p>
    <w:p w14:paraId="0B7CF05C" w14:textId="557B68F4" w:rsidR="00013A53" w:rsidRPr="00013A53" w:rsidRDefault="00013A53" w:rsidP="00013A53">
      <w:pPr>
        <w:spacing w:line="360" w:lineRule="auto"/>
        <w:ind w:left="360"/>
        <w:rPr>
          <w:rFonts w:ascii="Arial" w:hAnsi="Arial" w:cs="Arial"/>
          <w:b/>
          <w:bCs/>
        </w:rPr>
      </w:pPr>
      <w:r w:rsidRPr="00013A53">
        <w:rPr>
          <w:rFonts w:ascii="Arial" w:hAnsi="Arial" w:cs="Arial"/>
          <w:b/>
          <w:bCs/>
        </w:rPr>
        <w:t>•</w:t>
      </w:r>
      <w:r w:rsidRPr="00013A53">
        <w:rPr>
          <w:rFonts w:ascii="Arial" w:hAnsi="Arial" w:cs="Arial"/>
          <w:b/>
          <w:bCs/>
        </w:rPr>
        <w:tab/>
      </w:r>
      <w:r>
        <w:rPr>
          <w:rFonts w:ascii="Arial" w:hAnsi="Arial" w:cs="Arial"/>
          <w:b/>
          <w:bCs/>
        </w:rPr>
        <w:t>Actions</w:t>
      </w:r>
      <w:r w:rsidRPr="00013A53">
        <w:rPr>
          <w:rFonts w:ascii="Arial" w:hAnsi="Arial" w:cs="Arial"/>
          <w:b/>
          <w:bCs/>
        </w:rPr>
        <w:t xml:space="preserve">: </w:t>
      </w:r>
      <w:r w:rsidRPr="00013A53">
        <w:rPr>
          <w:rFonts w:ascii="Arial" w:hAnsi="Arial" w:cs="Arial"/>
        </w:rPr>
        <w:t>You can apply for a few hours a week in part-time roles positions like Teaching Assistant, Learning Support Assistant, SEND support worker or as a family support volunteer.</w:t>
      </w:r>
      <w:r w:rsidRPr="00013A53">
        <w:rPr>
          <w:rFonts w:ascii="Arial" w:hAnsi="Arial" w:cs="Arial"/>
          <w:b/>
          <w:bCs/>
        </w:rPr>
        <w:t xml:space="preserve"> </w:t>
      </w:r>
    </w:p>
    <w:p w14:paraId="181E0077" w14:textId="531D9D50" w:rsidR="00013A53" w:rsidRPr="00013A53" w:rsidRDefault="00013A53" w:rsidP="00013A53">
      <w:pPr>
        <w:spacing w:line="360" w:lineRule="auto"/>
        <w:ind w:left="360"/>
        <w:rPr>
          <w:rFonts w:ascii="Arial" w:hAnsi="Arial" w:cs="Arial"/>
          <w:b/>
          <w:bCs/>
        </w:rPr>
      </w:pPr>
      <w:r w:rsidRPr="00013A53">
        <w:rPr>
          <w:rFonts w:ascii="Arial" w:hAnsi="Arial" w:cs="Arial"/>
          <w:b/>
          <w:bCs/>
        </w:rPr>
        <w:t xml:space="preserve">Reason: </w:t>
      </w:r>
      <w:r w:rsidRPr="00013A53">
        <w:rPr>
          <w:rFonts w:ascii="Arial" w:hAnsi="Arial" w:cs="Arial"/>
        </w:rPr>
        <w:t>This is practical experience working with children and learning about how schools operate.</w:t>
      </w:r>
    </w:p>
    <w:p w14:paraId="7CD3B764" w14:textId="0958360B" w:rsidR="00CD35C0" w:rsidRPr="00013A53" w:rsidRDefault="00CD35C0" w:rsidP="00013A53">
      <w:pPr>
        <w:spacing w:line="360" w:lineRule="auto"/>
        <w:ind w:left="360"/>
        <w:rPr>
          <w:rFonts w:ascii="Arial" w:hAnsi="Arial" w:cs="Arial"/>
          <w:b/>
          <w:bCs/>
        </w:rPr>
      </w:pPr>
      <w:r w:rsidRPr="00013A53">
        <w:rPr>
          <w:rFonts w:ascii="Arial" w:hAnsi="Arial" w:cs="Arial"/>
          <w:b/>
          <w:bCs/>
        </w:rPr>
        <w:t>2. Develop Research and Evaluation Skills</w:t>
      </w:r>
    </w:p>
    <w:p w14:paraId="612F8504" w14:textId="77777777" w:rsidR="00CD35C0" w:rsidRPr="00013A53" w:rsidRDefault="00CD35C0" w:rsidP="00013A53">
      <w:pPr>
        <w:numPr>
          <w:ilvl w:val="0"/>
          <w:numId w:val="5"/>
        </w:numPr>
        <w:spacing w:line="360" w:lineRule="auto"/>
        <w:rPr>
          <w:rFonts w:ascii="Arial" w:hAnsi="Arial" w:cs="Arial"/>
        </w:rPr>
      </w:pPr>
      <w:r w:rsidRPr="00013A53">
        <w:rPr>
          <w:rFonts w:ascii="Arial" w:hAnsi="Arial" w:cs="Arial"/>
          <w:b/>
          <w:bCs/>
        </w:rPr>
        <w:t>Actions:</w:t>
      </w:r>
    </w:p>
    <w:p w14:paraId="2B1D7942" w14:textId="24C1AB66" w:rsidR="000E201C" w:rsidRPr="000E201C" w:rsidRDefault="00CD35C0" w:rsidP="000E201C">
      <w:pPr>
        <w:pStyle w:val="ListParagraph"/>
        <w:numPr>
          <w:ilvl w:val="0"/>
          <w:numId w:val="5"/>
        </w:numPr>
        <w:spacing w:line="360" w:lineRule="auto"/>
        <w:rPr>
          <w:rFonts w:ascii="Arial" w:hAnsi="Arial" w:cs="Arial"/>
        </w:rPr>
      </w:pPr>
      <w:r w:rsidRPr="000E201C">
        <w:rPr>
          <w:rFonts w:ascii="Arial" w:hAnsi="Arial" w:cs="Arial"/>
        </w:rPr>
        <w:t>Complete university modules involving research methods and psychology-related theory.</w:t>
      </w:r>
    </w:p>
    <w:p w14:paraId="0F5622D9" w14:textId="673659BC" w:rsidR="00CD35C0" w:rsidRPr="000E201C" w:rsidRDefault="00CD35C0" w:rsidP="000E201C">
      <w:pPr>
        <w:pStyle w:val="ListParagraph"/>
        <w:numPr>
          <w:ilvl w:val="0"/>
          <w:numId w:val="5"/>
        </w:numPr>
        <w:spacing w:line="360" w:lineRule="auto"/>
        <w:rPr>
          <w:rFonts w:ascii="Arial" w:hAnsi="Arial" w:cs="Arial"/>
        </w:rPr>
      </w:pPr>
      <w:r w:rsidRPr="000E201C">
        <w:rPr>
          <w:rFonts w:ascii="Arial" w:hAnsi="Arial" w:cs="Arial"/>
        </w:rPr>
        <w:t>Support small projects in schools (e.g., evaluating a reading programme or behaviour strategy).</w:t>
      </w:r>
    </w:p>
    <w:p w14:paraId="76839FCB" w14:textId="77777777" w:rsidR="00CD35C0" w:rsidRPr="00013A53" w:rsidRDefault="00CD35C0" w:rsidP="00013A53">
      <w:pPr>
        <w:numPr>
          <w:ilvl w:val="0"/>
          <w:numId w:val="5"/>
        </w:numPr>
        <w:spacing w:line="360" w:lineRule="auto"/>
        <w:rPr>
          <w:rFonts w:ascii="Arial" w:hAnsi="Arial" w:cs="Arial"/>
        </w:rPr>
      </w:pPr>
      <w:r w:rsidRPr="00013A53">
        <w:rPr>
          <w:rFonts w:ascii="Arial" w:hAnsi="Arial" w:cs="Arial"/>
          <w:b/>
          <w:bCs/>
        </w:rPr>
        <w:t>Reason:</w:t>
      </w:r>
      <w:r w:rsidRPr="00013A53">
        <w:rPr>
          <w:rFonts w:ascii="Arial" w:hAnsi="Arial" w:cs="Arial"/>
        </w:rPr>
        <w:t xml:space="preserve"> EP services value data-informed, evidence-based practice.</w:t>
      </w:r>
    </w:p>
    <w:p w14:paraId="63C17FC0" w14:textId="77777777" w:rsidR="000E201C" w:rsidRDefault="00013A53" w:rsidP="00013A53">
      <w:pPr>
        <w:spacing w:line="360" w:lineRule="auto"/>
        <w:rPr>
          <w:rFonts w:ascii="Arial" w:hAnsi="Arial" w:cs="Arial"/>
          <w:b/>
          <w:bCs/>
        </w:rPr>
      </w:pPr>
      <w:r w:rsidRPr="00013A53">
        <w:rPr>
          <w:rFonts w:ascii="Arial" w:hAnsi="Arial" w:cs="Arial"/>
          <w:b/>
          <w:bCs/>
        </w:rPr>
        <w:t>3. Improve Professional Values and Reflective Practice</w:t>
      </w:r>
    </w:p>
    <w:p w14:paraId="5D3C1A60" w14:textId="77777777" w:rsidR="000E201C" w:rsidRDefault="000E201C" w:rsidP="00013A53">
      <w:pPr>
        <w:spacing w:line="360" w:lineRule="auto"/>
        <w:rPr>
          <w:rFonts w:ascii="Arial" w:hAnsi="Arial" w:cs="Arial"/>
          <w:b/>
          <w:bCs/>
        </w:rPr>
      </w:pPr>
      <w:r>
        <w:rPr>
          <w:rFonts w:ascii="Arial" w:hAnsi="Arial" w:cs="Arial"/>
          <w:b/>
          <w:bCs/>
        </w:rPr>
        <w:t>•</w:t>
      </w:r>
      <w:r w:rsidR="00013A53" w:rsidRPr="00013A53">
        <w:rPr>
          <w:rFonts w:ascii="Arial" w:hAnsi="Arial" w:cs="Arial"/>
          <w:b/>
          <w:bCs/>
        </w:rPr>
        <w:tab/>
        <w:t xml:space="preserve">Actions: </w:t>
      </w:r>
      <w:r w:rsidR="00013A53" w:rsidRPr="00013A53">
        <w:rPr>
          <w:rFonts w:ascii="Arial" w:hAnsi="Arial" w:cs="Arial"/>
        </w:rPr>
        <w:t>Keep a weekly reflective diary regarding your experiences with children and families.</w:t>
      </w:r>
    </w:p>
    <w:p w14:paraId="6C0D93FD" w14:textId="65CCCC62" w:rsidR="00013A53" w:rsidRPr="00013A53" w:rsidRDefault="000E201C" w:rsidP="00013A53">
      <w:pPr>
        <w:spacing w:line="360" w:lineRule="auto"/>
        <w:rPr>
          <w:rFonts w:ascii="Arial" w:hAnsi="Arial" w:cs="Arial"/>
          <w:b/>
          <w:bCs/>
        </w:rPr>
      </w:pPr>
      <w:r>
        <w:rPr>
          <w:rFonts w:ascii="Arial" w:hAnsi="Arial" w:cs="Arial"/>
          <w:b/>
          <w:bCs/>
        </w:rPr>
        <w:t>•</w:t>
      </w:r>
      <w:r w:rsidR="00013A53" w:rsidRPr="00013A53">
        <w:rPr>
          <w:rFonts w:ascii="Arial" w:hAnsi="Arial" w:cs="Arial"/>
          <w:b/>
          <w:bCs/>
        </w:rPr>
        <w:tab/>
      </w:r>
      <w:r w:rsidR="00013A53" w:rsidRPr="00013A53">
        <w:rPr>
          <w:rFonts w:ascii="Arial" w:hAnsi="Arial" w:cs="Arial"/>
        </w:rPr>
        <w:t>Ask for feedback on your communication and kindness model from a supervisor, teacher or manager.</w:t>
      </w:r>
      <w:r w:rsidR="00013A53" w:rsidRPr="00013A53">
        <w:rPr>
          <w:rFonts w:ascii="Arial" w:hAnsi="Arial" w:cs="Arial"/>
          <w:b/>
          <w:bCs/>
        </w:rPr>
        <w:t xml:space="preserve"> </w:t>
      </w:r>
    </w:p>
    <w:p w14:paraId="5FF333AA" w14:textId="77777777" w:rsidR="00013A53" w:rsidRPr="00013A53" w:rsidRDefault="00013A53" w:rsidP="00013A53">
      <w:pPr>
        <w:spacing w:line="360" w:lineRule="auto"/>
        <w:rPr>
          <w:rFonts w:ascii="Arial" w:hAnsi="Arial" w:cs="Arial"/>
          <w:b/>
          <w:bCs/>
        </w:rPr>
      </w:pPr>
      <w:r w:rsidRPr="00013A53">
        <w:rPr>
          <w:rFonts w:ascii="Arial" w:hAnsi="Arial" w:cs="Arial"/>
          <w:b/>
          <w:bCs/>
        </w:rPr>
        <w:t>•</w:t>
      </w:r>
      <w:r w:rsidRPr="00013A53">
        <w:rPr>
          <w:rFonts w:ascii="Arial" w:hAnsi="Arial" w:cs="Arial"/>
          <w:b/>
          <w:bCs/>
        </w:rPr>
        <w:tab/>
        <w:t xml:space="preserve">Reason: </w:t>
      </w:r>
      <w:r w:rsidRPr="00013A53">
        <w:rPr>
          <w:rFonts w:ascii="Arial" w:hAnsi="Arial" w:cs="Arial"/>
        </w:rPr>
        <w:t>Reflection is key to Educational Psychology practise.</w:t>
      </w:r>
    </w:p>
    <w:p w14:paraId="1011EA2F" w14:textId="77777777" w:rsidR="00013A53" w:rsidRPr="00013A53" w:rsidRDefault="00013A53" w:rsidP="00013A53">
      <w:pPr>
        <w:spacing w:line="360" w:lineRule="auto"/>
        <w:rPr>
          <w:rFonts w:ascii="Arial" w:hAnsi="Arial" w:cs="Arial"/>
          <w:b/>
          <w:bCs/>
        </w:rPr>
      </w:pPr>
    </w:p>
    <w:p w14:paraId="1A51D65B" w14:textId="77777777" w:rsidR="00013A53" w:rsidRPr="00013A53" w:rsidRDefault="00013A53" w:rsidP="00013A53">
      <w:pPr>
        <w:spacing w:line="360" w:lineRule="auto"/>
        <w:rPr>
          <w:rFonts w:ascii="Arial" w:hAnsi="Arial" w:cs="Arial"/>
          <w:b/>
          <w:bCs/>
        </w:rPr>
      </w:pPr>
      <w:r w:rsidRPr="00013A53">
        <w:rPr>
          <w:rFonts w:ascii="Arial" w:hAnsi="Arial" w:cs="Arial"/>
          <w:b/>
          <w:bCs/>
        </w:rPr>
        <w:t>Long Term (3-5 years)</w:t>
      </w:r>
    </w:p>
    <w:p w14:paraId="50992D43" w14:textId="77777777" w:rsidR="00013A53" w:rsidRPr="00013A53" w:rsidRDefault="00013A53" w:rsidP="00013A53">
      <w:pPr>
        <w:spacing w:line="360" w:lineRule="auto"/>
        <w:rPr>
          <w:rFonts w:ascii="Arial" w:hAnsi="Arial" w:cs="Arial"/>
        </w:rPr>
      </w:pPr>
      <w:r w:rsidRPr="00013A53">
        <w:rPr>
          <w:rFonts w:ascii="Arial" w:hAnsi="Arial" w:cs="Arial"/>
        </w:rPr>
        <w:t>Focus: Prepare for AEP roles and future training courses.</w:t>
      </w:r>
    </w:p>
    <w:p w14:paraId="1F6A32C4" w14:textId="77777777" w:rsidR="00013A53" w:rsidRPr="00013A53" w:rsidRDefault="00013A53" w:rsidP="00013A53">
      <w:pPr>
        <w:spacing w:line="360" w:lineRule="auto"/>
        <w:rPr>
          <w:rFonts w:ascii="Arial" w:hAnsi="Arial" w:cs="Arial"/>
          <w:b/>
          <w:bCs/>
        </w:rPr>
      </w:pPr>
      <w:r w:rsidRPr="00013A53">
        <w:rPr>
          <w:rFonts w:ascii="Arial" w:hAnsi="Arial" w:cs="Arial"/>
          <w:b/>
          <w:bCs/>
        </w:rPr>
        <w:t>1. Apply for Assistant Educational Psychologist Posts</w:t>
      </w:r>
    </w:p>
    <w:p w14:paraId="30DAF31A" w14:textId="77777777" w:rsidR="000E201C" w:rsidRDefault="00013A53" w:rsidP="00013A53">
      <w:pPr>
        <w:spacing w:line="360" w:lineRule="auto"/>
        <w:rPr>
          <w:rFonts w:ascii="Arial" w:hAnsi="Arial" w:cs="Arial"/>
        </w:rPr>
      </w:pPr>
      <w:r w:rsidRPr="00013A53">
        <w:rPr>
          <w:rFonts w:ascii="Arial" w:hAnsi="Arial" w:cs="Arial"/>
          <w:b/>
          <w:bCs/>
        </w:rPr>
        <w:t>•</w:t>
      </w:r>
      <w:r w:rsidRPr="00013A53">
        <w:rPr>
          <w:rFonts w:ascii="Arial" w:hAnsi="Arial" w:cs="Arial"/>
          <w:b/>
          <w:bCs/>
        </w:rPr>
        <w:tab/>
        <w:t>Actions:</w:t>
      </w:r>
      <w:r>
        <w:rPr>
          <w:rFonts w:ascii="Arial" w:hAnsi="Arial" w:cs="Arial"/>
          <w:b/>
          <w:bCs/>
        </w:rPr>
        <w:t xml:space="preserve"> </w:t>
      </w:r>
      <w:r w:rsidRPr="00013A53">
        <w:rPr>
          <w:rFonts w:ascii="Arial" w:hAnsi="Arial" w:cs="Arial"/>
        </w:rPr>
        <w:t>Prepare a professional CV summarizing your extremely well, hands-on, experience and kindness, organization, and abilities in academic and other progress</w:t>
      </w:r>
    </w:p>
    <w:p w14:paraId="1B59B2F1" w14:textId="28E021DA" w:rsidR="00013A53" w:rsidRPr="000E201C" w:rsidRDefault="000E201C" w:rsidP="00013A53">
      <w:pPr>
        <w:spacing w:line="360" w:lineRule="auto"/>
        <w:rPr>
          <w:rFonts w:ascii="Arial" w:hAnsi="Arial" w:cs="Arial"/>
        </w:rPr>
      </w:pPr>
      <w:r>
        <w:rPr>
          <w:rFonts w:ascii="Arial" w:hAnsi="Arial" w:cs="Arial"/>
        </w:rPr>
        <w:lastRenderedPageBreak/>
        <w:t xml:space="preserve">•         </w:t>
      </w:r>
      <w:r w:rsidR="00013A53" w:rsidRPr="00013A53">
        <w:rPr>
          <w:rFonts w:ascii="Arial" w:hAnsi="Arial" w:cs="Arial"/>
        </w:rPr>
        <w:t>Contact your local Educational Psychology Services to find out whether they have vacancies or opportunities for you to shadow or participate in project work.</w:t>
      </w:r>
    </w:p>
    <w:p w14:paraId="5B329699" w14:textId="3322AFF3" w:rsidR="00013A53" w:rsidRPr="00013A53" w:rsidRDefault="00013A53" w:rsidP="00013A53">
      <w:pPr>
        <w:spacing w:line="360" w:lineRule="auto"/>
        <w:rPr>
          <w:rFonts w:ascii="Arial" w:hAnsi="Arial" w:cs="Arial"/>
        </w:rPr>
      </w:pPr>
      <w:r w:rsidRPr="00013A53">
        <w:rPr>
          <w:rFonts w:ascii="Arial" w:hAnsi="Arial" w:cs="Arial"/>
          <w:b/>
          <w:bCs/>
        </w:rPr>
        <w:t>•</w:t>
      </w:r>
      <w:r w:rsidRPr="00013A53">
        <w:rPr>
          <w:rFonts w:ascii="Arial" w:hAnsi="Arial" w:cs="Arial"/>
          <w:b/>
          <w:bCs/>
        </w:rPr>
        <w:tab/>
        <w:t>R</w:t>
      </w:r>
      <w:r w:rsidRPr="00013A53">
        <w:rPr>
          <w:rFonts w:ascii="Arial" w:hAnsi="Arial" w:cs="Arial"/>
          <w:b/>
          <w:bCs/>
        </w:rPr>
        <w:t>eason</w:t>
      </w:r>
      <w:r w:rsidRPr="00013A53">
        <w:rPr>
          <w:rFonts w:ascii="Arial" w:hAnsi="Arial" w:cs="Arial"/>
          <w:b/>
          <w:bCs/>
        </w:rPr>
        <w:t xml:space="preserve">: </w:t>
      </w:r>
      <w:r w:rsidRPr="00013A53">
        <w:rPr>
          <w:rFonts w:ascii="Arial" w:hAnsi="Arial" w:cs="Arial"/>
        </w:rPr>
        <w:t>At this point you will have the experience and understanding you need to apply.</w:t>
      </w:r>
    </w:p>
    <w:p w14:paraId="3EC85DA0" w14:textId="77777777" w:rsidR="00013A53" w:rsidRPr="00013A53" w:rsidRDefault="00013A53" w:rsidP="00013A53">
      <w:pPr>
        <w:spacing w:line="360" w:lineRule="auto"/>
        <w:rPr>
          <w:rFonts w:ascii="Arial" w:hAnsi="Arial" w:cs="Arial"/>
          <w:b/>
          <w:bCs/>
        </w:rPr>
      </w:pPr>
    </w:p>
    <w:p w14:paraId="7E253E02" w14:textId="77777777" w:rsidR="00013A53" w:rsidRPr="00013A53" w:rsidRDefault="00013A53" w:rsidP="00013A53">
      <w:pPr>
        <w:spacing w:line="360" w:lineRule="auto"/>
        <w:rPr>
          <w:rFonts w:ascii="Arial" w:hAnsi="Arial" w:cs="Arial"/>
          <w:b/>
          <w:bCs/>
        </w:rPr>
      </w:pPr>
      <w:r w:rsidRPr="00013A53">
        <w:rPr>
          <w:rFonts w:ascii="Arial" w:hAnsi="Arial" w:cs="Arial"/>
          <w:b/>
          <w:bCs/>
        </w:rPr>
        <w:t>2. Enhance Understanding in Psychological Assessment and Intervention</w:t>
      </w:r>
    </w:p>
    <w:p w14:paraId="36842CDC" w14:textId="2618D247" w:rsidR="00013A53" w:rsidRPr="00013A53" w:rsidRDefault="00013A53" w:rsidP="00013A53">
      <w:pPr>
        <w:spacing w:line="360" w:lineRule="auto"/>
        <w:rPr>
          <w:rFonts w:ascii="Arial" w:hAnsi="Arial" w:cs="Arial"/>
          <w:b/>
          <w:bCs/>
        </w:rPr>
      </w:pPr>
      <w:r w:rsidRPr="00013A53">
        <w:rPr>
          <w:rFonts w:ascii="Arial" w:hAnsi="Arial" w:cs="Arial"/>
          <w:b/>
          <w:bCs/>
        </w:rPr>
        <w:t>•</w:t>
      </w:r>
      <w:r w:rsidRPr="00013A53">
        <w:rPr>
          <w:rFonts w:ascii="Arial" w:hAnsi="Arial" w:cs="Arial"/>
          <w:b/>
          <w:bCs/>
        </w:rPr>
        <w:tab/>
        <w:t>Acti</w:t>
      </w:r>
      <w:r>
        <w:rPr>
          <w:rFonts w:ascii="Arial" w:hAnsi="Arial" w:cs="Arial"/>
          <w:b/>
          <w:bCs/>
        </w:rPr>
        <w:t>ons</w:t>
      </w:r>
      <w:r w:rsidRPr="00013A53">
        <w:rPr>
          <w:rFonts w:ascii="Arial" w:hAnsi="Arial" w:cs="Arial"/>
          <w:b/>
          <w:bCs/>
        </w:rPr>
        <w:t xml:space="preserve">: </w:t>
      </w:r>
      <w:r w:rsidRPr="00013A53">
        <w:rPr>
          <w:rFonts w:ascii="Arial" w:hAnsi="Arial" w:cs="Arial"/>
        </w:rPr>
        <w:t>Engage in higher-end training of specific curriculums focused on emotional literacy interventions, cognitive development, and, if possible, anxiety interventions.</w:t>
      </w:r>
    </w:p>
    <w:p w14:paraId="07B9D243" w14:textId="483A2536" w:rsidR="00013A53" w:rsidRPr="00013A53" w:rsidRDefault="00013A53" w:rsidP="00013A53">
      <w:pPr>
        <w:spacing w:line="360" w:lineRule="auto"/>
        <w:rPr>
          <w:rFonts w:ascii="Arial" w:hAnsi="Arial" w:cs="Arial"/>
        </w:rPr>
      </w:pPr>
      <w:r w:rsidRPr="00013A53">
        <w:rPr>
          <w:rFonts w:ascii="Arial" w:hAnsi="Arial" w:cs="Arial"/>
          <w:b/>
          <w:bCs/>
        </w:rPr>
        <w:t>•</w:t>
      </w:r>
      <w:r w:rsidRPr="00013A53">
        <w:rPr>
          <w:rFonts w:ascii="Arial" w:hAnsi="Arial" w:cs="Arial"/>
          <w:b/>
          <w:bCs/>
        </w:rPr>
        <w:tab/>
      </w:r>
      <w:r>
        <w:rPr>
          <w:rFonts w:ascii="Arial" w:hAnsi="Arial" w:cs="Arial"/>
          <w:b/>
          <w:bCs/>
        </w:rPr>
        <w:t>Reason</w:t>
      </w:r>
      <w:r w:rsidRPr="00013A53">
        <w:rPr>
          <w:rFonts w:ascii="Arial" w:hAnsi="Arial" w:cs="Arial"/>
          <w:b/>
          <w:bCs/>
        </w:rPr>
        <w:t xml:space="preserve">: </w:t>
      </w:r>
      <w:r w:rsidRPr="00013A53">
        <w:rPr>
          <w:rFonts w:ascii="Arial" w:hAnsi="Arial" w:cs="Arial"/>
        </w:rPr>
        <w:t>This will enhance preparedness for your future own work or supervised work, with Educational Psychologists.</w:t>
      </w:r>
    </w:p>
    <w:p w14:paraId="7EC3FBC0" w14:textId="77777777" w:rsidR="00013A53" w:rsidRPr="00013A53" w:rsidRDefault="00013A53" w:rsidP="00013A53">
      <w:pPr>
        <w:spacing w:line="360" w:lineRule="auto"/>
        <w:rPr>
          <w:rFonts w:ascii="Arial" w:hAnsi="Arial" w:cs="Arial"/>
          <w:b/>
          <w:bCs/>
        </w:rPr>
      </w:pPr>
    </w:p>
    <w:p w14:paraId="3F9DE36B" w14:textId="77777777" w:rsidR="00013A53" w:rsidRPr="00013A53" w:rsidRDefault="00013A53" w:rsidP="00013A53">
      <w:pPr>
        <w:spacing w:line="360" w:lineRule="auto"/>
        <w:rPr>
          <w:rFonts w:ascii="Arial" w:hAnsi="Arial" w:cs="Arial"/>
          <w:b/>
          <w:bCs/>
        </w:rPr>
      </w:pPr>
    </w:p>
    <w:p w14:paraId="272A64A7" w14:textId="77777777" w:rsidR="00013A53" w:rsidRPr="00013A53" w:rsidRDefault="00013A53" w:rsidP="00013A53">
      <w:pPr>
        <w:spacing w:line="360" w:lineRule="auto"/>
        <w:rPr>
          <w:rFonts w:ascii="Arial" w:hAnsi="Arial" w:cs="Arial"/>
          <w:b/>
          <w:bCs/>
        </w:rPr>
      </w:pPr>
    </w:p>
    <w:p w14:paraId="206419E9" w14:textId="77777777" w:rsidR="00013A53" w:rsidRPr="00013A53" w:rsidRDefault="00013A53" w:rsidP="00013A53">
      <w:pPr>
        <w:spacing w:line="360" w:lineRule="auto"/>
        <w:rPr>
          <w:rFonts w:ascii="Arial" w:hAnsi="Arial" w:cs="Arial"/>
          <w:b/>
          <w:bCs/>
        </w:rPr>
      </w:pPr>
      <w:r w:rsidRPr="00013A53">
        <w:rPr>
          <w:rFonts w:ascii="Arial" w:hAnsi="Arial" w:cs="Arial"/>
          <w:b/>
          <w:bCs/>
        </w:rPr>
        <w:t>3. Consider Future Qualifications</w:t>
      </w:r>
    </w:p>
    <w:p w14:paraId="0A9EE9C3" w14:textId="3C0057C9" w:rsidR="00013A53" w:rsidRPr="00013A53" w:rsidRDefault="00013A53" w:rsidP="00013A53">
      <w:pPr>
        <w:spacing w:line="360" w:lineRule="auto"/>
        <w:rPr>
          <w:rFonts w:ascii="Arial" w:hAnsi="Arial" w:cs="Arial"/>
          <w:b/>
          <w:bCs/>
        </w:rPr>
      </w:pPr>
      <w:r w:rsidRPr="00013A53">
        <w:rPr>
          <w:rFonts w:ascii="Arial" w:hAnsi="Arial" w:cs="Arial"/>
          <w:b/>
          <w:bCs/>
        </w:rPr>
        <w:t>•</w:t>
      </w:r>
      <w:r w:rsidRPr="00013A53">
        <w:rPr>
          <w:rFonts w:ascii="Arial" w:hAnsi="Arial" w:cs="Arial"/>
          <w:b/>
          <w:bCs/>
        </w:rPr>
        <w:tab/>
        <w:t>Acti</w:t>
      </w:r>
      <w:r>
        <w:rPr>
          <w:rFonts w:ascii="Arial" w:hAnsi="Arial" w:cs="Arial"/>
          <w:b/>
          <w:bCs/>
        </w:rPr>
        <w:t>ons</w:t>
      </w:r>
      <w:r w:rsidRPr="00013A53">
        <w:rPr>
          <w:rFonts w:ascii="Arial" w:hAnsi="Arial" w:cs="Arial"/>
          <w:b/>
          <w:bCs/>
        </w:rPr>
        <w:t>:</w:t>
      </w:r>
      <w:r>
        <w:rPr>
          <w:rFonts w:ascii="Arial" w:hAnsi="Arial" w:cs="Arial"/>
          <w:b/>
          <w:bCs/>
        </w:rPr>
        <w:t xml:space="preserve"> </w:t>
      </w:r>
      <w:r w:rsidRPr="00013A53">
        <w:rPr>
          <w:rFonts w:ascii="Arial" w:hAnsi="Arial" w:cs="Arial"/>
        </w:rPr>
        <w:t>To the extent this is something of interest to you: prepare for further training (e.g., a conversion MSc in Psychology to satisfy admission criteria for the EP doctorate)</w:t>
      </w:r>
      <w:r w:rsidRPr="00013A53">
        <w:rPr>
          <w:rFonts w:ascii="Arial" w:hAnsi="Arial" w:cs="Arial"/>
          <w:b/>
          <w:bCs/>
        </w:rPr>
        <w:t xml:space="preserve"> </w:t>
      </w:r>
    </w:p>
    <w:p w14:paraId="17A984D3" w14:textId="1911A5E1" w:rsidR="00013A53" w:rsidRPr="00013A53" w:rsidRDefault="00013A53" w:rsidP="00013A53">
      <w:pPr>
        <w:spacing w:line="360" w:lineRule="auto"/>
        <w:rPr>
          <w:rFonts w:ascii="Arial" w:hAnsi="Arial" w:cs="Arial"/>
          <w:b/>
          <w:bCs/>
        </w:rPr>
      </w:pPr>
      <w:r w:rsidRPr="00013A53">
        <w:rPr>
          <w:rFonts w:ascii="Arial" w:hAnsi="Arial" w:cs="Arial"/>
          <w:b/>
          <w:bCs/>
        </w:rPr>
        <w:t>•</w:t>
      </w:r>
      <w:r w:rsidRPr="00013A53">
        <w:rPr>
          <w:rFonts w:ascii="Arial" w:hAnsi="Arial" w:cs="Arial"/>
          <w:b/>
          <w:bCs/>
        </w:rPr>
        <w:tab/>
      </w:r>
      <w:r>
        <w:rPr>
          <w:rFonts w:ascii="Arial" w:hAnsi="Arial" w:cs="Arial"/>
          <w:b/>
          <w:bCs/>
        </w:rPr>
        <w:t>Reasons</w:t>
      </w:r>
      <w:r w:rsidRPr="00013A53">
        <w:rPr>
          <w:rFonts w:ascii="Arial" w:hAnsi="Arial" w:cs="Arial"/>
          <w:b/>
          <w:bCs/>
        </w:rPr>
        <w:t xml:space="preserve">: </w:t>
      </w:r>
      <w:r w:rsidRPr="00013A53">
        <w:rPr>
          <w:rFonts w:ascii="Arial" w:hAnsi="Arial" w:cs="Arial"/>
        </w:rPr>
        <w:t>Preparation for, and continued professional development, will assist successful progression into the future.</w:t>
      </w:r>
    </w:p>
    <w:p w14:paraId="62B84434" w14:textId="77777777" w:rsidR="00013A53" w:rsidRDefault="00013A53" w:rsidP="00013A53">
      <w:pPr>
        <w:spacing w:line="360" w:lineRule="auto"/>
        <w:rPr>
          <w:rFonts w:ascii="Arial" w:hAnsi="Arial" w:cs="Arial"/>
          <w:color w:val="156082" w:themeColor="accent1"/>
          <w:sz w:val="32"/>
          <w:szCs w:val="32"/>
        </w:rPr>
      </w:pPr>
    </w:p>
    <w:p w14:paraId="4FA1B8E6" w14:textId="77777777" w:rsidR="00013A53" w:rsidRDefault="00013A53" w:rsidP="00013A53">
      <w:pPr>
        <w:spacing w:line="360" w:lineRule="auto"/>
        <w:rPr>
          <w:rFonts w:ascii="Arial" w:hAnsi="Arial" w:cs="Arial"/>
          <w:color w:val="156082" w:themeColor="accent1"/>
          <w:sz w:val="32"/>
          <w:szCs w:val="32"/>
        </w:rPr>
      </w:pPr>
    </w:p>
    <w:p w14:paraId="374B9506" w14:textId="55156368" w:rsidR="00013A53" w:rsidRDefault="00013A53" w:rsidP="00013A53">
      <w:pPr>
        <w:spacing w:line="360" w:lineRule="auto"/>
        <w:rPr>
          <w:rFonts w:ascii="Arial" w:hAnsi="Arial" w:cs="Arial"/>
          <w:color w:val="156082" w:themeColor="accent1"/>
          <w:sz w:val="32"/>
          <w:szCs w:val="32"/>
        </w:rPr>
      </w:pPr>
    </w:p>
    <w:p w14:paraId="30936F3D" w14:textId="231F4490" w:rsidR="00013A53" w:rsidRDefault="00013A53" w:rsidP="00013A53">
      <w:pPr>
        <w:spacing w:line="360" w:lineRule="auto"/>
        <w:rPr>
          <w:rFonts w:ascii="Arial" w:hAnsi="Arial" w:cs="Arial"/>
          <w:color w:val="156082" w:themeColor="accent1"/>
          <w:sz w:val="32"/>
          <w:szCs w:val="32"/>
        </w:rPr>
      </w:pPr>
    </w:p>
    <w:p w14:paraId="01961425" w14:textId="77777777" w:rsidR="00013A53" w:rsidRDefault="00013A53" w:rsidP="00013A53">
      <w:pPr>
        <w:spacing w:line="360" w:lineRule="auto"/>
        <w:rPr>
          <w:rFonts w:ascii="Arial" w:hAnsi="Arial" w:cs="Arial"/>
          <w:color w:val="156082" w:themeColor="accent1"/>
          <w:sz w:val="32"/>
          <w:szCs w:val="32"/>
        </w:rPr>
      </w:pPr>
    </w:p>
    <w:p w14:paraId="5AC2FB8D" w14:textId="77777777" w:rsidR="00013A53" w:rsidRDefault="00013A53" w:rsidP="00013A53">
      <w:pPr>
        <w:spacing w:line="360" w:lineRule="auto"/>
        <w:rPr>
          <w:rFonts w:ascii="Arial" w:hAnsi="Arial" w:cs="Arial"/>
          <w:color w:val="156082" w:themeColor="accent1"/>
          <w:sz w:val="32"/>
          <w:szCs w:val="32"/>
        </w:rPr>
      </w:pPr>
    </w:p>
    <w:p w14:paraId="67203951" w14:textId="77777777" w:rsidR="000E201C" w:rsidRDefault="000E201C" w:rsidP="00013A53">
      <w:pPr>
        <w:spacing w:line="360" w:lineRule="auto"/>
        <w:rPr>
          <w:rFonts w:ascii="Arial" w:hAnsi="Arial" w:cs="Arial"/>
          <w:color w:val="156082" w:themeColor="accent1"/>
          <w:sz w:val="32"/>
          <w:szCs w:val="32"/>
        </w:rPr>
      </w:pPr>
    </w:p>
    <w:p w14:paraId="5D5949F3" w14:textId="397F63B0" w:rsidR="00013A53" w:rsidRPr="000E201C" w:rsidRDefault="00013A53" w:rsidP="00013A53">
      <w:pPr>
        <w:spacing w:line="360" w:lineRule="auto"/>
        <w:rPr>
          <w:rFonts w:ascii="Arial" w:hAnsi="Arial" w:cs="Arial"/>
          <w:b/>
          <w:bCs/>
          <w:color w:val="156082" w:themeColor="accent1"/>
          <w:sz w:val="32"/>
          <w:szCs w:val="32"/>
        </w:rPr>
      </w:pPr>
      <w:r w:rsidRPr="000E201C">
        <w:rPr>
          <w:rFonts w:ascii="Arial" w:hAnsi="Arial" w:cs="Arial"/>
          <w:b/>
          <w:bCs/>
          <w:color w:val="156082" w:themeColor="accent1"/>
          <w:sz w:val="32"/>
          <w:szCs w:val="32"/>
        </w:rPr>
        <w:lastRenderedPageBreak/>
        <w:t>Building and Marketing My Professional Identity</w:t>
      </w:r>
    </w:p>
    <w:p w14:paraId="4576CB11" w14:textId="77777777" w:rsidR="00013A53" w:rsidRPr="00013A53" w:rsidRDefault="00013A53" w:rsidP="00013A53">
      <w:pPr>
        <w:spacing w:line="360" w:lineRule="auto"/>
        <w:rPr>
          <w:rFonts w:ascii="Arial" w:hAnsi="Arial" w:cs="Arial"/>
        </w:rPr>
      </w:pPr>
      <w:r w:rsidRPr="00013A53">
        <w:rPr>
          <w:rFonts w:ascii="Arial" w:hAnsi="Arial" w:cs="Arial"/>
        </w:rPr>
        <w:t>Building and marketing your professional identity will be crucial as I work towards applying for an Assistant Educational Psychologist position. There are several practical tools I can use to develop this.</w:t>
      </w:r>
    </w:p>
    <w:p w14:paraId="79591234" w14:textId="77777777" w:rsidR="00013A53" w:rsidRPr="00013A53" w:rsidRDefault="00013A53" w:rsidP="00013A53">
      <w:pPr>
        <w:spacing w:line="360" w:lineRule="auto"/>
        <w:rPr>
          <w:rFonts w:ascii="Arial" w:hAnsi="Arial" w:cs="Arial"/>
        </w:rPr>
      </w:pPr>
      <w:r w:rsidRPr="00013A53">
        <w:rPr>
          <w:rFonts w:ascii="Arial" w:hAnsi="Arial" w:cs="Arial"/>
        </w:rPr>
        <w:t xml:space="preserve">An excellent first indication of marketing my professional identity could be to create an ASP. This would involve creating a LinkedIn profile, where I can highlight my relevant experience, academic achievements, and values-based approach to working with children and families. As I begin to share my reflections of my learning, engage with posts made by Educational Psychologists and join professional groups, I can show I am curious, committed, and developing expertise. Once I have a profile, a good move would be to informally update it with voluntary roles, roles or training I have attended, and reflections based on educating for my degree to show a developing professional journey. </w:t>
      </w:r>
    </w:p>
    <w:p w14:paraId="691C5C95" w14:textId="77777777" w:rsidR="00013A53" w:rsidRPr="00013A53" w:rsidRDefault="00013A53" w:rsidP="00013A53">
      <w:pPr>
        <w:spacing w:line="360" w:lineRule="auto"/>
        <w:rPr>
          <w:rFonts w:ascii="Arial" w:hAnsi="Arial" w:cs="Arial"/>
        </w:rPr>
      </w:pPr>
    </w:p>
    <w:p w14:paraId="0018BE8A" w14:textId="77777777" w:rsidR="00013A53" w:rsidRPr="00013A53" w:rsidRDefault="00013A53" w:rsidP="00013A53">
      <w:pPr>
        <w:spacing w:line="360" w:lineRule="auto"/>
        <w:rPr>
          <w:rFonts w:ascii="Arial" w:hAnsi="Arial" w:cs="Arial"/>
        </w:rPr>
      </w:pPr>
      <w:r w:rsidRPr="00013A53">
        <w:rPr>
          <w:rFonts w:ascii="Arial" w:hAnsi="Arial" w:cs="Arial"/>
        </w:rPr>
        <w:t xml:space="preserve">Networking events - either university-led, a local authority training session, SEND, or conference, or a webinar will allow me an opportunity to meet, question, and learn from practitioners about current issues within Educational Psychology. These opportunities help me to gain confidence, become visible, and feel aligned to a network or professional community. </w:t>
      </w:r>
    </w:p>
    <w:p w14:paraId="505251A7" w14:textId="77777777" w:rsidR="00013A53" w:rsidRPr="00013A53" w:rsidRDefault="00013A53" w:rsidP="00013A53">
      <w:pPr>
        <w:spacing w:line="360" w:lineRule="auto"/>
        <w:rPr>
          <w:rFonts w:ascii="Arial" w:hAnsi="Arial" w:cs="Arial"/>
        </w:rPr>
      </w:pPr>
      <w:r w:rsidRPr="00013A53">
        <w:rPr>
          <w:rFonts w:ascii="Arial" w:hAnsi="Arial" w:cs="Arial"/>
        </w:rPr>
        <w:t xml:space="preserve">Professional use of social media, such as following organisations like the BPS, local EP services, and SEND charities will also enhance my professional identity. I will keep informed of areas of Educational Psychology that are most relevant and engage thoughtfully with opinions and discussions demonstrate my passion and engagement. </w:t>
      </w:r>
    </w:p>
    <w:p w14:paraId="0113633E" w14:textId="77777777" w:rsidR="00013A53" w:rsidRPr="00013A53" w:rsidRDefault="00013A53" w:rsidP="00013A53">
      <w:pPr>
        <w:spacing w:line="360" w:lineRule="auto"/>
        <w:rPr>
          <w:rFonts w:ascii="Arial" w:hAnsi="Arial" w:cs="Arial"/>
        </w:rPr>
      </w:pPr>
    </w:p>
    <w:p w14:paraId="7B43782D" w14:textId="7FCB28B0" w:rsidR="00013A53" w:rsidRPr="00013A53" w:rsidRDefault="00013A53" w:rsidP="00013A53">
      <w:pPr>
        <w:spacing w:line="360" w:lineRule="auto"/>
        <w:rPr>
          <w:rFonts w:ascii="Arial" w:hAnsi="Arial" w:cs="Arial"/>
        </w:rPr>
      </w:pPr>
      <w:r w:rsidRPr="00013A53">
        <w:rPr>
          <w:rFonts w:ascii="Arial" w:hAnsi="Arial" w:cs="Arial"/>
        </w:rPr>
        <w:t>Finally, I can enhance my professional identity by ensuring a tailored CV and cover letter for every application. By ensuring I highlight experiences I have had, strengths I possess, and values that resonate with each role – this complements my value base, as noted above. In doing so, I will be able to present a background in health and social care, experience of working with vulnerable individuals, and my growing understanding of child development whilst constructing my CV and application letter. Overall, I would like to present as reflective, committed, and aligned in ethos to an Educational Psychology service.</w:t>
      </w:r>
    </w:p>
    <w:p w14:paraId="2FE4F375" w14:textId="77777777" w:rsidR="00013A53" w:rsidRPr="00013A53" w:rsidRDefault="00013A53" w:rsidP="00013A53">
      <w:pPr>
        <w:spacing w:line="360" w:lineRule="auto"/>
        <w:rPr>
          <w:rFonts w:ascii="Arial" w:hAnsi="Arial" w:cs="Arial"/>
        </w:rPr>
      </w:pPr>
    </w:p>
    <w:p w14:paraId="799A0B70" w14:textId="215A114E" w:rsidR="00CD35C0" w:rsidRPr="000E201C" w:rsidRDefault="00CD35C0" w:rsidP="00013A53">
      <w:pPr>
        <w:pStyle w:val="Heading2"/>
        <w:spacing w:line="360" w:lineRule="auto"/>
        <w:rPr>
          <w:rFonts w:ascii="Arial" w:hAnsi="Arial" w:cs="Arial"/>
          <w:b/>
          <w:bCs/>
        </w:rPr>
      </w:pPr>
      <w:r w:rsidRPr="000E201C">
        <w:rPr>
          <w:rFonts w:ascii="Arial" w:hAnsi="Arial" w:cs="Arial"/>
          <w:b/>
          <w:bCs/>
        </w:rPr>
        <w:lastRenderedPageBreak/>
        <w:t>Building a Network</w:t>
      </w:r>
    </w:p>
    <w:p w14:paraId="71936F7D" w14:textId="39572B36" w:rsidR="00CD35C0" w:rsidRPr="00013A53" w:rsidRDefault="00013A53" w:rsidP="00013A53">
      <w:pPr>
        <w:spacing w:line="360" w:lineRule="auto"/>
        <w:rPr>
          <w:rFonts w:ascii="Arial" w:hAnsi="Arial" w:cs="Arial"/>
        </w:rPr>
      </w:pPr>
      <w:r w:rsidRPr="00013A53">
        <w:rPr>
          <w:rFonts w:ascii="Arial" w:hAnsi="Arial" w:cs="Arial"/>
        </w:rPr>
        <w:t>Connecting with potential mentors is another dynamic approach to enhance and cultivate my professional identity. Relationships with experienced practitioners - for example, Educational Psychologists, SENCOs, or university lecturers - offer perspectives and experiences that are valuable in terms of guidance, reflection, and career insights that cannot be offered in a book or journal.</w:t>
      </w:r>
      <w:r w:rsidRPr="00013A53">
        <w:rPr>
          <w:rFonts w:ascii="Arial" w:hAnsi="Arial" w:cs="Arial"/>
        </w:rPr>
        <w:t xml:space="preserve"> </w:t>
      </w:r>
      <w:r w:rsidRPr="00013A53">
        <w:rPr>
          <w:rFonts w:ascii="Arial" w:hAnsi="Arial" w:cs="Arial"/>
        </w:rPr>
        <w:t xml:space="preserve">Mentors can provide personalized feedback, assist me in identifying areas for growth, and help me to set realistic goals. Events like local authority SEND briefings, psychology career workshops, BPS branch events, or university research seminars all provide the opportunity to meet with these </w:t>
      </w:r>
      <w:proofErr w:type="gramStart"/>
      <w:r w:rsidRPr="00013A53">
        <w:rPr>
          <w:rFonts w:ascii="Arial" w:hAnsi="Arial" w:cs="Arial"/>
        </w:rPr>
        <w:t>professionals</w:t>
      </w:r>
      <w:proofErr w:type="gramEnd"/>
      <w:r w:rsidRPr="00013A53">
        <w:rPr>
          <w:rFonts w:ascii="Arial" w:hAnsi="Arial" w:cs="Arial"/>
        </w:rPr>
        <w:t xml:space="preserve"> face to face. In these </w:t>
      </w:r>
      <w:proofErr w:type="gramStart"/>
      <w:r w:rsidRPr="00013A53">
        <w:rPr>
          <w:rFonts w:ascii="Arial" w:hAnsi="Arial" w:cs="Arial"/>
        </w:rPr>
        <w:t>situations</w:t>
      </w:r>
      <w:proofErr w:type="gramEnd"/>
      <w:r w:rsidRPr="00013A53">
        <w:rPr>
          <w:rFonts w:ascii="Arial" w:hAnsi="Arial" w:cs="Arial"/>
        </w:rPr>
        <w:t xml:space="preserve"> I've been able to have really valuable conversations, ask questions related to the AEP role, and relieve my anxieties around working in this space.</w:t>
      </w:r>
      <w:r>
        <w:rPr>
          <w:rFonts w:ascii="Arial" w:hAnsi="Arial" w:cs="Arial"/>
        </w:rPr>
        <w:t xml:space="preserve"> </w:t>
      </w:r>
      <w:r w:rsidRPr="00013A53">
        <w:rPr>
          <w:rFonts w:ascii="Arial" w:hAnsi="Arial" w:cs="Arial"/>
        </w:rPr>
        <w:t>In addition to establishing these relationships incurring confidence but is an increased presence in a professional community. This leads to further dialogues about shadowing, volunteer opportunities or job leads.</w:t>
      </w:r>
    </w:p>
    <w:p w14:paraId="13B15D7D" w14:textId="1B6733FA" w:rsidR="009C2762" w:rsidRPr="000E201C" w:rsidRDefault="009C2762" w:rsidP="00013A53">
      <w:pPr>
        <w:pStyle w:val="Heading2"/>
        <w:spacing w:line="360" w:lineRule="auto"/>
        <w:rPr>
          <w:rFonts w:ascii="Arial" w:hAnsi="Arial" w:cs="Arial"/>
          <w:b/>
          <w:bCs/>
        </w:rPr>
      </w:pPr>
      <w:r w:rsidRPr="000E201C">
        <w:rPr>
          <w:rFonts w:ascii="Arial" w:hAnsi="Arial" w:cs="Arial"/>
          <w:b/>
          <w:bCs/>
        </w:rPr>
        <w:t>Conclusion</w:t>
      </w:r>
    </w:p>
    <w:p w14:paraId="5BBE7B29" w14:textId="77777777" w:rsidR="00013A53" w:rsidRPr="00013A53" w:rsidRDefault="00013A53" w:rsidP="00013A53">
      <w:pPr>
        <w:spacing w:line="360" w:lineRule="auto"/>
        <w:rPr>
          <w:rFonts w:ascii="Arial" w:hAnsi="Arial" w:cs="Arial"/>
        </w:rPr>
      </w:pPr>
      <w:r w:rsidRPr="00013A53">
        <w:rPr>
          <w:rFonts w:ascii="Arial" w:hAnsi="Arial" w:cs="Arial"/>
        </w:rPr>
        <w:t>This report has described the essential components of the Assistant Educational Psychologist (AEP) position at Tameside Council, such as applied psychological knowledge, strong organisation, reflective practice, partnership working and scope for the core professional values. Through self-reflection exercises, I identified elements of my practice that link closely to these expectation</w:t>
      </w:r>
      <w:r w:rsidRPr="00013A53">
        <w:rPr>
          <w:rFonts w:ascii="Arial" w:hAnsi="Arial" w:cs="Arial"/>
        </w:rPr>
        <w:t>s</w:t>
      </w:r>
      <w:r w:rsidRPr="00013A53">
        <w:rPr>
          <w:rFonts w:ascii="Arial" w:hAnsi="Arial" w:cs="Arial"/>
        </w:rPr>
        <w:t>.</w:t>
      </w:r>
      <w:r w:rsidRPr="00013A53">
        <w:rPr>
          <w:rFonts w:ascii="Arial" w:hAnsi="Arial" w:cs="Arial"/>
        </w:rPr>
        <w:t xml:space="preserve"> </w:t>
      </w:r>
      <w:r w:rsidR="009C2762" w:rsidRPr="00013A53">
        <w:rPr>
          <w:rFonts w:ascii="Arial" w:hAnsi="Arial" w:cs="Arial"/>
        </w:rPr>
        <w:t>M</w:t>
      </w:r>
      <w:r w:rsidRPr="00013A53">
        <w:rPr>
          <w:rFonts w:ascii="Arial" w:hAnsi="Arial" w:cs="Arial"/>
        </w:rPr>
        <w:t>y</w:t>
      </w:r>
      <w:r w:rsidR="009C2762" w:rsidRPr="00013A53">
        <w:rPr>
          <w:rFonts w:ascii="Arial" w:hAnsi="Arial" w:cs="Arial"/>
        </w:rPr>
        <w:t xml:space="preserve"> Health and Social Care degree is giving me a solid understanding of child development and safeguarding, while my experience as a receptionist has developed strong organisational and communication skills. </w:t>
      </w:r>
      <w:r w:rsidRPr="00013A53">
        <w:rPr>
          <w:rFonts w:ascii="Arial" w:hAnsi="Arial" w:cs="Arial"/>
        </w:rPr>
        <w:t xml:space="preserve">My experience as a carer and parent has enhanced my patience, empathy and capacity to work with vulnerable populations - all important elements of Educational Psychology practice. </w:t>
      </w:r>
    </w:p>
    <w:p w14:paraId="1E2DD49C" w14:textId="4878C230" w:rsidR="00CD35C0" w:rsidRPr="00013A53" w:rsidRDefault="00013A53" w:rsidP="00013A53">
      <w:pPr>
        <w:spacing w:line="360" w:lineRule="auto"/>
        <w:rPr>
          <w:rFonts w:ascii="Arial" w:hAnsi="Arial" w:cs="Arial"/>
        </w:rPr>
      </w:pPr>
      <w:r w:rsidRPr="00013A53">
        <w:rPr>
          <w:rFonts w:ascii="Arial" w:hAnsi="Arial" w:cs="Arial"/>
        </w:rPr>
        <w:t xml:space="preserve">I also identified areas to develop, such as experience in schools, improving my understanding of psychology approaches and improving my research skills. A five-year plan </w:t>
      </w:r>
      <w:proofErr w:type="gramStart"/>
      <w:r w:rsidRPr="00013A53">
        <w:rPr>
          <w:rFonts w:ascii="Arial" w:hAnsi="Arial" w:cs="Arial"/>
        </w:rPr>
        <w:t>consider</w:t>
      </w:r>
      <w:proofErr w:type="gramEnd"/>
      <w:r w:rsidRPr="00013A53">
        <w:rPr>
          <w:rFonts w:ascii="Arial" w:hAnsi="Arial" w:cs="Arial"/>
        </w:rPr>
        <w:t xml:space="preserve"> various realistic objectives to meet these goals, and a professional identity through networking and a skills, strategies and experience based education. Overall, I am highly committed, and supervised, to pursue the AEP role </w:t>
      </w:r>
      <w:proofErr w:type="spellStart"/>
      <w:r w:rsidRPr="00013A53">
        <w:rPr>
          <w:rFonts w:ascii="Arial" w:hAnsi="Arial" w:cs="Arial"/>
        </w:rPr>
        <w:t>wth</w:t>
      </w:r>
      <w:proofErr w:type="spellEnd"/>
      <w:r w:rsidRPr="00013A53">
        <w:rPr>
          <w:rFonts w:ascii="Arial" w:hAnsi="Arial" w:cs="Arial"/>
        </w:rPr>
        <w:t xml:space="preserve"> the utmost professionalism and care for children and families.</w:t>
      </w:r>
    </w:p>
    <w:p w14:paraId="0942D1D6" w14:textId="77777777" w:rsidR="00CD35C0" w:rsidRPr="00013A53" w:rsidRDefault="00CD35C0" w:rsidP="00013A53">
      <w:pPr>
        <w:spacing w:line="360" w:lineRule="auto"/>
        <w:rPr>
          <w:rFonts w:ascii="Arial" w:hAnsi="Arial" w:cs="Arial"/>
        </w:rPr>
      </w:pPr>
    </w:p>
    <w:p w14:paraId="2AA445A2" w14:textId="77777777" w:rsidR="00CD35C0" w:rsidRPr="00013A53" w:rsidRDefault="00CD35C0" w:rsidP="00013A53">
      <w:pPr>
        <w:spacing w:line="360" w:lineRule="auto"/>
        <w:rPr>
          <w:rFonts w:ascii="Arial" w:hAnsi="Arial" w:cs="Arial"/>
        </w:rPr>
      </w:pPr>
    </w:p>
    <w:p w14:paraId="37BC600F" w14:textId="77777777" w:rsidR="00CD35C0" w:rsidRPr="00013A53" w:rsidRDefault="00CD35C0" w:rsidP="00013A53">
      <w:pPr>
        <w:spacing w:line="360" w:lineRule="auto"/>
        <w:rPr>
          <w:rFonts w:ascii="Arial" w:hAnsi="Arial" w:cs="Arial"/>
        </w:rPr>
      </w:pPr>
    </w:p>
    <w:p w14:paraId="7C20E437" w14:textId="77777777" w:rsidR="00013A53" w:rsidRDefault="00013A53" w:rsidP="00013A53">
      <w:pPr>
        <w:spacing w:line="360" w:lineRule="auto"/>
        <w:rPr>
          <w:rFonts w:ascii="Arial" w:hAnsi="Arial" w:cs="Arial"/>
        </w:rPr>
      </w:pPr>
    </w:p>
    <w:p w14:paraId="0B2E1C32" w14:textId="254820C3" w:rsidR="00341350" w:rsidRPr="00013A53" w:rsidRDefault="00013A53" w:rsidP="00013A53">
      <w:pPr>
        <w:spacing w:line="360" w:lineRule="auto"/>
        <w:rPr>
          <w:rFonts w:ascii="Arial" w:hAnsi="Arial" w:cs="Arial"/>
          <w:b/>
          <w:bCs/>
        </w:rPr>
      </w:pPr>
      <w:r>
        <w:rPr>
          <w:rFonts w:ascii="Arial" w:hAnsi="Arial" w:cs="Arial"/>
          <w:b/>
          <w:bCs/>
        </w:rPr>
        <w:lastRenderedPageBreak/>
        <w:t>Reference List</w:t>
      </w:r>
      <w:r w:rsidR="00341350" w:rsidRPr="00013A53">
        <w:rPr>
          <w:rFonts w:ascii="Arial" w:hAnsi="Arial" w:cs="Arial"/>
          <w:b/>
          <w:bCs/>
        </w:rPr>
        <w:t>:</w:t>
      </w:r>
    </w:p>
    <w:p w14:paraId="17E3DC6D" w14:textId="77777777" w:rsidR="00013A53" w:rsidRPr="00013A53" w:rsidRDefault="00013A53" w:rsidP="00013A53">
      <w:pPr>
        <w:spacing w:line="360" w:lineRule="auto"/>
        <w:rPr>
          <w:rFonts w:ascii="Arial" w:hAnsi="Arial" w:cs="Arial"/>
        </w:rPr>
      </w:pPr>
      <w:r w:rsidRPr="00013A53">
        <w:rPr>
          <w:rFonts w:ascii="Arial" w:hAnsi="Arial" w:cs="Arial"/>
        </w:rPr>
        <w:t xml:space="preserve">BPS (2018) </w:t>
      </w:r>
      <w:r w:rsidRPr="00013A53">
        <w:rPr>
          <w:rFonts w:ascii="Arial" w:hAnsi="Arial" w:cs="Arial"/>
          <w:i/>
          <w:iCs/>
        </w:rPr>
        <w:t>Standards for the accreditation of educational psychology training programmes</w:t>
      </w:r>
      <w:r w:rsidRPr="00013A53">
        <w:rPr>
          <w:rFonts w:ascii="Arial" w:hAnsi="Arial" w:cs="Arial"/>
        </w:rPr>
        <w:t>. Leicester: British Psychological Society.</w:t>
      </w:r>
    </w:p>
    <w:p w14:paraId="6605EBE3" w14:textId="77777777" w:rsidR="00013A53" w:rsidRPr="00013A53" w:rsidRDefault="00013A53" w:rsidP="00013A53">
      <w:pPr>
        <w:spacing w:line="360" w:lineRule="auto"/>
        <w:rPr>
          <w:rFonts w:ascii="Arial" w:hAnsi="Arial" w:cs="Arial"/>
        </w:rPr>
      </w:pPr>
      <w:r w:rsidRPr="00013A53">
        <w:rPr>
          <w:rFonts w:ascii="Arial" w:hAnsi="Arial" w:cs="Arial"/>
        </w:rPr>
        <w:t xml:space="preserve">Cameron, R.J. and </w:t>
      </w:r>
      <w:proofErr w:type="spellStart"/>
      <w:r w:rsidRPr="00013A53">
        <w:rPr>
          <w:rFonts w:ascii="Arial" w:hAnsi="Arial" w:cs="Arial"/>
        </w:rPr>
        <w:t>Monsen</w:t>
      </w:r>
      <w:proofErr w:type="spellEnd"/>
      <w:r w:rsidRPr="00013A53">
        <w:rPr>
          <w:rFonts w:ascii="Arial" w:hAnsi="Arial" w:cs="Arial"/>
        </w:rPr>
        <w:t xml:space="preserve">, J.J. (2005) ‘Quality professional support: ABCDE—A model of professional support for educational psychologists’, </w:t>
      </w:r>
      <w:r w:rsidRPr="00013A53">
        <w:rPr>
          <w:rFonts w:ascii="Arial" w:hAnsi="Arial" w:cs="Arial"/>
          <w:i/>
          <w:iCs/>
        </w:rPr>
        <w:t>Educational Psychology in Practice</w:t>
      </w:r>
      <w:r w:rsidRPr="00013A53">
        <w:rPr>
          <w:rFonts w:ascii="Arial" w:hAnsi="Arial" w:cs="Arial"/>
        </w:rPr>
        <w:t>, 21(4), pp. 311–326.</w:t>
      </w:r>
    </w:p>
    <w:p w14:paraId="42119EA6" w14:textId="77777777" w:rsidR="00013A53" w:rsidRPr="00013A53" w:rsidRDefault="00013A53" w:rsidP="00013A53">
      <w:pPr>
        <w:spacing w:line="360" w:lineRule="auto"/>
        <w:rPr>
          <w:rFonts w:ascii="Arial" w:hAnsi="Arial" w:cs="Arial"/>
        </w:rPr>
      </w:pPr>
      <w:r w:rsidRPr="00013A53">
        <w:rPr>
          <w:rFonts w:ascii="Arial" w:hAnsi="Arial" w:cs="Arial"/>
        </w:rPr>
        <w:t xml:space="preserve">DfE (2015) </w:t>
      </w:r>
      <w:r w:rsidRPr="00013A53">
        <w:rPr>
          <w:rFonts w:ascii="Arial" w:hAnsi="Arial" w:cs="Arial"/>
          <w:i/>
          <w:iCs/>
        </w:rPr>
        <w:t>Special educational needs and disability code of practice: 0 to 25 years</w:t>
      </w:r>
      <w:r w:rsidRPr="00013A53">
        <w:rPr>
          <w:rFonts w:ascii="Arial" w:hAnsi="Arial" w:cs="Arial"/>
        </w:rPr>
        <w:t>. London: Department for Education.</w:t>
      </w:r>
    </w:p>
    <w:p w14:paraId="55AFD3AC" w14:textId="77777777" w:rsidR="00013A53" w:rsidRPr="00013A53" w:rsidRDefault="00013A53" w:rsidP="00013A53">
      <w:pPr>
        <w:spacing w:line="360" w:lineRule="auto"/>
        <w:rPr>
          <w:rFonts w:ascii="Arial" w:hAnsi="Arial" w:cs="Arial"/>
        </w:rPr>
      </w:pPr>
      <w:r w:rsidRPr="00013A53">
        <w:rPr>
          <w:rFonts w:ascii="Arial" w:hAnsi="Arial" w:cs="Arial"/>
        </w:rPr>
        <w:t xml:space="preserve">Dunsmuir, S. and </w:t>
      </w:r>
      <w:proofErr w:type="spellStart"/>
      <w:r w:rsidRPr="00013A53">
        <w:rPr>
          <w:rFonts w:ascii="Arial" w:hAnsi="Arial" w:cs="Arial"/>
        </w:rPr>
        <w:t>Kratochwill</w:t>
      </w:r>
      <w:proofErr w:type="spellEnd"/>
      <w:r w:rsidRPr="00013A53">
        <w:rPr>
          <w:rFonts w:ascii="Arial" w:hAnsi="Arial" w:cs="Arial"/>
        </w:rPr>
        <w:t xml:space="preserve">, T.R. (2013) </w:t>
      </w:r>
      <w:r w:rsidRPr="00013A53">
        <w:rPr>
          <w:rFonts w:ascii="Arial" w:hAnsi="Arial" w:cs="Arial"/>
          <w:i/>
          <w:iCs/>
        </w:rPr>
        <w:t>International handbook of evidence-based practice in school psychology</w:t>
      </w:r>
      <w:r w:rsidRPr="00013A53">
        <w:rPr>
          <w:rFonts w:ascii="Arial" w:hAnsi="Arial" w:cs="Arial"/>
        </w:rPr>
        <w:t>. New York: Springer.</w:t>
      </w:r>
    </w:p>
    <w:p w14:paraId="378CA320" w14:textId="77777777" w:rsidR="00013A53" w:rsidRPr="00013A53" w:rsidRDefault="00013A53" w:rsidP="00013A53">
      <w:pPr>
        <w:spacing w:line="360" w:lineRule="auto"/>
        <w:rPr>
          <w:rFonts w:ascii="Arial" w:hAnsi="Arial" w:cs="Arial"/>
        </w:rPr>
      </w:pPr>
      <w:r w:rsidRPr="00013A53">
        <w:rPr>
          <w:rFonts w:ascii="Arial" w:hAnsi="Arial" w:cs="Arial"/>
        </w:rPr>
        <w:t xml:space="preserve">Farrell, P., Woods, K., Lewis, S., Rooney, S., Squires, G. and O’Connor, M. (2006) </w:t>
      </w:r>
      <w:r w:rsidRPr="00013A53">
        <w:rPr>
          <w:rFonts w:ascii="Arial" w:hAnsi="Arial" w:cs="Arial"/>
          <w:i/>
          <w:iCs/>
        </w:rPr>
        <w:t>A review of the functions and contribution of educational psychologists in England and Wales in light of “Every Child Matters”</w:t>
      </w:r>
      <w:r w:rsidRPr="00013A53">
        <w:rPr>
          <w:rFonts w:ascii="Arial" w:hAnsi="Arial" w:cs="Arial"/>
        </w:rPr>
        <w:t>. London: Department for Education and Skills.</w:t>
      </w:r>
    </w:p>
    <w:p w14:paraId="1D63F76E" w14:textId="77777777" w:rsidR="00013A53" w:rsidRPr="00013A53" w:rsidRDefault="00013A53" w:rsidP="00013A53">
      <w:pPr>
        <w:spacing w:line="360" w:lineRule="auto"/>
        <w:rPr>
          <w:rFonts w:ascii="Arial" w:hAnsi="Arial" w:cs="Arial"/>
        </w:rPr>
      </w:pPr>
      <w:r w:rsidRPr="00013A53">
        <w:rPr>
          <w:rFonts w:ascii="Arial" w:hAnsi="Arial" w:cs="Arial"/>
        </w:rPr>
        <w:t xml:space="preserve">Gaskell, S. and Leadbetter, J. (2009) ‘Educational psychologists and multi-agency working: Exploring professional identity’, </w:t>
      </w:r>
      <w:r w:rsidRPr="00013A53">
        <w:rPr>
          <w:rFonts w:ascii="Arial" w:hAnsi="Arial" w:cs="Arial"/>
          <w:i/>
          <w:iCs/>
        </w:rPr>
        <w:t>Educational Psychology in Practice</w:t>
      </w:r>
      <w:r w:rsidRPr="00013A53">
        <w:rPr>
          <w:rFonts w:ascii="Arial" w:hAnsi="Arial" w:cs="Arial"/>
        </w:rPr>
        <w:t>, 25(4), pp. 349–364.</w:t>
      </w:r>
    </w:p>
    <w:p w14:paraId="77D68AD3" w14:textId="77777777" w:rsidR="00013A53" w:rsidRPr="00013A53" w:rsidRDefault="00013A53" w:rsidP="00013A53">
      <w:pPr>
        <w:spacing w:line="360" w:lineRule="auto"/>
        <w:rPr>
          <w:rFonts w:ascii="Arial" w:hAnsi="Arial" w:cs="Arial"/>
        </w:rPr>
      </w:pPr>
      <w:r w:rsidRPr="00013A53">
        <w:rPr>
          <w:rFonts w:ascii="Arial" w:hAnsi="Arial" w:cs="Arial"/>
        </w:rPr>
        <w:t xml:space="preserve">HCPC (2016) </w:t>
      </w:r>
      <w:r w:rsidRPr="00013A53">
        <w:rPr>
          <w:rFonts w:ascii="Arial" w:hAnsi="Arial" w:cs="Arial"/>
          <w:i/>
          <w:iCs/>
        </w:rPr>
        <w:t>Standards of conduct, performance and ethics</w:t>
      </w:r>
      <w:r w:rsidRPr="00013A53">
        <w:rPr>
          <w:rFonts w:ascii="Arial" w:hAnsi="Arial" w:cs="Arial"/>
        </w:rPr>
        <w:t>. London: Health and Care Professions Council.</w:t>
      </w:r>
    </w:p>
    <w:p w14:paraId="0A484D73" w14:textId="77777777" w:rsidR="00013A53" w:rsidRPr="00013A53" w:rsidRDefault="00013A53" w:rsidP="00013A53">
      <w:pPr>
        <w:spacing w:line="360" w:lineRule="auto"/>
        <w:rPr>
          <w:rFonts w:ascii="Arial" w:hAnsi="Arial" w:cs="Arial"/>
        </w:rPr>
      </w:pPr>
      <w:r w:rsidRPr="00013A53">
        <w:rPr>
          <w:rFonts w:ascii="Arial" w:hAnsi="Arial" w:cs="Arial"/>
        </w:rPr>
        <w:t xml:space="preserve">Kelly, B. and Gray, C. (2000) ‘Educational psychology services in Northern Ireland: Perceptions of effectiveness’, </w:t>
      </w:r>
      <w:r w:rsidRPr="00013A53">
        <w:rPr>
          <w:rFonts w:ascii="Arial" w:hAnsi="Arial" w:cs="Arial"/>
          <w:i/>
          <w:iCs/>
        </w:rPr>
        <w:t>Educational Psychology in Practice</w:t>
      </w:r>
      <w:r w:rsidRPr="00013A53">
        <w:rPr>
          <w:rFonts w:ascii="Arial" w:hAnsi="Arial" w:cs="Arial"/>
        </w:rPr>
        <w:t>, 16(4), pp. 415–423.</w:t>
      </w:r>
    </w:p>
    <w:p w14:paraId="4FCB37BB" w14:textId="77777777" w:rsidR="00013A53" w:rsidRPr="00013A53" w:rsidRDefault="00013A53" w:rsidP="00013A53">
      <w:pPr>
        <w:spacing w:line="360" w:lineRule="auto"/>
        <w:rPr>
          <w:rFonts w:ascii="Arial" w:hAnsi="Arial" w:cs="Arial"/>
        </w:rPr>
      </w:pPr>
      <w:r w:rsidRPr="00013A53">
        <w:rPr>
          <w:rFonts w:ascii="Arial" w:hAnsi="Arial" w:cs="Arial"/>
        </w:rPr>
        <w:t xml:space="preserve">Schön, D.A. (1983) </w:t>
      </w:r>
      <w:r w:rsidRPr="00013A53">
        <w:rPr>
          <w:rFonts w:ascii="Arial" w:hAnsi="Arial" w:cs="Arial"/>
          <w:i/>
          <w:iCs/>
        </w:rPr>
        <w:t>The reflective practitioner: How professionals think in action</w:t>
      </w:r>
      <w:r w:rsidRPr="00013A53">
        <w:rPr>
          <w:rFonts w:ascii="Arial" w:hAnsi="Arial" w:cs="Arial"/>
        </w:rPr>
        <w:t>. New York: Basic Books.</w:t>
      </w:r>
    </w:p>
    <w:p w14:paraId="02FC5879" w14:textId="4225D23B" w:rsidR="00341350" w:rsidRPr="00013A53" w:rsidRDefault="00341350" w:rsidP="00013A53">
      <w:pPr>
        <w:spacing w:line="360" w:lineRule="auto"/>
        <w:rPr>
          <w:rFonts w:ascii="Arial" w:hAnsi="Arial" w:cs="Arial"/>
        </w:rPr>
      </w:pPr>
      <w:r w:rsidRPr="00013A53">
        <w:rPr>
          <w:rFonts w:ascii="Arial" w:hAnsi="Arial" w:cs="Arial"/>
        </w:rPr>
        <w:t xml:space="preserve">Tameside Council (2025) </w:t>
      </w:r>
      <w:r w:rsidRPr="00013A53">
        <w:rPr>
          <w:rFonts w:ascii="Arial" w:hAnsi="Arial" w:cs="Arial"/>
          <w:i/>
          <w:iCs/>
        </w:rPr>
        <w:t>Assistant Educational Psychologist – Educational Psychologist jobs</w:t>
      </w:r>
      <w:r w:rsidRPr="00013A53">
        <w:rPr>
          <w:rFonts w:ascii="Arial" w:hAnsi="Arial" w:cs="Arial"/>
        </w:rPr>
        <w:t xml:space="preserve">, Glassdoor. Available at: </w:t>
      </w:r>
      <w:hyperlink r:id="rId11" w:tgtFrame="_new" w:history="1">
        <w:r w:rsidRPr="00013A53">
          <w:rPr>
            <w:rStyle w:val="Hyperlink"/>
            <w:rFonts w:ascii="Arial" w:hAnsi="Arial" w:cs="Arial"/>
          </w:rPr>
          <w:t>https://www.glassdoor.co.uk/Job/united-kingdom-educational-psychologist-jobs-SRCH_IL.0,14_IN2_KO15,39.htm</w:t>
        </w:r>
      </w:hyperlink>
      <w:r w:rsidRPr="00013A53">
        <w:rPr>
          <w:rFonts w:ascii="Arial" w:hAnsi="Arial" w:cs="Arial"/>
        </w:rPr>
        <w:t xml:space="preserve"> (Accessed: 20 November 2025).</w:t>
      </w:r>
    </w:p>
    <w:p w14:paraId="03C88FD9" w14:textId="77777777" w:rsidR="008A05B2" w:rsidRPr="00341350" w:rsidRDefault="008A05B2" w:rsidP="00341350">
      <w:pPr>
        <w:rPr>
          <w:b/>
          <w:bCs/>
        </w:rPr>
      </w:pPr>
    </w:p>
    <w:p w14:paraId="374F5089" w14:textId="77777777" w:rsidR="00341350" w:rsidRPr="00341350" w:rsidRDefault="00341350">
      <w:pPr>
        <w:jc w:val="center"/>
        <w:rPr>
          <w:b/>
          <w:bCs/>
        </w:rPr>
      </w:pPr>
    </w:p>
    <w:sectPr w:rsidR="00341350" w:rsidRPr="00341350">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865F5" w14:textId="77777777" w:rsidR="00191F14" w:rsidRDefault="00191F14" w:rsidP="00013A53">
      <w:pPr>
        <w:spacing w:after="0" w:line="240" w:lineRule="auto"/>
      </w:pPr>
      <w:r>
        <w:separator/>
      </w:r>
    </w:p>
  </w:endnote>
  <w:endnote w:type="continuationSeparator" w:id="0">
    <w:p w14:paraId="4A605B1C" w14:textId="77777777" w:rsidR="00191F14" w:rsidRDefault="00191F14" w:rsidP="00013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2187509"/>
      <w:docPartObj>
        <w:docPartGallery w:val="Page Numbers (Bottom of Page)"/>
        <w:docPartUnique/>
      </w:docPartObj>
    </w:sdtPr>
    <w:sdtContent>
      <w:p w14:paraId="58773FD6" w14:textId="27E6DFDE" w:rsidR="00013A53" w:rsidRDefault="00013A53" w:rsidP="000E13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14AE7F" w14:textId="77777777" w:rsidR="00013A53" w:rsidRDefault="00013A53" w:rsidP="00013A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1635547"/>
      <w:docPartObj>
        <w:docPartGallery w:val="Page Numbers (Bottom of Page)"/>
        <w:docPartUnique/>
      </w:docPartObj>
    </w:sdtPr>
    <w:sdtContent>
      <w:p w14:paraId="6807F4C4" w14:textId="0717CE5F" w:rsidR="00013A53" w:rsidRDefault="00013A53" w:rsidP="000E13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EFB537" w14:textId="77777777" w:rsidR="00013A53" w:rsidRDefault="00013A53" w:rsidP="00013A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491EA" w14:textId="77777777" w:rsidR="00191F14" w:rsidRDefault="00191F14" w:rsidP="00013A53">
      <w:pPr>
        <w:spacing w:after="0" w:line="240" w:lineRule="auto"/>
      </w:pPr>
      <w:r>
        <w:separator/>
      </w:r>
    </w:p>
  </w:footnote>
  <w:footnote w:type="continuationSeparator" w:id="0">
    <w:p w14:paraId="7332804D" w14:textId="77777777" w:rsidR="00191F14" w:rsidRDefault="00191F14" w:rsidP="00013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44F0A"/>
    <w:multiLevelType w:val="multilevel"/>
    <w:tmpl w:val="F19A3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FA27AE"/>
    <w:multiLevelType w:val="multilevel"/>
    <w:tmpl w:val="ECC49E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CC7007"/>
    <w:multiLevelType w:val="multilevel"/>
    <w:tmpl w:val="3320E3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733DB9"/>
    <w:multiLevelType w:val="multilevel"/>
    <w:tmpl w:val="66DC65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FF0AEA"/>
    <w:multiLevelType w:val="multilevel"/>
    <w:tmpl w:val="AC76C5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4C539C"/>
    <w:multiLevelType w:val="multilevel"/>
    <w:tmpl w:val="9AD2F3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28607F"/>
    <w:multiLevelType w:val="multilevel"/>
    <w:tmpl w:val="61C2E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74721C"/>
    <w:multiLevelType w:val="multilevel"/>
    <w:tmpl w:val="CACA1D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A549E7"/>
    <w:multiLevelType w:val="multilevel"/>
    <w:tmpl w:val="E30278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9254736">
    <w:abstractNumId w:val="7"/>
  </w:num>
  <w:num w:numId="2" w16cid:durableId="650057269">
    <w:abstractNumId w:val="1"/>
  </w:num>
  <w:num w:numId="3" w16cid:durableId="696782914">
    <w:abstractNumId w:val="0"/>
  </w:num>
  <w:num w:numId="4" w16cid:durableId="599216224">
    <w:abstractNumId w:val="2"/>
  </w:num>
  <w:num w:numId="5" w16cid:durableId="225840938">
    <w:abstractNumId w:val="3"/>
  </w:num>
  <w:num w:numId="6" w16cid:durableId="390078051">
    <w:abstractNumId w:val="8"/>
  </w:num>
  <w:num w:numId="7" w16cid:durableId="1455296904">
    <w:abstractNumId w:val="5"/>
  </w:num>
  <w:num w:numId="8" w16cid:durableId="647052030">
    <w:abstractNumId w:val="4"/>
  </w:num>
  <w:num w:numId="9" w16cid:durableId="13336770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068"/>
    <w:rsid w:val="00004DAC"/>
    <w:rsid w:val="00013A53"/>
    <w:rsid w:val="000E201C"/>
    <w:rsid w:val="001630DD"/>
    <w:rsid w:val="00191F14"/>
    <w:rsid w:val="001F24D6"/>
    <w:rsid w:val="00294E6E"/>
    <w:rsid w:val="002A650B"/>
    <w:rsid w:val="003231C0"/>
    <w:rsid w:val="00341350"/>
    <w:rsid w:val="00581D91"/>
    <w:rsid w:val="0071721E"/>
    <w:rsid w:val="00781E40"/>
    <w:rsid w:val="008A05B2"/>
    <w:rsid w:val="008A4A25"/>
    <w:rsid w:val="008D7E84"/>
    <w:rsid w:val="00914843"/>
    <w:rsid w:val="009B49D0"/>
    <w:rsid w:val="009C2762"/>
    <w:rsid w:val="00A23EDB"/>
    <w:rsid w:val="00A93389"/>
    <w:rsid w:val="00B07270"/>
    <w:rsid w:val="00B47068"/>
    <w:rsid w:val="00C230EE"/>
    <w:rsid w:val="00CD3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7B019"/>
  <w15:chartTrackingRefBased/>
  <w15:docId w15:val="{3120BC61-1C29-4F5D-B0AC-245D1F0A4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70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70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470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470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470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70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70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70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70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0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70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470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470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470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70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70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70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7068"/>
    <w:rPr>
      <w:rFonts w:eastAsiaTheme="majorEastAsia" w:cstheme="majorBidi"/>
      <w:color w:val="272727" w:themeColor="text1" w:themeTint="D8"/>
    </w:rPr>
  </w:style>
  <w:style w:type="paragraph" w:styleId="Title">
    <w:name w:val="Title"/>
    <w:basedOn w:val="Normal"/>
    <w:next w:val="Normal"/>
    <w:link w:val="TitleChar"/>
    <w:uiPriority w:val="10"/>
    <w:qFormat/>
    <w:rsid w:val="00B470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70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70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70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7068"/>
    <w:pPr>
      <w:spacing w:before="160"/>
      <w:jc w:val="center"/>
    </w:pPr>
    <w:rPr>
      <w:i/>
      <w:iCs/>
      <w:color w:val="404040" w:themeColor="text1" w:themeTint="BF"/>
    </w:rPr>
  </w:style>
  <w:style w:type="character" w:customStyle="1" w:styleId="QuoteChar">
    <w:name w:val="Quote Char"/>
    <w:basedOn w:val="DefaultParagraphFont"/>
    <w:link w:val="Quote"/>
    <w:uiPriority w:val="29"/>
    <w:rsid w:val="00B47068"/>
    <w:rPr>
      <w:i/>
      <w:iCs/>
      <w:color w:val="404040" w:themeColor="text1" w:themeTint="BF"/>
    </w:rPr>
  </w:style>
  <w:style w:type="paragraph" w:styleId="ListParagraph">
    <w:name w:val="List Paragraph"/>
    <w:basedOn w:val="Normal"/>
    <w:uiPriority w:val="34"/>
    <w:qFormat/>
    <w:rsid w:val="00B47068"/>
    <w:pPr>
      <w:ind w:left="720"/>
      <w:contextualSpacing/>
    </w:pPr>
  </w:style>
  <w:style w:type="character" w:styleId="IntenseEmphasis">
    <w:name w:val="Intense Emphasis"/>
    <w:basedOn w:val="DefaultParagraphFont"/>
    <w:uiPriority w:val="21"/>
    <w:qFormat/>
    <w:rsid w:val="00B47068"/>
    <w:rPr>
      <w:i/>
      <w:iCs/>
      <w:color w:val="0F4761" w:themeColor="accent1" w:themeShade="BF"/>
    </w:rPr>
  </w:style>
  <w:style w:type="paragraph" w:styleId="IntenseQuote">
    <w:name w:val="Intense Quote"/>
    <w:basedOn w:val="Normal"/>
    <w:next w:val="Normal"/>
    <w:link w:val="IntenseQuoteChar"/>
    <w:uiPriority w:val="30"/>
    <w:qFormat/>
    <w:rsid w:val="00B470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7068"/>
    <w:rPr>
      <w:i/>
      <w:iCs/>
      <w:color w:val="0F4761" w:themeColor="accent1" w:themeShade="BF"/>
    </w:rPr>
  </w:style>
  <w:style w:type="character" w:styleId="IntenseReference">
    <w:name w:val="Intense Reference"/>
    <w:basedOn w:val="DefaultParagraphFont"/>
    <w:uiPriority w:val="32"/>
    <w:qFormat/>
    <w:rsid w:val="00B47068"/>
    <w:rPr>
      <w:b/>
      <w:bCs/>
      <w:smallCaps/>
      <w:color w:val="0F4761" w:themeColor="accent1" w:themeShade="BF"/>
      <w:spacing w:val="5"/>
    </w:rPr>
  </w:style>
  <w:style w:type="character" w:styleId="Hyperlink">
    <w:name w:val="Hyperlink"/>
    <w:basedOn w:val="DefaultParagraphFont"/>
    <w:uiPriority w:val="99"/>
    <w:unhideWhenUsed/>
    <w:rsid w:val="00341350"/>
    <w:rPr>
      <w:color w:val="467886" w:themeColor="hyperlink"/>
      <w:u w:val="single"/>
    </w:rPr>
  </w:style>
  <w:style w:type="character" w:styleId="UnresolvedMention">
    <w:name w:val="Unresolved Mention"/>
    <w:basedOn w:val="DefaultParagraphFont"/>
    <w:uiPriority w:val="99"/>
    <w:semiHidden/>
    <w:unhideWhenUsed/>
    <w:rsid w:val="00341350"/>
    <w:rPr>
      <w:color w:val="605E5C"/>
      <w:shd w:val="clear" w:color="auto" w:fill="E1DFDD"/>
    </w:rPr>
  </w:style>
  <w:style w:type="paragraph" w:styleId="NoSpacing">
    <w:name w:val="No Spacing"/>
    <w:link w:val="NoSpacingChar"/>
    <w:uiPriority w:val="1"/>
    <w:qFormat/>
    <w:rsid w:val="00294E6E"/>
    <w:pPr>
      <w:spacing w:after="0" w:line="240" w:lineRule="auto"/>
    </w:pPr>
  </w:style>
  <w:style w:type="character" w:customStyle="1" w:styleId="diff-highlight">
    <w:name w:val="diff-highlight"/>
    <w:basedOn w:val="DefaultParagraphFont"/>
    <w:rsid w:val="00013A53"/>
  </w:style>
  <w:style w:type="character" w:customStyle="1" w:styleId="NoSpacingChar">
    <w:name w:val="No Spacing Char"/>
    <w:basedOn w:val="DefaultParagraphFont"/>
    <w:link w:val="NoSpacing"/>
    <w:uiPriority w:val="1"/>
    <w:rsid w:val="00013A53"/>
  </w:style>
  <w:style w:type="paragraph" w:styleId="Footer">
    <w:name w:val="footer"/>
    <w:basedOn w:val="Normal"/>
    <w:link w:val="FooterChar"/>
    <w:uiPriority w:val="99"/>
    <w:unhideWhenUsed/>
    <w:rsid w:val="00013A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3A53"/>
  </w:style>
  <w:style w:type="character" w:styleId="PageNumber">
    <w:name w:val="page number"/>
    <w:basedOn w:val="DefaultParagraphFont"/>
    <w:uiPriority w:val="99"/>
    <w:semiHidden/>
    <w:unhideWhenUsed/>
    <w:rsid w:val="00013A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lassdoor.co.uk/Job/united-kingdom-educational-psychologist-jobs-SRCH_IL.0,14_IN2_KO15,39.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2740</Words>
  <Characters>15618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Dounia Allaiouti</dc:creator>
  <cp:keywords/>
  <dc:description/>
  <cp:lastModifiedBy>Microsoft Office User</cp:lastModifiedBy>
  <cp:revision>2</cp:revision>
  <dcterms:created xsi:type="dcterms:W3CDTF">2025-11-24T21:27:00Z</dcterms:created>
  <dcterms:modified xsi:type="dcterms:W3CDTF">2025-11-24T21:27:00Z</dcterms:modified>
</cp:coreProperties>
</file>