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9043631"/>
        <w:docPartObj>
          <w:docPartGallery w:val="Cover Pages"/>
          <w:docPartUnique/>
        </w:docPartObj>
      </w:sdtPr>
      <w:sdtEndPr>
        <w:rPr>
          <w:color w:val="auto"/>
        </w:rPr>
      </w:sdtEndPr>
      <w:sdtContent>
        <w:p w14:paraId="44032287" w14:textId="77777777" w:rsidR="00970513" w:rsidRDefault="00970513" w:rsidP="00970513">
          <w:pPr>
            <w:pStyle w:val="NoSpacing"/>
            <w:spacing w:before="1540" w:after="240"/>
            <w:rPr>
              <w:color w:val="156082" w:themeColor="accent1"/>
            </w:rPr>
          </w:pPr>
        </w:p>
        <w:sdt>
          <w:sdtPr>
            <w:rPr>
              <w:rFonts w:asciiTheme="majorHAnsi" w:eastAsiaTheme="majorEastAsia" w:hAnsiTheme="majorHAnsi" w:cstheme="majorBidi"/>
              <w:caps/>
              <w:color w:val="156082" w:themeColor="accent1"/>
              <w:sz w:val="72"/>
              <w:szCs w:val="72"/>
            </w:rPr>
            <w:alias w:val="Title"/>
            <w:tag w:val=""/>
            <w:id w:val="1735040861"/>
            <w:placeholder>
              <w:docPart w:val="9E2B1ABDD2C94021956ED3B4CF88B2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507600" w14:textId="101370E2" w:rsidR="00970513" w:rsidRDefault="00970513" w:rsidP="009705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bmsw4003</w:t>
              </w:r>
            </w:p>
          </w:sdtContent>
        </w:sdt>
        <w:sdt>
          <w:sdtPr>
            <w:rPr>
              <w:color w:val="156082" w:themeColor="accent1"/>
              <w:sz w:val="28"/>
              <w:szCs w:val="28"/>
            </w:rPr>
            <w:alias w:val="Subtitle"/>
            <w:tag w:val=""/>
            <w:id w:val="328029620"/>
            <w:placeholder>
              <w:docPart w:val="A855D72F5F1241CB8BBA78D8E42D68A0"/>
            </w:placeholder>
            <w:showingPlcHdr/>
            <w:dataBinding w:prefixMappings="xmlns:ns0='http://purl.org/dc/elements/1.1/' xmlns:ns1='http://schemas.openxmlformats.org/package/2006/metadata/core-properties' " w:xpath="/ns1:coreProperties[1]/ns0:subject[1]" w:storeItemID="{6C3C8BC8-F283-45AE-878A-BAB7291924A1}"/>
            <w:text/>
          </w:sdtPr>
          <w:sdtContent>
            <w:p w14:paraId="74CBB97C" w14:textId="09E95C47" w:rsidR="00970513" w:rsidRDefault="00970513" w:rsidP="00970513">
              <w:pPr>
                <w:pStyle w:val="NoSpacing"/>
                <w:jc w:val="center"/>
                <w:rPr>
                  <w:color w:val="156082" w:themeColor="accent1"/>
                  <w:sz w:val="28"/>
                  <w:szCs w:val="28"/>
                </w:rPr>
              </w:pPr>
              <w:r>
                <w:rPr>
                  <w:color w:val="156082" w:themeColor="accent1"/>
                  <w:sz w:val="28"/>
                  <w:szCs w:val="28"/>
                </w:rPr>
                <w:t>[Document subtitle]</w:t>
              </w:r>
            </w:p>
          </w:sdtContent>
        </w:sdt>
        <w:p w14:paraId="4697C1EF" w14:textId="77777777" w:rsidR="00970513" w:rsidRDefault="00970513" w:rsidP="0097051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1CF6859" wp14:editId="5CE2CA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28D566" w14:textId="77777777" w:rsidR="00970513" w:rsidRPr="00691E10" w:rsidRDefault="00970513" w:rsidP="00970513">
                                    <w:pPr>
                                      <w:pStyle w:val="NoSpacing"/>
                                      <w:spacing w:after="40"/>
                                      <w:rPr>
                                        <w:caps/>
                                        <w:color w:val="156082" w:themeColor="accent1"/>
                                        <w:sz w:val="28"/>
                                        <w:szCs w:val="28"/>
                                      </w:rPr>
                                    </w:pPr>
                                    <w:r>
                                      <w:rPr>
                                        <w:caps/>
                                        <w:color w:val="156082"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CF685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28D566" w14:textId="77777777" w:rsidR="00970513" w:rsidRPr="00691E10" w:rsidRDefault="00970513" w:rsidP="00970513">
                              <w:pPr>
                                <w:pStyle w:val="NoSpacing"/>
                                <w:spacing w:after="40"/>
                                <w:rPr>
                                  <w:caps/>
                                  <w:color w:val="156082" w:themeColor="accent1"/>
                                  <w:sz w:val="28"/>
                                  <w:szCs w:val="28"/>
                                </w:rPr>
                              </w:pPr>
                              <w:r>
                                <w:rPr>
                                  <w:caps/>
                                  <w:color w:val="156082" w:themeColor="accent1"/>
                                  <w:sz w:val="28"/>
                                  <w:szCs w:val="28"/>
                                </w:rPr>
                                <w:t xml:space="preserve">     </w:t>
                              </w:r>
                            </w:p>
                          </w:sdtContent>
                        </w:sdt>
                      </w:txbxContent>
                    </v:textbox>
                    <w10:wrap anchorx="margin" anchory="page"/>
                  </v:shape>
                </w:pict>
              </mc:Fallback>
            </mc:AlternateContent>
          </w:r>
          <w:r>
            <w:rPr>
              <w:noProof/>
              <w:color w:val="156082" w:themeColor="accent1"/>
            </w:rPr>
            <w:drawing>
              <wp:inline distT="0" distB="0" distL="0" distR="0" wp14:anchorId="03922FA5" wp14:editId="1A3A775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color w:val="156082" w:themeColor="accent1"/>
            </w:rPr>
            <w:t>26/05/2026</w:t>
          </w:r>
        </w:p>
        <w:p w14:paraId="46F7B947" w14:textId="77777777" w:rsidR="00970513" w:rsidRDefault="00970513" w:rsidP="00970513">
          <w:pPr>
            <w:pStyle w:val="NoSpacing"/>
            <w:spacing w:before="480"/>
            <w:rPr>
              <w:color w:val="156082" w:themeColor="accent1"/>
            </w:rPr>
          </w:pPr>
        </w:p>
        <w:p w14:paraId="288BAF43" w14:textId="77777777" w:rsidR="00970513" w:rsidRDefault="00970513" w:rsidP="00970513">
          <w:r>
            <w:br w:type="page"/>
          </w:r>
        </w:p>
      </w:sdtContent>
    </w:sdt>
    <w:p w14:paraId="073112C9" w14:textId="77777777" w:rsidR="001C283E" w:rsidRPr="001C283E" w:rsidRDefault="001C283E" w:rsidP="001C283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C283E">
        <w:rPr>
          <w:rFonts w:ascii="Times New Roman" w:eastAsia="Times New Roman" w:hAnsi="Times New Roman" w:cs="Times New Roman"/>
          <w:b/>
          <w:bCs/>
          <w:kern w:val="36"/>
          <w:sz w:val="48"/>
          <w:szCs w:val="48"/>
          <w:lang w:eastAsia="en-GB"/>
          <w14:ligatures w14:val="none"/>
        </w:rPr>
        <w:lastRenderedPageBreak/>
        <w:t>DIGITAL OPPORTUNITIES FOR CUSTOMER ENGAGEMENT AT BRIGHT WAVE CAFE</w:t>
      </w:r>
    </w:p>
    <w:p w14:paraId="00AA4F50"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Professional Business Report</w:t>
      </w:r>
    </w:p>
    <w:p w14:paraId="20B15C92"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b/>
          <w:bCs/>
          <w:kern w:val="0"/>
          <w:lang w:eastAsia="en-GB"/>
          <w14:ligatures w14:val="none"/>
        </w:rPr>
        <w:t>Prepared for:</w:t>
      </w:r>
      <w:r w:rsidRPr="001C283E">
        <w:rPr>
          <w:rFonts w:ascii="Times New Roman" w:eastAsia="Times New Roman" w:hAnsi="Times New Roman" w:cs="Times New Roman"/>
          <w:kern w:val="0"/>
          <w:lang w:eastAsia="en-GB"/>
          <w14:ligatures w14:val="none"/>
        </w:rPr>
        <w:t xml:space="preserve"> Owner, Bright Wave Cafe</w:t>
      </w:r>
      <w:r w:rsidRPr="001C283E">
        <w:rPr>
          <w:rFonts w:ascii="Times New Roman" w:eastAsia="Times New Roman" w:hAnsi="Times New Roman" w:cs="Times New Roman"/>
          <w:kern w:val="0"/>
          <w:lang w:eastAsia="en-GB"/>
          <w14:ligatures w14:val="none"/>
        </w:rPr>
        <w:br/>
      </w:r>
      <w:r w:rsidRPr="001C283E">
        <w:rPr>
          <w:rFonts w:ascii="Times New Roman" w:eastAsia="Times New Roman" w:hAnsi="Times New Roman" w:cs="Times New Roman"/>
          <w:b/>
          <w:bCs/>
          <w:kern w:val="0"/>
          <w:lang w:eastAsia="en-GB"/>
          <w14:ligatures w14:val="none"/>
        </w:rPr>
        <w:t>Prepared by:</w:t>
      </w:r>
      <w:r w:rsidRPr="001C283E">
        <w:rPr>
          <w:rFonts w:ascii="Times New Roman" w:eastAsia="Times New Roman" w:hAnsi="Times New Roman" w:cs="Times New Roman"/>
          <w:kern w:val="0"/>
          <w:lang w:eastAsia="en-GB"/>
          <w14:ligatures w14:val="none"/>
        </w:rPr>
        <w:t xml:space="preserve"> [Your Name]</w:t>
      </w:r>
      <w:r w:rsidRPr="001C283E">
        <w:rPr>
          <w:rFonts w:ascii="Times New Roman" w:eastAsia="Times New Roman" w:hAnsi="Times New Roman" w:cs="Times New Roman"/>
          <w:kern w:val="0"/>
          <w:lang w:eastAsia="en-GB"/>
          <w14:ligatures w14:val="none"/>
        </w:rPr>
        <w:br/>
      </w:r>
      <w:r w:rsidRPr="001C283E">
        <w:rPr>
          <w:rFonts w:ascii="Times New Roman" w:eastAsia="Times New Roman" w:hAnsi="Times New Roman" w:cs="Times New Roman"/>
          <w:b/>
          <w:bCs/>
          <w:kern w:val="0"/>
          <w:lang w:eastAsia="en-GB"/>
          <w14:ligatures w14:val="none"/>
        </w:rPr>
        <w:t>Date:</w:t>
      </w:r>
      <w:r w:rsidRPr="001C283E">
        <w:rPr>
          <w:rFonts w:ascii="Times New Roman" w:eastAsia="Times New Roman" w:hAnsi="Times New Roman" w:cs="Times New Roman"/>
          <w:kern w:val="0"/>
          <w:lang w:eastAsia="en-GB"/>
          <w14:ligatures w14:val="none"/>
        </w:rPr>
        <w:t xml:space="preserve"> 26 May 2026</w:t>
      </w:r>
    </w:p>
    <w:p w14:paraId="4F3922D5" w14:textId="77777777" w:rsidR="001C283E" w:rsidRPr="001C283E" w:rsidRDefault="001C283E" w:rsidP="001C283E">
      <w:pPr>
        <w:spacing w:after="0"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pict w14:anchorId="712A6A93">
          <v:rect id="_x0000_i1031" style="width:0;height:1.5pt" o:hralign="center" o:hrstd="t" o:hr="t" fillcolor="#a0a0a0" stroked="f"/>
        </w:pict>
      </w:r>
    </w:p>
    <w:p w14:paraId="5DFA29E5" w14:textId="77777777" w:rsidR="001C283E" w:rsidRPr="001C283E" w:rsidRDefault="001C283E" w:rsidP="001C283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C283E">
        <w:rPr>
          <w:rFonts w:ascii="Times New Roman" w:eastAsia="Times New Roman" w:hAnsi="Times New Roman" w:cs="Times New Roman"/>
          <w:b/>
          <w:bCs/>
          <w:kern w:val="36"/>
          <w:sz w:val="48"/>
          <w:szCs w:val="48"/>
          <w:lang w:eastAsia="en-GB"/>
          <w14:ligatures w14:val="none"/>
        </w:rPr>
        <w:t>Introduction</w:t>
      </w:r>
    </w:p>
    <w:p w14:paraId="6126168C"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Digital technology and Artificial Intelligence (AI) are becoming increasingly important for small businesses in the hospitality industry. Cafes are now using digital tools to improve communication with customers, increase efficiency, and strengthen customer loyalty. This report explains how Bright Wave Cafe could use digital tools and AI to improve customer engagement and streamline simple business tasks.</w:t>
      </w:r>
    </w:p>
    <w:p w14:paraId="0D3BE955" w14:textId="77777777" w:rsidR="001C283E" w:rsidRPr="001C283E" w:rsidRDefault="001C283E" w:rsidP="001C283E">
      <w:pPr>
        <w:spacing w:after="0"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pict w14:anchorId="03476DA9">
          <v:rect id="_x0000_i1032" style="width:0;height:1.5pt" o:hralign="center" o:hrstd="t" o:hr="t" fillcolor="#a0a0a0" stroked="f"/>
        </w:pict>
      </w:r>
    </w:p>
    <w:p w14:paraId="4E7307A4" w14:textId="77777777" w:rsidR="001C283E" w:rsidRPr="001C283E" w:rsidRDefault="001C283E" w:rsidP="001C283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C283E">
        <w:rPr>
          <w:rFonts w:ascii="Times New Roman" w:eastAsia="Times New Roman" w:hAnsi="Times New Roman" w:cs="Times New Roman"/>
          <w:b/>
          <w:bCs/>
          <w:kern w:val="36"/>
          <w:sz w:val="48"/>
          <w:szCs w:val="48"/>
          <w:lang w:eastAsia="en-GB"/>
          <w14:ligatures w14:val="none"/>
        </w:rPr>
        <w:t>Using Digital Tools for Customer Engagement</w:t>
      </w:r>
    </w:p>
    <w:p w14:paraId="2DF90D66"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Social Media Communication</w:t>
      </w:r>
    </w:p>
    <w:p w14:paraId="4683CE55"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Social media platforms such as Instagram and Facebook provide effective ways for Bright Wave Cafe to communicate with customers. Regular posts can promote new menu items, seasonal drinks, discounts, and events. Sharing photos of food and customer experiences can also help attract new visitors.</w:t>
      </w:r>
    </w:p>
    <w:p w14:paraId="498F6945"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AI-powered tools can assist by suggesting captions, creating post ideas, and scheduling content automatically. This reduces the amount of time staff spend managing social media while ensuring the cafe maintains regular online activity.</w:t>
      </w:r>
    </w:p>
    <w:p w14:paraId="1DC66678"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Email Marketing and Newsletters</w:t>
      </w:r>
    </w:p>
    <w:p w14:paraId="5F55BA5F"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Email newsletters are another useful digital communication tool. Bright Wave Cafe could collect customer email addresses through loyalty programmes or online bookings and send regular updates.</w:t>
      </w:r>
    </w:p>
    <w:p w14:paraId="76DBB1DD"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lastRenderedPageBreak/>
        <w:t>Newsletters may include:</w:t>
      </w:r>
    </w:p>
    <w:p w14:paraId="654365F1" w14:textId="77777777" w:rsidR="001C283E" w:rsidRPr="001C283E" w:rsidRDefault="001C283E" w:rsidP="001C283E">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Special offers and discounts </w:t>
      </w:r>
    </w:p>
    <w:p w14:paraId="65AAB5BA" w14:textId="77777777" w:rsidR="001C283E" w:rsidRPr="001C283E" w:rsidRDefault="001C283E" w:rsidP="001C283E">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New menu announcements </w:t>
      </w:r>
    </w:p>
    <w:p w14:paraId="610A7EFA" w14:textId="77777777" w:rsidR="001C283E" w:rsidRPr="001C283E" w:rsidRDefault="001C283E" w:rsidP="001C283E">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Upcoming events </w:t>
      </w:r>
    </w:p>
    <w:p w14:paraId="6AB637ED" w14:textId="77777777" w:rsidR="001C283E" w:rsidRPr="001C283E" w:rsidRDefault="001C283E" w:rsidP="001C283E">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Loyalty rewards </w:t>
      </w:r>
    </w:p>
    <w:p w14:paraId="6B8C69A5"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AI tools can help personalise emails based on customer preferences, making communication more relevant and improving customer engagement.</w:t>
      </w:r>
    </w:p>
    <w:p w14:paraId="04BDC406"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Automated Responses and Chatbots</w:t>
      </w:r>
    </w:p>
    <w:p w14:paraId="7F15CF00"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Customers often ask simple questions about opening times, menu options, or reservations. Automated responses on social media or the cafe website could answer these enquiries quickly without requiring staff attention.</w:t>
      </w:r>
    </w:p>
    <w:p w14:paraId="02B33561"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AI chatbots can provide 24-hour customer support by handling common questions such as:</w:t>
      </w:r>
    </w:p>
    <w:p w14:paraId="30137FD0" w14:textId="77777777" w:rsidR="001C283E" w:rsidRPr="001C283E" w:rsidRDefault="001C283E" w:rsidP="001C283E">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Opening hours </w:t>
      </w:r>
    </w:p>
    <w:p w14:paraId="771B2388" w14:textId="77777777" w:rsidR="001C283E" w:rsidRPr="001C283E" w:rsidRDefault="001C283E" w:rsidP="001C283E">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Allergy information </w:t>
      </w:r>
    </w:p>
    <w:p w14:paraId="672F087F" w14:textId="77777777" w:rsidR="001C283E" w:rsidRPr="001C283E" w:rsidRDefault="001C283E" w:rsidP="001C283E">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Table availability </w:t>
      </w:r>
    </w:p>
    <w:p w14:paraId="1265E627" w14:textId="77777777" w:rsidR="001C283E" w:rsidRPr="001C283E" w:rsidRDefault="001C283E" w:rsidP="001C283E">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Directions and parking information </w:t>
      </w:r>
    </w:p>
    <w:p w14:paraId="6A3B1CDD"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This improves customer service and allows employees to focus on in-store customer interactions.</w:t>
      </w:r>
    </w:p>
    <w:p w14:paraId="78CF3B0D"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Digital Menus and Online Ordering</w:t>
      </w:r>
    </w:p>
    <w:p w14:paraId="411949B9"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Digital menus accessed through QR codes can improve convenience for customers and reduce printing costs. Menus can also be updated instantly when prices or products change.</w:t>
      </w:r>
    </w:p>
    <w:p w14:paraId="022E1C8C"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Online ordering systems allow customers to place takeaway orders in advance, helping reduce queues and improving efficiency during busy periods. Digital ordering systems can also collect useful customer data to help the business understand popular products and customer preferences.</w:t>
      </w:r>
    </w:p>
    <w:p w14:paraId="3E09CE46" w14:textId="77777777" w:rsidR="001C283E" w:rsidRPr="001C283E" w:rsidRDefault="001C283E" w:rsidP="001C283E">
      <w:pPr>
        <w:spacing w:after="0"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pict w14:anchorId="6646A15E">
          <v:rect id="_x0000_i1033" style="width:0;height:1.5pt" o:hralign="center" o:hrstd="t" o:hr="t" fillcolor="#a0a0a0" stroked="f"/>
        </w:pict>
      </w:r>
    </w:p>
    <w:p w14:paraId="193B1BBE" w14:textId="77777777" w:rsidR="001C283E" w:rsidRPr="001C283E" w:rsidRDefault="001C283E" w:rsidP="001C283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C283E">
        <w:rPr>
          <w:rFonts w:ascii="Times New Roman" w:eastAsia="Times New Roman" w:hAnsi="Times New Roman" w:cs="Times New Roman"/>
          <w:b/>
          <w:bCs/>
          <w:kern w:val="36"/>
          <w:sz w:val="48"/>
          <w:szCs w:val="48"/>
          <w:lang w:eastAsia="en-GB"/>
          <w14:ligatures w14:val="none"/>
        </w:rPr>
        <w:t>Streamlining Simple Business Tasks</w:t>
      </w:r>
    </w:p>
    <w:p w14:paraId="0BA3F702"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Digital Payment and Point-of-Sale Systems</w:t>
      </w:r>
    </w:p>
    <w:p w14:paraId="2C47B6EF"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Modern digital payment systems and Point-of-Sale (POS) software can simplify daily business operations. These systems automatically record sales, track inventory, and generate financial reports.</w:t>
      </w:r>
    </w:p>
    <w:p w14:paraId="5641B2EF"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Benefits include:</w:t>
      </w:r>
    </w:p>
    <w:p w14:paraId="317A58EF" w14:textId="77777777" w:rsidR="001C283E" w:rsidRPr="001C283E" w:rsidRDefault="001C283E" w:rsidP="001C283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lastRenderedPageBreak/>
        <w:t xml:space="preserve">Faster customer transactions </w:t>
      </w:r>
    </w:p>
    <w:p w14:paraId="3DB2A80F" w14:textId="77777777" w:rsidR="001C283E" w:rsidRPr="001C283E" w:rsidRDefault="001C283E" w:rsidP="001C283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Reduced paperwork </w:t>
      </w:r>
    </w:p>
    <w:p w14:paraId="09E61C1F" w14:textId="77777777" w:rsidR="001C283E" w:rsidRPr="001C283E" w:rsidRDefault="001C283E" w:rsidP="001C283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Improved stock management </w:t>
      </w:r>
    </w:p>
    <w:p w14:paraId="5BD18E7A" w14:textId="77777777" w:rsidR="001C283E" w:rsidRPr="001C283E" w:rsidRDefault="001C283E" w:rsidP="001C283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 xml:space="preserve">Easier financial monitoring </w:t>
      </w:r>
    </w:p>
    <w:p w14:paraId="1153C786"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The owner can also monitor business performance remotely using cloud-based systems.</w:t>
      </w:r>
    </w:p>
    <w:p w14:paraId="561A140E" w14:textId="77777777" w:rsidR="001C283E" w:rsidRPr="001C283E" w:rsidRDefault="001C283E" w:rsidP="001C283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C283E">
        <w:rPr>
          <w:rFonts w:ascii="Times New Roman" w:eastAsia="Times New Roman" w:hAnsi="Times New Roman" w:cs="Times New Roman"/>
          <w:b/>
          <w:bCs/>
          <w:kern w:val="0"/>
          <w:sz w:val="36"/>
          <w:szCs w:val="36"/>
          <w:lang w:eastAsia="en-GB"/>
          <w14:ligatures w14:val="none"/>
        </w:rPr>
        <w:t>Staff Scheduling Tools</w:t>
      </w:r>
    </w:p>
    <w:p w14:paraId="418035A7"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Digital scheduling software can help organise employee shifts more efficiently. Staff can check schedules online, request holidays, and receive updates instantly.</w:t>
      </w:r>
    </w:p>
    <w:p w14:paraId="6E9715F7" w14:textId="77777777" w:rsidR="001C283E" w:rsidRP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This reduces administrative work and improves communication between management and employees.</w:t>
      </w:r>
    </w:p>
    <w:p w14:paraId="35329DD1" w14:textId="77777777" w:rsidR="001C283E" w:rsidRPr="001C283E" w:rsidRDefault="001C283E" w:rsidP="001C283E">
      <w:pPr>
        <w:spacing w:after="0"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pict w14:anchorId="3EA97D1A">
          <v:rect id="_x0000_i1034" style="width:0;height:1.5pt" o:hralign="center" o:hrstd="t" o:hr="t" fillcolor="#a0a0a0" stroked="f"/>
        </w:pict>
      </w:r>
    </w:p>
    <w:p w14:paraId="71DD22C8" w14:textId="77777777" w:rsidR="001C283E" w:rsidRPr="001C283E" w:rsidRDefault="001C283E" w:rsidP="001C283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1C283E">
        <w:rPr>
          <w:rFonts w:ascii="Times New Roman" w:eastAsia="Times New Roman" w:hAnsi="Times New Roman" w:cs="Times New Roman"/>
          <w:b/>
          <w:bCs/>
          <w:kern w:val="36"/>
          <w:sz w:val="48"/>
          <w:szCs w:val="48"/>
          <w:lang w:eastAsia="en-GB"/>
          <w14:ligatures w14:val="none"/>
        </w:rPr>
        <w:t>Conclusion</w:t>
      </w:r>
    </w:p>
    <w:p w14:paraId="4B8C33EA" w14:textId="77777777" w:rsidR="001C283E" w:rsidRDefault="001C283E"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283E">
        <w:rPr>
          <w:rFonts w:ascii="Times New Roman" w:eastAsia="Times New Roman" w:hAnsi="Times New Roman" w:cs="Times New Roman"/>
          <w:kern w:val="0"/>
          <w:lang w:eastAsia="en-GB"/>
          <w14:ligatures w14:val="none"/>
        </w:rPr>
        <w:t>Digital tools and AI offer significant opportunities for Bright Wave Cafe to improve customer communication and simplify business operations. Social media management, email newsletters, automated responses, digital menus, and modern payment systems can all help increase efficiency and customer satisfaction. By adopting affordable and easy-to-use technology, the cafe can strengthen customer relationships while reducing time spent on routine tasks.</w:t>
      </w:r>
    </w:p>
    <w:p w14:paraId="1226D4E9" w14:textId="77777777" w:rsidR="008C0D0D" w:rsidRDefault="008C0D0D"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B89D9C" w14:textId="26E56B40" w:rsidR="008C0D0D" w:rsidRPr="001C283E" w:rsidRDefault="008C0D0D" w:rsidP="001C283E">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Section 2</w:t>
      </w:r>
    </w:p>
    <w:p w14:paraId="59D0220C" w14:textId="0F6F9FD0" w:rsidR="00484100" w:rsidRDefault="00EB1477">
      <w:r>
        <w:t xml:space="preserve">I checked </w:t>
      </w:r>
      <w:r w:rsidR="003E27E4">
        <w:t>AI generated content for accuracy by reading through every thing and seeing if there were actual facts shown</w:t>
      </w:r>
      <w:r w:rsidR="00AF52A0">
        <w:t xml:space="preserve"> and if</w:t>
      </w:r>
      <w:r w:rsidR="000D5845">
        <w:t xml:space="preserve"> there were clear business structure</w:t>
      </w:r>
      <w:r w:rsidR="00484100">
        <w:t xml:space="preserve">. </w:t>
      </w:r>
    </w:p>
    <w:p w14:paraId="26279F69" w14:textId="695006EB" w:rsidR="00842F73" w:rsidRDefault="00842F73">
      <w:r>
        <w:t xml:space="preserve">Chat GPT </w:t>
      </w:r>
      <w:r w:rsidR="0066641A">
        <w:t xml:space="preserve">only tells about posting on two different socal media sites such as facebook and </w:t>
      </w:r>
      <w:r w:rsidR="0082378A">
        <w:t>Instagram.</w:t>
      </w:r>
      <w:r w:rsidR="00720CE3">
        <w:t xml:space="preserve"> They also stat</w:t>
      </w:r>
      <w:r w:rsidR="003D2D96">
        <w:t>e to use QR codes to save on printing cost, when not everyone has a phone.</w:t>
      </w:r>
    </w:p>
    <w:p w14:paraId="3EE909F4" w14:textId="296D6EC7" w:rsidR="00AD3ADA" w:rsidRDefault="00BC7BAF">
      <w:r>
        <w:t xml:space="preserve">Responsible use of AI </w:t>
      </w:r>
      <w:r w:rsidR="00902576">
        <w:t xml:space="preserve">in a small business </w:t>
      </w:r>
      <w:r w:rsidR="00742BD8">
        <w:t>should be used properly and</w:t>
      </w:r>
      <w:r w:rsidR="00376D6D">
        <w:t xml:space="preserve"> you must not take everything it says is true.</w:t>
      </w:r>
    </w:p>
    <w:p w14:paraId="11206784" w14:textId="0BCB4A41" w:rsidR="00DC5A66" w:rsidRDefault="002C4D07">
      <w:r>
        <w:t>Its best to have human judgement</w:t>
      </w:r>
      <w:r w:rsidR="009F1DA6">
        <w:t xml:space="preserve"> for AI as it provides the correct context </w:t>
      </w:r>
      <w:r w:rsidR="009F60FF">
        <w:t xml:space="preserve">and oversight. </w:t>
      </w:r>
    </w:p>
    <w:p w14:paraId="556A68F5" w14:textId="77777777" w:rsidR="00E92CB0" w:rsidRDefault="00E92CB0"/>
    <w:p w14:paraId="106ED64C" w14:textId="24160D4B" w:rsidR="00E92CB0" w:rsidRDefault="00E92CB0">
      <w:r>
        <w:t xml:space="preserve">References </w:t>
      </w:r>
    </w:p>
    <w:p w14:paraId="530D313A" w14:textId="77777777" w:rsidR="00E92CB0" w:rsidRDefault="00E92CB0"/>
    <w:p w14:paraId="29153424" w14:textId="6C053259" w:rsidR="00E92CB0" w:rsidRDefault="00E92CB0">
      <w:r>
        <w:t>Ai, google,</w:t>
      </w:r>
      <w:r w:rsidR="003B7239">
        <w:t xml:space="preserve"> </w:t>
      </w:r>
      <w:r>
        <w:t>library</w:t>
      </w:r>
      <w:r w:rsidR="003B7239">
        <w:t xml:space="preserve">, </w:t>
      </w:r>
      <w:r w:rsidR="00C606DD">
        <w:t>socal media</w:t>
      </w:r>
    </w:p>
    <w:p w14:paraId="0B6F8A44" w14:textId="77777777" w:rsidR="00E92CB0" w:rsidRDefault="00E92CB0"/>
    <w:sectPr w:rsidR="00E92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496669"/>
    <w:multiLevelType w:val="multilevel"/>
    <w:tmpl w:val="1F74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47514"/>
    <w:multiLevelType w:val="multilevel"/>
    <w:tmpl w:val="84842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84781"/>
    <w:multiLevelType w:val="multilevel"/>
    <w:tmpl w:val="C2D88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774F26"/>
    <w:multiLevelType w:val="multilevel"/>
    <w:tmpl w:val="4B02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424534">
    <w:abstractNumId w:val="0"/>
  </w:num>
  <w:num w:numId="2" w16cid:durableId="2010474721">
    <w:abstractNumId w:val="2"/>
  </w:num>
  <w:num w:numId="3" w16cid:durableId="1610963032">
    <w:abstractNumId w:val="1"/>
  </w:num>
  <w:num w:numId="4" w16cid:durableId="647855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513"/>
    <w:rsid w:val="000D5845"/>
    <w:rsid w:val="001810CA"/>
    <w:rsid w:val="001C283E"/>
    <w:rsid w:val="0023326D"/>
    <w:rsid w:val="002C4D07"/>
    <w:rsid w:val="00376D6D"/>
    <w:rsid w:val="003B7239"/>
    <w:rsid w:val="003D2D96"/>
    <w:rsid w:val="003E27E4"/>
    <w:rsid w:val="00484100"/>
    <w:rsid w:val="004E5B79"/>
    <w:rsid w:val="0066641A"/>
    <w:rsid w:val="00720CE3"/>
    <w:rsid w:val="00734133"/>
    <w:rsid w:val="00742BD8"/>
    <w:rsid w:val="00810198"/>
    <w:rsid w:val="0082378A"/>
    <w:rsid w:val="00842F73"/>
    <w:rsid w:val="008963EB"/>
    <w:rsid w:val="008C0D0D"/>
    <w:rsid w:val="00902576"/>
    <w:rsid w:val="00970513"/>
    <w:rsid w:val="009F1DA6"/>
    <w:rsid w:val="009F60FF"/>
    <w:rsid w:val="00AD3ADA"/>
    <w:rsid w:val="00AF52A0"/>
    <w:rsid w:val="00B47F04"/>
    <w:rsid w:val="00BC7BAF"/>
    <w:rsid w:val="00C606DD"/>
    <w:rsid w:val="00C80155"/>
    <w:rsid w:val="00DC5A66"/>
    <w:rsid w:val="00E4331E"/>
    <w:rsid w:val="00E92CB0"/>
    <w:rsid w:val="00EB1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8B558"/>
  <w15:chartTrackingRefBased/>
  <w15:docId w15:val="{701A7DDE-860A-4A90-B5DC-831DA1903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513"/>
  </w:style>
  <w:style w:type="paragraph" w:styleId="Heading1">
    <w:name w:val="heading 1"/>
    <w:basedOn w:val="Normal"/>
    <w:next w:val="Normal"/>
    <w:link w:val="Heading1Char"/>
    <w:uiPriority w:val="9"/>
    <w:qFormat/>
    <w:rsid w:val="009705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05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5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5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5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5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5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5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5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0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0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0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0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0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0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0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0513"/>
    <w:rPr>
      <w:rFonts w:eastAsiaTheme="majorEastAsia" w:cstheme="majorBidi"/>
      <w:color w:val="272727" w:themeColor="text1" w:themeTint="D8"/>
    </w:rPr>
  </w:style>
  <w:style w:type="paragraph" w:styleId="Title">
    <w:name w:val="Title"/>
    <w:basedOn w:val="Normal"/>
    <w:next w:val="Normal"/>
    <w:link w:val="TitleChar"/>
    <w:uiPriority w:val="10"/>
    <w:qFormat/>
    <w:rsid w:val="009705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05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0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0513"/>
    <w:pPr>
      <w:spacing w:before="160"/>
      <w:jc w:val="center"/>
    </w:pPr>
    <w:rPr>
      <w:i/>
      <w:iCs/>
      <w:color w:val="404040" w:themeColor="text1" w:themeTint="BF"/>
    </w:rPr>
  </w:style>
  <w:style w:type="character" w:customStyle="1" w:styleId="QuoteChar">
    <w:name w:val="Quote Char"/>
    <w:basedOn w:val="DefaultParagraphFont"/>
    <w:link w:val="Quote"/>
    <w:uiPriority w:val="29"/>
    <w:rsid w:val="00970513"/>
    <w:rPr>
      <w:i/>
      <w:iCs/>
      <w:color w:val="404040" w:themeColor="text1" w:themeTint="BF"/>
    </w:rPr>
  </w:style>
  <w:style w:type="paragraph" w:styleId="ListParagraph">
    <w:name w:val="List Paragraph"/>
    <w:basedOn w:val="Normal"/>
    <w:uiPriority w:val="34"/>
    <w:qFormat/>
    <w:rsid w:val="00970513"/>
    <w:pPr>
      <w:ind w:left="720"/>
      <w:contextualSpacing/>
    </w:pPr>
  </w:style>
  <w:style w:type="character" w:styleId="IntenseEmphasis">
    <w:name w:val="Intense Emphasis"/>
    <w:basedOn w:val="DefaultParagraphFont"/>
    <w:uiPriority w:val="21"/>
    <w:qFormat/>
    <w:rsid w:val="00970513"/>
    <w:rPr>
      <w:i/>
      <w:iCs/>
      <w:color w:val="0F4761" w:themeColor="accent1" w:themeShade="BF"/>
    </w:rPr>
  </w:style>
  <w:style w:type="paragraph" w:styleId="IntenseQuote">
    <w:name w:val="Intense Quote"/>
    <w:basedOn w:val="Normal"/>
    <w:next w:val="Normal"/>
    <w:link w:val="IntenseQuoteChar"/>
    <w:uiPriority w:val="30"/>
    <w:qFormat/>
    <w:rsid w:val="00970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513"/>
    <w:rPr>
      <w:i/>
      <w:iCs/>
      <w:color w:val="0F4761" w:themeColor="accent1" w:themeShade="BF"/>
    </w:rPr>
  </w:style>
  <w:style w:type="character" w:styleId="IntenseReference">
    <w:name w:val="Intense Reference"/>
    <w:basedOn w:val="DefaultParagraphFont"/>
    <w:uiPriority w:val="32"/>
    <w:qFormat/>
    <w:rsid w:val="00970513"/>
    <w:rPr>
      <w:b/>
      <w:bCs/>
      <w:smallCaps/>
      <w:color w:val="0F4761" w:themeColor="accent1" w:themeShade="BF"/>
      <w:spacing w:val="5"/>
    </w:rPr>
  </w:style>
  <w:style w:type="paragraph" w:styleId="NoSpacing">
    <w:name w:val="No Spacing"/>
    <w:link w:val="NoSpacingChar"/>
    <w:uiPriority w:val="1"/>
    <w:qFormat/>
    <w:rsid w:val="0097051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051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2B1ABDD2C94021956ED3B4CF88B20F"/>
        <w:category>
          <w:name w:val="General"/>
          <w:gallery w:val="placeholder"/>
        </w:category>
        <w:types>
          <w:type w:val="bbPlcHdr"/>
        </w:types>
        <w:behaviors>
          <w:behavior w:val="content"/>
        </w:behaviors>
        <w:guid w:val="{02B79DDE-5B03-4AEF-81FD-344B68F99716}"/>
      </w:docPartPr>
      <w:docPartBody>
        <w:p w:rsidR="00000000" w:rsidRDefault="00777FC3" w:rsidP="00777FC3">
          <w:pPr>
            <w:pStyle w:val="9E2B1ABDD2C94021956ED3B4CF88B20F"/>
          </w:pPr>
          <w:r>
            <w:rPr>
              <w:rFonts w:asciiTheme="majorHAnsi" w:eastAsiaTheme="majorEastAsia" w:hAnsiTheme="majorHAnsi" w:cstheme="majorBidi"/>
              <w:caps/>
              <w:color w:val="156082" w:themeColor="accent1"/>
              <w:sz w:val="80"/>
              <w:szCs w:val="80"/>
            </w:rPr>
            <w:t>[Document title]</w:t>
          </w:r>
        </w:p>
      </w:docPartBody>
    </w:docPart>
    <w:docPart>
      <w:docPartPr>
        <w:name w:val="A855D72F5F1241CB8BBA78D8E42D68A0"/>
        <w:category>
          <w:name w:val="General"/>
          <w:gallery w:val="placeholder"/>
        </w:category>
        <w:types>
          <w:type w:val="bbPlcHdr"/>
        </w:types>
        <w:behaviors>
          <w:behavior w:val="content"/>
        </w:behaviors>
        <w:guid w:val="{EF532F34-FC11-4C2D-9DD9-932E6CBAE4EA}"/>
      </w:docPartPr>
      <w:docPartBody>
        <w:p w:rsidR="00000000" w:rsidRDefault="00777FC3" w:rsidP="00777FC3">
          <w:pPr>
            <w:pStyle w:val="A855D72F5F1241CB8BBA78D8E42D68A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FC3"/>
    <w:rsid w:val="00777FC3"/>
    <w:rsid w:val="00810198"/>
    <w:rsid w:val="00C95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2B1ABDD2C94021956ED3B4CF88B20F">
    <w:name w:val="9E2B1ABDD2C94021956ED3B4CF88B20F"/>
    <w:rsid w:val="00777FC3"/>
  </w:style>
  <w:style w:type="paragraph" w:customStyle="1" w:styleId="A855D72F5F1241CB8BBA78D8E42D68A0">
    <w:name w:val="A855D72F5F1241CB8BBA78D8E42D68A0"/>
    <w:rsid w:val="00777F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8" ma:contentTypeDescription="Create a new document." ma:contentTypeScope="" ma:versionID="641747963a401a16f46c20c7e027fc3b">
  <xsd:schema xmlns:xsd="http://www.w3.org/2001/XMLSchema" xmlns:xs="http://www.w3.org/2001/XMLSchema" xmlns:p="http://schemas.microsoft.com/office/2006/metadata/properties" xmlns:ns3="47118e50-3d7b-4530-b084-771c49f595b5" targetNamespace="http://schemas.microsoft.com/office/2006/metadata/properties" ma:root="true" ma:fieldsID="2a898af7c87e2932bb2fad581df19c64"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4F4ABB-2802-4990-ADFA-C272ECF239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45203-4B80-4AE5-B6B8-811F0CA6DEAF}">
  <ds:schemaRefs>
    <ds:schemaRef ds:uri="http://schemas.microsoft.com/sharepoint/v3/contenttype/forms"/>
  </ds:schemaRefs>
</ds:datastoreItem>
</file>

<file path=customXml/itemProps3.xml><?xml version="1.0" encoding="utf-8"?>
<ds:datastoreItem xmlns:ds="http://schemas.openxmlformats.org/officeDocument/2006/customXml" ds:itemID="{F36F9B81-ED3D-4D06-8810-18D061135B2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687</Words>
  <Characters>3920</Characters>
  <Application>Microsoft Office Word</Application>
  <DocSecurity>0</DocSecurity>
  <Lines>32</Lines>
  <Paragraphs>9</Paragraphs>
  <ScaleCrop>false</ScaleCrop>
  <Company/>
  <LinksUpToDate>false</LinksUpToDate>
  <CharactersWithSpaces>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bmsw4003</dc:title>
  <dc:subject/>
  <dc:creator>Chelsea Edwards (2541717)</dc:creator>
  <cp:keywords/>
  <dc:description/>
  <cp:lastModifiedBy>Chelsea Edwards (2541717)</cp:lastModifiedBy>
  <cp:revision>30</cp:revision>
  <dcterms:created xsi:type="dcterms:W3CDTF">2026-05-26T14:46:00Z</dcterms:created>
  <dcterms:modified xsi:type="dcterms:W3CDTF">2026-05-26T15:13:00Z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