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317DE" w14:textId="173BCBF0" w:rsidR="00F3269E" w:rsidRPr="00476E84" w:rsidRDefault="00476E84" w:rsidP="00E1307C">
      <w:pPr>
        <w:pStyle w:val="Heading1"/>
        <w:spacing w:line="360" w:lineRule="auto"/>
        <w:rPr>
          <w:b/>
          <w:bCs/>
          <w:color w:val="auto"/>
          <w:sz w:val="28"/>
          <w:szCs w:val="28"/>
        </w:rPr>
      </w:pPr>
      <w:r w:rsidRPr="00476E84">
        <w:rPr>
          <w:b/>
          <w:bCs/>
          <w:color w:val="auto"/>
          <w:sz w:val="28"/>
          <w:szCs w:val="28"/>
        </w:rPr>
        <w:t>BMNS5002</w:t>
      </w:r>
      <w:r w:rsidRPr="00476E84">
        <w:rPr>
          <w:b/>
          <w:bCs/>
          <w:color w:val="auto"/>
          <w:sz w:val="28"/>
          <w:szCs w:val="28"/>
        </w:rPr>
        <w:br/>
        <w:t>Community Care</w:t>
      </w:r>
    </w:p>
    <w:p w14:paraId="2FD01FFA" w14:textId="6A081B67" w:rsidR="00476E84" w:rsidRPr="00476E84" w:rsidRDefault="00476E84" w:rsidP="00E1307C">
      <w:pPr>
        <w:spacing w:line="360" w:lineRule="auto"/>
        <w:rPr>
          <w:b/>
          <w:bCs/>
          <w:sz w:val="24"/>
          <w:szCs w:val="24"/>
        </w:rPr>
      </w:pPr>
      <w:r w:rsidRPr="00476E84">
        <w:rPr>
          <w:b/>
          <w:bCs/>
          <w:sz w:val="24"/>
          <w:szCs w:val="24"/>
        </w:rPr>
        <w:t>Kayleigh Burman</w:t>
      </w:r>
    </w:p>
    <w:p w14:paraId="6AA85BFB" w14:textId="2C7C39FC" w:rsidR="00476E84" w:rsidRDefault="00476E84" w:rsidP="00E1307C">
      <w:pPr>
        <w:spacing w:line="360" w:lineRule="auto"/>
        <w:rPr>
          <w:b/>
          <w:bCs/>
          <w:sz w:val="24"/>
          <w:szCs w:val="24"/>
        </w:rPr>
      </w:pPr>
      <w:r w:rsidRPr="00476E84">
        <w:rPr>
          <w:b/>
          <w:bCs/>
          <w:sz w:val="24"/>
          <w:szCs w:val="24"/>
        </w:rPr>
        <w:t>10</w:t>
      </w:r>
      <w:r w:rsidRPr="00476E84">
        <w:rPr>
          <w:b/>
          <w:bCs/>
          <w:sz w:val="24"/>
          <w:szCs w:val="24"/>
          <w:vertAlign w:val="superscript"/>
        </w:rPr>
        <w:t>th</w:t>
      </w:r>
      <w:r w:rsidRPr="00476E84">
        <w:rPr>
          <w:b/>
          <w:bCs/>
          <w:sz w:val="24"/>
          <w:szCs w:val="24"/>
        </w:rPr>
        <w:t xml:space="preserve"> May 2023</w:t>
      </w:r>
    </w:p>
    <w:p w14:paraId="34C95622" w14:textId="2AFA2B2C" w:rsidR="00476E84" w:rsidRDefault="00476E84" w:rsidP="00E1307C">
      <w:pPr>
        <w:spacing w:line="360" w:lineRule="auto"/>
        <w:rPr>
          <w:b/>
          <w:bCs/>
          <w:sz w:val="24"/>
          <w:szCs w:val="24"/>
        </w:rPr>
      </w:pPr>
    </w:p>
    <w:p w14:paraId="61BAFE93" w14:textId="258E883C" w:rsidR="00476E84" w:rsidRDefault="00476E84" w:rsidP="00E1307C">
      <w:pPr>
        <w:spacing w:line="360" w:lineRule="auto"/>
        <w:rPr>
          <w:b/>
          <w:bCs/>
          <w:sz w:val="24"/>
          <w:szCs w:val="24"/>
        </w:rPr>
      </w:pPr>
      <w:r>
        <w:rPr>
          <w:b/>
          <w:bCs/>
          <w:sz w:val="24"/>
          <w:szCs w:val="24"/>
        </w:rPr>
        <w:t>Introduction</w:t>
      </w:r>
    </w:p>
    <w:p w14:paraId="59B4BE5C" w14:textId="0C84CAED" w:rsidR="00476E84" w:rsidRPr="00466603" w:rsidRDefault="00476E84" w:rsidP="00E1307C">
      <w:pPr>
        <w:spacing w:line="360" w:lineRule="auto"/>
        <w:rPr>
          <w:sz w:val="24"/>
          <w:szCs w:val="24"/>
        </w:rPr>
      </w:pPr>
      <w:r w:rsidRPr="00476E84">
        <w:rPr>
          <w:sz w:val="24"/>
          <w:szCs w:val="24"/>
        </w:rPr>
        <w:t xml:space="preserve">The present plans for combining health and social care in Wales will be examined in this </w:t>
      </w:r>
      <w:r>
        <w:rPr>
          <w:sz w:val="24"/>
          <w:szCs w:val="24"/>
        </w:rPr>
        <w:t>essay</w:t>
      </w:r>
      <w:r w:rsidRPr="00476E84">
        <w:rPr>
          <w:sz w:val="24"/>
          <w:szCs w:val="24"/>
        </w:rPr>
        <w:t>.</w:t>
      </w:r>
      <w:r w:rsidR="00301EE7">
        <w:rPr>
          <w:sz w:val="24"/>
          <w:szCs w:val="24"/>
        </w:rPr>
        <w:t xml:space="preserve"> </w:t>
      </w:r>
      <w:r w:rsidR="002D553C" w:rsidRPr="002D553C">
        <w:rPr>
          <w:sz w:val="24"/>
          <w:szCs w:val="24"/>
        </w:rPr>
        <w:t>The present transformation agenda for the national health service (NHS) and health and social care will be examined and criticised. It outlines the significance of and justification for the usage of the Bevan Commission Paper. It will talk on achieving better service and value for money in Wales through prudence in health care.</w:t>
      </w:r>
      <w:r w:rsidR="002D553C">
        <w:rPr>
          <w:sz w:val="24"/>
          <w:szCs w:val="24"/>
        </w:rPr>
        <w:t xml:space="preserve"> </w:t>
      </w:r>
      <w:r w:rsidR="004B1DBC" w:rsidRPr="004B1DBC">
        <w:rPr>
          <w:sz w:val="24"/>
          <w:szCs w:val="24"/>
        </w:rPr>
        <w:t>It will reflect on the quick changes brought about by the COVID-19 pandemic in terms of health and social care services,</w:t>
      </w:r>
      <w:r w:rsidR="00130FAA">
        <w:rPr>
          <w:sz w:val="24"/>
          <w:szCs w:val="24"/>
        </w:rPr>
        <w:t xml:space="preserve"> and bed shortages and how it</w:t>
      </w:r>
      <w:r w:rsidR="002C6F03">
        <w:rPr>
          <w:sz w:val="24"/>
          <w:szCs w:val="24"/>
        </w:rPr>
        <w:t xml:space="preserve"> </w:t>
      </w:r>
      <w:r w:rsidR="00E1307C">
        <w:rPr>
          <w:sz w:val="24"/>
          <w:szCs w:val="24"/>
        </w:rPr>
        <w:t>has</w:t>
      </w:r>
      <w:r w:rsidR="00130FAA">
        <w:rPr>
          <w:sz w:val="24"/>
          <w:szCs w:val="24"/>
        </w:rPr>
        <w:t xml:space="preserve"> </w:t>
      </w:r>
      <w:r w:rsidR="002C6F03">
        <w:rPr>
          <w:sz w:val="24"/>
          <w:szCs w:val="24"/>
        </w:rPr>
        <w:t>affected</w:t>
      </w:r>
      <w:r w:rsidR="00130FAA">
        <w:rPr>
          <w:sz w:val="24"/>
          <w:szCs w:val="24"/>
        </w:rPr>
        <w:t xml:space="preserve"> the national health services</w:t>
      </w:r>
      <w:r w:rsidR="002C6F03">
        <w:rPr>
          <w:sz w:val="24"/>
          <w:szCs w:val="24"/>
        </w:rPr>
        <w:t>.</w:t>
      </w:r>
      <w:r w:rsidR="004B1DBC" w:rsidRPr="004B1DBC">
        <w:rPr>
          <w:sz w:val="24"/>
          <w:szCs w:val="24"/>
        </w:rPr>
        <w:t xml:space="preserve"> </w:t>
      </w:r>
      <w:r w:rsidR="002C6F03">
        <w:rPr>
          <w:sz w:val="24"/>
          <w:szCs w:val="24"/>
        </w:rPr>
        <w:t>A</w:t>
      </w:r>
      <w:r w:rsidR="004B1DBC" w:rsidRPr="004B1DBC">
        <w:rPr>
          <w:sz w:val="24"/>
          <w:szCs w:val="24"/>
        </w:rPr>
        <w:t>s well as the implications for upcoming treatment and services for the national health service.</w:t>
      </w:r>
      <w:r w:rsidR="004B1DBC">
        <w:rPr>
          <w:sz w:val="24"/>
          <w:szCs w:val="24"/>
        </w:rPr>
        <w:t xml:space="preserve"> </w:t>
      </w:r>
      <w:r w:rsidR="005C264E" w:rsidRPr="005C264E">
        <w:rPr>
          <w:sz w:val="24"/>
          <w:szCs w:val="24"/>
        </w:rPr>
        <w:t>It will cover topics such as the evolving function of G</w:t>
      </w:r>
      <w:r w:rsidR="00E1307C">
        <w:rPr>
          <w:sz w:val="24"/>
          <w:szCs w:val="24"/>
        </w:rPr>
        <w:t>P</w:t>
      </w:r>
      <w:r w:rsidR="005C264E" w:rsidRPr="005C264E">
        <w:rPr>
          <w:sz w:val="24"/>
          <w:szCs w:val="24"/>
        </w:rPr>
        <w:t xml:space="preserve">s, </w:t>
      </w:r>
      <w:r w:rsidR="00E1307C">
        <w:rPr>
          <w:sz w:val="24"/>
          <w:szCs w:val="24"/>
        </w:rPr>
        <w:t>GP</w:t>
      </w:r>
      <w:r w:rsidR="005C264E" w:rsidRPr="005C264E">
        <w:rPr>
          <w:sz w:val="24"/>
          <w:szCs w:val="24"/>
        </w:rPr>
        <w:t xml:space="preserve"> clustering, and the significance of both. It will talk about the personnel shortage and how it affects patients and the national health system.</w:t>
      </w:r>
      <w:r w:rsidR="005C264E">
        <w:rPr>
          <w:sz w:val="24"/>
          <w:szCs w:val="24"/>
        </w:rPr>
        <w:t xml:space="preserve"> </w:t>
      </w:r>
      <w:r w:rsidR="00D72F6F" w:rsidRPr="00D72F6F">
        <w:rPr>
          <w:sz w:val="24"/>
          <w:szCs w:val="24"/>
        </w:rPr>
        <w:t xml:space="preserve">It will go over the effects and advantages that the evolving services have on service recipients, employees, and </w:t>
      </w:r>
      <w:r w:rsidR="000E4048" w:rsidRPr="00D72F6F">
        <w:rPr>
          <w:sz w:val="24"/>
          <w:szCs w:val="24"/>
        </w:rPr>
        <w:t>organisation</w:t>
      </w:r>
      <w:r w:rsidR="000E4048">
        <w:rPr>
          <w:sz w:val="24"/>
          <w:szCs w:val="24"/>
        </w:rPr>
        <w:t xml:space="preserve">s, </w:t>
      </w:r>
      <w:r w:rsidR="000E4048" w:rsidRPr="005D1B5C">
        <w:t>and</w:t>
      </w:r>
      <w:r w:rsidR="005D1B5C" w:rsidRPr="005D1B5C">
        <w:rPr>
          <w:sz w:val="24"/>
          <w:szCs w:val="24"/>
        </w:rPr>
        <w:t xml:space="preserve"> take into account the influence the third sector has on the adjustments being made as Wales’s health and social care systems are being merged.</w:t>
      </w:r>
      <w:r w:rsidR="00F5375C">
        <w:rPr>
          <w:sz w:val="24"/>
          <w:szCs w:val="24"/>
        </w:rPr>
        <w:t xml:space="preserve"> </w:t>
      </w:r>
      <w:r w:rsidR="000E4048" w:rsidRPr="000E4048">
        <w:rPr>
          <w:sz w:val="24"/>
          <w:szCs w:val="24"/>
        </w:rPr>
        <w:t>The necessity of using person-centered care in community care will be discussed, as well as the benefits of co-production and social prescribing for the national health service.</w:t>
      </w:r>
    </w:p>
    <w:p w14:paraId="1BFB32F4" w14:textId="2BAD88F0" w:rsidR="00A35AB0" w:rsidRDefault="00A35AB0" w:rsidP="00E1307C">
      <w:pPr>
        <w:spacing w:line="360" w:lineRule="auto"/>
        <w:rPr>
          <w:sz w:val="24"/>
          <w:szCs w:val="24"/>
        </w:rPr>
      </w:pPr>
      <w:r w:rsidRPr="00A35AB0">
        <w:rPr>
          <w:sz w:val="24"/>
          <w:szCs w:val="24"/>
        </w:rPr>
        <w:t>After the coronavirus pandemic, prudent healthcare can assist NHS Wales in healing and re-establishing itself</w:t>
      </w:r>
      <w:r>
        <w:rPr>
          <w:sz w:val="24"/>
          <w:szCs w:val="24"/>
        </w:rPr>
        <w:t xml:space="preserve">, </w:t>
      </w:r>
      <w:r w:rsidR="00FF608F" w:rsidRPr="00A35AB0">
        <w:rPr>
          <w:sz w:val="24"/>
          <w:szCs w:val="24"/>
        </w:rPr>
        <w:t>it</w:t>
      </w:r>
      <w:r w:rsidRPr="00A35AB0">
        <w:rPr>
          <w:sz w:val="24"/>
          <w:szCs w:val="24"/>
        </w:rPr>
        <w:t xml:space="preserve"> is the notion that guides the Bevan Commission's work.</w:t>
      </w:r>
      <w:r>
        <w:rPr>
          <w:sz w:val="24"/>
          <w:szCs w:val="24"/>
        </w:rPr>
        <w:t xml:space="preserve"> The commission was introduced in December 2013, </w:t>
      </w:r>
      <w:r w:rsidRPr="00A35AB0">
        <w:rPr>
          <w:sz w:val="24"/>
          <w:szCs w:val="24"/>
        </w:rPr>
        <w:t>The Commission unveiled the finished Prudent Principles in January 2015 after holding several seminars, discussions, and launching a special website. These now serve as the foundation for Welsh healthcare policy after being approved by the Minister of Health and Social Services</w:t>
      </w:r>
      <w:r>
        <w:rPr>
          <w:sz w:val="24"/>
          <w:szCs w:val="24"/>
        </w:rPr>
        <w:t xml:space="preserve"> </w:t>
      </w:r>
      <w:r w:rsidRPr="00A35AB0">
        <w:rPr>
          <w:sz w:val="24"/>
          <w:szCs w:val="24"/>
        </w:rPr>
        <w:t>(Bevan Commission,</w:t>
      </w:r>
      <w:r>
        <w:rPr>
          <w:sz w:val="24"/>
          <w:szCs w:val="24"/>
        </w:rPr>
        <w:t xml:space="preserve"> </w:t>
      </w:r>
      <w:r w:rsidR="00F6366B">
        <w:rPr>
          <w:sz w:val="24"/>
          <w:szCs w:val="24"/>
        </w:rPr>
        <w:t>2023).</w:t>
      </w:r>
      <w:r w:rsidR="003C6C86">
        <w:rPr>
          <w:sz w:val="24"/>
          <w:szCs w:val="24"/>
        </w:rPr>
        <w:t xml:space="preserve"> </w:t>
      </w:r>
      <w:r w:rsidR="003C6C86" w:rsidRPr="003C6C86">
        <w:rPr>
          <w:sz w:val="24"/>
          <w:szCs w:val="24"/>
        </w:rPr>
        <w:t xml:space="preserve">Wales’s plan for improvement is prudent health care, and it encourages patient empowerment, better public </w:t>
      </w:r>
      <w:r w:rsidR="003C6C86" w:rsidRPr="003C6C86">
        <w:rPr>
          <w:sz w:val="24"/>
          <w:szCs w:val="24"/>
        </w:rPr>
        <w:lastRenderedPageBreak/>
        <w:t>policy, new partnerships and relationships between the public and providers, and more streamlined primary care. The quality of healthcare must be improved, and this can only be done by providing the NHS with good service</w:t>
      </w:r>
      <w:r w:rsidR="008211AA">
        <w:rPr>
          <w:sz w:val="24"/>
          <w:szCs w:val="24"/>
        </w:rPr>
        <w:t xml:space="preserve">, </w:t>
      </w:r>
      <w:r w:rsidR="006F000C">
        <w:rPr>
          <w:sz w:val="24"/>
          <w:szCs w:val="24"/>
        </w:rPr>
        <w:t>Prudent care</w:t>
      </w:r>
      <w:r w:rsidR="008211AA" w:rsidRPr="008211AA">
        <w:rPr>
          <w:sz w:val="24"/>
          <w:szCs w:val="24"/>
        </w:rPr>
        <w:t xml:space="preserve"> will concentrate on three key areas: cooperating governmental services, employing proper diagnostics and treatments, and altering the outpatient paradigm</w:t>
      </w:r>
      <w:r w:rsidR="008211AA">
        <w:rPr>
          <w:sz w:val="24"/>
          <w:szCs w:val="24"/>
        </w:rPr>
        <w:t xml:space="preserve"> (</w:t>
      </w:r>
      <w:r w:rsidR="0016045A">
        <w:rPr>
          <w:sz w:val="24"/>
          <w:szCs w:val="24"/>
        </w:rPr>
        <w:t>UK</w:t>
      </w:r>
      <w:r w:rsidR="003F0D28">
        <w:rPr>
          <w:sz w:val="24"/>
          <w:szCs w:val="24"/>
        </w:rPr>
        <w:t xml:space="preserve"> </w:t>
      </w:r>
      <w:r w:rsidR="0016045A">
        <w:rPr>
          <w:sz w:val="24"/>
          <w:szCs w:val="24"/>
        </w:rPr>
        <w:t>Government</w:t>
      </w:r>
      <w:r w:rsidR="004501AB">
        <w:rPr>
          <w:sz w:val="24"/>
          <w:szCs w:val="24"/>
        </w:rPr>
        <w:t>, 2023).</w:t>
      </w:r>
    </w:p>
    <w:p w14:paraId="2A8277F8" w14:textId="2B852253" w:rsidR="003540E9" w:rsidRDefault="00AF1889" w:rsidP="00E1307C">
      <w:pPr>
        <w:spacing w:line="360" w:lineRule="auto"/>
        <w:rPr>
          <w:sz w:val="24"/>
          <w:szCs w:val="24"/>
        </w:rPr>
      </w:pPr>
      <w:r w:rsidRPr="00AF1889">
        <w:rPr>
          <w:sz w:val="24"/>
          <w:szCs w:val="24"/>
        </w:rPr>
        <w:t>The Bevan Commission was initially founded in 2008 and is composed of a panel of 24 independent</w:t>
      </w:r>
      <w:r w:rsidR="002F2C70">
        <w:rPr>
          <w:sz w:val="24"/>
          <w:szCs w:val="24"/>
        </w:rPr>
        <w:t xml:space="preserve"> </w:t>
      </w:r>
      <w:r w:rsidRPr="00AF1889">
        <w:rPr>
          <w:sz w:val="24"/>
          <w:szCs w:val="24"/>
        </w:rPr>
        <w:t>highly respected experts who volunteer their time to Wales</w:t>
      </w:r>
      <w:r>
        <w:rPr>
          <w:sz w:val="24"/>
          <w:szCs w:val="24"/>
        </w:rPr>
        <w:t xml:space="preserve">, </w:t>
      </w:r>
      <w:r w:rsidR="003F0D28" w:rsidRPr="00FC5ABB">
        <w:rPr>
          <w:sz w:val="24"/>
          <w:szCs w:val="24"/>
        </w:rPr>
        <w:t>to</w:t>
      </w:r>
      <w:r w:rsidR="00FC5ABB" w:rsidRPr="00FC5ABB">
        <w:rPr>
          <w:sz w:val="24"/>
          <w:szCs w:val="24"/>
        </w:rPr>
        <w:t xml:space="preserve"> ensure that Wales has sustainable health and care services that are provided to people around the</w:t>
      </w:r>
      <w:r w:rsidR="002F2C70">
        <w:rPr>
          <w:sz w:val="24"/>
          <w:szCs w:val="24"/>
        </w:rPr>
        <w:t>m</w:t>
      </w:r>
      <w:r w:rsidR="00FC5ABB" w:rsidRPr="00FC5ABB">
        <w:rPr>
          <w:sz w:val="24"/>
          <w:szCs w:val="24"/>
        </w:rPr>
        <w:t>, the NHS and local government assist with this and other parties</w:t>
      </w:r>
      <w:r w:rsidR="00806D11">
        <w:rPr>
          <w:sz w:val="24"/>
          <w:szCs w:val="24"/>
        </w:rPr>
        <w:t xml:space="preserve"> (Bevan commission, 2023)</w:t>
      </w:r>
      <w:r w:rsidR="003F0D28">
        <w:rPr>
          <w:sz w:val="24"/>
          <w:szCs w:val="24"/>
        </w:rPr>
        <w:t xml:space="preserve">. </w:t>
      </w:r>
      <w:r w:rsidR="00F246E5" w:rsidRPr="00F246E5">
        <w:rPr>
          <w:sz w:val="24"/>
          <w:szCs w:val="24"/>
        </w:rPr>
        <w:t>The Bevan Commission has cultivated relationships with local governments, health boards, business partners, and academics.</w:t>
      </w:r>
      <w:r w:rsidR="00F246E5">
        <w:rPr>
          <w:sz w:val="24"/>
          <w:szCs w:val="24"/>
        </w:rPr>
        <w:t xml:space="preserve"> W</w:t>
      </w:r>
      <w:r w:rsidR="00986EC2" w:rsidRPr="00986EC2">
        <w:rPr>
          <w:sz w:val="24"/>
          <w:szCs w:val="24"/>
        </w:rPr>
        <w:t>elsh health-related issues are interpreted, analysed, and advised on by the Bevan Commission. It offers Vaughan Gething, the Welsh Government's Minister for Health and Social Services, expert guidance based on data and the consensus of the field's leading experts</w:t>
      </w:r>
      <w:r w:rsidR="001A5EF3">
        <w:rPr>
          <w:sz w:val="24"/>
          <w:szCs w:val="24"/>
        </w:rPr>
        <w:t xml:space="preserve"> (</w:t>
      </w:r>
      <w:r w:rsidR="0018677C">
        <w:rPr>
          <w:sz w:val="24"/>
          <w:szCs w:val="24"/>
        </w:rPr>
        <w:t>University Swansea, 2023).</w:t>
      </w:r>
      <w:r w:rsidR="00C378FD">
        <w:rPr>
          <w:sz w:val="24"/>
          <w:szCs w:val="24"/>
        </w:rPr>
        <w:t xml:space="preserve"> </w:t>
      </w:r>
      <w:r w:rsidR="000A5D5B">
        <w:rPr>
          <w:sz w:val="24"/>
          <w:szCs w:val="24"/>
        </w:rPr>
        <w:t xml:space="preserve">Guidance </w:t>
      </w:r>
      <w:r w:rsidR="00023B70">
        <w:rPr>
          <w:sz w:val="24"/>
          <w:szCs w:val="24"/>
        </w:rPr>
        <w:t>on social prescribing and co-production are two of the ar</w:t>
      </w:r>
      <w:r w:rsidR="00C825D7">
        <w:rPr>
          <w:sz w:val="24"/>
          <w:szCs w:val="24"/>
        </w:rPr>
        <w:t>eas that will be addressed,</w:t>
      </w:r>
      <w:r w:rsidR="00023B70">
        <w:rPr>
          <w:sz w:val="24"/>
          <w:szCs w:val="24"/>
        </w:rPr>
        <w:t xml:space="preserve"> a c</w:t>
      </w:r>
      <w:r w:rsidR="001B66EC" w:rsidRPr="001B66EC">
        <w:rPr>
          <w:sz w:val="24"/>
          <w:szCs w:val="24"/>
        </w:rPr>
        <w:t xml:space="preserve">rucial element of universal personalised care is social prescribing. </w:t>
      </w:r>
      <w:r w:rsidR="003D3BFC" w:rsidRPr="001B66EC">
        <w:rPr>
          <w:sz w:val="24"/>
          <w:szCs w:val="24"/>
        </w:rPr>
        <w:t>To</w:t>
      </w:r>
      <w:r w:rsidR="001B66EC" w:rsidRPr="001B66EC">
        <w:rPr>
          <w:sz w:val="24"/>
          <w:szCs w:val="24"/>
        </w:rPr>
        <w:t xml:space="preserve"> address their practical, social, and emotional needs—all of which have an impact on their health and wellbeing—it is a strategy that links people to events, organisations, and services offered in their local area.</w:t>
      </w:r>
      <w:r w:rsidR="007A33F7">
        <w:rPr>
          <w:sz w:val="24"/>
          <w:szCs w:val="24"/>
        </w:rPr>
        <w:t xml:space="preserve"> </w:t>
      </w:r>
      <w:r w:rsidR="00D4657F" w:rsidRPr="00D4657F">
        <w:rPr>
          <w:sz w:val="24"/>
          <w:szCs w:val="24"/>
        </w:rPr>
        <w:t>Local organisations including charities, social services, and health care facilities might refer people to a social prescribing link worker. Link workers for social prescribing give people time, focusing on co-producing a straightforward, individualised care and support plan, and they encourage people to take charge of their health and wellbeing</w:t>
      </w:r>
      <w:r w:rsidR="00D4657F">
        <w:rPr>
          <w:sz w:val="24"/>
          <w:szCs w:val="24"/>
        </w:rPr>
        <w:t xml:space="preserve"> (</w:t>
      </w:r>
      <w:r w:rsidR="00E7678E">
        <w:rPr>
          <w:sz w:val="24"/>
          <w:szCs w:val="24"/>
        </w:rPr>
        <w:t>NHS England, 2017).</w:t>
      </w:r>
      <w:r w:rsidR="003B47A0">
        <w:rPr>
          <w:sz w:val="24"/>
          <w:szCs w:val="24"/>
        </w:rPr>
        <w:t xml:space="preserve"> </w:t>
      </w:r>
      <w:r w:rsidR="002357B8" w:rsidRPr="002357B8">
        <w:rPr>
          <w:sz w:val="24"/>
          <w:szCs w:val="24"/>
        </w:rPr>
        <w:t>Social prescribing has the potential to significantly improve health and wellbeing on a national scale. It fosters thriving communities, supports those who are most at risk of poor health, and enables people to access the most appropriate and effective care possible</w:t>
      </w:r>
      <w:r w:rsidR="002357B8">
        <w:rPr>
          <w:sz w:val="24"/>
          <w:szCs w:val="24"/>
        </w:rPr>
        <w:t xml:space="preserve"> (</w:t>
      </w:r>
      <w:r w:rsidR="00D664D3" w:rsidRPr="00D664D3">
        <w:rPr>
          <w:sz w:val="24"/>
          <w:szCs w:val="24"/>
        </w:rPr>
        <w:t>National Academy for Social Prescribing</w:t>
      </w:r>
      <w:r w:rsidR="00896DBF">
        <w:rPr>
          <w:sz w:val="24"/>
          <w:szCs w:val="24"/>
        </w:rPr>
        <w:t>,2023).</w:t>
      </w:r>
      <w:r w:rsidR="00D526CE">
        <w:rPr>
          <w:sz w:val="24"/>
          <w:szCs w:val="24"/>
        </w:rPr>
        <w:t xml:space="preserve"> </w:t>
      </w:r>
      <w:r w:rsidR="00D526CE" w:rsidRPr="00D526CE">
        <w:rPr>
          <w:sz w:val="24"/>
          <w:szCs w:val="24"/>
        </w:rPr>
        <w:t>Local governments or ICBs frequently sponsor social prescribing programmes, with the VCSE sector serving as the primary delivery partner. Additionally, it is anticipated that they will be jointly funded through health and social care partnerships that collaborate with non</w:t>
      </w:r>
      <w:r w:rsidR="00D526CE">
        <w:rPr>
          <w:sz w:val="24"/>
          <w:szCs w:val="24"/>
        </w:rPr>
        <w:t>-</w:t>
      </w:r>
      <w:r w:rsidR="00D526CE" w:rsidRPr="00D526CE">
        <w:rPr>
          <w:sz w:val="24"/>
          <w:szCs w:val="24"/>
        </w:rPr>
        <w:t>profit organisations, neighbourhood associations, and other statutory organisations</w:t>
      </w:r>
      <w:r w:rsidR="00D526CE">
        <w:rPr>
          <w:sz w:val="24"/>
          <w:szCs w:val="24"/>
        </w:rPr>
        <w:t xml:space="preserve"> (</w:t>
      </w:r>
      <w:r w:rsidR="00873734">
        <w:rPr>
          <w:sz w:val="24"/>
          <w:szCs w:val="24"/>
        </w:rPr>
        <w:t>NHS England, 2023)</w:t>
      </w:r>
      <w:r w:rsidR="00653F0E">
        <w:rPr>
          <w:sz w:val="24"/>
          <w:szCs w:val="24"/>
        </w:rPr>
        <w:t>.</w:t>
      </w:r>
    </w:p>
    <w:p w14:paraId="0BE06542" w14:textId="40415867" w:rsidR="002F54B2" w:rsidRDefault="006C1D8B" w:rsidP="00E1307C">
      <w:pPr>
        <w:spacing w:line="360" w:lineRule="auto"/>
        <w:rPr>
          <w:sz w:val="24"/>
          <w:szCs w:val="24"/>
        </w:rPr>
      </w:pPr>
      <w:r w:rsidRPr="006C1D8B">
        <w:rPr>
          <w:sz w:val="24"/>
          <w:szCs w:val="24"/>
        </w:rPr>
        <w:lastRenderedPageBreak/>
        <w:t>Healthcare can be improved through co-production and cooperation.</w:t>
      </w:r>
      <w:r>
        <w:rPr>
          <w:sz w:val="24"/>
          <w:szCs w:val="24"/>
        </w:rPr>
        <w:t xml:space="preserve"> </w:t>
      </w:r>
      <w:r w:rsidR="00837BB1" w:rsidRPr="00837BB1">
        <w:rPr>
          <w:sz w:val="24"/>
          <w:szCs w:val="24"/>
        </w:rPr>
        <w:t>The COVID pandemic has resulted in a fall in the commitment to co-production, which is the cornerstone of safe, effective, inclusive, accessible, and efficient healthcare. By working in cooperation to enhance people's health and services.</w:t>
      </w:r>
      <w:r w:rsidR="00735DB8">
        <w:rPr>
          <w:sz w:val="24"/>
          <w:szCs w:val="24"/>
        </w:rPr>
        <w:t xml:space="preserve"> </w:t>
      </w:r>
      <w:r w:rsidR="00EB3A16" w:rsidRPr="00EB3A16">
        <w:rPr>
          <w:sz w:val="24"/>
          <w:szCs w:val="24"/>
        </w:rPr>
        <w:t>Co-production with patients and staff is a vital component of carrying out effective quality improvement and is essential to coordinating quality improvement and experience, according to a 2018 Care Quality Commission report titled "Quality improvement in hospital trusts." Although not new, co-production has historically been mostly used in social care and mental health services. It has not been how NHS services operate consistently</w:t>
      </w:r>
      <w:r w:rsidR="00EB3A16">
        <w:rPr>
          <w:sz w:val="24"/>
          <w:szCs w:val="24"/>
        </w:rPr>
        <w:t xml:space="preserve"> (</w:t>
      </w:r>
      <w:r w:rsidR="008D2DD3">
        <w:rPr>
          <w:sz w:val="24"/>
          <w:szCs w:val="24"/>
        </w:rPr>
        <w:t xml:space="preserve">NHS England, 2023). </w:t>
      </w:r>
      <w:r w:rsidR="00837BB1" w:rsidRPr="00837BB1">
        <w:rPr>
          <w:sz w:val="24"/>
          <w:szCs w:val="24"/>
        </w:rPr>
        <w:t>It is essential that we give social and health care systems more significance once again</w:t>
      </w:r>
      <w:r w:rsidR="0078322D">
        <w:rPr>
          <w:sz w:val="24"/>
          <w:szCs w:val="24"/>
        </w:rPr>
        <w:t xml:space="preserve">, </w:t>
      </w:r>
      <w:r w:rsidR="002F54B2" w:rsidRPr="0078322D">
        <w:rPr>
          <w:sz w:val="24"/>
          <w:szCs w:val="24"/>
        </w:rPr>
        <w:t>the</w:t>
      </w:r>
      <w:r w:rsidR="0078322D" w:rsidRPr="0078322D">
        <w:rPr>
          <w:sz w:val="24"/>
          <w:szCs w:val="24"/>
        </w:rPr>
        <w:t xml:space="preserve"> concepts of person-centered care and communication, in which the knowledge and expertise of those with lived experience are valued and treated equally, are the foundation of co-production</w:t>
      </w:r>
      <w:r w:rsidR="00E46DC4">
        <w:rPr>
          <w:sz w:val="24"/>
          <w:szCs w:val="24"/>
        </w:rPr>
        <w:t xml:space="preserve"> (</w:t>
      </w:r>
      <w:r w:rsidR="00886CE6" w:rsidRPr="00886CE6">
        <w:rPr>
          <w:sz w:val="24"/>
          <w:szCs w:val="24"/>
        </w:rPr>
        <w:t>Bott-Hansson, L. (2022).</w:t>
      </w:r>
    </w:p>
    <w:p w14:paraId="06EB0D26" w14:textId="00E43CCD" w:rsidR="002F54B2" w:rsidRDefault="00467D12" w:rsidP="00E1307C">
      <w:pPr>
        <w:spacing w:line="360" w:lineRule="auto"/>
        <w:rPr>
          <w:sz w:val="24"/>
          <w:szCs w:val="24"/>
        </w:rPr>
      </w:pPr>
      <w:r w:rsidRPr="00467D12">
        <w:rPr>
          <w:sz w:val="24"/>
          <w:szCs w:val="24"/>
        </w:rPr>
        <w:t>Person- Centred Care</w:t>
      </w:r>
      <w:r>
        <w:rPr>
          <w:sz w:val="24"/>
          <w:szCs w:val="24"/>
        </w:rPr>
        <w:t xml:space="preserve"> is f</w:t>
      </w:r>
      <w:r w:rsidR="00674447" w:rsidRPr="00674447">
        <w:rPr>
          <w:sz w:val="24"/>
          <w:szCs w:val="24"/>
        </w:rPr>
        <w:t>ocusing care on the needs of the individual. ensuring that patients' choices, needs, and beliefs inform clinical judgements and offering them care that is respectful and accommodating.</w:t>
      </w:r>
      <w:r w:rsidR="00FE64D3">
        <w:rPr>
          <w:sz w:val="24"/>
          <w:szCs w:val="24"/>
        </w:rPr>
        <w:t xml:space="preserve"> E</w:t>
      </w:r>
      <w:r w:rsidR="00FE64D3" w:rsidRPr="00FE64D3">
        <w:rPr>
          <w:sz w:val="24"/>
          <w:szCs w:val="24"/>
        </w:rPr>
        <w:t>ncouraging habits in the workforce and community that support person-centered approaches to care delivery</w:t>
      </w:r>
      <w:r w:rsidR="00FE64D3">
        <w:rPr>
          <w:sz w:val="24"/>
          <w:szCs w:val="24"/>
        </w:rPr>
        <w:t xml:space="preserve"> (</w:t>
      </w:r>
      <w:r w:rsidR="006A4CD9" w:rsidRPr="006A4CD9">
        <w:rPr>
          <w:sz w:val="24"/>
          <w:szCs w:val="24"/>
        </w:rPr>
        <w:t>Health Education England</w:t>
      </w:r>
      <w:r w:rsidR="00EC6E6E">
        <w:rPr>
          <w:sz w:val="24"/>
          <w:szCs w:val="24"/>
        </w:rPr>
        <w:t xml:space="preserve">, </w:t>
      </w:r>
      <w:r w:rsidR="006A4CD9" w:rsidRPr="006A4CD9">
        <w:rPr>
          <w:sz w:val="24"/>
          <w:szCs w:val="24"/>
        </w:rPr>
        <w:t>2017</w:t>
      </w:r>
      <w:r w:rsidR="00EC6E6E">
        <w:rPr>
          <w:sz w:val="24"/>
          <w:szCs w:val="24"/>
        </w:rPr>
        <w:t>).</w:t>
      </w:r>
      <w:r w:rsidR="007A6542">
        <w:rPr>
          <w:sz w:val="24"/>
          <w:szCs w:val="24"/>
        </w:rPr>
        <w:t xml:space="preserve"> </w:t>
      </w:r>
      <w:r w:rsidR="004D3D84" w:rsidRPr="004D3D84">
        <w:rPr>
          <w:sz w:val="24"/>
          <w:szCs w:val="24"/>
        </w:rPr>
        <w:t xml:space="preserve">Making sure the people </w:t>
      </w:r>
      <w:r w:rsidR="00CA78C8">
        <w:rPr>
          <w:sz w:val="24"/>
          <w:szCs w:val="24"/>
        </w:rPr>
        <w:t>in the NHS</w:t>
      </w:r>
      <w:r w:rsidR="004D3D84" w:rsidRPr="004D3D84">
        <w:rPr>
          <w:sz w:val="24"/>
          <w:szCs w:val="24"/>
        </w:rPr>
        <w:t xml:space="preserve"> services are at the core of everything they do is what person-centered care is all about</w:t>
      </w:r>
      <w:r w:rsidR="00CA78C8">
        <w:rPr>
          <w:sz w:val="24"/>
          <w:szCs w:val="24"/>
        </w:rPr>
        <w:t xml:space="preserve">, </w:t>
      </w:r>
      <w:r w:rsidR="005E333B">
        <w:rPr>
          <w:sz w:val="24"/>
          <w:szCs w:val="24"/>
        </w:rPr>
        <w:t xml:space="preserve">it is important for health </w:t>
      </w:r>
      <w:r w:rsidR="0040581F">
        <w:rPr>
          <w:sz w:val="24"/>
          <w:szCs w:val="24"/>
        </w:rPr>
        <w:t>services</w:t>
      </w:r>
      <w:r w:rsidR="005E333B">
        <w:rPr>
          <w:sz w:val="24"/>
          <w:szCs w:val="24"/>
        </w:rPr>
        <w:t xml:space="preserve"> </w:t>
      </w:r>
      <w:r w:rsidR="0040581F">
        <w:rPr>
          <w:sz w:val="24"/>
          <w:szCs w:val="24"/>
        </w:rPr>
        <w:t>while u</w:t>
      </w:r>
      <w:r w:rsidR="0040581F" w:rsidRPr="0040581F">
        <w:rPr>
          <w:sz w:val="24"/>
          <w:szCs w:val="24"/>
        </w:rPr>
        <w:t>sing accurate information, treatment risks, and self-strategies, they collaborate to decide on health decisions that will result in the greatest possible outcomes for the patient</w:t>
      </w:r>
      <w:r w:rsidR="0040581F">
        <w:rPr>
          <w:sz w:val="24"/>
          <w:szCs w:val="24"/>
        </w:rPr>
        <w:t xml:space="preserve"> </w:t>
      </w:r>
      <w:r w:rsidR="005E55D4" w:rsidRPr="005E55D4">
        <w:rPr>
          <w:sz w:val="24"/>
          <w:szCs w:val="24"/>
        </w:rPr>
        <w:t>(NHS Education for Scotland, 2021)</w:t>
      </w:r>
      <w:r w:rsidR="005E55D4">
        <w:rPr>
          <w:sz w:val="24"/>
          <w:szCs w:val="24"/>
        </w:rPr>
        <w:t>.</w:t>
      </w:r>
      <w:r w:rsidR="0075250D">
        <w:rPr>
          <w:sz w:val="24"/>
          <w:szCs w:val="24"/>
        </w:rPr>
        <w:t xml:space="preserve"> </w:t>
      </w:r>
      <w:r w:rsidR="0075250D" w:rsidRPr="0075250D">
        <w:rPr>
          <w:sz w:val="24"/>
          <w:szCs w:val="24"/>
        </w:rPr>
        <w:t>The "person-centered approach" was developed in the United States in the 1940s thanks to the work of Carl R. Rogers (1902–1987), a former ministry student who later became a psychologist. When the field was only getting started in the 1920s at Columbia University, he received clinical psychology training</w:t>
      </w:r>
      <w:r w:rsidR="0075250D">
        <w:rPr>
          <w:sz w:val="24"/>
          <w:szCs w:val="24"/>
        </w:rPr>
        <w:t xml:space="preserve"> (</w:t>
      </w:r>
      <w:r w:rsidR="00AA6FF4" w:rsidRPr="00AA6FF4">
        <w:rPr>
          <w:sz w:val="24"/>
          <w:szCs w:val="24"/>
        </w:rPr>
        <w:t>Kirschenbaum</w:t>
      </w:r>
      <w:r w:rsidR="00AA6FF4">
        <w:rPr>
          <w:sz w:val="24"/>
          <w:szCs w:val="24"/>
        </w:rPr>
        <w:t xml:space="preserve">, </w:t>
      </w:r>
      <w:r w:rsidR="00863298">
        <w:rPr>
          <w:sz w:val="24"/>
          <w:szCs w:val="24"/>
        </w:rPr>
        <w:t>2020).</w:t>
      </w:r>
      <w:r w:rsidR="00C33666">
        <w:rPr>
          <w:sz w:val="24"/>
          <w:szCs w:val="24"/>
        </w:rPr>
        <w:t xml:space="preserve"> </w:t>
      </w:r>
      <w:r w:rsidR="00C33666" w:rsidRPr="00C33666">
        <w:rPr>
          <w:sz w:val="24"/>
          <w:szCs w:val="24"/>
        </w:rPr>
        <w:t>According to Rogers' theory of personality formation, people are morally upright by nature. People aspire to be creative and reach their full potential</w:t>
      </w:r>
      <w:r w:rsidR="001E40DC">
        <w:rPr>
          <w:sz w:val="24"/>
          <w:szCs w:val="24"/>
        </w:rPr>
        <w:t xml:space="preserve">, </w:t>
      </w:r>
      <w:r w:rsidR="00B02BC9" w:rsidRPr="00B02BC9">
        <w:rPr>
          <w:sz w:val="24"/>
          <w:szCs w:val="24"/>
        </w:rPr>
        <w:t>Carl Rogers' theory of personality placed a strong emphasis on people's propensity towards self-actualization. He also emphasised free will and one's own self-concept</w:t>
      </w:r>
      <w:r w:rsidR="0062306C">
        <w:rPr>
          <w:sz w:val="24"/>
          <w:szCs w:val="24"/>
        </w:rPr>
        <w:t xml:space="preserve">, </w:t>
      </w:r>
      <w:r w:rsidR="0062306C" w:rsidRPr="0062306C">
        <w:rPr>
          <w:sz w:val="24"/>
          <w:szCs w:val="24"/>
        </w:rPr>
        <w:t>with people pursuing free will, morality, creativity, and meaningful goals</w:t>
      </w:r>
      <w:r w:rsidR="0062306C">
        <w:rPr>
          <w:sz w:val="24"/>
          <w:szCs w:val="24"/>
        </w:rPr>
        <w:t xml:space="preserve"> (</w:t>
      </w:r>
      <w:r w:rsidR="00327A8C" w:rsidRPr="00327A8C">
        <w:rPr>
          <w:sz w:val="24"/>
          <w:szCs w:val="24"/>
        </w:rPr>
        <w:t>Byron-Cox, 2020)</w:t>
      </w:r>
      <w:r w:rsidR="00327A8C">
        <w:rPr>
          <w:sz w:val="24"/>
          <w:szCs w:val="24"/>
        </w:rPr>
        <w:t>.</w:t>
      </w:r>
      <w:r w:rsidR="00000F1F">
        <w:rPr>
          <w:sz w:val="24"/>
          <w:szCs w:val="24"/>
        </w:rPr>
        <w:t xml:space="preserve"> </w:t>
      </w:r>
      <w:r w:rsidR="00000F1F" w:rsidRPr="00000F1F">
        <w:rPr>
          <w:sz w:val="24"/>
          <w:szCs w:val="24"/>
        </w:rPr>
        <w:t>The four pillars of person-centered care are providing people with respect, dignity, and compassion; providing coordinated care or treatment</w:t>
      </w:r>
      <w:r w:rsidR="00685FC5">
        <w:rPr>
          <w:sz w:val="24"/>
          <w:szCs w:val="24"/>
        </w:rPr>
        <w:t xml:space="preserve"> and</w:t>
      </w:r>
      <w:r w:rsidR="00000F1F" w:rsidRPr="00000F1F">
        <w:rPr>
          <w:sz w:val="24"/>
          <w:szCs w:val="24"/>
        </w:rPr>
        <w:t xml:space="preserve"> providing individualised care and assisting people in identifying and building </w:t>
      </w:r>
      <w:r w:rsidR="00000F1F" w:rsidRPr="00000F1F">
        <w:rPr>
          <w:sz w:val="24"/>
          <w:szCs w:val="24"/>
        </w:rPr>
        <w:lastRenderedPageBreak/>
        <w:t>on their own strengths and abilities so they can lead independent, satisfying lives</w:t>
      </w:r>
      <w:r w:rsidR="00000F1F">
        <w:rPr>
          <w:sz w:val="24"/>
          <w:szCs w:val="24"/>
        </w:rPr>
        <w:t xml:space="preserve"> (</w:t>
      </w:r>
      <w:r w:rsidR="001E4584">
        <w:rPr>
          <w:sz w:val="24"/>
          <w:szCs w:val="24"/>
        </w:rPr>
        <w:t>Lee, 2021).</w:t>
      </w:r>
      <w:r w:rsidR="00E93178">
        <w:rPr>
          <w:sz w:val="24"/>
          <w:szCs w:val="24"/>
        </w:rPr>
        <w:t xml:space="preserve"> </w:t>
      </w:r>
      <w:r w:rsidR="004939F9" w:rsidRPr="004939F9">
        <w:rPr>
          <w:sz w:val="24"/>
          <w:szCs w:val="24"/>
        </w:rPr>
        <w:t>Person-centered</w:t>
      </w:r>
      <w:r w:rsidR="0081717C">
        <w:rPr>
          <w:sz w:val="24"/>
          <w:szCs w:val="24"/>
        </w:rPr>
        <w:t xml:space="preserve"> community</w:t>
      </w:r>
      <w:r w:rsidR="004939F9" w:rsidRPr="004939F9">
        <w:rPr>
          <w:sz w:val="24"/>
          <w:szCs w:val="24"/>
        </w:rPr>
        <w:t xml:space="preserve"> care is important for patients because it will make them feel more at ease and confident in </w:t>
      </w:r>
      <w:r w:rsidR="00074CE8">
        <w:rPr>
          <w:sz w:val="24"/>
          <w:szCs w:val="24"/>
        </w:rPr>
        <w:t>the</w:t>
      </w:r>
      <w:r w:rsidR="004939F9" w:rsidRPr="004939F9">
        <w:rPr>
          <w:sz w:val="24"/>
          <w:szCs w:val="24"/>
        </w:rPr>
        <w:t xml:space="preserve"> service</w:t>
      </w:r>
      <w:r w:rsidR="00074CE8">
        <w:rPr>
          <w:sz w:val="24"/>
          <w:szCs w:val="24"/>
        </w:rPr>
        <w:t xml:space="preserve"> they receive</w:t>
      </w:r>
      <w:r w:rsidR="004939F9" w:rsidRPr="004939F9">
        <w:rPr>
          <w:sz w:val="24"/>
          <w:szCs w:val="24"/>
        </w:rPr>
        <w:t>, upholds their independence and dignity, fosters mutual respect, meets their emotional, social, and practical needs, and can support those who might not be able to express their needs or wants verbally</w:t>
      </w:r>
      <w:r w:rsidR="00074CE8">
        <w:rPr>
          <w:sz w:val="24"/>
          <w:szCs w:val="24"/>
        </w:rPr>
        <w:t xml:space="preserve"> t</w:t>
      </w:r>
      <w:r w:rsidR="004939F9" w:rsidRPr="004939F9">
        <w:rPr>
          <w:sz w:val="24"/>
          <w:szCs w:val="24"/>
        </w:rPr>
        <w:t>hey become more independent as a result</w:t>
      </w:r>
      <w:r w:rsidR="0081717C">
        <w:rPr>
          <w:sz w:val="24"/>
          <w:szCs w:val="24"/>
        </w:rPr>
        <w:t xml:space="preserve"> (</w:t>
      </w:r>
      <w:r w:rsidR="002D457D" w:rsidRPr="002D457D">
        <w:rPr>
          <w:sz w:val="24"/>
          <w:szCs w:val="24"/>
        </w:rPr>
        <w:t>Burton-Hughes, 2018)</w:t>
      </w:r>
      <w:r w:rsidR="002D457D">
        <w:rPr>
          <w:sz w:val="24"/>
          <w:szCs w:val="24"/>
        </w:rPr>
        <w:t>.</w:t>
      </w:r>
    </w:p>
    <w:p w14:paraId="38C39E56" w14:textId="7548062A" w:rsidR="001E4584" w:rsidRDefault="005857C4" w:rsidP="00E1307C">
      <w:pPr>
        <w:spacing w:line="360" w:lineRule="auto"/>
        <w:rPr>
          <w:sz w:val="24"/>
          <w:szCs w:val="24"/>
        </w:rPr>
      </w:pPr>
      <w:r>
        <w:rPr>
          <w:sz w:val="24"/>
          <w:szCs w:val="24"/>
        </w:rPr>
        <w:t xml:space="preserve">The change in </w:t>
      </w:r>
      <w:r w:rsidR="00631BB3">
        <w:rPr>
          <w:sz w:val="24"/>
          <w:szCs w:val="24"/>
        </w:rPr>
        <w:t xml:space="preserve">the merging of health and social care </w:t>
      </w:r>
      <w:r w:rsidR="00767038">
        <w:rPr>
          <w:sz w:val="24"/>
          <w:szCs w:val="24"/>
        </w:rPr>
        <w:t xml:space="preserve">in </w:t>
      </w:r>
      <w:r w:rsidR="00A703AF">
        <w:rPr>
          <w:sz w:val="24"/>
          <w:szCs w:val="24"/>
        </w:rPr>
        <w:t>Wales</w:t>
      </w:r>
      <w:r w:rsidR="00467D12">
        <w:rPr>
          <w:sz w:val="24"/>
          <w:szCs w:val="24"/>
        </w:rPr>
        <w:t xml:space="preserve"> is T</w:t>
      </w:r>
      <w:r w:rsidRPr="005857C4">
        <w:rPr>
          <w:sz w:val="24"/>
          <w:szCs w:val="24"/>
        </w:rPr>
        <w:t>he Department of Health and Social Care releas</w:t>
      </w:r>
      <w:r w:rsidR="00325F5C">
        <w:rPr>
          <w:sz w:val="24"/>
          <w:szCs w:val="24"/>
        </w:rPr>
        <w:t xml:space="preserve">ing </w:t>
      </w:r>
      <w:r w:rsidRPr="005857C4">
        <w:rPr>
          <w:sz w:val="24"/>
          <w:szCs w:val="24"/>
        </w:rPr>
        <w:t>the White Paper Integration and innovation working together to improve health and social care in February 2021. The White Paper compiles recommendations that expand upon N</w:t>
      </w:r>
      <w:r w:rsidR="002A69F0">
        <w:rPr>
          <w:sz w:val="24"/>
          <w:szCs w:val="24"/>
        </w:rPr>
        <w:t xml:space="preserve">ational </w:t>
      </w:r>
      <w:r w:rsidRPr="005857C4">
        <w:rPr>
          <w:sz w:val="24"/>
          <w:szCs w:val="24"/>
        </w:rPr>
        <w:t>H</w:t>
      </w:r>
      <w:r w:rsidR="002A69F0">
        <w:rPr>
          <w:sz w:val="24"/>
          <w:szCs w:val="24"/>
        </w:rPr>
        <w:t xml:space="preserve">ealth </w:t>
      </w:r>
      <w:r w:rsidRPr="005857C4">
        <w:rPr>
          <w:sz w:val="24"/>
          <w:szCs w:val="24"/>
        </w:rPr>
        <w:t>S</w:t>
      </w:r>
      <w:r w:rsidR="002A69F0">
        <w:rPr>
          <w:sz w:val="24"/>
          <w:szCs w:val="24"/>
        </w:rPr>
        <w:t>ervices</w:t>
      </w:r>
      <w:r w:rsidRPr="005857C4">
        <w:rPr>
          <w:sz w:val="24"/>
          <w:szCs w:val="24"/>
        </w:rPr>
        <w:t xml:space="preserve"> England and NHS Improvement in Integrating care's recommendations and lays out legislative proposals for a health and care Bill</w:t>
      </w:r>
      <w:r w:rsidR="00911F6B">
        <w:rPr>
          <w:sz w:val="24"/>
          <w:szCs w:val="24"/>
        </w:rPr>
        <w:t>, this supports public health</w:t>
      </w:r>
      <w:r w:rsidR="00154FB4">
        <w:rPr>
          <w:sz w:val="24"/>
          <w:szCs w:val="24"/>
        </w:rPr>
        <w:t xml:space="preserve"> social care and safety (</w:t>
      </w:r>
      <w:r w:rsidR="00A703AF" w:rsidRPr="00A703AF">
        <w:rPr>
          <w:sz w:val="24"/>
          <w:szCs w:val="24"/>
        </w:rPr>
        <w:t>McKenna, 2021)</w:t>
      </w:r>
      <w:r w:rsidR="00A703AF">
        <w:rPr>
          <w:sz w:val="24"/>
          <w:szCs w:val="24"/>
        </w:rPr>
        <w:t>.</w:t>
      </w:r>
      <w:r w:rsidR="00C35DDB">
        <w:rPr>
          <w:sz w:val="24"/>
          <w:szCs w:val="24"/>
        </w:rPr>
        <w:t xml:space="preserve"> </w:t>
      </w:r>
      <w:r w:rsidR="00C35DDB" w:rsidRPr="00C35DDB">
        <w:rPr>
          <w:sz w:val="24"/>
          <w:szCs w:val="24"/>
        </w:rPr>
        <w:t>The measures signal a significant move away from the competitive mindset that drove the coalition government's reforms in 2012 and towards a new framework of cooperation, integration, and collaboration</w:t>
      </w:r>
      <w:r w:rsidR="00014887">
        <w:rPr>
          <w:sz w:val="24"/>
          <w:szCs w:val="24"/>
        </w:rPr>
        <w:t>, t</w:t>
      </w:r>
      <w:r w:rsidR="00C35DDB" w:rsidRPr="00C35DDB">
        <w:rPr>
          <w:sz w:val="24"/>
          <w:szCs w:val="24"/>
        </w:rPr>
        <w:t>he N</w:t>
      </w:r>
      <w:r w:rsidR="00F85033">
        <w:rPr>
          <w:sz w:val="24"/>
          <w:szCs w:val="24"/>
        </w:rPr>
        <w:t xml:space="preserve">ational </w:t>
      </w:r>
      <w:r w:rsidR="00C35DDB" w:rsidRPr="00C35DDB">
        <w:rPr>
          <w:sz w:val="24"/>
          <w:szCs w:val="24"/>
        </w:rPr>
        <w:t>H</w:t>
      </w:r>
      <w:r w:rsidR="00F85033">
        <w:rPr>
          <w:sz w:val="24"/>
          <w:szCs w:val="24"/>
        </w:rPr>
        <w:t xml:space="preserve">ealth </w:t>
      </w:r>
      <w:r w:rsidR="00C35DDB" w:rsidRPr="00C35DDB">
        <w:rPr>
          <w:sz w:val="24"/>
          <w:szCs w:val="24"/>
        </w:rPr>
        <w:t>S</w:t>
      </w:r>
      <w:r w:rsidR="00F85033">
        <w:rPr>
          <w:sz w:val="24"/>
          <w:szCs w:val="24"/>
        </w:rPr>
        <w:t>ervices</w:t>
      </w:r>
      <w:r w:rsidR="00C35DDB" w:rsidRPr="00C35DDB">
        <w:rPr>
          <w:sz w:val="24"/>
          <w:szCs w:val="24"/>
        </w:rPr>
        <w:t xml:space="preserve"> and its partners may have more flexibility to provide coordinated care to the growing number of individuals who rely on several services if some competition and procurement regulations are relaxed</w:t>
      </w:r>
      <w:r w:rsidR="00C35DDB">
        <w:rPr>
          <w:sz w:val="24"/>
          <w:szCs w:val="24"/>
        </w:rPr>
        <w:t xml:space="preserve"> (</w:t>
      </w:r>
      <w:r w:rsidR="00F14650" w:rsidRPr="00F14650">
        <w:rPr>
          <w:sz w:val="24"/>
          <w:szCs w:val="24"/>
        </w:rPr>
        <w:t>The King’s Fund, 2021)</w:t>
      </w:r>
      <w:r w:rsidR="00F14650">
        <w:rPr>
          <w:sz w:val="24"/>
          <w:szCs w:val="24"/>
        </w:rPr>
        <w:t>.</w:t>
      </w:r>
      <w:r w:rsidR="009F1DBB">
        <w:rPr>
          <w:sz w:val="24"/>
          <w:szCs w:val="24"/>
        </w:rPr>
        <w:t xml:space="preserve"> </w:t>
      </w:r>
      <w:r w:rsidR="009F1DBB" w:rsidRPr="009F1DBB">
        <w:rPr>
          <w:sz w:val="24"/>
          <w:szCs w:val="24"/>
        </w:rPr>
        <w:t>The Welsh Government's long-term strategy for health and social services in Wales is titled A Healthier Wales and was released in June 2018. It outlines the goal of a "whole system approach to health and social care" that is centred on health and wellbeing as well as the prevention of physical and mental disorders</w:t>
      </w:r>
      <w:r w:rsidR="003961EE">
        <w:rPr>
          <w:sz w:val="24"/>
          <w:szCs w:val="24"/>
        </w:rPr>
        <w:t xml:space="preserve">. </w:t>
      </w:r>
      <w:r w:rsidR="003961EE" w:rsidRPr="003961EE">
        <w:rPr>
          <w:sz w:val="24"/>
          <w:szCs w:val="24"/>
        </w:rPr>
        <w:t xml:space="preserve">The second three-year plan to implement our new </w:t>
      </w:r>
      <w:r w:rsidR="0042031E" w:rsidRPr="003961EE">
        <w:rPr>
          <w:sz w:val="24"/>
          <w:szCs w:val="24"/>
        </w:rPr>
        <w:t>Long-Term</w:t>
      </w:r>
      <w:r w:rsidR="003961EE" w:rsidRPr="003961EE">
        <w:rPr>
          <w:sz w:val="24"/>
          <w:szCs w:val="24"/>
        </w:rPr>
        <w:t xml:space="preserve"> Strategy, which runs from 2018 to 2030, is this strategic plan. A Parliamentary Review of the </w:t>
      </w:r>
      <w:r w:rsidR="000D3A52" w:rsidRPr="003961EE">
        <w:rPr>
          <w:sz w:val="24"/>
          <w:szCs w:val="24"/>
        </w:rPr>
        <w:t>Long-Term</w:t>
      </w:r>
      <w:r w:rsidR="003961EE" w:rsidRPr="003961EE">
        <w:rPr>
          <w:sz w:val="24"/>
          <w:szCs w:val="24"/>
        </w:rPr>
        <w:t xml:space="preserve"> Future of Health and Social Care was recently ordered by the Welsh Government with bipartisan support</w:t>
      </w:r>
      <w:r w:rsidR="004B1136">
        <w:rPr>
          <w:sz w:val="24"/>
          <w:szCs w:val="24"/>
        </w:rPr>
        <w:t xml:space="preserve"> </w:t>
      </w:r>
      <w:r w:rsidR="00A333E6" w:rsidRPr="00A333E6">
        <w:rPr>
          <w:sz w:val="24"/>
          <w:szCs w:val="24"/>
        </w:rPr>
        <w:t>(Welsh Government, 2021)</w:t>
      </w:r>
      <w:r w:rsidR="00A333E6">
        <w:rPr>
          <w:sz w:val="24"/>
          <w:szCs w:val="24"/>
        </w:rPr>
        <w:t xml:space="preserve">. </w:t>
      </w:r>
      <w:r w:rsidR="00A7448E" w:rsidRPr="00A7448E">
        <w:rPr>
          <w:sz w:val="24"/>
          <w:szCs w:val="24"/>
        </w:rPr>
        <w:t>Together for Health: The N</w:t>
      </w:r>
      <w:r w:rsidR="00FC258C">
        <w:rPr>
          <w:sz w:val="24"/>
          <w:szCs w:val="24"/>
        </w:rPr>
        <w:t xml:space="preserve">ational </w:t>
      </w:r>
      <w:r w:rsidR="00A7448E" w:rsidRPr="00A7448E">
        <w:rPr>
          <w:sz w:val="24"/>
          <w:szCs w:val="24"/>
        </w:rPr>
        <w:t>H</w:t>
      </w:r>
      <w:r w:rsidR="00FC258C">
        <w:rPr>
          <w:sz w:val="24"/>
          <w:szCs w:val="24"/>
        </w:rPr>
        <w:t xml:space="preserve">ealth </w:t>
      </w:r>
      <w:r w:rsidR="00A7448E" w:rsidRPr="00A7448E">
        <w:rPr>
          <w:sz w:val="24"/>
          <w:szCs w:val="24"/>
        </w:rPr>
        <w:t>S</w:t>
      </w:r>
      <w:r w:rsidR="00FC258C">
        <w:rPr>
          <w:sz w:val="24"/>
          <w:szCs w:val="24"/>
        </w:rPr>
        <w:t>ervice</w:t>
      </w:r>
      <w:r w:rsidR="00A7448E" w:rsidRPr="00A7448E">
        <w:rPr>
          <w:sz w:val="24"/>
          <w:szCs w:val="24"/>
        </w:rPr>
        <w:t xml:space="preserve">'s Five-Year Vision for </w:t>
      </w:r>
      <w:r w:rsidR="00641515" w:rsidRPr="00A7448E">
        <w:rPr>
          <w:sz w:val="24"/>
          <w:szCs w:val="24"/>
        </w:rPr>
        <w:t>Wales’s</w:t>
      </w:r>
      <w:r w:rsidR="00A7448E" w:rsidRPr="00A7448E">
        <w:rPr>
          <w:sz w:val="24"/>
          <w:szCs w:val="24"/>
        </w:rPr>
        <w:t xml:space="preserve"> Sustainable Social Service</w:t>
      </w:r>
      <w:r w:rsidR="00641515">
        <w:rPr>
          <w:sz w:val="24"/>
          <w:szCs w:val="24"/>
        </w:rPr>
        <w:t xml:space="preserve">s is a </w:t>
      </w:r>
      <w:r w:rsidR="001D2628" w:rsidRPr="001D2628">
        <w:rPr>
          <w:sz w:val="24"/>
          <w:szCs w:val="24"/>
        </w:rPr>
        <w:t xml:space="preserve">Framework supports the broader Welsh Government ambitions for the NHS as part of the Foundation </w:t>
      </w:r>
      <w:r w:rsidR="00FC258C" w:rsidRPr="001D2628">
        <w:rPr>
          <w:sz w:val="24"/>
          <w:szCs w:val="24"/>
        </w:rPr>
        <w:t>Econom</w:t>
      </w:r>
      <w:r w:rsidR="00FC258C">
        <w:rPr>
          <w:sz w:val="24"/>
          <w:szCs w:val="24"/>
        </w:rPr>
        <w:t>y and</w:t>
      </w:r>
      <w:r w:rsidR="001D2628" w:rsidRPr="001D2628">
        <w:rPr>
          <w:sz w:val="24"/>
          <w:szCs w:val="24"/>
        </w:rPr>
        <w:t xml:space="preserve"> gives organisations the clarity they require to put in place the foundational elements necessary to harness the learning and innovation from the pandemic and develop sustainable services for the future</w:t>
      </w:r>
      <w:r w:rsidR="00641515">
        <w:rPr>
          <w:sz w:val="24"/>
          <w:szCs w:val="24"/>
        </w:rPr>
        <w:t xml:space="preserve"> (</w:t>
      </w:r>
      <w:r w:rsidR="000E65BE" w:rsidRPr="000E65BE">
        <w:rPr>
          <w:sz w:val="24"/>
          <w:szCs w:val="24"/>
        </w:rPr>
        <w:t>Planning Framework, 2022)</w:t>
      </w:r>
      <w:r w:rsidR="000E65BE">
        <w:rPr>
          <w:sz w:val="24"/>
          <w:szCs w:val="24"/>
        </w:rPr>
        <w:t xml:space="preserve">. </w:t>
      </w:r>
      <w:r w:rsidR="00E206EA" w:rsidRPr="00E206EA">
        <w:rPr>
          <w:sz w:val="24"/>
          <w:szCs w:val="24"/>
        </w:rPr>
        <w:t xml:space="preserve">The current </w:t>
      </w:r>
      <w:r w:rsidR="00E1307C" w:rsidRPr="00E206EA">
        <w:rPr>
          <w:sz w:val="24"/>
          <w:szCs w:val="24"/>
        </w:rPr>
        <w:t>situation</w:t>
      </w:r>
      <w:r w:rsidR="00E206EA" w:rsidRPr="00E206EA">
        <w:rPr>
          <w:sz w:val="24"/>
          <w:szCs w:val="24"/>
        </w:rPr>
        <w:t xml:space="preserve"> is the result of numerous intricate elements that are spread throughout the entire health and care system. The greatest strain on the NHS in </w:t>
      </w:r>
      <w:r w:rsidR="00E206EA" w:rsidRPr="00E206EA">
        <w:rPr>
          <w:sz w:val="24"/>
          <w:szCs w:val="24"/>
        </w:rPr>
        <w:lastRenderedPageBreak/>
        <w:t>a generation is being put on it as a result of the highest levels of demand we have ever seen in many places, as well as capacity constraints, rising patient needs, and high public expectations</w:t>
      </w:r>
      <w:r w:rsidR="00E206EA">
        <w:rPr>
          <w:sz w:val="24"/>
          <w:szCs w:val="24"/>
        </w:rPr>
        <w:t xml:space="preserve"> </w:t>
      </w:r>
      <w:r w:rsidR="00F9158A">
        <w:rPr>
          <w:sz w:val="24"/>
          <w:szCs w:val="24"/>
        </w:rPr>
        <w:t>(</w:t>
      </w:r>
      <w:r w:rsidR="00F9158A" w:rsidRPr="00F9158A">
        <w:rPr>
          <w:sz w:val="24"/>
          <w:szCs w:val="24"/>
        </w:rPr>
        <w:t>Welsh NHS Confederation</w:t>
      </w:r>
      <w:r w:rsidR="00F9158A">
        <w:rPr>
          <w:sz w:val="24"/>
          <w:szCs w:val="24"/>
        </w:rPr>
        <w:t>, 2021).</w:t>
      </w:r>
    </w:p>
    <w:p w14:paraId="09A228A2" w14:textId="7F6DFED0" w:rsidR="00E20832" w:rsidRDefault="00074CE8" w:rsidP="00E1307C">
      <w:pPr>
        <w:spacing w:line="360" w:lineRule="auto"/>
        <w:rPr>
          <w:sz w:val="24"/>
          <w:szCs w:val="24"/>
        </w:rPr>
      </w:pPr>
      <w:r>
        <w:rPr>
          <w:sz w:val="24"/>
          <w:szCs w:val="24"/>
        </w:rPr>
        <w:t>Due to</w:t>
      </w:r>
      <w:r w:rsidR="00152729" w:rsidRPr="00152729">
        <w:rPr>
          <w:sz w:val="24"/>
          <w:szCs w:val="24"/>
        </w:rPr>
        <w:t xml:space="preserve"> the COVID-19 epidemic, health and social care services have undergone significant modifications.</w:t>
      </w:r>
      <w:r w:rsidR="00B87C40">
        <w:rPr>
          <w:sz w:val="24"/>
          <w:szCs w:val="24"/>
        </w:rPr>
        <w:t xml:space="preserve"> </w:t>
      </w:r>
      <w:r w:rsidR="004F3997" w:rsidRPr="004F3997">
        <w:rPr>
          <w:sz w:val="24"/>
          <w:szCs w:val="24"/>
        </w:rPr>
        <w:t>The World Health Organisation (WHO) classified COVID-19, the illness brought on by the SARS-CoV-2, a pandemic on March 11, 2020. The disclosure came after months of growing concern over a novel, potentially fatal virus that was rapidly spreading over the world</w:t>
      </w:r>
      <w:r w:rsidR="004F3997">
        <w:rPr>
          <w:sz w:val="24"/>
          <w:szCs w:val="24"/>
        </w:rPr>
        <w:t xml:space="preserve"> </w:t>
      </w:r>
      <w:r w:rsidR="00BC10A9" w:rsidRPr="00BC10A9">
        <w:rPr>
          <w:sz w:val="24"/>
          <w:szCs w:val="24"/>
        </w:rPr>
        <w:t>(Katella, 2021)</w:t>
      </w:r>
      <w:r w:rsidR="00BC10A9">
        <w:rPr>
          <w:sz w:val="24"/>
          <w:szCs w:val="24"/>
        </w:rPr>
        <w:t>.</w:t>
      </w:r>
      <w:r w:rsidR="008C6D6F">
        <w:rPr>
          <w:sz w:val="24"/>
          <w:szCs w:val="24"/>
        </w:rPr>
        <w:t xml:space="preserve"> </w:t>
      </w:r>
      <w:r w:rsidR="00F33163" w:rsidRPr="00F33163">
        <w:rPr>
          <w:sz w:val="24"/>
          <w:szCs w:val="24"/>
        </w:rPr>
        <w:t>The majority of those who contract the coronavirus disease will experience a mild to severe respiratory infection and recover without the need for special care. However, some people will get serious illnesses and need to see a doctor. Serious sickness is more likely to strike older persons and those with underlying medical illnesses including cancer, diabetes, cardiovascular disease, or chronic respiratory diseases. COVID-19 can cause anyone to become very ill or pass away at any age</w:t>
      </w:r>
      <w:r w:rsidR="00AD5CAE">
        <w:rPr>
          <w:sz w:val="24"/>
          <w:szCs w:val="24"/>
        </w:rPr>
        <w:t xml:space="preserve">, </w:t>
      </w:r>
      <w:r w:rsidR="00210527" w:rsidRPr="00AD5CAE">
        <w:rPr>
          <w:sz w:val="24"/>
          <w:szCs w:val="24"/>
        </w:rPr>
        <w:t>when</w:t>
      </w:r>
      <w:r w:rsidR="00AD5CAE" w:rsidRPr="00AD5CAE">
        <w:rPr>
          <w:sz w:val="24"/>
          <w:szCs w:val="24"/>
        </w:rPr>
        <w:t xml:space="preserve"> an infected person coughs, sneezes, speaks, sings, or breathes, the virus can spread from their mouth or nose in minute liquid particles</w:t>
      </w:r>
      <w:r w:rsidR="00913AD5">
        <w:rPr>
          <w:sz w:val="24"/>
          <w:szCs w:val="24"/>
        </w:rPr>
        <w:t xml:space="preserve"> (</w:t>
      </w:r>
      <w:r w:rsidR="00913AD5" w:rsidRPr="00913AD5">
        <w:rPr>
          <w:sz w:val="24"/>
          <w:szCs w:val="24"/>
        </w:rPr>
        <w:t>World Health Organisation, 2021)</w:t>
      </w:r>
      <w:r w:rsidR="00913AD5">
        <w:rPr>
          <w:sz w:val="24"/>
          <w:szCs w:val="24"/>
        </w:rPr>
        <w:t>.</w:t>
      </w:r>
      <w:r w:rsidR="00AD5CAE">
        <w:rPr>
          <w:sz w:val="24"/>
          <w:szCs w:val="24"/>
        </w:rPr>
        <w:t xml:space="preserve"> </w:t>
      </w:r>
      <w:r w:rsidR="00E468E5" w:rsidRPr="00E468E5">
        <w:rPr>
          <w:sz w:val="24"/>
          <w:szCs w:val="24"/>
        </w:rPr>
        <w:t>A letter from NHS England and NHS Improvement to the system states that any healthcare workers who have tested positive for COVID-19 should not report to work until they have had two consecutively negative findings from lateral flow tests, taken at least 24 hours apart. Before day five after the initial positive test, the first test should not be administered</w:t>
      </w:r>
      <w:r w:rsidR="000A12E2">
        <w:rPr>
          <w:sz w:val="24"/>
          <w:szCs w:val="24"/>
        </w:rPr>
        <w:t xml:space="preserve"> (</w:t>
      </w:r>
      <w:r w:rsidR="006230CC">
        <w:rPr>
          <w:sz w:val="24"/>
          <w:szCs w:val="24"/>
        </w:rPr>
        <w:t>NHS Employers, 2022).</w:t>
      </w:r>
      <w:r w:rsidR="00210527" w:rsidRPr="00210527">
        <w:rPr>
          <w:sz w:val="24"/>
          <w:szCs w:val="24"/>
        </w:rPr>
        <w:t>When there was a shortage of people, beds, and buildings that were adequate for good infection control, serious underlying problems in health and care settings were brutally exposed</w:t>
      </w:r>
      <w:r w:rsidR="00210527">
        <w:rPr>
          <w:sz w:val="24"/>
          <w:szCs w:val="24"/>
        </w:rPr>
        <w:t>,</w:t>
      </w:r>
      <w:r w:rsidR="008C316F" w:rsidRPr="008C316F">
        <w:t xml:space="preserve"> </w:t>
      </w:r>
      <w:r w:rsidR="008C316F" w:rsidRPr="008C316F">
        <w:rPr>
          <w:sz w:val="24"/>
          <w:szCs w:val="24"/>
        </w:rPr>
        <w:t>Spending growth fell far short of the long-term average. As a result, the UK spent far less on health overall than comparable countries</w:t>
      </w:r>
      <w:r w:rsidR="009126F6">
        <w:rPr>
          <w:sz w:val="24"/>
          <w:szCs w:val="24"/>
        </w:rPr>
        <w:t xml:space="preserve">, </w:t>
      </w:r>
      <w:r w:rsidR="00F24A0E" w:rsidRPr="00F24A0E">
        <w:rPr>
          <w:sz w:val="24"/>
          <w:szCs w:val="24"/>
        </w:rPr>
        <w:t>Due to this, UK health services were unable to increase employment or reduce waiting lists</w:t>
      </w:r>
      <w:r w:rsidR="00F24A0E">
        <w:rPr>
          <w:sz w:val="24"/>
          <w:szCs w:val="24"/>
        </w:rPr>
        <w:t xml:space="preserve"> (</w:t>
      </w:r>
      <w:r w:rsidR="004C16F6" w:rsidRPr="004C16F6">
        <w:rPr>
          <w:sz w:val="24"/>
          <w:szCs w:val="24"/>
        </w:rPr>
        <w:t>Mehlmann-Wicks, 2022)</w:t>
      </w:r>
      <w:r w:rsidR="004C16F6">
        <w:rPr>
          <w:sz w:val="24"/>
          <w:szCs w:val="24"/>
        </w:rPr>
        <w:t>.</w:t>
      </w:r>
      <w:r w:rsidR="002F1740">
        <w:rPr>
          <w:sz w:val="24"/>
          <w:szCs w:val="24"/>
        </w:rPr>
        <w:t xml:space="preserve"> </w:t>
      </w:r>
      <w:r w:rsidR="00FB57D7">
        <w:rPr>
          <w:sz w:val="24"/>
          <w:szCs w:val="24"/>
        </w:rPr>
        <w:t>S</w:t>
      </w:r>
      <w:r w:rsidR="002F1740" w:rsidRPr="002F1740">
        <w:rPr>
          <w:sz w:val="24"/>
          <w:szCs w:val="24"/>
        </w:rPr>
        <w:t xml:space="preserve">ix million people in England are currently waiting for routine operations and procedures, many are suffering, a report from MPs says the </w:t>
      </w:r>
      <w:r w:rsidR="00FB57D7">
        <w:rPr>
          <w:sz w:val="24"/>
          <w:szCs w:val="24"/>
        </w:rPr>
        <w:t>G</w:t>
      </w:r>
      <w:r w:rsidR="002F1740" w:rsidRPr="002F1740">
        <w:rPr>
          <w:sz w:val="24"/>
          <w:szCs w:val="24"/>
        </w:rPr>
        <w:t xml:space="preserve">overnment needs to address staff shortages - or NHS workers will </w:t>
      </w:r>
      <w:r w:rsidR="00C52D4C" w:rsidRPr="002F1740">
        <w:rPr>
          <w:sz w:val="24"/>
          <w:szCs w:val="24"/>
        </w:rPr>
        <w:t>quit,</w:t>
      </w:r>
      <w:r w:rsidR="002F1740" w:rsidRPr="002F1740">
        <w:rPr>
          <w:sz w:val="24"/>
          <w:szCs w:val="24"/>
        </w:rPr>
        <w:t> and the government pointed to the additional £5.9 billion allocated to tackle the issue</w:t>
      </w:r>
      <w:r w:rsidR="005D3CB2">
        <w:rPr>
          <w:sz w:val="24"/>
          <w:szCs w:val="24"/>
        </w:rPr>
        <w:t xml:space="preserve"> </w:t>
      </w:r>
      <w:r w:rsidR="005D3CB2" w:rsidRPr="005D3CB2">
        <w:rPr>
          <w:sz w:val="24"/>
          <w:szCs w:val="24"/>
        </w:rPr>
        <w:t>(BBC, 2022)</w:t>
      </w:r>
      <w:r w:rsidR="005D3CB2">
        <w:rPr>
          <w:sz w:val="24"/>
          <w:szCs w:val="24"/>
        </w:rPr>
        <w:t xml:space="preserve">. </w:t>
      </w:r>
      <w:r w:rsidR="00A87A76" w:rsidRPr="00A87A76">
        <w:rPr>
          <w:sz w:val="24"/>
          <w:szCs w:val="24"/>
        </w:rPr>
        <w:t>Key measures used between March 2020 and December 2021 during the Covid epidemic include lockdowns</w:t>
      </w:r>
      <w:r w:rsidR="00A87A76">
        <w:rPr>
          <w:sz w:val="24"/>
          <w:szCs w:val="24"/>
        </w:rPr>
        <w:t xml:space="preserve"> (</w:t>
      </w:r>
      <w:r w:rsidR="00C61E42" w:rsidRPr="00C61E42">
        <w:rPr>
          <w:sz w:val="24"/>
          <w:szCs w:val="24"/>
        </w:rPr>
        <w:t>Institute for Government, 2022)</w:t>
      </w:r>
      <w:r w:rsidR="00C61E42">
        <w:rPr>
          <w:sz w:val="24"/>
          <w:szCs w:val="24"/>
        </w:rPr>
        <w:t>.</w:t>
      </w:r>
      <w:r w:rsidR="00C80D89">
        <w:rPr>
          <w:sz w:val="24"/>
          <w:szCs w:val="24"/>
        </w:rPr>
        <w:t xml:space="preserve"> </w:t>
      </w:r>
      <w:r w:rsidR="00C80D89" w:rsidRPr="00C80D89">
        <w:rPr>
          <w:sz w:val="24"/>
          <w:szCs w:val="24"/>
        </w:rPr>
        <w:t xml:space="preserve">Everyone was instructed not to leave their homes in April 2020 unless they had a valid reason to do so. Only shopping, daily exercise, seeking medical advice, providing care for the elderly or </w:t>
      </w:r>
      <w:r w:rsidR="00C80D89" w:rsidRPr="00C80D89">
        <w:rPr>
          <w:sz w:val="24"/>
          <w:szCs w:val="24"/>
        </w:rPr>
        <w:lastRenderedPageBreak/>
        <w:t>disabled, or travelling to work were permitted, and if they did leave their home, they were required to always keep a distance of two metres</w:t>
      </w:r>
      <w:r w:rsidR="00C80D89">
        <w:rPr>
          <w:sz w:val="24"/>
          <w:szCs w:val="24"/>
        </w:rPr>
        <w:t xml:space="preserve"> (</w:t>
      </w:r>
      <w:r w:rsidR="000C33DD">
        <w:rPr>
          <w:sz w:val="24"/>
          <w:szCs w:val="24"/>
        </w:rPr>
        <w:t>BBC, 2020).</w:t>
      </w:r>
      <w:r w:rsidR="00E53C22">
        <w:rPr>
          <w:sz w:val="24"/>
          <w:szCs w:val="24"/>
        </w:rPr>
        <w:t xml:space="preserve"> </w:t>
      </w:r>
      <w:r w:rsidR="00E53C22" w:rsidRPr="00E53C22">
        <w:rPr>
          <w:sz w:val="24"/>
          <w:szCs w:val="24"/>
        </w:rPr>
        <w:t>The government issued new regulations requiring frequent hand washing, mask wear, a two-meter separation, ventilation openings, and testing for any symptoms. The following are the key signs of COVID-19</w:t>
      </w:r>
      <w:r w:rsidR="0010604D">
        <w:rPr>
          <w:sz w:val="24"/>
          <w:szCs w:val="24"/>
        </w:rPr>
        <w:t xml:space="preserve"> was </w:t>
      </w:r>
      <w:r w:rsidR="00E53C22" w:rsidRPr="00E53C22">
        <w:rPr>
          <w:sz w:val="24"/>
          <w:szCs w:val="24"/>
        </w:rPr>
        <w:t>a fresh, persistent cough and a fever</w:t>
      </w:r>
      <w:r w:rsidR="0010604D">
        <w:rPr>
          <w:sz w:val="24"/>
          <w:szCs w:val="24"/>
        </w:rPr>
        <w:t xml:space="preserve">, </w:t>
      </w:r>
      <w:r w:rsidR="00E53C22" w:rsidRPr="00E53C22">
        <w:rPr>
          <w:sz w:val="24"/>
          <w:szCs w:val="24"/>
        </w:rPr>
        <w:t>loss of or alteration to one's typical sense of taste or smell</w:t>
      </w:r>
      <w:r w:rsidR="00F85A65">
        <w:rPr>
          <w:sz w:val="24"/>
          <w:szCs w:val="24"/>
        </w:rPr>
        <w:t>,</w:t>
      </w:r>
      <w:r w:rsidR="00FB57D7">
        <w:rPr>
          <w:sz w:val="24"/>
          <w:szCs w:val="24"/>
        </w:rPr>
        <w:t xml:space="preserve"> if </w:t>
      </w:r>
      <w:r w:rsidR="005873E1" w:rsidRPr="005873E1">
        <w:rPr>
          <w:sz w:val="24"/>
          <w:szCs w:val="24"/>
        </w:rPr>
        <w:t>the test was positive, people should immediately isolate</w:t>
      </w:r>
      <w:r w:rsidR="005873E1">
        <w:rPr>
          <w:sz w:val="24"/>
          <w:szCs w:val="24"/>
        </w:rPr>
        <w:t xml:space="preserve"> (</w:t>
      </w:r>
      <w:r w:rsidR="0072341A" w:rsidRPr="0072341A">
        <w:rPr>
          <w:sz w:val="24"/>
          <w:szCs w:val="24"/>
        </w:rPr>
        <w:t>gov.uk, 2021)</w:t>
      </w:r>
      <w:r w:rsidR="0072341A">
        <w:rPr>
          <w:sz w:val="24"/>
          <w:szCs w:val="24"/>
        </w:rPr>
        <w:t>.</w:t>
      </w:r>
      <w:r w:rsidR="00CD30C4">
        <w:rPr>
          <w:sz w:val="24"/>
          <w:szCs w:val="24"/>
        </w:rPr>
        <w:t xml:space="preserve"> </w:t>
      </w:r>
      <w:r w:rsidR="000A51B7" w:rsidRPr="000A51B7">
        <w:rPr>
          <w:sz w:val="24"/>
          <w:szCs w:val="24"/>
        </w:rPr>
        <w:t>The vaccination programme has been a phenomenal success, with almost 120 million doses administered across the UK, saving countless lives and reducing pressure on the NHS. NHS has also launched a recruitment drive for 10,000 new vaccinators, administration staff, healthcare support workers, and volunteers to join the national vaccination mission. The UK became the first country in the world to deploy an approved COVID-19 vaccine on December 8, 2019</w:t>
      </w:r>
      <w:r w:rsidR="000A51B7">
        <w:rPr>
          <w:sz w:val="24"/>
          <w:szCs w:val="24"/>
        </w:rPr>
        <w:t xml:space="preserve"> </w:t>
      </w:r>
      <w:r w:rsidR="0071208C" w:rsidRPr="0071208C">
        <w:rPr>
          <w:sz w:val="24"/>
          <w:szCs w:val="24"/>
        </w:rPr>
        <w:t>(GOV.UK, 2021)</w:t>
      </w:r>
      <w:r w:rsidR="0071208C">
        <w:rPr>
          <w:sz w:val="24"/>
          <w:szCs w:val="24"/>
        </w:rPr>
        <w:t>.</w:t>
      </w:r>
      <w:r w:rsidR="00B72AB1" w:rsidRPr="00B72AB1">
        <w:t xml:space="preserve"> </w:t>
      </w:r>
      <w:r w:rsidR="00B72AB1" w:rsidRPr="00B72AB1">
        <w:rPr>
          <w:sz w:val="24"/>
          <w:szCs w:val="24"/>
        </w:rPr>
        <w:t>In the UK, a variety of COVID-19 vaccinations are in use. Strict requirements for safety, quality, and effectiveness have been met by all of them</w:t>
      </w:r>
      <w:r w:rsidR="00B72AB1">
        <w:rPr>
          <w:sz w:val="24"/>
          <w:szCs w:val="24"/>
        </w:rPr>
        <w:t xml:space="preserve"> (</w:t>
      </w:r>
      <w:r w:rsidR="001E5B30" w:rsidRPr="001E5B30">
        <w:rPr>
          <w:sz w:val="24"/>
          <w:szCs w:val="24"/>
        </w:rPr>
        <w:t>NHS, 2023)</w:t>
      </w:r>
      <w:r w:rsidR="001E5B30">
        <w:rPr>
          <w:sz w:val="24"/>
          <w:szCs w:val="24"/>
        </w:rPr>
        <w:t>.</w:t>
      </w:r>
      <w:r w:rsidR="00377F29">
        <w:rPr>
          <w:sz w:val="24"/>
          <w:szCs w:val="24"/>
        </w:rPr>
        <w:t xml:space="preserve"> </w:t>
      </w:r>
      <w:r w:rsidR="00377F29" w:rsidRPr="00377F29">
        <w:rPr>
          <w:sz w:val="24"/>
          <w:szCs w:val="24"/>
        </w:rPr>
        <w:t>The workforce is shrinking while the population is increasing and people are getting older, which has consequences for how the N</w:t>
      </w:r>
      <w:r w:rsidR="00B70042">
        <w:rPr>
          <w:sz w:val="24"/>
          <w:szCs w:val="24"/>
        </w:rPr>
        <w:t xml:space="preserve">ational </w:t>
      </w:r>
      <w:r w:rsidR="00377F29" w:rsidRPr="00377F29">
        <w:rPr>
          <w:sz w:val="24"/>
          <w:szCs w:val="24"/>
        </w:rPr>
        <w:t>H</w:t>
      </w:r>
      <w:r w:rsidR="00B70042">
        <w:rPr>
          <w:sz w:val="24"/>
          <w:szCs w:val="24"/>
        </w:rPr>
        <w:t xml:space="preserve">ealth </w:t>
      </w:r>
      <w:r w:rsidR="00377F29" w:rsidRPr="00377F29">
        <w:rPr>
          <w:sz w:val="24"/>
          <w:szCs w:val="24"/>
        </w:rPr>
        <w:t>S</w:t>
      </w:r>
      <w:r w:rsidR="00B70042">
        <w:rPr>
          <w:sz w:val="24"/>
          <w:szCs w:val="24"/>
        </w:rPr>
        <w:t>ervice</w:t>
      </w:r>
      <w:r w:rsidR="00377F29" w:rsidRPr="00377F29">
        <w:rPr>
          <w:sz w:val="24"/>
          <w:szCs w:val="24"/>
        </w:rPr>
        <w:t xml:space="preserve"> will provide care and services in the future. advancing digital technology, The NHS must incorporate new technologies as they become available in order to enhance patient care and staff productivity. changes in politics, </w:t>
      </w:r>
      <w:r w:rsidR="00B87C40" w:rsidRPr="00377F29">
        <w:rPr>
          <w:sz w:val="24"/>
          <w:szCs w:val="24"/>
        </w:rPr>
        <w:t>the</w:t>
      </w:r>
      <w:r w:rsidR="00377F29" w:rsidRPr="00377F29">
        <w:rPr>
          <w:sz w:val="24"/>
          <w:szCs w:val="24"/>
        </w:rPr>
        <w:t xml:space="preserve"> shortage of nurses and doctors is one of the main problems the NHS is now facing</w:t>
      </w:r>
      <w:r w:rsidR="00377F29">
        <w:rPr>
          <w:sz w:val="24"/>
          <w:szCs w:val="24"/>
        </w:rPr>
        <w:t xml:space="preserve"> (</w:t>
      </w:r>
      <w:r w:rsidR="00531756">
        <w:rPr>
          <w:sz w:val="24"/>
          <w:szCs w:val="24"/>
        </w:rPr>
        <w:t>T</w:t>
      </w:r>
      <w:r w:rsidR="00531756" w:rsidRPr="00531756">
        <w:rPr>
          <w:sz w:val="24"/>
          <w:szCs w:val="24"/>
        </w:rPr>
        <w:t>he guardian, 2023)</w:t>
      </w:r>
      <w:r w:rsidR="00531756">
        <w:rPr>
          <w:sz w:val="24"/>
          <w:szCs w:val="24"/>
        </w:rPr>
        <w:t>.</w:t>
      </w:r>
      <w:r w:rsidR="00EF31D4">
        <w:rPr>
          <w:sz w:val="24"/>
          <w:szCs w:val="24"/>
        </w:rPr>
        <w:t xml:space="preserve"> </w:t>
      </w:r>
      <w:r w:rsidR="00A661B2" w:rsidRPr="00A661B2">
        <w:rPr>
          <w:sz w:val="24"/>
          <w:szCs w:val="24"/>
        </w:rPr>
        <w:t>Due to the COVID-19 pandemic, general practitioner practises have quickly altered the way they conduct consultations</w:t>
      </w:r>
      <w:r w:rsidR="000C758B">
        <w:rPr>
          <w:sz w:val="24"/>
          <w:szCs w:val="24"/>
        </w:rPr>
        <w:t>.</w:t>
      </w:r>
      <w:r w:rsidR="00001191" w:rsidRPr="00001191">
        <w:t xml:space="preserve"> </w:t>
      </w:r>
      <w:r w:rsidR="00001191" w:rsidRPr="00001191">
        <w:rPr>
          <w:sz w:val="24"/>
          <w:szCs w:val="24"/>
        </w:rPr>
        <w:t xml:space="preserve">Marlow et al., </w:t>
      </w:r>
      <w:r w:rsidR="00001191">
        <w:rPr>
          <w:sz w:val="24"/>
          <w:szCs w:val="24"/>
        </w:rPr>
        <w:t>(</w:t>
      </w:r>
      <w:r w:rsidR="00001191" w:rsidRPr="00001191">
        <w:rPr>
          <w:sz w:val="24"/>
          <w:szCs w:val="24"/>
        </w:rPr>
        <w:t>2020)</w:t>
      </w:r>
      <w:r w:rsidR="000C758B">
        <w:rPr>
          <w:sz w:val="24"/>
          <w:szCs w:val="24"/>
        </w:rPr>
        <w:t xml:space="preserve"> </w:t>
      </w:r>
      <w:r w:rsidR="00001191">
        <w:rPr>
          <w:sz w:val="24"/>
          <w:szCs w:val="24"/>
        </w:rPr>
        <w:t>stated w</w:t>
      </w:r>
      <w:r w:rsidR="000C758B" w:rsidRPr="000C758B">
        <w:rPr>
          <w:sz w:val="24"/>
          <w:szCs w:val="24"/>
        </w:rPr>
        <w:t>e can now access our GP online, which was unheard of before Covid, which is to remote primary care delivery, which is one of the quick improvements Covid has made to health and social services</w:t>
      </w:r>
      <w:r w:rsidR="00001191">
        <w:rPr>
          <w:sz w:val="24"/>
          <w:szCs w:val="24"/>
        </w:rPr>
        <w:t>.</w:t>
      </w:r>
      <w:r w:rsidR="00106D74">
        <w:rPr>
          <w:sz w:val="24"/>
          <w:szCs w:val="24"/>
        </w:rPr>
        <w:t xml:space="preserve"> </w:t>
      </w:r>
      <w:r w:rsidR="00E86E62">
        <w:rPr>
          <w:sz w:val="24"/>
          <w:szCs w:val="24"/>
        </w:rPr>
        <w:t xml:space="preserve">NIHR, (2023) agrees but also </w:t>
      </w:r>
      <w:r w:rsidR="00D02CCE">
        <w:rPr>
          <w:sz w:val="24"/>
          <w:szCs w:val="24"/>
        </w:rPr>
        <w:t>added</w:t>
      </w:r>
      <w:r w:rsidR="008C655E">
        <w:rPr>
          <w:sz w:val="24"/>
          <w:szCs w:val="24"/>
        </w:rPr>
        <w:t xml:space="preserve"> that</w:t>
      </w:r>
      <w:r w:rsidR="00EB3895">
        <w:rPr>
          <w:sz w:val="24"/>
          <w:szCs w:val="24"/>
        </w:rPr>
        <w:t xml:space="preserve"> a</w:t>
      </w:r>
      <w:r w:rsidR="00EB3895" w:rsidRPr="00EB3895">
        <w:rPr>
          <w:sz w:val="24"/>
          <w:szCs w:val="24"/>
        </w:rPr>
        <w:t xml:space="preserve">s a result, </w:t>
      </w:r>
      <w:r w:rsidR="00E1307C" w:rsidRPr="00EB3895">
        <w:rPr>
          <w:sz w:val="24"/>
          <w:szCs w:val="24"/>
        </w:rPr>
        <w:t>most</w:t>
      </w:r>
      <w:r w:rsidR="00EB3895" w:rsidRPr="00EB3895">
        <w:rPr>
          <w:sz w:val="24"/>
          <w:szCs w:val="24"/>
        </w:rPr>
        <w:t xml:space="preserve"> GP practises discontinued using in-person consultations as their initial point of contact</w:t>
      </w:r>
      <w:r w:rsidR="00902051">
        <w:rPr>
          <w:sz w:val="24"/>
          <w:szCs w:val="24"/>
        </w:rPr>
        <w:t>, m</w:t>
      </w:r>
      <w:r w:rsidR="00EB3895" w:rsidRPr="00EB3895">
        <w:rPr>
          <w:sz w:val="24"/>
          <w:szCs w:val="24"/>
        </w:rPr>
        <w:t>ost patients were instead given the option of phone or video consultations. 56% of over-50s registered with GP practises between April and July 2019 had consultations, and 17% of them mentioned possible cancer symptoms</w:t>
      </w:r>
      <w:r w:rsidR="00EB3895">
        <w:rPr>
          <w:sz w:val="24"/>
          <w:szCs w:val="24"/>
        </w:rPr>
        <w:t>. T</w:t>
      </w:r>
      <w:r w:rsidR="00A661B2" w:rsidRPr="00A661B2">
        <w:rPr>
          <w:sz w:val="24"/>
          <w:szCs w:val="24"/>
        </w:rPr>
        <w:t>he UK Government gave GP practises the go-ahead to conduct consultations remotely unless a face-to-face appointment was absolutely necessary in March 2020</w:t>
      </w:r>
      <w:r w:rsidR="00EB3895">
        <w:rPr>
          <w:sz w:val="24"/>
          <w:szCs w:val="24"/>
        </w:rPr>
        <w:t xml:space="preserve">. </w:t>
      </w:r>
      <w:r w:rsidR="004F2423" w:rsidRPr="004F2423">
        <w:rPr>
          <w:sz w:val="24"/>
          <w:szCs w:val="24"/>
        </w:rPr>
        <w:t>From April to July 2020, only 45% of people over 50 sought medical advice, and only 11% reported symptoms. The patient's health was being impacted</w:t>
      </w:r>
      <w:r w:rsidR="004F2423">
        <w:rPr>
          <w:sz w:val="24"/>
          <w:szCs w:val="24"/>
        </w:rPr>
        <w:t xml:space="preserve"> (</w:t>
      </w:r>
      <w:r w:rsidR="00C1404C">
        <w:rPr>
          <w:sz w:val="24"/>
          <w:szCs w:val="24"/>
        </w:rPr>
        <w:t>University of Bristol, 2023).</w:t>
      </w:r>
      <w:r w:rsidR="00E20832">
        <w:rPr>
          <w:sz w:val="24"/>
          <w:szCs w:val="24"/>
        </w:rPr>
        <w:t xml:space="preserve"> </w:t>
      </w:r>
      <w:r w:rsidR="002F47B8" w:rsidRPr="002F47B8">
        <w:rPr>
          <w:sz w:val="24"/>
          <w:szCs w:val="24"/>
        </w:rPr>
        <w:t xml:space="preserve">A GP cluster is a grouping of general practises that is professionally represented at periodic meetings by Practise Quality Leads (PQL), which can </w:t>
      </w:r>
      <w:r w:rsidR="002F47B8" w:rsidRPr="002F47B8">
        <w:rPr>
          <w:sz w:val="24"/>
          <w:szCs w:val="24"/>
        </w:rPr>
        <w:lastRenderedPageBreak/>
        <w:t>occur in person or via video conference depending on the situation or need. The National Framework for Quality and GP Clusters is intended to improve health services</w:t>
      </w:r>
      <w:r w:rsidR="002F47B8">
        <w:rPr>
          <w:sz w:val="24"/>
          <w:szCs w:val="24"/>
        </w:rPr>
        <w:t xml:space="preserve"> (</w:t>
      </w:r>
      <w:r w:rsidR="00680654">
        <w:rPr>
          <w:sz w:val="24"/>
          <w:szCs w:val="24"/>
        </w:rPr>
        <w:t>Scottish Government,2017)</w:t>
      </w:r>
      <w:r w:rsidR="00B57A9A">
        <w:rPr>
          <w:sz w:val="24"/>
          <w:szCs w:val="24"/>
        </w:rPr>
        <w:t>.</w:t>
      </w:r>
      <w:r w:rsidR="00C71306">
        <w:rPr>
          <w:sz w:val="24"/>
          <w:szCs w:val="24"/>
        </w:rPr>
        <w:t xml:space="preserve"> </w:t>
      </w:r>
      <w:r w:rsidR="00EC62DC" w:rsidRPr="00EC62DC">
        <w:rPr>
          <w:sz w:val="24"/>
          <w:szCs w:val="24"/>
        </w:rPr>
        <w:t>Three GP practises are part of the Cwmtawe Cluster, which also includes community nurses, dentists, optometrists, community chemists, the volunteer sector and the local government. Around 44,000 individuals in Swansea's Clydach, Morriston, and Llansamlet neighbourhoods are cared for by the cluster as a whole.</w:t>
      </w:r>
      <w:r w:rsidR="00B26AD8">
        <w:rPr>
          <w:sz w:val="24"/>
          <w:szCs w:val="24"/>
        </w:rPr>
        <w:t xml:space="preserve"> </w:t>
      </w:r>
      <w:r w:rsidR="00B26AD8" w:rsidRPr="00B26AD8">
        <w:rPr>
          <w:sz w:val="24"/>
          <w:szCs w:val="24"/>
        </w:rPr>
        <w:t>The Swansea Bay University Health Board collaborates with partners from important local government departments like social services and poverty and prevention, as well as from the non</w:t>
      </w:r>
      <w:r w:rsidR="008D7551">
        <w:rPr>
          <w:sz w:val="24"/>
          <w:szCs w:val="24"/>
        </w:rPr>
        <w:t>-</w:t>
      </w:r>
      <w:r w:rsidR="00B26AD8" w:rsidRPr="00B26AD8">
        <w:rPr>
          <w:sz w:val="24"/>
          <w:szCs w:val="24"/>
        </w:rPr>
        <w:t>profit community</w:t>
      </w:r>
      <w:r w:rsidR="00B26AD8">
        <w:rPr>
          <w:sz w:val="24"/>
          <w:szCs w:val="24"/>
        </w:rPr>
        <w:t xml:space="preserve"> (</w:t>
      </w:r>
      <w:r w:rsidR="00CF6A63" w:rsidRPr="00CF6A63">
        <w:rPr>
          <w:sz w:val="24"/>
          <w:szCs w:val="24"/>
        </w:rPr>
        <w:t xml:space="preserve">Swansea Bay University Health Board, </w:t>
      </w:r>
      <w:r w:rsidR="003A4B01">
        <w:rPr>
          <w:sz w:val="24"/>
          <w:szCs w:val="24"/>
        </w:rPr>
        <w:t>2023</w:t>
      </w:r>
      <w:r w:rsidR="00CF6A63" w:rsidRPr="00CF6A63">
        <w:rPr>
          <w:sz w:val="24"/>
          <w:szCs w:val="24"/>
        </w:rPr>
        <w:t>)</w:t>
      </w:r>
      <w:r w:rsidR="003A4B01">
        <w:rPr>
          <w:sz w:val="24"/>
          <w:szCs w:val="24"/>
        </w:rPr>
        <w:t>.</w:t>
      </w:r>
      <w:r w:rsidR="008C67A9">
        <w:rPr>
          <w:sz w:val="24"/>
          <w:szCs w:val="24"/>
        </w:rPr>
        <w:t xml:space="preserve"> S</w:t>
      </w:r>
      <w:r w:rsidR="008C67A9" w:rsidRPr="008C67A9">
        <w:rPr>
          <w:sz w:val="24"/>
          <w:szCs w:val="24"/>
        </w:rPr>
        <w:t>ince the pandemic, the NHS</w:t>
      </w:r>
      <w:r w:rsidR="007337E5">
        <w:rPr>
          <w:sz w:val="24"/>
          <w:szCs w:val="24"/>
        </w:rPr>
        <w:t xml:space="preserve"> and G</w:t>
      </w:r>
      <w:r w:rsidR="00E1307C">
        <w:rPr>
          <w:sz w:val="24"/>
          <w:szCs w:val="24"/>
        </w:rPr>
        <w:t>P</w:t>
      </w:r>
      <w:r w:rsidR="007337E5">
        <w:rPr>
          <w:sz w:val="24"/>
          <w:szCs w:val="24"/>
        </w:rPr>
        <w:t>’s</w:t>
      </w:r>
      <w:r w:rsidR="008C67A9" w:rsidRPr="008C67A9">
        <w:rPr>
          <w:sz w:val="24"/>
          <w:szCs w:val="24"/>
        </w:rPr>
        <w:t xml:space="preserve"> have significant challenges. There is a huge backlog of unmet healthcare needs. Over 100 000 NHS employees are already understaffed</w:t>
      </w:r>
      <w:r w:rsidR="007337E5">
        <w:rPr>
          <w:sz w:val="24"/>
          <w:szCs w:val="24"/>
        </w:rPr>
        <w:t xml:space="preserve">, </w:t>
      </w:r>
      <w:r w:rsidR="008C67A9" w:rsidRPr="008C67A9">
        <w:rPr>
          <w:sz w:val="24"/>
          <w:szCs w:val="24"/>
        </w:rPr>
        <w:t>this number might rise over the next five years. The goal for public services is to lessen the glaring health disparities made worse by COVID-19. The NHS's major structural reform would not be the solution to these issues</w:t>
      </w:r>
      <w:r w:rsidR="007337E5">
        <w:rPr>
          <w:sz w:val="24"/>
          <w:szCs w:val="24"/>
        </w:rPr>
        <w:t xml:space="preserve"> (</w:t>
      </w:r>
      <w:r w:rsidR="00FA354E" w:rsidRPr="00FA354E">
        <w:rPr>
          <w:sz w:val="24"/>
          <w:szCs w:val="24"/>
        </w:rPr>
        <w:t>Alderwick, 2020)</w:t>
      </w:r>
      <w:r w:rsidR="00FA354E">
        <w:rPr>
          <w:sz w:val="24"/>
          <w:szCs w:val="24"/>
        </w:rPr>
        <w:t>.</w:t>
      </w:r>
    </w:p>
    <w:p w14:paraId="0A3374DC" w14:textId="41B54E84" w:rsidR="00476E84" w:rsidRDefault="00AF67EB" w:rsidP="00E1307C">
      <w:pPr>
        <w:spacing w:line="360" w:lineRule="auto"/>
        <w:rPr>
          <w:sz w:val="24"/>
          <w:szCs w:val="24"/>
        </w:rPr>
      </w:pPr>
      <w:r w:rsidRPr="00AF67EB">
        <w:rPr>
          <w:sz w:val="24"/>
          <w:szCs w:val="24"/>
        </w:rPr>
        <w:t>The Department of Health and Social Care spent £190 billion in 2021–2022. This money is used to pay for a variety of health and care services, including public health, GP services, ambulance services, mental health services, community and hospital services, and services that are contracted with the NHS. Additionally, it provides funding for various social care services, most of which are ordered by local governments. The Department for Health and Social Care spends £2.7 billion of its budget on administrative expenses related to the department and the health and care system. These expenses include departmental operating expenses, regulatory expenses, and business services like the NHS payroll</w:t>
      </w:r>
      <w:r w:rsidR="009B6F9B">
        <w:rPr>
          <w:sz w:val="24"/>
          <w:szCs w:val="24"/>
        </w:rPr>
        <w:t xml:space="preserve"> (</w:t>
      </w:r>
      <w:r w:rsidR="009B6F9B" w:rsidRPr="009B6F9B">
        <w:rPr>
          <w:sz w:val="24"/>
          <w:szCs w:val="24"/>
        </w:rPr>
        <w:t>The Kings Fund, 2022)</w:t>
      </w:r>
      <w:r w:rsidR="009B6F9B">
        <w:rPr>
          <w:sz w:val="24"/>
          <w:szCs w:val="24"/>
        </w:rPr>
        <w:t>.</w:t>
      </w:r>
      <w:r w:rsidR="00701F3C">
        <w:rPr>
          <w:sz w:val="24"/>
          <w:szCs w:val="24"/>
        </w:rPr>
        <w:t xml:space="preserve"> </w:t>
      </w:r>
      <w:r w:rsidR="007A72DA" w:rsidRPr="007A72DA">
        <w:rPr>
          <w:sz w:val="24"/>
          <w:szCs w:val="24"/>
        </w:rPr>
        <w:t>Primary care trusts were replaced by clinical commissioning groups (CCGs) on April 1st, 2013, after being established as part of the Health and Social Care Act in 2012.</w:t>
      </w:r>
      <w:r w:rsidR="004D045C">
        <w:rPr>
          <w:sz w:val="24"/>
          <w:szCs w:val="24"/>
        </w:rPr>
        <w:t xml:space="preserve"> </w:t>
      </w:r>
      <w:r w:rsidR="007A72DA" w:rsidRPr="007A72DA">
        <w:rPr>
          <w:sz w:val="24"/>
          <w:szCs w:val="24"/>
        </w:rPr>
        <w:t>Through the Health and Care Act 2022, integrated care systems (ICSs) were formally established on July 1, 2022, and CCGs were abolished</w:t>
      </w:r>
      <w:r w:rsidR="007A72DA">
        <w:rPr>
          <w:sz w:val="24"/>
          <w:szCs w:val="24"/>
        </w:rPr>
        <w:t xml:space="preserve">, </w:t>
      </w:r>
      <w:r w:rsidR="007A72DA" w:rsidRPr="007A72DA">
        <w:rPr>
          <w:sz w:val="24"/>
          <w:szCs w:val="24"/>
        </w:rPr>
        <w:t>In order to better the lives of those who live and work in their community, ICSs are partnerships of organisations that work together to plan and finance health and care services</w:t>
      </w:r>
      <w:r w:rsidR="007A72DA">
        <w:rPr>
          <w:sz w:val="24"/>
          <w:szCs w:val="24"/>
        </w:rPr>
        <w:t>, a</w:t>
      </w:r>
      <w:r w:rsidR="007A72DA" w:rsidRPr="007A72DA">
        <w:rPr>
          <w:sz w:val="24"/>
          <w:szCs w:val="24"/>
        </w:rPr>
        <w:t>n integrated care partnership (ICP) and an integrated care board (ICB) are the two legislative components of every integrated care system</w:t>
      </w:r>
      <w:r w:rsidR="004D045C">
        <w:rPr>
          <w:sz w:val="24"/>
          <w:szCs w:val="24"/>
        </w:rPr>
        <w:t xml:space="preserve"> (</w:t>
      </w:r>
      <w:r w:rsidR="00AC549E" w:rsidRPr="00AC549E">
        <w:rPr>
          <w:sz w:val="24"/>
          <w:szCs w:val="24"/>
        </w:rPr>
        <w:t>NHS, 2022)</w:t>
      </w:r>
      <w:r w:rsidR="00AC549E">
        <w:rPr>
          <w:sz w:val="24"/>
          <w:szCs w:val="24"/>
        </w:rPr>
        <w:t xml:space="preserve">. </w:t>
      </w:r>
      <w:r w:rsidR="00902051">
        <w:rPr>
          <w:sz w:val="24"/>
          <w:szCs w:val="24"/>
        </w:rPr>
        <w:t>Wales’s</w:t>
      </w:r>
      <w:r w:rsidR="008A20DD" w:rsidRPr="008A20DD">
        <w:rPr>
          <w:sz w:val="24"/>
          <w:szCs w:val="24"/>
        </w:rPr>
        <w:t xml:space="preserve"> safe staffing laws have improved patient care and increased the number of nurses on some wards, but its continued implementation faces </w:t>
      </w:r>
      <w:r w:rsidR="008A20DD" w:rsidRPr="008A20DD">
        <w:rPr>
          <w:sz w:val="24"/>
          <w:szCs w:val="24"/>
        </w:rPr>
        <w:lastRenderedPageBreak/>
        <w:t>significant difficulties due to low retention and the effects of Covid-19. Health boards must provide "sufficient nurse staffing levels in all settings to allow time to care for patients sensitively" in accordance with the law. More nurses are leaving the NHS than can be replaced by freshly qualified nurses or nurses who have been recruited from abroad, and they accused the Welsh Government of taking "no action." An important sign of the strain on the health boards exists</w:t>
      </w:r>
      <w:r w:rsidR="008A20DD">
        <w:rPr>
          <w:sz w:val="24"/>
          <w:szCs w:val="24"/>
        </w:rPr>
        <w:t xml:space="preserve"> </w:t>
      </w:r>
      <w:r w:rsidR="00E53098" w:rsidRPr="00E53098">
        <w:rPr>
          <w:sz w:val="24"/>
          <w:szCs w:val="24"/>
        </w:rPr>
        <w:t>(Ford, 2022)</w:t>
      </w:r>
      <w:r w:rsidR="00E53098">
        <w:rPr>
          <w:sz w:val="24"/>
          <w:szCs w:val="24"/>
        </w:rPr>
        <w:t>.</w:t>
      </w:r>
      <w:r w:rsidR="00F11800">
        <w:rPr>
          <w:sz w:val="24"/>
          <w:szCs w:val="24"/>
        </w:rPr>
        <w:t xml:space="preserve"> </w:t>
      </w:r>
      <w:r w:rsidR="00A260B7" w:rsidRPr="00A260B7">
        <w:rPr>
          <w:sz w:val="24"/>
          <w:szCs w:val="24"/>
        </w:rPr>
        <w:t xml:space="preserve">The public has consistently had great faith in the NHS. </w:t>
      </w:r>
      <w:r w:rsidR="003D3BFC" w:rsidRPr="00A260B7">
        <w:rPr>
          <w:sz w:val="24"/>
          <w:szCs w:val="24"/>
        </w:rPr>
        <w:t>This</w:t>
      </w:r>
      <w:r w:rsidR="00A260B7" w:rsidRPr="00A260B7">
        <w:rPr>
          <w:sz w:val="24"/>
          <w:szCs w:val="24"/>
        </w:rPr>
        <w:t xml:space="preserve"> has led to government complacency. Low nurse staffing levels, however, have a negative impact on patient safety and satisfaction as well as morale. If the administration wants to stop the impending crisis, it must put evidence-based remedies into action</w:t>
      </w:r>
      <w:r w:rsidR="00A260B7">
        <w:rPr>
          <w:sz w:val="24"/>
          <w:szCs w:val="24"/>
        </w:rPr>
        <w:t xml:space="preserve"> (</w:t>
      </w:r>
      <w:r w:rsidR="001D068B" w:rsidRPr="001D068B">
        <w:rPr>
          <w:sz w:val="24"/>
          <w:szCs w:val="24"/>
        </w:rPr>
        <w:t>Rafferty, 2018)</w:t>
      </w:r>
      <w:r w:rsidR="001D068B">
        <w:rPr>
          <w:sz w:val="24"/>
          <w:szCs w:val="24"/>
        </w:rPr>
        <w:t>.</w:t>
      </w:r>
      <w:r w:rsidR="00FB57D7">
        <w:rPr>
          <w:sz w:val="24"/>
          <w:szCs w:val="24"/>
        </w:rPr>
        <w:t xml:space="preserve"> </w:t>
      </w:r>
      <w:r w:rsidR="00311FFD" w:rsidRPr="00311FFD">
        <w:rPr>
          <w:sz w:val="24"/>
          <w:szCs w:val="24"/>
        </w:rPr>
        <w:t>Lack of therapeutic interventions might raise the likelihood of violence and hostility on the wards, affecting both patient and staff safety. Chronic staffing shortages have also made it difficult for employees to respond to emergencies and forced unskilled workers to assume duties that they might not be able to do safely. These elements may raise the dangers of building closed civilizations</w:t>
      </w:r>
      <w:r w:rsidR="00311FFD">
        <w:rPr>
          <w:sz w:val="24"/>
          <w:szCs w:val="24"/>
        </w:rPr>
        <w:t xml:space="preserve">, </w:t>
      </w:r>
      <w:r w:rsidR="004775AD" w:rsidRPr="004775AD">
        <w:rPr>
          <w:sz w:val="24"/>
          <w:szCs w:val="24"/>
        </w:rPr>
        <w:t>Patients' access to therapeutic care has been hampered by a lack of patient input in care decisions, a reduction in ward activities, and the cancellation of patients' leave due to a staffing deficit</w:t>
      </w:r>
      <w:r w:rsidR="004775AD">
        <w:rPr>
          <w:sz w:val="24"/>
          <w:szCs w:val="24"/>
        </w:rPr>
        <w:t xml:space="preserve"> (</w:t>
      </w:r>
      <w:r w:rsidR="00E40803" w:rsidRPr="00E40803">
        <w:rPr>
          <w:sz w:val="24"/>
          <w:szCs w:val="24"/>
        </w:rPr>
        <w:t>CQC, 2022)</w:t>
      </w:r>
      <w:r w:rsidR="00E40803">
        <w:rPr>
          <w:sz w:val="24"/>
          <w:szCs w:val="24"/>
        </w:rPr>
        <w:t>.</w:t>
      </w:r>
      <w:r w:rsidR="0087448A">
        <w:rPr>
          <w:sz w:val="24"/>
          <w:szCs w:val="24"/>
        </w:rPr>
        <w:t xml:space="preserve"> </w:t>
      </w:r>
      <w:r w:rsidR="001D61A6" w:rsidRPr="001D61A6">
        <w:rPr>
          <w:sz w:val="24"/>
          <w:szCs w:val="24"/>
        </w:rPr>
        <w:t>The Covid-19 pandemic is having a significant impact on how hospitals manage and deliver services, which has affected the availability and use of hospital beds. However, the UK has fewer acute beds per person than many comparable health systems; this decline is due to the closure of beds for long-term care of older people. Progress depends on having enough capacity to provide appropriate care outside of hospitals, but evidence suggests that </w:t>
      </w:r>
      <w:r w:rsidR="00CA3539">
        <w:rPr>
          <w:sz w:val="24"/>
          <w:szCs w:val="24"/>
        </w:rPr>
        <w:t>o</w:t>
      </w:r>
      <w:r w:rsidR="00CA3539" w:rsidRPr="00CA3539">
        <w:rPr>
          <w:sz w:val="24"/>
          <w:szCs w:val="24"/>
        </w:rPr>
        <w:t>nly about half of the demand can currently be satisfied by intermediate care, and public financing for social care has been significantly reduced</w:t>
      </w:r>
      <w:r w:rsidR="00DE701F">
        <w:rPr>
          <w:sz w:val="24"/>
          <w:szCs w:val="24"/>
        </w:rPr>
        <w:t xml:space="preserve">. </w:t>
      </w:r>
      <w:r w:rsidR="00DE701F" w:rsidRPr="00DE701F">
        <w:rPr>
          <w:sz w:val="24"/>
          <w:szCs w:val="24"/>
        </w:rPr>
        <w:t>There was ample evidence of a worsening bed scarcity before the Covid-19 outbreak. Overnight general and acute bed occupancy in 2019–20 averaged 90.2%, regularly exceeding 95% in the winter, much above what many people consider to be a safe level</w:t>
      </w:r>
      <w:r w:rsidR="00CF432E">
        <w:rPr>
          <w:sz w:val="24"/>
          <w:szCs w:val="24"/>
        </w:rPr>
        <w:t xml:space="preserve"> </w:t>
      </w:r>
      <w:r w:rsidR="007740C1" w:rsidRPr="007740C1">
        <w:rPr>
          <w:sz w:val="24"/>
          <w:szCs w:val="24"/>
        </w:rPr>
        <w:t>(Ewbank et al., 2021)</w:t>
      </w:r>
      <w:r w:rsidR="007740C1">
        <w:rPr>
          <w:sz w:val="24"/>
          <w:szCs w:val="24"/>
        </w:rPr>
        <w:t>.</w:t>
      </w:r>
      <w:r w:rsidR="005B133D">
        <w:rPr>
          <w:sz w:val="24"/>
          <w:szCs w:val="24"/>
        </w:rPr>
        <w:t xml:space="preserve"> </w:t>
      </w:r>
      <w:r w:rsidR="00F3465F">
        <w:rPr>
          <w:sz w:val="24"/>
          <w:szCs w:val="24"/>
        </w:rPr>
        <w:t xml:space="preserve">Although </w:t>
      </w:r>
      <w:r w:rsidR="00F3465F" w:rsidRPr="00F3465F">
        <w:rPr>
          <w:sz w:val="24"/>
          <w:szCs w:val="24"/>
        </w:rPr>
        <w:t xml:space="preserve">British Medical Association, </w:t>
      </w:r>
      <w:r w:rsidR="00F3465F">
        <w:rPr>
          <w:sz w:val="24"/>
          <w:szCs w:val="24"/>
        </w:rPr>
        <w:t>(</w:t>
      </w:r>
      <w:r w:rsidR="00F3465F" w:rsidRPr="00F3465F">
        <w:rPr>
          <w:sz w:val="24"/>
          <w:szCs w:val="24"/>
        </w:rPr>
        <w:t>2022)</w:t>
      </w:r>
      <w:r w:rsidR="00F3465F">
        <w:rPr>
          <w:sz w:val="24"/>
          <w:szCs w:val="24"/>
        </w:rPr>
        <w:t xml:space="preserve"> stated that t</w:t>
      </w:r>
      <w:r w:rsidR="005B133D" w:rsidRPr="005B133D">
        <w:rPr>
          <w:sz w:val="24"/>
          <w:szCs w:val="24"/>
        </w:rPr>
        <w:t>here was ample evidence of a worsening bed scarcity before the Covid-19 outbreak. Overnight general and acute bed occupancy in 2019–20 averaged 90.2%, regularly exceeding 95% in the winter, much above what many people consider to be a safe level</w:t>
      </w:r>
      <w:r w:rsidR="00F3465F">
        <w:rPr>
          <w:sz w:val="24"/>
          <w:szCs w:val="24"/>
        </w:rPr>
        <w:t>.</w:t>
      </w:r>
      <w:r w:rsidR="002379C0">
        <w:rPr>
          <w:sz w:val="24"/>
          <w:szCs w:val="24"/>
        </w:rPr>
        <w:t xml:space="preserve"> </w:t>
      </w:r>
      <w:r w:rsidR="007B5BCD" w:rsidRPr="007B5BCD">
        <w:rPr>
          <w:sz w:val="24"/>
          <w:szCs w:val="24"/>
        </w:rPr>
        <w:t xml:space="preserve">Due to this, only 27% of employees in the NHS believe that their organisation has enough staff to enable them to perform their jobs effectively. Additionally, there are alarming increases in the number of employees experiencing work-related stress and, sadly, </w:t>
      </w:r>
      <w:r w:rsidR="007B5BCD" w:rsidRPr="007B5BCD">
        <w:rPr>
          <w:sz w:val="24"/>
          <w:szCs w:val="24"/>
        </w:rPr>
        <w:lastRenderedPageBreak/>
        <w:t>considering leaving the NHS. These factors have a negative impact on employee morale and wellbeing, leave employees mentally exhausted, and despite their best efforts, cause patients to suffer</w:t>
      </w:r>
      <w:r w:rsidR="007B5BCD">
        <w:rPr>
          <w:sz w:val="24"/>
          <w:szCs w:val="24"/>
        </w:rPr>
        <w:t xml:space="preserve"> </w:t>
      </w:r>
      <w:r w:rsidR="00732F12" w:rsidRPr="00732F12">
        <w:rPr>
          <w:sz w:val="24"/>
          <w:szCs w:val="24"/>
        </w:rPr>
        <w:t>(Deakin, 2022)</w:t>
      </w:r>
      <w:r w:rsidR="00732F12">
        <w:rPr>
          <w:sz w:val="24"/>
          <w:szCs w:val="24"/>
        </w:rPr>
        <w:t>.</w:t>
      </w:r>
      <w:r w:rsidR="00BC00F0">
        <w:rPr>
          <w:sz w:val="24"/>
          <w:szCs w:val="24"/>
        </w:rPr>
        <w:t xml:space="preserve"> With all this into consideration r</w:t>
      </w:r>
      <w:r w:rsidR="00DC62C8" w:rsidRPr="00DC62C8">
        <w:rPr>
          <w:sz w:val="24"/>
          <w:szCs w:val="24"/>
        </w:rPr>
        <w:t xml:space="preserve">educed costs, better access to talented workers, better products and services, improved corporate image, improved creativity and problem-solving, better decision-making, greater flexibility, increased productivity, improved organisational performance and efficiency, increased trust in relationships, satisfaction and commitment within the workforce, and improved customer relations and service all are benefits of the changing services made to health and </w:t>
      </w:r>
      <w:r w:rsidR="00541F2C" w:rsidRPr="00DC62C8">
        <w:rPr>
          <w:sz w:val="24"/>
          <w:szCs w:val="24"/>
        </w:rPr>
        <w:t>social</w:t>
      </w:r>
      <w:r w:rsidR="00DC62C8" w:rsidRPr="00DC62C8">
        <w:rPr>
          <w:sz w:val="24"/>
          <w:szCs w:val="24"/>
        </w:rPr>
        <w:t xml:space="preserve"> care services</w:t>
      </w:r>
      <w:r w:rsidR="00575B99">
        <w:rPr>
          <w:sz w:val="24"/>
          <w:szCs w:val="24"/>
        </w:rPr>
        <w:t xml:space="preserve">. </w:t>
      </w:r>
      <w:r w:rsidR="00575B99" w:rsidRPr="00575B99">
        <w:rPr>
          <w:sz w:val="24"/>
          <w:szCs w:val="24"/>
        </w:rPr>
        <w:t>Despite the advantages, there are some unfavourable effects</w:t>
      </w:r>
      <w:r w:rsidR="00575B99">
        <w:rPr>
          <w:sz w:val="24"/>
          <w:szCs w:val="24"/>
        </w:rPr>
        <w:t>, d</w:t>
      </w:r>
      <w:r w:rsidR="00D119F0" w:rsidRPr="00D119F0">
        <w:rPr>
          <w:sz w:val="24"/>
          <w:szCs w:val="24"/>
        </w:rPr>
        <w:t>iversity has been found to have negative effects on absenteeism, employee attachment, conflict, in-role and extra-role performance, and discrimination, which increases the organization's costs and losses.</w:t>
      </w:r>
      <w:r w:rsidR="00D119F0">
        <w:rPr>
          <w:sz w:val="24"/>
          <w:szCs w:val="24"/>
        </w:rPr>
        <w:t xml:space="preserve"> </w:t>
      </w:r>
      <w:r w:rsidR="00D119F0" w:rsidRPr="00D119F0">
        <w:rPr>
          <w:sz w:val="24"/>
          <w:szCs w:val="24"/>
        </w:rPr>
        <w:t>The environment in which diverse teams work has an impact on their effectiveness. These include leadership, societal/cultural views, and the length of time teams have collaborated. They also include understanding and communication within the team</w:t>
      </w:r>
      <w:r w:rsidR="00575B99">
        <w:rPr>
          <w:sz w:val="24"/>
          <w:szCs w:val="24"/>
        </w:rPr>
        <w:t xml:space="preserve"> </w:t>
      </w:r>
      <w:r w:rsidR="00575B99" w:rsidRPr="00575B99">
        <w:rPr>
          <w:sz w:val="24"/>
          <w:szCs w:val="24"/>
        </w:rPr>
        <w:t>(Rohwerder, 2017).</w:t>
      </w:r>
      <w:r w:rsidR="00647F78">
        <w:rPr>
          <w:sz w:val="24"/>
          <w:szCs w:val="24"/>
        </w:rPr>
        <w:t xml:space="preserve"> </w:t>
      </w:r>
      <w:r w:rsidR="00647F78" w:rsidRPr="00647F78">
        <w:rPr>
          <w:sz w:val="24"/>
          <w:szCs w:val="24"/>
        </w:rPr>
        <w:t xml:space="preserve">There is no evidence to support a reduction in the pressures in the upcoming months. As we go into the winter season, coronavirus admissions, as predicted by Welsh Government modelling and validated by regional modelling techniques, are likely to rise sharply. Plans are being made, but </w:t>
      </w:r>
      <w:r w:rsidR="008A4B5E" w:rsidRPr="00647F78">
        <w:rPr>
          <w:sz w:val="24"/>
          <w:szCs w:val="24"/>
        </w:rPr>
        <w:t>now</w:t>
      </w:r>
      <w:r w:rsidR="00647F78" w:rsidRPr="00647F78">
        <w:rPr>
          <w:sz w:val="24"/>
          <w:szCs w:val="24"/>
        </w:rPr>
        <w:t xml:space="preserve"> we anticipate that the staff will be the main obstacle to properly meeting this demand.</w:t>
      </w:r>
      <w:r w:rsidR="00322486">
        <w:rPr>
          <w:sz w:val="24"/>
          <w:szCs w:val="24"/>
        </w:rPr>
        <w:t xml:space="preserve"> </w:t>
      </w:r>
      <w:r w:rsidR="00322486" w:rsidRPr="00322486">
        <w:rPr>
          <w:sz w:val="24"/>
          <w:szCs w:val="24"/>
        </w:rPr>
        <w:t xml:space="preserve">Leaders of the NHS will make every effort to give everyone the best care possible, but they cannot address the current problems on </w:t>
      </w:r>
      <w:r w:rsidR="008A4B5E" w:rsidRPr="00322486">
        <w:rPr>
          <w:sz w:val="24"/>
          <w:szCs w:val="24"/>
        </w:rPr>
        <w:t>their own</w:t>
      </w:r>
      <w:r w:rsidR="00322486" w:rsidRPr="00322486">
        <w:rPr>
          <w:sz w:val="24"/>
          <w:szCs w:val="24"/>
        </w:rPr>
        <w:t xml:space="preserve">. In order to plan and transform </w:t>
      </w:r>
      <w:r w:rsidR="008A4B5E" w:rsidRPr="00322486">
        <w:rPr>
          <w:sz w:val="24"/>
          <w:szCs w:val="24"/>
        </w:rPr>
        <w:t>recovery, they</w:t>
      </w:r>
      <w:r w:rsidR="00322486" w:rsidRPr="00322486">
        <w:rPr>
          <w:sz w:val="24"/>
          <w:szCs w:val="24"/>
        </w:rPr>
        <w:t xml:space="preserve"> need the Government to make a clear multi-year budgetary commitment. Additionally, and the general public to continue supporting the NHS by utilising services relevant to their requirements. This entails wherever feasible using the NHS 111 Wales website, the online symptom checker, and tools like neighbourhood pharmacies</w:t>
      </w:r>
      <w:r w:rsidR="00322486">
        <w:rPr>
          <w:sz w:val="24"/>
          <w:szCs w:val="24"/>
        </w:rPr>
        <w:t xml:space="preserve"> (</w:t>
      </w:r>
      <w:r w:rsidR="008A4B5E" w:rsidRPr="008A4B5E">
        <w:rPr>
          <w:sz w:val="24"/>
          <w:szCs w:val="24"/>
        </w:rPr>
        <w:t>Welsh NHS Confederation</w:t>
      </w:r>
      <w:r w:rsidR="008A4B5E">
        <w:rPr>
          <w:sz w:val="24"/>
          <w:szCs w:val="24"/>
        </w:rPr>
        <w:t>, 2021).</w:t>
      </w:r>
      <w:r w:rsidR="00675739">
        <w:rPr>
          <w:sz w:val="24"/>
          <w:szCs w:val="24"/>
        </w:rPr>
        <w:t xml:space="preserve"> </w:t>
      </w:r>
      <w:r w:rsidR="00675739" w:rsidRPr="00675739">
        <w:rPr>
          <w:sz w:val="24"/>
          <w:szCs w:val="24"/>
        </w:rPr>
        <w:t>All health systems throughout the world are suffering with the ageing population, which is undoubtedly one of the main causes of the mounting pressures. Thanks to medical advancements, people are living longer. Life expectancy was 13 years lower when the NHS was established. But there is a price for this advancement. Diabetes, heart disease, and dementia are just a few of the long-term chronic ailments that people are now dealing with. These focus more on care than treatment because patients typically require support</w:t>
      </w:r>
      <w:r w:rsidR="00707FF3">
        <w:rPr>
          <w:sz w:val="24"/>
          <w:szCs w:val="24"/>
        </w:rPr>
        <w:t xml:space="preserve">, </w:t>
      </w:r>
      <w:r w:rsidR="00707FF3" w:rsidRPr="00707FF3">
        <w:rPr>
          <w:sz w:val="24"/>
          <w:szCs w:val="24"/>
        </w:rPr>
        <w:t>Because of their level of illness, average 65-year-olds cost the NHS 2.5 times as much as average 30-year-olds</w:t>
      </w:r>
      <w:r w:rsidR="00707FF3">
        <w:rPr>
          <w:sz w:val="24"/>
          <w:szCs w:val="24"/>
        </w:rPr>
        <w:t xml:space="preserve"> </w:t>
      </w:r>
      <w:r w:rsidR="00CE5CC9" w:rsidRPr="00CE5CC9">
        <w:rPr>
          <w:sz w:val="24"/>
          <w:szCs w:val="24"/>
        </w:rPr>
        <w:t>(Triggle, 2019)</w:t>
      </w:r>
    </w:p>
    <w:p w14:paraId="61755A68" w14:textId="37C55404" w:rsidR="000F3625" w:rsidRDefault="00275CB2" w:rsidP="00E1307C">
      <w:pPr>
        <w:spacing w:line="360" w:lineRule="auto"/>
        <w:rPr>
          <w:sz w:val="24"/>
          <w:szCs w:val="24"/>
        </w:rPr>
      </w:pPr>
      <w:r w:rsidRPr="00275CB2">
        <w:rPr>
          <w:sz w:val="24"/>
          <w:szCs w:val="24"/>
        </w:rPr>
        <w:lastRenderedPageBreak/>
        <w:t>In public policy and political discourse, the term "third sector" refers to a broad range of entities with various structures and goals, including the volunteer sector, non-governmental organisations, and non-profit organisations. These phrases all refer to organisations that are non-profit, non-governmental, and values-driven, which are common denominators</w:t>
      </w:r>
      <w:r w:rsidR="004C5373">
        <w:rPr>
          <w:sz w:val="24"/>
          <w:szCs w:val="24"/>
        </w:rPr>
        <w:t xml:space="preserve">, </w:t>
      </w:r>
      <w:r w:rsidR="004C5373" w:rsidRPr="004C5373">
        <w:rPr>
          <w:sz w:val="24"/>
          <w:szCs w:val="24"/>
        </w:rPr>
        <w:t>Charities, voluntary and community organisations, social enterprises and cooperatives, institutions, and housing associations are examples of third-sector organisations</w:t>
      </w:r>
      <w:r>
        <w:rPr>
          <w:sz w:val="24"/>
          <w:szCs w:val="24"/>
        </w:rPr>
        <w:t xml:space="preserve"> </w:t>
      </w:r>
      <w:r w:rsidR="000764E3" w:rsidRPr="000764E3">
        <w:rPr>
          <w:sz w:val="24"/>
          <w:szCs w:val="24"/>
        </w:rPr>
        <w:t>(Northern Bridge, 2010)</w:t>
      </w:r>
      <w:r w:rsidR="000764E3">
        <w:rPr>
          <w:sz w:val="24"/>
          <w:szCs w:val="24"/>
        </w:rPr>
        <w:t>.</w:t>
      </w:r>
      <w:r w:rsidR="00F6445B" w:rsidRPr="00F6445B">
        <w:t xml:space="preserve"> </w:t>
      </w:r>
      <w:r w:rsidR="00F6445B" w:rsidRPr="00F6445B">
        <w:rPr>
          <w:sz w:val="24"/>
          <w:szCs w:val="24"/>
        </w:rPr>
        <w:t>With an estimated 853,000 employees (2016) and annual spending of £43.3 billion (2014/2015), the third sector is increasingly used to provide social and health services. Of this amount, 21% (or £9.7 billion) is spent on social services and 10.2% (or £4.64 billion) on health</w:t>
      </w:r>
      <w:r w:rsidR="00F6445B">
        <w:rPr>
          <w:sz w:val="24"/>
          <w:szCs w:val="24"/>
        </w:rPr>
        <w:t xml:space="preserve"> </w:t>
      </w:r>
      <w:r w:rsidR="00FE2B1C" w:rsidRPr="00FE2B1C">
        <w:rPr>
          <w:sz w:val="24"/>
          <w:szCs w:val="24"/>
        </w:rPr>
        <w:t>(Bach-Mortensen and Montgomery, 2018)</w:t>
      </w:r>
      <w:r w:rsidR="00FE2B1C">
        <w:rPr>
          <w:sz w:val="24"/>
          <w:szCs w:val="24"/>
        </w:rPr>
        <w:t>.</w:t>
      </w:r>
      <w:r w:rsidR="003A6723">
        <w:rPr>
          <w:sz w:val="24"/>
          <w:szCs w:val="24"/>
        </w:rPr>
        <w:t xml:space="preserve"> </w:t>
      </w:r>
      <w:r w:rsidR="003A6723" w:rsidRPr="003A6723">
        <w:rPr>
          <w:sz w:val="24"/>
          <w:szCs w:val="24"/>
        </w:rPr>
        <w:t xml:space="preserve">The Welsh health and social care sector </w:t>
      </w:r>
      <w:r w:rsidR="00493BE9" w:rsidRPr="003A6723">
        <w:rPr>
          <w:sz w:val="24"/>
          <w:szCs w:val="24"/>
        </w:rPr>
        <w:t>have</w:t>
      </w:r>
      <w:r w:rsidR="003A6723" w:rsidRPr="003A6723">
        <w:rPr>
          <w:sz w:val="24"/>
          <w:szCs w:val="24"/>
        </w:rPr>
        <w:t xml:space="preserve"> the greatest potential to support leadership, implement management procedures for transformative change, attract, retain, and develop the best staff, and maintain decision-making agility in the face of the pandemic</w:t>
      </w:r>
      <w:r w:rsidR="003A6723">
        <w:rPr>
          <w:sz w:val="24"/>
          <w:szCs w:val="24"/>
        </w:rPr>
        <w:t xml:space="preserve"> (</w:t>
      </w:r>
      <w:r w:rsidR="006737D9">
        <w:rPr>
          <w:sz w:val="24"/>
          <w:szCs w:val="24"/>
        </w:rPr>
        <w:t>Wales Care for Public Policy, 2020).</w:t>
      </w:r>
    </w:p>
    <w:p w14:paraId="327832E5" w14:textId="48453B08" w:rsidR="00811B3D" w:rsidRDefault="00811B3D" w:rsidP="00E1307C">
      <w:pPr>
        <w:spacing w:line="360" w:lineRule="auto"/>
        <w:rPr>
          <w:sz w:val="24"/>
          <w:szCs w:val="24"/>
        </w:rPr>
      </w:pPr>
    </w:p>
    <w:p w14:paraId="22F67275" w14:textId="6891DD14" w:rsidR="00811B3D" w:rsidRDefault="00811B3D" w:rsidP="00E1307C">
      <w:pPr>
        <w:spacing w:line="360" w:lineRule="auto"/>
        <w:rPr>
          <w:sz w:val="24"/>
          <w:szCs w:val="24"/>
        </w:rPr>
      </w:pPr>
      <w:r>
        <w:rPr>
          <w:sz w:val="24"/>
          <w:szCs w:val="24"/>
        </w:rPr>
        <w:t xml:space="preserve">Overall, </w:t>
      </w:r>
      <w:r w:rsidR="002E0613" w:rsidRPr="002E0613">
        <w:rPr>
          <w:sz w:val="24"/>
          <w:szCs w:val="24"/>
        </w:rPr>
        <w:t>prudent medical care Helping the national health services develop is a terrific way to ensure that everyone gets better service and gets more for their money. A good illustration of how they can all cooperate for the benefit of the patients and staff is the G</w:t>
      </w:r>
      <w:r w:rsidR="00E1307C">
        <w:rPr>
          <w:sz w:val="24"/>
          <w:szCs w:val="24"/>
        </w:rPr>
        <w:t xml:space="preserve">P </w:t>
      </w:r>
      <w:r w:rsidR="002E0613" w:rsidRPr="002E0613">
        <w:rPr>
          <w:sz w:val="24"/>
          <w:szCs w:val="24"/>
        </w:rPr>
        <w:t>clustering.</w:t>
      </w:r>
      <w:r w:rsidR="002E0613">
        <w:rPr>
          <w:sz w:val="24"/>
          <w:szCs w:val="24"/>
        </w:rPr>
        <w:t xml:space="preserve"> </w:t>
      </w:r>
      <w:r w:rsidR="00411DB6" w:rsidRPr="00411DB6">
        <w:rPr>
          <w:sz w:val="24"/>
          <w:szCs w:val="24"/>
        </w:rPr>
        <w:t xml:space="preserve">In the national health services and social care in the community, co-production, social prescribing, and person-centered approaches are important. Taking all these factors into consideration will result in better care quality, taking patients' feelings into consideration, and improving the patients' health independently and effectively. As </w:t>
      </w:r>
      <w:r w:rsidR="00080651">
        <w:rPr>
          <w:sz w:val="24"/>
          <w:szCs w:val="24"/>
        </w:rPr>
        <w:t xml:space="preserve">GP </w:t>
      </w:r>
      <w:r w:rsidR="00411DB6" w:rsidRPr="00411DB6">
        <w:rPr>
          <w:sz w:val="24"/>
          <w:szCs w:val="24"/>
        </w:rPr>
        <w:t xml:space="preserve">clustering can help with more primary care at home rather than in a hospital, this will have a significant impact on staff stress levels and bed shortages in the </w:t>
      </w:r>
      <w:r w:rsidR="004A6C53" w:rsidRPr="00411DB6">
        <w:rPr>
          <w:sz w:val="24"/>
          <w:szCs w:val="24"/>
        </w:rPr>
        <w:t>hospitals</w:t>
      </w:r>
      <w:r w:rsidR="004A6C53">
        <w:rPr>
          <w:sz w:val="24"/>
          <w:szCs w:val="24"/>
        </w:rPr>
        <w:t xml:space="preserve"> and</w:t>
      </w:r>
      <w:r w:rsidR="002A04DC">
        <w:rPr>
          <w:sz w:val="24"/>
          <w:szCs w:val="24"/>
        </w:rPr>
        <w:t xml:space="preserve"> have success in back logs for</w:t>
      </w:r>
      <w:r w:rsidR="003D21F8">
        <w:rPr>
          <w:sz w:val="24"/>
          <w:szCs w:val="24"/>
        </w:rPr>
        <w:t xml:space="preserve"> unmet health care needs and patients can get back to regular health checks or </w:t>
      </w:r>
      <w:r w:rsidR="00080651">
        <w:rPr>
          <w:sz w:val="24"/>
          <w:szCs w:val="24"/>
        </w:rPr>
        <w:t>procedures</w:t>
      </w:r>
      <w:r w:rsidR="003D21F8">
        <w:rPr>
          <w:sz w:val="24"/>
          <w:szCs w:val="24"/>
        </w:rPr>
        <w:t xml:space="preserve"> that have been pushed back for months and </w:t>
      </w:r>
      <w:r w:rsidR="00080651">
        <w:rPr>
          <w:sz w:val="24"/>
          <w:szCs w:val="24"/>
        </w:rPr>
        <w:t xml:space="preserve">health have deteriorated. </w:t>
      </w:r>
      <w:r w:rsidR="00A66367" w:rsidRPr="00A66367">
        <w:rPr>
          <w:sz w:val="24"/>
          <w:szCs w:val="24"/>
        </w:rPr>
        <w:t xml:space="preserve">The integration of health and social care in Wales supports patients' and staff members' autonomy and dignity, encourages mutual respect, and satisfies their practical, emotional, and social needs. As a result, the services will benefit from all the organisations that have been put in place. Additionally, because of the COVID 19 pandemic, individuals are still using masks and washing their hands more frequently than usual. Since this trend is unlikely to </w:t>
      </w:r>
      <w:r w:rsidR="00A66367" w:rsidRPr="00A66367">
        <w:rPr>
          <w:sz w:val="24"/>
          <w:szCs w:val="24"/>
        </w:rPr>
        <w:lastRenderedPageBreak/>
        <w:t>change anytime soon, people will take personal hygiene more seriously in the future.</w:t>
      </w:r>
      <w:r w:rsidR="00A66367">
        <w:rPr>
          <w:sz w:val="24"/>
          <w:szCs w:val="24"/>
        </w:rPr>
        <w:t xml:space="preserve"> </w:t>
      </w:r>
      <w:r w:rsidR="00F6124B" w:rsidRPr="00F6124B">
        <w:rPr>
          <w:sz w:val="24"/>
          <w:szCs w:val="24"/>
        </w:rPr>
        <w:t>All public health services and patients with chronic illnesses benefited from the vaccines as well because they were given the shots first and received all the dosages necessary to continue working during the pandemic and prevent patient deterioration. The immunisations undoubtedly reduced the death rate and made healthcare workers and NHS staff more comfortable at work.</w:t>
      </w:r>
      <w:r w:rsidR="00A24AAE">
        <w:rPr>
          <w:sz w:val="24"/>
          <w:szCs w:val="24"/>
        </w:rPr>
        <w:t xml:space="preserve"> </w:t>
      </w:r>
      <w:r w:rsidR="00DD338E" w:rsidRPr="00DD338E">
        <w:rPr>
          <w:sz w:val="24"/>
          <w:szCs w:val="24"/>
        </w:rPr>
        <w:t>Future advances in digital technology will have a significant impact, and with responsible participation by organisations and the health care industry, the government will save time and money.</w:t>
      </w:r>
      <w:r w:rsidR="007F58C5">
        <w:rPr>
          <w:sz w:val="24"/>
          <w:szCs w:val="24"/>
        </w:rPr>
        <w:t xml:space="preserve"> </w:t>
      </w:r>
      <w:r w:rsidR="00255AA0" w:rsidRPr="00255AA0">
        <w:rPr>
          <w:sz w:val="24"/>
          <w:szCs w:val="24"/>
        </w:rPr>
        <w:t>Social prescribing gives individuals time, focuses on co-producing an easy-to-understand, personalised treatment and support plan, and motivates them to take charge of their health. This will enhance the nation's healthcare system, benefit patients, and produce better results in the long run.</w:t>
      </w:r>
      <w:r w:rsidR="00487590">
        <w:rPr>
          <w:sz w:val="24"/>
          <w:szCs w:val="24"/>
        </w:rPr>
        <w:t xml:space="preserve"> </w:t>
      </w:r>
      <w:r w:rsidR="00BF3188" w:rsidRPr="00BF3188">
        <w:rPr>
          <w:sz w:val="24"/>
          <w:szCs w:val="24"/>
        </w:rPr>
        <w:t>The national health sector is undoubtedly experiencing issues, and the government is incurring significant financial costs as a result of the ageing population.</w:t>
      </w:r>
    </w:p>
    <w:p w14:paraId="57C33B60" w14:textId="77777777" w:rsidR="00CA4C9E" w:rsidRDefault="00CA4C9E" w:rsidP="00E1307C">
      <w:pPr>
        <w:spacing w:line="360" w:lineRule="auto"/>
        <w:rPr>
          <w:sz w:val="24"/>
          <w:szCs w:val="24"/>
        </w:rPr>
      </w:pPr>
    </w:p>
    <w:p w14:paraId="3D7F4DF0" w14:textId="77777777" w:rsidR="00744573" w:rsidRDefault="00744573" w:rsidP="00E1307C">
      <w:pPr>
        <w:spacing w:line="360" w:lineRule="auto"/>
        <w:rPr>
          <w:b/>
          <w:bCs/>
          <w:sz w:val="24"/>
          <w:szCs w:val="24"/>
        </w:rPr>
      </w:pPr>
    </w:p>
    <w:p w14:paraId="710132B5" w14:textId="77777777" w:rsidR="00744573" w:rsidRDefault="00744573" w:rsidP="00E1307C">
      <w:pPr>
        <w:spacing w:line="360" w:lineRule="auto"/>
        <w:rPr>
          <w:b/>
          <w:bCs/>
          <w:sz w:val="24"/>
          <w:szCs w:val="24"/>
        </w:rPr>
      </w:pPr>
    </w:p>
    <w:p w14:paraId="537BD8E4" w14:textId="77777777" w:rsidR="00744573" w:rsidRDefault="00744573" w:rsidP="00E1307C">
      <w:pPr>
        <w:spacing w:line="360" w:lineRule="auto"/>
        <w:rPr>
          <w:b/>
          <w:bCs/>
          <w:sz w:val="24"/>
          <w:szCs w:val="24"/>
        </w:rPr>
      </w:pPr>
    </w:p>
    <w:p w14:paraId="193C95A6" w14:textId="77777777" w:rsidR="00744573" w:rsidRDefault="00744573" w:rsidP="00E1307C">
      <w:pPr>
        <w:spacing w:line="360" w:lineRule="auto"/>
        <w:rPr>
          <w:b/>
          <w:bCs/>
          <w:sz w:val="24"/>
          <w:szCs w:val="24"/>
        </w:rPr>
      </w:pPr>
    </w:p>
    <w:p w14:paraId="4279FFB7" w14:textId="77777777" w:rsidR="00744573" w:rsidRDefault="00744573" w:rsidP="00E1307C">
      <w:pPr>
        <w:spacing w:line="360" w:lineRule="auto"/>
        <w:rPr>
          <w:b/>
          <w:bCs/>
          <w:sz w:val="24"/>
          <w:szCs w:val="24"/>
        </w:rPr>
      </w:pPr>
    </w:p>
    <w:p w14:paraId="764D6A6A" w14:textId="77777777" w:rsidR="00744573" w:rsidRDefault="00744573" w:rsidP="00E1307C">
      <w:pPr>
        <w:spacing w:line="360" w:lineRule="auto"/>
        <w:rPr>
          <w:b/>
          <w:bCs/>
          <w:sz w:val="24"/>
          <w:szCs w:val="24"/>
        </w:rPr>
      </w:pPr>
    </w:p>
    <w:p w14:paraId="5FBABA96" w14:textId="77777777" w:rsidR="00744573" w:rsidRDefault="00744573" w:rsidP="00E1307C">
      <w:pPr>
        <w:spacing w:line="360" w:lineRule="auto"/>
        <w:rPr>
          <w:b/>
          <w:bCs/>
          <w:sz w:val="24"/>
          <w:szCs w:val="24"/>
        </w:rPr>
      </w:pPr>
    </w:p>
    <w:p w14:paraId="045D0E20" w14:textId="77777777" w:rsidR="00744573" w:rsidRDefault="00744573" w:rsidP="00E1307C">
      <w:pPr>
        <w:spacing w:line="360" w:lineRule="auto"/>
        <w:rPr>
          <w:b/>
          <w:bCs/>
          <w:sz w:val="24"/>
          <w:szCs w:val="24"/>
        </w:rPr>
      </w:pPr>
    </w:p>
    <w:p w14:paraId="1E1B9C0E" w14:textId="77777777" w:rsidR="00744573" w:rsidRDefault="00744573" w:rsidP="00E1307C">
      <w:pPr>
        <w:spacing w:line="360" w:lineRule="auto"/>
        <w:rPr>
          <w:b/>
          <w:bCs/>
          <w:sz w:val="24"/>
          <w:szCs w:val="24"/>
        </w:rPr>
      </w:pPr>
    </w:p>
    <w:p w14:paraId="0F897C9D" w14:textId="77777777" w:rsidR="00744573" w:rsidRDefault="00744573" w:rsidP="00E1307C">
      <w:pPr>
        <w:spacing w:line="360" w:lineRule="auto"/>
        <w:rPr>
          <w:b/>
          <w:bCs/>
          <w:sz w:val="24"/>
          <w:szCs w:val="24"/>
        </w:rPr>
      </w:pPr>
    </w:p>
    <w:p w14:paraId="0FEF4AFE" w14:textId="77777777" w:rsidR="00744573" w:rsidRDefault="00744573" w:rsidP="00E1307C">
      <w:pPr>
        <w:spacing w:line="360" w:lineRule="auto"/>
        <w:rPr>
          <w:b/>
          <w:bCs/>
          <w:sz w:val="24"/>
          <w:szCs w:val="24"/>
        </w:rPr>
      </w:pPr>
    </w:p>
    <w:p w14:paraId="69A925FE" w14:textId="77777777" w:rsidR="00744573" w:rsidRDefault="00744573" w:rsidP="00E1307C">
      <w:pPr>
        <w:spacing w:line="360" w:lineRule="auto"/>
        <w:rPr>
          <w:b/>
          <w:bCs/>
          <w:sz w:val="24"/>
          <w:szCs w:val="24"/>
        </w:rPr>
      </w:pPr>
    </w:p>
    <w:p w14:paraId="7D768D2D" w14:textId="77777777" w:rsidR="00744573" w:rsidRDefault="00744573" w:rsidP="00E1307C">
      <w:pPr>
        <w:spacing w:line="360" w:lineRule="auto"/>
        <w:rPr>
          <w:b/>
          <w:bCs/>
          <w:sz w:val="24"/>
          <w:szCs w:val="24"/>
        </w:rPr>
      </w:pPr>
    </w:p>
    <w:p w14:paraId="1AACCE2D" w14:textId="77777777" w:rsidR="00744573" w:rsidRDefault="00744573" w:rsidP="00E1307C">
      <w:pPr>
        <w:spacing w:line="360" w:lineRule="auto"/>
        <w:rPr>
          <w:b/>
          <w:bCs/>
          <w:sz w:val="24"/>
          <w:szCs w:val="24"/>
        </w:rPr>
      </w:pPr>
    </w:p>
    <w:p w14:paraId="5D1D3ED1" w14:textId="32F1A1C4" w:rsidR="00F6366B" w:rsidRDefault="00F6366B" w:rsidP="00E1307C">
      <w:pPr>
        <w:spacing w:line="360" w:lineRule="auto"/>
        <w:rPr>
          <w:b/>
          <w:bCs/>
          <w:sz w:val="24"/>
          <w:szCs w:val="24"/>
        </w:rPr>
      </w:pPr>
      <w:r>
        <w:rPr>
          <w:b/>
          <w:bCs/>
          <w:sz w:val="24"/>
          <w:szCs w:val="24"/>
        </w:rPr>
        <w:t>References</w:t>
      </w:r>
    </w:p>
    <w:p w14:paraId="329F1177" w14:textId="77777777" w:rsidR="009C4B07" w:rsidRDefault="009C4B07" w:rsidP="00E1307C">
      <w:pPr>
        <w:spacing w:line="360" w:lineRule="auto"/>
        <w:rPr>
          <w:sz w:val="24"/>
          <w:szCs w:val="24"/>
        </w:rPr>
      </w:pPr>
      <w:r w:rsidRPr="002D6167">
        <w:rPr>
          <w:sz w:val="24"/>
          <w:szCs w:val="24"/>
        </w:rPr>
        <w:t>Alderwick, H. (2020). NHS reorganisation after the pandemic. BMJ, p.m4468. doi:https://doi.org/10.1136/bmj.m4468.</w:t>
      </w:r>
      <w:r>
        <w:rPr>
          <w:sz w:val="24"/>
          <w:szCs w:val="24"/>
        </w:rPr>
        <w:t xml:space="preserve"> accessed on 17</w:t>
      </w:r>
      <w:r w:rsidRPr="002D6167">
        <w:rPr>
          <w:sz w:val="24"/>
          <w:szCs w:val="24"/>
          <w:vertAlign w:val="superscript"/>
        </w:rPr>
        <w:t>th</w:t>
      </w:r>
      <w:r>
        <w:rPr>
          <w:sz w:val="24"/>
          <w:szCs w:val="24"/>
        </w:rPr>
        <w:t xml:space="preserve"> May 2023.</w:t>
      </w:r>
    </w:p>
    <w:p w14:paraId="1B6DCE5C" w14:textId="77777777" w:rsidR="009C4B07" w:rsidRDefault="009C4B07" w:rsidP="00E1307C">
      <w:pPr>
        <w:spacing w:line="360" w:lineRule="auto"/>
        <w:rPr>
          <w:sz w:val="24"/>
          <w:szCs w:val="24"/>
        </w:rPr>
      </w:pPr>
      <w:r w:rsidRPr="005536F9">
        <w:rPr>
          <w:sz w:val="24"/>
          <w:szCs w:val="24"/>
        </w:rPr>
        <w:t>Bach-Mortensen, A.M. and Montgomery, P. (2018). What are the barriers and facilitators for third sector organisations (non-profits) to evaluate their services? A systematic review. Systematic Reviews, [online] 7(1). doi:https://doi.org/10.1186/s13643-018-0681-1.</w:t>
      </w:r>
      <w:r>
        <w:rPr>
          <w:sz w:val="24"/>
          <w:szCs w:val="24"/>
        </w:rPr>
        <w:t xml:space="preserve"> Accessed on 16</w:t>
      </w:r>
      <w:r w:rsidRPr="005536F9">
        <w:rPr>
          <w:sz w:val="24"/>
          <w:szCs w:val="24"/>
          <w:vertAlign w:val="superscript"/>
        </w:rPr>
        <w:t>th</w:t>
      </w:r>
      <w:r>
        <w:rPr>
          <w:sz w:val="24"/>
          <w:szCs w:val="24"/>
        </w:rPr>
        <w:t xml:space="preserve"> May 2023.</w:t>
      </w:r>
    </w:p>
    <w:p w14:paraId="5E9267E0" w14:textId="77777777" w:rsidR="009C4B07" w:rsidRDefault="009C4B07" w:rsidP="00E1307C">
      <w:pPr>
        <w:spacing w:line="360" w:lineRule="auto"/>
        <w:rPr>
          <w:sz w:val="24"/>
          <w:szCs w:val="24"/>
        </w:rPr>
      </w:pPr>
      <w:r w:rsidRPr="00C52D4C">
        <w:rPr>
          <w:sz w:val="24"/>
          <w:szCs w:val="24"/>
        </w:rPr>
        <w:t xml:space="preserve">BBC (2022). Fix NHS staffing crisis to tackle waiting lists backlog, warn MPs. BBC News. [online] 6 Jan. Available at: </w:t>
      </w:r>
      <w:r w:rsidRPr="003F55DD">
        <w:rPr>
          <w:sz w:val="24"/>
          <w:szCs w:val="24"/>
        </w:rPr>
        <w:t>https://www.bbc.co.uk/news/health-59888785</w:t>
      </w:r>
      <w:r w:rsidRPr="00C52D4C">
        <w:rPr>
          <w:sz w:val="24"/>
          <w:szCs w:val="24"/>
        </w:rPr>
        <w:t>.</w:t>
      </w:r>
      <w:r>
        <w:rPr>
          <w:sz w:val="24"/>
          <w:szCs w:val="24"/>
        </w:rPr>
        <w:t xml:space="preserve"> Accessed on 16</w:t>
      </w:r>
      <w:r w:rsidRPr="00C52D4C">
        <w:rPr>
          <w:sz w:val="24"/>
          <w:szCs w:val="24"/>
          <w:vertAlign w:val="superscript"/>
        </w:rPr>
        <w:t>th</w:t>
      </w:r>
      <w:r>
        <w:rPr>
          <w:sz w:val="24"/>
          <w:szCs w:val="24"/>
        </w:rPr>
        <w:t xml:space="preserve"> May 2023.</w:t>
      </w:r>
    </w:p>
    <w:p w14:paraId="31A7EF04" w14:textId="67E7F766" w:rsidR="009C4B07" w:rsidRDefault="009C4B07" w:rsidP="00E1307C">
      <w:pPr>
        <w:spacing w:line="360" w:lineRule="auto"/>
        <w:rPr>
          <w:sz w:val="24"/>
          <w:szCs w:val="24"/>
        </w:rPr>
      </w:pPr>
      <w:r>
        <w:rPr>
          <w:sz w:val="24"/>
          <w:szCs w:val="24"/>
        </w:rPr>
        <w:t xml:space="preserve">BBC News (2020) </w:t>
      </w:r>
      <w:r w:rsidRPr="004A6977">
        <w:rPr>
          <w:sz w:val="24"/>
          <w:szCs w:val="24"/>
        </w:rPr>
        <w:t xml:space="preserve">What is banned and what isn’t? 1 Apr. Available at: </w:t>
      </w:r>
      <w:r w:rsidRPr="007B53CE">
        <w:rPr>
          <w:sz w:val="24"/>
          <w:szCs w:val="24"/>
        </w:rPr>
        <w:t>https://www.bbc.co.uk/news/explainers-52010555</w:t>
      </w:r>
      <w:r w:rsidRPr="004A6977">
        <w:rPr>
          <w:sz w:val="24"/>
          <w:szCs w:val="24"/>
        </w:rPr>
        <w:t>.</w:t>
      </w:r>
      <w:r>
        <w:rPr>
          <w:sz w:val="24"/>
          <w:szCs w:val="24"/>
        </w:rPr>
        <w:t xml:space="preserve"> Accessed on 1st </w:t>
      </w:r>
      <w:r w:rsidR="00462CB4">
        <w:rPr>
          <w:sz w:val="24"/>
          <w:szCs w:val="24"/>
        </w:rPr>
        <w:t>M</w:t>
      </w:r>
      <w:r>
        <w:rPr>
          <w:sz w:val="24"/>
          <w:szCs w:val="24"/>
        </w:rPr>
        <w:t xml:space="preserve">ay </w:t>
      </w:r>
      <w:r w:rsidR="005D4BCB">
        <w:rPr>
          <w:sz w:val="24"/>
          <w:szCs w:val="24"/>
        </w:rPr>
        <w:t>2023.</w:t>
      </w:r>
    </w:p>
    <w:p w14:paraId="128942D9" w14:textId="77777777" w:rsidR="009C4B07" w:rsidRDefault="009C4B07" w:rsidP="00E1307C">
      <w:pPr>
        <w:spacing w:line="360" w:lineRule="auto"/>
        <w:rPr>
          <w:sz w:val="24"/>
          <w:szCs w:val="24"/>
        </w:rPr>
      </w:pPr>
      <w:r w:rsidRPr="00F6366B">
        <w:rPr>
          <w:sz w:val="24"/>
          <w:szCs w:val="24"/>
        </w:rPr>
        <w:t>Bevan Commission (2023). Prudent healthcare principles. [online] Bevan Commission. Available at: https://www.bevancommission.org/about/prudent-principles/ [Accessed May 10, 2023</w:t>
      </w:r>
      <w:r>
        <w:rPr>
          <w:sz w:val="24"/>
          <w:szCs w:val="24"/>
        </w:rPr>
        <w:t xml:space="preserve">] </w:t>
      </w:r>
    </w:p>
    <w:p w14:paraId="36D642DE" w14:textId="77777777" w:rsidR="009C4B07" w:rsidRDefault="009C4B07" w:rsidP="00E1307C">
      <w:pPr>
        <w:spacing w:line="360" w:lineRule="auto"/>
        <w:rPr>
          <w:sz w:val="24"/>
          <w:szCs w:val="24"/>
        </w:rPr>
      </w:pPr>
      <w:r w:rsidRPr="00C378FD">
        <w:rPr>
          <w:sz w:val="24"/>
          <w:szCs w:val="24"/>
        </w:rPr>
        <w:t>Bevan commission, comisiwin (2023). About the Bevan Commission. [online] Bevan Commission. Available at: https://www.bevancommission.org/about/about-us/#:~:text=The%20Bevan%20Commission%20was%20originally%20established%20in%202008 [Accessed 12 May 2023].</w:t>
      </w:r>
    </w:p>
    <w:p w14:paraId="54D015CA" w14:textId="77777777" w:rsidR="009C4B07" w:rsidRDefault="009C4B07" w:rsidP="00E1307C">
      <w:pPr>
        <w:spacing w:line="360" w:lineRule="auto"/>
        <w:rPr>
          <w:sz w:val="24"/>
          <w:szCs w:val="24"/>
        </w:rPr>
      </w:pPr>
      <w:r w:rsidRPr="0032300B">
        <w:rPr>
          <w:sz w:val="24"/>
          <w:szCs w:val="24"/>
        </w:rPr>
        <w:t xml:space="preserve">Bott-Hansson, L. (2022). Co-production and collaboration can improve healthcare | BMA blogs. [online] The British Medical Association is the trade union and professional body for doctors in the UK. Available at: </w:t>
      </w:r>
      <w:r w:rsidRPr="00301EE7">
        <w:rPr>
          <w:sz w:val="24"/>
          <w:szCs w:val="24"/>
        </w:rPr>
        <w:t>https://www.bma.org.uk/news-and-opinion/co-production-and-collaboration-can-improve-healthcare</w:t>
      </w:r>
      <w:r w:rsidRPr="0032300B">
        <w:rPr>
          <w:sz w:val="24"/>
          <w:szCs w:val="24"/>
        </w:rPr>
        <w:t>.</w:t>
      </w:r>
    </w:p>
    <w:p w14:paraId="4DE0C9BD" w14:textId="77777777" w:rsidR="009C4B07" w:rsidRDefault="009C4B07" w:rsidP="00E1307C">
      <w:pPr>
        <w:spacing w:line="360" w:lineRule="auto"/>
        <w:rPr>
          <w:sz w:val="24"/>
          <w:szCs w:val="24"/>
        </w:rPr>
      </w:pPr>
      <w:r w:rsidRPr="002379C0">
        <w:rPr>
          <w:sz w:val="24"/>
          <w:szCs w:val="24"/>
        </w:rPr>
        <w:t xml:space="preserve">British Medical Association (2022). NHS hospital beds data analysis. [online] The British Medical Association is the trade union and professional body for doctors in the UK. Available </w:t>
      </w:r>
      <w:r w:rsidRPr="002379C0">
        <w:rPr>
          <w:sz w:val="24"/>
          <w:szCs w:val="24"/>
        </w:rPr>
        <w:lastRenderedPageBreak/>
        <w:t xml:space="preserve">at: </w:t>
      </w:r>
      <w:r w:rsidRPr="001D4D0F">
        <w:rPr>
          <w:sz w:val="24"/>
          <w:szCs w:val="24"/>
        </w:rPr>
        <w:t>https://www.bma.org.uk/advice-and-support/nhs-delivery-and-workforce/pressures/nhs-hospital-beds-data-analysis</w:t>
      </w:r>
      <w:r w:rsidRPr="002379C0">
        <w:rPr>
          <w:sz w:val="24"/>
          <w:szCs w:val="24"/>
        </w:rPr>
        <w:t>.</w:t>
      </w:r>
      <w:r>
        <w:rPr>
          <w:sz w:val="24"/>
          <w:szCs w:val="24"/>
        </w:rPr>
        <w:t xml:space="preserve"> Accessed on 17</w:t>
      </w:r>
      <w:r w:rsidRPr="002379C0">
        <w:rPr>
          <w:sz w:val="24"/>
          <w:szCs w:val="24"/>
          <w:vertAlign w:val="superscript"/>
        </w:rPr>
        <w:t>th</w:t>
      </w:r>
      <w:r>
        <w:rPr>
          <w:sz w:val="24"/>
          <w:szCs w:val="24"/>
        </w:rPr>
        <w:t xml:space="preserve"> May 2023.</w:t>
      </w:r>
    </w:p>
    <w:p w14:paraId="43A82BF4" w14:textId="77777777" w:rsidR="009C4B07" w:rsidRDefault="009C4B07" w:rsidP="00E1307C">
      <w:pPr>
        <w:spacing w:line="360" w:lineRule="auto"/>
        <w:rPr>
          <w:sz w:val="24"/>
          <w:szCs w:val="24"/>
        </w:rPr>
      </w:pPr>
      <w:r w:rsidRPr="0030570B">
        <w:rPr>
          <w:sz w:val="24"/>
          <w:szCs w:val="24"/>
        </w:rPr>
        <w:t xml:space="preserve">Burton-Hughes, L. (2018). Person-Centred Care Guidance. [online] The Hub | High Speed Training. Available at: </w:t>
      </w:r>
      <w:r w:rsidRPr="009E2FA7">
        <w:rPr>
          <w:sz w:val="24"/>
          <w:szCs w:val="24"/>
        </w:rPr>
        <w:t>https://www.highspeedtraining.co.uk/hub/what-is-person-centred-care/#:~:text=Person-centred%20care%20is%20important%20for%20patients%20because%3A%201</w:t>
      </w:r>
      <w:r w:rsidRPr="0030570B">
        <w:rPr>
          <w:sz w:val="24"/>
          <w:szCs w:val="24"/>
        </w:rPr>
        <w:t>.</w:t>
      </w:r>
      <w:r>
        <w:rPr>
          <w:sz w:val="24"/>
          <w:szCs w:val="24"/>
        </w:rPr>
        <w:t xml:space="preserve"> Accessed on 16</w:t>
      </w:r>
      <w:r w:rsidRPr="0030570B">
        <w:rPr>
          <w:sz w:val="24"/>
          <w:szCs w:val="24"/>
          <w:vertAlign w:val="superscript"/>
        </w:rPr>
        <w:t>th</w:t>
      </w:r>
      <w:r>
        <w:rPr>
          <w:sz w:val="24"/>
          <w:szCs w:val="24"/>
        </w:rPr>
        <w:t xml:space="preserve"> May 2023.</w:t>
      </w:r>
    </w:p>
    <w:p w14:paraId="25AB16BE" w14:textId="77777777" w:rsidR="009C4B07" w:rsidRDefault="009C4B07" w:rsidP="00E1307C">
      <w:pPr>
        <w:spacing w:line="360" w:lineRule="auto"/>
        <w:rPr>
          <w:sz w:val="24"/>
          <w:szCs w:val="24"/>
        </w:rPr>
      </w:pPr>
      <w:r w:rsidRPr="005C19CB">
        <w:rPr>
          <w:sz w:val="24"/>
          <w:szCs w:val="24"/>
        </w:rPr>
        <w:t xml:space="preserve">Byron-Cox, H. (2020). Carl Rogers’ Humanistic Theory of Personality Development. [online] Study.com. Available at: </w:t>
      </w:r>
      <w:r w:rsidRPr="003F55DD">
        <w:rPr>
          <w:sz w:val="24"/>
          <w:szCs w:val="24"/>
        </w:rPr>
        <w:t>https://study.com/academy/lesson/humanistic-psychology.html</w:t>
      </w:r>
      <w:r w:rsidRPr="005C19CB">
        <w:rPr>
          <w:sz w:val="24"/>
          <w:szCs w:val="24"/>
        </w:rPr>
        <w:t>.</w:t>
      </w:r>
      <w:r>
        <w:rPr>
          <w:sz w:val="24"/>
          <w:szCs w:val="24"/>
        </w:rPr>
        <w:t xml:space="preserve"> Accessed on 15</w:t>
      </w:r>
      <w:r w:rsidRPr="005C19CB">
        <w:rPr>
          <w:sz w:val="24"/>
          <w:szCs w:val="24"/>
          <w:vertAlign w:val="superscript"/>
        </w:rPr>
        <w:t>th</w:t>
      </w:r>
      <w:r>
        <w:rPr>
          <w:sz w:val="24"/>
          <w:szCs w:val="24"/>
        </w:rPr>
        <w:t xml:space="preserve"> May 2023.</w:t>
      </w:r>
    </w:p>
    <w:p w14:paraId="2F944E77" w14:textId="77777777" w:rsidR="009C4B07" w:rsidRDefault="009C4B07" w:rsidP="00E1307C">
      <w:pPr>
        <w:spacing w:line="360" w:lineRule="auto"/>
        <w:rPr>
          <w:sz w:val="24"/>
          <w:szCs w:val="24"/>
        </w:rPr>
      </w:pPr>
      <w:r w:rsidRPr="0067425C">
        <w:rPr>
          <w:sz w:val="24"/>
          <w:szCs w:val="24"/>
        </w:rPr>
        <w:t xml:space="preserve">CQC (2022). Staff shortages and the impact on patients - Care Quality Commission. [online] www.cqc.org.uk. Available at: </w:t>
      </w:r>
      <w:r w:rsidRPr="009E2FA7">
        <w:rPr>
          <w:sz w:val="24"/>
          <w:szCs w:val="24"/>
        </w:rPr>
        <w:t>https://www.cqc.org.uk/publications/monitoring-mental-health-act/2021-2022/staff-shortages</w:t>
      </w:r>
      <w:r w:rsidRPr="0067425C">
        <w:rPr>
          <w:sz w:val="24"/>
          <w:szCs w:val="24"/>
        </w:rPr>
        <w:t>.</w:t>
      </w:r>
      <w:r>
        <w:rPr>
          <w:sz w:val="24"/>
          <w:szCs w:val="24"/>
        </w:rPr>
        <w:t xml:space="preserve"> Accessed on 16</w:t>
      </w:r>
      <w:r w:rsidRPr="0067425C">
        <w:rPr>
          <w:sz w:val="24"/>
          <w:szCs w:val="24"/>
          <w:vertAlign w:val="superscript"/>
        </w:rPr>
        <w:t>th</w:t>
      </w:r>
      <w:r>
        <w:rPr>
          <w:sz w:val="24"/>
          <w:szCs w:val="24"/>
        </w:rPr>
        <w:t xml:space="preserve"> May 2023.</w:t>
      </w:r>
    </w:p>
    <w:p w14:paraId="67930418" w14:textId="77777777" w:rsidR="009C4B07" w:rsidRDefault="009C4B07" w:rsidP="00E1307C">
      <w:pPr>
        <w:spacing w:line="360" w:lineRule="auto"/>
        <w:rPr>
          <w:sz w:val="24"/>
          <w:szCs w:val="24"/>
        </w:rPr>
      </w:pPr>
      <w:r w:rsidRPr="00996344">
        <w:rPr>
          <w:sz w:val="24"/>
          <w:szCs w:val="24"/>
        </w:rPr>
        <w:t>Deakin, M. (2022). NHS workforce shortages and staff burnout are taking a toll. BMJ, [online] 377(1), p.945. doi:https://doi.org/10.1136/bmj.o945.</w:t>
      </w:r>
      <w:r>
        <w:rPr>
          <w:sz w:val="24"/>
          <w:szCs w:val="24"/>
        </w:rPr>
        <w:t xml:space="preserve"> Accessed on 17</w:t>
      </w:r>
      <w:r w:rsidRPr="00996344">
        <w:rPr>
          <w:sz w:val="24"/>
          <w:szCs w:val="24"/>
          <w:vertAlign w:val="superscript"/>
        </w:rPr>
        <w:t>th</w:t>
      </w:r>
      <w:r>
        <w:rPr>
          <w:sz w:val="24"/>
          <w:szCs w:val="24"/>
        </w:rPr>
        <w:t xml:space="preserve"> May 2023.</w:t>
      </w:r>
    </w:p>
    <w:p w14:paraId="0E10F6E5" w14:textId="77777777" w:rsidR="009C4B07" w:rsidRDefault="009C4B07" w:rsidP="00E1307C">
      <w:pPr>
        <w:spacing w:line="360" w:lineRule="auto"/>
        <w:rPr>
          <w:sz w:val="24"/>
          <w:szCs w:val="24"/>
        </w:rPr>
      </w:pPr>
      <w:r w:rsidRPr="00AD3B63">
        <w:rPr>
          <w:sz w:val="24"/>
          <w:szCs w:val="24"/>
        </w:rPr>
        <w:t xml:space="preserve">Ewbank, L., Thompson, J., McKenna, H., Anandaciva, S. and Ward, D. (2021). NHS Hospital Bed Numbers past, present, Future. [online] The King’s Fund. Available at: </w:t>
      </w:r>
      <w:r w:rsidRPr="009E2FA7">
        <w:rPr>
          <w:sz w:val="24"/>
          <w:szCs w:val="24"/>
        </w:rPr>
        <w:t>https://www.kingsfund.org.uk/publications/nhs-hospital-bed-numbers</w:t>
      </w:r>
      <w:r w:rsidRPr="00AD3B63">
        <w:rPr>
          <w:sz w:val="24"/>
          <w:szCs w:val="24"/>
        </w:rPr>
        <w:t>.</w:t>
      </w:r>
      <w:r>
        <w:rPr>
          <w:sz w:val="24"/>
          <w:szCs w:val="24"/>
        </w:rPr>
        <w:t xml:space="preserve"> Accessed on 17</w:t>
      </w:r>
      <w:r w:rsidRPr="00AD3B63">
        <w:rPr>
          <w:sz w:val="24"/>
          <w:szCs w:val="24"/>
          <w:vertAlign w:val="superscript"/>
        </w:rPr>
        <w:t>th</w:t>
      </w:r>
      <w:r>
        <w:rPr>
          <w:sz w:val="24"/>
          <w:szCs w:val="24"/>
        </w:rPr>
        <w:t xml:space="preserve"> May 2023.</w:t>
      </w:r>
    </w:p>
    <w:p w14:paraId="3BDC716E" w14:textId="77777777" w:rsidR="009C4B07" w:rsidRDefault="009C4B07" w:rsidP="00E1307C">
      <w:pPr>
        <w:spacing w:line="360" w:lineRule="auto"/>
        <w:rPr>
          <w:sz w:val="24"/>
          <w:szCs w:val="24"/>
        </w:rPr>
      </w:pPr>
      <w:r w:rsidRPr="00D05465">
        <w:rPr>
          <w:sz w:val="24"/>
          <w:szCs w:val="24"/>
        </w:rPr>
        <w:t xml:space="preserve">Ford, M. (2022). Poor nurse retention hindering Wales’s safe staffing efforts. [online] Nursing Times. Available at: </w:t>
      </w:r>
      <w:r w:rsidRPr="009E2FA7">
        <w:rPr>
          <w:sz w:val="24"/>
          <w:szCs w:val="24"/>
        </w:rPr>
        <w:t>https://www.nursingtimes.net/news/workforce/poor-nurse-retention-hindering-wales-safe-staffing-efforts-10-05-2022/</w:t>
      </w:r>
      <w:r w:rsidRPr="00D05465">
        <w:rPr>
          <w:sz w:val="24"/>
          <w:szCs w:val="24"/>
        </w:rPr>
        <w:t>.</w:t>
      </w:r>
      <w:r>
        <w:rPr>
          <w:sz w:val="24"/>
          <w:szCs w:val="24"/>
        </w:rPr>
        <w:t xml:space="preserve"> Accessed on 16</w:t>
      </w:r>
      <w:r w:rsidRPr="00D05465">
        <w:rPr>
          <w:sz w:val="24"/>
          <w:szCs w:val="24"/>
          <w:vertAlign w:val="superscript"/>
        </w:rPr>
        <w:t>th</w:t>
      </w:r>
      <w:r>
        <w:rPr>
          <w:sz w:val="24"/>
          <w:szCs w:val="24"/>
        </w:rPr>
        <w:t xml:space="preserve"> May 2023.</w:t>
      </w:r>
    </w:p>
    <w:p w14:paraId="12F85252" w14:textId="77777777" w:rsidR="009C4B07" w:rsidRDefault="009C4B07" w:rsidP="00E1307C">
      <w:pPr>
        <w:spacing w:line="360" w:lineRule="auto"/>
        <w:rPr>
          <w:sz w:val="24"/>
          <w:szCs w:val="24"/>
        </w:rPr>
      </w:pPr>
      <w:r w:rsidRPr="00CD30C4">
        <w:rPr>
          <w:sz w:val="24"/>
          <w:szCs w:val="24"/>
        </w:rPr>
        <w:t xml:space="preserve">gov.uk (2021). How to stop the spread of coronavirus (COVID-19). [online] GOV.UK. Available at: </w:t>
      </w:r>
      <w:r w:rsidRPr="007B53CE">
        <w:rPr>
          <w:sz w:val="24"/>
          <w:szCs w:val="24"/>
        </w:rPr>
        <w:t>https://www.gov.uk/government/publications/how-to-stop-the-spread-of-coronavirus-covid-19/how-to-stop-the-spread-of-coronavirus-covid-19</w:t>
      </w:r>
      <w:r w:rsidRPr="00CD30C4">
        <w:rPr>
          <w:sz w:val="24"/>
          <w:szCs w:val="24"/>
        </w:rPr>
        <w:t>.</w:t>
      </w:r>
      <w:r>
        <w:rPr>
          <w:sz w:val="24"/>
          <w:szCs w:val="24"/>
        </w:rPr>
        <w:t xml:space="preserve"> Accessed on 16</w:t>
      </w:r>
      <w:r w:rsidRPr="00CD30C4">
        <w:rPr>
          <w:sz w:val="24"/>
          <w:szCs w:val="24"/>
          <w:vertAlign w:val="superscript"/>
        </w:rPr>
        <w:t>th</w:t>
      </w:r>
      <w:r>
        <w:rPr>
          <w:sz w:val="24"/>
          <w:szCs w:val="24"/>
        </w:rPr>
        <w:t xml:space="preserve"> May 2023.</w:t>
      </w:r>
    </w:p>
    <w:p w14:paraId="5B7AC098" w14:textId="77777777" w:rsidR="009C4B07" w:rsidRDefault="009C4B07" w:rsidP="00E1307C">
      <w:pPr>
        <w:spacing w:line="360" w:lineRule="auto"/>
        <w:rPr>
          <w:sz w:val="24"/>
          <w:szCs w:val="24"/>
        </w:rPr>
      </w:pPr>
      <w:r w:rsidRPr="00A97F23">
        <w:rPr>
          <w:sz w:val="24"/>
          <w:szCs w:val="24"/>
        </w:rPr>
        <w:t>GOV.UK (2021). UK marks one year since deploying</w:t>
      </w:r>
      <w:r>
        <w:rPr>
          <w:sz w:val="24"/>
          <w:szCs w:val="24"/>
        </w:rPr>
        <w:t xml:space="preserve"> the</w:t>
      </w:r>
      <w:r w:rsidRPr="00A97F23">
        <w:rPr>
          <w:sz w:val="24"/>
          <w:szCs w:val="24"/>
        </w:rPr>
        <w:t xml:space="preserve"> world</w:t>
      </w:r>
      <w:r>
        <w:rPr>
          <w:sz w:val="24"/>
          <w:szCs w:val="24"/>
        </w:rPr>
        <w:t>’s</w:t>
      </w:r>
      <w:r w:rsidRPr="00A97F23">
        <w:rPr>
          <w:sz w:val="24"/>
          <w:szCs w:val="24"/>
        </w:rPr>
        <w:t xml:space="preserve"> first COVID-19 vaccine. [online] GOV.UK. Available at: </w:t>
      </w:r>
      <w:r w:rsidRPr="007B53CE">
        <w:rPr>
          <w:sz w:val="24"/>
          <w:szCs w:val="24"/>
        </w:rPr>
        <w:t>https://www.gov.uk/government/news/uk-marks-one-year-since-deploying-worlds-first-covid-19-vaccine</w:t>
      </w:r>
      <w:r w:rsidRPr="00A97F23">
        <w:rPr>
          <w:sz w:val="24"/>
          <w:szCs w:val="24"/>
        </w:rPr>
        <w:t>.</w:t>
      </w:r>
      <w:r>
        <w:rPr>
          <w:sz w:val="24"/>
          <w:szCs w:val="24"/>
        </w:rPr>
        <w:t xml:space="preserve"> Accessed on 16</w:t>
      </w:r>
      <w:r w:rsidRPr="00A97F23">
        <w:rPr>
          <w:sz w:val="24"/>
          <w:szCs w:val="24"/>
          <w:vertAlign w:val="superscript"/>
        </w:rPr>
        <w:t>th</w:t>
      </w:r>
      <w:r>
        <w:rPr>
          <w:sz w:val="24"/>
          <w:szCs w:val="24"/>
        </w:rPr>
        <w:t xml:space="preserve"> May 2023.</w:t>
      </w:r>
    </w:p>
    <w:p w14:paraId="0F3B78E3" w14:textId="77777777" w:rsidR="009C4B07" w:rsidRDefault="009C4B07" w:rsidP="00E1307C">
      <w:pPr>
        <w:spacing w:line="360" w:lineRule="auto"/>
        <w:rPr>
          <w:sz w:val="24"/>
          <w:szCs w:val="24"/>
        </w:rPr>
      </w:pPr>
      <w:r w:rsidRPr="002B55A6">
        <w:rPr>
          <w:sz w:val="24"/>
          <w:szCs w:val="24"/>
        </w:rPr>
        <w:lastRenderedPageBreak/>
        <w:t>Health Education England (2017). Person-centred Care. [online] Health Education England. Available at: https://www.hee.nhs.uk/our-work/person-centred-care [Accessed 15 May 2023].</w:t>
      </w:r>
    </w:p>
    <w:p w14:paraId="779964FE" w14:textId="77777777" w:rsidR="009C4B07" w:rsidRDefault="009C4B07" w:rsidP="00E1307C">
      <w:pPr>
        <w:spacing w:line="360" w:lineRule="auto"/>
        <w:rPr>
          <w:sz w:val="24"/>
          <w:szCs w:val="24"/>
        </w:rPr>
      </w:pPr>
      <w:r w:rsidRPr="00846BA5">
        <w:rPr>
          <w:sz w:val="24"/>
          <w:szCs w:val="24"/>
        </w:rPr>
        <w:t xml:space="preserve">Institute for Government (2022). Timeline of UK government coronavirus lockdowns and restrictions. [online] Institute for Government. Available at: </w:t>
      </w:r>
      <w:r w:rsidRPr="003F55DD">
        <w:rPr>
          <w:sz w:val="24"/>
          <w:szCs w:val="24"/>
        </w:rPr>
        <w:t>https://www.instituteforgovernment.org.uk/data-visualisation/timeline-coronavirus-lockdowns</w:t>
      </w:r>
      <w:r w:rsidRPr="00846BA5">
        <w:rPr>
          <w:sz w:val="24"/>
          <w:szCs w:val="24"/>
        </w:rPr>
        <w:t>.</w:t>
      </w:r>
      <w:r>
        <w:rPr>
          <w:sz w:val="24"/>
          <w:szCs w:val="24"/>
        </w:rPr>
        <w:t xml:space="preserve"> Accessed on 16</w:t>
      </w:r>
      <w:r w:rsidRPr="00846BA5">
        <w:rPr>
          <w:sz w:val="24"/>
          <w:szCs w:val="24"/>
          <w:vertAlign w:val="superscript"/>
        </w:rPr>
        <w:t>th</w:t>
      </w:r>
      <w:r>
        <w:rPr>
          <w:sz w:val="24"/>
          <w:szCs w:val="24"/>
        </w:rPr>
        <w:t xml:space="preserve"> May 2023.</w:t>
      </w:r>
    </w:p>
    <w:p w14:paraId="52C45DE2" w14:textId="77777777" w:rsidR="009C4B07" w:rsidRDefault="009C4B07" w:rsidP="00E1307C">
      <w:pPr>
        <w:spacing w:line="360" w:lineRule="auto"/>
        <w:rPr>
          <w:sz w:val="24"/>
          <w:szCs w:val="24"/>
        </w:rPr>
      </w:pPr>
      <w:r w:rsidRPr="008C6D6F">
        <w:rPr>
          <w:sz w:val="24"/>
          <w:szCs w:val="24"/>
        </w:rPr>
        <w:t xml:space="preserve">Katella, K. (2021). Our Pandemic Year—A COVID-19 Timeline. [online] Yale Medicine. Available at: </w:t>
      </w:r>
      <w:r w:rsidRPr="003F55DD">
        <w:rPr>
          <w:sz w:val="24"/>
          <w:szCs w:val="24"/>
        </w:rPr>
        <w:t>https://www.yalemedicine.org/news/covid-timeline</w:t>
      </w:r>
      <w:r w:rsidRPr="008C6D6F">
        <w:rPr>
          <w:sz w:val="24"/>
          <w:szCs w:val="24"/>
        </w:rPr>
        <w:t>.</w:t>
      </w:r>
      <w:r>
        <w:rPr>
          <w:sz w:val="24"/>
          <w:szCs w:val="24"/>
        </w:rPr>
        <w:t xml:space="preserve"> Accessed on 16</w:t>
      </w:r>
      <w:r w:rsidRPr="008C6D6F">
        <w:rPr>
          <w:sz w:val="24"/>
          <w:szCs w:val="24"/>
          <w:vertAlign w:val="superscript"/>
        </w:rPr>
        <w:t>th</w:t>
      </w:r>
      <w:r>
        <w:rPr>
          <w:sz w:val="24"/>
          <w:szCs w:val="24"/>
        </w:rPr>
        <w:t xml:space="preserve"> May 2023.</w:t>
      </w:r>
    </w:p>
    <w:p w14:paraId="52527972" w14:textId="77777777" w:rsidR="009C4B07" w:rsidRDefault="009C4B07" w:rsidP="00E1307C">
      <w:pPr>
        <w:spacing w:line="360" w:lineRule="auto"/>
        <w:rPr>
          <w:sz w:val="24"/>
          <w:szCs w:val="24"/>
        </w:rPr>
      </w:pPr>
      <w:r w:rsidRPr="00D55AC3">
        <w:rPr>
          <w:sz w:val="24"/>
          <w:szCs w:val="24"/>
        </w:rPr>
        <w:t>kirschenbaum, Howard (2020). The History of the PCA - ADPCA. [online] The history of PCA. Available at: https://adpca.org/the-history-of-the-pca/#:~:text=The%20%E2%80%9Cperson-centered%20approach%E2%80%9D%20began%20in%20the%20United%20States [Accessed 15 May 2023].</w:t>
      </w:r>
    </w:p>
    <w:p w14:paraId="4109FC28" w14:textId="77777777" w:rsidR="009C4B07" w:rsidRDefault="009C4B07" w:rsidP="00E1307C">
      <w:pPr>
        <w:spacing w:line="360" w:lineRule="auto"/>
        <w:rPr>
          <w:sz w:val="24"/>
          <w:szCs w:val="24"/>
        </w:rPr>
      </w:pPr>
      <w:r w:rsidRPr="00B119A8">
        <w:rPr>
          <w:sz w:val="24"/>
          <w:szCs w:val="24"/>
        </w:rPr>
        <w:t xml:space="preserve">Lee, E. (2021). Why is Person-Centred Care Important? [online] CPD Online College. Available at: </w:t>
      </w:r>
      <w:r w:rsidRPr="003F55DD">
        <w:rPr>
          <w:sz w:val="24"/>
          <w:szCs w:val="24"/>
        </w:rPr>
        <w:t>https://cpdonline.co.uk/knowledge-base/care/person-centred-care/#:~:text=The%20Health%20Foundation%20has%20identified%20a%20framework%20that</w:t>
      </w:r>
      <w:r w:rsidRPr="00B119A8">
        <w:rPr>
          <w:sz w:val="24"/>
          <w:szCs w:val="24"/>
        </w:rPr>
        <w:t>.</w:t>
      </w:r>
    </w:p>
    <w:p w14:paraId="371B5A08" w14:textId="77777777" w:rsidR="009C4B07" w:rsidRDefault="009C4B07" w:rsidP="00E1307C">
      <w:pPr>
        <w:spacing w:line="360" w:lineRule="auto"/>
        <w:rPr>
          <w:sz w:val="24"/>
          <w:szCs w:val="24"/>
        </w:rPr>
      </w:pPr>
      <w:r w:rsidRPr="00735DB8">
        <w:rPr>
          <w:sz w:val="24"/>
          <w:szCs w:val="24"/>
        </w:rPr>
        <w:t>Marlow, J., O’Shaughnessy, J., Keogh, B. and Chaturvedi, N. (2020). Learning from a pandemic: how the post-covid NHS can reach its full potential. BMJ, p.m3867. doi:https://doi.org/10.1136/bmj.m3867.</w:t>
      </w:r>
      <w:r>
        <w:rPr>
          <w:sz w:val="24"/>
          <w:szCs w:val="24"/>
        </w:rPr>
        <w:t xml:space="preserve"> accessed on 17</w:t>
      </w:r>
      <w:r w:rsidRPr="00735DB8">
        <w:rPr>
          <w:sz w:val="24"/>
          <w:szCs w:val="24"/>
          <w:vertAlign w:val="superscript"/>
        </w:rPr>
        <w:t>th</w:t>
      </w:r>
      <w:r>
        <w:rPr>
          <w:sz w:val="24"/>
          <w:szCs w:val="24"/>
        </w:rPr>
        <w:t xml:space="preserve"> May 2023.</w:t>
      </w:r>
    </w:p>
    <w:p w14:paraId="2F59B408" w14:textId="77777777" w:rsidR="009C4B07" w:rsidRDefault="009C4B07" w:rsidP="00E1307C">
      <w:pPr>
        <w:spacing w:line="360" w:lineRule="auto"/>
        <w:rPr>
          <w:sz w:val="24"/>
          <w:szCs w:val="24"/>
        </w:rPr>
      </w:pPr>
      <w:r w:rsidRPr="00E26BDD">
        <w:rPr>
          <w:sz w:val="24"/>
          <w:szCs w:val="24"/>
        </w:rPr>
        <w:t xml:space="preserve">McKenna, H. (2021). The health and social care White Paper explained. [online] The King’s Fund. Available at: </w:t>
      </w:r>
      <w:r w:rsidRPr="003F55DD">
        <w:rPr>
          <w:sz w:val="24"/>
          <w:szCs w:val="24"/>
        </w:rPr>
        <w:t>https://www.kingsfund.org.uk/publications/health-social-care-white-paper-explained</w:t>
      </w:r>
      <w:r w:rsidRPr="00E26BDD">
        <w:rPr>
          <w:sz w:val="24"/>
          <w:szCs w:val="24"/>
        </w:rPr>
        <w:t>.</w:t>
      </w:r>
      <w:r>
        <w:rPr>
          <w:sz w:val="24"/>
          <w:szCs w:val="24"/>
        </w:rPr>
        <w:t xml:space="preserve"> Accessed on 15</w:t>
      </w:r>
      <w:r w:rsidRPr="00E26BDD">
        <w:rPr>
          <w:sz w:val="24"/>
          <w:szCs w:val="24"/>
          <w:vertAlign w:val="superscript"/>
        </w:rPr>
        <w:t>th</w:t>
      </w:r>
      <w:r>
        <w:rPr>
          <w:sz w:val="24"/>
          <w:szCs w:val="24"/>
        </w:rPr>
        <w:t xml:space="preserve"> May 2023.</w:t>
      </w:r>
    </w:p>
    <w:p w14:paraId="1F5C698E" w14:textId="083636AE" w:rsidR="009C4B07" w:rsidRDefault="009C4B07" w:rsidP="00E1307C">
      <w:pPr>
        <w:spacing w:line="360" w:lineRule="auto"/>
        <w:rPr>
          <w:sz w:val="24"/>
          <w:szCs w:val="24"/>
        </w:rPr>
      </w:pPr>
      <w:r w:rsidRPr="00F23321">
        <w:rPr>
          <w:sz w:val="24"/>
          <w:szCs w:val="24"/>
        </w:rPr>
        <w:t xml:space="preserve">Mehlmann-Wicks, J. (2022). COVID-19: Impact of the pandemic on healthcare delivery. [online] The British Medical Association is the trade union and professional body for doctors in the UK. Available at: </w:t>
      </w:r>
      <w:r w:rsidRPr="003F55DD">
        <w:rPr>
          <w:sz w:val="24"/>
          <w:szCs w:val="24"/>
        </w:rPr>
        <w:t>https://www.bma.org.uk/advice-and-support/covid-19/what-the-bma-is-doing/covid-19-impact-of-the-pandemic-on-healthcare-delivery.accessed on 16th May 2023</w:t>
      </w:r>
      <w:r>
        <w:rPr>
          <w:sz w:val="24"/>
          <w:szCs w:val="24"/>
        </w:rPr>
        <w:t>.</w:t>
      </w:r>
    </w:p>
    <w:p w14:paraId="22DC6AE8" w14:textId="62B6AB0F" w:rsidR="00896DBF" w:rsidRDefault="00896DBF" w:rsidP="00E1307C">
      <w:pPr>
        <w:spacing w:line="360" w:lineRule="auto"/>
        <w:rPr>
          <w:sz w:val="24"/>
          <w:szCs w:val="24"/>
        </w:rPr>
      </w:pPr>
      <w:r w:rsidRPr="00896DBF">
        <w:rPr>
          <w:sz w:val="24"/>
          <w:szCs w:val="24"/>
        </w:rPr>
        <w:lastRenderedPageBreak/>
        <w:t>National Academy for Social Prescribing</w:t>
      </w:r>
      <w:r>
        <w:rPr>
          <w:sz w:val="24"/>
          <w:szCs w:val="24"/>
        </w:rPr>
        <w:t xml:space="preserve">. </w:t>
      </w:r>
      <w:r w:rsidR="00306AE1" w:rsidRPr="00306AE1">
        <w:rPr>
          <w:sz w:val="24"/>
          <w:szCs w:val="24"/>
        </w:rPr>
        <w:t>What is Social Prescribing? [online] NASP. Available at: https://socialprescribingacademy.org.uk/what-is-social-prescribing/#:~:text=Social%20prescribing%20can%20play%20a%20crucial%20role%20in.</w:t>
      </w:r>
      <w:r w:rsidR="00306AE1">
        <w:rPr>
          <w:sz w:val="24"/>
          <w:szCs w:val="24"/>
        </w:rPr>
        <w:t xml:space="preserve"> accessed on 17</w:t>
      </w:r>
      <w:r w:rsidR="00306AE1" w:rsidRPr="00306AE1">
        <w:rPr>
          <w:sz w:val="24"/>
          <w:szCs w:val="24"/>
          <w:vertAlign w:val="superscript"/>
        </w:rPr>
        <w:t>th</w:t>
      </w:r>
      <w:r w:rsidR="00306AE1">
        <w:rPr>
          <w:sz w:val="24"/>
          <w:szCs w:val="24"/>
        </w:rPr>
        <w:t xml:space="preserve"> May 2023.</w:t>
      </w:r>
    </w:p>
    <w:p w14:paraId="07C03A1D" w14:textId="19FAA21B" w:rsidR="00653F0E" w:rsidRDefault="00653F0E" w:rsidP="00E1307C">
      <w:pPr>
        <w:spacing w:line="360" w:lineRule="auto"/>
        <w:rPr>
          <w:sz w:val="24"/>
          <w:szCs w:val="24"/>
        </w:rPr>
      </w:pPr>
      <w:r>
        <w:rPr>
          <w:sz w:val="24"/>
          <w:szCs w:val="24"/>
        </w:rPr>
        <w:t xml:space="preserve">NHS (2023) </w:t>
      </w:r>
      <w:r w:rsidR="00744573" w:rsidRPr="00744573">
        <w:rPr>
          <w:sz w:val="24"/>
          <w:szCs w:val="24"/>
        </w:rPr>
        <w:t>NHS England» Social prescribing – frequently asked questions. [online] Available at: https://www.england.nhs.uk/personalisedcare/social-prescribing/faqs/#is-it-only-nhs-organisations-that-are-setting-up-social-prescribing-schemes [Accessed 20 May 2023].</w:t>
      </w:r>
    </w:p>
    <w:p w14:paraId="374A2D7A" w14:textId="77777777" w:rsidR="009C4B07" w:rsidRDefault="009C4B07" w:rsidP="00E1307C">
      <w:pPr>
        <w:spacing w:line="360" w:lineRule="auto"/>
        <w:rPr>
          <w:sz w:val="24"/>
          <w:szCs w:val="24"/>
        </w:rPr>
      </w:pPr>
      <w:r w:rsidRPr="00C81B64">
        <w:rPr>
          <w:sz w:val="24"/>
          <w:szCs w:val="24"/>
        </w:rPr>
        <w:t xml:space="preserve">NHS (2022). NHS commissioning» Integrated care systems (ICSs). [online] www.england.nhs.uk. Available at: </w:t>
      </w:r>
      <w:r w:rsidRPr="009E2FA7">
        <w:rPr>
          <w:sz w:val="24"/>
          <w:szCs w:val="24"/>
        </w:rPr>
        <w:t>https://www.england.nhs.uk/commissioning/who-commissions-nhs-services/ccg-ics/</w:t>
      </w:r>
      <w:r w:rsidRPr="00C81B64">
        <w:rPr>
          <w:sz w:val="24"/>
          <w:szCs w:val="24"/>
        </w:rPr>
        <w:t>.</w:t>
      </w:r>
      <w:r>
        <w:rPr>
          <w:sz w:val="24"/>
          <w:szCs w:val="24"/>
        </w:rPr>
        <w:t xml:space="preserve"> Accessed on 16th May 2023.</w:t>
      </w:r>
    </w:p>
    <w:p w14:paraId="33BF6056" w14:textId="77777777" w:rsidR="009C4B07" w:rsidRDefault="009C4B07" w:rsidP="00E1307C">
      <w:pPr>
        <w:spacing w:line="360" w:lineRule="auto"/>
        <w:rPr>
          <w:sz w:val="24"/>
          <w:szCs w:val="24"/>
        </w:rPr>
      </w:pPr>
      <w:r w:rsidRPr="00B571A0">
        <w:rPr>
          <w:sz w:val="24"/>
          <w:szCs w:val="24"/>
        </w:rPr>
        <w:t xml:space="preserve">NHS (2023). About the COVID-19 vaccine. [online] nhs.uk. Available at: </w:t>
      </w:r>
      <w:r w:rsidRPr="007B53CE">
        <w:rPr>
          <w:sz w:val="24"/>
          <w:szCs w:val="24"/>
        </w:rPr>
        <w:t>https://www.nhs.uk/conditions/covid-19/covid-19-vaccination/about-covid-19-vaccination/</w:t>
      </w:r>
      <w:r w:rsidRPr="00B571A0">
        <w:rPr>
          <w:sz w:val="24"/>
          <w:szCs w:val="24"/>
        </w:rPr>
        <w:t>.</w:t>
      </w:r>
      <w:r>
        <w:rPr>
          <w:sz w:val="24"/>
          <w:szCs w:val="24"/>
        </w:rPr>
        <w:t xml:space="preserve"> Accessed on 16</w:t>
      </w:r>
      <w:r w:rsidRPr="004D1AF8">
        <w:rPr>
          <w:sz w:val="24"/>
          <w:szCs w:val="24"/>
          <w:vertAlign w:val="superscript"/>
        </w:rPr>
        <w:t>th</w:t>
      </w:r>
      <w:r>
        <w:rPr>
          <w:sz w:val="24"/>
          <w:szCs w:val="24"/>
        </w:rPr>
        <w:t xml:space="preserve"> may 2023.</w:t>
      </w:r>
    </w:p>
    <w:p w14:paraId="4FDF93DD" w14:textId="77777777" w:rsidR="009C4B07" w:rsidRDefault="009C4B07" w:rsidP="00E1307C">
      <w:pPr>
        <w:spacing w:line="360" w:lineRule="auto"/>
        <w:rPr>
          <w:sz w:val="24"/>
          <w:szCs w:val="24"/>
        </w:rPr>
      </w:pPr>
      <w:r w:rsidRPr="00914EDA">
        <w:rPr>
          <w:sz w:val="24"/>
          <w:szCs w:val="24"/>
        </w:rPr>
        <w:t xml:space="preserve">NHS Education for Scotland (2021). Person Centred Care - NES. [online] www.nes.scot.nhs.uk. Available at: </w:t>
      </w:r>
      <w:r w:rsidRPr="00301EE7">
        <w:rPr>
          <w:sz w:val="24"/>
          <w:szCs w:val="24"/>
        </w:rPr>
        <w:t>https://www.nes.scot.nhs.uk/our-work/person-centred-care/</w:t>
      </w:r>
      <w:r w:rsidRPr="00914EDA">
        <w:rPr>
          <w:sz w:val="24"/>
          <w:szCs w:val="24"/>
        </w:rPr>
        <w:t>.</w:t>
      </w:r>
      <w:r>
        <w:rPr>
          <w:sz w:val="24"/>
          <w:szCs w:val="24"/>
        </w:rPr>
        <w:t xml:space="preserve"> Accessed on 15</w:t>
      </w:r>
      <w:r w:rsidRPr="00914EDA">
        <w:rPr>
          <w:sz w:val="24"/>
          <w:szCs w:val="24"/>
          <w:vertAlign w:val="superscript"/>
        </w:rPr>
        <w:t>th</w:t>
      </w:r>
      <w:r>
        <w:rPr>
          <w:sz w:val="24"/>
          <w:szCs w:val="24"/>
        </w:rPr>
        <w:t xml:space="preserve"> May 2023.</w:t>
      </w:r>
    </w:p>
    <w:p w14:paraId="4F387035" w14:textId="77777777" w:rsidR="009C4B07" w:rsidRDefault="009C4B07" w:rsidP="00E1307C">
      <w:pPr>
        <w:spacing w:line="360" w:lineRule="auto"/>
        <w:rPr>
          <w:sz w:val="24"/>
          <w:szCs w:val="24"/>
        </w:rPr>
      </w:pPr>
      <w:r>
        <w:rPr>
          <w:sz w:val="24"/>
          <w:szCs w:val="24"/>
        </w:rPr>
        <w:t>NHS Employers (2022)</w:t>
      </w:r>
      <w:r w:rsidRPr="00D67A52">
        <w:rPr>
          <w:sz w:val="24"/>
          <w:szCs w:val="24"/>
        </w:rPr>
        <w:t xml:space="preserve"> Living with COVID-19 - healthcare staff guidance | NHS Employers. [online] Available at: https://www.nhsemployers.org/news/living-covid-19-healthcare-staff-guidance#:~:text=NHS%20England%20and%20NHS%20Improvement%20has%20issued%20a [Accessed 17 May 2023].</w:t>
      </w:r>
    </w:p>
    <w:p w14:paraId="433582D0" w14:textId="77777777" w:rsidR="009C4B07" w:rsidRDefault="009C4B07" w:rsidP="00E1307C">
      <w:pPr>
        <w:spacing w:line="360" w:lineRule="auto"/>
        <w:rPr>
          <w:sz w:val="24"/>
          <w:szCs w:val="24"/>
        </w:rPr>
      </w:pPr>
      <w:r w:rsidRPr="00E7678E">
        <w:rPr>
          <w:sz w:val="24"/>
          <w:szCs w:val="24"/>
        </w:rPr>
        <w:t>NHS England (2017). Social prescribing. [online] NHS England. Available at: https://www.england.nhs.uk/personalisedcare/social-prescribing/ [Accessed 12 May 2023].</w:t>
      </w:r>
    </w:p>
    <w:p w14:paraId="76E82C11" w14:textId="6715383B" w:rsidR="009C4B07" w:rsidRDefault="009C4B07" w:rsidP="00E1307C">
      <w:pPr>
        <w:spacing w:line="360" w:lineRule="auto"/>
        <w:rPr>
          <w:sz w:val="24"/>
          <w:szCs w:val="24"/>
        </w:rPr>
      </w:pPr>
      <w:r>
        <w:rPr>
          <w:sz w:val="24"/>
          <w:szCs w:val="24"/>
        </w:rPr>
        <w:t>NIHR (2023)</w:t>
      </w:r>
      <w:r w:rsidR="00E2177E">
        <w:rPr>
          <w:sz w:val="24"/>
          <w:szCs w:val="24"/>
        </w:rPr>
        <w:t xml:space="preserve"> </w:t>
      </w:r>
      <w:r w:rsidRPr="00D13A1B">
        <w:rPr>
          <w:sz w:val="24"/>
          <w:szCs w:val="24"/>
        </w:rPr>
        <w:t xml:space="preserve">How have GP practices adapted to the COVID-19 pandemic? (n.d.). ARC West. </w:t>
      </w:r>
      <w:r>
        <w:rPr>
          <w:sz w:val="24"/>
          <w:szCs w:val="24"/>
        </w:rPr>
        <w:t>Accessed on</w:t>
      </w:r>
      <w:r w:rsidRPr="00D13A1B">
        <w:rPr>
          <w:sz w:val="24"/>
          <w:szCs w:val="24"/>
        </w:rPr>
        <w:t xml:space="preserve"> May 16, 2023, from </w:t>
      </w:r>
      <w:r w:rsidRPr="009E2FA7">
        <w:rPr>
          <w:sz w:val="24"/>
          <w:szCs w:val="24"/>
        </w:rPr>
        <w:t>https://arc-w.nihr.ac.uk/research/projects/collecting-rapid-covid-19-intelligence-to-improve-primary-care-response/#How%20Face-To-Face%20Contact%20Was%20Maintained</w:t>
      </w:r>
      <w:r>
        <w:rPr>
          <w:sz w:val="24"/>
          <w:szCs w:val="24"/>
        </w:rPr>
        <w:t>.</w:t>
      </w:r>
    </w:p>
    <w:p w14:paraId="43EF8575" w14:textId="77777777" w:rsidR="009C4B07" w:rsidRDefault="009C4B07" w:rsidP="00E1307C">
      <w:pPr>
        <w:spacing w:line="360" w:lineRule="auto"/>
        <w:rPr>
          <w:sz w:val="24"/>
          <w:szCs w:val="24"/>
        </w:rPr>
      </w:pPr>
      <w:r w:rsidRPr="00CD1E7D">
        <w:rPr>
          <w:sz w:val="24"/>
          <w:szCs w:val="24"/>
        </w:rPr>
        <w:t xml:space="preserve">Northern Bridge (2010). Public policy engagement toolkit - Newcastle University. [online] Northernbridge.ac.uk. Available at: </w:t>
      </w:r>
      <w:r w:rsidRPr="009E2FA7">
        <w:rPr>
          <w:sz w:val="24"/>
          <w:szCs w:val="24"/>
        </w:rPr>
        <w:lastRenderedPageBreak/>
        <w:t>http://toolkit.northernbridge.ac.uk/engagingwithpolicymakers/engagingwiththethirdsector/whatisthethirdsectorandwhatdoesitdo/</w:t>
      </w:r>
      <w:r>
        <w:rPr>
          <w:sz w:val="24"/>
          <w:szCs w:val="24"/>
        </w:rPr>
        <w:t>. Accessed on 16</w:t>
      </w:r>
      <w:r w:rsidRPr="00C64047">
        <w:rPr>
          <w:sz w:val="24"/>
          <w:szCs w:val="24"/>
          <w:vertAlign w:val="superscript"/>
        </w:rPr>
        <w:t>th</w:t>
      </w:r>
      <w:r>
        <w:rPr>
          <w:sz w:val="24"/>
          <w:szCs w:val="24"/>
        </w:rPr>
        <w:t xml:space="preserve"> May 2023.</w:t>
      </w:r>
    </w:p>
    <w:p w14:paraId="56DFA7F4" w14:textId="77777777" w:rsidR="009C4B07" w:rsidRDefault="009C4B07" w:rsidP="00E1307C">
      <w:pPr>
        <w:spacing w:line="360" w:lineRule="auto"/>
        <w:rPr>
          <w:sz w:val="24"/>
          <w:szCs w:val="24"/>
        </w:rPr>
      </w:pPr>
      <w:r w:rsidRPr="00524489">
        <w:rPr>
          <w:sz w:val="24"/>
          <w:szCs w:val="24"/>
        </w:rPr>
        <w:t xml:space="preserve">Planning Framework. (2022). Available at: </w:t>
      </w:r>
      <w:r w:rsidRPr="003F55DD">
        <w:rPr>
          <w:sz w:val="24"/>
          <w:szCs w:val="24"/>
        </w:rPr>
        <w:t>https://www.gov.wales/sites/default/files/publications/2021-11/nhs-wales-planning-framework-2022-2025_0.pdf</w:t>
      </w:r>
      <w:r w:rsidRPr="00524489">
        <w:rPr>
          <w:sz w:val="24"/>
          <w:szCs w:val="24"/>
        </w:rPr>
        <w:t>.</w:t>
      </w:r>
      <w:r>
        <w:rPr>
          <w:sz w:val="24"/>
          <w:szCs w:val="24"/>
        </w:rPr>
        <w:t xml:space="preserve"> Accessed on 15</w:t>
      </w:r>
      <w:r w:rsidRPr="00524489">
        <w:rPr>
          <w:sz w:val="24"/>
          <w:szCs w:val="24"/>
          <w:vertAlign w:val="superscript"/>
        </w:rPr>
        <w:t>th</w:t>
      </w:r>
      <w:r>
        <w:rPr>
          <w:sz w:val="24"/>
          <w:szCs w:val="24"/>
        </w:rPr>
        <w:t xml:space="preserve"> May 2023.</w:t>
      </w:r>
    </w:p>
    <w:p w14:paraId="5D3B1C4C" w14:textId="77777777" w:rsidR="009C4B07" w:rsidRDefault="009C4B07" w:rsidP="00E1307C">
      <w:pPr>
        <w:spacing w:line="360" w:lineRule="auto"/>
        <w:rPr>
          <w:sz w:val="24"/>
          <w:szCs w:val="24"/>
        </w:rPr>
      </w:pPr>
      <w:r w:rsidRPr="00FF30A7">
        <w:rPr>
          <w:sz w:val="24"/>
          <w:szCs w:val="24"/>
        </w:rPr>
        <w:t>Rafferty, A.M. (2018). Shortage of nurses in UK is affecting patient care and threatening lives. [online] The Conversation. Available at: https://theconversation.com/shortage-of-nurses-in-uk-is-affecting-patient-care-and-threatening-lives-89734#:~:text=The%20NHS%20has%20consistently%20enjoyed%20high%20public%20confidence. [Accessed 16 May 2023].</w:t>
      </w:r>
      <w:r>
        <w:rPr>
          <w:sz w:val="24"/>
          <w:szCs w:val="24"/>
        </w:rPr>
        <w:t xml:space="preserve"> </w:t>
      </w:r>
    </w:p>
    <w:p w14:paraId="3FB97596" w14:textId="77777777" w:rsidR="009C4B07" w:rsidRDefault="009C4B07" w:rsidP="00E1307C">
      <w:pPr>
        <w:spacing w:line="360" w:lineRule="auto"/>
        <w:rPr>
          <w:sz w:val="24"/>
          <w:szCs w:val="24"/>
        </w:rPr>
      </w:pPr>
      <w:r w:rsidRPr="000F3625">
        <w:rPr>
          <w:sz w:val="24"/>
          <w:szCs w:val="24"/>
        </w:rPr>
        <w:t xml:space="preserve">Rohwerder, B. (2017). Impact of diversity and inclusion within organisations. [online] Available at: </w:t>
      </w:r>
      <w:r w:rsidRPr="009E2FA7">
        <w:rPr>
          <w:sz w:val="24"/>
          <w:szCs w:val="24"/>
        </w:rPr>
        <w:t>https://assets.publishing.service.gov.uk/media/5ba51175e5274a54d5c39c19/109_Diversity_and_inclusion_within_organisations</w:t>
      </w:r>
      <w:r>
        <w:rPr>
          <w:sz w:val="24"/>
          <w:szCs w:val="24"/>
        </w:rPr>
        <w:t>. Accessed on 16</w:t>
      </w:r>
      <w:r w:rsidRPr="000F3625">
        <w:rPr>
          <w:sz w:val="24"/>
          <w:szCs w:val="24"/>
          <w:vertAlign w:val="superscript"/>
        </w:rPr>
        <w:t>th</w:t>
      </w:r>
      <w:r>
        <w:rPr>
          <w:sz w:val="24"/>
          <w:szCs w:val="24"/>
        </w:rPr>
        <w:t xml:space="preserve"> May 2023.</w:t>
      </w:r>
    </w:p>
    <w:p w14:paraId="48E0DD80" w14:textId="77777777" w:rsidR="009C4B07" w:rsidRDefault="009C4B07" w:rsidP="00E1307C">
      <w:pPr>
        <w:spacing w:line="360" w:lineRule="auto"/>
        <w:rPr>
          <w:sz w:val="24"/>
          <w:szCs w:val="24"/>
        </w:rPr>
      </w:pPr>
      <w:r>
        <w:rPr>
          <w:sz w:val="24"/>
          <w:szCs w:val="24"/>
        </w:rPr>
        <w:t xml:space="preserve">Scottish Government (2017) </w:t>
      </w:r>
      <w:r w:rsidRPr="0031481C">
        <w:rPr>
          <w:sz w:val="24"/>
          <w:szCs w:val="24"/>
        </w:rPr>
        <w:t>Improving Together: A National Framework for Quality and GP Clusters in Scotland</w:t>
      </w:r>
      <w:r>
        <w:rPr>
          <w:sz w:val="24"/>
          <w:szCs w:val="24"/>
        </w:rPr>
        <w:t xml:space="preserve">. Available at: </w:t>
      </w:r>
      <w:r w:rsidRPr="009E2FA7">
        <w:rPr>
          <w:sz w:val="24"/>
          <w:szCs w:val="24"/>
        </w:rPr>
        <w:t>https://www.gov.scot/publications/improving-together-national-framework-quality-gp-clusters-scotland/pages/4/#:~:text=A%20GP%20cluster%20is%20a%20professional%20grouping%20of,video%20conference%20depending%20on%20individual%20circumstance%20or%20need</w:t>
      </w:r>
      <w:r w:rsidRPr="00C71306">
        <w:rPr>
          <w:sz w:val="24"/>
          <w:szCs w:val="24"/>
        </w:rPr>
        <w:t>.</w:t>
      </w:r>
      <w:r>
        <w:rPr>
          <w:sz w:val="24"/>
          <w:szCs w:val="24"/>
        </w:rPr>
        <w:t xml:space="preserve"> Accessed on 16</w:t>
      </w:r>
      <w:r w:rsidRPr="00C71306">
        <w:rPr>
          <w:sz w:val="24"/>
          <w:szCs w:val="24"/>
          <w:vertAlign w:val="superscript"/>
        </w:rPr>
        <w:t>th</w:t>
      </w:r>
      <w:r>
        <w:rPr>
          <w:sz w:val="24"/>
          <w:szCs w:val="24"/>
        </w:rPr>
        <w:t xml:space="preserve"> May 2023.</w:t>
      </w:r>
    </w:p>
    <w:p w14:paraId="759E4174" w14:textId="77777777" w:rsidR="009C4B07" w:rsidRDefault="009C4B07" w:rsidP="00E1307C">
      <w:pPr>
        <w:spacing w:line="360" w:lineRule="auto"/>
        <w:rPr>
          <w:sz w:val="24"/>
          <w:szCs w:val="24"/>
        </w:rPr>
      </w:pPr>
      <w:r w:rsidRPr="008D7551">
        <w:rPr>
          <w:sz w:val="24"/>
          <w:szCs w:val="24"/>
        </w:rPr>
        <w:t>Swansea Bay University Health Board. (</w:t>
      </w:r>
      <w:r>
        <w:rPr>
          <w:sz w:val="24"/>
          <w:szCs w:val="24"/>
        </w:rPr>
        <w:t>2023</w:t>
      </w:r>
      <w:r w:rsidRPr="008D7551">
        <w:rPr>
          <w:sz w:val="24"/>
          <w:szCs w:val="24"/>
        </w:rPr>
        <w:t>). Cwmtawe Cluster. [online] Available at: https://sbuhb.nhs.wales/community-primary-care/clusters/clusters/cwmtawe-cluster/ [Accessed 16 May 2023].</w:t>
      </w:r>
    </w:p>
    <w:p w14:paraId="5341E3B2" w14:textId="77777777" w:rsidR="009C4B07" w:rsidRDefault="009C4B07" w:rsidP="00E1307C">
      <w:pPr>
        <w:spacing w:line="360" w:lineRule="auto"/>
        <w:rPr>
          <w:sz w:val="24"/>
          <w:szCs w:val="24"/>
        </w:rPr>
      </w:pPr>
      <w:r>
        <w:rPr>
          <w:sz w:val="24"/>
          <w:szCs w:val="24"/>
        </w:rPr>
        <w:t>T</w:t>
      </w:r>
      <w:r w:rsidRPr="00E238B6">
        <w:rPr>
          <w:sz w:val="24"/>
          <w:szCs w:val="24"/>
        </w:rPr>
        <w:t>he guardian (2023). The future of the NHS: what are the key issues? the guardian.</w:t>
      </w:r>
      <w:r>
        <w:rPr>
          <w:sz w:val="24"/>
          <w:szCs w:val="24"/>
        </w:rPr>
        <w:t xml:space="preserve"> Accessed on 16</w:t>
      </w:r>
      <w:r w:rsidRPr="00E238B6">
        <w:rPr>
          <w:sz w:val="24"/>
          <w:szCs w:val="24"/>
          <w:vertAlign w:val="superscript"/>
        </w:rPr>
        <w:t>th</w:t>
      </w:r>
      <w:r>
        <w:rPr>
          <w:sz w:val="24"/>
          <w:szCs w:val="24"/>
        </w:rPr>
        <w:t xml:space="preserve"> May 2023. Available at: </w:t>
      </w:r>
      <w:r w:rsidRPr="009E2FA7">
        <w:rPr>
          <w:sz w:val="24"/>
          <w:szCs w:val="24"/>
        </w:rPr>
        <w:t>https://recruiters.theguardian.com/advice/future-of-nhs-what-key-issues#:~:text=The%20future%20of%20the%20NHS%3A%20what%20are%20the,are%20suffering%20...%205%205. %20Communication%20breakdown%20</w:t>
      </w:r>
      <w:r>
        <w:rPr>
          <w:sz w:val="24"/>
          <w:szCs w:val="24"/>
        </w:rPr>
        <w:t>.</w:t>
      </w:r>
    </w:p>
    <w:p w14:paraId="21C8F484" w14:textId="77777777" w:rsidR="009C4B07" w:rsidRDefault="009C4B07" w:rsidP="00E1307C">
      <w:pPr>
        <w:spacing w:line="360" w:lineRule="auto"/>
        <w:rPr>
          <w:sz w:val="24"/>
          <w:szCs w:val="24"/>
        </w:rPr>
      </w:pPr>
      <w:r w:rsidRPr="008E38A6">
        <w:rPr>
          <w:sz w:val="24"/>
          <w:szCs w:val="24"/>
        </w:rPr>
        <w:lastRenderedPageBreak/>
        <w:t>The King’s Fund. (2021). The health and social care White Paper explained. [online] Available at: https://www.kingsfund.org.uk/publications/health-social-care-white-paper-explained#The%20Limitations%20of%20What%20Legislation%20Can%20Achieve [Accessed 15 May 2023].</w:t>
      </w:r>
    </w:p>
    <w:p w14:paraId="35591F0E" w14:textId="77777777" w:rsidR="009C4B07" w:rsidRDefault="009C4B07" w:rsidP="00E1307C">
      <w:pPr>
        <w:spacing w:line="360" w:lineRule="auto"/>
        <w:rPr>
          <w:sz w:val="24"/>
          <w:szCs w:val="24"/>
        </w:rPr>
      </w:pPr>
      <w:r w:rsidRPr="003D1767">
        <w:rPr>
          <w:sz w:val="24"/>
          <w:szCs w:val="24"/>
        </w:rPr>
        <w:t xml:space="preserve">The Kings Fund (2022). Key facts about the NHS. [online] The King’s Fund. Available at: </w:t>
      </w:r>
      <w:r w:rsidRPr="009E2FA7">
        <w:rPr>
          <w:sz w:val="24"/>
          <w:szCs w:val="24"/>
        </w:rPr>
        <w:t>https://www.kingsfund.org.uk/audio-video/key-facts-figures-nhs</w:t>
      </w:r>
      <w:r w:rsidRPr="003D1767">
        <w:rPr>
          <w:sz w:val="24"/>
          <w:szCs w:val="24"/>
        </w:rPr>
        <w:t>.</w:t>
      </w:r>
      <w:r>
        <w:rPr>
          <w:sz w:val="24"/>
          <w:szCs w:val="24"/>
        </w:rPr>
        <w:t xml:space="preserve"> Accessed on 16</w:t>
      </w:r>
      <w:r w:rsidRPr="003D1767">
        <w:rPr>
          <w:sz w:val="24"/>
          <w:szCs w:val="24"/>
          <w:vertAlign w:val="superscript"/>
        </w:rPr>
        <w:t>th</w:t>
      </w:r>
      <w:r>
        <w:rPr>
          <w:sz w:val="24"/>
          <w:szCs w:val="24"/>
        </w:rPr>
        <w:t xml:space="preserve"> May 2023.</w:t>
      </w:r>
    </w:p>
    <w:p w14:paraId="7088C7AD" w14:textId="42BF11A4" w:rsidR="00CE5CC9" w:rsidRDefault="004D39AD" w:rsidP="00E1307C">
      <w:pPr>
        <w:spacing w:line="360" w:lineRule="auto"/>
        <w:rPr>
          <w:sz w:val="24"/>
          <w:szCs w:val="24"/>
        </w:rPr>
      </w:pPr>
      <w:r w:rsidRPr="004D39AD">
        <w:rPr>
          <w:sz w:val="24"/>
          <w:szCs w:val="24"/>
        </w:rPr>
        <w:t>Triggle, N. (2019). 11 charts on why the NHS matters in this election. BBC News. [online] 10 Dec. Available at: https://www.bbc.co.uk/news/health-50290033.</w:t>
      </w:r>
      <w:r>
        <w:rPr>
          <w:sz w:val="24"/>
          <w:szCs w:val="24"/>
        </w:rPr>
        <w:t xml:space="preserve"> Accessed on 17</w:t>
      </w:r>
      <w:r w:rsidRPr="004D39AD">
        <w:rPr>
          <w:sz w:val="24"/>
          <w:szCs w:val="24"/>
          <w:vertAlign w:val="superscript"/>
        </w:rPr>
        <w:t>th</w:t>
      </w:r>
      <w:r>
        <w:rPr>
          <w:sz w:val="24"/>
          <w:szCs w:val="24"/>
        </w:rPr>
        <w:t xml:space="preserve"> May 2023.</w:t>
      </w:r>
    </w:p>
    <w:p w14:paraId="37093148" w14:textId="77777777" w:rsidR="009C4B07" w:rsidRDefault="009C4B07" w:rsidP="00E1307C">
      <w:pPr>
        <w:spacing w:line="360" w:lineRule="auto"/>
        <w:rPr>
          <w:sz w:val="24"/>
          <w:szCs w:val="24"/>
        </w:rPr>
      </w:pPr>
      <w:r>
        <w:rPr>
          <w:sz w:val="24"/>
          <w:szCs w:val="24"/>
        </w:rPr>
        <w:t>UK Government</w:t>
      </w:r>
      <w:r w:rsidRPr="000E2BBE">
        <w:rPr>
          <w:sz w:val="24"/>
          <w:szCs w:val="24"/>
        </w:rPr>
        <w:t xml:space="preserve"> (2023). Prudent Healthcare Securing Health and Well-being for Future Generations www.prudenthealthcare.wales Securing Health and Well-being for Future Generations 2. [online] Available at: </w:t>
      </w:r>
      <w:r w:rsidRPr="00301EE7">
        <w:rPr>
          <w:sz w:val="24"/>
          <w:szCs w:val="24"/>
        </w:rPr>
        <w:t>https://www.gov.wales/sites/default/files/publications/2019-04/securing-health-and-well-being-for-future-generations.pdf</w:t>
      </w:r>
      <w:r w:rsidRPr="000E2BBE">
        <w:rPr>
          <w:sz w:val="24"/>
          <w:szCs w:val="24"/>
        </w:rPr>
        <w:t>.</w:t>
      </w:r>
    </w:p>
    <w:p w14:paraId="76B45EC9" w14:textId="77777777" w:rsidR="009C4B07" w:rsidRDefault="009C4B07" w:rsidP="00E1307C">
      <w:pPr>
        <w:spacing w:line="360" w:lineRule="auto"/>
        <w:rPr>
          <w:sz w:val="24"/>
          <w:szCs w:val="24"/>
        </w:rPr>
      </w:pPr>
      <w:r>
        <w:rPr>
          <w:sz w:val="24"/>
          <w:szCs w:val="24"/>
        </w:rPr>
        <w:t xml:space="preserve">University of </w:t>
      </w:r>
      <w:r w:rsidRPr="00264574">
        <w:rPr>
          <w:sz w:val="24"/>
          <w:szCs w:val="24"/>
        </w:rPr>
        <w:t>Bristol</w:t>
      </w:r>
      <w:r>
        <w:rPr>
          <w:sz w:val="24"/>
          <w:szCs w:val="24"/>
        </w:rPr>
        <w:t xml:space="preserve"> (2023)</w:t>
      </w:r>
      <w:r w:rsidRPr="00264574">
        <w:rPr>
          <w:sz w:val="24"/>
          <w:szCs w:val="24"/>
        </w:rPr>
        <w:t xml:space="preserve"> Collecting rapid COVID-19 intelligence to improve primary care response (RAPCI). [online] www.bristol.ac.uk. Available at: https://www.bristol.ac.uk/primaryhealthcare/researchthemes/rapci/ [Accessed 16 May 2023].</w:t>
      </w:r>
    </w:p>
    <w:p w14:paraId="00A537BD" w14:textId="77777777" w:rsidR="009C4B07" w:rsidRDefault="009C4B07" w:rsidP="00E1307C">
      <w:pPr>
        <w:spacing w:line="360" w:lineRule="auto"/>
        <w:rPr>
          <w:sz w:val="24"/>
          <w:szCs w:val="24"/>
        </w:rPr>
      </w:pPr>
      <w:r>
        <w:rPr>
          <w:sz w:val="24"/>
          <w:szCs w:val="24"/>
        </w:rPr>
        <w:t>U</w:t>
      </w:r>
      <w:r w:rsidRPr="001A5EF3">
        <w:rPr>
          <w:sz w:val="24"/>
          <w:szCs w:val="24"/>
        </w:rPr>
        <w:t>niversity, Swansea (2023). Bevan Commission - Swansea University. [online] www.swansea.ac.uk. Available at: https://www.swansea.ac.uk/som/research/bevan-commission/ [Accessed 12 May 2023].</w:t>
      </w:r>
    </w:p>
    <w:p w14:paraId="5D5804BB" w14:textId="77777777" w:rsidR="009C4B07" w:rsidRDefault="009C4B07" w:rsidP="00E1307C">
      <w:pPr>
        <w:spacing w:line="360" w:lineRule="auto"/>
        <w:rPr>
          <w:sz w:val="24"/>
          <w:szCs w:val="24"/>
        </w:rPr>
      </w:pPr>
      <w:r>
        <w:rPr>
          <w:sz w:val="24"/>
          <w:szCs w:val="24"/>
        </w:rPr>
        <w:t>Wales Care for Public Policy (2020)</w:t>
      </w:r>
      <w:r w:rsidRPr="00493BE9">
        <w:rPr>
          <w:sz w:val="24"/>
          <w:szCs w:val="24"/>
        </w:rPr>
        <w:t xml:space="preserve"> Challenges and Priorities for Health and Social Care in Wales. [online] Available at: </w:t>
      </w:r>
      <w:r w:rsidRPr="00C57D81">
        <w:rPr>
          <w:sz w:val="24"/>
          <w:szCs w:val="24"/>
        </w:rPr>
        <w:t>https://www.wcpp.org.uk/publication/challenges-and-priorities-for-health-and-social-care-wales/</w:t>
      </w:r>
      <w:r w:rsidRPr="00493BE9">
        <w:rPr>
          <w:sz w:val="24"/>
          <w:szCs w:val="24"/>
        </w:rPr>
        <w:t>.</w:t>
      </w:r>
      <w:r>
        <w:rPr>
          <w:sz w:val="24"/>
          <w:szCs w:val="24"/>
        </w:rPr>
        <w:t xml:space="preserve"> Accessed on 17</w:t>
      </w:r>
      <w:r w:rsidRPr="00493BE9">
        <w:rPr>
          <w:sz w:val="24"/>
          <w:szCs w:val="24"/>
          <w:vertAlign w:val="superscript"/>
        </w:rPr>
        <w:t>th</w:t>
      </w:r>
      <w:r>
        <w:rPr>
          <w:sz w:val="24"/>
          <w:szCs w:val="24"/>
        </w:rPr>
        <w:t xml:space="preserve"> May 2020. </w:t>
      </w:r>
    </w:p>
    <w:p w14:paraId="14BA672F" w14:textId="77777777" w:rsidR="009C4B07" w:rsidRDefault="009C4B07" w:rsidP="00E1307C">
      <w:pPr>
        <w:spacing w:line="360" w:lineRule="auto"/>
        <w:rPr>
          <w:sz w:val="24"/>
          <w:szCs w:val="24"/>
        </w:rPr>
      </w:pPr>
      <w:r w:rsidRPr="004B1136">
        <w:rPr>
          <w:sz w:val="24"/>
          <w:szCs w:val="24"/>
        </w:rPr>
        <w:t>Welsh Government (2021). A Healthier Wales: our Plan for Health and Social Care. [online] Available at: https://www.gov.wales/sites/default/files/publications/2021-09/a-healthier-wales-our-plan-for-health-and-social-care.pdf.</w:t>
      </w:r>
      <w:r>
        <w:rPr>
          <w:sz w:val="24"/>
          <w:szCs w:val="24"/>
        </w:rPr>
        <w:t xml:space="preserve"> Accessed on 15</w:t>
      </w:r>
      <w:r w:rsidRPr="004B1136">
        <w:rPr>
          <w:sz w:val="24"/>
          <w:szCs w:val="24"/>
          <w:vertAlign w:val="superscript"/>
        </w:rPr>
        <w:t>th</w:t>
      </w:r>
      <w:r>
        <w:rPr>
          <w:sz w:val="24"/>
          <w:szCs w:val="24"/>
        </w:rPr>
        <w:t xml:space="preserve"> May 2023.</w:t>
      </w:r>
    </w:p>
    <w:p w14:paraId="4E152E92" w14:textId="77777777" w:rsidR="009C4B07" w:rsidRDefault="009C4B07" w:rsidP="00E1307C">
      <w:pPr>
        <w:spacing w:line="360" w:lineRule="auto"/>
        <w:rPr>
          <w:sz w:val="24"/>
          <w:szCs w:val="24"/>
        </w:rPr>
      </w:pPr>
      <w:r w:rsidRPr="008F5484">
        <w:rPr>
          <w:sz w:val="24"/>
          <w:szCs w:val="24"/>
        </w:rPr>
        <w:lastRenderedPageBreak/>
        <w:t>Welsh NHS Confederation</w:t>
      </w:r>
      <w:r>
        <w:rPr>
          <w:sz w:val="24"/>
          <w:szCs w:val="24"/>
        </w:rPr>
        <w:t xml:space="preserve"> (2021) </w:t>
      </w:r>
      <w:r w:rsidRPr="00895BF4">
        <w:rPr>
          <w:sz w:val="24"/>
          <w:szCs w:val="24"/>
        </w:rPr>
        <w:t xml:space="preserve">NHS Wales system pressures | NHS Confederation. [online] Available at: </w:t>
      </w:r>
      <w:r w:rsidRPr="00C57D81">
        <w:rPr>
          <w:sz w:val="24"/>
          <w:szCs w:val="24"/>
        </w:rPr>
        <w:t>https://www.nhsconfed.org/publications/briefing-nhs-wales-system-pressures</w:t>
      </w:r>
      <w:r w:rsidRPr="00895BF4">
        <w:rPr>
          <w:sz w:val="24"/>
          <w:szCs w:val="24"/>
        </w:rPr>
        <w:t>.</w:t>
      </w:r>
      <w:r>
        <w:rPr>
          <w:sz w:val="24"/>
          <w:szCs w:val="24"/>
        </w:rPr>
        <w:t xml:space="preserve"> Accessed on 17</w:t>
      </w:r>
      <w:r w:rsidRPr="008F5484">
        <w:rPr>
          <w:sz w:val="24"/>
          <w:szCs w:val="24"/>
          <w:vertAlign w:val="superscript"/>
        </w:rPr>
        <w:t>th</w:t>
      </w:r>
      <w:r>
        <w:rPr>
          <w:sz w:val="24"/>
          <w:szCs w:val="24"/>
        </w:rPr>
        <w:t xml:space="preserve"> May 2023.</w:t>
      </w:r>
    </w:p>
    <w:p w14:paraId="1DA86F3B" w14:textId="77777777" w:rsidR="009C4B07" w:rsidRDefault="009C4B07" w:rsidP="00E1307C">
      <w:pPr>
        <w:spacing w:line="360" w:lineRule="auto"/>
        <w:rPr>
          <w:sz w:val="24"/>
          <w:szCs w:val="24"/>
        </w:rPr>
      </w:pPr>
      <w:r w:rsidRPr="00E45226">
        <w:rPr>
          <w:sz w:val="24"/>
          <w:szCs w:val="24"/>
        </w:rPr>
        <w:t xml:space="preserve">World Health Organisation (2021). Coronavirus disease (COVID-19). [online] World Health Organization. Available at: </w:t>
      </w:r>
      <w:r w:rsidRPr="003F55DD">
        <w:rPr>
          <w:sz w:val="24"/>
          <w:szCs w:val="24"/>
        </w:rPr>
        <w:t>https://www.who.int/health-topics/coronavirus#tab=tab_1</w:t>
      </w:r>
      <w:r w:rsidRPr="00E45226">
        <w:rPr>
          <w:sz w:val="24"/>
          <w:szCs w:val="24"/>
        </w:rPr>
        <w:t>.</w:t>
      </w:r>
      <w:r>
        <w:rPr>
          <w:sz w:val="24"/>
          <w:szCs w:val="24"/>
        </w:rPr>
        <w:t xml:space="preserve"> Accessed on 16</w:t>
      </w:r>
      <w:r w:rsidRPr="00E45226">
        <w:rPr>
          <w:sz w:val="24"/>
          <w:szCs w:val="24"/>
          <w:vertAlign w:val="superscript"/>
        </w:rPr>
        <w:t>th</w:t>
      </w:r>
      <w:r>
        <w:rPr>
          <w:sz w:val="24"/>
          <w:szCs w:val="24"/>
        </w:rPr>
        <w:t xml:space="preserve"> May 2023.</w:t>
      </w:r>
    </w:p>
    <w:p w14:paraId="61BFFC41" w14:textId="77777777" w:rsidR="009C4B07" w:rsidRDefault="009C4B07" w:rsidP="00E1307C">
      <w:pPr>
        <w:spacing w:line="360" w:lineRule="auto"/>
        <w:rPr>
          <w:sz w:val="24"/>
          <w:szCs w:val="24"/>
        </w:rPr>
      </w:pPr>
      <w:r w:rsidRPr="00C158EC">
        <w:rPr>
          <w:sz w:val="24"/>
          <w:szCs w:val="24"/>
        </w:rPr>
        <w:t>www.england.nhs.uk. (</w:t>
      </w:r>
      <w:r>
        <w:rPr>
          <w:sz w:val="24"/>
          <w:szCs w:val="24"/>
        </w:rPr>
        <w:t xml:space="preserve">2023) </w:t>
      </w:r>
      <w:r w:rsidRPr="00C158EC">
        <w:rPr>
          <w:sz w:val="24"/>
          <w:szCs w:val="24"/>
        </w:rPr>
        <w:t xml:space="preserve">NHS England» Co-production: an introduction. [online] Available at: </w:t>
      </w:r>
      <w:r w:rsidRPr="009E2FA7">
        <w:rPr>
          <w:sz w:val="24"/>
          <w:szCs w:val="24"/>
        </w:rPr>
        <w:t>https://www.england.nhs.uk/long-read/co-production-an-introduction/</w:t>
      </w:r>
      <w:r w:rsidRPr="00C158EC">
        <w:rPr>
          <w:sz w:val="24"/>
          <w:szCs w:val="24"/>
        </w:rPr>
        <w:t>.</w:t>
      </w:r>
      <w:r>
        <w:rPr>
          <w:sz w:val="24"/>
          <w:szCs w:val="24"/>
        </w:rPr>
        <w:t xml:space="preserve"> Accessed on 17</w:t>
      </w:r>
      <w:r w:rsidRPr="00C158EC">
        <w:rPr>
          <w:sz w:val="24"/>
          <w:szCs w:val="24"/>
          <w:vertAlign w:val="superscript"/>
        </w:rPr>
        <w:t>th</w:t>
      </w:r>
      <w:r>
        <w:rPr>
          <w:sz w:val="24"/>
          <w:szCs w:val="24"/>
        </w:rPr>
        <w:t xml:space="preserve"> May 2023.</w:t>
      </w:r>
    </w:p>
    <w:sectPr w:rsidR="009C4B07">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F9197" w14:textId="77777777" w:rsidR="006E24F5" w:rsidRDefault="006E24F5" w:rsidP="00476E84">
      <w:pPr>
        <w:spacing w:after="0" w:line="240" w:lineRule="auto"/>
      </w:pPr>
      <w:r>
        <w:separator/>
      </w:r>
    </w:p>
  </w:endnote>
  <w:endnote w:type="continuationSeparator" w:id="0">
    <w:p w14:paraId="1E00A140" w14:textId="77777777" w:rsidR="006E24F5" w:rsidRDefault="006E24F5" w:rsidP="00476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2036862"/>
      <w:docPartObj>
        <w:docPartGallery w:val="Page Numbers (Bottom of Page)"/>
        <w:docPartUnique/>
      </w:docPartObj>
    </w:sdtPr>
    <w:sdtEndPr/>
    <w:sdtContent>
      <w:p w14:paraId="6F89301A" w14:textId="19F83AE3" w:rsidR="00476E84" w:rsidRDefault="00476E84">
        <w:pPr>
          <w:pStyle w:val="Footer"/>
          <w:jc w:val="right"/>
        </w:pPr>
        <w:r>
          <w:fldChar w:fldCharType="begin"/>
        </w:r>
        <w:r>
          <w:instrText>PAGE   \* MERGEFORMAT</w:instrText>
        </w:r>
        <w:r>
          <w:fldChar w:fldCharType="separate"/>
        </w:r>
        <w:r>
          <w:t>2</w:t>
        </w:r>
        <w:r>
          <w:fldChar w:fldCharType="end"/>
        </w:r>
      </w:p>
    </w:sdtContent>
  </w:sdt>
  <w:p w14:paraId="6121208E" w14:textId="77777777" w:rsidR="00476E84" w:rsidRDefault="00476E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641F7" w14:textId="77777777" w:rsidR="006E24F5" w:rsidRDefault="006E24F5" w:rsidP="00476E84">
      <w:pPr>
        <w:spacing w:after="0" w:line="240" w:lineRule="auto"/>
      </w:pPr>
      <w:r>
        <w:separator/>
      </w:r>
    </w:p>
  </w:footnote>
  <w:footnote w:type="continuationSeparator" w:id="0">
    <w:p w14:paraId="1968ECCE" w14:textId="77777777" w:rsidR="006E24F5" w:rsidRDefault="006E24F5" w:rsidP="00476E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59D24" w14:textId="72B5CC68" w:rsidR="00476E84" w:rsidRDefault="00476E84">
    <w:pPr>
      <w:pStyle w:val="Header"/>
    </w:pPr>
    <w:r>
      <w:t xml:space="preserve">                                                                                                                                                                                   2115762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E84"/>
    <w:rsid w:val="00000F1F"/>
    <w:rsid w:val="00001191"/>
    <w:rsid w:val="00014887"/>
    <w:rsid w:val="00023B70"/>
    <w:rsid w:val="000345BE"/>
    <w:rsid w:val="00043B9A"/>
    <w:rsid w:val="00047EAA"/>
    <w:rsid w:val="0005766A"/>
    <w:rsid w:val="00074CE8"/>
    <w:rsid w:val="000764E3"/>
    <w:rsid w:val="00080651"/>
    <w:rsid w:val="000A12E2"/>
    <w:rsid w:val="000A51B7"/>
    <w:rsid w:val="000A5D5B"/>
    <w:rsid w:val="000C33DD"/>
    <w:rsid w:val="000C758B"/>
    <w:rsid w:val="000D3A52"/>
    <w:rsid w:val="000D4603"/>
    <w:rsid w:val="000E2BBE"/>
    <w:rsid w:val="000E4048"/>
    <w:rsid w:val="000E65BE"/>
    <w:rsid w:val="000F3625"/>
    <w:rsid w:val="0010604D"/>
    <w:rsid w:val="00106D74"/>
    <w:rsid w:val="00130FAA"/>
    <w:rsid w:val="00152729"/>
    <w:rsid w:val="00154FB4"/>
    <w:rsid w:val="0016045A"/>
    <w:rsid w:val="001771AA"/>
    <w:rsid w:val="0018677C"/>
    <w:rsid w:val="001A5EF3"/>
    <w:rsid w:val="001B43D6"/>
    <w:rsid w:val="001B66EC"/>
    <w:rsid w:val="001D068B"/>
    <w:rsid w:val="001D2628"/>
    <w:rsid w:val="001D4D0F"/>
    <w:rsid w:val="001D61A6"/>
    <w:rsid w:val="001E0BE0"/>
    <w:rsid w:val="001E40DC"/>
    <w:rsid w:val="001E4584"/>
    <w:rsid w:val="001E5B30"/>
    <w:rsid w:val="001F393A"/>
    <w:rsid w:val="00210527"/>
    <w:rsid w:val="002357B8"/>
    <w:rsid w:val="002379C0"/>
    <w:rsid w:val="00255AA0"/>
    <w:rsid w:val="002567DF"/>
    <w:rsid w:val="00264574"/>
    <w:rsid w:val="0026504E"/>
    <w:rsid w:val="00275CB2"/>
    <w:rsid w:val="002A04D7"/>
    <w:rsid w:val="002A04DC"/>
    <w:rsid w:val="002A2A1C"/>
    <w:rsid w:val="002A69F0"/>
    <w:rsid w:val="002B55A6"/>
    <w:rsid w:val="002C6F03"/>
    <w:rsid w:val="002D457D"/>
    <w:rsid w:val="002D553C"/>
    <w:rsid w:val="002D6167"/>
    <w:rsid w:val="002E0613"/>
    <w:rsid w:val="002F1740"/>
    <w:rsid w:val="002F2C70"/>
    <w:rsid w:val="002F47B8"/>
    <w:rsid w:val="002F54B2"/>
    <w:rsid w:val="00301EE7"/>
    <w:rsid w:val="0030570B"/>
    <w:rsid w:val="00306AE1"/>
    <w:rsid w:val="00311FFD"/>
    <w:rsid w:val="0031481C"/>
    <w:rsid w:val="00322486"/>
    <w:rsid w:val="0032300B"/>
    <w:rsid w:val="00325F5C"/>
    <w:rsid w:val="00327A8C"/>
    <w:rsid w:val="003540E9"/>
    <w:rsid w:val="00377F29"/>
    <w:rsid w:val="003811C9"/>
    <w:rsid w:val="003961EE"/>
    <w:rsid w:val="003A4B01"/>
    <w:rsid w:val="003A6723"/>
    <w:rsid w:val="003B47A0"/>
    <w:rsid w:val="003C6C86"/>
    <w:rsid w:val="003D1597"/>
    <w:rsid w:val="003D1767"/>
    <w:rsid w:val="003D21F8"/>
    <w:rsid w:val="003D3BFC"/>
    <w:rsid w:val="003F0D28"/>
    <w:rsid w:val="003F1317"/>
    <w:rsid w:val="003F55DD"/>
    <w:rsid w:val="0040581F"/>
    <w:rsid w:val="0040628E"/>
    <w:rsid w:val="00411DB6"/>
    <w:rsid w:val="0042031E"/>
    <w:rsid w:val="0043020A"/>
    <w:rsid w:val="004501AB"/>
    <w:rsid w:val="00450A7E"/>
    <w:rsid w:val="004553A4"/>
    <w:rsid w:val="00462CB4"/>
    <w:rsid w:val="00466603"/>
    <w:rsid w:val="00467D12"/>
    <w:rsid w:val="00476E84"/>
    <w:rsid w:val="004775AD"/>
    <w:rsid w:val="00487590"/>
    <w:rsid w:val="00490506"/>
    <w:rsid w:val="004939F9"/>
    <w:rsid w:val="00493BE9"/>
    <w:rsid w:val="00496B32"/>
    <w:rsid w:val="004A6977"/>
    <w:rsid w:val="004A6C53"/>
    <w:rsid w:val="004B1136"/>
    <w:rsid w:val="004B1DBC"/>
    <w:rsid w:val="004C16F6"/>
    <w:rsid w:val="004C5373"/>
    <w:rsid w:val="004D045C"/>
    <w:rsid w:val="004D1AF8"/>
    <w:rsid w:val="004D39AD"/>
    <w:rsid w:val="004D3D84"/>
    <w:rsid w:val="004F2423"/>
    <w:rsid w:val="004F3997"/>
    <w:rsid w:val="00511EEA"/>
    <w:rsid w:val="00522B3E"/>
    <w:rsid w:val="00524489"/>
    <w:rsid w:val="00531756"/>
    <w:rsid w:val="00541F2C"/>
    <w:rsid w:val="00544499"/>
    <w:rsid w:val="005536F9"/>
    <w:rsid w:val="00575B99"/>
    <w:rsid w:val="005857C4"/>
    <w:rsid w:val="005873E1"/>
    <w:rsid w:val="00593212"/>
    <w:rsid w:val="005B133D"/>
    <w:rsid w:val="005C19CB"/>
    <w:rsid w:val="005C264E"/>
    <w:rsid w:val="005D1B5C"/>
    <w:rsid w:val="005D3CB2"/>
    <w:rsid w:val="005D4BCB"/>
    <w:rsid w:val="005E333B"/>
    <w:rsid w:val="005E55D4"/>
    <w:rsid w:val="0062306C"/>
    <w:rsid w:val="006230CC"/>
    <w:rsid w:val="00631BB3"/>
    <w:rsid w:val="00641515"/>
    <w:rsid w:val="00647F78"/>
    <w:rsid w:val="00653F0E"/>
    <w:rsid w:val="006737D9"/>
    <w:rsid w:val="0067425C"/>
    <w:rsid w:val="00674447"/>
    <w:rsid w:val="00675739"/>
    <w:rsid w:val="00680654"/>
    <w:rsid w:val="00685FC5"/>
    <w:rsid w:val="006A4CD9"/>
    <w:rsid w:val="006C1D8B"/>
    <w:rsid w:val="006E24F5"/>
    <w:rsid w:val="006F000C"/>
    <w:rsid w:val="006F22EF"/>
    <w:rsid w:val="00701F3C"/>
    <w:rsid w:val="00707FF3"/>
    <w:rsid w:val="0071208C"/>
    <w:rsid w:val="00713D32"/>
    <w:rsid w:val="00715FA6"/>
    <w:rsid w:val="0072341A"/>
    <w:rsid w:val="00732F12"/>
    <w:rsid w:val="007337E5"/>
    <w:rsid w:val="00735DB8"/>
    <w:rsid w:val="00744573"/>
    <w:rsid w:val="0075250D"/>
    <w:rsid w:val="00765DA9"/>
    <w:rsid w:val="00767038"/>
    <w:rsid w:val="007740C1"/>
    <w:rsid w:val="0078322D"/>
    <w:rsid w:val="007A33F7"/>
    <w:rsid w:val="007A6542"/>
    <w:rsid w:val="007A72DA"/>
    <w:rsid w:val="007B076D"/>
    <w:rsid w:val="007B3A07"/>
    <w:rsid w:val="007B53CE"/>
    <w:rsid w:val="007B5BCD"/>
    <w:rsid w:val="007F58C5"/>
    <w:rsid w:val="00806D11"/>
    <w:rsid w:val="00811B3D"/>
    <w:rsid w:val="0081717C"/>
    <w:rsid w:val="008211AA"/>
    <w:rsid w:val="00837BB1"/>
    <w:rsid w:val="00846BA5"/>
    <w:rsid w:val="00863298"/>
    <w:rsid w:val="00873734"/>
    <w:rsid w:val="0087448A"/>
    <w:rsid w:val="00886CE6"/>
    <w:rsid w:val="00895BF4"/>
    <w:rsid w:val="00896DBF"/>
    <w:rsid w:val="008A20DD"/>
    <w:rsid w:val="008A4B5E"/>
    <w:rsid w:val="008A519F"/>
    <w:rsid w:val="008C316F"/>
    <w:rsid w:val="008C655E"/>
    <w:rsid w:val="008C67A9"/>
    <w:rsid w:val="008C6D6F"/>
    <w:rsid w:val="008D2DD3"/>
    <w:rsid w:val="008D2E1A"/>
    <w:rsid w:val="008D4063"/>
    <w:rsid w:val="008D7551"/>
    <w:rsid w:val="008E38A6"/>
    <w:rsid w:val="008F5484"/>
    <w:rsid w:val="008F61DB"/>
    <w:rsid w:val="00902051"/>
    <w:rsid w:val="00911F6B"/>
    <w:rsid w:val="009126F6"/>
    <w:rsid w:val="00913AD5"/>
    <w:rsid w:val="00914EDA"/>
    <w:rsid w:val="00915594"/>
    <w:rsid w:val="00917E5C"/>
    <w:rsid w:val="009251C7"/>
    <w:rsid w:val="00986EC2"/>
    <w:rsid w:val="00993A33"/>
    <w:rsid w:val="00996344"/>
    <w:rsid w:val="009A4222"/>
    <w:rsid w:val="009A4284"/>
    <w:rsid w:val="009B6F9B"/>
    <w:rsid w:val="009C4B07"/>
    <w:rsid w:val="009E2FA7"/>
    <w:rsid w:val="009F1DBB"/>
    <w:rsid w:val="00A02C4D"/>
    <w:rsid w:val="00A07250"/>
    <w:rsid w:val="00A24AAE"/>
    <w:rsid w:val="00A260B7"/>
    <w:rsid w:val="00A269B4"/>
    <w:rsid w:val="00A333E6"/>
    <w:rsid w:val="00A35AB0"/>
    <w:rsid w:val="00A43947"/>
    <w:rsid w:val="00A661B2"/>
    <w:rsid w:val="00A66367"/>
    <w:rsid w:val="00A703AF"/>
    <w:rsid w:val="00A7448E"/>
    <w:rsid w:val="00A87A76"/>
    <w:rsid w:val="00A97F23"/>
    <w:rsid w:val="00AA563A"/>
    <w:rsid w:val="00AA6FF4"/>
    <w:rsid w:val="00AB4D3C"/>
    <w:rsid w:val="00AC078A"/>
    <w:rsid w:val="00AC549E"/>
    <w:rsid w:val="00AD3401"/>
    <w:rsid w:val="00AD3B63"/>
    <w:rsid w:val="00AD5CAE"/>
    <w:rsid w:val="00AF1889"/>
    <w:rsid w:val="00AF67EB"/>
    <w:rsid w:val="00B02BC9"/>
    <w:rsid w:val="00B06422"/>
    <w:rsid w:val="00B119A8"/>
    <w:rsid w:val="00B1641C"/>
    <w:rsid w:val="00B26AD8"/>
    <w:rsid w:val="00B2763D"/>
    <w:rsid w:val="00B42EE1"/>
    <w:rsid w:val="00B571A0"/>
    <w:rsid w:val="00B57A9A"/>
    <w:rsid w:val="00B70042"/>
    <w:rsid w:val="00B72AB1"/>
    <w:rsid w:val="00B87C40"/>
    <w:rsid w:val="00BC00F0"/>
    <w:rsid w:val="00BC10A9"/>
    <w:rsid w:val="00BF3188"/>
    <w:rsid w:val="00C1404C"/>
    <w:rsid w:val="00C158EC"/>
    <w:rsid w:val="00C33666"/>
    <w:rsid w:val="00C35DDB"/>
    <w:rsid w:val="00C36EE7"/>
    <w:rsid w:val="00C378FD"/>
    <w:rsid w:val="00C52D4C"/>
    <w:rsid w:val="00C57D81"/>
    <w:rsid w:val="00C61E42"/>
    <w:rsid w:val="00C62B62"/>
    <w:rsid w:val="00C64047"/>
    <w:rsid w:val="00C71306"/>
    <w:rsid w:val="00C80D89"/>
    <w:rsid w:val="00C81B64"/>
    <w:rsid w:val="00C825D7"/>
    <w:rsid w:val="00CA3539"/>
    <w:rsid w:val="00CA4C9E"/>
    <w:rsid w:val="00CA78C8"/>
    <w:rsid w:val="00CD1E7D"/>
    <w:rsid w:val="00CD30C4"/>
    <w:rsid w:val="00CE0070"/>
    <w:rsid w:val="00CE4063"/>
    <w:rsid w:val="00CE5CC9"/>
    <w:rsid w:val="00CF389C"/>
    <w:rsid w:val="00CF432E"/>
    <w:rsid w:val="00CF6A63"/>
    <w:rsid w:val="00D02CCE"/>
    <w:rsid w:val="00D05465"/>
    <w:rsid w:val="00D119F0"/>
    <w:rsid w:val="00D13A1B"/>
    <w:rsid w:val="00D2117C"/>
    <w:rsid w:val="00D4657F"/>
    <w:rsid w:val="00D526CE"/>
    <w:rsid w:val="00D55AC3"/>
    <w:rsid w:val="00D5697E"/>
    <w:rsid w:val="00D664D3"/>
    <w:rsid w:val="00D67A52"/>
    <w:rsid w:val="00D72F6F"/>
    <w:rsid w:val="00DC38E8"/>
    <w:rsid w:val="00DC62C8"/>
    <w:rsid w:val="00DD3121"/>
    <w:rsid w:val="00DD338E"/>
    <w:rsid w:val="00DE0236"/>
    <w:rsid w:val="00DE701F"/>
    <w:rsid w:val="00E1307C"/>
    <w:rsid w:val="00E206EA"/>
    <w:rsid w:val="00E20832"/>
    <w:rsid w:val="00E2177E"/>
    <w:rsid w:val="00E238B6"/>
    <w:rsid w:val="00E2671E"/>
    <w:rsid w:val="00E26BDD"/>
    <w:rsid w:val="00E40803"/>
    <w:rsid w:val="00E45226"/>
    <w:rsid w:val="00E468E5"/>
    <w:rsid w:val="00E46DC4"/>
    <w:rsid w:val="00E528AF"/>
    <w:rsid w:val="00E53098"/>
    <w:rsid w:val="00E53C22"/>
    <w:rsid w:val="00E7678E"/>
    <w:rsid w:val="00E86E62"/>
    <w:rsid w:val="00E93178"/>
    <w:rsid w:val="00E94208"/>
    <w:rsid w:val="00EB3895"/>
    <w:rsid w:val="00EB3A16"/>
    <w:rsid w:val="00EC62DC"/>
    <w:rsid w:val="00EC6E6E"/>
    <w:rsid w:val="00EF31D4"/>
    <w:rsid w:val="00F1008F"/>
    <w:rsid w:val="00F11800"/>
    <w:rsid w:val="00F14650"/>
    <w:rsid w:val="00F23321"/>
    <w:rsid w:val="00F246E5"/>
    <w:rsid w:val="00F24A0E"/>
    <w:rsid w:val="00F3269E"/>
    <w:rsid w:val="00F33163"/>
    <w:rsid w:val="00F3465F"/>
    <w:rsid w:val="00F367D6"/>
    <w:rsid w:val="00F5375C"/>
    <w:rsid w:val="00F6124B"/>
    <w:rsid w:val="00F6366B"/>
    <w:rsid w:val="00F6445B"/>
    <w:rsid w:val="00F6765F"/>
    <w:rsid w:val="00F85033"/>
    <w:rsid w:val="00F85A65"/>
    <w:rsid w:val="00F9158A"/>
    <w:rsid w:val="00FA354E"/>
    <w:rsid w:val="00FB57D7"/>
    <w:rsid w:val="00FC258C"/>
    <w:rsid w:val="00FC5ABB"/>
    <w:rsid w:val="00FD3899"/>
    <w:rsid w:val="00FE2B1C"/>
    <w:rsid w:val="00FE64D3"/>
    <w:rsid w:val="00FF30A7"/>
    <w:rsid w:val="00FF608F"/>
    <w:rsid w:val="00FF6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58D86"/>
  <w15:chartTrackingRefBased/>
  <w15:docId w15:val="{6BC0EEC0-B90C-4D47-B0A0-34B50DFF4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6E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6E8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76E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6E84"/>
  </w:style>
  <w:style w:type="paragraph" w:styleId="Footer">
    <w:name w:val="footer"/>
    <w:basedOn w:val="Normal"/>
    <w:link w:val="FooterChar"/>
    <w:uiPriority w:val="99"/>
    <w:unhideWhenUsed/>
    <w:rsid w:val="00476E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6E84"/>
  </w:style>
  <w:style w:type="character" w:styleId="Hyperlink">
    <w:name w:val="Hyperlink"/>
    <w:basedOn w:val="DefaultParagraphFont"/>
    <w:uiPriority w:val="99"/>
    <w:unhideWhenUsed/>
    <w:rsid w:val="001A5EF3"/>
    <w:rPr>
      <w:color w:val="0563C1" w:themeColor="hyperlink"/>
      <w:u w:val="single"/>
    </w:rPr>
  </w:style>
  <w:style w:type="character" w:styleId="UnresolvedMention">
    <w:name w:val="Unresolved Mention"/>
    <w:basedOn w:val="DefaultParagraphFont"/>
    <w:uiPriority w:val="99"/>
    <w:semiHidden/>
    <w:unhideWhenUsed/>
    <w:rsid w:val="001A5E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5942</Words>
  <Characters>33872</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burman</dc:creator>
  <cp:keywords/>
  <dc:description/>
  <cp:lastModifiedBy>kayleigh burman</cp:lastModifiedBy>
  <cp:revision>2</cp:revision>
  <dcterms:created xsi:type="dcterms:W3CDTF">2023-05-20T10:24:00Z</dcterms:created>
  <dcterms:modified xsi:type="dcterms:W3CDTF">2023-05-20T10:24:00Z</dcterms:modified>
</cp:coreProperties>
</file>